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8A584" w14:textId="340C1CDF" w:rsidR="00213863" w:rsidRDefault="00213863" w:rsidP="0090258A">
      <w:pPr>
        <w:jc w:val="center"/>
        <w:rPr>
          <w:b/>
          <w:sz w:val="52"/>
          <w:szCs w:val="52"/>
        </w:rPr>
      </w:pPr>
    </w:p>
    <w:p w14:paraId="6AE276EB" w14:textId="673619B3" w:rsidR="00213863" w:rsidRDefault="00742A81" w:rsidP="00213863">
      <w:pPr>
        <w:jc w:val="center"/>
        <w:rPr>
          <w:b/>
          <w:sz w:val="52"/>
          <w:szCs w:val="52"/>
        </w:rPr>
      </w:pPr>
      <w:r>
        <w:rPr>
          <w:b/>
          <w:noProof/>
          <w:sz w:val="52"/>
          <w:szCs w:val="52"/>
        </w:rPr>
        <w:drawing>
          <wp:inline distT="0" distB="0" distL="0" distR="0" wp14:anchorId="2184CBC2" wp14:editId="27E644B2">
            <wp:extent cx="4318000" cy="4318000"/>
            <wp:effectExtent l="0" t="0" r="6350" b="6350"/>
            <wp:docPr id="3" name="Afbeelding 3"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8000" cy="4318000"/>
                    </a:xfrm>
                    <a:prstGeom prst="rect">
                      <a:avLst/>
                    </a:prstGeom>
                    <a:noFill/>
                  </pic:spPr>
                </pic:pic>
              </a:graphicData>
            </a:graphic>
          </wp:inline>
        </w:drawing>
      </w:r>
    </w:p>
    <w:p w14:paraId="69AE1459" w14:textId="25EB9D15" w:rsidR="0090258A" w:rsidRDefault="0090258A" w:rsidP="00213863">
      <w:pPr>
        <w:jc w:val="center"/>
        <w:rPr>
          <w:b/>
          <w:sz w:val="52"/>
          <w:szCs w:val="52"/>
        </w:rPr>
      </w:pPr>
    </w:p>
    <w:p w14:paraId="79C2322E" w14:textId="3B1F0351" w:rsidR="00E51D33" w:rsidRPr="00E51D33" w:rsidRDefault="00777359" w:rsidP="00E51D33">
      <w:pPr>
        <w:pStyle w:val="Titel"/>
        <w:jc w:val="center"/>
        <w:rPr>
          <w:rFonts w:cstheme="majorHAnsi"/>
          <w:b/>
        </w:rPr>
        <w:sectPr w:rsidR="00E51D33" w:rsidRPr="00E51D33" w:rsidSect="00956057">
          <w:headerReference w:type="default" r:id="rId12"/>
          <w:footerReference w:type="even" r:id="rId13"/>
          <w:footerReference w:type="default" r:id="rId14"/>
          <w:headerReference w:type="first" r:id="rId15"/>
          <w:pgSz w:w="11906" w:h="16838" w:code="9"/>
          <w:pgMar w:top="567" w:right="1134" w:bottom="1134" w:left="1134" w:header="709" w:footer="1378" w:gutter="0"/>
          <w:cols w:space="708"/>
          <w:titlePg/>
        </w:sectPr>
      </w:pPr>
      <w:proofErr w:type="spellStart"/>
      <w:r w:rsidRPr="00D23A1B">
        <w:rPr>
          <w:rFonts w:cstheme="majorHAnsi"/>
          <w:b/>
        </w:rPr>
        <w:lastRenderedPageBreak/>
        <w:t>Kwaliteits</w:t>
      </w:r>
      <w:r w:rsidR="0090258A" w:rsidRPr="00D23A1B">
        <w:rPr>
          <w:rFonts w:cstheme="majorHAnsi"/>
          <w:b/>
        </w:rPr>
        <w:t>beleid</w:t>
      </w:r>
      <w:r w:rsidR="00EF766C">
        <w:rPr>
          <w:rFonts w:cstheme="majorHAnsi"/>
          <w:b/>
        </w:rPr>
        <w:t>plan</w:t>
      </w:r>
      <w:proofErr w:type="spellEnd"/>
      <w:r w:rsidR="0090258A" w:rsidRPr="00D23A1B">
        <w:rPr>
          <w:rFonts w:cstheme="majorHAnsi"/>
          <w:b/>
        </w:rPr>
        <w:t xml:space="preserve"> Van </w:t>
      </w:r>
      <w:proofErr w:type="spellStart"/>
      <w:r w:rsidR="0090258A" w:rsidRPr="00D23A1B">
        <w:rPr>
          <w:rFonts w:cstheme="majorHAnsi"/>
          <w:b/>
        </w:rPr>
        <w:t>Maerlantlyceum</w:t>
      </w:r>
      <w:proofErr w:type="spellEnd"/>
      <w:r w:rsidR="00695F35">
        <w:rPr>
          <w:rFonts w:cstheme="majorHAnsi"/>
          <w:b/>
        </w:rPr>
        <w:t xml:space="preserve"> 2020  - 2024</w:t>
      </w:r>
    </w:p>
    <w:sdt>
      <w:sdtPr>
        <w:rPr>
          <w:rFonts w:asciiTheme="minorHAnsi" w:eastAsiaTheme="minorHAnsi" w:hAnsiTheme="minorHAnsi" w:cstheme="minorBidi"/>
          <w:color w:val="auto"/>
          <w:sz w:val="22"/>
          <w:szCs w:val="22"/>
          <w:lang w:eastAsia="en-US"/>
        </w:rPr>
        <w:id w:val="-571046772"/>
        <w:docPartObj>
          <w:docPartGallery w:val="Table of Contents"/>
          <w:docPartUnique/>
        </w:docPartObj>
      </w:sdtPr>
      <w:sdtEndPr>
        <w:rPr>
          <w:b/>
          <w:bCs/>
        </w:rPr>
      </w:sdtEndPr>
      <w:sdtContent>
        <w:p w14:paraId="3D6F7748" w14:textId="77777777" w:rsidR="00676897" w:rsidRDefault="00676897">
          <w:pPr>
            <w:pStyle w:val="Kopvaninhoudsopgave"/>
          </w:pPr>
          <w:r>
            <w:t>Inhoud</w:t>
          </w:r>
        </w:p>
        <w:p w14:paraId="78898F8D" w14:textId="5EB35BAE" w:rsidR="00870E1F" w:rsidRDefault="00676897">
          <w:pPr>
            <w:pStyle w:val="Inhopg1"/>
            <w:tabs>
              <w:tab w:val="left" w:pos="1320"/>
            </w:tabs>
            <w:rPr>
              <w:rFonts w:eastAsiaTheme="minorEastAsia"/>
              <w:noProof/>
              <w:lang w:eastAsia="nl-NL"/>
            </w:rPr>
          </w:pPr>
          <w:r>
            <w:fldChar w:fldCharType="begin"/>
          </w:r>
          <w:r>
            <w:instrText xml:space="preserve"> TOC \o "1-3" \h \z \u </w:instrText>
          </w:r>
          <w:r>
            <w:fldChar w:fldCharType="separate"/>
          </w:r>
          <w:hyperlink w:anchor="_Toc54873143" w:history="1">
            <w:r w:rsidR="00870E1F" w:rsidRPr="00AF10ED">
              <w:rPr>
                <w:rStyle w:val="Hyperlink"/>
                <w:noProof/>
              </w:rPr>
              <w:t>Hoofdstuk 1</w:t>
            </w:r>
            <w:r w:rsidR="00870E1F">
              <w:rPr>
                <w:rFonts w:eastAsiaTheme="minorEastAsia"/>
                <w:noProof/>
                <w:lang w:eastAsia="nl-NL"/>
              </w:rPr>
              <w:tab/>
            </w:r>
            <w:r w:rsidR="00870E1F" w:rsidRPr="00AF10ED">
              <w:rPr>
                <w:rStyle w:val="Hyperlink"/>
                <w:noProof/>
              </w:rPr>
              <w:t>Inleiding</w:t>
            </w:r>
            <w:r w:rsidR="00870E1F">
              <w:rPr>
                <w:noProof/>
                <w:webHidden/>
              </w:rPr>
              <w:tab/>
            </w:r>
            <w:r w:rsidR="00870E1F">
              <w:rPr>
                <w:noProof/>
                <w:webHidden/>
              </w:rPr>
              <w:fldChar w:fldCharType="begin"/>
            </w:r>
            <w:r w:rsidR="00870E1F">
              <w:rPr>
                <w:noProof/>
                <w:webHidden/>
              </w:rPr>
              <w:instrText xml:space="preserve"> PAGEREF _Toc54873143 \h </w:instrText>
            </w:r>
            <w:r w:rsidR="00870E1F">
              <w:rPr>
                <w:noProof/>
                <w:webHidden/>
              </w:rPr>
            </w:r>
            <w:r w:rsidR="00870E1F">
              <w:rPr>
                <w:noProof/>
                <w:webHidden/>
              </w:rPr>
              <w:fldChar w:fldCharType="separate"/>
            </w:r>
            <w:r w:rsidR="00870E1F">
              <w:rPr>
                <w:noProof/>
                <w:webHidden/>
              </w:rPr>
              <w:t>3</w:t>
            </w:r>
            <w:r w:rsidR="00870E1F">
              <w:rPr>
                <w:noProof/>
                <w:webHidden/>
              </w:rPr>
              <w:fldChar w:fldCharType="end"/>
            </w:r>
          </w:hyperlink>
        </w:p>
        <w:p w14:paraId="50550729" w14:textId="5F1C39B7" w:rsidR="00870E1F" w:rsidRDefault="00742A81">
          <w:pPr>
            <w:pStyle w:val="Inhopg1"/>
            <w:tabs>
              <w:tab w:val="left" w:pos="1320"/>
            </w:tabs>
            <w:rPr>
              <w:rFonts w:eastAsiaTheme="minorEastAsia"/>
              <w:noProof/>
              <w:lang w:eastAsia="nl-NL"/>
            </w:rPr>
          </w:pPr>
          <w:hyperlink w:anchor="_Toc54873144" w:history="1">
            <w:r w:rsidR="00870E1F" w:rsidRPr="00AF10ED">
              <w:rPr>
                <w:rStyle w:val="Hyperlink"/>
                <w:noProof/>
              </w:rPr>
              <w:t>Hoofdstuk 2</w:t>
            </w:r>
            <w:r w:rsidR="00870E1F">
              <w:rPr>
                <w:rFonts w:eastAsiaTheme="minorEastAsia"/>
                <w:noProof/>
                <w:lang w:eastAsia="nl-NL"/>
              </w:rPr>
              <w:tab/>
            </w:r>
            <w:r w:rsidR="00870E1F" w:rsidRPr="00AF10ED">
              <w:rPr>
                <w:rStyle w:val="Hyperlink"/>
                <w:noProof/>
              </w:rPr>
              <w:t>Kwaliteitszorg</w:t>
            </w:r>
            <w:r w:rsidR="00870E1F">
              <w:rPr>
                <w:noProof/>
                <w:webHidden/>
              </w:rPr>
              <w:tab/>
            </w:r>
            <w:r w:rsidR="00870E1F">
              <w:rPr>
                <w:noProof/>
                <w:webHidden/>
              </w:rPr>
              <w:fldChar w:fldCharType="begin"/>
            </w:r>
            <w:r w:rsidR="00870E1F">
              <w:rPr>
                <w:noProof/>
                <w:webHidden/>
              </w:rPr>
              <w:instrText xml:space="preserve"> PAGEREF _Toc54873144 \h </w:instrText>
            </w:r>
            <w:r w:rsidR="00870E1F">
              <w:rPr>
                <w:noProof/>
                <w:webHidden/>
              </w:rPr>
            </w:r>
            <w:r w:rsidR="00870E1F">
              <w:rPr>
                <w:noProof/>
                <w:webHidden/>
              </w:rPr>
              <w:fldChar w:fldCharType="separate"/>
            </w:r>
            <w:r w:rsidR="00870E1F">
              <w:rPr>
                <w:noProof/>
                <w:webHidden/>
              </w:rPr>
              <w:t>4</w:t>
            </w:r>
            <w:r w:rsidR="00870E1F">
              <w:rPr>
                <w:noProof/>
                <w:webHidden/>
              </w:rPr>
              <w:fldChar w:fldCharType="end"/>
            </w:r>
          </w:hyperlink>
        </w:p>
        <w:p w14:paraId="6900A24F" w14:textId="66C89A78" w:rsidR="00870E1F" w:rsidRDefault="00742A81">
          <w:pPr>
            <w:pStyle w:val="Inhopg2"/>
            <w:rPr>
              <w:rFonts w:eastAsiaTheme="minorEastAsia"/>
              <w:noProof/>
              <w:lang w:eastAsia="nl-NL"/>
            </w:rPr>
          </w:pPr>
          <w:hyperlink w:anchor="_Toc54873145" w:history="1">
            <w:r w:rsidR="00870E1F" w:rsidRPr="00AF10ED">
              <w:rPr>
                <w:rStyle w:val="Hyperlink"/>
                <w:noProof/>
              </w:rPr>
              <w:t>2.1</w:t>
            </w:r>
            <w:r w:rsidR="00870E1F">
              <w:rPr>
                <w:rFonts w:eastAsiaTheme="minorEastAsia"/>
                <w:noProof/>
                <w:lang w:eastAsia="nl-NL"/>
              </w:rPr>
              <w:tab/>
            </w:r>
            <w:r w:rsidR="00870E1F" w:rsidRPr="00AF10ED">
              <w:rPr>
                <w:rStyle w:val="Hyperlink"/>
                <w:noProof/>
              </w:rPr>
              <w:t>Wat is kwaliteitszorg</w:t>
            </w:r>
            <w:r w:rsidR="00870E1F">
              <w:rPr>
                <w:noProof/>
                <w:webHidden/>
              </w:rPr>
              <w:tab/>
            </w:r>
            <w:r w:rsidR="00870E1F">
              <w:rPr>
                <w:noProof/>
                <w:webHidden/>
              </w:rPr>
              <w:fldChar w:fldCharType="begin"/>
            </w:r>
            <w:r w:rsidR="00870E1F">
              <w:rPr>
                <w:noProof/>
                <w:webHidden/>
              </w:rPr>
              <w:instrText xml:space="preserve"> PAGEREF _Toc54873145 \h </w:instrText>
            </w:r>
            <w:r w:rsidR="00870E1F">
              <w:rPr>
                <w:noProof/>
                <w:webHidden/>
              </w:rPr>
            </w:r>
            <w:r w:rsidR="00870E1F">
              <w:rPr>
                <w:noProof/>
                <w:webHidden/>
              </w:rPr>
              <w:fldChar w:fldCharType="separate"/>
            </w:r>
            <w:r w:rsidR="00870E1F">
              <w:rPr>
                <w:noProof/>
                <w:webHidden/>
              </w:rPr>
              <w:t>4</w:t>
            </w:r>
            <w:r w:rsidR="00870E1F">
              <w:rPr>
                <w:noProof/>
                <w:webHidden/>
              </w:rPr>
              <w:fldChar w:fldCharType="end"/>
            </w:r>
          </w:hyperlink>
        </w:p>
        <w:p w14:paraId="585F988C" w14:textId="658BFB7B" w:rsidR="00870E1F" w:rsidRDefault="00742A81">
          <w:pPr>
            <w:pStyle w:val="Inhopg2"/>
            <w:rPr>
              <w:rFonts w:eastAsiaTheme="minorEastAsia"/>
              <w:noProof/>
              <w:lang w:eastAsia="nl-NL"/>
            </w:rPr>
          </w:pPr>
          <w:hyperlink w:anchor="_Toc54873146" w:history="1">
            <w:r w:rsidR="00870E1F" w:rsidRPr="00AF10ED">
              <w:rPr>
                <w:rStyle w:val="Hyperlink"/>
                <w:noProof/>
              </w:rPr>
              <w:t>2.2</w:t>
            </w:r>
            <w:r w:rsidR="00870E1F">
              <w:rPr>
                <w:rFonts w:eastAsiaTheme="minorEastAsia"/>
                <w:noProof/>
                <w:lang w:eastAsia="nl-NL"/>
              </w:rPr>
              <w:tab/>
            </w:r>
            <w:r w:rsidR="00870E1F" w:rsidRPr="00AF10ED">
              <w:rPr>
                <w:rStyle w:val="Hyperlink"/>
                <w:noProof/>
              </w:rPr>
              <w:t>Van Maerlantlyceums kwaliteitszorg: INK-model</w:t>
            </w:r>
            <w:r w:rsidR="00870E1F">
              <w:rPr>
                <w:noProof/>
                <w:webHidden/>
              </w:rPr>
              <w:tab/>
            </w:r>
            <w:r w:rsidR="00870E1F">
              <w:rPr>
                <w:noProof/>
                <w:webHidden/>
              </w:rPr>
              <w:fldChar w:fldCharType="begin"/>
            </w:r>
            <w:r w:rsidR="00870E1F">
              <w:rPr>
                <w:noProof/>
                <w:webHidden/>
              </w:rPr>
              <w:instrText xml:space="preserve"> PAGEREF _Toc54873146 \h </w:instrText>
            </w:r>
            <w:r w:rsidR="00870E1F">
              <w:rPr>
                <w:noProof/>
                <w:webHidden/>
              </w:rPr>
            </w:r>
            <w:r w:rsidR="00870E1F">
              <w:rPr>
                <w:noProof/>
                <w:webHidden/>
              </w:rPr>
              <w:fldChar w:fldCharType="separate"/>
            </w:r>
            <w:r w:rsidR="00870E1F">
              <w:rPr>
                <w:noProof/>
                <w:webHidden/>
              </w:rPr>
              <w:t>4</w:t>
            </w:r>
            <w:r w:rsidR="00870E1F">
              <w:rPr>
                <w:noProof/>
                <w:webHidden/>
              </w:rPr>
              <w:fldChar w:fldCharType="end"/>
            </w:r>
          </w:hyperlink>
        </w:p>
        <w:p w14:paraId="666C299E" w14:textId="77D6A604" w:rsidR="00870E1F" w:rsidRDefault="00742A81">
          <w:pPr>
            <w:pStyle w:val="Inhopg1"/>
            <w:tabs>
              <w:tab w:val="left" w:pos="1320"/>
            </w:tabs>
            <w:rPr>
              <w:rFonts w:eastAsiaTheme="minorEastAsia"/>
              <w:noProof/>
              <w:lang w:eastAsia="nl-NL"/>
            </w:rPr>
          </w:pPr>
          <w:hyperlink w:anchor="_Toc54873147" w:history="1">
            <w:r w:rsidR="00870E1F" w:rsidRPr="00AF10ED">
              <w:rPr>
                <w:rStyle w:val="Hyperlink"/>
                <w:noProof/>
              </w:rPr>
              <w:t>Hoofdstuk 3</w:t>
            </w:r>
            <w:r w:rsidR="00870E1F">
              <w:rPr>
                <w:rFonts w:eastAsiaTheme="minorEastAsia"/>
                <w:noProof/>
                <w:lang w:eastAsia="nl-NL"/>
              </w:rPr>
              <w:tab/>
            </w:r>
            <w:r w:rsidR="00870E1F" w:rsidRPr="00AF10ED">
              <w:rPr>
                <w:rStyle w:val="Hyperlink"/>
                <w:noProof/>
              </w:rPr>
              <w:t>Kwaliteitscultuur</w:t>
            </w:r>
            <w:r w:rsidR="00870E1F">
              <w:rPr>
                <w:noProof/>
                <w:webHidden/>
              </w:rPr>
              <w:tab/>
            </w:r>
            <w:r w:rsidR="00870E1F">
              <w:rPr>
                <w:noProof/>
                <w:webHidden/>
              </w:rPr>
              <w:fldChar w:fldCharType="begin"/>
            </w:r>
            <w:r w:rsidR="00870E1F">
              <w:rPr>
                <w:noProof/>
                <w:webHidden/>
              </w:rPr>
              <w:instrText xml:space="preserve"> PAGEREF _Toc54873147 \h </w:instrText>
            </w:r>
            <w:r w:rsidR="00870E1F">
              <w:rPr>
                <w:noProof/>
                <w:webHidden/>
              </w:rPr>
            </w:r>
            <w:r w:rsidR="00870E1F">
              <w:rPr>
                <w:noProof/>
                <w:webHidden/>
              </w:rPr>
              <w:fldChar w:fldCharType="separate"/>
            </w:r>
            <w:r w:rsidR="00870E1F">
              <w:rPr>
                <w:noProof/>
                <w:webHidden/>
              </w:rPr>
              <w:t>9</w:t>
            </w:r>
            <w:r w:rsidR="00870E1F">
              <w:rPr>
                <w:noProof/>
                <w:webHidden/>
              </w:rPr>
              <w:fldChar w:fldCharType="end"/>
            </w:r>
          </w:hyperlink>
        </w:p>
        <w:p w14:paraId="5E858EC7" w14:textId="4C7FA8D0" w:rsidR="00870E1F" w:rsidRDefault="00742A81">
          <w:pPr>
            <w:pStyle w:val="Inhopg1"/>
            <w:tabs>
              <w:tab w:val="left" w:pos="1320"/>
            </w:tabs>
            <w:rPr>
              <w:rFonts w:eastAsiaTheme="minorEastAsia"/>
              <w:noProof/>
              <w:lang w:eastAsia="nl-NL"/>
            </w:rPr>
          </w:pPr>
          <w:hyperlink w:anchor="_Toc54873148" w:history="1">
            <w:r w:rsidR="00870E1F" w:rsidRPr="00AF10ED">
              <w:rPr>
                <w:rStyle w:val="Hyperlink"/>
                <w:noProof/>
              </w:rPr>
              <w:t>Hoofdstuk 4</w:t>
            </w:r>
            <w:r w:rsidR="00870E1F">
              <w:rPr>
                <w:rFonts w:eastAsiaTheme="minorEastAsia"/>
                <w:noProof/>
                <w:lang w:eastAsia="nl-NL"/>
              </w:rPr>
              <w:tab/>
            </w:r>
            <w:r w:rsidR="00870E1F" w:rsidRPr="00AF10ED">
              <w:rPr>
                <w:rStyle w:val="Hyperlink"/>
                <w:noProof/>
              </w:rPr>
              <w:t>Verantwoording en dialoog</w:t>
            </w:r>
            <w:r w:rsidR="00870E1F">
              <w:rPr>
                <w:noProof/>
                <w:webHidden/>
              </w:rPr>
              <w:tab/>
            </w:r>
            <w:r w:rsidR="00870E1F">
              <w:rPr>
                <w:noProof/>
                <w:webHidden/>
              </w:rPr>
              <w:fldChar w:fldCharType="begin"/>
            </w:r>
            <w:r w:rsidR="00870E1F">
              <w:rPr>
                <w:noProof/>
                <w:webHidden/>
              </w:rPr>
              <w:instrText xml:space="preserve"> PAGEREF _Toc54873148 \h </w:instrText>
            </w:r>
            <w:r w:rsidR="00870E1F">
              <w:rPr>
                <w:noProof/>
                <w:webHidden/>
              </w:rPr>
            </w:r>
            <w:r w:rsidR="00870E1F">
              <w:rPr>
                <w:noProof/>
                <w:webHidden/>
              </w:rPr>
              <w:fldChar w:fldCharType="separate"/>
            </w:r>
            <w:r w:rsidR="00870E1F">
              <w:rPr>
                <w:noProof/>
                <w:webHidden/>
              </w:rPr>
              <w:t>10</w:t>
            </w:r>
            <w:r w:rsidR="00870E1F">
              <w:rPr>
                <w:noProof/>
                <w:webHidden/>
              </w:rPr>
              <w:fldChar w:fldCharType="end"/>
            </w:r>
          </w:hyperlink>
        </w:p>
        <w:p w14:paraId="44C35636" w14:textId="3BF0A577" w:rsidR="00870E1F" w:rsidRDefault="00742A81">
          <w:pPr>
            <w:pStyle w:val="Inhopg2"/>
            <w:rPr>
              <w:rFonts w:eastAsiaTheme="minorEastAsia"/>
              <w:noProof/>
              <w:lang w:eastAsia="nl-NL"/>
            </w:rPr>
          </w:pPr>
          <w:hyperlink w:anchor="_Toc54873149" w:history="1">
            <w:r w:rsidR="00870E1F" w:rsidRPr="00AF10ED">
              <w:rPr>
                <w:rStyle w:val="Hyperlink"/>
                <w:noProof/>
              </w:rPr>
              <w:t>4.1</w:t>
            </w:r>
            <w:r w:rsidR="00870E1F">
              <w:rPr>
                <w:rFonts w:eastAsiaTheme="minorEastAsia"/>
                <w:noProof/>
                <w:lang w:eastAsia="nl-NL"/>
              </w:rPr>
              <w:tab/>
            </w:r>
            <w:r w:rsidR="00870E1F" w:rsidRPr="00AF10ED">
              <w:rPr>
                <w:rStyle w:val="Hyperlink"/>
                <w:noProof/>
              </w:rPr>
              <w:t>Verantwoording</w:t>
            </w:r>
            <w:r w:rsidR="00870E1F">
              <w:rPr>
                <w:noProof/>
                <w:webHidden/>
              </w:rPr>
              <w:tab/>
            </w:r>
            <w:r w:rsidR="00870E1F">
              <w:rPr>
                <w:noProof/>
                <w:webHidden/>
              </w:rPr>
              <w:fldChar w:fldCharType="begin"/>
            </w:r>
            <w:r w:rsidR="00870E1F">
              <w:rPr>
                <w:noProof/>
                <w:webHidden/>
              </w:rPr>
              <w:instrText xml:space="preserve"> PAGEREF _Toc54873149 \h </w:instrText>
            </w:r>
            <w:r w:rsidR="00870E1F">
              <w:rPr>
                <w:noProof/>
                <w:webHidden/>
              </w:rPr>
            </w:r>
            <w:r w:rsidR="00870E1F">
              <w:rPr>
                <w:noProof/>
                <w:webHidden/>
              </w:rPr>
              <w:fldChar w:fldCharType="separate"/>
            </w:r>
            <w:r w:rsidR="00870E1F">
              <w:rPr>
                <w:noProof/>
                <w:webHidden/>
              </w:rPr>
              <w:t>10</w:t>
            </w:r>
            <w:r w:rsidR="00870E1F">
              <w:rPr>
                <w:noProof/>
                <w:webHidden/>
              </w:rPr>
              <w:fldChar w:fldCharType="end"/>
            </w:r>
          </w:hyperlink>
        </w:p>
        <w:p w14:paraId="14CF415E" w14:textId="4E79D4B4" w:rsidR="00870E1F" w:rsidRDefault="00742A81">
          <w:pPr>
            <w:pStyle w:val="Inhopg2"/>
            <w:rPr>
              <w:rFonts w:eastAsiaTheme="minorEastAsia"/>
              <w:noProof/>
              <w:lang w:eastAsia="nl-NL"/>
            </w:rPr>
          </w:pPr>
          <w:hyperlink w:anchor="_Toc54873150" w:history="1">
            <w:r w:rsidR="00870E1F" w:rsidRPr="00AF10ED">
              <w:rPr>
                <w:rStyle w:val="Hyperlink"/>
                <w:noProof/>
              </w:rPr>
              <w:t>4.2</w:t>
            </w:r>
            <w:r w:rsidR="00870E1F">
              <w:rPr>
                <w:rFonts w:eastAsiaTheme="minorEastAsia"/>
                <w:noProof/>
                <w:lang w:eastAsia="nl-NL"/>
              </w:rPr>
              <w:tab/>
            </w:r>
            <w:r w:rsidR="00870E1F" w:rsidRPr="00AF10ED">
              <w:rPr>
                <w:rStyle w:val="Hyperlink"/>
                <w:noProof/>
              </w:rPr>
              <w:t>Dialoog</w:t>
            </w:r>
            <w:r w:rsidR="00870E1F">
              <w:rPr>
                <w:noProof/>
                <w:webHidden/>
              </w:rPr>
              <w:tab/>
            </w:r>
            <w:r w:rsidR="00870E1F">
              <w:rPr>
                <w:noProof/>
                <w:webHidden/>
              </w:rPr>
              <w:fldChar w:fldCharType="begin"/>
            </w:r>
            <w:r w:rsidR="00870E1F">
              <w:rPr>
                <w:noProof/>
                <w:webHidden/>
              </w:rPr>
              <w:instrText xml:space="preserve"> PAGEREF _Toc54873150 \h </w:instrText>
            </w:r>
            <w:r w:rsidR="00870E1F">
              <w:rPr>
                <w:noProof/>
                <w:webHidden/>
              </w:rPr>
            </w:r>
            <w:r w:rsidR="00870E1F">
              <w:rPr>
                <w:noProof/>
                <w:webHidden/>
              </w:rPr>
              <w:fldChar w:fldCharType="separate"/>
            </w:r>
            <w:r w:rsidR="00870E1F">
              <w:rPr>
                <w:noProof/>
                <w:webHidden/>
              </w:rPr>
              <w:t>11</w:t>
            </w:r>
            <w:r w:rsidR="00870E1F">
              <w:rPr>
                <w:noProof/>
                <w:webHidden/>
              </w:rPr>
              <w:fldChar w:fldCharType="end"/>
            </w:r>
          </w:hyperlink>
        </w:p>
        <w:p w14:paraId="6E0B6E44" w14:textId="1761BBE1" w:rsidR="00870E1F" w:rsidRDefault="00742A81">
          <w:pPr>
            <w:pStyle w:val="Inhopg1"/>
            <w:rPr>
              <w:rFonts w:eastAsiaTheme="minorEastAsia"/>
              <w:noProof/>
              <w:lang w:eastAsia="nl-NL"/>
            </w:rPr>
          </w:pPr>
          <w:hyperlink w:anchor="_Toc54873151" w:history="1">
            <w:r w:rsidR="00870E1F" w:rsidRPr="00AF10ED">
              <w:rPr>
                <w:rStyle w:val="Hyperlink"/>
                <w:noProof/>
              </w:rPr>
              <w:t>Bijlage 1: doelstellingen strategische thema’s 2020 - 2022</w:t>
            </w:r>
            <w:r w:rsidR="00870E1F">
              <w:rPr>
                <w:noProof/>
                <w:webHidden/>
              </w:rPr>
              <w:tab/>
            </w:r>
            <w:r w:rsidR="00870E1F">
              <w:rPr>
                <w:noProof/>
                <w:webHidden/>
              </w:rPr>
              <w:fldChar w:fldCharType="begin"/>
            </w:r>
            <w:r w:rsidR="00870E1F">
              <w:rPr>
                <w:noProof/>
                <w:webHidden/>
              </w:rPr>
              <w:instrText xml:space="preserve"> PAGEREF _Toc54873151 \h </w:instrText>
            </w:r>
            <w:r w:rsidR="00870E1F">
              <w:rPr>
                <w:noProof/>
                <w:webHidden/>
              </w:rPr>
            </w:r>
            <w:r w:rsidR="00870E1F">
              <w:rPr>
                <w:noProof/>
                <w:webHidden/>
              </w:rPr>
              <w:fldChar w:fldCharType="separate"/>
            </w:r>
            <w:r w:rsidR="00870E1F">
              <w:rPr>
                <w:noProof/>
                <w:webHidden/>
              </w:rPr>
              <w:t>13</w:t>
            </w:r>
            <w:r w:rsidR="00870E1F">
              <w:rPr>
                <w:noProof/>
                <w:webHidden/>
              </w:rPr>
              <w:fldChar w:fldCharType="end"/>
            </w:r>
          </w:hyperlink>
        </w:p>
        <w:p w14:paraId="47920C9B" w14:textId="0BF6165B" w:rsidR="00870E1F" w:rsidRDefault="00742A81">
          <w:pPr>
            <w:pStyle w:val="Inhopg1"/>
            <w:rPr>
              <w:rFonts w:eastAsiaTheme="minorEastAsia"/>
              <w:noProof/>
              <w:lang w:eastAsia="nl-NL"/>
            </w:rPr>
          </w:pPr>
          <w:hyperlink w:anchor="_Toc54873152" w:history="1">
            <w:r w:rsidR="00870E1F" w:rsidRPr="00AF10ED">
              <w:rPr>
                <w:rStyle w:val="Hyperlink"/>
                <w:noProof/>
              </w:rPr>
              <w:t>Bijlage 2: Uitleg Figuur 4</w:t>
            </w:r>
            <w:r w:rsidR="00870E1F">
              <w:rPr>
                <w:noProof/>
                <w:webHidden/>
              </w:rPr>
              <w:tab/>
            </w:r>
            <w:r w:rsidR="00870E1F">
              <w:rPr>
                <w:noProof/>
                <w:webHidden/>
              </w:rPr>
              <w:fldChar w:fldCharType="begin"/>
            </w:r>
            <w:r w:rsidR="00870E1F">
              <w:rPr>
                <w:noProof/>
                <w:webHidden/>
              </w:rPr>
              <w:instrText xml:space="preserve"> PAGEREF _Toc54873152 \h </w:instrText>
            </w:r>
            <w:r w:rsidR="00870E1F">
              <w:rPr>
                <w:noProof/>
                <w:webHidden/>
              </w:rPr>
            </w:r>
            <w:r w:rsidR="00870E1F">
              <w:rPr>
                <w:noProof/>
                <w:webHidden/>
              </w:rPr>
              <w:fldChar w:fldCharType="separate"/>
            </w:r>
            <w:r w:rsidR="00870E1F">
              <w:rPr>
                <w:noProof/>
                <w:webHidden/>
              </w:rPr>
              <w:t>14</w:t>
            </w:r>
            <w:r w:rsidR="00870E1F">
              <w:rPr>
                <w:noProof/>
                <w:webHidden/>
              </w:rPr>
              <w:fldChar w:fldCharType="end"/>
            </w:r>
          </w:hyperlink>
        </w:p>
        <w:p w14:paraId="48FA7159" w14:textId="341A8B5D" w:rsidR="00870E1F" w:rsidRDefault="00742A81">
          <w:pPr>
            <w:pStyle w:val="Inhopg1"/>
            <w:rPr>
              <w:rFonts w:eastAsiaTheme="minorEastAsia"/>
              <w:noProof/>
              <w:lang w:eastAsia="nl-NL"/>
            </w:rPr>
          </w:pPr>
          <w:hyperlink w:anchor="_Toc54873153" w:history="1">
            <w:r w:rsidR="00870E1F" w:rsidRPr="00AF10ED">
              <w:rPr>
                <w:rStyle w:val="Hyperlink"/>
                <w:noProof/>
              </w:rPr>
              <w:t>Bijlage 3: Kwaliteitsagenda 2020-2021</w:t>
            </w:r>
            <w:r w:rsidR="00870E1F">
              <w:rPr>
                <w:noProof/>
                <w:webHidden/>
              </w:rPr>
              <w:tab/>
            </w:r>
            <w:r w:rsidR="00870E1F">
              <w:rPr>
                <w:noProof/>
                <w:webHidden/>
              </w:rPr>
              <w:fldChar w:fldCharType="begin"/>
            </w:r>
            <w:r w:rsidR="00870E1F">
              <w:rPr>
                <w:noProof/>
                <w:webHidden/>
              </w:rPr>
              <w:instrText xml:space="preserve"> PAGEREF _Toc54873153 \h </w:instrText>
            </w:r>
            <w:r w:rsidR="00870E1F">
              <w:rPr>
                <w:noProof/>
                <w:webHidden/>
              </w:rPr>
            </w:r>
            <w:r w:rsidR="00870E1F">
              <w:rPr>
                <w:noProof/>
                <w:webHidden/>
              </w:rPr>
              <w:fldChar w:fldCharType="separate"/>
            </w:r>
            <w:r w:rsidR="00870E1F">
              <w:rPr>
                <w:noProof/>
                <w:webHidden/>
              </w:rPr>
              <w:t>16</w:t>
            </w:r>
            <w:r w:rsidR="00870E1F">
              <w:rPr>
                <w:noProof/>
                <w:webHidden/>
              </w:rPr>
              <w:fldChar w:fldCharType="end"/>
            </w:r>
          </w:hyperlink>
        </w:p>
        <w:p w14:paraId="2C15F21A" w14:textId="54EBE3A8" w:rsidR="00676897" w:rsidRDefault="00676897">
          <w:r>
            <w:rPr>
              <w:b/>
              <w:bCs/>
            </w:rPr>
            <w:fldChar w:fldCharType="end"/>
          </w:r>
        </w:p>
      </w:sdtContent>
    </w:sdt>
    <w:p w14:paraId="60F59EA5" w14:textId="77777777" w:rsidR="00213863" w:rsidRDefault="00213863" w:rsidP="00213863">
      <w:pPr>
        <w:rPr>
          <w:b/>
          <w:sz w:val="28"/>
          <w:szCs w:val="28"/>
        </w:rPr>
      </w:pPr>
    </w:p>
    <w:p w14:paraId="405680CB" w14:textId="77777777" w:rsidR="00777359" w:rsidRDefault="00BB612E" w:rsidP="00777359">
      <w:pPr>
        <w:pStyle w:val="Geenafstand"/>
      </w:pPr>
      <w:r>
        <w:br w:type="page"/>
      </w:r>
    </w:p>
    <w:p w14:paraId="4BD2CDD3" w14:textId="1AA94172" w:rsidR="00777359" w:rsidRDefault="0074121E" w:rsidP="0074121E">
      <w:pPr>
        <w:pStyle w:val="Kop1"/>
      </w:pPr>
      <w:bookmarkStart w:id="0" w:name="_Toc49350209"/>
      <w:bookmarkStart w:id="1" w:name="_Toc54873143"/>
      <w:r>
        <w:lastRenderedPageBreak/>
        <w:t>Hoofdstuk 1</w:t>
      </w:r>
      <w:r>
        <w:tab/>
      </w:r>
      <w:r w:rsidR="00777359">
        <w:t>Inleiding</w:t>
      </w:r>
      <w:bookmarkEnd w:id="0"/>
      <w:bookmarkEnd w:id="1"/>
    </w:p>
    <w:p w14:paraId="7C3C9CEC" w14:textId="6FA2F917" w:rsidR="002C506B" w:rsidRDefault="002C506B" w:rsidP="002C506B">
      <w:pPr>
        <w:pStyle w:val="Geenafstand"/>
      </w:pPr>
    </w:p>
    <w:p w14:paraId="68830569" w14:textId="77777777" w:rsidR="00EF766C" w:rsidRPr="00E56CB1" w:rsidRDefault="00BA2921" w:rsidP="00E56CB1">
      <w:pPr>
        <w:pStyle w:val="Geenafstand"/>
        <w:spacing w:line="276" w:lineRule="auto"/>
        <w:jc w:val="both"/>
        <w:rPr>
          <w:rFonts w:asciiTheme="majorHAnsi" w:hAnsiTheme="majorHAnsi" w:cstheme="majorHAnsi"/>
        </w:rPr>
      </w:pPr>
      <w:r w:rsidRPr="00E56CB1">
        <w:rPr>
          <w:rFonts w:asciiTheme="majorHAnsi" w:hAnsiTheme="majorHAnsi" w:cstheme="majorHAnsi"/>
        </w:rPr>
        <w:t>De kwaliteit van het voortgezet onderwijs staat</w:t>
      </w:r>
      <w:r w:rsidR="00EF766C" w:rsidRPr="00E56CB1">
        <w:rPr>
          <w:rFonts w:asciiTheme="majorHAnsi" w:hAnsiTheme="majorHAnsi" w:cstheme="majorHAnsi"/>
        </w:rPr>
        <w:t xml:space="preserve"> al jaren</w:t>
      </w:r>
      <w:r w:rsidRPr="00E56CB1">
        <w:rPr>
          <w:rFonts w:asciiTheme="majorHAnsi" w:hAnsiTheme="majorHAnsi" w:cstheme="majorHAnsi"/>
        </w:rPr>
        <w:t xml:space="preserve"> in de schijnwerpers. </w:t>
      </w:r>
      <w:r w:rsidR="00EF766C" w:rsidRPr="00E56CB1">
        <w:rPr>
          <w:rFonts w:asciiTheme="majorHAnsi" w:hAnsiTheme="majorHAnsi" w:cstheme="majorHAnsi"/>
        </w:rPr>
        <w:t xml:space="preserve">Besturen en scholen moeten verantwoording afleggen met betrekking tot de kwaliteit van hun onderwijs aan de inspectie en andere stakeholders (bv. ouders). Kwaliteit is te omschrijven als de mate waarin het onderwijs voldoet aan de (wettelijke) eisen en aan de (on)uitgesproken verwachtingen van belanghebbenden en de samenleving. </w:t>
      </w:r>
    </w:p>
    <w:p w14:paraId="673FA2CC" w14:textId="77777777" w:rsidR="00EF766C" w:rsidRPr="00E56CB1" w:rsidRDefault="00EF766C" w:rsidP="00E56CB1">
      <w:pPr>
        <w:pStyle w:val="Geenafstand"/>
        <w:spacing w:line="276" w:lineRule="auto"/>
        <w:jc w:val="both"/>
        <w:rPr>
          <w:rFonts w:asciiTheme="majorHAnsi" w:hAnsiTheme="majorHAnsi" w:cstheme="majorHAnsi"/>
        </w:rPr>
      </w:pPr>
    </w:p>
    <w:p w14:paraId="2BF3395C" w14:textId="77777777" w:rsidR="001C0376" w:rsidRPr="00E56CB1" w:rsidRDefault="00BA2921" w:rsidP="00E56CB1">
      <w:pPr>
        <w:pStyle w:val="Geenafstand"/>
        <w:spacing w:line="276" w:lineRule="auto"/>
        <w:jc w:val="both"/>
        <w:rPr>
          <w:rFonts w:asciiTheme="majorHAnsi" w:hAnsiTheme="majorHAnsi" w:cstheme="majorHAnsi"/>
        </w:rPr>
      </w:pPr>
      <w:r w:rsidRPr="00E56CB1">
        <w:rPr>
          <w:rFonts w:asciiTheme="majorHAnsi" w:hAnsiTheme="majorHAnsi" w:cstheme="majorHAnsi"/>
        </w:rPr>
        <w:t>Maar wat is de kwaliteit van een school, hoe meet je dat, hoe bespreek je dat en vooral, hoe verbeter je dat? Dat zijn de vragen die centraal staan in discussies rondom kwaliteitszorg.</w:t>
      </w:r>
      <w:r w:rsidR="00EF766C" w:rsidRPr="00E56CB1">
        <w:rPr>
          <w:rFonts w:asciiTheme="majorHAnsi" w:hAnsiTheme="majorHAnsi" w:cstheme="majorHAnsi"/>
        </w:rPr>
        <w:t xml:space="preserve"> </w:t>
      </w:r>
      <w:hyperlink r:id="rId16" w:history="1">
        <w:r w:rsidR="00A25CAE" w:rsidRPr="00E56CB1">
          <w:rPr>
            <w:rStyle w:val="Hyperlink"/>
            <w:rFonts w:asciiTheme="majorHAnsi" w:hAnsiTheme="majorHAnsi" w:cstheme="majorHAnsi"/>
          </w:rPr>
          <w:t>Het ontwikkelingskader van de Inspectie</w:t>
        </w:r>
      </w:hyperlink>
      <w:r w:rsidR="00A25CAE" w:rsidRPr="00E56CB1">
        <w:rPr>
          <w:rFonts w:asciiTheme="majorHAnsi" w:hAnsiTheme="majorHAnsi" w:cstheme="majorHAnsi"/>
        </w:rPr>
        <w:t xml:space="preserve"> beschrijft in het ‘Kwaliteitsgebied Kwaliteitszorg en Ambities’ drie deelgebieden om kwaliteitszorg zichtbaar te</w:t>
      </w:r>
      <w:r w:rsidR="001C0376" w:rsidRPr="00E56CB1">
        <w:rPr>
          <w:rFonts w:asciiTheme="majorHAnsi" w:hAnsiTheme="majorHAnsi" w:cstheme="majorHAnsi"/>
        </w:rPr>
        <w:t xml:space="preserve"> maken in de school, namelijk (1) KA1. Kwaliteitszorg, (2) </w:t>
      </w:r>
      <w:r w:rsidR="00A25CAE" w:rsidRPr="00E56CB1">
        <w:rPr>
          <w:rFonts w:asciiTheme="majorHAnsi" w:hAnsiTheme="majorHAnsi" w:cstheme="majorHAnsi"/>
        </w:rPr>
        <w:t xml:space="preserve">KA2. Kwaliteitscultuur </w:t>
      </w:r>
      <w:r w:rsidR="001C0376" w:rsidRPr="00E56CB1">
        <w:rPr>
          <w:rFonts w:asciiTheme="majorHAnsi" w:hAnsiTheme="majorHAnsi" w:cstheme="majorHAnsi"/>
        </w:rPr>
        <w:t xml:space="preserve">en (3) </w:t>
      </w:r>
      <w:r w:rsidR="00A25CAE" w:rsidRPr="00E56CB1">
        <w:rPr>
          <w:rFonts w:asciiTheme="majorHAnsi" w:hAnsiTheme="majorHAnsi" w:cstheme="majorHAnsi"/>
        </w:rPr>
        <w:t>KA3. Verantwoording en dialoog</w:t>
      </w:r>
      <w:r w:rsidR="001C0376" w:rsidRPr="00E56CB1">
        <w:rPr>
          <w:rFonts w:asciiTheme="majorHAnsi" w:hAnsiTheme="majorHAnsi" w:cstheme="majorHAnsi"/>
        </w:rPr>
        <w:t>.</w:t>
      </w:r>
      <w:r w:rsidR="00A25CAE" w:rsidRPr="00E56CB1">
        <w:rPr>
          <w:rFonts w:asciiTheme="majorHAnsi" w:hAnsiTheme="majorHAnsi" w:cstheme="majorHAnsi"/>
        </w:rPr>
        <w:t xml:space="preserve"> </w:t>
      </w:r>
      <w:r w:rsidR="001C0376" w:rsidRPr="00E56CB1">
        <w:rPr>
          <w:rFonts w:asciiTheme="majorHAnsi" w:hAnsiTheme="majorHAnsi" w:cstheme="majorHAnsi"/>
        </w:rPr>
        <w:t>In d</w:t>
      </w:r>
      <w:r w:rsidR="00E934EE" w:rsidRPr="00E56CB1">
        <w:rPr>
          <w:rFonts w:asciiTheme="majorHAnsi" w:hAnsiTheme="majorHAnsi" w:cstheme="majorHAnsi"/>
        </w:rPr>
        <w:t>e</w:t>
      </w:r>
      <w:r w:rsidR="001C0376" w:rsidRPr="00E56CB1">
        <w:rPr>
          <w:rFonts w:asciiTheme="majorHAnsi" w:hAnsiTheme="majorHAnsi" w:cstheme="majorHAnsi"/>
        </w:rPr>
        <w:t>ze</w:t>
      </w:r>
      <w:r w:rsidR="00E934EE" w:rsidRPr="00E56CB1">
        <w:rPr>
          <w:rFonts w:asciiTheme="majorHAnsi" w:hAnsiTheme="majorHAnsi" w:cstheme="majorHAnsi"/>
        </w:rPr>
        <w:t xml:space="preserve"> drie deelgebieden</w:t>
      </w:r>
      <w:r w:rsidR="001C0376" w:rsidRPr="00E56CB1">
        <w:rPr>
          <w:rFonts w:asciiTheme="majorHAnsi" w:hAnsiTheme="majorHAnsi" w:cstheme="majorHAnsi"/>
        </w:rPr>
        <w:t xml:space="preserve"> wordt de b</w:t>
      </w:r>
      <w:r w:rsidR="00E934EE" w:rsidRPr="00E56CB1">
        <w:rPr>
          <w:rFonts w:asciiTheme="majorHAnsi" w:hAnsiTheme="majorHAnsi" w:cstheme="majorHAnsi"/>
        </w:rPr>
        <w:t>asiskwaliteit</w:t>
      </w:r>
      <w:r w:rsidR="001C0376" w:rsidRPr="00E56CB1">
        <w:rPr>
          <w:rFonts w:asciiTheme="majorHAnsi" w:hAnsiTheme="majorHAnsi" w:cstheme="majorHAnsi"/>
        </w:rPr>
        <w:t xml:space="preserve"> beschreven;</w:t>
      </w:r>
      <w:r w:rsidR="00E934EE" w:rsidRPr="00E56CB1">
        <w:rPr>
          <w:rFonts w:asciiTheme="majorHAnsi" w:hAnsiTheme="majorHAnsi" w:cstheme="majorHAnsi"/>
        </w:rPr>
        <w:t xml:space="preserve"> de minimale voorwaarde waar een best</w:t>
      </w:r>
      <w:r w:rsidR="001C0376" w:rsidRPr="00E56CB1">
        <w:rPr>
          <w:rFonts w:asciiTheme="majorHAnsi" w:hAnsiTheme="majorHAnsi" w:cstheme="majorHAnsi"/>
        </w:rPr>
        <w:t>uur en school aan moet voldoen.</w:t>
      </w:r>
    </w:p>
    <w:p w14:paraId="671E7921" w14:textId="447086E1" w:rsidR="00C66E2F" w:rsidRPr="00E56CB1" w:rsidRDefault="00EF766C" w:rsidP="00E56CB1">
      <w:pPr>
        <w:pStyle w:val="Geenafstand"/>
        <w:spacing w:line="276" w:lineRule="auto"/>
        <w:jc w:val="both"/>
        <w:rPr>
          <w:rFonts w:asciiTheme="majorHAnsi" w:hAnsiTheme="majorHAnsi" w:cstheme="majorHAnsi"/>
        </w:rPr>
      </w:pPr>
      <w:r w:rsidRPr="00E56CB1">
        <w:rPr>
          <w:rFonts w:asciiTheme="majorHAnsi" w:hAnsiTheme="majorHAnsi" w:cstheme="majorHAnsi"/>
        </w:rPr>
        <w:t xml:space="preserve">Om </w:t>
      </w:r>
      <w:r w:rsidR="00E934EE" w:rsidRPr="00E56CB1">
        <w:rPr>
          <w:rFonts w:asciiTheme="majorHAnsi" w:hAnsiTheme="majorHAnsi" w:cstheme="majorHAnsi"/>
        </w:rPr>
        <w:t xml:space="preserve">deze </w:t>
      </w:r>
      <w:r w:rsidRPr="00E56CB1">
        <w:rPr>
          <w:rFonts w:asciiTheme="majorHAnsi" w:hAnsiTheme="majorHAnsi" w:cstheme="majorHAnsi"/>
        </w:rPr>
        <w:t xml:space="preserve">kwaliteitszorg effectief te kunnen uitvoeren is het nodig dat een school een kwaliteitsbeleidsplan heeft. </w:t>
      </w:r>
      <w:r w:rsidR="00736160" w:rsidRPr="00E56CB1">
        <w:rPr>
          <w:rFonts w:asciiTheme="majorHAnsi" w:hAnsiTheme="majorHAnsi" w:cstheme="majorHAnsi"/>
        </w:rPr>
        <w:t>Het k</w:t>
      </w:r>
      <w:r w:rsidR="00E934EE" w:rsidRPr="00E56CB1">
        <w:rPr>
          <w:rFonts w:asciiTheme="majorHAnsi" w:hAnsiTheme="majorHAnsi" w:cstheme="majorHAnsi"/>
        </w:rPr>
        <w:t xml:space="preserve">waliteitsbeleid wil laten zien op welke manier de school constant aan zijn kwaliteit werkt met als uiteindelijk doel deze te verbeteren. </w:t>
      </w:r>
      <w:r w:rsidR="00C66E2F" w:rsidRPr="00E56CB1">
        <w:rPr>
          <w:rFonts w:asciiTheme="majorHAnsi" w:hAnsiTheme="majorHAnsi" w:cstheme="majorHAnsi"/>
        </w:rPr>
        <w:t xml:space="preserve"> </w:t>
      </w:r>
    </w:p>
    <w:p w14:paraId="2FBB99B2" w14:textId="4B0410B7" w:rsidR="00014F38" w:rsidRPr="00E56CB1" w:rsidRDefault="00014F38" w:rsidP="00E56CB1">
      <w:pPr>
        <w:pStyle w:val="Geenafstand"/>
        <w:spacing w:line="276" w:lineRule="auto"/>
        <w:jc w:val="both"/>
        <w:rPr>
          <w:rFonts w:asciiTheme="majorHAnsi" w:hAnsiTheme="majorHAnsi" w:cstheme="majorHAnsi"/>
        </w:rPr>
      </w:pPr>
    </w:p>
    <w:p w14:paraId="76020828" w14:textId="1963AEB4" w:rsidR="00014F38" w:rsidRPr="00E56CB1" w:rsidRDefault="002D5473" w:rsidP="00E56CB1">
      <w:pPr>
        <w:pStyle w:val="Geenafstand"/>
        <w:spacing w:line="276" w:lineRule="auto"/>
        <w:jc w:val="both"/>
        <w:rPr>
          <w:rFonts w:asciiTheme="majorHAnsi" w:hAnsiTheme="majorHAnsi" w:cstheme="majorHAnsi"/>
        </w:rPr>
      </w:pPr>
      <w:r w:rsidRPr="00E56CB1">
        <w:rPr>
          <w:rFonts w:asciiTheme="majorHAnsi" w:hAnsiTheme="majorHAnsi" w:cstheme="majorHAnsi"/>
        </w:rPr>
        <w:t xml:space="preserve">In schooljaar 2019 – 2020 heeft het Van </w:t>
      </w:r>
      <w:proofErr w:type="spellStart"/>
      <w:r w:rsidRPr="00E56CB1">
        <w:rPr>
          <w:rFonts w:asciiTheme="majorHAnsi" w:hAnsiTheme="majorHAnsi" w:cstheme="majorHAnsi"/>
        </w:rPr>
        <w:t>Maerlantlyceum</w:t>
      </w:r>
      <w:proofErr w:type="spellEnd"/>
      <w:r w:rsidRPr="00E56CB1">
        <w:rPr>
          <w:rFonts w:asciiTheme="majorHAnsi" w:hAnsiTheme="majorHAnsi" w:cstheme="majorHAnsi"/>
        </w:rPr>
        <w:t xml:space="preserve"> (VML) </w:t>
      </w:r>
      <w:r w:rsidR="00E474B1" w:rsidRPr="00E56CB1">
        <w:rPr>
          <w:rFonts w:asciiTheme="majorHAnsi" w:hAnsiTheme="majorHAnsi" w:cstheme="majorHAnsi"/>
        </w:rPr>
        <w:t>een nieuw schoolplan gemaakt met</w:t>
      </w:r>
      <w:r w:rsidR="00C17551" w:rsidRPr="00E56CB1">
        <w:rPr>
          <w:rFonts w:asciiTheme="majorHAnsi" w:hAnsiTheme="majorHAnsi" w:cstheme="majorHAnsi"/>
        </w:rPr>
        <w:t xml:space="preserve"> medewerkers, ouders, leerlingen en andere externe partijen</w:t>
      </w:r>
      <w:r w:rsidR="00712C51" w:rsidRPr="00E56CB1">
        <w:rPr>
          <w:rFonts w:asciiTheme="majorHAnsi" w:hAnsiTheme="majorHAnsi" w:cstheme="majorHAnsi"/>
        </w:rPr>
        <w:t xml:space="preserve">. </w:t>
      </w:r>
      <w:r w:rsidR="004B12B5" w:rsidRPr="00E56CB1">
        <w:rPr>
          <w:rFonts w:asciiTheme="majorHAnsi" w:hAnsiTheme="majorHAnsi" w:cstheme="majorHAnsi"/>
        </w:rPr>
        <w:t xml:space="preserve">In figuur 1 is het </w:t>
      </w:r>
      <w:r w:rsidR="00112F96" w:rsidRPr="00E56CB1">
        <w:rPr>
          <w:rFonts w:asciiTheme="majorHAnsi" w:hAnsiTheme="majorHAnsi" w:cstheme="majorHAnsi"/>
        </w:rPr>
        <w:t>schoolplan gevisualiseerd in één schema.</w:t>
      </w:r>
      <w:r w:rsidR="00015896" w:rsidRPr="00E56CB1">
        <w:rPr>
          <w:rFonts w:asciiTheme="majorHAnsi" w:hAnsiTheme="majorHAnsi" w:cstheme="majorHAnsi"/>
        </w:rPr>
        <w:t xml:space="preserve"> </w:t>
      </w:r>
      <w:r w:rsidR="00712C51" w:rsidRPr="00E56CB1">
        <w:rPr>
          <w:rFonts w:asciiTheme="majorHAnsi" w:hAnsiTheme="majorHAnsi" w:cstheme="majorHAnsi"/>
        </w:rPr>
        <w:t xml:space="preserve">Dit schoolplan is goedgekeurd door de Medezeggenschapsraad (MR) en het bestuur van </w:t>
      </w:r>
      <w:r w:rsidR="000431FB" w:rsidRPr="00E56CB1">
        <w:rPr>
          <w:rFonts w:asciiTheme="majorHAnsi" w:hAnsiTheme="majorHAnsi" w:cstheme="majorHAnsi"/>
        </w:rPr>
        <w:t>de Vereniging Ons Middelbaar Onderwijs (OMO)</w:t>
      </w:r>
      <w:r w:rsidR="00712C51" w:rsidRPr="00E56CB1">
        <w:rPr>
          <w:rFonts w:asciiTheme="majorHAnsi" w:hAnsiTheme="majorHAnsi" w:cstheme="majorHAnsi"/>
        </w:rPr>
        <w:t xml:space="preserve">. </w:t>
      </w:r>
      <w:r w:rsidR="008D6CC3" w:rsidRPr="00E56CB1">
        <w:rPr>
          <w:rFonts w:asciiTheme="majorHAnsi" w:hAnsiTheme="majorHAnsi" w:cstheme="majorHAnsi"/>
        </w:rPr>
        <w:t xml:space="preserve">Het nieuwe </w:t>
      </w:r>
      <w:r w:rsidR="00712C51" w:rsidRPr="00E56CB1">
        <w:rPr>
          <w:rFonts w:asciiTheme="majorHAnsi" w:hAnsiTheme="majorHAnsi" w:cstheme="majorHAnsi"/>
        </w:rPr>
        <w:t xml:space="preserve">schoolplan treedt in werking in schooljaar 2020 – 2021 </w:t>
      </w:r>
      <w:r w:rsidR="00F06F31" w:rsidRPr="00E56CB1">
        <w:rPr>
          <w:rFonts w:asciiTheme="majorHAnsi" w:hAnsiTheme="majorHAnsi" w:cstheme="majorHAnsi"/>
        </w:rPr>
        <w:t xml:space="preserve">en heeft een looptijd van vier jaar. </w:t>
      </w:r>
      <w:r w:rsidR="00E934EE" w:rsidRPr="00E56CB1">
        <w:rPr>
          <w:rFonts w:asciiTheme="majorHAnsi" w:hAnsiTheme="majorHAnsi" w:cstheme="majorHAnsi"/>
        </w:rPr>
        <w:t xml:space="preserve">In het schoolplan staan ambities en doelen geformuleerd die we de komende schooljaren willen behalen. </w:t>
      </w:r>
      <w:r w:rsidR="00F06F31" w:rsidRPr="00E56CB1">
        <w:rPr>
          <w:rFonts w:asciiTheme="majorHAnsi" w:hAnsiTheme="majorHAnsi" w:cstheme="majorHAnsi"/>
        </w:rPr>
        <w:t xml:space="preserve">Het </w:t>
      </w:r>
      <w:proofErr w:type="spellStart"/>
      <w:r w:rsidR="00F06F31" w:rsidRPr="00E56CB1">
        <w:rPr>
          <w:rFonts w:asciiTheme="majorHAnsi" w:hAnsiTheme="majorHAnsi" w:cstheme="majorHAnsi"/>
        </w:rPr>
        <w:t>kwaliteit</w:t>
      </w:r>
      <w:r w:rsidR="00E51D33" w:rsidRPr="00E56CB1">
        <w:rPr>
          <w:rFonts w:asciiTheme="majorHAnsi" w:hAnsiTheme="majorHAnsi" w:cstheme="majorHAnsi"/>
        </w:rPr>
        <w:t>beleid</w:t>
      </w:r>
      <w:r w:rsidR="00F06F31" w:rsidRPr="00E56CB1">
        <w:rPr>
          <w:rFonts w:asciiTheme="majorHAnsi" w:hAnsiTheme="majorHAnsi" w:cstheme="majorHAnsi"/>
        </w:rPr>
        <w:t>splan</w:t>
      </w:r>
      <w:proofErr w:type="spellEnd"/>
      <w:r w:rsidR="00F06F31" w:rsidRPr="00E56CB1">
        <w:rPr>
          <w:rFonts w:asciiTheme="majorHAnsi" w:hAnsiTheme="majorHAnsi" w:cstheme="majorHAnsi"/>
        </w:rPr>
        <w:t xml:space="preserve"> 20</w:t>
      </w:r>
      <w:r w:rsidR="00695F35" w:rsidRPr="00E56CB1">
        <w:rPr>
          <w:rFonts w:asciiTheme="majorHAnsi" w:hAnsiTheme="majorHAnsi" w:cstheme="majorHAnsi"/>
        </w:rPr>
        <w:t xml:space="preserve">20 – 2024 </w:t>
      </w:r>
      <w:r w:rsidR="008D6CC3" w:rsidRPr="00E56CB1">
        <w:rPr>
          <w:rFonts w:asciiTheme="majorHAnsi" w:hAnsiTheme="majorHAnsi" w:cstheme="majorHAnsi"/>
        </w:rPr>
        <w:t xml:space="preserve">is </w:t>
      </w:r>
      <w:r w:rsidR="001C0376" w:rsidRPr="00E56CB1">
        <w:rPr>
          <w:rFonts w:asciiTheme="majorHAnsi" w:hAnsiTheme="majorHAnsi" w:cstheme="majorHAnsi"/>
        </w:rPr>
        <w:t>een onderdeel</w:t>
      </w:r>
      <w:r w:rsidR="008D6CC3" w:rsidRPr="00E56CB1">
        <w:rPr>
          <w:rFonts w:asciiTheme="majorHAnsi" w:hAnsiTheme="majorHAnsi" w:cstheme="majorHAnsi"/>
        </w:rPr>
        <w:t xml:space="preserve"> </w:t>
      </w:r>
      <w:r w:rsidR="001C0376" w:rsidRPr="00E56CB1">
        <w:rPr>
          <w:rFonts w:asciiTheme="majorHAnsi" w:hAnsiTheme="majorHAnsi" w:cstheme="majorHAnsi"/>
        </w:rPr>
        <w:t>van</w:t>
      </w:r>
      <w:r w:rsidR="00E934EE" w:rsidRPr="00E56CB1">
        <w:rPr>
          <w:rFonts w:asciiTheme="majorHAnsi" w:hAnsiTheme="majorHAnsi" w:cstheme="majorHAnsi"/>
        </w:rPr>
        <w:t xml:space="preserve"> het schoolplan</w:t>
      </w:r>
      <w:r w:rsidR="001C0376" w:rsidRPr="00E56CB1">
        <w:rPr>
          <w:rFonts w:asciiTheme="majorHAnsi" w:hAnsiTheme="majorHAnsi" w:cstheme="majorHAnsi"/>
        </w:rPr>
        <w:t xml:space="preserve"> waarin beschreven wordt hoe de school vorm geeft aan </w:t>
      </w:r>
      <w:r w:rsidR="00E934EE" w:rsidRPr="00E56CB1">
        <w:rPr>
          <w:rFonts w:asciiTheme="majorHAnsi" w:hAnsiTheme="majorHAnsi" w:cstheme="majorHAnsi"/>
        </w:rPr>
        <w:t>kwaliteitszorg, kwaliteitscultuur en verantwoording en d</w:t>
      </w:r>
      <w:r w:rsidR="001C0376" w:rsidRPr="00E56CB1">
        <w:rPr>
          <w:rFonts w:asciiTheme="majorHAnsi" w:hAnsiTheme="majorHAnsi" w:cstheme="majorHAnsi"/>
        </w:rPr>
        <w:t>ialoog</w:t>
      </w:r>
      <w:r w:rsidR="00E934EE" w:rsidRPr="00E56CB1">
        <w:rPr>
          <w:rFonts w:asciiTheme="majorHAnsi" w:hAnsiTheme="majorHAnsi" w:cstheme="majorHAnsi"/>
        </w:rPr>
        <w:t xml:space="preserve">. </w:t>
      </w:r>
    </w:p>
    <w:p w14:paraId="06633F59" w14:textId="77777777" w:rsidR="00E934EE" w:rsidRDefault="00E934EE" w:rsidP="00A72CB0">
      <w:pPr>
        <w:pStyle w:val="Geenafstand"/>
        <w:spacing w:line="276" w:lineRule="auto"/>
        <w:jc w:val="both"/>
        <w:rPr>
          <w:rFonts w:asciiTheme="majorHAnsi" w:hAnsiTheme="majorHAnsi" w:cstheme="majorHAnsi"/>
        </w:rPr>
      </w:pPr>
    </w:p>
    <w:p w14:paraId="6CA5FED6" w14:textId="0B11A77E" w:rsidR="00112F96" w:rsidRDefault="001C0376" w:rsidP="001C0376">
      <w:pPr>
        <w:keepNext/>
        <w:jc w:val="center"/>
      </w:pPr>
      <w:r w:rsidRPr="00B310F4">
        <w:rPr>
          <w:b/>
        </w:rPr>
        <w:object w:dxaOrig="17866" w:dyaOrig="12630" w14:anchorId="3563E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249.5pt" o:ole="">
            <v:imagedata r:id="rId17" o:title=""/>
          </v:shape>
          <o:OLEObject Type="Embed" ProgID="Acrobat.Document.DC" ShapeID="_x0000_i1025" DrawAspect="Content" ObjectID="_1743484470" r:id="rId18"/>
        </w:object>
      </w:r>
    </w:p>
    <w:p w14:paraId="372E36AD" w14:textId="73044FF8" w:rsidR="00112F96" w:rsidRDefault="00112F96" w:rsidP="00112F96">
      <w:pPr>
        <w:pStyle w:val="Bijschrift"/>
        <w:jc w:val="center"/>
      </w:pPr>
      <w:r>
        <w:t xml:space="preserve">Figuur </w:t>
      </w:r>
      <w:r>
        <w:fldChar w:fldCharType="begin"/>
      </w:r>
      <w:r>
        <w:instrText>SEQ Figuur \* ARABIC</w:instrText>
      </w:r>
      <w:r>
        <w:fldChar w:fldCharType="separate"/>
      </w:r>
      <w:r w:rsidR="00310971">
        <w:rPr>
          <w:noProof/>
        </w:rPr>
        <w:t>1</w:t>
      </w:r>
      <w:r>
        <w:fldChar w:fldCharType="end"/>
      </w:r>
      <w:r>
        <w:t xml:space="preserve"> Schematische weergave van het schoolplan 2020 - 2024</w:t>
      </w:r>
    </w:p>
    <w:p w14:paraId="7CAF0549" w14:textId="0F6D92A8" w:rsidR="00736160" w:rsidRDefault="00EF766C" w:rsidP="00112F96">
      <w:pPr>
        <w:pStyle w:val="Kop1"/>
      </w:pPr>
      <w:r>
        <w:rPr>
          <w:rFonts w:cstheme="majorHAnsi"/>
        </w:rPr>
        <w:br w:type="page"/>
      </w:r>
      <w:bookmarkStart w:id="2" w:name="_Toc49350210"/>
      <w:bookmarkStart w:id="3" w:name="_Toc54873144"/>
      <w:r w:rsidR="0074121E">
        <w:lastRenderedPageBreak/>
        <w:t>Hoofdstuk 2</w:t>
      </w:r>
      <w:r w:rsidR="0074121E">
        <w:tab/>
      </w:r>
      <w:r w:rsidR="00736160">
        <w:t>Kwaliteits</w:t>
      </w:r>
      <w:bookmarkEnd w:id="2"/>
      <w:r w:rsidR="00E934EE">
        <w:t>zorg</w:t>
      </w:r>
      <w:bookmarkEnd w:id="3"/>
    </w:p>
    <w:p w14:paraId="0CD97059" w14:textId="6921C96E" w:rsidR="00486586" w:rsidRDefault="00486586" w:rsidP="00A72CB0">
      <w:pPr>
        <w:pStyle w:val="Geenafstand"/>
        <w:spacing w:line="276" w:lineRule="auto"/>
        <w:jc w:val="both"/>
        <w:rPr>
          <w:rFonts w:asciiTheme="majorHAnsi" w:hAnsiTheme="majorHAnsi" w:cstheme="majorHAnsi"/>
        </w:rPr>
      </w:pPr>
    </w:p>
    <w:p w14:paraId="1F140DAC" w14:textId="6BE5E938" w:rsidR="001C0376" w:rsidRPr="00E56CB1" w:rsidRDefault="001C0376" w:rsidP="00E56CB1">
      <w:pPr>
        <w:pStyle w:val="Geenafstand"/>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Calibri Light"/>
        </w:rPr>
      </w:pPr>
      <w:r w:rsidRPr="00E56CB1">
        <w:rPr>
          <w:rFonts w:ascii="Calibri Light" w:hAnsi="Calibri Light" w:cs="Calibri Light"/>
        </w:rPr>
        <w:t xml:space="preserve">Het bestuur en de scholen hebben een stelsel van kwaliteitszorg ingericht en verbeteren op basis daarvan het onderwijs. Dit stelsel staat uitgewerkt in het schoolplan van de school. Vanuit dit stelsel bewaakt en bevordert het bestuur de kwaliteit van het onderwijsproces en de leerresultaten. Het bestuur en de scholen hebben zicht op de kwaliteit van het onderwijs. Er zijn toetsbare doelen geformuleerd en er wordt regelmatig geëvalueerd of deze doelen worden gehaald. De oorzaken van eventueel tekortschietende onderwijskwaliteit zijn geanalyseerd en waar nodig worden verbeteringen doelgericht doorgevoerd. De verantwoordelijkheidsverdeling tussen bestuur en scholen maakt een functionerend stelsel van kwaliteitszorg mogelijk. </w:t>
      </w:r>
    </w:p>
    <w:p w14:paraId="1E866208" w14:textId="7BC71240" w:rsidR="001C0376" w:rsidRPr="00E56CB1" w:rsidRDefault="001C0376" w:rsidP="00E56CB1">
      <w:pPr>
        <w:pStyle w:val="Geenafstand"/>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Calibri Light"/>
          <w:i/>
        </w:rPr>
      </w:pPr>
      <w:r w:rsidRPr="00E56CB1">
        <w:rPr>
          <w:rFonts w:ascii="Calibri Light" w:hAnsi="Calibri Light" w:cs="Calibri Light"/>
          <w:i/>
        </w:rPr>
        <w:t>(inspectie van onderwijs, ontwikkelingskader 2017, p.22)</w:t>
      </w:r>
    </w:p>
    <w:p w14:paraId="50396271" w14:textId="77777777" w:rsidR="001C0376" w:rsidRDefault="001C0376" w:rsidP="00A72CB0">
      <w:pPr>
        <w:pStyle w:val="Geenafstand"/>
        <w:spacing w:line="276" w:lineRule="auto"/>
        <w:jc w:val="both"/>
        <w:rPr>
          <w:rFonts w:asciiTheme="majorHAnsi" w:hAnsiTheme="majorHAnsi" w:cstheme="majorHAnsi"/>
        </w:rPr>
      </w:pPr>
    </w:p>
    <w:p w14:paraId="79A28AF3" w14:textId="2A45C9C8" w:rsidR="00E553BB" w:rsidRPr="00E31E7F" w:rsidRDefault="00E553BB" w:rsidP="003660E2">
      <w:pPr>
        <w:pStyle w:val="Kop2"/>
        <w:numPr>
          <w:ilvl w:val="1"/>
          <w:numId w:val="12"/>
        </w:numPr>
      </w:pPr>
      <w:bookmarkStart w:id="4" w:name="_Toc54873145"/>
      <w:r>
        <w:t>Wat is kwaliteitszorg</w:t>
      </w:r>
      <w:bookmarkEnd w:id="4"/>
    </w:p>
    <w:p w14:paraId="6BB98429" w14:textId="530C4268" w:rsidR="00E553BB" w:rsidRDefault="00E553BB" w:rsidP="00E553BB">
      <w:pPr>
        <w:pStyle w:val="Geenafstand"/>
        <w:spacing w:line="276" w:lineRule="auto"/>
        <w:jc w:val="both"/>
        <w:rPr>
          <w:rFonts w:asciiTheme="majorHAnsi" w:hAnsiTheme="majorHAnsi" w:cstheme="majorHAnsi"/>
        </w:rPr>
      </w:pPr>
      <w:r>
        <w:rPr>
          <w:rFonts w:asciiTheme="majorHAnsi" w:hAnsiTheme="majorHAnsi" w:cstheme="majorHAnsi"/>
        </w:rPr>
        <w:t>Kwa</w:t>
      </w:r>
      <w:r w:rsidR="00870E1F">
        <w:rPr>
          <w:rFonts w:asciiTheme="majorHAnsi" w:hAnsiTheme="majorHAnsi" w:cstheme="majorHAnsi"/>
        </w:rPr>
        <w:t xml:space="preserve">liteitszorg </w:t>
      </w:r>
      <w:r>
        <w:rPr>
          <w:rFonts w:asciiTheme="majorHAnsi" w:hAnsiTheme="majorHAnsi" w:cstheme="majorHAnsi"/>
        </w:rPr>
        <w:t>gaat over alle activiteiten die het VML onderneemt om op systematische wijze kwaliteit te bevorderen en te borgen. We kijken niet alleen naar de resultaten maar we gaan ook na of aan alle voorwaarden voldaan is om goede resultaten te behalen zoals een goed onderwijsleerproces, goede (zorg)ondersteuning, toereikende voorzieningen en goede en zinvolle toetsing. Kwaliteitszorg heeft hierbij een signalerende en/ of preventieve functie.</w:t>
      </w:r>
    </w:p>
    <w:p w14:paraId="47100AB6" w14:textId="77777777" w:rsidR="00E553BB" w:rsidRDefault="00E553BB" w:rsidP="00E553BB">
      <w:pPr>
        <w:pStyle w:val="Geenafstand"/>
        <w:jc w:val="both"/>
        <w:rPr>
          <w:rFonts w:asciiTheme="majorHAnsi" w:hAnsiTheme="majorHAnsi" w:cstheme="majorHAnsi"/>
        </w:rPr>
      </w:pPr>
    </w:p>
    <w:p w14:paraId="4D77BEA9" w14:textId="77777777" w:rsidR="00E553BB" w:rsidRDefault="00E553BB" w:rsidP="00E553BB">
      <w:pPr>
        <w:pStyle w:val="Geenafstand"/>
        <w:spacing w:line="276" w:lineRule="auto"/>
        <w:jc w:val="both"/>
        <w:rPr>
          <w:rFonts w:asciiTheme="majorHAnsi" w:hAnsiTheme="majorHAnsi" w:cstheme="majorHAnsi"/>
        </w:rPr>
      </w:pPr>
      <w:r>
        <w:rPr>
          <w:rFonts w:asciiTheme="majorHAnsi" w:hAnsiTheme="majorHAnsi" w:cstheme="majorHAnsi"/>
        </w:rPr>
        <w:t>Om grip te krijgen op de aard van kwaliteitszorg is het goed de volgende vragen te stellen:</w:t>
      </w:r>
    </w:p>
    <w:p w14:paraId="05DA2B5F" w14:textId="7E460757" w:rsidR="00E553BB" w:rsidRDefault="00870E1F" w:rsidP="003660E2">
      <w:pPr>
        <w:pStyle w:val="Geenafstand"/>
        <w:numPr>
          <w:ilvl w:val="0"/>
          <w:numId w:val="6"/>
        </w:numPr>
        <w:spacing w:line="276" w:lineRule="auto"/>
        <w:jc w:val="both"/>
        <w:rPr>
          <w:rFonts w:asciiTheme="majorHAnsi" w:hAnsiTheme="majorHAnsi" w:cstheme="majorHAnsi"/>
        </w:rPr>
      </w:pPr>
      <w:r>
        <w:rPr>
          <w:rFonts w:asciiTheme="majorHAnsi" w:hAnsiTheme="majorHAnsi" w:cstheme="majorHAnsi"/>
        </w:rPr>
        <w:t>Doen we d</w:t>
      </w:r>
      <w:r w:rsidR="00E553BB">
        <w:rPr>
          <w:rFonts w:asciiTheme="majorHAnsi" w:hAnsiTheme="majorHAnsi" w:cstheme="majorHAnsi"/>
        </w:rPr>
        <w:t>e goede dingen?</w:t>
      </w:r>
    </w:p>
    <w:p w14:paraId="1DBE840D" w14:textId="77777777" w:rsidR="00E553BB" w:rsidRDefault="00E553BB" w:rsidP="003660E2">
      <w:pPr>
        <w:pStyle w:val="Geenafstand"/>
        <w:numPr>
          <w:ilvl w:val="0"/>
          <w:numId w:val="6"/>
        </w:numPr>
        <w:spacing w:line="276" w:lineRule="auto"/>
        <w:jc w:val="both"/>
        <w:rPr>
          <w:rFonts w:asciiTheme="majorHAnsi" w:hAnsiTheme="majorHAnsi" w:cstheme="majorHAnsi"/>
        </w:rPr>
      </w:pPr>
      <w:r>
        <w:rPr>
          <w:rFonts w:asciiTheme="majorHAnsi" w:hAnsiTheme="majorHAnsi" w:cstheme="majorHAnsi"/>
        </w:rPr>
        <w:t>Doen we de dingen goed?</w:t>
      </w:r>
    </w:p>
    <w:p w14:paraId="30DCA477" w14:textId="77777777" w:rsidR="00E553BB" w:rsidRDefault="00E553BB" w:rsidP="003660E2">
      <w:pPr>
        <w:pStyle w:val="Geenafstand"/>
        <w:numPr>
          <w:ilvl w:val="0"/>
          <w:numId w:val="6"/>
        </w:numPr>
        <w:spacing w:line="276" w:lineRule="auto"/>
        <w:jc w:val="both"/>
        <w:rPr>
          <w:rFonts w:asciiTheme="majorHAnsi" w:hAnsiTheme="majorHAnsi" w:cstheme="majorHAnsi"/>
        </w:rPr>
      </w:pPr>
      <w:r>
        <w:rPr>
          <w:rFonts w:asciiTheme="majorHAnsi" w:hAnsiTheme="majorHAnsi" w:cstheme="majorHAnsi"/>
        </w:rPr>
        <w:t>Hoe weten we dat?</w:t>
      </w:r>
    </w:p>
    <w:p w14:paraId="1B9E367C" w14:textId="77777777" w:rsidR="00E553BB" w:rsidRDefault="00E553BB" w:rsidP="003660E2">
      <w:pPr>
        <w:pStyle w:val="Geenafstand"/>
        <w:numPr>
          <w:ilvl w:val="0"/>
          <w:numId w:val="6"/>
        </w:numPr>
        <w:spacing w:line="276" w:lineRule="auto"/>
        <w:jc w:val="both"/>
        <w:rPr>
          <w:rFonts w:asciiTheme="majorHAnsi" w:hAnsiTheme="majorHAnsi" w:cstheme="majorHAnsi"/>
        </w:rPr>
      </w:pPr>
      <w:r>
        <w:rPr>
          <w:rFonts w:asciiTheme="majorHAnsi" w:hAnsiTheme="majorHAnsi" w:cstheme="majorHAnsi"/>
        </w:rPr>
        <w:t>Vinden anderen dat ook?</w:t>
      </w:r>
    </w:p>
    <w:p w14:paraId="1F9CF0F1" w14:textId="77777777" w:rsidR="00E553BB" w:rsidRDefault="00E553BB" w:rsidP="003660E2">
      <w:pPr>
        <w:pStyle w:val="Geenafstand"/>
        <w:numPr>
          <w:ilvl w:val="0"/>
          <w:numId w:val="6"/>
        </w:numPr>
        <w:spacing w:line="276" w:lineRule="auto"/>
        <w:jc w:val="both"/>
        <w:rPr>
          <w:rFonts w:asciiTheme="majorHAnsi" w:hAnsiTheme="majorHAnsi" w:cstheme="majorHAnsi"/>
        </w:rPr>
      </w:pPr>
      <w:r>
        <w:rPr>
          <w:rFonts w:asciiTheme="majorHAnsi" w:hAnsiTheme="majorHAnsi" w:cstheme="majorHAnsi"/>
        </w:rPr>
        <w:t>Wat gaan we vervolgens doen?</w:t>
      </w:r>
    </w:p>
    <w:p w14:paraId="62D40260" w14:textId="77777777" w:rsidR="00E553BB" w:rsidRDefault="00E553BB" w:rsidP="00E553BB">
      <w:pPr>
        <w:pStyle w:val="Geenafstand"/>
        <w:jc w:val="both"/>
        <w:rPr>
          <w:rFonts w:asciiTheme="majorHAnsi" w:hAnsiTheme="majorHAnsi" w:cstheme="majorHAnsi"/>
        </w:rPr>
      </w:pPr>
    </w:p>
    <w:p w14:paraId="7A6BF8E2" w14:textId="4590C2F6" w:rsidR="00E553BB" w:rsidRDefault="00E553BB" w:rsidP="003660E2">
      <w:pPr>
        <w:pStyle w:val="Kop2"/>
        <w:numPr>
          <w:ilvl w:val="1"/>
          <w:numId w:val="12"/>
        </w:numPr>
      </w:pPr>
      <w:bookmarkStart w:id="5" w:name="_Toc54873146"/>
      <w:r>
        <w:t xml:space="preserve">Van </w:t>
      </w:r>
      <w:proofErr w:type="spellStart"/>
      <w:r>
        <w:t>Maerlantlyceums</w:t>
      </w:r>
      <w:proofErr w:type="spellEnd"/>
      <w:r>
        <w:t xml:space="preserve"> kwaliteitszorg: INK-model</w:t>
      </w:r>
      <w:bookmarkEnd w:id="5"/>
    </w:p>
    <w:p w14:paraId="1B37F868" w14:textId="3ACB5CBE" w:rsidR="00E553BB" w:rsidRDefault="00E553BB" w:rsidP="00E553BB">
      <w:pPr>
        <w:pStyle w:val="Geenafstand"/>
        <w:spacing w:line="276" w:lineRule="auto"/>
        <w:jc w:val="both"/>
        <w:rPr>
          <w:rFonts w:asciiTheme="majorHAnsi" w:hAnsiTheme="majorHAnsi" w:cstheme="majorHAnsi"/>
        </w:rPr>
      </w:pPr>
      <w:r w:rsidRPr="00E31E7F">
        <w:rPr>
          <w:rFonts w:asciiTheme="majorHAnsi" w:hAnsiTheme="majorHAnsi" w:cstheme="majorHAnsi"/>
        </w:rPr>
        <w:t>Binnen OMO wordt als model voor kwaliteitszorg het INK</w:t>
      </w:r>
      <w:r>
        <w:rPr>
          <w:rFonts w:asciiTheme="majorHAnsi" w:hAnsiTheme="majorHAnsi" w:cstheme="majorHAnsi"/>
        </w:rPr>
        <w:t>-</w:t>
      </w:r>
      <w:r w:rsidRPr="00E31E7F">
        <w:rPr>
          <w:rFonts w:asciiTheme="majorHAnsi" w:hAnsiTheme="majorHAnsi" w:cstheme="majorHAnsi"/>
        </w:rPr>
        <w:t>model gehanteerd. Dit model</w:t>
      </w:r>
      <w:r w:rsidR="002D3673">
        <w:rPr>
          <w:rFonts w:asciiTheme="majorHAnsi" w:hAnsiTheme="majorHAnsi" w:cstheme="majorHAnsi"/>
        </w:rPr>
        <w:t>, gevisualiseerd in Figuur 2,</w:t>
      </w:r>
      <w:r w:rsidRPr="00E31E7F">
        <w:rPr>
          <w:rFonts w:asciiTheme="majorHAnsi" w:hAnsiTheme="majorHAnsi" w:cstheme="majorHAnsi"/>
        </w:rPr>
        <w:t xml:space="preserve"> onderscheidt drie domeinen: organisatie, processen en resultaten. Ieder domein is onderverdeeld in een aantal aandachtsgebieden. De drie domeinen zijn wezenlijk voor een integrale aanpak van de kwaliteitszorg die de school nastreeft.</w:t>
      </w:r>
    </w:p>
    <w:p w14:paraId="4D415C76" w14:textId="7C3F9CC2" w:rsidR="00E553BB" w:rsidRDefault="00E553BB" w:rsidP="00E553BB">
      <w:pPr>
        <w:pStyle w:val="Geenafstand"/>
        <w:jc w:val="both"/>
        <w:rPr>
          <w:rFonts w:asciiTheme="majorHAnsi" w:hAnsiTheme="majorHAnsi" w:cstheme="majorHAnsi"/>
        </w:rPr>
      </w:pPr>
    </w:p>
    <w:p w14:paraId="5570F5C6" w14:textId="77777777" w:rsidR="002D3673" w:rsidRDefault="002D3673" w:rsidP="002D3673">
      <w:pPr>
        <w:pStyle w:val="Geenafstand"/>
        <w:spacing w:line="276" w:lineRule="auto"/>
        <w:jc w:val="both"/>
        <w:rPr>
          <w:rFonts w:asciiTheme="majorHAnsi" w:hAnsiTheme="majorHAnsi" w:cstheme="majorHAnsi"/>
        </w:rPr>
      </w:pPr>
      <w:r w:rsidRPr="005F0CDA">
        <w:rPr>
          <w:rFonts w:asciiTheme="majorHAnsi" w:hAnsiTheme="majorHAnsi" w:cstheme="majorHAnsi"/>
        </w:rPr>
        <w:t>In het domein “</w:t>
      </w:r>
      <w:proofErr w:type="spellStart"/>
      <w:r w:rsidRPr="005F0CDA">
        <w:rPr>
          <w:rFonts w:asciiTheme="majorHAnsi" w:hAnsiTheme="majorHAnsi" w:cstheme="majorHAnsi"/>
        </w:rPr>
        <w:t>organisatie</w:t>
      </w:r>
      <w:r>
        <w:rPr>
          <w:rFonts w:asciiTheme="majorHAnsi" w:hAnsiTheme="majorHAnsi" w:cstheme="majorHAnsi"/>
        </w:rPr>
        <w:t>gebeid</w:t>
      </w:r>
      <w:proofErr w:type="spellEnd"/>
      <w:r w:rsidRPr="005F0CDA">
        <w:rPr>
          <w:rFonts w:asciiTheme="majorHAnsi" w:hAnsiTheme="majorHAnsi" w:cstheme="majorHAnsi"/>
        </w:rPr>
        <w:t xml:space="preserve">” </w:t>
      </w:r>
      <w:r>
        <w:rPr>
          <w:rFonts w:asciiTheme="majorHAnsi" w:hAnsiTheme="majorHAnsi" w:cstheme="majorHAnsi"/>
        </w:rPr>
        <w:t>wordt het functioneren van de organisatie beschreven. Het gaat daarbij om:</w:t>
      </w:r>
    </w:p>
    <w:p w14:paraId="699198E6" w14:textId="77777777" w:rsidR="002D3673" w:rsidRDefault="002D3673" w:rsidP="003660E2">
      <w:pPr>
        <w:pStyle w:val="Geenafstand"/>
        <w:numPr>
          <w:ilvl w:val="0"/>
          <w:numId w:val="4"/>
        </w:numPr>
        <w:spacing w:line="276" w:lineRule="auto"/>
        <w:jc w:val="both"/>
        <w:rPr>
          <w:rFonts w:asciiTheme="majorHAnsi" w:hAnsiTheme="majorHAnsi" w:cstheme="majorHAnsi"/>
        </w:rPr>
      </w:pPr>
      <w:r>
        <w:rPr>
          <w:rFonts w:asciiTheme="majorHAnsi" w:hAnsiTheme="majorHAnsi" w:cstheme="majorHAnsi"/>
        </w:rPr>
        <w:t>Visie en leiderschap (wat willen we?). Deze visie staat geformuleerd in het schoolplan 2020 – 2024</w:t>
      </w:r>
    </w:p>
    <w:p w14:paraId="11A3A5F2" w14:textId="77777777" w:rsidR="002D3673" w:rsidRDefault="002D3673" w:rsidP="003660E2">
      <w:pPr>
        <w:pStyle w:val="Geenafstand"/>
        <w:numPr>
          <w:ilvl w:val="0"/>
          <w:numId w:val="4"/>
        </w:numPr>
        <w:spacing w:line="276" w:lineRule="auto"/>
        <w:jc w:val="both"/>
        <w:rPr>
          <w:rFonts w:asciiTheme="majorHAnsi" w:hAnsiTheme="majorHAnsi" w:cstheme="majorHAnsi"/>
        </w:rPr>
      </w:pPr>
      <w:r>
        <w:rPr>
          <w:rFonts w:asciiTheme="majorHAnsi" w:hAnsiTheme="majorHAnsi" w:cstheme="majorHAnsi"/>
        </w:rPr>
        <w:t xml:space="preserve">(School)cultuur (in welk klimaat willen we werken en leren?) </w:t>
      </w:r>
    </w:p>
    <w:p w14:paraId="4E21E817" w14:textId="77777777" w:rsidR="002D3673" w:rsidRDefault="002D3673" w:rsidP="003660E2">
      <w:pPr>
        <w:pStyle w:val="Geenafstand"/>
        <w:numPr>
          <w:ilvl w:val="0"/>
          <w:numId w:val="4"/>
        </w:numPr>
        <w:spacing w:line="276" w:lineRule="auto"/>
        <w:jc w:val="both"/>
        <w:rPr>
          <w:rFonts w:asciiTheme="majorHAnsi" w:hAnsiTheme="majorHAnsi" w:cstheme="majorHAnsi"/>
        </w:rPr>
      </w:pPr>
      <w:r>
        <w:rPr>
          <w:rFonts w:asciiTheme="majorHAnsi" w:hAnsiTheme="majorHAnsi" w:cstheme="majorHAnsi"/>
        </w:rPr>
        <w:t>Leer, onderwijs en begeleidingsprocessen (hoe doen we dat?)</w:t>
      </w:r>
    </w:p>
    <w:p w14:paraId="05D19685" w14:textId="77777777" w:rsidR="002D3673" w:rsidRDefault="002D3673" w:rsidP="002D3673">
      <w:pPr>
        <w:pStyle w:val="Geenafstand"/>
        <w:spacing w:line="276" w:lineRule="auto"/>
        <w:jc w:val="both"/>
        <w:rPr>
          <w:rFonts w:asciiTheme="majorHAnsi" w:hAnsiTheme="majorHAnsi" w:cstheme="majorHAnsi"/>
        </w:rPr>
      </w:pPr>
    </w:p>
    <w:p w14:paraId="54882FD3" w14:textId="77777777" w:rsidR="002D3673" w:rsidRPr="005F0CDA" w:rsidRDefault="002D3673" w:rsidP="002D3673">
      <w:pPr>
        <w:pStyle w:val="Geenafstand"/>
        <w:spacing w:line="276" w:lineRule="auto"/>
        <w:jc w:val="both"/>
        <w:rPr>
          <w:rFonts w:asciiTheme="majorHAnsi" w:hAnsiTheme="majorHAnsi" w:cstheme="majorHAnsi"/>
        </w:rPr>
      </w:pPr>
      <w:r>
        <w:rPr>
          <w:rFonts w:asciiTheme="majorHAnsi" w:hAnsiTheme="majorHAnsi" w:cstheme="majorHAnsi"/>
        </w:rPr>
        <w:t>O</w:t>
      </w:r>
      <w:r w:rsidRPr="005F0CDA">
        <w:rPr>
          <w:rFonts w:asciiTheme="majorHAnsi" w:hAnsiTheme="majorHAnsi" w:cstheme="majorHAnsi"/>
        </w:rPr>
        <w:t xml:space="preserve">p alle drie terreinen (personeelsbeleid, beleid &amp; strategie en middelenmanagement) </w:t>
      </w:r>
      <w:r>
        <w:rPr>
          <w:rFonts w:asciiTheme="majorHAnsi" w:hAnsiTheme="majorHAnsi" w:cstheme="majorHAnsi"/>
        </w:rPr>
        <w:t xml:space="preserve">zijn </w:t>
      </w:r>
      <w:r w:rsidRPr="005F0CDA">
        <w:rPr>
          <w:rFonts w:asciiTheme="majorHAnsi" w:hAnsiTheme="majorHAnsi" w:cstheme="majorHAnsi"/>
        </w:rPr>
        <w:t>ontwikkelingen ingezet die verder zullen worden uitgebouw</w:t>
      </w:r>
      <w:r>
        <w:rPr>
          <w:rFonts w:asciiTheme="majorHAnsi" w:hAnsiTheme="majorHAnsi" w:cstheme="majorHAnsi"/>
        </w:rPr>
        <w:t xml:space="preserve">d. </w:t>
      </w:r>
      <w:r w:rsidRPr="007D1ED9">
        <w:rPr>
          <w:rFonts w:asciiTheme="majorHAnsi" w:hAnsiTheme="majorHAnsi" w:cstheme="majorHAnsi"/>
        </w:rPr>
        <w:t xml:space="preserve">Het schoolplan met de </w:t>
      </w:r>
      <w:proofErr w:type="spellStart"/>
      <w:r w:rsidRPr="007D1ED9">
        <w:rPr>
          <w:rFonts w:asciiTheme="majorHAnsi" w:hAnsiTheme="majorHAnsi" w:cstheme="majorHAnsi"/>
        </w:rPr>
        <w:t>daarbijbehorende</w:t>
      </w:r>
      <w:proofErr w:type="spellEnd"/>
      <w:r w:rsidRPr="007D1ED9">
        <w:rPr>
          <w:rFonts w:asciiTheme="majorHAnsi" w:hAnsiTheme="majorHAnsi" w:cstheme="majorHAnsi"/>
        </w:rPr>
        <w:t xml:space="preserve"> ambities, speerpunten en doelstellingen is goedgekeurd door het bestuur van OMO.</w:t>
      </w:r>
      <w:r>
        <w:rPr>
          <w:rFonts w:asciiTheme="majorHAnsi" w:hAnsiTheme="majorHAnsi" w:cstheme="majorHAnsi"/>
        </w:rPr>
        <w:t xml:space="preserve"> Vanuit het schoolplan </w:t>
      </w:r>
      <w:r w:rsidRPr="005F0CDA">
        <w:rPr>
          <w:rFonts w:asciiTheme="majorHAnsi" w:hAnsiTheme="majorHAnsi" w:cstheme="majorHAnsi"/>
        </w:rPr>
        <w:t xml:space="preserve"> worden plannen ontwikkeld die nader geconcretiseerd worden in jaarlijkse werkplannen. </w:t>
      </w:r>
    </w:p>
    <w:p w14:paraId="2F6DB697" w14:textId="77777777" w:rsidR="002D3673" w:rsidRDefault="002D3673" w:rsidP="00E553BB">
      <w:pPr>
        <w:pStyle w:val="Geenafstand"/>
        <w:jc w:val="both"/>
        <w:rPr>
          <w:rFonts w:asciiTheme="majorHAnsi" w:hAnsiTheme="majorHAnsi" w:cstheme="majorHAnsi"/>
        </w:rPr>
      </w:pPr>
    </w:p>
    <w:p w14:paraId="5F84FAEC" w14:textId="77777777" w:rsidR="00E553BB" w:rsidRDefault="00E553BB" w:rsidP="00E553BB">
      <w:pPr>
        <w:pStyle w:val="Geenafstand"/>
        <w:keepNext/>
        <w:jc w:val="both"/>
      </w:pPr>
      <w:r>
        <w:rPr>
          <w:noProof/>
          <w:lang w:eastAsia="nl-NL"/>
        </w:rPr>
        <w:drawing>
          <wp:inline distT="0" distB="0" distL="0" distR="0" wp14:anchorId="1C02255C" wp14:editId="195FE968">
            <wp:extent cx="5353050" cy="3357697"/>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766" t="17651" r="26901" b="10570"/>
                    <a:stretch/>
                  </pic:blipFill>
                  <pic:spPr bwMode="auto">
                    <a:xfrm>
                      <a:off x="0" y="0"/>
                      <a:ext cx="5373604" cy="3370590"/>
                    </a:xfrm>
                    <a:prstGeom prst="rect">
                      <a:avLst/>
                    </a:prstGeom>
                    <a:ln>
                      <a:noFill/>
                    </a:ln>
                    <a:extLst>
                      <a:ext uri="{53640926-AAD7-44D8-BBD7-CCE9431645EC}">
                        <a14:shadowObscured xmlns:a14="http://schemas.microsoft.com/office/drawing/2010/main"/>
                      </a:ext>
                    </a:extLst>
                  </pic:spPr>
                </pic:pic>
              </a:graphicData>
            </a:graphic>
          </wp:inline>
        </w:drawing>
      </w:r>
    </w:p>
    <w:p w14:paraId="0B9B2AB2" w14:textId="46433E05" w:rsidR="00E553BB" w:rsidRDefault="00E553BB" w:rsidP="00E553BB">
      <w:pPr>
        <w:pStyle w:val="Bijschrift"/>
        <w:jc w:val="center"/>
      </w:pPr>
      <w:r>
        <w:t xml:space="preserve">Figuur </w:t>
      </w:r>
      <w:r>
        <w:fldChar w:fldCharType="begin"/>
      </w:r>
      <w:r>
        <w:instrText>SEQ Figuur \* ARABIC</w:instrText>
      </w:r>
      <w:r>
        <w:fldChar w:fldCharType="separate"/>
      </w:r>
      <w:r w:rsidR="00310971">
        <w:rPr>
          <w:noProof/>
        </w:rPr>
        <w:t>2</w:t>
      </w:r>
      <w:r>
        <w:fldChar w:fldCharType="end"/>
      </w:r>
      <w:r>
        <w:t xml:space="preserve"> Het INK-managementmodel</w:t>
      </w:r>
    </w:p>
    <w:p w14:paraId="636BAF4A" w14:textId="528CF109" w:rsidR="00E553BB" w:rsidRPr="002D3673" w:rsidRDefault="002D3673" w:rsidP="002D3673">
      <w:pPr>
        <w:pStyle w:val="Default"/>
        <w:spacing w:line="276" w:lineRule="auto"/>
        <w:jc w:val="both"/>
        <w:rPr>
          <w:rFonts w:asciiTheme="majorHAnsi" w:hAnsiTheme="majorHAnsi" w:cstheme="majorHAnsi"/>
          <w:b/>
          <w:bCs/>
          <w:i/>
          <w:iCs/>
          <w:sz w:val="22"/>
          <w:szCs w:val="22"/>
        </w:rPr>
      </w:pPr>
      <w:r w:rsidRPr="002D3673">
        <w:rPr>
          <w:rFonts w:asciiTheme="majorHAnsi" w:hAnsiTheme="majorHAnsi" w:cstheme="majorHAnsi"/>
          <w:sz w:val="22"/>
          <w:szCs w:val="22"/>
        </w:rPr>
        <w:t>De kwaliteitszorg van het VML is cyclisch ingericht waarin steeds de cyclus van plannen, uitvoeren, evalue</w:t>
      </w:r>
      <w:r w:rsidR="00870E1F">
        <w:rPr>
          <w:rFonts w:asciiTheme="majorHAnsi" w:hAnsiTheme="majorHAnsi" w:cstheme="majorHAnsi"/>
          <w:sz w:val="22"/>
          <w:szCs w:val="22"/>
        </w:rPr>
        <w:t>ren en aanpassen wordt herhaald;</w:t>
      </w:r>
      <w:r w:rsidRPr="002D3673">
        <w:rPr>
          <w:rFonts w:asciiTheme="majorHAnsi" w:hAnsiTheme="majorHAnsi" w:cstheme="majorHAnsi"/>
          <w:sz w:val="22"/>
          <w:szCs w:val="22"/>
        </w:rPr>
        <w:t xml:space="preserve"> de PDCA-cyclus. </w:t>
      </w:r>
      <w:r w:rsidR="00E553BB" w:rsidRPr="002D3673">
        <w:rPr>
          <w:rFonts w:asciiTheme="majorHAnsi" w:hAnsiTheme="majorHAnsi" w:cstheme="majorHAnsi"/>
          <w:sz w:val="22"/>
          <w:szCs w:val="22"/>
        </w:rPr>
        <w:t xml:space="preserve">Een belangrijke rol is weggelegd voor het leiderschap. Het is de inspirerende en drijvende kracht achter het continu verbeteren van de school. Binnen de PDCA-cyclus (Plan-Do-Check-Act zal er de komende jaren binnen het management extra aandacht zijn voor Do (uitvoeren van de plannen) en Check (toezicht houden op de kwaliteit en op de organisatie binnen school) en onder het motto: sturing en borging. Daarbij is het voortdurend en systematisch evalueren een wezenlijk onderdeel van de cyclus. In de jaarlijkse werkplannen worden SMART doelen gesteld, zodat goed zichtbaar wordt of deze worden behaald. </w:t>
      </w:r>
    </w:p>
    <w:p w14:paraId="3530A7C3" w14:textId="2F47B228" w:rsidR="00E553BB" w:rsidRDefault="00E553BB" w:rsidP="00E553BB">
      <w:pPr>
        <w:pStyle w:val="Geenafstand"/>
        <w:jc w:val="both"/>
        <w:rPr>
          <w:rFonts w:asciiTheme="majorHAnsi" w:hAnsiTheme="majorHAnsi" w:cstheme="majorHAnsi"/>
        </w:rPr>
      </w:pPr>
    </w:p>
    <w:p w14:paraId="648F1CAA" w14:textId="582392F5" w:rsidR="002D3673" w:rsidRDefault="002D3673" w:rsidP="002D3673">
      <w:pPr>
        <w:pStyle w:val="Default"/>
        <w:rPr>
          <w:sz w:val="22"/>
          <w:szCs w:val="22"/>
        </w:rPr>
      </w:pPr>
      <w:r>
        <w:rPr>
          <w:b/>
          <w:bCs/>
          <w:i/>
          <w:iCs/>
          <w:sz w:val="22"/>
          <w:szCs w:val="22"/>
        </w:rPr>
        <w:t xml:space="preserve">Plan </w:t>
      </w:r>
    </w:p>
    <w:p w14:paraId="614BA3EF" w14:textId="77777777" w:rsidR="002D3673" w:rsidRPr="00E56CB1" w:rsidRDefault="002D3673" w:rsidP="002D3673">
      <w:pPr>
        <w:pStyle w:val="Default"/>
        <w:spacing w:line="276" w:lineRule="auto"/>
        <w:rPr>
          <w:rFonts w:asciiTheme="majorHAnsi" w:hAnsiTheme="majorHAnsi" w:cstheme="majorHAnsi"/>
          <w:sz w:val="22"/>
          <w:szCs w:val="22"/>
        </w:rPr>
      </w:pPr>
      <w:r w:rsidRPr="00E56CB1">
        <w:rPr>
          <w:rFonts w:asciiTheme="majorHAnsi" w:hAnsiTheme="majorHAnsi" w:cstheme="majorHAnsi"/>
          <w:sz w:val="22"/>
          <w:szCs w:val="22"/>
        </w:rPr>
        <w:t>Onderstaande afbeelding geeft de ‘vaste’ plan</w:t>
      </w:r>
      <w:r>
        <w:rPr>
          <w:rFonts w:asciiTheme="majorHAnsi" w:hAnsiTheme="majorHAnsi" w:cstheme="majorHAnsi"/>
          <w:sz w:val="22"/>
          <w:szCs w:val="22"/>
        </w:rPr>
        <w:t>fase binnen het VML</w:t>
      </w:r>
      <w:r w:rsidRPr="00E56CB1">
        <w:rPr>
          <w:rFonts w:asciiTheme="majorHAnsi" w:hAnsiTheme="majorHAnsi" w:cstheme="majorHAnsi"/>
          <w:sz w:val="22"/>
          <w:szCs w:val="22"/>
        </w:rPr>
        <w:t xml:space="preserve"> weer. </w:t>
      </w:r>
    </w:p>
    <w:p w14:paraId="2DDD0388" w14:textId="77777777" w:rsidR="002D3673" w:rsidRDefault="002D3673" w:rsidP="002D3673">
      <w:pPr>
        <w:pStyle w:val="Default"/>
        <w:rPr>
          <w:sz w:val="22"/>
          <w:szCs w:val="22"/>
        </w:rPr>
      </w:pPr>
      <w:r>
        <w:rPr>
          <w:noProof/>
          <w:sz w:val="22"/>
          <w:szCs w:val="22"/>
          <w:lang w:eastAsia="nl-NL"/>
        </w:rPr>
        <w:drawing>
          <wp:inline distT="0" distB="0" distL="0" distR="0" wp14:anchorId="1EB03346" wp14:editId="46286A21">
            <wp:extent cx="5486400" cy="2247900"/>
            <wp:effectExtent l="38100" t="0" r="3810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2DD4DFA" w14:textId="77777777" w:rsidR="002D3673" w:rsidRPr="009C3CCE" w:rsidRDefault="002D3673" w:rsidP="002D3673">
      <w:pPr>
        <w:pStyle w:val="Default"/>
        <w:spacing w:line="276" w:lineRule="auto"/>
        <w:jc w:val="both"/>
        <w:rPr>
          <w:rFonts w:ascii="Calibri Light" w:hAnsi="Calibri Light" w:cs="Calibri Light"/>
          <w:sz w:val="22"/>
          <w:szCs w:val="22"/>
        </w:rPr>
      </w:pPr>
      <w:r w:rsidRPr="009C3CCE">
        <w:rPr>
          <w:rFonts w:ascii="Calibri Light" w:hAnsi="Calibri Light" w:cs="Calibri Light"/>
          <w:sz w:val="22"/>
          <w:szCs w:val="22"/>
        </w:rPr>
        <w:t xml:space="preserve">Het schoolplan vormt de kaders voor het beleid. Elke vier jaar wordt dit plan opgesteld. De ambities en actiepunten voor de langere termijn worden hierin geformuleerd. </w:t>
      </w:r>
    </w:p>
    <w:p w14:paraId="15A60F93" w14:textId="3DD68F58" w:rsidR="002D3673" w:rsidRPr="002D3673" w:rsidRDefault="002D3673" w:rsidP="002D3673">
      <w:pPr>
        <w:pStyle w:val="Default"/>
        <w:spacing w:line="276" w:lineRule="auto"/>
        <w:jc w:val="both"/>
        <w:rPr>
          <w:rFonts w:ascii="Calibri Light" w:hAnsi="Calibri Light" w:cs="Calibri Light"/>
          <w:sz w:val="22"/>
          <w:szCs w:val="22"/>
        </w:rPr>
      </w:pPr>
      <w:r>
        <w:rPr>
          <w:rFonts w:ascii="Calibri Light" w:hAnsi="Calibri Light" w:cs="Calibri Light"/>
          <w:sz w:val="22"/>
          <w:szCs w:val="22"/>
        </w:rPr>
        <w:lastRenderedPageBreak/>
        <w:t>De jaarplannen zijn</w:t>
      </w:r>
      <w:r w:rsidRPr="009C3CCE">
        <w:rPr>
          <w:rFonts w:ascii="Calibri Light" w:hAnsi="Calibri Light" w:cs="Calibri Light"/>
          <w:sz w:val="22"/>
          <w:szCs w:val="22"/>
        </w:rPr>
        <w:t xml:space="preserve"> geënt op het schoolplan en wordt jaarlijks opgesteld en formuleert o.a. de contouren van het schoolbeleid voor dat betreffende jaar. Omdat het schoolplan vastgesteld wordt voor </w:t>
      </w:r>
      <w:r>
        <w:rPr>
          <w:rFonts w:ascii="Calibri Light" w:hAnsi="Calibri Light" w:cs="Calibri Light"/>
          <w:sz w:val="22"/>
          <w:szCs w:val="22"/>
        </w:rPr>
        <w:t>vier jaar en de jaarplannen steeds per</w:t>
      </w:r>
      <w:r w:rsidRPr="009C3CCE">
        <w:rPr>
          <w:rFonts w:ascii="Calibri Light" w:hAnsi="Calibri Light" w:cs="Calibri Light"/>
          <w:sz w:val="22"/>
          <w:szCs w:val="22"/>
        </w:rPr>
        <w:t xml:space="preserve"> jaar vooruit </w:t>
      </w:r>
      <w:r>
        <w:rPr>
          <w:rFonts w:ascii="Calibri Light" w:hAnsi="Calibri Light" w:cs="Calibri Light"/>
          <w:sz w:val="22"/>
          <w:szCs w:val="22"/>
        </w:rPr>
        <w:t>kijkt, is het jaarplan</w:t>
      </w:r>
      <w:r w:rsidRPr="009C3CCE">
        <w:rPr>
          <w:rFonts w:ascii="Calibri Light" w:hAnsi="Calibri Light" w:cs="Calibri Light"/>
          <w:sz w:val="22"/>
          <w:szCs w:val="22"/>
        </w:rPr>
        <w:t xml:space="preserve"> een actuele en bijgewer</w:t>
      </w:r>
      <w:r>
        <w:rPr>
          <w:rFonts w:ascii="Calibri Light" w:hAnsi="Calibri Light" w:cs="Calibri Light"/>
          <w:sz w:val="22"/>
          <w:szCs w:val="22"/>
        </w:rPr>
        <w:t>kte versie van het schoolplan. De afdelingen havo en vwo van het VML stellen jaarlijks een activiteitenplan op waarin de doelen op afdelingsniveau uitgewerkt worden. Per sectie wordt een vakwerkplan gemaakt. Daarin wordt opgenomen welke activiteiten worden ondernomen en hoe de doelen worden gerealiseerd. Naast deze cyclus kunnen er ook plannen gemaakt worden voor specifieke projecten en/ of verbetertrajecten.</w:t>
      </w:r>
    </w:p>
    <w:p w14:paraId="6C8A764E" w14:textId="77777777" w:rsidR="002D3673" w:rsidRDefault="002D3673" w:rsidP="00E553BB">
      <w:pPr>
        <w:pStyle w:val="Geenafstand"/>
        <w:jc w:val="both"/>
        <w:rPr>
          <w:rFonts w:asciiTheme="majorHAnsi" w:hAnsiTheme="majorHAnsi" w:cstheme="majorHAnsi"/>
        </w:rPr>
      </w:pPr>
    </w:p>
    <w:p w14:paraId="26A0C3AD" w14:textId="77777777" w:rsidR="00E553BB" w:rsidRDefault="00E553BB" w:rsidP="00E553BB">
      <w:pPr>
        <w:pStyle w:val="Geenafstand"/>
        <w:jc w:val="both"/>
        <w:rPr>
          <w:rFonts w:asciiTheme="majorHAnsi" w:hAnsiTheme="majorHAnsi" w:cstheme="majorHAnsi"/>
        </w:rPr>
      </w:pPr>
      <w:r>
        <w:rPr>
          <w:rFonts w:asciiTheme="majorHAnsi" w:hAnsiTheme="majorHAnsi" w:cstheme="majorHAnsi"/>
        </w:rPr>
        <w:t>In het domein “resultatengebied” worden de behaalde resultaten aangegeven. Het gaat hier om:</w:t>
      </w:r>
    </w:p>
    <w:p w14:paraId="007F838A" w14:textId="44A62D3B" w:rsidR="00E553BB" w:rsidRDefault="00870E1F" w:rsidP="003660E2">
      <w:pPr>
        <w:pStyle w:val="Geenafstand"/>
        <w:numPr>
          <w:ilvl w:val="0"/>
          <w:numId w:val="5"/>
        </w:numPr>
        <w:jc w:val="both"/>
        <w:rPr>
          <w:rFonts w:asciiTheme="majorHAnsi" w:hAnsiTheme="majorHAnsi" w:cstheme="majorHAnsi"/>
        </w:rPr>
      </w:pPr>
      <w:r>
        <w:rPr>
          <w:rFonts w:asciiTheme="majorHAnsi" w:hAnsiTheme="majorHAnsi" w:cstheme="majorHAnsi"/>
        </w:rPr>
        <w:t>w</w:t>
      </w:r>
      <w:r w:rsidR="00E553BB">
        <w:rPr>
          <w:rFonts w:asciiTheme="majorHAnsi" w:hAnsiTheme="majorHAnsi" w:cstheme="majorHAnsi"/>
        </w:rPr>
        <w:t xml:space="preserve">aarderingen (bv. </w:t>
      </w:r>
      <w:hyperlink r:id="rId25" w:history="1">
        <w:proofErr w:type="spellStart"/>
        <w:r w:rsidR="00E553BB" w:rsidRPr="00BC70CC">
          <w:rPr>
            <w:rStyle w:val="Hyperlink"/>
            <w:rFonts w:asciiTheme="majorHAnsi" w:hAnsiTheme="majorHAnsi" w:cstheme="majorHAnsi"/>
          </w:rPr>
          <w:t>Onderzoekskader</w:t>
        </w:r>
        <w:proofErr w:type="spellEnd"/>
        <w:r w:rsidR="00E553BB" w:rsidRPr="00BC70CC">
          <w:rPr>
            <w:rStyle w:val="Hyperlink"/>
            <w:rFonts w:asciiTheme="majorHAnsi" w:hAnsiTheme="majorHAnsi" w:cstheme="majorHAnsi"/>
          </w:rPr>
          <w:t xml:space="preserve"> inspectie</w:t>
        </w:r>
      </w:hyperlink>
      <w:r w:rsidR="00E553BB">
        <w:rPr>
          <w:rFonts w:asciiTheme="majorHAnsi" w:hAnsiTheme="majorHAnsi" w:cstheme="majorHAnsi"/>
        </w:rPr>
        <w:t xml:space="preserve">, </w:t>
      </w:r>
      <w:hyperlink r:id="rId26" w:history="1">
        <w:r w:rsidR="00E553BB" w:rsidRPr="00BC70CC">
          <w:rPr>
            <w:rStyle w:val="Hyperlink"/>
            <w:rFonts w:asciiTheme="majorHAnsi" w:hAnsiTheme="majorHAnsi" w:cstheme="majorHAnsi"/>
          </w:rPr>
          <w:t>Ontwikkelkader OMO</w:t>
        </w:r>
      </w:hyperlink>
      <w:r w:rsidR="00E553BB">
        <w:rPr>
          <w:rFonts w:asciiTheme="majorHAnsi" w:hAnsiTheme="majorHAnsi" w:cstheme="majorHAnsi"/>
        </w:rPr>
        <w:t>)</w:t>
      </w:r>
      <w:r>
        <w:rPr>
          <w:rFonts w:asciiTheme="majorHAnsi" w:hAnsiTheme="majorHAnsi" w:cstheme="majorHAnsi"/>
        </w:rPr>
        <w:t>,</w:t>
      </w:r>
    </w:p>
    <w:p w14:paraId="36E607BF" w14:textId="496C40D4" w:rsidR="00E553BB" w:rsidRDefault="00870E1F" w:rsidP="003660E2">
      <w:pPr>
        <w:pStyle w:val="Geenafstand"/>
        <w:numPr>
          <w:ilvl w:val="0"/>
          <w:numId w:val="5"/>
        </w:numPr>
        <w:jc w:val="both"/>
        <w:rPr>
          <w:rFonts w:asciiTheme="majorHAnsi" w:hAnsiTheme="majorHAnsi" w:cstheme="majorHAnsi"/>
        </w:rPr>
      </w:pPr>
      <w:r>
        <w:rPr>
          <w:rFonts w:asciiTheme="majorHAnsi" w:hAnsiTheme="majorHAnsi" w:cstheme="majorHAnsi"/>
        </w:rPr>
        <w:t>o</w:t>
      </w:r>
      <w:r w:rsidR="00E553BB">
        <w:rPr>
          <w:rFonts w:asciiTheme="majorHAnsi" w:hAnsiTheme="majorHAnsi" w:cstheme="majorHAnsi"/>
        </w:rPr>
        <w:t>nderwijsresultaten/ opbrengsten (bv. rendement onder- en bovenbouw, tevredenheidsonderzoeken)</w:t>
      </w:r>
    </w:p>
    <w:p w14:paraId="31C3F039" w14:textId="144CAB44" w:rsidR="00E553BB" w:rsidRDefault="00E553BB" w:rsidP="00E553BB">
      <w:pPr>
        <w:pStyle w:val="Geenafstand"/>
        <w:jc w:val="both"/>
        <w:rPr>
          <w:rFonts w:asciiTheme="majorHAnsi" w:hAnsiTheme="majorHAnsi" w:cstheme="majorHAnsi"/>
        </w:rPr>
      </w:pPr>
    </w:p>
    <w:p w14:paraId="54FEC18A" w14:textId="57B6FCC0" w:rsidR="00B01173" w:rsidRPr="00B01173" w:rsidRDefault="00806805" w:rsidP="00806805">
      <w:pPr>
        <w:pStyle w:val="Default"/>
        <w:rPr>
          <w:b/>
          <w:bCs/>
          <w:i/>
          <w:iCs/>
          <w:color w:val="auto"/>
          <w:sz w:val="22"/>
          <w:szCs w:val="22"/>
        </w:rPr>
      </w:pPr>
      <w:r>
        <w:rPr>
          <w:b/>
          <w:bCs/>
          <w:i/>
          <w:iCs/>
          <w:color w:val="auto"/>
          <w:sz w:val="22"/>
          <w:szCs w:val="22"/>
        </w:rPr>
        <w:t xml:space="preserve">Check </w:t>
      </w:r>
    </w:p>
    <w:p w14:paraId="7C32C65C" w14:textId="0F98FFA4" w:rsidR="002A38B9" w:rsidRDefault="00E553BB" w:rsidP="00B01173">
      <w:pPr>
        <w:pStyle w:val="Default"/>
        <w:spacing w:line="276" w:lineRule="auto"/>
        <w:jc w:val="both"/>
        <w:rPr>
          <w:rFonts w:asciiTheme="majorHAnsi" w:hAnsiTheme="majorHAnsi" w:cstheme="majorHAnsi"/>
          <w:color w:val="auto"/>
          <w:sz w:val="22"/>
          <w:szCs w:val="22"/>
        </w:rPr>
      </w:pPr>
      <w:r w:rsidRPr="002A38B9">
        <w:rPr>
          <w:rFonts w:asciiTheme="majorHAnsi" w:hAnsiTheme="majorHAnsi" w:cstheme="majorHAnsi"/>
          <w:sz w:val="22"/>
          <w:szCs w:val="22"/>
        </w:rPr>
        <w:t>Het grootste deel</w:t>
      </w:r>
      <w:r w:rsidR="00806805" w:rsidRPr="002A38B9">
        <w:rPr>
          <w:rFonts w:asciiTheme="majorHAnsi" w:hAnsiTheme="majorHAnsi" w:cstheme="majorHAnsi"/>
          <w:sz w:val="22"/>
          <w:szCs w:val="22"/>
        </w:rPr>
        <w:t xml:space="preserve"> van de onderwijsresultaten </w:t>
      </w:r>
      <w:r w:rsidRPr="002A38B9">
        <w:rPr>
          <w:rFonts w:asciiTheme="majorHAnsi" w:hAnsiTheme="majorHAnsi" w:cstheme="majorHAnsi"/>
          <w:sz w:val="22"/>
          <w:szCs w:val="22"/>
        </w:rPr>
        <w:t xml:space="preserve">zijn onderdeel van Vensters VO en voor iedereen toegankelijk via </w:t>
      </w:r>
      <w:hyperlink r:id="rId27" w:history="1">
        <w:r w:rsidRPr="002A38B9">
          <w:rPr>
            <w:rStyle w:val="Hyperlink"/>
            <w:rFonts w:asciiTheme="majorHAnsi" w:hAnsiTheme="majorHAnsi" w:cstheme="majorHAnsi"/>
            <w:sz w:val="22"/>
            <w:szCs w:val="22"/>
          </w:rPr>
          <w:t>www.scholenopdekaart.nl</w:t>
        </w:r>
      </w:hyperlink>
      <w:r w:rsidRPr="002A38B9">
        <w:rPr>
          <w:rFonts w:asciiTheme="majorHAnsi" w:hAnsiTheme="majorHAnsi" w:cstheme="majorHAnsi"/>
          <w:sz w:val="22"/>
          <w:szCs w:val="22"/>
        </w:rPr>
        <w:t xml:space="preserve">. Binnen Vensters VO is via benchmarking de kwaliteit van de school te vergelijken met andere vergelijkbare scholen. </w:t>
      </w:r>
      <w:r w:rsidR="002A38B9" w:rsidRPr="002A38B9">
        <w:rPr>
          <w:rFonts w:asciiTheme="majorHAnsi" w:hAnsiTheme="majorHAnsi" w:cstheme="majorHAnsi"/>
          <w:color w:val="auto"/>
          <w:sz w:val="22"/>
          <w:szCs w:val="22"/>
        </w:rPr>
        <w:t xml:space="preserve">Jaarlijks worden de onderwijsresultaten per school door de inspectie van het onderwijs gepresenteerd. Hierbij wordt gekeken naar het gemiddelde resultaat over drie leerjaren op de volgende indicatoren: </w:t>
      </w:r>
    </w:p>
    <w:p w14:paraId="319B93FD" w14:textId="77777777" w:rsidR="002A38B9" w:rsidRDefault="002A38B9" w:rsidP="003660E2">
      <w:pPr>
        <w:pStyle w:val="Default"/>
        <w:numPr>
          <w:ilvl w:val="0"/>
          <w:numId w:val="13"/>
        </w:numPr>
        <w:spacing w:after="30" w:line="276" w:lineRule="auto"/>
        <w:jc w:val="both"/>
        <w:rPr>
          <w:rFonts w:asciiTheme="majorHAnsi" w:hAnsiTheme="majorHAnsi" w:cstheme="majorHAnsi"/>
          <w:color w:val="auto"/>
          <w:sz w:val="22"/>
          <w:szCs w:val="22"/>
        </w:rPr>
      </w:pPr>
      <w:r w:rsidRPr="002A38B9">
        <w:rPr>
          <w:rFonts w:asciiTheme="majorHAnsi" w:hAnsiTheme="majorHAnsi" w:cstheme="majorHAnsi"/>
          <w:color w:val="auto"/>
          <w:sz w:val="22"/>
          <w:szCs w:val="22"/>
        </w:rPr>
        <w:t xml:space="preserve">positie in leerjaar 3 ten opzichte van het advies van de basisschool (onderwijspositie t.o.v. advies po); </w:t>
      </w:r>
    </w:p>
    <w:p w14:paraId="3D4BA237" w14:textId="77777777" w:rsidR="002A38B9" w:rsidRDefault="002A38B9" w:rsidP="003660E2">
      <w:pPr>
        <w:pStyle w:val="Default"/>
        <w:numPr>
          <w:ilvl w:val="0"/>
          <w:numId w:val="13"/>
        </w:numPr>
        <w:spacing w:after="30" w:line="276" w:lineRule="auto"/>
        <w:jc w:val="both"/>
        <w:rPr>
          <w:rFonts w:asciiTheme="majorHAnsi" w:hAnsiTheme="majorHAnsi" w:cstheme="majorHAnsi"/>
          <w:color w:val="auto"/>
          <w:sz w:val="22"/>
          <w:szCs w:val="22"/>
        </w:rPr>
      </w:pPr>
      <w:r w:rsidRPr="002A38B9">
        <w:rPr>
          <w:rFonts w:asciiTheme="majorHAnsi" w:hAnsiTheme="majorHAnsi" w:cstheme="majorHAnsi"/>
          <w:color w:val="auto"/>
          <w:sz w:val="22"/>
          <w:szCs w:val="22"/>
        </w:rPr>
        <w:t xml:space="preserve">percentage </w:t>
      </w:r>
      <w:proofErr w:type="spellStart"/>
      <w:r w:rsidRPr="002A38B9">
        <w:rPr>
          <w:rFonts w:asciiTheme="majorHAnsi" w:hAnsiTheme="majorHAnsi" w:cstheme="majorHAnsi"/>
          <w:color w:val="auto"/>
          <w:sz w:val="22"/>
          <w:szCs w:val="22"/>
        </w:rPr>
        <w:t>onvertraagde</w:t>
      </w:r>
      <w:proofErr w:type="spellEnd"/>
      <w:r w:rsidRPr="002A38B9">
        <w:rPr>
          <w:rFonts w:asciiTheme="majorHAnsi" w:hAnsiTheme="majorHAnsi" w:cstheme="majorHAnsi"/>
          <w:color w:val="auto"/>
          <w:sz w:val="22"/>
          <w:szCs w:val="22"/>
        </w:rPr>
        <w:t xml:space="preserve"> studievoortgang in leerjaar 1 en 2 (onderbouwsnelheid); </w:t>
      </w:r>
    </w:p>
    <w:p w14:paraId="68560E08" w14:textId="77777777" w:rsidR="002A38B9" w:rsidRDefault="002A38B9" w:rsidP="003660E2">
      <w:pPr>
        <w:pStyle w:val="Default"/>
        <w:numPr>
          <w:ilvl w:val="0"/>
          <w:numId w:val="13"/>
        </w:numPr>
        <w:spacing w:after="30" w:line="276" w:lineRule="auto"/>
        <w:jc w:val="both"/>
        <w:rPr>
          <w:rFonts w:asciiTheme="majorHAnsi" w:hAnsiTheme="majorHAnsi" w:cstheme="majorHAnsi"/>
          <w:color w:val="auto"/>
          <w:sz w:val="22"/>
          <w:szCs w:val="22"/>
        </w:rPr>
      </w:pPr>
      <w:r w:rsidRPr="002A38B9">
        <w:rPr>
          <w:rFonts w:asciiTheme="majorHAnsi" w:hAnsiTheme="majorHAnsi" w:cstheme="majorHAnsi"/>
          <w:color w:val="auto"/>
          <w:sz w:val="22"/>
          <w:szCs w:val="22"/>
        </w:rPr>
        <w:t xml:space="preserve">percentage </w:t>
      </w:r>
      <w:proofErr w:type="spellStart"/>
      <w:r w:rsidRPr="002A38B9">
        <w:rPr>
          <w:rFonts w:asciiTheme="majorHAnsi" w:hAnsiTheme="majorHAnsi" w:cstheme="majorHAnsi"/>
          <w:color w:val="auto"/>
          <w:sz w:val="22"/>
          <w:szCs w:val="22"/>
        </w:rPr>
        <w:t>onvertraagde</w:t>
      </w:r>
      <w:proofErr w:type="spellEnd"/>
      <w:r w:rsidRPr="002A38B9">
        <w:rPr>
          <w:rFonts w:asciiTheme="majorHAnsi" w:hAnsiTheme="majorHAnsi" w:cstheme="majorHAnsi"/>
          <w:color w:val="auto"/>
          <w:sz w:val="22"/>
          <w:szCs w:val="22"/>
        </w:rPr>
        <w:t xml:space="preserve"> studievoortgang vanaf leerjaar 3 per afdeling (bovenbouwsucces); </w:t>
      </w:r>
    </w:p>
    <w:p w14:paraId="11F23521" w14:textId="68322F86" w:rsidR="002A38B9" w:rsidRPr="002A38B9" w:rsidRDefault="002A38B9" w:rsidP="003660E2">
      <w:pPr>
        <w:pStyle w:val="Default"/>
        <w:numPr>
          <w:ilvl w:val="0"/>
          <w:numId w:val="13"/>
        </w:numPr>
        <w:spacing w:after="30" w:line="276" w:lineRule="auto"/>
        <w:jc w:val="both"/>
        <w:rPr>
          <w:rFonts w:asciiTheme="majorHAnsi" w:hAnsiTheme="majorHAnsi" w:cstheme="majorHAnsi"/>
          <w:color w:val="auto"/>
          <w:sz w:val="22"/>
          <w:szCs w:val="22"/>
        </w:rPr>
      </w:pPr>
      <w:r w:rsidRPr="002A38B9">
        <w:rPr>
          <w:rFonts w:asciiTheme="majorHAnsi" w:hAnsiTheme="majorHAnsi" w:cstheme="majorHAnsi"/>
          <w:color w:val="auto"/>
          <w:sz w:val="22"/>
          <w:szCs w:val="22"/>
        </w:rPr>
        <w:t xml:space="preserve">gemiddeld cijfer Centraal Examen van alle vakken per afdeling (examencijfers). </w:t>
      </w:r>
    </w:p>
    <w:p w14:paraId="72723790" w14:textId="2E1B5E31" w:rsidR="00DA13CC" w:rsidRDefault="002A38B9" w:rsidP="00B01173">
      <w:pPr>
        <w:pStyle w:val="Geenafstand"/>
        <w:spacing w:line="276" w:lineRule="auto"/>
        <w:jc w:val="both"/>
        <w:rPr>
          <w:rFonts w:asciiTheme="majorHAnsi" w:hAnsiTheme="majorHAnsi" w:cstheme="majorHAnsi"/>
        </w:rPr>
      </w:pPr>
      <w:r w:rsidRPr="002A38B9">
        <w:rPr>
          <w:rFonts w:asciiTheme="majorHAnsi" w:hAnsiTheme="majorHAnsi" w:cstheme="majorHAnsi"/>
        </w:rPr>
        <w:t xml:space="preserve">Voor elk van deze indicatoren is een minimale norm bepaald. Deze absolute norm is voor een aantal jaar vastgesteld en wordt hooguit aangepast aan een specifieke </w:t>
      </w:r>
      <w:proofErr w:type="spellStart"/>
      <w:r w:rsidRPr="002A38B9">
        <w:rPr>
          <w:rFonts w:asciiTheme="majorHAnsi" w:hAnsiTheme="majorHAnsi" w:cstheme="majorHAnsi"/>
        </w:rPr>
        <w:t>leerlingpopulatie</w:t>
      </w:r>
      <w:proofErr w:type="spellEnd"/>
      <w:r w:rsidRPr="002A38B9">
        <w:rPr>
          <w:rFonts w:asciiTheme="majorHAnsi" w:hAnsiTheme="majorHAnsi" w:cstheme="majorHAnsi"/>
        </w:rPr>
        <w:t xml:space="preserve">. </w:t>
      </w:r>
      <w:r w:rsidR="00E553BB" w:rsidRPr="002A38B9">
        <w:rPr>
          <w:rFonts w:asciiTheme="majorHAnsi" w:hAnsiTheme="majorHAnsi" w:cstheme="majorHAnsi"/>
        </w:rPr>
        <w:t>Andere kengetallen</w:t>
      </w:r>
      <w:r w:rsidR="00E553BB" w:rsidRPr="005F0CDA">
        <w:rPr>
          <w:rFonts w:asciiTheme="majorHAnsi" w:hAnsiTheme="majorHAnsi" w:cstheme="majorHAnsi"/>
        </w:rPr>
        <w:t xml:space="preserve"> worden geleverd door het b</w:t>
      </w:r>
      <w:r w:rsidR="00806805">
        <w:rPr>
          <w:rFonts w:asciiTheme="majorHAnsi" w:hAnsiTheme="majorHAnsi" w:cstheme="majorHAnsi"/>
        </w:rPr>
        <w:t>estuur of door de school zelf</w:t>
      </w:r>
      <w:r w:rsidR="00DA13CC">
        <w:rPr>
          <w:rFonts w:asciiTheme="majorHAnsi" w:hAnsiTheme="majorHAnsi" w:cstheme="majorHAnsi"/>
        </w:rPr>
        <w:t>;</w:t>
      </w:r>
    </w:p>
    <w:p w14:paraId="6D927181" w14:textId="5B852C3C" w:rsidR="00DA13CC" w:rsidRDefault="00DA13CC" w:rsidP="003660E2">
      <w:pPr>
        <w:pStyle w:val="Geenafstand"/>
        <w:numPr>
          <w:ilvl w:val="0"/>
          <w:numId w:val="14"/>
        </w:numPr>
        <w:spacing w:line="276" w:lineRule="auto"/>
        <w:jc w:val="both"/>
        <w:rPr>
          <w:rFonts w:asciiTheme="majorHAnsi" w:hAnsiTheme="majorHAnsi" w:cstheme="majorHAnsi"/>
        </w:rPr>
      </w:pPr>
      <w:r>
        <w:rPr>
          <w:rFonts w:asciiTheme="majorHAnsi" w:hAnsiTheme="majorHAnsi" w:cstheme="majorHAnsi"/>
        </w:rPr>
        <w:t>Perioderapportage resultaten leerlingen.</w:t>
      </w:r>
    </w:p>
    <w:p w14:paraId="5A1B0EF1" w14:textId="78DD0DA5" w:rsidR="00DA13CC" w:rsidRDefault="00DA13CC" w:rsidP="003660E2">
      <w:pPr>
        <w:pStyle w:val="Geenafstand"/>
        <w:numPr>
          <w:ilvl w:val="0"/>
          <w:numId w:val="14"/>
        </w:numPr>
        <w:spacing w:line="276" w:lineRule="auto"/>
        <w:jc w:val="both"/>
        <w:rPr>
          <w:rFonts w:asciiTheme="majorHAnsi" w:hAnsiTheme="majorHAnsi" w:cstheme="majorHAnsi"/>
        </w:rPr>
      </w:pPr>
      <w:r>
        <w:rPr>
          <w:rFonts w:asciiTheme="majorHAnsi" w:hAnsiTheme="majorHAnsi" w:cstheme="majorHAnsi"/>
        </w:rPr>
        <w:t>Maandelijkse rapportage van lesuitval (indien opvallen wordt deze besproken in de MR).</w:t>
      </w:r>
    </w:p>
    <w:p w14:paraId="536178D6" w14:textId="6FCF46AF" w:rsidR="00DA13CC" w:rsidRDefault="00DA13CC" w:rsidP="003660E2">
      <w:pPr>
        <w:pStyle w:val="Geenafstand"/>
        <w:numPr>
          <w:ilvl w:val="0"/>
          <w:numId w:val="14"/>
        </w:numPr>
        <w:spacing w:line="276" w:lineRule="auto"/>
        <w:jc w:val="both"/>
        <w:rPr>
          <w:rFonts w:asciiTheme="majorHAnsi" w:hAnsiTheme="majorHAnsi" w:cstheme="majorHAnsi"/>
        </w:rPr>
      </w:pPr>
      <w:r>
        <w:rPr>
          <w:rFonts w:asciiTheme="majorHAnsi" w:hAnsiTheme="majorHAnsi" w:cstheme="majorHAnsi"/>
        </w:rPr>
        <w:t>Maandelijkse rapportage van de afsluiting van lessen in Magister.</w:t>
      </w:r>
    </w:p>
    <w:p w14:paraId="7DD787A1" w14:textId="673E5A78" w:rsidR="00DA13CC" w:rsidRDefault="00DA13CC" w:rsidP="003660E2">
      <w:pPr>
        <w:pStyle w:val="Geenafstand"/>
        <w:numPr>
          <w:ilvl w:val="0"/>
          <w:numId w:val="14"/>
        </w:numPr>
        <w:spacing w:line="276" w:lineRule="auto"/>
        <w:jc w:val="both"/>
        <w:rPr>
          <w:rFonts w:asciiTheme="majorHAnsi" w:hAnsiTheme="majorHAnsi" w:cstheme="majorHAnsi"/>
        </w:rPr>
      </w:pPr>
      <w:r>
        <w:rPr>
          <w:rFonts w:asciiTheme="majorHAnsi" w:hAnsiTheme="majorHAnsi" w:cstheme="majorHAnsi"/>
        </w:rPr>
        <w:t>Dagelijks ziekteverzuim en wordt er gewerkt vanuit een procedure rondom lesuitval indien het verzuim langdurig zal zijn.</w:t>
      </w:r>
    </w:p>
    <w:p w14:paraId="7C4D2167" w14:textId="485AD942" w:rsidR="00DA13CC" w:rsidRDefault="00B01173" w:rsidP="003660E2">
      <w:pPr>
        <w:pStyle w:val="Geenafstand"/>
        <w:numPr>
          <w:ilvl w:val="0"/>
          <w:numId w:val="14"/>
        </w:numPr>
        <w:spacing w:line="276" w:lineRule="auto"/>
        <w:jc w:val="both"/>
        <w:rPr>
          <w:rFonts w:asciiTheme="majorHAnsi" w:hAnsiTheme="majorHAnsi" w:cstheme="majorHAnsi"/>
        </w:rPr>
      </w:pPr>
      <w:r>
        <w:rPr>
          <w:rFonts w:asciiTheme="majorHAnsi" w:hAnsiTheme="majorHAnsi" w:cstheme="majorHAnsi"/>
        </w:rPr>
        <w:t>K</w:t>
      </w:r>
      <w:r w:rsidR="00DA13CC">
        <w:rPr>
          <w:rFonts w:asciiTheme="majorHAnsi" w:hAnsiTheme="majorHAnsi" w:cstheme="majorHAnsi"/>
        </w:rPr>
        <w:t>waliteitsverslag</w:t>
      </w:r>
      <w:r>
        <w:rPr>
          <w:rFonts w:asciiTheme="majorHAnsi" w:hAnsiTheme="majorHAnsi" w:cstheme="majorHAnsi"/>
        </w:rPr>
        <w:t xml:space="preserve"> (jaarlijkse rapportage</w:t>
      </w:r>
      <w:r w:rsidR="00DA13CC">
        <w:rPr>
          <w:rFonts w:asciiTheme="majorHAnsi" w:hAnsiTheme="majorHAnsi" w:cstheme="majorHAnsi"/>
        </w:rPr>
        <w:t>) met betrekking tot:</w:t>
      </w:r>
    </w:p>
    <w:p w14:paraId="34CCDE00" w14:textId="1049263B" w:rsidR="00DA13CC" w:rsidRDefault="00DA13CC" w:rsidP="003660E2">
      <w:pPr>
        <w:pStyle w:val="Geenafstand"/>
        <w:numPr>
          <w:ilvl w:val="1"/>
          <w:numId w:val="14"/>
        </w:numPr>
        <w:spacing w:line="276" w:lineRule="auto"/>
        <w:jc w:val="both"/>
        <w:rPr>
          <w:rFonts w:asciiTheme="majorHAnsi" w:hAnsiTheme="majorHAnsi" w:cstheme="majorHAnsi"/>
        </w:rPr>
      </w:pPr>
      <w:r>
        <w:rPr>
          <w:rFonts w:asciiTheme="majorHAnsi" w:hAnsiTheme="majorHAnsi" w:cstheme="majorHAnsi"/>
        </w:rPr>
        <w:t>Trendanalyse van tevredenheid ouders, leerlingen</w:t>
      </w:r>
    </w:p>
    <w:p w14:paraId="038E0BEB" w14:textId="7D33518F" w:rsidR="00DA13CC" w:rsidRDefault="00DA13CC" w:rsidP="003660E2">
      <w:pPr>
        <w:pStyle w:val="Geenafstand"/>
        <w:numPr>
          <w:ilvl w:val="1"/>
          <w:numId w:val="14"/>
        </w:numPr>
        <w:spacing w:line="276" w:lineRule="auto"/>
        <w:jc w:val="both"/>
        <w:rPr>
          <w:rFonts w:asciiTheme="majorHAnsi" w:hAnsiTheme="majorHAnsi" w:cstheme="majorHAnsi"/>
        </w:rPr>
      </w:pPr>
      <w:r>
        <w:rPr>
          <w:rFonts w:asciiTheme="majorHAnsi" w:hAnsiTheme="majorHAnsi" w:cstheme="majorHAnsi"/>
        </w:rPr>
        <w:t>succes vervolgopleidingen.</w:t>
      </w:r>
    </w:p>
    <w:p w14:paraId="2DFC58C9" w14:textId="74831D92" w:rsidR="00DA13CC" w:rsidRDefault="00DA13CC" w:rsidP="003660E2">
      <w:pPr>
        <w:pStyle w:val="Geenafstand"/>
        <w:numPr>
          <w:ilvl w:val="1"/>
          <w:numId w:val="14"/>
        </w:numPr>
        <w:spacing w:line="276" w:lineRule="auto"/>
        <w:jc w:val="both"/>
        <w:rPr>
          <w:rFonts w:asciiTheme="majorHAnsi" w:hAnsiTheme="majorHAnsi" w:cstheme="majorHAnsi"/>
        </w:rPr>
      </w:pPr>
      <w:r>
        <w:rPr>
          <w:rFonts w:asciiTheme="majorHAnsi" w:hAnsiTheme="majorHAnsi" w:cstheme="majorHAnsi"/>
        </w:rPr>
        <w:t>Incidenten, schorsingen en verwijderingen</w:t>
      </w:r>
      <w:r>
        <w:rPr>
          <w:rStyle w:val="Voetnootmarkering"/>
          <w:rFonts w:asciiTheme="majorHAnsi" w:hAnsiTheme="majorHAnsi"/>
        </w:rPr>
        <w:footnoteReference w:id="1"/>
      </w:r>
    </w:p>
    <w:p w14:paraId="65125F60" w14:textId="4306A969" w:rsidR="009D3C3F" w:rsidRDefault="009D3C3F" w:rsidP="003660E2">
      <w:pPr>
        <w:pStyle w:val="Geenafstand"/>
        <w:numPr>
          <w:ilvl w:val="1"/>
          <w:numId w:val="14"/>
        </w:numPr>
        <w:spacing w:line="276" w:lineRule="auto"/>
        <w:jc w:val="both"/>
        <w:rPr>
          <w:rFonts w:asciiTheme="majorHAnsi" w:hAnsiTheme="majorHAnsi" w:cstheme="majorHAnsi"/>
        </w:rPr>
      </w:pPr>
      <w:r>
        <w:rPr>
          <w:rFonts w:asciiTheme="majorHAnsi" w:hAnsiTheme="majorHAnsi" w:cstheme="majorHAnsi"/>
        </w:rPr>
        <w:t>Voortijdige schoolverlaters (VSV).</w:t>
      </w:r>
    </w:p>
    <w:p w14:paraId="3B495A63" w14:textId="1E36351F" w:rsidR="009D3C3F" w:rsidRPr="009D3C3F" w:rsidRDefault="00DA13CC" w:rsidP="003660E2">
      <w:pPr>
        <w:pStyle w:val="Geenafstand"/>
        <w:numPr>
          <w:ilvl w:val="0"/>
          <w:numId w:val="14"/>
        </w:numPr>
        <w:spacing w:line="276" w:lineRule="auto"/>
        <w:jc w:val="both"/>
        <w:rPr>
          <w:rFonts w:asciiTheme="majorHAnsi" w:hAnsiTheme="majorHAnsi" w:cstheme="majorHAnsi"/>
        </w:rPr>
      </w:pPr>
      <w:r>
        <w:rPr>
          <w:rFonts w:asciiTheme="majorHAnsi" w:hAnsiTheme="majorHAnsi" w:cstheme="majorHAnsi"/>
        </w:rPr>
        <w:t>Driejaarlijks onderzoek naar de tevredenheid van de medewerkers.</w:t>
      </w:r>
    </w:p>
    <w:p w14:paraId="1A0EB901" w14:textId="45A3C2B5" w:rsidR="00DA13CC" w:rsidRDefault="00DA13CC" w:rsidP="00B01173">
      <w:pPr>
        <w:pStyle w:val="Geenafstand"/>
        <w:spacing w:line="276" w:lineRule="auto"/>
        <w:jc w:val="both"/>
        <w:rPr>
          <w:rFonts w:asciiTheme="majorHAnsi" w:hAnsiTheme="majorHAnsi" w:cstheme="majorHAnsi"/>
        </w:rPr>
      </w:pPr>
    </w:p>
    <w:p w14:paraId="133708D2" w14:textId="0CDD0689" w:rsidR="00B01173" w:rsidRPr="00B01173" w:rsidRDefault="00B01173" w:rsidP="00B01173">
      <w:pPr>
        <w:pStyle w:val="Geenafstand"/>
        <w:spacing w:line="276" w:lineRule="auto"/>
        <w:jc w:val="both"/>
        <w:rPr>
          <w:rFonts w:asciiTheme="majorHAnsi" w:hAnsiTheme="majorHAnsi" w:cstheme="majorHAnsi"/>
        </w:rPr>
      </w:pPr>
      <w:r w:rsidRPr="00B01173">
        <w:rPr>
          <w:rFonts w:asciiTheme="majorHAnsi" w:hAnsiTheme="majorHAnsi" w:cstheme="majorHAnsi"/>
        </w:rPr>
        <w:t>Naast de bovenstaa</w:t>
      </w:r>
      <w:r w:rsidR="0096469F">
        <w:rPr>
          <w:rFonts w:asciiTheme="majorHAnsi" w:hAnsiTheme="majorHAnsi" w:cstheme="majorHAnsi"/>
        </w:rPr>
        <w:t>nde onderwijsresultaten</w:t>
      </w:r>
      <w:r w:rsidRPr="00B01173">
        <w:rPr>
          <w:rFonts w:asciiTheme="majorHAnsi" w:hAnsiTheme="majorHAnsi" w:cstheme="majorHAnsi"/>
        </w:rPr>
        <w:t xml:space="preserve"> willen wij ook de doelen vanuit schoolplan 2020 - 2024 een plek geven in ons </w:t>
      </w:r>
      <w:proofErr w:type="spellStart"/>
      <w:r w:rsidRPr="00B01173">
        <w:rPr>
          <w:rFonts w:asciiTheme="majorHAnsi" w:hAnsiTheme="majorHAnsi" w:cstheme="majorHAnsi"/>
        </w:rPr>
        <w:t>kwaliteitenzorg</w:t>
      </w:r>
      <w:proofErr w:type="spellEnd"/>
      <w:r w:rsidRPr="00B01173">
        <w:rPr>
          <w:rFonts w:asciiTheme="majorHAnsi" w:hAnsiTheme="majorHAnsi" w:cstheme="majorHAnsi"/>
        </w:rPr>
        <w:t xml:space="preserve">. </w:t>
      </w:r>
      <w:r w:rsidRPr="00B01173">
        <w:rPr>
          <w:rFonts w:asciiTheme="majorHAnsi" w:hAnsiTheme="majorHAnsi" w:cstheme="majorHAnsi"/>
          <w:b/>
          <w:i/>
        </w:rPr>
        <w:t xml:space="preserve">Bij ons kun je gewoon jezelf zijn </w:t>
      </w:r>
      <w:r w:rsidRPr="00B01173">
        <w:rPr>
          <w:rFonts w:asciiTheme="majorHAnsi" w:hAnsiTheme="majorHAnsi" w:cstheme="majorHAnsi"/>
        </w:rPr>
        <w:t xml:space="preserve">is het motto van het schoolplan 2020 – 2024 van het VML. Wij geloven in dit motto en vinden het onze taak om leerlingen op te leiden met </w:t>
      </w:r>
      <w:r w:rsidRPr="00B01173">
        <w:rPr>
          <w:rFonts w:asciiTheme="majorHAnsi" w:hAnsiTheme="majorHAnsi" w:cstheme="majorHAnsi"/>
        </w:rPr>
        <w:lastRenderedPageBreak/>
        <w:t xml:space="preserve">als </w:t>
      </w:r>
      <w:proofErr w:type="spellStart"/>
      <w:r w:rsidRPr="00B01173">
        <w:rPr>
          <w:rFonts w:asciiTheme="majorHAnsi" w:hAnsiTheme="majorHAnsi" w:cstheme="majorHAnsi"/>
        </w:rPr>
        <w:t>als</w:t>
      </w:r>
      <w:proofErr w:type="spellEnd"/>
      <w:r w:rsidRPr="00B01173">
        <w:rPr>
          <w:rFonts w:asciiTheme="majorHAnsi" w:hAnsiTheme="majorHAnsi" w:cstheme="majorHAnsi"/>
        </w:rPr>
        <w:t xml:space="preserve"> doel het behalen van een diploma (kwalificatie), hen te begeleiden in het ontwikkelen van hun persoonlijkheid (persoonsvorming) en van hun rol en verantwoordelijkheid voor anderen en de maatschappij (socialisatie) (</w:t>
      </w:r>
      <w:proofErr w:type="spellStart"/>
      <w:r w:rsidRPr="00B01173">
        <w:rPr>
          <w:rFonts w:asciiTheme="majorHAnsi" w:hAnsiTheme="majorHAnsi" w:cstheme="majorHAnsi"/>
        </w:rPr>
        <w:t>Biesta</w:t>
      </w:r>
      <w:proofErr w:type="spellEnd"/>
      <w:r w:rsidRPr="00B01173">
        <w:rPr>
          <w:rFonts w:asciiTheme="majorHAnsi" w:hAnsiTheme="majorHAnsi" w:cstheme="majorHAnsi"/>
        </w:rPr>
        <w:t xml:space="preserve">, 2015). De belofte aan onze leerlingen luidt dan ook als volgt (VML, 2020, p.8). </w:t>
      </w:r>
    </w:p>
    <w:p w14:paraId="5B5E8040" w14:textId="77777777" w:rsidR="00B01173" w:rsidRDefault="00B01173" w:rsidP="00B01173">
      <w:pPr>
        <w:pStyle w:val="Geenafstand"/>
        <w:spacing w:line="276" w:lineRule="auto"/>
        <w:jc w:val="both"/>
        <w:rPr>
          <w:rFonts w:asciiTheme="majorHAnsi" w:hAnsiTheme="majorHAnsi" w:cstheme="majorHAnsi"/>
        </w:rPr>
      </w:pPr>
    </w:p>
    <w:p w14:paraId="3B1930D2" w14:textId="12D6F415" w:rsidR="00B01173" w:rsidRPr="00B01173" w:rsidRDefault="00B01173" w:rsidP="00B01173">
      <w:pPr>
        <w:pStyle w:val="Geenafstand"/>
        <w:spacing w:line="276" w:lineRule="auto"/>
        <w:ind w:firstLine="708"/>
        <w:jc w:val="both"/>
        <w:rPr>
          <w:rFonts w:asciiTheme="majorHAnsi" w:hAnsiTheme="majorHAnsi" w:cstheme="majorHAnsi"/>
        </w:rPr>
      </w:pPr>
      <w:r w:rsidRPr="00B01173">
        <w:rPr>
          <w:rFonts w:asciiTheme="majorHAnsi" w:hAnsiTheme="majorHAnsi" w:cstheme="majorHAnsi"/>
        </w:rPr>
        <w:t xml:space="preserve">Een leerling met een Van </w:t>
      </w:r>
      <w:proofErr w:type="spellStart"/>
      <w:r w:rsidRPr="00B01173">
        <w:rPr>
          <w:rFonts w:asciiTheme="majorHAnsi" w:hAnsiTheme="majorHAnsi" w:cstheme="majorHAnsi"/>
        </w:rPr>
        <w:t>Maerlantdiploma</w:t>
      </w:r>
      <w:proofErr w:type="spellEnd"/>
      <w:r w:rsidRPr="00B01173">
        <w:rPr>
          <w:rFonts w:asciiTheme="majorHAnsi" w:hAnsiTheme="majorHAnsi" w:cstheme="majorHAnsi"/>
        </w:rPr>
        <w:t>:</w:t>
      </w:r>
    </w:p>
    <w:p w14:paraId="2D6DB2BC" w14:textId="77777777" w:rsidR="00B01173" w:rsidRDefault="00B01173" w:rsidP="003660E2">
      <w:pPr>
        <w:pStyle w:val="Geenafstand"/>
        <w:numPr>
          <w:ilvl w:val="0"/>
          <w:numId w:val="15"/>
        </w:numPr>
        <w:spacing w:line="276" w:lineRule="auto"/>
        <w:jc w:val="both"/>
        <w:rPr>
          <w:rFonts w:asciiTheme="majorHAnsi" w:hAnsiTheme="majorHAnsi" w:cstheme="majorHAnsi"/>
        </w:rPr>
      </w:pPr>
      <w:r w:rsidRPr="00B01173">
        <w:rPr>
          <w:rFonts w:asciiTheme="majorHAnsi" w:hAnsiTheme="majorHAnsi" w:cstheme="majorHAnsi"/>
        </w:rPr>
        <w:t>heeft vakinhoudelijke kennis en vaardigheden</w:t>
      </w:r>
    </w:p>
    <w:p w14:paraId="400A8F98" w14:textId="77777777" w:rsidR="00B01173" w:rsidRDefault="00B01173" w:rsidP="003660E2">
      <w:pPr>
        <w:pStyle w:val="Geenafstand"/>
        <w:numPr>
          <w:ilvl w:val="0"/>
          <w:numId w:val="15"/>
        </w:numPr>
        <w:spacing w:line="276" w:lineRule="auto"/>
        <w:jc w:val="both"/>
        <w:rPr>
          <w:rFonts w:asciiTheme="majorHAnsi" w:hAnsiTheme="majorHAnsi" w:cstheme="majorHAnsi"/>
        </w:rPr>
      </w:pPr>
      <w:r w:rsidRPr="00B01173">
        <w:rPr>
          <w:rFonts w:asciiTheme="majorHAnsi" w:hAnsiTheme="majorHAnsi" w:cstheme="majorHAnsi"/>
        </w:rPr>
        <w:t>heeft zelfvertrouwen en verantwoordelijkheidsgevoel</w:t>
      </w:r>
    </w:p>
    <w:p w14:paraId="520C8EF3" w14:textId="77777777" w:rsidR="00B01173" w:rsidRDefault="00B01173" w:rsidP="003660E2">
      <w:pPr>
        <w:pStyle w:val="Geenafstand"/>
        <w:numPr>
          <w:ilvl w:val="0"/>
          <w:numId w:val="15"/>
        </w:numPr>
        <w:spacing w:line="276" w:lineRule="auto"/>
        <w:jc w:val="both"/>
        <w:rPr>
          <w:rFonts w:asciiTheme="majorHAnsi" w:hAnsiTheme="majorHAnsi" w:cstheme="majorHAnsi"/>
        </w:rPr>
      </w:pPr>
      <w:r w:rsidRPr="00B01173">
        <w:rPr>
          <w:rFonts w:asciiTheme="majorHAnsi" w:hAnsiTheme="majorHAnsi" w:cstheme="majorHAnsi"/>
        </w:rPr>
        <w:t>is positief-kritisch en onderzoekend</w:t>
      </w:r>
    </w:p>
    <w:p w14:paraId="4557B218" w14:textId="77777777" w:rsidR="00B01173" w:rsidRDefault="00B01173" w:rsidP="003660E2">
      <w:pPr>
        <w:pStyle w:val="Geenafstand"/>
        <w:numPr>
          <w:ilvl w:val="0"/>
          <w:numId w:val="15"/>
        </w:numPr>
        <w:spacing w:line="276" w:lineRule="auto"/>
        <w:jc w:val="both"/>
        <w:rPr>
          <w:rFonts w:asciiTheme="majorHAnsi" w:hAnsiTheme="majorHAnsi" w:cstheme="majorHAnsi"/>
        </w:rPr>
      </w:pPr>
      <w:r w:rsidRPr="00B01173">
        <w:rPr>
          <w:rFonts w:asciiTheme="majorHAnsi" w:hAnsiTheme="majorHAnsi" w:cstheme="majorHAnsi"/>
        </w:rPr>
        <w:t>zoekt naar creatieve oplossingen</w:t>
      </w:r>
    </w:p>
    <w:p w14:paraId="64FCE508" w14:textId="78468B37" w:rsidR="00B01173" w:rsidRPr="00B01173" w:rsidRDefault="00B01173" w:rsidP="003660E2">
      <w:pPr>
        <w:pStyle w:val="Geenafstand"/>
        <w:numPr>
          <w:ilvl w:val="0"/>
          <w:numId w:val="15"/>
        </w:numPr>
        <w:spacing w:line="276" w:lineRule="auto"/>
        <w:jc w:val="both"/>
        <w:rPr>
          <w:rFonts w:asciiTheme="majorHAnsi" w:hAnsiTheme="majorHAnsi" w:cstheme="majorHAnsi"/>
        </w:rPr>
      </w:pPr>
      <w:r w:rsidRPr="00B01173">
        <w:rPr>
          <w:rFonts w:asciiTheme="majorHAnsi" w:hAnsiTheme="majorHAnsi" w:cstheme="majorHAnsi"/>
        </w:rPr>
        <w:t>staat open voor de wereld om zich heen</w:t>
      </w:r>
    </w:p>
    <w:p w14:paraId="691EC6F5" w14:textId="77777777" w:rsidR="00B01173" w:rsidRDefault="00B01173" w:rsidP="00B01173">
      <w:pPr>
        <w:pStyle w:val="Geenafstand"/>
        <w:spacing w:line="276" w:lineRule="auto"/>
        <w:jc w:val="both"/>
        <w:rPr>
          <w:rFonts w:asciiTheme="majorHAnsi" w:hAnsiTheme="majorHAnsi" w:cstheme="majorHAnsi"/>
        </w:rPr>
      </w:pPr>
    </w:p>
    <w:p w14:paraId="54EB4743" w14:textId="724F5939" w:rsidR="00B01173" w:rsidRPr="00B01173" w:rsidRDefault="00B01173" w:rsidP="00B01173">
      <w:pPr>
        <w:pStyle w:val="Geenafstand"/>
        <w:spacing w:line="276" w:lineRule="auto"/>
        <w:jc w:val="both"/>
        <w:rPr>
          <w:rFonts w:asciiTheme="majorHAnsi" w:hAnsiTheme="majorHAnsi" w:cstheme="majorHAnsi"/>
          <w:b/>
        </w:rPr>
      </w:pPr>
      <w:r w:rsidRPr="00B01173">
        <w:rPr>
          <w:rFonts w:asciiTheme="majorHAnsi" w:hAnsiTheme="majorHAnsi" w:cstheme="majorHAnsi"/>
        </w:rPr>
        <w:t xml:space="preserve">Waartoe we onze leerlingen opleiden, geldt ook voor onszelf: bovenstaande kenmerken gelden ook voor de medewerker van het Van </w:t>
      </w:r>
      <w:proofErr w:type="spellStart"/>
      <w:r w:rsidRPr="00B01173">
        <w:rPr>
          <w:rFonts w:asciiTheme="majorHAnsi" w:hAnsiTheme="majorHAnsi" w:cstheme="majorHAnsi"/>
        </w:rPr>
        <w:t>Maerlantlyceum</w:t>
      </w:r>
      <w:proofErr w:type="spellEnd"/>
      <w:r w:rsidRPr="00B01173">
        <w:rPr>
          <w:rFonts w:asciiTheme="majorHAnsi" w:hAnsiTheme="majorHAnsi" w:cstheme="majorHAnsi"/>
        </w:rPr>
        <w:t xml:space="preserve"> en de school als geheel.</w:t>
      </w:r>
      <w:r w:rsidRPr="00B01173">
        <w:rPr>
          <w:rFonts w:asciiTheme="majorHAnsi" w:hAnsiTheme="majorHAnsi" w:cstheme="majorHAnsi"/>
          <w:b/>
        </w:rPr>
        <w:tab/>
      </w:r>
    </w:p>
    <w:p w14:paraId="2D414E75" w14:textId="77777777" w:rsidR="0087245C" w:rsidRDefault="0087245C" w:rsidP="0087245C">
      <w:pPr>
        <w:pStyle w:val="Geenafstand"/>
        <w:jc w:val="both"/>
        <w:rPr>
          <w:rFonts w:asciiTheme="majorHAnsi" w:hAnsiTheme="majorHAnsi" w:cstheme="majorHAnsi"/>
        </w:rPr>
      </w:pPr>
    </w:p>
    <w:p w14:paraId="56BA13A5" w14:textId="7CC6F613" w:rsidR="00B01173" w:rsidRPr="0087245C" w:rsidRDefault="0087245C" w:rsidP="0087245C">
      <w:pPr>
        <w:pStyle w:val="Geenafstand"/>
        <w:spacing w:line="276" w:lineRule="auto"/>
        <w:jc w:val="both"/>
        <w:rPr>
          <w:rFonts w:ascii="Calibri Light" w:hAnsi="Calibri Light" w:cs="Calibri Light"/>
        </w:rPr>
      </w:pPr>
      <w:r w:rsidRPr="0087245C">
        <w:rPr>
          <w:rFonts w:ascii="Calibri Light" w:hAnsi="Calibri Light" w:cs="Calibri Light"/>
        </w:rPr>
        <w:t>Een goed proces voegt (publieke) waarde toe, minimaliseert de kosten en is voor iedereen die ermee werkt te begrijpen. Het analyseren en beheersen van processen is daarom een belangrijk aspect van kwaliteitszorg.</w:t>
      </w:r>
      <w:r>
        <w:rPr>
          <w:rFonts w:ascii="Calibri Light" w:hAnsi="Calibri Light" w:cs="Calibri Light"/>
        </w:rPr>
        <w:t xml:space="preserve"> </w:t>
      </w:r>
      <w:r w:rsidRPr="0087245C">
        <w:rPr>
          <w:rFonts w:ascii="Calibri Light" w:hAnsi="Calibri Light" w:cs="Calibri Light"/>
        </w:rPr>
        <w:t xml:space="preserve">Processen vormen de structuur waardoor een organisatie kan doen wat nodig is om de gestelde doelen te bereiken. </w:t>
      </w:r>
      <w:r w:rsidR="00B01173" w:rsidRPr="0087245C">
        <w:rPr>
          <w:rFonts w:ascii="Calibri Light" w:hAnsi="Calibri Light" w:cs="Calibri Light"/>
        </w:rPr>
        <w:t>Er zijn drie strategische thema’s; Maatwerk, Leercultuur en Relatie met de omgeving, vastgesteld waarin de school zich de komende vier jaar verder wil ontwikkelen. De toekomstschets over vier jaar is verwoord in de ambitie</w:t>
      </w:r>
      <w:r w:rsidR="00B01173" w:rsidRPr="0087245C">
        <w:rPr>
          <w:rFonts w:ascii="Calibri Light" w:hAnsi="Calibri Light" w:cs="Calibri Light"/>
          <w:i/>
        </w:rPr>
        <w:t xml:space="preserve">. </w:t>
      </w:r>
      <w:r w:rsidR="00B01173" w:rsidRPr="0087245C">
        <w:rPr>
          <w:rFonts w:ascii="Calibri Light" w:hAnsi="Calibri Light" w:cs="Calibri Light"/>
        </w:rPr>
        <w:t xml:space="preserve">Deze ambitie is vervolgens vertaald naar speerpunten in termen van gedrag. Om invulling te geven aan onderstaande ambities zijn voor de komende twee jaar doelstellingen geformuleerd. Zie bijlage 1 voor de doelstellingen 2020 – 2022 </w:t>
      </w:r>
      <w:r w:rsidR="0096469F" w:rsidRPr="0087245C">
        <w:rPr>
          <w:rFonts w:ascii="Calibri Light" w:hAnsi="Calibri Light" w:cs="Calibri Light"/>
        </w:rPr>
        <w:t xml:space="preserve">per strategisch thema. </w:t>
      </w:r>
      <w:r w:rsidR="00B01173" w:rsidRPr="0087245C">
        <w:rPr>
          <w:rFonts w:ascii="Calibri Light" w:hAnsi="Calibri Light" w:cs="Calibri Light"/>
        </w:rPr>
        <w:t>Voor de tweede helft van de duur van het schoolplan zal een nieuwe set doelstellingen worden opgesteld die leiden tot verdere ontwikkeling van de strategische thema’s van ons onderwijs. Deze doelstellingen worden elk schooljaar gemeten door middel van evaluaties en zullen worden beschreven in het jaarlijks kwaliteitsverslag.</w:t>
      </w:r>
      <w:r w:rsidR="0096469F" w:rsidRPr="0087245C">
        <w:rPr>
          <w:rFonts w:ascii="Calibri Light" w:hAnsi="Calibri Light" w:cs="Calibri Light"/>
        </w:rPr>
        <w:t xml:space="preserve"> Het meten doen we aan de hand van:</w:t>
      </w:r>
    </w:p>
    <w:p w14:paraId="53DD8CC0" w14:textId="77777777" w:rsidR="0087245C" w:rsidRDefault="0096469F" w:rsidP="003660E2">
      <w:pPr>
        <w:pStyle w:val="Geenafstand"/>
        <w:numPr>
          <w:ilvl w:val="0"/>
          <w:numId w:val="17"/>
        </w:numPr>
        <w:spacing w:line="276" w:lineRule="auto"/>
        <w:jc w:val="both"/>
        <w:rPr>
          <w:rFonts w:ascii="Calibri Light" w:hAnsi="Calibri Light" w:cs="Calibri Light"/>
        </w:rPr>
      </w:pPr>
      <w:r w:rsidRPr="0087245C">
        <w:rPr>
          <w:rFonts w:ascii="Calibri Light" w:hAnsi="Calibri Light" w:cs="Calibri Light"/>
        </w:rPr>
        <w:t>Korte cycli van evaluaties.</w:t>
      </w:r>
    </w:p>
    <w:p w14:paraId="259D2037" w14:textId="68EFD57A" w:rsidR="0096469F" w:rsidRPr="0087245C" w:rsidRDefault="0096469F" w:rsidP="0087245C">
      <w:pPr>
        <w:pStyle w:val="Geenafstand"/>
        <w:spacing w:line="276" w:lineRule="auto"/>
        <w:ind w:left="720"/>
        <w:jc w:val="both"/>
        <w:rPr>
          <w:rFonts w:ascii="Calibri Light" w:hAnsi="Calibri Light" w:cs="Calibri Light"/>
        </w:rPr>
      </w:pPr>
      <w:r w:rsidRPr="0087245C">
        <w:rPr>
          <w:rFonts w:ascii="Calibri Light" w:hAnsi="Calibri Light" w:cs="Calibri Light"/>
        </w:rPr>
        <w:t>We bevragen ouders, leerlingen in medewerkers met behulp van een paar vragen en een cijfer een evaluatie te geven van het onderwijs per periode</w:t>
      </w:r>
    </w:p>
    <w:p w14:paraId="780CE042" w14:textId="269EBF9D" w:rsidR="0096469F" w:rsidRPr="0087245C" w:rsidRDefault="0096469F" w:rsidP="003660E2">
      <w:pPr>
        <w:pStyle w:val="Geenafstand"/>
        <w:numPr>
          <w:ilvl w:val="0"/>
          <w:numId w:val="17"/>
        </w:numPr>
        <w:spacing w:line="276" w:lineRule="auto"/>
        <w:jc w:val="both"/>
        <w:rPr>
          <w:rFonts w:ascii="Calibri Light" w:hAnsi="Calibri Light" w:cs="Calibri Light"/>
        </w:rPr>
      </w:pPr>
      <w:r w:rsidRPr="0087245C">
        <w:rPr>
          <w:rFonts w:ascii="Calibri Light" w:hAnsi="Calibri Light" w:cs="Calibri Light"/>
        </w:rPr>
        <w:t xml:space="preserve">Vanuit de </w:t>
      </w:r>
      <w:proofErr w:type="spellStart"/>
      <w:r w:rsidRPr="0087245C">
        <w:rPr>
          <w:rFonts w:ascii="Calibri Light" w:hAnsi="Calibri Light" w:cs="Calibri Light"/>
        </w:rPr>
        <w:t>onderzoeksagenda</w:t>
      </w:r>
      <w:proofErr w:type="spellEnd"/>
      <w:r w:rsidRPr="0087245C">
        <w:rPr>
          <w:rFonts w:ascii="Calibri Light" w:hAnsi="Calibri Light" w:cs="Calibri Light"/>
        </w:rPr>
        <w:t xml:space="preserve"> kunnen medewerkers en studenten onderzoek doen binnen het V</w:t>
      </w:r>
      <w:r w:rsidR="00870E1F">
        <w:rPr>
          <w:rFonts w:ascii="Calibri Light" w:hAnsi="Calibri Light" w:cs="Calibri Light"/>
        </w:rPr>
        <w:t>ML (bv. onderzoek naar mentoraat</w:t>
      </w:r>
      <w:r w:rsidRPr="0087245C">
        <w:rPr>
          <w:rFonts w:ascii="Calibri Light" w:hAnsi="Calibri Light" w:cs="Calibri Light"/>
        </w:rPr>
        <w:t xml:space="preserve">, formatief evalueren). </w:t>
      </w:r>
    </w:p>
    <w:p w14:paraId="79B57CFB" w14:textId="485A0299" w:rsidR="00F45654" w:rsidRPr="0087245C" w:rsidRDefault="00F45654" w:rsidP="003660E2">
      <w:pPr>
        <w:pStyle w:val="Geenafstand"/>
        <w:numPr>
          <w:ilvl w:val="0"/>
          <w:numId w:val="17"/>
        </w:numPr>
        <w:spacing w:line="276" w:lineRule="auto"/>
        <w:jc w:val="both"/>
        <w:rPr>
          <w:rFonts w:asciiTheme="majorHAnsi" w:hAnsiTheme="majorHAnsi" w:cstheme="majorHAnsi"/>
        </w:rPr>
      </w:pPr>
      <w:r w:rsidRPr="0087245C">
        <w:rPr>
          <w:rFonts w:ascii="Calibri Light" w:hAnsi="Calibri Light" w:cs="Calibri Light"/>
        </w:rPr>
        <w:t>Audit</w:t>
      </w:r>
      <w:r w:rsidR="0087245C">
        <w:rPr>
          <w:rFonts w:ascii="Calibri Light" w:hAnsi="Calibri Light" w:cs="Calibri Light"/>
        </w:rPr>
        <w:br/>
      </w:r>
      <w:r w:rsidRPr="0087245C">
        <w:rPr>
          <w:rFonts w:asciiTheme="majorHAnsi" w:hAnsiTheme="majorHAnsi" w:cstheme="majorHAnsi"/>
        </w:rPr>
        <w:t xml:space="preserve">In schooljaar 2019 – 2020 hebben we audit gehad van collega scholen naar onze Brainportstatus. De CITO heeft een audit gedaan naar onze examenreglement en </w:t>
      </w:r>
      <w:proofErr w:type="spellStart"/>
      <w:r w:rsidRPr="0087245C">
        <w:rPr>
          <w:rFonts w:asciiTheme="majorHAnsi" w:hAnsiTheme="majorHAnsi" w:cstheme="majorHAnsi"/>
        </w:rPr>
        <w:t>pta</w:t>
      </w:r>
      <w:proofErr w:type="spellEnd"/>
      <w:r w:rsidRPr="0087245C">
        <w:rPr>
          <w:rFonts w:asciiTheme="majorHAnsi" w:hAnsiTheme="majorHAnsi" w:cstheme="majorHAnsi"/>
        </w:rPr>
        <w:t>.</w:t>
      </w:r>
    </w:p>
    <w:p w14:paraId="3C95135C" w14:textId="6AA77DB8" w:rsidR="00F45654" w:rsidRPr="0087245C" w:rsidRDefault="00F45654" w:rsidP="003660E2">
      <w:pPr>
        <w:pStyle w:val="Geenafstand"/>
        <w:numPr>
          <w:ilvl w:val="0"/>
          <w:numId w:val="16"/>
        </w:numPr>
        <w:spacing w:line="276" w:lineRule="auto"/>
        <w:jc w:val="both"/>
        <w:rPr>
          <w:rFonts w:asciiTheme="majorHAnsi" w:hAnsiTheme="majorHAnsi" w:cstheme="majorHAnsi"/>
        </w:rPr>
      </w:pPr>
      <w:r w:rsidRPr="0087245C">
        <w:rPr>
          <w:rFonts w:asciiTheme="majorHAnsi" w:hAnsiTheme="majorHAnsi" w:cstheme="majorHAnsi"/>
        </w:rPr>
        <w:t>Ambitie om komende schooljaar te gaan doen:</w:t>
      </w:r>
    </w:p>
    <w:p w14:paraId="368EDDED" w14:textId="016EED92" w:rsidR="00F45654" w:rsidRPr="0087245C" w:rsidRDefault="00F45654" w:rsidP="003660E2">
      <w:pPr>
        <w:pStyle w:val="Geenafstand"/>
        <w:numPr>
          <w:ilvl w:val="1"/>
          <w:numId w:val="16"/>
        </w:numPr>
        <w:spacing w:line="276" w:lineRule="auto"/>
        <w:jc w:val="both"/>
        <w:rPr>
          <w:rFonts w:asciiTheme="majorHAnsi" w:hAnsiTheme="majorHAnsi" w:cstheme="majorHAnsi"/>
        </w:rPr>
      </w:pPr>
      <w:proofErr w:type="spellStart"/>
      <w:r w:rsidRPr="0087245C">
        <w:rPr>
          <w:rFonts w:asciiTheme="majorHAnsi" w:hAnsiTheme="majorHAnsi" w:cstheme="majorHAnsi"/>
        </w:rPr>
        <w:t>Één</w:t>
      </w:r>
      <w:proofErr w:type="spellEnd"/>
      <w:r w:rsidRPr="0087245C">
        <w:rPr>
          <w:rFonts w:asciiTheme="majorHAnsi" w:hAnsiTheme="majorHAnsi" w:cstheme="majorHAnsi"/>
        </w:rPr>
        <w:t xml:space="preserve"> keer in de twee jaar secties elkaar te visiteren.</w:t>
      </w:r>
    </w:p>
    <w:p w14:paraId="179CAFFD" w14:textId="776139D4" w:rsidR="00F45654" w:rsidRPr="0087245C" w:rsidRDefault="00F45654" w:rsidP="003660E2">
      <w:pPr>
        <w:pStyle w:val="Geenafstand"/>
        <w:numPr>
          <w:ilvl w:val="1"/>
          <w:numId w:val="16"/>
        </w:numPr>
        <w:spacing w:line="276" w:lineRule="auto"/>
        <w:jc w:val="both"/>
        <w:rPr>
          <w:rFonts w:asciiTheme="majorHAnsi" w:hAnsiTheme="majorHAnsi" w:cstheme="majorHAnsi"/>
        </w:rPr>
      </w:pPr>
      <w:r w:rsidRPr="0087245C">
        <w:rPr>
          <w:rFonts w:asciiTheme="majorHAnsi" w:hAnsiTheme="majorHAnsi" w:cstheme="majorHAnsi"/>
        </w:rPr>
        <w:t>Eén keer in de vier jaar een andere school ons laten visiteren.</w:t>
      </w:r>
    </w:p>
    <w:p w14:paraId="3B2ED49B" w14:textId="77777777" w:rsidR="00B01173" w:rsidRDefault="00B01173" w:rsidP="00B01173">
      <w:pPr>
        <w:pStyle w:val="Geenafstand"/>
        <w:spacing w:line="276" w:lineRule="auto"/>
        <w:jc w:val="both"/>
        <w:rPr>
          <w:rFonts w:asciiTheme="majorHAnsi" w:hAnsiTheme="majorHAnsi" w:cstheme="majorHAnsi"/>
        </w:rPr>
      </w:pPr>
    </w:p>
    <w:p w14:paraId="4CC11861" w14:textId="568FD54F" w:rsidR="00DA13CC" w:rsidRPr="00F45654" w:rsidRDefault="00F45654" w:rsidP="002A38B9">
      <w:pPr>
        <w:pStyle w:val="Geenafstand"/>
        <w:spacing w:line="276" w:lineRule="auto"/>
        <w:jc w:val="both"/>
        <w:rPr>
          <w:rFonts w:asciiTheme="majorHAnsi" w:hAnsiTheme="majorHAnsi" w:cstheme="majorHAnsi"/>
          <w:b/>
          <w:i/>
        </w:rPr>
      </w:pPr>
      <w:r>
        <w:rPr>
          <w:rFonts w:asciiTheme="majorHAnsi" w:hAnsiTheme="majorHAnsi" w:cstheme="majorHAnsi"/>
          <w:b/>
          <w:i/>
        </w:rPr>
        <w:t>Act</w:t>
      </w:r>
    </w:p>
    <w:p w14:paraId="6FD36622" w14:textId="6C33EF1B" w:rsidR="00E553BB" w:rsidRPr="009D3C3F" w:rsidRDefault="00806805" w:rsidP="00F45654">
      <w:pPr>
        <w:pStyle w:val="Geenafstand"/>
        <w:spacing w:line="276" w:lineRule="auto"/>
        <w:jc w:val="both"/>
        <w:rPr>
          <w:rFonts w:asciiTheme="majorHAnsi" w:hAnsiTheme="majorHAnsi" w:cstheme="majorHAnsi"/>
        </w:rPr>
      </w:pPr>
      <w:r w:rsidRPr="009D3C3F">
        <w:rPr>
          <w:rFonts w:asciiTheme="majorHAnsi" w:hAnsiTheme="majorHAnsi" w:cstheme="majorHAnsi"/>
        </w:rPr>
        <w:t xml:space="preserve">De uitkomsten van </w:t>
      </w:r>
      <w:r w:rsidR="00DA13CC" w:rsidRPr="009D3C3F">
        <w:rPr>
          <w:rFonts w:asciiTheme="majorHAnsi" w:hAnsiTheme="majorHAnsi" w:cstheme="majorHAnsi"/>
        </w:rPr>
        <w:t xml:space="preserve">al </w:t>
      </w:r>
      <w:r w:rsidRPr="009D3C3F">
        <w:rPr>
          <w:rFonts w:asciiTheme="majorHAnsi" w:hAnsiTheme="majorHAnsi" w:cstheme="majorHAnsi"/>
        </w:rPr>
        <w:t xml:space="preserve">deze </w:t>
      </w:r>
      <w:r w:rsidR="00F45654">
        <w:rPr>
          <w:rFonts w:asciiTheme="majorHAnsi" w:hAnsiTheme="majorHAnsi" w:cstheme="majorHAnsi"/>
        </w:rPr>
        <w:t xml:space="preserve">resultaten, evaluaties, </w:t>
      </w:r>
      <w:r w:rsidRPr="009D3C3F">
        <w:rPr>
          <w:rFonts w:asciiTheme="majorHAnsi" w:hAnsiTheme="majorHAnsi" w:cstheme="majorHAnsi"/>
        </w:rPr>
        <w:t>onderzoeken</w:t>
      </w:r>
      <w:r w:rsidR="00F45654">
        <w:rPr>
          <w:rFonts w:asciiTheme="majorHAnsi" w:hAnsiTheme="majorHAnsi" w:cstheme="majorHAnsi"/>
        </w:rPr>
        <w:t xml:space="preserve"> en audits</w:t>
      </w:r>
      <w:r w:rsidRPr="009D3C3F">
        <w:rPr>
          <w:rFonts w:asciiTheme="majorHAnsi" w:hAnsiTheme="majorHAnsi" w:cstheme="majorHAnsi"/>
        </w:rPr>
        <w:t xml:space="preserve"> worden gebruikt voor afstemming en overleg</w:t>
      </w:r>
      <w:r w:rsidR="002A38B9" w:rsidRPr="009D3C3F">
        <w:rPr>
          <w:rFonts w:asciiTheme="majorHAnsi" w:hAnsiTheme="majorHAnsi" w:cstheme="majorHAnsi"/>
        </w:rPr>
        <w:t xml:space="preserve"> en voor aanpassing in de planfase. </w:t>
      </w:r>
      <w:r w:rsidR="00E553BB" w:rsidRPr="009D3C3F">
        <w:rPr>
          <w:rFonts w:asciiTheme="majorHAnsi" w:hAnsiTheme="majorHAnsi" w:cstheme="majorHAnsi"/>
        </w:rPr>
        <w:t xml:space="preserve">De school hecht groot belang aan horizontale verantwoording en dialoog met alle belanghebbenden bij de school, zowel binnen als buiten de school. </w:t>
      </w:r>
    </w:p>
    <w:p w14:paraId="3B188E34" w14:textId="275B14AE" w:rsidR="00E56CB1" w:rsidRPr="00F45654" w:rsidRDefault="00E56CB1" w:rsidP="00F45654">
      <w:pPr>
        <w:pStyle w:val="Default"/>
        <w:spacing w:line="276" w:lineRule="auto"/>
        <w:jc w:val="both"/>
        <w:rPr>
          <w:rFonts w:asciiTheme="majorHAnsi" w:hAnsiTheme="majorHAnsi" w:cstheme="majorHAnsi"/>
          <w:color w:val="auto"/>
          <w:sz w:val="22"/>
          <w:szCs w:val="22"/>
        </w:rPr>
      </w:pPr>
      <w:r w:rsidRPr="00F45654">
        <w:rPr>
          <w:rFonts w:asciiTheme="majorHAnsi" w:hAnsiTheme="majorHAnsi" w:cstheme="majorHAnsi"/>
          <w:color w:val="auto"/>
          <w:sz w:val="22"/>
          <w:szCs w:val="22"/>
        </w:rPr>
        <w:lastRenderedPageBreak/>
        <w:t>Het borgen en verbeteren van de onderwijskwaliteit vindt voo</w:t>
      </w:r>
      <w:r w:rsidR="00F45654">
        <w:rPr>
          <w:rFonts w:asciiTheme="majorHAnsi" w:hAnsiTheme="majorHAnsi" w:cstheme="majorHAnsi"/>
          <w:color w:val="auto"/>
          <w:sz w:val="22"/>
          <w:szCs w:val="22"/>
        </w:rPr>
        <w:t xml:space="preserve">ral plaats binnen afstemming en </w:t>
      </w:r>
      <w:r w:rsidRPr="00F45654">
        <w:rPr>
          <w:rFonts w:asciiTheme="majorHAnsi" w:hAnsiTheme="majorHAnsi" w:cstheme="majorHAnsi"/>
          <w:color w:val="auto"/>
          <w:sz w:val="22"/>
          <w:szCs w:val="22"/>
        </w:rPr>
        <w:t>overleg. In gesprek worden plannen opgesteld, uitkomsten van tevredenheidsonderzoeken besprok</w:t>
      </w:r>
      <w:r w:rsidR="00F45654">
        <w:rPr>
          <w:rFonts w:asciiTheme="majorHAnsi" w:hAnsiTheme="majorHAnsi" w:cstheme="majorHAnsi"/>
          <w:color w:val="auto"/>
          <w:sz w:val="22"/>
          <w:szCs w:val="22"/>
        </w:rPr>
        <w:t xml:space="preserve">en en resultaten geanalyseerd. </w:t>
      </w:r>
      <w:r w:rsidRPr="00F45654">
        <w:rPr>
          <w:rFonts w:asciiTheme="majorHAnsi" w:hAnsiTheme="majorHAnsi" w:cstheme="majorHAnsi"/>
          <w:color w:val="auto"/>
          <w:sz w:val="22"/>
          <w:szCs w:val="22"/>
        </w:rPr>
        <w:t xml:space="preserve">Afstemming en overleg vindt binnen het </w:t>
      </w:r>
      <w:r w:rsidR="00F45654">
        <w:rPr>
          <w:rFonts w:asciiTheme="majorHAnsi" w:hAnsiTheme="majorHAnsi" w:cstheme="majorHAnsi"/>
          <w:color w:val="auto"/>
          <w:sz w:val="22"/>
          <w:szCs w:val="22"/>
        </w:rPr>
        <w:t>VML</w:t>
      </w:r>
      <w:r w:rsidRPr="00F45654">
        <w:rPr>
          <w:rFonts w:asciiTheme="majorHAnsi" w:hAnsiTheme="majorHAnsi" w:cstheme="majorHAnsi"/>
          <w:color w:val="auto"/>
          <w:sz w:val="22"/>
          <w:szCs w:val="22"/>
        </w:rPr>
        <w:t xml:space="preserve"> op alle</w:t>
      </w:r>
      <w:r w:rsidR="00F45654">
        <w:rPr>
          <w:rFonts w:asciiTheme="majorHAnsi" w:hAnsiTheme="majorHAnsi" w:cstheme="majorHAnsi"/>
          <w:color w:val="auto"/>
          <w:sz w:val="22"/>
          <w:szCs w:val="22"/>
        </w:rPr>
        <w:t>rlei</w:t>
      </w:r>
      <w:r w:rsidRPr="00F45654">
        <w:rPr>
          <w:rFonts w:asciiTheme="majorHAnsi" w:hAnsiTheme="majorHAnsi" w:cstheme="majorHAnsi"/>
          <w:color w:val="auto"/>
          <w:sz w:val="22"/>
          <w:szCs w:val="22"/>
        </w:rPr>
        <w:t xml:space="preserve"> niveaus plaats. </w:t>
      </w:r>
    </w:p>
    <w:p w14:paraId="381422C1" w14:textId="0A138774" w:rsidR="00E56CB1" w:rsidRPr="00F45654" w:rsidRDefault="00E56CB1" w:rsidP="0087245C">
      <w:pPr>
        <w:rPr>
          <w:rFonts w:asciiTheme="majorHAnsi" w:hAnsiTheme="majorHAnsi" w:cstheme="majorHAnsi"/>
        </w:rPr>
      </w:pPr>
      <w:r w:rsidRPr="00F45654">
        <w:rPr>
          <w:rFonts w:asciiTheme="majorHAnsi" w:hAnsiTheme="majorHAnsi" w:cstheme="majorHAnsi"/>
        </w:rPr>
        <w:t xml:space="preserve">Enkele voorbeelden: </w:t>
      </w:r>
    </w:p>
    <w:p w14:paraId="03D08465" w14:textId="77777777" w:rsidR="00F45654" w:rsidRDefault="00E56CB1" w:rsidP="003660E2">
      <w:pPr>
        <w:pStyle w:val="Default"/>
        <w:numPr>
          <w:ilvl w:val="0"/>
          <w:numId w:val="16"/>
        </w:numPr>
        <w:spacing w:line="276" w:lineRule="auto"/>
        <w:jc w:val="both"/>
        <w:rPr>
          <w:rFonts w:asciiTheme="majorHAnsi" w:hAnsiTheme="majorHAnsi" w:cstheme="majorHAnsi"/>
          <w:color w:val="auto"/>
          <w:sz w:val="22"/>
          <w:szCs w:val="22"/>
        </w:rPr>
      </w:pPr>
      <w:r w:rsidRPr="00F45654">
        <w:rPr>
          <w:rFonts w:asciiTheme="majorHAnsi" w:hAnsiTheme="majorHAnsi" w:cstheme="majorHAnsi"/>
          <w:color w:val="auto"/>
          <w:sz w:val="22"/>
          <w:szCs w:val="22"/>
        </w:rPr>
        <w:t xml:space="preserve">Ouderparticipatie </w:t>
      </w:r>
      <w:r w:rsidR="00F45654">
        <w:rPr>
          <w:rFonts w:asciiTheme="majorHAnsi" w:hAnsiTheme="majorHAnsi" w:cstheme="majorHAnsi"/>
          <w:color w:val="auto"/>
          <w:sz w:val="22"/>
          <w:szCs w:val="22"/>
        </w:rPr>
        <w:br/>
      </w:r>
      <w:r w:rsidRPr="00F45654">
        <w:rPr>
          <w:rFonts w:asciiTheme="majorHAnsi" w:hAnsiTheme="majorHAnsi" w:cstheme="majorHAnsi"/>
          <w:color w:val="auto"/>
          <w:sz w:val="22"/>
          <w:szCs w:val="22"/>
        </w:rPr>
        <w:t xml:space="preserve">Ouders praten mee en hebben invloed via de medezeggenschapsraad en de ouderraden/ouderklankbordgroepen die op beide scholen regelmatig bijeen komen. De ouderraden organiseren in samenspraak met de school, thema-avonden voor ouders. </w:t>
      </w:r>
    </w:p>
    <w:p w14:paraId="56735A12" w14:textId="77777777" w:rsidR="00F45654" w:rsidRDefault="00E56CB1" w:rsidP="003660E2">
      <w:pPr>
        <w:pStyle w:val="Default"/>
        <w:numPr>
          <w:ilvl w:val="0"/>
          <w:numId w:val="16"/>
        </w:numPr>
        <w:spacing w:line="276" w:lineRule="auto"/>
        <w:jc w:val="both"/>
        <w:rPr>
          <w:rFonts w:asciiTheme="majorHAnsi" w:hAnsiTheme="majorHAnsi" w:cstheme="majorHAnsi"/>
          <w:color w:val="auto"/>
          <w:sz w:val="22"/>
          <w:szCs w:val="22"/>
        </w:rPr>
      </w:pPr>
      <w:proofErr w:type="spellStart"/>
      <w:r w:rsidRPr="00F45654">
        <w:rPr>
          <w:rFonts w:asciiTheme="majorHAnsi" w:hAnsiTheme="majorHAnsi" w:cstheme="majorHAnsi"/>
          <w:color w:val="auto"/>
          <w:sz w:val="22"/>
          <w:szCs w:val="22"/>
        </w:rPr>
        <w:t>Leerlingparticipatie</w:t>
      </w:r>
      <w:proofErr w:type="spellEnd"/>
      <w:r w:rsidRPr="00F45654">
        <w:rPr>
          <w:rFonts w:asciiTheme="majorHAnsi" w:hAnsiTheme="majorHAnsi" w:cstheme="majorHAnsi"/>
          <w:color w:val="auto"/>
          <w:sz w:val="22"/>
          <w:szCs w:val="22"/>
        </w:rPr>
        <w:t xml:space="preserve"> </w:t>
      </w:r>
      <w:r w:rsidR="00F45654" w:rsidRPr="00F45654">
        <w:rPr>
          <w:rFonts w:asciiTheme="majorHAnsi" w:hAnsiTheme="majorHAnsi" w:cstheme="majorHAnsi"/>
          <w:color w:val="auto"/>
          <w:sz w:val="22"/>
          <w:szCs w:val="22"/>
        </w:rPr>
        <w:br/>
      </w:r>
      <w:r w:rsidRPr="00F45654">
        <w:rPr>
          <w:rFonts w:asciiTheme="majorHAnsi" w:hAnsiTheme="majorHAnsi" w:cstheme="majorHAnsi"/>
          <w:color w:val="auto"/>
          <w:sz w:val="22"/>
          <w:szCs w:val="22"/>
        </w:rPr>
        <w:t xml:space="preserve">Leerlingen praten mee en hebben invloed via de medezeggenschapsraad en de leerlingenraad/klankbordgroepen die op beide scholen functioneren. Verder worden leerlingen zoveel mogelijk bij allerlei activiteiten en onderwijsontwikkelingen betrokken. </w:t>
      </w:r>
    </w:p>
    <w:p w14:paraId="21F6D025" w14:textId="77777777" w:rsidR="00F45654" w:rsidRDefault="00E56CB1" w:rsidP="003660E2">
      <w:pPr>
        <w:pStyle w:val="Default"/>
        <w:numPr>
          <w:ilvl w:val="0"/>
          <w:numId w:val="16"/>
        </w:numPr>
        <w:spacing w:line="276" w:lineRule="auto"/>
        <w:jc w:val="both"/>
        <w:rPr>
          <w:rFonts w:asciiTheme="majorHAnsi" w:hAnsiTheme="majorHAnsi" w:cstheme="majorHAnsi"/>
          <w:color w:val="auto"/>
          <w:sz w:val="22"/>
          <w:szCs w:val="22"/>
        </w:rPr>
      </w:pPr>
      <w:r w:rsidRPr="00F45654">
        <w:rPr>
          <w:rFonts w:asciiTheme="majorHAnsi" w:hAnsiTheme="majorHAnsi" w:cstheme="majorHAnsi"/>
          <w:color w:val="auto"/>
          <w:sz w:val="22"/>
          <w:szCs w:val="22"/>
        </w:rPr>
        <w:t xml:space="preserve">Interne </w:t>
      </w:r>
      <w:proofErr w:type="spellStart"/>
      <w:r w:rsidRPr="00F45654">
        <w:rPr>
          <w:rFonts w:asciiTheme="majorHAnsi" w:hAnsiTheme="majorHAnsi" w:cstheme="majorHAnsi"/>
          <w:color w:val="auto"/>
          <w:sz w:val="22"/>
          <w:szCs w:val="22"/>
        </w:rPr>
        <w:t>afstemmingsoverleggen</w:t>
      </w:r>
      <w:proofErr w:type="spellEnd"/>
      <w:r w:rsidRPr="00F45654">
        <w:rPr>
          <w:rFonts w:asciiTheme="majorHAnsi" w:hAnsiTheme="majorHAnsi" w:cstheme="majorHAnsi"/>
          <w:color w:val="auto"/>
          <w:sz w:val="22"/>
          <w:szCs w:val="22"/>
        </w:rPr>
        <w:t xml:space="preserve">, o.a.: </w:t>
      </w:r>
    </w:p>
    <w:p w14:paraId="2C0BC77C" w14:textId="0CD520F7" w:rsidR="00F45654" w:rsidRDefault="00F45654" w:rsidP="003660E2">
      <w:pPr>
        <w:pStyle w:val="Default"/>
        <w:numPr>
          <w:ilvl w:val="1"/>
          <w:numId w:val="16"/>
        </w:numPr>
        <w:spacing w:line="276"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Bestuur en directie.</w:t>
      </w:r>
    </w:p>
    <w:p w14:paraId="12170090" w14:textId="4C1A44B7" w:rsidR="00F45654" w:rsidRDefault="00F45654" w:rsidP="003660E2">
      <w:pPr>
        <w:pStyle w:val="Default"/>
        <w:numPr>
          <w:ilvl w:val="1"/>
          <w:numId w:val="16"/>
        </w:numPr>
        <w:spacing w:line="276"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D</w:t>
      </w:r>
      <w:r w:rsidR="00E56CB1" w:rsidRPr="00F45654">
        <w:rPr>
          <w:rFonts w:asciiTheme="majorHAnsi" w:hAnsiTheme="majorHAnsi" w:cstheme="majorHAnsi"/>
          <w:color w:val="auto"/>
          <w:sz w:val="22"/>
          <w:szCs w:val="22"/>
        </w:rPr>
        <w:t>irectie</w:t>
      </w:r>
      <w:r>
        <w:rPr>
          <w:rFonts w:asciiTheme="majorHAnsi" w:hAnsiTheme="majorHAnsi" w:cstheme="majorHAnsi"/>
          <w:color w:val="auto"/>
          <w:sz w:val="22"/>
          <w:szCs w:val="22"/>
        </w:rPr>
        <w:t>- en schoolleidersoverleg.</w:t>
      </w:r>
      <w:r w:rsidR="00E56CB1" w:rsidRPr="00F45654">
        <w:rPr>
          <w:rFonts w:asciiTheme="majorHAnsi" w:hAnsiTheme="majorHAnsi" w:cstheme="majorHAnsi"/>
          <w:color w:val="auto"/>
          <w:sz w:val="22"/>
          <w:szCs w:val="22"/>
        </w:rPr>
        <w:t xml:space="preserve"> </w:t>
      </w:r>
    </w:p>
    <w:p w14:paraId="388DC263" w14:textId="1E77E930" w:rsidR="00E56CB1" w:rsidRDefault="00F45654" w:rsidP="003660E2">
      <w:pPr>
        <w:pStyle w:val="Default"/>
        <w:numPr>
          <w:ilvl w:val="1"/>
          <w:numId w:val="16"/>
        </w:numPr>
        <w:spacing w:line="276" w:lineRule="auto"/>
        <w:jc w:val="both"/>
        <w:rPr>
          <w:rFonts w:asciiTheme="majorHAnsi" w:hAnsiTheme="majorHAnsi" w:cstheme="majorHAnsi"/>
          <w:color w:val="auto"/>
          <w:sz w:val="22"/>
          <w:szCs w:val="22"/>
        </w:rPr>
      </w:pPr>
      <w:proofErr w:type="spellStart"/>
      <w:r>
        <w:rPr>
          <w:rFonts w:asciiTheme="majorHAnsi" w:hAnsiTheme="majorHAnsi" w:cstheme="majorHAnsi"/>
          <w:color w:val="auto"/>
          <w:sz w:val="22"/>
          <w:szCs w:val="22"/>
        </w:rPr>
        <w:t>Bilateralen</w:t>
      </w:r>
      <w:proofErr w:type="spellEnd"/>
      <w:r>
        <w:rPr>
          <w:rFonts w:asciiTheme="majorHAnsi" w:hAnsiTheme="majorHAnsi" w:cstheme="majorHAnsi"/>
          <w:color w:val="auto"/>
          <w:sz w:val="22"/>
          <w:szCs w:val="22"/>
        </w:rPr>
        <w:t xml:space="preserve"> rector en conrectoren/ afdelingsleiders.</w:t>
      </w:r>
    </w:p>
    <w:p w14:paraId="79399A9E" w14:textId="38C1AAA0" w:rsidR="00F45654" w:rsidRDefault="00F45654" w:rsidP="003660E2">
      <w:pPr>
        <w:pStyle w:val="Default"/>
        <w:numPr>
          <w:ilvl w:val="1"/>
          <w:numId w:val="16"/>
        </w:numPr>
        <w:spacing w:line="276"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Conrectoren en afdelingsleiders</w:t>
      </w:r>
    </w:p>
    <w:p w14:paraId="78BB7B83" w14:textId="0D40F8C2" w:rsidR="00F45654" w:rsidRDefault="00F45654" w:rsidP="003660E2">
      <w:pPr>
        <w:pStyle w:val="Default"/>
        <w:numPr>
          <w:ilvl w:val="1"/>
          <w:numId w:val="16"/>
        </w:numPr>
        <w:spacing w:line="276"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Conrectoren en sectieleiders</w:t>
      </w:r>
    </w:p>
    <w:p w14:paraId="1093D3C4" w14:textId="76E250A3" w:rsidR="00F45654" w:rsidRPr="00F45654" w:rsidRDefault="00F45654" w:rsidP="003660E2">
      <w:pPr>
        <w:pStyle w:val="Default"/>
        <w:numPr>
          <w:ilvl w:val="1"/>
          <w:numId w:val="16"/>
        </w:numPr>
        <w:spacing w:line="276"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Conrectoren en portefeuillehouders</w:t>
      </w:r>
    </w:p>
    <w:p w14:paraId="2F116857" w14:textId="77777777" w:rsidR="00C66E2F" w:rsidRDefault="00C66E2F" w:rsidP="00A72CB0">
      <w:pPr>
        <w:pStyle w:val="Geenafstand"/>
        <w:spacing w:line="276" w:lineRule="auto"/>
        <w:rPr>
          <w:rFonts w:asciiTheme="majorHAnsi" w:hAnsiTheme="majorHAnsi" w:cstheme="majorHAnsi"/>
        </w:rPr>
      </w:pPr>
    </w:p>
    <w:p w14:paraId="03DB2DBC" w14:textId="77777777" w:rsidR="00486586" w:rsidRDefault="00486586">
      <w:pPr>
        <w:rPr>
          <w:rFonts w:asciiTheme="majorHAnsi" w:eastAsiaTheme="majorEastAsia" w:hAnsiTheme="majorHAnsi" w:cstheme="majorBidi"/>
          <w:color w:val="2E74B5" w:themeColor="accent1" w:themeShade="BF"/>
          <w:sz w:val="32"/>
          <w:szCs w:val="32"/>
        </w:rPr>
      </w:pPr>
      <w:r>
        <w:br w:type="page"/>
      </w:r>
    </w:p>
    <w:p w14:paraId="0C9AEC8D" w14:textId="7FDC2662" w:rsidR="00736160" w:rsidRDefault="00486586" w:rsidP="00486586">
      <w:pPr>
        <w:pStyle w:val="Kop1"/>
      </w:pPr>
      <w:bookmarkStart w:id="6" w:name="_Toc49350211"/>
      <w:bookmarkStart w:id="7" w:name="_Toc54873147"/>
      <w:r>
        <w:lastRenderedPageBreak/>
        <w:t>Hoofdstuk 3</w:t>
      </w:r>
      <w:r>
        <w:tab/>
      </w:r>
      <w:r w:rsidR="00736160">
        <w:t>Kwaliteits</w:t>
      </w:r>
      <w:bookmarkEnd w:id="6"/>
      <w:r w:rsidR="001C0376">
        <w:t>cultuur</w:t>
      </w:r>
      <w:bookmarkEnd w:id="7"/>
    </w:p>
    <w:p w14:paraId="3BB96BD2" w14:textId="2AE22C91" w:rsidR="001C0376" w:rsidRDefault="001C0376" w:rsidP="00F45654">
      <w:pPr>
        <w:pStyle w:val="Geenafstand"/>
      </w:pPr>
    </w:p>
    <w:p w14:paraId="330EF9FD" w14:textId="77777777" w:rsidR="0087245C" w:rsidRDefault="001C0376" w:rsidP="00F45654">
      <w:pPr>
        <w:pStyle w:val="Geenafstand"/>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Calibri Light"/>
        </w:rPr>
      </w:pPr>
      <w:r w:rsidRPr="00A25CAE">
        <w:rPr>
          <w:rFonts w:ascii="Calibri Light" w:hAnsi="Calibri Light" w:cs="Calibri Light"/>
        </w:rPr>
        <w:t>Het bestuur en zijn scholen kennen een professionele kwaliteitscultuur en functioneren transpa</w:t>
      </w:r>
      <w:r>
        <w:rPr>
          <w:rFonts w:ascii="Calibri Light" w:hAnsi="Calibri Light" w:cs="Calibri Light"/>
        </w:rPr>
        <w:t xml:space="preserve">rant en integer. </w:t>
      </w:r>
    </w:p>
    <w:p w14:paraId="50AE2625" w14:textId="77777777" w:rsidR="0087245C" w:rsidRDefault="001C0376" w:rsidP="00F45654">
      <w:pPr>
        <w:pStyle w:val="Geenafstand"/>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Calibri Light"/>
        </w:rPr>
      </w:pPr>
      <w:r w:rsidRPr="00A25CAE">
        <w:rPr>
          <w:rFonts w:ascii="Calibri Light" w:hAnsi="Calibri Light" w:cs="Calibri Light"/>
        </w:rPr>
        <w:t xml:space="preserve">Het bestuur handelt volgens de Code Goed Bestuur en legt uit wanneer het daarvan afwijkt. Deze handelwijze leidt tot een integere en transparante organisatiecultuur. Iedere betrokkene werkt vanuit zijn eigen rol aan de versterking van de onderwijskwaliteit. </w:t>
      </w:r>
    </w:p>
    <w:p w14:paraId="6C0BA09C" w14:textId="2D3E78D4" w:rsidR="001C0376" w:rsidRDefault="001C0376" w:rsidP="00F45654">
      <w:pPr>
        <w:pStyle w:val="Geenafstand"/>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Calibri Light"/>
        </w:rPr>
      </w:pPr>
      <w:r w:rsidRPr="00A25CAE">
        <w:rPr>
          <w:rFonts w:ascii="Calibri Light" w:hAnsi="Calibri Light" w:cs="Calibri Light"/>
        </w:rPr>
        <w:t>Het bestuur zorgt voor bekwaam en bevoegd personeel op alle scholen en maakt mogelijk dat het personeel zijn bekwaamheid onderhoudt en de juiste bevoegdheid haalt voor het vak waarvoor het wordt ingezet wanneer dat nog niet het geval is. De schoolleiding en het team werken gezamenlijk aan een voortdurende verbetering van hun professionaliteit. Leraren houden daarbij rekening met de gestelde bekwaamheidseisen en beroepsprofielen en behaalde resultaten bij leerlingen. Leraren krijgen daartoe voldoende gelegenheid. De wijze waarop ze dit doen, staat helder beschreven in het schoolplan.</w:t>
      </w:r>
    </w:p>
    <w:p w14:paraId="339CD24F" w14:textId="690572CC" w:rsidR="0087245C" w:rsidRPr="0087245C" w:rsidRDefault="0087245C" w:rsidP="00F45654">
      <w:pPr>
        <w:pStyle w:val="Geenafstand"/>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Calibri Light"/>
          <w:i/>
        </w:rPr>
      </w:pPr>
      <w:r w:rsidRPr="00E56CB1">
        <w:rPr>
          <w:rFonts w:ascii="Calibri Light" w:hAnsi="Calibri Light" w:cs="Calibri Light"/>
          <w:i/>
        </w:rPr>
        <w:t>(inspectie van onderwijs, ontwikkelingskader 2017, p.</w:t>
      </w:r>
      <w:r>
        <w:rPr>
          <w:rFonts w:ascii="Calibri Light" w:hAnsi="Calibri Light" w:cs="Calibri Light"/>
          <w:i/>
        </w:rPr>
        <w:t>23</w:t>
      </w:r>
      <w:r w:rsidRPr="00E56CB1">
        <w:rPr>
          <w:rFonts w:ascii="Calibri Light" w:hAnsi="Calibri Light" w:cs="Calibri Light"/>
          <w:i/>
        </w:rPr>
        <w:t>)</w:t>
      </w:r>
    </w:p>
    <w:p w14:paraId="41D491B7" w14:textId="192F379C" w:rsidR="001C0376" w:rsidRDefault="001C0376" w:rsidP="001C0376"/>
    <w:p w14:paraId="43752759" w14:textId="05BDDB3B" w:rsidR="0087245C" w:rsidRPr="00870E1F" w:rsidRDefault="0087245C" w:rsidP="00870E1F">
      <w:pPr>
        <w:pStyle w:val="Geenafstand"/>
        <w:spacing w:line="276" w:lineRule="auto"/>
        <w:jc w:val="both"/>
        <w:rPr>
          <w:rFonts w:asciiTheme="majorHAnsi" w:hAnsiTheme="majorHAnsi" w:cstheme="majorHAnsi"/>
        </w:rPr>
      </w:pPr>
      <w:r w:rsidRPr="00870E1F">
        <w:rPr>
          <w:rFonts w:asciiTheme="majorHAnsi" w:hAnsiTheme="majorHAnsi" w:cstheme="majorHAnsi"/>
        </w:rPr>
        <w:t xml:space="preserve">Op het VML vinden we professionalisering van alle medewerkers erg belangrijk. </w:t>
      </w:r>
      <w:r w:rsidR="00460A2C" w:rsidRPr="00870E1F">
        <w:rPr>
          <w:rFonts w:asciiTheme="majorHAnsi" w:hAnsiTheme="majorHAnsi" w:cstheme="majorHAnsi"/>
        </w:rPr>
        <w:t>Naast een aanbod om elke dinsdagmiddag aan onderwijsontwikkeling (wat in principe ook professionalisering is) te k</w:t>
      </w:r>
      <w:r w:rsidR="00A82B8E">
        <w:rPr>
          <w:rFonts w:asciiTheme="majorHAnsi" w:hAnsiTheme="majorHAnsi" w:cstheme="majorHAnsi"/>
        </w:rPr>
        <w:t>unnen werken is er</w:t>
      </w:r>
      <w:r w:rsidR="00460A2C" w:rsidRPr="00870E1F">
        <w:rPr>
          <w:rFonts w:asciiTheme="majorHAnsi" w:hAnsiTheme="majorHAnsi" w:cstheme="majorHAnsi"/>
        </w:rPr>
        <w:t xml:space="preserve"> ruimte voor professionalisering. De professionalisering op de dinsdagmiddag vindt plaats door middel van collectief leren. Denk daarbij aan collegiale consultatie, intervisie, triades en gezamenlijke scholingen. Daarnaast worden door de school ook individuele trajecten aangeboden door je verder te professionaliseren. Het Personeelsbeleid, ook onderdeel van het schoolplan, beschrijft uitvoerig hoe de medewerkers zich kunnen professionaliseren.</w:t>
      </w:r>
    </w:p>
    <w:p w14:paraId="78294596" w14:textId="77777777" w:rsidR="0087245C" w:rsidRPr="001C0376" w:rsidRDefault="0087245C" w:rsidP="001C0376"/>
    <w:p w14:paraId="42ABC31F" w14:textId="77777777" w:rsidR="00460A2C" w:rsidRDefault="00460A2C">
      <w:pPr>
        <w:rPr>
          <w:rFonts w:asciiTheme="majorHAnsi" w:eastAsiaTheme="majorEastAsia" w:hAnsiTheme="majorHAnsi" w:cstheme="majorBidi"/>
          <w:color w:val="2E74B5" w:themeColor="accent1" w:themeShade="BF"/>
          <w:sz w:val="32"/>
          <w:szCs w:val="32"/>
        </w:rPr>
      </w:pPr>
      <w:bookmarkStart w:id="8" w:name="_Toc49350214"/>
      <w:r>
        <w:br w:type="page"/>
      </w:r>
    </w:p>
    <w:p w14:paraId="42A1BEC4" w14:textId="2C04793C" w:rsidR="00EE4470" w:rsidRDefault="00626D95" w:rsidP="002441FA">
      <w:pPr>
        <w:pStyle w:val="Kop1"/>
      </w:pPr>
      <w:bookmarkStart w:id="9" w:name="_Toc54873148"/>
      <w:r>
        <w:lastRenderedPageBreak/>
        <w:t>Hoofdstuk 4</w:t>
      </w:r>
      <w:r>
        <w:tab/>
      </w:r>
      <w:bookmarkEnd w:id="8"/>
      <w:r w:rsidR="001C0376">
        <w:t>Verantwoording en dialoog</w:t>
      </w:r>
      <w:bookmarkEnd w:id="9"/>
    </w:p>
    <w:p w14:paraId="07B7BAD3" w14:textId="1F84F570" w:rsidR="001C0376" w:rsidRDefault="001C0376" w:rsidP="00460A2C">
      <w:pPr>
        <w:pStyle w:val="Geenafstand"/>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Calibri Light"/>
        </w:rPr>
      </w:pPr>
      <w:r w:rsidRPr="00A25CAE">
        <w:rPr>
          <w:rFonts w:ascii="Calibri Light" w:hAnsi="Calibri Light" w:cs="Calibri Light"/>
        </w:rPr>
        <w:t>Het bestuur en zijn scholen/opleidingen leggen intern en extern toegankelijk en betrouwbaar verantwoording af over doelen en resultaten en voeren daarover act</w:t>
      </w:r>
      <w:r>
        <w:rPr>
          <w:rFonts w:ascii="Calibri Light" w:hAnsi="Calibri Light" w:cs="Calibri Light"/>
        </w:rPr>
        <w:t xml:space="preserve">ief een dialoog. </w:t>
      </w:r>
      <w:r w:rsidRPr="00A25CAE">
        <w:rPr>
          <w:rFonts w:ascii="Calibri Light" w:hAnsi="Calibri Light" w:cs="Calibri Light"/>
        </w:rPr>
        <w:t>Het bestuur en de scholen hebben tegenspraak georganiseerd. Dit gebeurt in ieder geval door de ouders, personeel en leerlingen te betrekken bij beleids- en besluitvorming. Het bestuur en de scholen brengen minimaal jaarlijks verslag uit over hun doelen en de resultaten die zij behalen. Zij doen dit op toegankelijke wijze. Het bestuur verantwoordt zich aan de intern toezichthouder. Het bestuur en de scholen verantwoorden zich aan de overheid en belanghebbenden.</w:t>
      </w:r>
    </w:p>
    <w:p w14:paraId="4AC8839B" w14:textId="46D905EA" w:rsidR="00460A2C" w:rsidRPr="00460A2C" w:rsidRDefault="00460A2C" w:rsidP="00460A2C">
      <w:pPr>
        <w:pStyle w:val="Geenafstand"/>
        <w:pBdr>
          <w:top w:val="single" w:sz="4" w:space="1" w:color="auto"/>
          <w:left w:val="single" w:sz="4" w:space="4" w:color="auto"/>
          <w:bottom w:val="single" w:sz="4" w:space="1" w:color="auto"/>
          <w:right w:val="single" w:sz="4" w:space="4" w:color="auto"/>
        </w:pBdr>
        <w:spacing w:line="276" w:lineRule="auto"/>
        <w:jc w:val="both"/>
        <w:rPr>
          <w:rFonts w:ascii="Calibri Light" w:hAnsi="Calibri Light" w:cs="Calibri Light"/>
          <w:i/>
        </w:rPr>
      </w:pPr>
      <w:r w:rsidRPr="00E56CB1">
        <w:rPr>
          <w:rFonts w:ascii="Calibri Light" w:hAnsi="Calibri Light" w:cs="Calibri Light"/>
          <w:i/>
        </w:rPr>
        <w:t>(inspectie van onderwijs, ontwikkelingskader 2017, p.</w:t>
      </w:r>
      <w:r>
        <w:rPr>
          <w:rFonts w:ascii="Calibri Light" w:hAnsi="Calibri Light" w:cs="Calibri Light"/>
          <w:i/>
        </w:rPr>
        <w:t>23</w:t>
      </w:r>
      <w:r w:rsidRPr="00E56CB1">
        <w:rPr>
          <w:rFonts w:ascii="Calibri Light" w:hAnsi="Calibri Light" w:cs="Calibri Light"/>
          <w:i/>
        </w:rPr>
        <w:t>)</w:t>
      </w:r>
    </w:p>
    <w:p w14:paraId="1ABD8733" w14:textId="47CA909A" w:rsidR="001C0376" w:rsidRDefault="001C0376" w:rsidP="001C0376"/>
    <w:p w14:paraId="6FBFDA46" w14:textId="5E3E6EB5" w:rsidR="00460A2C" w:rsidRDefault="00460A2C" w:rsidP="003660E2">
      <w:pPr>
        <w:pStyle w:val="Kop2"/>
        <w:numPr>
          <w:ilvl w:val="1"/>
          <w:numId w:val="19"/>
        </w:numPr>
      </w:pPr>
      <w:bookmarkStart w:id="10" w:name="_Toc54873149"/>
      <w:r>
        <w:t>Verantwoording</w:t>
      </w:r>
      <w:bookmarkEnd w:id="10"/>
    </w:p>
    <w:p w14:paraId="411A4CFF" w14:textId="6588AD6E" w:rsidR="00460A2C" w:rsidRDefault="00943775" w:rsidP="00943775">
      <w:pPr>
        <w:pStyle w:val="Geenafstand"/>
        <w:spacing w:line="276" w:lineRule="auto"/>
        <w:jc w:val="both"/>
        <w:rPr>
          <w:rFonts w:asciiTheme="majorHAnsi" w:hAnsiTheme="majorHAnsi" w:cstheme="majorHAnsi"/>
        </w:rPr>
      </w:pPr>
      <w:r>
        <w:rPr>
          <w:rFonts w:asciiTheme="majorHAnsi" w:hAnsiTheme="majorHAnsi" w:cstheme="majorHAnsi"/>
        </w:rPr>
        <w:t xml:space="preserve">In de kwaliteitsagenda </w:t>
      </w:r>
      <w:r w:rsidRPr="00E172ED">
        <w:rPr>
          <w:rFonts w:asciiTheme="majorHAnsi" w:hAnsiTheme="majorHAnsi" w:cstheme="majorHAnsi"/>
        </w:rPr>
        <w:t>wordt zichtbaar gemaakt welke activiteiten met betrekking tot kwaliteitszorg  in een schooljaar gedaan worden. Naast de wijze van data-verzameling wordt ook aangegeven wie verantwoordelijk is, waar de kwaliteitsstukken gedocumenteerd zijn en een even</w:t>
      </w:r>
      <w:r>
        <w:rPr>
          <w:rFonts w:asciiTheme="majorHAnsi" w:hAnsiTheme="majorHAnsi" w:cstheme="majorHAnsi"/>
        </w:rPr>
        <w:t xml:space="preserve">tuele toelichting. </w:t>
      </w:r>
      <w:r w:rsidR="00460A2C" w:rsidRPr="00310971">
        <w:rPr>
          <w:rFonts w:asciiTheme="majorHAnsi" w:hAnsiTheme="majorHAnsi" w:cstheme="majorHAnsi"/>
        </w:rPr>
        <w:t>Schematisch kun je de verantwoording van de kwaliteitszorg van het VML als volgt weergeven worden.</w:t>
      </w:r>
    </w:p>
    <w:tbl>
      <w:tblPr>
        <w:tblStyle w:val="Rastertabel4-Accent1"/>
        <w:tblW w:w="0" w:type="auto"/>
        <w:tblLook w:val="04A0" w:firstRow="1" w:lastRow="0" w:firstColumn="1" w:lastColumn="0" w:noHBand="0" w:noVBand="1"/>
      </w:tblPr>
      <w:tblGrid>
        <w:gridCol w:w="1555"/>
        <w:gridCol w:w="1984"/>
        <w:gridCol w:w="2552"/>
        <w:gridCol w:w="2969"/>
      </w:tblGrid>
      <w:tr w:rsidR="009C35BF" w:rsidRPr="00310971" w14:paraId="504C3188" w14:textId="77777777" w:rsidTr="0031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4"/>
          </w:tcPr>
          <w:p w14:paraId="5361216D" w14:textId="36DED034" w:rsidR="009C35BF" w:rsidRPr="00310971" w:rsidRDefault="009C35BF" w:rsidP="009C35BF">
            <w:pPr>
              <w:jc w:val="center"/>
              <w:rPr>
                <w:rFonts w:asciiTheme="majorHAnsi" w:hAnsiTheme="majorHAnsi" w:cstheme="majorHAnsi"/>
                <w:sz w:val="28"/>
                <w:szCs w:val="28"/>
              </w:rPr>
            </w:pPr>
            <w:r w:rsidRPr="00310971">
              <w:rPr>
                <w:rFonts w:asciiTheme="majorHAnsi" w:hAnsiTheme="majorHAnsi" w:cstheme="majorHAnsi"/>
                <w:sz w:val="28"/>
                <w:szCs w:val="28"/>
              </w:rPr>
              <w:t>Stakeholders</w:t>
            </w:r>
          </w:p>
        </w:tc>
      </w:tr>
      <w:tr w:rsidR="009C35BF" w:rsidRPr="00310971" w14:paraId="03CD1E56" w14:textId="77777777" w:rsidTr="0031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150D91" w14:textId="34F6E160" w:rsidR="009C35BF" w:rsidRPr="00310971" w:rsidRDefault="009C35BF" w:rsidP="001C0376">
            <w:pPr>
              <w:rPr>
                <w:rFonts w:asciiTheme="majorHAnsi" w:hAnsiTheme="majorHAnsi" w:cstheme="majorHAnsi"/>
                <w:i/>
              </w:rPr>
            </w:pPr>
            <w:r w:rsidRPr="00310971">
              <w:rPr>
                <w:rFonts w:asciiTheme="majorHAnsi" w:hAnsiTheme="majorHAnsi" w:cstheme="majorHAnsi"/>
                <w:i/>
              </w:rPr>
              <w:t>Leerlingen</w:t>
            </w:r>
          </w:p>
        </w:tc>
        <w:tc>
          <w:tcPr>
            <w:tcW w:w="1984" w:type="dxa"/>
          </w:tcPr>
          <w:p w14:paraId="40B64160" w14:textId="66095835" w:rsidR="009C35BF" w:rsidRPr="00310971" w:rsidRDefault="009C35BF" w:rsidP="001C03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rPr>
            </w:pPr>
            <w:r w:rsidRPr="00310971">
              <w:rPr>
                <w:rFonts w:asciiTheme="majorHAnsi" w:hAnsiTheme="majorHAnsi" w:cstheme="majorHAnsi"/>
                <w:b/>
                <w:i/>
              </w:rPr>
              <w:t>Ouders</w:t>
            </w:r>
          </w:p>
        </w:tc>
        <w:tc>
          <w:tcPr>
            <w:tcW w:w="2552" w:type="dxa"/>
          </w:tcPr>
          <w:p w14:paraId="2AF6E794" w14:textId="62B384FF" w:rsidR="009C35BF" w:rsidRPr="00310971" w:rsidRDefault="009C35BF" w:rsidP="001C03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rPr>
            </w:pPr>
            <w:r w:rsidRPr="00310971">
              <w:rPr>
                <w:rFonts w:asciiTheme="majorHAnsi" w:hAnsiTheme="majorHAnsi" w:cstheme="majorHAnsi"/>
                <w:b/>
                <w:i/>
              </w:rPr>
              <w:t>OMO-Bestuur/ Inspectie</w:t>
            </w:r>
          </w:p>
        </w:tc>
        <w:tc>
          <w:tcPr>
            <w:tcW w:w="2969" w:type="dxa"/>
          </w:tcPr>
          <w:p w14:paraId="79CB91B8" w14:textId="77777777" w:rsidR="009C35BF" w:rsidRPr="00310971" w:rsidRDefault="009C35BF" w:rsidP="001C03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rPr>
            </w:pPr>
            <w:r w:rsidRPr="00310971">
              <w:rPr>
                <w:rFonts w:asciiTheme="majorHAnsi" w:hAnsiTheme="majorHAnsi" w:cstheme="majorHAnsi"/>
                <w:b/>
                <w:i/>
              </w:rPr>
              <w:t>Andere externe</w:t>
            </w:r>
          </w:p>
          <w:p w14:paraId="5D1EDB3A" w14:textId="6AC35208" w:rsidR="009C35BF" w:rsidRPr="00310971" w:rsidRDefault="009C35BF" w:rsidP="001C03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rPr>
            </w:pPr>
            <w:r w:rsidRPr="00310971">
              <w:rPr>
                <w:rFonts w:asciiTheme="majorHAnsi" w:hAnsiTheme="majorHAnsi" w:cstheme="majorHAnsi"/>
                <w:b/>
                <w:i/>
              </w:rPr>
              <w:t>Relatie met de omgeving</w:t>
            </w:r>
          </w:p>
        </w:tc>
      </w:tr>
      <w:tr w:rsidR="009C35BF" w14:paraId="76337930" w14:textId="77777777" w:rsidTr="00310971">
        <w:tc>
          <w:tcPr>
            <w:cnfStyle w:val="001000000000" w:firstRow="0" w:lastRow="0" w:firstColumn="1" w:lastColumn="0" w:oddVBand="0" w:evenVBand="0" w:oddHBand="0" w:evenHBand="0" w:firstRowFirstColumn="0" w:firstRowLastColumn="0" w:lastRowFirstColumn="0" w:lastRowLastColumn="0"/>
            <w:tcW w:w="3539" w:type="dxa"/>
            <w:gridSpan w:val="2"/>
          </w:tcPr>
          <w:p w14:paraId="0A10515E" w14:textId="4A0BB7CA" w:rsidR="009C35BF" w:rsidRPr="00310971" w:rsidRDefault="009C35BF" w:rsidP="001C0376">
            <w:pPr>
              <w:rPr>
                <w:rFonts w:asciiTheme="majorHAnsi" w:hAnsiTheme="majorHAnsi" w:cstheme="majorHAnsi"/>
                <w:b w:val="0"/>
              </w:rPr>
            </w:pPr>
            <w:r w:rsidRPr="00310971">
              <w:rPr>
                <w:rFonts w:asciiTheme="majorHAnsi" w:hAnsiTheme="majorHAnsi" w:cstheme="majorHAnsi"/>
                <w:b w:val="0"/>
              </w:rPr>
              <w:t>Per periode het onderwijs evalueren</w:t>
            </w:r>
          </w:p>
        </w:tc>
        <w:tc>
          <w:tcPr>
            <w:tcW w:w="2552" w:type="dxa"/>
          </w:tcPr>
          <w:p w14:paraId="3C3B942D" w14:textId="77777777" w:rsidR="009C35BF" w:rsidRPr="00310971" w:rsidRDefault="009C35BF" w:rsidP="001C03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10971">
              <w:rPr>
                <w:rFonts w:asciiTheme="majorHAnsi" w:hAnsiTheme="majorHAnsi" w:cstheme="majorHAnsi"/>
              </w:rPr>
              <w:t>Jaargesprek</w:t>
            </w:r>
          </w:p>
          <w:p w14:paraId="2C0B77E3" w14:textId="77777777" w:rsidR="009C35BF" w:rsidRPr="00310971" w:rsidRDefault="009C35BF" w:rsidP="001C03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10971">
              <w:rPr>
                <w:rFonts w:asciiTheme="majorHAnsi" w:hAnsiTheme="majorHAnsi" w:cstheme="majorHAnsi"/>
              </w:rPr>
              <w:t>Scholen op de kaart</w:t>
            </w:r>
          </w:p>
          <w:p w14:paraId="0E851210" w14:textId="77777777" w:rsidR="009C35BF" w:rsidRPr="00310971" w:rsidRDefault="009C35BF" w:rsidP="001C03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10971">
              <w:rPr>
                <w:rFonts w:asciiTheme="majorHAnsi" w:hAnsiTheme="majorHAnsi" w:cstheme="majorHAnsi"/>
              </w:rPr>
              <w:t>Vensters</w:t>
            </w:r>
          </w:p>
          <w:p w14:paraId="2F0E411E" w14:textId="1C8752ED" w:rsidR="009C35BF" w:rsidRPr="00310971" w:rsidRDefault="009C35BF" w:rsidP="001C03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69" w:type="dxa"/>
          </w:tcPr>
          <w:p w14:paraId="50E4D7B1" w14:textId="6ED5AE5D" w:rsidR="009C35BF" w:rsidRPr="00310971" w:rsidRDefault="009C35BF" w:rsidP="001C03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10971">
              <w:rPr>
                <w:rFonts w:asciiTheme="majorHAnsi" w:hAnsiTheme="majorHAnsi" w:cstheme="majorHAnsi"/>
              </w:rPr>
              <w:t xml:space="preserve">Audits, Evaluaties, Samenwerkingen met PO, HBO,WO, Oud-leerlingen en Bedrijfsleven </w:t>
            </w:r>
          </w:p>
        </w:tc>
      </w:tr>
      <w:tr w:rsidR="00310971" w:rsidRPr="00310971" w14:paraId="51F74BEC" w14:textId="77777777" w:rsidTr="0031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4"/>
            <w:shd w:val="clear" w:color="auto" w:fill="5B9BD5" w:themeFill="accent1"/>
          </w:tcPr>
          <w:p w14:paraId="1B8ED7BE" w14:textId="7C2D9E0C" w:rsidR="009C35BF" w:rsidRPr="00310971" w:rsidRDefault="009C35BF" w:rsidP="009C35BF">
            <w:pPr>
              <w:jc w:val="center"/>
              <w:rPr>
                <w:rFonts w:asciiTheme="majorHAnsi" w:hAnsiTheme="majorHAnsi" w:cstheme="majorHAnsi"/>
                <w:color w:val="FFFFFF" w:themeColor="background1"/>
                <w:sz w:val="28"/>
                <w:szCs w:val="28"/>
              </w:rPr>
            </w:pPr>
            <w:r w:rsidRPr="00310971">
              <w:rPr>
                <w:rFonts w:asciiTheme="majorHAnsi" w:hAnsiTheme="majorHAnsi" w:cstheme="majorHAnsi"/>
                <w:color w:val="FFFFFF" w:themeColor="background1"/>
                <w:sz w:val="28"/>
                <w:szCs w:val="28"/>
              </w:rPr>
              <w:t>Interne organisatie</w:t>
            </w:r>
          </w:p>
        </w:tc>
      </w:tr>
      <w:tr w:rsidR="009C35BF" w:rsidRPr="00310971" w14:paraId="3F1AF77E" w14:textId="77777777" w:rsidTr="00310971">
        <w:tc>
          <w:tcPr>
            <w:cnfStyle w:val="001000000000" w:firstRow="0" w:lastRow="0" w:firstColumn="1" w:lastColumn="0" w:oddVBand="0" w:evenVBand="0" w:oddHBand="0" w:evenHBand="0" w:firstRowFirstColumn="0" w:firstRowLastColumn="0" w:lastRowFirstColumn="0" w:lastRowLastColumn="0"/>
            <w:tcW w:w="3539" w:type="dxa"/>
            <w:gridSpan w:val="2"/>
          </w:tcPr>
          <w:p w14:paraId="031DF346" w14:textId="1A76B24E" w:rsidR="009C35BF" w:rsidRPr="00310971" w:rsidRDefault="009C35BF" w:rsidP="001C0376">
            <w:pPr>
              <w:rPr>
                <w:rFonts w:asciiTheme="majorHAnsi" w:hAnsiTheme="majorHAnsi" w:cstheme="majorHAnsi"/>
                <w:i/>
              </w:rPr>
            </w:pPr>
            <w:r w:rsidRPr="00310971">
              <w:rPr>
                <w:rFonts w:asciiTheme="majorHAnsi" w:hAnsiTheme="majorHAnsi" w:cstheme="majorHAnsi"/>
                <w:i/>
              </w:rPr>
              <w:t>Organisatie</w:t>
            </w:r>
          </w:p>
        </w:tc>
        <w:tc>
          <w:tcPr>
            <w:tcW w:w="2552" w:type="dxa"/>
          </w:tcPr>
          <w:p w14:paraId="2F0A65C6" w14:textId="3DFE438A" w:rsidR="009C35BF" w:rsidRPr="00310971" w:rsidRDefault="009C35BF" w:rsidP="001C03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rPr>
            </w:pPr>
            <w:r w:rsidRPr="00310971">
              <w:rPr>
                <w:rFonts w:asciiTheme="majorHAnsi" w:hAnsiTheme="majorHAnsi" w:cstheme="majorHAnsi"/>
                <w:b/>
                <w:i/>
              </w:rPr>
              <w:t>Teams/ secties</w:t>
            </w:r>
          </w:p>
        </w:tc>
        <w:tc>
          <w:tcPr>
            <w:tcW w:w="2969" w:type="dxa"/>
          </w:tcPr>
          <w:p w14:paraId="3CEF3041" w14:textId="1B7E32BC" w:rsidR="009C35BF" w:rsidRPr="00310971" w:rsidRDefault="009C35BF" w:rsidP="001C037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rPr>
            </w:pPr>
            <w:r w:rsidRPr="00310971">
              <w:rPr>
                <w:rFonts w:asciiTheme="majorHAnsi" w:hAnsiTheme="majorHAnsi" w:cstheme="majorHAnsi"/>
                <w:b/>
                <w:i/>
              </w:rPr>
              <w:t>Individueel</w:t>
            </w:r>
          </w:p>
        </w:tc>
      </w:tr>
      <w:tr w:rsidR="009C35BF" w14:paraId="4BA5835F" w14:textId="77777777" w:rsidTr="00310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gridSpan w:val="2"/>
          </w:tcPr>
          <w:p w14:paraId="208A08E5" w14:textId="2FCD5C41" w:rsidR="009C35BF" w:rsidRPr="00310971" w:rsidRDefault="009C35BF" w:rsidP="001C0376">
            <w:pPr>
              <w:rPr>
                <w:rFonts w:asciiTheme="majorHAnsi" w:hAnsiTheme="majorHAnsi" w:cstheme="majorHAnsi"/>
                <w:b w:val="0"/>
              </w:rPr>
            </w:pPr>
            <w:r w:rsidRPr="00310971">
              <w:rPr>
                <w:rFonts w:asciiTheme="majorHAnsi" w:hAnsiTheme="majorHAnsi" w:cstheme="majorHAnsi"/>
                <w:b w:val="0"/>
              </w:rPr>
              <w:t xml:space="preserve">Schoolplan </w:t>
            </w:r>
            <w:r w:rsidRPr="00310971">
              <w:rPr>
                <w:rFonts w:asciiTheme="majorHAnsi" w:eastAsia="Wingdings" w:hAnsiTheme="majorHAnsi" w:cstheme="majorHAnsi"/>
                <w:b w:val="0"/>
              </w:rPr>
              <w:t>è</w:t>
            </w:r>
            <w:r w:rsidRPr="00310971">
              <w:rPr>
                <w:rFonts w:asciiTheme="majorHAnsi" w:hAnsiTheme="majorHAnsi" w:cstheme="majorHAnsi"/>
                <w:b w:val="0"/>
              </w:rPr>
              <w:t xml:space="preserve"> Jaarplannen</w:t>
            </w:r>
          </w:p>
        </w:tc>
        <w:tc>
          <w:tcPr>
            <w:tcW w:w="2552" w:type="dxa"/>
          </w:tcPr>
          <w:p w14:paraId="6A83ED30" w14:textId="235F3958" w:rsidR="009C35BF" w:rsidRPr="00310971" w:rsidRDefault="009C35BF" w:rsidP="001C03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10971">
              <w:rPr>
                <w:rFonts w:asciiTheme="majorHAnsi" w:hAnsiTheme="majorHAnsi" w:cstheme="majorHAnsi"/>
              </w:rPr>
              <w:t>Afdelingsactiviteitenplan, vakwerkplan</w:t>
            </w:r>
          </w:p>
        </w:tc>
        <w:tc>
          <w:tcPr>
            <w:tcW w:w="2969" w:type="dxa"/>
          </w:tcPr>
          <w:p w14:paraId="622F4CE3" w14:textId="71FD3951" w:rsidR="009C35BF" w:rsidRPr="00310971" w:rsidRDefault="009C35BF" w:rsidP="001C037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310971">
              <w:rPr>
                <w:rFonts w:asciiTheme="majorHAnsi" w:hAnsiTheme="majorHAnsi" w:cstheme="majorHAnsi"/>
              </w:rPr>
              <w:t xml:space="preserve">Gesprekkencyclus </w:t>
            </w:r>
          </w:p>
        </w:tc>
      </w:tr>
    </w:tbl>
    <w:p w14:paraId="629B837A" w14:textId="1C977835" w:rsidR="009C35BF" w:rsidRDefault="009C35BF" w:rsidP="001C0376">
      <w:r>
        <w:rPr>
          <w:noProof/>
          <w:lang w:eastAsia="nl-NL"/>
        </w:rPr>
        <mc:AlternateContent>
          <mc:Choice Requires="wps">
            <w:drawing>
              <wp:anchor distT="0" distB="0" distL="114300" distR="114300" simplePos="0" relativeHeight="251693568" behindDoc="0" locked="0" layoutInCell="1" allowOverlap="1" wp14:anchorId="46F53C1E" wp14:editId="131CFBF4">
                <wp:simplePos x="0" y="0"/>
                <wp:positionH relativeFrom="column">
                  <wp:posOffset>2576195</wp:posOffset>
                </wp:positionH>
                <wp:positionV relativeFrom="paragraph">
                  <wp:posOffset>160020</wp:posOffset>
                </wp:positionV>
                <wp:extent cx="361950" cy="542925"/>
                <wp:effectExtent l="19050" t="0" r="19050" b="47625"/>
                <wp:wrapNone/>
                <wp:docPr id="40" name="Pijl-omlaag 40"/>
                <wp:cNvGraphicFramePr/>
                <a:graphic xmlns:a="http://schemas.openxmlformats.org/drawingml/2006/main">
                  <a:graphicData uri="http://schemas.microsoft.com/office/word/2010/wordprocessingShape">
                    <wps:wsp>
                      <wps:cNvSpPr/>
                      <wps:spPr>
                        <a:xfrm>
                          <a:off x="0" y="0"/>
                          <a:ext cx="361950" cy="542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19336990">
              <v:shapetype id="_x0000_t67" coordsize="21600,21600" o:spt="67" adj="16200,5400" path="m0@0l@1@0@1,0@2,0@2@0,21600@0,10800,21600xe" w14:anchorId="35C2225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ijl-omlaag 40" style="position:absolute;margin-left:202.85pt;margin-top:12.6pt;width:28.5pt;height:42.75pt;z-index:251693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67" adj="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"/>
            </w:pict>
          </mc:Fallback>
        </mc:AlternateContent>
      </w:r>
    </w:p>
    <w:p w14:paraId="7A29975B" w14:textId="130B7CF8" w:rsidR="009C35BF" w:rsidRDefault="009C35BF" w:rsidP="001C0376"/>
    <w:p w14:paraId="3AC5ECF1" w14:textId="77777777" w:rsidR="009C35BF" w:rsidRDefault="009C35BF" w:rsidP="001C0376"/>
    <w:tbl>
      <w:tblPr>
        <w:tblStyle w:val="Rastertabel4-Accent1"/>
        <w:tblW w:w="0" w:type="auto"/>
        <w:tblLook w:val="04A0" w:firstRow="1" w:lastRow="0" w:firstColumn="1" w:lastColumn="0" w:noHBand="0" w:noVBand="1"/>
      </w:tblPr>
      <w:tblGrid>
        <w:gridCol w:w="9060"/>
      </w:tblGrid>
      <w:tr w:rsidR="009C35BF" w:rsidRPr="00310971" w14:paraId="63A5ADA6" w14:textId="77777777" w:rsidTr="00310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0E801B58" w14:textId="67864FA2" w:rsidR="009C35BF" w:rsidRPr="00310971" w:rsidRDefault="009C35BF" w:rsidP="009C35BF">
            <w:pPr>
              <w:jc w:val="center"/>
              <w:rPr>
                <w:sz w:val="40"/>
                <w:szCs w:val="40"/>
              </w:rPr>
            </w:pPr>
            <w:r w:rsidRPr="00310971">
              <w:rPr>
                <w:sz w:val="40"/>
                <w:szCs w:val="40"/>
              </w:rPr>
              <w:t xml:space="preserve">Jaarlijks kwaliteitsverslag </w:t>
            </w:r>
          </w:p>
        </w:tc>
      </w:tr>
    </w:tbl>
    <w:p w14:paraId="4F1363A5" w14:textId="77777777" w:rsidR="00C6042B" w:rsidRDefault="00C6042B" w:rsidP="00C6042B">
      <w:pPr>
        <w:pStyle w:val="Bijschrift"/>
        <w:jc w:val="center"/>
      </w:pPr>
    </w:p>
    <w:p w14:paraId="1F06CF49" w14:textId="44A6D3AD" w:rsidR="00310971" w:rsidRDefault="00310971" w:rsidP="00C6042B">
      <w:pPr>
        <w:pStyle w:val="Bijschrift"/>
        <w:jc w:val="center"/>
      </w:pPr>
      <w:r>
        <w:t xml:space="preserve">Figuur </w:t>
      </w:r>
      <w:r>
        <w:fldChar w:fldCharType="begin"/>
      </w:r>
      <w:r>
        <w:instrText>SEQ Figuur \* ARABIC</w:instrText>
      </w:r>
      <w:r>
        <w:fldChar w:fldCharType="separate"/>
      </w:r>
      <w:r>
        <w:rPr>
          <w:noProof/>
        </w:rPr>
        <w:t>3</w:t>
      </w:r>
      <w:r>
        <w:fldChar w:fldCharType="end"/>
      </w:r>
      <w:r>
        <w:t xml:space="preserve"> Schematische weergave verantwoording VML</w:t>
      </w:r>
    </w:p>
    <w:p w14:paraId="1D26092E" w14:textId="6B6D8E60" w:rsidR="00943775" w:rsidRDefault="00943775" w:rsidP="00943775">
      <w:pPr>
        <w:pStyle w:val="Geenafstand"/>
        <w:spacing w:line="276" w:lineRule="auto"/>
        <w:jc w:val="both"/>
        <w:rPr>
          <w:rFonts w:asciiTheme="majorHAnsi" w:hAnsiTheme="majorHAnsi" w:cstheme="majorHAnsi"/>
        </w:rPr>
      </w:pPr>
      <w:r w:rsidRPr="00E172ED">
        <w:rPr>
          <w:rFonts w:asciiTheme="majorHAnsi" w:hAnsiTheme="majorHAnsi" w:cstheme="majorHAnsi"/>
        </w:rPr>
        <w:t>Een belangrijk</w:t>
      </w:r>
      <w:r>
        <w:rPr>
          <w:rFonts w:asciiTheme="majorHAnsi" w:hAnsiTheme="majorHAnsi" w:cstheme="majorHAnsi"/>
        </w:rPr>
        <w:t>e visualisering van de onderwijsresultaten</w:t>
      </w:r>
      <w:r w:rsidRPr="00E172ED">
        <w:rPr>
          <w:rFonts w:asciiTheme="majorHAnsi" w:hAnsiTheme="majorHAnsi" w:cstheme="majorHAnsi"/>
        </w:rPr>
        <w:t xml:space="preserve"> van het VML is het jaarlijkse kwaliteitsverslag.</w:t>
      </w:r>
      <w:r>
        <w:rPr>
          <w:rFonts w:asciiTheme="majorHAnsi" w:hAnsiTheme="majorHAnsi" w:cstheme="majorHAnsi"/>
        </w:rPr>
        <w:t xml:space="preserve"> Ten eerste wordt </w:t>
      </w:r>
      <w:r w:rsidRPr="00E172ED">
        <w:rPr>
          <w:rFonts w:asciiTheme="majorHAnsi" w:hAnsiTheme="majorHAnsi" w:cstheme="majorHAnsi"/>
        </w:rPr>
        <w:t>het een document wat bes</w:t>
      </w:r>
      <w:r>
        <w:rPr>
          <w:rFonts w:asciiTheme="majorHAnsi" w:hAnsiTheme="majorHAnsi" w:cstheme="majorHAnsi"/>
        </w:rPr>
        <w:t xml:space="preserve">proken </w:t>
      </w:r>
      <w:r w:rsidRPr="00E172ED">
        <w:rPr>
          <w:rFonts w:asciiTheme="majorHAnsi" w:hAnsiTheme="majorHAnsi" w:cstheme="majorHAnsi"/>
        </w:rPr>
        <w:t xml:space="preserve">in de </w:t>
      </w:r>
      <w:r>
        <w:rPr>
          <w:rFonts w:asciiTheme="majorHAnsi" w:hAnsiTheme="majorHAnsi" w:cstheme="majorHAnsi"/>
        </w:rPr>
        <w:t xml:space="preserve">gehele </w:t>
      </w:r>
      <w:r w:rsidRPr="00E172ED">
        <w:rPr>
          <w:rFonts w:asciiTheme="majorHAnsi" w:hAnsiTheme="majorHAnsi" w:cstheme="majorHAnsi"/>
        </w:rPr>
        <w:t>school</w:t>
      </w:r>
      <w:r>
        <w:rPr>
          <w:rFonts w:asciiTheme="majorHAnsi" w:hAnsiTheme="majorHAnsi" w:cstheme="majorHAnsi"/>
        </w:rPr>
        <w:t xml:space="preserve">. Vervolgens geeft het de directie informatie (data) om in gesprek te gaan met de schoolleiding, secties en/ of individuele medewerkers. Om te kunnen sturen op resultaten is het nodig om de juiste informatie naar boven te halen. </w:t>
      </w:r>
      <w:r w:rsidRPr="00E172ED">
        <w:rPr>
          <w:rFonts w:asciiTheme="majorHAnsi" w:hAnsiTheme="majorHAnsi" w:cstheme="majorHAnsi"/>
        </w:rPr>
        <w:t>Bijsturing kan alleen op data en daarvoor wil het kwaliteitsverslag voor zorgen.</w:t>
      </w:r>
      <w:r>
        <w:rPr>
          <w:rFonts w:asciiTheme="majorHAnsi" w:hAnsiTheme="majorHAnsi" w:cstheme="majorHAnsi"/>
        </w:rPr>
        <w:t xml:space="preserve"> </w:t>
      </w:r>
    </w:p>
    <w:p w14:paraId="573ADD1C" w14:textId="77777777" w:rsidR="00943775" w:rsidRDefault="00943775" w:rsidP="00943775">
      <w:pPr>
        <w:pStyle w:val="Geenafstand"/>
        <w:jc w:val="both"/>
        <w:rPr>
          <w:rFonts w:asciiTheme="majorHAnsi" w:hAnsiTheme="majorHAnsi" w:cstheme="majorHAnsi"/>
        </w:rPr>
      </w:pPr>
    </w:p>
    <w:p w14:paraId="08416C3E" w14:textId="77777777" w:rsidR="00943775" w:rsidRDefault="00943775" w:rsidP="00943775">
      <w:pPr>
        <w:pStyle w:val="Geenafstand"/>
        <w:spacing w:line="276" w:lineRule="auto"/>
        <w:jc w:val="both"/>
        <w:rPr>
          <w:rFonts w:asciiTheme="majorHAnsi" w:hAnsiTheme="majorHAnsi" w:cstheme="majorHAnsi"/>
        </w:rPr>
      </w:pPr>
      <w:r>
        <w:rPr>
          <w:rFonts w:asciiTheme="majorHAnsi" w:hAnsiTheme="majorHAnsi" w:cstheme="majorHAnsi"/>
        </w:rPr>
        <w:t xml:space="preserve">De kwaliteitsverslagen van de afgelopen jaren hadden betrekking op de herijking van het schoolplan 2016 – 2020. De doelstellingen die daarin geformuleerd waren, hadden met name betrekking om de ‘harde’ onderwijsresultaten, zoals de eindexamenresultaten en doorstroomgegevens. Deze moesten </w:t>
      </w:r>
      <w:proofErr w:type="spellStart"/>
      <w:r>
        <w:rPr>
          <w:rFonts w:asciiTheme="majorHAnsi" w:hAnsiTheme="majorHAnsi" w:cstheme="majorHAnsi"/>
        </w:rPr>
        <w:lastRenderedPageBreak/>
        <w:t>iop</w:t>
      </w:r>
      <w:proofErr w:type="spellEnd"/>
      <w:r>
        <w:rPr>
          <w:rFonts w:asciiTheme="majorHAnsi" w:hAnsiTheme="majorHAnsi" w:cstheme="majorHAnsi"/>
        </w:rPr>
        <w:t xml:space="preserve"> orde gebracht worden. Met name door de sturing, op basis van het kwaliteitsverslag, zijn deze doelstellingen voor een groot gedeelte bereikt. De indeling van het kwaliteitsverslag is dan ook met name gebaseerd op dat schoolplan. De indeling van de kwaliteitsverslagen die de komende vier schooljaren beschreven zal worden, heeft betrekking op het nieuwe schoolplan en zijn doelstellingen. De hoofdstukkenindeling van het kwaliteitsverslag zal als volgt zijn:</w:t>
      </w:r>
    </w:p>
    <w:p w14:paraId="50E23DAC" w14:textId="77777777" w:rsidR="00943775" w:rsidRDefault="00943775" w:rsidP="00943775">
      <w:pPr>
        <w:pStyle w:val="Geenafstand"/>
        <w:spacing w:line="276" w:lineRule="auto"/>
        <w:jc w:val="both"/>
        <w:rPr>
          <w:rFonts w:asciiTheme="majorHAnsi" w:hAnsiTheme="majorHAnsi" w:cstheme="majorHAnsi"/>
        </w:rPr>
      </w:pPr>
    </w:p>
    <w:p w14:paraId="1264BD57" w14:textId="77777777" w:rsidR="00943775" w:rsidRPr="00DA2099" w:rsidRDefault="00943775" w:rsidP="003660E2">
      <w:pPr>
        <w:pStyle w:val="Geenafstand"/>
        <w:numPr>
          <w:ilvl w:val="0"/>
          <w:numId w:val="10"/>
        </w:numPr>
        <w:spacing w:line="276" w:lineRule="auto"/>
        <w:rPr>
          <w:rFonts w:asciiTheme="majorHAnsi" w:hAnsiTheme="majorHAnsi" w:cstheme="majorHAnsi"/>
        </w:rPr>
      </w:pPr>
      <w:r w:rsidRPr="00DA2099">
        <w:rPr>
          <w:rFonts w:asciiTheme="majorHAnsi" w:hAnsiTheme="majorHAnsi" w:cstheme="majorHAnsi"/>
        </w:rPr>
        <w:t>Hoofdstuk 1: Resultaten van het jaargesprek 2020</w:t>
      </w:r>
      <w:r>
        <w:rPr>
          <w:rFonts w:asciiTheme="majorHAnsi" w:hAnsiTheme="majorHAnsi" w:cstheme="majorHAnsi"/>
        </w:rPr>
        <w:br/>
        <w:t xml:space="preserve">De resultaten van het jaargesprek, de verantwoording van de directie VML aan het bestuur OMO, wordt in dit hoofdstuk beschreven. </w:t>
      </w:r>
    </w:p>
    <w:p w14:paraId="3DC05B84" w14:textId="77777777" w:rsidR="00943775" w:rsidRPr="00DA2099" w:rsidRDefault="00943775" w:rsidP="003660E2">
      <w:pPr>
        <w:pStyle w:val="Geenafstand"/>
        <w:numPr>
          <w:ilvl w:val="0"/>
          <w:numId w:val="10"/>
        </w:numPr>
        <w:spacing w:line="276" w:lineRule="auto"/>
        <w:rPr>
          <w:rFonts w:asciiTheme="majorHAnsi" w:hAnsiTheme="majorHAnsi" w:cstheme="majorHAnsi"/>
        </w:rPr>
      </w:pPr>
      <w:r w:rsidRPr="00DA2099">
        <w:rPr>
          <w:rFonts w:asciiTheme="majorHAnsi" w:hAnsiTheme="majorHAnsi" w:cstheme="majorHAnsi"/>
        </w:rPr>
        <w:t>Hoofdstuk 2: Basis opbrengsten schooljaar 2020 - 2021</w:t>
      </w:r>
    </w:p>
    <w:p w14:paraId="1783B78A" w14:textId="77777777" w:rsidR="00943775" w:rsidRPr="00DA2099" w:rsidRDefault="00943775" w:rsidP="00943775">
      <w:pPr>
        <w:pStyle w:val="Geenafstand"/>
        <w:spacing w:line="276" w:lineRule="auto"/>
        <w:ind w:left="720"/>
        <w:rPr>
          <w:rFonts w:asciiTheme="majorHAnsi" w:hAnsiTheme="majorHAnsi" w:cstheme="majorHAnsi"/>
        </w:rPr>
      </w:pPr>
      <w:r w:rsidRPr="00DA2099">
        <w:rPr>
          <w:rFonts w:asciiTheme="majorHAnsi" w:hAnsiTheme="majorHAnsi" w:cstheme="majorHAnsi"/>
        </w:rPr>
        <w:t>In dit hoofdstuk worden de ‘harde’ onderwijsresultaten gepresenteerd van het VML. Daarbij moet gedacht worden aan de onderbouwpositie en – snelheid, het bovenbouwsucces en de examenresultaten. Het grootste gedeelte van deze gegevens worden gepresenteerd door de Inspectie op Vensters.</w:t>
      </w:r>
    </w:p>
    <w:p w14:paraId="3324E1C8" w14:textId="77777777" w:rsidR="00943775" w:rsidRPr="00DA2099" w:rsidRDefault="00943775" w:rsidP="003660E2">
      <w:pPr>
        <w:pStyle w:val="Geenafstand"/>
        <w:numPr>
          <w:ilvl w:val="0"/>
          <w:numId w:val="10"/>
        </w:numPr>
        <w:spacing w:line="276" w:lineRule="auto"/>
        <w:rPr>
          <w:rFonts w:asciiTheme="majorHAnsi" w:hAnsiTheme="majorHAnsi" w:cstheme="majorHAnsi"/>
        </w:rPr>
      </w:pPr>
      <w:r w:rsidRPr="00DA2099">
        <w:rPr>
          <w:rFonts w:asciiTheme="majorHAnsi" w:hAnsiTheme="majorHAnsi" w:cstheme="majorHAnsi"/>
        </w:rPr>
        <w:t>Hoofdstuk 3: Resultaten Jaarplan 2020 – 2021</w:t>
      </w:r>
    </w:p>
    <w:p w14:paraId="28F6756C" w14:textId="77777777" w:rsidR="00943775" w:rsidRPr="00DA2099" w:rsidRDefault="00943775" w:rsidP="00943775">
      <w:pPr>
        <w:pStyle w:val="Geenafstand"/>
        <w:spacing w:line="276" w:lineRule="auto"/>
        <w:ind w:left="720"/>
        <w:rPr>
          <w:rFonts w:asciiTheme="majorHAnsi" w:hAnsiTheme="majorHAnsi" w:cstheme="majorHAnsi"/>
        </w:rPr>
      </w:pPr>
      <w:r w:rsidRPr="00DA2099">
        <w:rPr>
          <w:rFonts w:asciiTheme="majorHAnsi" w:hAnsiTheme="majorHAnsi" w:cstheme="majorHAnsi"/>
        </w:rPr>
        <w:t>Op pagina 10 van dit kwaliteitsplan zijn de doelstellingen geformuleerd voor het schooljaar. De resultaten worden besproken in dit hoofdstuk.</w:t>
      </w:r>
    </w:p>
    <w:p w14:paraId="120379D1" w14:textId="77777777" w:rsidR="00943775" w:rsidRPr="00DA2099" w:rsidRDefault="00943775" w:rsidP="003660E2">
      <w:pPr>
        <w:pStyle w:val="Geenafstand"/>
        <w:numPr>
          <w:ilvl w:val="0"/>
          <w:numId w:val="10"/>
        </w:numPr>
        <w:spacing w:line="276" w:lineRule="auto"/>
        <w:rPr>
          <w:rFonts w:asciiTheme="majorHAnsi" w:hAnsiTheme="majorHAnsi" w:cstheme="majorHAnsi"/>
        </w:rPr>
      </w:pPr>
      <w:r w:rsidRPr="00DA2099">
        <w:rPr>
          <w:rFonts w:asciiTheme="majorHAnsi" w:hAnsiTheme="majorHAnsi" w:cstheme="majorHAnsi"/>
        </w:rPr>
        <w:t>Hoofdstuk 4: Sociale opbrengsten schooljaar 2020 – 2021</w:t>
      </w:r>
    </w:p>
    <w:p w14:paraId="2A6508A4" w14:textId="77777777" w:rsidR="00943775" w:rsidRPr="00DA2099" w:rsidRDefault="00943775" w:rsidP="00943775">
      <w:pPr>
        <w:pStyle w:val="Geenafstand"/>
        <w:spacing w:line="276" w:lineRule="auto"/>
        <w:ind w:left="720"/>
        <w:rPr>
          <w:rFonts w:asciiTheme="majorHAnsi" w:hAnsiTheme="majorHAnsi" w:cstheme="majorHAnsi"/>
        </w:rPr>
      </w:pPr>
      <w:r w:rsidRPr="00DA2099">
        <w:rPr>
          <w:rFonts w:asciiTheme="majorHAnsi" w:hAnsiTheme="majorHAnsi" w:cstheme="majorHAnsi"/>
        </w:rPr>
        <w:t>In dit hoofdstuk worden de ‘softe’ onderwijsresultaten beschreven van het VML. De volgende zaken komen daar aan de orde:</w:t>
      </w:r>
    </w:p>
    <w:p w14:paraId="01093A86" w14:textId="77777777" w:rsidR="00943775" w:rsidRPr="00DA2099" w:rsidRDefault="00943775" w:rsidP="003660E2">
      <w:pPr>
        <w:pStyle w:val="Geenafstand"/>
        <w:numPr>
          <w:ilvl w:val="0"/>
          <w:numId w:val="11"/>
        </w:numPr>
        <w:spacing w:line="276" w:lineRule="auto"/>
        <w:rPr>
          <w:rFonts w:asciiTheme="majorHAnsi" w:hAnsiTheme="majorHAnsi" w:cstheme="majorHAnsi"/>
        </w:rPr>
      </w:pPr>
      <w:r w:rsidRPr="00DA2099">
        <w:rPr>
          <w:rFonts w:asciiTheme="majorHAnsi" w:hAnsiTheme="majorHAnsi" w:cstheme="majorHAnsi"/>
        </w:rPr>
        <w:t>Tevredenheidsonderzoeken onder leerlingen en ouders.</w:t>
      </w:r>
    </w:p>
    <w:p w14:paraId="5A16C9F8" w14:textId="77777777" w:rsidR="00943775" w:rsidRPr="00DA2099" w:rsidRDefault="00943775" w:rsidP="003660E2">
      <w:pPr>
        <w:pStyle w:val="Geenafstand"/>
        <w:numPr>
          <w:ilvl w:val="0"/>
          <w:numId w:val="11"/>
        </w:numPr>
        <w:spacing w:line="276" w:lineRule="auto"/>
        <w:rPr>
          <w:rFonts w:asciiTheme="majorHAnsi" w:hAnsiTheme="majorHAnsi" w:cstheme="majorHAnsi"/>
        </w:rPr>
      </w:pPr>
      <w:r w:rsidRPr="00DA2099">
        <w:rPr>
          <w:rFonts w:asciiTheme="majorHAnsi" w:hAnsiTheme="majorHAnsi" w:cstheme="majorHAnsi"/>
        </w:rPr>
        <w:t>De resultaten van leerlingen in het vervolgonderwijs;</w:t>
      </w:r>
    </w:p>
    <w:p w14:paraId="374F1E24" w14:textId="77777777" w:rsidR="00943775" w:rsidRPr="00DA2099" w:rsidRDefault="00943775" w:rsidP="003660E2">
      <w:pPr>
        <w:pStyle w:val="Geenafstand"/>
        <w:numPr>
          <w:ilvl w:val="0"/>
          <w:numId w:val="11"/>
        </w:numPr>
        <w:spacing w:line="276" w:lineRule="auto"/>
        <w:rPr>
          <w:rFonts w:asciiTheme="majorHAnsi" w:hAnsiTheme="majorHAnsi" w:cstheme="majorHAnsi"/>
        </w:rPr>
      </w:pPr>
      <w:r w:rsidRPr="00DA2099">
        <w:rPr>
          <w:rFonts w:asciiTheme="majorHAnsi" w:hAnsiTheme="majorHAnsi" w:cstheme="majorHAnsi"/>
        </w:rPr>
        <w:t xml:space="preserve">De gedragsgegevens van leerlingen. </w:t>
      </w:r>
    </w:p>
    <w:p w14:paraId="7144115C" w14:textId="77777777" w:rsidR="00943775" w:rsidRPr="00DA2099" w:rsidRDefault="00943775" w:rsidP="003660E2">
      <w:pPr>
        <w:pStyle w:val="Geenafstand"/>
        <w:numPr>
          <w:ilvl w:val="0"/>
          <w:numId w:val="11"/>
        </w:numPr>
        <w:spacing w:line="276" w:lineRule="auto"/>
        <w:rPr>
          <w:rFonts w:asciiTheme="majorHAnsi" w:hAnsiTheme="majorHAnsi" w:cstheme="majorHAnsi"/>
        </w:rPr>
      </w:pPr>
      <w:r w:rsidRPr="00DA2099">
        <w:rPr>
          <w:rFonts w:asciiTheme="majorHAnsi" w:hAnsiTheme="majorHAnsi" w:cstheme="majorHAnsi"/>
        </w:rPr>
        <w:t xml:space="preserve">Eigen evaluaties ten aanzien van ons onderwijs. </w:t>
      </w:r>
    </w:p>
    <w:p w14:paraId="36117D13" w14:textId="77777777" w:rsidR="00943775" w:rsidRPr="00943775" w:rsidRDefault="00943775" w:rsidP="003660E2">
      <w:pPr>
        <w:pStyle w:val="Geenafstand"/>
        <w:numPr>
          <w:ilvl w:val="0"/>
          <w:numId w:val="11"/>
        </w:numPr>
        <w:spacing w:line="276" w:lineRule="auto"/>
        <w:rPr>
          <w:rFonts w:asciiTheme="majorHAnsi" w:hAnsiTheme="majorHAnsi" w:cstheme="majorHAnsi"/>
        </w:rPr>
      </w:pPr>
      <w:r w:rsidRPr="00DA2099">
        <w:rPr>
          <w:rFonts w:asciiTheme="majorHAnsi" w:hAnsiTheme="majorHAnsi" w:cstheme="majorHAnsi"/>
        </w:rPr>
        <w:t>Interne of externe audits</w:t>
      </w:r>
    </w:p>
    <w:p w14:paraId="792F7188" w14:textId="77777777" w:rsidR="00943775" w:rsidRDefault="00943775" w:rsidP="00943775">
      <w:pPr>
        <w:pStyle w:val="Geenafstand"/>
        <w:spacing w:line="276" w:lineRule="auto"/>
      </w:pPr>
    </w:p>
    <w:p w14:paraId="7ED53254" w14:textId="3A6AA68C" w:rsidR="00310971" w:rsidRPr="00943775" w:rsidRDefault="00310971" w:rsidP="003660E2">
      <w:pPr>
        <w:pStyle w:val="Kop2"/>
        <w:numPr>
          <w:ilvl w:val="1"/>
          <w:numId w:val="18"/>
        </w:numPr>
        <w:rPr>
          <w:rFonts w:cstheme="majorHAnsi"/>
        </w:rPr>
      </w:pPr>
      <w:bookmarkStart w:id="11" w:name="_Toc54873150"/>
      <w:r>
        <w:t>Dialoog</w:t>
      </w:r>
      <w:bookmarkEnd w:id="11"/>
    </w:p>
    <w:p w14:paraId="441AD8E1" w14:textId="7901821C" w:rsidR="00460A2C" w:rsidRPr="00A607E5" w:rsidRDefault="00310971" w:rsidP="00A607E5">
      <w:pPr>
        <w:pStyle w:val="Geenafstand"/>
        <w:spacing w:line="276" w:lineRule="auto"/>
        <w:jc w:val="both"/>
        <w:rPr>
          <w:rFonts w:asciiTheme="majorHAnsi" w:hAnsiTheme="majorHAnsi" w:cstheme="majorHAnsi"/>
        </w:rPr>
      </w:pPr>
      <w:r w:rsidRPr="00A607E5">
        <w:rPr>
          <w:rFonts w:asciiTheme="majorHAnsi" w:hAnsiTheme="majorHAnsi" w:cstheme="majorHAnsi"/>
        </w:rPr>
        <w:t>De verantwoording van de kwaliteitszorg heeft een cyclus verloop.  In Figuur 4 wordt deze cyclus</w:t>
      </w:r>
      <w:r w:rsidR="00A607E5">
        <w:rPr>
          <w:rFonts w:asciiTheme="majorHAnsi" w:hAnsiTheme="majorHAnsi" w:cstheme="majorHAnsi"/>
        </w:rPr>
        <w:t xml:space="preserve"> </w:t>
      </w:r>
      <w:r w:rsidRPr="00A607E5">
        <w:rPr>
          <w:rFonts w:asciiTheme="majorHAnsi" w:hAnsiTheme="majorHAnsi" w:cstheme="majorHAnsi"/>
        </w:rPr>
        <w:t xml:space="preserve">gevisualiseerd. </w:t>
      </w:r>
      <w:r w:rsidR="00A607E5">
        <w:rPr>
          <w:rFonts w:asciiTheme="majorHAnsi" w:hAnsiTheme="majorHAnsi" w:cstheme="majorHAnsi"/>
        </w:rPr>
        <w:t>Uitleg van de verschillende documen</w:t>
      </w:r>
      <w:r w:rsidR="00C6042B">
        <w:rPr>
          <w:rFonts w:asciiTheme="majorHAnsi" w:hAnsiTheme="majorHAnsi" w:cstheme="majorHAnsi"/>
        </w:rPr>
        <w:t xml:space="preserve">ten kunt u vinden in bijlage 2. </w:t>
      </w:r>
      <w:r w:rsidRPr="00A607E5">
        <w:rPr>
          <w:rFonts w:asciiTheme="majorHAnsi" w:hAnsiTheme="majorHAnsi" w:cstheme="majorHAnsi"/>
        </w:rPr>
        <w:t xml:space="preserve">Binnen deze cyclus worden de verantwoordingsdocumenten met de verschillende stakeholders en interne verantwoordelijkheden besproken. </w:t>
      </w:r>
      <w:r w:rsidR="00A607E5">
        <w:rPr>
          <w:rFonts w:asciiTheme="majorHAnsi" w:hAnsiTheme="majorHAnsi" w:cstheme="majorHAnsi"/>
        </w:rPr>
        <w:t>Zo is het nieuwe schoolplan (mede vorm gegeven door het ontwikkelkader van de Inspectie en OMO) ontstaan door inspraak van ouders, leerlingen, medewerkers en externe (zoals PO-HBO-WO en bedrijfsleven). Vanuit het schoolplan worden de jaarplannen opgesteld door de directie. De conrectoren vertalen de jaarplannen samen met de afdelingsleiders, die dit ook bespreken met het team, weer naar activiteitenplannen. De resultaten van een jaar worden samengesteld in het managementrapportage wat naast het ontwikkelkader van OMO het onderwerp is van het jaargesprek. Het schoolplan wordt zowel goedgekeurd door MR en het bestuur. Jaarplannen worden ook besproken met de MR, terwijl de activiteitenplannen binnen de teams besproken worden. De vakwerkplannen, opgesteld door de secties, worden besproken met de directie. Kortom, er is volop dialoog om de verantwoording vorm te geven in het VML.</w:t>
      </w:r>
    </w:p>
    <w:p w14:paraId="30CF6A0E" w14:textId="151D9C12" w:rsidR="003E0E1D" w:rsidRPr="004C3D0F" w:rsidRDefault="00310971" w:rsidP="003E0E1D">
      <w:pPr>
        <w:pStyle w:val="Bijschrift"/>
        <w:jc w:val="center"/>
        <w:rPr>
          <w:rFonts w:asciiTheme="majorHAnsi" w:hAnsiTheme="majorHAnsi"/>
        </w:rPr>
      </w:pPr>
      <w:r w:rsidRPr="004C3D0F">
        <w:rPr>
          <w:rFonts w:asciiTheme="majorHAnsi" w:hAnsiTheme="majorHAnsi"/>
          <w:noProof/>
          <w:lang w:eastAsia="nl-NL"/>
        </w:rPr>
        <w:lastRenderedPageBreak/>
        <w:drawing>
          <wp:anchor distT="0" distB="0" distL="114300" distR="114300" simplePos="0" relativeHeight="251695616" behindDoc="0" locked="0" layoutInCell="1" allowOverlap="1" wp14:anchorId="053D97F2" wp14:editId="21A59F14">
            <wp:simplePos x="0" y="0"/>
            <wp:positionH relativeFrom="margin">
              <wp:align>left</wp:align>
            </wp:positionH>
            <wp:positionV relativeFrom="paragraph">
              <wp:posOffset>0</wp:posOffset>
            </wp:positionV>
            <wp:extent cx="6210300" cy="4400550"/>
            <wp:effectExtent l="0" t="0" r="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3E0E1D" w:rsidRPr="004C3D0F">
        <w:rPr>
          <w:rFonts w:asciiTheme="majorHAnsi" w:hAnsiTheme="majorHAnsi"/>
        </w:rPr>
        <w:t xml:space="preserve">Figuur </w:t>
      </w:r>
      <w:r w:rsidR="003E0E1D" w:rsidRPr="004C3D0F">
        <w:rPr>
          <w:rFonts w:asciiTheme="majorHAnsi" w:hAnsiTheme="majorHAnsi"/>
        </w:rPr>
        <w:fldChar w:fldCharType="begin"/>
      </w:r>
      <w:r w:rsidR="003E0E1D" w:rsidRPr="004C3D0F">
        <w:rPr>
          <w:rFonts w:asciiTheme="majorHAnsi" w:hAnsiTheme="majorHAnsi"/>
        </w:rPr>
        <w:instrText xml:space="preserve"> SEQ Figuur \* ARABIC </w:instrText>
      </w:r>
      <w:r w:rsidR="003E0E1D" w:rsidRPr="004C3D0F">
        <w:rPr>
          <w:rFonts w:asciiTheme="majorHAnsi" w:hAnsiTheme="majorHAnsi"/>
        </w:rPr>
        <w:fldChar w:fldCharType="separate"/>
      </w:r>
      <w:r>
        <w:rPr>
          <w:rFonts w:asciiTheme="majorHAnsi" w:hAnsiTheme="majorHAnsi"/>
          <w:noProof/>
        </w:rPr>
        <w:t>4</w:t>
      </w:r>
      <w:r w:rsidR="003E0E1D" w:rsidRPr="004C3D0F">
        <w:rPr>
          <w:rFonts w:asciiTheme="majorHAnsi" w:hAnsiTheme="majorHAnsi"/>
        </w:rPr>
        <w:fldChar w:fldCharType="end"/>
      </w:r>
      <w:r w:rsidR="003E0E1D" w:rsidRPr="004C3D0F">
        <w:rPr>
          <w:rFonts w:asciiTheme="majorHAnsi" w:hAnsiTheme="majorHAnsi"/>
        </w:rPr>
        <w:t xml:space="preserve"> Interne kaders Van </w:t>
      </w:r>
      <w:proofErr w:type="spellStart"/>
      <w:r w:rsidR="00846891" w:rsidRPr="004C3D0F">
        <w:rPr>
          <w:rFonts w:asciiTheme="majorHAnsi" w:hAnsiTheme="majorHAnsi"/>
        </w:rPr>
        <w:t>M</w:t>
      </w:r>
      <w:r w:rsidR="003E0E1D" w:rsidRPr="004C3D0F">
        <w:rPr>
          <w:rFonts w:asciiTheme="majorHAnsi" w:hAnsiTheme="majorHAnsi"/>
        </w:rPr>
        <w:t>aerlantlyceum</w:t>
      </w:r>
      <w:proofErr w:type="spellEnd"/>
    </w:p>
    <w:p w14:paraId="6F8F8007" w14:textId="77777777" w:rsidR="00811797" w:rsidRDefault="00811797">
      <w:pPr>
        <w:rPr>
          <w:rFonts w:asciiTheme="majorHAnsi" w:eastAsiaTheme="majorEastAsia" w:hAnsiTheme="majorHAnsi" w:cstheme="majorBidi"/>
          <w:color w:val="2E74B5" w:themeColor="accent1" w:themeShade="BF"/>
          <w:sz w:val="32"/>
          <w:szCs w:val="32"/>
        </w:rPr>
      </w:pPr>
      <w:r>
        <w:br w:type="page"/>
      </w:r>
    </w:p>
    <w:p w14:paraId="3F5EEB2F" w14:textId="403AAAE7" w:rsidR="0017295E" w:rsidRPr="00B1093D" w:rsidRDefault="00CD7030" w:rsidP="0012662B">
      <w:pPr>
        <w:pStyle w:val="Kop1"/>
      </w:pPr>
      <w:bookmarkStart w:id="12" w:name="_Toc49350225"/>
      <w:bookmarkStart w:id="13" w:name="_Toc54873151"/>
      <w:r>
        <w:lastRenderedPageBreak/>
        <w:t xml:space="preserve">Bijlage 1: </w:t>
      </w:r>
      <w:bookmarkEnd w:id="12"/>
      <w:r w:rsidR="0096469F">
        <w:t>doelstellingen strategische thema’s 2020 - 2022</w:t>
      </w:r>
      <w:bookmarkEnd w:id="13"/>
    </w:p>
    <w:tbl>
      <w:tblPr>
        <w:tblStyle w:val="Tabelraster"/>
        <w:tblW w:w="9072" w:type="dxa"/>
        <w:tblInd w:w="-5" w:type="dxa"/>
        <w:tblLook w:val="04A0" w:firstRow="1" w:lastRow="0" w:firstColumn="1" w:lastColumn="0" w:noHBand="0" w:noVBand="1"/>
      </w:tblPr>
      <w:tblGrid>
        <w:gridCol w:w="1776"/>
        <w:gridCol w:w="7296"/>
      </w:tblGrid>
      <w:tr w:rsidR="0096469F" w:rsidRPr="00CE62AE" w14:paraId="022F4756" w14:textId="77777777" w:rsidTr="00DC46E9">
        <w:tc>
          <w:tcPr>
            <w:tcW w:w="9072" w:type="dxa"/>
            <w:gridSpan w:val="2"/>
          </w:tcPr>
          <w:p w14:paraId="5D9A43FE" w14:textId="77777777" w:rsidR="0096469F" w:rsidRPr="002C506B" w:rsidRDefault="0096469F" w:rsidP="00DC46E9">
            <w:pPr>
              <w:pStyle w:val="Normaalweb"/>
              <w:jc w:val="center"/>
              <w:rPr>
                <w:rFonts w:asciiTheme="majorHAnsi" w:hAnsiTheme="majorHAnsi" w:cstheme="majorHAnsi"/>
                <w:b/>
              </w:rPr>
            </w:pPr>
            <w:r w:rsidRPr="002C506B">
              <w:rPr>
                <w:rFonts w:asciiTheme="majorHAnsi" w:hAnsiTheme="majorHAnsi" w:cstheme="majorHAnsi"/>
                <w:b/>
              </w:rPr>
              <w:t>Maatwerk</w:t>
            </w:r>
          </w:p>
        </w:tc>
      </w:tr>
      <w:tr w:rsidR="0096469F" w:rsidRPr="00B36BAB" w14:paraId="200385ED" w14:textId="77777777" w:rsidTr="00943775">
        <w:trPr>
          <w:trHeight w:val="410"/>
        </w:trPr>
        <w:tc>
          <w:tcPr>
            <w:tcW w:w="1776" w:type="dxa"/>
          </w:tcPr>
          <w:p w14:paraId="6AD05C78" w14:textId="77777777" w:rsidR="0096469F" w:rsidRPr="002C506B" w:rsidRDefault="0096469F" w:rsidP="00DC46E9">
            <w:pPr>
              <w:pStyle w:val="Normaalweb"/>
              <w:spacing w:line="276" w:lineRule="auto"/>
              <w:rPr>
                <w:rFonts w:asciiTheme="majorHAnsi" w:hAnsiTheme="majorHAnsi" w:cstheme="majorHAnsi"/>
                <w:i/>
                <w:sz w:val="21"/>
                <w:szCs w:val="21"/>
              </w:rPr>
            </w:pPr>
            <w:r w:rsidRPr="002C506B">
              <w:rPr>
                <w:rFonts w:asciiTheme="majorHAnsi" w:hAnsiTheme="majorHAnsi" w:cstheme="majorHAnsi"/>
                <w:i/>
                <w:sz w:val="21"/>
                <w:szCs w:val="21"/>
              </w:rPr>
              <w:t>Doelen</w:t>
            </w:r>
          </w:p>
        </w:tc>
        <w:tc>
          <w:tcPr>
            <w:tcW w:w="7296" w:type="dxa"/>
          </w:tcPr>
          <w:p w14:paraId="56786A92" w14:textId="77777777" w:rsidR="0096469F" w:rsidRPr="00C66E2F" w:rsidRDefault="0096469F" w:rsidP="00DC46E9">
            <w:pPr>
              <w:pStyle w:val="Geenafstand"/>
              <w:rPr>
                <w:rFonts w:asciiTheme="majorHAnsi" w:hAnsiTheme="majorHAnsi" w:cstheme="majorHAnsi"/>
                <w:b/>
              </w:rPr>
            </w:pPr>
            <w:r w:rsidRPr="00C66E2F">
              <w:rPr>
                <w:rFonts w:asciiTheme="majorHAnsi" w:hAnsiTheme="majorHAnsi" w:cstheme="majorHAnsi"/>
                <w:b/>
              </w:rPr>
              <w:t>2020-2022</w:t>
            </w:r>
          </w:p>
          <w:p w14:paraId="649D4112" w14:textId="77777777" w:rsidR="0096469F" w:rsidRDefault="0096469F" w:rsidP="003660E2">
            <w:pPr>
              <w:pStyle w:val="Geenafstand"/>
              <w:numPr>
                <w:ilvl w:val="0"/>
                <w:numId w:val="1"/>
              </w:numPr>
              <w:ind w:left="357" w:hanging="357"/>
              <w:rPr>
                <w:rFonts w:asciiTheme="majorHAnsi" w:hAnsiTheme="majorHAnsi" w:cstheme="majorHAnsi"/>
                <w:b/>
                <w:bCs/>
              </w:rPr>
            </w:pPr>
            <w:r w:rsidRPr="00C66E2F">
              <w:rPr>
                <w:rFonts w:asciiTheme="majorHAnsi" w:hAnsiTheme="majorHAnsi" w:cstheme="majorHAnsi"/>
              </w:rPr>
              <w:t xml:space="preserve">Vanaf schooljaar 2020-2021 maken docenten voor hun vak </w:t>
            </w:r>
            <w:proofErr w:type="spellStart"/>
            <w:r w:rsidRPr="00C66E2F">
              <w:rPr>
                <w:rFonts w:asciiTheme="majorHAnsi" w:hAnsiTheme="majorHAnsi" w:cstheme="majorHAnsi"/>
              </w:rPr>
              <w:t>vakplannen</w:t>
            </w:r>
            <w:proofErr w:type="spellEnd"/>
            <w:r w:rsidRPr="00C66E2F">
              <w:rPr>
                <w:rFonts w:asciiTheme="majorHAnsi" w:hAnsiTheme="majorHAnsi" w:cstheme="majorHAnsi"/>
              </w:rPr>
              <w:t xml:space="preserve"> met daarin de einddoelen per leerjaar (beginnend bij de exameneisen volgens de syllabus). Deze einddoelen geven namelijk richting aan de verschillende routes die leerlingen kunnen lopen om dit einddoel te bereiken. </w:t>
            </w:r>
          </w:p>
          <w:p w14:paraId="7FD64E2A" w14:textId="77777777" w:rsidR="0096469F" w:rsidRDefault="0096469F" w:rsidP="003660E2">
            <w:pPr>
              <w:pStyle w:val="Geenafstand"/>
              <w:numPr>
                <w:ilvl w:val="0"/>
                <w:numId w:val="1"/>
              </w:numPr>
              <w:ind w:left="357" w:hanging="357"/>
              <w:rPr>
                <w:rFonts w:asciiTheme="majorHAnsi" w:hAnsiTheme="majorHAnsi" w:cstheme="majorHAnsi"/>
                <w:b/>
                <w:bCs/>
              </w:rPr>
            </w:pPr>
            <w:r w:rsidRPr="00C66E2F">
              <w:rPr>
                <w:rFonts w:asciiTheme="majorHAnsi" w:hAnsiTheme="majorHAnsi" w:cstheme="majorHAnsi"/>
              </w:rPr>
              <w:t xml:space="preserve">Vanaf schooljaar 2020-2021 legt elke brugklasser een portfolio/plusdocument aan binnen Magister waarin hij/zij bijhoudt wat hij dat jaar ontwikkeld heeft aan vaardigheden en aan welke projecten hij heeft bijgedragen. </w:t>
            </w:r>
          </w:p>
          <w:p w14:paraId="5B81A069" w14:textId="77777777" w:rsidR="0096469F" w:rsidRDefault="0096469F" w:rsidP="003660E2">
            <w:pPr>
              <w:pStyle w:val="Geenafstand"/>
              <w:numPr>
                <w:ilvl w:val="0"/>
                <w:numId w:val="1"/>
              </w:numPr>
              <w:ind w:left="357" w:hanging="357"/>
              <w:rPr>
                <w:rFonts w:asciiTheme="majorHAnsi" w:hAnsiTheme="majorHAnsi" w:cstheme="majorHAnsi"/>
                <w:b/>
                <w:bCs/>
              </w:rPr>
            </w:pPr>
            <w:r w:rsidRPr="00C66E2F">
              <w:rPr>
                <w:rFonts w:asciiTheme="majorHAnsi" w:hAnsiTheme="majorHAnsi" w:cstheme="majorHAnsi"/>
              </w:rPr>
              <w:t xml:space="preserve">Vanaf schooljaar 2020-2021 zijn er in de onderbouw alleen nog maar </w:t>
            </w:r>
            <w:proofErr w:type="spellStart"/>
            <w:r w:rsidRPr="00C66E2F">
              <w:rPr>
                <w:rFonts w:asciiTheme="majorHAnsi" w:hAnsiTheme="majorHAnsi" w:cstheme="majorHAnsi"/>
              </w:rPr>
              <w:t>duomentoraten</w:t>
            </w:r>
            <w:proofErr w:type="spellEnd"/>
            <w:r w:rsidRPr="00C66E2F">
              <w:rPr>
                <w:rFonts w:asciiTheme="majorHAnsi" w:hAnsiTheme="majorHAnsi" w:cstheme="majorHAnsi"/>
              </w:rPr>
              <w:t xml:space="preserve">/in de bovenbouw alleen nog maar gevarieerde mentorgroepen van maximaal 20 leerlingen. </w:t>
            </w:r>
          </w:p>
          <w:p w14:paraId="16F3BF6D" w14:textId="77777777" w:rsidR="0096469F" w:rsidRPr="00C66E2F" w:rsidRDefault="0096469F" w:rsidP="003660E2">
            <w:pPr>
              <w:pStyle w:val="Geenafstand"/>
              <w:numPr>
                <w:ilvl w:val="0"/>
                <w:numId w:val="1"/>
              </w:numPr>
              <w:ind w:left="357" w:hanging="357"/>
              <w:rPr>
                <w:rFonts w:asciiTheme="majorHAnsi" w:hAnsiTheme="majorHAnsi" w:cstheme="majorHAnsi"/>
                <w:b/>
                <w:bCs/>
              </w:rPr>
            </w:pPr>
            <w:r w:rsidRPr="00C66E2F">
              <w:rPr>
                <w:rFonts w:asciiTheme="majorHAnsi" w:hAnsiTheme="majorHAnsi" w:cstheme="majorHAnsi"/>
                <w:bCs/>
              </w:rPr>
              <w:t>Docenten zijn geschoold in het mentoraat, digitalisering en coachend lesgeven.</w:t>
            </w:r>
          </w:p>
        </w:tc>
      </w:tr>
      <w:tr w:rsidR="0096469F" w:rsidRPr="00CE62AE" w14:paraId="1D602313" w14:textId="77777777" w:rsidTr="00DC46E9">
        <w:tc>
          <w:tcPr>
            <w:tcW w:w="9072" w:type="dxa"/>
            <w:gridSpan w:val="2"/>
          </w:tcPr>
          <w:p w14:paraId="423599F5" w14:textId="77777777" w:rsidR="0096469F" w:rsidRPr="002C506B" w:rsidRDefault="0096469F" w:rsidP="00DC46E9">
            <w:pPr>
              <w:pStyle w:val="Normaalweb"/>
              <w:jc w:val="center"/>
              <w:rPr>
                <w:rFonts w:asciiTheme="majorHAnsi" w:hAnsiTheme="majorHAnsi" w:cstheme="majorHAnsi"/>
                <w:b/>
              </w:rPr>
            </w:pPr>
            <w:r w:rsidRPr="002C506B">
              <w:rPr>
                <w:rFonts w:asciiTheme="majorHAnsi" w:hAnsiTheme="majorHAnsi" w:cstheme="majorHAnsi"/>
                <w:b/>
              </w:rPr>
              <w:t>Leercultuur</w:t>
            </w:r>
          </w:p>
        </w:tc>
      </w:tr>
      <w:tr w:rsidR="0096469F" w14:paraId="193CF1F9" w14:textId="77777777" w:rsidTr="00943775">
        <w:trPr>
          <w:trHeight w:val="2753"/>
        </w:trPr>
        <w:tc>
          <w:tcPr>
            <w:tcW w:w="1776" w:type="dxa"/>
          </w:tcPr>
          <w:p w14:paraId="0C2E45EE" w14:textId="77777777" w:rsidR="0096469F" w:rsidRPr="002C506B" w:rsidRDefault="0096469F" w:rsidP="00DC46E9">
            <w:pPr>
              <w:pStyle w:val="Normaalweb"/>
              <w:spacing w:line="276" w:lineRule="auto"/>
              <w:rPr>
                <w:rFonts w:asciiTheme="majorHAnsi" w:hAnsiTheme="majorHAnsi" w:cstheme="majorHAnsi"/>
                <w:i/>
                <w:sz w:val="21"/>
                <w:szCs w:val="21"/>
              </w:rPr>
            </w:pPr>
            <w:r w:rsidRPr="002C506B">
              <w:rPr>
                <w:rFonts w:asciiTheme="majorHAnsi" w:hAnsiTheme="majorHAnsi" w:cstheme="majorHAnsi"/>
                <w:i/>
                <w:sz w:val="21"/>
                <w:szCs w:val="21"/>
              </w:rPr>
              <w:t>Doelen</w:t>
            </w:r>
            <w:r w:rsidRPr="002C506B">
              <w:rPr>
                <w:rFonts w:asciiTheme="majorHAnsi" w:hAnsiTheme="majorHAnsi" w:cstheme="majorHAnsi"/>
                <w:noProof/>
              </w:rPr>
              <w:t xml:space="preserve"> </w:t>
            </w:r>
            <w:r w:rsidRPr="002C506B">
              <w:rPr>
                <w:rFonts w:asciiTheme="majorHAnsi" w:hAnsiTheme="majorHAnsi" w:cstheme="majorHAnsi"/>
                <w:noProof/>
              </w:rPr>
              <w:drawing>
                <wp:anchor distT="0" distB="0" distL="114300" distR="114300" simplePos="0" relativeHeight="251691520" behindDoc="0" locked="0" layoutInCell="1" allowOverlap="1" wp14:anchorId="35B8EF75" wp14:editId="12C72948">
                  <wp:simplePos x="0" y="0"/>
                  <wp:positionH relativeFrom="column">
                    <wp:posOffset>-3175</wp:posOffset>
                  </wp:positionH>
                  <wp:positionV relativeFrom="paragraph">
                    <wp:posOffset>198120</wp:posOffset>
                  </wp:positionV>
                  <wp:extent cx="942975" cy="785495"/>
                  <wp:effectExtent l="0" t="0" r="9525" b="0"/>
                  <wp:wrapSquare wrapText="bothSides"/>
                  <wp:docPr id="11" name="Afbeelding 11" descr="AOS Zuidoost-Brab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OS Zuidoost-Brabant"/>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942975" cy="785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96" w:type="dxa"/>
          </w:tcPr>
          <w:p w14:paraId="663D6D83" w14:textId="77777777" w:rsidR="0096469F" w:rsidRPr="00C66E2F" w:rsidRDefault="0096469F" w:rsidP="00DC46E9">
            <w:pPr>
              <w:pStyle w:val="Geenafstand"/>
              <w:rPr>
                <w:rFonts w:asciiTheme="majorHAnsi" w:hAnsiTheme="majorHAnsi" w:cstheme="majorHAnsi"/>
                <w:b/>
              </w:rPr>
            </w:pPr>
            <w:r w:rsidRPr="00C66E2F">
              <w:rPr>
                <w:rFonts w:asciiTheme="majorHAnsi" w:hAnsiTheme="majorHAnsi" w:cstheme="majorHAnsi"/>
                <w:b/>
                <w:lang w:eastAsia="nl-NL"/>
              </w:rPr>
              <w:t>2020-2022</w:t>
            </w:r>
          </w:p>
          <w:p w14:paraId="5D9F2151" w14:textId="77777777" w:rsidR="0096469F" w:rsidRDefault="0096469F" w:rsidP="003660E2">
            <w:pPr>
              <w:pStyle w:val="Geenafstand"/>
              <w:numPr>
                <w:ilvl w:val="0"/>
                <w:numId w:val="2"/>
              </w:numPr>
              <w:ind w:left="357" w:hanging="357"/>
              <w:rPr>
                <w:rFonts w:asciiTheme="majorHAnsi" w:hAnsiTheme="majorHAnsi" w:cstheme="majorHAnsi"/>
              </w:rPr>
            </w:pPr>
            <w:r w:rsidRPr="00C66E2F">
              <w:rPr>
                <w:rFonts w:asciiTheme="majorHAnsi" w:hAnsiTheme="majorHAnsi" w:cstheme="majorHAnsi"/>
                <w:lang w:eastAsia="nl-NL"/>
              </w:rPr>
              <w:t xml:space="preserve">Elke leerling en elke medewerker schrijft zijn eigen ontwikkelplan. Elke docent evalueert met de individuele leerling en de klas de resultaten (formatieve evaluatie en de kwaliteit van de les). </w:t>
            </w:r>
          </w:p>
          <w:p w14:paraId="3CCDFB64" w14:textId="77777777" w:rsidR="0096469F" w:rsidRDefault="0096469F" w:rsidP="003660E2">
            <w:pPr>
              <w:pStyle w:val="Geenafstand"/>
              <w:numPr>
                <w:ilvl w:val="0"/>
                <w:numId w:val="2"/>
              </w:numPr>
              <w:ind w:left="357" w:hanging="357"/>
              <w:rPr>
                <w:rFonts w:asciiTheme="majorHAnsi" w:hAnsiTheme="majorHAnsi" w:cstheme="majorHAnsi"/>
              </w:rPr>
            </w:pPr>
            <w:r w:rsidRPr="00C66E2F">
              <w:rPr>
                <w:rFonts w:asciiTheme="majorHAnsi" w:hAnsiTheme="majorHAnsi" w:cstheme="majorHAnsi"/>
                <w:lang w:eastAsia="nl-NL"/>
              </w:rPr>
              <w:t>Elke medewerker participeert in een training persoonlijk leiderschap en/of feedback geven en ontvangen en/of intervisie ter bevordering van de open feedbackcultuur.</w:t>
            </w:r>
          </w:p>
          <w:p w14:paraId="4531F26F" w14:textId="77777777" w:rsidR="0096469F" w:rsidRDefault="0096469F" w:rsidP="003660E2">
            <w:pPr>
              <w:pStyle w:val="Geenafstand"/>
              <w:numPr>
                <w:ilvl w:val="0"/>
                <w:numId w:val="2"/>
              </w:numPr>
              <w:ind w:left="357" w:hanging="357"/>
              <w:rPr>
                <w:rFonts w:asciiTheme="majorHAnsi" w:hAnsiTheme="majorHAnsi" w:cstheme="majorHAnsi"/>
              </w:rPr>
            </w:pPr>
            <w:r w:rsidRPr="00C66E2F">
              <w:rPr>
                <w:rFonts w:asciiTheme="majorHAnsi" w:hAnsiTheme="majorHAnsi" w:cstheme="majorHAnsi"/>
                <w:lang w:eastAsia="nl-NL"/>
              </w:rPr>
              <w:t>Elke sectie, elk team en de schoolleiding werken gestructureerd aan onderwijskundige ontwikkeling en de kwaliteit van de samenwerking.</w:t>
            </w:r>
          </w:p>
          <w:p w14:paraId="282E74A0" w14:textId="77777777" w:rsidR="0096469F" w:rsidRPr="00C66E2F" w:rsidRDefault="0096469F" w:rsidP="003660E2">
            <w:pPr>
              <w:pStyle w:val="Geenafstand"/>
              <w:numPr>
                <w:ilvl w:val="0"/>
                <w:numId w:val="2"/>
              </w:numPr>
              <w:ind w:left="357" w:hanging="357"/>
              <w:rPr>
                <w:rFonts w:asciiTheme="majorHAnsi" w:hAnsiTheme="majorHAnsi" w:cstheme="majorHAnsi"/>
              </w:rPr>
            </w:pPr>
            <w:r w:rsidRPr="00C66E2F">
              <w:rPr>
                <w:rFonts w:asciiTheme="majorHAnsi" w:hAnsiTheme="majorHAnsi" w:cstheme="majorHAnsi"/>
                <w:lang w:eastAsia="nl-NL"/>
              </w:rPr>
              <w:t xml:space="preserve">De Academische Opleidingsschool heeft een prominente plek binnen de school als interne academie voor </w:t>
            </w:r>
            <w:proofErr w:type="spellStart"/>
            <w:r w:rsidRPr="00C66E2F">
              <w:rPr>
                <w:rFonts w:asciiTheme="majorHAnsi" w:hAnsiTheme="majorHAnsi" w:cstheme="majorHAnsi"/>
                <w:lang w:eastAsia="nl-NL"/>
              </w:rPr>
              <w:t>teambrede</w:t>
            </w:r>
            <w:proofErr w:type="spellEnd"/>
            <w:r w:rsidRPr="00C66E2F">
              <w:rPr>
                <w:rFonts w:asciiTheme="majorHAnsi" w:hAnsiTheme="majorHAnsi" w:cstheme="majorHAnsi"/>
                <w:lang w:eastAsia="nl-NL"/>
              </w:rPr>
              <w:t xml:space="preserve"> scholing en intervisie. </w:t>
            </w:r>
          </w:p>
        </w:tc>
      </w:tr>
      <w:tr w:rsidR="0096469F" w:rsidRPr="00CE62AE" w14:paraId="080C818F" w14:textId="77777777" w:rsidTr="00DC46E9">
        <w:tc>
          <w:tcPr>
            <w:tcW w:w="9072" w:type="dxa"/>
            <w:gridSpan w:val="2"/>
          </w:tcPr>
          <w:p w14:paraId="521B9ABF" w14:textId="77777777" w:rsidR="0096469F" w:rsidRPr="002C506B" w:rsidRDefault="0096469F" w:rsidP="00DC46E9">
            <w:pPr>
              <w:pStyle w:val="Normaalweb"/>
              <w:jc w:val="center"/>
              <w:rPr>
                <w:rFonts w:asciiTheme="majorHAnsi" w:hAnsiTheme="majorHAnsi" w:cstheme="majorHAnsi"/>
                <w:b/>
              </w:rPr>
            </w:pPr>
            <w:r w:rsidRPr="002C506B">
              <w:rPr>
                <w:rFonts w:asciiTheme="majorHAnsi" w:hAnsiTheme="majorHAnsi" w:cstheme="majorHAnsi"/>
                <w:b/>
              </w:rPr>
              <w:t>Relatie met de omgeving</w:t>
            </w:r>
          </w:p>
        </w:tc>
      </w:tr>
      <w:tr w:rsidR="0096469F" w:rsidRPr="00043673" w14:paraId="21A0A3A8" w14:textId="77777777" w:rsidTr="00943775">
        <w:tc>
          <w:tcPr>
            <w:tcW w:w="1776" w:type="dxa"/>
          </w:tcPr>
          <w:p w14:paraId="62D2FB34" w14:textId="77777777" w:rsidR="0096469F" w:rsidRPr="002C506B" w:rsidRDefault="0096469F" w:rsidP="00DC46E9">
            <w:pPr>
              <w:pStyle w:val="Normaalweb"/>
              <w:spacing w:line="276" w:lineRule="auto"/>
              <w:rPr>
                <w:rFonts w:asciiTheme="majorHAnsi" w:hAnsiTheme="majorHAnsi" w:cstheme="majorHAnsi"/>
                <w:i/>
                <w:sz w:val="21"/>
                <w:szCs w:val="21"/>
              </w:rPr>
            </w:pPr>
            <w:r w:rsidRPr="002C506B">
              <w:rPr>
                <w:rFonts w:asciiTheme="majorHAnsi" w:hAnsiTheme="majorHAnsi" w:cstheme="majorHAnsi"/>
                <w:noProof/>
              </w:rPr>
              <w:drawing>
                <wp:anchor distT="0" distB="0" distL="114300" distR="114300" simplePos="0" relativeHeight="251692544" behindDoc="0" locked="0" layoutInCell="1" allowOverlap="1" wp14:anchorId="7D877775" wp14:editId="50FECE92">
                  <wp:simplePos x="0" y="0"/>
                  <wp:positionH relativeFrom="column">
                    <wp:posOffset>-6985</wp:posOffset>
                  </wp:positionH>
                  <wp:positionV relativeFrom="paragraph">
                    <wp:posOffset>193040</wp:posOffset>
                  </wp:positionV>
                  <wp:extent cx="990600" cy="732155"/>
                  <wp:effectExtent l="0" t="0" r="0" b="0"/>
                  <wp:wrapSquare wrapText="bothSides"/>
                  <wp:docPr id="10" name="Afbeelding 10" descr="C:\Users\m.emmen\AppData\Local\Microsoft\Windows\Temporary Internet Files\Content.Word\logo-brainport-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mmen\AppData\Local\Microsoft\Windows\Temporary Internet Files\Content.Word\logo-brainport-schoo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0600" cy="73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06B">
              <w:rPr>
                <w:rFonts w:asciiTheme="majorHAnsi" w:hAnsiTheme="majorHAnsi" w:cstheme="majorHAnsi"/>
                <w:i/>
                <w:sz w:val="21"/>
                <w:szCs w:val="21"/>
              </w:rPr>
              <w:t>Doelen</w:t>
            </w:r>
            <w:r w:rsidRPr="002C506B">
              <w:rPr>
                <w:rFonts w:asciiTheme="majorHAnsi" w:hAnsiTheme="majorHAnsi" w:cstheme="majorHAnsi"/>
                <w:noProof/>
              </w:rPr>
              <w:t xml:space="preserve"> </w:t>
            </w:r>
          </w:p>
        </w:tc>
        <w:tc>
          <w:tcPr>
            <w:tcW w:w="7296" w:type="dxa"/>
          </w:tcPr>
          <w:p w14:paraId="52FBD2D4" w14:textId="77777777" w:rsidR="0096469F" w:rsidRPr="00C66E2F" w:rsidRDefault="0096469F" w:rsidP="00DC46E9">
            <w:pPr>
              <w:pStyle w:val="Geenafstand"/>
              <w:rPr>
                <w:rFonts w:asciiTheme="majorHAnsi" w:hAnsiTheme="majorHAnsi" w:cstheme="majorHAnsi"/>
                <w:b/>
              </w:rPr>
            </w:pPr>
            <w:r w:rsidRPr="00C66E2F">
              <w:rPr>
                <w:rFonts w:asciiTheme="majorHAnsi" w:hAnsiTheme="majorHAnsi" w:cstheme="majorHAnsi"/>
                <w:b/>
              </w:rPr>
              <w:t>2020-2022</w:t>
            </w:r>
          </w:p>
          <w:p w14:paraId="21D40029" w14:textId="77777777" w:rsidR="0096469F" w:rsidRDefault="0096469F" w:rsidP="003660E2">
            <w:pPr>
              <w:pStyle w:val="Geenafstand"/>
              <w:numPr>
                <w:ilvl w:val="0"/>
                <w:numId w:val="3"/>
              </w:numPr>
              <w:ind w:left="357" w:hanging="357"/>
              <w:rPr>
                <w:rFonts w:asciiTheme="majorHAnsi" w:hAnsiTheme="majorHAnsi" w:cstheme="majorHAnsi"/>
              </w:rPr>
            </w:pPr>
            <w:r w:rsidRPr="00C66E2F">
              <w:rPr>
                <w:rFonts w:asciiTheme="majorHAnsi" w:hAnsiTheme="majorHAnsi" w:cstheme="majorHAnsi"/>
              </w:rPr>
              <w:t xml:space="preserve">De leerlijn </w:t>
            </w:r>
            <w:proofErr w:type="spellStart"/>
            <w:r w:rsidRPr="00C66E2F">
              <w:rPr>
                <w:rFonts w:asciiTheme="majorHAnsi" w:hAnsiTheme="majorHAnsi" w:cstheme="majorHAnsi"/>
              </w:rPr>
              <w:t>onderzoeksvaardigheden</w:t>
            </w:r>
            <w:proofErr w:type="spellEnd"/>
            <w:r w:rsidRPr="00C66E2F">
              <w:rPr>
                <w:rFonts w:asciiTheme="majorHAnsi" w:hAnsiTheme="majorHAnsi" w:cstheme="majorHAnsi"/>
              </w:rPr>
              <w:t xml:space="preserve"> is gereed en beschikbaar voor elke leerling in de onderbouw in 2022.</w:t>
            </w:r>
          </w:p>
          <w:p w14:paraId="5D16E302" w14:textId="2D0072BE" w:rsidR="0096469F" w:rsidRDefault="0096469F" w:rsidP="003660E2">
            <w:pPr>
              <w:pStyle w:val="Geenafstand"/>
              <w:numPr>
                <w:ilvl w:val="0"/>
                <w:numId w:val="3"/>
              </w:numPr>
              <w:ind w:left="357" w:hanging="357"/>
              <w:rPr>
                <w:rFonts w:asciiTheme="majorHAnsi" w:hAnsiTheme="majorHAnsi" w:cstheme="majorHAnsi"/>
              </w:rPr>
            </w:pPr>
            <w:r w:rsidRPr="00C66E2F">
              <w:rPr>
                <w:rFonts w:asciiTheme="majorHAnsi" w:hAnsiTheme="majorHAnsi" w:cstheme="majorHAnsi"/>
                <w:bCs/>
              </w:rPr>
              <w:t xml:space="preserve">Leerlingen hebben per schooljaar minimaal één masterclass gevolgd aangeboden door partners uit de Brainportomgeving. De masterclasses worden ondergebracht in een </w:t>
            </w:r>
            <w:r w:rsidRPr="00C66E2F">
              <w:rPr>
                <w:rFonts w:asciiTheme="majorHAnsi" w:hAnsiTheme="majorHAnsi" w:cstheme="majorHAnsi"/>
                <w:bCs/>
                <w:i/>
              </w:rPr>
              <w:t xml:space="preserve">Van </w:t>
            </w:r>
            <w:proofErr w:type="spellStart"/>
            <w:r w:rsidRPr="00C66E2F">
              <w:rPr>
                <w:rFonts w:asciiTheme="majorHAnsi" w:hAnsiTheme="majorHAnsi" w:cstheme="majorHAnsi"/>
                <w:bCs/>
                <w:i/>
              </w:rPr>
              <w:t>Maerlantcollege</w:t>
            </w:r>
            <w:proofErr w:type="spellEnd"/>
            <w:r w:rsidR="00A82B8E">
              <w:rPr>
                <w:rStyle w:val="Voetnootmarkering"/>
                <w:rFonts w:asciiTheme="majorHAnsi" w:hAnsiTheme="majorHAnsi"/>
                <w:bCs/>
              </w:rPr>
              <w:footnoteReference w:id="2"/>
            </w:r>
            <w:r w:rsidRPr="00C66E2F">
              <w:rPr>
                <w:rFonts w:asciiTheme="majorHAnsi" w:hAnsiTheme="majorHAnsi" w:cstheme="majorHAnsi"/>
                <w:bCs/>
              </w:rPr>
              <w:t>.</w:t>
            </w:r>
          </w:p>
          <w:p w14:paraId="520FB3D2" w14:textId="77777777" w:rsidR="0096469F" w:rsidRDefault="0096469F" w:rsidP="003660E2">
            <w:pPr>
              <w:pStyle w:val="Geenafstand"/>
              <w:numPr>
                <w:ilvl w:val="0"/>
                <w:numId w:val="3"/>
              </w:numPr>
              <w:ind w:left="357" w:hanging="357"/>
              <w:rPr>
                <w:rFonts w:asciiTheme="majorHAnsi" w:hAnsiTheme="majorHAnsi" w:cstheme="majorHAnsi"/>
              </w:rPr>
            </w:pPr>
            <w:r w:rsidRPr="00C66E2F">
              <w:rPr>
                <w:rFonts w:asciiTheme="majorHAnsi" w:hAnsiTheme="majorHAnsi" w:cstheme="majorHAnsi"/>
              </w:rPr>
              <w:t xml:space="preserve">Leerlingen hebben  naast een docent ook begeleiding van externen vanuit de Brainportregio (of daarbuiten) met betrekking tot het profielwerkstuk. </w:t>
            </w:r>
          </w:p>
          <w:p w14:paraId="3F724EF0" w14:textId="77777777" w:rsidR="0096469F" w:rsidRDefault="0096469F" w:rsidP="003660E2">
            <w:pPr>
              <w:pStyle w:val="Geenafstand"/>
              <w:numPr>
                <w:ilvl w:val="0"/>
                <w:numId w:val="3"/>
              </w:numPr>
              <w:ind w:left="357" w:hanging="357"/>
              <w:rPr>
                <w:rFonts w:asciiTheme="majorHAnsi" w:hAnsiTheme="majorHAnsi" w:cstheme="majorHAnsi"/>
              </w:rPr>
            </w:pPr>
            <w:r w:rsidRPr="00C66E2F">
              <w:rPr>
                <w:rFonts w:asciiTheme="majorHAnsi" w:hAnsiTheme="majorHAnsi" w:cstheme="majorHAnsi"/>
              </w:rPr>
              <w:t xml:space="preserve">40% van de docenten is geschoold in </w:t>
            </w:r>
            <w:proofErr w:type="spellStart"/>
            <w:r w:rsidRPr="00C66E2F">
              <w:rPr>
                <w:rFonts w:asciiTheme="majorHAnsi" w:hAnsiTheme="majorHAnsi" w:cstheme="majorHAnsi"/>
              </w:rPr>
              <w:t>onderzoeksvaardigheden</w:t>
            </w:r>
            <w:proofErr w:type="spellEnd"/>
            <w:r w:rsidRPr="00C66E2F">
              <w:rPr>
                <w:rFonts w:asciiTheme="majorHAnsi" w:hAnsiTheme="majorHAnsi" w:cstheme="majorHAnsi"/>
              </w:rPr>
              <w:t xml:space="preserve"> en –begeleiding. </w:t>
            </w:r>
          </w:p>
          <w:p w14:paraId="1F4B2A40" w14:textId="77777777" w:rsidR="0096469F" w:rsidRPr="00C66E2F" w:rsidRDefault="0096469F" w:rsidP="003660E2">
            <w:pPr>
              <w:pStyle w:val="Geenafstand"/>
              <w:numPr>
                <w:ilvl w:val="0"/>
                <w:numId w:val="3"/>
              </w:numPr>
              <w:ind w:left="357" w:hanging="357"/>
              <w:rPr>
                <w:rFonts w:asciiTheme="majorHAnsi" w:hAnsiTheme="majorHAnsi" w:cstheme="majorHAnsi"/>
              </w:rPr>
            </w:pPr>
            <w:r w:rsidRPr="00C66E2F">
              <w:rPr>
                <w:rFonts w:asciiTheme="majorHAnsi" w:hAnsiTheme="majorHAnsi" w:cstheme="majorHAnsi"/>
              </w:rPr>
              <w:t>Het bèta-cluster werkt in het onderwijs samen met partners in de techniek in de regio, het creatieve cluster met partners in design (in brede zin) en het gamma-cluster met initiatieven die het ondernemerschap stimuleren.</w:t>
            </w:r>
          </w:p>
        </w:tc>
      </w:tr>
    </w:tbl>
    <w:p w14:paraId="2AB325AC" w14:textId="77777777" w:rsidR="0096469F" w:rsidRDefault="0096469F" w:rsidP="0096469F">
      <w:pPr>
        <w:pStyle w:val="Kop1"/>
      </w:pPr>
    </w:p>
    <w:p w14:paraId="2B142868" w14:textId="5BDD1EA4" w:rsidR="00A83109" w:rsidRDefault="00A83109">
      <w:pPr>
        <w:rPr>
          <w:rFonts w:asciiTheme="majorHAnsi" w:hAnsiTheme="majorHAnsi"/>
          <w:sz w:val="21"/>
          <w:szCs w:val="21"/>
        </w:rPr>
      </w:pPr>
      <w:r>
        <w:rPr>
          <w:rFonts w:asciiTheme="majorHAnsi" w:hAnsiTheme="majorHAnsi"/>
          <w:sz w:val="21"/>
          <w:szCs w:val="21"/>
        </w:rPr>
        <w:br w:type="page"/>
      </w:r>
    </w:p>
    <w:p w14:paraId="3609AD4F" w14:textId="0FEE6A87" w:rsidR="00A607E5" w:rsidRDefault="00A607E5" w:rsidP="00A607E5">
      <w:pPr>
        <w:pStyle w:val="Kop1"/>
      </w:pPr>
      <w:bookmarkStart w:id="14" w:name="_Toc54873152"/>
      <w:bookmarkStart w:id="15" w:name="_Toc49350226"/>
      <w:r>
        <w:lastRenderedPageBreak/>
        <w:t>Bijlage 2: Uitleg Figuur 4</w:t>
      </w:r>
      <w:bookmarkEnd w:id="14"/>
    </w:p>
    <w:p w14:paraId="347F3F52" w14:textId="77777777" w:rsidR="00A607E5" w:rsidRPr="00870E1F" w:rsidRDefault="00A607E5" w:rsidP="00870E1F">
      <w:pPr>
        <w:pStyle w:val="Geenafstand"/>
        <w:rPr>
          <w:rStyle w:val="Kop3Char1"/>
          <w:rFonts w:ascii="Calibri" w:hAnsi="Calibri" w:cs="Times New Roman"/>
          <w:bCs w:val="0"/>
          <w:sz w:val="22"/>
          <w:szCs w:val="22"/>
          <w:lang w:eastAsia="en-US"/>
        </w:rPr>
      </w:pPr>
      <w:bookmarkStart w:id="16" w:name="_Toc49350217"/>
      <w:r w:rsidRPr="00870E1F">
        <w:rPr>
          <w:rStyle w:val="Kop3Char1"/>
          <w:rFonts w:ascii="Calibri" w:hAnsi="Calibri" w:cs="Times New Roman"/>
          <w:bCs w:val="0"/>
          <w:sz w:val="22"/>
          <w:szCs w:val="22"/>
          <w:lang w:eastAsia="en-US"/>
        </w:rPr>
        <w:t>Ontwikkelkader OMO</w:t>
      </w:r>
      <w:bookmarkEnd w:id="16"/>
    </w:p>
    <w:p w14:paraId="10AD02E3" w14:textId="1C2B41D3" w:rsidR="00A607E5" w:rsidRPr="005B1FE2" w:rsidRDefault="00A607E5" w:rsidP="00A607E5">
      <w:pPr>
        <w:pStyle w:val="Geenafstand"/>
        <w:spacing w:line="276" w:lineRule="auto"/>
        <w:jc w:val="both"/>
        <w:rPr>
          <w:rFonts w:asciiTheme="majorHAnsi" w:hAnsiTheme="majorHAnsi"/>
        </w:rPr>
      </w:pPr>
      <w:r>
        <w:rPr>
          <w:rFonts w:asciiTheme="majorHAnsi" w:hAnsiTheme="majorHAnsi"/>
        </w:rPr>
        <w:t xml:space="preserve">Dit </w:t>
      </w:r>
      <w:r w:rsidRPr="005B1FE2">
        <w:rPr>
          <w:rFonts w:asciiTheme="majorHAnsi" w:hAnsiTheme="majorHAnsi"/>
        </w:rPr>
        <w:t>is een dialoog-, analyse- en verantwoordingsinstrument. In dit kader zijn verschillende kwaliteitspijlers en bouwstenen en centrale vragen opgenomen. Het ontwikkelkader is het startpunt van de beleidscyclus van een schooljaar.</w:t>
      </w:r>
      <w:r>
        <w:rPr>
          <w:rFonts w:asciiTheme="majorHAnsi" w:hAnsiTheme="majorHAnsi"/>
        </w:rPr>
        <w:t xml:space="preserve"> </w:t>
      </w:r>
      <w:r w:rsidRPr="005B1FE2">
        <w:rPr>
          <w:rFonts w:asciiTheme="majorHAnsi" w:hAnsiTheme="majorHAnsi"/>
        </w:rPr>
        <w:t xml:space="preserve">In het ontwikkelkader zijn zeven kwaliteitspijlers opgenomen; (1) Gedeelde visie, (2) Effectief leiderschap, (3) Goed onderwijs, (4) Dragend HRM-beleid, (5) Verbeteringsgerichtheid vanuit collectief en individueel lerend vermogen, (6) Betrokkenheid van en verantwoording aan stakeholders en (7) Bedrijfsvoering op orde. De kwaliteitspijlers kunnen functioneren op alle niveaus in de kolom en elke kwaliteitspijler heeft een PDCA-cyclus in zich. Bouwstenen van de kwaliteitspijlers komen uit Koers2023 en de standaarden van de Inspectie. In het ontwikkelkader worden centrale vraagstellingen opgenomen om het </w:t>
      </w:r>
      <w:r>
        <w:rPr>
          <w:rFonts w:asciiTheme="majorHAnsi" w:hAnsiTheme="majorHAnsi"/>
        </w:rPr>
        <w:t>jaar</w:t>
      </w:r>
      <w:r w:rsidRPr="005B1FE2">
        <w:rPr>
          <w:rFonts w:asciiTheme="majorHAnsi" w:hAnsiTheme="majorHAnsi"/>
        </w:rPr>
        <w:t>gesprek/ de dialoog tussen bestuur en school op diverse niveaus te faciliteren. Uitgangspunt is dat de feitelijke gegevens (kengetallen, doorstroomcijfers, bekwaamheidsdossiers, enz.) bekend zijn.</w:t>
      </w:r>
    </w:p>
    <w:p w14:paraId="585466A0" w14:textId="77777777" w:rsidR="00A607E5" w:rsidRDefault="00A607E5" w:rsidP="00A607E5">
      <w:pPr>
        <w:pStyle w:val="Geenafstand"/>
        <w:jc w:val="both"/>
      </w:pPr>
    </w:p>
    <w:p w14:paraId="38F1EFC0" w14:textId="77777777" w:rsidR="00A607E5" w:rsidRPr="00870E1F" w:rsidRDefault="00A607E5" w:rsidP="00870E1F">
      <w:pPr>
        <w:pStyle w:val="Geenafstand"/>
        <w:rPr>
          <w:rStyle w:val="Kop3Char1"/>
          <w:rFonts w:ascii="Calibri" w:hAnsi="Calibri" w:cs="Times New Roman"/>
          <w:bCs w:val="0"/>
          <w:sz w:val="22"/>
          <w:szCs w:val="22"/>
          <w:lang w:eastAsia="en-US"/>
        </w:rPr>
      </w:pPr>
      <w:bookmarkStart w:id="17" w:name="_Toc49350218"/>
      <w:r w:rsidRPr="00870E1F">
        <w:rPr>
          <w:rStyle w:val="Kop3Char1"/>
          <w:rFonts w:ascii="Calibri" w:hAnsi="Calibri" w:cs="Times New Roman"/>
          <w:bCs w:val="0"/>
          <w:sz w:val="22"/>
          <w:szCs w:val="22"/>
          <w:lang w:eastAsia="en-US"/>
        </w:rPr>
        <w:t>Jaarplan VML</w:t>
      </w:r>
      <w:bookmarkEnd w:id="17"/>
    </w:p>
    <w:p w14:paraId="34877A9B" w14:textId="77777777" w:rsidR="00A607E5" w:rsidRPr="00F16909" w:rsidRDefault="00A607E5" w:rsidP="00A607E5">
      <w:pPr>
        <w:jc w:val="both"/>
        <w:rPr>
          <w:rFonts w:asciiTheme="majorHAnsi" w:hAnsiTheme="majorHAnsi"/>
        </w:rPr>
      </w:pPr>
      <w:r w:rsidRPr="00F16909">
        <w:rPr>
          <w:rFonts w:asciiTheme="majorHAnsi" w:hAnsiTheme="majorHAnsi"/>
        </w:rPr>
        <w:t>Het schoolplan is een vierjarige strategische agenda voor het VML. Per schooljaar zal er een afgeleide agenda worden gemaakt waarin aangegeven wordt welke onderdelen dat jaar gerealiseerd gaan worden. Per schooljaar zal er een Jaarplan geformuleerd worden. In bijlage 1 staat het Jaarplan VML 2020 – 2021. Het jaarplan zorgt per schooljaar voor een PDCA-cyclus in de school. Het ligt voor de hand dat, naast de doelen van het schoolplan, het volgende jaarplan de resultaten van het afgelopen jaarplan zal meenemen.</w:t>
      </w:r>
    </w:p>
    <w:p w14:paraId="4C776EB0" w14:textId="77777777" w:rsidR="00A607E5" w:rsidRPr="00870E1F" w:rsidRDefault="00A607E5" w:rsidP="00870E1F">
      <w:pPr>
        <w:pStyle w:val="Geenafstand"/>
        <w:rPr>
          <w:rStyle w:val="Kop3Char1"/>
          <w:rFonts w:ascii="Calibri" w:hAnsi="Calibri" w:cs="Times New Roman"/>
          <w:bCs w:val="0"/>
          <w:sz w:val="22"/>
          <w:szCs w:val="22"/>
          <w:lang w:eastAsia="en-US"/>
        </w:rPr>
      </w:pPr>
      <w:bookmarkStart w:id="18" w:name="_Toc49350219"/>
      <w:r w:rsidRPr="00870E1F">
        <w:rPr>
          <w:rStyle w:val="Kop3Char1"/>
          <w:rFonts w:ascii="Calibri" w:hAnsi="Calibri" w:cs="Times New Roman"/>
          <w:bCs w:val="0"/>
          <w:sz w:val="22"/>
          <w:szCs w:val="22"/>
          <w:lang w:eastAsia="en-US"/>
        </w:rPr>
        <w:t>Afdelingsactiviteitenplan</w:t>
      </w:r>
      <w:bookmarkEnd w:id="18"/>
    </w:p>
    <w:p w14:paraId="1CDE42BC" w14:textId="77777777" w:rsidR="00A607E5" w:rsidRPr="00DF1836" w:rsidRDefault="00A607E5" w:rsidP="00A607E5">
      <w:pPr>
        <w:jc w:val="both"/>
        <w:rPr>
          <w:rFonts w:asciiTheme="majorHAnsi" w:hAnsiTheme="majorHAnsi"/>
          <w:lang w:eastAsia="nl-BE"/>
        </w:rPr>
      </w:pPr>
      <w:r w:rsidRPr="00DF1836">
        <w:rPr>
          <w:rFonts w:asciiTheme="majorHAnsi" w:hAnsiTheme="majorHAnsi"/>
          <w:lang w:eastAsia="nl-BE"/>
        </w:rPr>
        <w:t xml:space="preserve">Vanuit het Jaarplan per schooljaar zal op afdelingsniveau de doelen vertaald worden voor de Teams havo en vwo. Door middel van het activiteitenplan zal op afdelingsniveau gewerkt worden aan de uitvoering van het schoolplan. </w:t>
      </w:r>
    </w:p>
    <w:p w14:paraId="15B2F640" w14:textId="77777777" w:rsidR="00A607E5" w:rsidRPr="00870E1F" w:rsidRDefault="00A607E5" w:rsidP="00870E1F">
      <w:pPr>
        <w:pStyle w:val="Geenafstand"/>
        <w:rPr>
          <w:rStyle w:val="Kop3Char1"/>
          <w:rFonts w:ascii="Calibri" w:hAnsi="Calibri" w:cs="Times New Roman"/>
          <w:bCs w:val="0"/>
          <w:sz w:val="22"/>
          <w:szCs w:val="22"/>
          <w:lang w:eastAsia="en-US"/>
        </w:rPr>
      </w:pPr>
      <w:bookmarkStart w:id="19" w:name="_Toc49350220"/>
      <w:r w:rsidRPr="00870E1F">
        <w:rPr>
          <w:rStyle w:val="Kop3Char1"/>
          <w:rFonts w:ascii="Calibri" w:hAnsi="Calibri" w:cs="Times New Roman"/>
          <w:bCs w:val="0"/>
          <w:sz w:val="22"/>
          <w:szCs w:val="22"/>
          <w:lang w:eastAsia="en-US"/>
        </w:rPr>
        <w:t>Managementrapportage</w:t>
      </w:r>
      <w:bookmarkEnd w:id="19"/>
    </w:p>
    <w:p w14:paraId="0D9DA176" w14:textId="77777777" w:rsidR="00A607E5" w:rsidRPr="000F1900" w:rsidRDefault="00A607E5" w:rsidP="00A607E5">
      <w:pPr>
        <w:pStyle w:val="Geenafstand"/>
        <w:jc w:val="both"/>
        <w:rPr>
          <w:rFonts w:asciiTheme="majorHAnsi" w:hAnsiTheme="majorHAnsi" w:cstheme="majorHAnsi"/>
        </w:rPr>
      </w:pPr>
      <w:r w:rsidRPr="000F1900">
        <w:rPr>
          <w:rFonts w:asciiTheme="majorHAnsi" w:hAnsiTheme="majorHAnsi" w:cstheme="majorHAnsi"/>
        </w:rPr>
        <w:t>Door middel van het managementverslag wordt verantwoording afgelegd aan het bestuur over het gevoerde beleid van het afgelopen kalenderjaar. De indeling van de rapportage bestaat uit de volgende indeling:</w:t>
      </w:r>
    </w:p>
    <w:p w14:paraId="7347E5C9" w14:textId="77777777" w:rsidR="00A607E5" w:rsidRDefault="00A607E5" w:rsidP="003660E2">
      <w:pPr>
        <w:pStyle w:val="Lijstalinea"/>
        <w:numPr>
          <w:ilvl w:val="0"/>
          <w:numId w:val="9"/>
        </w:numPr>
        <w:jc w:val="both"/>
        <w:rPr>
          <w:rFonts w:asciiTheme="majorHAnsi" w:hAnsiTheme="majorHAnsi" w:cstheme="majorHAnsi"/>
        </w:rPr>
      </w:pPr>
      <w:r>
        <w:rPr>
          <w:rFonts w:asciiTheme="majorHAnsi" w:hAnsiTheme="majorHAnsi" w:cstheme="majorHAnsi"/>
        </w:rPr>
        <w:t>Algemene toelichting</w:t>
      </w:r>
    </w:p>
    <w:p w14:paraId="28473985" w14:textId="77777777" w:rsidR="00A607E5" w:rsidRDefault="00A607E5" w:rsidP="00A607E5">
      <w:pPr>
        <w:pStyle w:val="Lijstalinea"/>
        <w:jc w:val="both"/>
        <w:rPr>
          <w:rFonts w:asciiTheme="majorHAnsi" w:hAnsiTheme="majorHAnsi" w:cstheme="majorHAnsi"/>
        </w:rPr>
      </w:pPr>
      <w:r>
        <w:rPr>
          <w:rFonts w:asciiTheme="majorHAnsi" w:hAnsiTheme="majorHAnsi" w:cstheme="majorHAnsi"/>
        </w:rPr>
        <w:t>Door de school wordt gerapporteerd naar het bestuur hoe de zeven pijlers van het ontwikkelkader OMO vorm hebben gekregen.</w:t>
      </w:r>
    </w:p>
    <w:p w14:paraId="4F767390" w14:textId="77777777" w:rsidR="00A607E5" w:rsidRDefault="00A607E5" w:rsidP="003660E2">
      <w:pPr>
        <w:pStyle w:val="Lijstalinea"/>
        <w:numPr>
          <w:ilvl w:val="0"/>
          <w:numId w:val="9"/>
        </w:numPr>
        <w:jc w:val="both"/>
        <w:rPr>
          <w:rFonts w:asciiTheme="majorHAnsi" w:hAnsiTheme="majorHAnsi" w:cstheme="majorHAnsi"/>
        </w:rPr>
      </w:pPr>
      <w:r>
        <w:rPr>
          <w:rFonts w:asciiTheme="majorHAnsi" w:hAnsiTheme="majorHAnsi" w:cstheme="majorHAnsi"/>
        </w:rPr>
        <w:t>Financiële toelichting</w:t>
      </w:r>
    </w:p>
    <w:p w14:paraId="0E3C49C3" w14:textId="77777777" w:rsidR="00A607E5" w:rsidRPr="000F1900" w:rsidRDefault="00A607E5" w:rsidP="00A607E5">
      <w:pPr>
        <w:pStyle w:val="Lijstalinea"/>
        <w:jc w:val="both"/>
        <w:rPr>
          <w:rFonts w:asciiTheme="majorHAnsi" w:hAnsiTheme="majorHAnsi" w:cstheme="majorHAnsi"/>
        </w:rPr>
      </w:pPr>
      <w:r>
        <w:rPr>
          <w:rFonts w:asciiTheme="majorHAnsi" w:hAnsiTheme="majorHAnsi" w:cstheme="majorHAnsi"/>
        </w:rPr>
        <w:t xml:space="preserve">In dit gedeelte wordt er gerapporteerd over de financiële huishouding van de school. In feite is dit een toelichting op de pijler 7: </w:t>
      </w:r>
      <w:proofErr w:type="spellStart"/>
      <w:r>
        <w:rPr>
          <w:rFonts w:asciiTheme="majorHAnsi" w:hAnsiTheme="majorHAnsi" w:cstheme="majorHAnsi"/>
        </w:rPr>
        <w:t>Berijfsvoering</w:t>
      </w:r>
      <w:proofErr w:type="spellEnd"/>
      <w:r>
        <w:rPr>
          <w:rFonts w:asciiTheme="majorHAnsi" w:hAnsiTheme="majorHAnsi" w:cstheme="majorHAnsi"/>
        </w:rPr>
        <w:t xml:space="preserve"> op orde.</w:t>
      </w:r>
    </w:p>
    <w:p w14:paraId="39E66747" w14:textId="77777777" w:rsidR="00A607E5" w:rsidRPr="00870E1F" w:rsidRDefault="00A607E5" w:rsidP="00870E1F">
      <w:pPr>
        <w:pStyle w:val="Geenafstand"/>
        <w:rPr>
          <w:rStyle w:val="Kop3Char1"/>
          <w:rFonts w:ascii="Calibri" w:hAnsi="Calibri" w:cs="Times New Roman"/>
          <w:bCs w:val="0"/>
          <w:sz w:val="22"/>
          <w:szCs w:val="22"/>
          <w:lang w:eastAsia="en-US"/>
        </w:rPr>
      </w:pPr>
      <w:bookmarkStart w:id="20" w:name="_Toc49350221"/>
      <w:r w:rsidRPr="00870E1F">
        <w:rPr>
          <w:rStyle w:val="Kop3Char1"/>
          <w:rFonts w:ascii="Calibri" w:hAnsi="Calibri" w:cs="Times New Roman"/>
          <w:bCs w:val="0"/>
          <w:sz w:val="22"/>
          <w:szCs w:val="22"/>
          <w:lang w:eastAsia="en-US"/>
        </w:rPr>
        <w:t>Jaargesprek</w:t>
      </w:r>
      <w:bookmarkEnd w:id="20"/>
    </w:p>
    <w:p w14:paraId="5714D36D" w14:textId="77777777" w:rsidR="00A607E5" w:rsidRPr="00811797" w:rsidRDefault="00A607E5" w:rsidP="00A607E5">
      <w:pPr>
        <w:pStyle w:val="Geenafstand"/>
        <w:jc w:val="both"/>
        <w:rPr>
          <w:rFonts w:asciiTheme="majorHAnsi" w:hAnsiTheme="majorHAnsi"/>
        </w:rPr>
      </w:pPr>
      <w:r w:rsidRPr="00811797">
        <w:rPr>
          <w:rFonts w:asciiTheme="majorHAnsi" w:hAnsiTheme="majorHAnsi"/>
        </w:rPr>
        <w:t xml:space="preserve">In het jaargesprek van de raad van bestuur met de scholen wordt stilgestaan bij de onderwijsontwikkeling van de school en aandachtspunten vanuit de beleidscyclus, de kwaliteitscyclus en de planning- en </w:t>
      </w:r>
      <w:proofErr w:type="spellStart"/>
      <w:r w:rsidRPr="00811797">
        <w:rPr>
          <w:rFonts w:asciiTheme="majorHAnsi" w:hAnsiTheme="majorHAnsi"/>
        </w:rPr>
        <w:t>controlcyclus</w:t>
      </w:r>
      <w:proofErr w:type="spellEnd"/>
      <w:r w:rsidRPr="00811797">
        <w:rPr>
          <w:rFonts w:asciiTheme="majorHAnsi" w:hAnsiTheme="majorHAnsi"/>
        </w:rPr>
        <w:t>.</w:t>
      </w:r>
      <w:r>
        <w:rPr>
          <w:rFonts w:asciiTheme="majorHAnsi" w:hAnsiTheme="majorHAnsi"/>
        </w:rPr>
        <w:t xml:space="preserve"> </w:t>
      </w:r>
    </w:p>
    <w:p w14:paraId="54FFE51F" w14:textId="77777777" w:rsidR="00A607E5" w:rsidRDefault="00A607E5" w:rsidP="00A607E5">
      <w:pPr>
        <w:pStyle w:val="Geenafstand"/>
        <w:jc w:val="both"/>
        <w:rPr>
          <w:rFonts w:asciiTheme="majorHAnsi" w:hAnsiTheme="majorHAnsi"/>
        </w:rPr>
      </w:pPr>
    </w:p>
    <w:p w14:paraId="7805BF02" w14:textId="77777777" w:rsidR="00A607E5" w:rsidRPr="00811797" w:rsidRDefault="00A607E5" w:rsidP="00A607E5">
      <w:pPr>
        <w:pStyle w:val="Geenafstand"/>
        <w:jc w:val="both"/>
        <w:rPr>
          <w:rFonts w:asciiTheme="majorHAnsi" w:hAnsiTheme="majorHAnsi"/>
        </w:rPr>
      </w:pPr>
      <w:r w:rsidRPr="00811797">
        <w:rPr>
          <w:rFonts w:asciiTheme="majorHAnsi" w:hAnsiTheme="majorHAnsi"/>
        </w:rPr>
        <w:t>Het doel van het jaargesprek is tweeledig:</w:t>
      </w:r>
    </w:p>
    <w:p w14:paraId="0F7DAD62" w14:textId="77777777" w:rsidR="00A607E5" w:rsidRDefault="00A607E5" w:rsidP="003660E2">
      <w:pPr>
        <w:pStyle w:val="Geenafstand"/>
        <w:numPr>
          <w:ilvl w:val="0"/>
          <w:numId w:val="7"/>
        </w:numPr>
        <w:jc w:val="both"/>
        <w:rPr>
          <w:rFonts w:asciiTheme="majorHAnsi" w:hAnsiTheme="majorHAnsi"/>
        </w:rPr>
      </w:pPr>
      <w:r w:rsidRPr="00811797">
        <w:rPr>
          <w:rFonts w:asciiTheme="majorHAnsi" w:hAnsiTheme="majorHAnsi"/>
        </w:rPr>
        <w:t>De schoolleider legt in het formele deel verantwoording af</w:t>
      </w:r>
      <w:r>
        <w:rPr>
          <w:rFonts w:asciiTheme="majorHAnsi" w:hAnsiTheme="majorHAnsi"/>
        </w:rPr>
        <w:t>, op basis van de managementrapportage,</w:t>
      </w:r>
      <w:r w:rsidRPr="00811797">
        <w:rPr>
          <w:rFonts w:asciiTheme="majorHAnsi" w:hAnsiTheme="majorHAnsi"/>
        </w:rPr>
        <w:t xml:space="preserve"> aan de raad van bestuur over het afgelopen </w:t>
      </w:r>
      <w:r>
        <w:rPr>
          <w:rFonts w:asciiTheme="majorHAnsi" w:hAnsiTheme="majorHAnsi"/>
        </w:rPr>
        <w:t>kalender</w:t>
      </w:r>
      <w:r w:rsidRPr="00811797">
        <w:rPr>
          <w:rFonts w:asciiTheme="majorHAnsi" w:hAnsiTheme="majorHAnsi"/>
        </w:rPr>
        <w:t>jaar.</w:t>
      </w:r>
    </w:p>
    <w:p w14:paraId="6371539A" w14:textId="77777777" w:rsidR="00A607E5" w:rsidRPr="000E3193" w:rsidRDefault="00A607E5" w:rsidP="003660E2">
      <w:pPr>
        <w:pStyle w:val="Geenafstand"/>
        <w:numPr>
          <w:ilvl w:val="0"/>
          <w:numId w:val="7"/>
        </w:numPr>
        <w:jc w:val="both"/>
        <w:rPr>
          <w:rFonts w:asciiTheme="majorHAnsi" w:hAnsiTheme="majorHAnsi"/>
        </w:rPr>
      </w:pPr>
      <w:r w:rsidRPr="000E3193">
        <w:rPr>
          <w:rFonts w:asciiTheme="majorHAnsi" w:hAnsiTheme="majorHAnsi"/>
        </w:rPr>
        <w:t>De school presenteert in een informeel deel een aantal ontwikkelingen/projecten aan de raad van bestuur. De vorm van de presentatie en de samenstelling van de delegatie vanu</w:t>
      </w:r>
      <w:r>
        <w:rPr>
          <w:rFonts w:asciiTheme="majorHAnsi" w:hAnsiTheme="majorHAnsi"/>
        </w:rPr>
        <w:t xml:space="preserve">it de school is aan de school. </w:t>
      </w:r>
    </w:p>
    <w:p w14:paraId="0DA13455" w14:textId="77777777" w:rsidR="00A607E5" w:rsidRDefault="00A607E5" w:rsidP="00A607E5">
      <w:pPr>
        <w:pStyle w:val="Geenafstand"/>
        <w:jc w:val="both"/>
        <w:rPr>
          <w:rFonts w:asciiTheme="majorHAnsi" w:hAnsiTheme="majorHAnsi"/>
        </w:rPr>
      </w:pPr>
    </w:p>
    <w:p w14:paraId="7C615E3E" w14:textId="77777777" w:rsidR="00A607E5" w:rsidRPr="00811797" w:rsidRDefault="00A607E5" w:rsidP="00A607E5">
      <w:pPr>
        <w:pStyle w:val="Geenafstand"/>
        <w:jc w:val="both"/>
        <w:rPr>
          <w:rFonts w:asciiTheme="majorHAnsi" w:hAnsiTheme="majorHAnsi"/>
        </w:rPr>
      </w:pPr>
      <w:r w:rsidRPr="00811797">
        <w:rPr>
          <w:rFonts w:asciiTheme="majorHAnsi" w:hAnsiTheme="majorHAnsi"/>
        </w:rPr>
        <w:t>De agenda van elk jaargesprek wordt opgesteld langs de zeven kwaliteitspijlers uit het</w:t>
      </w:r>
      <w:r>
        <w:rPr>
          <w:rFonts w:asciiTheme="majorHAnsi" w:hAnsiTheme="majorHAnsi"/>
        </w:rPr>
        <w:t xml:space="preserve"> ontwikkelkader. </w:t>
      </w:r>
      <w:r w:rsidRPr="00811797">
        <w:rPr>
          <w:rFonts w:asciiTheme="majorHAnsi" w:hAnsiTheme="majorHAnsi"/>
        </w:rPr>
        <w:t>De schoolleider levert, als voorbereiding op het jaargesprek, tevens een kort portret op waarbij wordt ingegaan op:</w:t>
      </w:r>
    </w:p>
    <w:p w14:paraId="3E6967A9" w14:textId="77777777" w:rsidR="00A607E5" w:rsidRDefault="00A607E5" w:rsidP="003660E2">
      <w:pPr>
        <w:pStyle w:val="Geenafstand"/>
        <w:numPr>
          <w:ilvl w:val="0"/>
          <w:numId w:val="8"/>
        </w:numPr>
        <w:jc w:val="both"/>
        <w:rPr>
          <w:rFonts w:asciiTheme="majorHAnsi" w:hAnsiTheme="majorHAnsi"/>
        </w:rPr>
      </w:pPr>
      <w:r w:rsidRPr="00811797">
        <w:rPr>
          <w:rFonts w:asciiTheme="majorHAnsi" w:hAnsiTheme="majorHAnsi"/>
        </w:rPr>
        <w:t>de voortgang van het schoolplan (pijler 1);</w:t>
      </w:r>
    </w:p>
    <w:p w14:paraId="6CBA910A" w14:textId="77777777" w:rsidR="00A607E5" w:rsidRPr="00444FB5" w:rsidRDefault="00A607E5" w:rsidP="003660E2">
      <w:pPr>
        <w:pStyle w:val="Geenafstand"/>
        <w:numPr>
          <w:ilvl w:val="0"/>
          <w:numId w:val="8"/>
        </w:numPr>
        <w:jc w:val="both"/>
        <w:rPr>
          <w:rFonts w:asciiTheme="majorHAnsi" w:hAnsiTheme="majorHAnsi"/>
        </w:rPr>
      </w:pPr>
      <w:r w:rsidRPr="00444FB5">
        <w:rPr>
          <w:rFonts w:asciiTheme="majorHAnsi" w:hAnsiTheme="majorHAnsi"/>
        </w:rPr>
        <w:t>de kwaliteitsontwikkeling op de overige pijlers.</w:t>
      </w:r>
    </w:p>
    <w:p w14:paraId="3BEB4F09" w14:textId="77777777" w:rsidR="00A607E5" w:rsidRPr="00A607E5" w:rsidRDefault="00A607E5" w:rsidP="00A607E5"/>
    <w:p w14:paraId="7F0DB475" w14:textId="77777777" w:rsidR="00591E84" w:rsidRDefault="00591E84">
      <w:pPr>
        <w:sectPr w:rsidR="00591E84" w:rsidSect="00777359">
          <w:headerReference w:type="default" r:id="rId36"/>
          <w:footerReference w:type="default" r:id="rId37"/>
          <w:pgSz w:w="11906" w:h="16838"/>
          <w:pgMar w:top="1418" w:right="1418" w:bottom="1418" w:left="1418" w:header="709" w:footer="709" w:gutter="0"/>
          <w:cols w:space="708"/>
          <w:docGrid w:linePitch="360"/>
        </w:sectPr>
      </w:pPr>
    </w:p>
    <w:p w14:paraId="17AC7E43" w14:textId="4565C83B" w:rsidR="00A83109" w:rsidRDefault="00A607E5" w:rsidP="00A83109">
      <w:pPr>
        <w:pStyle w:val="Kop1"/>
      </w:pPr>
      <w:bookmarkStart w:id="21" w:name="_Toc54873153"/>
      <w:r>
        <w:lastRenderedPageBreak/>
        <w:t>Bijlage 3</w:t>
      </w:r>
      <w:r w:rsidR="00A83109">
        <w:t xml:space="preserve">: Kwaliteitsagenda </w:t>
      </w:r>
      <w:r w:rsidR="00A83109" w:rsidRPr="00B1093D">
        <w:t>2020-2021</w:t>
      </w:r>
      <w:bookmarkEnd w:id="15"/>
      <w:bookmarkEnd w:id="21"/>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2"/>
        <w:gridCol w:w="2369"/>
        <w:gridCol w:w="1341"/>
        <w:gridCol w:w="1467"/>
        <w:gridCol w:w="1101"/>
      </w:tblGrid>
      <w:tr w:rsidR="00DC46E9" w:rsidRPr="00DC46E9" w14:paraId="7786F116" w14:textId="77777777" w:rsidTr="00DC46E9">
        <w:trPr>
          <w:trHeight w:val="1260"/>
        </w:trPr>
        <w:tc>
          <w:tcPr>
            <w:tcW w:w="2880" w:type="dxa"/>
            <w:tcBorders>
              <w:top w:val="nil"/>
              <w:left w:val="nil"/>
              <w:bottom w:val="nil"/>
              <w:right w:val="nil"/>
            </w:tcBorders>
            <w:shd w:val="clear" w:color="auto" w:fill="auto"/>
            <w:vAlign w:val="center"/>
            <w:hideMark/>
          </w:tcPr>
          <w:p w14:paraId="4EBA1FE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Light" w:eastAsia="Times New Roman" w:hAnsi="Calibri Light" w:cs="Calibri Light"/>
                <w:color w:val="000000"/>
                <w:sz w:val="52"/>
                <w:szCs w:val="52"/>
                <w:lang w:eastAsia="nl-NL"/>
              </w:rPr>
              <w:t> </w:t>
            </w:r>
          </w:p>
        </w:tc>
        <w:tc>
          <w:tcPr>
            <w:tcW w:w="2520" w:type="dxa"/>
            <w:tcBorders>
              <w:top w:val="nil"/>
              <w:left w:val="nil"/>
              <w:bottom w:val="nil"/>
              <w:right w:val="nil"/>
            </w:tcBorders>
            <w:shd w:val="clear" w:color="auto" w:fill="auto"/>
            <w:vAlign w:val="bottom"/>
            <w:hideMark/>
          </w:tcPr>
          <w:p w14:paraId="556616E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lang w:eastAsia="nl-NL"/>
              </w:rPr>
              <w:t> </w:t>
            </w:r>
          </w:p>
        </w:tc>
        <w:tc>
          <w:tcPr>
            <w:tcW w:w="1155" w:type="dxa"/>
            <w:tcBorders>
              <w:top w:val="nil"/>
              <w:left w:val="nil"/>
              <w:bottom w:val="nil"/>
              <w:right w:val="nil"/>
            </w:tcBorders>
            <w:shd w:val="clear" w:color="auto" w:fill="auto"/>
            <w:vAlign w:val="bottom"/>
            <w:hideMark/>
          </w:tcPr>
          <w:p w14:paraId="4888F0F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lang w:eastAsia="nl-NL"/>
              </w:rPr>
              <w:t> </w:t>
            </w:r>
          </w:p>
        </w:tc>
        <w:tc>
          <w:tcPr>
            <w:tcW w:w="1530" w:type="dxa"/>
            <w:tcBorders>
              <w:top w:val="nil"/>
              <w:left w:val="nil"/>
              <w:bottom w:val="nil"/>
              <w:right w:val="nil"/>
            </w:tcBorders>
            <w:shd w:val="clear" w:color="auto" w:fill="auto"/>
            <w:vAlign w:val="bottom"/>
            <w:hideMark/>
          </w:tcPr>
          <w:p w14:paraId="4891CA5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lang w:eastAsia="nl-NL"/>
              </w:rPr>
              <w:t> </w:t>
            </w:r>
          </w:p>
        </w:tc>
        <w:tc>
          <w:tcPr>
            <w:tcW w:w="1065" w:type="dxa"/>
            <w:tcBorders>
              <w:top w:val="nil"/>
              <w:left w:val="nil"/>
              <w:bottom w:val="nil"/>
              <w:right w:val="nil"/>
            </w:tcBorders>
            <w:shd w:val="clear" w:color="auto" w:fill="auto"/>
            <w:vAlign w:val="bottom"/>
            <w:hideMark/>
          </w:tcPr>
          <w:p w14:paraId="1C0B45F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lang w:eastAsia="nl-NL"/>
              </w:rPr>
              <w:t> </w:t>
            </w:r>
          </w:p>
        </w:tc>
      </w:tr>
      <w:tr w:rsidR="00DC46E9" w:rsidRPr="00DC46E9" w14:paraId="1B338159" w14:textId="77777777" w:rsidTr="00DC46E9">
        <w:trPr>
          <w:trHeight w:val="300"/>
        </w:trPr>
        <w:tc>
          <w:tcPr>
            <w:tcW w:w="2880" w:type="dxa"/>
            <w:tcBorders>
              <w:top w:val="nil"/>
              <w:left w:val="nil"/>
              <w:bottom w:val="single" w:sz="12" w:space="0" w:color="8EA9DB"/>
              <w:right w:val="nil"/>
            </w:tcBorders>
            <w:shd w:val="clear" w:color="auto" w:fill="D9E1F2"/>
            <w:vAlign w:val="bottom"/>
            <w:hideMark/>
          </w:tcPr>
          <w:p w14:paraId="0EDBBE3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nil"/>
              <w:left w:val="nil"/>
              <w:bottom w:val="single" w:sz="12" w:space="0" w:color="8EA9DB"/>
              <w:right w:val="nil"/>
            </w:tcBorders>
            <w:shd w:val="clear" w:color="auto" w:fill="D9E1F2"/>
            <w:vAlign w:val="bottom"/>
            <w:hideMark/>
          </w:tcPr>
          <w:p w14:paraId="1F1D537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color w:val="000000"/>
                <w:sz w:val="18"/>
                <w:szCs w:val="18"/>
                <w:lang w:eastAsia="nl-NL"/>
              </w:rPr>
              <w:t>data-verzameling </w:t>
            </w:r>
          </w:p>
        </w:tc>
        <w:tc>
          <w:tcPr>
            <w:tcW w:w="1155" w:type="dxa"/>
            <w:tcBorders>
              <w:top w:val="nil"/>
              <w:left w:val="nil"/>
              <w:bottom w:val="single" w:sz="12" w:space="0" w:color="8EA9DB"/>
              <w:right w:val="nil"/>
            </w:tcBorders>
            <w:shd w:val="clear" w:color="auto" w:fill="D9E1F2"/>
            <w:vAlign w:val="bottom"/>
            <w:hideMark/>
          </w:tcPr>
          <w:p w14:paraId="4317F65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Light" w:eastAsia="Times New Roman" w:hAnsi="Calibri Light" w:cs="Calibri Light"/>
                <w:color w:val="000000"/>
                <w:sz w:val="18"/>
                <w:szCs w:val="18"/>
                <w:lang w:eastAsia="nl-NL"/>
              </w:rPr>
              <w:t>vindplaats </w:t>
            </w:r>
          </w:p>
        </w:tc>
        <w:tc>
          <w:tcPr>
            <w:tcW w:w="1530" w:type="dxa"/>
            <w:tcBorders>
              <w:top w:val="nil"/>
              <w:left w:val="nil"/>
              <w:bottom w:val="single" w:sz="12" w:space="0" w:color="8EA9DB"/>
              <w:right w:val="nil"/>
            </w:tcBorders>
            <w:shd w:val="clear" w:color="auto" w:fill="D9E1F2"/>
            <w:vAlign w:val="bottom"/>
            <w:hideMark/>
          </w:tcPr>
          <w:p w14:paraId="09532A7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Light" w:eastAsia="Times New Roman" w:hAnsi="Calibri Light" w:cs="Calibri Light"/>
                <w:color w:val="000000"/>
                <w:sz w:val="18"/>
                <w:szCs w:val="18"/>
                <w:lang w:eastAsia="nl-NL"/>
              </w:rPr>
              <w:t>verantwoordelijk </w:t>
            </w:r>
          </w:p>
        </w:tc>
        <w:tc>
          <w:tcPr>
            <w:tcW w:w="1065" w:type="dxa"/>
            <w:tcBorders>
              <w:top w:val="nil"/>
              <w:left w:val="nil"/>
              <w:bottom w:val="single" w:sz="12" w:space="0" w:color="8EA9DB"/>
              <w:right w:val="nil"/>
            </w:tcBorders>
            <w:shd w:val="clear" w:color="auto" w:fill="D9E1F2"/>
            <w:vAlign w:val="bottom"/>
            <w:hideMark/>
          </w:tcPr>
          <w:p w14:paraId="569131E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Light" w:eastAsia="Times New Roman" w:hAnsi="Calibri Light" w:cs="Calibri Light"/>
                <w:color w:val="000000"/>
                <w:sz w:val="18"/>
                <w:szCs w:val="18"/>
                <w:lang w:eastAsia="nl-NL"/>
              </w:rPr>
              <w:t>terugkoppelen </w:t>
            </w:r>
          </w:p>
        </w:tc>
      </w:tr>
      <w:tr w:rsidR="00DC46E9" w:rsidRPr="00DC46E9" w14:paraId="392FCC5E" w14:textId="77777777" w:rsidTr="00DC46E9">
        <w:trPr>
          <w:trHeight w:val="390"/>
        </w:trPr>
        <w:tc>
          <w:tcPr>
            <w:tcW w:w="2880" w:type="dxa"/>
            <w:tcBorders>
              <w:top w:val="single" w:sz="12" w:space="0" w:color="8EA9DB"/>
              <w:left w:val="nil"/>
              <w:bottom w:val="nil"/>
              <w:right w:val="nil"/>
            </w:tcBorders>
            <w:shd w:val="clear" w:color="auto" w:fill="auto"/>
            <w:vAlign w:val="center"/>
            <w:hideMark/>
          </w:tcPr>
          <w:p w14:paraId="21F5E96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Light" w:eastAsia="Times New Roman" w:hAnsi="Calibri Light" w:cs="Calibri Light"/>
                <w:b/>
                <w:bCs/>
                <w:color w:val="445369"/>
                <w:sz w:val="18"/>
                <w:szCs w:val="18"/>
                <w:lang w:eastAsia="nl-NL"/>
              </w:rPr>
              <w:t>start schooljaar</w:t>
            </w:r>
            <w:r w:rsidRPr="00DC46E9">
              <w:rPr>
                <w:rFonts w:ascii="Calibri Light" w:eastAsia="Times New Roman" w:hAnsi="Calibri Light" w:cs="Calibri Light"/>
                <w:color w:val="445369"/>
                <w:sz w:val="18"/>
                <w:szCs w:val="18"/>
                <w:lang w:eastAsia="nl-NL"/>
              </w:rPr>
              <w:t> </w:t>
            </w:r>
          </w:p>
        </w:tc>
        <w:tc>
          <w:tcPr>
            <w:tcW w:w="2520" w:type="dxa"/>
            <w:tcBorders>
              <w:top w:val="single" w:sz="12" w:space="0" w:color="8EA9DB"/>
              <w:left w:val="nil"/>
              <w:bottom w:val="nil"/>
              <w:right w:val="nil"/>
            </w:tcBorders>
            <w:shd w:val="clear" w:color="auto" w:fill="auto"/>
            <w:vAlign w:val="bottom"/>
            <w:hideMark/>
          </w:tcPr>
          <w:p w14:paraId="7209005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8EA9DB"/>
              <w:left w:val="nil"/>
              <w:bottom w:val="nil"/>
              <w:right w:val="nil"/>
            </w:tcBorders>
            <w:shd w:val="clear" w:color="auto" w:fill="auto"/>
            <w:vAlign w:val="bottom"/>
            <w:hideMark/>
          </w:tcPr>
          <w:p w14:paraId="5E5F129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8EA9DB"/>
              <w:left w:val="nil"/>
              <w:bottom w:val="nil"/>
              <w:right w:val="nil"/>
            </w:tcBorders>
            <w:shd w:val="clear" w:color="auto" w:fill="auto"/>
            <w:vAlign w:val="bottom"/>
            <w:hideMark/>
          </w:tcPr>
          <w:p w14:paraId="00586CB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8EA9DB"/>
              <w:left w:val="nil"/>
              <w:bottom w:val="nil"/>
              <w:right w:val="nil"/>
            </w:tcBorders>
            <w:shd w:val="clear" w:color="auto" w:fill="auto"/>
            <w:vAlign w:val="bottom"/>
            <w:hideMark/>
          </w:tcPr>
          <w:p w14:paraId="5B50789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41F0F89D" w14:textId="77777777" w:rsidTr="00DC46E9">
        <w:trPr>
          <w:trHeight w:val="390"/>
        </w:trPr>
        <w:tc>
          <w:tcPr>
            <w:tcW w:w="2880" w:type="dxa"/>
            <w:tcBorders>
              <w:top w:val="single" w:sz="6" w:space="0" w:color="B4C6E7"/>
              <w:left w:val="nil"/>
              <w:bottom w:val="single" w:sz="6" w:space="0" w:color="8EA9DB"/>
              <w:right w:val="nil"/>
            </w:tcBorders>
            <w:shd w:val="clear" w:color="auto" w:fill="D9E1F2"/>
            <w:vAlign w:val="center"/>
            <w:hideMark/>
          </w:tcPr>
          <w:p w14:paraId="79C0164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6" w:space="0" w:color="B4C6E7"/>
              <w:left w:val="nil"/>
              <w:bottom w:val="single" w:sz="6" w:space="0" w:color="8EA9DB"/>
              <w:right w:val="nil"/>
            </w:tcBorders>
            <w:shd w:val="clear" w:color="auto" w:fill="D9E1F2"/>
            <w:vAlign w:val="center"/>
            <w:hideMark/>
          </w:tcPr>
          <w:p w14:paraId="592288D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B4C6E7"/>
              <w:left w:val="nil"/>
              <w:bottom w:val="single" w:sz="6" w:space="0" w:color="8EA9DB"/>
              <w:right w:val="nil"/>
            </w:tcBorders>
            <w:shd w:val="clear" w:color="auto" w:fill="D9E1F2"/>
            <w:vAlign w:val="center"/>
            <w:hideMark/>
          </w:tcPr>
          <w:p w14:paraId="1CE96A9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B4C6E7"/>
              <w:left w:val="nil"/>
              <w:bottom w:val="single" w:sz="6" w:space="0" w:color="8EA9DB"/>
              <w:right w:val="nil"/>
            </w:tcBorders>
            <w:shd w:val="clear" w:color="auto" w:fill="D9E1F2"/>
            <w:vAlign w:val="center"/>
            <w:hideMark/>
          </w:tcPr>
          <w:p w14:paraId="41ABEB3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B4C6E7"/>
              <w:left w:val="nil"/>
              <w:bottom w:val="single" w:sz="6" w:space="0" w:color="8EA9DB"/>
              <w:right w:val="nil"/>
            </w:tcBorders>
            <w:shd w:val="clear" w:color="auto" w:fill="D9E1F2"/>
            <w:vAlign w:val="center"/>
            <w:hideMark/>
          </w:tcPr>
          <w:p w14:paraId="7B6A8EB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52B916EF" w14:textId="77777777" w:rsidTr="00DC46E9">
        <w:trPr>
          <w:trHeight w:val="390"/>
        </w:trPr>
        <w:tc>
          <w:tcPr>
            <w:tcW w:w="2880" w:type="dxa"/>
            <w:tcBorders>
              <w:top w:val="single" w:sz="6" w:space="0" w:color="8EA9DB"/>
              <w:left w:val="nil"/>
              <w:bottom w:val="single" w:sz="6" w:space="0" w:color="B4C6E7"/>
              <w:right w:val="nil"/>
            </w:tcBorders>
            <w:shd w:val="clear" w:color="auto" w:fill="auto"/>
            <w:vAlign w:val="center"/>
            <w:hideMark/>
          </w:tcPr>
          <w:p w14:paraId="547E707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Light" w:eastAsia="Times New Roman" w:hAnsi="Calibri Light" w:cs="Calibri Light"/>
                <w:color w:val="445369"/>
                <w:sz w:val="18"/>
                <w:szCs w:val="18"/>
                <w:lang w:eastAsia="nl-NL"/>
              </w:rPr>
              <w:t>september </w:t>
            </w:r>
          </w:p>
        </w:tc>
        <w:tc>
          <w:tcPr>
            <w:tcW w:w="2520" w:type="dxa"/>
            <w:tcBorders>
              <w:top w:val="single" w:sz="6" w:space="0" w:color="8EA9DB"/>
              <w:left w:val="nil"/>
              <w:bottom w:val="single" w:sz="6" w:space="0" w:color="B4C6E7"/>
              <w:right w:val="nil"/>
            </w:tcBorders>
            <w:shd w:val="clear" w:color="auto" w:fill="auto"/>
            <w:vAlign w:val="bottom"/>
            <w:hideMark/>
          </w:tcPr>
          <w:p w14:paraId="11AE098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8EA9DB"/>
              <w:left w:val="nil"/>
              <w:bottom w:val="single" w:sz="6" w:space="0" w:color="B4C6E7"/>
              <w:right w:val="nil"/>
            </w:tcBorders>
            <w:shd w:val="clear" w:color="auto" w:fill="auto"/>
            <w:vAlign w:val="bottom"/>
            <w:hideMark/>
          </w:tcPr>
          <w:p w14:paraId="5CB080F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8EA9DB"/>
              <w:left w:val="nil"/>
              <w:bottom w:val="single" w:sz="6" w:space="0" w:color="B4C6E7"/>
              <w:right w:val="nil"/>
            </w:tcBorders>
            <w:shd w:val="clear" w:color="auto" w:fill="auto"/>
            <w:vAlign w:val="bottom"/>
            <w:hideMark/>
          </w:tcPr>
          <w:p w14:paraId="7A51814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8EA9DB"/>
              <w:left w:val="nil"/>
              <w:bottom w:val="single" w:sz="6" w:space="0" w:color="B4C6E7"/>
              <w:right w:val="nil"/>
            </w:tcBorders>
            <w:shd w:val="clear" w:color="auto" w:fill="auto"/>
            <w:vAlign w:val="bottom"/>
            <w:hideMark/>
          </w:tcPr>
          <w:p w14:paraId="23D8E43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57121858" w14:textId="77777777" w:rsidTr="00DC46E9">
        <w:trPr>
          <w:trHeight w:val="390"/>
        </w:trPr>
        <w:tc>
          <w:tcPr>
            <w:tcW w:w="2880" w:type="dxa"/>
            <w:tcBorders>
              <w:top w:val="single" w:sz="6" w:space="0" w:color="B4C6E7"/>
              <w:left w:val="nil"/>
              <w:bottom w:val="nil"/>
              <w:right w:val="nil"/>
            </w:tcBorders>
            <w:shd w:val="clear" w:color="auto" w:fill="auto"/>
            <w:vAlign w:val="center"/>
            <w:hideMark/>
          </w:tcPr>
          <w:p w14:paraId="21B1A4B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445369"/>
                <w:sz w:val="18"/>
                <w:szCs w:val="18"/>
                <w:lang w:eastAsia="nl-NL"/>
              </w:rPr>
              <w:t>Kwaliteitsverslag </w:t>
            </w:r>
          </w:p>
        </w:tc>
        <w:tc>
          <w:tcPr>
            <w:tcW w:w="2520" w:type="dxa"/>
            <w:tcBorders>
              <w:top w:val="single" w:sz="6" w:space="0" w:color="B4C6E7"/>
              <w:left w:val="nil"/>
              <w:bottom w:val="nil"/>
              <w:right w:val="nil"/>
            </w:tcBorders>
            <w:shd w:val="clear" w:color="auto" w:fill="auto"/>
            <w:vAlign w:val="bottom"/>
            <w:hideMark/>
          </w:tcPr>
          <w:p w14:paraId="3707FA4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Vensters, MMP, Evaluaties, NRO-onderzoeken, verschillende enquêtes </w:t>
            </w:r>
          </w:p>
        </w:tc>
        <w:tc>
          <w:tcPr>
            <w:tcW w:w="1155" w:type="dxa"/>
            <w:tcBorders>
              <w:top w:val="single" w:sz="6" w:space="0" w:color="B4C6E7"/>
              <w:left w:val="nil"/>
              <w:bottom w:val="nil"/>
              <w:right w:val="nil"/>
            </w:tcBorders>
            <w:shd w:val="clear" w:color="auto" w:fill="auto"/>
            <w:vAlign w:val="bottom"/>
            <w:hideMark/>
          </w:tcPr>
          <w:p w14:paraId="4819902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OneDrive </w:t>
            </w:r>
          </w:p>
        </w:tc>
        <w:tc>
          <w:tcPr>
            <w:tcW w:w="1530" w:type="dxa"/>
            <w:tcBorders>
              <w:top w:val="single" w:sz="6" w:space="0" w:color="B4C6E7"/>
              <w:left w:val="nil"/>
              <w:bottom w:val="nil"/>
              <w:right w:val="nil"/>
            </w:tcBorders>
            <w:shd w:val="clear" w:color="auto" w:fill="auto"/>
            <w:vAlign w:val="bottom"/>
            <w:hideMark/>
          </w:tcPr>
          <w:p w14:paraId="17BBBC2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 Conrector Kwaliteit </w:t>
            </w:r>
          </w:p>
        </w:tc>
        <w:tc>
          <w:tcPr>
            <w:tcW w:w="1065" w:type="dxa"/>
            <w:tcBorders>
              <w:top w:val="single" w:sz="6" w:space="0" w:color="B4C6E7"/>
              <w:left w:val="nil"/>
              <w:bottom w:val="nil"/>
              <w:right w:val="nil"/>
            </w:tcBorders>
            <w:shd w:val="clear" w:color="auto" w:fill="auto"/>
            <w:vAlign w:val="bottom"/>
            <w:hideMark/>
          </w:tcPr>
          <w:p w14:paraId="182ED0E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Schoolleiding secties </w:t>
            </w:r>
          </w:p>
        </w:tc>
      </w:tr>
      <w:tr w:rsidR="00DC46E9" w:rsidRPr="00DC46E9" w14:paraId="2D09D633" w14:textId="77777777" w:rsidTr="00DC46E9">
        <w:trPr>
          <w:trHeight w:val="390"/>
        </w:trPr>
        <w:tc>
          <w:tcPr>
            <w:tcW w:w="2880" w:type="dxa"/>
            <w:tcBorders>
              <w:top w:val="nil"/>
              <w:left w:val="nil"/>
              <w:bottom w:val="nil"/>
              <w:right w:val="nil"/>
            </w:tcBorders>
            <w:shd w:val="clear" w:color="auto" w:fill="auto"/>
            <w:vAlign w:val="center"/>
            <w:hideMark/>
          </w:tcPr>
          <w:p w14:paraId="6C3CD8A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445369"/>
                <w:sz w:val="18"/>
                <w:szCs w:val="18"/>
                <w:lang w:eastAsia="nl-NL"/>
              </w:rPr>
              <w:t>Jaarplan VML </w:t>
            </w:r>
          </w:p>
        </w:tc>
        <w:tc>
          <w:tcPr>
            <w:tcW w:w="2520" w:type="dxa"/>
            <w:tcBorders>
              <w:top w:val="nil"/>
              <w:left w:val="nil"/>
              <w:bottom w:val="nil"/>
              <w:right w:val="nil"/>
            </w:tcBorders>
            <w:shd w:val="clear" w:color="auto" w:fill="auto"/>
            <w:vAlign w:val="bottom"/>
            <w:hideMark/>
          </w:tcPr>
          <w:p w14:paraId="7550AC6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Het schoolplan en jaarplannen van vorig schooljaar </w:t>
            </w:r>
          </w:p>
        </w:tc>
        <w:tc>
          <w:tcPr>
            <w:tcW w:w="1155" w:type="dxa"/>
            <w:tcBorders>
              <w:top w:val="nil"/>
              <w:left w:val="nil"/>
              <w:bottom w:val="nil"/>
              <w:right w:val="nil"/>
            </w:tcBorders>
            <w:shd w:val="clear" w:color="auto" w:fill="auto"/>
            <w:vAlign w:val="bottom"/>
            <w:hideMark/>
          </w:tcPr>
          <w:p w14:paraId="32F3B42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OneDrive </w:t>
            </w:r>
          </w:p>
        </w:tc>
        <w:tc>
          <w:tcPr>
            <w:tcW w:w="1530" w:type="dxa"/>
            <w:tcBorders>
              <w:top w:val="nil"/>
              <w:left w:val="nil"/>
              <w:bottom w:val="nil"/>
              <w:right w:val="nil"/>
            </w:tcBorders>
            <w:shd w:val="clear" w:color="auto" w:fill="auto"/>
            <w:vAlign w:val="bottom"/>
            <w:hideMark/>
          </w:tcPr>
          <w:p w14:paraId="4A522A6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Rector </w:t>
            </w:r>
          </w:p>
        </w:tc>
        <w:tc>
          <w:tcPr>
            <w:tcW w:w="1065" w:type="dxa"/>
            <w:tcBorders>
              <w:top w:val="nil"/>
              <w:left w:val="nil"/>
              <w:bottom w:val="nil"/>
              <w:right w:val="nil"/>
            </w:tcBorders>
            <w:shd w:val="clear" w:color="auto" w:fill="auto"/>
            <w:vAlign w:val="bottom"/>
            <w:hideMark/>
          </w:tcPr>
          <w:p w14:paraId="4D32B30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MR </w:t>
            </w:r>
          </w:p>
        </w:tc>
      </w:tr>
      <w:tr w:rsidR="00DC46E9" w:rsidRPr="00DC46E9" w14:paraId="79FB2740" w14:textId="77777777" w:rsidTr="00DC46E9">
        <w:trPr>
          <w:trHeight w:val="390"/>
        </w:trPr>
        <w:tc>
          <w:tcPr>
            <w:tcW w:w="2880" w:type="dxa"/>
            <w:tcBorders>
              <w:top w:val="nil"/>
              <w:left w:val="nil"/>
              <w:bottom w:val="nil"/>
              <w:right w:val="nil"/>
            </w:tcBorders>
            <w:shd w:val="clear" w:color="auto" w:fill="auto"/>
            <w:vAlign w:val="center"/>
            <w:hideMark/>
          </w:tcPr>
          <w:p w14:paraId="6D6B3C2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445369"/>
                <w:sz w:val="18"/>
                <w:szCs w:val="18"/>
                <w:lang w:eastAsia="nl-NL"/>
              </w:rPr>
              <w:t>Afdelingsactiviteitenplan (AAP) </w:t>
            </w:r>
          </w:p>
        </w:tc>
        <w:tc>
          <w:tcPr>
            <w:tcW w:w="2520" w:type="dxa"/>
            <w:tcBorders>
              <w:top w:val="nil"/>
              <w:left w:val="nil"/>
              <w:bottom w:val="nil"/>
              <w:right w:val="nil"/>
            </w:tcBorders>
            <w:shd w:val="clear" w:color="auto" w:fill="auto"/>
            <w:vAlign w:val="bottom"/>
            <w:hideMark/>
          </w:tcPr>
          <w:p w14:paraId="45EF143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Jaarplan VML </w:t>
            </w:r>
          </w:p>
        </w:tc>
        <w:tc>
          <w:tcPr>
            <w:tcW w:w="1155" w:type="dxa"/>
            <w:tcBorders>
              <w:top w:val="nil"/>
              <w:left w:val="nil"/>
              <w:bottom w:val="nil"/>
              <w:right w:val="nil"/>
            </w:tcBorders>
            <w:shd w:val="clear" w:color="auto" w:fill="auto"/>
            <w:vAlign w:val="bottom"/>
            <w:hideMark/>
          </w:tcPr>
          <w:p w14:paraId="7FE71B1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OneDrive </w:t>
            </w:r>
          </w:p>
        </w:tc>
        <w:tc>
          <w:tcPr>
            <w:tcW w:w="1530" w:type="dxa"/>
            <w:tcBorders>
              <w:top w:val="nil"/>
              <w:left w:val="nil"/>
              <w:bottom w:val="nil"/>
              <w:right w:val="nil"/>
            </w:tcBorders>
            <w:shd w:val="clear" w:color="auto" w:fill="auto"/>
            <w:vAlign w:val="bottom"/>
            <w:hideMark/>
          </w:tcPr>
          <w:p w14:paraId="6006C8B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afdelingsleiders </w:t>
            </w:r>
          </w:p>
        </w:tc>
        <w:tc>
          <w:tcPr>
            <w:tcW w:w="1065" w:type="dxa"/>
            <w:tcBorders>
              <w:top w:val="nil"/>
              <w:left w:val="nil"/>
              <w:bottom w:val="nil"/>
              <w:right w:val="nil"/>
            </w:tcBorders>
            <w:shd w:val="clear" w:color="auto" w:fill="auto"/>
            <w:vAlign w:val="bottom"/>
            <w:hideMark/>
          </w:tcPr>
          <w:p w14:paraId="7F4E4D5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w:t>
            </w:r>
          </w:p>
        </w:tc>
      </w:tr>
      <w:tr w:rsidR="00DC46E9" w:rsidRPr="00DC46E9" w14:paraId="39DB767D" w14:textId="77777777" w:rsidTr="00DC46E9">
        <w:trPr>
          <w:trHeight w:val="390"/>
        </w:trPr>
        <w:tc>
          <w:tcPr>
            <w:tcW w:w="2880" w:type="dxa"/>
            <w:tcBorders>
              <w:top w:val="single" w:sz="6" w:space="0" w:color="B4C6E7"/>
              <w:left w:val="nil"/>
              <w:bottom w:val="nil"/>
              <w:right w:val="nil"/>
            </w:tcBorders>
            <w:shd w:val="clear" w:color="auto" w:fill="auto"/>
            <w:vAlign w:val="bottom"/>
            <w:hideMark/>
          </w:tcPr>
          <w:p w14:paraId="331DB84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Vensters checken en teksten aanpassen </w:t>
            </w:r>
          </w:p>
        </w:tc>
        <w:tc>
          <w:tcPr>
            <w:tcW w:w="2520" w:type="dxa"/>
            <w:tcBorders>
              <w:top w:val="nil"/>
              <w:left w:val="nil"/>
              <w:bottom w:val="single" w:sz="6" w:space="0" w:color="D9E1F2"/>
              <w:right w:val="nil"/>
            </w:tcBorders>
            <w:shd w:val="clear" w:color="auto" w:fill="auto"/>
            <w:vAlign w:val="bottom"/>
            <w:hideMark/>
          </w:tcPr>
          <w:p w14:paraId="1632BF7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Kwaliteitsmedewerker </w:t>
            </w:r>
          </w:p>
        </w:tc>
        <w:tc>
          <w:tcPr>
            <w:tcW w:w="1155" w:type="dxa"/>
            <w:tcBorders>
              <w:top w:val="nil"/>
              <w:left w:val="nil"/>
              <w:bottom w:val="single" w:sz="6" w:space="0" w:color="D9E1F2"/>
              <w:right w:val="nil"/>
            </w:tcBorders>
            <w:shd w:val="clear" w:color="auto" w:fill="auto"/>
            <w:vAlign w:val="bottom"/>
            <w:hideMark/>
          </w:tcPr>
          <w:p w14:paraId="33E87CB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Vensters </w:t>
            </w:r>
          </w:p>
        </w:tc>
        <w:tc>
          <w:tcPr>
            <w:tcW w:w="1530" w:type="dxa"/>
            <w:tcBorders>
              <w:top w:val="nil"/>
              <w:left w:val="nil"/>
              <w:bottom w:val="single" w:sz="6" w:space="0" w:color="D9E1F2"/>
              <w:right w:val="nil"/>
            </w:tcBorders>
            <w:shd w:val="clear" w:color="auto" w:fill="auto"/>
            <w:vAlign w:val="bottom"/>
            <w:hideMark/>
          </w:tcPr>
          <w:p w14:paraId="7904762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nil"/>
              <w:left w:val="nil"/>
              <w:bottom w:val="single" w:sz="6" w:space="0" w:color="D9E1F2"/>
              <w:right w:val="nil"/>
            </w:tcBorders>
            <w:shd w:val="clear" w:color="auto" w:fill="auto"/>
            <w:vAlign w:val="bottom"/>
            <w:hideMark/>
          </w:tcPr>
          <w:p w14:paraId="3B36A16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7A356FF9" w14:textId="77777777" w:rsidTr="00DC46E9">
        <w:trPr>
          <w:trHeight w:val="390"/>
        </w:trPr>
        <w:tc>
          <w:tcPr>
            <w:tcW w:w="2880" w:type="dxa"/>
            <w:tcBorders>
              <w:top w:val="single" w:sz="12" w:space="0" w:color="B4C6E7"/>
              <w:left w:val="nil"/>
              <w:bottom w:val="single" w:sz="6" w:space="0" w:color="D9E1F2"/>
              <w:right w:val="nil"/>
            </w:tcBorders>
            <w:shd w:val="clear" w:color="auto" w:fill="D9E1F2"/>
            <w:vAlign w:val="bottom"/>
            <w:hideMark/>
          </w:tcPr>
          <w:p w14:paraId="335D737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12" w:space="0" w:color="B4C6E7"/>
              <w:left w:val="nil"/>
              <w:bottom w:val="single" w:sz="6" w:space="0" w:color="D9E1F2"/>
              <w:right w:val="nil"/>
            </w:tcBorders>
            <w:shd w:val="clear" w:color="auto" w:fill="D9E1F2"/>
            <w:vAlign w:val="bottom"/>
            <w:hideMark/>
          </w:tcPr>
          <w:p w14:paraId="2323CF8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B4C6E7"/>
              <w:left w:val="nil"/>
              <w:bottom w:val="single" w:sz="6" w:space="0" w:color="D9E1F2"/>
              <w:right w:val="nil"/>
            </w:tcBorders>
            <w:shd w:val="clear" w:color="auto" w:fill="D9E1F2"/>
            <w:vAlign w:val="bottom"/>
            <w:hideMark/>
          </w:tcPr>
          <w:p w14:paraId="2FDD87C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B4C6E7"/>
              <w:left w:val="nil"/>
              <w:bottom w:val="single" w:sz="6" w:space="0" w:color="D9E1F2"/>
              <w:right w:val="nil"/>
            </w:tcBorders>
            <w:shd w:val="clear" w:color="auto" w:fill="D9E1F2"/>
            <w:vAlign w:val="bottom"/>
            <w:hideMark/>
          </w:tcPr>
          <w:p w14:paraId="60AF6C7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B4C6E7"/>
              <w:left w:val="nil"/>
              <w:bottom w:val="single" w:sz="6" w:space="0" w:color="D9E1F2"/>
              <w:right w:val="nil"/>
            </w:tcBorders>
            <w:shd w:val="clear" w:color="auto" w:fill="D9E1F2"/>
            <w:vAlign w:val="bottom"/>
            <w:hideMark/>
          </w:tcPr>
          <w:p w14:paraId="44E0AC0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40BB3FC1" w14:textId="77777777" w:rsidTr="00DC46E9">
        <w:trPr>
          <w:trHeight w:val="390"/>
        </w:trPr>
        <w:tc>
          <w:tcPr>
            <w:tcW w:w="2880" w:type="dxa"/>
            <w:tcBorders>
              <w:top w:val="single" w:sz="6" w:space="0" w:color="D9E1F2"/>
              <w:left w:val="nil"/>
              <w:bottom w:val="nil"/>
              <w:right w:val="nil"/>
            </w:tcBorders>
            <w:shd w:val="clear" w:color="auto" w:fill="auto"/>
            <w:vAlign w:val="bottom"/>
            <w:hideMark/>
          </w:tcPr>
          <w:p w14:paraId="6F1589F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oktober </w:t>
            </w:r>
          </w:p>
        </w:tc>
        <w:tc>
          <w:tcPr>
            <w:tcW w:w="2520" w:type="dxa"/>
            <w:tcBorders>
              <w:top w:val="single" w:sz="6" w:space="0" w:color="D9E1F2"/>
              <w:left w:val="nil"/>
              <w:bottom w:val="nil"/>
              <w:right w:val="nil"/>
            </w:tcBorders>
            <w:shd w:val="clear" w:color="auto" w:fill="auto"/>
            <w:vAlign w:val="bottom"/>
            <w:hideMark/>
          </w:tcPr>
          <w:p w14:paraId="285A686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D9E1F2"/>
              <w:left w:val="nil"/>
              <w:bottom w:val="nil"/>
              <w:right w:val="nil"/>
            </w:tcBorders>
            <w:shd w:val="clear" w:color="auto" w:fill="auto"/>
            <w:vAlign w:val="bottom"/>
            <w:hideMark/>
          </w:tcPr>
          <w:p w14:paraId="2F64F12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nil"/>
              <w:right w:val="nil"/>
            </w:tcBorders>
            <w:shd w:val="clear" w:color="auto" w:fill="auto"/>
            <w:vAlign w:val="bottom"/>
            <w:hideMark/>
          </w:tcPr>
          <w:p w14:paraId="4E83E03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D9E1F2"/>
              <w:left w:val="nil"/>
              <w:bottom w:val="nil"/>
              <w:right w:val="nil"/>
            </w:tcBorders>
            <w:shd w:val="clear" w:color="auto" w:fill="auto"/>
            <w:vAlign w:val="bottom"/>
            <w:hideMark/>
          </w:tcPr>
          <w:p w14:paraId="343DC4F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27068E81" w14:textId="77777777" w:rsidTr="00DC46E9">
        <w:trPr>
          <w:trHeight w:val="390"/>
        </w:trPr>
        <w:tc>
          <w:tcPr>
            <w:tcW w:w="2880" w:type="dxa"/>
            <w:tcBorders>
              <w:top w:val="nil"/>
              <w:left w:val="nil"/>
              <w:bottom w:val="single" w:sz="6" w:space="0" w:color="D9E1F2"/>
              <w:right w:val="nil"/>
            </w:tcBorders>
            <w:shd w:val="clear" w:color="auto" w:fill="auto"/>
            <w:vAlign w:val="bottom"/>
            <w:hideMark/>
          </w:tcPr>
          <w:p w14:paraId="6A89B62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1 oktober analyse (</w:t>
            </w:r>
            <w:proofErr w:type="spellStart"/>
            <w:r w:rsidRPr="00DC46E9">
              <w:rPr>
                <w:rFonts w:ascii="Arial" w:eastAsia="Times New Roman" w:hAnsi="Arial" w:cs="Arial"/>
                <w:color w:val="000000"/>
                <w:sz w:val="18"/>
                <w:szCs w:val="18"/>
                <w:lang w:eastAsia="nl-NL"/>
              </w:rPr>
              <w:t>lln</w:t>
            </w:r>
            <w:proofErr w:type="spellEnd"/>
            <w:r w:rsidRPr="00DC46E9">
              <w:rPr>
                <w:rFonts w:ascii="Arial" w:eastAsia="Times New Roman" w:hAnsi="Arial" w:cs="Arial"/>
                <w:color w:val="000000"/>
                <w:sz w:val="18"/>
                <w:szCs w:val="18"/>
                <w:lang w:eastAsia="nl-NL"/>
              </w:rPr>
              <w:t> aantal, verdeling, instroom- doorstroom) </w:t>
            </w:r>
          </w:p>
        </w:tc>
        <w:tc>
          <w:tcPr>
            <w:tcW w:w="2520" w:type="dxa"/>
            <w:tcBorders>
              <w:top w:val="nil"/>
              <w:left w:val="nil"/>
              <w:bottom w:val="nil"/>
              <w:right w:val="nil"/>
            </w:tcBorders>
            <w:shd w:val="clear" w:color="auto" w:fill="auto"/>
            <w:vAlign w:val="bottom"/>
            <w:hideMark/>
          </w:tcPr>
          <w:p w14:paraId="401D538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MMP-expert </w:t>
            </w:r>
          </w:p>
        </w:tc>
        <w:tc>
          <w:tcPr>
            <w:tcW w:w="1155" w:type="dxa"/>
            <w:tcBorders>
              <w:top w:val="nil"/>
              <w:left w:val="nil"/>
              <w:bottom w:val="nil"/>
              <w:right w:val="nil"/>
            </w:tcBorders>
            <w:shd w:val="clear" w:color="auto" w:fill="auto"/>
            <w:vAlign w:val="bottom"/>
            <w:hideMark/>
          </w:tcPr>
          <w:p w14:paraId="401B253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MMP </w:t>
            </w:r>
          </w:p>
        </w:tc>
        <w:tc>
          <w:tcPr>
            <w:tcW w:w="1530" w:type="dxa"/>
            <w:tcBorders>
              <w:top w:val="nil"/>
              <w:left w:val="nil"/>
              <w:bottom w:val="nil"/>
              <w:right w:val="nil"/>
            </w:tcBorders>
            <w:shd w:val="clear" w:color="auto" w:fill="auto"/>
            <w:vAlign w:val="bottom"/>
            <w:hideMark/>
          </w:tcPr>
          <w:p w14:paraId="6C6F4C0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nil"/>
              <w:left w:val="nil"/>
              <w:bottom w:val="nil"/>
              <w:right w:val="nil"/>
            </w:tcBorders>
            <w:shd w:val="clear" w:color="auto" w:fill="auto"/>
            <w:vAlign w:val="bottom"/>
            <w:hideMark/>
          </w:tcPr>
          <w:p w14:paraId="04C57AD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w:t>
            </w:r>
          </w:p>
        </w:tc>
      </w:tr>
      <w:tr w:rsidR="00DC46E9" w:rsidRPr="00DC46E9" w14:paraId="076BC2C3" w14:textId="77777777" w:rsidTr="00DC46E9">
        <w:trPr>
          <w:trHeight w:val="390"/>
        </w:trPr>
        <w:tc>
          <w:tcPr>
            <w:tcW w:w="2880" w:type="dxa"/>
            <w:tcBorders>
              <w:top w:val="single" w:sz="6" w:space="0" w:color="D9E1F2"/>
              <w:left w:val="nil"/>
              <w:bottom w:val="nil"/>
              <w:right w:val="nil"/>
            </w:tcBorders>
            <w:shd w:val="clear" w:color="auto" w:fill="auto"/>
            <w:vAlign w:val="center"/>
            <w:hideMark/>
          </w:tcPr>
          <w:p w14:paraId="4195C32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Evaluatie onderbouwsnelheid en bovenbouwsucces vorig schooljaar </w:t>
            </w:r>
          </w:p>
        </w:tc>
        <w:tc>
          <w:tcPr>
            <w:tcW w:w="2520" w:type="dxa"/>
            <w:tcBorders>
              <w:top w:val="nil"/>
              <w:left w:val="nil"/>
              <w:bottom w:val="nil"/>
              <w:right w:val="nil"/>
            </w:tcBorders>
            <w:shd w:val="clear" w:color="auto" w:fill="auto"/>
            <w:vAlign w:val="bottom"/>
            <w:hideMark/>
          </w:tcPr>
          <w:p w14:paraId="296BA1C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MMP-expert </w:t>
            </w:r>
          </w:p>
        </w:tc>
        <w:tc>
          <w:tcPr>
            <w:tcW w:w="1155" w:type="dxa"/>
            <w:tcBorders>
              <w:top w:val="nil"/>
              <w:left w:val="nil"/>
              <w:bottom w:val="nil"/>
              <w:right w:val="nil"/>
            </w:tcBorders>
            <w:shd w:val="clear" w:color="auto" w:fill="auto"/>
            <w:vAlign w:val="bottom"/>
            <w:hideMark/>
          </w:tcPr>
          <w:p w14:paraId="212A328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MMP </w:t>
            </w:r>
          </w:p>
        </w:tc>
        <w:tc>
          <w:tcPr>
            <w:tcW w:w="1530" w:type="dxa"/>
            <w:tcBorders>
              <w:top w:val="nil"/>
              <w:left w:val="nil"/>
              <w:bottom w:val="nil"/>
              <w:right w:val="nil"/>
            </w:tcBorders>
            <w:shd w:val="clear" w:color="auto" w:fill="auto"/>
            <w:vAlign w:val="bottom"/>
            <w:hideMark/>
          </w:tcPr>
          <w:p w14:paraId="6AE01ED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nil"/>
              <w:left w:val="nil"/>
              <w:bottom w:val="nil"/>
              <w:right w:val="nil"/>
            </w:tcBorders>
            <w:shd w:val="clear" w:color="auto" w:fill="auto"/>
            <w:vAlign w:val="bottom"/>
            <w:hideMark/>
          </w:tcPr>
          <w:p w14:paraId="330CA6E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1092F204" w14:textId="77777777" w:rsidTr="00DC46E9">
        <w:trPr>
          <w:trHeight w:val="390"/>
        </w:trPr>
        <w:tc>
          <w:tcPr>
            <w:tcW w:w="2880" w:type="dxa"/>
            <w:tcBorders>
              <w:top w:val="single" w:sz="12" w:space="0" w:color="B4C6E7"/>
              <w:left w:val="nil"/>
              <w:bottom w:val="single" w:sz="6" w:space="0" w:color="D9E1F2"/>
              <w:right w:val="nil"/>
            </w:tcBorders>
            <w:shd w:val="clear" w:color="auto" w:fill="D9E1F2"/>
            <w:vAlign w:val="center"/>
            <w:hideMark/>
          </w:tcPr>
          <w:p w14:paraId="4C1B7A5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12" w:space="0" w:color="B4C6E7"/>
              <w:left w:val="nil"/>
              <w:bottom w:val="single" w:sz="6" w:space="0" w:color="D9E1F2"/>
              <w:right w:val="nil"/>
            </w:tcBorders>
            <w:shd w:val="clear" w:color="auto" w:fill="D9E1F2"/>
            <w:vAlign w:val="center"/>
            <w:hideMark/>
          </w:tcPr>
          <w:p w14:paraId="5530809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B4C6E7"/>
              <w:left w:val="nil"/>
              <w:bottom w:val="single" w:sz="6" w:space="0" w:color="D9E1F2"/>
              <w:right w:val="nil"/>
            </w:tcBorders>
            <w:shd w:val="clear" w:color="auto" w:fill="D9E1F2"/>
            <w:vAlign w:val="center"/>
            <w:hideMark/>
          </w:tcPr>
          <w:p w14:paraId="40C1204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B4C6E7"/>
              <w:left w:val="nil"/>
              <w:bottom w:val="single" w:sz="6" w:space="0" w:color="D9E1F2"/>
              <w:right w:val="nil"/>
            </w:tcBorders>
            <w:shd w:val="clear" w:color="auto" w:fill="D9E1F2"/>
            <w:vAlign w:val="center"/>
            <w:hideMark/>
          </w:tcPr>
          <w:p w14:paraId="4C00295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B4C6E7"/>
              <w:left w:val="nil"/>
              <w:bottom w:val="single" w:sz="6" w:space="0" w:color="D9E1F2"/>
              <w:right w:val="nil"/>
            </w:tcBorders>
            <w:shd w:val="clear" w:color="auto" w:fill="D9E1F2"/>
            <w:vAlign w:val="center"/>
            <w:hideMark/>
          </w:tcPr>
          <w:p w14:paraId="3D3E0D5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089ED9DE" w14:textId="77777777" w:rsidTr="00DC46E9">
        <w:trPr>
          <w:trHeight w:val="390"/>
        </w:trPr>
        <w:tc>
          <w:tcPr>
            <w:tcW w:w="2880" w:type="dxa"/>
            <w:tcBorders>
              <w:top w:val="single" w:sz="6" w:space="0" w:color="D9E1F2"/>
              <w:left w:val="nil"/>
              <w:bottom w:val="nil"/>
              <w:right w:val="nil"/>
            </w:tcBorders>
            <w:shd w:val="clear" w:color="auto" w:fill="auto"/>
            <w:vAlign w:val="bottom"/>
            <w:hideMark/>
          </w:tcPr>
          <w:p w14:paraId="705B3F6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november </w:t>
            </w:r>
          </w:p>
        </w:tc>
        <w:tc>
          <w:tcPr>
            <w:tcW w:w="2520" w:type="dxa"/>
            <w:tcBorders>
              <w:top w:val="single" w:sz="6" w:space="0" w:color="D9E1F2"/>
              <w:left w:val="nil"/>
              <w:bottom w:val="nil"/>
              <w:right w:val="nil"/>
            </w:tcBorders>
            <w:shd w:val="clear" w:color="auto" w:fill="auto"/>
            <w:vAlign w:val="bottom"/>
            <w:hideMark/>
          </w:tcPr>
          <w:p w14:paraId="779BEB8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D9E1F2"/>
              <w:left w:val="nil"/>
              <w:bottom w:val="nil"/>
              <w:right w:val="nil"/>
            </w:tcBorders>
            <w:shd w:val="clear" w:color="auto" w:fill="auto"/>
            <w:vAlign w:val="bottom"/>
            <w:hideMark/>
          </w:tcPr>
          <w:p w14:paraId="33A7217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nil"/>
              <w:right w:val="nil"/>
            </w:tcBorders>
            <w:shd w:val="clear" w:color="auto" w:fill="auto"/>
            <w:vAlign w:val="bottom"/>
            <w:hideMark/>
          </w:tcPr>
          <w:p w14:paraId="2DBB851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D9E1F2"/>
              <w:left w:val="nil"/>
              <w:bottom w:val="nil"/>
              <w:right w:val="nil"/>
            </w:tcBorders>
            <w:shd w:val="clear" w:color="auto" w:fill="auto"/>
            <w:vAlign w:val="bottom"/>
            <w:hideMark/>
          </w:tcPr>
          <w:p w14:paraId="0DEE437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0DD344BF" w14:textId="77777777" w:rsidTr="00DC46E9">
        <w:trPr>
          <w:trHeight w:val="390"/>
        </w:trPr>
        <w:tc>
          <w:tcPr>
            <w:tcW w:w="2880" w:type="dxa"/>
            <w:tcBorders>
              <w:top w:val="single" w:sz="6" w:space="0" w:color="D9E1F2"/>
              <w:left w:val="nil"/>
              <w:bottom w:val="single" w:sz="6" w:space="0" w:color="D9E1F2"/>
              <w:right w:val="nil"/>
            </w:tcBorders>
            <w:shd w:val="clear" w:color="auto" w:fill="auto"/>
            <w:vAlign w:val="bottom"/>
            <w:hideMark/>
          </w:tcPr>
          <w:p w14:paraId="5118BE8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Afname medewerkerstevredenheid? Tweejaarlijks </w:t>
            </w:r>
          </w:p>
        </w:tc>
        <w:tc>
          <w:tcPr>
            <w:tcW w:w="2520" w:type="dxa"/>
            <w:tcBorders>
              <w:top w:val="nil"/>
              <w:left w:val="nil"/>
              <w:bottom w:val="nil"/>
              <w:right w:val="nil"/>
            </w:tcBorders>
            <w:shd w:val="clear" w:color="auto" w:fill="auto"/>
            <w:vAlign w:val="bottom"/>
            <w:hideMark/>
          </w:tcPr>
          <w:p w14:paraId="3D518F8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Rector </w:t>
            </w:r>
          </w:p>
        </w:tc>
        <w:tc>
          <w:tcPr>
            <w:tcW w:w="1155" w:type="dxa"/>
            <w:tcBorders>
              <w:top w:val="nil"/>
              <w:left w:val="nil"/>
              <w:bottom w:val="nil"/>
              <w:right w:val="nil"/>
            </w:tcBorders>
            <w:shd w:val="clear" w:color="auto" w:fill="auto"/>
            <w:vAlign w:val="bottom"/>
            <w:hideMark/>
          </w:tcPr>
          <w:p w14:paraId="7CFB925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proofErr w:type="spellStart"/>
            <w:r w:rsidRPr="00DC46E9">
              <w:rPr>
                <w:rFonts w:ascii="Arial" w:eastAsia="Times New Roman" w:hAnsi="Arial" w:cs="Arial"/>
                <w:color w:val="000000"/>
                <w:sz w:val="18"/>
                <w:szCs w:val="18"/>
                <w:lang w:eastAsia="nl-NL"/>
              </w:rPr>
              <w:t>Effectory</w:t>
            </w:r>
            <w:proofErr w:type="spellEnd"/>
            <w:r w:rsidRPr="00DC46E9">
              <w:rPr>
                <w:rFonts w:ascii="Arial" w:eastAsia="Times New Roman" w:hAnsi="Arial" w:cs="Arial"/>
                <w:color w:val="000000"/>
                <w:sz w:val="18"/>
                <w:szCs w:val="18"/>
                <w:lang w:eastAsia="nl-NL"/>
              </w:rPr>
              <w:t> </w:t>
            </w:r>
          </w:p>
        </w:tc>
        <w:tc>
          <w:tcPr>
            <w:tcW w:w="1530" w:type="dxa"/>
            <w:tcBorders>
              <w:top w:val="nil"/>
              <w:left w:val="nil"/>
              <w:bottom w:val="nil"/>
              <w:right w:val="nil"/>
            </w:tcBorders>
            <w:shd w:val="clear" w:color="auto" w:fill="auto"/>
            <w:vAlign w:val="bottom"/>
            <w:hideMark/>
          </w:tcPr>
          <w:p w14:paraId="5A2925A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Rector </w:t>
            </w:r>
          </w:p>
        </w:tc>
        <w:tc>
          <w:tcPr>
            <w:tcW w:w="1065" w:type="dxa"/>
            <w:tcBorders>
              <w:top w:val="nil"/>
              <w:left w:val="nil"/>
              <w:bottom w:val="nil"/>
              <w:right w:val="nil"/>
            </w:tcBorders>
            <w:shd w:val="clear" w:color="auto" w:fill="auto"/>
            <w:vAlign w:val="bottom"/>
            <w:hideMark/>
          </w:tcPr>
          <w:p w14:paraId="779798F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w:t>
            </w:r>
          </w:p>
        </w:tc>
      </w:tr>
      <w:tr w:rsidR="00DC46E9" w:rsidRPr="00DC46E9" w14:paraId="779A756F" w14:textId="77777777" w:rsidTr="00DC46E9">
        <w:trPr>
          <w:trHeight w:val="390"/>
        </w:trPr>
        <w:tc>
          <w:tcPr>
            <w:tcW w:w="2880" w:type="dxa"/>
            <w:tcBorders>
              <w:top w:val="single" w:sz="6" w:space="0" w:color="D9E1F2"/>
              <w:left w:val="nil"/>
              <w:bottom w:val="nil"/>
              <w:right w:val="nil"/>
            </w:tcBorders>
            <w:shd w:val="clear" w:color="auto" w:fill="auto"/>
            <w:vAlign w:val="bottom"/>
            <w:hideMark/>
          </w:tcPr>
          <w:p w14:paraId="7D011C2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Vensters indicatoren bijwerken </w:t>
            </w:r>
          </w:p>
        </w:tc>
        <w:tc>
          <w:tcPr>
            <w:tcW w:w="2520" w:type="dxa"/>
            <w:tcBorders>
              <w:top w:val="nil"/>
              <w:left w:val="nil"/>
              <w:bottom w:val="single" w:sz="6" w:space="0" w:color="D9E1F2"/>
              <w:right w:val="nil"/>
            </w:tcBorders>
            <w:shd w:val="clear" w:color="auto" w:fill="auto"/>
            <w:vAlign w:val="bottom"/>
            <w:hideMark/>
          </w:tcPr>
          <w:p w14:paraId="2EA1793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Kwaliteitsmedewerker </w:t>
            </w:r>
          </w:p>
        </w:tc>
        <w:tc>
          <w:tcPr>
            <w:tcW w:w="1155" w:type="dxa"/>
            <w:tcBorders>
              <w:top w:val="nil"/>
              <w:left w:val="nil"/>
              <w:bottom w:val="single" w:sz="6" w:space="0" w:color="D9E1F2"/>
              <w:right w:val="nil"/>
            </w:tcBorders>
            <w:shd w:val="clear" w:color="auto" w:fill="auto"/>
            <w:vAlign w:val="bottom"/>
            <w:hideMark/>
          </w:tcPr>
          <w:p w14:paraId="03B4927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Vensters </w:t>
            </w:r>
          </w:p>
        </w:tc>
        <w:tc>
          <w:tcPr>
            <w:tcW w:w="1530" w:type="dxa"/>
            <w:tcBorders>
              <w:top w:val="nil"/>
              <w:left w:val="nil"/>
              <w:bottom w:val="single" w:sz="6" w:space="0" w:color="D9E1F2"/>
              <w:right w:val="nil"/>
            </w:tcBorders>
            <w:shd w:val="clear" w:color="auto" w:fill="auto"/>
            <w:vAlign w:val="bottom"/>
            <w:hideMark/>
          </w:tcPr>
          <w:p w14:paraId="4164BF3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nil"/>
              <w:left w:val="nil"/>
              <w:bottom w:val="nil"/>
              <w:right w:val="nil"/>
            </w:tcBorders>
            <w:shd w:val="clear" w:color="auto" w:fill="auto"/>
            <w:vAlign w:val="bottom"/>
            <w:hideMark/>
          </w:tcPr>
          <w:p w14:paraId="510994B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3ED15EEB" w14:textId="77777777" w:rsidTr="00DC46E9">
        <w:trPr>
          <w:trHeight w:val="390"/>
        </w:trPr>
        <w:tc>
          <w:tcPr>
            <w:tcW w:w="2880" w:type="dxa"/>
            <w:tcBorders>
              <w:top w:val="single" w:sz="12" w:space="0" w:color="B4C6E7"/>
              <w:left w:val="nil"/>
              <w:bottom w:val="single" w:sz="6" w:space="0" w:color="D9E1F2"/>
              <w:right w:val="nil"/>
            </w:tcBorders>
            <w:shd w:val="clear" w:color="auto" w:fill="D9E1F2"/>
            <w:vAlign w:val="center"/>
            <w:hideMark/>
          </w:tcPr>
          <w:p w14:paraId="7B981E6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12" w:space="0" w:color="B4C6E7"/>
              <w:left w:val="nil"/>
              <w:bottom w:val="single" w:sz="6" w:space="0" w:color="D9E1F2"/>
              <w:right w:val="nil"/>
            </w:tcBorders>
            <w:shd w:val="clear" w:color="auto" w:fill="D9E1F2"/>
            <w:vAlign w:val="center"/>
            <w:hideMark/>
          </w:tcPr>
          <w:p w14:paraId="15D44C9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B4C6E7"/>
              <w:left w:val="nil"/>
              <w:bottom w:val="single" w:sz="6" w:space="0" w:color="D9E1F2"/>
              <w:right w:val="nil"/>
            </w:tcBorders>
            <w:shd w:val="clear" w:color="auto" w:fill="D9E1F2"/>
            <w:vAlign w:val="center"/>
            <w:hideMark/>
          </w:tcPr>
          <w:p w14:paraId="0C8ADC4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B4C6E7"/>
              <w:left w:val="nil"/>
              <w:bottom w:val="single" w:sz="6" w:space="0" w:color="D9E1F2"/>
              <w:right w:val="nil"/>
            </w:tcBorders>
            <w:shd w:val="clear" w:color="auto" w:fill="D9E1F2"/>
            <w:vAlign w:val="center"/>
            <w:hideMark/>
          </w:tcPr>
          <w:p w14:paraId="4630613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B4C6E7"/>
              <w:left w:val="nil"/>
              <w:bottom w:val="single" w:sz="6" w:space="0" w:color="D9E1F2"/>
              <w:right w:val="nil"/>
            </w:tcBorders>
            <w:shd w:val="clear" w:color="auto" w:fill="D9E1F2"/>
            <w:vAlign w:val="center"/>
            <w:hideMark/>
          </w:tcPr>
          <w:p w14:paraId="490E25E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622D9519" w14:textId="77777777" w:rsidTr="00DC46E9">
        <w:trPr>
          <w:trHeight w:val="390"/>
        </w:trPr>
        <w:tc>
          <w:tcPr>
            <w:tcW w:w="2880" w:type="dxa"/>
            <w:tcBorders>
              <w:top w:val="single" w:sz="6" w:space="0" w:color="D9E1F2"/>
              <w:left w:val="nil"/>
              <w:bottom w:val="nil"/>
              <w:right w:val="nil"/>
            </w:tcBorders>
            <w:shd w:val="clear" w:color="auto" w:fill="auto"/>
            <w:vAlign w:val="bottom"/>
            <w:hideMark/>
          </w:tcPr>
          <w:p w14:paraId="0133403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december </w:t>
            </w:r>
          </w:p>
        </w:tc>
        <w:tc>
          <w:tcPr>
            <w:tcW w:w="2520" w:type="dxa"/>
            <w:tcBorders>
              <w:top w:val="single" w:sz="6" w:space="0" w:color="D9E1F2"/>
              <w:left w:val="nil"/>
              <w:bottom w:val="nil"/>
              <w:right w:val="nil"/>
            </w:tcBorders>
            <w:shd w:val="clear" w:color="auto" w:fill="auto"/>
            <w:vAlign w:val="bottom"/>
            <w:hideMark/>
          </w:tcPr>
          <w:p w14:paraId="2632D4C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D9E1F2"/>
              <w:left w:val="nil"/>
              <w:bottom w:val="nil"/>
              <w:right w:val="nil"/>
            </w:tcBorders>
            <w:shd w:val="clear" w:color="auto" w:fill="auto"/>
            <w:vAlign w:val="bottom"/>
            <w:hideMark/>
          </w:tcPr>
          <w:p w14:paraId="0719672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nil"/>
              <w:right w:val="nil"/>
            </w:tcBorders>
            <w:shd w:val="clear" w:color="auto" w:fill="auto"/>
            <w:vAlign w:val="bottom"/>
            <w:hideMark/>
          </w:tcPr>
          <w:p w14:paraId="7497237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D9E1F2"/>
              <w:left w:val="nil"/>
              <w:bottom w:val="nil"/>
              <w:right w:val="nil"/>
            </w:tcBorders>
            <w:shd w:val="clear" w:color="auto" w:fill="auto"/>
            <w:vAlign w:val="bottom"/>
            <w:hideMark/>
          </w:tcPr>
          <w:p w14:paraId="65394C3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0942786E" w14:textId="77777777" w:rsidTr="00DC46E9">
        <w:trPr>
          <w:trHeight w:val="390"/>
        </w:trPr>
        <w:tc>
          <w:tcPr>
            <w:tcW w:w="2880" w:type="dxa"/>
            <w:tcBorders>
              <w:top w:val="nil"/>
              <w:left w:val="nil"/>
              <w:bottom w:val="nil"/>
              <w:right w:val="nil"/>
            </w:tcBorders>
            <w:shd w:val="clear" w:color="auto" w:fill="auto"/>
            <w:vAlign w:val="bottom"/>
            <w:hideMark/>
          </w:tcPr>
          <w:p w14:paraId="09BDC5F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Perioderapportage periode 1 + risicoanalyse </w:t>
            </w:r>
            <w:proofErr w:type="spellStart"/>
            <w:r w:rsidRPr="00DC46E9">
              <w:rPr>
                <w:rFonts w:ascii="Arial" w:eastAsia="Times New Roman" w:hAnsi="Arial" w:cs="Arial"/>
                <w:color w:val="000000"/>
                <w:sz w:val="18"/>
                <w:szCs w:val="18"/>
                <w:lang w:eastAsia="nl-NL"/>
              </w:rPr>
              <w:t>lln</w:t>
            </w:r>
            <w:proofErr w:type="spellEnd"/>
            <w:r w:rsidRPr="00DC46E9">
              <w:rPr>
                <w:rFonts w:ascii="Arial" w:eastAsia="Times New Roman" w:hAnsi="Arial" w:cs="Arial"/>
                <w:color w:val="000000"/>
                <w:sz w:val="18"/>
                <w:szCs w:val="18"/>
                <w:lang w:eastAsia="nl-NL"/>
              </w:rPr>
              <w:t>  </w:t>
            </w:r>
          </w:p>
        </w:tc>
        <w:tc>
          <w:tcPr>
            <w:tcW w:w="2520" w:type="dxa"/>
            <w:tcBorders>
              <w:top w:val="nil"/>
              <w:left w:val="nil"/>
              <w:bottom w:val="nil"/>
              <w:right w:val="nil"/>
            </w:tcBorders>
            <w:shd w:val="clear" w:color="auto" w:fill="auto"/>
            <w:vAlign w:val="bottom"/>
            <w:hideMark/>
          </w:tcPr>
          <w:p w14:paraId="50612F9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MMP-expert </w:t>
            </w:r>
          </w:p>
        </w:tc>
        <w:tc>
          <w:tcPr>
            <w:tcW w:w="1155" w:type="dxa"/>
            <w:tcBorders>
              <w:top w:val="nil"/>
              <w:left w:val="nil"/>
              <w:bottom w:val="nil"/>
              <w:right w:val="nil"/>
            </w:tcBorders>
            <w:shd w:val="clear" w:color="auto" w:fill="auto"/>
            <w:vAlign w:val="bottom"/>
            <w:hideMark/>
          </w:tcPr>
          <w:p w14:paraId="3B6B5B9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MMP </w:t>
            </w:r>
          </w:p>
        </w:tc>
        <w:tc>
          <w:tcPr>
            <w:tcW w:w="1530" w:type="dxa"/>
            <w:tcBorders>
              <w:top w:val="nil"/>
              <w:left w:val="nil"/>
              <w:bottom w:val="nil"/>
              <w:right w:val="nil"/>
            </w:tcBorders>
            <w:shd w:val="clear" w:color="auto" w:fill="auto"/>
            <w:vAlign w:val="bottom"/>
            <w:hideMark/>
          </w:tcPr>
          <w:p w14:paraId="20A4ADD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nil"/>
              <w:left w:val="nil"/>
              <w:bottom w:val="nil"/>
              <w:right w:val="nil"/>
            </w:tcBorders>
            <w:shd w:val="clear" w:color="auto" w:fill="auto"/>
            <w:vAlign w:val="bottom"/>
            <w:hideMark/>
          </w:tcPr>
          <w:p w14:paraId="68AE7EC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afdelingen, secties </w:t>
            </w:r>
          </w:p>
        </w:tc>
      </w:tr>
      <w:tr w:rsidR="00DC46E9" w:rsidRPr="00DC46E9" w14:paraId="5684DA8A" w14:textId="77777777" w:rsidTr="00DC46E9">
        <w:trPr>
          <w:trHeight w:val="390"/>
        </w:trPr>
        <w:tc>
          <w:tcPr>
            <w:tcW w:w="2880" w:type="dxa"/>
            <w:tcBorders>
              <w:top w:val="single" w:sz="12" w:space="0" w:color="B4C6E7"/>
              <w:left w:val="nil"/>
              <w:bottom w:val="single" w:sz="6" w:space="0" w:color="D9E1F2"/>
              <w:right w:val="nil"/>
            </w:tcBorders>
            <w:shd w:val="clear" w:color="auto" w:fill="D9E1F2"/>
            <w:vAlign w:val="center"/>
            <w:hideMark/>
          </w:tcPr>
          <w:p w14:paraId="5612C92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12" w:space="0" w:color="B4C6E7"/>
              <w:left w:val="nil"/>
              <w:bottom w:val="single" w:sz="6" w:space="0" w:color="D9E1F2"/>
              <w:right w:val="nil"/>
            </w:tcBorders>
            <w:shd w:val="clear" w:color="auto" w:fill="D9E1F2"/>
            <w:vAlign w:val="center"/>
            <w:hideMark/>
          </w:tcPr>
          <w:p w14:paraId="29BC026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B4C6E7"/>
              <w:left w:val="nil"/>
              <w:bottom w:val="single" w:sz="6" w:space="0" w:color="D9E1F2"/>
              <w:right w:val="nil"/>
            </w:tcBorders>
            <w:shd w:val="clear" w:color="auto" w:fill="D9E1F2"/>
            <w:vAlign w:val="center"/>
            <w:hideMark/>
          </w:tcPr>
          <w:p w14:paraId="2CB4574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B4C6E7"/>
              <w:left w:val="nil"/>
              <w:bottom w:val="single" w:sz="6" w:space="0" w:color="D9E1F2"/>
              <w:right w:val="nil"/>
            </w:tcBorders>
            <w:shd w:val="clear" w:color="auto" w:fill="D9E1F2"/>
            <w:vAlign w:val="center"/>
            <w:hideMark/>
          </w:tcPr>
          <w:p w14:paraId="1D85D57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B4C6E7"/>
              <w:left w:val="nil"/>
              <w:bottom w:val="single" w:sz="6" w:space="0" w:color="D9E1F2"/>
              <w:right w:val="nil"/>
            </w:tcBorders>
            <w:shd w:val="clear" w:color="auto" w:fill="D9E1F2"/>
            <w:vAlign w:val="center"/>
            <w:hideMark/>
          </w:tcPr>
          <w:p w14:paraId="325A8AA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4C52E4B5" w14:textId="77777777" w:rsidTr="00DC46E9">
        <w:trPr>
          <w:trHeight w:val="390"/>
        </w:trPr>
        <w:tc>
          <w:tcPr>
            <w:tcW w:w="2880" w:type="dxa"/>
            <w:tcBorders>
              <w:top w:val="single" w:sz="6" w:space="0" w:color="D9E1F2"/>
              <w:left w:val="nil"/>
              <w:bottom w:val="single" w:sz="6" w:space="0" w:color="B4C6E7"/>
              <w:right w:val="nil"/>
            </w:tcBorders>
            <w:shd w:val="clear" w:color="auto" w:fill="auto"/>
            <w:vAlign w:val="center"/>
            <w:hideMark/>
          </w:tcPr>
          <w:p w14:paraId="41C0C5B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445369"/>
                <w:sz w:val="18"/>
                <w:szCs w:val="18"/>
                <w:lang w:eastAsia="nl-NL"/>
              </w:rPr>
              <w:t>januari </w:t>
            </w:r>
          </w:p>
        </w:tc>
        <w:tc>
          <w:tcPr>
            <w:tcW w:w="2520" w:type="dxa"/>
            <w:tcBorders>
              <w:top w:val="single" w:sz="6" w:space="0" w:color="D9E1F2"/>
              <w:left w:val="nil"/>
              <w:bottom w:val="single" w:sz="6" w:space="0" w:color="B4C6E7"/>
              <w:right w:val="nil"/>
            </w:tcBorders>
            <w:shd w:val="clear" w:color="auto" w:fill="auto"/>
            <w:vAlign w:val="center"/>
            <w:hideMark/>
          </w:tcPr>
          <w:p w14:paraId="1B6EA2D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D9E1F2"/>
              <w:left w:val="nil"/>
              <w:bottom w:val="single" w:sz="6" w:space="0" w:color="B4C6E7"/>
              <w:right w:val="nil"/>
            </w:tcBorders>
            <w:shd w:val="clear" w:color="auto" w:fill="auto"/>
            <w:vAlign w:val="center"/>
            <w:hideMark/>
          </w:tcPr>
          <w:p w14:paraId="7E69573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single" w:sz="6" w:space="0" w:color="B4C6E7"/>
              <w:right w:val="nil"/>
            </w:tcBorders>
            <w:shd w:val="clear" w:color="auto" w:fill="auto"/>
            <w:vAlign w:val="center"/>
            <w:hideMark/>
          </w:tcPr>
          <w:p w14:paraId="2A43954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D9E1F2"/>
              <w:left w:val="nil"/>
              <w:bottom w:val="single" w:sz="6" w:space="0" w:color="B4C6E7"/>
              <w:right w:val="nil"/>
            </w:tcBorders>
            <w:shd w:val="clear" w:color="auto" w:fill="auto"/>
            <w:vAlign w:val="center"/>
            <w:hideMark/>
          </w:tcPr>
          <w:p w14:paraId="7DC366F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06976B14" w14:textId="77777777" w:rsidTr="00DC46E9">
        <w:trPr>
          <w:trHeight w:val="390"/>
        </w:trPr>
        <w:tc>
          <w:tcPr>
            <w:tcW w:w="2880" w:type="dxa"/>
            <w:tcBorders>
              <w:top w:val="single" w:sz="6" w:space="0" w:color="B4C6E7"/>
              <w:left w:val="nil"/>
              <w:bottom w:val="nil"/>
              <w:right w:val="nil"/>
            </w:tcBorders>
            <w:shd w:val="clear" w:color="auto" w:fill="auto"/>
            <w:vAlign w:val="bottom"/>
            <w:hideMark/>
          </w:tcPr>
          <w:p w14:paraId="231CC3B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Vensters publiceren examenresultaten  </w:t>
            </w:r>
          </w:p>
        </w:tc>
        <w:tc>
          <w:tcPr>
            <w:tcW w:w="2520" w:type="dxa"/>
            <w:tcBorders>
              <w:top w:val="single" w:sz="6" w:space="0" w:color="B4C6E7"/>
              <w:left w:val="nil"/>
              <w:bottom w:val="single" w:sz="6" w:space="0" w:color="D9E1F2"/>
              <w:right w:val="nil"/>
            </w:tcBorders>
            <w:shd w:val="clear" w:color="auto" w:fill="auto"/>
            <w:vAlign w:val="bottom"/>
            <w:hideMark/>
          </w:tcPr>
          <w:p w14:paraId="218CA2F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Kwaliteitsmedewerker </w:t>
            </w:r>
          </w:p>
        </w:tc>
        <w:tc>
          <w:tcPr>
            <w:tcW w:w="1155" w:type="dxa"/>
            <w:tcBorders>
              <w:top w:val="single" w:sz="6" w:space="0" w:color="B4C6E7"/>
              <w:left w:val="nil"/>
              <w:bottom w:val="single" w:sz="6" w:space="0" w:color="D9E1F2"/>
              <w:right w:val="nil"/>
            </w:tcBorders>
            <w:shd w:val="clear" w:color="auto" w:fill="auto"/>
            <w:vAlign w:val="bottom"/>
            <w:hideMark/>
          </w:tcPr>
          <w:p w14:paraId="2B5497A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Vensters </w:t>
            </w:r>
          </w:p>
        </w:tc>
        <w:tc>
          <w:tcPr>
            <w:tcW w:w="1530" w:type="dxa"/>
            <w:tcBorders>
              <w:top w:val="single" w:sz="6" w:space="0" w:color="B4C6E7"/>
              <w:left w:val="nil"/>
              <w:bottom w:val="single" w:sz="6" w:space="0" w:color="D9E1F2"/>
              <w:right w:val="nil"/>
            </w:tcBorders>
            <w:shd w:val="clear" w:color="auto" w:fill="auto"/>
            <w:vAlign w:val="bottom"/>
            <w:hideMark/>
          </w:tcPr>
          <w:p w14:paraId="674AA4C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single" w:sz="6" w:space="0" w:color="B4C6E7"/>
              <w:left w:val="nil"/>
              <w:bottom w:val="nil"/>
              <w:right w:val="nil"/>
            </w:tcBorders>
            <w:shd w:val="clear" w:color="auto" w:fill="auto"/>
            <w:vAlign w:val="bottom"/>
            <w:hideMark/>
          </w:tcPr>
          <w:p w14:paraId="35A1431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w:t>
            </w:r>
          </w:p>
        </w:tc>
      </w:tr>
      <w:tr w:rsidR="00DC46E9" w:rsidRPr="00DC46E9" w14:paraId="0A7E6472" w14:textId="77777777" w:rsidTr="00DC46E9">
        <w:trPr>
          <w:trHeight w:val="720"/>
        </w:trPr>
        <w:tc>
          <w:tcPr>
            <w:tcW w:w="2880" w:type="dxa"/>
            <w:tcBorders>
              <w:top w:val="nil"/>
              <w:left w:val="nil"/>
              <w:bottom w:val="nil"/>
              <w:right w:val="nil"/>
            </w:tcBorders>
            <w:shd w:val="clear" w:color="auto" w:fill="auto"/>
            <w:vAlign w:val="bottom"/>
            <w:hideMark/>
          </w:tcPr>
          <w:p w14:paraId="79F387B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Enquêtes leerling en ouder tevredenheid &amp; klimaat en veiligheid voorbereiden </w:t>
            </w:r>
          </w:p>
        </w:tc>
        <w:tc>
          <w:tcPr>
            <w:tcW w:w="2520" w:type="dxa"/>
            <w:tcBorders>
              <w:top w:val="single" w:sz="6" w:space="0" w:color="D9E1F2"/>
              <w:left w:val="nil"/>
              <w:bottom w:val="single" w:sz="6" w:space="0" w:color="D9E1F2"/>
              <w:right w:val="nil"/>
            </w:tcBorders>
            <w:shd w:val="clear" w:color="auto" w:fill="auto"/>
            <w:vAlign w:val="bottom"/>
            <w:hideMark/>
          </w:tcPr>
          <w:p w14:paraId="0EA9C90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Kwaliteitsmedewerker </w:t>
            </w:r>
          </w:p>
        </w:tc>
        <w:tc>
          <w:tcPr>
            <w:tcW w:w="1155" w:type="dxa"/>
            <w:tcBorders>
              <w:top w:val="single" w:sz="6" w:space="0" w:color="D9E1F2"/>
              <w:left w:val="nil"/>
              <w:bottom w:val="nil"/>
              <w:right w:val="nil"/>
            </w:tcBorders>
            <w:shd w:val="clear" w:color="auto" w:fill="auto"/>
            <w:vAlign w:val="bottom"/>
            <w:hideMark/>
          </w:tcPr>
          <w:p w14:paraId="2291D3B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proofErr w:type="spellStart"/>
            <w:r w:rsidRPr="00DC46E9">
              <w:rPr>
                <w:rFonts w:ascii="Arial" w:eastAsia="Times New Roman" w:hAnsi="Arial" w:cs="Arial"/>
                <w:color w:val="000000"/>
                <w:sz w:val="18"/>
                <w:szCs w:val="18"/>
                <w:lang w:eastAsia="nl-NL"/>
              </w:rPr>
              <w:t>Kwaliteitscholen</w:t>
            </w:r>
            <w:proofErr w:type="spellEnd"/>
            <w:r w:rsidRPr="00DC46E9">
              <w:rPr>
                <w:rFonts w:ascii="Arial" w:eastAsia="Times New Roman" w:hAnsi="Arial" w:cs="Arial"/>
                <w:color w:val="000000"/>
                <w:sz w:val="18"/>
                <w:szCs w:val="18"/>
                <w:lang w:eastAsia="nl-NL"/>
              </w:rPr>
              <w:t> </w:t>
            </w:r>
          </w:p>
        </w:tc>
        <w:tc>
          <w:tcPr>
            <w:tcW w:w="1530" w:type="dxa"/>
            <w:tcBorders>
              <w:top w:val="single" w:sz="6" w:space="0" w:color="D9E1F2"/>
              <w:left w:val="nil"/>
              <w:bottom w:val="nil"/>
              <w:right w:val="nil"/>
            </w:tcBorders>
            <w:shd w:val="clear" w:color="auto" w:fill="auto"/>
            <w:vAlign w:val="bottom"/>
            <w:hideMark/>
          </w:tcPr>
          <w:p w14:paraId="4F73892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nil"/>
              <w:left w:val="nil"/>
              <w:bottom w:val="nil"/>
              <w:right w:val="nil"/>
            </w:tcBorders>
            <w:shd w:val="clear" w:color="auto" w:fill="auto"/>
            <w:vAlign w:val="bottom"/>
            <w:hideMark/>
          </w:tcPr>
          <w:p w14:paraId="1E61015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68860D5F" w14:textId="77777777" w:rsidTr="00DC46E9">
        <w:trPr>
          <w:trHeight w:val="390"/>
        </w:trPr>
        <w:tc>
          <w:tcPr>
            <w:tcW w:w="2880" w:type="dxa"/>
            <w:tcBorders>
              <w:top w:val="single" w:sz="12" w:space="0" w:color="B4C6E7"/>
              <w:left w:val="nil"/>
              <w:bottom w:val="single" w:sz="6" w:space="0" w:color="D9E1F2"/>
              <w:right w:val="nil"/>
            </w:tcBorders>
            <w:shd w:val="clear" w:color="auto" w:fill="D9E1F2"/>
            <w:vAlign w:val="center"/>
            <w:hideMark/>
          </w:tcPr>
          <w:p w14:paraId="2DE00F1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12" w:space="0" w:color="B4C6E7"/>
              <w:left w:val="nil"/>
              <w:bottom w:val="single" w:sz="6" w:space="0" w:color="D9E1F2"/>
              <w:right w:val="nil"/>
            </w:tcBorders>
            <w:shd w:val="clear" w:color="auto" w:fill="D9E1F2"/>
            <w:vAlign w:val="center"/>
            <w:hideMark/>
          </w:tcPr>
          <w:p w14:paraId="07B0404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B4C6E7"/>
              <w:left w:val="nil"/>
              <w:bottom w:val="single" w:sz="6" w:space="0" w:color="D9E1F2"/>
              <w:right w:val="nil"/>
            </w:tcBorders>
            <w:shd w:val="clear" w:color="auto" w:fill="D9E1F2"/>
            <w:vAlign w:val="center"/>
            <w:hideMark/>
          </w:tcPr>
          <w:p w14:paraId="0F9F740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B4C6E7"/>
              <w:left w:val="nil"/>
              <w:bottom w:val="single" w:sz="6" w:space="0" w:color="D9E1F2"/>
              <w:right w:val="nil"/>
            </w:tcBorders>
            <w:shd w:val="clear" w:color="auto" w:fill="D9E1F2"/>
            <w:vAlign w:val="center"/>
            <w:hideMark/>
          </w:tcPr>
          <w:p w14:paraId="733246B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B4C6E7"/>
              <w:left w:val="nil"/>
              <w:bottom w:val="single" w:sz="6" w:space="0" w:color="D9E1F2"/>
              <w:right w:val="nil"/>
            </w:tcBorders>
            <w:shd w:val="clear" w:color="auto" w:fill="D9E1F2"/>
            <w:vAlign w:val="center"/>
            <w:hideMark/>
          </w:tcPr>
          <w:p w14:paraId="6AD0D4F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3A969D23" w14:textId="77777777" w:rsidTr="00DC46E9">
        <w:trPr>
          <w:trHeight w:val="390"/>
        </w:trPr>
        <w:tc>
          <w:tcPr>
            <w:tcW w:w="2880" w:type="dxa"/>
            <w:tcBorders>
              <w:top w:val="single" w:sz="6" w:space="0" w:color="D9E1F2"/>
              <w:left w:val="nil"/>
              <w:bottom w:val="single" w:sz="6" w:space="0" w:color="B4C6E7"/>
              <w:right w:val="nil"/>
            </w:tcBorders>
            <w:shd w:val="clear" w:color="auto" w:fill="auto"/>
            <w:vAlign w:val="center"/>
            <w:hideMark/>
          </w:tcPr>
          <w:p w14:paraId="79BBDE0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445369"/>
                <w:sz w:val="18"/>
                <w:szCs w:val="18"/>
                <w:lang w:eastAsia="nl-NL"/>
              </w:rPr>
              <w:t>februari </w:t>
            </w:r>
          </w:p>
        </w:tc>
        <w:tc>
          <w:tcPr>
            <w:tcW w:w="2520" w:type="dxa"/>
            <w:tcBorders>
              <w:top w:val="single" w:sz="6" w:space="0" w:color="D9E1F2"/>
              <w:left w:val="nil"/>
              <w:bottom w:val="single" w:sz="6" w:space="0" w:color="B4C6E7"/>
              <w:right w:val="nil"/>
            </w:tcBorders>
            <w:shd w:val="clear" w:color="auto" w:fill="auto"/>
            <w:vAlign w:val="center"/>
            <w:hideMark/>
          </w:tcPr>
          <w:p w14:paraId="3741E80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D9E1F2"/>
              <w:left w:val="nil"/>
              <w:bottom w:val="single" w:sz="6" w:space="0" w:color="B4C6E7"/>
              <w:right w:val="nil"/>
            </w:tcBorders>
            <w:shd w:val="clear" w:color="auto" w:fill="auto"/>
            <w:vAlign w:val="center"/>
            <w:hideMark/>
          </w:tcPr>
          <w:p w14:paraId="766EDF4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single" w:sz="6" w:space="0" w:color="B4C6E7"/>
              <w:right w:val="nil"/>
            </w:tcBorders>
            <w:shd w:val="clear" w:color="auto" w:fill="auto"/>
            <w:vAlign w:val="center"/>
            <w:hideMark/>
          </w:tcPr>
          <w:p w14:paraId="1677BFD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D9E1F2"/>
              <w:left w:val="nil"/>
              <w:bottom w:val="single" w:sz="6" w:space="0" w:color="B4C6E7"/>
              <w:right w:val="nil"/>
            </w:tcBorders>
            <w:shd w:val="clear" w:color="auto" w:fill="auto"/>
            <w:vAlign w:val="center"/>
            <w:hideMark/>
          </w:tcPr>
          <w:p w14:paraId="0B07856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3962783B" w14:textId="77777777" w:rsidTr="00DC46E9">
        <w:trPr>
          <w:trHeight w:val="390"/>
        </w:trPr>
        <w:tc>
          <w:tcPr>
            <w:tcW w:w="2880" w:type="dxa"/>
            <w:tcBorders>
              <w:top w:val="single" w:sz="6" w:space="0" w:color="B4C6E7"/>
              <w:left w:val="nil"/>
              <w:bottom w:val="nil"/>
              <w:right w:val="nil"/>
            </w:tcBorders>
            <w:shd w:val="clear" w:color="auto" w:fill="auto"/>
            <w:vAlign w:val="bottom"/>
            <w:hideMark/>
          </w:tcPr>
          <w:p w14:paraId="3F1708D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lastRenderedPageBreak/>
              <w:t>Enquêtes afnemen ouder-, </w:t>
            </w:r>
            <w:proofErr w:type="spellStart"/>
            <w:r w:rsidRPr="00DC46E9">
              <w:rPr>
                <w:rFonts w:ascii="Arial" w:eastAsia="Times New Roman" w:hAnsi="Arial" w:cs="Arial"/>
                <w:color w:val="000000"/>
                <w:sz w:val="18"/>
                <w:szCs w:val="18"/>
                <w:lang w:eastAsia="nl-NL"/>
              </w:rPr>
              <w:t>leerlingtevredenheid</w:t>
            </w:r>
            <w:proofErr w:type="spellEnd"/>
            <w:r w:rsidRPr="00DC46E9">
              <w:rPr>
                <w:rFonts w:ascii="Arial" w:eastAsia="Times New Roman" w:hAnsi="Arial" w:cs="Arial"/>
                <w:color w:val="000000"/>
                <w:sz w:val="18"/>
                <w:szCs w:val="18"/>
                <w:lang w:eastAsia="nl-NL"/>
              </w:rPr>
              <w:t>, na carnavalsvakantie  </w:t>
            </w:r>
          </w:p>
        </w:tc>
        <w:tc>
          <w:tcPr>
            <w:tcW w:w="2520" w:type="dxa"/>
            <w:tcBorders>
              <w:top w:val="single" w:sz="6" w:space="0" w:color="B4C6E7"/>
              <w:left w:val="nil"/>
              <w:bottom w:val="nil"/>
              <w:right w:val="nil"/>
            </w:tcBorders>
            <w:shd w:val="clear" w:color="auto" w:fill="auto"/>
            <w:vAlign w:val="bottom"/>
            <w:hideMark/>
          </w:tcPr>
          <w:p w14:paraId="71BA80E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Kwaliteitsmedewerker </w:t>
            </w:r>
          </w:p>
        </w:tc>
        <w:tc>
          <w:tcPr>
            <w:tcW w:w="1155" w:type="dxa"/>
            <w:tcBorders>
              <w:top w:val="single" w:sz="6" w:space="0" w:color="B4C6E7"/>
              <w:left w:val="nil"/>
              <w:bottom w:val="nil"/>
              <w:right w:val="nil"/>
            </w:tcBorders>
            <w:shd w:val="clear" w:color="auto" w:fill="auto"/>
            <w:vAlign w:val="bottom"/>
            <w:hideMark/>
          </w:tcPr>
          <w:p w14:paraId="1AF13B7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proofErr w:type="spellStart"/>
            <w:r w:rsidRPr="00DC46E9">
              <w:rPr>
                <w:rFonts w:ascii="Arial" w:eastAsia="Times New Roman" w:hAnsi="Arial" w:cs="Arial"/>
                <w:color w:val="000000"/>
                <w:sz w:val="18"/>
                <w:szCs w:val="18"/>
                <w:lang w:eastAsia="nl-NL"/>
              </w:rPr>
              <w:t>Kwaliteitscholen</w:t>
            </w:r>
            <w:proofErr w:type="spellEnd"/>
            <w:r w:rsidRPr="00DC46E9">
              <w:rPr>
                <w:rFonts w:ascii="Arial" w:eastAsia="Times New Roman" w:hAnsi="Arial" w:cs="Arial"/>
                <w:color w:val="000000"/>
                <w:sz w:val="18"/>
                <w:szCs w:val="18"/>
                <w:lang w:eastAsia="nl-NL"/>
              </w:rPr>
              <w:t> </w:t>
            </w:r>
          </w:p>
        </w:tc>
        <w:tc>
          <w:tcPr>
            <w:tcW w:w="1530" w:type="dxa"/>
            <w:tcBorders>
              <w:top w:val="single" w:sz="6" w:space="0" w:color="B4C6E7"/>
              <w:left w:val="nil"/>
              <w:bottom w:val="nil"/>
              <w:right w:val="nil"/>
            </w:tcBorders>
            <w:shd w:val="clear" w:color="auto" w:fill="auto"/>
            <w:vAlign w:val="bottom"/>
            <w:hideMark/>
          </w:tcPr>
          <w:p w14:paraId="3382708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single" w:sz="6" w:space="0" w:color="B4C6E7"/>
              <w:left w:val="nil"/>
              <w:bottom w:val="nil"/>
              <w:right w:val="nil"/>
            </w:tcBorders>
            <w:shd w:val="clear" w:color="auto" w:fill="auto"/>
            <w:vAlign w:val="center"/>
            <w:hideMark/>
          </w:tcPr>
          <w:p w14:paraId="2E2415B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0B3FBDC2" w14:textId="77777777" w:rsidTr="00DC46E9">
        <w:trPr>
          <w:trHeight w:val="390"/>
        </w:trPr>
        <w:tc>
          <w:tcPr>
            <w:tcW w:w="2880" w:type="dxa"/>
            <w:tcBorders>
              <w:top w:val="nil"/>
              <w:left w:val="nil"/>
              <w:bottom w:val="nil"/>
              <w:right w:val="nil"/>
            </w:tcBorders>
            <w:shd w:val="clear" w:color="auto" w:fill="auto"/>
            <w:vAlign w:val="bottom"/>
            <w:hideMark/>
          </w:tcPr>
          <w:p w14:paraId="11AB4C5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Managementrapportage </w:t>
            </w:r>
          </w:p>
        </w:tc>
        <w:tc>
          <w:tcPr>
            <w:tcW w:w="2520" w:type="dxa"/>
            <w:tcBorders>
              <w:top w:val="nil"/>
              <w:left w:val="nil"/>
              <w:bottom w:val="nil"/>
              <w:right w:val="nil"/>
            </w:tcBorders>
            <w:shd w:val="clear" w:color="auto" w:fill="auto"/>
            <w:vAlign w:val="bottom"/>
            <w:hideMark/>
          </w:tcPr>
          <w:p w14:paraId="739CAEC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Vensters, MMP, Evaluaties, NRO-onderzoeken, verschillende enquêtes, </w:t>
            </w:r>
            <w:proofErr w:type="spellStart"/>
            <w:r w:rsidRPr="00DC46E9">
              <w:rPr>
                <w:rFonts w:ascii="Arial" w:eastAsia="Times New Roman" w:hAnsi="Arial" w:cs="Arial"/>
                <w:color w:val="000000"/>
                <w:sz w:val="18"/>
                <w:szCs w:val="18"/>
                <w:lang w:eastAsia="nl-NL"/>
              </w:rPr>
              <w:t>Foleta</w:t>
            </w:r>
            <w:proofErr w:type="spellEnd"/>
            <w:r w:rsidRPr="00DC46E9">
              <w:rPr>
                <w:rFonts w:ascii="Arial" w:eastAsia="Times New Roman" w:hAnsi="Arial" w:cs="Arial"/>
                <w:color w:val="000000"/>
                <w:sz w:val="18"/>
                <w:szCs w:val="18"/>
                <w:lang w:eastAsia="nl-NL"/>
              </w:rPr>
              <w:t> </w:t>
            </w:r>
          </w:p>
        </w:tc>
        <w:tc>
          <w:tcPr>
            <w:tcW w:w="1155" w:type="dxa"/>
            <w:tcBorders>
              <w:top w:val="nil"/>
              <w:left w:val="nil"/>
              <w:bottom w:val="nil"/>
              <w:right w:val="nil"/>
            </w:tcBorders>
            <w:shd w:val="clear" w:color="auto" w:fill="auto"/>
            <w:vAlign w:val="bottom"/>
            <w:hideMark/>
          </w:tcPr>
          <w:p w14:paraId="5CEAB85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OneDrive </w:t>
            </w:r>
          </w:p>
        </w:tc>
        <w:tc>
          <w:tcPr>
            <w:tcW w:w="1530" w:type="dxa"/>
            <w:tcBorders>
              <w:top w:val="nil"/>
              <w:left w:val="nil"/>
              <w:bottom w:val="nil"/>
              <w:right w:val="nil"/>
            </w:tcBorders>
            <w:shd w:val="clear" w:color="auto" w:fill="auto"/>
            <w:vAlign w:val="bottom"/>
            <w:hideMark/>
          </w:tcPr>
          <w:p w14:paraId="33AF326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Rector </w:t>
            </w:r>
          </w:p>
        </w:tc>
        <w:tc>
          <w:tcPr>
            <w:tcW w:w="1065" w:type="dxa"/>
            <w:tcBorders>
              <w:top w:val="nil"/>
              <w:left w:val="nil"/>
              <w:bottom w:val="nil"/>
              <w:right w:val="nil"/>
            </w:tcBorders>
            <w:shd w:val="clear" w:color="auto" w:fill="auto"/>
            <w:vAlign w:val="center"/>
            <w:hideMark/>
          </w:tcPr>
          <w:p w14:paraId="632E88B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b/>
                <w:bCs/>
                <w:color w:val="000000"/>
                <w:sz w:val="18"/>
                <w:szCs w:val="18"/>
                <w:lang w:eastAsia="nl-NL"/>
              </w:rPr>
              <w:t>Bestuur</w:t>
            </w:r>
            <w:r w:rsidRPr="00DC46E9">
              <w:rPr>
                <w:rFonts w:ascii="Arial" w:eastAsia="Times New Roman" w:hAnsi="Arial" w:cs="Arial"/>
                <w:color w:val="000000"/>
                <w:sz w:val="18"/>
                <w:szCs w:val="18"/>
                <w:lang w:eastAsia="nl-NL"/>
              </w:rPr>
              <w:t> </w:t>
            </w:r>
          </w:p>
        </w:tc>
      </w:tr>
      <w:tr w:rsidR="00DC46E9" w:rsidRPr="00DC46E9" w14:paraId="75FD2DF0" w14:textId="77777777" w:rsidTr="00DC46E9">
        <w:trPr>
          <w:trHeight w:val="390"/>
        </w:trPr>
        <w:tc>
          <w:tcPr>
            <w:tcW w:w="2880" w:type="dxa"/>
            <w:tcBorders>
              <w:top w:val="nil"/>
              <w:left w:val="nil"/>
              <w:bottom w:val="nil"/>
              <w:right w:val="nil"/>
            </w:tcBorders>
            <w:shd w:val="clear" w:color="auto" w:fill="auto"/>
            <w:vAlign w:val="bottom"/>
            <w:hideMark/>
          </w:tcPr>
          <w:p w14:paraId="275F76D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Perioderapportage periode 2 + risicoanalyse </w:t>
            </w:r>
            <w:proofErr w:type="spellStart"/>
            <w:r w:rsidRPr="00DC46E9">
              <w:rPr>
                <w:rFonts w:ascii="Arial" w:eastAsia="Times New Roman" w:hAnsi="Arial" w:cs="Arial"/>
                <w:color w:val="000000"/>
                <w:sz w:val="18"/>
                <w:szCs w:val="18"/>
                <w:lang w:eastAsia="nl-NL"/>
              </w:rPr>
              <w:t>lln</w:t>
            </w:r>
            <w:proofErr w:type="spellEnd"/>
            <w:r w:rsidRPr="00DC46E9">
              <w:rPr>
                <w:rFonts w:ascii="Arial" w:eastAsia="Times New Roman" w:hAnsi="Arial" w:cs="Arial"/>
                <w:color w:val="000000"/>
                <w:sz w:val="18"/>
                <w:szCs w:val="18"/>
                <w:lang w:eastAsia="nl-NL"/>
              </w:rPr>
              <w:t>  </w:t>
            </w:r>
          </w:p>
        </w:tc>
        <w:tc>
          <w:tcPr>
            <w:tcW w:w="2520" w:type="dxa"/>
            <w:tcBorders>
              <w:top w:val="nil"/>
              <w:left w:val="nil"/>
              <w:bottom w:val="nil"/>
              <w:right w:val="nil"/>
            </w:tcBorders>
            <w:shd w:val="clear" w:color="auto" w:fill="auto"/>
            <w:vAlign w:val="bottom"/>
            <w:hideMark/>
          </w:tcPr>
          <w:p w14:paraId="145E2AB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MMP-expert </w:t>
            </w:r>
          </w:p>
        </w:tc>
        <w:tc>
          <w:tcPr>
            <w:tcW w:w="1155" w:type="dxa"/>
            <w:tcBorders>
              <w:top w:val="nil"/>
              <w:left w:val="nil"/>
              <w:bottom w:val="nil"/>
              <w:right w:val="nil"/>
            </w:tcBorders>
            <w:shd w:val="clear" w:color="auto" w:fill="auto"/>
            <w:vAlign w:val="bottom"/>
            <w:hideMark/>
          </w:tcPr>
          <w:p w14:paraId="7B9A3CF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MMP </w:t>
            </w:r>
          </w:p>
        </w:tc>
        <w:tc>
          <w:tcPr>
            <w:tcW w:w="1530" w:type="dxa"/>
            <w:tcBorders>
              <w:top w:val="nil"/>
              <w:left w:val="nil"/>
              <w:bottom w:val="nil"/>
              <w:right w:val="nil"/>
            </w:tcBorders>
            <w:shd w:val="clear" w:color="auto" w:fill="auto"/>
            <w:vAlign w:val="bottom"/>
            <w:hideMark/>
          </w:tcPr>
          <w:p w14:paraId="6721EBA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Directeur kwaliteit </w:t>
            </w:r>
          </w:p>
        </w:tc>
        <w:tc>
          <w:tcPr>
            <w:tcW w:w="1065" w:type="dxa"/>
            <w:tcBorders>
              <w:top w:val="nil"/>
              <w:left w:val="nil"/>
              <w:bottom w:val="nil"/>
              <w:right w:val="nil"/>
            </w:tcBorders>
            <w:shd w:val="clear" w:color="auto" w:fill="auto"/>
            <w:vAlign w:val="bottom"/>
            <w:hideMark/>
          </w:tcPr>
          <w:p w14:paraId="1B5A65B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afdeling, mentor </w:t>
            </w:r>
          </w:p>
        </w:tc>
      </w:tr>
      <w:tr w:rsidR="00DC46E9" w:rsidRPr="00DC46E9" w14:paraId="14CBD739" w14:textId="77777777" w:rsidTr="00DC46E9">
        <w:trPr>
          <w:trHeight w:val="390"/>
        </w:trPr>
        <w:tc>
          <w:tcPr>
            <w:tcW w:w="2880" w:type="dxa"/>
            <w:tcBorders>
              <w:top w:val="single" w:sz="12" w:space="0" w:color="B4C6E7"/>
              <w:left w:val="nil"/>
              <w:bottom w:val="single" w:sz="6" w:space="0" w:color="D9E1F2"/>
              <w:right w:val="nil"/>
            </w:tcBorders>
            <w:shd w:val="clear" w:color="auto" w:fill="D9E1F2"/>
            <w:vAlign w:val="center"/>
            <w:hideMark/>
          </w:tcPr>
          <w:p w14:paraId="0CD8583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12" w:space="0" w:color="B4C6E7"/>
              <w:left w:val="nil"/>
              <w:bottom w:val="single" w:sz="6" w:space="0" w:color="D9E1F2"/>
              <w:right w:val="nil"/>
            </w:tcBorders>
            <w:shd w:val="clear" w:color="auto" w:fill="D9E1F2"/>
            <w:vAlign w:val="center"/>
            <w:hideMark/>
          </w:tcPr>
          <w:p w14:paraId="62BBD0A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B4C6E7"/>
              <w:left w:val="nil"/>
              <w:bottom w:val="single" w:sz="6" w:space="0" w:color="D9E1F2"/>
              <w:right w:val="nil"/>
            </w:tcBorders>
            <w:shd w:val="clear" w:color="auto" w:fill="D9E1F2"/>
            <w:vAlign w:val="center"/>
            <w:hideMark/>
          </w:tcPr>
          <w:p w14:paraId="5A3F63E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B4C6E7"/>
              <w:left w:val="nil"/>
              <w:bottom w:val="single" w:sz="6" w:space="0" w:color="D9E1F2"/>
              <w:right w:val="nil"/>
            </w:tcBorders>
            <w:shd w:val="clear" w:color="auto" w:fill="D9E1F2"/>
            <w:vAlign w:val="center"/>
            <w:hideMark/>
          </w:tcPr>
          <w:p w14:paraId="4CE7EC8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B4C6E7"/>
              <w:left w:val="nil"/>
              <w:bottom w:val="single" w:sz="6" w:space="0" w:color="D9E1F2"/>
              <w:right w:val="nil"/>
            </w:tcBorders>
            <w:shd w:val="clear" w:color="auto" w:fill="D9E1F2"/>
            <w:vAlign w:val="center"/>
            <w:hideMark/>
          </w:tcPr>
          <w:p w14:paraId="7869FAE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516CE31E" w14:textId="77777777" w:rsidTr="00DC46E9">
        <w:trPr>
          <w:trHeight w:val="390"/>
        </w:trPr>
        <w:tc>
          <w:tcPr>
            <w:tcW w:w="2880" w:type="dxa"/>
            <w:tcBorders>
              <w:top w:val="single" w:sz="6" w:space="0" w:color="D9E1F2"/>
              <w:left w:val="nil"/>
              <w:bottom w:val="single" w:sz="6" w:space="0" w:color="B4C6E7"/>
              <w:right w:val="nil"/>
            </w:tcBorders>
            <w:shd w:val="clear" w:color="auto" w:fill="auto"/>
            <w:vAlign w:val="center"/>
            <w:hideMark/>
          </w:tcPr>
          <w:p w14:paraId="6B0C750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445369"/>
                <w:sz w:val="18"/>
                <w:szCs w:val="18"/>
                <w:lang w:eastAsia="nl-NL"/>
              </w:rPr>
              <w:t>maart </w:t>
            </w:r>
          </w:p>
        </w:tc>
        <w:tc>
          <w:tcPr>
            <w:tcW w:w="2520" w:type="dxa"/>
            <w:tcBorders>
              <w:top w:val="single" w:sz="6" w:space="0" w:color="D9E1F2"/>
              <w:left w:val="nil"/>
              <w:bottom w:val="single" w:sz="6" w:space="0" w:color="B4C6E7"/>
              <w:right w:val="nil"/>
            </w:tcBorders>
            <w:shd w:val="clear" w:color="auto" w:fill="auto"/>
            <w:vAlign w:val="center"/>
            <w:hideMark/>
          </w:tcPr>
          <w:p w14:paraId="57F381A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D9E1F2"/>
              <w:left w:val="nil"/>
              <w:bottom w:val="single" w:sz="6" w:space="0" w:color="B4C6E7"/>
              <w:right w:val="nil"/>
            </w:tcBorders>
            <w:shd w:val="clear" w:color="auto" w:fill="auto"/>
            <w:vAlign w:val="center"/>
            <w:hideMark/>
          </w:tcPr>
          <w:p w14:paraId="33C1254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single" w:sz="6" w:space="0" w:color="B4C6E7"/>
              <w:right w:val="nil"/>
            </w:tcBorders>
            <w:shd w:val="clear" w:color="auto" w:fill="auto"/>
            <w:vAlign w:val="center"/>
            <w:hideMark/>
          </w:tcPr>
          <w:p w14:paraId="13BEFCB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D9E1F2"/>
              <w:left w:val="nil"/>
              <w:bottom w:val="single" w:sz="6" w:space="0" w:color="B4C6E7"/>
              <w:right w:val="nil"/>
            </w:tcBorders>
            <w:shd w:val="clear" w:color="auto" w:fill="auto"/>
            <w:vAlign w:val="center"/>
            <w:hideMark/>
          </w:tcPr>
          <w:p w14:paraId="20F0D01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13AC071F" w14:textId="77777777" w:rsidTr="00DC46E9">
        <w:trPr>
          <w:trHeight w:val="390"/>
        </w:trPr>
        <w:tc>
          <w:tcPr>
            <w:tcW w:w="2880" w:type="dxa"/>
            <w:tcBorders>
              <w:top w:val="single" w:sz="6" w:space="0" w:color="B4C6E7"/>
              <w:left w:val="nil"/>
              <w:bottom w:val="nil"/>
              <w:right w:val="nil"/>
            </w:tcBorders>
            <w:shd w:val="clear" w:color="auto" w:fill="auto"/>
            <w:vAlign w:val="bottom"/>
            <w:hideMark/>
          </w:tcPr>
          <w:p w14:paraId="5951D60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Leerling- en oudertevredenheid afsluiten </w:t>
            </w:r>
            <w:proofErr w:type="spellStart"/>
            <w:r w:rsidRPr="00DC46E9">
              <w:rPr>
                <w:rFonts w:ascii="Arial" w:eastAsia="Times New Roman" w:hAnsi="Arial" w:cs="Arial"/>
                <w:color w:val="000000"/>
                <w:sz w:val="18"/>
                <w:szCs w:val="18"/>
                <w:lang w:eastAsia="nl-NL"/>
              </w:rPr>
              <w:t>enquetes</w:t>
            </w:r>
            <w:proofErr w:type="spellEnd"/>
            <w:r w:rsidRPr="00DC46E9">
              <w:rPr>
                <w:rFonts w:ascii="Arial" w:eastAsia="Times New Roman" w:hAnsi="Arial" w:cs="Arial"/>
                <w:color w:val="000000"/>
                <w:sz w:val="18"/>
                <w:szCs w:val="18"/>
                <w:lang w:eastAsia="nl-NL"/>
              </w:rPr>
              <w:t> </w:t>
            </w:r>
          </w:p>
        </w:tc>
        <w:tc>
          <w:tcPr>
            <w:tcW w:w="2520" w:type="dxa"/>
            <w:tcBorders>
              <w:top w:val="single" w:sz="6" w:space="0" w:color="B4C6E7"/>
              <w:left w:val="nil"/>
              <w:bottom w:val="nil"/>
              <w:right w:val="nil"/>
            </w:tcBorders>
            <w:shd w:val="clear" w:color="auto" w:fill="auto"/>
            <w:vAlign w:val="bottom"/>
            <w:hideMark/>
          </w:tcPr>
          <w:p w14:paraId="338CCC7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Kwaliteitsmedewerker </w:t>
            </w:r>
          </w:p>
        </w:tc>
        <w:tc>
          <w:tcPr>
            <w:tcW w:w="1155" w:type="dxa"/>
            <w:tcBorders>
              <w:top w:val="single" w:sz="6" w:space="0" w:color="B4C6E7"/>
              <w:left w:val="nil"/>
              <w:bottom w:val="nil"/>
              <w:right w:val="nil"/>
            </w:tcBorders>
            <w:shd w:val="clear" w:color="auto" w:fill="auto"/>
            <w:vAlign w:val="bottom"/>
            <w:hideMark/>
          </w:tcPr>
          <w:p w14:paraId="3B8CF01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proofErr w:type="spellStart"/>
            <w:r w:rsidRPr="00DC46E9">
              <w:rPr>
                <w:rFonts w:ascii="Arial" w:eastAsia="Times New Roman" w:hAnsi="Arial" w:cs="Arial"/>
                <w:color w:val="000000"/>
                <w:sz w:val="18"/>
                <w:szCs w:val="18"/>
                <w:lang w:eastAsia="nl-NL"/>
              </w:rPr>
              <w:t>Kwaliteitscholen</w:t>
            </w:r>
            <w:proofErr w:type="spellEnd"/>
            <w:r w:rsidRPr="00DC46E9">
              <w:rPr>
                <w:rFonts w:ascii="Arial" w:eastAsia="Times New Roman" w:hAnsi="Arial" w:cs="Arial"/>
                <w:color w:val="000000"/>
                <w:sz w:val="18"/>
                <w:szCs w:val="18"/>
                <w:lang w:eastAsia="nl-NL"/>
              </w:rPr>
              <w:t> </w:t>
            </w:r>
          </w:p>
        </w:tc>
        <w:tc>
          <w:tcPr>
            <w:tcW w:w="1530" w:type="dxa"/>
            <w:tcBorders>
              <w:top w:val="single" w:sz="6" w:space="0" w:color="B4C6E7"/>
              <w:left w:val="nil"/>
              <w:bottom w:val="nil"/>
              <w:right w:val="nil"/>
            </w:tcBorders>
            <w:shd w:val="clear" w:color="auto" w:fill="auto"/>
            <w:vAlign w:val="bottom"/>
            <w:hideMark/>
          </w:tcPr>
          <w:p w14:paraId="28E3435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single" w:sz="6" w:space="0" w:color="B4C6E7"/>
              <w:left w:val="nil"/>
              <w:bottom w:val="nil"/>
              <w:right w:val="nil"/>
            </w:tcBorders>
            <w:shd w:val="clear" w:color="auto" w:fill="auto"/>
            <w:vAlign w:val="bottom"/>
            <w:hideMark/>
          </w:tcPr>
          <w:p w14:paraId="319A9DF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w:t>
            </w:r>
          </w:p>
        </w:tc>
      </w:tr>
      <w:tr w:rsidR="00DC46E9" w:rsidRPr="00DC46E9" w14:paraId="15DABF65" w14:textId="77777777" w:rsidTr="00DC46E9">
        <w:trPr>
          <w:trHeight w:val="390"/>
        </w:trPr>
        <w:tc>
          <w:tcPr>
            <w:tcW w:w="2880" w:type="dxa"/>
            <w:tcBorders>
              <w:top w:val="single" w:sz="12" w:space="0" w:color="B4C6E7"/>
              <w:left w:val="nil"/>
              <w:bottom w:val="single" w:sz="6" w:space="0" w:color="D9E1F2"/>
              <w:right w:val="nil"/>
            </w:tcBorders>
            <w:shd w:val="clear" w:color="auto" w:fill="D9E1F2"/>
            <w:vAlign w:val="center"/>
            <w:hideMark/>
          </w:tcPr>
          <w:p w14:paraId="4999EEA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12" w:space="0" w:color="B4C6E7"/>
              <w:left w:val="nil"/>
              <w:bottom w:val="single" w:sz="6" w:space="0" w:color="D9E1F2"/>
              <w:right w:val="nil"/>
            </w:tcBorders>
            <w:shd w:val="clear" w:color="auto" w:fill="D9E1F2"/>
            <w:vAlign w:val="center"/>
            <w:hideMark/>
          </w:tcPr>
          <w:p w14:paraId="3166487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B4C6E7"/>
              <w:left w:val="nil"/>
              <w:bottom w:val="single" w:sz="6" w:space="0" w:color="D9E1F2"/>
              <w:right w:val="nil"/>
            </w:tcBorders>
            <w:shd w:val="clear" w:color="auto" w:fill="D9E1F2"/>
            <w:vAlign w:val="center"/>
            <w:hideMark/>
          </w:tcPr>
          <w:p w14:paraId="3BF6494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B4C6E7"/>
              <w:left w:val="nil"/>
              <w:bottom w:val="single" w:sz="6" w:space="0" w:color="D9E1F2"/>
              <w:right w:val="nil"/>
            </w:tcBorders>
            <w:shd w:val="clear" w:color="auto" w:fill="D9E1F2"/>
            <w:vAlign w:val="center"/>
            <w:hideMark/>
          </w:tcPr>
          <w:p w14:paraId="726713E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B4C6E7"/>
              <w:left w:val="nil"/>
              <w:bottom w:val="single" w:sz="6" w:space="0" w:color="D9E1F2"/>
              <w:right w:val="nil"/>
            </w:tcBorders>
            <w:shd w:val="clear" w:color="auto" w:fill="D9E1F2"/>
            <w:vAlign w:val="center"/>
            <w:hideMark/>
          </w:tcPr>
          <w:p w14:paraId="77731AD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51AB97CA" w14:textId="77777777" w:rsidTr="00DC46E9">
        <w:trPr>
          <w:trHeight w:val="390"/>
        </w:trPr>
        <w:tc>
          <w:tcPr>
            <w:tcW w:w="2880" w:type="dxa"/>
            <w:tcBorders>
              <w:top w:val="single" w:sz="6" w:space="0" w:color="D9E1F2"/>
              <w:left w:val="nil"/>
              <w:bottom w:val="single" w:sz="6" w:space="0" w:color="B4C6E7"/>
              <w:right w:val="nil"/>
            </w:tcBorders>
            <w:shd w:val="clear" w:color="auto" w:fill="auto"/>
            <w:vAlign w:val="center"/>
            <w:hideMark/>
          </w:tcPr>
          <w:p w14:paraId="03ED4C3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445369"/>
                <w:sz w:val="18"/>
                <w:szCs w:val="18"/>
                <w:lang w:eastAsia="nl-NL"/>
              </w:rPr>
              <w:t>april </w:t>
            </w:r>
          </w:p>
        </w:tc>
        <w:tc>
          <w:tcPr>
            <w:tcW w:w="2520" w:type="dxa"/>
            <w:tcBorders>
              <w:top w:val="single" w:sz="6" w:space="0" w:color="D9E1F2"/>
              <w:left w:val="nil"/>
              <w:bottom w:val="single" w:sz="6" w:space="0" w:color="B4C6E7"/>
              <w:right w:val="nil"/>
            </w:tcBorders>
            <w:shd w:val="clear" w:color="auto" w:fill="auto"/>
            <w:vAlign w:val="center"/>
            <w:hideMark/>
          </w:tcPr>
          <w:p w14:paraId="4191177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D9E1F2"/>
              <w:left w:val="nil"/>
              <w:bottom w:val="single" w:sz="6" w:space="0" w:color="B4C6E7"/>
              <w:right w:val="nil"/>
            </w:tcBorders>
            <w:shd w:val="clear" w:color="auto" w:fill="auto"/>
            <w:vAlign w:val="center"/>
            <w:hideMark/>
          </w:tcPr>
          <w:p w14:paraId="763D3ED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single" w:sz="6" w:space="0" w:color="B4C6E7"/>
              <w:right w:val="nil"/>
            </w:tcBorders>
            <w:shd w:val="clear" w:color="auto" w:fill="auto"/>
            <w:vAlign w:val="center"/>
            <w:hideMark/>
          </w:tcPr>
          <w:p w14:paraId="26A184F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D9E1F2"/>
              <w:left w:val="nil"/>
              <w:bottom w:val="single" w:sz="6" w:space="0" w:color="B4C6E7"/>
              <w:right w:val="nil"/>
            </w:tcBorders>
            <w:shd w:val="clear" w:color="auto" w:fill="auto"/>
            <w:vAlign w:val="center"/>
            <w:hideMark/>
          </w:tcPr>
          <w:p w14:paraId="1D75F7A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744B2012" w14:textId="77777777" w:rsidTr="00DC46E9">
        <w:trPr>
          <w:trHeight w:val="390"/>
        </w:trPr>
        <w:tc>
          <w:tcPr>
            <w:tcW w:w="2880" w:type="dxa"/>
            <w:tcBorders>
              <w:top w:val="single" w:sz="6" w:space="0" w:color="B4C6E7"/>
              <w:left w:val="nil"/>
              <w:bottom w:val="nil"/>
              <w:right w:val="nil"/>
            </w:tcBorders>
            <w:shd w:val="clear" w:color="auto" w:fill="auto"/>
            <w:vAlign w:val="bottom"/>
            <w:hideMark/>
          </w:tcPr>
          <w:p w14:paraId="3EEB087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Jaargesprek </w:t>
            </w:r>
          </w:p>
        </w:tc>
        <w:tc>
          <w:tcPr>
            <w:tcW w:w="2520" w:type="dxa"/>
            <w:tcBorders>
              <w:top w:val="single" w:sz="6" w:space="0" w:color="B4C6E7"/>
              <w:left w:val="nil"/>
              <w:bottom w:val="nil"/>
              <w:right w:val="nil"/>
            </w:tcBorders>
            <w:shd w:val="clear" w:color="auto" w:fill="auto"/>
            <w:vAlign w:val="bottom"/>
            <w:hideMark/>
          </w:tcPr>
          <w:p w14:paraId="59B055C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managementrapportage </w:t>
            </w:r>
          </w:p>
        </w:tc>
        <w:tc>
          <w:tcPr>
            <w:tcW w:w="1155" w:type="dxa"/>
            <w:tcBorders>
              <w:top w:val="single" w:sz="6" w:space="0" w:color="B4C6E7"/>
              <w:left w:val="nil"/>
              <w:bottom w:val="nil"/>
              <w:right w:val="nil"/>
            </w:tcBorders>
            <w:shd w:val="clear" w:color="auto" w:fill="auto"/>
            <w:vAlign w:val="bottom"/>
            <w:hideMark/>
          </w:tcPr>
          <w:p w14:paraId="5CD8AFD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OneDrive </w:t>
            </w:r>
          </w:p>
        </w:tc>
        <w:tc>
          <w:tcPr>
            <w:tcW w:w="1530" w:type="dxa"/>
            <w:tcBorders>
              <w:top w:val="single" w:sz="6" w:space="0" w:color="B4C6E7"/>
              <w:left w:val="nil"/>
              <w:bottom w:val="nil"/>
              <w:right w:val="nil"/>
            </w:tcBorders>
            <w:shd w:val="clear" w:color="auto" w:fill="auto"/>
            <w:vAlign w:val="bottom"/>
            <w:hideMark/>
          </w:tcPr>
          <w:p w14:paraId="7FDF2D3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w:t>
            </w:r>
          </w:p>
        </w:tc>
        <w:tc>
          <w:tcPr>
            <w:tcW w:w="1065" w:type="dxa"/>
            <w:tcBorders>
              <w:top w:val="single" w:sz="6" w:space="0" w:color="B4C6E7"/>
              <w:left w:val="nil"/>
              <w:bottom w:val="nil"/>
              <w:right w:val="nil"/>
            </w:tcBorders>
            <w:shd w:val="clear" w:color="auto" w:fill="auto"/>
            <w:vAlign w:val="bottom"/>
            <w:hideMark/>
          </w:tcPr>
          <w:p w14:paraId="2FD75E5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Bestuur </w:t>
            </w:r>
          </w:p>
        </w:tc>
      </w:tr>
      <w:tr w:rsidR="00DC46E9" w:rsidRPr="00DC46E9" w14:paraId="599D8C4B" w14:textId="77777777" w:rsidTr="00DC46E9">
        <w:trPr>
          <w:trHeight w:val="390"/>
        </w:trPr>
        <w:tc>
          <w:tcPr>
            <w:tcW w:w="2880" w:type="dxa"/>
            <w:tcBorders>
              <w:top w:val="single" w:sz="12" w:space="0" w:color="B4C6E7"/>
              <w:left w:val="nil"/>
              <w:bottom w:val="single" w:sz="6" w:space="0" w:color="D9E1F2"/>
              <w:right w:val="nil"/>
            </w:tcBorders>
            <w:shd w:val="clear" w:color="auto" w:fill="D9E1F2"/>
            <w:vAlign w:val="center"/>
            <w:hideMark/>
          </w:tcPr>
          <w:p w14:paraId="011A450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12" w:space="0" w:color="B4C6E7"/>
              <w:left w:val="nil"/>
              <w:bottom w:val="single" w:sz="6" w:space="0" w:color="D9E1F2"/>
              <w:right w:val="nil"/>
            </w:tcBorders>
            <w:shd w:val="clear" w:color="auto" w:fill="D9E1F2"/>
            <w:vAlign w:val="center"/>
            <w:hideMark/>
          </w:tcPr>
          <w:p w14:paraId="67D70C5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B4C6E7"/>
              <w:left w:val="nil"/>
              <w:bottom w:val="single" w:sz="6" w:space="0" w:color="D9E1F2"/>
              <w:right w:val="nil"/>
            </w:tcBorders>
            <w:shd w:val="clear" w:color="auto" w:fill="D9E1F2"/>
            <w:vAlign w:val="center"/>
            <w:hideMark/>
          </w:tcPr>
          <w:p w14:paraId="4002181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B4C6E7"/>
              <w:left w:val="nil"/>
              <w:bottom w:val="single" w:sz="6" w:space="0" w:color="D9E1F2"/>
              <w:right w:val="nil"/>
            </w:tcBorders>
            <w:shd w:val="clear" w:color="auto" w:fill="D9E1F2"/>
            <w:vAlign w:val="center"/>
            <w:hideMark/>
          </w:tcPr>
          <w:p w14:paraId="2B61FFA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B4C6E7"/>
              <w:left w:val="nil"/>
              <w:bottom w:val="single" w:sz="6" w:space="0" w:color="D9E1F2"/>
              <w:right w:val="nil"/>
            </w:tcBorders>
            <w:shd w:val="clear" w:color="auto" w:fill="D9E1F2"/>
            <w:vAlign w:val="center"/>
            <w:hideMark/>
          </w:tcPr>
          <w:p w14:paraId="699A258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607F78D1" w14:textId="77777777" w:rsidTr="00DC46E9">
        <w:trPr>
          <w:trHeight w:val="390"/>
        </w:trPr>
        <w:tc>
          <w:tcPr>
            <w:tcW w:w="2880" w:type="dxa"/>
            <w:tcBorders>
              <w:top w:val="single" w:sz="6" w:space="0" w:color="D9E1F2"/>
              <w:left w:val="nil"/>
              <w:bottom w:val="single" w:sz="6" w:space="0" w:color="B4C6E7"/>
              <w:right w:val="nil"/>
            </w:tcBorders>
            <w:shd w:val="clear" w:color="auto" w:fill="auto"/>
            <w:vAlign w:val="center"/>
            <w:hideMark/>
          </w:tcPr>
          <w:p w14:paraId="0C1C0F9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445369"/>
                <w:sz w:val="18"/>
                <w:szCs w:val="18"/>
                <w:lang w:eastAsia="nl-NL"/>
              </w:rPr>
              <w:t>mei </w:t>
            </w:r>
          </w:p>
        </w:tc>
        <w:tc>
          <w:tcPr>
            <w:tcW w:w="2520" w:type="dxa"/>
            <w:tcBorders>
              <w:top w:val="single" w:sz="6" w:space="0" w:color="D9E1F2"/>
              <w:left w:val="nil"/>
              <w:bottom w:val="single" w:sz="6" w:space="0" w:color="B4C6E7"/>
              <w:right w:val="nil"/>
            </w:tcBorders>
            <w:shd w:val="clear" w:color="auto" w:fill="auto"/>
            <w:vAlign w:val="center"/>
            <w:hideMark/>
          </w:tcPr>
          <w:p w14:paraId="2B8DB38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D9E1F2"/>
              <w:left w:val="nil"/>
              <w:bottom w:val="single" w:sz="6" w:space="0" w:color="B4C6E7"/>
              <w:right w:val="nil"/>
            </w:tcBorders>
            <w:shd w:val="clear" w:color="auto" w:fill="auto"/>
            <w:vAlign w:val="center"/>
            <w:hideMark/>
          </w:tcPr>
          <w:p w14:paraId="762CD59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single" w:sz="6" w:space="0" w:color="B4C6E7"/>
              <w:right w:val="nil"/>
            </w:tcBorders>
            <w:shd w:val="clear" w:color="auto" w:fill="auto"/>
            <w:vAlign w:val="center"/>
            <w:hideMark/>
          </w:tcPr>
          <w:p w14:paraId="310B381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D9E1F2"/>
              <w:left w:val="nil"/>
              <w:bottom w:val="single" w:sz="6" w:space="0" w:color="B4C6E7"/>
              <w:right w:val="nil"/>
            </w:tcBorders>
            <w:shd w:val="clear" w:color="auto" w:fill="auto"/>
            <w:vAlign w:val="center"/>
            <w:hideMark/>
          </w:tcPr>
          <w:p w14:paraId="16734DE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23D735DB" w14:textId="77777777" w:rsidTr="00DC46E9">
        <w:trPr>
          <w:trHeight w:val="390"/>
        </w:trPr>
        <w:tc>
          <w:tcPr>
            <w:tcW w:w="2880" w:type="dxa"/>
            <w:tcBorders>
              <w:top w:val="single" w:sz="6" w:space="0" w:color="B4C6E7"/>
              <w:left w:val="nil"/>
              <w:bottom w:val="nil"/>
              <w:right w:val="nil"/>
            </w:tcBorders>
            <w:shd w:val="clear" w:color="auto" w:fill="auto"/>
            <w:vAlign w:val="center"/>
            <w:hideMark/>
          </w:tcPr>
          <w:p w14:paraId="154AE01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proofErr w:type="spellStart"/>
            <w:r w:rsidRPr="00DC46E9">
              <w:rPr>
                <w:rFonts w:ascii="Arial" w:eastAsia="Times New Roman" w:hAnsi="Arial" w:cs="Arial"/>
                <w:color w:val="000000"/>
                <w:sz w:val="18"/>
                <w:szCs w:val="18"/>
                <w:lang w:eastAsia="nl-NL"/>
              </w:rPr>
              <w:t>Leerlingtevredenheid</w:t>
            </w:r>
            <w:proofErr w:type="spellEnd"/>
            <w:r w:rsidRPr="00DC46E9">
              <w:rPr>
                <w:rFonts w:ascii="Arial" w:eastAsia="Times New Roman" w:hAnsi="Arial" w:cs="Arial"/>
                <w:color w:val="000000"/>
                <w:sz w:val="18"/>
                <w:szCs w:val="18"/>
                <w:lang w:eastAsia="nl-NL"/>
              </w:rPr>
              <w:t> publiceren Vensters </w:t>
            </w:r>
          </w:p>
        </w:tc>
        <w:tc>
          <w:tcPr>
            <w:tcW w:w="2520" w:type="dxa"/>
            <w:tcBorders>
              <w:top w:val="single" w:sz="6" w:space="0" w:color="B4C6E7"/>
              <w:left w:val="nil"/>
              <w:bottom w:val="nil"/>
              <w:right w:val="nil"/>
            </w:tcBorders>
            <w:shd w:val="clear" w:color="auto" w:fill="auto"/>
            <w:vAlign w:val="center"/>
            <w:hideMark/>
          </w:tcPr>
          <w:p w14:paraId="748396F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Kwaliteitsmedewerker </w:t>
            </w:r>
          </w:p>
        </w:tc>
        <w:tc>
          <w:tcPr>
            <w:tcW w:w="1155" w:type="dxa"/>
            <w:tcBorders>
              <w:top w:val="single" w:sz="6" w:space="0" w:color="B4C6E7"/>
              <w:left w:val="nil"/>
              <w:bottom w:val="nil"/>
              <w:right w:val="nil"/>
            </w:tcBorders>
            <w:shd w:val="clear" w:color="auto" w:fill="auto"/>
            <w:vAlign w:val="center"/>
            <w:hideMark/>
          </w:tcPr>
          <w:p w14:paraId="7744506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Vensters </w:t>
            </w:r>
          </w:p>
        </w:tc>
        <w:tc>
          <w:tcPr>
            <w:tcW w:w="1530" w:type="dxa"/>
            <w:tcBorders>
              <w:top w:val="single" w:sz="6" w:space="0" w:color="B4C6E7"/>
              <w:left w:val="nil"/>
              <w:bottom w:val="nil"/>
              <w:right w:val="nil"/>
            </w:tcBorders>
            <w:shd w:val="clear" w:color="auto" w:fill="auto"/>
            <w:vAlign w:val="center"/>
            <w:hideMark/>
          </w:tcPr>
          <w:p w14:paraId="12CE9B2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single" w:sz="6" w:space="0" w:color="B4C6E7"/>
              <w:left w:val="nil"/>
              <w:bottom w:val="nil"/>
              <w:right w:val="nil"/>
            </w:tcBorders>
            <w:shd w:val="clear" w:color="auto" w:fill="auto"/>
            <w:vAlign w:val="center"/>
            <w:hideMark/>
          </w:tcPr>
          <w:p w14:paraId="1B22DF2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2C774F12" w14:textId="77777777" w:rsidTr="00DC46E9">
        <w:trPr>
          <w:trHeight w:val="390"/>
        </w:trPr>
        <w:tc>
          <w:tcPr>
            <w:tcW w:w="2880" w:type="dxa"/>
            <w:tcBorders>
              <w:top w:val="single" w:sz="6" w:space="0" w:color="B4C6E7"/>
              <w:left w:val="nil"/>
              <w:bottom w:val="nil"/>
              <w:right w:val="nil"/>
            </w:tcBorders>
            <w:shd w:val="clear" w:color="auto" w:fill="auto"/>
            <w:vAlign w:val="bottom"/>
            <w:hideMark/>
          </w:tcPr>
          <w:p w14:paraId="1239DADE"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Leerling- en oudertevredenheid analyse resultaten </w:t>
            </w:r>
            <w:proofErr w:type="spellStart"/>
            <w:r w:rsidRPr="00DC46E9">
              <w:rPr>
                <w:rFonts w:ascii="Arial" w:eastAsia="Times New Roman" w:hAnsi="Arial" w:cs="Arial"/>
                <w:color w:val="000000"/>
                <w:sz w:val="18"/>
                <w:szCs w:val="18"/>
                <w:lang w:eastAsia="nl-NL"/>
              </w:rPr>
              <w:t>enquete</w:t>
            </w:r>
            <w:proofErr w:type="spellEnd"/>
            <w:r w:rsidRPr="00DC46E9">
              <w:rPr>
                <w:rFonts w:ascii="Arial" w:eastAsia="Times New Roman" w:hAnsi="Arial" w:cs="Arial"/>
                <w:color w:val="000000"/>
                <w:sz w:val="18"/>
                <w:szCs w:val="18"/>
                <w:lang w:eastAsia="nl-NL"/>
              </w:rPr>
              <w:t> </w:t>
            </w:r>
          </w:p>
        </w:tc>
        <w:tc>
          <w:tcPr>
            <w:tcW w:w="2520" w:type="dxa"/>
            <w:tcBorders>
              <w:top w:val="nil"/>
              <w:left w:val="nil"/>
              <w:bottom w:val="nil"/>
              <w:right w:val="nil"/>
            </w:tcBorders>
            <w:shd w:val="clear" w:color="auto" w:fill="auto"/>
            <w:vAlign w:val="bottom"/>
            <w:hideMark/>
          </w:tcPr>
          <w:p w14:paraId="508E34F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Kwaliteitsmedewerker </w:t>
            </w:r>
          </w:p>
        </w:tc>
        <w:tc>
          <w:tcPr>
            <w:tcW w:w="1155" w:type="dxa"/>
            <w:tcBorders>
              <w:top w:val="nil"/>
              <w:left w:val="nil"/>
              <w:bottom w:val="nil"/>
              <w:right w:val="nil"/>
            </w:tcBorders>
            <w:shd w:val="clear" w:color="auto" w:fill="auto"/>
            <w:vAlign w:val="bottom"/>
            <w:hideMark/>
          </w:tcPr>
          <w:p w14:paraId="7A93AC8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Vensters </w:t>
            </w:r>
          </w:p>
        </w:tc>
        <w:tc>
          <w:tcPr>
            <w:tcW w:w="1530" w:type="dxa"/>
            <w:tcBorders>
              <w:top w:val="nil"/>
              <w:left w:val="nil"/>
              <w:bottom w:val="nil"/>
              <w:right w:val="nil"/>
            </w:tcBorders>
            <w:shd w:val="clear" w:color="auto" w:fill="auto"/>
            <w:vAlign w:val="bottom"/>
            <w:hideMark/>
          </w:tcPr>
          <w:p w14:paraId="0E4F3A2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Conrector Kwaliteit  </w:t>
            </w:r>
          </w:p>
        </w:tc>
        <w:tc>
          <w:tcPr>
            <w:tcW w:w="1065" w:type="dxa"/>
            <w:tcBorders>
              <w:top w:val="nil"/>
              <w:left w:val="nil"/>
              <w:bottom w:val="nil"/>
              <w:right w:val="nil"/>
            </w:tcBorders>
            <w:shd w:val="clear" w:color="auto" w:fill="auto"/>
            <w:vAlign w:val="bottom"/>
            <w:hideMark/>
          </w:tcPr>
          <w:p w14:paraId="10767BC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w:t>
            </w:r>
          </w:p>
        </w:tc>
      </w:tr>
      <w:tr w:rsidR="00DC46E9" w:rsidRPr="00DC46E9" w14:paraId="0623B5C7" w14:textId="77777777" w:rsidTr="00DC46E9">
        <w:trPr>
          <w:trHeight w:val="390"/>
        </w:trPr>
        <w:tc>
          <w:tcPr>
            <w:tcW w:w="2880" w:type="dxa"/>
            <w:tcBorders>
              <w:top w:val="single" w:sz="12" w:space="0" w:color="B4C6E7"/>
              <w:left w:val="nil"/>
              <w:bottom w:val="single" w:sz="6" w:space="0" w:color="D9E1F2"/>
              <w:right w:val="nil"/>
            </w:tcBorders>
            <w:shd w:val="clear" w:color="auto" w:fill="D9E1F2"/>
            <w:vAlign w:val="center"/>
            <w:hideMark/>
          </w:tcPr>
          <w:p w14:paraId="78212DD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12" w:space="0" w:color="B4C6E7"/>
              <w:left w:val="nil"/>
              <w:bottom w:val="single" w:sz="6" w:space="0" w:color="D9E1F2"/>
              <w:right w:val="nil"/>
            </w:tcBorders>
            <w:shd w:val="clear" w:color="auto" w:fill="D9E1F2"/>
            <w:vAlign w:val="center"/>
            <w:hideMark/>
          </w:tcPr>
          <w:p w14:paraId="2BE89C2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B4C6E7"/>
              <w:left w:val="nil"/>
              <w:bottom w:val="single" w:sz="6" w:space="0" w:color="D9E1F2"/>
              <w:right w:val="nil"/>
            </w:tcBorders>
            <w:shd w:val="clear" w:color="auto" w:fill="D9E1F2"/>
            <w:vAlign w:val="center"/>
            <w:hideMark/>
          </w:tcPr>
          <w:p w14:paraId="15BC229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B4C6E7"/>
              <w:left w:val="nil"/>
              <w:bottom w:val="single" w:sz="6" w:space="0" w:color="D9E1F2"/>
              <w:right w:val="nil"/>
            </w:tcBorders>
            <w:shd w:val="clear" w:color="auto" w:fill="D9E1F2"/>
            <w:vAlign w:val="center"/>
            <w:hideMark/>
          </w:tcPr>
          <w:p w14:paraId="6D88F10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B4C6E7"/>
              <w:left w:val="nil"/>
              <w:bottom w:val="single" w:sz="6" w:space="0" w:color="D9E1F2"/>
              <w:right w:val="nil"/>
            </w:tcBorders>
            <w:shd w:val="clear" w:color="auto" w:fill="D9E1F2"/>
            <w:vAlign w:val="center"/>
            <w:hideMark/>
          </w:tcPr>
          <w:p w14:paraId="3994378C"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13798395" w14:textId="77777777" w:rsidTr="00DC46E9">
        <w:trPr>
          <w:trHeight w:val="390"/>
        </w:trPr>
        <w:tc>
          <w:tcPr>
            <w:tcW w:w="2880" w:type="dxa"/>
            <w:tcBorders>
              <w:top w:val="single" w:sz="6" w:space="0" w:color="D9E1F2"/>
              <w:left w:val="nil"/>
              <w:bottom w:val="single" w:sz="6" w:space="0" w:color="B4C6E7"/>
              <w:right w:val="nil"/>
            </w:tcBorders>
            <w:shd w:val="clear" w:color="auto" w:fill="auto"/>
            <w:vAlign w:val="center"/>
            <w:hideMark/>
          </w:tcPr>
          <w:p w14:paraId="2301447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445369"/>
                <w:sz w:val="18"/>
                <w:szCs w:val="18"/>
                <w:lang w:eastAsia="nl-NL"/>
              </w:rPr>
              <w:t>juni </w:t>
            </w:r>
          </w:p>
        </w:tc>
        <w:tc>
          <w:tcPr>
            <w:tcW w:w="2520" w:type="dxa"/>
            <w:tcBorders>
              <w:top w:val="single" w:sz="6" w:space="0" w:color="D9E1F2"/>
              <w:left w:val="nil"/>
              <w:bottom w:val="single" w:sz="6" w:space="0" w:color="D9E1F2"/>
              <w:right w:val="nil"/>
            </w:tcBorders>
            <w:shd w:val="clear" w:color="auto" w:fill="auto"/>
            <w:vAlign w:val="bottom"/>
            <w:hideMark/>
          </w:tcPr>
          <w:p w14:paraId="02ABA94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D9E1F2"/>
              <w:left w:val="nil"/>
              <w:bottom w:val="single" w:sz="6" w:space="0" w:color="D9E1F2"/>
              <w:right w:val="nil"/>
            </w:tcBorders>
            <w:shd w:val="clear" w:color="auto" w:fill="auto"/>
            <w:vAlign w:val="bottom"/>
            <w:hideMark/>
          </w:tcPr>
          <w:p w14:paraId="0E88BBF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single" w:sz="6" w:space="0" w:color="D9E1F2"/>
              <w:right w:val="nil"/>
            </w:tcBorders>
            <w:shd w:val="clear" w:color="auto" w:fill="auto"/>
            <w:vAlign w:val="bottom"/>
            <w:hideMark/>
          </w:tcPr>
          <w:p w14:paraId="2E9ECF2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D9E1F2"/>
              <w:left w:val="nil"/>
              <w:bottom w:val="single" w:sz="6" w:space="0" w:color="D9E1F2"/>
              <w:right w:val="nil"/>
            </w:tcBorders>
            <w:shd w:val="clear" w:color="auto" w:fill="auto"/>
            <w:vAlign w:val="bottom"/>
            <w:hideMark/>
          </w:tcPr>
          <w:p w14:paraId="1D7E5B19"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78B96D37" w14:textId="77777777" w:rsidTr="00DC46E9">
        <w:trPr>
          <w:trHeight w:val="390"/>
        </w:trPr>
        <w:tc>
          <w:tcPr>
            <w:tcW w:w="2880" w:type="dxa"/>
            <w:tcBorders>
              <w:top w:val="single" w:sz="6" w:space="0" w:color="D9E1F2"/>
              <w:left w:val="nil"/>
              <w:bottom w:val="single" w:sz="6" w:space="0" w:color="D9E1F2"/>
              <w:right w:val="nil"/>
            </w:tcBorders>
            <w:shd w:val="clear" w:color="auto" w:fill="auto"/>
            <w:vAlign w:val="bottom"/>
            <w:hideMark/>
          </w:tcPr>
          <w:p w14:paraId="37B9B92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Opstellen jaarkalender volgend schooljaar </w:t>
            </w:r>
          </w:p>
        </w:tc>
        <w:tc>
          <w:tcPr>
            <w:tcW w:w="2520" w:type="dxa"/>
            <w:tcBorders>
              <w:top w:val="single" w:sz="6" w:space="0" w:color="D9E1F2"/>
              <w:left w:val="nil"/>
              <w:bottom w:val="nil"/>
              <w:right w:val="nil"/>
            </w:tcBorders>
            <w:shd w:val="clear" w:color="auto" w:fill="auto"/>
            <w:vAlign w:val="bottom"/>
            <w:hideMark/>
          </w:tcPr>
          <w:p w14:paraId="6B00043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Kwaliteitsmedewerker </w:t>
            </w:r>
          </w:p>
        </w:tc>
        <w:tc>
          <w:tcPr>
            <w:tcW w:w="1155" w:type="dxa"/>
            <w:tcBorders>
              <w:top w:val="single" w:sz="6" w:space="0" w:color="D9E1F2"/>
              <w:left w:val="nil"/>
              <w:bottom w:val="single" w:sz="6" w:space="0" w:color="D9E1F2"/>
              <w:right w:val="nil"/>
            </w:tcBorders>
            <w:shd w:val="clear" w:color="auto" w:fill="auto"/>
            <w:vAlign w:val="bottom"/>
            <w:hideMark/>
          </w:tcPr>
          <w:p w14:paraId="7AADF0D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nil"/>
              <w:right w:val="nil"/>
            </w:tcBorders>
            <w:shd w:val="clear" w:color="auto" w:fill="auto"/>
            <w:vAlign w:val="bottom"/>
            <w:hideMark/>
          </w:tcPr>
          <w:p w14:paraId="7DFE547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Directeur kwaliteit </w:t>
            </w:r>
          </w:p>
        </w:tc>
        <w:tc>
          <w:tcPr>
            <w:tcW w:w="1065" w:type="dxa"/>
            <w:tcBorders>
              <w:top w:val="single" w:sz="6" w:space="0" w:color="D9E1F2"/>
              <w:left w:val="nil"/>
              <w:bottom w:val="single" w:sz="6" w:space="0" w:color="D9E1F2"/>
              <w:right w:val="nil"/>
            </w:tcBorders>
            <w:shd w:val="clear" w:color="auto" w:fill="auto"/>
            <w:vAlign w:val="bottom"/>
            <w:hideMark/>
          </w:tcPr>
          <w:p w14:paraId="20FBD8D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1D62EBE3" w14:textId="77777777" w:rsidTr="00DC46E9">
        <w:trPr>
          <w:trHeight w:val="435"/>
        </w:trPr>
        <w:tc>
          <w:tcPr>
            <w:tcW w:w="2880" w:type="dxa"/>
            <w:tcBorders>
              <w:top w:val="single" w:sz="6" w:space="0" w:color="D9E1F2"/>
              <w:left w:val="nil"/>
              <w:bottom w:val="nil"/>
              <w:right w:val="nil"/>
            </w:tcBorders>
            <w:shd w:val="clear" w:color="auto" w:fill="auto"/>
            <w:vAlign w:val="bottom"/>
            <w:hideMark/>
          </w:tcPr>
          <w:p w14:paraId="7C9FC60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Uitkomsten ouder-, </w:t>
            </w:r>
            <w:proofErr w:type="spellStart"/>
            <w:r w:rsidRPr="00DC46E9">
              <w:rPr>
                <w:rFonts w:ascii="Arial" w:eastAsia="Times New Roman" w:hAnsi="Arial" w:cs="Arial"/>
                <w:color w:val="000000"/>
                <w:sz w:val="18"/>
                <w:szCs w:val="18"/>
                <w:lang w:eastAsia="nl-NL"/>
              </w:rPr>
              <w:t>leerlingtevredenheid</w:t>
            </w:r>
            <w:proofErr w:type="spellEnd"/>
            <w:r w:rsidRPr="00DC46E9">
              <w:rPr>
                <w:rFonts w:ascii="Arial" w:eastAsia="Times New Roman" w:hAnsi="Arial" w:cs="Arial"/>
                <w:color w:val="000000"/>
                <w:sz w:val="18"/>
                <w:szCs w:val="18"/>
                <w:lang w:eastAsia="nl-NL"/>
              </w:rPr>
              <w:t> naar personeel en ouders </w:t>
            </w:r>
          </w:p>
        </w:tc>
        <w:tc>
          <w:tcPr>
            <w:tcW w:w="2520" w:type="dxa"/>
            <w:tcBorders>
              <w:top w:val="nil"/>
              <w:left w:val="nil"/>
              <w:bottom w:val="nil"/>
              <w:right w:val="nil"/>
            </w:tcBorders>
            <w:shd w:val="clear" w:color="auto" w:fill="auto"/>
            <w:vAlign w:val="bottom"/>
            <w:hideMark/>
          </w:tcPr>
          <w:p w14:paraId="187CB58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Kwaliteitsmedewerker </w:t>
            </w:r>
          </w:p>
        </w:tc>
        <w:tc>
          <w:tcPr>
            <w:tcW w:w="1155" w:type="dxa"/>
            <w:tcBorders>
              <w:top w:val="single" w:sz="6" w:space="0" w:color="D9E1F2"/>
              <w:left w:val="nil"/>
              <w:bottom w:val="nil"/>
              <w:right w:val="nil"/>
            </w:tcBorders>
            <w:shd w:val="clear" w:color="auto" w:fill="auto"/>
            <w:vAlign w:val="bottom"/>
            <w:hideMark/>
          </w:tcPr>
          <w:p w14:paraId="034C3AA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proofErr w:type="spellStart"/>
            <w:r w:rsidRPr="00DC46E9">
              <w:rPr>
                <w:rFonts w:ascii="Arial" w:eastAsia="Times New Roman" w:hAnsi="Arial" w:cs="Arial"/>
                <w:color w:val="000000"/>
                <w:sz w:val="18"/>
                <w:szCs w:val="18"/>
                <w:lang w:eastAsia="nl-NL"/>
              </w:rPr>
              <w:t>Kwaliteitscholen</w:t>
            </w:r>
            <w:proofErr w:type="spellEnd"/>
            <w:r w:rsidRPr="00DC46E9">
              <w:rPr>
                <w:rFonts w:ascii="Arial" w:eastAsia="Times New Roman" w:hAnsi="Arial" w:cs="Arial"/>
                <w:color w:val="000000"/>
                <w:sz w:val="18"/>
                <w:szCs w:val="18"/>
                <w:lang w:eastAsia="nl-NL"/>
              </w:rPr>
              <w:t> </w:t>
            </w:r>
          </w:p>
        </w:tc>
        <w:tc>
          <w:tcPr>
            <w:tcW w:w="1530" w:type="dxa"/>
            <w:tcBorders>
              <w:top w:val="nil"/>
              <w:left w:val="nil"/>
              <w:bottom w:val="nil"/>
              <w:right w:val="nil"/>
            </w:tcBorders>
            <w:shd w:val="clear" w:color="auto" w:fill="auto"/>
            <w:vAlign w:val="bottom"/>
            <w:hideMark/>
          </w:tcPr>
          <w:p w14:paraId="1E721CB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Directeur kwaliteit </w:t>
            </w:r>
          </w:p>
        </w:tc>
        <w:tc>
          <w:tcPr>
            <w:tcW w:w="1065" w:type="dxa"/>
            <w:tcBorders>
              <w:top w:val="single" w:sz="6" w:space="0" w:color="D9E1F2"/>
              <w:left w:val="nil"/>
              <w:bottom w:val="nil"/>
              <w:right w:val="nil"/>
            </w:tcBorders>
            <w:shd w:val="clear" w:color="auto" w:fill="auto"/>
            <w:vAlign w:val="bottom"/>
            <w:hideMark/>
          </w:tcPr>
          <w:p w14:paraId="1AC547D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personeel en ouders </w:t>
            </w:r>
          </w:p>
        </w:tc>
      </w:tr>
      <w:tr w:rsidR="00DC46E9" w:rsidRPr="00DC46E9" w14:paraId="3806BA99" w14:textId="77777777" w:rsidTr="00DC46E9">
        <w:trPr>
          <w:trHeight w:val="390"/>
        </w:trPr>
        <w:tc>
          <w:tcPr>
            <w:tcW w:w="2880" w:type="dxa"/>
            <w:tcBorders>
              <w:top w:val="single" w:sz="12" w:space="0" w:color="B4C6E7"/>
              <w:left w:val="nil"/>
              <w:bottom w:val="single" w:sz="6" w:space="0" w:color="D9E1F2"/>
              <w:right w:val="nil"/>
            </w:tcBorders>
            <w:shd w:val="clear" w:color="auto" w:fill="D9E1F2"/>
            <w:vAlign w:val="center"/>
            <w:hideMark/>
          </w:tcPr>
          <w:p w14:paraId="77002DF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2520" w:type="dxa"/>
            <w:tcBorders>
              <w:top w:val="single" w:sz="12" w:space="0" w:color="B4C6E7"/>
              <w:left w:val="nil"/>
              <w:bottom w:val="single" w:sz="6" w:space="0" w:color="D9E1F2"/>
              <w:right w:val="nil"/>
            </w:tcBorders>
            <w:shd w:val="clear" w:color="auto" w:fill="D9E1F2"/>
            <w:vAlign w:val="center"/>
            <w:hideMark/>
          </w:tcPr>
          <w:p w14:paraId="5CEF6585"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12" w:space="0" w:color="B4C6E7"/>
              <w:left w:val="nil"/>
              <w:bottom w:val="single" w:sz="6" w:space="0" w:color="D9E1F2"/>
              <w:right w:val="nil"/>
            </w:tcBorders>
            <w:shd w:val="clear" w:color="auto" w:fill="D9E1F2"/>
            <w:vAlign w:val="center"/>
            <w:hideMark/>
          </w:tcPr>
          <w:p w14:paraId="6716799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12" w:space="0" w:color="B4C6E7"/>
              <w:left w:val="nil"/>
              <w:bottom w:val="single" w:sz="6" w:space="0" w:color="D9E1F2"/>
              <w:right w:val="nil"/>
            </w:tcBorders>
            <w:shd w:val="clear" w:color="auto" w:fill="D9E1F2"/>
            <w:vAlign w:val="center"/>
            <w:hideMark/>
          </w:tcPr>
          <w:p w14:paraId="6444046D"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12" w:space="0" w:color="B4C6E7"/>
              <w:left w:val="nil"/>
              <w:bottom w:val="single" w:sz="6" w:space="0" w:color="D9E1F2"/>
              <w:right w:val="nil"/>
            </w:tcBorders>
            <w:shd w:val="clear" w:color="auto" w:fill="D9E1F2"/>
            <w:vAlign w:val="center"/>
            <w:hideMark/>
          </w:tcPr>
          <w:p w14:paraId="206AB0A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3158805C" w14:textId="77777777" w:rsidTr="00DC46E9">
        <w:trPr>
          <w:trHeight w:val="390"/>
        </w:trPr>
        <w:tc>
          <w:tcPr>
            <w:tcW w:w="2880" w:type="dxa"/>
            <w:tcBorders>
              <w:top w:val="single" w:sz="6" w:space="0" w:color="D9E1F2"/>
              <w:left w:val="nil"/>
              <w:bottom w:val="single" w:sz="6" w:space="0" w:color="B4C6E7"/>
              <w:right w:val="nil"/>
            </w:tcBorders>
            <w:shd w:val="clear" w:color="auto" w:fill="auto"/>
            <w:vAlign w:val="center"/>
            <w:hideMark/>
          </w:tcPr>
          <w:p w14:paraId="75315C9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proofErr w:type="spellStart"/>
            <w:r w:rsidRPr="00DC46E9">
              <w:rPr>
                <w:rFonts w:ascii="Arial" w:eastAsia="Times New Roman" w:hAnsi="Arial" w:cs="Arial"/>
                <w:color w:val="445369"/>
                <w:sz w:val="18"/>
                <w:szCs w:val="18"/>
                <w:lang w:eastAsia="nl-NL"/>
              </w:rPr>
              <w:t>Kwaliteitbeleidsplan</w:t>
            </w:r>
            <w:proofErr w:type="spellEnd"/>
            <w:r w:rsidRPr="00DC46E9">
              <w:rPr>
                <w:rFonts w:ascii="Arial" w:eastAsia="Times New Roman" w:hAnsi="Arial" w:cs="Arial"/>
                <w:color w:val="445369"/>
                <w:sz w:val="18"/>
                <w:szCs w:val="18"/>
                <w:lang w:eastAsia="nl-NL"/>
              </w:rPr>
              <w:t> </w:t>
            </w:r>
          </w:p>
        </w:tc>
        <w:tc>
          <w:tcPr>
            <w:tcW w:w="2520" w:type="dxa"/>
            <w:tcBorders>
              <w:top w:val="single" w:sz="6" w:space="0" w:color="D9E1F2"/>
              <w:left w:val="nil"/>
              <w:bottom w:val="nil"/>
              <w:right w:val="nil"/>
            </w:tcBorders>
            <w:shd w:val="clear" w:color="auto" w:fill="auto"/>
            <w:vAlign w:val="bottom"/>
            <w:hideMark/>
          </w:tcPr>
          <w:p w14:paraId="01B9107B"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single" w:sz="6" w:space="0" w:color="D9E1F2"/>
              <w:left w:val="nil"/>
              <w:bottom w:val="nil"/>
              <w:right w:val="nil"/>
            </w:tcBorders>
            <w:shd w:val="clear" w:color="auto" w:fill="auto"/>
            <w:vAlign w:val="bottom"/>
            <w:hideMark/>
          </w:tcPr>
          <w:p w14:paraId="33B9DE1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single" w:sz="6" w:space="0" w:color="D9E1F2"/>
              <w:left w:val="nil"/>
              <w:bottom w:val="nil"/>
              <w:right w:val="nil"/>
            </w:tcBorders>
            <w:shd w:val="clear" w:color="auto" w:fill="auto"/>
            <w:vAlign w:val="bottom"/>
            <w:hideMark/>
          </w:tcPr>
          <w:p w14:paraId="7C89833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single" w:sz="6" w:space="0" w:color="D9E1F2"/>
              <w:left w:val="nil"/>
              <w:bottom w:val="nil"/>
              <w:right w:val="nil"/>
            </w:tcBorders>
            <w:shd w:val="clear" w:color="auto" w:fill="auto"/>
            <w:vAlign w:val="bottom"/>
            <w:hideMark/>
          </w:tcPr>
          <w:p w14:paraId="427C305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78E73AAD" w14:textId="77777777" w:rsidTr="00DC46E9">
        <w:trPr>
          <w:trHeight w:val="390"/>
        </w:trPr>
        <w:tc>
          <w:tcPr>
            <w:tcW w:w="2880" w:type="dxa"/>
            <w:tcBorders>
              <w:top w:val="single" w:sz="6" w:space="0" w:color="B4C6E7"/>
              <w:left w:val="nil"/>
              <w:bottom w:val="nil"/>
              <w:right w:val="nil"/>
            </w:tcBorders>
            <w:shd w:val="clear" w:color="auto" w:fill="auto"/>
            <w:vAlign w:val="bottom"/>
            <w:hideMark/>
          </w:tcPr>
          <w:p w14:paraId="2B4106B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Lesbezoek </w:t>
            </w:r>
          </w:p>
        </w:tc>
        <w:tc>
          <w:tcPr>
            <w:tcW w:w="2520" w:type="dxa"/>
            <w:tcBorders>
              <w:top w:val="nil"/>
              <w:left w:val="nil"/>
              <w:bottom w:val="nil"/>
              <w:right w:val="nil"/>
            </w:tcBorders>
            <w:shd w:val="clear" w:color="auto" w:fill="auto"/>
            <w:vAlign w:val="bottom"/>
            <w:hideMark/>
          </w:tcPr>
          <w:p w14:paraId="78AB6448"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Leidinggevenden </w:t>
            </w:r>
          </w:p>
        </w:tc>
        <w:tc>
          <w:tcPr>
            <w:tcW w:w="1155" w:type="dxa"/>
            <w:tcBorders>
              <w:top w:val="nil"/>
              <w:left w:val="nil"/>
              <w:bottom w:val="nil"/>
              <w:right w:val="nil"/>
            </w:tcBorders>
            <w:shd w:val="clear" w:color="auto" w:fill="auto"/>
            <w:vAlign w:val="bottom"/>
            <w:hideMark/>
          </w:tcPr>
          <w:p w14:paraId="62331B23"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proofErr w:type="spellStart"/>
            <w:r w:rsidRPr="00DC46E9">
              <w:rPr>
                <w:rFonts w:ascii="Arial" w:eastAsia="Times New Roman" w:hAnsi="Arial" w:cs="Arial"/>
                <w:color w:val="000000"/>
                <w:sz w:val="18"/>
                <w:szCs w:val="18"/>
                <w:lang w:eastAsia="nl-NL"/>
              </w:rPr>
              <w:t>biomonitor</w:t>
            </w:r>
            <w:proofErr w:type="spellEnd"/>
            <w:r w:rsidRPr="00DC46E9">
              <w:rPr>
                <w:rFonts w:ascii="Arial" w:eastAsia="Times New Roman" w:hAnsi="Arial" w:cs="Arial"/>
                <w:color w:val="000000"/>
                <w:sz w:val="18"/>
                <w:szCs w:val="18"/>
                <w:lang w:eastAsia="nl-NL"/>
              </w:rPr>
              <w:t> </w:t>
            </w:r>
          </w:p>
        </w:tc>
        <w:tc>
          <w:tcPr>
            <w:tcW w:w="1530" w:type="dxa"/>
            <w:tcBorders>
              <w:top w:val="nil"/>
              <w:left w:val="nil"/>
              <w:bottom w:val="nil"/>
              <w:right w:val="nil"/>
            </w:tcBorders>
            <w:shd w:val="clear" w:color="auto" w:fill="auto"/>
            <w:vAlign w:val="bottom"/>
            <w:hideMark/>
          </w:tcPr>
          <w:p w14:paraId="5DA4E6A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Directeur kwaliteit </w:t>
            </w:r>
          </w:p>
        </w:tc>
        <w:tc>
          <w:tcPr>
            <w:tcW w:w="1065" w:type="dxa"/>
            <w:tcBorders>
              <w:top w:val="nil"/>
              <w:left w:val="nil"/>
              <w:bottom w:val="nil"/>
              <w:right w:val="nil"/>
            </w:tcBorders>
            <w:shd w:val="clear" w:color="auto" w:fill="auto"/>
            <w:vAlign w:val="bottom"/>
            <w:hideMark/>
          </w:tcPr>
          <w:p w14:paraId="1A3185D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04236F29" w14:textId="77777777" w:rsidTr="00DC46E9">
        <w:trPr>
          <w:trHeight w:val="390"/>
        </w:trPr>
        <w:tc>
          <w:tcPr>
            <w:tcW w:w="2880" w:type="dxa"/>
            <w:tcBorders>
              <w:top w:val="nil"/>
              <w:left w:val="nil"/>
              <w:bottom w:val="nil"/>
              <w:right w:val="nil"/>
            </w:tcBorders>
            <w:shd w:val="clear" w:color="auto" w:fill="auto"/>
            <w:vAlign w:val="bottom"/>
            <w:hideMark/>
          </w:tcPr>
          <w:p w14:paraId="59C2EEF0"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Visitaties </w:t>
            </w:r>
          </w:p>
        </w:tc>
        <w:tc>
          <w:tcPr>
            <w:tcW w:w="2520" w:type="dxa"/>
            <w:tcBorders>
              <w:top w:val="nil"/>
              <w:left w:val="nil"/>
              <w:bottom w:val="nil"/>
              <w:right w:val="nil"/>
            </w:tcBorders>
            <w:shd w:val="clear" w:color="auto" w:fill="auto"/>
            <w:vAlign w:val="bottom"/>
            <w:hideMark/>
          </w:tcPr>
          <w:p w14:paraId="26556334"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155" w:type="dxa"/>
            <w:tcBorders>
              <w:top w:val="nil"/>
              <w:left w:val="nil"/>
              <w:bottom w:val="nil"/>
              <w:right w:val="nil"/>
            </w:tcBorders>
            <w:shd w:val="clear" w:color="auto" w:fill="auto"/>
            <w:vAlign w:val="bottom"/>
            <w:hideMark/>
          </w:tcPr>
          <w:p w14:paraId="34CB789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530" w:type="dxa"/>
            <w:tcBorders>
              <w:top w:val="nil"/>
              <w:left w:val="nil"/>
              <w:bottom w:val="nil"/>
              <w:right w:val="nil"/>
            </w:tcBorders>
            <w:shd w:val="clear" w:color="auto" w:fill="auto"/>
            <w:vAlign w:val="bottom"/>
            <w:hideMark/>
          </w:tcPr>
          <w:p w14:paraId="7CDE0342"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c>
          <w:tcPr>
            <w:tcW w:w="1065" w:type="dxa"/>
            <w:tcBorders>
              <w:top w:val="nil"/>
              <w:left w:val="nil"/>
              <w:bottom w:val="nil"/>
              <w:right w:val="nil"/>
            </w:tcBorders>
            <w:shd w:val="clear" w:color="auto" w:fill="auto"/>
            <w:vAlign w:val="bottom"/>
            <w:hideMark/>
          </w:tcPr>
          <w:p w14:paraId="6C2FE2FA"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r w:rsidR="00DC46E9" w:rsidRPr="00DC46E9" w14:paraId="7F4878CF" w14:textId="77777777" w:rsidTr="00DC46E9">
        <w:trPr>
          <w:trHeight w:val="390"/>
        </w:trPr>
        <w:tc>
          <w:tcPr>
            <w:tcW w:w="2880" w:type="dxa"/>
            <w:tcBorders>
              <w:top w:val="nil"/>
              <w:left w:val="nil"/>
              <w:bottom w:val="nil"/>
              <w:right w:val="nil"/>
            </w:tcBorders>
            <w:shd w:val="clear" w:color="auto" w:fill="auto"/>
            <w:vAlign w:val="bottom"/>
            <w:hideMark/>
          </w:tcPr>
          <w:p w14:paraId="5E6C1F61"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Gesprekkencyclus personeel </w:t>
            </w:r>
          </w:p>
        </w:tc>
        <w:tc>
          <w:tcPr>
            <w:tcW w:w="2520" w:type="dxa"/>
            <w:tcBorders>
              <w:top w:val="nil"/>
              <w:left w:val="nil"/>
              <w:bottom w:val="nil"/>
              <w:right w:val="nil"/>
            </w:tcBorders>
            <w:shd w:val="clear" w:color="auto" w:fill="auto"/>
            <w:vAlign w:val="bottom"/>
            <w:hideMark/>
          </w:tcPr>
          <w:p w14:paraId="74FCC1DF"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Leidinggevenden </w:t>
            </w:r>
          </w:p>
        </w:tc>
        <w:tc>
          <w:tcPr>
            <w:tcW w:w="1155" w:type="dxa"/>
            <w:tcBorders>
              <w:top w:val="nil"/>
              <w:left w:val="nil"/>
              <w:bottom w:val="nil"/>
              <w:right w:val="nil"/>
            </w:tcBorders>
            <w:shd w:val="clear" w:color="auto" w:fill="auto"/>
            <w:vAlign w:val="bottom"/>
            <w:hideMark/>
          </w:tcPr>
          <w:p w14:paraId="1FA68EF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proofErr w:type="spellStart"/>
            <w:r w:rsidRPr="00DC46E9">
              <w:rPr>
                <w:rFonts w:ascii="Arial" w:eastAsia="Times New Roman" w:hAnsi="Arial" w:cs="Arial"/>
                <w:color w:val="000000"/>
                <w:sz w:val="18"/>
                <w:szCs w:val="18"/>
                <w:lang w:eastAsia="nl-NL"/>
              </w:rPr>
              <w:t>biomonitor</w:t>
            </w:r>
            <w:proofErr w:type="spellEnd"/>
            <w:r w:rsidRPr="00DC46E9">
              <w:rPr>
                <w:rFonts w:ascii="Arial" w:eastAsia="Times New Roman" w:hAnsi="Arial" w:cs="Arial"/>
                <w:color w:val="000000"/>
                <w:sz w:val="18"/>
                <w:szCs w:val="18"/>
                <w:lang w:eastAsia="nl-NL"/>
              </w:rPr>
              <w:t> </w:t>
            </w:r>
          </w:p>
        </w:tc>
        <w:tc>
          <w:tcPr>
            <w:tcW w:w="1530" w:type="dxa"/>
            <w:tcBorders>
              <w:top w:val="nil"/>
              <w:left w:val="nil"/>
              <w:bottom w:val="nil"/>
              <w:right w:val="nil"/>
            </w:tcBorders>
            <w:shd w:val="clear" w:color="auto" w:fill="auto"/>
            <w:vAlign w:val="bottom"/>
            <w:hideMark/>
          </w:tcPr>
          <w:p w14:paraId="53C72C16"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Arial" w:eastAsia="Times New Roman" w:hAnsi="Arial" w:cs="Arial"/>
                <w:color w:val="000000"/>
                <w:sz w:val="18"/>
                <w:szCs w:val="18"/>
                <w:lang w:eastAsia="nl-NL"/>
              </w:rPr>
              <w:t>Directie </w:t>
            </w:r>
          </w:p>
        </w:tc>
        <w:tc>
          <w:tcPr>
            <w:tcW w:w="1065" w:type="dxa"/>
            <w:tcBorders>
              <w:top w:val="nil"/>
              <w:left w:val="nil"/>
              <w:bottom w:val="nil"/>
              <w:right w:val="nil"/>
            </w:tcBorders>
            <w:shd w:val="clear" w:color="auto" w:fill="auto"/>
            <w:vAlign w:val="bottom"/>
            <w:hideMark/>
          </w:tcPr>
          <w:p w14:paraId="1AF33517" w14:textId="77777777" w:rsidR="00DC46E9" w:rsidRPr="00DC46E9" w:rsidRDefault="00DC46E9" w:rsidP="00DC46E9">
            <w:pPr>
              <w:spacing w:after="0" w:line="240" w:lineRule="auto"/>
              <w:textAlignment w:val="baseline"/>
              <w:rPr>
                <w:rFonts w:ascii="Segoe UI" w:eastAsia="Times New Roman" w:hAnsi="Segoe UI" w:cs="Segoe UI"/>
                <w:sz w:val="18"/>
                <w:szCs w:val="18"/>
                <w:lang w:eastAsia="nl-NL"/>
              </w:rPr>
            </w:pPr>
            <w:r w:rsidRPr="00DC46E9">
              <w:rPr>
                <w:rFonts w:ascii="Calibri" w:eastAsia="Times New Roman" w:hAnsi="Calibri" w:cs="Calibri"/>
                <w:sz w:val="18"/>
                <w:szCs w:val="18"/>
                <w:lang w:eastAsia="nl-NL"/>
              </w:rPr>
              <w:t> </w:t>
            </w:r>
          </w:p>
        </w:tc>
      </w:tr>
    </w:tbl>
    <w:p w14:paraId="6CBF658F" w14:textId="58184126" w:rsidR="00DC46E9" w:rsidRPr="00DC46E9" w:rsidRDefault="00DC46E9" w:rsidP="00DC46E9"/>
    <w:p w14:paraId="4CED5F08" w14:textId="3E2E5DFD" w:rsidR="00DA2099" w:rsidRDefault="00DA2099">
      <w:pPr>
        <w:rPr>
          <w:rFonts w:asciiTheme="majorHAnsi" w:hAnsiTheme="majorHAnsi"/>
          <w:sz w:val="21"/>
          <w:szCs w:val="21"/>
        </w:rPr>
      </w:pPr>
    </w:p>
    <w:sectPr w:rsidR="00DA2099" w:rsidSect="00A82B8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396AB" w14:textId="77777777" w:rsidR="001D0C92" w:rsidRDefault="001D0C92" w:rsidP="00942AEA">
      <w:pPr>
        <w:spacing w:after="0" w:line="240" w:lineRule="auto"/>
      </w:pPr>
      <w:r>
        <w:separator/>
      </w:r>
    </w:p>
  </w:endnote>
  <w:endnote w:type="continuationSeparator" w:id="0">
    <w:p w14:paraId="76B4BF0B" w14:textId="77777777" w:rsidR="001D0C92" w:rsidRDefault="001D0C92" w:rsidP="00942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31F2" w14:textId="77777777" w:rsidR="00DC46E9" w:rsidRDefault="00DC46E9" w:rsidP="00956057">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847FC48" w14:textId="77777777" w:rsidR="00DC46E9" w:rsidRDefault="00DC46E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389661"/>
      <w:docPartObj>
        <w:docPartGallery w:val="Page Numbers (Bottom of Page)"/>
        <w:docPartUnique/>
      </w:docPartObj>
    </w:sdtPr>
    <w:sdtEndPr/>
    <w:sdtContent>
      <w:sdt>
        <w:sdtPr>
          <w:id w:val="-881705993"/>
          <w:docPartObj>
            <w:docPartGallery w:val="Page Numbers (Top of Page)"/>
            <w:docPartUnique/>
          </w:docPartObj>
        </w:sdtPr>
        <w:sdtEndPr/>
        <w:sdtContent>
          <w:p w14:paraId="15FB05C6" w14:textId="053C24B7" w:rsidR="00DC46E9" w:rsidRDefault="00DC46E9" w:rsidP="00956057">
            <w:pPr>
              <w:pStyle w:val="Voettekst"/>
            </w:pPr>
            <w:r>
              <w:t xml:space="preserve">Personeelsbeleid Van </w:t>
            </w:r>
            <w:proofErr w:type="spellStart"/>
            <w:r>
              <w:t>Maerlantlyceum</w:t>
            </w:r>
            <w:proofErr w:type="spellEnd"/>
            <w:r>
              <w:t xml:space="preserve"> september 2020</w:t>
            </w:r>
            <w:r>
              <w:tab/>
              <w:t xml:space="preserve">Pagina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noProof/>
              </w:rPr>
              <w:t>63</w:t>
            </w:r>
            <w:r>
              <w:rPr>
                <w:b/>
                <w:bCs/>
                <w:sz w:val="24"/>
                <w:szCs w:val="24"/>
              </w:rPr>
              <w:fldChar w:fldCharType="end"/>
            </w:r>
          </w:p>
        </w:sdtContent>
      </w:sdt>
    </w:sdtContent>
  </w:sdt>
  <w:p w14:paraId="5A1932A7" w14:textId="77777777" w:rsidR="00DC46E9" w:rsidRPr="00C11604" w:rsidRDefault="00DC46E9" w:rsidP="0095605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606223"/>
      <w:docPartObj>
        <w:docPartGallery w:val="Page Numbers (Bottom of Page)"/>
        <w:docPartUnique/>
      </w:docPartObj>
    </w:sdtPr>
    <w:sdtEndPr/>
    <w:sdtContent>
      <w:sdt>
        <w:sdtPr>
          <w:id w:val="-346250730"/>
          <w:docPartObj>
            <w:docPartGallery w:val="Page Numbers (Top of Page)"/>
            <w:docPartUnique/>
          </w:docPartObj>
        </w:sdtPr>
        <w:sdtEndPr/>
        <w:sdtContent>
          <w:p w14:paraId="4633D50F" w14:textId="33C741B9" w:rsidR="00DC46E9" w:rsidRDefault="00DC46E9" w:rsidP="000033A4">
            <w:pPr>
              <w:pStyle w:val="Voettekst"/>
            </w:pPr>
            <w:proofErr w:type="spellStart"/>
            <w:r w:rsidRPr="00A82B8E">
              <w:rPr>
                <w:b/>
                <w:color w:val="0070C0"/>
              </w:rPr>
              <w:t>Kwaliteitbeleidsplan</w:t>
            </w:r>
            <w:proofErr w:type="spellEnd"/>
            <w:r w:rsidRPr="00A82B8E">
              <w:rPr>
                <w:b/>
                <w:color w:val="0070C0"/>
              </w:rPr>
              <w:t xml:space="preserve"> Van </w:t>
            </w:r>
            <w:proofErr w:type="spellStart"/>
            <w:r w:rsidRPr="00A82B8E">
              <w:rPr>
                <w:b/>
                <w:color w:val="0070C0"/>
              </w:rPr>
              <w:t>Maerlantlyceum</w:t>
            </w:r>
            <w:proofErr w:type="spellEnd"/>
            <w:r w:rsidRPr="00A82B8E">
              <w:rPr>
                <w:b/>
                <w:color w:val="0070C0"/>
              </w:rPr>
              <w:t xml:space="preserve"> 20 - 24</w:t>
            </w:r>
            <w:r>
              <w:tab/>
            </w:r>
            <w:r>
              <w:tab/>
              <w:t xml:space="preserve">Pagina </w:t>
            </w:r>
            <w:r>
              <w:rPr>
                <w:b/>
                <w:bCs/>
                <w:sz w:val="24"/>
                <w:szCs w:val="24"/>
              </w:rPr>
              <w:fldChar w:fldCharType="begin"/>
            </w:r>
            <w:r>
              <w:rPr>
                <w:b/>
                <w:bCs/>
              </w:rPr>
              <w:instrText>PAGE</w:instrText>
            </w:r>
            <w:r>
              <w:rPr>
                <w:b/>
                <w:bCs/>
                <w:sz w:val="24"/>
                <w:szCs w:val="24"/>
              </w:rPr>
              <w:fldChar w:fldCharType="separate"/>
            </w:r>
            <w:r w:rsidR="00A82B8E">
              <w:rPr>
                <w:b/>
                <w:bCs/>
                <w:noProof/>
              </w:rPr>
              <w:t>6</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A82B8E">
              <w:rPr>
                <w:b/>
                <w:bCs/>
                <w:noProof/>
              </w:rPr>
              <w:t>17</w:t>
            </w:r>
            <w:r>
              <w:rPr>
                <w:b/>
                <w:bCs/>
                <w:sz w:val="24"/>
                <w:szCs w:val="24"/>
              </w:rPr>
              <w:fldChar w:fldCharType="end"/>
            </w:r>
          </w:p>
        </w:sdtContent>
      </w:sdt>
    </w:sdtContent>
  </w:sdt>
  <w:p w14:paraId="1FBAB549" w14:textId="1CE988DA" w:rsidR="00DC46E9" w:rsidRPr="00942AEA" w:rsidRDefault="00DC46E9" w:rsidP="00850CAD">
    <w:pPr>
      <w:pStyle w:val="Voettekst"/>
      <w:tabs>
        <w:tab w:val="clear" w:pos="4536"/>
        <w:tab w:val="clear" w:pos="9072"/>
        <w:tab w:val="left" w:pos="711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F1C6A" w14:textId="77777777" w:rsidR="001D0C92" w:rsidRDefault="001D0C92" w:rsidP="00942AEA">
      <w:pPr>
        <w:spacing w:after="0" w:line="240" w:lineRule="auto"/>
      </w:pPr>
      <w:r>
        <w:separator/>
      </w:r>
    </w:p>
  </w:footnote>
  <w:footnote w:type="continuationSeparator" w:id="0">
    <w:p w14:paraId="2E4563CC" w14:textId="77777777" w:rsidR="001D0C92" w:rsidRDefault="001D0C92" w:rsidP="00942AEA">
      <w:pPr>
        <w:spacing w:after="0" w:line="240" w:lineRule="auto"/>
      </w:pPr>
      <w:r>
        <w:continuationSeparator/>
      </w:r>
    </w:p>
  </w:footnote>
  <w:footnote w:id="1">
    <w:p w14:paraId="61A43A8B" w14:textId="7FB6D515" w:rsidR="00DC46E9" w:rsidRPr="00A82B8E" w:rsidRDefault="00DC46E9">
      <w:pPr>
        <w:pStyle w:val="Voetnoottekst"/>
        <w:rPr>
          <w:rFonts w:asciiTheme="majorHAnsi" w:hAnsiTheme="majorHAnsi" w:cstheme="majorHAnsi"/>
        </w:rPr>
      </w:pPr>
      <w:r w:rsidRPr="00A82B8E">
        <w:rPr>
          <w:rStyle w:val="Voetnootmarkering"/>
          <w:rFonts w:asciiTheme="majorHAnsi" w:hAnsiTheme="majorHAnsi" w:cstheme="majorHAnsi"/>
        </w:rPr>
        <w:footnoteRef/>
      </w:r>
      <w:r w:rsidRPr="00A82B8E">
        <w:rPr>
          <w:rFonts w:asciiTheme="majorHAnsi" w:hAnsiTheme="majorHAnsi" w:cstheme="majorHAnsi"/>
        </w:rPr>
        <w:t xml:space="preserve"> Deze worden natuurlijk wel meteen gedocumenteerd en gemeld aan de desbetreffende instanties.</w:t>
      </w:r>
    </w:p>
  </w:footnote>
  <w:footnote w:id="2">
    <w:p w14:paraId="053EAD82" w14:textId="3531568D" w:rsidR="00A82B8E" w:rsidRPr="00A82B8E" w:rsidRDefault="00A82B8E">
      <w:pPr>
        <w:pStyle w:val="Voetnoottekst"/>
        <w:rPr>
          <w:rFonts w:asciiTheme="majorHAnsi" w:hAnsiTheme="majorHAnsi" w:cstheme="majorHAnsi"/>
        </w:rPr>
      </w:pPr>
      <w:r w:rsidRPr="00A82B8E">
        <w:rPr>
          <w:rStyle w:val="Voetnootmarkering"/>
          <w:rFonts w:asciiTheme="majorHAnsi" w:hAnsiTheme="majorHAnsi" w:cstheme="majorHAnsi"/>
        </w:rPr>
        <w:footnoteRef/>
      </w:r>
      <w:r w:rsidRPr="00A82B8E">
        <w:rPr>
          <w:rFonts w:asciiTheme="majorHAnsi" w:hAnsiTheme="majorHAnsi" w:cstheme="majorHAnsi"/>
        </w:rPr>
        <w:t xml:space="preserve"> Voorlopige werktitel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A922B" w14:textId="0F83F32C" w:rsidR="00DC46E9" w:rsidRDefault="00DC46E9">
    <w:pPr>
      <w:pStyle w:val="Koptekst"/>
      <w:spacing w:line="264"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BF40" w14:textId="77777777" w:rsidR="00DC46E9" w:rsidRDefault="00DC46E9">
    <w:pPr>
      <w:pStyle w:val="Koptekst"/>
      <w:spacing w:line="228" w:lineRule="exact"/>
    </w:pPr>
  </w:p>
  <w:p w14:paraId="6F25D3B6" w14:textId="77777777" w:rsidR="00DC46E9" w:rsidRDefault="00DC46E9">
    <w:pPr>
      <w:pStyle w:val="Koptekst"/>
      <w:spacing w:line="228" w:lineRule="exact"/>
    </w:pPr>
  </w:p>
  <w:p w14:paraId="1937E8AD" w14:textId="77777777" w:rsidR="00DC46E9" w:rsidRDefault="00DC46E9">
    <w:pPr>
      <w:pStyle w:val="Koptekst"/>
      <w:spacing w:line="228" w:lineRule="exact"/>
    </w:pPr>
  </w:p>
  <w:p w14:paraId="10E5FC8F" w14:textId="77777777" w:rsidR="00DC46E9" w:rsidRDefault="00DC46E9">
    <w:pPr>
      <w:pStyle w:val="Koptekst"/>
      <w:spacing w:line="228" w:lineRule="exact"/>
    </w:pPr>
  </w:p>
  <w:p w14:paraId="6216A6E8" w14:textId="77777777" w:rsidR="00DC46E9" w:rsidRDefault="00DC46E9">
    <w:pPr>
      <w:pStyle w:val="Koptekst"/>
      <w:spacing w:line="228" w:lineRule="exact"/>
    </w:pPr>
  </w:p>
  <w:p w14:paraId="1A0DEB86" w14:textId="77777777" w:rsidR="00DC46E9" w:rsidRDefault="00DC46E9">
    <w:pPr>
      <w:pStyle w:val="Koptekst"/>
      <w:spacing w:line="228" w:lineRule="exact"/>
    </w:pPr>
  </w:p>
  <w:p w14:paraId="231133F8" w14:textId="77777777" w:rsidR="00DC46E9" w:rsidRDefault="00DC46E9">
    <w:pPr>
      <w:pStyle w:val="Koptekst"/>
      <w:spacing w:line="228" w:lineRule="exact"/>
    </w:pPr>
  </w:p>
  <w:p w14:paraId="66038516" w14:textId="77777777" w:rsidR="00DC46E9" w:rsidRDefault="00DC46E9">
    <w:pPr>
      <w:pStyle w:val="Koptekst"/>
      <w:spacing w:line="228"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57" w:type="pct"/>
      <w:jc w:val="center"/>
      <w:tblCellMar>
        <w:top w:w="144" w:type="dxa"/>
        <w:left w:w="115" w:type="dxa"/>
        <w:bottom w:w="144" w:type="dxa"/>
        <w:right w:w="115" w:type="dxa"/>
      </w:tblCellMar>
      <w:tblLook w:val="04A0" w:firstRow="1" w:lastRow="0" w:firstColumn="1" w:lastColumn="0" w:noHBand="0" w:noVBand="1"/>
    </w:tblPr>
    <w:tblGrid>
      <w:gridCol w:w="5141"/>
      <w:gridCol w:w="4800"/>
    </w:tblGrid>
    <w:tr w:rsidR="00DC46E9" w14:paraId="3D4315AD" w14:textId="77777777" w:rsidTr="00B6380B">
      <w:trPr>
        <w:jc w:val="center"/>
      </w:trPr>
      <w:sdt>
        <w:sdtPr>
          <w:rPr>
            <w:caps/>
            <w:color w:val="FFFFFF" w:themeColor="background1"/>
            <w:sz w:val="18"/>
            <w:szCs w:val="18"/>
          </w:rPr>
          <w:alias w:val="Titel"/>
          <w:tag w:val=""/>
          <w:id w:val="126446070"/>
          <w:placeholder>
            <w:docPart w:val="5B62DB143D5C49799569C7E3F7F36788"/>
          </w:placeholder>
          <w:dataBinding w:prefixMappings="xmlns:ns0='http://purl.org/dc/elements/1.1/' xmlns:ns1='http://schemas.openxmlformats.org/package/2006/metadata/core-properties' " w:xpath="/ns1:coreProperties[1]/ns0:title[1]" w:storeItemID="{6C3C8BC8-F283-45AE-878A-BAB7291924A1}"/>
          <w:text/>
        </w:sdtPr>
        <w:sdtEndPr/>
        <w:sdtContent>
          <w:tc>
            <w:tcPr>
              <w:tcW w:w="4837" w:type="dxa"/>
              <w:shd w:val="clear" w:color="auto" w:fill="ED7D31" w:themeFill="accent2"/>
              <w:vAlign w:val="center"/>
            </w:tcPr>
            <w:p w14:paraId="09D80FB2" w14:textId="13BD3157" w:rsidR="00DC46E9" w:rsidRDefault="00DC46E9">
              <w:pPr>
                <w:pStyle w:val="Koptekst"/>
                <w:rPr>
                  <w:caps/>
                  <w:color w:val="FFFFFF" w:themeColor="background1"/>
                  <w:sz w:val="18"/>
                  <w:szCs w:val="18"/>
                </w:rPr>
              </w:pPr>
              <w:r>
                <w:rPr>
                  <w:caps/>
                  <w:color w:val="FFFFFF" w:themeColor="background1"/>
                  <w:sz w:val="18"/>
                  <w:szCs w:val="18"/>
                </w:rPr>
                <w:t>Bij ons kun je gewoon jezelf zijn!</w:t>
              </w:r>
            </w:p>
          </w:tc>
        </w:sdtContent>
      </w:sdt>
      <w:tc>
        <w:tcPr>
          <w:tcW w:w="4517" w:type="dxa"/>
          <w:shd w:val="clear" w:color="auto" w:fill="ED7D31" w:themeFill="accent2"/>
          <w:vAlign w:val="center"/>
        </w:tcPr>
        <w:p w14:paraId="40DEC547" w14:textId="10B0BBF0" w:rsidR="00DC46E9" w:rsidRDefault="00DC46E9">
          <w:pPr>
            <w:pStyle w:val="Koptekst"/>
            <w:jc w:val="right"/>
            <w:rPr>
              <w:caps/>
              <w:color w:val="FFFFFF" w:themeColor="background1"/>
              <w:sz w:val="18"/>
              <w:szCs w:val="18"/>
            </w:rPr>
          </w:pPr>
        </w:p>
      </w:tc>
    </w:tr>
    <w:tr w:rsidR="00DC46E9" w14:paraId="497687D3" w14:textId="77777777" w:rsidTr="00B6380B">
      <w:trPr>
        <w:trHeight w:hRule="exact" w:val="115"/>
        <w:jc w:val="center"/>
      </w:trPr>
      <w:tc>
        <w:tcPr>
          <w:tcW w:w="4837" w:type="dxa"/>
          <w:shd w:val="clear" w:color="auto" w:fill="5B9BD5" w:themeFill="accent1"/>
          <w:tcMar>
            <w:top w:w="0" w:type="dxa"/>
            <w:bottom w:w="0" w:type="dxa"/>
          </w:tcMar>
        </w:tcPr>
        <w:p w14:paraId="51A3625E" w14:textId="77777777" w:rsidR="00DC46E9" w:rsidRDefault="00DC46E9">
          <w:pPr>
            <w:pStyle w:val="Koptekst"/>
            <w:rPr>
              <w:caps/>
              <w:color w:val="FFFFFF" w:themeColor="background1"/>
              <w:sz w:val="18"/>
              <w:szCs w:val="18"/>
            </w:rPr>
          </w:pPr>
        </w:p>
      </w:tc>
      <w:tc>
        <w:tcPr>
          <w:tcW w:w="4517" w:type="dxa"/>
          <w:shd w:val="clear" w:color="auto" w:fill="5B9BD5" w:themeFill="accent1"/>
          <w:tcMar>
            <w:top w:w="0" w:type="dxa"/>
            <w:bottom w:w="0" w:type="dxa"/>
          </w:tcMar>
        </w:tcPr>
        <w:p w14:paraId="040185CC" w14:textId="77777777" w:rsidR="00DC46E9" w:rsidRDefault="00DC46E9">
          <w:pPr>
            <w:pStyle w:val="Koptekst"/>
            <w:rPr>
              <w:caps/>
              <w:color w:val="FFFFFF" w:themeColor="background1"/>
              <w:sz w:val="18"/>
              <w:szCs w:val="18"/>
            </w:rPr>
          </w:pPr>
        </w:p>
      </w:tc>
    </w:tr>
  </w:tbl>
  <w:p w14:paraId="1792A965" w14:textId="77777777" w:rsidR="00DC46E9" w:rsidRDefault="00DC46E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478F"/>
    <w:multiLevelType w:val="hybridMultilevel"/>
    <w:tmpl w:val="0574B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1F4BC3"/>
    <w:multiLevelType w:val="hybridMultilevel"/>
    <w:tmpl w:val="7638A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291379"/>
    <w:multiLevelType w:val="multilevel"/>
    <w:tmpl w:val="FA04F9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3A44B9"/>
    <w:multiLevelType w:val="hybridMultilevel"/>
    <w:tmpl w:val="74428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495A67"/>
    <w:multiLevelType w:val="hybridMultilevel"/>
    <w:tmpl w:val="FA66D0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5F3801"/>
    <w:multiLevelType w:val="hybridMultilevel"/>
    <w:tmpl w:val="9754F5B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28836FDF"/>
    <w:multiLevelType w:val="multilevel"/>
    <w:tmpl w:val="2F88F380"/>
    <w:lvl w:ilvl="0">
      <w:start w:val="4"/>
      <w:numFmt w:val="decimal"/>
      <w:lvlText w:val="%1"/>
      <w:lvlJc w:val="left"/>
      <w:pPr>
        <w:ind w:left="360" w:hanging="360"/>
      </w:pPr>
      <w:rPr>
        <w:rFonts w:cstheme="majorBidi" w:hint="default"/>
      </w:rPr>
    </w:lvl>
    <w:lvl w:ilvl="1">
      <w:start w:val="2"/>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1800" w:hanging="1800"/>
      </w:pPr>
      <w:rPr>
        <w:rFonts w:cstheme="majorBidi" w:hint="default"/>
      </w:rPr>
    </w:lvl>
  </w:abstractNum>
  <w:abstractNum w:abstractNumId="7" w15:restartNumberingAfterBreak="0">
    <w:nsid w:val="2ACF0C24"/>
    <w:multiLevelType w:val="hybridMultilevel"/>
    <w:tmpl w:val="F41675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D10357"/>
    <w:multiLevelType w:val="hybridMultilevel"/>
    <w:tmpl w:val="FB30F752"/>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30FF72C0"/>
    <w:multiLevelType w:val="hybridMultilevel"/>
    <w:tmpl w:val="04DCA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DC5B52"/>
    <w:multiLevelType w:val="hybridMultilevel"/>
    <w:tmpl w:val="69AED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3D679C"/>
    <w:multiLevelType w:val="hybridMultilevel"/>
    <w:tmpl w:val="C1BAB2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A63D49"/>
    <w:multiLevelType w:val="hybridMultilevel"/>
    <w:tmpl w:val="B188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8116FF"/>
    <w:multiLevelType w:val="hybridMultilevel"/>
    <w:tmpl w:val="E97AB3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ECF1C68"/>
    <w:multiLevelType w:val="hybridMultilevel"/>
    <w:tmpl w:val="55086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5A7E1D"/>
    <w:multiLevelType w:val="multilevel"/>
    <w:tmpl w:val="FA04F9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7983BAF"/>
    <w:multiLevelType w:val="hybridMultilevel"/>
    <w:tmpl w:val="CAE44680"/>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92B1DFC"/>
    <w:multiLevelType w:val="hybridMultilevel"/>
    <w:tmpl w:val="2340D9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EF85D9A"/>
    <w:multiLevelType w:val="hybridMultilevel"/>
    <w:tmpl w:val="4F62D8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921484">
    <w:abstractNumId w:val="10"/>
  </w:num>
  <w:num w:numId="2" w16cid:durableId="1560632021">
    <w:abstractNumId w:val="13"/>
  </w:num>
  <w:num w:numId="3" w16cid:durableId="1469929376">
    <w:abstractNumId w:val="17"/>
  </w:num>
  <w:num w:numId="4" w16cid:durableId="2056469378">
    <w:abstractNumId w:val="3"/>
  </w:num>
  <w:num w:numId="5" w16cid:durableId="1056274420">
    <w:abstractNumId w:val="9"/>
  </w:num>
  <w:num w:numId="6" w16cid:durableId="291448153">
    <w:abstractNumId w:val="14"/>
  </w:num>
  <w:num w:numId="7" w16cid:durableId="1877309627">
    <w:abstractNumId w:val="1"/>
  </w:num>
  <w:num w:numId="8" w16cid:durableId="668630681">
    <w:abstractNumId w:val="12"/>
  </w:num>
  <w:num w:numId="9" w16cid:durableId="7678154">
    <w:abstractNumId w:val="4"/>
  </w:num>
  <w:num w:numId="10" w16cid:durableId="1720661897">
    <w:abstractNumId w:val="0"/>
  </w:num>
  <w:num w:numId="11" w16cid:durableId="1225920205">
    <w:abstractNumId w:val="8"/>
  </w:num>
  <w:num w:numId="12" w16cid:durableId="38480116">
    <w:abstractNumId w:val="15"/>
  </w:num>
  <w:num w:numId="13" w16cid:durableId="1639415314">
    <w:abstractNumId w:val="18"/>
  </w:num>
  <w:num w:numId="14" w16cid:durableId="1829856891">
    <w:abstractNumId w:val="16"/>
  </w:num>
  <w:num w:numId="15" w16cid:durableId="957183257">
    <w:abstractNumId w:val="5"/>
  </w:num>
  <w:num w:numId="16" w16cid:durableId="404835489">
    <w:abstractNumId w:val="7"/>
  </w:num>
  <w:num w:numId="17" w16cid:durableId="1712456207">
    <w:abstractNumId w:val="11"/>
  </w:num>
  <w:num w:numId="18" w16cid:durableId="41366507">
    <w:abstractNumId w:val="6"/>
  </w:num>
  <w:num w:numId="19" w16cid:durableId="15849751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863"/>
    <w:rsid w:val="000009DC"/>
    <w:rsid w:val="00001BC2"/>
    <w:rsid w:val="000033A4"/>
    <w:rsid w:val="0000774B"/>
    <w:rsid w:val="00014F38"/>
    <w:rsid w:val="00015896"/>
    <w:rsid w:val="000160BE"/>
    <w:rsid w:val="000175D4"/>
    <w:rsid w:val="00023718"/>
    <w:rsid w:val="000431FB"/>
    <w:rsid w:val="00043673"/>
    <w:rsid w:val="00052045"/>
    <w:rsid w:val="000656CA"/>
    <w:rsid w:val="000754E9"/>
    <w:rsid w:val="00094482"/>
    <w:rsid w:val="000A297A"/>
    <w:rsid w:val="000B603F"/>
    <w:rsid w:val="000D07A9"/>
    <w:rsid w:val="000D46C9"/>
    <w:rsid w:val="000D5E6D"/>
    <w:rsid w:val="000E3193"/>
    <w:rsid w:val="000F1900"/>
    <w:rsid w:val="00105325"/>
    <w:rsid w:val="001073E1"/>
    <w:rsid w:val="00112F96"/>
    <w:rsid w:val="00113069"/>
    <w:rsid w:val="0012662B"/>
    <w:rsid w:val="00126DFA"/>
    <w:rsid w:val="0014525B"/>
    <w:rsid w:val="001512C6"/>
    <w:rsid w:val="00157E42"/>
    <w:rsid w:val="00160A14"/>
    <w:rsid w:val="00167E6E"/>
    <w:rsid w:val="0017295E"/>
    <w:rsid w:val="00181049"/>
    <w:rsid w:val="0018631E"/>
    <w:rsid w:val="00186940"/>
    <w:rsid w:val="00193190"/>
    <w:rsid w:val="00193BCC"/>
    <w:rsid w:val="001A0EFC"/>
    <w:rsid w:val="001B5178"/>
    <w:rsid w:val="001B687A"/>
    <w:rsid w:val="001C0376"/>
    <w:rsid w:val="001D0C92"/>
    <w:rsid w:val="001E1849"/>
    <w:rsid w:val="001E5233"/>
    <w:rsid w:val="001E720F"/>
    <w:rsid w:val="001F72E5"/>
    <w:rsid w:val="002028F7"/>
    <w:rsid w:val="00213863"/>
    <w:rsid w:val="002140F2"/>
    <w:rsid w:val="00216278"/>
    <w:rsid w:val="0021783A"/>
    <w:rsid w:val="002212DF"/>
    <w:rsid w:val="00235C29"/>
    <w:rsid w:val="002441FA"/>
    <w:rsid w:val="0024475F"/>
    <w:rsid w:val="00266944"/>
    <w:rsid w:val="00292291"/>
    <w:rsid w:val="002A364B"/>
    <w:rsid w:val="002A38B9"/>
    <w:rsid w:val="002B59A2"/>
    <w:rsid w:val="002B77C1"/>
    <w:rsid w:val="002C1217"/>
    <w:rsid w:val="002C173B"/>
    <w:rsid w:val="002C4F3F"/>
    <w:rsid w:val="002C506B"/>
    <w:rsid w:val="002D3673"/>
    <w:rsid w:val="002D5473"/>
    <w:rsid w:val="002E721D"/>
    <w:rsid w:val="002F0DED"/>
    <w:rsid w:val="002F572F"/>
    <w:rsid w:val="002F72BA"/>
    <w:rsid w:val="003002BB"/>
    <w:rsid w:val="0030730E"/>
    <w:rsid w:val="00310971"/>
    <w:rsid w:val="00331EDB"/>
    <w:rsid w:val="0033372F"/>
    <w:rsid w:val="003524B6"/>
    <w:rsid w:val="00355A18"/>
    <w:rsid w:val="00363B6B"/>
    <w:rsid w:val="003660E2"/>
    <w:rsid w:val="003664F1"/>
    <w:rsid w:val="00372D79"/>
    <w:rsid w:val="00372F01"/>
    <w:rsid w:val="003759D0"/>
    <w:rsid w:val="00384078"/>
    <w:rsid w:val="00384BDB"/>
    <w:rsid w:val="00387D66"/>
    <w:rsid w:val="00395F2B"/>
    <w:rsid w:val="003A3F4E"/>
    <w:rsid w:val="003B0DD0"/>
    <w:rsid w:val="003E0E1D"/>
    <w:rsid w:val="004040F0"/>
    <w:rsid w:val="004060C9"/>
    <w:rsid w:val="00407AEC"/>
    <w:rsid w:val="00415B97"/>
    <w:rsid w:val="0042351A"/>
    <w:rsid w:val="00432C4F"/>
    <w:rsid w:val="00443631"/>
    <w:rsid w:val="00444FB5"/>
    <w:rsid w:val="004471F8"/>
    <w:rsid w:val="004529A4"/>
    <w:rsid w:val="00460A2C"/>
    <w:rsid w:val="004634E9"/>
    <w:rsid w:val="00470B94"/>
    <w:rsid w:val="00486586"/>
    <w:rsid w:val="00492C38"/>
    <w:rsid w:val="0049766C"/>
    <w:rsid w:val="004A5F77"/>
    <w:rsid w:val="004B12B5"/>
    <w:rsid w:val="004B1C77"/>
    <w:rsid w:val="004C158C"/>
    <w:rsid w:val="004C3D0F"/>
    <w:rsid w:val="004D202C"/>
    <w:rsid w:val="004D782C"/>
    <w:rsid w:val="004E4AFD"/>
    <w:rsid w:val="004F0447"/>
    <w:rsid w:val="004F4091"/>
    <w:rsid w:val="004F58D0"/>
    <w:rsid w:val="005331F0"/>
    <w:rsid w:val="00563868"/>
    <w:rsid w:val="005703AF"/>
    <w:rsid w:val="00586E11"/>
    <w:rsid w:val="00591E84"/>
    <w:rsid w:val="005B03AE"/>
    <w:rsid w:val="005B1FE2"/>
    <w:rsid w:val="005B22B5"/>
    <w:rsid w:val="005B5A1A"/>
    <w:rsid w:val="005D0502"/>
    <w:rsid w:val="005D120A"/>
    <w:rsid w:val="005D5407"/>
    <w:rsid w:val="005D5C32"/>
    <w:rsid w:val="005D7D0B"/>
    <w:rsid w:val="005E259E"/>
    <w:rsid w:val="005E7C2A"/>
    <w:rsid w:val="005F0CDA"/>
    <w:rsid w:val="00607584"/>
    <w:rsid w:val="00624A33"/>
    <w:rsid w:val="00626D95"/>
    <w:rsid w:val="006368B4"/>
    <w:rsid w:val="006379CE"/>
    <w:rsid w:val="00650A6C"/>
    <w:rsid w:val="0066276D"/>
    <w:rsid w:val="00664F1F"/>
    <w:rsid w:val="00672473"/>
    <w:rsid w:val="00676897"/>
    <w:rsid w:val="00695F35"/>
    <w:rsid w:val="006A5553"/>
    <w:rsid w:val="006A6CDE"/>
    <w:rsid w:val="006D0726"/>
    <w:rsid w:val="00700509"/>
    <w:rsid w:val="007103FD"/>
    <w:rsid w:val="00712C51"/>
    <w:rsid w:val="007146E8"/>
    <w:rsid w:val="00714B55"/>
    <w:rsid w:val="00736160"/>
    <w:rsid w:val="0074121E"/>
    <w:rsid w:val="00742A81"/>
    <w:rsid w:val="00770F35"/>
    <w:rsid w:val="00777359"/>
    <w:rsid w:val="007A09EA"/>
    <w:rsid w:val="007B4551"/>
    <w:rsid w:val="007B758A"/>
    <w:rsid w:val="007D0EFB"/>
    <w:rsid w:val="007D1ED9"/>
    <w:rsid w:val="007E1246"/>
    <w:rsid w:val="007E267B"/>
    <w:rsid w:val="007F494B"/>
    <w:rsid w:val="00804584"/>
    <w:rsid w:val="00806805"/>
    <w:rsid w:val="00807073"/>
    <w:rsid w:val="00811797"/>
    <w:rsid w:val="008122FE"/>
    <w:rsid w:val="00812A4C"/>
    <w:rsid w:val="008147EE"/>
    <w:rsid w:val="0081607A"/>
    <w:rsid w:val="00846891"/>
    <w:rsid w:val="00850CAD"/>
    <w:rsid w:val="00867302"/>
    <w:rsid w:val="00870E1F"/>
    <w:rsid w:val="0087245C"/>
    <w:rsid w:val="00880045"/>
    <w:rsid w:val="008810A9"/>
    <w:rsid w:val="00883433"/>
    <w:rsid w:val="00897BE0"/>
    <w:rsid w:val="008A65FC"/>
    <w:rsid w:val="008B0CE4"/>
    <w:rsid w:val="008B2474"/>
    <w:rsid w:val="008C1406"/>
    <w:rsid w:val="008C494A"/>
    <w:rsid w:val="008D2BD9"/>
    <w:rsid w:val="008D6CC3"/>
    <w:rsid w:val="008E748E"/>
    <w:rsid w:val="0090258A"/>
    <w:rsid w:val="00902A1F"/>
    <w:rsid w:val="00916C2A"/>
    <w:rsid w:val="009237A5"/>
    <w:rsid w:val="009244A4"/>
    <w:rsid w:val="00934108"/>
    <w:rsid w:val="009408F0"/>
    <w:rsid w:val="0094125E"/>
    <w:rsid w:val="00942AEA"/>
    <w:rsid w:val="00943775"/>
    <w:rsid w:val="0094429A"/>
    <w:rsid w:val="00956057"/>
    <w:rsid w:val="00957DA7"/>
    <w:rsid w:val="009600D8"/>
    <w:rsid w:val="00962530"/>
    <w:rsid w:val="00962CB0"/>
    <w:rsid w:val="0096469F"/>
    <w:rsid w:val="0096698C"/>
    <w:rsid w:val="00972292"/>
    <w:rsid w:val="009A37B1"/>
    <w:rsid w:val="009A514A"/>
    <w:rsid w:val="009B0994"/>
    <w:rsid w:val="009C35BF"/>
    <w:rsid w:val="009C3CCE"/>
    <w:rsid w:val="009D3C3F"/>
    <w:rsid w:val="009E7CA6"/>
    <w:rsid w:val="009F6B8F"/>
    <w:rsid w:val="00A00406"/>
    <w:rsid w:val="00A06C87"/>
    <w:rsid w:val="00A16FE9"/>
    <w:rsid w:val="00A17DE1"/>
    <w:rsid w:val="00A21434"/>
    <w:rsid w:val="00A25CAE"/>
    <w:rsid w:val="00A25F9E"/>
    <w:rsid w:val="00A26158"/>
    <w:rsid w:val="00A27E33"/>
    <w:rsid w:val="00A55EFE"/>
    <w:rsid w:val="00A607E5"/>
    <w:rsid w:val="00A72CB0"/>
    <w:rsid w:val="00A80C5E"/>
    <w:rsid w:val="00A80FFA"/>
    <w:rsid w:val="00A82B8E"/>
    <w:rsid w:val="00A83109"/>
    <w:rsid w:val="00A94323"/>
    <w:rsid w:val="00AB0095"/>
    <w:rsid w:val="00AC1EFC"/>
    <w:rsid w:val="00AD2A40"/>
    <w:rsid w:val="00AD467E"/>
    <w:rsid w:val="00AE7009"/>
    <w:rsid w:val="00AF690C"/>
    <w:rsid w:val="00B01173"/>
    <w:rsid w:val="00B02005"/>
    <w:rsid w:val="00B15312"/>
    <w:rsid w:val="00B170DB"/>
    <w:rsid w:val="00B21AE3"/>
    <w:rsid w:val="00B310F4"/>
    <w:rsid w:val="00B3340F"/>
    <w:rsid w:val="00B34693"/>
    <w:rsid w:val="00B54BF0"/>
    <w:rsid w:val="00B6380B"/>
    <w:rsid w:val="00B66B24"/>
    <w:rsid w:val="00B71F7A"/>
    <w:rsid w:val="00B75B1F"/>
    <w:rsid w:val="00B76510"/>
    <w:rsid w:val="00B840D7"/>
    <w:rsid w:val="00BA2921"/>
    <w:rsid w:val="00BA36EE"/>
    <w:rsid w:val="00BA7740"/>
    <w:rsid w:val="00BB1634"/>
    <w:rsid w:val="00BB1CC2"/>
    <w:rsid w:val="00BB612E"/>
    <w:rsid w:val="00BC70CC"/>
    <w:rsid w:val="00BC77C1"/>
    <w:rsid w:val="00BD2F0B"/>
    <w:rsid w:val="00BD4893"/>
    <w:rsid w:val="00BF3A8D"/>
    <w:rsid w:val="00C056C8"/>
    <w:rsid w:val="00C07EBA"/>
    <w:rsid w:val="00C16CE1"/>
    <w:rsid w:val="00C17551"/>
    <w:rsid w:val="00C2012E"/>
    <w:rsid w:val="00C42EE0"/>
    <w:rsid w:val="00C53B0D"/>
    <w:rsid w:val="00C6042B"/>
    <w:rsid w:val="00C611B3"/>
    <w:rsid w:val="00C64B69"/>
    <w:rsid w:val="00C65745"/>
    <w:rsid w:val="00C66E2F"/>
    <w:rsid w:val="00C7210E"/>
    <w:rsid w:val="00C900A7"/>
    <w:rsid w:val="00C902FC"/>
    <w:rsid w:val="00CB0559"/>
    <w:rsid w:val="00CB2BC5"/>
    <w:rsid w:val="00CD0306"/>
    <w:rsid w:val="00CD53CA"/>
    <w:rsid w:val="00CD7030"/>
    <w:rsid w:val="00D01951"/>
    <w:rsid w:val="00D17B53"/>
    <w:rsid w:val="00D23A1B"/>
    <w:rsid w:val="00D2476F"/>
    <w:rsid w:val="00D32493"/>
    <w:rsid w:val="00D53C46"/>
    <w:rsid w:val="00D61654"/>
    <w:rsid w:val="00D67A6E"/>
    <w:rsid w:val="00D70E97"/>
    <w:rsid w:val="00D76DCC"/>
    <w:rsid w:val="00D82C2B"/>
    <w:rsid w:val="00DA13CC"/>
    <w:rsid w:val="00DA2099"/>
    <w:rsid w:val="00DB2140"/>
    <w:rsid w:val="00DC11FB"/>
    <w:rsid w:val="00DC46E9"/>
    <w:rsid w:val="00DC6FD5"/>
    <w:rsid w:val="00DD0F1C"/>
    <w:rsid w:val="00DD57D1"/>
    <w:rsid w:val="00DE5BF5"/>
    <w:rsid w:val="00DF14ED"/>
    <w:rsid w:val="00DF1836"/>
    <w:rsid w:val="00DF5542"/>
    <w:rsid w:val="00E02667"/>
    <w:rsid w:val="00E04500"/>
    <w:rsid w:val="00E05D63"/>
    <w:rsid w:val="00E142FE"/>
    <w:rsid w:val="00E172ED"/>
    <w:rsid w:val="00E23535"/>
    <w:rsid w:val="00E31E7F"/>
    <w:rsid w:val="00E428A6"/>
    <w:rsid w:val="00E45FB4"/>
    <w:rsid w:val="00E474B1"/>
    <w:rsid w:val="00E51D33"/>
    <w:rsid w:val="00E553BB"/>
    <w:rsid w:val="00E56CB1"/>
    <w:rsid w:val="00E61F1C"/>
    <w:rsid w:val="00E71D3E"/>
    <w:rsid w:val="00E80F11"/>
    <w:rsid w:val="00E90674"/>
    <w:rsid w:val="00E90A4F"/>
    <w:rsid w:val="00E91BCF"/>
    <w:rsid w:val="00E9323A"/>
    <w:rsid w:val="00E934EE"/>
    <w:rsid w:val="00EA1012"/>
    <w:rsid w:val="00EB18C2"/>
    <w:rsid w:val="00EB6133"/>
    <w:rsid w:val="00EC0735"/>
    <w:rsid w:val="00EC21D4"/>
    <w:rsid w:val="00ED1FC0"/>
    <w:rsid w:val="00EE4470"/>
    <w:rsid w:val="00EF367C"/>
    <w:rsid w:val="00EF3A6E"/>
    <w:rsid w:val="00EF63FC"/>
    <w:rsid w:val="00EF766C"/>
    <w:rsid w:val="00F06F31"/>
    <w:rsid w:val="00F11E0C"/>
    <w:rsid w:val="00F16909"/>
    <w:rsid w:val="00F35050"/>
    <w:rsid w:val="00F36BF6"/>
    <w:rsid w:val="00F4234D"/>
    <w:rsid w:val="00F42FA6"/>
    <w:rsid w:val="00F45654"/>
    <w:rsid w:val="00F631E5"/>
    <w:rsid w:val="00F668B7"/>
    <w:rsid w:val="00F700B1"/>
    <w:rsid w:val="00F86FBE"/>
    <w:rsid w:val="00F927A8"/>
    <w:rsid w:val="00F9343B"/>
    <w:rsid w:val="00FA2CA3"/>
    <w:rsid w:val="00FA4F98"/>
    <w:rsid w:val="00FA554E"/>
    <w:rsid w:val="00FB0262"/>
    <w:rsid w:val="00FC3C3F"/>
    <w:rsid w:val="00FC4FB0"/>
    <w:rsid w:val="00FC787E"/>
    <w:rsid w:val="00FE086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A26E05"/>
  <w15:chartTrackingRefBased/>
  <w15:docId w15:val="{9A96ADF7-0224-4C0E-B807-05D323C95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768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aliases w:val="Kop 2-ste,niveau2"/>
    <w:basedOn w:val="Standaard"/>
    <w:next w:val="Standaard"/>
    <w:link w:val="Kop2Char"/>
    <w:uiPriority w:val="9"/>
    <w:unhideWhenUsed/>
    <w:qFormat/>
    <w:rsid w:val="00BD2F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aliases w:val="niveau3 Char"/>
    <w:basedOn w:val="Standaard"/>
    <w:next w:val="Standaard"/>
    <w:link w:val="Kop3Char"/>
    <w:uiPriority w:val="9"/>
    <w:unhideWhenUsed/>
    <w:qFormat/>
    <w:rsid w:val="004040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qFormat/>
    <w:rsid w:val="0090258A"/>
    <w:pPr>
      <w:keepNext/>
      <w:tabs>
        <w:tab w:val="num" w:pos="1049"/>
      </w:tabs>
      <w:spacing w:after="0" w:line="240" w:lineRule="exact"/>
      <w:ind w:left="1049" w:hanging="1191"/>
      <w:outlineLvl w:val="3"/>
    </w:pPr>
    <w:rPr>
      <w:rFonts w:ascii="Verdana" w:eastAsia="Times New Roman" w:hAnsi="Verdana" w:cs="Times New Roman"/>
      <w:bCs/>
      <w:i/>
      <w:sz w:val="18"/>
      <w:szCs w:val="18"/>
      <w:lang w:eastAsia="nl-BE"/>
    </w:rPr>
  </w:style>
  <w:style w:type="paragraph" w:styleId="Kop5">
    <w:name w:val="heading 5"/>
    <w:basedOn w:val="Standaard"/>
    <w:next w:val="Standaard"/>
    <w:link w:val="Kop5Char"/>
    <w:uiPriority w:val="99"/>
    <w:qFormat/>
    <w:rsid w:val="0090258A"/>
    <w:pPr>
      <w:tabs>
        <w:tab w:val="num" w:pos="-325"/>
      </w:tabs>
      <w:spacing w:before="240" w:after="60" w:line="240" w:lineRule="atLeast"/>
      <w:ind w:left="-325" w:hanging="1008"/>
      <w:outlineLvl w:val="4"/>
    </w:pPr>
    <w:rPr>
      <w:rFonts w:ascii="Verdana" w:eastAsia="Times New Roman" w:hAnsi="Verdana" w:cs="Times New Roman"/>
      <w:b/>
      <w:bCs/>
      <w:i/>
      <w:iCs/>
      <w:sz w:val="26"/>
      <w:szCs w:val="26"/>
      <w:lang w:eastAsia="nl-BE"/>
    </w:rPr>
  </w:style>
  <w:style w:type="paragraph" w:styleId="Kop6">
    <w:name w:val="heading 6"/>
    <w:basedOn w:val="Standaard"/>
    <w:next w:val="Standaard"/>
    <w:link w:val="Kop6Char"/>
    <w:uiPriority w:val="99"/>
    <w:qFormat/>
    <w:rsid w:val="0090258A"/>
    <w:pPr>
      <w:tabs>
        <w:tab w:val="num" w:pos="-181"/>
      </w:tabs>
      <w:spacing w:before="240" w:after="60" w:line="240" w:lineRule="atLeast"/>
      <w:ind w:left="-181" w:hanging="1152"/>
      <w:outlineLvl w:val="5"/>
    </w:pPr>
    <w:rPr>
      <w:rFonts w:ascii="Times New Roman" w:eastAsia="Times New Roman" w:hAnsi="Times New Roman" w:cs="Times New Roman"/>
      <w:b/>
      <w:bCs/>
      <w:lang w:eastAsia="nl-BE"/>
    </w:rPr>
  </w:style>
  <w:style w:type="paragraph" w:styleId="Kop7">
    <w:name w:val="heading 7"/>
    <w:basedOn w:val="Standaard"/>
    <w:next w:val="Standaard"/>
    <w:link w:val="Kop7Char"/>
    <w:uiPriority w:val="99"/>
    <w:qFormat/>
    <w:rsid w:val="0090258A"/>
    <w:pPr>
      <w:tabs>
        <w:tab w:val="num" w:pos="-37"/>
      </w:tabs>
      <w:spacing w:before="240" w:after="60" w:line="240" w:lineRule="atLeast"/>
      <w:ind w:left="-37" w:hanging="1296"/>
      <w:outlineLvl w:val="6"/>
    </w:pPr>
    <w:rPr>
      <w:rFonts w:ascii="Times New Roman" w:eastAsia="Times New Roman" w:hAnsi="Times New Roman" w:cs="Times New Roman"/>
      <w:sz w:val="24"/>
      <w:szCs w:val="24"/>
      <w:lang w:eastAsia="nl-BE"/>
    </w:rPr>
  </w:style>
  <w:style w:type="paragraph" w:styleId="Kop8">
    <w:name w:val="heading 8"/>
    <w:basedOn w:val="Standaard"/>
    <w:next w:val="Standaard"/>
    <w:link w:val="Kop8Char"/>
    <w:uiPriority w:val="99"/>
    <w:qFormat/>
    <w:rsid w:val="0090258A"/>
    <w:pPr>
      <w:tabs>
        <w:tab w:val="num" w:pos="107"/>
      </w:tabs>
      <w:spacing w:before="240" w:after="60" w:line="240" w:lineRule="atLeast"/>
      <w:ind w:left="107" w:hanging="1440"/>
      <w:outlineLvl w:val="7"/>
    </w:pPr>
    <w:rPr>
      <w:rFonts w:ascii="Times New Roman" w:eastAsia="Times New Roman" w:hAnsi="Times New Roman" w:cs="Times New Roman"/>
      <w:i/>
      <w:iCs/>
      <w:sz w:val="24"/>
      <w:szCs w:val="24"/>
      <w:lang w:eastAsia="nl-BE"/>
    </w:rPr>
  </w:style>
  <w:style w:type="paragraph" w:styleId="Kop9">
    <w:name w:val="heading 9"/>
    <w:basedOn w:val="Standaard"/>
    <w:next w:val="Standaard"/>
    <w:link w:val="Kop9Char"/>
    <w:uiPriority w:val="99"/>
    <w:qFormat/>
    <w:rsid w:val="0090258A"/>
    <w:pPr>
      <w:tabs>
        <w:tab w:val="num" w:pos="251"/>
      </w:tabs>
      <w:spacing w:before="240" w:after="60" w:line="240" w:lineRule="atLeast"/>
      <w:ind w:left="251" w:hanging="1584"/>
      <w:outlineLvl w:val="8"/>
    </w:pPr>
    <w:rPr>
      <w:rFonts w:ascii="Arial" w:eastAsia="Times New Roman" w:hAnsi="Arial" w:cs="Arial"/>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13863"/>
    <w:pPr>
      <w:ind w:left="720"/>
      <w:contextualSpacing/>
    </w:pPr>
  </w:style>
  <w:style w:type="paragraph" w:styleId="Normaalweb">
    <w:name w:val="Normal (Web)"/>
    <w:basedOn w:val="Standaard"/>
    <w:uiPriority w:val="99"/>
    <w:unhideWhenUsed/>
    <w:rsid w:val="00213863"/>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21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76897"/>
    <w:rPr>
      <w:color w:val="0000FF"/>
      <w:u w:val="single"/>
    </w:rPr>
  </w:style>
  <w:style w:type="paragraph" w:styleId="Geenafstand">
    <w:name w:val="No Spacing"/>
    <w:link w:val="GeenafstandChar"/>
    <w:uiPriority w:val="1"/>
    <w:qFormat/>
    <w:rsid w:val="00676897"/>
    <w:pPr>
      <w:spacing w:after="0" w:line="240" w:lineRule="auto"/>
    </w:pPr>
    <w:rPr>
      <w:rFonts w:ascii="Calibri" w:eastAsia="Calibri" w:hAnsi="Calibri" w:cs="Times New Roman"/>
    </w:rPr>
  </w:style>
  <w:style w:type="character" w:customStyle="1" w:styleId="Kop1Char">
    <w:name w:val="Kop 1 Char"/>
    <w:basedOn w:val="Standaardalinea-lettertype"/>
    <w:link w:val="Kop1"/>
    <w:uiPriority w:val="9"/>
    <w:rsid w:val="0067689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676897"/>
    <w:pPr>
      <w:outlineLvl w:val="9"/>
    </w:pPr>
    <w:rPr>
      <w:lang w:eastAsia="nl-NL"/>
    </w:rPr>
  </w:style>
  <w:style w:type="paragraph" w:styleId="Inhopg1">
    <w:name w:val="toc 1"/>
    <w:basedOn w:val="Standaard"/>
    <w:next w:val="Standaard"/>
    <w:autoRedefine/>
    <w:uiPriority w:val="39"/>
    <w:unhideWhenUsed/>
    <w:rsid w:val="00902A1F"/>
    <w:pPr>
      <w:tabs>
        <w:tab w:val="left" w:pos="993"/>
        <w:tab w:val="right" w:leader="dot" w:pos="9070"/>
      </w:tabs>
      <w:spacing w:after="100"/>
    </w:pPr>
  </w:style>
  <w:style w:type="character" w:customStyle="1" w:styleId="Kop2Char">
    <w:name w:val="Kop 2 Char"/>
    <w:aliases w:val="Kop 2-ste Char,niveau2 Char"/>
    <w:basedOn w:val="Standaardalinea-lettertype"/>
    <w:link w:val="Kop2"/>
    <w:uiPriority w:val="9"/>
    <w:rsid w:val="00BD2F0B"/>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113069"/>
    <w:pPr>
      <w:tabs>
        <w:tab w:val="left" w:pos="993"/>
        <w:tab w:val="right" w:leader="dot" w:pos="9070"/>
      </w:tabs>
      <w:spacing w:after="100"/>
    </w:pPr>
  </w:style>
  <w:style w:type="paragraph" w:customStyle="1" w:styleId="paragraph">
    <w:name w:val="paragraph"/>
    <w:basedOn w:val="Standaard"/>
    <w:rsid w:val="00B02005"/>
    <w:pPr>
      <w:spacing w:after="0" w:line="240" w:lineRule="auto"/>
    </w:pPr>
    <w:rPr>
      <w:rFonts w:ascii="Times New Roman" w:eastAsia="Times New Roman" w:hAnsi="Times New Roman" w:cs="Times New Roman"/>
      <w:sz w:val="24"/>
      <w:szCs w:val="24"/>
      <w:lang w:eastAsia="nl-NL"/>
    </w:rPr>
  </w:style>
  <w:style w:type="character" w:customStyle="1" w:styleId="contextualspellingandgrammarerror">
    <w:name w:val="contextualspellingandgrammarerror"/>
    <w:basedOn w:val="Standaardalinea-lettertype"/>
    <w:rsid w:val="00B02005"/>
  </w:style>
  <w:style w:type="character" w:customStyle="1" w:styleId="normaltextrun1">
    <w:name w:val="normaltextrun1"/>
    <w:basedOn w:val="Standaardalinea-lettertype"/>
    <w:rsid w:val="00B02005"/>
  </w:style>
  <w:style w:type="character" w:customStyle="1" w:styleId="eop">
    <w:name w:val="eop"/>
    <w:basedOn w:val="Standaardalinea-lettertype"/>
    <w:rsid w:val="00B02005"/>
  </w:style>
  <w:style w:type="character" w:customStyle="1" w:styleId="Kop3Char">
    <w:name w:val="Kop 3 Char"/>
    <w:aliases w:val="niveau3 Char Char1"/>
    <w:basedOn w:val="Standaardalinea-lettertype"/>
    <w:link w:val="Kop3"/>
    <w:uiPriority w:val="9"/>
    <w:rsid w:val="004040F0"/>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113069"/>
    <w:pPr>
      <w:tabs>
        <w:tab w:val="left" w:pos="993"/>
        <w:tab w:val="right" w:leader="dot" w:pos="9070"/>
      </w:tabs>
      <w:spacing w:after="100"/>
    </w:pPr>
  </w:style>
  <w:style w:type="paragraph" w:customStyle="1" w:styleId="Default">
    <w:name w:val="Default"/>
    <w:rsid w:val="005D7D0B"/>
    <w:pPr>
      <w:autoSpaceDE w:val="0"/>
      <w:autoSpaceDN w:val="0"/>
      <w:adjustRightInd w:val="0"/>
      <w:spacing w:after="0" w:line="240" w:lineRule="auto"/>
    </w:pPr>
    <w:rPr>
      <w:rFonts w:ascii="Calibri" w:hAnsi="Calibri" w:cs="Calibri"/>
      <w:color w:val="000000"/>
      <w:sz w:val="24"/>
      <w:szCs w:val="24"/>
    </w:rPr>
  </w:style>
  <w:style w:type="character" w:customStyle="1" w:styleId="GeenafstandChar">
    <w:name w:val="Geen afstand Char"/>
    <w:link w:val="Geenafstand"/>
    <w:uiPriority w:val="1"/>
    <w:rsid w:val="004D782C"/>
    <w:rPr>
      <w:rFonts w:ascii="Calibri" w:eastAsia="Calibri" w:hAnsi="Calibri" w:cs="Times New Roman"/>
    </w:rPr>
  </w:style>
  <w:style w:type="character" w:customStyle="1" w:styleId="spellingerror">
    <w:name w:val="spellingerror"/>
    <w:basedOn w:val="Standaardalinea-lettertype"/>
    <w:rsid w:val="00E04500"/>
  </w:style>
  <w:style w:type="paragraph" w:styleId="Koptekst">
    <w:name w:val="header"/>
    <w:basedOn w:val="Standaard"/>
    <w:link w:val="KoptekstChar"/>
    <w:uiPriority w:val="99"/>
    <w:unhideWhenUsed/>
    <w:rsid w:val="00942A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42AEA"/>
  </w:style>
  <w:style w:type="paragraph" w:styleId="Voettekst">
    <w:name w:val="footer"/>
    <w:basedOn w:val="Standaard"/>
    <w:link w:val="VoettekstChar"/>
    <w:uiPriority w:val="99"/>
    <w:unhideWhenUsed/>
    <w:rsid w:val="00942A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42AEA"/>
  </w:style>
  <w:style w:type="paragraph" w:styleId="Ballontekst">
    <w:name w:val="Balloon Text"/>
    <w:basedOn w:val="Standaard"/>
    <w:link w:val="BallontekstChar"/>
    <w:uiPriority w:val="99"/>
    <w:semiHidden/>
    <w:unhideWhenUsed/>
    <w:rsid w:val="008810A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810A9"/>
    <w:rPr>
      <w:rFonts w:ascii="Segoe UI" w:hAnsi="Segoe UI" w:cs="Segoe UI"/>
      <w:sz w:val="18"/>
      <w:szCs w:val="18"/>
    </w:rPr>
  </w:style>
  <w:style w:type="character" w:customStyle="1" w:styleId="a36">
    <w:name w:val="a36"/>
    <w:basedOn w:val="Standaardalinea-lettertype"/>
    <w:rsid w:val="00023718"/>
  </w:style>
  <w:style w:type="character" w:customStyle="1" w:styleId="a37">
    <w:name w:val="a37"/>
    <w:basedOn w:val="Standaardalinea-lettertype"/>
    <w:rsid w:val="00023718"/>
  </w:style>
  <w:style w:type="character" w:customStyle="1" w:styleId="a38">
    <w:name w:val="a38"/>
    <w:basedOn w:val="Standaardalinea-lettertype"/>
    <w:rsid w:val="00023718"/>
  </w:style>
  <w:style w:type="character" w:styleId="Paginanummer">
    <w:name w:val="page number"/>
    <w:basedOn w:val="Standaardalinea-lettertype"/>
    <w:uiPriority w:val="99"/>
    <w:rsid w:val="0090258A"/>
    <w:rPr>
      <w:rFonts w:cs="Times New Roman"/>
    </w:rPr>
  </w:style>
  <w:style w:type="paragraph" w:styleId="Titel">
    <w:name w:val="Title"/>
    <w:basedOn w:val="Standaard"/>
    <w:next w:val="Standaard"/>
    <w:link w:val="TitelChar"/>
    <w:uiPriority w:val="10"/>
    <w:qFormat/>
    <w:rsid w:val="0090258A"/>
    <w:pPr>
      <w:spacing w:after="0" w:line="240" w:lineRule="auto"/>
      <w:contextualSpacing/>
    </w:pPr>
    <w:rPr>
      <w:rFonts w:asciiTheme="majorHAnsi" w:eastAsiaTheme="majorEastAsia" w:hAnsiTheme="majorHAnsi" w:cstheme="majorBidi"/>
      <w:spacing w:val="-10"/>
      <w:kern w:val="28"/>
      <w:sz w:val="56"/>
      <w:szCs w:val="56"/>
      <w:lang w:eastAsia="nl-BE"/>
    </w:rPr>
  </w:style>
  <w:style w:type="character" w:customStyle="1" w:styleId="TitelChar">
    <w:name w:val="Titel Char"/>
    <w:basedOn w:val="Standaardalinea-lettertype"/>
    <w:link w:val="Titel"/>
    <w:uiPriority w:val="10"/>
    <w:rsid w:val="0090258A"/>
    <w:rPr>
      <w:rFonts w:asciiTheme="majorHAnsi" w:eastAsiaTheme="majorEastAsia" w:hAnsiTheme="majorHAnsi" w:cstheme="majorBidi"/>
      <w:spacing w:val="-10"/>
      <w:kern w:val="28"/>
      <w:sz w:val="56"/>
      <w:szCs w:val="56"/>
      <w:lang w:eastAsia="nl-BE"/>
    </w:rPr>
  </w:style>
  <w:style w:type="character" w:customStyle="1" w:styleId="Kop4Char">
    <w:name w:val="Kop 4 Char"/>
    <w:basedOn w:val="Standaardalinea-lettertype"/>
    <w:link w:val="Kop4"/>
    <w:uiPriority w:val="9"/>
    <w:rsid w:val="0090258A"/>
    <w:rPr>
      <w:rFonts w:ascii="Verdana" w:eastAsia="Times New Roman" w:hAnsi="Verdana" w:cs="Times New Roman"/>
      <w:bCs/>
      <w:i/>
      <w:sz w:val="18"/>
      <w:szCs w:val="18"/>
      <w:lang w:eastAsia="nl-BE"/>
    </w:rPr>
  </w:style>
  <w:style w:type="character" w:customStyle="1" w:styleId="Kop5Char">
    <w:name w:val="Kop 5 Char"/>
    <w:basedOn w:val="Standaardalinea-lettertype"/>
    <w:link w:val="Kop5"/>
    <w:uiPriority w:val="99"/>
    <w:rsid w:val="0090258A"/>
    <w:rPr>
      <w:rFonts w:ascii="Verdana" w:eastAsia="Times New Roman" w:hAnsi="Verdana" w:cs="Times New Roman"/>
      <w:b/>
      <w:bCs/>
      <w:i/>
      <w:iCs/>
      <w:sz w:val="26"/>
      <w:szCs w:val="26"/>
      <w:lang w:eastAsia="nl-BE"/>
    </w:rPr>
  </w:style>
  <w:style w:type="character" w:customStyle="1" w:styleId="Kop6Char">
    <w:name w:val="Kop 6 Char"/>
    <w:basedOn w:val="Standaardalinea-lettertype"/>
    <w:link w:val="Kop6"/>
    <w:uiPriority w:val="99"/>
    <w:rsid w:val="0090258A"/>
    <w:rPr>
      <w:rFonts w:ascii="Times New Roman" w:eastAsia="Times New Roman" w:hAnsi="Times New Roman" w:cs="Times New Roman"/>
      <w:b/>
      <w:bCs/>
      <w:lang w:eastAsia="nl-BE"/>
    </w:rPr>
  </w:style>
  <w:style w:type="character" w:customStyle="1" w:styleId="Kop7Char">
    <w:name w:val="Kop 7 Char"/>
    <w:basedOn w:val="Standaardalinea-lettertype"/>
    <w:link w:val="Kop7"/>
    <w:uiPriority w:val="99"/>
    <w:rsid w:val="0090258A"/>
    <w:rPr>
      <w:rFonts w:ascii="Times New Roman" w:eastAsia="Times New Roman" w:hAnsi="Times New Roman" w:cs="Times New Roman"/>
      <w:sz w:val="24"/>
      <w:szCs w:val="24"/>
      <w:lang w:eastAsia="nl-BE"/>
    </w:rPr>
  </w:style>
  <w:style w:type="character" w:customStyle="1" w:styleId="Kop8Char">
    <w:name w:val="Kop 8 Char"/>
    <w:basedOn w:val="Standaardalinea-lettertype"/>
    <w:link w:val="Kop8"/>
    <w:uiPriority w:val="99"/>
    <w:rsid w:val="0090258A"/>
    <w:rPr>
      <w:rFonts w:ascii="Times New Roman" w:eastAsia="Times New Roman" w:hAnsi="Times New Roman" w:cs="Times New Roman"/>
      <w:i/>
      <w:iCs/>
      <w:sz w:val="24"/>
      <w:szCs w:val="24"/>
      <w:lang w:eastAsia="nl-BE"/>
    </w:rPr>
  </w:style>
  <w:style w:type="character" w:customStyle="1" w:styleId="Kop9Char">
    <w:name w:val="Kop 9 Char"/>
    <w:basedOn w:val="Standaardalinea-lettertype"/>
    <w:link w:val="Kop9"/>
    <w:uiPriority w:val="99"/>
    <w:rsid w:val="0090258A"/>
    <w:rPr>
      <w:rFonts w:ascii="Arial" w:eastAsia="Times New Roman" w:hAnsi="Arial" w:cs="Arial"/>
      <w:lang w:eastAsia="nl-BE"/>
    </w:rPr>
  </w:style>
  <w:style w:type="character" w:customStyle="1" w:styleId="Kop3Char1">
    <w:name w:val="Kop 3 Char1"/>
    <w:aliases w:val="Kop 3 Char Char,niveau3 Char Char"/>
    <w:basedOn w:val="Standaardalinea-lettertype"/>
    <w:uiPriority w:val="99"/>
    <w:rsid w:val="0090258A"/>
    <w:rPr>
      <w:rFonts w:ascii="Verdana" w:hAnsi="Verdana" w:cs="Arial"/>
      <w:bCs/>
      <w:i/>
      <w:sz w:val="18"/>
      <w:szCs w:val="18"/>
      <w:lang w:eastAsia="nl-BE"/>
    </w:rPr>
  </w:style>
  <w:style w:type="paragraph" w:styleId="Voetnoottekst">
    <w:name w:val="footnote text"/>
    <w:basedOn w:val="Standaard"/>
    <w:link w:val="VoetnoottekstChar"/>
    <w:uiPriority w:val="99"/>
    <w:semiHidden/>
    <w:rsid w:val="0090258A"/>
    <w:pPr>
      <w:spacing w:after="0" w:line="240" w:lineRule="auto"/>
    </w:pPr>
    <w:rPr>
      <w:rFonts w:ascii="Verdana" w:eastAsia="Times New Roman" w:hAnsi="Verdana" w:cs="Arial"/>
      <w:sz w:val="20"/>
      <w:szCs w:val="20"/>
      <w:lang w:eastAsia="nl-NL"/>
    </w:rPr>
  </w:style>
  <w:style w:type="character" w:customStyle="1" w:styleId="VoetnoottekstChar">
    <w:name w:val="Voetnoottekst Char"/>
    <w:basedOn w:val="Standaardalinea-lettertype"/>
    <w:link w:val="Voetnoottekst"/>
    <w:uiPriority w:val="99"/>
    <w:semiHidden/>
    <w:rsid w:val="0090258A"/>
    <w:rPr>
      <w:rFonts w:ascii="Verdana" w:eastAsia="Times New Roman" w:hAnsi="Verdana" w:cs="Arial"/>
      <w:sz w:val="20"/>
      <w:szCs w:val="20"/>
      <w:lang w:eastAsia="nl-NL"/>
    </w:rPr>
  </w:style>
  <w:style w:type="character" w:styleId="Voetnootmarkering">
    <w:name w:val="footnote reference"/>
    <w:basedOn w:val="Standaardalinea-lettertype"/>
    <w:uiPriority w:val="99"/>
    <w:semiHidden/>
    <w:rsid w:val="0090258A"/>
    <w:rPr>
      <w:rFonts w:cs="Times New Roman"/>
      <w:vertAlign w:val="superscript"/>
    </w:rPr>
  </w:style>
  <w:style w:type="character" w:styleId="Verwijzingopmerking">
    <w:name w:val="annotation reference"/>
    <w:basedOn w:val="Standaardalinea-lettertype"/>
    <w:uiPriority w:val="99"/>
    <w:semiHidden/>
    <w:unhideWhenUsed/>
    <w:rsid w:val="002C506B"/>
    <w:rPr>
      <w:sz w:val="16"/>
      <w:szCs w:val="16"/>
    </w:rPr>
  </w:style>
  <w:style w:type="paragraph" w:styleId="Tekstopmerking">
    <w:name w:val="annotation text"/>
    <w:basedOn w:val="Standaard"/>
    <w:link w:val="TekstopmerkingChar"/>
    <w:uiPriority w:val="99"/>
    <w:semiHidden/>
    <w:unhideWhenUsed/>
    <w:rsid w:val="002C506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C506B"/>
    <w:rPr>
      <w:sz w:val="20"/>
      <w:szCs w:val="20"/>
    </w:rPr>
  </w:style>
  <w:style w:type="character" w:styleId="Nadruk">
    <w:name w:val="Emphasis"/>
    <w:basedOn w:val="Standaardalinea-lettertype"/>
    <w:uiPriority w:val="20"/>
    <w:qFormat/>
    <w:rsid w:val="00EF766C"/>
    <w:rPr>
      <w:i/>
      <w:iCs/>
    </w:rPr>
  </w:style>
  <w:style w:type="paragraph" w:styleId="Bijschrift">
    <w:name w:val="caption"/>
    <w:basedOn w:val="Standaard"/>
    <w:next w:val="Standaard"/>
    <w:uiPriority w:val="35"/>
    <w:unhideWhenUsed/>
    <w:qFormat/>
    <w:rsid w:val="005F0CDA"/>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D67A6E"/>
    <w:rPr>
      <w:color w:val="954F72" w:themeColor="followedHyperlink"/>
      <w:u w:val="single"/>
    </w:rPr>
  </w:style>
  <w:style w:type="character" w:customStyle="1" w:styleId="Onopgelostemelding1">
    <w:name w:val="Onopgeloste melding1"/>
    <w:basedOn w:val="Standaardalinea-lettertype"/>
    <w:uiPriority w:val="99"/>
    <w:semiHidden/>
    <w:unhideWhenUsed/>
    <w:rsid w:val="001B687A"/>
    <w:rPr>
      <w:color w:val="605E5C"/>
      <w:shd w:val="clear" w:color="auto" w:fill="E1DFDD"/>
    </w:rPr>
  </w:style>
  <w:style w:type="character" w:styleId="Tekstvantijdelijkeaanduiding">
    <w:name w:val="Placeholder Text"/>
    <w:basedOn w:val="Standaardalinea-lettertype"/>
    <w:uiPriority w:val="99"/>
    <w:semiHidden/>
    <w:rsid w:val="001E720F"/>
    <w:rPr>
      <w:color w:val="808080"/>
    </w:rPr>
  </w:style>
  <w:style w:type="paragraph" w:customStyle="1" w:styleId="f-paragraph-after">
    <w:name w:val="f-paragraph-after"/>
    <w:basedOn w:val="Standaard"/>
    <w:rsid w:val="005B5A1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paragraph-before">
    <w:name w:val="f-paragraph-before"/>
    <w:basedOn w:val="Standaard"/>
    <w:rsid w:val="005B5A1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area-before">
    <w:name w:val="f-area-before"/>
    <w:basedOn w:val="Standaard"/>
    <w:rsid w:val="005B5A1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Ondertitel">
    <w:name w:val="Subtitle"/>
    <w:basedOn w:val="Standaard"/>
    <w:next w:val="Standaard"/>
    <w:link w:val="OndertitelChar"/>
    <w:uiPriority w:val="11"/>
    <w:qFormat/>
    <w:rsid w:val="00DA2099"/>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A2099"/>
    <w:rPr>
      <w:rFonts w:eastAsiaTheme="minorEastAsia"/>
      <w:color w:val="5A5A5A" w:themeColor="text1" w:themeTint="A5"/>
      <w:spacing w:val="15"/>
    </w:rPr>
  </w:style>
  <w:style w:type="table" w:styleId="Rastertabel5donker">
    <w:name w:val="Grid Table 5 Dark"/>
    <w:basedOn w:val="Standaardtabel"/>
    <w:uiPriority w:val="50"/>
    <w:rsid w:val="00DA20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4-Accent5">
    <w:name w:val="Grid Table 4 Accent 5"/>
    <w:basedOn w:val="Standaardtabel"/>
    <w:uiPriority w:val="49"/>
    <w:rsid w:val="00DA209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f-area-after">
    <w:name w:val="f-area-after"/>
    <w:basedOn w:val="Standaard"/>
    <w:rsid w:val="00DA209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heading-before">
    <w:name w:val="f-heading-before"/>
    <w:basedOn w:val="Standaard"/>
    <w:rsid w:val="00DA209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5donker-Accent1">
    <w:name w:val="Grid Table 5 Dark Accent 1"/>
    <w:basedOn w:val="Standaardtabel"/>
    <w:uiPriority w:val="50"/>
    <w:rsid w:val="004436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astertabel4-Accent1">
    <w:name w:val="Grid Table 4 Accent 1"/>
    <w:basedOn w:val="Standaardtabel"/>
    <w:uiPriority w:val="49"/>
    <w:rsid w:val="0031097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rmaltextrun">
    <w:name w:val="normaltextrun"/>
    <w:basedOn w:val="Standaardalinea-lettertype"/>
    <w:rsid w:val="00DC4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606314">
      <w:bodyDiv w:val="1"/>
      <w:marLeft w:val="0"/>
      <w:marRight w:val="0"/>
      <w:marTop w:val="0"/>
      <w:marBottom w:val="0"/>
      <w:divBdr>
        <w:top w:val="none" w:sz="0" w:space="0" w:color="auto"/>
        <w:left w:val="none" w:sz="0" w:space="0" w:color="auto"/>
        <w:bottom w:val="none" w:sz="0" w:space="0" w:color="auto"/>
        <w:right w:val="none" w:sz="0" w:space="0" w:color="auto"/>
      </w:divBdr>
    </w:div>
    <w:div w:id="837967206">
      <w:bodyDiv w:val="1"/>
      <w:marLeft w:val="0"/>
      <w:marRight w:val="0"/>
      <w:marTop w:val="0"/>
      <w:marBottom w:val="0"/>
      <w:divBdr>
        <w:top w:val="none" w:sz="0" w:space="0" w:color="auto"/>
        <w:left w:val="none" w:sz="0" w:space="0" w:color="auto"/>
        <w:bottom w:val="none" w:sz="0" w:space="0" w:color="auto"/>
        <w:right w:val="none" w:sz="0" w:space="0" w:color="auto"/>
      </w:divBdr>
    </w:div>
    <w:div w:id="869804462">
      <w:bodyDiv w:val="1"/>
      <w:marLeft w:val="0"/>
      <w:marRight w:val="0"/>
      <w:marTop w:val="0"/>
      <w:marBottom w:val="0"/>
      <w:divBdr>
        <w:top w:val="none" w:sz="0" w:space="0" w:color="auto"/>
        <w:left w:val="none" w:sz="0" w:space="0" w:color="auto"/>
        <w:bottom w:val="none" w:sz="0" w:space="0" w:color="auto"/>
        <w:right w:val="none" w:sz="0" w:space="0" w:color="auto"/>
      </w:divBdr>
      <w:divsChild>
        <w:div w:id="182286114">
          <w:marLeft w:val="0"/>
          <w:marRight w:val="0"/>
          <w:marTop w:val="0"/>
          <w:marBottom w:val="0"/>
          <w:divBdr>
            <w:top w:val="none" w:sz="0" w:space="0" w:color="auto"/>
            <w:left w:val="none" w:sz="0" w:space="0" w:color="auto"/>
            <w:bottom w:val="none" w:sz="0" w:space="0" w:color="auto"/>
            <w:right w:val="none" w:sz="0" w:space="0" w:color="auto"/>
          </w:divBdr>
          <w:divsChild>
            <w:div w:id="709961200">
              <w:marLeft w:val="0"/>
              <w:marRight w:val="0"/>
              <w:marTop w:val="0"/>
              <w:marBottom w:val="0"/>
              <w:divBdr>
                <w:top w:val="none" w:sz="0" w:space="0" w:color="auto"/>
                <w:left w:val="none" w:sz="0" w:space="0" w:color="auto"/>
                <w:bottom w:val="none" w:sz="0" w:space="0" w:color="auto"/>
                <w:right w:val="none" w:sz="0" w:space="0" w:color="auto"/>
              </w:divBdr>
            </w:div>
          </w:divsChild>
        </w:div>
        <w:div w:id="701130335">
          <w:marLeft w:val="0"/>
          <w:marRight w:val="0"/>
          <w:marTop w:val="0"/>
          <w:marBottom w:val="0"/>
          <w:divBdr>
            <w:top w:val="none" w:sz="0" w:space="0" w:color="auto"/>
            <w:left w:val="none" w:sz="0" w:space="0" w:color="auto"/>
            <w:bottom w:val="none" w:sz="0" w:space="0" w:color="auto"/>
            <w:right w:val="none" w:sz="0" w:space="0" w:color="auto"/>
          </w:divBdr>
          <w:divsChild>
            <w:div w:id="87241542">
              <w:marLeft w:val="0"/>
              <w:marRight w:val="0"/>
              <w:marTop w:val="0"/>
              <w:marBottom w:val="0"/>
              <w:divBdr>
                <w:top w:val="none" w:sz="0" w:space="0" w:color="auto"/>
                <w:left w:val="none" w:sz="0" w:space="0" w:color="auto"/>
                <w:bottom w:val="none" w:sz="0" w:space="0" w:color="auto"/>
                <w:right w:val="none" w:sz="0" w:space="0" w:color="auto"/>
              </w:divBdr>
            </w:div>
          </w:divsChild>
        </w:div>
        <w:div w:id="976185485">
          <w:marLeft w:val="0"/>
          <w:marRight w:val="0"/>
          <w:marTop w:val="0"/>
          <w:marBottom w:val="0"/>
          <w:divBdr>
            <w:top w:val="none" w:sz="0" w:space="0" w:color="auto"/>
            <w:left w:val="none" w:sz="0" w:space="0" w:color="auto"/>
            <w:bottom w:val="none" w:sz="0" w:space="0" w:color="auto"/>
            <w:right w:val="none" w:sz="0" w:space="0" w:color="auto"/>
          </w:divBdr>
          <w:divsChild>
            <w:div w:id="1610159540">
              <w:marLeft w:val="0"/>
              <w:marRight w:val="0"/>
              <w:marTop w:val="0"/>
              <w:marBottom w:val="0"/>
              <w:divBdr>
                <w:top w:val="none" w:sz="0" w:space="0" w:color="auto"/>
                <w:left w:val="none" w:sz="0" w:space="0" w:color="auto"/>
                <w:bottom w:val="none" w:sz="0" w:space="0" w:color="auto"/>
                <w:right w:val="none" w:sz="0" w:space="0" w:color="auto"/>
              </w:divBdr>
            </w:div>
          </w:divsChild>
        </w:div>
        <w:div w:id="1599484661">
          <w:marLeft w:val="0"/>
          <w:marRight w:val="0"/>
          <w:marTop w:val="0"/>
          <w:marBottom w:val="0"/>
          <w:divBdr>
            <w:top w:val="none" w:sz="0" w:space="0" w:color="auto"/>
            <w:left w:val="none" w:sz="0" w:space="0" w:color="auto"/>
            <w:bottom w:val="none" w:sz="0" w:space="0" w:color="auto"/>
            <w:right w:val="none" w:sz="0" w:space="0" w:color="auto"/>
          </w:divBdr>
          <w:divsChild>
            <w:div w:id="200941155">
              <w:marLeft w:val="0"/>
              <w:marRight w:val="0"/>
              <w:marTop w:val="0"/>
              <w:marBottom w:val="0"/>
              <w:divBdr>
                <w:top w:val="none" w:sz="0" w:space="0" w:color="auto"/>
                <w:left w:val="none" w:sz="0" w:space="0" w:color="auto"/>
                <w:bottom w:val="none" w:sz="0" w:space="0" w:color="auto"/>
                <w:right w:val="none" w:sz="0" w:space="0" w:color="auto"/>
              </w:divBdr>
            </w:div>
          </w:divsChild>
        </w:div>
        <w:div w:id="988900208">
          <w:marLeft w:val="0"/>
          <w:marRight w:val="0"/>
          <w:marTop w:val="0"/>
          <w:marBottom w:val="0"/>
          <w:divBdr>
            <w:top w:val="none" w:sz="0" w:space="0" w:color="auto"/>
            <w:left w:val="none" w:sz="0" w:space="0" w:color="auto"/>
            <w:bottom w:val="none" w:sz="0" w:space="0" w:color="auto"/>
            <w:right w:val="none" w:sz="0" w:space="0" w:color="auto"/>
          </w:divBdr>
          <w:divsChild>
            <w:div w:id="1845321429">
              <w:marLeft w:val="0"/>
              <w:marRight w:val="0"/>
              <w:marTop w:val="0"/>
              <w:marBottom w:val="0"/>
              <w:divBdr>
                <w:top w:val="none" w:sz="0" w:space="0" w:color="auto"/>
                <w:left w:val="none" w:sz="0" w:space="0" w:color="auto"/>
                <w:bottom w:val="none" w:sz="0" w:space="0" w:color="auto"/>
                <w:right w:val="none" w:sz="0" w:space="0" w:color="auto"/>
              </w:divBdr>
            </w:div>
          </w:divsChild>
        </w:div>
        <w:div w:id="719212025">
          <w:marLeft w:val="0"/>
          <w:marRight w:val="0"/>
          <w:marTop w:val="0"/>
          <w:marBottom w:val="0"/>
          <w:divBdr>
            <w:top w:val="none" w:sz="0" w:space="0" w:color="auto"/>
            <w:left w:val="none" w:sz="0" w:space="0" w:color="auto"/>
            <w:bottom w:val="none" w:sz="0" w:space="0" w:color="auto"/>
            <w:right w:val="none" w:sz="0" w:space="0" w:color="auto"/>
          </w:divBdr>
          <w:divsChild>
            <w:div w:id="1160123404">
              <w:marLeft w:val="0"/>
              <w:marRight w:val="0"/>
              <w:marTop w:val="0"/>
              <w:marBottom w:val="0"/>
              <w:divBdr>
                <w:top w:val="none" w:sz="0" w:space="0" w:color="auto"/>
                <w:left w:val="none" w:sz="0" w:space="0" w:color="auto"/>
                <w:bottom w:val="none" w:sz="0" w:space="0" w:color="auto"/>
                <w:right w:val="none" w:sz="0" w:space="0" w:color="auto"/>
              </w:divBdr>
            </w:div>
          </w:divsChild>
        </w:div>
        <w:div w:id="680011096">
          <w:marLeft w:val="0"/>
          <w:marRight w:val="0"/>
          <w:marTop w:val="0"/>
          <w:marBottom w:val="0"/>
          <w:divBdr>
            <w:top w:val="none" w:sz="0" w:space="0" w:color="auto"/>
            <w:left w:val="none" w:sz="0" w:space="0" w:color="auto"/>
            <w:bottom w:val="none" w:sz="0" w:space="0" w:color="auto"/>
            <w:right w:val="none" w:sz="0" w:space="0" w:color="auto"/>
          </w:divBdr>
          <w:divsChild>
            <w:div w:id="1949581965">
              <w:marLeft w:val="0"/>
              <w:marRight w:val="0"/>
              <w:marTop w:val="0"/>
              <w:marBottom w:val="0"/>
              <w:divBdr>
                <w:top w:val="none" w:sz="0" w:space="0" w:color="auto"/>
                <w:left w:val="none" w:sz="0" w:space="0" w:color="auto"/>
                <w:bottom w:val="none" w:sz="0" w:space="0" w:color="auto"/>
                <w:right w:val="none" w:sz="0" w:space="0" w:color="auto"/>
              </w:divBdr>
            </w:div>
          </w:divsChild>
        </w:div>
        <w:div w:id="1992632871">
          <w:marLeft w:val="0"/>
          <w:marRight w:val="0"/>
          <w:marTop w:val="0"/>
          <w:marBottom w:val="0"/>
          <w:divBdr>
            <w:top w:val="none" w:sz="0" w:space="0" w:color="auto"/>
            <w:left w:val="none" w:sz="0" w:space="0" w:color="auto"/>
            <w:bottom w:val="none" w:sz="0" w:space="0" w:color="auto"/>
            <w:right w:val="none" w:sz="0" w:space="0" w:color="auto"/>
          </w:divBdr>
          <w:divsChild>
            <w:div w:id="643268223">
              <w:marLeft w:val="0"/>
              <w:marRight w:val="0"/>
              <w:marTop w:val="0"/>
              <w:marBottom w:val="0"/>
              <w:divBdr>
                <w:top w:val="none" w:sz="0" w:space="0" w:color="auto"/>
                <w:left w:val="none" w:sz="0" w:space="0" w:color="auto"/>
                <w:bottom w:val="none" w:sz="0" w:space="0" w:color="auto"/>
                <w:right w:val="none" w:sz="0" w:space="0" w:color="auto"/>
              </w:divBdr>
            </w:div>
          </w:divsChild>
        </w:div>
        <w:div w:id="200677864">
          <w:marLeft w:val="0"/>
          <w:marRight w:val="0"/>
          <w:marTop w:val="0"/>
          <w:marBottom w:val="0"/>
          <w:divBdr>
            <w:top w:val="none" w:sz="0" w:space="0" w:color="auto"/>
            <w:left w:val="none" w:sz="0" w:space="0" w:color="auto"/>
            <w:bottom w:val="none" w:sz="0" w:space="0" w:color="auto"/>
            <w:right w:val="none" w:sz="0" w:space="0" w:color="auto"/>
          </w:divBdr>
          <w:divsChild>
            <w:div w:id="969215200">
              <w:marLeft w:val="0"/>
              <w:marRight w:val="0"/>
              <w:marTop w:val="0"/>
              <w:marBottom w:val="0"/>
              <w:divBdr>
                <w:top w:val="none" w:sz="0" w:space="0" w:color="auto"/>
                <w:left w:val="none" w:sz="0" w:space="0" w:color="auto"/>
                <w:bottom w:val="none" w:sz="0" w:space="0" w:color="auto"/>
                <w:right w:val="none" w:sz="0" w:space="0" w:color="auto"/>
              </w:divBdr>
            </w:div>
          </w:divsChild>
        </w:div>
        <w:div w:id="817116748">
          <w:marLeft w:val="0"/>
          <w:marRight w:val="0"/>
          <w:marTop w:val="0"/>
          <w:marBottom w:val="0"/>
          <w:divBdr>
            <w:top w:val="none" w:sz="0" w:space="0" w:color="auto"/>
            <w:left w:val="none" w:sz="0" w:space="0" w:color="auto"/>
            <w:bottom w:val="none" w:sz="0" w:space="0" w:color="auto"/>
            <w:right w:val="none" w:sz="0" w:space="0" w:color="auto"/>
          </w:divBdr>
          <w:divsChild>
            <w:div w:id="1652716166">
              <w:marLeft w:val="0"/>
              <w:marRight w:val="0"/>
              <w:marTop w:val="0"/>
              <w:marBottom w:val="0"/>
              <w:divBdr>
                <w:top w:val="none" w:sz="0" w:space="0" w:color="auto"/>
                <w:left w:val="none" w:sz="0" w:space="0" w:color="auto"/>
                <w:bottom w:val="none" w:sz="0" w:space="0" w:color="auto"/>
                <w:right w:val="none" w:sz="0" w:space="0" w:color="auto"/>
              </w:divBdr>
            </w:div>
          </w:divsChild>
        </w:div>
        <w:div w:id="1133602468">
          <w:marLeft w:val="0"/>
          <w:marRight w:val="0"/>
          <w:marTop w:val="0"/>
          <w:marBottom w:val="0"/>
          <w:divBdr>
            <w:top w:val="none" w:sz="0" w:space="0" w:color="auto"/>
            <w:left w:val="none" w:sz="0" w:space="0" w:color="auto"/>
            <w:bottom w:val="none" w:sz="0" w:space="0" w:color="auto"/>
            <w:right w:val="none" w:sz="0" w:space="0" w:color="auto"/>
          </w:divBdr>
          <w:divsChild>
            <w:div w:id="346756599">
              <w:marLeft w:val="0"/>
              <w:marRight w:val="0"/>
              <w:marTop w:val="0"/>
              <w:marBottom w:val="0"/>
              <w:divBdr>
                <w:top w:val="none" w:sz="0" w:space="0" w:color="auto"/>
                <w:left w:val="none" w:sz="0" w:space="0" w:color="auto"/>
                <w:bottom w:val="none" w:sz="0" w:space="0" w:color="auto"/>
                <w:right w:val="none" w:sz="0" w:space="0" w:color="auto"/>
              </w:divBdr>
            </w:div>
          </w:divsChild>
        </w:div>
        <w:div w:id="311518614">
          <w:marLeft w:val="0"/>
          <w:marRight w:val="0"/>
          <w:marTop w:val="0"/>
          <w:marBottom w:val="0"/>
          <w:divBdr>
            <w:top w:val="none" w:sz="0" w:space="0" w:color="auto"/>
            <w:left w:val="none" w:sz="0" w:space="0" w:color="auto"/>
            <w:bottom w:val="none" w:sz="0" w:space="0" w:color="auto"/>
            <w:right w:val="none" w:sz="0" w:space="0" w:color="auto"/>
          </w:divBdr>
          <w:divsChild>
            <w:div w:id="1269896017">
              <w:marLeft w:val="0"/>
              <w:marRight w:val="0"/>
              <w:marTop w:val="0"/>
              <w:marBottom w:val="0"/>
              <w:divBdr>
                <w:top w:val="none" w:sz="0" w:space="0" w:color="auto"/>
                <w:left w:val="none" w:sz="0" w:space="0" w:color="auto"/>
                <w:bottom w:val="none" w:sz="0" w:space="0" w:color="auto"/>
                <w:right w:val="none" w:sz="0" w:space="0" w:color="auto"/>
              </w:divBdr>
            </w:div>
          </w:divsChild>
        </w:div>
        <w:div w:id="2050446097">
          <w:marLeft w:val="0"/>
          <w:marRight w:val="0"/>
          <w:marTop w:val="0"/>
          <w:marBottom w:val="0"/>
          <w:divBdr>
            <w:top w:val="none" w:sz="0" w:space="0" w:color="auto"/>
            <w:left w:val="none" w:sz="0" w:space="0" w:color="auto"/>
            <w:bottom w:val="none" w:sz="0" w:space="0" w:color="auto"/>
            <w:right w:val="none" w:sz="0" w:space="0" w:color="auto"/>
          </w:divBdr>
          <w:divsChild>
            <w:div w:id="1355686691">
              <w:marLeft w:val="0"/>
              <w:marRight w:val="0"/>
              <w:marTop w:val="0"/>
              <w:marBottom w:val="0"/>
              <w:divBdr>
                <w:top w:val="none" w:sz="0" w:space="0" w:color="auto"/>
                <w:left w:val="none" w:sz="0" w:space="0" w:color="auto"/>
                <w:bottom w:val="none" w:sz="0" w:space="0" w:color="auto"/>
                <w:right w:val="none" w:sz="0" w:space="0" w:color="auto"/>
              </w:divBdr>
            </w:div>
          </w:divsChild>
        </w:div>
        <w:div w:id="1007169943">
          <w:marLeft w:val="0"/>
          <w:marRight w:val="0"/>
          <w:marTop w:val="0"/>
          <w:marBottom w:val="0"/>
          <w:divBdr>
            <w:top w:val="none" w:sz="0" w:space="0" w:color="auto"/>
            <w:left w:val="none" w:sz="0" w:space="0" w:color="auto"/>
            <w:bottom w:val="none" w:sz="0" w:space="0" w:color="auto"/>
            <w:right w:val="none" w:sz="0" w:space="0" w:color="auto"/>
          </w:divBdr>
          <w:divsChild>
            <w:div w:id="1220749146">
              <w:marLeft w:val="0"/>
              <w:marRight w:val="0"/>
              <w:marTop w:val="0"/>
              <w:marBottom w:val="0"/>
              <w:divBdr>
                <w:top w:val="none" w:sz="0" w:space="0" w:color="auto"/>
                <w:left w:val="none" w:sz="0" w:space="0" w:color="auto"/>
                <w:bottom w:val="none" w:sz="0" w:space="0" w:color="auto"/>
                <w:right w:val="none" w:sz="0" w:space="0" w:color="auto"/>
              </w:divBdr>
            </w:div>
          </w:divsChild>
        </w:div>
        <w:div w:id="701129155">
          <w:marLeft w:val="0"/>
          <w:marRight w:val="0"/>
          <w:marTop w:val="0"/>
          <w:marBottom w:val="0"/>
          <w:divBdr>
            <w:top w:val="none" w:sz="0" w:space="0" w:color="auto"/>
            <w:left w:val="none" w:sz="0" w:space="0" w:color="auto"/>
            <w:bottom w:val="none" w:sz="0" w:space="0" w:color="auto"/>
            <w:right w:val="none" w:sz="0" w:space="0" w:color="auto"/>
          </w:divBdr>
          <w:divsChild>
            <w:div w:id="11420865">
              <w:marLeft w:val="0"/>
              <w:marRight w:val="0"/>
              <w:marTop w:val="0"/>
              <w:marBottom w:val="0"/>
              <w:divBdr>
                <w:top w:val="none" w:sz="0" w:space="0" w:color="auto"/>
                <w:left w:val="none" w:sz="0" w:space="0" w:color="auto"/>
                <w:bottom w:val="none" w:sz="0" w:space="0" w:color="auto"/>
                <w:right w:val="none" w:sz="0" w:space="0" w:color="auto"/>
              </w:divBdr>
            </w:div>
          </w:divsChild>
        </w:div>
        <w:div w:id="1036275416">
          <w:marLeft w:val="0"/>
          <w:marRight w:val="0"/>
          <w:marTop w:val="0"/>
          <w:marBottom w:val="0"/>
          <w:divBdr>
            <w:top w:val="none" w:sz="0" w:space="0" w:color="auto"/>
            <w:left w:val="none" w:sz="0" w:space="0" w:color="auto"/>
            <w:bottom w:val="none" w:sz="0" w:space="0" w:color="auto"/>
            <w:right w:val="none" w:sz="0" w:space="0" w:color="auto"/>
          </w:divBdr>
          <w:divsChild>
            <w:div w:id="515265423">
              <w:marLeft w:val="0"/>
              <w:marRight w:val="0"/>
              <w:marTop w:val="0"/>
              <w:marBottom w:val="0"/>
              <w:divBdr>
                <w:top w:val="none" w:sz="0" w:space="0" w:color="auto"/>
                <w:left w:val="none" w:sz="0" w:space="0" w:color="auto"/>
                <w:bottom w:val="none" w:sz="0" w:space="0" w:color="auto"/>
                <w:right w:val="none" w:sz="0" w:space="0" w:color="auto"/>
              </w:divBdr>
            </w:div>
          </w:divsChild>
        </w:div>
        <w:div w:id="1837988241">
          <w:marLeft w:val="0"/>
          <w:marRight w:val="0"/>
          <w:marTop w:val="0"/>
          <w:marBottom w:val="0"/>
          <w:divBdr>
            <w:top w:val="none" w:sz="0" w:space="0" w:color="auto"/>
            <w:left w:val="none" w:sz="0" w:space="0" w:color="auto"/>
            <w:bottom w:val="none" w:sz="0" w:space="0" w:color="auto"/>
            <w:right w:val="none" w:sz="0" w:space="0" w:color="auto"/>
          </w:divBdr>
          <w:divsChild>
            <w:div w:id="1249925593">
              <w:marLeft w:val="0"/>
              <w:marRight w:val="0"/>
              <w:marTop w:val="0"/>
              <w:marBottom w:val="0"/>
              <w:divBdr>
                <w:top w:val="none" w:sz="0" w:space="0" w:color="auto"/>
                <w:left w:val="none" w:sz="0" w:space="0" w:color="auto"/>
                <w:bottom w:val="none" w:sz="0" w:space="0" w:color="auto"/>
                <w:right w:val="none" w:sz="0" w:space="0" w:color="auto"/>
              </w:divBdr>
            </w:div>
          </w:divsChild>
        </w:div>
        <w:div w:id="1526359933">
          <w:marLeft w:val="0"/>
          <w:marRight w:val="0"/>
          <w:marTop w:val="0"/>
          <w:marBottom w:val="0"/>
          <w:divBdr>
            <w:top w:val="none" w:sz="0" w:space="0" w:color="auto"/>
            <w:left w:val="none" w:sz="0" w:space="0" w:color="auto"/>
            <w:bottom w:val="none" w:sz="0" w:space="0" w:color="auto"/>
            <w:right w:val="none" w:sz="0" w:space="0" w:color="auto"/>
          </w:divBdr>
          <w:divsChild>
            <w:div w:id="1767340573">
              <w:marLeft w:val="0"/>
              <w:marRight w:val="0"/>
              <w:marTop w:val="0"/>
              <w:marBottom w:val="0"/>
              <w:divBdr>
                <w:top w:val="none" w:sz="0" w:space="0" w:color="auto"/>
                <w:left w:val="none" w:sz="0" w:space="0" w:color="auto"/>
                <w:bottom w:val="none" w:sz="0" w:space="0" w:color="auto"/>
                <w:right w:val="none" w:sz="0" w:space="0" w:color="auto"/>
              </w:divBdr>
            </w:div>
          </w:divsChild>
        </w:div>
        <w:div w:id="1446803316">
          <w:marLeft w:val="0"/>
          <w:marRight w:val="0"/>
          <w:marTop w:val="0"/>
          <w:marBottom w:val="0"/>
          <w:divBdr>
            <w:top w:val="none" w:sz="0" w:space="0" w:color="auto"/>
            <w:left w:val="none" w:sz="0" w:space="0" w:color="auto"/>
            <w:bottom w:val="none" w:sz="0" w:space="0" w:color="auto"/>
            <w:right w:val="none" w:sz="0" w:space="0" w:color="auto"/>
          </w:divBdr>
          <w:divsChild>
            <w:div w:id="1313832401">
              <w:marLeft w:val="0"/>
              <w:marRight w:val="0"/>
              <w:marTop w:val="0"/>
              <w:marBottom w:val="0"/>
              <w:divBdr>
                <w:top w:val="none" w:sz="0" w:space="0" w:color="auto"/>
                <w:left w:val="none" w:sz="0" w:space="0" w:color="auto"/>
                <w:bottom w:val="none" w:sz="0" w:space="0" w:color="auto"/>
                <w:right w:val="none" w:sz="0" w:space="0" w:color="auto"/>
              </w:divBdr>
            </w:div>
          </w:divsChild>
        </w:div>
        <w:div w:id="12340467">
          <w:marLeft w:val="0"/>
          <w:marRight w:val="0"/>
          <w:marTop w:val="0"/>
          <w:marBottom w:val="0"/>
          <w:divBdr>
            <w:top w:val="none" w:sz="0" w:space="0" w:color="auto"/>
            <w:left w:val="none" w:sz="0" w:space="0" w:color="auto"/>
            <w:bottom w:val="none" w:sz="0" w:space="0" w:color="auto"/>
            <w:right w:val="none" w:sz="0" w:space="0" w:color="auto"/>
          </w:divBdr>
          <w:divsChild>
            <w:div w:id="1332177650">
              <w:marLeft w:val="0"/>
              <w:marRight w:val="0"/>
              <w:marTop w:val="0"/>
              <w:marBottom w:val="0"/>
              <w:divBdr>
                <w:top w:val="none" w:sz="0" w:space="0" w:color="auto"/>
                <w:left w:val="none" w:sz="0" w:space="0" w:color="auto"/>
                <w:bottom w:val="none" w:sz="0" w:space="0" w:color="auto"/>
                <w:right w:val="none" w:sz="0" w:space="0" w:color="auto"/>
              </w:divBdr>
            </w:div>
          </w:divsChild>
        </w:div>
        <w:div w:id="1621716006">
          <w:marLeft w:val="0"/>
          <w:marRight w:val="0"/>
          <w:marTop w:val="0"/>
          <w:marBottom w:val="0"/>
          <w:divBdr>
            <w:top w:val="none" w:sz="0" w:space="0" w:color="auto"/>
            <w:left w:val="none" w:sz="0" w:space="0" w:color="auto"/>
            <w:bottom w:val="none" w:sz="0" w:space="0" w:color="auto"/>
            <w:right w:val="none" w:sz="0" w:space="0" w:color="auto"/>
          </w:divBdr>
          <w:divsChild>
            <w:div w:id="859321754">
              <w:marLeft w:val="0"/>
              <w:marRight w:val="0"/>
              <w:marTop w:val="0"/>
              <w:marBottom w:val="0"/>
              <w:divBdr>
                <w:top w:val="none" w:sz="0" w:space="0" w:color="auto"/>
                <w:left w:val="none" w:sz="0" w:space="0" w:color="auto"/>
                <w:bottom w:val="none" w:sz="0" w:space="0" w:color="auto"/>
                <w:right w:val="none" w:sz="0" w:space="0" w:color="auto"/>
              </w:divBdr>
            </w:div>
          </w:divsChild>
        </w:div>
        <w:div w:id="1307201897">
          <w:marLeft w:val="0"/>
          <w:marRight w:val="0"/>
          <w:marTop w:val="0"/>
          <w:marBottom w:val="0"/>
          <w:divBdr>
            <w:top w:val="none" w:sz="0" w:space="0" w:color="auto"/>
            <w:left w:val="none" w:sz="0" w:space="0" w:color="auto"/>
            <w:bottom w:val="none" w:sz="0" w:space="0" w:color="auto"/>
            <w:right w:val="none" w:sz="0" w:space="0" w:color="auto"/>
          </w:divBdr>
          <w:divsChild>
            <w:div w:id="653143315">
              <w:marLeft w:val="0"/>
              <w:marRight w:val="0"/>
              <w:marTop w:val="0"/>
              <w:marBottom w:val="0"/>
              <w:divBdr>
                <w:top w:val="none" w:sz="0" w:space="0" w:color="auto"/>
                <w:left w:val="none" w:sz="0" w:space="0" w:color="auto"/>
                <w:bottom w:val="none" w:sz="0" w:space="0" w:color="auto"/>
                <w:right w:val="none" w:sz="0" w:space="0" w:color="auto"/>
              </w:divBdr>
            </w:div>
          </w:divsChild>
        </w:div>
        <w:div w:id="1787002319">
          <w:marLeft w:val="0"/>
          <w:marRight w:val="0"/>
          <w:marTop w:val="0"/>
          <w:marBottom w:val="0"/>
          <w:divBdr>
            <w:top w:val="none" w:sz="0" w:space="0" w:color="auto"/>
            <w:left w:val="none" w:sz="0" w:space="0" w:color="auto"/>
            <w:bottom w:val="none" w:sz="0" w:space="0" w:color="auto"/>
            <w:right w:val="none" w:sz="0" w:space="0" w:color="auto"/>
          </w:divBdr>
          <w:divsChild>
            <w:div w:id="1239091924">
              <w:marLeft w:val="0"/>
              <w:marRight w:val="0"/>
              <w:marTop w:val="0"/>
              <w:marBottom w:val="0"/>
              <w:divBdr>
                <w:top w:val="none" w:sz="0" w:space="0" w:color="auto"/>
                <w:left w:val="none" w:sz="0" w:space="0" w:color="auto"/>
                <w:bottom w:val="none" w:sz="0" w:space="0" w:color="auto"/>
                <w:right w:val="none" w:sz="0" w:space="0" w:color="auto"/>
              </w:divBdr>
            </w:div>
          </w:divsChild>
        </w:div>
        <w:div w:id="1980958365">
          <w:marLeft w:val="0"/>
          <w:marRight w:val="0"/>
          <w:marTop w:val="0"/>
          <w:marBottom w:val="0"/>
          <w:divBdr>
            <w:top w:val="none" w:sz="0" w:space="0" w:color="auto"/>
            <w:left w:val="none" w:sz="0" w:space="0" w:color="auto"/>
            <w:bottom w:val="none" w:sz="0" w:space="0" w:color="auto"/>
            <w:right w:val="none" w:sz="0" w:space="0" w:color="auto"/>
          </w:divBdr>
          <w:divsChild>
            <w:div w:id="250168194">
              <w:marLeft w:val="0"/>
              <w:marRight w:val="0"/>
              <w:marTop w:val="0"/>
              <w:marBottom w:val="0"/>
              <w:divBdr>
                <w:top w:val="none" w:sz="0" w:space="0" w:color="auto"/>
                <w:left w:val="none" w:sz="0" w:space="0" w:color="auto"/>
                <w:bottom w:val="none" w:sz="0" w:space="0" w:color="auto"/>
                <w:right w:val="none" w:sz="0" w:space="0" w:color="auto"/>
              </w:divBdr>
            </w:div>
          </w:divsChild>
        </w:div>
        <w:div w:id="135803305">
          <w:marLeft w:val="0"/>
          <w:marRight w:val="0"/>
          <w:marTop w:val="0"/>
          <w:marBottom w:val="0"/>
          <w:divBdr>
            <w:top w:val="none" w:sz="0" w:space="0" w:color="auto"/>
            <w:left w:val="none" w:sz="0" w:space="0" w:color="auto"/>
            <w:bottom w:val="none" w:sz="0" w:space="0" w:color="auto"/>
            <w:right w:val="none" w:sz="0" w:space="0" w:color="auto"/>
          </w:divBdr>
          <w:divsChild>
            <w:div w:id="974987463">
              <w:marLeft w:val="0"/>
              <w:marRight w:val="0"/>
              <w:marTop w:val="0"/>
              <w:marBottom w:val="0"/>
              <w:divBdr>
                <w:top w:val="none" w:sz="0" w:space="0" w:color="auto"/>
                <w:left w:val="none" w:sz="0" w:space="0" w:color="auto"/>
                <w:bottom w:val="none" w:sz="0" w:space="0" w:color="auto"/>
                <w:right w:val="none" w:sz="0" w:space="0" w:color="auto"/>
              </w:divBdr>
            </w:div>
          </w:divsChild>
        </w:div>
        <w:div w:id="1113863064">
          <w:marLeft w:val="0"/>
          <w:marRight w:val="0"/>
          <w:marTop w:val="0"/>
          <w:marBottom w:val="0"/>
          <w:divBdr>
            <w:top w:val="none" w:sz="0" w:space="0" w:color="auto"/>
            <w:left w:val="none" w:sz="0" w:space="0" w:color="auto"/>
            <w:bottom w:val="none" w:sz="0" w:space="0" w:color="auto"/>
            <w:right w:val="none" w:sz="0" w:space="0" w:color="auto"/>
          </w:divBdr>
          <w:divsChild>
            <w:div w:id="910887211">
              <w:marLeft w:val="0"/>
              <w:marRight w:val="0"/>
              <w:marTop w:val="0"/>
              <w:marBottom w:val="0"/>
              <w:divBdr>
                <w:top w:val="none" w:sz="0" w:space="0" w:color="auto"/>
                <w:left w:val="none" w:sz="0" w:space="0" w:color="auto"/>
                <w:bottom w:val="none" w:sz="0" w:space="0" w:color="auto"/>
                <w:right w:val="none" w:sz="0" w:space="0" w:color="auto"/>
              </w:divBdr>
            </w:div>
          </w:divsChild>
        </w:div>
        <w:div w:id="65499077">
          <w:marLeft w:val="0"/>
          <w:marRight w:val="0"/>
          <w:marTop w:val="0"/>
          <w:marBottom w:val="0"/>
          <w:divBdr>
            <w:top w:val="none" w:sz="0" w:space="0" w:color="auto"/>
            <w:left w:val="none" w:sz="0" w:space="0" w:color="auto"/>
            <w:bottom w:val="none" w:sz="0" w:space="0" w:color="auto"/>
            <w:right w:val="none" w:sz="0" w:space="0" w:color="auto"/>
          </w:divBdr>
          <w:divsChild>
            <w:div w:id="1873683956">
              <w:marLeft w:val="0"/>
              <w:marRight w:val="0"/>
              <w:marTop w:val="0"/>
              <w:marBottom w:val="0"/>
              <w:divBdr>
                <w:top w:val="none" w:sz="0" w:space="0" w:color="auto"/>
                <w:left w:val="none" w:sz="0" w:space="0" w:color="auto"/>
                <w:bottom w:val="none" w:sz="0" w:space="0" w:color="auto"/>
                <w:right w:val="none" w:sz="0" w:space="0" w:color="auto"/>
              </w:divBdr>
            </w:div>
          </w:divsChild>
        </w:div>
        <w:div w:id="1462115750">
          <w:marLeft w:val="0"/>
          <w:marRight w:val="0"/>
          <w:marTop w:val="0"/>
          <w:marBottom w:val="0"/>
          <w:divBdr>
            <w:top w:val="none" w:sz="0" w:space="0" w:color="auto"/>
            <w:left w:val="none" w:sz="0" w:space="0" w:color="auto"/>
            <w:bottom w:val="none" w:sz="0" w:space="0" w:color="auto"/>
            <w:right w:val="none" w:sz="0" w:space="0" w:color="auto"/>
          </w:divBdr>
          <w:divsChild>
            <w:div w:id="338166239">
              <w:marLeft w:val="0"/>
              <w:marRight w:val="0"/>
              <w:marTop w:val="0"/>
              <w:marBottom w:val="0"/>
              <w:divBdr>
                <w:top w:val="none" w:sz="0" w:space="0" w:color="auto"/>
                <w:left w:val="none" w:sz="0" w:space="0" w:color="auto"/>
                <w:bottom w:val="none" w:sz="0" w:space="0" w:color="auto"/>
                <w:right w:val="none" w:sz="0" w:space="0" w:color="auto"/>
              </w:divBdr>
            </w:div>
          </w:divsChild>
        </w:div>
        <w:div w:id="1514344214">
          <w:marLeft w:val="0"/>
          <w:marRight w:val="0"/>
          <w:marTop w:val="0"/>
          <w:marBottom w:val="0"/>
          <w:divBdr>
            <w:top w:val="none" w:sz="0" w:space="0" w:color="auto"/>
            <w:left w:val="none" w:sz="0" w:space="0" w:color="auto"/>
            <w:bottom w:val="none" w:sz="0" w:space="0" w:color="auto"/>
            <w:right w:val="none" w:sz="0" w:space="0" w:color="auto"/>
          </w:divBdr>
          <w:divsChild>
            <w:div w:id="2126120112">
              <w:marLeft w:val="0"/>
              <w:marRight w:val="0"/>
              <w:marTop w:val="0"/>
              <w:marBottom w:val="0"/>
              <w:divBdr>
                <w:top w:val="none" w:sz="0" w:space="0" w:color="auto"/>
                <w:left w:val="none" w:sz="0" w:space="0" w:color="auto"/>
                <w:bottom w:val="none" w:sz="0" w:space="0" w:color="auto"/>
                <w:right w:val="none" w:sz="0" w:space="0" w:color="auto"/>
              </w:divBdr>
            </w:div>
          </w:divsChild>
        </w:div>
        <w:div w:id="1730836216">
          <w:marLeft w:val="0"/>
          <w:marRight w:val="0"/>
          <w:marTop w:val="0"/>
          <w:marBottom w:val="0"/>
          <w:divBdr>
            <w:top w:val="none" w:sz="0" w:space="0" w:color="auto"/>
            <w:left w:val="none" w:sz="0" w:space="0" w:color="auto"/>
            <w:bottom w:val="none" w:sz="0" w:space="0" w:color="auto"/>
            <w:right w:val="none" w:sz="0" w:space="0" w:color="auto"/>
          </w:divBdr>
          <w:divsChild>
            <w:div w:id="1342197615">
              <w:marLeft w:val="0"/>
              <w:marRight w:val="0"/>
              <w:marTop w:val="0"/>
              <w:marBottom w:val="0"/>
              <w:divBdr>
                <w:top w:val="none" w:sz="0" w:space="0" w:color="auto"/>
                <w:left w:val="none" w:sz="0" w:space="0" w:color="auto"/>
                <w:bottom w:val="none" w:sz="0" w:space="0" w:color="auto"/>
                <w:right w:val="none" w:sz="0" w:space="0" w:color="auto"/>
              </w:divBdr>
            </w:div>
          </w:divsChild>
        </w:div>
        <w:div w:id="2130471069">
          <w:marLeft w:val="0"/>
          <w:marRight w:val="0"/>
          <w:marTop w:val="0"/>
          <w:marBottom w:val="0"/>
          <w:divBdr>
            <w:top w:val="none" w:sz="0" w:space="0" w:color="auto"/>
            <w:left w:val="none" w:sz="0" w:space="0" w:color="auto"/>
            <w:bottom w:val="none" w:sz="0" w:space="0" w:color="auto"/>
            <w:right w:val="none" w:sz="0" w:space="0" w:color="auto"/>
          </w:divBdr>
          <w:divsChild>
            <w:div w:id="1114331095">
              <w:marLeft w:val="0"/>
              <w:marRight w:val="0"/>
              <w:marTop w:val="0"/>
              <w:marBottom w:val="0"/>
              <w:divBdr>
                <w:top w:val="none" w:sz="0" w:space="0" w:color="auto"/>
                <w:left w:val="none" w:sz="0" w:space="0" w:color="auto"/>
                <w:bottom w:val="none" w:sz="0" w:space="0" w:color="auto"/>
                <w:right w:val="none" w:sz="0" w:space="0" w:color="auto"/>
              </w:divBdr>
            </w:div>
          </w:divsChild>
        </w:div>
        <w:div w:id="101263364">
          <w:marLeft w:val="0"/>
          <w:marRight w:val="0"/>
          <w:marTop w:val="0"/>
          <w:marBottom w:val="0"/>
          <w:divBdr>
            <w:top w:val="none" w:sz="0" w:space="0" w:color="auto"/>
            <w:left w:val="none" w:sz="0" w:space="0" w:color="auto"/>
            <w:bottom w:val="none" w:sz="0" w:space="0" w:color="auto"/>
            <w:right w:val="none" w:sz="0" w:space="0" w:color="auto"/>
          </w:divBdr>
          <w:divsChild>
            <w:div w:id="1676834537">
              <w:marLeft w:val="0"/>
              <w:marRight w:val="0"/>
              <w:marTop w:val="0"/>
              <w:marBottom w:val="0"/>
              <w:divBdr>
                <w:top w:val="none" w:sz="0" w:space="0" w:color="auto"/>
                <w:left w:val="none" w:sz="0" w:space="0" w:color="auto"/>
                <w:bottom w:val="none" w:sz="0" w:space="0" w:color="auto"/>
                <w:right w:val="none" w:sz="0" w:space="0" w:color="auto"/>
              </w:divBdr>
            </w:div>
          </w:divsChild>
        </w:div>
        <w:div w:id="1529291622">
          <w:marLeft w:val="0"/>
          <w:marRight w:val="0"/>
          <w:marTop w:val="0"/>
          <w:marBottom w:val="0"/>
          <w:divBdr>
            <w:top w:val="none" w:sz="0" w:space="0" w:color="auto"/>
            <w:left w:val="none" w:sz="0" w:space="0" w:color="auto"/>
            <w:bottom w:val="none" w:sz="0" w:space="0" w:color="auto"/>
            <w:right w:val="none" w:sz="0" w:space="0" w:color="auto"/>
          </w:divBdr>
          <w:divsChild>
            <w:div w:id="617417504">
              <w:marLeft w:val="0"/>
              <w:marRight w:val="0"/>
              <w:marTop w:val="0"/>
              <w:marBottom w:val="0"/>
              <w:divBdr>
                <w:top w:val="none" w:sz="0" w:space="0" w:color="auto"/>
                <w:left w:val="none" w:sz="0" w:space="0" w:color="auto"/>
                <w:bottom w:val="none" w:sz="0" w:space="0" w:color="auto"/>
                <w:right w:val="none" w:sz="0" w:space="0" w:color="auto"/>
              </w:divBdr>
            </w:div>
          </w:divsChild>
        </w:div>
        <w:div w:id="1112944069">
          <w:marLeft w:val="0"/>
          <w:marRight w:val="0"/>
          <w:marTop w:val="0"/>
          <w:marBottom w:val="0"/>
          <w:divBdr>
            <w:top w:val="none" w:sz="0" w:space="0" w:color="auto"/>
            <w:left w:val="none" w:sz="0" w:space="0" w:color="auto"/>
            <w:bottom w:val="none" w:sz="0" w:space="0" w:color="auto"/>
            <w:right w:val="none" w:sz="0" w:space="0" w:color="auto"/>
          </w:divBdr>
          <w:divsChild>
            <w:div w:id="503907724">
              <w:marLeft w:val="0"/>
              <w:marRight w:val="0"/>
              <w:marTop w:val="0"/>
              <w:marBottom w:val="0"/>
              <w:divBdr>
                <w:top w:val="none" w:sz="0" w:space="0" w:color="auto"/>
                <w:left w:val="none" w:sz="0" w:space="0" w:color="auto"/>
                <w:bottom w:val="none" w:sz="0" w:space="0" w:color="auto"/>
                <w:right w:val="none" w:sz="0" w:space="0" w:color="auto"/>
              </w:divBdr>
            </w:div>
          </w:divsChild>
        </w:div>
        <w:div w:id="1612086682">
          <w:marLeft w:val="0"/>
          <w:marRight w:val="0"/>
          <w:marTop w:val="0"/>
          <w:marBottom w:val="0"/>
          <w:divBdr>
            <w:top w:val="none" w:sz="0" w:space="0" w:color="auto"/>
            <w:left w:val="none" w:sz="0" w:space="0" w:color="auto"/>
            <w:bottom w:val="none" w:sz="0" w:space="0" w:color="auto"/>
            <w:right w:val="none" w:sz="0" w:space="0" w:color="auto"/>
          </w:divBdr>
          <w:divsChild>
            <w:div w:id="102699462">
              <w:marLeft w:val="0"/>
              <w:marRight w:val="0"/>
              <w:marTop w:val="0"/>
              <w:marBottom w:val="0"/>
              <w:divBdr>
                <w:top w:val="none" w:sz="0" w:space="0" w:color="auto"/>
                <w:left w:val="none" w:sz="0" w:space="0" w:color="auto"/>
                <w:bottom w:val="none" w:sz="0" w:space="0" w:color="auto"/>
                <w:right w:val="none" w:sz="0" w:space="0" w:color="auto"/>
              </w:divBdr>
            </w:div>
          </w:divsChild>
        </w:div>
        <w:div w:id="1771854346">
          <w:marLeft w:val="0"/>
          <w:marRight w:val="0"/>
          <w:marTop w:val="0"/>
          <w:marBottom w:val="0"/>
          <w:divBdr>
            <w:top w:val="none" w:sz="0" w:space="0" w:color="auto"/>
            <w:left w:val="none" w:sz="0" w:space="0" w:color="auto"/>
            <w:bottom w:val="none" w:sz="0" w:space="0" w:color="auto"/>
            <w:right w:val="none" w:sz="0" w:space="0" w:color="auto"/>
          </w:divBdr>
          <w:divsChild>
            <w:div w:id="902831235">
              <w:marLeft w:val="0"/>
              <w:marRight w:val="0"/>
              <w:marTop w:val="0"/>
              <w:marBottom w:val="0"/>
              <w:divBdr>
                <w:top w:val="none" w:sz="0" w:space="0" w:color="auto"/>
                <w:left w:val="none" w:sz="0" w:space="0" w:color="auto"/>
                <w:bottom w:val="none" w:sz="0" w:space="0" w:color="auto"/>
                <w:right w:val="none" w:sz="0" w:space="0" w:color="auto"/>
              </w:divBdr>
            </w:div>
          </w:divsChild>
        </w:div>
        <w:div w:id="670332574">
          <w:marLeft w:val="0"/>
          <w:marRight w:val="0"/>
          <w:marTop w:val="0"/>
          <w:marBottom w:val="0"/>
          <w:divBdr>
            <w:top w:val="none" w:sz="0" w:space="0" w:color="auto"/>
            <w:left w:val="none" w:sz="0" w:space="0" w:color="auto"/>
            <w:bottom w:val="none" w:sz="0" w:space="0" w:color="auto"/>
            <w:right w:val="none" w:sz="0" w:space="0" w:color="auto"/>
          </w:divBdr>
          <w:divsChild>
            <w:div w:id="1680506489">
              <w:marLeft w:val="0"/>
              <w:marRight w:val="0"/>
              <w:marTop w:val="0"/>
              <w:marBottom w:val="0"/>
              <w:divBdr>
                <w:top w:val="none" w:sz="0" w:space="0" w:color="auto"/>
                <w:left w:val="none" w:sz="0" w:space="0" w:color="auto"/>
                <w:bottom w:val="none" w:sz="0" w:space="0" w:color="auto"/>
                <w:right w:val="none" w:sz="0" w:space="0" w:color="auto"/>
              </w:divBdr>
            </w:div>
          </w:divsChild>
        </w:div>
        <w:div w:id="420764611">
          <w:marLeft w:val="0"/>
          <w:marRight w:val="0"/>
          <w:marTop w:val="0"/>
          <w:marBottom w:val="0"/>
          <w:divBdr>
            <w:top w:val="none" w:sz="0" w:space="0" w:color="auto"/>
            <w:left w:val="none" w:sz="0" w:space="0" w:color="auto"/>
            <w:bottom w:val="none" w:sz="0" w:space="0" w:color="auto"/>
            <w:right w:val="none" w:sz="0" w:space="0" w:color="auto"/>
          </w:divBdr>
          <w:divsChild>
            <w:div w:id="1184586399">
              <w:marLeft w:val="0"/>
              <w:marRight w:val="0"/>
              <w:marTop w:val="0"/>
              <w:marBottom w:val="0"/>
              <w:divBdr>
                <w:top w:val="none" w:sz="0" w:space="0" w:color="auto"/>
                <w:left w:val="none" w:sz="0" w:space="0" w:color="auto"/>
                <w:bottom w:val="none" w:sz="0" w:space="0" w:color="auto"/>
                <w:right w:val="none" w:sz="0" w:space="0" w:color="auto"/>
              </w:divBdr>
            </w:div>
          </w:divsChild>
        </w:div>
        <w:div w:id="1206480348">
          <w:marLeft w:val="0"/>
          <w:marRight w:val="0"/>
          <w:marTop w:val="0"/>
          <w:marBottom w:val="0"/>
          <w:divBdr>
            <w:top w:val="none" w:sz="0" w:space="0" w:color="auto"/>
            <w:left w:val="none" w:sz="0" w:space="0" w:color="auto"/>
            <w:bottom w:val="none" w:sz="0" w:space="0" w:color="auto"/>
            <w:right w:val="none" w:sz="0" w:space="0" w:color="auto"/>
          </w:divBdr>
          <w:divsChild>
            <w:div w:id="1793549881">
              <w:marLeft w:val="0"/>
              <w:marRight w:val="0"/>
              <w:marTop w:val="0"/>
              <w:marBottom w:val="0"/>
              <w:divBdr>
                <w:top w:val="none" w:sz="0" w:space="0" w:color="auto"/>
                <w:left w:val="none" w:sz="0" w:space="0" w:color="auto"/>
                <w:bottom w:val="none" w:sz="0" w:space="0" w:color="auto"/>
                <w:right w:val="none" w:sz="0" w:space="0" w:color="auto"/>
              </w:divBdr>
            </w:div>
          </w:divsChild>
        </w:div>
        <w:div w:id="1005283469">
          <w:marLeft w:val="0"/>
          <w:marRight w:val="0"/>
          <w:marTop w:val="0"/>
          <w:marBottom w:val="0"/>
          <w:divBdr>
            <w:top w:val="none" w:sz="0" w:space="0" w:color="auto"/>
            <w:left w:val="none" w:sz="0" w:space="0" w:color="auto"/>
            <w:bottom w:val="none" w:sz="0" w:space="0" w:color="auto"/>
            <w:right w:val="none" w:sz="0" w:space="0" w:color="auto"/>
          </w:divBdr>
          <w:divsChild>
            <w:div w:id="989286090">
              <w:marLeft w:val="0"/>
              <w:marRight w:val="0"/>
              <w:marTop w:val="0"/>
              <w:marBottom w:val="0"/>
              <w:divBdr>
                <w:top w:val="none" w:sz="0" w:space="0" w:color="auto"/>
                <w:left w:val="none" w:sz="0" w:space="0" w:color="auto"/>
                <w:bottom w:val="none" w:sz="0" w:space="0" w:color="auto"/>
                <w:right w:val="none" w:sz="0" w:space="0" w:color="auto"/>
              </w:divBdr>
            </w:div>
          </w:divsChild>
        </w:div>
        <w:div w:id="721910112">
          <w:marLeft w:val="0"/>
          <w:marRight w:val="0"/>
          <w:marTop w:val="0"/>
          <w:marBottom w:val="0"/>
          <w:divBdr>
            <w:top w:val="none" w:sz="0" w:space="0" w:color="auto"/>
            <w:left w:val="none" w:sz="0" w:space="0" w:color="auto"/>
            <w:bottom w:val="none" w:sz="0" w:space="0" w:color="auto"/>
            <w:right w:val="none" w:sz="0" w:space="0" w:color="auto"/>
          </w:divBdr>
          <w:divsChild>
            <w:div w:id="26613389">
              <w:marLeft w:val="0"/>
              <w:marRight w:val="0"/>
              <w:marTop w:val="0"/>
              <w:marBottom w:val="0"/>
              <w:divBdr>
                <w:top w:val="none" w:sz="0" w:space="0" w:color="auto"/>
                <w:left w:val="none" w:sz="0" w:space="0" w:color="auto"/>
                <w:bottom w:val="none" w:sz="0" w:space="0" w:color="auto"/>
                <w:right w:val="none" w:sz="0" w:space="0" w:color="auto"/>
              </w:divBdr>
            </w:div>
          </w:divsChild>
        </w:div>
        <w:div w:id="1986666361">
          <w:marLeft w:val="0"/>
          <w:marRight w:val="0"/>
          <w:marTop w:val="0"/>
          <w:marBottom w:val="0"/>
          <w:divBdr>
            <w:top w:val="none" w:sz="0" w:space="0" w:color="auto"/>
            <w:left w:val="none" w:sz="0" w:space="0" w:color="auto"/>
            <w:bottom w:val="none" w:sz="0" w:space="0" w:color="auto"/>
            <w:right w:val="none" w:sz="0" w:space="0" w:color="auto"/>
          </w:divBdr>
          <w:divsChild>
            <w:div w:id="300501354">
              <w:marLeft w:val="0"/>
              <w:marRight w:val="0"/>
              <w:marTop w:val="0"/>
              <w:marBottom w:val="0"/>
              <w:divBdr>
                <w:top w:val="none" w:sz="0" w:space="0" w:color="auto"/>
                <w:left w:val="none" w:sz="0" w:space="0" w:color="auto"/>
                <w:bottom w:val="none" w:sz="0" w:space="0" w:color="auto"/>
                <w:right w:val="none" w:sz="0" w:space="0" w:color="auto"/>
              </w:divBdr>
            </w:div>
          </w:divsChild>
        </w:div>
        <w:div w:id="708339234">
          <w:marLeft w:val="0"/>
          <w:marRight w:val="0"/>
          <w:marTop w:val="0"/>
          <w:marBottom w:val="0"/>
          <w:divBdr>
            <w:top w:val="none" w:sz="0" w:space="0" w:color="auto"/>
            <w:left w:val="none" w:sz="0" w:space="0" w:color="auto"/>
            <w:bottom w:val="none" w:sz="0" w:space="0" w:color="auto"/>
            <w:right w:val="none" w:sz="0" w:space="0" w:color="auto"/>
          </w:divBdr>
          <w:divsChild>
            <w:div w:id="1698237692">
              <w:marLeft w:val="0"/>
              <w:marRight w:val="0"/>
              <w:marTop w:val="0"/>
              <w:marBottom w:val="0"/>
              <w:divBdr>
                <w:top w:val="none" w:sz="0" w:space="0" w:color="auto"/>
                <w:left w:val="none" w:sz="0" w:space="0" w:color="auto"/>
                <w:bottom w:val="none" w:sz="0" w:space="0" w:color="auto"/>
                <w:right w:val="none" w:sz="0" w:space="0" w:color="auto"/>
              </w:divBdr>
            </w:div>
          </w:divsChild>
        </w:div>
        <w:div w:id="437872389">
          <w:marLeft w:val="0"/>
          <w:marRight w:val="0"/>
          <w:marTop w:val="0"/>
          <w:marBottom w:val="0"/>
          <w:divBdr>
            <w:top w:val="none" w:sz="0" w:space="0" w:color="auto"/>
            <w:left w:val="none" w:sz="0" w:space="0" w:color="auto"/>
            <w:bottom w:val="none" w:sz="0" w:space="0" w:color="auto"/>
            <w:right w:val="none" w:sz="0" w:space="0" w:color="auto"/>
          </w:divBdr>
          <w:divsChild>
            <w:div w:id="1134758767">
              <w:marLeft w:val="0"/>
              <w:marRight w:val="0"/>
              <w:marTop w:val="0"/>
              <w:marBottom w:val="0"/>
              <w:divBdr>
                <w:top w:val="none" w:sz="0" w:space="0" w:color="auto"/>
                <w:left w:val="none" w:sz="0" w:space="0" w:color="auto"/>
                <w:bottom w:val="none" w:sz="0" w:space="0" w:color="auto"/>
                <w:right w:val="none" w:sz="0" w:space="0" w:color="auto"/>
              </w:divBdr>
            </w:div>
          </w:divsChild>
        </w:div>
        <w:div w:id="940726073">
          <w:marLeft w:val="0"/>
          <w:marRight w:val="0"/>
          <w:marTop w:val="0"/>
          <w:marBottom w:val="0"/>
          <w:divBdr>
            <w:top w:val="none" w:sz="0" w:space="0" w:color="auto"/>
            <w:left w:val="none" w:sz="0" w:space="0" w:color="auto"/>
            <w:bottom w:val="none" w:sz="0" w:space="0" w:color="auto"/>
            <w:right w:val="none" w:sz="0" w:space="0" w:color="auto"/>
          </w:divBdr>
          <w:divsChild>
            <w:div w:id="1501694735">
              <w:marLeft w:val="0"/>
              <w:marRight w:val="0"/>
              <w:marTop w:val="0"/>
              <w:marBottom w:val="0"/>
              <w:divBdr>
                <w:top w:val="none" w:sz="0" w:space="0" w:color="auto"/>
                <w:left w:val="none" w:sz="0" w:space="0" w:color="auto"/>
                <w:bottom w:val="none" w:sz="0" w:space="0" w:color="auto"/>
                <w:right w:val="none" w:sz="0" w:space="0" w:color="auto"/>
              </w:divBdr>
            </w:div>
          </w:divsChild>
        </w:div>
        <w:div w:id="80639594">
          <w:marLeft w:val="0"/>
          <w:marRight w:val="0"/>
          <w:marTop w:val="0"/>
          <w:marBottom w:val="0"/>
          <w:divBdr>
            <w:top w:val="none" w:sz="0" w:space="0" w:color="auto"/>
            <w:left w:val="none" w:sz="0" w:space="0" w:color="auto"/>
            <w:bottom w:val="none" w:sz="0" w:space="0" w:color="auto"/>
            <w:right w:val="none" w:sz="0" w:space="0" w:color="auto"/>
          </w:divBdr>
          <w:divsChild>
            <w:div w:id="1374574508">
              <w:marLeft w:val="0"/>
              <w:marRight w:val="0"/>
              <w:marTop w:val="0"/>
              <w:marBottom w:val="0"/>
              <w:divBdr>
                <w:top w:val="none" w:sz="0" w:space="0" w:color="auto"/>
                <w:left w:val="none" w:sz="0" w:space="0" w:color="auto"/>
                <w:bottom w:val="none" w:sz="0" w:space="0" w:color="auto"/>
                <w:right w:val="none" w:sz="0" w:space="0" w:color="auto"/>
              </w:divBdr>
            </w:div>
          </w:divsChild>
        </w:div>
        <w:div w:id="103351368">
          <w:marLeft w:val="0"/>
          <w:marRight w:val="0"/>
          <w:marTop w:val="0"/>
          <w:marBottom w:val="0"/>
          <w:divBdr>
            <w:top w:val="none" w:sz="0" w:space="0" w:color="auto"/>
            <w:left w:val="none" w:sz="0" w:space="0" w:color="auto"/>
            <w:bottom w:val="none" w:sz="0" w:space="0" w:color="auto"/>
            <w:right w:val="none" w:sz="0" w:space="0" w:color="auto"/>
          </w:divBdr>
          <w:divsChild>
            <w:div w:id="2048989476">
              <w:marLeft w:val="0"/>
              <w:marRight w:val="0"/>
              <w:marTop w:val="0"/>
              <w:marBottom w:val="0"/>
              <w:divBdr>
                <w:top w:val="none" w:sz="0" w:space="0" w:color="auto"/>
                <w:left w:val="none" w:sz="0" w:space="0" w:color="auto"/>
                <w:bottom w:val="none" w:sz="0" w:space="0" w:color="auto"/>
                <w:right w:val="none" w:sz="0" w:space="0" w:color="auto"/>
              </w:divBdr>
            </w:div>
          </w:divsChild>
        </w:div>
        <w:div w:id="887953314">
          <w:marLeft w:val="0"/>
          <w:marRight w:val="0"/>
          <w:marTop w:val="0"/>
          <w:marBottom w:val="0"/>
          <w:divBdr>
            <w:top w:val="none" w:sz="0" w:space="0" w:color="auto"/>
            <w:left w:val="none" w:sz="0" w:space="0" w:color="auto"/>
            <w:bottom w:val="none" w:sz="0" w:space="0" w:color="auto"/>
            <w:right w:val="none" w:sz="0" w:space="0" w:color="auto"/>
          </w:divBdr>
          <w:divsChild>
            <w:div w:id="1414206617">
              <w:marLeft w:val="0"/>
              <w:marRight w:val="0"/>
              <w:marTop w:val="0"/>
              <w:marBottom w:val="0"/>
              <w:divBdr>
                <w:top w:val="none" w:sz="0" w:space="0" w:color="auto"/>
                <w:left w:val="none" w:sz="0" w:space="0" w:color="auto"/>
                <w:bottom w:val="none" w:sz="0" w:space="0" w:color="auto"/>
                <w:right w:val="none" w:sz="0" w:space="0" w:color="auto"/>
              </w:divBdr>
            </w:div>
          </w:divsChild>
        </w:div>
        <w:div w:id="1030957433">
          <w:marLeft w:val="0"/>
          <w:marRight w:val="0"/>
          <w:marTop w:val="0"/>
          <w:marBottom w:val="0"/>
          <w:divBdr>
            <w:top w:val="none" w:sz="0" w:space="0" w:color="auto"/>
            <w:left w:val="none" w:sz="0" w:space="0" w:color="auto"/>
            <w:bottom w:val="none" w:sz="0" w:space="0" w:color="auto"/>
            <w:right w:val="none" w:sz="0" w:space="0" w:color="auto"/>
          </w:divBdr>
          <w:divsChild>
            <w:div w:id="704405299">
              <w:marLeft w:val="0"/>
              <w:marRight w:val="0"/>
              <w:marTop w:val="0"/>
              <w:marBottom w:val="0"/>
              <w:divBdr>
                <w:top w:val="none" w:sz="0" w:space="0" w:color="auto"/>
                <w:left w:val="none" w:sz="0" w:space="0" w:color="auto"/>
                <w:bottom w:val="none" w:sz="0" w:space="0" w:color="auto"/>
                <w:right w:val="none" w:sz="0" w:space="0" w:color="auto"/>
              </w:divBdr>
            </w:div>
          </w:divsChild>
        </w:div>
        <w:div w:id="980967277">
          <w:marLeft w:val="0"/>
          <w:marRight w:val="0"/>
          <w:marTop w:val="0"/>
          <w:marBottom w:val="0"/>
          <w:divBdr>
            <w:top w:val="none" w:sz="0" w:space="0" w:color="auto"/>
            <w:left w:val="none" w:sz="0" w:space="0" w:color="auto"/>
            <w:bottom w:val="none" w:sz="0" w:space="0" w:color="auto"/>
            <w:right w:val="none" w:sz="0" w:space="0" w:color="auto"/>
          </w:divBdr>
          <w:divsChild>
            <w:div w:id="712778452">
              <w:marLeft w:val="0"/>
              <w:marRight w:val="0"/>
              <w:marTop w:val="0"/>
              <w:marBottom w:val="0"/>
              <w:divBdr>
                <w:top w:val="none" w:sz="0" w:space="0" w:color="auto"/>
                <w:left w:val="none" w:sz="0" w:space="0" w:color="auto"/>
                <w:bottom w:val="none" w:sz="0" w:space="0" w:color="auto"/>
                <w:right w:val="none" w:sz="0" w:space="0" w:color="auto"/>
              </w:divBdr>
            </w:div>
          </w:divsChild>
        </w:div>
        <w:div w:id="797457352">
          <w:marLeft w:val="0"/>
          <w:marRight w:val="0"/>
          <w:marTop w:val="0"/>
          <w:marBottom w:val="0"/>
          <w:divBdr>
            <w:top w:val="none" w:sz="0" w:space="0" w:color="auto"/>
            <w:left w:val="none" w:sz="0" w:space="0" w:color="auto"/>
            <w:bottom w:val="none" w:sz="0" w:space="0" w:color="auto"/>
            <w:right w:val="none" w:sz="0" w:space="0" w:color="auto"/>
          </w:divBdr>
          <w:divsChild>
            <w:div w:id="2017879809">
              <w:marLeft w:val="0"/>
              <w:marRight w:val="0"/>
              <w:marTop w:val="0"/>
              <w:marBottom w:val="0"/>
              <w:divBdr>
                <w:top w:val="none" w:sz="0" w:space="0" w:color="auto"/>
                <w:left w:val="none" w:sz="0" w:space="0" w:color="auto"/>
                <w:bottom w:val="none" w:sz="0" w:space="0" w:color="auto"/>
                <w:right w:val="none" w:sz="0" w:space="0" w:color="auto"/>
              </w:divBdr>
            </w:div>
          </w:divsChild>
        </w:div>
        <w:div w:id="625041673">
          <w:marLeft w:val="0"/>
          <w:marRight w:val="0"/>
          <w:marTop w:val="0"/>
          <w:marBottom w:val="0"/>
          <w:divBdr>
            <w:top w:val="none" w:sz="0" w:space="0" w:color="auto"/>
            <w:left w:val="none" w:sz="0" w:space="0" w:color="auto"/>
            <w:bottom w:val="none" w:sz="0" w:space="0" w:color="auto"/>
            <w:right w:val="none" w:sz="0" w:space="0" w:color="auto"/>
          </w:divBdr>
          <w:divsChild>
            <w:div w:id="221990358">
              <w:marLeft w:val="0"/>
              <w:marRight w:val="0"/>
              <w:marTop w:val="0"/>
              <w:marBottom w:val="0"/>
              <w:divBdr>
                <w:top w:val="none" w:sz="0" w:space="0" w:color="auto"/>
                <w:left w:val="none" w:sz="0" w:space="0" w:color="auto"/>
                <w:bottom w:val="none" w:sz="0" w:space="0" w:color="auto"/>
                <w:right w:val="none" w:sz="0" w:space="0" w:color="auto"/>
              </w:divBdr>
            </w:div>
          </w:divsChild>
        </w:div>
        <w:div w:id="1132867383">
          <w:marLeft w:val="0"/>
          <w:marRight w:val="0"/>
          <w:marTop w:val="0"/>
          <w:marBottom w:val="0"/>
          <w:divBdr>
            <w:top w:val="none" w:sz="0" w:space="0" w:color="auto"/>
            <w:left w:val="none" w:sz="0" w:space="0" w:color="auto"/>
            <w:bottom w:val="none" w:sz="0" w:space="0" w:color="auto"/>
            <w:right w:val="none" w:sz="0" w:space="0" w:color="auto"/>
          </w:divBdr>
          <w:divsChild>
            <w:div w:id="987512578">
              <w:marLeft w:val="0"/>
              <w:marRight w:val="0"/>
              <w:marTop w:val="0"/>
              <w:marBottom w:val="0"/>
              <w:divBdr>
                <w:top w:val="none" w:sz="0" w:space="0" w:color="auto"/>
                <w:left w:val="none" w:sz="0" w:space="0" w:color="auto"/>
                <w:bottom w:val="none" w:sz="0" w:space="0" w:color="auto"/>
                <w:right w:val="none" w:sz="0" w:space="0" w:color="auto"/>
              </w:divBdr>
            </w:div>
          </w:divsChild>
        </w:div>
        <w:div w:id="336470966">
          <w:marLeft w:val="0"/>
          <w:marRight w:val="0"/>
          <w:marTop w:val="0"/>
          <w:marBottom w:val="0"/>
          <w:divBdr>
            <w:top w:val="none" w:sz="0" w:space="0" w:color="auto"/>
            <w:left w:val="none" w:sz="0" w:space="0" w:color="auto"/>
            <w:bottom w:val="none" w:sz="0" w:space="0" w:color="auto"/>
            <w:right w:val="none" w:sz="0" w:space="0" w:color="auto"/>
          </w:divBdr>
          <w:divsChild>
            <w:div w:id="1789735797">
              <w:marLeft w:val="0"/>
              <w:marRight w:val="0"/>
              <w:marTop w:val="0"/>
              <w:marBottom w:val="0"/>
              <w:divBdr>
                <w:top w:val="none" w:sz="0" w:space="0" w:color="auto"/>
                <w:left w:val="none" w:sz="0" w:space="0" w:color="auto"/>
                <w:bottom w:val="none" w:sz="0" w:space="0" w:color="auto"/>
                <w:right w:val="none" w:sz="0" w:space="0" w:color="auto"/>
              </w:divBdr>
            </w:div>
          </w:divsChild>
        </w:div>
        <w:div w:id="1267419769">
          <w:marLeft w:val="0"/>
          <w:marRight w:val="0"/>
          <w:marTop w:val="0"/>
          <w:marBottom w:val="0"/>
          <w:divBdr>
            <w:top w:val="none" w:sz="0" w:space="0" w:color="auto"/>
            <w:left w:val="none" w:sz="0" w:space="0" w:color="auto"/>
            <w:bottom w:val="none" w:sz="0" w:space="0" w:color="auto"/>
            <w:right w:val="none" w:sz="0" w:space="0" w:color="auto"/>
          </w:divBdr>
          <w:divsChild>
            <w:div w:id="331759499">
              <w:marLeft w:val="0"/>
              <w:marRight w:val="0"/>
              <w:marTop w:val="0"/>
              <w:marBottom w:val="0"/>
              <w:divBdr>
                <w:top w:val="none" w:sz="0" w:space="0" w:color="auto"/>
                <w:left w:val="none" w:sz="0" w:space="0" w:color="auto"/>
                <w:bottom w:val="none" w:sz="0" w:space="0" w:color="auto"/>
                <w:right w:val="none" w:sz="0" w:space="0" w:color="auto"/>
              </w:divBdr>
            </w:div>
          </w:divsChild>
        </w:div>
        <w:div w:id="1187787999">
          <w:marLeft w:val="0"/>
          <w:marRight w:val="0"/>
          <w:marTop w:val="0"/>
          <w:marBottom w:val="0"/>
          <w:divBdr>
            <w:top w:val="none" w:sz="0" w:space="0" w:color="auto"/>
            <w:left w:val="none" w:sz="0" w:space="0" w:color="auto"/>
            <w:bottom w:val="none" w:sz="0" w:space="0" w:color="auto"/>
            <w:right w:val="none" w:sz="0" w:space="0" w:color="auto"/>
          </w:divBdr>
          <w:divsChild>
            <w:div w:id="562719720">
              <w:marLeft w:val="0"/>
              <w:marRight w:val="0"/>
              <w:marTop w:val="0"/>
              <w:marBottom w:val="0"/>
              <w:divBdr>
                <w:top w:val="none" w:sz="0" w:space="0" w:color="auto"/>
                <w:left w:val="none" w:sz="0" w:space="0" w:color="auto"/>
                <w:bottom w:val="none" w:sz="0" w:space="0" w:color="auto"/>
                <w:right w:val="none" w:sz="0" w:space="0" w:color="auto"/>
              </w:divBdr>
            </w:div>
          </w:divsChild>
        </w:div>
        <w:div w:id="141166883">
          <w:marLeft w:val="0"/>
          <w:marRight w:val="0"/>
          <w:marTop w:val="0"/>
          <w:marBottom w:val="0"/>
          <w:divBdr>
            <w:top w:val="none" w:sz="0" w:space="0" w:color="auto"/>
            <w:left w:val="none" w:sz="0" w:space="0" w:color="auto"/>
            <w:bottom w:val="none" w:sz="0" w:space="0" w:color="auto"/>
            <w:right w:val="none" w:sz="0" w:space="0" w:color="auto"/>
          </w:divBdr>
          <w:divsChild>
            <w:div w:id="1602108597">
              <w:marLeft w:val="0"/>
              <w:marRight w:val="0"/>
              <w:marTop w:val="0"/>
              <w:marBottom w:val="0"/>
              <w:divBdr>
                <w:top w:val="none" w:sz="0" w:space="0" w:color="auto"/>
                <w:left w:val="none" w:sz="0" w:space="0" w:color="auto"/>
                <w:bottom w:val="none" w:sz="0" w:space="0" w:color="auto"/>
                <w:right w:val="none" w:sz="0" w:space="0" w:color="auto"/>
              </w:divBdr>
            </w:div>
          </w:divsChild>
        </w:div>
        <w:div w:id="1149245309">
          <w:marLeft w:val="0"/>
          <w:marRight w:val="0"/>
          <w:marTop w:val="0"/>
          <w:marBottom w:val="0"/>
          <w:divBdr>
            <w:top w:val="none" w:sz="0" w:space="0" w:color="auto"/>
            <w:left w:val="none" w:sz="0" w:space="0" w:color="auto"/>
            <w:bottom w:val="none" w:sz="0" w:space="0" w:color="auto"/>
            <w:right w:val="none" w:sz="0" w:space="0" w:color="auto"/>
          </w:divBdr>
          <w:divsChild>
            <w:div w:id="50934142">
              <w:marLeft w:val="0"/>
              <w:marRight w:val="0"/>
              <w:marTop w:val="0"/>
              <w:marBottom w:val="0"/>
              <w:divBdr>
                <w:top w:val="none" w:sz="0" w:space="0" w:color="auto"/>
                <w:left w:val="none" w:sz="0" w:space="0" w:color="auto"/>
                <w:bottom w:val="none" w:sz="0" w:space="0" w:color="auto"/>
                <w:right w:val="none" w:sz="0" w:space="0" w:color="auto"/>
              </w:divBdr>
            </w:div>
          </w:divsChild>
        </w:div>
        <w:div w:id="592323920">
          <w:marLeft w:val="0"/>
          <w:marRight w:val="0"/>
          <w:marTop w:val="0"/>
          <w:marBottom w:val="0"/>
          <w:divBdr>
            <w:top w:val="none" w:sz="0" w:space="0" w:color="auto"/>
            <w:left w:val="none" w:sz="0" w:space="0" w:color="auto"/>
            <w:bottom w:val="none" w:sz="0" w:space="0" w:color="auto"/>
            <w:right w:val="none" w:sz="0" w:space="0" w:color="auto"/>
          </w:divBdr>
          <w:divsChild>
            <w:div w:id="792748350">
              <w:marLeft w:val="0"/>
              <w:marRight w:val="0"/>
              <w:marTop w:val="0"/>
              <w:marBottom w:val="0"/>
              <w:divBdr>
                <w:top w:val="none" w:sz="0" w:space="0" w:color="auto"/>
                <w:left w:val="none" w:sz="0" w:space="0" w:color="auto"/>
                <w:bottom w:val="none" w:sz="0" w:space="0" w:color="auto"/>
                <w:right w:val="none" w:sz="0" w:space="0" w:color="auto"/>
              </w:divBdr>
            </w:div>
          </w:divsChild>
        </w:div>
        <w:div w:id="1329484809">
          <w:marLeft w:val="0"/>
          <w:marRight w:val="0"/>
          <w:marTop w:val="0"/>
          <w:marBottom w:val="0"/>
          <w:divBdr>
            <w:top w:val="none" w:sz="0" w:space="0" w:color="auto"/>
            <w:left w:val="none" w:sz="0" w:space="0" w:color="auto"/>
            <w:bottom w:val="none" w:sz="0" w:space="0" w:color="auto"/>
            <w:right w:val="none" w:sz="0" w:space="0" w:color="auto"/>
          </w:divBdr>
          <w:divsChild>
            <w:div w:id="11542802">
              <w:marLeft w:val="0"/>
              <w:marRight w:val="0"/>
              <w:marTop w:val="0"/>
              <w:marBottom w:val="0"/>
              <w:divBdr>
                <w:top w:val="none" w:sz="0" w:space="0" w:color="auto"/>
                <w:left w:val="none" w:sz="0" w:space="0" w:color="auto"/>
                <w:bottom w:val="none" w:sz="0" w:space="0" w:color="auto"/>
                <w:right w:val="none" w:sz="0" w:space="0" w:color="auto"/>
              </w:divBdr>
            </w:div>
          </w:divsChild>
        </w:div>
        <w:div w:id="1142430043">
          <w:marLeft w:val="0"/>
          <w:marRight w:val="0"/>
          <w:marTop w:val="0"/>
          <w:marBottom w:val="0"/>
          <w:divBdr>
            <w:top w:val="none" w:sz="0" w:space="0" w:color="auto"/>
            <w:left w:val="none" w:sz="0" w:space="0" w:color="auto"/>
            <w:bottom w:val="none" w:sz="0" w:space="0" w:color="auto"/>
            <w:right w:val="none" w:sz="0" w:space="0" w:color="auto"/>
          </w:divBdr>
          <w:divsChild>
            <w:div w:id="78454317">
              <w:marLeft w:val="0"/>
              <w:marRight w:val="0"/>
              <w:marTop w:val="0"/>
              <w:marBottom w:val="0"/>
              <w:divBdr>
                <w:top w:val="none" w:sz="0" w:space="0" w:color="auto"/>
                <w:left w:val="none" w:sz="0" w:space="0" w:color="auto"/>
                <w:bottom w:val="none" w:sz="0" w:space="0" w:color="auto"/>
                <w:right w:val="none" w:sz="0" w:space="0" w:color="auto"/>
              </w:divBdr>
            </w:div>
          </w:divsChild>
        </w:div>
        <w:div w:id="888538758">
          <w:marLeft w:val="0"/>
          <w:marRight w:val="0"/>
          <w:marTop w:val="0"/>
          <w:marBottom w:val="0"/>
          <w:divBdr>
            <w:top w:val="none" w:sz="0" w:space="0" w:color="auto"/>
            <w:left w:val="none" w:sz="0" w:space="0" w:color="auto"/>
            <w:bottom w:val="none" w:sz="0" w:space="0" w:color="auto"/>
            <w:right w:val="none" w:sz="0" w:space="0" w:color="auto"/>
          </w:divBdr>
          <w:divsChild>
            <w:div w:id="1304582432">
              <w:marLeft w:val="0"/>
              <w:marRight w:val="0"/>
              <w:marTop w:val="0"/>
              <w:marBottom w:val="0"/>
              <w:divBdr>
                <w:top w:val="none" w:sz="0" w:space="0" w:color="auto"/>
                <w:left w:val="none" w:sz="0" w:space="0" w:color="auto"/>
                <w:bottom w:val="none" w:sz="0" w:space="0" w:color="auto"/>
                <w:right w:val="none" w:sz="0" w:space="0" w:color="auto"/>
              </w:divBdr>
            </w:div>
          </w:divsChild>
        </w:div>
        <w:div w:id="1033918261">
          <w:marLeft w:val="0"/>
          <w:marRight w:val="0"/>
          <w:marTop w:val="0"/>
          <w:marBottom w:val="0"/>
          <w:divBdr>
            <w:top w:val="none" w:sz="0" w:space="0" w:color="auto"/>
            <w:left w:val="none" w:sz="0" w:space="0" w:color="auto"/>
            <w:bottom w:val="none" w:sz="0" w:space="0" w:color="auto"/>
            <w:right w:val="none" w:sz="0" w:space="0" w:color="auto"/>
          </w:divBdr>
          <w:divsChild>
            <w:div w:id="1140998854">
              <w:marLeft w:val="0"/>
              <w:marRight w:val="0"/>
              <w:marTop w:val="0"/>
              <w:marBottom w:val="0"/>
              <w:divBdr>
                <w:top w:val="none" w:sz="0" w:space="0" w:color="auto"/>
                <w:left w:val="none" w:sz="0" w:space="0" w:color="auto"/>
                <w:bottom w:val="none" w:sz="0" w:space="0" w:color="auto"/>
                <w:right w:val="none" w:sz="0" w:space="0" w:color="auto"/>
              </w:divBdr>
            </w:div>
          </w:divsChild>
        </w:div>
        <w:div w:id="801579086">
          <w:marLeft w:val="0"/>
          <w:marRight w:val="0"/>
          <w:marTop w:val="0"/>
          <w:marBottom w:val="0"/>
          <w:divBdr>
            <w:top w:val="none" w:sz="0" w:space="0" w:color="auto"/>
            <w:left w:val="none" w:sz="0" w:space="0" w:color="auto"/>
            <w:bottom w:val="none" w:sz="0" w:space="0" w:color="auto"/>
            <w:right w:val="none" w:sz="0" w:space="0" w:color="auto"/>
          </w:divBdr>
          <w:divsChild>
            <w:div w:id="814881979">
              <w:marLeft w:val="0"/>
              <w:marRight w:val="0"/>
              <w:marTop w:val="0"/>
              <w:marBottom w:val="0"/>
              <w:divBdr>
                <w:top w:val="none" w:sz="0" w:space="0" w:color="auto"/>
                <w:left w:val="none" w:sz="0" w:space="0" w:color="auto"/>
                <w:bottom w:val="none" w:sz="0" w:space="0" w:color="auto"/>
                <w:right w:val="none" w:sz="0" w:space="0" w:color="auto"/>
              </w:divBdr>
            </w:div>
          </w:divsChild>
        </w:div>
        <w:div w:id="336731444">
          <w:marLeft w:val="0"/>
          <w:marRight w:val="0"/>
          <w:marTop w:val="0"/>
          <w:marBottom w:val="0"/>
          <w:divBdr>
            <w:top w:val="none" w:sz="0" w:space="0" w:color="auto"/>
            <w:left w:val="none" w:sz="0" w:space="0" w:color="auto"/>
            <w:bottom w:val="none" w:sz="0" w:space="0" w:color="auto"/>
            <w:right w:val="none" w:sz="0" w:space="0" w:color="auto"/>
          </w:divBdr>
          <w:divsChild>
            <w:div w:id="1844660887">
              <w:marLeft w:val="0"/>
              <w:marRight w:val="0"/>
              <w:marTop w:val="0"/>
              <w:marBottom w:val="0"/>
              <w:divBdr>
                <w:top w:val="none" w:sz="0" w:space="0" w:color="auto"/>
                <w:left w:val="none" w:sz="0" w:space="0" w:color="auto"/>
                <w:bottom w:val="none" w:sz="0" w:space="0" w:color="auto"/>
                <w:right w:val="none" w:sz="0" w:space="0" w:color="auto"/>
              </w:divBdr>
            </w:div>
          </w:divsChild>
        </w:div>
        <w:div w:id="1894540329">
          <w:marLeft w:val="0"/>
          <w:marRight w:val="0"/>
          <w:marTop w:val="0"/>
          <w:marBottom w:val="0"/>
          <w:divBdr>
            <w:top w:val="none" w:sz="0" w:space="0" w:color="auto"/>
            <w:left w:val="none" w:sz="0" w:space="0" w:color="auto"/>
            <w:bottom w:val="none" w:sz="0" w:space="0" w:color="auto"/>
            <w:right w:val="none" w:sz="0" w:space="0" w:color="auto"/>
          </w:divBdr>
          <w:divsChild>
            <w:div w:id="1955555945">
              <w:marLeft w:val="0"/>
              <w:marRight w:val="0"/>
              <w:marTop w:val="0"/>
              <w:marBottom w:val="0"/>
              <w:divBdr>
                <w:top w:val="none" w:sz="0" w:space="0" w:color="auto"/>
                <w:left w:val="none" w:sz="0" w:space="0" w:color="auto"/>
                <w:bottom w:val="none" w:sz="0" w:space="0" w:color="auto"/>
                <w:right w:val="none" w:sz="0" w:space="0" w:color="auto"/>
              </w:divBdr>
            </w:div>
          </w:divsChild>
        </w:div>
        <w:div w:id="1631398654">
          <w:marLeft w:val="0"/>
          <w:marRight w:val="0"/>
          <w:marTop w:val="0"/>
          <w:marBottom w:val="0"/>
          <w:divBdr>
            <w:top w:val="none" w:sz="0" w:space="0" w:color="auto"/>
            <w:left w:val="none" w:sz="0" w:space="0" w:color="auto"/>
            <w:bottom w:val="none" w:sz="0" w:space="0" w:color="auto"/>
            <w:right w:val="none" w:sz="0" w:space="0" w:color="auto"/>
          </w:divBdr>
          <w:divsChild>
            <w:div w:id="814613854">
              <w:marLeft w:val="0"/>
              <w:marRight w:val="0"/>
              <w:marTop w:val="0"/>
              <w:marBottom w:val="0"/>
              <w:divBdr>
                <w:top w:val="none" w:sz="0" w:space="0" w:color="auto"/>
                <w:left w:val="none" w:sz="0" w:space="0" w:color="auto"/>
                <w:bottom w:val="none" w:sz="0" w:space="0" w:color="auto"/>
                <w:right w:val="none" w:sz="0" w:space="0" w:color="auto"/>
              </w:divBdr>
            </w:div>
          </w:divsChild>
        </w:div>
        <w:div w:id="414400882">
          <w:marLeft w:val="0"/>
          <w:marRight w:val="0"/>
          <w:marTop w:val="0"/>
          <w:marBottom w:val="0"/>
          <w:divBdr>
            <w:top w:val="none" w:sz="0" w:space="0" w:color="auto"/>
            <w:left w:val="none" w:sz="0" w:space="0" w:color="auto"/>
            <w:bottom w:val="none" w:sz="0" w:space="0" w:color="auto"/>
            <w:right w:val="none" w:sz="0" w:space="0" w:color="auto"/>
          </w:divBdr>
          <w:divsChild>
            <w:div w:id="1967077267">
              <w:marLeft w:val="0"/>
              <w:marRight w:val="0"/>
              <w:marTop w:val="0"/>
              <w:marBottom w:val="0"/>
              <w:divBdr>
                <w:top w:val="none" w:sz="0" w:space="0" w:color="auto"/>
                <w:left w:val="none" w:sz="0" w:space="0" w:color="auto"/>
                <w:bottom w:val="none" w:sz="0" w:space="0" w:color="auto"/>
                <w:right w:val="none" w:sz="0" w:space="0" w:color="auto"/>
              </w:divBdr>
            </w:div>
          </w:divsChild>
        </w:div>
        <w:div w:id="1917477031">
          <w:marLeft w:val="0"/>
          <w:marRight w:val="0"/>
          <w:marTop w:val="0"/>
          <w:marBottom w:val="0"/>
          <w:divBdr>
            <w:top w:val="none" w:sz="0" w:space="0" w:color="auto"/>
            <w:left w:val="none" w:sz="0" w:space="0" w:color="auto"/>
            <w:bottom w:val="none" w:sz="0" w:space="0" w:color="auto"/>
            <w:right w:val="none" w:sz="0" w:space="0" w:color="auto"/>
          </w:divBdr>
          <w:divsChild>
            <w:div w:id="1246765732">
              <w:marLeft w:val="0"/>
              <w:marRight w:val="0"/>
              <w:marTop w:val="0"/>
              <w:marBottom w:val="0"/>
              <w:divBdr>
                <w:top w:val="none" w:sz="0" w:space="0" w:color="auto"/>
                <w:left w:val="none" w:sz="0" w:space="0" w:color="auto"/>
                <w:bottom w:val="none" w:sz="0" w:space="0" w:color="auto"/>
                <w:right w:val="none" w:sz="0" w:space="0" w:color="auto"/>
              </w:divBdr>
            </w:div>
          </w:divsChild>
        </w:div>
        <w:div w:id="72314772">
          <w:marLeft w:val="0"/>
          <w:marRight w:val="0"/>
          <w:marTop w:val="0"/>
          <w:marBottom w:val="0"/>
          <w:divBdr>
            <w:top w:val="none" w:sz="0" w:space="0" w:color="auto"/>
            <w:left w:val="none" w:sz="0" w:space="0" w:color="auto"/>
            <w:bottom w:val="none" w:sz="0" w:space="0" w:color="auto"/>
            <w:right w:val="none" w:sz="0" w:space="0" w:color="auto"/>
          </w:divBdr>
          <w:divsChild>
            <w:div w:id="21395291">
              <w:marLeft w:val="0"/>
              <w:marRight w:val="0"/>
              <w:marTop w:val="0"/>
              <w:marBottom w:val="0"/>
              <w:divBdr>
                <w:top w:val="none" w:sz="0" w:space="0" w:color="auto"/>
                <w:left w:val="none" w:sz="0" w:space="0" w:color="auto"/>
                <w:bottom w:val="none" w:sz="0" w:space="0" w:color="auto"/>
                <w:right w:val="none" w:sz="0" w:space="0" w:color="auto"/>
              </w:divBdr>
            </w:div>
          </w:divsChild>
        </w:div>
        <w:div w:id="728499344">
          <w:marLeft w:val="0"/>
          <w:marRight w:val="0"/>
          <w:marTop w:val="0"/>
          <w:marBottom w:val="0"/>
          <w:divBdr>
            <w:top w:val="none" w:sz="0" w:space="0" w:color="auto"/>
            <w:left w:val="none" w:sz="0" w:space="0" w:color="auto"/>
            <w:bottom w:val="none" w:sz="0" w:space="0" w:color="auto"/>
            <w:right w:val="none" w:sz="0" w:space="0" w:color="auto"/>
          </w:divBdr>
          <w:divsChild>
            <w:div w:id="812527740">
              <w:marLeft w:val="0"/>
              <w:marRight w:val="0"/>
              <w:marTop w:val="0"/>
              <w:marBottom w:val="0"/>
              <w:divBdr>
                <w:top w:val="none" w:sz="0" w:space="0" w:color="auto"/>
                <w:left w:val="none" w:sz="0" w:space="0" w:color="auto"/>
                <w:bottom w:val="none" w:sz="0" w:space="0" w:color="auto"/>
                <w:right w:val="none" w:sz="0" w:space="0" w:color="auto"/>
              </w:divBdr>
            </w:div>
          </w:divsChild>
        </w:div>
        <w:div w:id="1296332491">
          <w:marLeft w:val="0"/>
          <w:marRight w:val="0"/>
          <w:marTop w:val="0"/>
          <w:marBottom w:val="0"/>
          <w:divBdr>
            <w:top w:val="none" w:sz="0" w:space="0" w:color="auto"/>
            <w:left w:val="none" w:sz="0" w:space="0" w:color="auto"/>
            <w:bottom w:val="none" w:sz="0" w:space="0" w:color="auto"/>
            <w:right w:val="none" w:sz="0" w:space="0" w:color="auto"/>
          </w:divBdr>
          <w:divsChild>
            <w:div w:id="496919674">
              <w:marLeft w:val="0"/>
              <w:marRight w:val="0"/>
              <w:marTop w:val="0"/>
              <w:marBottom w:val="0"/>
              <w:divBdr>
                <w:top w:val="none" w:sz="0" w:space="0" w:color="auto"/>
                <w:left w:val="none" w:sz="0" w:space="0" w:color="auto"/>
                <w:bottom w:val="none" w:sz="0" w:space="0" w:color="auto"/>
                <w:right w:val="none" w:sz="0" w:space="0" w:color="auto"/>
              </w:divBdr>
            </w:div>
          </w:divsChild>
        </w:div>
        <w:div w:id="1832023434">
          <w:marLeft w:val="0"/>
          <w:marRight w:val="0"/>
          <w:marTop w:val="0"/>
          <w:marBottom w:val="0"/>
          <w:divBdr>
            <w:top w:val="none" w:sz="0" w:space="0" w:color="auto"/>
            <w:left w:val="none" w:sz="0" w:space="0" w:color="auto"/>
            <w:bottom w:val="none" w:sz="0" w:space="0" w:color="auto"/>
            <w:right w:val="none" w:sz="0" w:space="0" w:color="auto"/>
          </w:divBdr>
          <w:divsChild>
            <w:div w:id="47346729">
              <w:marLeft w:val="0"/>
              <w:marRight w:val="0"/>
              <w:marTop w:val="0"/>
              <w:marBottom w:val="0"/>
              <w:divBdr>
                <w:top w:val="none" w:sz="0" w:space="0" w:color="auto"/>
                <w:left w:val="none" w:sz="0" w:space="0" w:color="auto"/>
                <w:bottom w:val="none" w:sz="0" w:space="0" w:color="auto"/>
                <w:right w:val="none" w:sz="0" w:space="0" w:color="auto"/>
              </w:divBdr>
            </w:div>
          </w:divsChild>
        </w:div>
        <w:div w:id="289439539">
          <w:marLeft w:val="0"/>
          <w:marRight w:val="0"/>
          <w:marTop w:val="0"/>
          <w:marBottom w:val="0"/>
          <w:divBdr>
            <w:top w:val="none" w:sz="0" w:space="0" w:color="auto"/>
            <w:left w:val="none" w:sz="0" w:space="0" w:color="auto"/>
            <w:bottom w:val="none" w:sz="0" w:space="0" w:color="auto"/>
            <w:right w:val="none" w:sz="0" w:space="0" w:color="auto"/>
          </w:divBdr>
          <w:divsChild>
            <w:div w:id="1657764980">
              <w:marLeft w:val="0"/>
              <w:marRight w:val="0"/>
              <w:marTop w:val="0"/>
              <w:marBottom w:val="0"/>
              <w:divBdr>
                <w:top w:val="none" w:sz="0" w:space="0" w:color="auto"/>
                <w:left w:val="none" w:sz="0" w:space="0" w:color="auto"/>
                <w:bottom w:val="none" w:sz="0" w:space="0" w:color="auto"/>
                <w:right w:val="none" w:sz="0" w:space="0" w:color="auto"/>
              </w:divBdr>
            </w:div>
          </w:divsChild>
        </w:div>
        <w:div w:id="1752968927">
          <w:marLeft w:val="0"/>
          <w:marRight w:val="0"/>
          <w:marTop w:val="0"/>
          <w:marBottom w:val="0"/>
          <w:divBdr>
            <w:top w:val="none" w:sz="0" w:space="0" w:color="auto"/>
            <w:left w:val="none" w:sz="0" w:space="0" w:color="auto"/>
            <w:bottom w:val="none" w:sz="0" w:space="0" w:color="auto"/>
            <w:right w:val="none" w:sz="0" w:space="0" w:color="auto"/>
          </w:divBdr>
          <w:divsChild>
            <w:div w:id="36897211">
              <w:marLeft w:val="0"/>
              <w:marRight w:val="0"/>
              <w:marTop w:val="0"/>
              <w:marBottom w:val="0"/>
              <w:divBdr>
                <w:top w:val="none" w:sz="0" w:space="0" w:color="auto"/>
                <w:left w:val="none" w:sz="0" w:space="0" w:color="auto"/>
                <w:bottom w:val="none" w:sz="0" w:space="0" w:color="auto"/>
                <w:right w:val="none" w:sz="0" w:space="0" w:color="auto"/>
              </w:divBdr>
            </w:div>
          </w:divsChild>
        </w:div>
        <w:div w:id="687368632">
          <w:marLeft w:val="0"/>
          <w:marRight w:val="0"/>
          <w:marTop w:val="0"/>
          <w:marBottom w:val="0"/>
          <w:divBdr>
            <w:top w:val="none" w:sz="0" w:space="0" w:color="auto"/>
            <w:left w:val="none" w:sz="0" w:space="0" w:color="auto"/>
            <w:bottom w:val="none" w:sz="0" w:space="0" w:color="auto"/>
            <w:right w:val="none" w:sz="0" w:space="0" w:color="auto"/>
          </w:divBdr>
          <w:divsChild>
            <w:div w:id="841362062">
              <w:marLeft w:val="0"/>
              <w:marRight w:val="0"/>
              <w:marTop w:val="0"/>
              <w:marBottom w:val="0"/>
              <w:divBdr>
                <w:top w:val="none" w:sz="0" w:space="0" w:color="auto"/>
                <w:left w:val="none" w:sz="0" w:space="0" w:color="auto"/>
                <w:bottom w:val="none" w:sz="0" w:space="0" w:color="auto"/>
                <w:right w:val="none" w:sz="0" w:space="0" w:color="auto"/>
              </w:divBdr>
            </w:div>
          </w:divsChild>
        </w:div>
        <w:div w:id="51125016">
          <w:marLeft w:val="0"/>
          <w:marRight w:val="0"/>
          <w:marTop w:val="0"/>
          <w:marBottom w:val="0"/>
          <w:divBdr>
            <w:top w:val="none" w:sz="0" w:space="0" w:color="auto"/>
            <w:left w:val="none" w:sz="0" w:space="0" w:color="auto"/>
            <w:bottom w:val="none" w:sz="0" w:space="0" w:color="auto"/>
            <w:right w:val="none" w:sz="0" w:space="0" w:color="auto"/>
          </w:divBdr>
          <w:divsChild>
            <w:div w:id="1518424440">
              <w:marLeft w:val="0"/>
              <w:marRight w:val="0"/>
              <w:marTop w:val="0"/>
              <w:marBottom w:val="0"/>
              <w:divBdr>
                <w:top w:val="none" w:sz="0" w:space="0" w:color="auto"/>
                <w:left w:val="none" w:sz="0" w:space="0" w:color="auto"/>
                <w:bottom w:val="none" w:sz="0" w:space="0" w:color="auto"/>
                <w:right w:val="none" w:sz="0" w:space="0" w:color="auto"/>
              </w:divBdr>
            </w:div>
          </w:divsChild>
        </w:div>
        <w:div w:id="1846898070">
          <w:marLeft w:val="0"/>
          <w:marRight w:val="0"/>
          <w:marTop w:val="0"/>
          <w:marBottom w:val="0"/>
          <w:divBdr>
            <w:top w:val="none" w:sz="0" w:space="0" w:color="auto"/>
            <w:left w:val="none" w:sz="0" w:space="0" w:color="auto"/>
            <w:bottom w:val="none" w:sz="0" w:space="0" w:color="auto"/>
            <w:right w:val="none" w:sz="0" w:space="0" w:color="auto"/>
          </w:divBdr>
          <w:divsChild>
            <w:div w:id="2129280000">
              <w:marLeft w:val="0"/>
              <w:marRight w:val="0"/>
              <w:marTop w:val="0"/>
              <w:marBottom w:val="0"/>
              <w:divBdr>
                <w:top w:val="none" w:sz="0" w:space="0" w:color="auto"/>
                <w:left w:val="none" w:sz="0" w:space="0" w:color="auto"/>
                <w:bottom w:val="none" w:sz="0" w:space="0" w:color="auto"/>
                <w:right w:val="none" w:sz="0" w:space="0" w:color="auto"/>
              </w:divBdr>
            </w:div>
          </w:divsChild>
        </w:div>
        <w:div w:id="105933467">
          <w:marLeft w:val="0"/>
          <w:marRight w:val="0"/>
          <w:marTop w:val="0"/>
          <w:marBottom w:val="0"/>
          <w:divBdr>
            <w:top w:val="none" w:sz="0" w:space="0" w:color="auto"/>
            <w:left w:val="none" w:sz="0" w:space="0" w:color="auto"/>
            <w:bottom w:val="none" w:sz="0" w:space="0" w:color="auto"/>
            <w:right w:val="none" w:sz="0" w:space="0" w:color="auto"/>
          </w:divBdr>
          <w:divsChild>
            <w:div w:id="1006712169">
              <w:marLeft w:val="0"/>
              <w:marRight w:val="0"/>
              <w:marTop w:val="0"/>
              <w:marBottom w:val="0"/>
              <w:divBdr>
                <w:top w:val="none" w:sz="0" w:space="0" w:color="auto"/>
                <w:left w:val="none" w:sz="0" w:space="0" w:color="auto"/>
                <w:bottom w:val="none" w:sz="0" w:space="0" w:color="auto"/>
                <w:right w:val="none" w:sz="0" w:space="0" w:color="auto"/>
              </w:divBdr>
            </w:div>
          </w:divsChild>
        </w:div>
        <w:div w:id="1024750817">
          <w:marLeft w:val="0"/>
          <w:marRight w:val="0"/>
          <w:marTop w:val="0"/>
          <w:marBottom w:val="0"/>
          <w:divBdr>
            <w:top w:val="none" w:sz="0" w:space="0" w:color="auto"/>
            <w:left w:val="none" w:sz="0" w:space="0" w:color="auto"/>
            <w:bottom w:val="none" w:sz="0" w:space="0" w:color="auto"/>
            <w:right w:val="none" w:sz="0" w:space="0" w:color="auto"/>
          </w:divBdr>
          <w:divsChild>
            <w:div w:id="1596009827">
              <w:marLeft w:val="0"/>
              <w:marRight w:val="0"/>
              <w:marTop w:val="0"/>
              <w:marBottom w:val="0"/>
              <w:divBdr>
                <w:top w:val="none" w:sz="0" w:space="0" w:color="auto"/>
                <w:left w:val="none" w:sz="0" w:space="0" w:color="auto"/>
                <w:bottom w:val="none" w:sz="0" w:space="0" w:color="auto"/>
                <w:right w:val="none" w:sz="0" w:space="0" w:color="auto"/>
              </w:divBdr>
            </w:div>
          </w:divsChild>
        </w:div>
        <w:div w:id="441847060">
          <w:marLeft w:val="0"/>
          <w:marRight w:val="0"/>
          <w:marTop w:val="0"/>
          <w:marBottom w:val="0"/>
          <w:divBdr>
            <w:top w:val="none" w:sz="0" w:space="0" w:color="auto"/>
            <w:left w:val="none" w:sz="0" w:space="0" w:color="auto"/>
            <w:bottom w:val="none" w:sz="0" w:space="0" w:color="auto"/>
            <w:right w:val="none" w:sz="0" w:space="0" w:color="auto"/>
          </w:divBdr>
          <w:divsChild>
            <w:div w:id="1995794120">
              <w:marLeft w:val="0"/>
              <w:marRight w:val="0"/>
              <w:marTop w:val="0"/>
              <w:marBottom w:val="0"/>
              <w:divBdr>
                <w:top w:val="none" w:sz="0" w:space="0" w:color="auto"/>
                <w:left w:val="none" w:sz="0" w:space="0" w:color="auto"/>
                <w:bottom w:val="none" w:sz="0" w:space="0" w:color="auto"/>
                <w:right w:val="none" w:sz="0" w:space="0" w:color="auto"/>
              </w:divBdr>
            </w:div>
          </w:divsChild>
        </w:div>
        <w:div w:id="2040083999">
          <w:marLeft w:val="0"/>
          <w:marRight w:val="0"/>
          <w:marTop w:val="0"/>
          <w:marBottom w:val="0"/>
          <w:divBdr>
            <w:top w:val="none" w:sz="0" w:space="0" w:color="auto"/>
            <w:left w:val="none" w:sz="0" w:space="0" w:color="auto"/>
            <w:bottom w:val="none" w:sz="0" w:space="0" w:color="auto"/>
            <w:right w:val="none" w:sz="0" w:space="0" w:color="auto"/>
          </w:divBdr>
          <w:divsChild>
            <w:div w:id="1250388212">
              <w:marLeft w:val="0"/>
              <w:marRight w:val="0"/>
              <w:marTop w:val="0"/>
              <w:marBottom w:val="0"/>
              <w:divBdr>
                <w:top w:val="none" w:sz="0" w:space="0" w:color="auto"/>
                <w:left w:val="none" w:sz="0" w:space="0" w:color="auto"/>
                <w:bottom w:val="none" w:sz="0" w:space="0" w:color="auto"/>
                <w:right w:val="none" w:sz="0" w:space="0" w:color="auto"/>
              </w:divBdr>
            </w:div>
          </w:divsChild>
        </w:div>
        <w:div w:id="2131195140">
          <w:marLeft w:val="0"/>
          <w:marRight w:val="0"/>
          <w:marTop w:val="0"/>
          <w:marBottom w:val="0"/>
          <w:divBdr>
            <w:top w:val="none" w:sz="0" w:space="0" w:color="auto"/>
            <w:left w:val="none" w:sz="0" w:space="0" w:color="auto"/>
            <w:bottom w:val="none" w:sz="0" w:space="0" w:color="auto"/>
            <w:right w:val="none" w:sz="0" w:space="0" w:color="auto"/>
          </w:divBdr>
          <w:divsChild>
            <w:div w:id="1818104600">
              <w:marLeft w:val="0"/>
              <w:marRight w:val="0"/>
              <w:marTop w:val="0"/>
              <w:marBottom w:val="0"/>
              <w:divBdr>
                <w:top w:val="none" w:sz="0" w:space="0" w:color="auto"/>
                <w:left w:val="none" w:sz="0" w:space="0" w:color="auto"/>
                <w:bottom w:val="none" w:sz="0" w:space="0" w:color="auto"/>
                <w:right w:val="none" w:sz="0" w:space="0" w:color="auto"/>
              </w:divBdr>
            </w:div>
          </w:divsChild>
        </w:div>
        <w:div w:id="408813964">
          <w:marLeft w:val="0"/>
          <w:marRight w:val="0"/>
          <w:marTop w:val="0"/>
          <w:marBottom w:val="0"/>
          <w:divBdr>
            <w:top w:val="none" w:sz="0" w:space="0" w:color="auto"/>
            <w:left w:val="none" w:sz="0" w:space="0" w:color="auto"/>
            <w:bottom w:val="none" w:sz="0" w:space="0" w:color="auto"/>
            <w:right w:val="none" w:sz="0" w:space="0" w:color="auto"/>
          </w:divBdr>
          <w:divsChild>
            <w:div w:id="1362894847">
              <w:marLeft w:val="0"/>
              <w:marRight w:val="0"/>
              <w:marTop w:val="0"/>
              <w:marBottom w:val="0"/>
              <w:divBdr>
                <w:top w:val="none" w:sz="0" w:space="0" w:color="auto"/>
                <w:left w:val="none" w:sz="0" w:space="0" w:color="auto"/>
                <w:bottom w:val="none" w:sz="0" w:space="0" w:color="auto"/>
                <w:right w:val="none" w:sz="0" w:space="0" w:color="auto"/>
              </w:divBdr>
            </w:div>
          </w:divsChild>
        </w:div>
        <w:div w:id="1530795640">
          <w:marLeft w:val="0"/>
          <w:marRight w:val="0"/>
          <w:marTop w:val="0"/>
          <w:marBottom w:val="0"/>
          <w:divBdr>
            <w:top w:val="none" w:sz="0" w:space="0" w:color="auto"/>
            <w:left w:val="none" w:sz="0" w:space="0" w:color="auto"/>
            <w:bottom w:val="none" w:sz="0" w:space="0" w:color="auto"/>
            <w:right w:val="none" w:sz="0" w:space="0" w:color="auto"/>
          </w:divBdr>
          <w:divsChild>
            <w:div w:id="1448280964">
              <w:marLeft w:val="0"/>
              <w:marRight w:val="0"/>
              <w:marTop w:val="0"/>
              <w:marBottom w:val="0"/>
              <w:divBdr>
                <w:top w:val="none" w:sz="0" w:space="0" w:color="auto"/>
                <w:left w:val="none" w:sz="0" w:space="0" w:color="auto"/>
                <w:bottom w:val="none" w:sz="0" w:space="0" w:color="auto"/>
                <w:right w:val="none" w:sz="0" w:space="0" w:color="auto"/>
              </w:divBdr>
            </w:div>
          </w:divsChild>
        </w:div>
        <w:div w:id="103158064">
          <w:marLeft w:val="0"/>
          <w:marRight w:val="0"/>
          <w:marTop w:val="0"/>
          <w:marBottom w:val="0"/>
          <w:divBdr>
            <w:top w:val="none" w:sz="0" w:space="0" w:color="auto"/>
            <w:left w:val="none" w:sz="0" w:space="0" w:color="auto"/>
            <w:bottom w:val="none" w:sz="0" w:space="0" w:color="auto"/>
            <w:right w:val="none" w:sz="0" w:space="0" w:color="auto"/>
          </w:divBdr>
          <w:divsChild>
            <w:div w:id="2044010785">
              <w:marLeft w:val="0"/>
              <w:marRight w:val="0"/>
              <w:marTop w:val="0"/>
              <w:marBottom w:val="0"/>
              <w:divBdr>
                <w:top w:val="none" w:sz="0" w:space="0" w:color="auto"/>
                <w:left w:val="none" w:sz="0" w:space="0" w:color="auto"/>
                <w:bottom w:val="none" w:sz="0" w:space="0" w:color="auto"/>
                <w:right w:val="none" w:sz="0" w:space="0" w:color="auto"/>
              </w:divBdr>
            </w:div>
          </w:divsChild>
        </w:div>
        <w:div w:id="1612934867">
          <w:marLeft w:val="0"/>
          <w:marRight w:val="0"/>
          <w:marTop w:val="0"/>
          <w:marBottom w:val="0"/>
          <w:divBdr>
            <w:top w:val="none" w:sz="0" w:space="0" w:color="auto"/>
            <w:left w:val="none" w:sz="0" w:space="0" w:color="auto"/>
            <w:bottom w:val="none" w:sz="0" w:space="0" w:color="auto"/>
            <w:right w:val="none" w:sz="0" w:space="0" w:color="auto"/>
          </w:divBdr>
          <w:divsChild>
            <w:div w:id="1523014882">
              <w:marLeft w:val="0"/>
              <w:marRight w:val="0"/>
              <w:marTop w:val="0"/>
              <w:marBottom w:val="0"/>
              <w:divBdr>
                <w:top w:val="none" w:sz="0" w:space="0" w:color="auto"/>
                <w:left w:val="none" w:sz="0" w:space="0" w:color="auto"/>
                <w:bottom w:val="none" w:sz="0" w:space="0" w:color="auto"/>
                <w:right w:val="none" w:sz="0" w:space="0" w:color="auto"/>
              </w:divBdr>
            </w:div>
          </w:divsChild>
        </w:div>
        <w:div w:id="1337001160">
          <w:marLeft w:val="0"/>
          <w:marRight w:val="0"/>
          <w:marTop w:val="0"/>
          <w:marBottom w:val="0"/>
          <w:divBdr>
            <w:top w:val="none" w:sz="0" w:space="0" w:color="auto"/>
            <w:left w:val="none" w:sz="0" w:space="0" w:color="auto"/>
            <w:bottom w:val="none" w:sz="0" w:space="0" w:color="auto"/>
            <w:right w:val="none" w:sz="0" w:space="0" w:color="auto"/>
          </w:divBdr>
          <w:divsChild>
            <w:div w:id="1060060363">
              <w:marLeft w:val="0"/>
              <w:marRight w:val="0"/>
              <w:marTop w:val="0"/>
              <w:marBottom w:val="0"/>
              <w:divBdr>
                <w:top w:val="none" w:sz="0" w:space="0" w:color="auto"/>
                <w:left w:val="none" w:sz="0" w:space="0" w:color="auto"/>
                <w:bottom w:val="none" w:sz="0" w:space="0" w:color="auto"/>
                <w:right w:val="none" w:sz="0" w:space="0" w:color="auto"/>
              </w:divBdr>
            </w:div>
          </w:divsChild>
        </w:div>
        <w:div w:id="1377197478">
          <w:marLeft w:val="0"/>
          <w:marRight w:val="0"/>
          <w:marTop w:val="0"/>
          <w:marBottom w:val="0"/>
          <w:divBdr>
            <w:top w:val="none" w:sz="0" w:space="0" w:color="auto"/>
            <w:left w:val="none" w:sz="0" w:space="0" w:color="auto"/>
            <w:bottom w:val="none" w:sz="0" w:space="0" w:color="auto"/>
            <w:right w:val="none" w:sz="0" w:space="0" w:color="auto"/>
          </w:divBdr>
          <w:divsChild>
            <w:div w:id="1939023853">
              <w:marLeft w:val="0"/>
              <w:marRight w:val="0"/>
              <w:marTop w:val="0"/>
              <w:marBottom w:val="0"/>
              <w:divBdr>
                <w:top w:val="none" w:sz="0" w:space="0" w:color="auto"/>
                <w:left w:val="none" w:sz="0" w:space="0" w:color="auto"/>
                <w:bottom w:val="none" w:sz="0" w:space="0" w:color="auto"/>
                <w:right w:val="none" w:sz="0" w:space="0" w:color="auto"/>
              </w:divBdr>
            </w:div>
          </w:divsChild>
        </w:div>
        <w:div w:id="2143496368">
          <w:marLeft w:val="0"/>
          <w:marRight w:val="0"/>
          <w:marTop w:val="0"/>
          <w:marBottom w:val="0"/>
          <w:divBdr>
            <w:top w:val="none" w:sz="0" w:space="0" w:color="auto"/>
            <w:left w:val="none" w:sz="0" w:space="0" w:color="auto"/>
            <w:bottom w:val="none" w:sz="0" w:space="0" w:color="auto"/>
            <w:right w:val="none" w:sz="0" w:space="0" w:color="auto"/>
          </w:divBdr>
          <w:divsChild>
            <w:div w:id="1554464212">
              <w:marLeft w:val="0"/>
              <w:marRight w:val="0"/>
              <w:marTop w:val="0"/>
              <w:marBottom w:val="0"/>
              <w:divBdr>
                <w:top w:val="none" w:sz="0" w:space="0" w:color="auto"/>
                <w:left w:val="none" w:sz="0" w:space="0" w:color="auto"/>
                <w:bottom w:val="none" w:sz="0" w:space="0" w:color="auto"/>
                <w:right w:val="none" w:sz="0" w:space="0" w:color="auto"/>
              </w:divBdr>
            </w:div>
          </w:divsChild>
        </w:div>
        <w:div w:id="1120952025">
          <w:marLeft w:val="0"/>
          <w:marRight w:val="0"/>
          <w:marTop w:val="0"/>
          <w:marBottom w:val="0"/>
          <w:divBdr>
            <w:top w:val="none" w:sz="0" w:space="0" w:color="auto"/>
            <w:left w:val="none" w:sz="0" w:space="0" w:color="auto"/>
            <w:bottom w:val="none" w:sz="0" w:space="0" w:color="auto"/>
            <w:right w:val="none" w:sz="0" w:space="0" w:color="auto"/>
          </w:divBdr>
          <w:divsChild>
            <w:div w:id="1839341502">
              <w:marLeft w:val="0"/>
              <w:marRight w:val="0"/>
              <w:marTop w:val="0"/>
              <w:marBottom w:val="0"/>
              <w:divBdr>
                <w:top w:val="none" w:sz="0" w:space="0" w:color="auto"/>
                <w:left w:val="none" w:sz="0" w:space="0" w:color="auto"/>
                <w:bottom w:val="none" w:sz="0" w:space="0" w:color="auto"/>
                <w:right w:val="none" w:sz="0" w:space="0" w:color="auto"/>
              </w:divBdr>
            </w:div>
          </w:divsChild>
        </w:div>
        <w:div w:id="2018147218">
          <w:marLeft w:val="0"/>
          <w:marRight w:val="0"/>
          <w:marTop w:val="0"/>
          <w:marBottom w:val="0"/>
          <w:divBdr>
            <w:top w:val="none" w:sz="0" w:space="0" w:color="auto"/>
            <w:left w:val="none" w:sz="0" w:space="0" w:color="auto"/>
            <w:bottom w:val="none" w:sz="0" w:space="0" w:color="auto"/>
            <w:right w:val="none" w:sz="0" w:space="0" w:color="auto"/>
          </w:divBdr>
          <w:divsChild>
            <w:div w:id="1166167959">
              <w:marLeft w:val="0"/>
              <w:marRight w:val="0"/>
              <w:marTop w:val="0"/>
              <w:marBottom w:val="0"/>
              <w:divBdr>
                <w:top w:val="none" w:sz="0" w:space="0" w:color="auto"/>
                <w:left w:val="none" w:sz="0" w:space="0" w:color="auto"/>
                <w:bottom w:val="none" w:sz="0" w:space="0" w:color="auto"/>
                <w:right w:val="none" w:sz="0" w:space="0" w:color="auto"/>
              </w:divBdr>
            </w:div>
          </w:divsChild>
        </w:div>
        <w:div w:id="1564363845">
          <w:marLeft w:val="0"/>
          <w:marRight w:val="0"/>
          <w:marTop w:val="0"/>
          <w:marBottom w:val="0"/>
          <w:divBdr>
            <w:top w:val="none" w:sz="0" w:space="0" w:color="auto"/>
            <w:left w:val="none" w:sz="0" w:space="0" w:color="auto"/>
            <w:bottom w:val="none" w:sz="0" w:space="0" w:color="auto"/>
            <w:right w:val="none" w:sz="0" w:space="0" w:color="auto"/>
          </w:divBdr>
          <w:divsChild>
            <w:div w:id="747994213">
              <w:marLeft w:val="0"/>
              <w:marRight w:val="0"/>
              <w:marTop w:val="0"/>
              <w:marBottom w:val="0"/>
              <w:divBdr>
                <w:top w:val="none" w:sz="0" w:space="0" w:color="auto"/>
                <w:left w:val="none" w:sz="0" w:space="0" w:color="auto"/>
                <w:bottom w:val="none" w:sz="0" w:space="0" w:color="auto"/>
                <w:right w:val="none" w:sz="0" w:space="0" w:color="auto"/>
              </w:divBdr>
            </w:div>
          </w:divsChild>
        </w:div>
        <w:div w:id="909577426">
          <w:marLeft w:val="0"/>
          <w:marRight w:val="0"/>
          <w:marTop w:val="0"/>
          <w:marBottom w:val="0"/>
          <w:divBdr>
            <w:top w:val="none" w:sz="0" w:space="0" w:color="auto"/>
            <w:left w:val="none" w:sz="0" w:space="0" w:color="auto"/>
            <w:bottom w:val="none" w:sz="0" w:space="0" w:color="auto"/>
            <w:right w:val="none" w:sz="0" w:space="0" w:color="auto"/>
          </w:divBdr>
          <w:divsChild>
            <w:div w:id="387336562">
              <w:marLeft w:val="0"/>
              <w:marRight w:val="0"/>
              <w:marTop w:val="0"/>
              <w:marBottom w:val="0"/>
              <w:divBdr>
                <w:top w:val="none" w:sz="0" w:space="0" w:color="auto"/>
                <w:left w:val="none" w:sz="0" w:space="0" w:color="auto"/>
                <w:bottom w:val="none" w:sz="0" w:space="0" w:color="auto"/>
                <w:right w:val="none" w:sz="0" w:space="0" w:color="auto"/>
              </w:divBdr>
            </w:div>
          </w:divsChild>
        </w:div>
        <w:div w:id="2068651442">
          <w:marLeft w:val="0"/>
          <w:marRight w:val="0"/>
          <w:marTop w:val="0"/>
          <w:marBottom w:val="0"/>
          <w:divBdr>
            <w:top w:val="none" w:sz="0" w:space="0" w:color="auto"/>
            <w:left w:val="none" w:sz="0" w:space="0" w:color="auto"/>
            <w:bottom w:val="none" w:sz="0" w:space="0" w:color="auto"/>
            <w:right w:val="none" w:sz="0" w:space="0" w:color="auto"/>
          </w:divBdr>
          <w:divsChild>
            <w:div w:id="1621107244">
              <w:marLeft w:val="0"/>
              <w:marRight w:val="0"/>
              <w:marTop w:val="0"/>
              <w:marBottom w:val="0"/>
              <w:divBdr>
                <w:top w:val="none" w:sz="0" w:space="0" w:color="auto"/>
                <w:left w:val="none" w:sz="0" w:space="0" w:color="auto"/>
                <w:bottom w:val="none" w:sz="0" w:space="0" w:color="auto"/>
                <w:right w:val="none" w:sz="0" w:space="0" w:color="auto"/>
              </w:divBdr>
            </w:div>
          </w:divsChild>
        </w:div>
        <w:div w:id="1462532073">
          <w:marLeft w:val="0"/>
          <w:marRight w:val="0"/>
          <w:marTop w:val="0"/>
          <w:marBottom w:val="0"/>
          <w:divBdr>
            <w:top w:val="none" w:sz="0" w:space="0" w:color="auto"/>
            <w:left w:val="none" w:sz="0" w:space="0" w:color="auto"/>
            <w:bottom w:val="none" w:sz="0" w:space="0" w:color="auto"/>
            <w:right w:val="none" w:sz="0" w:space="0" w:color="auto"/>
          </w:divBdr>
          <w:divsChild>
            <w:div w:id="1477720337">
              <w:marLeft w:val="0"/>
              <w:marRight w:val="0"/>
              <w:marTop w:val="0"/>
              <w:marBottom w:val="0"/>
              <w:divBdr>
                <w:top w:val="none" w:sz="0" w:space="0" w:color="auto"/>
                <w:left w:val="none" w:sz="0" w:space="0" w:color="auto"/>
                <w:bottom w:val="none" w:sz="0" w:space="0" w:color="auto"/>
                <w:right w:val="none" w:sz="0" w:space="0" w:color="auto"/>
              </w:divBdr>
            </w:div>
          </w:divsChild>
        </w:div>
        <w:div w:id="1130825629">
          <w:marLeft w:val="0"/>
          <w:marRight w:val="0"/>
          <w:marTop w:val="0"/>
          <w:marBottom w:val="0"/>
          <w:divBdr>
            <w:top w:val="none" w:sz="0" w:space="0" w:color="auto"/>
            <w:left w:val="none" w:sz="0" w:space="0" w:color="auto"/>
            <w:bottom w:val="none" w:sz="0" w:space="0" w:color="auto"/>
            <w:right w:val="none" w:sz="0" w:space="0" w:color="auto"/>
          </w:divBdr>
          <w:divsChild>
            <w:div w:id="1353607274">
              <w:marLeft w:val="0"/>
              <w:marRight w:val="0"/>
              <w:marTop w:val="0"/>
              <w:marBottom w:val="0"/>
              <w:divBdr>
                <w:top w:val="none" w:sz="0" w:space="0" w:color="auto"/>
                <w:left w:val="none" w:sz="0" w:space="0" w:color="auto"/>
                <w:bottom w:val="none" w:sz="0" w:space="0" w:color="auto"/>
                <w:right w:val="none" w:sz="0" w:space="0" w:color="auto"/>
              </w:divBdr>
            </w:div>
          </w:divsChild>
        </w:div>
        <w:div w:id="1969622584">
          <w:marLeft w:val="0"/>
          <w:marRight w:val="0"/>
          <w:marTop w:val="0"/>
          <w:marBottom w:val="0"/>
          <w:divBdr>
            <w:top w:val="none" w:sz="0" w:space="0" w:color="auto"/>
            <w:left w:val="none" w:sz="0" w:space="0" w:color="auto"/>
            <w:bottom w:val="none" w:sz="0" w:space="0" w:color="auto"/>
            <w:right w:val="none" w:sz="0" w:space="0" w:color="auto"/>
          </w:divBdr>
          <w:divsChild>
            <w:div w:id="609092207">
              <w:marLeft w:val="0"/>
              <w:marRight w:val="0"/>
              <w:marTop w:val="0"/>
              <w:marBottom w:val="0"/>
              <w:divBdr>
                <w:top w:val="none" w:sz="0" w:space="0" w:color="auto"/>
                <w:left w:val="none" w:sz="0" w:space="0" w:color="auto"/>
                <w:bottom w:val="none" w:sz="0" w:space="0" w:color="auto"/>
                <w:right w:val="none" w:sz="0" w:space="0" w:color="auto"/>
              </w:divBdr>
            </w:div>
          </w:divsChild>
        </w:div>
        <w:div w:id="206725929">
          <w:marLeft w:val="0"/>
          <w:marRight w:val="0"/>
          <w:marTop w:val="0"/>
          <w:marBottom w:val="0"/>
          <w:divBdr>
            <w:top w:val="none" w:sz="0" w:space="0" w:color="auto"/>
            <w:left w:val="none" w:sz="0" w:space="0" w:color="auto"/>
            <w:bottom w:val="none" w:sz="0" w:space="0" w:color="auto"/>
            <w:right w:val="none" w:sz="0" w:space="0" w:color="auto"/>
          </w:divBdr>
          <w:divsChild>
            <w:div w:id="192771087">
              <w:marLeft w:val="0"/>
              <w:marRight w:val="0"/>
              <w:marTop w:val="0"/>
              <w:marBottom w:val="0"/>
              <w:divBdr>
                <w:top w:val="none" w:sz="0" w:space="0" w:color="auto"/>
                <w:left w:val="none" w:sz="0" w:space="0" w:color="auto"/>
                <w:bottom w:val="none" w:sz="0" w:space="0" w:color="auto"/>
                <w:right w:val="none" w:sz="0" w:space="0" w:color="auto"/>
              </w:divBdr>
            </w:div>
          </w:divsChild>
        </w:div>
        <w:div w:id="523517450">
          <w:marLeft w:val="0"/>
          <w:marRight w:val="0"/>
          <w:marTop w:val="0"/>
          <w:marBottom w:val="0"/>
          <w:divBdr>
            <w:top w:val="none" w:sz="0" w:space="0" w:color="auto"/>
            <w:left w:val="none" w:sz="0" w:space="0" w:color="auto"/>
            <w:bottom w:val="none" w:sz="0" w:space="0" w:color="auto"/>
            <w:right w:val="none" w:sz="0" w:space="0" w:color="auto"/>
          </w:divBdr>
          <w:divsChild>
            <w:div w:id="1081174618">
              <w:marLeft w:val="0"/>
              <w:marRight w:val="0"/>
              <w:marTop w:val="0"/>
              <w:marBottom w:val="0"/>
              <w:divBdr>
                <w:top w:val="none" w:sz="0" w:space="0" w:color="auto"/>
                <w:left w:val="none" w:sz="0" w:space="0" w:color="auto"/>
                <w:bottom w:val="none" w:sz="0" w:space="0" w:color="auto"/>
                <w:right w:val="none" w:sz="0" w:space="0" w:color="auto"/>
              </w:divBdr>
            </w:div>
          </w:divsChild>
        </w:div>
        <w:div w:id="540559222">
          <w:marLeft w:val="0"/>
          <w:marRight w:val="0"/>
          <w:marTop w:val="0"/>
          <w:marBottom w:val="0"/>
          <w:divBdr>
            <w:top w:val="none" w:sz="0" w:space="0" w:color="auto"/>
            <w:left w:val="none" w:sz="0" w:space="0" w:color="auto"/>
            <w:bottom w:val="none" w:sz="0" w:space="0" w:color="auto"/>
            <w:right w:val="none" w:sz="0" w:space="0" w:color="auto"/>
          </w:divBdr>
          <w:divsChild>
            <w:div w:id="595409161">
              <w:marLeft w:val="0"/>
              <w:marRight w:val="0"/>
              <w:marTop w:val="0"/>
              <w:marBottom w:val="0"/>
              <w:divBdr>
                <w:top w:val="none" w:sz="0" w:space="0" w:color="auto"/>
                <w:left w:val="none" w:sz="0" w:space="0" w:color="auto"/>
                <w:bottom w:val="none" w:sz="0" w:space="0" w:color="auto"/>
                <w:right w:val="none" w:sz="0" w:space="0" w:color="auto"/>
              </w:divBdr>
            </w:div>
          </w:divsChild>
        </w:div>
        <w:div w:id="1409383948">
          <w:marLeft w:val="0"/>
          <w:marRight w:val="0"/>
          <w:marTop w:val="0"/>
          <w:marBottom w:val="0"/>
          <w:divBdr>
            <w:top w:val="none" w:sz="0" w:space="0" w:color="auto"/>
            <w:left w:val="none" w:sz="0" w:space="0" w:color="auto"/>
            <w:bottom w:val="none" w:sz="0" w:space="0" w:color="auto"/>
            <w:right w:val="none" w:sz="0" w:space="0" w:color="auto"/>
          </w:divBdr>
          <w:divsChild>
            <w:div w:id="675495676">
              <w:marLeft w:val="0"/>
              <w:marRight w:val="0"/>
              <w:marTop w:val="0"/>
              <w:marBottom w:val="0"/>
              <w:divBdr>
                <w:top w:val="none" w:sz="0" w:space="0" w:color="auto"/>
                <w:left w:val="none" w:sz="0" w:space="0" w:color="auto"/>
                <w:bottom w:val="none" w:sz="0" w:space="0" w:color="auto"/>
                <w:right w:val="none" w:sz="0" w:space="0" w:color="auto"/>
              </w:divBdr>
            </w:div>
          </w:divsChild>
        </w:div>
        <w:div w:id="1615015279">
          <w:marLeft w:val="0"/>
          <w:marRight w:val="0"/>
          <w:marTop w:val="0"/>
          <w:marBottom w:val="0"/>
          <w:divBdr>
            <w:top w:val="none" w:sz="0" w:space="0" w:color="auto"/>
            <w:left w:val="none" w:sz="0" w:space="0" w:color="auto"/>
            <w:bottom w:val="none" w:sz="0" w:space="0" w:color="auto"/>
            <w:right w:val="none" w:sz="0" w:space="0" w:color="auto"/>
          </w:divBdr>
          <w:divsChild>
            <w:div w:id="1223902726">
              <w:marLeft w:val="0"/>
              <w:marRight w:val="0"/>
              <w:marTop w:val="0"/>
              <w:marBottom w:val="0"/>
              <w:divBdr>
                <w:top w:val="none" w:sz="0" w:space="0" w:color="auto"/>
                <w:left w:val="none" w:sz="0" w:space="0" w:color="auto"/>
                <w:bottom w:val="none" w:sz="0" w:space="0" w:color="auto"/>
                <w:right w:val="none" w:sz="0" w:space="0" w:color="auto"/>
              </w:divBdr>
            </w:div>
          </w:divsChild>
        </w:div>
        <w:div w:id="251008934">
          <w:marLeft w:val="0"/>
          <w:marRight w:val="0"/>
          <w:marTop w:val="0"/>
          <w:marBottom w:val="0"/>
          <w:divBdr>
            <w:top w:val="none" w:sz="0" w:space="0" w:color="auto"/>
            <w:left w:val="none" w:sz="0" w:space="0" w:color="auto"/>
            <w:bottom w:val="none" w:sz="0" w:space="0" w:color="auto"/>
            <w:right w:val="none" w:sz="0" w:space="0" w:color="auto"/>
          </w:divBdr>
          <w:divsChild>
            <w:div w:id="343439412">
              <w:marLeft w:val="0"/>
              <w:marRight w:val="0"/>
              <w:marTop w:val="0"/>
              <w:marBottom w:val="0"/>
              <w:divBdr>
                <w:top w:val="none" w:sz="0" w:space="0" w:color="auto"/>
                <w:left w:val="none" w:sz="0" w:space="0" w:color="auto"/>
                <w:bottom w:val="none" w:sz="0" w:space="0" w:color="auto"/>
                <w:right w:val="none" w:sz="0" w:space="0" w:color="auto"/>
              </w:divBdr>
            </w:div>
          </w:divsChild>
        </w:div>
        <w:div w:id="1923680876">
          <w:marLeft w:val="0"/>
          <w:marRight w:val="0"/>
          <w:marTop w:val="0"/>
          <w:marBottom w:val="0"/>
          <w:divBdr>
            <w:top w:val="none" w:sz="0" w:space="0" w:color="auto"/>
            <w:left w:val="none" w:sz="0" w:space="0" w:color="auto"/>
            <w:bottom w:val="none" w:sz="0" w:space="0" w:color="auto"/>
            <w:right w:val="none" w:sz="0" w:space="0" w:color="auto"/>
          </w:divBdr>
          <w:divsChild>
            <w:div w:id="1230965106">
              <w:marLeft w:val="0"/>
              <w:marRight w:val="0"/>
              <w:marTop w:val="0"/>
              <w:marBottom w:val="0"/>
              <w:divBdr>
                <w:top w:val="none" w:sz="0" w:space="0" w:color="auto"/>
                <w:left w:val="none" w:sz="0" w:space="0" w:color="auto"/>
                <w:bottom w:val="none" w:sz="0" w:space="0" w:color="auto"/>
                <w:right w:val="none" w:sz="0" w:space="0" w:color="auto"/>
              </w:divBdr>
            </w:div>
          </w:divsChild>
        </w:div>
        <w:div w:id="2046248215">
          <w:marLeft w:val="0"/>
          <w:marRight w:val="0"/>
          <w:marTop w:val="0"/>
          <w:marBottom w:val="0"/>
          <w:divBdr>
            <w:top w:val="none" w:sz="0" w:space="0" w:color="auto"/>
            <w:left w:val="none" w:sz="0" w:space="0" w:color="auto"/>
            <w:bottom w:val="none" w:sz="0" w:space="0" w:color="auto"/>
            <w:right w:val="none" w:sz="0" w:space="0" w:color="auto"/>
          </w:divBdr>
          <w:divsChild>
            <w:div w:id="1497529766">
              <w:marLeft w:val="0"/>
              <w:marRight w:val="0"/>
              <w:marTop w:val="0"/>
              <w:marBottom w:val="0"/>
              <w:divBdr>
                <w:top w:val="none" w:sz="0" w:space="0" w:color="auto"/>
                <w:left w:val="none" w:sz="0" w:space="0" w:color="auto"/>
                <w:bottom w:val="none" w:sz="0" w:space="0" w:color="auto"/>
                <w:right w:val="none" w:sz="0" w:space="0" w:color="auto"/>
              </w:divBdr>
            </w:div>
          </w:divsChild>
        </w:div>
        <w:div w:id="394855701">
          <w:marLeft w:val="0"/>
          <w:marRight w:val="0"/>
          <w:marTop w:val="0"/>
          <w:marBottom w:val="0"/>
          <w:divBdr>
            <w:top w:val="none" w:sz="0" w:space="0" w:color="auto"/>
            <w:left w:val="none" w:sz="0" w:space="0" w:color="auto"/>
            <w:bottom w:val="none" w:sz="0" w:space="0" w:color="auto"/>
            <w:right w:val="none" w:sz="0" w:space="0" w:color="auto"/>
          </w:divBdr>
          <w:divsChild>
            <w:div w:id="792335252">
              <w:marLeft w:val="0"/>
              <w:marRight w:val="0"/>
              <w:marTop w:val="0"/>
              <w:marBottom w:val="0"/>
              <w:divBdr>
                <w:top w:val="none" w:sz="0" w:space="0" w:color="auto"/>
                <w:left w:val="none" w:sz="0" w:space="0" w:color="auto"/>
                <w:bottom w:val="none" w:sz="0" w:space="0" w:color="auto"/>
                <w:right w:val="none" w:sz="0" w:space="0" w:color="auto"/>
              </w:divBdr>
            </w:div>
          </w:divsChild>
        </w:div>
        <w:div w:id="1093937518">
          <w:marLeft w:val="0"/>
          <w:marRight w:val="0"/>
          <w:marTop w:val="0"/>
          <w:marBottom w:val="0"/>
          <w:divBdr>
            <w:top w:val="none" w:sz="0" w:space="0" w:color="auto"/>
            <w:left w:val="none" w:sz="0" w:space="0" w:color="auto"/>
            <w:bottom w:val="none" w:sz="0" w:space="0" w:color="auto"/>
            <w:right w:val="none" w:sz="0" w:space="0" w:color="auto"/>
          </w:divBdr>
          <w:divsChild>
            <w:div w:id="1847551185">
              <w:marLeft w:val="0"/>
              <w:marRight w:val="0"/>
              <w:marTop w:val="0"/>
              <w:marBottom w:val="0"/>
              <w:divBdr>
                <w:top w:val="none" w:sz="0" w:space="0" w:color="auto"/>
                <w:left w:val="none" w:sz="0" w:space="0" w:color="auto"/>
                <w:bottom w:val="none" w:sz="0" w:space="0" w:color="auto"/>
                <w:right w:val="none" w:sz="0" w:space="0" w:color="auto"/>
              </w:divBdr>
            </w:div>
          </w:divsChild>
        </w:div>
        <w:div w:id="972759634">
          <w:marLeft w:val="0"/>
          <w:marRight w:val="0"/>
          <w:marTop w:val="0"/>
          <w:marBottom w:val="0"/>
          <w:divBdr>
            <w:top w:val="none" w:sz="0" w:space="0" w:color="auto"/>
            <w:left w:val="none" w:sz="0" w:space="0" w:color="auto"/>
            <w:bottom w:val="none" w:sz="0" w:space="0" w:color="auto"/>
            <w:right w:val="none" w:sz="0" w:space="0" w:color="auto"/>
          </w:divBdr>
          <w:divsChild>
            <w:div w:id="109059896">
              <w:marLeft w:val="0"/>
              <w:marRight w:val="0"/>
              <w:marTop w:val="0"/>
              <w:marBottom w:val="0"/>
              <w:divBdr>
                <w:top w:val="none" w:sz="0" w:space="0" w:color="auto"/>
                <w:left w:val="none" w:sz="0" w:space="0" w:color="auto"/>
                <w:bottom w:val="none" w:sz="0" w:space="0" w:color="auto"/>
                <w:right w:val="none" w:sz="0" w:space="0" w:color="auto"/>
              </w:divBdr>
            </w:div>
          </w:divsChild>
        </w:div>
        <w:div w:id="974064319">
          <w:marLeft w:val="0"/>
          <w:marRight w:val="0"/>
          <w:marTop w:val="0"/>
          <w:marBottom w:val="0"/>
          <w:divBdr>
            <w:top w:val="none" w:sz="0" w:space="0" w:color="auto"/>
            <w:left w:val="none" w:sz="0" w:space="0" w:color="auto"/>
            <w:bottom w:val="none" w:sz="0" w:space="0" w:color="auto"/>
            <w:right w:val="none" w:sz="0" w:space="0" w:color="auto"/>
          </w:divBdr>
          <w:divsChild>
            <w:div w:id="1066104375">
              <w:marLeft w:val="0"/>
              <w:marRight w:val="0"/>
              <w:marTop w:val="0"/>
              <w:marBottom w:val="0"/>
              <w:divBdr>
                <w:top w:val="none" w:sz="0" w:space="0" w:color="auto"/>
                <w:left w:val="none" w:sz="0" w:space="0" w:color="auto"/>
                <w:bottom w:val="none" w:sz="0" w:space="0" w:color="auto"/>
                <w:right w:val="none" w:sz="0" w:space="0" w:color="auto"/>
              </w:divBdr>
            </w:div>
          </w:divsChild>
        </w:div>
        <w:div w:id="1303269575">
          <w:marLeft w:val="0"/>
          <w:marRight w:val="0"/>
          <w:marTop w:val="0"/>
          <w:marBottom w:val="0"/>
          <w:divBdr>
            <w:top w:val="none" w:sz="0" w:space="0" w:color="auto"/>
            <w:left w:val="none" w:sz="0" w:space="0" w:color="auto"/>
            <w:bottom w:val="none" w:sz="0" w:space="0" w:color="auto"/>
            <w:right w:val="none" w:sz="0" w:space="0" w:color="auto"/>
          </w:divBdr>
          <w:divsChild>
            <w:div w:id="975525422">
              <w:marLeft w:val="0"/>
              <w:marRight w:val="0"/>
              <w:marTop w:val="0"/>
              <w:marBottom w:val="0"/>
              <w:divBdr>
                <w:top w:val="none" w:sz="0" w:space="0" w:color="auto"/>
                <w:left w:val="none" w:sz="0" w:space="0" w:color="auto"/>
                <w:bottom w:val="none" w:sz="0" w:space="0" w:color="auto"/>
                <w:right w:val="none" w:sz="0" w:space="0" w:color="auto"/>
              </w:divBdr>
            </w:div>
          </w:divsChild>
        </w:div>
        <w:div w:id="1089695857">
          <w:marLeft w:val="0"/>
          <w:marRight w:val="0"/>
          <w:marTop w:val="0"/>
          <w:marBottom w:val="0"/>
          <w:divBdr>
            <w:top w:val="none" w:sz="0" w:space="0" w:color="auto"/>
            <w:left w:val="none" w:sz="0" w:space="0" w:color="auto"/>
            <w:bottom w:val="none" w:sz="0" w:space="0" w:color="auto"/>
            <w:right w:val="none" w:sz="0" w:space="0" w:color="auto"/>
          </w:divBdr>
          <w:divsChild>
            <w:div w:id="1902792321">
              <w:marLeft w:val="0"/>
              <w:marRight w:val="0"/>
              <w:marTop w:val="0"/>
              <w:marBottom w:val="0"/>
              <w:divBdr>
                <w:top w:val="none" w:sz="0" w:space="0" w:color="auto"/>
                <w:left w:val="none" w:sz="0" w:space="0" w:color="auto"/>
                <w:bottom w:val="none" w:sz="0" w:space="0" w:color="auto"/>
                <w:right w:val="none" w:sz="0" w:space="0" w:color="auto"/>
              </w:divBdr>
            </w:div>
          </w:divsChild>
        </w:div>
        <w:div w:id="1429277116">
          <w:marLeft w:val="0"/>
          <w:marRight w:val="0"/>
          <w:marTop w:val="0"/>
          <w:marBottom w:val="0"/>
          <w:divBdr>
            <w:top w:val="none" w:sz="0" w:space="0" w:color="auto"/>
            <w:left w:val="none" w:sz="0" w:space="0" w:color="auto"/>
            <w:bottom w:val="none" w:sz="0" w:space="0" w:color="auto"/>
            <w:right w:val="none" w:sz="0" w:space="0" w:color="auto"/>
          </w:divBdr>
          <w:divsChild>
            <w:div w:id="1079789271">
              <w:marLeft w:val="0"/>
              <w:marRight w:val="0"/>
              <w:marTop w:val="0"/>
              <w:marBottom w:val="0"/>
              <w:divBdr>
                <w:top w:val="none" w:sz="0" w:space="0" w:color="auto"/>
                <w:left w:val="none" w:sz="0" w:space="0" w:color="auto"/>
                <w:bottom w:val="none" w:sz="0" w:space="0" w:color="auto"/>
                <w:right w:val="none" w:sz="0" w:space="0" w:color="auto"/>
              </w:divBdr>
            </w:div>
          </w:divsChild>
        </w:div>
        <w:div w:id="1492402492">
          <w:marLeft w:val="0"/>
          <w:marRight w:val="0"/>
          <w:marTop w:val="0"/>
          <w:marBottom w:val="0"/>
          <w:divBdr>
            <w:top w:val="none" w:sz="0" w:space="0" w:color="auto"/>
            <w:left w:val="none" w:sz="0" w:space="0" w:color="auto"/>
            <w:bottom w:val="none" w:sz="0" w:space="0" w:color="auto"/>
            <w:right w:val="none" w:sz="0" w:space="0" w:color="auto"/>
          </w:divBdr>
          <w:divsChild>
            <w:div w:id="1829248094">
              <w:marLeft w:val="0"/>
              <w:marRight w:val="0"/>
              <w:marTop w:val="0"/>
              <w:marBottom w:val="0"/>
              <w:divBdr>
                <w:top w:val="none" w:sz="0" w:space="0" w:color="auto"/>
                <w:left w:val="none" w:sz="0" w:space="0" w:color="auto"/>
                <w:bottom w:val="none" w:sz="0" w:space="0" w:color="auto"/>
                <w:right w:val="none" w:sz="0" w:space="0" w:color="auto"/>
              </w:divBdr>
            </w:div>
          </w:divsChild>
        </w:div>
        <w:div w:id="1652294815">
          <w:marLeft w:val="0"/>
          <w:marRight w:val="0"/>
          <w:marTop w:val="0"/>
          <w:marBottom w:val="0"/>
          <w:divBdr>
            <w:top w:val="none" w:sz="0" w:space="0" w:color="auto"/>
            <w:left w:val="none" w:sz="0" w:space="0" w:color="auto"/>
            <w:bottom w:val="none" w:sz="0" w:space="0" w:color="auto"/>
            <w:right w:val="none" w:sz="0" w:space="0" w:color="auto"/>
          </w:divBdr>
          <w:divsChild>
            <w:div w:id="1186940458">
              <w:marLeft w:val="0"/>
              <w:marRight w:val="0"/>
              <w:marTop w:val="0"/>
              <w:marBottom w:val="0"/>
              <w:divBdr>
                <w:top w:val="none" w:sz="0" w:space="0" w:color="auto"/>
                <w:left w:val="none" w:sz="0" w:space="0" w:color="auto"/>
                <w:bottom w:val="none" w:sz="0" w:space="0" w:color="auto"/>
                <w:right w:val="none" w:sz="0" w:space="0" w:color="auto"/>
              </w:divBdr>
            </w:div>
          </w:divsChild>
        </w:div>
        <w:div w:id="1173912805">
          <w:marLeft w:val="0"/>
          <w:marRight w:val="0"/>
          <w:marTop w:val="0"/>
          <w:marBottom w:val="0"/>
          <w:divBdr>
            <w:top w:val="none" w:sz="0" w:space="0" w:color="auto"/>
            <w:left w:val="none" w:sz="0" w:space="0" w:color="auto"/>
            <w:bottom w:val="none" w:sz="0" w:space="0" w:color="auto"/>
            <w:right w:val="none" w:sz="0" w:space="0" w:color="auto"/>
          </w:divBdr>
          <w:divsChild>
            <w:div w:id="1556622264">
              <w:marLeft w:val="0"/>
              <w:marRight w:val="0"/>
              <w:marTop w:val="0"/>
              <w:marBottom w:val="0"/>
              <w:divBdr>
                <w:top w:val="none" w:sz="0" w:space="0" w:color="auto"/>
                <w:left w:val="none" w:sz="0" w:space="0" w:color="auto"/>
                <w:bottom w:val="none" w:sz="0" w:space="0" w:color="auto"/>
                <w:right w:val="none" w:sz="0" w:space="0" w:color="auto"/>
              </w:divBdr>
            </w:div>
          </w:divsChild>
        </w:div>
        <w:div w:id="707880043">
          <w:marLeft w:val="0"/>
          <w:marRight w:val="0"/>
          <w:marTop w:val="0"/>
          <w:marBottom w:val="0"/>
          <w:divBdr>
            <w:top w:val="none" w:sz="0" w:space="0" w:color="auto"/>
            <w:left w:val="none" w:sz="0" w:space="0" w:color="auto"/>
            <w:bottom w:val="none" w:sz="0" w:space="0" w:color="auto"/>
            <w:right w:val="none" w:sz="0" w:space="0" w:color="auto"/>
          </w:divBdr>
          <w:divsChild>
            <w:div w:id="2055346355">
              <w:marLeft w:val="0"/>
              <w:marRight w:val="0"/>
              <w:marTop w:val="0"/>
              <w:marBottom w:val="0"/>
              <w:divBdr>
                <w:top w:val="none" w:sz="0" w:space="0" w:color="auto"/>
                <w:left w:val="none" w:sz="0" w:space="0" w:color="auto"/>
                <w:bottom w:val="none" w:sz="0" w:space="0" w:color="auto"/>
                <w:right w:val="none" w:sz="0" w:space="0" w:color="auto"/>
              </w:divBdr>
            </w:div>
          </w:divsChild>
        </w:div>
        <w:div w:id="408507446">
          <w:marLeft w:val="0"/>
          <w:marRight w:val="0"/>
          <w:marTop w:val="0"/>
          <w:marBottom w:val="0"/>
          <w:divBdr>
            <w:top w:val="none" w:sz="0" w:space="0" w:color="auto"/>
            <w:left w:val="none" w:sz="0" w:space="0" w:color="auto"/>
            <w:bottom w:val="none" w:sz="0" w:space="0" w:color="auto"/>
            <w:right w:val="none" w:sz="0" w:space="0" w:color="auto"/>
          </w:divBdr>
          <w:divsChild>
            <w:div w:id="346979280">
              <w:marLeft w:val="0"/>
              <w:marRight w:val="0"/>
              <w:marTop w:val="0"/>
              <w:marBottom w:val="0"/>
              <w:divBdr>
                <w:top w:val="none" w:sz="0" w:space="0" w:color="auto"/>
                <w:left w:val="none" w:sz="0" w:space="0" w:color="auto"/>
                <w:bottom w:val="none" w:sz="0" w:space="0" w:color="auto"/>
                <w:right w:val="none" w:sz="0" w:space="0" w:color="auto"/>
              </w:divBdr>
            </w:div>
          </w:divsChild>
        </w:div>
        <w:div w:id="1306815200">
          <w:marLeft w:val="0"/>
          <w:marRight w:val="0"/>
          <w:marTop w:val="0"/>
          <w:marBottom w:val="0"/>
          <w:divBdr>
            <w:top w:val="none" w:sz="0" w:space="0" w:color="auto"/>
            <w:left w:val="none" w:sz="0" w:space="0" w:color="auto"/>
            <w:bottom w:val="none" w:sz="0" w:space="0" w:color="auto"/>
            <w:right w:val="none" w:sz="0" w:space="0" w:color="auto"/>
          </w:divBdr>
          <w:divsChild>
            <w:div w:id="1165511057">
              <w:marLeft w:val="0"/>
              <w:marRight w:val="0"/>
              <w:marTop w:val="0"/>
              <w:marBottom w:val="0"/>
              <w:divBdr>
                <w:top w:val="none" w:sz="0" w:space="0" w:color="auto"/>
                <w:left w:val="none" w:sz="0" w:space="0" w:color="auto"/>
                <w:bottom w:val="none" w:sz="0" w:space="0" w:color="auto"/>
                <w:right w:val="none" w:sz="0" w:space="0" w:color="auto"/>
              </w:divBdr>
            </w:div>
          </w:divsChild>
        </w:div>
        <w:div w:id="624428062">
          <w:marLeft w:val="0"/>
          <w:marRight w:val="0"/>
          <w:marTop w:val="0"/>
          <w:marBottom w:val="0"/>
          <w:divBdr>
            <w:top w:val="none" w:sz="0" w:space="0" w:color="auto"/>
            <w:left w:val="none" w:sz="0" w:space="0" w:color="auto"/>
            <w:bottom w:val="none" w:sz="0" w:space="0" w:color="auto"/>
            <w:right w:val="none" w:sz="0" w:space="0" w:color="auto"/>
          </w:divBdr>
          <w:divsChild>
            <w:div w:id="1022785328">
              <w:marLeft w:val="0"/>
              <w:marRight w:val="0"/>
              <w:marTop w:val="0"/>
              <w:marBottom w:val="0"/>
              <w:divBdr>
                <w:top w:val="none" w:sz="0" w:space="0" w:color="auto"/>
                <w:left w:val="none" w:sz="0" w:space="0" w:color="auto"/>
                <w:bottom w:val="none" w:sz="0" w:space="0" w:color="auto"/>
                <w:right w:val="none" w:sz="0" w:space="0" w:color="auto"/>
              </w:divBdr>
            </w:div>
          </w:divsChild>
        </w:div>
        <w:div w:id="1132865574">
          <w:marLeft w:val="0"/>
          <w:marRight w:val="0"/>
          <w:marTop w:val="0"/>
          <w:marBottom w:val="0"/>
          <w:divBdr>
            <w:top w:val="none" w:sz="0" w:space="0" w:color="auto"/>
            <w:left w:val="none" w:sz="0" w:space="0" w:color="auto"/>
            <w:bottom w:val="none" w:sz="0" w:space="0" w:color="auto"/>
            <w:right w:val="none" w:sz="0" w:space="0" w:color="auto"/>
          </w:divBdr>
          <w:divsChild>
            <w:div w:id="105782312">
              <w:marLeft w:val="0"/>
              <w:marRight w:val="0"/>
              <w:marTop w:val="0"/>
              <w:marBottom w:val="0"/>
              <w:divBdr>
                <w:top w:val="none" w:sz="0" w:space="0" w:color="auto"/>
                <w:left w:val="none" w:sz="0" w:space="0" w:color="auto"/>
                <w:bottom w:val="none" w:sz="0" w:space="0" w:color="auto"/>
                <w:right w:val="none" w:sz="0" w:space="0" w:color="auto"/>
              </w:divBdr>
            </w:div>
          </w:divsChild>
        </w:div>
        <w:div w:id="148712279">
          <w:marLeft w:val="0"/>
          <w:marRight w:val="0"/>
          <w:marTop w:val="0"/>
          <w:marBottom w:val="0"/>
          <w:divBdr>
            <w:top w:val="none" w:sz="0" w:space="0" w:color="auto"/>
            <w:left w:val="none" w:sz="0" w:space="0" w:color="auto"/>
            <w:bottom w:val="none" w:sz="0" w:space="0" w:color="auto"/>
            <w:right w:val="none" w:sz="0" w:space="0" w:color="auto"/>
          </w:divBdr>
          <w:divsChild>
            <w:div w:id="1155805481">
              <w:marLeft w:val="0"/>
              <w:marRight w:val="0"/>
              <w:marTop w:val="0"/>
              <w:marBottom w:val="0"/>
              <w:divBdr>
                <w:top w:val="none" w:sz="0" w:space="0" w:color="auto"/>
                <w:left w:val="none" w:sz="0" w:space="0" w:color="auto"/>
                <w:bottom w:val="none" w:sz="0" w:space="0" w:color="auto"/>
                <w:right w:val="none" w:sz="0" w:space="0" w:color="auto"/>
              </w:divBdr>
            </w:div>
          </w:divsChild>
        </w:div>
        <w:div w:id="208033400">
          <w:marLeft w:val="0"/>
          <w:marRight w:val="0"/>
          <w:marTop w:val="0"/>
          <w:marBottom w:val="0"/>
          <w:divBdr>
            <w:top w:val="none" w:sz="0" w:space="0" w:color="auto"/>
            <w:left w:val="none" w:sz="0" w:space="0" w:color="auto"/>
            <w:bottom w:val="none" w:sz="0" w:space="0" w:color="auto"/>
            <w:right w:val="none" w:sz="0" w:space="0" w:color="auto"/>
          </w:divBdr>
          <w:divsChild>
            <w:div w:id="1265579389">
              <w:marLeft w:val="0"/>
              <w:marRight w:val="0"/>
              <w:marTop w:val="0"/>
              <w:marBottom w:val="0"/>
              <w:divBdr>
                <w:top w:val="none" w:sz="0" w:space="0" w:color="auto"/>
                <w:left w:val="none" w:sz="0" w:space="0" w:color="auto"/>
                <w:bottom w:val="none" w:sz="0" w:space="0" w:color="auto"/>
                <w:right w:val="none" w:sz="0" w:space="0" w:color="auto"/>
              </w:divBdr>
            </w:div>
          </w:divsChild>
        </w:div>
        <w:div w:id="504593184">
          <w:marLeft w:val="0"/>
          <w:marRight w:val="0"/>
          <w:marTop w:val="0"/>
          <w:marBottom w:val="0"/>
          <w:divBdr>
            <w:top w:val="none" w:sz="0" w:space="0" w:color="auto"/>
            <w:left w:val="none" w:sz="0" w:space="0" w:color="auto"/>
            <w:bottom w:val="none" w:sz="0" w:space="0" w:color="auto"/>
            <w:right w:val="none" w:sz="0" w:space="0" w:color="auto"/>
          </w:divBdr>
          <w:divsChild>
            <w:div w:id="1742098048">
              <w:marLeft w:val="0"/>
              <w:marRight w:val="0"/>
              <w:marTop w:val="0"/>
              <w:marBottom w:val="0"/>
              <w:divBdr>
                <w:top w:val="none" w:sz="0" w:space="0" w:color="auto"/>
                <w:left w:val="none" w:sz="0" w:space="0" w:color="auto"/>
                <w:bottom w:val="none" w:sz="0" w:space="0" w:color="auto"/>
                <w:right w:val="none" w:sz="0" w:space="0" w:color="auto"/>
              </w:divBdr>
            </w:div>
          </w:divsChild>
        </w:div>
        <w:div w:id="45884311">
          <w:marLeft w:val="0"/>
          <w:marRight w:val="0"/>
          <w:marTop w:val="0"/>
          <w:marBottom w:val="0"/>
          <w:divBdr>
            <w:top w:val="none" w:sz="0" w:space="0" w:color="auto"/>
            <w:left w:val="none" w:sz="0" w:space="0" w:color="auto"/>
            <w:bottom w:val="none" w:sz="0" w:space="0" w:color="auto"/>
            <w:right w:val="none" w:sz="0" w:space="0" w:color="auto"/>
          </w:divBdr>
          <w:divsChild>
            <w:div w:id="956721867">
              <w:marLeft w:val="0"/>
              <w:marRight w:val="0"/>
              <w:marTop w:val="0"/>
              <w:marBottom w:val="0"/>
              <w:divBdr>
                <w:top w:val="none" w:sz="0" w:space="0" w:color="auto"/>
                <w:left w:val="none" w:sz="0" w:space="0" w:color="auto"/>
                <w:bottom w:val="none" w:sz="0" w:space="0" w:color="auto"/>
                <w:right w:val="none" w:sz="0" w:space="0" w:color="auto"/>
              </w:divBdr>
            </w:div>
          </w:divsChild>
        </w:div>
        <w:div w:id="834340037">
          <w:marLeft w:val="0"/>
          <w:marRight w:val="0"/>
          <w:marTop w:val="0"/>
          <w:marBottom w:val="0"/>
          <w:divBdr>
            <w:top w:val="none" w:sz="0" w:space="0" w:color="auto"/>
            <w:left w:val="none" w:sz="0" w:space="0" w:color="auto"/>
            <w:bottom w:val="none" w:sz="0" w:space="0" w:color="auto"/>
            <w:right w:val="none" w:sz="0" w:space="0" w:color="auto"/>
          </w:divBdr>
          <w:divsChild>
            <w:div w:id="1569070870">
              <w:marLeft w:val="0"/>
              <w:marRight w:val="0"/>
              <w:marTop w:val="0"/>
              <w:marBottom w:val="0"/>
              <w:divBdr>
                <w:top w:val="none" w:sz="0" w:space="0" w:color="auto"/>
                <w:left w:val="none" w:sz="0" w:space="0" w:color="auto"/>
                <w:bottom w:val="none" w:sz="0" w:space="0" w:color="auto"/>
                <w:right w:val="none" w:sz="0" w:space="0" w:color="auto"/>
              </w:divBdr>
            </w:div>
          </w:divsChild>
        </w:div>
        <w:div w:id="218132676">
          <w:marLeft w:val="0"/>
          <w:marRight w:val="0"/>
          <w:marTop w:val="0"/>
          <w:marBottom w:val="0"/>
          <w:divBdr>
            <w:top w:val="none" w:sz="0" w:space="0" w:color="auto"/>
            <w:left w:val="none" w:sz="0" w:space="0" w:color="auto"/>
            <w:bottom w:val="none" w:sz="0" w:space="0" w:color="auto"/>
            <w:right w:val="none" w:sz="0" w:space="0" w:color="auto"/>
          </w:divBdr>
          <w:divsChild>
            <w:div w:id="235825386">
              <w:marLeft w:val="0"/>
              <w:marRight w:val="0"/>
              <w:marTop w:val="0"/>
              <w:marBottom w:val="0"/>
              <w:divBdr>
                <w:top w:val="none" w:sz="0" w:space="0" w:color="auto"/>
                <w:left w:val="none" w:sz="0" w:space="0" w:color="auto"/>
                <w:bottom w:val="none" w:sz="0" w:space="0" w:color="auto"/>
                <w:right w:val="none" w:sz="0" w:space="0" w:color="auto"/>
              </w:divBdr>
            </w:div>
          </w:divsChild>
        </w:div>
        <w:div w:id="1141193748">
          <w:marLeft w:val="0"/>
          <w:marRight w:val="0"/>
          <w:marTop w:val="0"/>
          <w:marBottom w:val="0"/>
          <w:divBdr>
            <w:top w:val="none" w:sz="0" w:space="0" w:color="auto"/>
            <w:left w:val="none" w:sz="0" w:space="0" w:color="auto"/>
            <w:bottom w:val="none" w:sz="0" w:space="0" w:color="auto"/>
            <w:right w:val="none" w:sz="0" w:space="0" w:color="auto"/>
          </w:divBdr>
          <w:divsChild>
            <w:div w:id="928201293">
              <w:marLeft w:val="0"/>
              <w:marRight w:val="0"/>
              <w:marTop w:val="0"/>
              <w:marBottom w:val="0"/>
              <w:divBdr>
                <w:top w:val="none" w:sz="0" w:space="0" w:color="auto"/>
                <w:left w:val="none" w:sz="0" w:space="0" w:color="auto"/>
                <w:bottom w:val="none" w:sz="0" w:space="0" w:color="auto"/>
                <w:right w:val="none" w:sz="0" w:space="0" w:color="auto"/>
              </w:divBdr>
            </w:div>
          </w:divsChild>
        </w:div>
        <w:div w:id="1497918508">
          <w:marLeft w:val="0"/>
          <w:marRight w:val="0"/>
          <w:marTop w:val="0"/>
          <w:marBottom w:val="0"/>
          <w:divBdr>
            <w:top w:val="none" w:sz="0" w:space="0" w:color="auto"/>
            <w:left w:val="none" w:sz="0" w:space="0" w:color="auto"/>
            <w:bottom w:val="none" w:sz="0" w:space="0" w:color="auto"/>
            <w:right w:val="none" w:sz="0" w:space="0" w:color="auto"/>
          </w:divBdr>
          <w:divsChild>
            <w:div w:id="1438137480">
              <w:marLeft w:val="0"/>
              <w:marRight w:val="0"/>
              <w:marTop w:val="0"/>
              <w:marBottom w:val="0"/>
              <w:divBdr>
                <w:top w:val="none" w:sz="0" w:space="0" w:color="auto"/>
                <w:left w:val="none" w:sz="0" w:space="0" w:color="auto"/>
                <w:bottom w:val="none" w:sz="0" w:space="0" w:color="auto"/>
                <w:right w:val="none" w:sz="0" w:space="0" w:color="auto"/>
              </w:divBdr>
            </w:div>
          </w:divsChild>
        </w:div>
        <w:div w:id="924995503">
          <w:marLeft w:val="0"/>
          <w:marRight w:val="0"/>
          <w:marTop w:val="0"/>
          <w:marBottom w:val="0"/>
          <w:divBdr>
            <w:top w:val="none" w:sz="0" w:space="0" w:color="auto"/>
            <w:left w:val="none" w:sz="0" w:space="0" w:color="auto"/>
            <w:bottom w:val="none" w:sz="0" w:space="0" w:color="auto"/>
            <w:right w:val="none" w:sz="0" w:space="0" w:color="auto"/>
          </w:divBdr>
          <w:divsChild>
            <w:div w:id="2106075330">
              <w:marLeft w:val="0"/>
              <w:marRight w:val="0"/>
              <w:marTop w:val="0"/>
              <w:marBottom w:val="0"/>
              <w:divBdr>
                <w:top w:val="none" w:sz="0" w:space="0" w:color="auto"/>
                <w:left w:val="none" w:sz="0" w:space="0" w:color="auto"/>
                <w:bottom w:val="none" w:sz="0" w:space="0" w:color="auto"/>
                <w:right w:val="none" w:sz="0" w:space="0" w:color="auto"/>
              </w:divBdr>
            </w:div>
          </w:divsChild>
        </w:div>
        <w:div w:id="394470994">
          <w:marLeft w:val="0"/>
          <w:marRight w:val="0"/>
          <w:marTop w:val="0"/>
          <w:marBottom w:val="0"/>
          <w:divBdr>
            <w:top w:val="none" w:sz="0" w:space="0" w:color="auto"/>
            <w:left w:val="none" w:sz="0" w:space="0" w:color="auto"/>
            <w:bottom w:val="none" w:sz="0" w:space="0" w:color="auto"/>
            <w:right w:val="none" w:sz="0" w:space="0" w:color="auto"/>
          </w:divBdr>
          <w:divsChild>
            <w:div w:id="2102557872">
              <w:marLeft w:val="0"/>
              <w:marRight w:val="0"/>
              <w:marTop w:val="0"/>
              <w:marBottom w:val="0"/>
              <w:divBdr>
                <w:top w:val="none" w:sz="0" w:space="0" w:color="auto"/>
                <w:left w:val="none" w:sz="0" w:space="0" w:color="auto"/>
                <w:bottom w:val="none" w:sz="0" w:space="0" w:color="auto"/>
                <w:right w:val="none" w:sz="0" w:space="0" w:color="auto"/>
              </w:divBdr>
            </w:div>
          </w:divsChild>
        </w:div>
        <w:div w:id="309407088">
          <w:marLeft w:val="0"/>
          <w:marRight w:val="0"/>
          <w:marTop w:val="0"/>
          <w:marBottom w:val="0"/>
          <w:divBdr>
            <w:top w:val="none" w:sz="0" w:space="0" w:color="auto"/>
            <w:left w:val="none" w:sz="0" w:space="0" w:color="auto"/>
            <w:bottom w:val="none" w:sz="0" w:space="0" w:color="auto"/>
            <w:right w:val="none" w:sz="0" w:space="0" w:color="auto"/>
          </w:divBdr>
          <w:divsChild>
            <w:div w:id="526338183">
              <w:marLeft w:val="0"/>
              <w:marRight w:val="0"/>
              <w:marTop w:val="0"/>
              <w:marBottom w:val="0"/>
              <w:divBdr>
                <w:top w:val="none" w:sz="0" w:space="0" w:color="auto"/>
                <w:left w:val="none" w:sz="0" w:space="0" w:color="auto"/>
                <w:bottom w:val="none" w:sz="0" w:space="0" w:color="auto"/>
                <w:right w:val="none" w:sz="0" w:space="0" w:color="auto"/>
              </w:divBdr>
            </w:div>
          </w:divsChild>
        </w:div>
        <w:div w:id="1208222505">
          <w:marLeft w:val="0"/>
          <w:marRight w:val="0"/>
          <w:marTop w:val="0"/>
          <w:marBottom w:val="0"/>
          <w:divBdr>
            <w:top w:val="none" w:sz="0" w:space="0" w:color="auto"/>
            <w:left w:val="none" w:sz="0" w:space="0" w:color="auto"/>
            <w:bottom w:val="none" w:sz="0" w:space="0" w:color="auto"/>
            <w:right w:val="none" w:sz="0" w:space="0" w:color="auto"/>
          </w:divBdr>
          <w:divsChild>
            <w:div w:id="1108042761">
              <w:marLeft w:val="0"/>
              <w:marRight w:val="0"/>
              <w:marTop w:val="0"/>
              <w:marBottom w:val="0"/>
              <w:divBdr>
                <w:top w:val="none" w:sz="0" w:space="0" w:color="auto"/>
                <w:left w:val="none" w:sz="0" w:space="0" w:color="auto"/>
                <w:bottom w:val="none" w:sz="0" w:space="0" w:color="auto"/>
                <w:right w:val="none" w:sz="0" w:space="0" w:color="auto"/>
              </w:divBdr>
            </w:div>
          </w:divsChild>
        </w:div>
        <w:div w:id="906114223">
          <w:marLeft w:val="0"/>
          <w:marRight w:val="0"/>
          <w:marTop w:val="0"/>
          <w:marBottom w:val="0"/>
          <w:divBdr>
            <w:top w:val="none" w:sz="0" w:space="0" w:color="auto"/>
            <w:left w:val="none" w:sz="0" w:space="0" w:color="auto"/>
            <w:bottom w:val="none" w:sz="0" w:space="0" w:color="auto"/>
            <w:right w:val="none" w:sz="0" w:space="0" w:color="auto"/>
          </w:divBdr>
          <w:divsChild>
            <w:div w:id="1057320298">
              <w:marLeft w:val="0"/>
              <w:marRight w:val="0"/>
              <w:marTop w:val="0"/>
              <w:marBottom w:val="0"/>
              <w:divBdr>
                <w:top w:val="none" w:sz="0" w:space="0" w:color="auto"/>
                <w:left w:val="none" w:sz="0" w:space="0" w:color="auto"/>
                <w:bottom w:val="none" w:sz="0" w:space="0" w:color="auto"/>
                <w:right w:val="none" w:sz="0" w:space="0" w:color="auto"/>
              </w:divBdr>
            </w:div>
          </w:divsChild>
        </w:div>
        <w:div w:id="608466866">
          <w:marLeft w:val="0"/>
          <w:marRight w:val="0"/>
          <w:marTop w:val="0"/>
          <w:marBottom w:val="0"/>
          <w:divBdr>
            <w:top w:val="none" w:sz="0" w:space="0" w:color="auto"/>
            <w:left w:val="none" w:sz="0" w:space="0" w:color="auto"/>
            <w:bottom w:val="none" w:sz="0" w:space="0" w:color="auto"/>
            <w:right w:val="none" w:sz="0" w:space="0" w:color="auto"/>
          </w:divBdr>
          <w:divsChild>
            <w:div w:id="637540108">
              <w:marLeft w:val="0"/>
              <w:marRight w:val="0"/>
              <w:marTop w:val="0"/>
              <w:marBottom w:val="0"/>
              <w:divBdr>
                <w:top w:val="none" w:sz="0" w:space="0" w:color="auto"/>
                <w:left w:val="none" w:sz="0" w:space="0" w:color="auto"/>
                <w:bottom w:val="none" w:sz="0" w:space="0" w:color="auto"/>
                <w:right w:val="none" w:sz="0" w:space="0" w:color="auto"/>
              </w:divBdr>
            </w:div>
          </w:divsChild>
        </w:div>
        <w:div w:id="2144030959">
          <w:marLeft w:val="0"/>
          <w:marRight w:val="0"/>
          <w:marTop w:val="0"/>
          <w:marBottom w:val="0"/>
          <w:divBdr>
            <w:top w:val="none" w:sz="0" w:space="0" w:color="auto"/>
            <w:left w:val="none" w:sz="0" w:space="0" w:color="auto"/>
            <w:bottom w:val="none" w:sz="0" w:space="0" w:color="auto"/>
            <w:right w:val="none" w:sz="0" w:space="0" w:color="auto"/>
          </w:divBdr>
          <w:divsChild>
            <w:div w:id="635373218">
              <w:marLeft w:val="0"/>
              <w:marRight w:val="0"/>
              <w:marTop w:val="0"/>
              <w:marBottom w:val="0"/>
              <w:divBdr>
                <w:top w:val="none" w:sz="0" w:space="0" w:color="auto"/>
                <w:left w:val="none" w:sz="0" w:space="0" w:color="auto"/>
                <w:bottom w:val="none" w:sz="0" w:space="0" w:color="auto"/>
                <w:right w:val="none" w:sz="0" w:space="0" w:color="auto"/>
              </w:divBdr>
            </w:div>
          </w:divsChild>
        </w:div>
        <w:div w:id="1926910806">
          <w:marLeft w:val="0"/>
          <w:marRight w:val="0"/>
          <w:marTop w:val="0"/>
          <w:marBottom w:val="0"/>
          <w:divBdr>
            <w:top w:val="none" w:sz="0" w:space="0" w:color="auto"/>
            <w:left w:val="none" w:sz="0" w:space="0" w:color="auto"/>
            <w:bottom w:val="none" w:sz="0" w:space="0" w:color="auto"/>
            <w:right w:val="none" w:sz="0" w:space="0" w:color="auto"/>
          </w:divBdr>
          <w:divsChild>
            <w:div w:id="2066484751">
              <w:marLeft w:val="0"/>
              <w:marRight w:val="0"/>
              <w:marTop w:val="0"/>
              <w:marBottom w:val="0"/>
              <w:divBdr>
                <w:top w:val="none" w:sz="0" w:space="0" w:color="auto"/>
                <w:left w:val="none" w:sz="0" w:space="0" w:color="auto"/>
                <w:bottom w:val="none" w:sz="0" w:space="0" w:color="auto"/>
                <w:right w:val="none" w:sz="0" w:space="0" w:color="auto"/>
              </w:divBdr>
            </w:div>
          </w:divsChild>
        </w:div>
        <w:div w:id="652608697">
          <w:marLeft w:val="0"/>
          <w:marRight w:val="0"/>
          <w:marTop w:val="0"/>
          <w:marBottom w:val="0"/>
          <w:divBdr>
            <w:top w:val="none" w:sz="0" w:space="0" w:color="auto"/>
            <w:left w:val="none" w:sz="0" w:space="0" w:color="auto"/>
            <w:bottom w:val="none" w:sz="0" w:space="0" w:color="auto"/>
            <w:right w:val="none" w:sz="0" w:space="0" w:color="auto"/>
          </w:divBdr>
          <w:divsChild>
            <w:div w:id="937718323">
              <w:marLeft w:val="0"/>
              <w:marRight w:val="0"/>
              <w:marTop w:val="0"/>
              <w:marBottom w:val="0"/>
              <w:divBdr>
                <w:top w:val="none" w:sz="0" w:space="0" w:color="auto"/>
                <w:left w:val="none" w:sz="0" w:space="0" w:color="auto"/>
                <w:bottom w:val="none" w:sz="0" w:space="0" w:color="auto"/>
                <w:right w:val="none" w:sz="0" w:space="0" w:color="auto"/>
              </w:divBdr>
            </w:div>
          </w:divsChild>
        </w:div>
        <w:div w:id="394741638">
          <w:marLeft w:val="0"/>
          <w:marRight w:val="0"/>
          <w:marTop w:val="0"/>
          <w:marBottom w:val="0"/>
          <w:divBdr>
            <w:top w:val="none" w:sz="0" w:space="0" w:color="auto"/>
            <w:left w:val="none" w:sz="0" w:space="0" w:color="auto"/>
            <w:bottom w:val="none" w:sz="0" w:space="0" w:color="auto"/>
            <w:right w:val="none" w:sz="0" w:space="0" w:color="auto"/>
          </w:divBdr>
          <w:divsChild>
            <w:div w:id="1064909585">
              <w:marLeft w:val="0"/>
              <w:marRight w:val="0"/>
              <w:marTop w:val="0"/>
              <w:marBottom w:val="0"/>
              <w:divBdr>
                <w:top w:val="none" w:sz="0" w:space="0" w:color="auto"/>
                <w:left w:val="none" w:sz="0" w:space="0" w:color="auto"/>
                <w:bottom w:val="none" w:sz="0" w:space="0" w:color="auto"/>
                <w:right w:val="none" w:sz="0" w:space="0" w:color="auto"/>
              </w:divBdr>
            </w:div>
          </w:divsChild>
        </w:div>
        <w:div w:id="110321788">
          <w:marLeft w:val="0"/>
          <w:marRight w:val="0"/>
          <w:marTop w:val="0"/>
          <w:marBottom w:val="0"/>
          <w:divBdr>
            <w:top w:val="none" w:sz="0" w:space="0" w:color="auto"/>
            <w:left w:val="none" w:sz="0" w:space="0" w:color="auto"/>
            <w:bottom w:val="none" w:sz="0" w:space="0" w:color="auto"/>
            <w:right w:val="none" w:sz="0" w:space="0" w:color="auto"/>
          </w:divBdr>
          <w:divsChild>
            <w:div w:id="215512930">
              <w:marLeft w:val="0"/>
              <w:marRight w:val="0"/>
              <w:marTop w:val="0"/>
              <w:marBottom w:val="0"/>
              <w:divBdr>
                <w:top w:val="none" w:sz="0" w:space="0" w:color="auto"/>
                <w:left w:val="none" w:sz="0" w:space="0" w:color="auto"/>
                <w:bottom w:val="none" w:sz="0" w:space="0" w:color="auto"/>
                <w:right w:val="none" w:sz="0" w:space="0" w:color="auto"/>
              </w:divBdr>
            </w:div>
          </w:divsChild>
        </w:div>
        <w:div w:id="1437482355">
          <w:marLeft w:val="0"/>
          <w:marRight w:val="0"/>
          <w:marTop w:val="0"/>
          <w:marBottom w:val="0"/>
          <w:divBdr>
            <w:top w:val="none" w:sz="0" w:space="0" w:color="auto"/>
            <w:left w:val="none" w:sz="0" w:space="0" w:color="auto"/>
            <w:bottom w:val="none" w:sz="0" w:space="0" w:color="auto"/>
            <w:right w:val="none" w:sz="0" w:space="0" w:color="auto"/>
          </w:divBdr>
          <w:divsChild>
            <w:div w:id="709112377">
              <w:marLeft w:val="0"/>
              <w:marRight w:val="0"/>
              <w:marTop w:val="0"/>
              <w:marBottom w:val="0"/>
              <w:divBdr>
                <w:top w:val="none" w:sz="0" w:space="0" w:color="auto"/>
                <w:left w:val="none" w:sz="0" w:space="0" w:color="auto"/>
                <w:bottom w:val="none" w:sz="0" w:space="0" w:color="auto"/>
                <w:right w:val="none" w:sz="0" w:space="0" w:color="auto"/>
              </w:divBdr>
            </w:div>
          </w:divsChild>
        </w:div>
        <w:div w:id="996225749">
          <w:marLeft w:val="0"/>
          <w:marRight w:val="0"/>
          <w:marTop w:val="0"/>
          <w:marBottom w:val="0"/>
          <w:divBdr>
            <w:top w:val="none" w:sz="0" w:space="0" w:color="auto"/>
            <w:left w:val="none" w:sz="0" w:space="0" w:color="auto"/>
            <w:bottom w:val="none" w:sz="0" w:space="0" w:color="auto"/>
            <w:right w:val="none" w:sz="0" w:space="0" w:color="auto"/>
          </w:divBdr>
          <w:divsChild>
            <w:div w:id="190801628">
              <w:marLeft w:val="0"/>
              <w:marRight w:val="0"/>
              <w:marTop w:val="0"/>
              <w:marBottom w:val="0"/>
              <w:divBdr>
                <w:top w:val="none" w:sz="0" w:space="0" w:color="auto"/>
                <w:left w:val="none" w:sz="0" w:space="0" w:color="auto"/>
                <w:bottom w:val="none" w:sz="0" w:space="0" w:color="auto"/>
                <w:right w:val="none" w:sz="0" w:space="0" w:color="auto"/>
              </w:divBdr>
            </w:div>
          </w:divsChild>
        </w:div>
        <w:div w:id="1098136371">
          <w:marLeft w:val="0"/>
          <w:marRight w:val="0"/>
          <w:marTop w:val="0"/>
          <w:marBottom w:val="0"/>
          <w:divBdr>
            <w:top w:val="none" w:sz="0" w:space="0" w:color="auto"/>
            <w:left w:val="none" w:sz="0" w:space="0" w:color="auto"/>
            <w:bottom w:val="none" w:sz="0" w:space="0" w:color="auto"/>
            <w:right w:val="none" w:sz="0" w:space="0" w:color="auto"/>
          </w:divBdr>
          <w:divsChild>
            <w:div w:id="1031565472">
              <w:marLeft w:val="0"/>
              <w:marRight w:val="0"/>
              <w:marTop w:val="0"/>
              <w:marBottom w:val="0"/>
              <w:divBdr>
                <w:top w:val="none" w:sz="0" w:space="0" w:color="auto"/>
                <w:left w:val="none" w:sz="0" w:space="0" w:color="auto"/>
                <w:bottom w:val="none" w:sz="0" w:space="0" w:color="auto"/>
                <w:right w:val="none" w:sz="0" w:space="0" w:color="auto"/>
              </w:divBdr>
            </w:div>
          </w:divsChild>
        </w:div>
        <w:div w:id="943924262">
          <w:marLeft w:val="0"/>
          <w:marRight w:val="0"/>
          <w:marTop w:val="0"/>
          <w:marBottom w:val="0"/>
          <w:divBdr>
            <w:top w:val="none" w:sz="0" w:space="0" w:color="auto"/>
            <w:left w:val="none" w:sz="0" w:space="0" w:color="auto"/>
            <w:bottom w:val="none" w:sz="0" w:space="0" w:color="auto"/>
            <w:right w:val="none" w:sz="0" w:space="0" w:color="auto"/>
          </w:divBdr>
          <w:divsChild>
            <w:div w:id="1023628786">
              <w:marLeft w:val="0"/>
              <w:marRight w:val="0"/>
              <w:marTop w:val="0"/>
              <w:marBottom w:val="0"/>
              <w:divBdr>
                <w:top w:val="none" w:sz="0" w:space="0" w:color="auto"/>
                <w:left w:val="none" w:sz="0" w:space="0" w:color="auto"/>
                <w:bottom w:val="none" w:sz="0" w:space="0" w:color="auto"/>
                <w:right w:val="none" w:sz="0" w:space="0" w:color="auto"/>
              </w:divBdr>
            </w:div>
          </w:divsChild>
        </w:div>
        <w:div w:id="2049447124">
          <w:marLeft w:val="0"/>
          <w:marRight w:val="0"/>
          <w:marTop w:val="0"/>
          <w:marBottom w:val="0"/>
          <w:divBdr>
            <w:top w:val="none" w:sz="0" w:space="0" w:color="auto"/>
            <w:left w:val="none" w:sz="0" w:space="0" w:color="auto"/>
            <w:bottom w:val="none" w:sz="0" w:space="0" w:color="auto"/>
            <w:right w:val="none" w:sz="0" w:space="0" w:color="auto"/>
          </w:divBdr>
          <w:divsChild>
            <w:div w:id="1243223241">
              <w:marLeft w:val="0"/>
              <w:marRight w:val="0"/>
              <w:marTop w:val="0"/>
              <w:marBottom w:val="0"/>
              <w:divBdr>
                <w:top w:val="none" w:sz="0" w:space="0" w:color="auto"/>
                <w:left w:val="none" w:sz="0" w:space="0" w:color="auto"/>
                <w:bottom w:val="none" w:sz="0" w:space="0" w:color="auto"/>
                <w:right w:val="none" w:sz="0" w:space="0" w:color="auto"/>
              </w:divBdr>
            </w:div>
          </w:divsChild>
        </w:div>
        <w:div w:id="431827385">
          <w:marLeft w:val="0"/>
          <w:marRight w:val="0"/>
          <w:marTop w:val="0"/>
          <w:marBottom w:val="0"/>
          <w:divBdr>
            <w:top w:val="none" w:sz="0" w:space="0" w:color="auto"/>
            <w:left w:val="none" w:sz="0" w:space="0" w:color="auto"/>
            <w:bottom w:val="none" w:sz="0" w:space="0" w:color="auto"/>
            <w:right w:val="none" w:sz="0" w:space="0" w:color="auto"/>
          </w:divBdr>
          <w:divsChild>
            <w:div w:id="334461778">
              <w:marLeft w:val="0"/>
              <w:marRight w:val="0"/>
              <w:marTop w:val="0"/>
              <w:marBottom w:val="0"/>
              <w:divBdr>
                <w:top w:val="none" w:sz="0" w:space="0" w:color="auto"/>
                <w:left w:val="none" w:sz="0" w:space="0" w:color="auto"/>
                <w:bottom w:val="none" w:sz="0" w:space="0" w:color="auto"/>
                <w:right w:val="none" w:sz="0" w:space="0" w:color="auto"/>
              </w:divBdr>
            </w:div>
          </w:divsChild>
        </w:div>
        <w:div w:id="1937397952">
          <w:marLeft w:val="0"/>
          <w:marRight w:val="0"/>
          <w:marTop w:val="0"/>
          <w:marBottom w:val="0"/>
          <w:divBdr>
            <w:top w:val="none" w:sz="0" w:space="0" w:color="auto"/>
            <w:left w:val="none" w:sz="0" w:space="0" w:color="auto"/>
            <w:bottom w:val="none" w:sz="0" w:space="0" w:color="auto"/>
            <w:right w:val="none" w:sz="0" w:space="0" w:color="auto"/>
          </w:divBdr>
          <w:divsChild>
            <w:div w:id="545602313">
              <w:marLeft w:val="0"/>
              <w:marRight w:val="0"/>
              <w:marTop w:val="0"/>
              <w:marBottom w:val="0"/>
              <w:divBdr>
                <w:top w:val="none" w:sz="0" w:space="0" w:color="auto"/>
                <w:left w:val="none" w:sz="0" w:space="0" w:color="auto"/>
                <w:bottom w:val="none" w:sz="0" w:space="0" w:color="auto"/>
                <w:right w:val="none" w:sz="0" w:space="0" w:color="auto"/>
              </w:divBdr>
            </w:div>
          </w:divsChild>
        </w:div>
        <w:div w:id="1158418025">
          <w:marLeft w:val="0"/>
          <w:marRight w:val="0"/>
          <w:marTop w:val="0"/>
          <w:marBottom w:val="0"/>
          <w:divBdr>
            <w:top w:val="none" w:sz="0" w:space="0" w:color="auto"/>
            <w:left w:val="none" w:sz="0" w:space="0" w:color="auto"/>
            <w:bottom w:val="none" w:sz="0" w:space="0" w:color="auto"/>
            <w:right w:val="none" w:sz="0" w:space="0" w:color="auto"/>
          </w:divBdr>
          <w:divsChild>
            <w:div w:id="1769495820">
              <w:marLeft w:val="0"/>
              <w:marRight w:val="0"/>
              <w:marTop w:val="0"/>
              <w:marBottom w:val="0"/>
              <w:divBdr>
                <w:top w:val="none" w:sz="0" w:space="0" w:color="auto"/>
                <w:left w:val="none" w:sz="0" w:space="0" w:color="auto"/>
                <w:bottom w:val="none" w:sz="0" w:space="0" w:color="auto"/>
                <w:right w:val="none" w:sz="0" w:space="0" w:color="auto"/>
              </w:divBdr>
            </w:div>
          </w:divsChild>
        </w:div>
        <w:div w:id="1793554375">
          <w:marLeft w:val="0"/>
          <w:marRight w:val="0"/>
          <w:marTop w:val="0"/>
          <w:marBottom w:val="0"/>
          <w:divBdr>
            <w:top w:val="none" w:sz="0" w:space="0" w:color="auto"/>
            <w:left w:val="none" w:sz="0" w:space="0" w:color="auto"/>
            <w:bottom w:val="none" w:sz="0" w:space="0" w:color="auto"/>
            <w:right w:val="none" w:sz="0" w:space="0" w:color="auto"/>
          </w:divBdr>
          <w:divsChild>
            <w:div w:id="1310592974">
              <w:marLeft w:val="0"/>
              <w:marRight w:val="0"/>
              <w:marTop w:val="0"/>
              <w:marBottom w:val="0"/>
              <w:divBdr>
                <w:top w:val="none" w:sz="0" w:space="0" w:color="auto"/>
                <w:left w:val="none" w:sz="0" w:space="0" w:color="auto"/>
                <w:bottom w:val="none" w:sz="0" w:space="0" w:color="auto"/>
                <w:right w:val="none" w:sz="0" w:space="0" w:color="auto"/>
              </w:divBdr>
            </w:div>
          </w:divsChild>
        </w:div>
        <w:div w:id="1314094321">
          <w:marLeft w:val="0"/>
          <w:marRight w:val="0"/>
          <w:marTop w:val="0"/>
          <w:marBottom w:val="0"/>
          <w:divBdr>
            <w:top w:val="none" w:sz="0" w:space="0" w:color="auto"/>
            <w:left w:val="none" w:sz="0" w:space="0" w:color="auto"/>
            <w:bottom w:val="none" w:sz="0" w:space="0" w:color="auto"/>
            <w:right w:val="none" w:sz="0" w:space="0" w:color="auto"/>
          </w:divBdr>
          <w:divsChild>
            <w:div w:id="794371367">
              <w:marLeft w:val="0"/>
              <w:marRight w:val="0"/>
              <w:marTop w:val="0"/>
              <w:marBottom w:val="0"/>
              <w:divBdr>
                <w:top w:val="none" w:sz="0" w:space="0" w:color="auto"/>
                <w:left w:val="none" w:sz="0" w:space="0" w:color="auto"/>
                <w:bottom w:val="none" w:sz="0" w:space="0" w:color="auto"/>
                <w:right w:val="none" w:sz="0" w:space="0" w:color="auto"/>
              </w:divBdr>
            </w:div>
          </w:divsChild>
        </w:div>
        <w:div w:id="1424228355">
          <w:marLeft w:val="0"/>
          <w:marRight w:val="0"/>
          <w:marTop w:val="0"/>
          <w:marBottom w:val="0"/>
          <w:divBdr>
            <w:top w:val="none" w:sz="0" w:space="0" w:color="auto"/>
            <w:left w:val="none" w:sz="0" w:space="0" w:color="auto"/>
            <w:bottom w:val="none" w:sz="0" w:space="0" w:color="auto"/>
            <w:right w:val="none" w:sz="0" w:space="0" w:color="auto"/>
          </w:divBdr>
          <w:divsChild>
            <w:div w:id="1597250974">
              <w:marLeft w:val="0"/>
              <w:marRight w:val="0"/>
              <w:marTop w:val="0"/>
              <w:marBottom w:val="0"/>
              <w:divBdr>
                <w:top w:val="none" w:sz="0" w:space="0" w:color="auto"/>
                <w:left w:val="none" w:sz="0" w:space="0" w:color="auto"/>
                <w:bottom w:val="none" w:sz="0" w:space="0" w:color="auto"/>
                <w:right w:val="none" w:sz="0" w:space="0" w:color="auto"/>
              </w:divBdr>
            </w:div>
          </w:divsChild>
        </w:div>
        <w:div w:id="1866627786">
          <w:marLeft w:val="0"/>
          <w:marRight w:val="0"/>
          <w:marTop w:val="0"/>
          <w:marBottom w:val="0"/>
          <w:divBdr>
            <w:top w:val="none" w:sz="0" w:space="0" w:color="auto"/>
            <w:left w:val="none" w:sz="0" w:space="0" w:color="auto"/>
            <w:bottom w:val="none" w:sz="0" w:space="0" w:color="auto"/>
            <w:right w:val="none" w:sz="0" w:space="0" w:color="auto"/>
          </w:divBdr>
          <w:divsChild>
            <w:div w:id="1870213763">
              <w:marLeft w:val="0"/>
              <w:marRight w:val="0"/>
              <w:marTop w:val="0"/>
              <w:marBottom w:val="0"/>
              <w:divBdr>
                <w:top w:val="none" w:sz="0" w:space="0" w:color="auto"/>
                <w:left w:val="none" w:sz="0" w:space="0" w:color="auto"/>
                <w:bottom w:val="none" w:sz="0" w:space="0" w:color="auto"/>
                <w:right w:val="none" w:sz="0" w:space="0" w:color="auto"/>
              </w:divBdr>
            </w:div>
          </w:divsChild>
        </w:div>
        <w:div w:id="1257713363">
          <w:marLeft w:val="0"/>
          <w:marRight w:val="0"/>
          <w:marTop w:val="0"/>
          <w:marBottom w:val="0"/>
          <w:divBdr>
            <w:top w:val="none" w:sz="0" w:space="0" w:color="auto"/>
            <w:left w:val="none" w:sz="0" w:space="0" w:color="auto"/>
            <w:bottom w:val="none" w:sz="0" w:space="0" w:color="auto"/>
            <w:right w:val="none" w:sz="0" w:space="0" w:color="auto"/>
          </w:divBdr>
          <w:divsChild>
            <w:div w:id="996228229">
              <w:marLeft w:val="0"/>
              <w:marRight w:val="0"/>
              <w:marTop w:val="0"/>
              <w:marBottom w:val="0"/>
              <w:divBdr>
                <w:top w:val="none" w:sz="0" w:space="0" w:color="auto"/>
                <w:left w:val="none" w:sz="0" w:space="0" w:color="auto"/>
                <w:bottom w:val="none" w:sz="0" w:space="0" w:color="auto"/>
                <w:right w:val="none" w:sz="0" w:space="0" w:color="auto"/>
              </w:divBdr>
            </w:div>
          </w:divsChild>
        </w:div>
        <w:div w:id="556547751">
          <w:marLeft w:val="0"/>
          <w:marRight w:val="0"/>
          <w:marTop w:val="0"/>
          <w:marBottom w:val="0"/>
          <w:divBdr>
            <w:top w:val="none" w:sz="0" w:space="0" w:color="auto"/>
            <w:left w:val="none" w:sz="0" w:space="0" w:color="auto"/>
            <w:bottom w:val="none" w:sz="0" w:space="0" w:color="auto"/>
            <w:right w:val="none" w:sz="0" w:space="0" w:color="auto"/>
          </w:divBdr>
          <w:divsChild>
            <w:div w:id="1547059829">
              <w:marLeft w:val="0"/>
              <w:marRight w:val="0"/>
              <w:marTop w:val="0"/>
              <w:marBottom w:val="0"/>
              <w:divBdr>
                <w:top w:val="none" w:sz="0" w:space="0" w:color="auto"/>
                <w:left w:val="none" w:sz="0" w:space="0" w:color="auto"/>
                <w:bottom w:val="none" w:sz="0" w:space="0" w:color="auto"/>
                <w:right w:val="none" w:sz="0" w:space="0" w:color="auto"/>
              </w:divBdr>
            </w:div>
          </w:divsChild>
        </w:div>
        <w:div w:id="410930060">
          <w:marLeft w:val="0"/>
          <w:marRight w:val="0"/>
          <w:marTop w:val="0"/>
          <w:marBottom w:val="0"/>
          <w:divBdr>
            <w:top w:val="none" w:sz="0" w:space="0" w:color="auto"/>
            <w:left w:val="none" w:sz="0" w:space="0" w:color="auto"/>
            <w:bottom w:val="none" w:sz="0" w:space="0" w:color="auto"/>
            <w:right w:val="none" w:sz="0" w:space="0" w:color="auto"/>
          </w:divBdr>
          <w:divsChild>
            <w:div w:id="543175124">
              <w:marLeft w:val="0"/>
              <w:marRight w:val="0"/>
              <w:marTop w:val="0"/>
              <w:marBottom w:val="0"/>
              <w:divBdr>
                <w:top w:val="none" w:sz="0" w:space="0" w:color="auto"/>
                <w:left w:val="none" w:sz="0" w:space="0" w:color="auto"/>
                <w:bottom w:val="none" w:sz="0" w:space="0" w:color="auto"/>
                <w:right w:val="none" w:sz="0" w:space="0" w:color="auto"/>
              </w:divBdr>
            </w:div>
          </w:divsChild>
        </w:div>
        <w:div w:id="471559504">
          <w:marLeft w:val="0"/>
          <w:marRight w:val="0"/>
          <w:marTop w:val="0"/>
          <w:marBottom w:val="0"/>
          <w:divBdr>
            <w:top w:val="none" w:sz="0" w:space="0" w:color="auto"/>
            <w:left w:val="none" w:sz="0" w:space="0" w:color="auto"/>
            <w:bottom w:val="none" w:sz="0" w:space="0" w:color="auto"/>
            <w:right w:val="none" w:sz="0" w:space="0" w:color="auto"/>
          </w:divBdr>
          <w:divsChild>
            <w:div w:id="1445689440">
              <w:marLeft w:val="0"/>
              <w:marRight w:val="0"/>
              <w:marTop w:val="0"/>
              <w:marBottom w:val="0"/>
              <w:divBdr>
                <w:top w:val="none" w:sz="0" w:space="0" w:color="auto"/>
                <w:left w:val="none" w:sz="0" w:space="0" w:color="auto"/>
                <w:bottom w:val="none" w:sz="0" w:space="0" w:color="auto"/>
                <w:right w:val="none" w:sz="0" w:space="0" w:color="auto"/>
              </w:divBdr>
            </w:div>
          </w:divsChild>
        </w:div>
        <w:div w:id="1335759994">
          <w:marLeft w:val="0"/>
          <w:marRight w:val="0"/>
          <w:marTop w:val="0"/>
          <w:marBottom w:val="0"/>
          <w:divBdr>
            <w:top w:val="none" w:sz="0" w:space="0" w:color="auto"/>
            <w:left w:val="none" w:sz="0" w:space="0" w:color="auto"/>
            <w:bottom w:val="none" w:sz="0" w:space="0" w:color="auto"/>
            <w:right w:val="none" w:sz="0" w:space="0" w:color="auto"/>
          </w:divBdr>
          <w:divsChild>
            <w:div w:id="839200840">
              <w:marLeft w:val="0"/>
              <w:marRight w:val="0"/>
              <w:marTop w:val="0"/>
              <w:marBottom w:val="0"/>
              <w:divBdr>
                <w:top w:val="none" w:sz="0" w:space="0" w:color="auto"/>
                <w:left w:val="none" w:sz="0" w:space="0" w:color="auto"/>
                <w:bottom w:val="none" w:sz="0" w:space="0" w:color="auto"/>
                <w:right w:val="none" w:sz="0" w:space="0" w:color="auto"/>
              </w:divBdr>
            </w:div>
          </w:divsChild>
        </w:div>
        <w:div w:id="1741176326">
          <w:marLeft w:val="0"/>
          <w:marRight w:val="0"/>
          <w:marTop w:val="0"/>
          <w:marBottom w:val="0"/>
          <w:divBdr>
            <w:top w:val="none" w:sz="0" w:space="0" w:color="auto"/>
            <w:left w:val="none" w:sz="0" w:space="0" w:color="auto"/>
            <w:bottom w:val="none" w:sz="0" w:space="0" w:color="auto"/>
            <w:right w:val="none" w:sz="0" w:space="0" w:color="auto"/>
          </w:divBdr>
          <w:divsChild>
            <w:div w:id="345980051">
              <w:marLeft w:val="0"/>
              <w:marRight w:val="0"/>
              <w:marTop w:val="0"/>
              <w:marBottom w:val="0"/>
              <w:divBdr>
                <w:top w:val="none" w:sz="0" w:space="0" w:color="auto"/>
                <w:left w:val="none" w:sz="0" w:space="0" w:color="auto"/>
                <w:bottom w:val="none" w:sz="0" w:space="0" w:color="auto"/>
                <w:right w:val="none" w:sz="0" w:space="0" w:color="auto"/>
              </w:divBdr>
            </w:div>
          </w:divsChild>
        </w:div>
        <w:div w:id="1120802013">
          <w:marLeft w:val="0"/>
          <w:marRight w:val="0"/>
          <w:marTop w:val="0"/>
          <w:marBottom w:val="0"/>
          <w:divBdr>
            <w:top w:val="none" w:sz="0" w:space="0" w:color="auto"/>
            <w:left w:val="none" w:sz="0" w:space="0" w:color="auto"/>
            <w:bottom w:val="none" w:sz="0" w:space="0" w:color="auto"/>
            <w:right w:val="none" w:sz="0" w:space="0" w:color="auto"/>
          </w:divBdr>
          <w:divsChild>
            <w:div w:id="371736375">
              <w:marLeft w:val="0"/>
              <w:marRight w:val="0"/>
              <w:marTop w:val="0"/>
              <w:marBottom w:val="0"/>
              <w:divBdr>
                <w:top w:val="none" w:sz="0" w:space="0" w:color="auto"/>
                <w:left w:val="none" w:sz="0" w:space="0" w:color="auto"/>
                <w:bottom w:val="none" w:sz="0" w:space="0" w:color="auto"/>
                <w:right w:val="none" w:sz="0" w:space="0" w:color="auto"/>
              </w:divBdr>
            </w:div>
          </w:divsChild>
        </w:div>
        <w:div w:id="2056586673">
          <w:marLeft w:val="0"/>
          <w:marRight w:val="0"/>
          <w:marTop w:val="0"/>
          <w:marBottom w:val="0"/>
          <w:divBdr>
            <w:top w:val="none" w:sz="0" w:space="0" w:color="auto"/>
            <w:left w:val="none" w:sz="0" w:space="0" w:color="auto"/>
            <w:bottom w:val="none" w:sz="0" w:space="0" w:color="auto"/>
            <w:right w:val="none" w:sz="0" w:space="0" w:color="auto"/>
          </w:divBdr>
          <w:divsChild>
            <w:div w:id="1702703364">
              <w:marLeft w:val="0"/>
              <w:marRight w:val="0"/>
              <w:marTop w:val="0"/>
              <w:marBottom w:val="0"/>
              <w:divBdr>
                <w:top w:val="none" w:sz="0" w:space="0" w:color="auto"/>
                <w:left w:val="none" w:sz="0" w:space="0" w:color="auto"/>
                <w:bottom w:val="none" w:sz="0" w:space="0" w:color="auto"/>
                <w:right w:val="none" w:sz="0" w:space="0" w:color="auto"/>
              </w:divBdr>
            </w:div>
          </w:divsChild>
        </w:div>
        <w:div w:id="1705053535">
          <w:marLeft w:val="0"/>
          <w:marRight w:val="0"/>
          <w:marTop w:val="0"/>
          <w:marBottom w:val="0"/>
          <w:divBdr>
            <w:top w:val="none" w:sz="0" w:space="0" w:color="auto"/>
            <w:left w:val="none" w:sz="0" w:space="0" w:color="auto"/>
            <w:bottom w:val="none" w:sz="0" w:space="0" w:color="auto"/>
            <w:right w:val="none" w:sz="0" w:space="0" w:color="auto"/>
          </w:divBdr>
          <w:divsChild>
            <w:div w:id="1673406803">
              <w:marLeft w:val="0"/>
              <w:marRight w:val="0"/>
              <w:marTop w:val="0"/>
              <w:marBottom w:val="0"/>
              <w:divBdr>
                <w:top w:val="none" w:sz="0" w:space="0" w:color="auto"/>
                <w:left w:val="none" w:sz="0" w:space="0" w:color="auto"/>
                <w:bottom w:val="none" w:sz="0" w:space="0" w:color="auto"/>
                <w:right w:val="none" w:sz="0" w:space="0" w:color="auto"/>
              </w:divBdr>
            </w:div>
          </w:divsChild>
        </w:div>
        <w:div w:id="1545436677">
          <w:marLeft w:val="0"/>
          <w:marRight w:val="0"/>
          <w:marTop w:val="0"/>
          <w:marBottom w:val="0"/>
          <w:divBdr>
            <w:top w:val="none" w:sz="0" w:space="0" w:color="auto"/>
            <w:left w:val="none" w:sz="0" w:space="0" w:color="auto"/>
            <w:bottom w:val="none" w:sz="0" w:space="0" w:color="auto"/>
            <w:right w:val="none" w:sz="0" w:space="0" w:color="auto"/>
          </w:divBdr>
          <w:divsChild>
            <w:div w:id="2042434454">
              <w:marLeft w:val="0"/>
              <w:marRight w:val="0"/>
              <w:marTop w:val="0"/>
              <w:marBottom w:val="0"/>
              <w:divBdr>
                <w:top w:val="none" w:sz="0" w:space="0" w:color="auto"/>
                <w:left w:val="none" w:sz="0" w:space="0" w:color="auto"/>
                <w:bottom w:val="none" w:sz="0" w:space="0" w:color="auto"/>
                <w:right w:val="none" w:sz="0" w:space="0" w:color="auto"/>
              </w:divBdr>
            </w:div>
          </w:divsChild>
        </w:div>
        <w:div w:id="2114087194">
          <w:marLeft w:val="0"/>
          <w:marRight w:val="0"/>
          <w:marTop w:val="0"/>
          <w:marBottom w:val="0"/>
          <w:divBdr>
            <w:top w:val="none" w:sz="0" w:space="0" w:color="auto"/>
            <w:left w:val="none" w:sz="0" w:space="0" w:color="auto"/>
            <w:bottom w:val="none" w:sz="0" w:space="0" w:color="auto"/>
            <w:right w:val="none" w:sz="0" w:space="0" w:color="auto"/>
          </w:divBdr>
          <w:divsChild>
            <w:div w:id="1167089984">
              <w:marLeft w:val="0"/>
              <w:marRight w:val="0"/>
              <w:marTop w:val="0"/>
              <w:marBottom w:val="0"/>
              <w:divBdr>
                <w:top w:val="none" w:sz="0" w:space="0" w:color="auto"/>
                <w:left w:val="none" w:sz="0" w:space="0" w:color="auto"/>
                <w:bottom w:val="none" w:sz="0" w:space="0" w:color="auto"/>
                <w:right w:val="none" w:sz="0" w:space="0" w:color="auto"/>
              </w:divBdr>
            </w:div>
          </w:divsChild>
        </w:div>
        <w:div w:id="343291200">
          <w:marLeft w:val="0"/>
          <w:marRight w:val="0"/>
          <w:marTop w:val="0"/>
          <w:marBottom w:val="0"/>
          <w:divBdr>
            <w:top w:val="none" w:sz="0" w:space="0" w:color="auto"/>
            <w:left w:val="none" w:sz="0" w:space="0" w:color="auto"/>
            <w:bottom w:val="none" w:sz="0" w:space="0" w:color="auto"/>
            <w:right w:val="none" w:sz="0" w:space="0" w:color="auto"/>
          </w:divBdr>
          <w:divsChild>
            <w:div w:id="594629848">
              <w:marLeft w:val="0"/>
              <w:marRight w:val="0"/>
              <w:marTop w:val="0"/>
              <w:marBottom w:val="0"/>
              <w:divBdr>
                <w:top w:val="none" w:sz="0" w:space="0" w:color="auto"/>
                <w:left w:val="none" w:sz="0" w:space="0" w:color="auto"/>
                <w:bottom w:val="none" w:sz="0" w:space="0" w:color="auto"/>
                <w:right w:val="none" w:sz="0" w:space="0" w:color="auto"/>
              </w:divBdr>
            </w:div>
          </w:divsChild>
        </w:div>
        <w:div w:id="143134043">
          <w:marLeft w:val="0"/>
          <w:marRight w:val="0"/>
          <w:marTop w:val="0"/>
          <w:marBottom w:val="0"/>
          <w:divBdr>
            <w:top w:val="none" w:sz="0" w:space="0" w:color="auto"/>
            <w:left w:val="none" w:sz="0" w:space="0" w:color="auto"/>
            <w:bottom w:val="none" w:sz="0" w:space="0" w:color="auto"/>
            <w:right w:val="none" w:sz="0" w:space="0" w:color="auto"/>
          </w:divBdr>
          <w:divsChild>
            <w:div w:id="1820341602">
              <w:marLeft w:val="0"/>
              <w:marRight w:val="0"/>
              <w:marTop w:val="0"/>
              <w:marBottom w:val="0"/>
              <w:divBdr>
                <w:top w:val="none" w:sz="0" w:space="0" w:color="auto"/>
                <w:left w:val="none" w:sz="0" w:space="0" w:color="auto"/>
                <w:bottom w:val="none" w:sz="0" w:space="0" w:color="auto"/>
                <w:right w:val="none" w:sz="0" w:space="0" w:color="auto"/>
              </w:divBdr>
            </w:div>
          </w:divsChild>
        </w:div>
        <w:div w:id="606350682">
          <w:marLeft w:val="0"/>
          <w:marRight w:val="0"/>
          <w:marTop w:val="0"/>
          <w:marBottom w:val="0"/>
          <w:divBdr>
            <w:top w:val="none" w:sz="0" w:space="0" w:color="auto"/>
            <w:left w:val="none" w:sz="0" w:space="0" w:color="auto"/>
            <w:bottom w:val="none" w:sz="0" w:space="0" w:color="auto"/>
            <w:right w:val="none" w:sz="0" w:space="0" w:color="auto"/>
          </w:divBdr>
          <w:divsChild>
            <w:div w:id="1897277277">
              <w:marLeft w:val="0"/>
              <w:marRight w:val="0"/>
              <w:marTop w:val="0"/>
              <w:marBottom w:val="0"/>
              <w:divBdr>
                <w:top w:val="none" w:sz="0" w:space="0" w:color="auto"/>
                <w:left w:val="none" w:sz="0" w:space="0" w:color="auto"/>
                <w:bottom w:val="none" w:sz="0" w:space="0" w:color="auto"/>
                <w:right w:val="none" w:sz="0" w:space="0" w:color="auto"/>
              </w:divBdr>
            </w:div>
          </w:divsChild>
        </w:div>
        <w:div w:id="406614689">
          <w:marLeft w:val="0"/>
          <w:marRight w:val="0"/>
          <w:marTop w:val="0"/>
          <w:marBottom w:val="0"/>
          <w:divBdr>
            <w:top w:val="none" w:sz="0" w:space="0" w:color="auto"/>
            <w:left w:val="none" w:sz="0" w:space="0" w:color="auto"/>
            <w:bottom w:val="none" w:sz="0" w:space="0" w:color="auto"/>
            <w:right w:val="none" w:sz="0" w:space="0" w:color="auto"/>
          </w:divBdr>
          <w:divsChild>
            <w:div w:id="1722171547">
              <w:marLeft w:val="0"/>
              <w:marRight w:val="0"/>
              <w:marTop w:val="0"/>
              <w:marBottom w:val="0"/>
              <w:divBdr>
                <w:top w:val="none" w:sz="0" w:space="0" w:color="auto"/>
                <w:left w:val="none" w:sz="0" w:space="0" w:color="auto"/>
                <w:bottom w:val="none" w:sz="0" w:space="0" w:color="auto"/>
                <w:right w:val="none" w:sz="0" w:space="0" w:color="auto"/>
              </w:divBdr>
            </w:div>
          </w:divsChild>
        </w:div>
        <w:div w:id="1100951394">
          <w:marLeft w:val="0"/>
          <w:marRight w:val="0"/>
          <w:marTop w:val="0"/>
          <w:marBottom w:val="0"/>
          <w:divBdr>
            <w:top w:val="none" w:sz="0" w:space="0" w:color="auto"/>
            <w:left w:val="none" w:sz="0" w:space="0" w:color="auto"/>
            <w:bottom w:val="none" w:sz="0" w:space="0" w:color="auto"/>
            <w:right w:val="none" w:sz="0" w:space="0" w:color="auto"/>
          </w:divBdr>
          <w:divsChild>
            <w:div w:id="1119111341">
              <w:marLeft w:val="0"/>
              <w:marRight w:val="0"/>
              <w:marTop w:val="0"/>
              <w:marBottom w:val="0"/>
              <w:divBdr>
                <w:top w:val="none" w:sz="0" w:space="0" w:color="auto"/>
                <w:left w:val="none" w:sz="0" w:space="0" w:color="auto"/>
                <w:bottom w:val="none" w:sz="0" w:space="0" w:color="auto"/>
                <w:right w:val="none" w:sz="0" w:space="0" w:color="auto"/>
              </w:divBdr>
            </w:div>
          </w:divsChild>
        </w:div>
        <w:div w:id="579870781">
          <w:marLeft w:val="0"/>
          <w:marRight w:val="0"/>
          <w:marTop w:val="0"/>
          <w:marBottom w:val="0"/>
          <w:divBdr>
            <w:top w:val="none" w:sz="0" w:space="0" w:color="auto"/>
            <w:left w:val="none" w:sz="0" w:space="0" w:color="auto"/>
            <w:bottom w:val="none" w:sz="0" w:space="0" w:color="auto"/>
            <w:right w:val="none" w:sz="0" w:space="0" w:color="auto"/>
          </w:divBdr>
          <w:divsChild>
            <w:div w:id="1601260340">
              <w:marLeft w:val="0"/>
              <w:marRight w:val="0"/>
              <w:marTop w:val="0"/>
              <w:marBottom w:val="0"/>
              <w:divBdr>
                <w:top w:val="none" w:sz="0" w:space="0" w:color="auto"/>
                <w:left w:val="none" w:sz="0" w:space="0" w:color="auto"/>
                <w:bottom w:val="none" w:sz="0" w:space="0" w:color="auto"/>
                <w:right w:val="none" w:sz="0" w:space="0" w:color="auto"/>
              </w:divBdr>
            </w:div>
          </w:divsChild>
        </w:div>
        <w:div w:id="1001587649">
          <w:marLeft w:val="0"/>
          <w:marRight w:val="0"/>
          <w:marTop w:val="0"/>
          <w:marBottom w:val="0"/>
          <w:divBdr>
            <w:top w:val="none" w:sz="0" w:space="0" w:color="auto"/>
            <w:left w:val="none" w:sz="0" w:space="0" w:color="auto"/>
            <w:bottom w:val="none" w:sz="0" w:space="0" w:color="auto"/>
            <w:right w:val="none" w:sz="0" w:space="0" w:color="auto"/>
          </w:divBdr>
          <w:divsChild>
            <w:div w:id="1655141986">
              <w:marLeft w:val="0"/>
              <w:marRight w:val="0"/>
              <w:marTop w:val="0"/>
              <w:marBottom w:val="0"/>
              <w:divBdr>
                <w:top w:val="none" w:sz="0" w:space="0" w:color="auto"/>
                <w:left w:val="none" w:sz="0" w:space="0" w:color="auto"/>
                <w:bottom w:val="none" w:sz="0" w:space="0" w:color="auto"/>
                <w:right w:val="none" w:sz="0" w:space="0" w:color="auto"/>
              </w:divBdr>
            </w:div>
          </w:divsChild>
        </w:div>
        <w:div w:id="256449813">
          <w:marLeft w:val="0"/>
          <w:marRight w:val="0"/>
          <w:marTop w:val="0"/>
          <w:marBottom w:val="0"/>
          <w:divBdr>
            <w:top w:val="none" w:sz="0" w:space="0" w:color="auto"/>
            <w:left w:val="none" w:sz="0" w:space="0" w:color="auto"/>
            <w:bottom w:val="none" w:sz="0" w:space="0" w:color="auto"/>
            <w:right w:val="none" w:sz="0" w:space="0" w:color="auto"/>
          </w:divBdr>
          <w:divsChild>
            <w:div w:id="373894047">
              <w:marLeft w:val="0"/>
              <w:marRight w:val="0"/>
              <w:marTop w:val="0"/>
              <w:marBottom w:val="0"/>
              <w:divBdr>
                <w:top w:val="none" w:sz="0" w:space="0" w:color="auto"/>
                <w:left w:val="none" w:sz="0" w:space="0" w:color="auto"/>
                <w:bottom w:val="none" w:sz="0" w:space="0" w:color="auto"/>
                <w:right w:val="none" w:sz="0" w:space="0" w:color="auto"/>
              </w:divBdr>
            </w:div>
          </w:divsChild>
        </w:div>
        <w:div w:id="1957445772">
          <w:marLeft w:val="0"/>
          <w:marRight w:val="0"/>
          <w:marTop w:val="0"/>
          <w:marBottom w:val="0"/>
          <w:divBdr>
            <w:top w:val="none" w:sz="0" w:space="0" w:color="auto"/>
            <w:left w:val="none" w:sz="0" w:space="0" w:color="auto"/>
            <w:bottom w:val="none" w:sz="0" w:space="0" w:color="auto"/>
            <w:right w:val="none" w:sz="0" w:space="0" w:color="auto"/>
          </w:divBdr>
          <w:divsChild>
            <w:div w:id="1181318946">
              <w:marLeft w:val="0"/>
              <w:marRight w:val="0"/>
              <w:marTop w:val="0"/>
              <w:marBottom w:val="0"/>
              <w:divBdr>
                <w:top w:val="none" w:sz="0" w:space="0" w:color="auto"/>
                <w:left w:val="none" w:sz="0" w:space="0" w:color="auto"/>
                <w:bottom w:val="none" w:sz="0" w:space="0" w:color="auto"/>
                <w:right w:val="none" w:sz="0" w:space="0" w:color="auto"/>
              </w:divBdr>
            </w:div>
          </w:divsChild>
        </w:div>
        <w:div w:id="267394963">
          <w:marLeft w:val="0"/>
          <w:marRight w:val="0"/>
          <w:marTop w:val="0"/>
          <w:marBottom w:val="0"/>
          <w:divBdr>
            <w:top w:val="none" w:sz="0" w:space="0" w:color="auto"/>
            <w:left w:val="none" w:sz="0" w:space="0" w:color="auto"/>
            <w:bottom w:val="none" w:sz="0" w:space="0" w:color="auto"/>
            <w:right w:val="none" w:sz="0" w:space="0" w:color="auto"/>
          </w:divBdr>
          <w:divsChild>
            <w:div w:id="1502576162">
              <w:marLeft w:val="0"/>
              <w:marRight w:val="0"/>
              <w:marTop w:val="0"/>
              <w:marBottom w:val="0"/>
              <w:divBdr>
                <w:top w:val="none" w:sz="0" w:space="0" w:color="auto"/>
                <w:left w:val="none" w:sz="0" w:space="0" w:color="auto"/>
                <w:bottom w:val="none" w:sz="0" w:space="0" w:color="auto"/>
                <w:right w:val="none" w:sz="0" w:space="0" w:color="auto"/>
              </w:divBdr>
            </w:div>
          </w:divsChild>
        </w:div>
        <w:div w:id="525753255">
          <w:marLeft w:val="0"/>
          <w:marRight w:val="0"/>
          <w:marTop w:val="0"/>
          <w:marBottom w:val="0"/>
          <w:divBdr>
            <w:top w:val="none" w:sz="0" w:space="0" w:color="auto"/>
            <w:left w:val="none" w:sz="0" w:space="0" w:color="auto"/>
            <w:bottom w:val="none" w:sz="0" w:space="0" w:color="auto"/>
            <w:right w:val="none" w:sz="0" w:space="0" w:color="auto"/>
          </w:divBdr>
          <w:divsChild>
            <w:div w:id="1323267998">
              <w:marLeft w:val="0"/>
              <w:marRight w:val="0"/>
              <w:marTop w:val="0"/>
              <w:marBottom w:val="0"/>
              <w:divBdr>
                <w:top w:val="none" w:sz="0" w:space="0" w:color="auto"/>
                <w:left w:val="none" w:sz="0" w:space="0" w:color="auto"/>
                <w:bottom w:val="none" w:sz="0" w:space="0" w:color="auto"/>
                <w:right w:val="none" w:sz="0" w:space="0" w:color="auto"/>
              </w:divBdr>
            </w:div>
          </w:divsChild>
        </w:div>
        <w:div w:id="1346325083">
          <w:marLeft w:val="0"/>
          <w:marRight w:val="0"/>
          <w:marTop w:val="0"/>
          <w:marBottom w:val="0"/>
          <w:divBdr>
            <w:top w:val="none" w:sz="0" w:space="0" w:color="auto"/>
            <w:left w:val="none" w:sz="0" w:space="0" w:color="auto"/>
            <w:bottom w:val="none" w:sz="0" w:space="0" w:color="auto"/>
            <w:right w:val="none" w:sz="0" w:space="0" w:color="auto"/>
          </w:divBdr>
          <w:divsChild>
            <w:div w:id="1249734549">
              <w:marLeft w:val="0"/>
              <w:marRight w:val="0"/>
              <w:marTop w:val="0"/>
              <w:marBottom w:val="0"/>
              <w:divBdr>
                <w:top w:val="none" w:sz="0" w:space="0" w:color="auto"/>
                <w:left w:val="none" w:sz="0" w:space="0" w:color="auto"/>
                <w:bottom w:val="none" w:sz="0" w:space="0" w:color="auto"/>
                <w:right w:val="none" w:sz="0" w:space="0" w:color="auto"/>
              </w:divBdr>
            </w:div>
          </w:divsChild>
        </w:div>
        <w:div w:id="1505364874">
          <w:marLeft w:val="0"/>
          <w:marRight w:val="0"/>
          <w:marTop w:val="0"/>
          <w:marBottom w:val="0"/>
          <w:divBdr>
            <w:top w:val="none" w:sz="0" w:space="0" w:color="auto"/>
            <w:left w:val="none" w:sz="0" w:space="0" w:color="auto"/>
            <w:bottom w:val="none" w:sz="0" w:space="0" w:color="auto"/>
            <w:right w:val="none" w:sz="0" w:space="0" w:color="auto"/>
          </w:divBdr>
          <w:divsChild>
            <w:div w:id="275066138">
              <w:marLeft w:val="0"/>
              <w:marRight w:val="0"/>
              <w:marTop w:val="0"/>
              <w:marBottom w:val="0"/>
              <w:divBdr>
                <w:top w:val="none" w:sz="0" w:space="0" w:color="auto"/>
                <w:left w:val="none" w:sz="0" w:space="0" w:color="auto"/>
                <w:bottom w:val="none" w:sz="0" w:space="0" w:color="auto"/>
                <w:right w:val="none" w:sz="0" w:space="0" w:color="auto"/>
              </w:divBdr>
            </w:div>
          </w:divsChild>
        </w:div>
        <w:div w:id="556824720">
          <w:marLeft w:val="0"/>
          <w:marRight w:val="0"/>
          <w:marTop w:val="0"/>
          <w:marBottom w:val="0"/>
          <w:divBdr>
            <w:top w:val="none" w:sz="0" w:space="0" w:color="auto"/>
            <w:left w:val="none" w:sz="0" w:space="0" w:color="auto"/>
            <w:bottom w:val="none" w:sz="0" w:space="0" w:color="auto"/>
            <w:right w:val="none" w:sz="0" w:space="0" w:color="auto"/>
          </w:divBdr>
          <w:divsChild>
            <w:div w:id="1184242737">
              <w:marLeft w:val="0"/>
              <w:marRight w:val="0"/>
              <w:marTop w:val="0"/>
              <w:marBottom w:val="0"/>
              <w:divBdr>
                <w:top w:val="none" w:sz="0" w:space="0" w:color="auto"/>
                <w:left w:val="none" w:sz="0" w:space="0" w:color="auto"/>
                <w:bottom w:val="none" w:sz="0" w:space="0" w:color="auto"/>
                <w:right w:val="none" w:sz="0" w:space="0" w:color="auto"/>
              </w:divBdr>
            </w:div>
          </w:divsChild>
        </w:div>
        <w:div w:id="571620152">
          <w:marLeft w:val="0"/>
          <w:marRight w:val="0"/>
          <w:marTop w:val="0"/>
          <w:marBottom w:val="0"/>
          <w:divBdr>
            <w:top w:val="none" w:sz="0" w:space="0" w:color="auto"/>
            <w:left w:val="none" w:sz="0" w:space="0" w:color="auto"/>
            <w:bottom w:val="none" w:sz="0" w:space="0" w:color="auto"/>
            <w:right w:val="none" w:sz="0" w:space="0" w:color="auto"/>
          </w:divBdr>
          <w:divsChild>
            <w:div w:id="1663654192">
              <w:marLeft w:val="0"/>
              <w:marRight w:val="0"/>
              <w:marTop w:val="0"/>
              <w:marBottom w:val="0"/>
              <w:divBdr>
                <w:top w:val="none" w:sz="0" w:space="0" w:color="auto"/>
                <w:left w:val="none" w:sz="0" w:space="0" w:color="auto"/>
                <w:bottom w:val="none" w:sz="0" w:space="0" w:color="auto"/>
                <w:right w:val="none" w:sz="0" w:space="0" w:color="auto"/>
              </w:divBdr>
            </w:div>
          </w:divsChild>
        </w:div>
        <w:div w:id="1099328648">
          <w:marLeft w:val="0"/>
          <w:marRight w:val="0"/>
          <w:marTop w:val="0"/>
          <w:marBottom w:val="0"/>
          <w:divBdr>
            <w:top w:val="none" w:sz="0" w:space="0" w:color="auto"/>
            <w:left w:val="none" w:sz="0" w:space="0" w:color="auto"/>
            <w:bottom w:val="none" w:sz="0" w:space="0" w:color="auto"/>
            <w:right w:val="none" w:sz="0" w:space="0" w:color="auto"/>
          </w:divBdr>
          <w:divsChild>
            <w:div w:id="1968847914">
              <w:marLeft w:val="0"/>
              <w:marRight w:val="0"/>
              <w:marTop w:val="0"/>
              <w:marBottom w:val="0"/>
              <w:divBdr>
                <w:top w:val="none" w:sz="0" w:space="0" w:color="auto"/>
                <w:left w:val="none" w:sz="0" w:space="0" w:color="auto"/>
                <w:bottom w:val="none" w:sz="0" w:space="0" w:color="auto"/>
                <w:right w:val="none" w:sz="0" w:space="0" w:color="auto"/>
              </w:divBdr>
            </w:div>
          </w:divsChild>
        </w:div>
        <w:div w:id="960918695">
          <w:marLeft w:val="0"/>
          <w:marRight w:val="0"/>
          <w:marTop w:val="0"/>
          <w:marBottom w:val="0"/>
          <w:divBdr>
            <w:top w:val="none" w:sz="0" w:space="0" w:color="auto"/>
            <w:left w:val="none" w:sz="0" w:space="0" w:color="auto"/>
            <w:bottom w:val="none" w:sz="0" w:space="0" w:color="auto"/>
            <w:right w:val="none" w:sz="0" w:space="0" w:color="auto"/>
          </w:divBdr>
          <w:divsChild>
            <w:div w:id="1224101171">
              <w:marLeft w:val="0"/>
              <w:marRight w:val="0"/>
              <w:marTop w:val="0"/>
              <w:marBottom w:val="0"/>
              <w:divBdr>
                <w:top w:val="none" w:sz="0" w:space="0" w:color="auto"/>
                <w:left w:val="none" w:sz="0" w:space="0" w:color="auto"/>
                <w:bottom w:val="none" w:sz="0" w:space="0" w:color="auto"/>
                <w:right w:val="none" w:sz="0" w:space="0" w:color="auto"/>
              </w:divBdr>
            </w:div>
          </w:divsChild>
        </w:div>
        <w:div w:id="1365643152">
          <w:marLeft w:val="0"/>
          <w:marRight w:val="0"/>
          <w:marTop w:val="0"/>
          <w:marBottom w:val="0"/>
          <w:divBdr>
            <w:top w:val="none" w:sz="0" w:space="0" w:color="auto"/>
            <w:left w:val="none" w:sz="0" w:space="0" w:color="auto"/>
            <w:bottom w:val="none" w:sz="0" w:space="0" w:color="auto"/>
            <w:right w:val="none" w:sz="0" w:space="0" w:color="auto"/>
          </w:divBdr>
          <w:divsChild>
            <w:div w:id="1490292872">
              <w:marLeft w:val="0"/>
              <w:marRight w:val="0"/>
              <w:marTop w:val="0"/>
              <w:marBottom w:val="0"/>
              <w:divBdr>
                <w:top w:val="none" w:sz="0" w:space="0" w:color="auto"/>
                <w:left w:val="none" w:sz="0" w:space="0" w:color="auto"/>
                <w:bottom w:val="none" w:sz="0" w:space="0" w:color="auto"/>
                <w:right w:val="none" w:sz="0" w:space="0" w:color="auto"/>
              </w:divBdr>
            </w:div>
          </w:divsChild>
        </w:div>
        <w:div w:id="726993156">
          <w:marLeft w:val="0"/>
          <w:marRight w:val="0"/>
          <w:marTop w:val="0"/>
          <w:marBottom w:val="0"/>
          <w:divBdr>
            <w:top w:val="none" w:sz="0" w:space="0" w:color="auto"/>
            <w:left w:val="none" w:sz="0" w:space="0" w:color="auto"/>
            <w:bottom w:val="none" w:sz="0" w:space="0" w:color="auto"/>
            <w:right w:val="none" w:sz="0" w:space="0" w:color="auto"/>
          </w:divBdr>
          <w:divsChild>
            <w:div w:id="282928285">
              <w:marLeft w:val="0"/>
              <w:marRight w:val="0"/>
              <w:marTop w:val="0"/>
              <w:marBottom w:val="0"/>
              <w:divBdr>
                <w:top w:val="none" w:sz="0" w:space="0" w:color="auto"/>
                <w:left w:val="none" w:sz="0" w:space="0" w:color="auto"/>
                <w:bottom w:val="none" w:sz="0" w:space="0" w:color="auto"/>
                <w:right w:val="none" w:sz="0" w:space="0" w:color="auto"/>
              </w:divBdr>
            </w:div>
          </w:divsChild>
        </w:div>
        <w:div w:id="414398280">
          <w:marLeft w:val="0"/>
          <w:marRight w:val="0"/>
          <w:marTop w:val="0"/>
          <w:marBottom w:val="0"/>
          <w:divBdr>
            <w:top w:val="none" w:sz="0" w:space="0" w:color="auto"/>
            <w:left w:val="none" w:sz="0" w:space="0" w:color="auto"/>
            <w:bottom w:val="none" w:sz="0" w:space="0" w:color="auto"/>
            <w:right w:val="none" w:sz="0" w:space="0" w:color="auto"/>
          </w:divBdr>
          <w:divsChild>
            <w:div w:id="1452363825">
              <w:marLeft w:val="0"/>
              <w:marRight w:val="0"/>
              <w:marTop w:val="0"/>
              <w:marBottom w:val="0"/>
              <w:divBdr>
                <w:top w:val="none" w:sz="0" w:space="0" w:color="auto"/>
                <w:left w:val="none" w:sz="0" w:space="0" w:color="auto"/>
                <w:bottom w:val="none" w:sz="0" w:space="0" w:color="auto"/>
                <w:right w:val="none" w:sz="0" w:space="0" w:color="auto"/>
              </w:divBdr>
            </w:div>
          </w:divsChild>
        </w:div>
        <w:div w:id="1153761434">
          <w:marLeft w:val="0"/>
          <w:marRight w:val="0"/>
          <w:marTop w:val="0"/>
          <w:marBottom w:val="0"/>
          <w:divBdr>
            <w:top w:val="none" w:sz="0" w:space="0" w:color="auto"/>
            <w:left w:val="none" w:sz="0" w:space="0" w:color="auto"/>
            <w:bottom w:val="none" w:sz="0" w:space="0" w:color="auto"/>
            <w:right w:val="none" w:sz="0" w:space="0" w:color="auto"/>
          </w:divBdr>
          <w:divsChild>
            <w:div w:id="1274291167">
              <w:marLeft w:val="0"/>
              <w:marRight w:val="0"/>
              <w:marTop w:val="0"/>
              <w:marBottom w:val="0"/>
              <w:divBdr>
                <w:top w:val="none" w:sz="0" w:space="0" w:color="auto"/>
                <w:left w:val="none" w:sz="0" w:space="0" w:color="auto"/>
                <w:bottom w:val="none" w:sz="0" w:space="0" w:color="auto"/>
                <w:right w:val="none" w:sz="0" w:space="0" w:color="auto"/>
              </w:divBdr>
            </w:div>
          </w:divsChild>
        </w:div>
        <w:div w:id="1213033534">
          <w:marLeft w:val="0"/>
          <w:marRight w:val="0"/>
          <w:marTop w:val="0"/>
          <w:marBottom w:val="0"/>
          <w:divBdr>
            <w:top w:val="none" w:sz="0" w:space="0" w:color="auto"/>
            <w:left w:val="none" w:sz="0" w:space="0" w:color="auto"/>
            <w:bottom w:val="none" w:sz="0" w:space="0" w:color="auto"/>
            <w:right w:val="none" w:sz="0" w:space="0" w:color="auto"/>
          </w:divBdr>
          <w:divsChild>
            <w:div w:id="704911423">
              <w:marLeft w:val="0"/>
              <w:marRight w:val="0"/>
              <w:marTop w:val="0"/>
              <w:marBottom w:val="0"/>
              <w:divBdr>
                <w:top w:val="none" w:sz="0" w:space="0" w:color="auto"/>
                <w:left w:val="none" w:sz="0" w:space="0" w:color="auto"/>
                <w:bottom w:val="none" w:sz="0" w:space="0" w:color="auto"/>
                <w:right w:val="none" w:sz="0" w:space="0" w:color="auto"/>
              </w:divBdr>
            </w:div>
          </w:divsChild>
        </w:div>
        <w:div w:id="251357196">
          <w:marLeft w:val="0"/>
          <w:marRight w:val="0"/>
          <w:marTop w:val="0"/>
          <w:marBottom w:val="0"/>
          <w:divBdr>
            <w:top w:val="none" w:sz="0" w:space="0" w:color="auto"/>
            <w:left w:val="none" w:sz="0" w:space="0" w:color="auto"/>
            <w:bottom w:val="none" w:sz="0" w:space="0" w:color="auto"/>
            <w:right w:val="none" w:sz="0" w:space="0" w:color="auto"/>
          </w:divBdr>
          <w:divsChild>
            <w:div w:id="1019543966">
              <w:marLeft w:val="0"/>
              <w:marRight w:val="0"/>
              <w:marTop w:val="0"/>
              <w:marBottom w:val="0"/>
              <w:divBdr>
                <w:top w:val="none" w:sz="0" w:space="0" w:color="auto"/>
                <w:left w:val="none" w:sz="0" w:space="0" w:color="auto"/>
                <w:bottom w:val="none" w:sz="0" w:space="0" w:color="auto"/>
                <w:right w:val="none" w:sz="0" w:space="0" w:color="auto"/>
              </w:divBdr>
            </w:div>
          </w:divsChild>
        </w:div>
        <w:div w:id="532112909">
          <w:marLeft w:val="0"/>
          <w:marRight w:val="0"/>
          <w:marTop w:val="0"/>
          <w:marBottom w:val="0"/>
          <w:divBdr>
            <w:top w:val="none" w:sz="0" w:space="0" w:color="auto"/>
            <w:left w:val="none" w:sz="0" w:space="0" w:color="auto"/>
            <w:bottom w:val="none" w:sz="0" w:space="0" w:color="auto"/>
            <w:right w:val="none" w:sz="0" w:space="0" w:color="auto"/>
          </w:divBdr>
          <w:divsChild>
            <w:div w:id="796414229">
              <w:marLeft w:val="0"/>
              <w:marRight w:val="0"/>
              <w:marTop w:val="0"/>
              <w:marBottom w:val="0"/>
              <w:divBdr>
                <w:top w:val="none" w:sz="0" w:space="0" w:color="auto"/>
                <w:left w:val="none" w:sz="0" w:space="0" w:color="auto"/>
                <w:bottom w:val="none" w:sz="0" w:space="0" w:color="auto"/>
                <w:right w:val="none" w:sz="0" w:space="0" w:color="auto"/>
              </w:divBdr>
            </w:div>
          </w:divsChild>
        </w:div>
        <w:div w:id="438187409">
          <w:marLeft w:val="0"/>
          <w:marRight w:val="0"/>
          <w:marTop w:val="0"/>
          <w:marBottom w:val="0"/>
          <w:divBdr>
            <w:top w:val="none" w:sz="0" w:space="0" w:color="auto"/>
            <w:left w:val="none" w:sz="0" w:space="0" w:color="auto"/>
            <w:bottom w:val="none" w:sz="0" w:space="0" w:color="auto"/>
            <w:right w:val="none" w:sz="0" w:space="0" w:color="auto"/>
          </w:divBdr>
          <w:divsChild>
            <w:div w:id="503281533">
              <w:marLeft w:val="0"/>
              <w:marRight w:val="0"/>
              <w:marTop w:val="0"/>
              <w:marBottom w:val="0"/>
              <w:divBdr>
                <w:top w:val="none" w:sz="0" w:space="0" w:color="auto"/>
                <w:left w:val="none" w:sz="0" w:space="0" w:color="auto"/>
                <w:bottom w:val="none" w:sz="0" w:space="0" w:color="auto"/>
                <w:right w:val="none" w:sz="0" w:space="0" w:color="auto"/>
              </w:divBdr>
            </w:div>
          </w:divsChild>
        </w:div>
        <w:div w:id="2062359360">
          <w:marLeft w:val="0"/>
          <w:marRight w:val="0"/>
          <w:marTop w:val="0"/>
          <w:marBottom w:val="0"/>
          <w:divBdr>
            <w:top w:val="none" w:sz="0" w:space="0" w:color="auto"/>
            <w:left w:val="none" w:sz="0" w:space="0" w:color="auto"/>
            <w:bottom w:val="none" w:sz="0" w:space="0" w:color="auto"/>
            <w:right w:val="none" w:sz="0" w:space="0" w:color="auto"/>
          </w:divBdr>
          <w:divsChild>
            <w:div w:id="178665055">
              <w:marLeft w:val="0"/>
              <w:marRight w:val="0"/>
              <w:marTop w:val="0"/>
              <w:marBottom w:val="0"/>
              <w:divBdr>
                <w:top w:val="none" w:sz="0" w:space="0" w:color="auto"/>
                <w:left w:val="none" w:sz="0" w:space="0" w:color="auto"/>
                <w:bottom w:val="none" w:sz="0" w:space="0" w:color="auto"/>
                <w:right w:val="none" w:sz="0" w:space="0" w:color="auto"/>
              </w:divBdr>
            </w:div>
          </w:divsChild>
        </w:div>
        <w:div w:id="1942830962">
          <w:marLeft w:val="0"/>
          <w:marRight w:val="0"/>
          <w:marTop w:val="0"/>
          <w:marBottom w:val="0"/>
          <w:divBdr>
            <w:top w:val="none" w:sz="0" w:space="0" w:color="auto"/>
            <w:left w:val="none" w:sz="0" w:space="0" w:color="auto"/>
            <w:bottom w:val="none" w:sz="0" w:space="0" w:color="auto"/>
            <w:right w:val="none" w:sz="0" w:space="0" w:color="auto"/>
          </w:divBdr>
          <w:divsChild>
            <w:div w:id="1881046545">
              <w:marLeft w:val="0"/>
              <w:marRight w:val="0"/>
              <w:marTop w:val="0"/>
              <w:marBottom w:val="0"/>
              <w:divBdr>
                <w:top w:val="none" w:sz="0" w:space="0" w:color="auto"/>
                <w:left w:val="none" w:sz="0" w:space="0" w:color="auto"/>
                <w:bottom w:val="none" w:sz="0" w:space="0" w:color="auto"/>
                <w:right w:val="none" w:sz="0" w:space="0" w:color="auto"/>
              </w:divBdr>
            </w:div>
          </w:divsChild>
        </w:div>
        <w:div w:id="1109590806">
          <w:marLeft w:val="0"/>
          <w:marRight w:val="0"/>
          <w:marTop w:val="0"/>
          <w:marBottom w:val="0"/>
          <w:divBdr>
            <w:top w:val="none" w:sz="0" w:space="0" w:color="auto"/>
            <w:left w:val="none" w:sz="0" w:space="0" w:color="auto"/>
            <w:bottom w:val="none" w:sz="0" w:space="0" w:color="auto"/>
            <w:right w:val="none" w:sz="0" w:space="0" w:color="auto"/>
          </w:divBdr>
          <w:divsChild>
            <w:div w:id="392122979">
              <w:marLeft w:val="0"/>
              <w:marRight w:val="0"/>
              <w:marTop w:val="0"/>
              <w:marBottom w:val="0"/>
              <w:divBdr>
                <w:top w:val="none" w:sz="0" w:space="0" w:color="auto"/>
                <w:left w:val="none" w:sz="0" w:space="0" w:color="auto"/>
                <w:bottom w:val="none" w:sz="0" w:space="0" w:color="auto"/>
                <w:right w:val="none" w:sz="0" w:space="0" w:color="auto"/>
              </w:divBdr>
            </w:div>
          </w:divsChild>
        </w:div>
        <w:div w:id="917322002">
          <w:marLeft w:val="0"/>
          <w:marRight w:val="0"/>
          <w:marTop w:val="0"/>
          <w:marBottom w:val="0"/>
          <w:divBdr>
            <w:top w:val="none" w:sz="0" w:space="0" w:color="auto"/>
            <w:left w:val="none" w:sz="0" w:space="0" w:color="auto"/>
            <w:bottom w:val="none" w:sz="0" w:space="0" w:color="auto"/>
            <w:right w:val="none" w:sz="0" w:space="0" w:color="auto"/>
          </w:divBdr>
          <w:divsChild>
            <w:div w:id="1950121701">
              <w:marLeft w:val="0"/>
              <w:marRight w:val="0"/>
              <w:marTop w:val="0"/>
              <w:marBottom w:val="0"/>
              <w:divBdr>
                <w:top w:val="none" w:sz="0" w:space="0" w:color="auto"/>
                <w:left w:val="none" w:sz="0" w:space="0" w:color="auto"/>
                <w:bottom w:val="none" w:sz="0" w:space="0" w:color="auto"/>
                <w:right w:val="none" w:sz="0" w:space="0" w:color="auto"/>
              </w:divBdr>
            </w:div>
          </w:divsChild>
        </w:div>
        <w:div w:id="1347365932">
          <w:marLeft w:val="0"/>
          <w:marRight w:val="0"/>
          <w:marTop w:val="0"/>
          <w:marBottom w:val="0"/>
          <w:divBdr>
            <w:top w:val="none" w:sz="0" w:space="0" w:color="auto"/>
            <w:left w:val="none" w:sz="0" w:space="0" w:color="auto"/>
            <w:bottom w:val="none" w:sz="0" w:space="0" w:color="auto"/>
            <w:right w:val="none" w:sz="0" w:space="0" w:color="auto"/>
          </w:divBdr>
          <w:divsChild>
            <w:div w:id="1866481837">
              <w:marLeft w:val="0"/>
              <w:marRight w:val="0"/>
              <w:marTop w:val="0"/>
              <w:marBottom w:val="0"/>
              <w:divBdr>
                <w:top w:val="none" w:sz="0" w:space="0" w:color="auto"/>
                <w:left w:val="none" w:sz="0" w:space="0" w:color="auto"/>
                <w:bottom w:val="none" w:sz="0" w:space="0" w:color="auto"/>
                <w:right w:val="none" w:sz="0" w:space="0" w:color="auto"/>
              </w:divBdr>
            </w:div>
          </w:divsChild>
        </w:div>
        <w:div w:id="1043482942">
          <w:marLeft w:val="0"/>
          <w:marRight w:val="0"/>
          <w:marTop w:val="0"/>
          <w:marBottom w:val="0"/>
          <w:divBdr>
            <w:top w:val="none" w:sz="0" w:space="0" w:color="auto"/>
            <w:left w:val="none" w:sz="0" w:space="0" w:color="auto"/>
            <w:bottom w:val="none" w:sz="0" w:space="0" w:color="auto"/>
            <w:right w:val="none" w:sz="0" w:space="0" w:color="auto"/>
          </w:divBdr>
          <w:divsChild>
            <w:div w:id="876820268">
              <w:marLeft w:val="0"/>
              <w:marRight w:val="0"/>
              <w:marTop w:val="0"/>
              <w:marBottom w:val="0"/>
              <w:divBdr>
                <w:top w:val="none" w:sz="0" w:space="0" w:color="auto"/>
                <w:left w:val="none" w:sz="0" w:space="0" w:color="auto"/>
                <w:bottom w:val="none" w:sz="0" w:space="0" w:color="auto"/>
                <w:right w:val="none" w:sz="0" w:space="0" w:color="auto"/>
              </w:divBdr>
            </w:div>
          </w:divsChild>
        </w:div>
        <w:div w:id="1681931389">
          <w:marLeft w:val="0"/>
          <w:marRight w:val="0"/>
          <w:marTop w:val="0"/>
          <w:marBottom w:val="0"/>
          <w:divBdr>
            <w:top w:val="none" w:sz="0" w:space="0" w:color="auto"/>
            <w:left w:val="none" w:sz="0" w:space="0" w:color="auto"/>
            <w:bottom w:val="none" w:sz="0" w:space="0" w:color="auto"/>
            <w:right w:val="none" w:sz="0" w:space="0" w:color="auto"/>
          </w:divBdr>
          <w:divsChild>
            <w:div w:id="1967739021">
              <w:marLeft w:val="0"/>
              <w:marRight w:val="0"/>
              <w:marTop w:val="0"/>
              <w:marBottom w:val="0"/>
              <w:divBdr>
                <w:top w:val="none" w:sz="0" w:space="0" w:color="auto"/>
                <w:left w:val="none" w:sz="0" w:space="0" w:color="auto"/>
                <w:bottom w:val="none" w:sz="0" w:space="0" w:color="auto"/>
                <w:right w:val="none" w:sz="0" w:space="0" w:color="auto"/>
              </w:divBdr>
            </w:div>
          </w:divsChild>
        </w:div>
        <w:div w:id="404035517">
          <w:marLeft w:val="0"/>
          <w:marRight w:val="0"/>
          <w:marTop w:val="0"/>
          <w:marBottom w:val="0"/>
          <w:divBdr>
            <w:top w:val="none" w:sz="0" w:space="0" w:color="auto"/>
            <w:left w:val="none" w:sz="0" w:space="0" w:color="auto"/>
            <w:bottom w:val="none" w:sz="0" w:space="0" w:color="auto"/>
            <w:right w:val="none" w:sz="0" w:space="0" w:color="auto"/>
          </w:divBdr>
          <w:divsChild>
            <w:div w:id="266469860">
              <w:marLeft w:val="0"/>
              <w:marRight w:val="0"/>
              <w:marTop w:val="0"/>
              <w:marBottom w:val="0"/>
              <w:divBdr>
                <w:top w:val="none" w:sz="0" w:space="0" w:color="auto"/>
                <w:left w:val="none" w:sz="0" w:space="0" w:color="auto"/>
                <w:bottom w:val="none" w:sz="0" w:space="0" w:color="auto"/>
                <w:right w:val="none" w:sz="0" w:space="0" w:color="auto"/>
              </w:divBdr>
            </w:div>
          </w:divsChild>
        </w:div>
        <w:div w:id="759761065">
          <w:marLeft w:val="0"/>
          <w:marRight w:val="0"/>
          <w:marTop w:val="0"/>
          <w:marBottom w:val="0"/>
          <w:divBdr>
            <w:top w:val="none" w:sz="0" w:space="0" w:color="auto"/>
            <w:left w:val="none" w:sz="0" w:space="0" w:color="auto"/>
            <w:bottom w:val="none" w:sz="0" w:space="0" w:color="auto"/>
            <w:right w:val="none" w:sz="0" w:space="0" w:color="auto"/>
          </w:divBdr>
          <w:divsChild>
            <w:div w:id="1133985731">
              <w:marLeft w:val="0"/>
              <w:marRight w:val="0"/>
              <w:marTop w:val="0"/>
              <w:marBottom w:val="0"/>
              <w:divBdr>
                <w:top w:val="none" w:sz="0" w:space="0" w:color="auto"/>
                <w:left w:val="none" w:sz="0" w:space="0" w:color="auto"/>
                <w:bottom w:val="none" w:sz="0" w:space="0" w:color="auto"/>
                <w:right w:val="none" w:sz="0" w:space="0" w:color="auto"/>
              </w:divBdr>
            </w:div>
          </w:divsChild>
        </w:div>
        <w:div w:id="1738817205">
          <w:marLeft w:val="0"/>
          <w:marRight w:val="0"/>
          <w:marTop w:val="0"/>
          <w:marBottom w:val="0"/>
          <w:divBdr>
            <w:top w:val="none" w:sz="0" w:space="0" w:color="auto"/>
            <w:left w:val="none" w:sz="0" w:space="0" w:color="auto"/>
            <w:bottom w:val="none" w:sz="0" w:space="0" w:color="auto"/>
            <w:right w:val="none" w:sz="0" w:space="0" w:color="auto"/>
          </w:divBdr>
          <w:divsChild>
            <w:div w:id="1023432870">
              <w:marLeft w:val="0"/>
              <w:marRight w:val="0"/>
              <w:marTop w:val="0"/>
              <w:marBottom w:val="0"/>
              <w:divBdr>
                <w:top w:val="none" w:sz="0" w:space="0" w:color="auto"/>
                <w:left w:val="none" w:sz="0" w:space="0" w:color="auto"/>
                <w:bottom w:val="none" w:sz="0" w:space="0" w:color="auto"/>
                <w:right w:val="none" w:sz="0" w:space="0" w:color="auto"/>
              </w:divBdr>
            </w:div>
          </w:divsChild>
        </w:div>
        <w:div w:id="394855844">
          <w:marLeft w:val="0"/>
          <w:marRight w:val="0"/>
          <w:marTop w:val="0"/>
          <w:marBottom w:val="0"/>
          <w:divBdr>
            <w:top w:val="none" w:sz="0" w:space="0" w:color="auto"/>
            <w:left w:val="none" w:sz="0" w:space="0" w:color="auto"/>
            <w:bottom w:val="none" w:sz="0" w:space="0" w:color="auto"/>
            <w:right w:val="none" w:sz="0" w:space="0" w:color="auto"/>
          </w:divBdr>
          <w:divsChild>
            <w:div w:id="977606568">
              <w:marLeft w:val="0"/>
              <w:marRight w:val="0"/>
              <w:marTop w:val="0"/>
              <w:marBottom w:val="0"/>
              <w:divBdr>
                <w:top w:val="none" w:sz="0" w:space="0" w:color="auto"/>
                <w:left w:val="none" w:sz="0" w:space="0" w:color="auto"/>
                <w:bottom w:val="none" w:sz="0" w:space="0" w:color="auto"/>
                <w:right w:val="none" w:sz="0" w:space="0" w:color="auto"/>
              </w:divBdr>
            </w:div>
          </w:divsChild>
        </w:div>
        <w:div w:id="1193155041">
          <w:marLeft w:val="0"/>
          <w:marRight w:val="0"/>
          <w:marTop w:val="0"/>
          <w:marBottom w:val="0"/>
          <w:divBdr>
            <w:top w:val="none" w:sz="0" w:space="0" w:color="auto"/>
            <w:left w:val="none" w:sz="0" w:space="0" w:color="auto"/>
            <w:bottom w:val="none" w:sz="0" w:space="0" w:color="auto"/>
            <w:right w:val="none" w:sz="0" w:space="0" w:color="auto"/>
          </w:divBdr>
          <w:divsChild>
            <w:div w:id="1773239380">
              <w:marLeft w:val="0"/>
              <w:marRight w:val="0"/>
              <w:marTop w:val="0"/>
              <w:marBottom w:val="0"/>
              <w:divBdr>
                <w:top w:val="none" w:sz="0" w:space="0" w:color="auto"/>
                <w:left w:val="none" w:sz="0" w:space="0" w:color="auto"/>
                <w:bottom w:val="none" w:sz="0" w:space="0" w:color="auto"/>
                <w:right w:val="none" w:sz="0" w:space="0" w:color="auto"/>
              </w:divBdr>
            </w:div>
          </w:divsChild>
        </w:div>
        <w:div w:id="811826735">
          <w:marLeft w:val="0"/>
          <w:marRight w:val="0"/>
          <w:marTop w:val="0"/>
          <w:marBottom w:val="0"/>
          <w:divBdr>
            <w:top w:val="none" w:sz="0" w:space="0" w:color="auto"/>
            <w:left w:val="none" w:sz="0" w:space="0" w:color="auto"/>
            <w:bottom w:val="none" w:sz="0" w:space="0" w:color="auto"/>
            <w:right w:val="none" w:sz="0" w:space="0" w:color="auto"/>
          </w:divBdr>
          <w:divsChild>
            <w:div w:id="1611622772">
              <w:marLeft w:val="0"/>
              <w:marRight w:val="0"/>
              <w:marTop w:val="0"/>
              <w:marBottom w:val="0"/>
              <w:divBdr>
                <w:top w:val="none" w:sz="0" w:space="0" w:color="auto"/>
                <w:left w:val="none" w:sz="0" w:space="0" w:color="auto"/>
                <w:bottom w:val="none" w:sz="0" w:space="0" w:color="auto"/>
                <w:right w:val="none" w:sz="0" w:space="0" w:color="auto"/>
              </w:divBdr>
            </w:div>
          </w:divsChild>
        </w:div>
        <w:div w:id="1781294959">
          <w:marLeft w:val="0"/>
          <w:marRight w:val="0"/>
          <w:marTop w:val="0"/>
          <w:marBottom w:val="0"/>
          <w:divBdr>
            <w:top w:val="none" w:sz="0" w:space="0" w:color="auto"/>
            <w:left w:val="none" w:sz="0" w:space="0" w:color="auto"/>
            <w:bottom w:val="none" w:sz="0" w:space="0" w:color="auto"/>
            <w:right w:val="none" w:sz="0" w:space="0" w:color="auto"/>
          </w:divBdr>
          <w:divsChild>
            <w:div w:id="251210067">
              <w:marLeft w:val="0"/>
              <w:marRight w:val="0"/>
              <w:marTop w:val="0"/>
              <w:marBottom w:val="0"/>
              <w:divBdr>
                <w:top w:val="none" w:sz="0" w:space="0" w:color="auto"/>
                <w:left w:val="none" w:sz="0" w:space="0" w:color="auto"/>
                <w:bottom w:val="none" w:sz="0" w:space="0" w:color="auto"/>
                <w:right w:val="none" w:sz="0" w:space="0" w:color="auto"/>
              </w:divBdr>
            </w:div>
          </w:divsChild>
        </w:div>
        <w:div w:id="1621449106">
          <w:marLeft w:val="0"/>
          <w:marRight w:val="0"/>
          <w:marTop w:val="0"/>
          <w:marBottom w:val="0"/>
          <w:divBdr>
            <w:top w:val="none" w:sz="0" w:space="0" w:color="auto"/>
            <w:left w:val="none" w:sz="0" w:space="0" w:color="auto"/>
            <w:bottom w:val="none" w:sz="0" w:space="0" w:color="auto"/>
            <w:right w:val="none" w:sz="0" w:space="0" w:color="auto"/>
          </w:divBdr>
          <w:divsChild>
            <w:div w:id="939340919">
              <w:marLeft w:val="0"/>
              <w:marRight w:val="0"/>
              <w:marTop w:val="0"/>
              <w:marBottom w:val="0"/>
              <w:divBdr>
                <w:top w:val="none" w:sz="0" w:space="0" w:color="auto"/>
                <w:left w:val="none" w:sz="0" w:space="0" w:color="auto"/>
                <w:bottom w:val="none" w:sz="0" w:space="0" w:color="auto"/>
                <w:right w:val="none" w:sz="0" w:space="0" w:color="auto"/>
              </w:divBdr>
            </w:div>
          </w:divsChild>
        </w:div>
        <w:div w:id="360320834">
          <w:marLeft w:val="0"/>
          <w:marRight w:val="0"/>
          <w:marTop w:val="0"/>
          <w:marBottom w:val="0"/>
          <w:divBdr>
            <w:top w:val="none" w:sz="0" w:space="0" w:color="auto"/>
            <w:left w:val="none" w:sz="0" w:space="0" w:color="auto"/>
            <w:bottom w:val="none" w:sz="0" w:space="0" w:color="auto"/>
            <w:right w:val="none" w:sz="0" w:space="0" w:color="auto"/>
          </w:divBdr>
          <w:divsChild>
            <w:div w:id="1242644782">
              <w:marLeft w:val="0"/>
              <w:marRight w:val="0"/>
              <w:marTop w:val="0"/>
              <w:marBottom w:val="0"/>
              <w:divBdr>
                <w:top w:val="none" w:sz="0" w:space="0" w:color="auto"/>
                <w:left w:val="none" w:sz="0" w:space="0" w:color="auto"/>
                <w:bottom w:val="none" w:sz="0" w:space="0" w:color="auto"/>
                <w:right w:val="none" w:sz="0" w:space="0" w:color="auto"/>
              </w:divBdr>
            </w:div>
          </w:divsChild>
        </w:div>
        <w:div w:id="1940721316">
          <w:marLeft w:val="0"/>
          <w:marRight w:val="0"/>
          <w:marTop w:val="0"/>
          <w:marBottom w:val="0"/>
          <w:divBdr>
            <w:top w:val="none" w:sz="0" w:space="0" w:color="auto"/>
            <w:left w:val="none" w:sz="0" w:space="0" w:color="auto"/>
            <w:bottom w:val="none" w:sz="0" w:space="0" w:color="auto"/>
            <w:right w:val="none" w:sz="0" w:space="0" w:color="auto"/>
          </w:divBdr>
          <w:divsChild>
            <w:div w:id="1417090216">
              <w:marLeft w:val="0"/>
              <w:marRight w:val="0"/>
              <w:marTop w:val="0"/>
              <w:marBottom w:val="0"/>
              <w:divBdr>
                <w:top w:val="none" w:sz="0" w:space="0" w:color="auto"/>
                <w:left w:val="none" w:sz="0" w:space="0" w:color="auto"/>
                <w:bottom w:val="none" w:sz="0" w:space="0" w:color="auto"/>
                <w:right w:val="none" w:sz="0" w:space="0" w:color="auto"/>
              </w:divBdr>
            </w:div>
          </w:divsChild>
        </w:div>
        <w:div w:id="1444618181">
          <w:marLeft w:val="0"/>
          <w:marRight w:val="0"/>
          <w:marTop w:val="0"/>
          <w:marBottom w:val="0"/>
          <w:divBdr>
            <w:top w:val="none" w:sz="0" w:space="0" w:color="auto"/>
            <w:left w:val="none" w:sz="0" w:space="0" w:color="auto"/>
            <w:bottom w:val="none" w:sz="0" w:space="0" w:color="auto"/>
            <w:right w:val="none" w:sz="0" w:space="0" w:color="auto"/>
          </w:divBdr>
          <w:divsChild>
            <w:div w:id="758060840">
              <w:marLeft w:val="0"/>
              <w:marRight w:val="0"/>
              <w:marTop w:val="0"/>
              <w:marBottom w:val="0"/>
              <w:divBdr>
                <w:top w:val="none" w:sz="0" w:space="0" w:color="auto"/>
                <w:left w:val="none" w:sz="0" w:space="0" w:color="auto"/>
                <w:bottom w:val="none" w:sz="0" w:space="0" w:color="auto"/>
                <w:right w:val="none" w:sz="0" w:space="0" w:color="auto"/>
              </w:divBdr>
            </w:div>
          </w:divsChild>
        </w:div>
        <w:div w:id="183444458">
          <w:marLeft w:val="0"/>
          <w:marRight w:val="0"/>
          <w:marTop w:val="0"/>
          <w:marBottom w:val="0"/>
          <w:divBdr>
            <w:top w:val="none" w:sz="0" w:space="0" w:color="auto"/>
            <w:left w:val="none" w:sz="0" w:space="0" w:color="auto"/>
            <w:bottom w:val="none" w:sz="0" w:space="0" w:color="auto"/>
            <w:right w:val="none" w:sz="0" w:space="0" w:color="auto"/>
          </w:divBdr>
          <w:divsChild>
            <w:div w:id="1785729946">
              <w:marLeft w:val="0"/>
              <w:marRight w:val="0"/>
              <w:marTop w:val="0"/>
              <w:marBottom w:val="0"/>
              <w:divBdr>
                <w:top w:val="none" w:sz="0" w:space="0" w:color="auto"/>
                <w:left w:val="none" w:sz="0" w:space="0" w:color="auto"/>
                <w:bottom w:val="none" w:sz="0" w:space="0" w:color="auto"/>
                <w:right w:val="none" w:sz="0" w:space="0" w:color="auto"/>
              </w:divBdr>
            </w:div>
          </w:divsChild>
        </w:div>
        <w:div w:id="1253247073">
          <w:marLeft w:val="0"/>
          <w:marRight w:val="0"/>
          <w:marTop w:val="0"/>
          <w:marBottom w:val="0"/>
          <w:divBdr>
            <w:top w:val="none" w:sz="0" w:space="0" w:color="auto"/>
            <w:left w:val="none" w:sz="0" w:space="0" w:color="auto"/>
            <w:bottom w:val="none" w:sz="0" w:space="0" w:color="auto"/>
            <w:right w:val="none" w:sz="0" w:space="0" w:color="auto"/>
          </w:divBdr>
          <w:divsChild>
            <w:div w:id="1752002440">
              <w:marLeft w:val="0"/>
              <w:marRight w:val="0"/>
              <w:marTop w:val="0"/>
              <w:marBottom w:val="0"/>
              <w:divBdr>
                <w:top w:val="none" w:sz="0" w:space="0" w:color="auto"/>
                <w:left w:val="none" w:sz="0" w:space="0" w:color="auto"/>
                <w:bottom w:val="none" w:sz="0" w:space="0" w:color="auto"/>
                <w:right w:val="none" w:sz="0" w:space="0" w:color="auto"/>
              </w:divBdr>
            </w:div>
          </w:divsChild>
        </w:div>
        <w:div w:id="1873108652">
          <w:marLeft w:val="0"/>
          <w:marRight w:val="0"/>
          <w:marTop w:val="0"/>
          <w:marBottom w:val="0"/>
          <w:divBdr>
            <w:top w:val="none" w:sz="0" w:space="0" w:color="auto"/>
            <w:left w:val="none" w:sz="0" w:space="0" w:color="auto"/>
            <w:bottom w:val="none" w:sz="0" w:space="0" w:color="auto"/>
            <w:right w:val="none" w:sz="0" w:space="0" w:color="auto"/>
          </w:divBdr>
          <w:divsChild>
            <w:div w:id="1930428552">
              <w:marLeft w:val="0"/>
              <w:marRight w:val="0"/>
              <w:marTop w:val="0"/>
              <w:marBottom w:val="0"/>
              <w:divBdr>
                <w:top w:val="none" w:sz="0" w:space="0" w:color="auto"/>
                <w:left w:val="none" w:sz="0" w:space="0" w:color="auto"/>
                <w:bottom w:val="none" w:sz="0" w:space="0" w:color="auto"/>
                <w:right w:val="none" w:sz="0" w:space="0" w:color="auto"/>
              </w:divBdr>
            </w:div>
          </w:divsChild>
        </w:div>
        <w:div w:id="698162926">
          <w:marLeft w:val="0"/>
          <w:marRight w:val="0"/>
          <w:marTop w:val="0"/>
          <w:marBottom w:val="0"/>
          <w:divBdr>
            <w:top w:val="none" w:sz="0" w:space="0" w:color="auto"/>
            <w:left w:val="none" w:sz="0" w:space="0" w:color="auto"/>
            <w:bottom w:val="none" w:sz="0" w:space="0" w:color="auto"/>
            <w:right w:val="none" w:sz="0" w:space="0" w:color="auto"/>
          </w:divBdr>
          <w:divsChild>
            <w:div w:id="234165527">
              <w:marLeft w:val="0"/>
              <w:marRight w:val="0"/>
              <w:marTop w:val="0"/>
              <w:marBottom w:val="0"/>
              <w:divBdr>
                <w:top w:val="none" w:sz="0" w:space="0" w:color="auto"/>
                <w:left w:val="none" w:sz="0" w:space="0" w:color="auto"/>
                <w:bottom w:val="none" w:sz="0" w:space="0" w:color="auto"/>
                <w:right w:val="none" w:sz="0" w:space="0" w:color="auto"/>
              </w:divBdr>
            </w:div>
          </w:divsChild>
        </w:div>
        <w:div w:id="909079863">
          <w:marLeft w:val="0"/>
          <w:marRight w:val="0"/>
          <w:marTop w:val="0"/>
          <w:marBottom w:val="0"/>
          <w:divBdr>
            <w:top w:val="none" w:sz="0" w:space="0" w:color="auto"/>
            <w:left w:val="none" w:sz="0" w:space="0" w:color="auto"/>
            <w:bottom w:val="none" w:sz="0" w:space="0" w:color="auto"/>
            <w:right w:val="none" w:sz="0" w:space="0" w:color="auto"/>
          </w:divBdr>
          <w:divsChild>
            <w:div w:id="302932213">
              <w:marLeft w:val="0"/>
              <w:marRight w:val="0"/>
              <w:marTop w:val="0"/>
              <w:marBottom w:val="0"/>
              <w:divBdr>
                <w:top w:val="none" w:sz="0" w:space="0" w:color="auto"/>
                <w:left w:val="none" w:sz="0" w:space="0" w:color="auto"/>
                <w:bottom w:val="none" w:sz="0" w:space="0" w:color="auto"/>
                <w:right w:val="none" w:sz="0" w:space="0" w:color="auto"/>
              </w:divBdr>
            </w:div>
          </w:divsChild>
        </w:div>
        <w:div w:id="1360087621">
          <w:marLeft w:val="0"/>
          <w:marRight w:val="0"/>
          <w:marTop w:val="0"/>
          <w:marBottom w:val="0"/>
          <w:divBdr>
            <w:top w:val="none" w:sz="0" w:space="0" w:color="auto"/>
            <w:left w:val="none" w:sz="0" w:space="0" w:color="auto"/>
            <w:bottom w:val="none" w:sz="0" w:space="0" w:color="auto"/>
            <w:right w:val="none" w:sz="0" w:space="0" w:color="auto"/>
          </w:divBdr>
          <w:divsChild>
            <w:div w:id="1849710607">
              <w:marLeft w:val="0"/>
              <w:marRight w:val="0"/>
              <w:marTop w:val="0"/>
              <w:marBottom w:val="0"/>
              <w:divBdr>
                <w:top w:val="none" w:sz="0" w:space="0" w:color="auto"/>
                <w:left w:val="none" w:sz="0" w:space="0" w:color="auto"/>
                <w:bottom w:val="none" w:sz="0" w:space="0" w:color="auto"/>
                <w:right w:val="none" w:sz="0" w:space="0" w:color="auto"/>
              </w:divBdr>
            </w:div>
          </w:divsChild>
        </w:div>
        <w:div w:id="307706123">
          <w:marLeft w:val="0"/>
          <w:marRight w:val="0"/>
          <w:marTop w:val="0"/>
          <w:marBottom w:val="0"/>
          <w:divBdr>
            <w:top w:val="none" w:sz="0" w:space="0" w:color="auto"/>
            <w:left w:val="none" w:sz="0" w:space="0" w:color="auto"/>
            <w:bottom w:val="none" w:sz="0" w:space="0" w:color="auto"/>
            <w:right w:val="none" w:sz="0" w:space="0" w:color="auto"/>
          </w:divBdr>
          <w:divsChild>
            <w:div w:id="1328636378">
              <w:marLeft w:val="0"/>
              <w:marRight w:val="0"/>
              <w:marTop w:val="0"/>
              <w:marBottom w:val="0"/>
              <w:divBdr>
                <w:top w:val="none" w:sz="0" w:space="0" w:color="auto"/>
                <w:left w:val="none" w:sz="0" w:space="0" w:color="auto"/>
                <w:bottom w:val="none" w:sz="0" w:space="0" w:color="auto"/>
                <w:right w:val="none" w:sz="0" w:space="0" w:color="auto"/>
              </w:divBdr>
            </w:div>
          </w:divsChild>
        </w:div>
        <w:div w:id="706610730">
          <w:marLeft w:val="0"/>
          <w:marRight w:val="0"/>
          <w:marTop w:val="0"/>
          <w:marBottom w:val="0"/>
          <w:divBdr>
            <w:top w:val="none" w:sz="0" w:space="0" w:color="auto"/>
            <w:left w:val="none" w:sz="0" w:space="0" w:color="auto"/>
            <w:bottom w:val="none" w:sz="0" w:space="0" w:color="auto"/>
            <w:right w:val="none" w:sz="0" w:space="0" w:color="auto"/>
          </w:divBdr>
          <w:divsChild>
            <w:div w:id="1755007559">
              <w:marLeft w:val="0"/>
              <w:marRight w:val="0"/>
              <w:marTop w:val="0"/>
              <w:marBottom w:val="0"/>
              <w:divBdr>
                <w:top w:val="none" w:sz="0" w:space="0" w:color="auto"/>
                <w:left w:val="none" w:sz="0" w:space="0" w:color="auto"/>
                <w:bottom w:val="none" w:sz="0" w:space="0" w:color="auto"/>
                <w:right w:val="none" w:sz="0" w:space="0" w:color="auto"/>
              </w:divBdr>
            </w:div>
          </w:divsChild>
        </w:div>
        <w:div w:id="1230001249">
          <w:marLeft w:val="0"/>
          <w:marRight w:val="0"/>
          <w:marTop w:val="0"/>
          <w:marBottom w:val="0"/>
          <w:divBdr>
            <w:top w:val="none" w:sz="0" w:space="0" w:color="auto"/>
            <w:left w:val="none" w:sz="0" w:space="0" w:color="auto"/>
            <w:bottom w:val="none" w:sz="0" w:space="0" w:color="auto"/>
            <w:right w:val="none" w:sz="0" w:space="0" w:color="auto"/>
          </w:divBdr>
          <w:divsChild>
            <w:div w:id="2134669669">
              <w:marLeft w:val="0"/>
              <w:marRight w:val="0"/>
              <w:marTop w:val="0"/>
              <w:marBottom w:val="0"/>
              <w:divBdr>
                <w:top w:val="none" w:sz="0" w:space="0" w:color="auto"/>
                <w:left w:val="none" w:sz="0" w:space="0" w:color="auto"/>
                <w:bottom w:val="none" w:sz="0" w:space="0" w:color="auto"/>
                <w:right w:val="none" w:sz="0" w:space="0" w:color="auto"/>
              </w:divBdr>
            </w:div>
          </w:divsChild>
        </w:div>
        <w:div w:id="1319191948">
          <w:marLeft w:val="0"/>
          <w:marRight w:val="0"/>
          <w:marTop w:val="0"/>
          <w:marBottom w:val="0"/>
          <w:divBdr>
            <w:top w:val="none" w:sz="0" w:space="0" w:color="auto"/>
            <w:left w:val="none" w:sz="0" w:space="0" w:color="auto"/>
            <w:bottom w:val="none" w:sz="0" w:space="0" w:color="auto"/>
            <w:right w:val="none" w:sz="0" w:space="0" w:color="auto"/>
          </w:divBdr>
          <w:divsChild>
            <w:div w:id="563832514">
              <w:marLeft w:val="0"/>
              <w:marRight w:val="0"/>
              <w:marTop w:val="0"/>
              <w:marBottom w:val="0"/>
              <w:divBdr>
                <w:top w:val="none" w:sz="0" w:space="0" w:color="auto"/>
                <w:left w:val="none" w:sz="0" w:space="0" w:color="auto"/>
                <w:bottom w:val="none" w:sz="0" w:space="0" w:color="auto"/>
                <w:right w:val="none" w:sz="0" w:space="0" w:color="auto"/>
              </w:divBdr>
            </w:div>
          </w:divsChild>
        </w:div>
        <w:div w:id="1321235432">
          <w:marLeft w:val="0"/>
          <w:marRight w:val="0"/>
          <w:marTop w:val="0"/>
          <w:marBottom w:val="0"/>
          <w:divBdr>
            <w:top w:val="none" w:sz="0" w:space="0" w:color="auto"/>
            <w:left w:val="none" w:sz="0" w:space="0" w:color="auto"/>
            <w:bottom w:val="none" w:sz="0" w:space="0" w:color="auto"/>
            <w:right w:val="none" w:sz="0" w:space="0" w:color="auto"/>
          </w:divBdr>
          <w:divsChild>
            <w:div w:id="994382541">
              <w:marLeft w:val="0"/>
              <w:marRight w:val="0"/>
              <w:marTop w:val="0"/>
              <w:marBottom w:val="0"/>
              <w:divBdr>
                <w:top w:val="none" w:sz="0" w:space="0" w:color="auto"/>
                <w:left w:val="none" w:sz="0" w:space="0" w:color="auto"/>
                <w:bottom w:val="none" w:sz="0" w:space="0" w:color="auto"/>
                <w:right w:val="none" w:sz="0" w:space="0" w:color="auto"/>
              </w:divBdr>
            </w:div>
          </w:divsChild>
        </w:div>
        <w:div w:id="1879388287">
          <w:marLeft w:val="0"/>
          <w:marRight w:val="0"/>
          <w:marTop w:val="0"/>
          <w:marBottom w:val="0"/>
          <w:divBdr>
            <w:top w:val="none" w:sz="0" w:space="0" w:color="auto"/>
            <w:left w:val="none" w:sz="0" w:space="0" w:color="auto"/>
            <w:bottom w:val="none" w:sz="0" w:space="0" w:color="auto"/>
            <w:right w:val="none" w:sz="0" w:space="0" w:color="auto"/>
          </w:divBdr>
          <w:divsChild>
            <w:div w:id="934557983">
              <w:marLeft w:val="0"/>
              <w:marRight w:val="0"/>
              <w:marTop w:val="0"/>
              <w:marBottom w:val="0"/>
              <w:divBdr>
                <w:top w:val="none" w:sz="0" w:space="0" w:color="auto"/>
                <w:left w:val="none" w:sz="0" w:space="0" w:color="auto"/>
                <w:bottom w:val="none" w:sz="0" w:space="0" w:color="auto"/>
                <w:right w:val="none" w:sz="0" w:space="0" w:color="auto"/>
              </w:divBdr>
            </w:div>
          </w:divsChild>
        </w:div>
        <w:div w:id="270285486">
          <w:marLeft w:val="0"/>
          <w:marRight w:val="0"/>
          <w:marTop w:val="0"/>
          <w:marBottom w:val="0"/>
          <w:divBdr>
            <w:top w:val="none" w:sz="0" w:space="0" w:color="auto"/>
            <w:left w:val="none" w:sz="0" w:space="0" w:color="auto"/>
            <w:bottom w:val="none" w:sz="0" w:space="0" w:color="auto"/>
            <w:right w:val="none" w:sz="0" w:space="0" w:color="auto"/>
          </w:divBdr>
          <w:divsChild>
            <w:div w:id="172961922">
              <w:marLeft w:val="0"/>
              <w:marRight w:val="0"/>
              <w:marTop w:val="0"/>
              <w:marBottom w:val="0"/>
              <w:divBdr>
                <w:top w:val="none" w:sz="0" w:space="0" w:color="auto"/>
                <w:left w:val="none" w:sz="0" w:space="0" w:color="auto"/>
                <w:bottom w:val="none" w:sz="0" w:space="0" w:color="auto"/>
                <w:right w:val="none" w:sz="0" w:space="0" w:color="auto"/>
              </w:divBdr>
            </w:div>
          </w:divsChild>
        </w:div>
        <w:div w:id="1619674964">
          <w:marLeft w:val="0"/>
          <w:marRight w:val="0"/>
          <w:marTop w:val="0"/>
          <w:marBottom w:val="0"/>
          <w:divBdr>
            <w:top w:val="none" w:sz="0" w:space="0" w:color="auto"/>
            <w:left w:val="none" w:sz="0" w:space="0" w:color="auto"/>
            <w:bottom w:val="none" w:sz="0" w:space="0" w:color="auto"/>
            <w:right w:val="none" w:sz="0" w:space="0" w:color="auto"/>
          </w:divBdr>
          <w:divsChild>
            <w:div w:id="1372417855">
              <w:marLeft w:val="0"/>
              <w:marRight w:val="0"/>
              <w:marTop w:val="0"/>
              <w:marBottom w:val="0"/>
              <w:divBdr>
                <w:top w:val="none" w:sz="0" w:space="0" w:color="auto"/>
                <w:left w:val="none" w:sz="0" w:space="0" w:color="auto"/>
                <w:bottom w:val="none" w:sz="0" w:space="0" w:color="auto"/>
                <w:right w:val="none" w:sz="0" w:space="0" w:color="auto"/>
              </w:divBdr>
            </w:div>
          </w:divsChild>
        </w:div>
        <w:div w:id="1986157252">
          <w:marLeft w:val="0"/>
          <w:marRight w:val="0"/>
          <w:marTop w:val="0"/>
          <w:marBottom w:val="0"/>
          <w:divBdr>
            <w:top w:val="none" w:sz="0" w:space="0" w:color="auto"/>
            <w:left w:val="none" w:sz="0" w:space="0" w:color="auto"/>
            <w:bottom w:val="none" w:sz="0" w:space="0" w:color="auto"/>
            <w:right w:val="none" w:sz="0" w:space="0" w:color="auto"/>
          </w:divBdr>
          <w:divsChild>
            <w:div w:id="1831674942">
              <w:marLeft w:val="0"/>
              <w:marRight w:val="0"/>
              <w:marTop w:val="0"/>
              <w:marBottom w:val="0"/>
              <w:divBdr>
                <w:top w:val="none" w:sz="0" w:space="0" w:color="auto"/>
                <w:left w:val="none" w:sz="0" w:space="0" w:color="auto"/>
                <w:bottom w:val="none" w:sz="0" w:space="0" w:color="auto"/>
                <w:right w:val="none" w:sz="0" w:space="0" w:color="auto"/>
              </w:divBdr>
            </w:div>
          </w:divsChild>
        </w:div>
        <w:div w:id="1185440383">
          <w:marLeft w:val="0"/>
          <w:marRight w:val="0"/>
          <w:marTop w:val="0"/>
          <w:marBottom w:val="0"/>
          <w:divBdr>
            <w:top w:val="none" w:sz="0" w:space="0" w:color="auto"/>
            <w:left w:val="none" w:sz="0" w:space="0" w:color="auto"/>
            <w:bottom w:val="none" w:sz="0" w:space="0" w:color="auto"/>
            <w:right w:val="none" w:sz="0" w:space="0" w:color="auto"/>
          </w:divBdr>
          <w:divsChild>
            <w:div w:id="901018350">
              <w:marLeft w:val="0"/>
              <w:marRight w:val="0"/>
              <w:marTop w:val="0"/>
              <w:marBottom w:val="0"/>
              <w:divBdr>
                <w:top w:val="none" w:sz="0" w:space="0" w:color="auto"/>
                <w:left w:val="none" w:sz="0" w:space="0" w:color="auto"/>
                <w:bottom w:val="none" w:sz="0" w:space="0" w:color="auto"/>
                <w:right w:val="none" w:sz="0" w:space="0" w:color="auto"/>
              </w:divBdr>
            </w:div>
          </w:divsChild>
        </w:div>
        <w:div w:id="1242133003">
          <w:marLeft w:val="0"/>
          <w:marRight w:val="0"/>
          <w:marTop w:val="0"/>
          <w:marBottom w:val="0"/>
          <w:divBdr>
            <w:top w:val="none" w:sz="0" w:space="0" w:color="auto"/>
            <w:left w:val="none" w:sz="0" w:space="0" w:color="auto"/>
            <w:bottom w:val="none" w:sz="0" w:space="0" w:color="auto"/>
            <w:right w:val="none" w:sz="0" w:space="0" w:color="auto"/>
          </w:divBdr>
          <w:divsChild>
            <w:div w:id="1247035849">
              <w:marLeft w:val="0"/>
              <w:marRight w:val="0"/>
              <w:marTop w:val="0"/>
              <w:marBottom w:val="0"/>
              <w:divBdr>
                <w:top w:val="none" w:sz="0" w:space="0" w:color="auto"/>
                <w:left w:val="none" w:sz="0" w:space="0" w:color="auto"/>
                <w:bottom w:val="none" w:sz="0" w:space="0" w:color="auto"/>
                <w:right w:val="none" w:sz="0" w:space="0" w:color="auto"/>
              </w:divBdr>
            </w:div>
          </w:divsChild>
        </w:div>
        <w:div w:id="2108496471">
          <w:marLeft w:val="0"/>
          <w:marRight w:val="0"/>
          <w:marTop w:val="0"/>
          <w:marBottom w:val="0"/>
          <w:divBdr>
            <w:top w:val="none" w:sz="0" w:space="0" w:color="auto"/>
            <w:left w:val="none" w:sz="0" w:space="0" w:color="auto"/>
            <w:bottom w:val="none" w:sz="0" w:space="0" w:color="auto"/>
            <w:right w:val="none" w:sz="0" w:space="0" w:color="auto"/>
          </w:divBdr>
          <w:divsChild>
            <w:div w:id="810294821">
              <w:marLeft w:val="0"/>
              <w:marRight w:val="0"/>
              <w:marTop w:val="0"/>
              <w:marBottom w:val="0"/>
              <w:divBdr>
                <w:top w:val="none" w:sz="0" w:space="0" w:color="auto"/>
                <w:left w:val="none" w:sz="0" w:space="0" w:color="auto"/>
                <w:bottom w:val="none" w:sz="0" w:space="0" w:color="auto"/>
                <w:right w:val="none" w:sz="0" w:space="0" w:color="auto"/>
              </w:divBdr>
            </w:div>
          </w:divsChild>
        </w:div>
        <w:div w:id="297493130">
          <w:marLeft w:val="0"/>
          <w:marRight w:val="0"/>
          <w:marTop w:val="0"/>
          <w:marBottom w:val="0"/>
          <w:divBdr>
            <w:top w:val="none" w:sz="0" w:space="0" w:color="auto"/>
            <w:left w:val="none" w:sz="0" w:space="0" w:color="auto"/>
            <w:bottom w:val="none" w:sz="0" w:space="0" w:color="auto"/>
            <w:right w:val="none" w:sz="0" w:space="0" w:color="auto"/>
          </w:divBdr>
          <w:divsChild>
            <w:div w:id="427435151">
              <w:marLeft w:val="0"/>
              <w:marRight w:val="0"/>
              <w:marTop w:val="0"/>
              <w:marBottom w:val="0"/>
              <w:divBdr>
                <w:top w:val="none" w:sz="0" w:space="0" w:color="auto"/>
                <w:left w:val="none" w:sz="0" w:space="0" w:color="auto"/>
                <w:bottom w:val="none" w:sz="0" w:space="0" w:color="auto"/>
                <w:right w:val="none" w:sz="0" w:space="0" w:color="auto"/>
              </w:divBdr>
            </w:div>
          </w:divsChild>
        </w:div>
        <w:div w:id="75636133">
          <w:marLeft w:val="0"/>
          <w:marRight w:val="0"/>
          <w:marTop w:val="0"/>
          <w:marBottom w:val="0"/>
          <w:divBdr>
            <w:top w:val="none" w:sz="0" w:space="0" w:color="auto"/>
            <w:left w:val="none" w:sz="0" w:space="0" w:color="auto"/>
            <w:bottom w:val="none" w:sz="0" w:space="0" w:color="auto"/>
            <w:right w:val="none" w:sz="0" w:space="0" w:color="auto"/>
          </w:divBdr>
          <w:divsChild>
            <w:div w:id="1782727545">
              <w:marLeft w:val="0"/>
              <w:marRight w:val="0"/>
              <w:marTop w:val="0"/>
              <w:marBottom w:val="0"/>
              <w:divBdr>
                <w:top w:val="none" w:sz="0" w:space="0" w:color="auto"/>
                <w:left w:val="none" w:sz="0" w:space="0" w:color="auto"/>
                <w:bottom w:val="none" w:sz="0" w:space="0" w:color="auto"/>
                <w:right w:val="none" w:sz="0" w:space="0" w:color="auto"/>
              </w:divBdr>
            </w:div>
          </w:divsChild>
        </w:div>
        <w:div w:id="763495662">
          <w:marLeft w:val="0"/>
          <w:marRight w:val="0"/>
          <w:marTop w:val="0"/>
          <w:marBottom w:val="0"/>
          <w:divBdr>
            <w:top w:val="none" w:sz="0" w:space="0" w:color="auto"/>
            <w:left w:val="none" w:sz="0" w:space="0" w:color="auto"/>
            <w:bottom w:val="none" w:sz="0" w:space="0" w:color="auto"/>
            <w:right w:val="none" w:sz="0" w:space="0" w:color="auto"/>
          </w:divBdr>
          <w:divsChild>
            <w:div w:id="1571039309">
              <w:marLeft w:val="0"/>
              <w:marRight w:val="0"/>
              <w:marTop w:val="0"/>
              <w:marBottom w:val="0"/>
              <w:divBdr>
                <w:top w:val="none" w:sz="0" w:space="0" w:color="auto"/>
                <w:left w:val="none" w:sz="0" w:space="0" w:color="auto"/>
                <w:bottom w:val="none" w:sz="0" w:space="0" w:color="auto"/>
                <w:right w:val="none" w:sz="0" w:space="0" w:color="auto"/>
              </w:divBdr>
            </w:div>
          </w:divsChild>
        </w:div>
        <w:div w:id="1768185476">
          <w:marLeft w:val="0"/>
          <w:marRight w:val="0"/>
          <w:marTop w:val="0"/>
          <w:marBottom w:val="0"/>
          <w:divBdr>
            <w:top w:val="none" w:sz="0" w:space="0" w:color="auto"/>
            <w:left w:val="none" w:sz="0" w:space="0" w:color="auto"/>
            <w:bottom w:val="none" w:sz="0" w:space="0" w:color="auto"/>
            <w:right w:val="none" w:sz="0" w:space="0" w:color="auto"/>
          </w:divBdr>
          <w:divsChild>
            <w:div w:id="717317220">
              <w:marLeft w:val="0"/>
              <w:marRight w:val="0"/>
              <w:marTop w:val="0"/>
              <w:marBottom w:val="0"/>
              <w:divBdr>
                <w:top w:val="none" w:sz="0" w:space="0" w:color="auto"/>
                <w:left w:val="none" w:sz="0" w:space="0" w:color="auto"/>
                <w:bottom w:val="none" w:sz="0" w:space="0" w:color="auto"/>
                <w:right w:val="none" w:sz="0" w:space="0" w:color="auto"/>
              </w:divBdr>
            </w:div>
          </w:divsChild>
        </w:div>
        <w:div w:id="1905795343">
          <w:marLeft w:val="0"/>
          <w:marRight w:val="0"/>
          <w:marTop w:val="0"/>
          <w:marBottom w:val="0"/>
          <w:divBdr>
            <w:top w:val="none" w:sz="0" w:space="0" w:color="auto"/>
            <w:left w:val="none" w:sz="0" w:space="0" w:color="auto"/>
            <w:bottom w:val="none" w:sz="0" w:space="0" w:color="auto"/>
            <w:right w:val="none" w:sz="0" w:space="0" w:color="auto"/>
          </w:divBdr>
          <w:divsChild>
            <w:div w:id="220950272">
              <w:marLeft w:val="0"/>
              <w:marRight w:val="0"/>
              <w:marTop w:val="0"/>
              <w:marBottom w:val="0"/>
              <w:divBdr>
                <w:top w:val="none" w:sz="0" w:space="0" w:color="auto"/>
                <w:left w:val="none" w:sz="0" w:space="0" w:color="auto"/>
                <w:bottom w:val="none" w:sz="0" w:space="0" w:color="auto"/>
                <w:right w:val="none" w:sz="0" w:space="0" w:color="auto"/>
              </w:divBdr>
            </w:div>
          </w:divsChild>
        </w:div>
        <w:div w:id="794181455">
          <w:marLeft w:val="0"/>
          <w:marRight w:val="0"/>
          <w:marTop w:val="0"/>
          <w:marBottom w:val="0"/>
          <w:divBdr>
            <w:top w:val="none" w:sz="0" w:space="0" w:color="auto"/>
            <w:left w:val="none" w:sz="0" w:space="0" w:color="auto"/>
            <w:bottom w:val="none" w:sz="0" w:space="0" w:color="auto"/>
            <w:right w:val="none" w:sz="0" w:space="0" w:color="auto"/>
          </w:divBdr>
          <w:divsChild>
            <w:div w:id="1400665127">
              <w:marLeft w:val="0"/>
              <w:marRight w:val="0"/>
              <w:marTop w:val="0"/>
              <w:marBottom w:val="0"/>
              <w:divBdr>
                <w:top w:val="none" w:sz="0" w:space="0" w:color="auto"/>
                <w:left w:val="none" w:sz="0" w:space="0" w:color="auto"/>
                <w:bottom w:val="none" w:sz="0" w:space="0" w:color="auto"/>
                <w:right w:val="none" w:sz="0" w:space="0" w:color="auto"/>
              </w:divBdr>
            </w:div>
          </w:divsChild>
        </w:div>
        <w:div w:id="1904439855">
          <w:marLeft w:val="0"/>
          <w:marRight w:val="0"/>
          <w:marTop w:val="0"/>
          <w:marBottom w:val="0"/>
          <w:divBdr>
            <w:top w:val="none" w:sz="0" w:space="0" w:color="auto"/>
            <w:left w:val="none" w:sz="0" w:space="0" w:color="auto"/>
            <w:bottom w:val="none" w:sz="0" w:space="0" w:color="auto"/>
            <w:right w:val="none" w:sz="0" w:space="0" w:color="auto"/>
          </w:divBdr>
          <w:divsChild>
            <w:div w:id="1420374382">
              <w:marLeft w:val="0"/>
              <w:marRight w:val="0"/>
              <w:marTop w:val="0"/>
              <w:marBottom w:val="0"/>
              <w:divBdr>
                <w:top w:val="none" w:sz="0" w:space="0" w:color="auto"/>
                <w:left w:val="none" w:sz="0" w:space="0" w:color="auto"/>
                <w:bottom w:val="none" w:sz="0" w:space="0" w:color="auto"/>
                <w:right w:val="none" w:sz="0" w:space="0" w:color="auto"/>
              </w:divBdr>
            </w:div>
          </w:divsChild>
        </w:div>
        <w:div w:id="468128741">
          <w:marLeft w:val="0"/>
          <w:marRight w:val="0"/>
          <w:marTop w:val="0"/>
          <w:marBottom w:val="0"/>
          <w:divBdr>
            <w:top w:val="none" w:sz="0" w:space="0" w:color="auto"/>
            <w:left w:val="none" w:sz="0" w:space="0" w:color="auto"/>
            <w:bottom w:val="none" w:sz="0" w:space="0" w:color="auto"/>
            <w:right w:val="none" w:sz="0" w:space="0" w:color="auto"/>
          </w:divBdr>
          <w:divsChild>
            <w:div w:id="511185955">
              <w:marLeft w:val="0"/>
              <w:marRight w:val="0"/>
              <w:marTop w:val="0"/>
              <w:marBottom w:val="0"/>
              <w:divBdr>
                <w:top w:val="none" w:sz="0" w:space="0" w:color="auto"/>
                <w:left w:val="none" w:sz="0" w:space="0" w:color="auto"/>
                <w:bottom w:val="none" w:sz="0" w:space="0" w:color="auto"/>
                <w:right w:val="none" w:sz="0" w:space="0" w:color="auto"/>
              </w:divBdr>
            </w:div>
          </w:divsChild>
        </w:div>
        <w:div w:id="2010449349">
          <w:marLeft w:val="0"/>
          <w:marRight w:val="0"/>
          <w:marTop w:val="0"/>
          <w:marBottom w:val="0"/>
          <w:divBdr>
            <w:top w:val="none" w:sz="0" w:space="0" w:color="auto"/>
            <w:left w:val="none" w:sz="0" w:space="0" w:color="auto"/>
            <w:bottom w:val="none" w:sz="0" w:space="0" w:color="auto"/>
            <w:right w:val="none" w:sz="0" w:space="0" w:color="auto"/>
          </w:divBdr>
          <w:divsChild>
            <w:div w:id="1236357052">
              <w:marLeft w:val="0"/>
              <w:marRight w:val="0"/>
              <w:marTop w:val="0"/>
              <w:marBottom w:val="0"/>
              <w:divBdr>
                <w:top w:val="none" w:sz="0" w:space="0" w:color="auto"/>
                <w:left w:val="none" w:sz="0" w:space="0" w:color="auto"/>
                <w:bottom w:val="none" w:sz="0" w:space="0" w:color="auto"/>
                <w:right w:val="none" w:sz="0" w:space="0" w:color="auto"/>
              </w:divBdr>
            </w:div>
          </w:divsChild>
        </w:div>
        <w:div w:id="1756779040">
          <w:marLeft w:val="0"/>
          <w:marRight w:val="0"/>
          <w:marTop w:val="0"/>
          <w:marBottom w:val="0"/>
          <w:divBdr>
            <w:top w:val="none" w:sz="0" w:space="0" w:color="auto"/>
            <w:left w:val="none" w:sz="0" w:space="0" w:color="auto"/>
            <w:bottom w:val="none" w:sz="0" w:space="0" w:color="auto"/>
            <w:right w:val="none" w:sz="0" w:space="0" w:color="auto"/>
          </w:divBdr>
          <w:divsChild>
            <w:div w:id="1876653434">
              <w:marLeft w:val="0"/>
              <w:marRight w:val="0"/>
              <w:marTop w:val="0"/>
              <w:marBottom w:val="0"/>
              <w:divBdr>
                <w:top w:val="none" w:sz="0" w:space="0" w:color="auto"/>
                <w:left w:val="none" w:sz="0" w:space="0" w:color="auto"/>
                <w:bottom w:val="none" w:sz="0" w:space="0" w:color="auto"/>
                <w:right w:val="none" w:sz="0" w:space="0" w:color="auto"/>
              </w:divBdr>
            </w:div>
          </w:divsChild>
        </w:div>
        <w:div w:id="753472735">
          <w:marLeft w:val="0"/>
          <w:marRight w:val="0"/>
          <w:marTop w:val="0"/>
          <w:marBottom w:val="0"/>
          <w:divBdr>
            <w:top w:val="none" w:sz="0" w:space="0" w:color="auto"/>
            <w:left w:val="none" w:sz="0" w:space="0" w:color="auto"/>
            <w:bottom w:val="none" w:sz="0" w:space="0" w:color="auto"/>
            <w:right w:val="none" w:sz="0" w:space="0" w:color="auto"/>
          </w:divBdr>
          <w:divsChild>
            <w:div w:id="938679329">
              <w:marLeft w:val="0"/>
              <w:marRight w:val="0"/>
              <w:marTop w:val="0"/>
              <w:marBottom w:val="0"/>
              <w:divBdr>
                <w:top w:val="none" w:sz="0" w:space="0" w:color="auto"/>
                <w:left w:val="none" w:sz="0" w:space="0" w:color="auto"/>
                <w:bottom w:val="none" w:sz="0" w:space="0" w:color="auto"/>
                <w:right w:val="none" w:sz="0" w:space="0" w:color="auto"/>
              </w:divBdr>
            </w:div>
          </w:divsChild>
        </w:div>
        <w:div w:id="717431822">
          <w:marLeft w:val="0"/>
          <w:marRight w:val="0"/>
          <w:marTop w:val="0"/>
          <w:marBottom w:val="0"/>
          <w:divBdr>
            <w:top w:val="none" w:sz="0" w:space="0" w:color="auto"/>
            <w:left w:val="none" w:sz="0" w:space="0" w:color="auto"/>
            <w:bottom w:val="none" w:sz="0" w:space="0" w:color="auto"/>
            <w:right w:val="none" w:sz="0" w:space="0" w:color="auto"/>
          </w:divBdr>
          <w:divsChild>
            <w:div w:id="1139956593">
              <w:marLeft w:val="0"/>
              <w:marRight w:val="0"/>
              <w:marTop w:val="0"/>
              <w:marBottom w:val="0"/>
              <w:divBdr>
                <w:top w:val="none" w:sz="0" w:space="0" w:color="auto"/>
                <w:left w:val="none" w:sz="0" w:space="0" w:color="auto"/>
                <w:bottom w:val="none" w:sz="0" w:space="0" w:color="auto"/>
                <w:right w:val="none" w:sz="0" w:space="0" w:color="auto"/>
              </w:divBdr>
            </w:div>
          </w:divsChild>
        </w:div>
        <w:div w:id="849022776">
          <w:marLeft w:val="0"/>
          <w:marRight w:val="0"/>
          <w:marTop w:val="0"/>
          <w:marBottom w:val="0"/>
          <w:divBdr>
            <w:top w:val="none" w:sz="0" w:space="0" w:color="auto"/>
            <w:left w:val="none" w:sz="0" w:space="0" w:color="auto"/>
            <w:bottom w:val="none" w:sz="0" w:space="0" w:color="auto"/>
            <w:right w:val="none" w:sz="0" w:space="0" w:color="auto"/>
          </w:divBdr>
          <w:divsChild>
            <w:div w:id="1291134253">
              <w:marLeft w:val="0"/>
              <w:marRight w:val="0"/>
              <w:marTop w:val="0"/>
              <w:marBottom w:val="0"/>
              <w:divBdr>
                <w:top w:val="none" w:sz="0" w:space="0" w:color="auto"/>
                <w:left w:val="none" w:sz="0" w:space="0" w:color="auto"/>
                <w:bottom w:val="none" w:sz="0" w:space="0" w:color="auto"/>
                <w:right w:val="none" w:sz="0" w:space="0" w:color="auto"/>
              </w:divBdr>
            </w:div>
          </w:divsChild>
        </w:div>
        <w:div w:id="1954091538">
          <w:marLeft w:val="0"/>
          <w:marRight w:val="0"/>
          <w:marTop w:val="0"/>
          <w:marBottom w:val="0"/>
          <w:divBdr>
            <w:top w:val="none" w:sz="0" w:space="0" w:color="auto"/>
            <w:left w:val="none" w:sz="0" w:space="0" w:color="auto"/>
            <w:bottom w:val="none" w:sz="0" w:space="0" w:color="auto"/>
            <w:right w:val="none" w:sz="0" w:space="0" w:color="auto"/>
          </w:divBdr>
          <w:divsChild>
            <w:div w:id="1798064029">
              <w:marLeft w:val="0"/>
              <w:marRight w:val="0"/>
              <w:marTop w:val="0"/>
              <w:marBottom w:val="0"/>
              <w:divBdr>
                <w:top w:val="none" w:sz="0" w:space="0" w:color="auto"/>
                <w:left w:val="none" w:sz="0" w:space="0" w:color="auto"/>
                <w:bottom w:val="none" w:sz="0" w:space="0" w:color="auto"/>
                <w:right w:val="none" w:sz="0" w:space="0" w:color="auto"/>
              </w:divBdr>
            </w:div>
          </w:divsChild>
        </w:div>
        <w:div w:id="1071655927">
          <w:marLeft w:val="0"/>
          <w:marRight w:val="0"/>
          <w:marTop w:val="0"/>
          <w:marBottom w:val="0"/>
          <w:divBdr>
            <w:top w:val="none" w:sz="0" w:space="0" w:color="auto"/>
            <w:left w:val="none" w:sz="0" w:space="0" w:color="auto"/>
            <w:bottom w:val="none" w:sz="0" w:space="0" w:color="auto"/>
            <w:right w:val="none" w:sz="0" w:space="0" w:color="auto"/>
          </w:divBdr>
          <w:divsChild>
            <w:div w:id="1339698291">
              <w:marLeft w:val="0"/>
              <w:marRight w:val="0"/>
              <w:marTop w:val="0"/>
              <w:marBottom w:val="0"/>
              <w:divBdr>
                <w:top w:val="none" w:sz="0" w:space="0" w:color="auto"/>
                <w:left w:val="none" w:sz="0" w:space="0" w:color="auto"/>
                <w:bottom w:val="none" w:sz="0" w:space="0" w:color="auto"/>
                <w:right w:val="none" w:sz="0" w:space="0" w:color="auto"/>
              </w:divBdr>
            </w:div>
          </w:divsChild>
        </w:div>
        <w:div w:id="1827819890">
          <w:marLeft w:val="0"/>
          <w:marRight w:val="0"/>
          <w:marTop w:val="0"/>
          <w:marBottom w:val="0"/>
          <w:divBdr>
            <w:top w:val="none" w:sz="0" w:space="0" w:color="auto"/>
            <w:left w:val="none" w:sz="0" w:space="0" w:color="auto"/>
            <w:bottom w:val="none" w:sz="0" w:space="0" w:color="auto"/>
            <w:right w:val="none" w:sz="0" w:space="0" w:color="auto"/>
          </w:divBdr>
          <w:divsChild>
            <w:div w:id="7843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0194">
      <w:bodyDiv w:val="1"/>
      <w:marLeft w:val="0"/>
      <w:marRight w:val="0"/>
      <w:marTop w:val="0"/>
      <w:marBottom w:val="0"/>
      <w:divBdr>
        <w:top w:val="none" w:sz="0" w:space="0" w:color="auto"/>
        <w:left w:val="none" w:sz="0" w:space="0" w:color="auto"/>
        <w:bottom w:val="none" w:sz="0" w:space="0" w:color="auto"/>
        <w:right w:val="none" w:sz="0" w:space="0" w:color="auto"/>
      </w:divBdr>
    </w:div>
    <w:div w:id="1832403183">
      <w:bodyDiv w:val="1"/>
      <w:marLeft w:val="0"/>
      <w:marRight w:val="0"/>
      <w:marTop w:val="0"/>
      <w:marBottom w:val="0"/>
      <w:divBdr>
        <w:top w:val="none" w:sz="0" w:space="0" w:color="auto"/>
        <w:left w:val="none" w:sz="0" w:space="0" w:color="auto"/>
        <w:bottom w:val="none" w:sz="0" w:space="0" w:color="auto"/>
        <w:right w:val="none" w:sz="0" w:space="0" w:color="auto"/>
      </w:divBdr>
      <w:divsChild>
        <w:div w:id="2030988552">
          <w:marLeft w:val="0"/>
          <w:marRight w:val="0"/>
          <w:marTop w:val="0"/>
          <w:marBottom w:val="0"/>
          <w:divBdr>
            <w:top w:val="none" w:sz="0" w:space="0" w:color="auto"/>
            <w:left w:val="none" w:sz="0" w:space="0" w:color="auto"/>
            <w:bottom w:val="none" w:sz="0" w:space="0" w:color="auto"/>
            <w:right w:val="none" w:sz="0" w:space="0" w:color="auto"/>
          </w:divBdr>
          <w:divsChild>
            <w:div w:id="1723016134">
              <w:marLeft w:val="0"/>
              <w:marRight w:val="0"/>
              <w:marTop w:val="0"/>
              <w:marBottom w:val="0"/>
              <w:divBdr>
                <w:top w:val="none" w:sz="0" w:space="0" w:color="auto"/>
                <w:left w:val="none" w:sz="0" w:space="0" w:color="auto"/>
                <w:bottom w:val="none" w:sz="0" w:space="0" w:color="auto"/>
                <w:right w:val="none" w:sz="0" w:space="0" w:color="auto"/>
              </w:divBdr>
              <w:divsChild>
                <w:div w:id="1386417002">
                  <w:marLeft w:val="0"/>
                  <w:marRight w:val="0"/>
                  <w:marTop w:val="0"/>
                  <w:marBottom w:val="0"/>
                  <w:divBdr>
                    <w:top w:val="none" w:sz="0" w:space="0" w:color="auto"/>
                    <w:left w:val="none" w:sz="0" w:space="0" w:color="auto"/>
                    <w:bottom w:val="none" w:sz="0" w:space="0" w:color="auto"/>
                    <w:right w:val="none" w:sz="0" w:space="0" w:color="auto"/>
                  </w:divBdr>
                  <w:divsChild>
                    <w:div w:id="1079056474">
                      <w:marLeft w:val="0"/>
                      <w:marRight w:val="0"/>
                      <w:marTop w:val="0"/>
                      <w:marBottom w:val="0"/>
                      <w:divBdr>
                        <w:top w:val="none" w:sz="0" w:space="0" w:color="auto"/>
                        <w:left w:val="none" w:sz="0" w:space="0" w:color="auto"/>
                        <w:bottom w:val="none" w:sz="0" w:space="0" w:color="auto"/>
                        <w:right w:val="none" w:sz="0" w:space="0" w:color="auto"/>
                      </w:divBdr>
                      <w:divsChild>
                        <w:div w:id="1388801607">
                          <w:marLeft w:val="0"/>
                          <w:marRight w:val="0"/>
                          <w:marTop w:val="0"/>
                          <w:marBottom w:val="0"/>
                          <w:divBdr>
                            <w:top w:val="none" w:sz="0" w:space="0" w:color="auto"/>
                            <w:left w:val="none" w:sz="0" w:space="0" w:color="auto"/>
                            <w:bottom w:val="none" w:sz="0" w:space="0" w:color="auto"/>
                            <w:right w:val="none" w:sz="0" w:space="0" w:color="auto"/>
                          </w:divBdr>
                          <w:divsChild>
                            <w:div w:id="1774519956">
                              <w:marLeft w:val="0"/>
                              <w:marRight w:val="0"/>
                              <w:marTop w:val="0"/>
                              <w:marBottom w:val="0"/>
                              <w:divBdr>
                                <w:top w:val="none" w:sz="0" w:space="0" w:color="auto"/>
                                <w:left w:val="none" w:sz="0" w:space="0" w:color="auto"/>
                                <w:bottom w:val="none" w:sz="0" w:space="0" w:color="auto"/>
                                <w:right w:val="none" w:sz="0" w:space="0" w:color="auto"/>
                              </w:divBdr>
                              <w:divsChild>
                                <w:div w:id="1223055893">
                                  <w:marLeft w:val="0"/>
                                  <w:marRight w:val="0"/>
                                  <w:marTop w:val="0"/>
                                  <w:marBottom w:val="0"/>
                                  <w:divBdr>
                                    <w:top w:val="none" w:sz="0" w:space="0" w:color="auto"/>
                                    <w:left w:val="none" w:sz="0" w:space="0" w:color="auto"/>
                                    <w:bottom w:val="none" w:sz="0" w:space="0" w:color="auto"/>
                                    <w:right w:val="none" w:sz="0" w:space="0" w:color="auto"/>
                                  </w:divBdr>
                                  <w:divsChild>
                                    <w:div w:id="1204906487">
                                      <w:marLeft w:val="0"/>
                                      <w:marRight w:val="0"/>
                                      <w:marTop w:val="0"/>
                                      <w:marBottom w:val="0"/>
                                      <w:divBdr>
                                        <w:top w:val="none" w:sz="0" w:space="0" w:color="auto"/>
                                        <w:left w:val="none" w:sz="0" w:space="0" w:color="auto"/>
                                        <w:bottom w:val="none" w:sz="0" w:space="0" w:color="auto"/>
                                        <w:right w:val="none" w:sz="0" w:space="0" w:color="auto"/>
                                      </w:divBdr>
                                      <w:divsChild>
                                        <w:div w:id="1062948928">
                                          <w:marLeft w:val="0"/>
                                          <w:marRight w:val="0"/>
                                          <w:marTop w:val="0"/>
                                          <w:marBottom w:val="0"/>
                                          <w:divBdr>
                                            <w:top w:val="none" w:sz="0" w:space="0" w:color="auto"/>
                                            <w:left w:val="none" w:sz="0" w:space="0" w:color="auto"/>
                                            <w:bottom w:val="none" w:sz="0" w:space="0" w:color="auto"/>
                                            <w:right w:val="none" w:sz="0" w:space="0" w:color="auto"/>
                                          </w:divBdr>
                                          <w:divsChild>
                                            <w:div w:id="338044679">
                                              <w:marLeft w:val="0"/>
                                              <w:marRight w:val="0"/>
                                              <w:marTop w:val="0"/>
                                              <w:marBottom w:val="0"/>
                                              <w:divBdr>
                                                <w:top w:val="none" w:sz="0" w:space="0" w:color="auto"/>
                                                <w:left w:val="none" w:sz="0" w:space="0" w:color="auto"/>
                                                <w:bottom w:val="none" w:sz="0" w:space="0" w:color="auto"/>
                                                <w:right w:val="none" w:sz="0" w:space="0" w:color="auto"/>
                                              </w:divBdr>
                                              <w:divsChild>
                                                <w:div w:id="317853627">
                                                  <w:marLeft w:val="0"/>
                                                  <w:marRight w:val="0"/>
                                                  <w:marTop w:val="0"/>
                                                  <w:marBottom w:val="0"/>
                                                  <w:divBdr>
                                                    <w:top w:val="none" w:sz="0" w:space="0" w:color="auto"/>
                                                    <w:left w:val="none" w:sz="0" w:space="0" w:color="auto"/>
                                                    <w:bottom w:val="none" w:sz="0" w:space="0" w:color="auto"/>
                                                    <w:right w:val="none" w:sz="0" w:space="0" w:color="auto"/>
                                                  </w:divBdr>
                                                  <w:divsChild>
                                                    <w:div w:id="1486822983">
                                                      <w:marLeft w:val="0"/>
                                                      <w:marRight w:val="0"/>
                                                      <w:marTop w:val="0"/>
                                                      <w:marBottom w:val="0"/>
                                                      <w:divBdr>
                                                        <w:top w:val="single" w:sz="12" w:space="0" w:color="auto"/>
                                                        <w:left w:val="none" w:sz="0" w:space="0" w:color="auto"/>
                                                        <w:bottom w:val="none" w:sz="0" w:space="0" w:color="auto"/>
                                                        <w:right w:val="none" w:sz="0" w:space="0" w:color="auto"/>
                                                      </w:divBdr>
                                                      <w:divsChild>
                                                        <w:div w:id="131169458">
                                                          <w:marLeft w:val="0"/>
                                                          <w:marRight w:val="0"/>
                                                          <w:marTop w:val="0"/>
                                                          <w:marBottom w:val="0"/>
                                                          <w:divBdr>
                                                            <w:top w:val="none" w:sz="0" w:space="0" w:color="auto"/>
                                                            <w:left w:val="none" w:sz="0" w:space="0" w:color="auto"/>
                                                            <w:bottom w:val="none" w:sz="0" w:space="0" w:color="auto"/>
                                                            <w:right w:val="none" w:sz="0" w:space="0" w:color="auto"/>
                                                          </w:divBdr>
                                                          <w:divsChild>
                                                            <w:div w:id="1664090192">
                                                              <w:marLeft w:val="0"/>
                                                              <w:marRight w:val="0"/>
                                                              <w:marTop w:val="0"/>
                                                              <w:marBottom w:val="0"/>
                                                              <w:divBdr>
                                                                <w:top w:val="none" w:sz="0" w:space="0" w:color="auto"/>
                                                                <w:left w:val="none" w:sz="0" w:space="0" w:color="auto"/>
                                                                <w:bottom w:val="none" w:sz="0" w:space="0" w:color="auto"/>
                                                                <w:right w:val="none" w:sz="0" w:space="0" w:color="auto"/>
                                                              </w:divBdr>
                                                              <w:divsChild>
                                                                <w:div w:id="941183655">
                                                                  <w:marLeft w:val="0"/>
                                                                  <w:marRight w:val="0"/>
                                                                  <w:marTop w:val="0"/>
                                                                  <w:marBottom w:val="0"/>
                                                                  <w:divBdr>
                                                                    <w:top w:val="none" w:sz="0" w:space="0" w:color="auto"/>
                                                                    <w:left w:val="none" w:sz="0" w:space="0" w:color="auto"/>
                                                                    <w:bottom w:val="none" w:sz="0" w:space="0" w:color="auto"/>
                                                                    <w:right w:val="none" w:sz="0" w:space="0" w:color="auto"/>
                                                                  </w:divBdr>
                                                                  <w:divsChild>
                                                                    <w:div w:id="309595569">
                                                                      <w:marLeft w:val="0"/>
                                                                      <w:marRight w:val="0"/>
                                                                      <w:marTop w:val="0"/>
                                                                      <w:marBottom w:val="0"/>
                                                                      <w:divBdr>
                                                                        <w:top w:val="none" w:sz="0" w:space="0" w:color="auto"/>
                                                                        <w:left w:val="none" w:sz="0" w:space="0" w:color="auto"/>
                                                                        <w:bottom w:val="none" w:sz="0" w:space="0" w:color="auto"/>
                                                                        <w:right w:val="none" w:sz="0" w:space="0" w:color="auto"/>
                                                                      </w:divBdr>
                                                                      <w:divsChild>
                                                                        <w:div w:id="479619834">
                                                                          <w:marLeft w:val="0"/>
                                                                          <w:marRight w:val="0"/>
                                                                          <w:marTop w:val="0"/>
                                                                          <w:marBottom w:val="0"/>
                                                                          <w:divBdr>
                                                                            <w:top w:val="none" w:sz="0" w:space="0" w:color="auto"/>
                                                                            <w:left w:val="none" w:sz="0" w:space="0" w:color="auto"/>
                                                                            <w:bottom w:val="none" w:sz="0" w:space="0" w:color="auto"/>
                                                                            <w:right w:val="none" w:sz="0" w:space="0" w:color="auto"/>
                                                                          </w:divBdr>
                                                                          <w:divsChild>
                                                                            <w:div w:id="473717180">
                                                                              <w:marLeft w:val="0"/>
                                                                              <w:marRight w:val="0"/>
                                                                              <w:marTop w:val="0"/>
                                                                              <w:marBottom w:val="0"/>
                                                                              <w:divBdr>
                                                                                <w:top w:val="none" w:sz="0" w:space="0" w:color="auto"/>
                                                                                <w:left w:val="none" w:sz="0" w:space="0" w:color="auto"/>
                                                                                <w:bottom w:val="none" w:sz="0" w:space="0" w:color="auto"/>
                                                                                <w:right w:val="none" w:sz="0" w:space="0" w:color="auto"/>
                                                                              </w:divBdr>
                                                                              <w:divsChild>
                                                                                <w:div w:id="34477225">
                                                                                  <w:marLeft w:val="0"/>
                                                                                  <w:marRight w:val="0"/>
                                                                                  <w:marTop w:val="0"/>
                                                                                  <w:marBottom w:val="0"/>
                                                                                  <w:divBdr>
                                                                                    <w:top w:val="none" w:sz="0" w:space="0" w:color="auto"/>
                                                                                    <w:left w:val="none" w:sz="0" w:space="0" w:color="auto"/>
                                                                                    <w:bottom w:val="none" w:sz="0" w:space="0" w:color="auto"/>
                                                                                    <w:right w:val="none" w:sz="0" w:space="0" w:color="auto"/>
                                                                                  </w:divBdr>
                                                                                </w:div>
                                                                                <w:div w:id="236944331">
                                                                                  <w:marLeft w:val="0"/>
                                                                                  <w:marRight w:val="0"/>
                                                                                  <w:marTop w:val="0"/>
                                                                                  <w:marBottom w:val="0"/>
                                                                                  <w:divBdr>
                                                                                    <w:top w:val="none" w:sz="0" w:space="0" w:color="auto"/>
                                                                                    <w:left w:val="none" w:sz="0" w:space="0" w:color="auto"/>
                                                                                    <w:bottom w:val="none" w:sz="0" w:space="0" w:color="auto"/>
                                                                                    <w:right w:val="none" w:sz="0" w:space="0" w:color="auto"/>
                                                                                  </w:divBdr>
                                                                                </w:div>
                                                                                <w:div w:id="765657208">
                                                                                  <w:marLeft w:val="0"/>
                                                                                  <w:marRight w:val="0"/>
                                                                                  <w:marTop w:val="0"/>
                                                                                  <w:marBottom w:val="0"/>
                                                                                  <w:divBdr>
                                                                                    <w:top w:val="none" w:sz="0" w:space="0" w:color="auto"/>
                                                                                    <w:left w:val="none" w:sz="0" w:space="0" w:color="auto"/>
                                                                                    <w:bottom w:val="none" w:sz="0" w:space="0" w:color="auto"/>
                                                                                    <w:right w:val="none" w:sz="0" w:space="0" w:color="auto"/>
                                                                                  </w:divBdr>
                                                                                </w:div>
                                                                                <w:div w:id="957953792">
                                                                                  <w:marLeft w:val="0"/>
                                                                                  <w:marRight w:val="0"/>
                                                                                  <w:marTop w:val="0"/>
                                                                                  <w:marBottom w:val="0"/>
                                                                                  <w:divBdr>
                                                                                    <w:top w:val="none" w:sz="0" w:space="0" w:color="auto"/>
                                                                                    <w:left w:val="none" w:sz="0" w:space="0" w:color="auto"/>
                                                                                    <w:bottom w:val="none" w:sz="0" w:space="0" w:color="auto"/>
                                                                                    <w:right w:val="none" w:sz="0" w:space="0" w:color="auto"/>
                                                                                  </w:divBdr>
                                                                                </w:div>
                                                                                <w:div w:id="1738086198">
                                                                                  <w:marLeft w:val="0"/>
                                                                                  <w:marRight w:val="0"/>
                                                                                  <w:marTop w:val="0"/>
                                                                                  <w:marBottom w:val="0"/>
                                                                                  <w:divBdr>
                                                                                    <w:top w:val="none" w:sz="0" w:space="0" w:color="auto"/>
                                                                                    <w:left w:val="none" w:sz="0" w:space="0" w:color="auto"/>
                                                                                    <w:bottom w:val="none" w:sz="0" w:space="0" w:color="auto"/>
                                                                                    <w:right w:val="none" w:sz="0" w:space="0" w:color="auto"/>
                                                                                  </w:divBdr>
                                                                                </w:div>
                                                                                <w:div w:id="212457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570808">
      <w:bodyDiv w:val="1"/>
      <w:marLeft w:val="0"/>
      <w:marRight w:val="0"/>
      <w:marTop w:val="0"/>
      <w:marBottom w:val="0"/>
      <w:divBdr>
        <w:top w:val="none" w:sz="0" w:space="0" w:color="auto"/>
        <w:left w:val="none" w:sz="0" w:space="0" w:color="auto"/>
        <w:bottom w:val="none" w:sz="0" w:space="0" w:color="auto"/>
        <w:right w:val="none" w:sz="0" w:space="0" w:color="auto"/>
      </w:divBdr>
    </w:div>
    <w:div w:id="1979722844">
      <w:bodyDiv w:val="1"/>
      <w:marLeft w:val="0"/>
      <w:marRight w:val="0"/>
      <w:marTop w:val="0"/>
      <w:marBottom w:val="0"/>
      <w:divBdr>
        <w:top w:val="none" w:sz="0" w:space="0" w:color="auto"/>
        <w:left w:val="none" w:sz="0" w:space="0" w:color="auto"/>
        <w:bottom w:val="none" w:sz="0" w:space="0" w:color="auto"/>
        <w:right w:val="none" w:sz="0" w:space="0" w:color="auto"/>
      </w:divBdr>
      <w:divsChild>
        <w:div w:id="977102221">
          <w:marLeft w:val="0"/>
          <w:marRight w:val="0"/>
          <w:marTop w:val="0"/>
          <w:marBottom w:val="0"/>
          <w:divBdr>
            <w:top w:val="none" w:sz="0" w:space="0" w:color="auto"/>
            <w:left w:val="none" w:sz="0" w:space="0" w:color="auto"/>
            <w:bottom w:val="none" w:sz="0" w:space="0" w:color="auto"/>
            <w:right w:val="none" w:sz="0" w:space="0" w:color="auto"/>
          </w:divBdr>
          <w:divsChild>
            <w:div w:id="1291671239">
              <w:marLeft w:val="0"/>
              <w:marRight w:val="0"/>
              <w:marTop w:val="0"/>
              <w:marBottom w:val="0"/>
              <w:divBdr>
                <w:top w:val="none" w:sz="0" w:space="0" w:color="auto"/>
                <w:left w:val="none" w:sz="0" w:space="0" w:color="auto"/>
                <w:bottom w:val="none" w:sz="0" w:space="0" w:color="auto"/>
                <w:right w:val="none" w:sz="0" w:space="0" w:color="auto"/>
              </w:divBdr>
              <w:divsChild>
                <w:div w:id="222179974">
                  <w:marLeft w:val="0"/>
                  <w:marRight w:val="0"/>
                  <w:marTop w:val="0"/>
                  <w:marBottom w:val="0"/>
                  <w:divBdr>
                    <w:top w:val="none" w:sz="0" w:space="0" w:color="auto"/>
                    <w:left w:val="none" w:sz="0" w:space="0" w:color="auto"/>
                    <w:bottom w:val="none" w:sz="0" w:space="0" w:color="auto"/>
                    <w:right w:val="none" w:sz="0" w:space="0" w:color="auto"/>
                  </w:divBdr>
                  <w:divsChild>
                    <w:div w:id="756942705">
                      <w:marLeft w:val="0"/>
                      <w:marRight w:val="0"/>
                      <w:marTop w:val="0"/>
                      <w:marBottom w:val="0"/>
                      <w:divBdr>
                        <w:top w:val="none" w:sz="0" w:space="0" w:color="auto"/>
                        <w:left w:val="none" w:sz="0" w:space="0" w:color="auto"/>
                        <w:bottom w:val="none" w:sz="0" w:space="0" w:color="auto"/>
                        <w:right w:val="none" w:sz="0" w:space="0" w:color="auto"/>
                      </w:divBdr>
                      <w:divsChild>
                        <w:div w:id="531842901">
                          <w:marLeft w:val="0"/>
                          <w:marRight w:val="0"/>
                          <w:marTop w:val="0"/>
                          <w:marBottom w:val="0"/>
                          <w:divBdr>
                            <w:top w:val="none" w:sz="0" w:space="0" w:color="auto"/>
                            <w:left w:val="none" w:sz="0" w:space="0" w:color="auto"/>
                            <w:bottom w:val="none" w:sz="0" w:space="0" w:color="auto"/>
                            <w:right w:val="none" w:sz="0" w:space="0" w:color="auto"/>
                          </w:divBdr>
                          <w:divsChild>
                            <w:div w:id="352457149">
                              <w:marLeft w:val="0"/>
                              <w:marRight w:val="0"/>
                              <w:marTop w:val="0"/>
                              <w:marBottom w:val="0"/>
                              <w:divBdr>
                                <w:top w:val="none" w:sz="0" w:space="0" w:color="auto"/>
                                <w:left w:val="none" w:sz="0" w:space="0" w:color="auto"/>
                                <w:bottom w:val="none" w:sz="0" w:space="0" w:color="auto"/>
                                <w:right w:val="none" w:sz="0" w:space="0" w:color="auto"/>
                              </w:divBdr>
                              <w:divsChild>
                                <w:div w:id="1799227503">
                                  <w:marLeft w:val="0"/>
                                  <w:marRight w:val="0"/>
                                  <w:marTop w:val="0"/>
                                  <w:marBottom w:val="0"/>
                                  <w:divBdr>
                                    <w:top w:val="none" w:sz="0" w:space="0" w:color="auto"/>
                                    <w:left w:val="none" w:sz="0" w:space="0" w:color="auto"/>
                                    <w:bottom w:val="none" w:sz="0" w:space="0" w:color="auto"/>
                                    <w:right w:val="none" w:sz="0" w:space="0" w:color="auto"/>
                                  </w:divBdr>
                                  <w:divsChild>
                                    <w:div w:id="2124958908">
                                      <w:marLeft w:val="0"/>
                                      <w:marRight w:val="0"/>
                                      <w:marTop w:val="0"/>
                                      <w:marBottom w:val="0"/>
                                      <w:divBdr>
                                        <w:top w:val="none" w:sz="0" w:space="0" w:color="auto"/>
                                        <w:left w:val="none" w:sz="0" w:space="0" w:color="auto"/>
                                        <w:bottom w:val="none" w:sz="0" w:space="0" w:color="auto"/>
                                        <w:right w:val="none" w:sz="0" w:space="0" w:color="auto"/>
                                      </w:divBdr>
                                      <w:divsChild>
                                        <w:div w:id="1687293135">
                                          <w:marLeft w:val="0"/>
                                          <w:marRight w:val="0"/>
                                          <w:marTop w:val="0"/>
                                          <w:marBottom w:val="0"/>
                                          <w:divBdr>
                                            <w:top w:val="none" w:sz="0" w:space="0" w:color="auto"/>
                                            <w:left w:val="none" w:sz="0" w:space="0" w:color="auto"/>
                                            <w:bottom w:val="none" w:sz="0" w:space="0" w:color="auto"/>
                                            <w:right w:val="none" w:sz="0" w:space="0" w:color="auto"/>
                                          </w:divBdr>
                                          <w:divsChild>
                                            <w:div w:id="237176104">
                                              <w:marLeft w:val="0"/>
                                              <w:marRight w:val="0"/>
                                              <w:marTop w:val="0"/>
                                              <w:marBottom w:val="0"/>
                                              <w:divBdr>
                                                <w:top w:val="none" w:sz="0" w:space="0" w:color="auto"/>
                                                <w:left w:val="none" w:sz="0" w:space="0" w:color="auto"/>
                                                <w:bottom w:val="none" w:sz="0" w:space="0" w:color="auto"/>
                                                <w:right w:val="none" w:sz="0" w:space="0" w:color="auto"/>
                                              </w:divBdr>
                                              <w:divsChild>
                                                <w:div w:id="1503423896">
                                                  <w:marLeft w:val="0"/>
                                                  <w:marRight w:val="0"/>
                                                  <w:marTop w:val="0"/>
                                                  <w:marBottom w:val="0"/>
                                                  <w:divBdr>
                                                    <w:top w:val="none" w:sz="0" w:space="0" w:color="auto"/>
                                                    <w:left w:val="none" w:sz="0" w:space="0" w:color="auto"/>
                                                    <w:bottom w:val="none" w:sz="0" w:space="0" w:color="auto"/>
                                                    <w:right w:val="none" w:sz="0" w:space="0" w:color="auto"/>
                                                  </w:divBdr>
                                                  <w:divsChild>
                                                    <w:div w:id="1926186181">
                                                      <w:marLeft w:val="0"/>
                                                      <w:marRight w:val="0"/>
                                                      <w:marTop w:val="0"/>
                                                      <w:marBottom w:val="0"/>
                                                      <w:divBdr>
                                                        <w:top w:val="single" w:sz="12" w:space="0" w:color="auto"/>
                                                        <w:left w:val="none" w:sz="0" w:space="0" w:color="auto"/>
                                                        <w:bottom w:val="single" w:sz="6" w:space="0" w:color="auto"/>
                                                        <w:right w:val="none" w:sz="0" w:space="0" w:color="auto"/>
                                                      </w:divBdr>
                                                      <w:divsChild>
                                                        <w:div w:id="118494379">
                                                          <w:marLeft w:val="0"/>
                                                          <w:marRight w:val="0"/>
                                                          <w:marTop w:val="0"/>
                                                          <w:marBottom w:val="0"/>
                                                          <w:divBdr>
                                                            <w:top w:val="none" w:sz="0" w:space="0" w:color="auto"/>
                                                            <w:left w:val="none" w:sz="0" w:space="0" w:color="auto"/>
                                                            <w:bottom w:val="none" w:sz="0" w:space="0" w:color="auto"/>
                                                            <w:right w:val="none" w:sz="0" w:space="0" w:color="auto"/>
                                                          </w:divBdr>
                                                          <w:divsChild>
                                                            <w:div w:id="1979214982">
                                                              <w:marLeft w:val="0"/>
                                                              <w:marRight w:val="0"/>
                                                              <w:marTop w:val="0"/>
                                                              <w:marBottom w:val="0"/>
                                                              <w:divBdr>
                                                                <w:top w:val="none" w:sz="0" w:space="0" w:color="auto"/>
                                                                <w:left w:val="none" w:sz="0" w:space="0" w:color="auto"/>
                                                                <w:bottom w:val="none" w:sz="0" w:space="0" w:color="auto"/>
                                                                <w:right w:val="none" w:sz="0" w:space="0" w:color="auto"/>
                                                              </w:divBdr>
                                                              <w:divsChild>
                                                                <w:div w:id="203568665">
                                                                  <w:marLeft w:val="0"/>
                                                                  <w:marRight w:val="0"/>
                                                                  <w:marTop w:val="0"/>
                                                                  <w:marBottom w:val="0"/>
                                                                  <w:divBdr>
                                                                    <w:top w:val="none" w:sz="0" w:space="0" w:color="auto"/>
                                                                    <w:left w:val="none" w:sz="0" w:space="0" w:color="auto"/>
                                                                    <w:bottom w:val="none" w:sz="0" w:space="0" w:color="auto"/>
                                                                    <w:right w:val="none" w:sz="0" w:space="0" w:color="auto"/>
                                                                  </w:divBdr>
                                                                  <w:divsChild>
                                                                    <w:div w:id="876621250">
                                                                      <w:marLeft w:val="0"/>
                                                                      <w:marRight w:val="0"/>
                                                                      <w:marTop w:val="0"/>
                                                                      <w:marBottom w:val="0"/>
                                                                      <w:divBdr>
                                                                        <w:top w:val="none" w:sz="0" w:space="0" w:color="auto"/>
                                                                        <w:left w:val="none" w:sz="0" w:space="0" w:color="auto"/>
                                                                        <w:bottom w:val="none" w:sz="0" w:space="0" w:color="auto"/>
                                                                        <w:right w:val="none" w:sz="0" w:space="0" w:color="auto"/>
                                                                      </w:divBdr>
                                                                      <w:divsChild>
                                                                        <w:div w:id="1099712772">
                                                                          <w:marLeft w:val="0"/>
                                                                          <w:marRight w:val="0"/>
                                                                          <w:marTop w:val="0"/>
                                                                          <w:marBottom w:val="0"/>
                                                                          <w:divBdr>
                                                                            <w:top w:val="none" w:sz="0" w:space="0" w:color="auto"/>
                                                                            <w:left w:val="none" w:sz="0" w:space="0" w:color="auto"/>
                                                                            <w:bottom w:val="none" w:sz="0" w:space="0" w:color="auto"/>
                                                                            <w:right w:val="none" w:sz="0" w:space="0" w:color="auto"/>
                                                                          </w:divBdr>
                                                                          <w:divsChild>
                                                                            <w:div w:id="1099563417">
                                                                              <w:marLeft w:val="0"/>
                                                                              <w:marRight w:val="0"/>
                                                                              <w:marTop w:val="0"/>
                                                                              <w:marBottom w:val="0"/>
                                                                              <w:divBdr>
                                                                                <w:top w:val="none" w:sz="0" w:space="0" w:color="auto"/>
                                                                                <w:left w:val="none" w:sz="0" w:space="0" w:color="auto"/>
                                                                                <w:bottom w:val="none" w:sz="0" w:space="0" w:color="auto"/>
                                                                                <w:right w:val="none" w:sz="0" w:space="0" w:color="auto"/>
                                                                              </w:divBdr>
                                                                              <w:divsChild>
                                                                                <w:div w:id="205993281">
                                                                                  <w:marLeft w:val="0"/>
                                                                                  <w:marRight w:val="0"/>
                                                                                  <w:marTop w:val="0"/>
                                                                                  <w:marBottom w:val="0"/>
                                                                                  <w:divBdr>
                                                                                    <w:top w:val="none" w:sz="0" w:space="0" w:color="auto"/>
                                                                                    <w:left w:val="none" w:sz="0" w:space="0" w:color="auto"/>
                                                                                    <w:bottom w:val="none" w:sz="0" w:space="0" w:color="auto"/>
                                                                                    <w:right w:val="none" w:sz="0" w:space="0" w:color="auto"/>
                                                                                  </w:divBdr>
                                                                                  <w:divsChild>
                                                                                    <w:div w:id="204414328">
                                                                                      <w:marLeft w:val="0"/>
                                                                                      <w:marRight w:val="0"/>
                                                                                      <w:marTop w:val="0"/>
                                                                                      <w:marBottom w:val="0"/>
                                                                                      <w:divBdr>
                                                                                        <w:top w:val="none" w:sz="0" w:space="0" w:color="auto"/>
                                                                                        <w:left w:val="none" w:sz="0" w:space="0" w:color="auto"/>
                                                                                        <w:bottom w:val="none" w:sz="0" w:space="0" w:color="auto"/>
                                                                                        <w:right w:val="none" w:sz="0" w:space="0" w:color="auto"/>
                                                                                      </w:divBdr>
                                                                                    </w:div>
                                                                                    <w:div w:id="667254108">
                                                                                      <w:marLeft w:val="0"/>
                                                                                      <w:marRight w:val="0"/>
                                                                                      <w:marTop w:val="0"/>
                                                                                      <w:marBottom w:val="0"/>
                                                                                      <w:divBdr>
                                                                                        <w:top w:val="none" w:sz="0" w:space="0" w:color="auto"/>
                                                                                        <w:left w:val="none" w:sz="0" w:space="0" w:color="auto"/>
                                                                                        <w:bottom w:val="none" w:sz="0" w:space="0" w:color="auto"/>
                                                                                        <w:right w:val="none" w:sz="0" w:space="0" w:color="auto"/>
                                                                                      </w:divBdr>
                                                                                    </w:div>
                                                                                    <w:div w:id="869999846">
                                                                                      <w:marLeft w:val="0"/>
                                                                                      <w:marRight w:val="0"/>
                                                                                      <w:marTop w:val="0"/>
                                                                                      <w:marBottom w:val="0"/>
                                                                                      <w:divBdr>
                                                                                        <w:top w:val="none" w:sz="0" w:space="0" w:color="auto"/>
                                                                                        <w:left w:val="none" w:sz="0" w:space="0" w:color="auto"/>
                                                                                        <w:bottom w:val="none" w:sz="0" w:space="0" w:color="auto"/>
                                                                                        <w:right w:val="none" w:sz="0" w:space="0" w:color="auto"/>
                                                                                      </w:divBdr>
                                                                                    </w:div>
                                                                                    <w:div w:id="1400326072">
                                                                                      <w:marLeft w:val="0"/>
                                                                                      <w:marRight w:val="0"/>
                                                                                      <w:marTop w:val="0"/>
                                                                                      <w:marBottom w:val="0"/>
                                                                                      <w:divBdr>
                                                                                        <w:top w:val="none" w:sz="0" w:space="0" w:color="auto"/>
                                                                                        <w:left w:val="none" w:sz="0" w:space="0" w:color="auto"/>
                                                                                        <w:bottom w:val="none" w:sz="0" w:space="0" w:color="auto"/>
                                                                                        <w:right w:val="none" w:sz="0" w:space="0" w:color="auto"/>
                                                                                      </w:divBdr>
                                                                                    </w:div>
                                                                                    <w:div w:id="1810199083">
                                                                                      <w:marLeft w:val="0"/>
                                                                                      <w:marRight w:val="0"/>
                                                                                      <w:marTop w:val="0"/>
                                                                                      <w:marBottom w:val="0"/>
                                                                                      <w:divBdr>
                                                                                        <w:top w:val="none" w:sz="0" w:space="0" w:color="auto"/>
                                                                                        <w:left w:val="none" w:sz="0" w:space="0" w:color="auto"/>
                                                                                        <w:bottom w:val="none" w:sz="0" w:space="0" w:color="auto"/>
                                                                                        <w:right w:val="none" w:sz="0" w:space="0" w:color="auto"/>
                                                                                      </w:divBdr>
                                                                                    </w:div>
                                                                                  </w:divsChild>
                                                                                </w:div>
                                                                                <w:div w:id="274872919">
                                                                                  <w:marLeft w:val="0"/>
                                                                                  <w:marRight w:val="0"/>
                                                                                  <w:marTop w:val="0"/>
                                                                                  <w:marBottom w:val="0"/>
                                                                                  <w:divBdr>
                                                                                    <w:top w:val="none" w:sz="0" w:space="0" w:color="auto"/>
                                                                                    <w:left w:val="none" w:sz="0" w:space="0" w:color="auto"/>
                                                                                    <w:bottom w:val="none" w:sz="0" w:space="0" w:color="auto"/>
                                                                                    <w:right w:val="none" w:sz="0" w:space="0" w:color="auto"/>
                                                                                  </w:divBdr>
                                                                                </w:div>
                                                                                <w:div w:id="365064525">
                                                                                  <w:marLeft w:val="0"/>
                                                                                  <w:marRight w:val="0"/>
                                                                                  <w:marTop w:val="0"/>
                                                                                  <w:marBottom w:val="0"/>
                                                                                  <w:divBdr>
                                                                                    <w:top w:val="none" w:sz="0" w:space="0" w:color="auto"/>
                                                                                    <w:left w:val="none" w:sz="0" w:space="0" w:color="auto"/>
                                                                                    <w:bottom w:val="none" w:sz="0" w:space="0" w:color="auto"/>
                                                                                    <w:right w:val="none" w:sz="0" w:space="0" w:color="auto"/>
                                                                                  </w:divBdr>
                                                                                  <w:divsChild>
                                                                                    <w:div w:id="9571222">
                                                                                      <w:marLeft w:val="0"/>
                                                                                      <w:marRight w:val="0"/>
                                                                                      <w:marTop w:val="0"/>
                                                                                      <w:marBottom w:val="0"/>
                                                                                      <w:divBdr>
                                                                                        <w:top w:val="none" w:sz="0" w:space="0" w:color="auto"/>
                                                                                        <w:left w:val="none" w:sz="0" w:space="0" w:color="auto"/>
                                                                                        <w:bottom w:val="none" w:sz="0" w:space="0" w:color="auto"/>
                                                                                        <w:right w:val="none" w:sz="0" w:space="0" w:color="auto"/>
                                                                                      </w:divBdr>
                                                                                    </w:div>
                                                                                    <w:div w:id="319777552">
                                                                                      <w:marLeft w:val="0"/>
                                                                                      <w:marRight w:val="0"/>
                                                                                      <w:marTop w:val="0"/>
                                                                                      <w:marBottom w:val="0"/>
                                                                                      <w:divBdr>
                                                                                        <w:top w:val="none" w:sz="0" w:space="0" w:color="auto"/>
                                                                                        <w:left w:val="none" w:sz="0" w:space="0" w:color="auto"/>
                                                                                        <w:bottom w:val="none" w:sz="0" w:space="0" w:color="auto"/>
                                                                                        <w:right w:val="none" w:sz="0" w:space="0" w:color="auto"/>
                                                                                      </w:divBdr>
                                                                                    </w:div>
                                                                                    <w:div w:id="327248080">
                                                                                      <w:marLeft w:val="0"/>
                                                                                      <w:marRight w:val="0"/>
                                                                                      <w:marTop w:val="0"/>
                                                                                      <w:marBottom w:val="0"/>
                                                                                      <w:divBdr>
                                                                                        <w:top w:val="none" w:sz="0" w:space="0" w:color="auto"/>
                                                                                        <w:left w:val="none" w:sz="0" w:space="0" w:color="auto"/>
                                                                                        <w:bottom w:val="none" w:sz="0" w:space="0" w:color="auto"/>
                                                                                        <w:right w:val="none" w:sz="0" w:space="0" w:color="auto"/>
                                                                                      </w:divBdr>
                                                                                    </w:div>
                                                                                    <w:div w:id="783840534">
                                                                                      <w:marLeft w:val="0"/>
                                                                                      <w:marRight w:val="0"/>
                                                                                      <w:marTop w:val="0"/>
                                                                                      <w:marBottom w:val="0"/>
                                                                                      <w:divBdr>
                                                                                        <w:top w:val="none" w:sz="0" w:space="0" w:color="auto"/>
                                                                                        <w:left w:val="none" w:sz="0" w:space="0" w:color="auto"/>
                                                                                        <w:bottom w:val="none" w:sz="0" w:space="0" w:color="auto"/>
                                                                                        <w:right w:val="none" w:sz="0" w:space="0" w:color="auto"/>
                                                                                      </w:divBdr>
                                                                                    </w:div>
                                                                                    <w:div w:id="1691492331">
                                                                                      <w:marLeft w:val="0"/>
                                                                                      <w:marRight w:val="0"/>
                                                                                      <w:marTop w:val="0"/>
                                                                                      <w:marBottom w:val="0"/>
                                                                                      <w:divBdr>
                                                                                        <w:top w:val="none" w:sz="0" w:space="0" w:color="auto"/>
                                                                                        <w:left w:val="none" w:sz="0" w:space="0" w:color="auto"/>
                                                                                        <w:bottom w:val="none" w:sz="0" w:space="0" w:color="auto"/>
                                                                                        <w:right w:val="none" w:sz="0" w:space="0" w:color="auto"/>
                                                                                      </w:divBdr>
                                                                                    </w:div>
                                                                                  </w:divsChild>
                                                                                </w:div>
                                                                                <w:div w:id="814680095">
                                                                                  <w:marLeft w:val="0"/>
                                                                                  <w:marRight w:val="0"/>
                                                                                  <w:marTop w:val="0"/>
                                                                                  <w:marBottom w:val="0"/>
                                                                                  <w:divBdr>
                                                                                    <w:top w:val="none" w:sz="0" w:space="0" w:color="auto"/>
                                                                                    <w:left w:val="none" w:sz="0" w:space="0" w:color="auto"/>
                                                                                    <w:bottom w:val="none" w:sz="0" w:space="0" w:color="auto"/>
                                                                                    <w:right w:val="none" w:sz="0" w:space="0" w:color="auto"/>
                                                                                  </w:divBdr>
                                                                                  <w:divsChild>
                                                                                    <w:div w:id="209997238">
                                                                                      <w:marLeft w:val="0"/>
                                                                                      <w:marRight w:val="0"/>
                                                                                      <w:marTop w:val="0"/>
                                                                                      <w:marBottom w:val="0"/>
                                                                                      <w:divBdr>
                                                                                        <w:top w:val="none" w:sz="0" w:space="0" w:color="auto"/>
                                                                                        <w:left w:val="none" w:sz="0" w:space="0" w:color="auto"/>
                                                                                        <w:bottom w:val="none" w:sz="0" w:space="0" w:color="auto"/>
                                                                                        <w:right w:val="none" w:sz="0" w:space="0" w:color="auto"/>
                                                                                      </w:divBdr>
                                                                                    </w:div>
                                                                                    <w:div w:id="1126050420">
                                                                                      <w:marLeft w:val="0"/>
                                                                                      <w:marRight w:val="0"/>
                                                                                      <w:marTop w:val="0"/>
                                                                                      <w:marBottom w:val="0"/>
                                                                                      <w:divBdr>
                                                                                        <w:top w:val="none" w:sz="0" w:space="0" w:color="auto"/>
                                                                                        <w:left w:val="none" w:sz="0" w:space="0" w:color="auto"/>
                                                                                        <w:bottom w:val="none" w:sz="0" w:space="0" w:color="auto"/>
                                                                                        <w:right w:val="none" w:sz="0" w:space="0" w:color="auto"/>
                                                                                      </w:divBdr>
                                                                                    </w:div>
                                                                                    <w:div w:id="2073235761">
                                                                                      <w:marLeft w:val="0"/>
                                                                                      <w:marRight w:val="0"/>
                                                                                      <w:marTop w:val="0"/>
                                                                                      <w:marBottom w:val="0"/>
                                                                                      <w:divBdr>
                                                                                        <w:top w:val="none" w:sz="0" w:space="0" w:color="auto"/>
                                                                                        <w:left w:val="none" w:sz="0" w:space="0" w:color="auto"/>
                                                                                        <w:bottom w:val="none" w:sz="0" w:space="0" w:color="auto"/>
                                                                                        <w:right w:val="none" w:sz="0" w:space="0" w:color="auto"/>
                                                                                      </w:divBdr>
                                                                                    </w:div>
                                                                                  </w:divsChild>
                                                                                </w:div>
                                                                                <w:div w:id="934366700">
                                                                                  <w:marLeft w:val="0"/>
                                                                                  <w:marRight w:val="0"/>
                                                                                  <w:marTop w:val="0"/>
                                                                                  <w:marBottom w:val="0"/>
                                                                                  <w:divBdr>
                                                                                    <w:top w:val="none" w:sz="0" w:space="0" w:color="auto"/>
                                                                                    <w:left w:val="none" w:sz="0" w:space="0" w:color="auto"/>
                                                                                    <w:bottom w:val="none" w:sz="0" w:space="0" w:color="auto"/>
                                                                                    <w:right w:val="none" w:sz="0" w:space="0" w:color="auto"/>
                                                                                  </w:divBdr>
                                                                                </w:div>
                                                                                <w:div w:id="1077091018">
                                                                                  <w:marLeft w:val="0"/>
                                                                                  <w:marRight w:val="0"/>
                                                                                  <w:marTop w:val="0"/>
                                                                                  <w:marBottom w:val="0"/>
                                                                                  <w:divBdr>
                                                                                    <w:top w:val="none" w:sz="0" w:space="0" w:color="auto"/>
                                                                                    <w:left w:val="none" w:sz="0" w:space="0" w:color="auto"/>
                                                                                    <w:bottom w:val="none" w:sz="0" w:space="0" w:color="auto"/>
                                                                                    <w:right w:val="none" w:sz="0" w:space="0" w:color="auto"/>
                                                                                  </w:divBdr>
                                                                                  <w:divsChild>
                                                                                    <w:div w:id="55203046">
                                                                                      <w:marLeft w:val="0"/>
                                                                                      <w:marRight w:val="0"/>
                                                                                      <w:marTop w:val="0"/>
                                                                                      <w:marBottom w:val="0"/>
                                                                                      <w:divBdr>
                                                                                        <w:top w:val="none" w:sz="0" w:space="0" w:color="auto"/>
                                                                                        <w:left w:val="none" w:sz="0" w:space="0" w:color="auto"/>
                                                                                        <w:bottom w:val="none" w:sz="0" w:space="0" w:color="auto"/>
                                                                                        <w:right w:val="none" w:sz="0" w:space="0" w:color="auto"/>
                                                                                      </w:divBdr>
                                                                                    </w:div>
                                                                                    <w:div w:id="198006613">
                                                                                      <w:marLeft w:val="0"/>
                                                                                      <w:marRight w:val="0"/>
                                                                                      <w:marTop w:val="0"/>
                                                                                      <w:marBottom w:val="0"/>
                                                                                      <w:divBdr>
                                                                                        <w:top w:val="none" w:sz="0" w:space="0" w:color="auto"/>
                                                                                        <w:left w:val="none" w:sz="0" w:space="0" w:color="auto"/>
                                                                                        <w:bottom w:val="none" w:sz="0" w:space="0" w:color="auto"/>
                                                                                        <w:right w:val="none" w:sz="0" w:space="0" w:color="auto"/>
                                                                                      </w:divBdr>
                                                                                    </w:div>
                                                                                    <w:div w:id="1905288838">
                                                                                      <w:marLeft w:val="0"/>
                                                                                      <w:marRight w:val="0"/>
                                                                                      <w:marTop w:val="0"/>
                                                                                      <w:marBottom w:val="0"/>
                                                                                      <w:divBdr>
                                                                                        <w:top w:val="none" w:sz="0" w:space="0" w:color="auto"/>
                                                                                        <w:left w:val="none" w:sz="0" w:space="0" w:color="auto"/>
                                                                                        <w:bottom w:val="none" w:sz="0" w:space="0" w:color="auto"/>
                                                                                        <w:right w:val="none" w:sz="0" w:space="0" w:color="auto"/>
                                                                                      </w:divBdr>
                                                                                    </w:div>
                                                                                  </w:divsChild>
                                                                                </w:div>
                                                                                <w:div w:id="1204293647">
                                                                                  <w:marLeft w:val="0"/>
                                                                                  <w:marRight w:val="0"/>
                                                                                  <w:marTop w:val="0"/>
                                                                                  <w:marBottom w:val="0"/>
                                                                                  <w:divBdr>
                                                                                    <w:top w:val="none" w:sz="0" w:space="0" w:color="auto"/>
                                                                                    <w:left w:val="none" w:sz="0" w:space="0" w:color="auto"/>
                                                                                    <w:bottom w:val="none" w:sz="0" w:space="0" w:color="auto"/>
                                                                                    <w:right w:val="none" w:sz="0" w:space="0" w:color="auto"/>
                                                                                  </w:divBdr>
                                                                                  <w:divsChild>
                                                                                    <w:div w:id="922759256">
                                                                                      <w:marLeft w:val="0"/>
                                                                                      <w:marRight w:val="0"/>
                                                                                      <w:marTop w:val="0"/>
                                                                                      <w:marBottom w:val="0"/>
                                                                                      <w:divBdr>
                                                                                        <w:top w:val="none" w:sz="0" w:space="0" w:color="auto"/>
                                                                                        <w:left w:val="none" w:sz="0" w:space="0" w:color="auto"/>
                                                                                        <w:bottom w:val="none" w:sz="0" w:space="0" w:color="auto"/>
                                                                                        <w:right w:val="none" w:sz="0" w:space="0" w:color="auto"/>
                                                                                      </w:divBdr>
                                                                                    </w:div>
                                                                                    <w:div w:id="1333951745">
                                                                                      <w:marLeft w:val="0"/>
                                                                                      <w:marRight w:val="0"/>
                                                                                      <w:marTop w:val="0"/>
                                                                                      <w:marBottom w:val="0"/>
                                                                                      <w:divBdr>
                                                                                        <w:top w:val="none" w:sz="0" w:space="0" w:color="auto"/>
                                                                                        <w:left w:val="none" w:sz="0" w:space="0" w:color="auto"/>
                                                                                        <w:bottom w:val="none" w:sz="0" w:space="0" w:color="auto"/>
                                                                                        <w:right w:val="none" w:sz="0" w:space="0" w:color="auto"/>
                                                                                      </w:divBdr>
                                                                                    </w:div>
                                                                                    <w:div w:id="1430351338">
                                                                                      <w:marLeft w:val="0"/>
                                                                                      <w:marRight w:val="0"/>
                                                                                      <w:marTop w:val="0"/>
                                                                                      <w:marBottom w:val="0"/>
                                                                                      <w:divBdr>
                                                                                        <w:top w:val="none" w:sz="0" w:space="0" w:color="auto"/>
                                                                                        <w:left w:val="none" w:sz="0" w:space="0" w:color="auto"/>
                                                                                        <w:bottom w:val="none" w:sz="0" w:space="0" w:color="auto"/>
                                                                                        <w:right w:val="none" w:sz="0" w:space="0" w:color="auto"/>
                                                                                      </w:divBdr>
                                                                                    </w:div>
                                                                                    <w:div w:id="1801068663">
                                                                                      <w:marLeft w:val="0"/>
                                                                                      <w:marRight w:val="0"/>
                                                                                      <w:marTop w:val="0"/>
                                                                                      <w:marBottom w:val="0"/>
                                                                                      <w:divBdr>
                                                                                        <w:top w:val="none" w:sz="0" w:space="0" w:color="auto"/>
                                                                                        <w:left w:val="none" w:sz="0" w:space="0" w:color="auto"/>
                                                                                        <w:bottom w:val="none" w:sz="0" w:space="0" w:color="auto"/>
                                                                                        <w:right w:val="none" w:sz="0" w:space="0" w:color="auto"/>
                                                                                      </w:divBdr>
                                                                                    </w:div>
                                                                                    <w:div w:id="2000497101">
                                                                                      <w:marLeft w:val="0"/>
                                                                                      <w:marRight w:val="0"/>
                                                                                      <w:marTop w:val="0"/>
                                                                                      <w:marBottom w:val="0"/>
                                                                                      <w:divBdr>
                                                                                        <w:top w:val="none" w:sz="0" w:space="0" w:color="auto"/>
                                                                                        <w:left w:val="none" w:sz="0" w:space="0" w:color="auto"/>
                                                                                        <w:bottom w:val="none" w:sz="0" w:space="0" w:color="auto"/>
                                                                                        <w:right w:val="none" w:sz="0" w:space="0" w:color="auto"/>
                                                                                      </w:divBdr>
                                                                                    </w:div>
                                                                                  </w:divsChild>
                                                                                </w:div>
                                                                                <w:div w:id="1627351720">
                                                                                  <w:marLeft w:val="0"/>
                                                                                  <w:marRight w:val="0"/>
                                                                                  <w:marTop w:val="0"/>
                                                                                  <w:marBottom w:val="0"/>
                                                                                  <w:divBdr>
                                                                                    <w:top w:val="none" w:sz="0" w:space="0" w:color="auto"/>
                                                                                    <w:left w:val="none" w:sz="0" w:space="0" w:color="auto"/>
                                                                                    <w:bottom w:val="none" w:sz="0" w:space="0" w:color="auto"/>
                                                                                    <w:right w:val="none" w:sz="0" w:space="0" w:color="auto"/>
                                                                                  </w:divBdr>
                                                                                </w:div>
                                                                                <w:div w:id="1663699211">
                                                                                  <w:marLeft w:val="0"/>
                                                                                  <w:marRight w:val="0"/>
                                                                                  <w:marTop w:val="0"/>
                                                                                  <w:marBottom w:val="0"/>
                                                                                  <w:divBdr>
                                                                                    <w:top w:val="none" w:sz="0" w:space="0" w:color="auto"/>
                                                                                    <w:left w:val="none" w:sz="0" w:space="0" w:color="auto"/>
                                                                                    <w:bottom w:val="none" w:sz="0" w:space="0" w:color="auto"/>
                                                                                    <w:right w:val="none" w:sz="0" w:space="0" w:color="auto"/>
                                                                                  </w:divBdr>
                                                                                </w:div>
                                                                                <w:div w:id="1697652385">
                                                                                  <w:marLeft w:val="0"/>
                                                                                  <w:marRight w:val="0"/>
                                                                                  <w:marTop w:val="0"/>
                                                                                  <w:marBottom w:val="0"/>
                                                                                  <w:divBdr>
                                                                                    <w:top w:val="none" w:sz="0" w:space="0" w:color="auto"/>
                                                                                    <w:left w:val="none" w:sz="0" w:space="0" w:color="auto"/>
                                                                                    <w:bottom w:val="none" w:sz="0" w:space="0" w:color="auto"/>
                                                                                    <w:right w:val="none" w:sz="0" w:space="0" w:color="auto"/>
                                                                                  </w:divBdr>
                                                                                  <w:divsChild>
                                                                                    <w:div w:id="500857800">
                                                                                      <w:marLeft w:val="0"/>
                                                                                      <w:marRight w:val="0"/>
                                                                                      <w:marTop w:val="0"/>
                                                                                      <w:marBottom w:val="0"/>
                                                                                      <w:divBdr>
                                                                                        <w:top w:val="none" w:sz="0" w:space="0" w:color="auto"/>
                                                                                        <w:left w:val="none" w:sz="0" w:space="0" w:color="auto"/>
                                                                                        <w:bottom w:val="none" w:sz="0" w:space="0" w:color="auto"/>
                                                                                        <w:right w:val="none" w:sz="0" w:space="0" w:color="auto"/>
                                                                                      </w:divBdr>
                                                                                    </w:div>
                                                                                    <w:div w:id="1270774101">
                                                                                      <w:marLeft w:val="0"/>
                                                                                      <w:marRight w:val="0"/>
                                                                                      <w:marTop w:val="0"/>
                                                                                      <w:marBottom w:val="0"/>
                                                                                      <w:divBdr>
                                                                                        <w:top w:val="none" w:sz="0" w:space="0" w:color="auto"/>
                                                                                        <w:left w:val="none" w:sz="0" w:space="0" w:color="auto"/>
                                                                                        <w:bottom w:val="none" w:sz="0" w:space="0" w:color="auto"/>
                                                                                        <w:right w:val="none" w:sz="0" w:space="0" w:color="auto"/>
                                                                                      </w:divBdr>
                                                                                    </w:div>
                                                                                    <w:div w:id="1559900532">
                                                                                      <w:marLeft w:val="0"/>
                                                                                      <w:marRight w:val="0"/>
                                                                                      <w:marTop w:val="0"/>
                                                                                      <w:marBottom w:val="0"/>
                                                                                      <w:divBdr>
                                                                                        <w:top w:val="none" w:sz="0" w:space="0" w:color="auto"/>
                                                                                        <w:left w:val="none" w:sz="0" w:space="0" w:color="auto"/>
                                                                                        <w:bottom w:val="none" w:sz="0" w:space="0" w:color="auto"/>
                                                                                        <w:right w:val="none" w:sz="0" w:space="0" w:color="auto"/>
                                                                                      </w:divBdr>
                                                                                    </w:div>
                                                                                    <w:div w:id="1777363164">
                                                                                      <w:marLeft w:val="0"/>
                                                                                      <w:marRight w:val="0"/>
                                                                                      <w:marTop w:val="0"/>
                                                                                      <w:marBottom w:val="0"/>
                                                                                      <w:divBdr>
                                                                                        <w:top w:val="none" w:sz="0" w:space="0" w:color="auto"/>
                                                                                        <w:left w:val="none" w:sz="0" w:space="0" w:color="auto"/>
                                                                                        <w:bottom w:val="none" w:sz="0" w:space="0" w:color="auto"/>
                                                                                        <w:right w:val="none" w:sz="0" w:space="0" w:color="auto"/>
                                                                                      </w:divBdr>
                                                                                    </w:div>
                                                                                    <w:div w:id="1833518715">
                                                                                      <w:marLeft w:val="0"/>
                                                                                      <w:marRight w:val="0"/>
                                                                                      <w:marTop w:val="0"/>
                                                                                      <w:marBottom w:val="0"/>
                                                                                      <w:divBdr>
                                                                                        <w:top w:val="none" w:sz="0" w:space="0" w:color="auto"/>
                                                                                        <w:left w:val="none" w:sz="0" w:space="0" w:color="auto"/>
                                                                                        <w:bottom w:val="none" w:sz="0" w:space="0" w:color="auto"/>
                                                                                        <w:right w:val="none" w:sz="0" w:space="0" w:color="auto"/>
                                                                                      </w:divBdr>
                                                                                    </w:div>
                                                                                  </w:divsChild>
                                                                                </w:div>
                                                                                <w:div w:id="18760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303836">
      <w:bodyDiv w:val="1"/>
      <w:marLeft w:val="0"/>
      <w:marRight w:val="0"/>
      <w:marTop w:val="0"/>
      <w:marBottom w:val="0"/>
      <w:divBdr>
        <w:top w:val="none" w:sz="0" w:space="0" w:color="auto"/>
        <w:left w:val="none" w:sz="0" w:space="0" w:color="auto"/>
        <w:bottom w:val="none" w:sz="0" w:space="0" w:color="auto"/>
        <w:right w:val="none" w:sz="0" w:space="0" w:color="auto"/>
      </w:divBdr>
      <w:divsChild>
        <w:div w:id="8454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hyperlink" Target="file:///C:\Users\STR\Downloads\Ontwikkelkader%20OMO%20(1).pdf" TargetMode="External"/><Relationship Id="rId39" Type="http://schemas.openxmlformats.org/officeDocument/2006/relationships/glossaryDocument" Target="glossary/document.xml"/><Relationship Id="rId21" Type="http://schemas.openxmlformats.org/officeDocument/2006/relationships/diagramLayout" Target="diagrams/layout1.xml"/><Relationship Id="rId34" Type="http://schemas.openxmlformats.org/officeDocument/2006/relationships/image" Target="cid:image004.png@01D5C7B0.0E87098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hyperlink" Target="file:///C:\Users\STR\Downloads\Onderzoekskader+2017+vo+versie+2020.pdf"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STR\Downloads\Onderzoekskader+2017+vo+versie+2020%20(1).pdf" TargetMode="External"/><Relationship Id="rId20" Type="http://schemas.openxmlformats.org/officeDocument/2006/relationships/diagramData" Target="diagrams/data1.xm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microsoft.com/office/2007/relationships/diagramDrawing" Target="diagrams/drawing2.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diagramColors" Target="diagrams/colors1.xml"/><Relationship Id="rId28" Type="http://schemas.openxmlformats.org/officeDocument/2006/relationships/diagramData" Target="diagrams/data2.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hyperlink" Target="https://vanmaerlantlyceum-my.sharepoint.com/personal/t_strik_vanmaerlantlyceum_nl/Documents/Schoolleiding/Schoolplan/Kwaliteitsbeleid/www.scholenopdekaart.nl" TargetMode="External"/><Relationship Id="rId30" Type="http://schemas.openxmlformats.org/officeDocument/2006/relationships/diagramQuickStyle" Target="diagrams/quickStyle2.xml"/><Relationship Id="rId35"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D45532-6A63-4E6A-AEBA-B7B81F13F98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nl-NL"/>
        </a:p>
      </dgm:t>
    </dgm:pt>
    <dgm:pt modelId="{A22D0A33-65F5-44A1-B6EF-BFD313A1BF94}">
      <dgm:prSet phldrT="[Tekst]"/>
      <dgm:spPr/>
      <dgm:t>
        <a:bodyPr/>
        <a:lstStyle/>
        <a:p>
          <a:r>
            <a:rPr lang="nl-NL"/>
            <a:t>Schoolplan </a:t>
          </a:r>
        </a:p>
      </dgm:t>
    </dgm:pt>
    <dgm:pt modelId="{5B3666EE-E637-4450-A743-FCBCBEBC144A}" type="parTrans" cxnId="{122F6AC3-BDC3-4CD6-A8BD-DD71E4D08AF1}">
      <dgm:prSet/>
      <dgm:spPr/>
      <dgm:t>
        <a:bodyPr/>
        <a:lstStyle/>
        <a:p>
          <a:endParaRPr lang="nl-NL"/>
        </a:p>
      </dgm:t>
    </dgm:pt>
    <dgm:pt modelId="{4257F0BA-6736-492B-83FE-1D5ABD9127AD}" type="sibTrans" cxnId="{122F6AC3-BDC3-4CD6-A8BD-DD71E4D08AF1}">
      <dgm:prSet/>
      <dgm:spPr/>
      <dgm:t>
        <a:bodyPr/>
        <a:lstStyle/>
        <a:p>
          <a:endParaRPr lang="nl-NL"/>
        </a:p>
      </dgm:t>
    </dgm:pt>
    <dgm:pt modelId="{BF9487CF-47C9-43F5-B20D-DFCDC24DE0BE}" type="asst">
      <dgm:prSet phldrT="[Tekst]"/>
      <dgm:spPr/>
      <dgm:t>
        <a:bodyPr/>
        <a:lstStyle/>
        <a:p>
          <a:r>
            <a:rPr lang="nl-NL"/>
            <a:t>Jaarplannen</a:t>
          </a:r>
        </a:p>
      </dgm:t>
    </dgm:pt>
    <dgm:pt modelId="{27551B54-BD67-4D47-90F7-11671017161C}" type="parTrans" cxnId="{2CF40294-F519-4DC0-A4A5-65C77720C29C}">
      <dgm:prSet/>
      <dgm:spPr/>
      <dgm:t>
        <a:bodyPr/>
        <a:lstStyle/>
        <a:p>
          <a:endParaRPr lang="nl-NL"/>
        </a:p>
      </dgm:t>
    </dgm:pt>
    <dgm:pt modelId="{BDA10E48-A013-470F-8B28-8037F3178140}" type="sibTrans" cxnId="{2CF40294-F519-4DC0-A4A5-65C77720C29C}">
      <dgm:prSet/>
      <dgm:spPr/>
      <dgm:t>
        <a:bodyPr/>
        <a:lstStyle/>
        <a:p>
          <a:endParaRPr lang="nl-NL"/>
        </a:p>
      </dgm:t>
    </dgm:pt>
    <dgm:pt modelId="{E7B86C24-7041-47D7-A0C2-5DA0B20E5D33}">
      <dgm:prSet phldrT="[Tekst]"/>
      <dgm:spPr/>
      <dgm:t>
        <a:bodyPr/>
        <a:lstStyle/>
        <a:p>
          <a:r>
            <a:rPr lang="nl-NL"/>
            <a:t>activiteitenplan havo</a:t>
          </a:r>
        </a:p>
      </dgm:t>
    </dgm:pt>
    <dgm:pt modelId="{B1403730-7429-437F-8B66-4F70BC07C672}" type="parTrans" cxnId="{53A8A8EF-8CF0-4EDF-B60B-69457EE7AB62}">
      <dgm:prSet/>
      <dgm:spPr/>
      <dgm:t>
        <a:bodyPr/>
        <a:lstStyle/>
        <a:p>
          <a:endParaRPr lang="nl-NL"/>
        </a:p>
      </dgm:t>
    </dgm:pt>
    <dgm:pt modelId="{24596E08-661C-47BA-91A3-E2B592347AE7}" type="sibTrans" cxnId="{53A8A8EF-8CF0-4EDF-B60B-69457EE7AB62}">
      <dgm:prSet/>
      <dgm:spPr/>
      <dgm:t>
        <a:bodyPr/>
        <a:lstStyle/>
        <a:p>
          <a:endParaRPr lang="nl-NL"/>
        </a:p>
      </dgm:t>
    </dgm:pt>
    <dgm:pt modelId="{2FDDCBBD-B1B9-47A7-B322-E97206EBA9A2}">
      <dgm:prSet phldrT="[Tekst]"/>
      <dgm:spPr/>
      <dgm:t>
        <a:bodyPr/>
        <a:lstStyle/>
        <a:p>
          <a:r>
            <a:rPr lang="nl-NL"/>
            <a:t>activiteitenplan vwo</a:t>
          </a:r>
        </a:p>
      </dgm:t>
    </dgm:pt>
    <dgm:pt modelId="{69330213-77F7-4984-AE18-D35A63122696}" type="parTrans" cxnId="{248E47A9-9FD5-40D6-98E7-7C9D5C5D47DE}">
      <dgm:prSet/>
      <dgm:spPr/>
      <dgm:t>
        <a:bodyPr/>
        <a:lstStyle/>
        <a:p>
          <a:endParaRPr lang="nl-NL"/>
        </a:p>
      </dgm:t>
    </dgm:pt>
    <dgm:pt modelId="{6AD315B1-C505-44E6-B6F0-31FEA04F76E0}" type="sibTrans" cxnId="{248E47A9-9FD5-40D6-98E7-7C9D5C5D47DE}">
      <dgm:prSet/>
      <dgm:spPr/>
      <dgm:t>
        <a:bodyPr/>
        <a:lstStyle/>
        <a:p>
          <a:endParaRPr lang="nl-NL"/>
        </a:p>
      </dgm:t>
    </dgm:pt>
    <dgm:pt modelId="{F7299374-BBAC-4463-BBBB-D5CC701AF382}">
      <dgm:prSet phldrT="[Tekst]"/>
      <dgm:spPr/>
      <dgm:t>
        <a:bodyPr/>
        <a:lstStyle/>
        <a:p>
          <a:r>
            <a:rPr lang="nl-NL"/>
            <a:t>Vakwerkplannen</a:t>
          </a:r>
        </a:p>
      </dgm:t>
    </dgm:pt>
    <dgm:pt modelId="{D311E2C8-454E-4325-906D-373DCF07A491}" type="parTrans" cxnId="{DF0CF6BD-9D27-441C-882C-56C3897B3A28}">
      <dgm:prSet/>
      <dgm:spPr/>
      <dgm:t>
        <a:bodyPr/>
        <a:lstStyle/>
        <a:p>
          <a:endParaRPr lang="nl-NL"/>
        </a:p>
      </dgm:t>
    </dgm:pt>
    <dgm:pt modelId="{860DC4FC-85ED-42EB-9422-5FFF86862CD2}" type="sibTrans" cxnId="{DF0CF6BD-9D27-441C-882C-56C3897B3A28}">
      <dgm:prSet/>
      <dgm:spPr/>
      <dgm:t>
        <a:bodyPr/>
        <a:lstStyle/>
        <a:p>
          <a:endParaRPr lang="nl-NL"/>
        </a:p>
      </dgm:t>
    </dgm:pt>
    <dgm:pt modelId="{C38B6CDE-271E-4720-94F7-E42861855B9D}" type="pres">
      <dgm:prSet presAssocID="{EFD45532-6A63-4E6A-AEBA-B7B81F13F986}" presName="hierChild1" presStyleCnt="0">
        <dgm:presLayoutVars>
          <dgm:orgChart val="1"/>
          <dgm:chPref val="1"/>
          <dgm:dir/>
          <dgm:animOne val="branch"/>
          <dgm:animLvl val="lvl"/>
          <dgm:resizeHandles/>
        </dgm:presLayoutVars>
      </dgm:prSet>
      <dgm:spPr/>
    </dgm:pt>
    <dgm:pt modelId="{1427D414-8A31-4868-8F19-7D29396C0661}" type="pres">
      <dgm:prSet presAssocID="{A22D0A33-65F5-44A1-B6EF-BFD313A1BF94}" presName="hierRoot1" presStyleCnt="0">
        <dgm:presLayoutVars>
          <dgm:hierBranch val="init"/>
        </dgm:presLayoutVars>
      </dgm:prSet>
      <dgm:spPr/>
    </dgm:pt>
    <dgm:pt modelId="{A1D4F647-BABD-4D29-8D11-42BF486BBB55}" type="pres">
      <dgm:prSet presAssocID="{A22D0A33-65F5-44A1-B6EF-BFD313A1BF94}" presName="rootComposite1" presStyleCnt="0"/>
      <dgm:spPr/>
    </dgm:pt>
    <dgm:pt modelId="{69C0EE19-85A0-49BC-B1D8-8F24BC44EF05}" type="pres">
      <dgm:prSet presAssocID="{A22D0A33-65F5-44A1-B6EF-BFD313A1BF94}" presName="rootText1" presStyleLbl="node0" presStyleIdx="0" presStyleCnt="1" custScaleX="316653">
        <dgm:presLayoutVars>
          <dgm:chPref val="3"/>
        </dgm:presLayoutVars>
      </dgm:prSet>
      <dgm:spPr/>
    </dgm:pt>
    <dgm:pt modelId="{1750C458-40F2-4C0D-BB0A-46BB11E813C8}" type="pres">
      <dgm:prSet presAssocID="{A22D0A33-65F5-44A1-B6EF-BFD313A1BF94}" presName="rootConnector1" presStyleLbl="node1" presStyleIdx="0" presStyleCnt="0"/>
      <dgm:spPr/>
    </dgm:pt>
    <dgm:pt modelId="{0B09900C-06D7-439E-A605-ECAF7135206E}" type="pres">
      <dgm:prSet presAssocID="{A22D0A33-65F5-44A1-B6EF-BFD313A1BF94}" presName="hierChild2" presStyleCnt="0"/>
      <dgm:spPr/>
    </dgm:pt>
    <dgm:pt modelId="{3233D89C-0155-43BA-85AB-04B563036840}" type="pres">
      <dgm:prSet presAssocID="{B1403730-7429-437F-8B66-4F70BC07C672}" presName="Name37" presStyleLbl="parChTrans1D2" presStyleIdx="0" presStyleCnt="4"/>
      <dgm:spPr/>
    </dgm:pt>
    <dgm:pt modelId="{19F1FEFD-C9FE-45C3-A5DD-016E5519C74E}" type="pres">
      <dgm:prSet presAssocID="{E7B86C24-7041-47D7-A0C2-5DA0B20E5D33}" presName="hierRoot2" presStyleCnt="0">
        <dgm:presLayoutVars>
          <dgm:hierBranch val="init"/>
        </dgm:presLayoutVars>
      </dgm:prSet>
      <dgm:spPr/>
    </dgm:pt>
    <dgm:pt modelId="{B97E7203-AAB0-4D54-A496-C1190499A95E}" type="pres">
      <dgm:prSet presAssocID="{E7B86C24-7041-47D7-A0C2-5DA0B20E5D33}" presName="rootComposite" presStyleCnt="0"/>
      <dgm:spPr/>
    </dgm:pt>
    <dgm:pt modelId="{B112AFD7-6ACF-4570-8E6F-1AAE07744984}" type="pres">
      <dgm:prSet presAssocID="{E7B86C24-7041-47D7-A0C2-5DA0B20E5D33}" presName="rootText" presStyleLbl="node2" presStyleIdx="0" presStyleCnt="3" custScaleX="176661">
        <dgm:presLayoutVars>
          <dgm:chPref val="3"/>
        </dgm:presLayoutVars>
      </dgm:prSet>
      <dgm:spPr/>
    </dgm:pt>
    <dgm:pt modelId="{8B41E286-9B69-4466-9E81-2050A85760E9}" type="pres">
      <dgm:prSet presAssocID="{E7B86C24-7041-47D7-A0C2-5DA0B20E5D33}" presName="rootConnector" presStyleLbl="node2" presStyleIdx="0" presStyleCnt="3"/>
      <dgm:spPr/>
    </dgm:pt>
    <dgm:pt modelId="{E6409F51-C3A8-40EE-B1EB-021ABB3CB5C1}" type="pres">
      <dgm:prSet presAssocID="{E7B86C24-7041-47D7-A0C2-5DA0B20E5D33}" presName="hierChild4" presStyleCnt="0"/>
      <dgm:spPr/>
    </dgm:pt>
    <dgm:pt modelId="{8250239C-FF34-4CC7-9402-FEA5203C865C}" type="pres">
      <dgm:prSet presAssocID="{E7B86C24-7041-47D7-A0C2-5DA0B20E5D33}" presName="hierChild5" presStyleCnt="0"/>
      <dgm:spPr/>
    </dgm:pt>
    <dgm:pt modelId="{C3B27173-1C5B-481E-8B87-0E234FDB431F}" type="pres">
      <dgm:prSet presAssocID="{69330213-77F7-4984-AE18-D35A63122696}" presName="Name37" presStyleLbl="parChTrans1D2" presStyleIdx="1" presStyleCnt="4"/>
      <dgm:spPr/>
    </dgm:pt>
    <dgm:pt modelId="{3748A13C-3873-46DC-9762-E7EE3AB026D9}" type="pres">
      <dgm:prSet presAssocID="{2FDDCBBD-B1B9-47A7-B322-E97206EBA9A2}" presName="hierRoot2" presStyleCnt="0">
        <dgm:presLayoutVars>
          <dgm:hierBranch val="init"/>
        </dgm:presLayoutVars>
      </dgm:prSet>
      <dgm:spPr/>
    </dgm:pt>
    <dgm:pt modelId="{8EB45E43-8436-4BCF-889A-EC587E5C4950}" type="pres">
      <dgm:prSet presAssocID="{2FDDCBBD-B1B9-47A7-B322-E97206EBA9A2}" presName="rootComposite" presStyleCnt="0"/>
      <dgm:spPr/>
    </dgm:pt>
    <dgm:pt modelId="{72C35FC2-21AD-455C-AEDD-FBEABE6A8228}" type="pres">
      <dgm:prSet presAssocID="{2FDDCBBD-B1B9-47A7-B322-E97206EBA9A2}" presName="rootText" presStyleLbl="node2" presStyleIdx="1" presStyleCnt="3" custScaleX="183598">
        <dgm:presLayoutVars>
          <dgm:chPref val="3"/>
        </dgm:presLayoutVars>
      </dgm:prSet>
      <dgm:spPr/>
    </dgm:pt>
    <dgm:pt modelId="{334F9FD4-DB0B-4720-908E-B3A170239B50}" type="pres">
      <dgm:prSet presAssocID="{2FDDCBBD-B1B9-47A7-B322-E97206EBA9A2}" presName="rootConnector" presStyleLbl="node2" presStyleIdx="1" presStyleCnt="3"/>
      <dgm:spPr/>
    </dgm:pt>
    <dgm:pt modelId="{A69AC95F-10D0-493B-AC22-A63546A69F6D}" type="pres">
      <dgm:prSet presAssocID="{2FDDCBBD-B1B9-47A7-B322-E97206EBA9A2}" presName="hierChild4" presStyleCnt="0"/>
      <dgm:spPr/>
    </dgm:pt>
    <dgm:pt modelId="{F948D0AE-0AA3-4C63-9F26-1365B167139D}" type="pres">
      <dgm:prSet presAssocID="{2FDDCBBD-B1B9-47A7-B322-E97206EBA9A2}" presName="hierChild5" presStyleCnt="0"/>
      <dgm:spPr/>
    </dgm:pt>
    <dgm:pt modelId="{EA5D86A3-1DA9-47FB-8FB2-5E34F04E148B}" type="pres">
      <dgm:prSet presAssocID="{D311E2C8-454E-4325-906D-373DCF07A491}" presName="Name37" presStyleLbl="parChTrans1D2" presStyleIdx="2" presStyleCnt="4"/>
      <dgm:spPr/>
    </dgm:pt>
    <dgm:pt modelId="{ABE41E90-E14B-40D1-AABE-C35F5427CF0B}" type="pres">
      <dgm:prSet presAssocID="{F7299374-BBAC-4463-BBBB-D5CC701AF382}" presName="hierRoot2" presStyleCnt="0">
        <dgm:presLayoutVars>
          <dgm:hierBranch val="init"/>
        </dgm:presLayoutVars>
      </dgm:prSet>
      <dgm:spPr/>
    </dgm:pt>
    <dgm:pt modelId="{A3E8B17D-3630-4AC4-87C9-BD7FCC7EEE12}" type="pres">
      <dgm:prSet presAssocID="{F7299374-BBAC-4463-BBBB-D5CC701AF382}" presName="rootComposite" presStyleCnt="0"/>
      <dgm:spPr/>
    </dgm:pt>
    <dgm:pt modelId="{AFD5ECFD-A31E-4D62-BE54-31DBEE799855}" type="pres">
      <dgm:prSet presAssocID="{F7299374-BBAC-4463-BBBB-D5CC701AF382}" presName="rootText" presStyleLbl="node2" presStyleIdx="2" presStyleCnt="3" custScaleX="169349">
        <dgm:presLayoutVars>
          <dgm:chPref val="3"/>
        </dgm:presLayoutVars>
      </dgm:prSet>
      <dgm:spPr/>
    </dgm:pt>
    <dgm:pt modelId="{87F445CE-C74A-4BFD-A93A-C91764807A9A}" type="pres">
      <dgm:prSet presAssocID="{F7299374-BBAC-4463-BBBB-D5CC701AF382}" presName="rootConnector" presStyleLbl="node2" presStyleIdx="2" presStyleCnt="3"/>
      <dgm:spPr/>
    </dgm:pt>
    <dgm:pt modelId="{4E46CEF0-2142-4A52-AD63-C63029DD3F62}" type="pres">
      <dgm:prSet presAssocID="{F7299374-BBAC-4463-BBBB-D5CC701AF382}" presName="hierChild4" presStyleCnt="0"/>
      <dgm:spPr/>
    </dgm:pt>
    <dgm:pt modelId="{2C28818C-52E0-4CC1-9719-C4AF8D194479}" type="pres">
      <dgm:prSet presAssocID="{F7299374-BBAC-4463-BBBB-D5CC701AF382}" presName="hierChild5" presStyleCnt="0"/>
      <dgm:spPr/>
    </dgm:pt>
    <dgm:pt modelId="{57C69BA3-6158-44ED-A5CF-06AA308CE134}" type="pres">
      <dgm:prSet presAssocID="{A22D0A33-65F5-44A1-B6EF-BFD313A1BF94}" presName="hierChild3" presStyleCnt="0"/>
      <dgm:spPr/>
    </dgm:pt>
    <dgm:pt modelId="{08BAF01B-CE11-4BFF-B910-C5026F785BBC}" type="pres">
      <dgm:prSet presAssocID="{27551B54-BD67-4D47-90F7-11671017161C}" presName="Name111" presStyleLbl="parChTrans1D2" presStyleIdx="3" presStyleCnt="4"/>
      <dgm:spPr/>
    </dgm:pt>
    <dgm:pt modelId="{33C3F388-55F5-4D69-8281-BE3B8710984D}" type="pres">
      <dgm:prSet presAssocID="{BF9487CF-47C9-43F5-B20D-DFCDC24DE0BE}" presName="hierRoot3" presStyleCnt="0">
        <dgm:presLayoutVars>
          <dgm:hierBranch val="init"/>
        </dgm:presLayoutVars>
      </dgm:prSet>
      <dgm:spPr/>
    </dgm:pt>
    <dgm:pt modelId="{7ECA57AE-192D-4EC9-8EC7-ECC64C0B7822}" type="pres">
      <dgm:prSet presAssocID="{BF9487CF-47C9-43F5-B20D-DFCDC24DE0BE}" presName="rootComposite3" presStyleCnt="0"/>
      <dgm:spPr/>
    </dgm:pt>
    <dgm:pt modelId="{5C8D25A8-DBB7-4145-B9E8-DB3E671A272E}" type="pres">
      <dgm:prSet presAssocID="{BF9487CF-47C9-43F5-B20D-DFCDC24DE0BE}" presName="rootText3" presStyleLbl="asst1" presStyleIdx="0" presStyleCnt="1" custScaleX="269999" custLinFactX="36202" custLinFactNeighborX="100000" custLinFactNeighborY="-12040">
        <dgm:presLayoutVars>
          <dgm:chPref val="3"/>
        </dgm:presLayoutVars>
      </dgm:prSet>
      <dgm:spPr/>
    </dgm:pt>
    <dgm:pt modelId="{B26FB2A8-4E0B-4149-9A08-0D457A02DEC2}" type="pres">
      <dgm:prSet presAssocID="{BF9487CF-47C9-43F5-B20D-DFCDC24DE0BE}" presName="rootConnector3" presStyleLbl="asst1" presStyleIdx="0" presStyleCnt="1"/>
      <dgm:spPr/>
    </dgm:pt>
    <dgm:pt modelId="{2CB1661A-1FC4-4F33-AEDB-7B2E4237C25E}" type="pres">
      <dgm:prSet presAssocID="{BF9487CF-47C9-43F5-B20D-DFCDC24DE0BE}" presName="hierChild6" presStyleCnt="0"/>
      <dgm:spPr/>
    </dgm:pt>
    <dgm:pt modelId="{537CC6E0-03A8-4D0B-B4F4-9EEEA96BECBE}" type="pres">
      <dgm:prSet presAssocID="{BF9487CF-47C9-43F5-B20D-DFCDC24DE0BE}" presName="hierChild7" presStyleCnt="0"/>
      <dgm:spPr/>
    </dgm:pt>
  </dgm:ptLst>
  <dgm:cxnLst>
    <dgm:cxn modelId="{ACD02E09-C524-426D-BC63-CD266C059AB9}" type="presOf" srcId="{A22D0A33-65F5-44A1-B6EF-BFD313A1BF94}" destId="{69C0EE19-85A0-49BC-B1D8-8F24BC44EF05}" srcOrd="0" destOrd="0" presId="urn:microsoft.com/office/officeart/2005/8/layout/orgChart1"/>
    <dgm:cxn modelId="{FDE3B421-E8B9-46F7-85BB-B8FD2F524E02}" type="presOf" srcId="{E7B86C24-7041-47D7-A0C2-5DA0B20E5D33}" destId="{8B41E286-9B69-4466-9E81-2050A85760E9}" srcOrd="1" destOrd="0" presId="urn:microsoft.com/office/officeart/2005/8/layout/orgChart1"/>
    <dgm:cxn modelId="{C661575F-789E-437D-8476-6093E55F5A4D}" type="presOf" srcId="{2FDDCBBD-B1B9-47A7-B322-E97206EBA9A2}" destId="{334F9FD4-DB0B-4720-908E-B3A170239B50}" srcOrd="1" destOrd="0" presId="urn:microsoft.com/office/officeart/2005/8/layout/orgChart1"/>
    <dgm:cxn modelId="{C7DD0160-7A44-4763-B8E2-DDB45150F31C}" type="presOf" srcId="{A22D0A33-65F5-44A1-B6EF-BFD313A1BF94}" destId="{1750C458-40F2-4C0D-BB0A-46BB11E813C8}" srcOrd="1" destOrd="0" presId="urn:microsoft.com/office/officeart/2005/8/layout/orgChart1"/>
    <dgm:cxn modelId="{BC161775-DFEC-4135-B9A7-6641E75DEF05}" type="presOf" srcId="{F7299374-BBAC-4463-BBBB-D5CC701AF382}" destId="{87F445CE-C74A-4BFD-A93A-C91764807A9A}" srcOrd="1" destOrd="0" presId="urn:microsoft.com/office/officeart/2005/8/layout/orgChart1"/>
    <dgm:cxn modelId="{BA3B8A79-6346-46CC-AD13-07F0BDCC8CBC}" type="presOf" srcId="{BF9487CF-47C9-43F5-B20D-DFCDC24DE0BE}" destId="{B26FB2A8-4E0B-4149-9A08-0D457A02DEC2}" srcOrd="1" destOrd="0" presId="urn:microsoft.com/office/officeart/2005/8/layout/orgChart1"/>
    <dgm:cxn modelId="{0A528E84-6ACE-4BA8-8510-68DC4C389F33}" type="presOf" srcId="{F7299374-BBAC-4463-BBBB-D5CC701AF382}" destId="{AFD5ECFD-A31E-4D62-BE54-31DBEE799855}" srcOrd="0" destOrd="0" presId="urn:microsoft.com/office/officeart/2005/8/layout/orgChart1"/>
    <dgm:cxn modelId="{2CF40294-F519-4DC0-A4A5-65C77720C29C}" srcId="{A22D0A33-65F5-44A1-B6EF-BFD313A1BF94}" destId="{BF9487CF-47C9-43F5-B20D-DFCDC24DE0BE}" srcOrd="0" destOrd="0" parTransId="{27551B54-BD67-4D47-90F7-11671017161C}" sibTransId="{BDA10E48-A013-470F-8B28-8037F3178140}"/>
    <dgm:cxn modelId="{506B4A95-6AFF-4441-8A43-C1993DD7C491}" type="presOf" srcId="{2FDDCBBD-B1B9-47A7-B322-E97206EBA9A2}" destId="{72C35FC2-21AD-455C-AEDD-FBEABE6A8228}" srcOrd="0" destOrd="0" presId="urn:microsoft.com/office/officeart/2005/8/layout/orgChart1"/>
    <dgm:cxn modelId="{248E47A9-9FD5-40D6-98E7-7C9D5C5D47DE}" srcId="{A22D0A33-65F5-44A1-B6EF-BFD313A1BF94}" destId="{2FDDCBBD-B1B9-47A7-B322-E97206EBA9A2}" srcOrd="2" destOrd="0" parTransId="{69330213-77F7-4984-AE18-D35A63122696}" sibTransId="{6AD315B1-C505-44E6-B6F0-31FEA04F76E0}"/>
    <dgm:cxn modelId="{AFEB3AAA-5348-4678-8E26-3680C4AD4CA6}" type="presOf" srcId="{69330213-77F7-4984-AE18-D35A63122696}" destId="{C3B27173-1C5B-481E-8B87-0E234FDB431F}" srcOrd="0" destOrd="0" presId="urn:microsoft.com/office/officeart/2005/8/layout/orgChart1"/>
    <dgm:cxn modelId="{EDCA58AA-F02D-48C3-8696-59C7D47A059F}" type="presOf" srcId="{EFD45532-6A63-4E6A-AEBA-B7B81F13F986}" destId="{C38B6CDE-271E-4720-94F7-E42861855B9D}" srcOrd="0" destOrd="0" presId="urn:microsoft.com/office/officeart/2005/8/layout/orgChart1"/>
    <dgm:cxn modelId="{DD691AB6-9CC5-4B5B-AE94-304592AEA13B}" type="presOf" srcId="{BF9487CF-47C9-43F5-B20D-DFCDC24DE0BE}" destId="{5C8D25A8-DBB7-4145-B9E8-DB3E671A272E}" srcOrd="0" destOrd="0" presId="urn:microsoft.com/office/officeart/2005/8/layout/orgChart1"/>
    <dgm:cxn modelId="{DF0CF6BD-9D27-441C-882C-56C3897B3A28}" srcId="{A22D0A33-65F5-44A1-B6EF-BFD313A1BF94}" destId="{F7299374-BBAC-4463-BBBB-D5CC701AF382}" srcOrd="3" destOrd="0" parTransId="{D311E2C8-454E-4325-906D-373DCF07A491}" sibTransId="{860DC4FC-85ED-42EB-9422-5FFF86862CD2}"/>
    <dgm:cxn modelId="{122F6AC3-BDC3-4CD6-A8BD-DD71E4D08AF1}" srcId="{EFD45532-6A63-4E6A-AEBA-B7B81F13F986}" destId="{A22D0A33-65F5-44A1-B6EF-BFD313A1BF94}" srcOrd="0" destOrd="0" parTransId="{5B3666EE-E637-4450-A743-FCBCBEBC144A}" sibTransId="{4257F0BA-6736-492B-83FE-1D5ABD9127AD}"/>
    <dgm:cxn modelId="{FABA35CB-7161-4FD5-8CFE-30110A2A95BC}" type="presOf" srcId="{B1403730-7429-437F-8B66-4F70BC07C672}" destId="{3233D89C-0155-43BA-85AB-04B563036840}" srcOrd="0" destOrd="0" presId="urn:microsoft.com/office/officeart/2005/8/layout/orgChart1"/>
    <dgm:cxn modelId="{5656D1D7-4BBD-42EE-B6F4-D665DFC85978}" type="presOf" srcId="{D311E2C8-454E-4325-906D-373DCF07A491}" destId="{EA5D86A3-1DA9-47FB-8FB2-5E34F04E148B}" srcOrd="0" destOrd="0" presId="urn:microsoft.com/office/officeart/2005/8/layout/orgChart1"/>
    <dgm:cxn modelId="{D62B35E4-5B30-4EF8-A2CA-3CC4E0E826B5}" type="presOf" srcId="{27551B54-BD67-4D47-90F7-11671017161C}" destId="{08BAF01B-CE11-4BFF-B910-C5026F785BBC}" srcOrd="0" destOrd="0" presId="urn:microsoft.com/office/officeart/2005/8/layout/orgChart1"/>
    <dgm:cxn modelId="{3BD7A3ED-0C32-4A66-998B-87BC3F88F27B}" type="presOf" srcId="{E7B86C24-7041-47D7-A0C2-5DA0B20E5D33}" destId="{B112AFD7-6ACF-4570-8E6F-1AAE07744984}" srcOrd="0" destOrd="0" presId="urn:microsoft.com/office/officeart/2005/8/layout/orgChart1"/>
    <dgm:cxn modelId="{53A8A8EF-8CF0-4EDF-B60B-69457EE7AB62}" srcId="{A22D0A33-65F5-44A1-B6EF-BFD313A1BF94}" destId="{E7B86C24-7041-47D7-A0C2-5DA0B20E5D33}" srcOrd="1" destOrd="0" parTransId="{B1403730-7429-437F-8B66-4F70BC07C672}" sibTransId="{24596E08-661C-47BA-91A3-E2B592347AE7}"/>
    <dgm:cxn modelId="{D6BD277F-7134-400D-8499-62B11E3C6BB0}" type="presParOf" srcId="{C38B6CDE-271E-4720-94F7-E42861855B9D}" destId="{1427D414-8A31-4868-8F19-7D29396C0661}" srcOrd="0" destOrd="0" presId="urn:microsoft.com/office/officeart/2005/8/layout/orgChart1"/>
    <dgm:cxn modelId="{2480BFEB-7C7B-4FF8-B2F2-D4BF1A0B34B4}" type="presParOf" srcId="{1427D414-8A31-4868-8F19-7D29396C0661}" destId="{A1D4F647-BABD-4D29-8D11-42BF486BBB55}" srcOrd="0" destOrd="0" presId="urn:microsoft.com/office/officeart/2005/8/layout/orgChart1"/>
    <dgm:cxn modelId="{F438778D-16DC-4583-A666-885EDCF87A60}" type="presParOf" srcId="{A1D4F647-BABD-4D29-8D11-42BF486BBB55}" destId="{69C0EE19-85A0-49BC-B1D8-8F24BC44EF05}" srcOrd="0" destOrd="0" presId="urn:microsoft.com/office/officeart/2005/8/layout/orgChart1"/>
    <dgm:cxn modelId="{EFC4653C-65D3-449F-9D92-42B0CD848547}" type="presParOf" srcId="{A1D4F647-BABD-4D29-8D11-42BF486BBB55}" destId="{1750C458-40F2-4C0D-BB0A-46BB11E813C8}" srcOrd="1" destOrd="0" presId="urn:microsoft.com/office/officeart/2005/8/layout/orgChart1"/>
    <dgm:cxn modelId="{3F3858CF-D51F-4BC2-A5F3-DAADCFB0F746}" type="presParOf" srcId="{1427D414-8A31-4868-8F19-7D29396C0661}" destId="{0B09900C-06D7-439E-A605-ECAF7135206E}" srcOrd="1" destOrd="0" presId="urn:microsoft.com/office/officeart/2005/8/layout/orgChart1"/>
    <dgm:cxn modelId="{01761D65-EF37-465A-AA7E-9C78E8785336}" type="presParOf" srcId="{0B09900C-06D7-439E-A605-ECAF7135206E}" destId="{3233D89C-0155-43BA-85AB-04B563036840}" srcOrd="0" destOrd="0" presId="urn:microsoft.com/office/officeart/2005/8/layout/orgChart1"/>
    <dgm:cxn modelId="{51C1CE7F-1EC0-41D2-AEEA-1F53E28B6890}" type="presParOf" srcId="{0B09900C-06D7-439E-A605-ECAF7135206E}" destId="{19F1FEFD-C9FE-45C3-A5DD-016E5519C74E}" srcOrd="1" destOrd="0" presId="urn:microsoft.com/office/officeart/2005/8/layout/orgChart1"/>
    <dgm:cxn modelId="{B2F48ABC-C724-421C-AEE2-D8CB9FD81F72}" type="presParOf" srcId="{19F1FEFD-C9FE-45C3-A5DD-016E5519C74E}" destId="{B97E7203-AAB0-4D54-A496-C1190499A95E}" srcOrd="0" destOrd="0" presId="urn:microsoft.com/office/officeart/2005/8/layout/orgChart1"/>
    <dgm:cxn modelId="{097F5CAE-E6F6-4071-A2C5-FDD96678B16C}" type="presParOf" srcId="{B97E7203-AAB0-4D54-A496-C1190499A95E}" destId="{B112AFD7-6ACF-4570-8E6F-1AAE07744984}" srcOrd="0" destOrd="0" presId="urn:microsoft.com/office/officeart/2005/8/layout/orgChart1"/>
    <dgm:cxn modelId="{0607951F-0348-4373-BB35-C6ABB031B47A}" type="presParOf" srcId="{B97E7203-AAB0-4D54-A496-C1190499A95E}" destId="{8B41E286-9B69-4466-9E81-2050A85760E9}" srcOrd="1" destOrd="0" presId="urn:microsoft.com/office/officeart/2005/8/layout/orgChart1"/>
    <dgm:cxn modelId="{AFEEE99A-3131-4C85-A2E5-1881DF89CB4A}" type="presParOf" srcId="{19F1FEFD-C9FE-45C3-A5DD-016E5519C74E}" destId="{E6409F51-C3A8-40EE-B1EB-021ABB3CB5C1}" srcOrd="1" destOrd="0" presId="urn:microsoft.com/office/officeart/2005/8/layout/orgChart1"/>
    <dgm:cxn modelId="{8B5C7218-0001-412A-94D3-79344D64113B}" type="presParOf" srcId="{19F1FEFD-C9FE-45C3-A5DD-016E5519C74E}" destId="{8250239C-FF34-4CC7-9402-FEA5203C865C}" srcOrd="2" destOrd="0" presId="urn:microsoft.com/office/officeart/2005/8/layout/orgChart1"/>
    <dgm:cxn modelId="{15F135CA-C114-4B76-9AB8-DAAB59932A13}" type="presParOf" srcId="{0B09900C-06D7-439E-A605-ECAF7135206E}" destId="{C3B27173-1C5B-481E-8B87-0E234FDB431F}" srcOrd="2" destOrd="0" presId="urn:microsoft.com/office/officeart/2005/8/layout/orgChart1"/>
    <dgm:cxn modelId="{347EF810-2DCD-43C8-BDD8-F5FEC634D402}" type="presParOf" srcId="{0B09900C-06D7-439E-A605-ECAF7135206E}" destId="{3748A13C-3873-46DC-9762-E7EE3AB026D9}" srcOrd="3" destOrd="0" presId="urn:microsoft.com/office/officeart/2005/8/layout/orgChart1"/>
    <dgm:cxn modelId="{02E94167-D915-4534-BEA5-AEEF9FB3E48D}" type="presParOf" srcId="{3748A13C-3873-46DC-9762-E7EE3AB026D9}" destId="{8EB45E43-8436-4BCF-889A-EC587E5C4950}" srcOrd="0" destOrd="0" presId="urn:microsoft.com/office/officeart/2005/8/layout/orgChart1"/>
    <dgm:cxn modelId="{E28CAB58-80DE-47D5-A12C-A0E661D05707}" type="presParOf" srcId="{8EB45E43-8436-4BCF-889A-EC587E5C4950}" destId="{72C35FC2-21AD-455C-AEDD-FBEABE6A8228}" srcOrd="0" destOrd="0" presId="urn:microsoft.com/office/officeart/2005/8/layout/orgChart1"/>
    <dgm:cxn modelId="{1EC56640-8495-4F12-A07A-16FAB8AD361B}" type="presParOf" srcId="{8EB45E43-8436-4BCF-889A-EC587E5C4950}" destId="{334F9FD4-DB0B-4720-908E-B3A170239B50}" srcOrd="1" destOrd="0" presId="urn:microsoft.com/office/officeart/2005/8/layout/orgChart1"/>
    <dgm:cxn modelId="{608DBB03-964D-4501-8EF8-16C1EF7A6C50}" type="presParOf" srcId="{3748A13C-3873-46DC-9762-E7EE3AB026D9}" destId="{A69AC95F-10D0-493B-AC22-A63546A69F6D}" srcOrd="1" destOrd="0" presId="urn:microsoft.com/office/officeart/2005/8/layout/orgChart1"/>
    <dgm:cxn modelId="{B8C117A7-D088-45CA-B187-9D6D64CED5C2}" type="presParOf" srcId="{3748A13C-3873-46DC-9762-E7EE3AB026D9}" destId="{F948D0AE-0AA3-4C63-9F26-1365B167139D}" srcOrd="2" destOrd="0" presId="urn:microsoft.com/office/officeart/2005/8/layout/orgChart1"/>
    <dgm:cxn modelId="{AF7EF70E-92BA-43EB-9C58-18993A01EC41}" type="presParOf" srcId="{0B09900C-06D7-439E-A605-ECAF7135206E}" destId="{EA5D86A3-1DA9-47FB-8FB2-5E34F04E148B}" srcOrd="4" destOrd="0" presId="urn:microsoft.com/office/officeart/2005/8/layout/orgChart1"/>
    <dgm:cxn modelId="{652A65AD-D0C7-41C3-9826-C4643D09420D}" type="presParOf" srcId="{0B09900C-06D7-439E-A605-ECAF7135206E}" destId="{ABE41E90-E14B-40D1-AABE-C35F5427CF0B}" srcOrd="5" destOrd="0" presId="urn:microsoft.com/office/officeart/2005/8/layout/orgChart1"/>
    <dgm:cxn modelId="{712A360A-B0B0-4405-8A00-78B27322E685}" type="presParOf" srcId="{ABE41E90-E14B-40D1-AABE-C35F5427CF0B}" destId="{A3E8B17D-3630-4AC4-87C9-BD7FCC7EEE12}" srcOrd="0" destOrd="0" presId="urn:microsoft.com/office/officeart/2005/8/layout/orgChart1"/>
    <dgm:cxn modelId="{2810573C-0158-40C0-880B-C87645594D29}" type="presParOf" srcId="{A3E8B17D-3630-4AC4-87C9-BD7FCC7EEE12}" destId="{AFD5ECFD-A31E-4D62-BE54-31DBEE799855}" srcOrd="0" destOrd="0" presId="urn:microsoft.com/office/officeart/2005/8/layout/orgChart1"/>
    <dgm:cxn modelId="{4FF6085E-C0B3-4367-B5A2-61761144AE46}" type="presParOf" srcId="{A3E8B17D-3630-4AC4-87C9-BD7FCC7EEE12}" destId="{87F445CE-C74A-4BFD-A93A-C91764807A9A}" srcOrd="1" destOrd="0" presId="urn:microsoft.com/office/officeart/2005/8/layout/orgChart1"/>
    <dgm:cxn modelId="{E69A1188-A7D8-450F-853A-9A05567A31EB}" type="presParOf" srcId="{ABE41E90-E14B-40D1-AABE-C35F5427CF0B}" destId="{4E46CEF0-2142-4A52-AD63-C63029DD3F62}" srcOrd="1" destOrd="0" presId="urn:microsoft.com/office/officeart/2005/8/layout/orgChart1"/>
    <dgm:cxn modelId="{6C56BE7C-5094-4371-A2F3-089A60BB2F63}" type="presParOf" srcId="{ABE41E90-E14B-40D1-AABE-C35F5427CF0B}" destId="{2C28818C-52E0-4CC1-9719-C4AF8D194479}" srcOrd="2" destOrd="0" presId="urn:microsoft.com/office/officeart/2005/8/layout/orgChart1"/>
    <dgm:cxn modelId="{B1102835-903B-48F9-978D-54948AA448FC}" type="presParOf" srcId="{1427D414-8A31-4868-8F19-7D29396C0661}" destId="{57C69BA3-6158-44ED-A5CF-06AA308CE134}" srcOrd="2" destOrd="0" presId="urn:microsoft.com/office/officeart/2005/8/layout/orgChart1"/>
    <dgm:cxn modelId="{F6963F11-6025-4C76-BEB1-C3185BFA9FB8}" type="presParOf" srcId="{57C69BA3-6158-44ED-A5CF-06AA308CE134}" destId="{08BAF01B-CE11-4BFF-B910-C5026F785BBC}" srcOrd="0" destOrd="0" presId="urn:microsoft.com/office/officeart/2005/8/layout/orgChart1"/>
    <dgm:cxn modelId="{87B362BD-C799-41E7-840D-7A1ACA43B492}" type="presParOf" srcId="{57C69BA3-6158-44ED-A5CF-06AA308CE134}" destId="{33C3F388-55F5-4D69-8281-BE3B8710984D}" srcOrd="1" destOrd="0" presId="urn:microsoft.com/office/officeart/2005/8/layout/orgChart1"/>
    <dgm:cxn modelId="{90A4B961-219D-4BE9-A145-0CCBC6EE565D}" type="presParOf" srcId="{33C3F388-55F5-4D69-8281-BE3B8710984D}" destId="{7ECA57AE-192D-4EC9-8EC7-ECC64C0B7822}" srcOrd="0" destOrd="0" presId="urn:microsoft.com/office/officeart/2005/8/layout/orgChart1"/>
    <dgm:cxn modelId="{60011FAA-E0BC-446B-8AEC-ADFB0C4A4901}" type="presParOf" srcId="{7ECA57AE-192D-4EC9-8EC7-ECC64C0B7822}" destId="{5C8D25A8-DBB7-4145-B9E8-DB3E671A272E}" srcOrd="0" destOrd="0" presId="urn:microsoft.com/office/officeart/2005/8/layout/orgChart1"/>
    <dgm:cxn modelId="{4E325DB3-D64C-4D1B-A1B6-C394743B454C}" type="presParOf" srcId="{7ECA57AE-192D-4EC9-8EC7-ECC64C0B7822}" destId="{B26FB2A8-4E0B-4149-9A08-0D457A02DEC2}" srcOrd="1" destOrd="0" presId="urn:microsoft.com/office/officeart/2005/8/layout/orgChart1"/>
    <dgm:cxn modelId="{F153DFA2-1FA2-46AD-B863-F2B5EB166463}" type="presParOf" srcId="{33C3F388-55F5-4D69-8281-BE3B8710984D}" destId="{2CB1661A-1FC4-4F33-AEDB-7B2E4237C25E}" srcOrd="1" destOrd="0" presId="urn:microsoft.com/office/officeart/2005/8/layout/orgChart1"/>
    <dgm:cxn modelId="{27299805-11FB-4F9A-828B-4CD98A4DBFE5}" type="presParOf" srcId="{33C3F388-55F5-4D69-8281-BE3B8710984D}" destId="{537CC6E0-03A8-4D0B-B4F4-9EEEA96BECBE}"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69201B-DCC9-4CD6-AC76-8A52C6F69AC4}"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l-NL"/>
        </a:p>
      </dgm:t>
    </dgm:pt>
    <dgm:pt modelId="{61AF2188-6573-48EA-997B-B2A9B9786C4B}">
      <dgm:prSet phldrT="[Tekst]"/>
      <dgm:spPr/>
      <dgm:t>
        <a:bodyPr/>
        <a:lstStyle/>
        <a:p>
          <a:pPr algn="ctr"/>
          <a:r>
            <a:rPr lang="nl-NL"/>
            <a:t>Ontwikkelkader OMO</a:t>
          </a:r>
        </a:p>
      </dgm:t>
    </dgm:pt>
    <dgm:pt modelId="{43E8CB8A-9C07-4CA4-9FD7-3DF0B8E44FE8}" type="parTrans" cxnId="{DD58839F-B28F-4470-9B74-50EC13F2DC9C}">
      <dgm:prSet/>
      <dgm:spPr/>
      <dgm:t>
        <a:bodyPr/>
        <a:lstStyle/>
        <a:p>
          <a:pPr algn="ctr"/>
          <a:endParaRPr lang="nl-NL"/>
        </a:p>
      </dgm:t>
    </dgm:pt>
    <dgm:pt modelId="{CBB17956-3FDF-4D9B-B808-9F5CADB1D238}" type="sibTrans" cxnId="{DD58839F-B28F-4470-9B74-50EC13F2DC9C}">
      <dgm:prSet/>
      <dgm:spPr/>
      <dgm:t>
        <a:bodyPr/>
        <a:lstStyle/>
        <a:p>
          <a:pPr algn="ctr"/>
          <a:endParaRPr lang="nl-NL"/>
        </a:p>
      </dgm:t>
    </dgm:pt>
    <dgm:pt modelId="{D05B972B-EEC5-410F-91E4-C0B5C4ECF79D}">
      <dgm:prSet phldrT="[Tekst]"/>
      <dgm:spPr/>
      <dgm:t>
        <a:bodyPr/>
        <a:lstStyle/>
        <a:p>
          <a:pPr algn="ctr"/>
          <a:r>
            <a:rPr lang="nl-NL"/>
            <a:t>Schoolplan</a:t>
          </a:r>
          <a:br>
            <a:rPr lang="nl-NL"/>
          </a:br>
          <a:r>
            <a:rPr lang="nl-NL"/>
            <a:t>Jaarplan VML</a:t>
          </a:r>
        </a:p>
      </dgm:t>
    </dgm:pt>
    <dgm:pt modelId="{1583033E-93A5-4CD4-BE25-FA1D2BBAF975}" type="parTrans" cxnId="{4DC706A6-2C94-4FBD-9B14-376C19478123}">
      <dgm:prSet/>
      <dgm:spPr/>
      <dgm:t>
        <a:bodyPr/>
        <a:lstStyle/>
        <a:p>
          <a:pPr algn="ctr"/>
          <a:endParaRPr lang="nl-NL"/>
        </a:p>
      </dgm:t>
    </dgm:pt>
    <dgm:pt modelId="{16E3DB6B-3667-40ED-9EBF-47E199C4395C}" type="sibTrans" cxnId="{4DC706A6-2C94-4FBD-9B14-376C19478123}">
      <dgm:prSet/>
      <dgm:spPr/>
      <dgm:t>
        <a:bodyPr/>
        <a:lstStyle/>
        <a:p>
          <a:pPr algn="ctr"/>
          <a:endParaRPr lang="nl-NL"/>
        </a:p>
      </dgm:t>
    </dgm:pt>
    <dgm:pt modelId="{23F2F118-6C5A-492C-998F-482A00343100}">
      <dgm:prSet phldrT="[Tekst]"/>
      <dgm:spPr/>
      <dgm:t>
        <a:bodyPr/>
        <a:lstStyle/>
        <a:p>
          <a:pPr algn="ctr"/>
          <a:r>
            <a:rPr lang="nl-NL"/>
            <a:t>Vakwerkplannen</a:t>
          </a:r>
        </a:p>
        <a:p>
          <a:pPr algn="ctr"/>
          <a:r>
            <a:rPr lang="nl-NL"/>
            <a:t>Afdelingsactiviteitenplan</a:t>
          </a:r>
        </a:p>
      </dgm:t>
    </dgm:pt>
    <dgm:pt modelId="{7148C339-E51C-4568-BBF5-B2A0FC0520D4}" type="parTrans" cxnId="{4E47D10E-7FF7-4B0B-967B-AD96DD9BC08D}">
      <dgm:prSet/>
      <dgm:spPr/>
      <dgm:t>
        <a:bodyPr/>
        <a:lstStyle/>
        <a:p>
          <a:pPr algn="ctr"/>
          <a:endParaRPr lang="nl-NL"/>
        </a:p>
      </dgm:t>
    </dgm:pt>
    <dgm:pt modelId="{408C22AF-FCB7-408F-BF53-6FFA27A49706}" type="sibTrans" cxnId="{4E47D10E-7FF7-4B0B-967B-AD96DD9BC08D}">
      <dgm:prSet/>
      <dgm:spPr/>
      <dgm:t>
        <a:bodyPr/>
        <a:lstStyle/>
        <a:p>
          <a:pPr algn="ctr"/>
          <a:endParaRPr lang="nl-NL"/>
        </a:p>
      </dgm:t>
    </dgm:pt>
    <dgm:pt modelId="{CF7BD316-9D92-4749-BC03-32CE74DD82E9}">
      <dgm:prSet phldrT="[Tekst]"/>
      <dgm:spPr/>
      <dgm:t>
        <a:bodyPr/>
        <a:lstStyle/>
        <a:p>
          <a:pPr algn="ctr"/>
          <a:r>
            <a:rPr lang="nl-NL"/>
            <a:t>management rapportage</a:t>
          </a:r>
        </a:p>
      </dgm:t>
    </dgm:pt>
    <dgm:pt modelId="{2A074396-E70F-4B41-9326-E8511EEC7C10}" type="parTrans" cxnId="{7E7C00D0-B742-4F2E-9BD5-225D79C09DFF}">
      <dgm:prSet/>
      <dgm:spPr/>
      <dgm:t>
        <a:bodyPr/>
        <a:lstStyle/>
        <a:p>
          <a:pPr algn="ctr"/>
          <a:endParaRPr lang="nl-NL"/>
        </a:p>
      </dgm:t>
    </dgm:pt>
    <dgm:pt modelId="{90635E86-74AF-4ADD-BD2B-30C735CDBCD8}" type="sibTrans" cxnId="{7E7C00D0-B742-4F2E-9BD5-225D79C09DFF}">
      <dgm:prSet/>
      <dgm:spPr/>
      <dgm:t>
        <a:bodyPr/>
        <a:lstStyle/>
        <a:p>
          <a:pPr algn="ctr"/>
          <a:endParaRPr lang="nl-NL"/>
        </a:p>
      </dgm:t>
    </dgm:pt>
    <dgm:pt modelId="{67174E74-8580-4F4D-8356-91261869A187}">
      <dgm:prSet phldrT="[Tekst]"/>
      <dgm:spPr/>
      <dgm:t>
        <a:bodyPr/>
        <a:lstStyle/>
        <a:p>
          <a:pPr algn="ctr"/>
          <a:r>
            <a:rPr lang="nl-NL"/>
            <a:t>Jaargesprek</a:t>
          </a:r>
        </a:p>
      </dgm:t>
    </dgm:pt>
    <dgm:pt modelId="{B6D8AFB0-D08F-41AC-A9E8-1831CB316B9E}" type="parTrans" cxnId="{85D227A2-E787-4B0C-9B35-B09B620F9C4C}">
      <dgm:prSet/>
      <dgm:spPr/>
      <dgm:t>
        <a:bodyPr/>
        <a:lstStyle/>
        <a:p>
          <a:pPr algn="ctr"/>
          <a:endParaRPr lang="nl-NL"/>
        </a:p>
      </dgm:t>
    </dgm:pt>
    <dgm:pt modelId="{4F4C9201-8FD4-4BA4-9E57-9EAB95375F79}" type="sibTrans" cxnId="{85D227A2-E787-4B0C-9B35-B09B620F9C4C}">
      <dgm:prSet/>
      <dgm:spPr/>
      <dgm:t>
        <a:bodyPr/>
        <a:lstStyle/>
        <a:p>
          <a:pPr algn="ctr"/>
          <a:endParaRPr lang="nl-NL"/>
        </a:p>
      </dgm:t>
    </dgm:pt>
    <dgm:pt modelId="{256EE4C5-8223-4365-BC44-43524C48190E}" type="pres">
      <dgm:prSet presAssocID="{4F69201B-DCC9-4CD6-AC76-8A52C6F69AC4}" presName="cycle" presStyleCnt="0">
        <dgm:presLayoutVars>
          <dgm:dir/>
          <dgm:resizeHandles val="exact"/>
        </dgm:presLayoutVars>
      </dgm:prSet>
      <dgm:spPr/>
    </dgm:pt>
    <dgm:pt modelId="{153F1187-70F0-4232-8226-97871DE2B855}" type="pres">
      <dgm:prSet presAssocID="{61AF2188-6573-48EA-997B-B2A9B9786C4B}" presName="dummy" presStyleCnt="0"/>
      <dgm:spPr/>
    </dgm:pt>
    <dgm:pt modelId="{EC7CE2CD-4951-4F90-8B1B-028093DA7221}" type="pres">
      <dgm:prSet presAssocID="{61AF2188-6573-48EA-997B-B2A9B9786C4B}" presName="node" presStyleLbl="revTx" presStyleIdx="0" presStyleCnt="5">
        <dgm:presLayoutVars>
          <dgm:bulletEnabled val="1"/>
        </dgm:presLayoutVars>
      </dgm:prSet>
      <dgm:spPr/>
    </dgm:pt>
    <dgm:pt modelId="{C35492F6-95B4-41E7-9785-F80833E3A0EC}" type="pres">
      <dgm:prSet presAssocID="{CBB17956-3FDF-4D9B-B808-9F5CADB1D238}" presName="sibTrans" presStyleLbl="node1" presStyleIdx="0" presStyleCnt="5"/>
      <dgm:spPr/>
    </dgm:pt>
    <dgm:pt modelId="{D336720D-2C36-4315-9368-3B305991C894}" type="pres">
      <dgm:prSet presAssocID="{D05B972B-EEC5-410F-91E4-C0B5C4ECF79D}" presName="dummy" presStyleCnt="0"/>
      <dgm:spPr/>
    </dgm:pt>
    <dgm:pt modelId="{4351E8EB-BFD0-44EC-B32C-767DC978F523}" type="pres">
      <dgm:prSet presAssocID="{D05B972B-EEC5-410F-91E4-C0B5C4ECF79D}" presName="node" presStyleLbl="revTx" presStyleIdx="1" presStyleCnt="5">
        <dgm:presLayoutVars>
          <dgm:bulletEnabled val="1"/>
        </dgm:presLayoutVars>
      </dgm:prSet>
      <dgm:spPr/>
    </dgm:pt>
    <dgm:pt modelId="{C3C33784-CE90-4A88-A09B-F460B489C002}" type="pres">
      <dgm:prSet presAssocID="{16E3DB6B-3667-40ED-9EBF-47E199C4395C}" presName="sibTrans" presStyleLbl="node1" presStyleIdx="1" presStyleCnt="5" custLinFactNeighborX="4249" custLinFactNeighborY="-4249"/>
      <dgm:spPr/>
    </dgm:pt>
    <dgm:pt modelId="{31338B97-CDCB-4B5D-AECD-860ECAD9FE95}" type="pres">
      <dgm:prSet presAssocID="{23F2F118-6C5A-492C-998F-482A00343100}" presName="dummy" presStyleCnt="0"/>
      <dgm:spPr/>
    </dgm:pt>
    <dgm:pt modelId="{A1842999-8FB0-49E5-B95B-27BCD5E61126}" type="pres">
      <dgm:prSet presAssocID="{23F2F118-6C5A-492C-998F-482A00343100}" presName="node" presStyleLbl="revTx" presStyleIdx="2" presStyleCnt="5" custScaleX="131753">
        <dgm:presLayoutVars>
          <dgm:bulletEnabled val="1"/>
        </dgm:presLayoutVars>
      </dgm:prSet>
      <dgm:spPr/>
    </dgm:pt>
    <dgm:pt modelId="{EE4E3943-0CF2-4631-A89B-0BC864463BA3}" type="pres">
      <dgm:prSet presAssocID="{408C22AF-FCB7-408F-BF53-6FFA27A49706}" presName="sibTrans" presStyleLbl="node1" presStyleIdx="2" presStyleCnt="5" custLinFactNeighborX="-5021" custLinFactNeighborY="-2704"/>
      <dgm:spPr/>
    </dgm:pt>
    <dgm:pt modelId="{B3A8C5AE-8922-4B18-AF54-727FB151188B}" type="pres">
      <dgm:prSet presAssocID="{CF7BD316-9D92-4749-BC03-32CE74DD82E9}" presName="dummy" presStyleCnt="0"/>
      <dgm:spPr/>
    </dgm:pt>
    <dgm:pt modelId="{3404F938-2096-4DD8-8418-5C7C2D0E6AB4}" type="pres">
      <dgm:prSet presAssocID="{CF7BD316-9D92-4749-BC03-32CE74DD82E9}" presName="node" presStyleLbl="revTx" presStyleIdx="3" presStyleCnt="5">
        <dgm:presLayoutVars>
          <dgm:bulletEnabled val="1"/>
        </dgm:presLayoutVars>
      </dgm:prSet>
      <dgm:spPr/>
    </dgm:pt>
    <dgm:pt modelId="{1489CDEC-43EE-4ACD-9A6E-4CCA886D0D1F}" type="pres">
      <dgm:prSet presAssocID="{90635E86-74AF-4ADD-BD2B-30C735CDBCD8}" presName="sibTrans" presStyleLbl="node1" presStyleIdx="3" presStyleCnt="5"/>
      <dgm:spPr/>
    </dgm:pt>
    <dgm:pt modelId="{B03E3697-BE62-43F1-B2A0-BC32CFD0C05F}" type="pres">
      <dgm:prSet presAssocID="{67174E74-8580-4F4D-8356-91261869A187}" presName="dummy" presStyleCnt="0"/>
      <dgm:spPr/>
    </dgm:pt>
    <dgm:pt modelId="{B347EECF-D49D-4F05-A406-1BCB584D0700}" type="pres">
      <dgm:prSet presAssocID="{67174E74-8580-4F4D-8356-91261869A187}" presName="node" presStyleLbl="revTx" presStyleIdx="4" presStyleCnt="5" custScaleY="79093">
        <dgm:presLayoutVars>
          <dgm:bulletEnabled val="1"/>
        </dgm:presLayoutVars>
      </dgm:prSet>
      <dgm:spPr/>
    </dgm:pt>
    <dgm:pt modelId="{40253CC2-7E2C-47AF-BBF2-D0684185D572}" type="pres">
      <dgm:prSet presAssocID="{4F4C9201-8FD4-4BA4-9E57-9EAB95375F79}" presName="sibTrans" presStyleLbl="node1" presStyleIdx="4" presStyleCnt="5"/>
      <dgm:spPr/>
    </dgm:pt>
  </dgm:ptLst>
  <dgm:cxnLst>
    <dgm:cxn modelId="{924C5408-ABA7-40FF-B1BD-AB4F79BAD4BD}" type="presOf" srcId="{67174E74-8580-4F4D-8356-91261869A187}" destId="{B347EECF-D49D-4F05-A406-1BCB584D0700}" srcOrd="0" destOrd="0" presId="urn:microsoft.com/office/officeart/2005/8/layout/cycle1"/>
    <dgm:cxn modelId="{4E47D10E-7FF7-4B0B-967B-AD96DD9BC08D}" srcId="{4F69201B-DCC9-4CD6-AC76-8A52C6F69AC4}" destId="{23F2F118-6C5A-492C-998F-482A00343100}" srcOrd="2" destOrd="0" parTransId="{7148C339-E51C-4568-BBF5-B2A0FC0520D4}" sibTransId="{408C22AF-FCB7-408F-BF53-6FFA27A49706}"/>
    <dgm:cxn modelId="{2701B52E-80BC-455E-96FD-BE9AF8E5429B}" type="presOf" srcId="{D05B972B-EEC5-410F-91E4-C0B5C4ECF79D}" destId="{4351E8EB-BFD0-44EC-B32C-767DC978F523}" srcOrd="0" destOrd="0" presId="urn:microsoft.com/office/officeart/2005/8/layout/cycle1"/>
    <dgm:cxn modelId="{C3E1C53B-0976-4AAE-91B3-351F808F24ED}" type="presOf" srcId="{CF7BD316-9D92-4749-BC03-32CE74DD82E9}" destId="{3404F938-2096-4DD8-8418-5C7C2D0E6AB4}" srcOrd="0" destOrd="0" presId="urn:microsoft.com/office/officeart/2005/8/layout/cycle1"/>
    <dgm:cxn modelId="{8098A541-D67C-4D9F-BFC8-DF4E752A1971}" type="presOf" srcId="{4F4C9201-8FD4-4BA4-9E57-9EAB95375F79}" destId="{40253CC2-7E2C-47AF-BBF2-D0684185D572}" srcOrd="0" destOrd="0" presId="urn:microsoft.com/office/officeart/2005/8/layout/cycle1"/>
    <dgm:cxn modelId="{C43A7F4C-742B-443C-A05C-FCF026DE2398}" type="presOf" srcId="{61AF2188-6573-48EA-997B-B2A9B9786C4B}" destId="{EC7CE2CD-4951-4F90-8B1B-028093DA7221}" srcOrd="0" destOrd="0" presId="urn:microsoft.com/office/officeart/2005/8/layout/cycle1"/>
    <dgm:cxn modelId="{A2F3FA82-E0A5-4101-8C07-E06389CE7884}" type="presOf" srcId="{4F69201B-DCC9-4CD6-AC76-8A52C6F69AC4}" destId="{256EE4C5-8223-4365-BC44-43524C48190E}" srcOrd="0" destOrd="0" presId="urn:microsoft.com/office/officeart/2005/8/layout/cycle1"/>
    <dgm:cxn modelId="{C06B6A8A-331B-4815-87C6-E7483E87AA8D}" type="presOf" srcId="{16E3DB6B-3667-40ED-9EBF-47E199C4395C}" destId="{C3C33784-CE90-4A88-A09B-F460B489C002}" srcOrd="0" destOrd="0" presId="urn:microsoft.com/office/officeart/2005/8/layout/cycle1"/>
    <dgm:cxn modelId="{DD58839F-B28F-4470-9B74-50EC13F2DC9C}" srcId="{4F69201B-DCC9-4CD6-AC76-8A52C6F69AC4}" destId="{61AF2188-6573-48EA-997B-B2A9B9786C4B}" srcOrd="0" destOrd="0" parTransId="{43E8CB8A-9C07-4CA4-9FD7-3DF0B8E44FE8}" sibTransId="{CBB17956-3FDF-4D9B-B808-9F5CADB1D238}"/>
    <dgm:cxn modelId="{85D227A2-E787-4B0C-9B35-B09B620F9C4C}" srcId="{4F69201B-DCC9-4CD6-AC76-8A52C6F69AC4}" destId="{67174E74-8580-4F4D-8356-91261869A187}" srcOrd="4" destOrd="0" parTransId="{B6D8AFB0-D08F-41AC-A9E8-1831CB316B9E}" sibTransId="{4F4C9201-8FD4-4BA4-9E57-9EAB95375F79}"/>
    <dgm:cxn modelId="{4DC706A6-2C94-4FBD-9B14-376C19478123}" srcId="{4F69201B-DCC9-4CD6-AC76-8A52C6F69AC4}" destId="{D05B972B-EEC5-410F-91E4-C0B5C4ECF79D}" srcOrd="1" destOrd="0" parTransId="{1583033E-93A5-4CD4-BE25-FA1D2BBAF975}" sibTransId="{16E3DB6B-3667-40ED-9EBF-47E199C4395C}"/>
    <dgm:cxn modelId="{7E7C00D0-B742-4F2E-9BD5-225D79C09DFF}" srcId="{4F69201B-DCC9-4CD6-AC76-8A52C6F69AC4}" destId="{CF7BD316-9D92-4749-BC03-32CE74DD82E9}" srcOrd="3" destOrd="0" parTransId="{2A074396-E70F-4B41-9326-E8511EEC7C10}" sibTransId="{90635E86-74AF-4ADD-BD2B-30C735CDBCD8}"/>
    <dgm:cxn modelId="{8598B1E8-0E65-46A7-B02C-391793B6A139}" type="presOf" srcId="{23F2F118-6C5A-492C-998F-482A00343100}" destId="{A1842999-8FB0-49E5-B95B-27BCD5E61126}" srcOrd="0" destOrd="0" presId="urn:microsoft.com/office/officeart/2005/8/layout/cycle1"/>
    <dgm:cxn modelId="{9AE3EBFC-9D45-460B-AE00-F30828EEB2E0}" type="presOf" srcId="{90635E86-74AF-4ADD-BD2B-30C735CDBCD8}" destId="{1489CDEC-43EE-4ACD-9A6E-4CCA886D0D1F}" srcOrd="0" destOrd="0" presId="urn:microsoft.com/office/officeart/2005/8/layout/cycle1"/>
    <dgm:cxn modelId="{6156E3FD-40AE-434F-B6B3-29364003490E}" type="presOf" srcId="{408C22AF-FCB7-408F-BF53-6FFA27A49706}" destId="{EE4E3943-0CF2-4631-A89B-0BC864463BA3}" srcOrd="0" destOrd="0" presId="urn:microsoft.com/office/officeart/2005/8/layout/cycle1"/>
    <dgm:cxn modelId="{F50C5EFE-2E9E-472E-BBBB-16A2B2DEBD42}" type="presOf" srcId="{CBB17956-3FDF-4D9B-B808-9F5CADB1D238}" destId="{C35492F6-95B4-41E7-9785-F80833E3A0EC}" srcOrd="0" destOrd="0" presId="urn:microsoft.com/office/officeart/2005/8/layout/cycle1"/>
    <dgm:cxn modelId="{9E627451-82E0-4863-9731-4B1FEF5AFE66}" type="presParOf" srcId="{256EE4C5-8223-4365-BC44-43524C48190E}" destId="{153F1187-70F0-4232-8226-97871DE2B855}" srcOrd="0" destOrd="0" presId="urn:microsoft.com/office/officeart/2005/8/layout/cycle1"/>
    <dgm:cxn modelId="{64240756-6864-4CC3-9362-1CDEF5149396}" type="presParOf" srcId="{256EE4C5-8223-4365-BC44-43524C48190E}" destId="{EC7CE2CD-4951-4F90-8B1B-028093DA7221}" srcOrd="1" destOrd="0" presId="urn:microsoft.com/office/officeart/2005/8/layout/cycle1"/>
    <dgm:cxn modelId="{6CE0C216-B2A8-4922-AFEE-F70524D098CB}" type="presParOf" srcId="{256EE4C5-8223-4365-BC44-43524C48190E}" destId="{C35492F6-95B4-41E7-9785-F80833E3A0EC}" srcOrd="2" destOrd="0" presId="urn:microsoft.com/office/officeart/2005/8/layout/cycle1"/>
    <dgm:cxn modelId="{C202E93D-776F-474A-87EE-1E3FB5A26F06}" type="presParOf" srcId="{256EE4C5-8223-4365-BC44-43524C48190E}" destId="{D336720D-2C36-4315-9368-3B305991C894}" srcOrd="3" destOrd="0" presId="urn:microsoft.com/office/officeart/2005/8/layout/cycle1"/>
    <dgm:cxn modelId="{B342987F-C708-4A61-B088-6D0227BB428F}" type="presParOf" srcId="{256EE4C5-8223-4365-BC44-43524C48190E}" destId="{4351E8EB-BFD0-44EC-B32C-767DC978F523}" srcOrd="4" destOrd="0" presId="urn:microsoft.com/office/officeart/2005/8/layout/cycle1"/>
    <dgm:cxn modelId="{EC6EF83E-7907-4711-8148-9E650CCF1B5D}" type="presParOf" srcId="{256EE4C5-8223-4365-BC44-43524C48190E}" destId="{C3C33784-CE90-4A88-A09B-F460B489C002}" srcOrd="5" destOrd="0" presId="urn:microsoft.com/office/officeart/2005/8/layout/cycle1"/>
    <dgm:cxn modelId="{50507F9F-E7ED-45FA-88C1-AE102A268F97}" type="presParOf" srcId="{256EE4C5-8223-4365-BC44-43524C48190E}" destId="{31338B97-CDCB-4B5D-AECD-860ECAD9FE95}" srcOrd="6" destOrd="0" presId="urn:microsoft.com/office/officeart/2005/8/layout/cycle1"/>
    <dgm:cxn modelId="{1F452362-A8CA-4E5C-A013-D1515BE0B692}" type="presParOf" srcId="{256EE4C5-8223-4365-BC44-43524C48190E}" destId="{A1842999-8FB0-49E5-B95B-27BCD5E61126}" srcOrd="7" destOrd="0" presId="urn:microsoft.com/office/officeart/2005/8/layout/cycle1"/>
    <dgm:cxn modelId="{E34BD63A-E896-436C-8641-02B24EABF1FF}" type="presParOf" srcId="{256EE4C5-8223-4365-BC44-43524C48190E}" destId="{EE4E3943-0CF2-4631-A89B-0BC864463BA3}" srcOrd="8" destOrd="0" presId="urn:microsoft.com/office/officeart/2005/8/layout/cycle1"/>
    <dgm:cxn modelId="{761B521B-969F-4C7F-A328-95D48DC97352}" type="presParOf" srcId="{256EE4C5-8223-4365-BC44-43524C48190E}" destId="{B3A8C5AE-8922-4B18-AF54-727FB151188B}" srcOrd="9" destOrd="0" presId="urn:microsoft.com/office/officeart/2005/8/layout/cycle1"/>
    <dgm:cxn modelId="{A6184E9A-22B0-473B-BD55-88C68E73CC78}" type="presParOf" srcId="{256EE4C5-8223-4365-BC44-43524C48190E}" destId="{3404F938-2096-4DD8-8418-5C7C2D0E6AB4}" srcOrd="10" destOrd="0" presId="urn:microsoft.com/office/officeart/2005/8/layout/cycle1"/>
    <dgm:cxn modelId="{B0CC650D-A2C8-43C5-8803-9DDF9743EFBB}" type="presParOf" srcId="{256EE4C5-8223-4365-BC44-43524C48190E}" destId="{1489CDEC-43EE-4ACD-9A6E-4CCA886D0D1F}" srcOrd="11" destOrd="0" presId="urn:microsoft.com/office/officeart/2005/8/layout/cycle1"/>
    <dgm:cxn modelId="{A1E01770-ACDE-4792-BCDB-D2521CFE8BC5}" type="presParOf" srcId="{256EE4C5-8223-4365-BC44-43524C48190E}" destId="{B03E3697-BE62-43F1-B2A0-BC32CFD0C05F}" srcOrd="12" destOrd="0" presId="urn:microsoft.com/office/officeart/2005/8/layout/cycle1"/>
    <dgm:cxn modelId="{0BAB209B-1456-4052-ADF6-B1E09FB0D173}" type="presParOf" srcId="{256EE4C5-8223-4365-BC44-43524C48190E}" destId="{B347EECF-D49D-4F05-A406-1BCB584D0700}" srcOrd="13" destOrd="0" presId="urn:microsoft.com/office/officeart/2005/8/layout/cycle1"/>
    <dgm:cxn modelId="{C79B5B85-AC8F-4E45-A8CB-184873BD9CA2}" type="presParOf" srcId="{256EE4C5-8223-4365-BC44-43524C48190E}" destId="{40253CC2-7E2C-47AF-BBF2-D0684185D572}" srcOrd="14" destOrd="0" presId="urn:microsoft.com/office/officeart/2005/8/layout/cycle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BAF01B-CE11-4BFF-B910-C5026F785BBC}">
      <dsp:nvSpPr>
        <dsp:cNvPr id="0" name=""/>
        <dsp:cNvSpPr/>
      </dsp:nvSpPr>
      <dsp:spPr>
        <a:xfrm>
          <a:off x="2743200" y="682633"/>
          <a:ext cx="1205963" cy="383561"/>
        </a:xfrm>
        <a:custGeom>
          <a:avLst/>
          <a:gdLst/>
          <a:ahLst/>
          <a:cxnLst/>
          <a:rect l="0" t="0" r="0" b="0"/>
          <a:pathLst>
            <a:path>
              <a:moveTo>
                <a:pt x="0" y="0"/>
              </a:moveTo>
              <a:lnTo>
                <a:pt x="1205963" y="3835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D86A3-1DA9-47FB-8FB2-5E34F04E148B}">
      <dsp:nvSpPr>
        <dsp:cNvPr id="0" name=""/>
        <dsp:cNvSpPr/>
      </dsp:nvSpPr>
      <dsp:spPr>
        <a:xfrm>
          <a:off x="2743200" y="682633"/>
          <a:ext cx="1929602" cy="882632"/>
        </a:xfrm>
        <a:custGeom>
          <a:avLst/>
          <a:gdLst/>
          <a:ahLst/>
          <a:cxnLst/>
          <a:rect l="0" t="0" r="0" b="0"/>
          <a:pathLst>
            <a:path>
              <a:moveTo>
                <a:pt x="0" y="0"/>
              </a:moveTo>
              <a:lnTo>
                <a:pt x="0" y="781897"/>
              </a:lnTo>
              <a:lnTo>
                <a:pt x="1929602" y="781897"/>
              </a:lnTo>
              <a:lnTo>
                <a:pt x="1929602" y="882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27173-1C5B-481E-8B87-0E234FDB431F}">
      <dsp:nvSpPr>
        <dsp:cNvPr id="0" name=""/>
        <dsp:cNvSpPr/>
      </dsp:nvSpPr>
      <dsp:spPr>
        <a:xfrm>
          <a:off x="2697480" y="682633"/>
          <a:ext cx="91440" cy="882632"/>
        </a:xfrm>
        <a:custGeom>
          <a:avLst/>
          <a:gdLst/>
          <a:ahLst/>
          <a:cxnLst/>
          <a:rect l="0" t="0" r="0" b="0"/>
          <a:pathLst>
            <a:path>
              <a:moveTo>
                <a:pt x="45720" y="0"/>
              </a:moveTo>
              <a:lnTo>
                <a:pt x="45720" y="781897"/>
              </a:lnTo>
              <a:lnTo>
                <a:pt x="80795" y="781897"/>
              </a:lnTo>
              <a:lnTo>
                <a:pt x="80795" y="882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33D89C-0155-43BA-85AB-04B563036840}">
      <dsp:nvSpPr>
        <dsp:cNvPr id="0" name=""/>
        <dsp:cNvSpPr/>
      </dsp:nvSpPr>
      <dsp:spPr>
        <a:xfrm>
          <a:off x="848672" y="682633"/>
          <a:ext cx="1894527" cy="882632"/>
        </a:xfrm>
        <a:custGeom>
          <a:avLst/>
          <a:gdLst/>
          <a:ahLst/>
          <a:cxnLst/>
          <a:rect l="0" t="0" r="0" b="0"/>
          <a:pathLst>
            <a:path>
              <a:moveTo>
                <a:pt x="1894527" y="0"/>
              </a:moveTo>
              <a:lnTo>
                <a:pt x="1894527" y="781897"/>
              </a:lnTo>
              <a:lnTo>
                <a:pt x="0" y="781897"/>
              </a:lnTo>
              <a:lnTo>
                <a:pt x="0" y="882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C0EE19-85A0-49BC-B1D8-8F24BC44EF05}">
      <dsp:nvSpPr>
        <dsp:cNvPr id="0" name=""/>
        <dsp:cNvSpPr/>
      </dsp:nvSpPr>
      <dsp:spPr>
        <a:xfrm>
          <a:off x="1224241" y="202942"/>
          <a:ext cx="3037916" cy="47969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Schoolplan </a:t>
          </a:r>
        </a:p>
      </dsp:txBody>
      <dsp:txXfrm>
        <a:off x="1224241" y="202942"/>
        <a:ext cx="3037916" cy="479691"/>
      </dsp:txXfrm>
    </dsp:sp>
    <dsp:sp modelId="{B112AFD7-6ACF-4570-8E6F-1AAE07744984}">
      <dsp:nvSpPr>
        <dsp:cNvPr id="0" name=""/>
        <dsp:cNvSpPr/>
      </dsp:nvSpPr>
      <dsp:spPr>
        <a:xfrm>
          <a:off x="1244" y="1565266"/>
          <a:ext cx="1694856" cy="47969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activiteitenplan havo</a:t>
          </a:r>
        </a:p>
      </dsp:txBody>
      <dsp:txXfrm>
        <a:off x="1244" y="1565266"/>
        <a:ext cx="1694856" cy="479691"/>
      </dsp:txXfrm>
    </dsp:sp>
    <dsp:sp modelId="{72C35FC2-21AD-455C-AEDD-FBEABE6A8228}">
      <dsp:nvSpPr>
        <dsp:cNvPr id="0" name=""/>
        <dsp:cNvSpPr/>
      </dsp:nvSpPr>
      <dsp:spPr>
        <a:xfrm>
          <a:off x="1897570" y="1565266"/>
          <a:ext cx="1761408" cy="47969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activiteitenplan vwo</a:t>
          </a:r>
        </a:p>
      </dsp:txBody>
      <dsp:txXfrm>
        <a:off x="1897570" y="1565266"/>
        <a:ext cx="1761408" cy="479691"/>
      </dsp:txXfrm>
    </dsp:sp>
    <dsp:sp modelId="{AFD5ECFD-A31E-4D62-BE54-31DBEE799855}">
      <dsp:nvSpPr>
        <dsp:cNvPr id="0" name=""/>
        <dsp:cNvSpPr/>
      </dsp:nvSpPr>
      <dsp:spPr>
        <a:xfrm>
          <a:off x="3860449" y="1565266"/>
          <a:ext cx="1624706" cy="47969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Vakwerkplannen</a:t>
          </a:r>
        </a:p>
      </dsp:txBody>
      <dsp:txXfrm>
        <a:off x="3860449" y="1565266"/>
        <a:ext cx="1624706" cy="479691"/>
      </dsp:txXfrm>
    </dsp:sp>
    <dsp:sp modelId="{5C8D25A8-DBB7-4145-B9E8-DB3E671A272E}">
      <dsp:nvSpPr>
        <dsp:cNvPr id="0" name=""/>
        <dsp:cNvSpPr/>
      </dsp:nvSpPr>
      <dsp:spPr>
        <a:xfrm>
          <a:off x="1358838" y="826349"/>
          <a:ext cx="2590325" cy="47969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nl-NL" sz="1600" kern="1200"/>
            <a:t>Jaarplannen</a:t>
          </a:r>
        </a:p>
      </dsp:txBody>
      <dsp:txXfrm>
        <a:off x="1358838" y="826349"/>
        <a:ext cx="2590325" cy="4796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7CE2CD-4951-4F90-8B1B-028093DA7221}">
      <dsp:nvSpPr>
        <dsp:cNvPr id="0" name=""/>
        <dsp:cNvSpPr/>
      </dsp:nvSpPr>
      <dsp:spPr>
        <a:xfrm>
          <a:off x="3626009" y="32033"/>
          <a:ext cx="1088621" cy="1088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Ontwikkelkader OMO</a:t>
          </a:r>
        </a:p>
      </dsp:txBody>
      <dsp:txXfrm>
        <a:off x="3626009" y="32033"/>
        <a:ext cx="1088621" cy="1088621"/>
      </dsp:txXfrm>
    </dsp:sp>
    <dsp:sp modelId="{C35492F6-95B4-41E7-9785-F80833E3A0EC}">
      <dsp:nvSpPr>
        <dsp:cNvPr id="0" name=""/>
        <dsp:cNvSpPr/>
      </dsp:nvSpPr>
      <dsp:spPr>
        <a:xfrm>
          <a:off x="1063003" y="277"/>
          <a:ext cx="4084293" cy="4084293"/>
        </a:xfrm>
        <a:prstGeom prst="circularArrow">
          <a:avLst>
            <a:gd name="adj1" fmla="val 5198"/>
            <a:gd name="adj2" fmla="val 335720"/>
            <a:gd name="adj3" fmla="val 21294030"/>
            <a:gd name="adj4" fmla="val 19765548"/>
            <a:gd name="adj5" fmla="val 606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51E8EB-BFD0-44EC-B32C-767DC978F523}">
      <dsp:nvSpPr>
        <dsp:cNvPr id="0" name=""/>
        <dsp:cNvSpPr/>
      </dsp:nvSpPr>
      <dsp:spPr>
        <a:xfrm>
          <a:off x="4284320" y="2058106"/>
          <a:ext cx="1088621" cy="1088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Schoolplan</a:t>
          </a:r>
          <a:br>
            <a:rPr lang="nl-NL" sz="1000" kern="1200"/>
          </a:br>
          <a:r>
            <a:rPr lang="nl-NL" sz="1000" kern="1200"/>
            <a:t>Jaarplan VML</a:t>
          </a:r>
        </a:p>
      </dsp:txBody>
      <dsp:txXfrm>
        <a:off x="4284320" y="2058106"/>
        <a:ext cx="1088621" cy="1088621"/>
      </dsp:txXfrm>
    </dsp:sp>
    <dsp:sp modelId="{C3C33784-CE90-4A88-A09B-F460B489C002}">
      <dsp:nvSpPr>
        <dsp:cNvPr id="0" name=""/>
        <dsp:cNvSpPr/>
      </dsp:nvSpPr>
      <dsp:spPr>
        <a:xfrm>
          <a:off x="1236544" y="-173263"/>
          <a:ext cx="4084293" cy="4084293"/>
        </a:xfrm>
        <a:prstGeom prst="circularArrow">
          <a:avLst>
            <a:gd name="adj1" fmla="val 5198"/>
            <a:gd name="adj2" fmla="val 335720"/>
            <a:gd name="adj3" fmla="val 3665561"/>
            <a:gd name="adj4" fmla="val 2252682"/>
            <a:gd name="adj5" fmla="val 606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1842999-8FB0-49E5-B95B-27BCD5E61126}">
      <dsp:nvSpPr>
        <dsp:cNvPr id="0" name=""/>
        <dsp:cNvSpPr/>
      </dsp:nvSpPr>
      <dsp:spPr>
        <a:xfrm>
          <a:off x="2388003" y="3310289"/>
          <a:ext cx="1434292" cy="1088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Vakwerkplannen</a:t>
          </a:r>
        </a:p>
        <a:p>
          <a:pPr marL="0" lvl="0" indent="0" algn="ctr" defTabSz="444500">
            <a:lnSpc>
              <a:spcPct val="90000"/>
            </a:lnSpc>
            <a:spcBef>
              <a:spcPct val="0"/>
            </a:spcBef>
            <a:spcAft>
              <a:spcPct val="35000"/>
            </a:spcAft>
            <a:buNone/>
          </a:pPr>
          <a:r>
            <a:rPr lang="nl-NL" sz="1000" kern="1200"/>
            <a:t>Afdelingsactiviteitenplan</a:t>
          </a:r>
        </a:p>
      </dsp:txBody>
      <dsp:txXfrm>
        <a:off x="2388003" y="3310289"/>
        <a:ext cx="1434292" cy="1088621"/>
      </dsp:txXfrm>
    </dsp:sp>
    <dsp:sp modelId="{EE4E3943-0CF2-4631-A89B-0BC864463BA3}">
      <dsp:nvSpPr>
        <dsp:cNvPr id="0" name=""/>
        <dsp:cNvSpPr/>
      </dsp:nvSpPr>
      <dsp:spPr>
        <a:xfrm>
          <a:off x="857930" y="-110161"/>
          <a:ext cx="4084293" cy="4084293"/>
        </a:xfrm>
        <a:prstGeom prst="circularArrow">
          <a:avLst>
            <a:gd name="adj1" fmla="val 5198"/>
            <a:gd name="adj2" fmla="val 335720"/>
            <a:gd name="adj3" fmla="val 8211598"/>
            <a:gd name="adj4" fmla="val 6798719"/>
            <a:gd name="adj5" fmla="val 606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04F938-2096-4DD8-8418-5C7C2D0E6AB4}">
      <dsp:nvSpPr>
        <dsp:cNvPr id="0" name=""/>
        <dsp:cNvSpPr/>
      </dsp:nvSpPr>
      <dsp:spPr>
        <a:xfrm>
          <a:off x="837357" y="2058106"/>
          <a:ext cx="1088621" cy="10886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management rapportage</a:t>
          </a:r>
        </a:p>
      </dsp:txBody>
      <dsp:txXfrm>
        <a:off x="837357" y="2058106"/>
        <a:ext cx="1088621" cy="1088621"/>
      </dsp:txXfrm>
    </dsp:sp>
    <dsp:sp modelId="{1489CDEC-43EE-4ACD-9A6E-4CCA886D0D1F}">
      <dsp:nvSpPr>
        <dsp:cNvPr id="0" name=""/>
        <dsp:cNvSpPr/>
      </dsp:nvSpPr>
      <dsp:spPr>
        <a:xfrm>
          <a:off x="1063003" y="277"/>
          <a:ext cx="4084293" cy="4084293"/>
        </a:xfrm>
        <a:prstGeom prst="circularArrow">
          <a:avLst>
            <a:gd name="adj1" fmla="val 5198"/>
            <a:gd name="adj2" fmla="val 335720"/>
            <a:gd name="adj3" fmla="val 12555367"/>
            <a:gd name="adj4" fmla="val 10770250"/>
            <a:gd name="adj5" fmla="val 606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47EECF-D49D-4F05-A406-1BCB584D0700}">
      <dsp:nvSpPr>
        <dsp:cNvPr id="0" name=""/>
        <dsp:cNvSpPr/>
      </dsp:nvSpPr>
      <dsp:spPr>
        <a:xfrm>
          <a:off x="1495668" y="145832"/>
          <a:ext cx="1088621" cy="8610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kern="1200"/>
            <a:t>Jaargesprek</a:t>
          </a:r>
        </a:p>
      </dsp:txBody>
      <dsp:txXfrm>
        <a:off x="1495668" y="145832"/>
        <a:ext cx="1088621" cy="861023"/>
      </dsp:txXfrm>
    </dsp:sp>
    <dsp:sp modelId="{40253CC2-7E2C-47AF-BBF2-D0684185D572}">
      <dsp:nvSpPr>
        <dsp:cNvPr id="0" name=""/>
        <dsp:cNvSpPr/>
      </dsp:nvSpPr>
      <dsp:spPr>
        <a:xfrm>
          <a:off x="1063003" y="277"/>
          <a:ext cx="4084293" cy="4084293"/>
        </a:xfrm>
        <a:prstGeom prst="circularArrow">
          <a:avLst>
            <a:gd name="adj1" fmla="val 5198"/>
            <a:gd name="adj2" fmla="val 335720"/>
            <a:gd name="adj3" fmla="val 16866501"/>
            <a:gd name="adj4" fmla="val 15197779"/>
            <a:gd name="adj5" fmla="val 606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62DB143D5C49799569C7E3F7F36788"/>
        <w:category>
          <w:name w:val="Algemeen"/>
          <w:gallery w:val="placeholder"/>
        </w:category>
        <w:types>
          <w:type w:val="bbPlcHdr"/>
        </w:types>
        <w:behaviors>
          <w:behavior w:val="content"/>
        </w:behaviors>
        <w:guid w:val="{27E632FD-63DE-4F6E-967F-D3CBCAF2F07A}"/>
      </w:docPartPr>
      <w:docPartBody>
        <w:p w:rsidR="00820C4D" w:rsidRDefault="00D53C46" w:rsidP="00D53C46">
          <w:pPr>
            <w:pStyle w:val="5B62DB143D5C49799569C7E3F7F36788"/>
          </w:pPr>
          <w:r>
            <w:rPr>
              <w:caps/>
              <w:color w:val="FFFFFF" w:themeColor="background1"/>
              <w:sz w:val="18"/>
              <w:szCs w:val="18"/>
              <w:lang w:val="nl-NL"/>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C46"/>
    <w:rsid w:val="00090978"/>
    <w:rsid w:val="00564CED"/>
    <w:rsid w:val="00625642"/>
    <w:rsid w:val="006734B4"/>
    <w:rsid w:val="00820C4D"/>
    <w:rsid w:val="00D472F9"/>
    <w:rsid w:val="00D53C46"/>
    <w:rsid w:val="00EF48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B62DB143D5C49799569C7E3F7F36788">
    <w:name w:val="5B62DB143D5C49799569C7E3F7F36788"/>
    <w:rsid w:val="00D53C46"/>
  </w:style>
  <w:style w:type="character" w:styleId="Tekstvantijdelijkeaanduiding">
    <w:name w:val="Placeholder Text"/>
    <w:basedOn w:val="Standaardalinea-lettertype"/>
    <w:uiPriority w:val="99"/>
    <w:semiHidden/>
    <w:rsid w:val="00D53C4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3A3DF607442F47B3E84C48B0C66ABD" ma:contentTypeVersion="13" ma:contentTypeDescription="Create a new document." ma:contentTypeScope="" ma:versionID="e58071d81be06bb9068f665a7cf45a6e">
  <xsd:schema xmlns:xsd="http://www.w3.org/2001/XMLSchema" xmlns:xs="http://www.w3.org/2001/XMLSchema" xmlns:p="http://schemas.microsoft.com/office/2006/metadata/properties" xmlns:ns3="fedfaa26-596f-4c77-bf47-d6d092cdb6e3" xmlns:ns4="8b79173a-0b6d-4ba2-8c0e-23343f18e10d" targetNamespace="http://schemas.microsoft.com/office/2006/metadata/properties" ma:root="true" ma:fieldsID="3a8e0c7db335b0461d33cc832be09cd3" ns3:_="" ns4:_="">
    <xsd:import namespace="fedfaa26-596f-4c77-bf47-d6d092cdb6e3"/>
    <xsd:import namespace="8b79173a-0b6d-4ba2-8c0e-23343f18e10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dfaa26-596f-4c77-bf47-d6d092cdb6e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79173a-0b6d-4ba2-8c0e-23343f18e10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98D2F-1433-40E7-90D9-B1157AC80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dfaa26-596f-4c77-bf47-d6d092cdb6e3"/>
    <ds:schemaRef ds:uri="8b79173a-0b6d-4ba2-8c0e-23343f18e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8E80D9-5C55-4A84-8379-7179E155D6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455D08-632C-4A7F-ABC3-942813893767}">
  <ds:schemaRefs>
    <ds:schemaRef ds:uri="http://schemas.microsoft.com/sharepoint/v3/contenttype/forms"/>
  </ds:schemaRefs>
</ds:datastoreItem>
</file>

<file path=customXml/itemProps4.xml><?xml version="1.0" encoding="utf-8"?>
<ds:datastoreItem xmlns:ds="http://schemas.openxmlformats.org/officeDocument/2006/customXml" ds:itemID="{62ED28EC-658C-4677-BA51-C0270CA42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4570</Words>
  <Characters>25137</Characters>
  <Application>Microsoft Office Word</Application>
  <DocSecurity>0</DocSecurity>
  <Lines>209</Lines>
  <Paragraphs>59</Paragraphs>
  <ScaleCrop>false</ScaleCrop>
  <Company/>
  <LinksUpToDate>false</LinksUpToDate>
  <CharactersWithSpaces>29648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 ons kun je gewoon jezelf zijn!</dc:title>
  <dc:subject/>
  <dc:creator>Heijden van der, Emmeken</dc:creator>
  <cp:keywords/>
  <dc:description/>
  <cp:lastModifiedBy>Pauline Broeken-Stoop</cp:lastModifiedBy>
  <cp:revision>4</cp:revision>
  <cp:lastPrinted>2020-09-16T06:54:00Z</cp:lastPrinted>
  <dcterms:created xsi:type="dcterms:W3CDTF">2023-04-20T06:14:00Z</dcterms:created>
  <dcterms:modified xsi:type="dcterms:W3CDTF">2023-04-20T06:28:00Z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0x010100143A3DF607442F47B3E84C48B0C66ABD</vt:lpwstr>
  </property>
  <property fmtid="{D5CDD505-2E9C-101B-9397-08002B2CF9AE}" pid="3" name="MSIP_Label_415030db-5b96-4a80-bef5-9bbf300e0d2e_Enabled">
    <vt:lpwstr>true</vt:lpwstr>
  </property>
  <property fmtid="{D5CDD505-2E9C-101B-9397-08002B2CF9AE}" pid="4" name="MSIP_Label_415030db-5b96-4a80-bef5-9bbf300e0d2e_SetDate">
    <vt:lpwstr>2023-04-20T06:14:49Z</vt:lpwstr>
  </property>
  <property fmtid="{D5CDD505-2E9C-101B-9397-08002B2CF9AE}" pid="5" name="MSIP_Label_415030db-5b96-4a80-bef5-9bbf300e0d2e_Method">
    <vt:lpwstr>Standard</vt:lpwstr>
  </property>
  <property fmtid="{D5CDD505-2E9C-101B-9397-08002B2CF9AE}" pid="6" name="MSIP_Label_415030db-5b96-4a80-bef5-9bbf300e0d2e_Name">
    <vt:lpwstr>General</vt:lpwstr>
  </property>
  <property fmtid="{D5CDD505-2E9C-101B-9397-08002B2CF9AE}" pid="7" name="MSIP_Label_415030db-5b96-4a80-bef5-9bbf300e0d2e_SiteId">
    <vt:lpwstr>9e9002aa-e50e-44b8-bb7a-021d21198024</vt:lpwstr>
  </property>
  <property fmtid="{D5CDD505-2E9C-101B-9397-08002B2CF9AE}" pid="8" name="MSIP_Label_415030db-5b96-4a80-bef5-9bbf300e0d2e_ActionId">
    <vt:lpwstr>30161406-5558-4a28-a0aa-9308752c7ca4</vt:lpwstr>
  </property>
  <property fmtid="{D5CDD505-2E9C-101B-9397-08002B2CF9AE}" pid="9" name="MSIP_Label_415030db-5b96-4a80-bef5-9bbf300e0d2e_ContentBits">
    <vt:lpwstr>0</vt:lpwstr>
  </property>
</Properties>
</file>