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7132535"/>
        <w:docPartObj>
          <w:docPartGallery w:val="Cover Pages"/>
          <w:docPartUnique/>
        </w:docPartObj>
      </w:sdtPr>
      <w:sdtEndPr>
        <w:rPr>
          <w:rFonts w:ascii="Gisha" w:hAnsi="Gisha" w:cs="Gisha"/>
          <w:b/>
          <w:bCs/>
          <w:szCs w:val="24"/>
        </w:rPr>
      </w:sdtEndPr>
      <w:sdtContent>
        <w:p w14:paraId="5FE959FA" w14:textId="77777777" w:rsidR="00C571B9" w:rsidRDefault="00C571B9"/>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6"/>
          </w:tblGrid>
          <w:tr w:rsidR="00C571B9" w14:paraId="70055864" w14:textId="77777777">
            <w:tc>
              <w:tcPr>
                <w:tcW w:w="7672" w:type="dxa"/>
                <w:tcMar>
                  <w:top w:w="216" w:type="dxa"/>
                  <w:left w:w="115" w:type="dxa"/>
                  <w:bottom w:w="216" w:type="dxa"/>
                  <w:right w:w="115" w:type="dxa"/>
                </w:tcMar>
              </w:tcPr>
              <w:p w14:paraId="162DA450" w14:textId="04441B01" w:rsidR="00C571B9" w:rsidRPr="00C571B9" w:rsidRDefault="0098026F">
                <w:pPr>
                  <w:pStyle w:val="Geenafstand"/>
                  <w:rPr>
                    <w:color w:val="17365D" w:themeColor="text2" w:themeShade="BF"/>
                  </w:rPr>
                </w:pPr>
                <w:r>
                  <w:rPr>
                    <w:color w:val="17365D" w:themeColor="text2" w:themeShade="BF"/>
                    <w:szCs w:val="24"/>
                  </w:rPr>
                  <w:t>HPC Charlois</w:t>
                </w:r>
                <w:bookmarkStart w:id="0" w:name="_GoBack"/>
                <w:bookmarkEnd w:id="0"/>
              </w:p>
            </w:tc>
          </w:tr>
          <w:tr w:rsidR="00C571B9" w14:paraId="296ADC54" w14:textId="77777777">
            <w:tc>
              <w:tcPr>
                <w:tcW w:w="7672" w:type="dxa"/>
              </w:tcPr>
              <w:sdt>
                <w:sdtPr>
                  <w:rPr>
                    <w:rFonts w:asciiTheme="majorHAnsi" w:eastAsiaTheme="majorEastAsia" w:hAnsiTheme="majorHAnsi" w:cstheme="majorBidi"/>
                    <w:color w:val="595959" w:themeColor="text1" w:themeTint="A6"/>
                    <w:sz w:val="88"/>
                    <w:szCs w:val="88"/>
                  </w:rPr>
                  <w:alias w:val="Titel"/>
                  <w:id w:val="13406919"/>
                  <w:placeholder>
                    <w:docPart w:val="CBA409AAA746445FAFB1AFC50B486AE0"/>
                  </w:placeholder>
                  <w:dataBinding w:prefixMappings="xmlns:ns0='http://schemas.openxmlformats.org/package/2006/metadata/core-properties' xmlns:ns1='http://purl.org/dc/elements/1.1/'" w:xpath="/ns0:coreProperties[1]/ns1:title[1]" w:storeItemID="{6C3C8BC8-F283-45AE-878A-BAB7291924A1}"/>
                  <w:text/>
                </w:sdtPr>
                <w:sdtEndPr/>
                <w:sdtContent>
                  <w:p w14:paraId="181CF189" w14:textId="77777777" w:rsidR="00C571B9" w:rsidRPr="00C571B9" w:rsidRDefault="00C571B9">
                    <w:pPr>
                      <w:pStyle w:val="Geenafstand"/>
                      <w:spacing w:line="216" w:lineRule="auto"/>
                      <w:rPr>
                        <w:rFonts w:asciiTheme="majorHAnsi" w:eastAsiaTheme="majorEastAsia" w:hAnsiTheme="majorHAnsi" w:cstheme="majorBidi"/>
                        <w:color w:val="595959" w:themeColor="text1" w:themeTint="A6"/>
                        <w:sz w:val="88"/>
                        <w:szCs w:val="88"/>
                      </w:rPr>
                    </w:pPr>
                    <w:r w:rsidRPr="00C571B9">
                      <w:rPr>
                        <w:rFonts w:asciiTheme="majorHAnsi" w:eastAsiaTheme="majorEastAsia" w:hAnsiTheme="majorHAnsi" w:cstheme="majorBidi"/>
                        <w:color w:val="595959" w:themeColor="text1" w:themeTint="A6"/>
                        <w:sz w:val="88"/>
                        <w:szCs w:val="88"/>
                      </w:rPr>
                      <w:t>Anti Pestprotocol</w:t>
                    </w:r>
                  </w:p>
                </w:sdtContent>
              </w:sdt>
            </w:tc>
          </w:tr>
          <w:tr w:rsidR="00C571B9" w14:paraId="443A2409" w14:textId="77777777">
            <w:sdt>
              <w:sdtPr>
                <w:rPr>
                  <w:color w:val="365F91" w:themeColor="accent1" w:themeShade="BF"/>
                  <w:szCs w:val="24"/>
                </w:rPr>
                <w:alias w:val="Ondertitel"/>
                <w:id w:val="13406923"/>
                <w:placeholder>
                  <w:docPart w:val="F1F3B9703A9B45BDBF8D0FE9A012415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39347E7" w14:textId="0E3F4CF3" w:rsidR="00C571B9" w:rsidRDefault="00C571B9" w:rsidP="00C571B9">
                    <w:pPr>
                      <w:pStyle w:val="Geenafstand"/>
                      <w:rPr>
                        <w:color w:val="365F91" w:themeColor="accent1" w:themeShade="BF"/>
                      </w:rPr>
                    </w:pPr>
                    <w:r>
                      <w:rPr>
                        <w:color w:val="365F91" w:themeColor="accent1" w:themeShade="BF"/>
                        <w:szCs w:val="24"/>
                      </w:rPr>
                      <w:t xml:space="preserve">Pesten </w:t>
                    </w:r>
                    <w:r w:rsidR="00333200">
                      <w:rPr>
                        <w:color w:val="365F91" w:themeColor="accent1" w:themeShade="BF"/>
                        <w:szCs w:val="24"/>
                      </w:rPr>
                      <w:t xml:space="preserve">&amp; seksuele intimidatie </w:t>
                    </w:r>
                    <w:r>
                      <w:rPr>
                        <w:color w:val="365F91" w:themeColor="accent1" w:themeShade="BF"/>
                        <w:szCs w:val="24"/>
                      </w:rPr>
                      <w:t>op een effectieve &amp; constructieve wijze voorkomen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C571B9" w14:paraId="1067EFCC" w14:textId="77777777">
            <w:tc>
              <w:tcPr>
                <w:tcW w:w="7221" w:type="dxa"/>
                <w:tcMar>
                  <w:top w:w="216" w:type="dxa"/>
                  <w:left w:w="115" w:type="dxa"/>
                  <w:bottom w:w="216" w:type="dxa"/>
                  <w:right w:w="115" w:type="dxa"/>
                </w:tcMar>
              </w:tcPr>
              <w:sdt>
                <w:sdtPr>
                  <w:rPr>
                    <w:color w:val="17365D" w:themeColor="text2" w:themeShade="BF"/>
                    <w:sz w:val="28"/>
                    <w:szCs w:val="28"/>
                  </w:rPr>
                  <w:alias w:val="Auteur"/>
                  <w:id w:val="13406928"/>
                  <w:placeholder>
                    <w:docPart w:val="DECF47978FCC442A9DE6FBBF7C7C1BEE"/>
                  </w:placeholder>
                  <w:dataBinding w:prefixMappings="xmlns:ns0='http://schemas.openxmlformats.org/package/2006/metadata/core-properties' xmlns:ns1='http://purl.org/dc/elements/1.1/'" w:xpath="/ns0:coreProperties[1]/ns1:creator[1]" w:storeItemID="{6C3C8BC8-F283-45AE-878A-BAB7291924A1}"/>
                  <w:text/>
                </w:sdtPr>
                <w:sdtEndPr/>
                <w:sdtContent>
                  <w:p w14:paraId="0585532D" w14:textId="77777777" w:rsidR="00C571B9" w:rsidRPr="00C571B9" w:rsidRDefault="00C571B9" w:rsidP="00C571B9">
                    <w:pPr>
                      <w:pStyle w:val="Geenafstand"/>
                      <w:rPr>
                        <w:color w:val="17365D" w:themeColor="text2" w:themeShade="BF"/>
                        <w:sz w:val="28"/>
                        <w:szCs w:val="28"/>
                      </w:rPr>
                    </w:pPr>
                    <w:r w:rsidRPr="00C571B9">
                      <w:rPr>
                        <w:color w:val="17365D" w:themeColor="text2" w:themeShade="BF"/>
                        <w:sz w:val="28"/>
                        <w:szCs w:val="28"/>
                      </w:rPr>
                      <w:t>I Huijser &amp; DS Boldewijn</w:t>
                    </w:r>
                  </w:p>
                </w:sdtContent>
              </w:sdt>
              <w:sdt>
                <w:sdtPr>
                  <w:rPr>
                    <w:color w:val="17365D" w:themeColor="text2" w:themeShade="BF"/>
                    <w:sz w:val="28"/>
                    <w:szCs w:val="28"/>
                  </w:rPr>
                  <w:alias w:val="Datum"/>
                  <w:tag w:val="Datum"/>
                  <w:id w:val="13406932"/>
                  <w:dataBinding w:prefixMappings="xmlns:ns0='http://schemas.microsoft.com/office/2006/coverPageProps'" w:xpath="/ns0:CoverPageProperties[1]/ns0:PublishDate[1]" w:storeItemID="{55AF091B-3C7A-41E3-B477-F2FDAA23CFDA}"/>
                  <w:date w:fullDate="2017-12-11T00:00:00Z">
                    <w:dateFormat w:val="d-M-yyyy"/>
                    <w:lid w:val="nl-NL"/>
                    <w:storeMappedDataAs w:val="dateTime"/>
                    <w:calendar w:val="gregorian"/>
                  </w:date>
                </w:sdtPr>
                <w:sdtEndPr/>
                <w:sdtContent>
                  <w:p w14:paraId="66D49A05" w14:textId="77777777" w:rsidR="00C571B9" w:rsidRPr="00C571B9" w:rsidRDefault="00A56FF5" w:rsidP="00C571B9">
                    <w:pPr>
                      <w:pStyle w:val="Geenafstand"/>
                      <w:rPr>
                        <w:color w:val="17365D" w:themeColor="text2" w:themeShade="BF"/>
                        <w:sz w:val="28"/>
                        <w:szCs w:val="28"/>
                      </w:rPr>
                    </w:pPr>
                    <w:r>
                      <w:rPr>
                        <w:color w:val="17365D" w:themeColor="text2" w:themeShade="BF"/>
                        <w:sz w:val="28"/>
                        <w:szCs w:val="28"/>
                      </w:rPr>
                      <w:t>11-12-2017</w:t>
                    </w:r>
                  </w:p>
                </w:sdtContent>
              </w:sdt>
              <w:p w14:paraId="0525A642" w14:textId="77777777" w:rsidR="00C571B9" w:rsidRPr="00C571B9" w:rsidRDefault="00C571B9">
                <w:pPr>
                  <w:pStyle w:val="Geenafstand"/>
                  <w:rPr>
                    <w:color w:val="17365D" w:themeColor="text2" w:themeShade="BF"/>
                  </w:rPr>
                </w:pPr>
              </w:p>
            </w:tc>
          </w:tr>
        </w:tbl>
        <w:p w14:paraId="7E6712F6" w14:textId="77777777" w:rsidR="00C571B9" w:rsidRDefault="00C571B9">
          <w:pPr>
            <w:rPr>
              <w:rFonts w:ascii="Gisha" w:hAnsi="Gisha" w:cs="Gisha"/>
              <w:szCs w:val="24"/>
            </w:rPr>
          </w:pPr>
          <w:r>
            <w:rPr>
              <w:rFonts w:ascii="Gisha" w:hAnsi="Gisha" w:cs="Gisha"/>
              <w:b/>
              <w:bCs/>
              <w:szCs w:val="24"/>
            </w:rPr>
            <w:br w:type="page"/>
          </w:r>
        </w:p>
      </w:sdtContent>
    </w:sdt>
    <w:sdt>
      <w:sdtPr>
        <w:rPr>
          <w:rFonts w:ascii="Gisha" w:eastAsiaTheme="minorHAnsi" w:hAnsi="Gisha" w:cs="Gisha"/>
          <w:b w:val="0"/>
          <w:bCs w:val="0"/>
          <w:color w:val="auto"/>
          <w:sz w:val="24"/>
          <w:szCs w:val="24"/>
        </w:rPr>
        <w:id w:val="1065812980"/>
        <w:docPartObj>
          <w:docPartGallery w:val="Table of Contents"/>
          <w:docPartUnique/>
        </w:docPartObj>
      </w:sdtPr>
      <w:sdtEndPr>
        <w:rPr>
          <w:rFonts w:eastAsiaTheme="minorEastAsia"/>
        </w:rPr>
      </w:sdtEndPr>
      <w:sdtContent>
        <w:p w14:paraId="534F6DDD" w14:textId="77777777" w:rsidR="00463AAF" w:rsidRPr="00C571B9" w:rsidRDefault="00463AAF">
          <w:pPr>
            <w:pStyle w:val="Kopvaninhoudsopgave"/>
            <w:rPr>
              <w:rFonts w:ascii="Gisha" w:hAnsi="Gisha" w:cs="Gisha"/>
              <w:color w:val="auto"/>
              <w:sz w:val="24"/>
              <w:szCs w:val="24"/>
            </w:rPr>
          </w:pPr>
          <w:r w:rsidRPr="00C571B9">
            <w:rPr>
              <w:rFonts w:ascii="Gisha" w:hAnsi="Gisha" w:cs="Gisha"/>
              <w:color w:val="auto"/>
              <w:sz w:val="24"/>
              <w:szCs w:val="24"/>
            </w:rPr>
            <w:t>Inhoud</w:t>
          </w:r>
        </w:p>
        <w:p w14:paraId="02C83430" w14:textId="63E245C6" w:rsidR="00C75E9E" w:rsidRDefault="00463AAF">
          <w:pPr>
            <w:pStyle w:val="Inhopg1"/>
            <w:tabs>
              <w:tab w:val="right" w:leader="dot" w:pos="9062"/>
            </w:tabs>
            <w:rPr>
              <w:noProof/>
            </w:rPr>
          </w:pPr>
          <w:r w:rsidRPr="00C571B9">
            <w:rPr>
              <w:rFonts w:ascii="Gisha" w:hAnsi="Gisha" w:cs="Gisha"/>
              <w:sz w:val="24"/>
              <w:szCs w:val="24"/>
            </w:rPr>
            <w:fldChar w:fldCharType="begin"/>
          </w:r>
          <w:r w:rsidRPr="00C571B9">
            <w:rPr>
              <w:rFonts w:ascii="Gisha" w:hAnsi="Gisha" w:cs="Gisha"/>
              <w:sz w:val="24"/>
              <w:szCs w:val="24"/>
            </w:rPr>
            <w:instrText xml:space="preserve"> TOC \o "1-3" \h \z \u </w:instrText>
          </w:r>
          <w:r w:rsidRPr="00C571B9">
            <w:rPr>
              <w:rFonts w:ascii="Gisha" w:hAnsi="Gisha" w:cs="Gisha"/>
              <w:sz w:val="24"/>
              <w:szCs w:val="24"/>
            </w:rPr>
            <w:fldChar w:fldCharType="separate"/>
          </w:r>
          <w:hyperlink w:anchor="_Toc500771653" w:history="1">
            <w:r w:rsidR="00C75E9E" w:rsidRPr="00EF515E">
              <w:rPr>
                <w:rStyle w:val="Hyperlink"/>
                <w:rFonts w:ascii="Gisha" w:hAnsi="Gisha" w:cs="Gisha"/>
                <w:noProof/>
              </w:rPr>
              <w:t>1. Verantwoording Pestprotocol</w:t>
            </w:r>
            <w:r w:rsidR="00C75E9E">
              <w:rPr>
                <w:noProof/>
                <w:webHidden/>
              </w:rPr>
              <w:tab/>
            </w:r>
            <w:r w:rsidR="00C75E9E">
              <w:rPr>
                <w:noProof/>
                <w:webHidden/>
              </w:rPr>
              <w:fldChar w:fldCharType="begin"/>
            </w:r>
            <w:r w:rsidR="00C75E9E">
              <w:rPr>
                <w:noProof/>
                <w:webHidden/>
              </w:rPr>
              <w:instrText xml:space="preserve"> PAGEREF _Toc500771653 \h </w:instrText>
            </w:r>
            <w:r w:rsidR="00C75E9E">
              <w:rPr>
                <w:noProof/>
                <w:webHidden/>
              </w:rPr>
            </w:r>
            <w:r w:rsidR="00C75E9E">
              <w:rPr>
                <w:noProof/>
                <w:webHidden/>
              </w:rPr>
              <w:fldChar w:fldCharType="separate"/>
            </w:r>
            <w:r w:rsidR="00C75E9E">
              <w:rPr>
                <w:noProof/>
                <w:webHidden/>
              </w:rPr>
              <w:t>2</w:t>
            </w:r>
            <w:r w:rsidR="00C75E9E">
              <w:rPr>
                <w:noProof/>
                <w:webHidden/>
              </w:rPr>
              <w:fldChar w:fldCharType="end"/>
            </w:r>
          </w:hyperlink>
        </w:p>
        <w:p w14:paraId="5586D7C0" w14:textId="3C3DD24E" w:rsidR="00C75E9E" w:rsidRDefault="0098026F">
          <w:pPr>
            <w:pStyle w:val="Inhopg2"/>
            <w:tabs>
              <w:tab w:val="right" w:leader="dot" w:pos="9062"/>
            </w:tabs>
            <w:rPr>
              <w:noProof/>
            </w:rPr>
          </w:pPr>
          <w:hyperlink w:anchor="_Toc500771654" w:history="1">
            <w:r w:rsidR="00C75E9E" w:rsidRPr="00EF515E">
              <w:rPr>
                <w:rStyle w:val="Hyperlink"/>
                <w:rFonts w:ascii="Gisha" w:hAnsi="Gisha" w:cs="Gisha"/>
                <w:noProof/>
              </w:rPr>
              <w:t>Doelstelling</w:t>
            </w:r>
            <w:r w:rsidR="00C75E9E">
              <w:rPr>
                <w:noProof/>
                <w:webHidden/>
              </w:rPr>
              <w:tab/>
            </w:r>
            <w:r w:rsidR="00C75E9E">
              <w:rPr>
                <w:noProof/>
                <w:webHidden/>
              </w:rPr>
              <w:fldChar w:fldCharType="begin"/>
            </w:r>
            <w:r w:rsidR="00C75E9E">
              <w:rPr>
                <w:noProof/>
                <w:webHidden/>
              </w:rPr>
              <w:instrText xml:space="preserve"> PAGEREF _Toc500771654 \h </w:instrText>
            </w:r>
            <w:r w:rsidR="00C75E9E">
              <w:rPr>
                <w:noProof/>
                <w:webHidden/>
              </w:rPr>
            </w:r>
            <w:r w:rsidR="00C75E9E">
              <w:rPr>
                <w:noProof/>
                <w:webHidden/>
              </w:rPr>
              <w:fldChar w:fldCharType="separate"/>
            </w:r>
            <w:r w:rsidR="00C75E9E">
              <w:rPr>
                <w:noProof/>
                <w:webHidden/>
              </w:rPr>
              <w:t>2</w:t>
            </w:r>
            <w:r w:rsidR="00C75E9E">
              <w:rPr>
                <w:noProof/>
                <w:webHidden/>
              </w:rPr>
              <w:fldChar w:fldCharType="end"/>
            </w:r>
          </w:hyperlink>
        </w:p>
        <w:p w14:paraId="310FB114" w14:textId="7DD14BF3" w:rsidR="00C75E9E" w:rsidRDefault="0098026F">
          <w:pPr>
            <w:pStyle w:val="Inhopg2"/>
            <w:tabs>
              <w:tab w:val="right" w:leader="dot" w:pos="9062"/>
            </w:tabs>
            <w:rPr>
              <w:noProof/>
            </w:rPr>
          </w:pPr>
          <w:hyperlink w:anchor="_Toc500771655" w:history="1">
            <w:r w:rsidR="00C75E9E" w:rsidRPr="00EF515E">
              <w:rPr>
                <w:rStyle w:val="Hyperlink"/>
                <w:rFonts w:ascii="Gisha" w:hAnsi="Gisha" w:cs="Gisha"/>
                <w:noProof/>
              </w:rPr>
              <w:t>Wat verstaan we onder pesten?</w:t>
            </w:r>
            <w:r w:rsidR="00C75E9E">
              <w:rPr>
                <w:noProof/>
                <w:webHidden/>
              </w:rPr>
              <w:tab/>
            </w:r>
            <w:r w:rsidR="00C75E9E">
              <w:rPr>
                <w:noProof/>
                <w:webHidden/>
              </w:rPr>
              <w:fldChar w:fldCharType="begin"/>
            </w:r>
            <w:r w:rsidR="00C75E9E">
              <w:rPr>
                <w:noProof/>
                <w:webHidden/>
              </w:rPr>
              <w:instrText xml:space="preserve"> PAGEREF _Toc500771655 \h </w:instrText>
            </w:r>
            <w:r w:rsidR="00C75E9E">
              <w:rPr>
                <w:noProof/>
                <w:webHidden/>
              </w:rPr>
            </w:r>
            <w:r w:rsidR="00C75E9E">
              <w:rPr>
                <w:noProof/>
                <w:webHidden/>
              </w:rPr>
              <w:fldChar w:fldCharType="separate"/>
            </w:r>
            <w:r w:rsidR="00C75E9E">
              <w:rPr>
                <w:noProof/>
                <w:webHidden/>
              </w:rPr>
              <w:t>2</w:t>
            </w:r>
            <w:r w:rsidR="00C75E9E">
              <w:rPr>
                <w:noProof/>
                <w:webHidden/>
              </w:rPr>
              <w:fldChar w:fldCharType="end"/>
            </w:r>
          </w:hyperlink>
        </w:p>
        <w:p w14:paraId="42090BF4" w14:textId="7717D2E0" w:rsidR="00C75E9E" w:rsidRDefault="0098026F">
          <w:pPr>
            <w:pStyle w:val="Inhopg1"/>
            <w:tabs>
              <w:tab w:val="right" w:leader="dot" w:pos="9062"/>
            </w:tabs>
            <w:rPr>
              <w:noProof/>
            </w:rPr>
          </w:pPr>
          <w:hyperlink w:anchor="_Toc500771656" w:history="1">
            <w:r w:rsidR="00C75E9E" w:rsidRPr="00EF515E">
              <w:rPr>
                <w:rStyle w:val="Hyperlink"/>
                <w:rFonts w:ascii="Gisha" w:hAnsi="Gisha" w:cs="Gisha"/>
                <w:noProof/>
              </w:rPr>
              <w:t>2. Preventie</w:t>
            </w:r>
            <w:r w:rsidR="00C75E9E">
              <w:rPr>
                <w:noProof/>
                <w:webHidden/>
              </w:rPr>
              <w:tab/>
            </w:r>
            <w:r w:rsidR="00C75E9E">
              <w:rPr>
                <w:noProof/>
                <w:webHidden/>
              </w:rPr>
              <w:fldChar w:fldCharType="begin"/>
            </w:r>
            <w:r w:rsidR="00C75E9E">
              <w:rPr>
                <w:noProof/>
                <w:webHidden/>
              </w:rPr>
              <w:instrText xml:space="preserve"> PAGEREF _Toc500771656 \h </w:instrText>
            </w:r>
            <w:r w:rsidR="00C75E9E">
              <w:rPr>
                <w:noProof/>
                <w:webHidden/>
              </w:rPr>
            </w:r>
            <w:r w:rsidR="00C75E9E">
              <w:rPr>
                <w:noProof/>
                <w:webHidden/>
              </w:rPr>
              <w:fldChar w:fldCharType="separate"/>
            </w:r>
            <w:r w:rsidR="00C75E9E">
              <w:rPr>
                <w:noProof/>
                <w:webHidden/>
              </w:rPr>
              <w:t>3</w:t>
            </w:r>
            <w:r w:rsidR="00C75E9E">
              <w:rPr>
                <w:noProof/>
                <w:webHidden/>
              </w:rPr>
              <w:fldChar w:fldCharType="end"/>
            </w:r>
          </w:hyperlink>
        </w:p>
        <w:p w14:paraId="701C789D" w14:textId="1400EC1F" w:rsidR="00C75E9E" w:rsidRDefault="0098026F">
          <w:pPr>
            <w:pStyle w:val="Inhopg2"/>
            <w:tabs>
              <w:tab w:val="right" w:leader="dot" w:pos="9062"/>
            </w:tabs>
            <w:rPr>
              <w:noProof/>
            </w:rPr>
          </w:pPr>
          <w:hyperlink w:anchor="_Toc500771657" w:history="1">
            <w:r w:rsidR="00C75E9E" w:rsidRPr="00EF515E">
              <w:rPr>
                <w:rStyle w:val="Hyperlink"/>
                <w:rFonts w:ascii="Gisha" w:hAnsi="Gisha" w:cs="Gisha"/>
                <w:noProof/>
              </w:rPr>
              <w:t>Het pedagogisch klimaat</w:t>
            </w:r>
            <w:r w:rsidR="00C75E9E">
              <w:rPr>
                <w:noProof/>
                <w:webHidden/>
              </w:rPr>
              <w:tab/>
            </w:r>
            <w:r w:rsidR="00C75E9E">
              <w:rPr>
                <w:noProof/>
                <w:webHidden/>
              </w:rPr>
              <w:fldChar w:fldCharType="begin"/>
            </w:r>
            <w:r w:rsidR="00C75E9E">
              <w:rPr>
                <w:noProof/>
                <w:webHidden/>
              </w:rPr>
              <w:instrText xml:space="preserve"> PAGEREF _Toc500771657 \h </w:instrText>
            </w:r>
            <w:r w:rsidR="00C75E9E">
              <w:rPr>
                <w:noProof/>
                <w:webHidden/>
              </w:rPr>
            </w:r>
            <w:r w:rsidR="00C75E9E">
              <w:rPr>
                <w:noProof/>
                <w:webHidden/>
              </w:rPr>
              <w:fldChar w:fldCharType="separate"/>
            </w:r>
            <w:r w:rsidR="00C75E9E">
              <w:rPr>
                <w:noProof/>
                <w:webHidden/>
              </w:rPr>
              <w:t>3</w:t>
            </w:r>
            <w:r w:rsidR="00C75E9E">
              <w:rPr>
                <w:noProof/>
                <w:webHidden/>
              </w:rPr>
              <w:fldChar w:fldCharType="end"/>
            </w:r>
          </w:hyperlink>
        </w:p>
        <w:p w14:paraId="0F4C0B3C" w14:textId="047F93AE" w:rsidR="00C75E9E" w:rsidRDefault="0098026F">
          <w:pPr>
            <w:pStyle w:val="Inhopg3"/>
            <w:tabs>
              <w:tab w:val="right" w:leader="dot" w:pos="9062"/>
            </w:tabs>
            <w:rPr>
              <w:noProof/>
            </w:rPr>
          </w:pPr>
          <w:hyperlink w:anchor="_Toc500771658" w:history="1">
            <w:r w:rsidR="00C75E9E" w:rsidRPr="00EF515E">
              <w:rPr>
                <w:rStyle w:val="Hyperlink"/>
                <w:rFonts w:ascii="Gisha" w:hAnsi="Gisha" w:cs="Gisha"/>
                <w:noProof/>
              </w:rPr>
              <w:t>Preventie programma’s</w:t>
            </w:r>
            <w:r w:rsidR="00C75E9E">
              <w:rPr>
                <w:noProof/>
                <w:webHidden/>
              </w:rPr>
              <w:tab/>
            </w:r>
            <w:r w:rsidR="00C75E9E">
              <w:rPr>
                <w:noProof/>
                <w:webHidden/>
              </w:rPr>
              <w:fldChar w:fldCharType="begin"/>
            </w:r>
            <w:r w:rsidR="00C75E9E">
              <w:rPr>
                <w:noProof/>
                <w:webHidden/>
              </w:rPr>
              <w:instrText xml:space="preserve"> PAGEREF _Toc500771658 \h </w:instrText>
            </w:r>
            <w:r w:rsidR="00C75E9E">
              <w:rPr>
                <w:noProof/>
                <w:webHidden/>
              </w:rPr>
            </w:r>
            <w:r w:rsidR="00C75E9E">
              <w:rPr>
                <w:noProof/>
                <w:webHidden/>
              </w:rPr>
              <w:fldChar w:fldCharType="separate"/>
            </w:r>
            <w:r w:rsidR="00C75E9E">
              <w:rPr>
                <w:noProof/>
                <w:webHidden/>
              </w:rPr>
              <w:t>4</w:t>
            </w:r>
            <w:r w:rsidR="00C75E9E">
              <w:rPr>
                <w:noProof/>
                <w:webHidden/>
              </w:rPr>
              <w:fldChar w:fldCharType="end"/>
            </w:r>
          </w:hyperlink>
        </w:p>
        <w:p w14:paraId="7357BB5C" w14:textId="409915E3" w:rsidR="00C75E9E" w:rsidRDefault="0098026F">
          <w:pPr>
            <w:pStyle w:val="Inhopg3"/>
            <w:tabs>
              <w:tab w:val="right" w:leader="dot" w:pos="9062"/>
            </w:tabs>
            <w:rPr>
              <w:noProof/>
            </w:rPr>
          </w:pPr>
          <w:hyperlink w:anchor="_Toc500771659" w:history="1">
            <w:r w:rsidR="00C75E9E" w:rsidRPr="00EF515E">
              <w:rPr>
                <w:rStyle w:val="Hyperlink"/>
                <w:rFonts w:ascii="Gisha" w:hAnsi="Gisha" w:cs="Gisha"/>
                <w:noProof/>
              </w:rPr>
              <w:t>3. Melden van pestgedrag</w:t>
            </w:r>
            <w:r w:rsidR="00C75E9E">
              <w:rPr>
                <w:noProof/>
                <w:webHidden/>
              </w:rPr>
              <w:tab/>
            </w:r>
            <w:r w:rsidR="00C75E9E">
              <w:rPr>
                <w:noProof/>
                <w:webHidden/>
              </w:rPr>
              <w:fldChar w:fldCharType="begin"/>
            </w:r>
            <w:r w:rsidR="00C75E9E">
              <w:rPr>
                <w:noProof/>
                <w:webHidden/>
              </w:rPr>
              <w:instrText xml:space="preserve"> PAGEREF _Toc500771659 \h </w:instrText>
            </w:r>
            <w:r w:rsidR="00C75E9E">
              <w:rPr>
                <w:noProof/>
                <w:webHidden/>
              </w:rPr>
            </w:r>
            <w:r w:rsidR="00C75E9E">
              <w:rPr>
                <w:noProof/>
                <w:webHidden/>
              </w:rPr>
              <w:fldChar w:fldCharType="separate"/>
            </w:r>
            <w:r w:rsidR="00C75E9E">
              <w:rPr>
                <w:noProof/>
                <w:webHidden/>
              </w:rPr>
              <w:t>5</w:t>
            </w:r>
            <w:r w:rsidR="00C75E9E">
              <w:rPr>
                <w:noProof/>
                <w:webHidden/>
              </w:rPr>
              <w:fldChar w:fldCharType="end"/>
            </w:r>
          </w:hyperlink>
        </w:p>
        <w:p w14:paraId="07BBABF7" w14:textId="7EE6C5E4" w:rsidR="00C75E9E" w:rsidRDefault="0098026F">
          <w:pPr>
            <w:pStyle w:val="Inhopg1"/>
            <w:tabs>
              <w:tab w:val="right" w:leader="dot" w:pos="9062"/>
            </w:tabs>
            <w:rPr>
              <w:noProof/>
            </w:rPr>
          </w:pPr>
          <w:hyperlink w:anchor="_Toc500771660" w:history="1">
            <w:r w:rsidR="00C75E9E" w:rsidRPr="00EF515E">
              <w:rPr>
                <w:rStyle w:val="Hyperlink"/>
                <w:rFonts w:ascii="Gisha" w:hAnsi="Gisha" w:cs="Gisha"/>
                <w:noProof/>
              </w:rPr>
              <w:t>4. Implementeren en handhaven</w:t>
            </w:r>
            <w:r w:rsidR="00C75E9E">
              <w:rPr>
                <w:noProof/>
                <w:webHidden/>
              </w:rPr>
              <w:tab/>
            </w:r>
            <w:r w:rsidR="00C75E9E">
              <w:rPr>
                <w:noProof/>
                <w:webHidden/>
              </w:rPr>
              <w:fldChar w:fldCharType="begin"/>
            </w:r>
            <w:r w:rsidR="00C75E9E">
              <w:rPr>
                <w:noProof/>
                <w:webHidden/>
              </w:rPr>
              <w:instrText xml:space="preserve"> PAGEREF _Toc500771660 \h </w:instrText>
            </w:r>
            <w:r w:rsidR="00C75E9E">
              <w:rPr>
                <w:noProof/>
                <w:webHidden/>
              </w:rPr>
            </w:r>
            <w:r w:rsidR="00C75E9E">
              <w:rPr>
                <w:noProof/>
                <w:webHidden/>
              </w:rPr>
              <w:fldChar w:fldCharType="separate"/>
            </w:r>
            <w:r w:rsidR="00C75E9E">
              <w:rPr>
                <w:noProof/>
                <w:webHidden/>
              </w:rPr>
              <w:t>5</w:t>
            </w:r>
            <w:r w:rsidR="00C75E9E">
              <w:rPr>
                <w:noProof/>
                <w:webHidden/>
              </w:rPr>
              <w:fldChar w:fldCharType="end"/>
            </w:r>
          </w:hyperlink>
        </w:p>
        <w:p w14:paraId="45C0D9CE" w14:textId="0592F7F5" w:rsidR="00C75E9E" w:rsidRDefault="0098026F">
          <w:pPr>
            <w:pStyle w:val="Inhopg3"/>
            <w:tabs>
              <w:tab w:val="right" w:leader="dot" w:pos="9062"/>
            </w:tabs>
            <w:rPr>
              <w:noProof/>
            </w:rPr>
          </w:pPr>
          <w:hyperlink w:anchor="_Toc500771661" w:history="1">
            <w:r w:rsidR="00C75E9E" w:rsidRPr="00EF515E">
              <w:rPr>
                <w:rStyle w:val="Hyperlink"/>
                <w:rFonts w:ascii="Gisha" w:hAnsi="Gisha" w:cs="Gisha"/>
                <w:noProof/>
              </w:rPr>
              <w:t>Informeren van ouders en leerlingen</w:t>
            </w:r>
            <w:r w:rsidR="00C75E9E">
              <w:rPr>
                <w:noProof/>
                <w:webHidden/>
              </w:rPr>
              <w:tab/>
            </w:r>
            <w:r w:rsidR="00C75E9E">
              <w:rPr>
                <w:noProof/>
                <w:webHidden/>
              </w:rPr>
              <w:fldChar w:fldCharType="begin"/>
            </w:r>
            <w:r w:rsidR="00C75E9E">
              <w:rPr>
                <w:noProof/>
                <w:webHidden/>
              </w:rPr>
              <w:instrText xml:space="preserve"> PAGEREF _Toc500771661 \h </w:instrText>
            </w:r>
            <w:r w:rsidR="00C75E9E">
              <w:rPr>
                <w:noProof/>
                <w:webHidden/>
              </w:rPr>
            </w:r>
            <w:r w:rsidR="00C75E9E">
              <w:rPr>
                <w:noProof/>
                <w:webHidden/>
              </w:rPr>
              <w:fldChar w:fldCharType="separate"/>
            </w:r>
            <w:r w:rsidR="00C75E9E">
              <w:rPr>
                <w:noProof/>
                <w:webHidden/>
              </w:rPr>
              <w:t>5</w:t>
            </w:r>
            <w:r w:rsidR="00C75E9E">
              <w:rPr>
                <w:noProof/>
                <w:webHidden/>
              </w:rPr>
              <w:fldChar w:fldCharType="end"/>
            </w:r>
          </w:hyperlink>
        </w:p>
        <w:p w14:paraId="12707AB9" w14:textId="191D20CB" w:rsidR="00C75E9E" w:rsidRDefault="0098026F">
          <w:pPr>
            <w:pStyle w:val="Inhopg2"/>
            <w:tabs>
              <w:tab w:val="right" w:leader="dot" w:pos="9062"/>
            </w:tabs>
            <w:rPr>
              <w:noProof/>
            </w:rPr>
          </w:pPr>
          <w:hyperlink w:anchor="_Toc500771662" w:history="1">
            <w:r w:rsidR="00C75E9E" w:rsidRPr="00EF515E">
              <w:rPr>
                <w:rStyle w:val="Hyperlink"/>
                <w:rFonts w:ascii="Gisha" w:hAnsi="Gisha" w:cs="Gisha"/>
                <w:noProof/>
              </w:rPr>
              <w:t>Zorg voor de pester en de gepeste.</w:t>
            </w:r>
            <w:r w:rsidR="00C75E9E">
              <w:rPr>
                <w:noProof/>
                <w:webHidden/>
              </w:rPr>
              <w:tab/>
            </w:r>
            <w:r w:rsidR="00C75E9E">
              <w:rPr>
                <w:noProof/>
                <w:webHidden/>
              </w:rPr>
              <w:fldChar w:fldCharType="begin"/>
            </w:r>
            <w:r w:rsidR="00C75E9E">
              <w:rPr>
                <w:noProof/>
                <w:webHidden/>
              </w:rPr>
              <w:instrText xml:space="preserve"> PAGEREF _Toc500771662 \h </w:instrText>
            </w:r>
            <w:r w:rsidR="00C75E9E">
              <w:rPr>
                <w:noProof/>
                <w:webHidden/>
              </w:rPr>
            </w:r>
            <w:r w:rsidR="00C75E9E">
              <w:rPr>
                <w:noProof/>
                <w:webHidden/>
              </w:rPr>
              <w:fldChar w:fldCharType="separate"/>
            </w:r>
            <w:r w:rsidR="00C75E9E">
              <w:rPr>
                <w:noProof/>
                <w:webHidden/>
              </w:rPr>
              <w:t>6</w:t>
            </w:r>
            <w:r w:rsidR="00C75E9E">
              <w:rPr>
                <w:noProof/>
                <w:webHidden/>
              </w:rPr>
              <w:fldChar w:fldCharType="end"/>
            </w:r>
          </w:hyperlink>
        </w:p>
        <w:p w14:paraId="0020B83E" w14:textId="327339B4" w:rsidR="00C75E9E" w:rsidRDefault="0098026F">
          <w:pPr>
            <w:pStyle w:val="Inhopg1"/>
            <w:tabs>
              <w:tab w:val="right" w:leader="dot" w:pos="9062"/>
            </w:tabs>
            <w:rPr>
              <w:noProof/>
            </w:rPr>
          </w:pPr>
          <w:hyperlink w:anchor="_Toc500771663" w:history="1">
            <w:r w:rsidR="00C75E9E" w:rsidRPr="00EF515E">
              <w:rPr>
                <w:rStyle w:val="Hyperlink"/>
                <w:rFonts w:ascii="Gisha" w:hAnsi="Gisha" w:cs="Gisha"/>
                <w:noProof/>
              </w:rPr>
              <w:t>5. Seksuele intimidatie</w:t>
            </w:r>
            <w:r w:rsidR="00C75E9E">
              <w:rPr>
                <w:noProof/>
                <w:webHidden/>
              </w:rPr>
              <w:tab/>
            </w:r>
            <w:r w:rsidR="00C75E9E">
              <w:rPr>
                <w:noProof/>
                <w:webHidden/>
              </w:rPr>
              <w:fldChar w:fldCharType="begin"/>
            </w:r>
            <w:r w:rsidR="00C75E9E">
              <w:rPr>
                <w:noProof/>
                <w:webHidden/>
              </w:rPr>
              <w:instrText xml:space="preserve"> PAGEREF _Toc500771663 \h </w:instrText>
            </w:r>
            <w:r w:rsidR="00C75E9E">
              <w:rPr>
                <w:noProof/>
                <w:webHidden/>
              </w:rPr>
            </w:r>
            <w:r w:rsidR="00C75E9E">
              <w:rPr>
                <w:noProof/>
                <w:webHidden/>
              </w:rPr>
              <w:fldChar w:fldCharType="separate"/>
            </w:r>
            <w:r w:rsidR="00C75E9E">
              <w:rPr>
                <w:noProof/>
                <w:webHidden/>
              </w:rPr>
              <w:t>8</w:t>
            </w:r>
            <w:r w:rsidR="00C75E9E">
              <w:rPr>
                <w:noProof/>
                <w:webHidden/>
              </w:rPr>
              <w:fldChar w:fldCharType="end"/>
            </w:r>
          </w:hyperlink>
        </w:p>
        <w:p w14:paraId="0248DC5F" w14:textId="63E6A418" w:rsidR="00C75E9E" w:rsidRDefault="0098026F">
          <w:pPr>
            <w:pStyle w:val="Inhopg2"/>
            <w:tabs>
              <w:tab w:val="right" w:leader="dot" w:pos="9062"/>
            </w:tabs>
            <w:rPr>
              <w:noProof/>
            </w:rPr>
          </w:pPr>
          <w:hyperlink w:anchor="_Toc500771664" w:history="1">
            <w:r w:rsidR="00C75E9E" w:rsidRPr="00EF515E">
              <w:rPr>
                <w:rStyle w:val="Hyperlink"/>
                <w:noProof/>
              </w:rPr>
              <w:t>Meldplicht seksueel misbruik en seksuele intimidatie</w:t>
            </w:r>
            <w:r w:rsidR="00C75E9E">
              <w:rPr>
                <w:noProof/>
                <w:webHidden/>
              </w:rPr>
              <w:tab/>
            </w:r>
            <w:r w:rsidR="00C75E9E">
              <w:rPr>
                <w:noProof/>
                <w:webHidden/>
              </w:rPr>
              <w:fldChar w:fldCharType="begin"/>
            </w:r>
            <w:r w:rsidR="00C75E9E">
              <w:rPr>
                <w:noProof/>
                <w:webHidden/>
              </w:rPr>
              <w:instrText xml:space="preserve"> PAGEREF _Toc500771664 \h </w:instrText>
            </w:r>
            <w:r w:rsidR="00C75E9E">
              <w:rPr>
                <w:noProof/>
                <w:webHidden/>
              </w:rPr>
            </w:r>
            <w:r w:rsidR="00C75E9E">
              <w:rPr>
                <w:noProof/>
                <w:webHidden/>
              </w:rPr>
              <w:fldChar w:fldCharType="separate"/>
            </w:r>
            <w:r w:rsidR="00C75E9E">
              <w:rPr>
                <w:noProof/>
                <w:webHidden/>
              </w:rPr>
              <w:t>9</w:t>
            </w:r>
            <w:r w:rsidR="00C75E9E">
              <w:rPr>
                <w:noProof/>
                <w:webHidden/>
              </w:rPr>
              <w:fldChar w:fldCharType="end"/>
            </w:r>
          </w:hyperlink>
        </w:p>
        <w:p w14:paraId="403AE4AE" w14:textId="67D20C6A" w:rsidR="00C75E9E" w:rsidRDefault="0098026F">
          <w:pPr>
            <w:pStyle w:val="Inhopg1"/>
            <w:tabs>
              <w:tab w:val="right" w:leader="dot" w:pos="9062"/>
            </w:tabs>
            <w:rPr>
              <w:noProof/>
            </w:rPr>
          </w:pPr>
          <w:hyperlink w:anchor="_Toc500771665" w:history="1">
            <w:r w:rsidR="00C75E9E" w:rsidRPr="00EF515E">
              <w:rPr>
                <w:rStyle w:val="Hyperlink"/>
                <w:noProof/>
              </w:rPr>
              <w:t>Bijlage 1 . Signalen pest gedrag</w:t>
            </w:r>
            <w:r w:rsidR="00C75E9E">
              <w:rPr>
                <w:noProof/>
                <w:webHidden/>
              </w:rPr>
              <w:tab/>
            </w:r>
            <w:r w:rsidR="00C75E9E">
              <w:rPr>
                <w:noProof/>
                <w:webHidden/>
              </w:rPr>
              <w:fldChar w:fldCharType="begin"/>
            </w:r>
            <w:r w:rsidR="00C75E9E">
              <w:rPr>
                <w:noProof/>
                <w:webHidden/>
              </w:rPr>
              <w:instrText xml:space="preserve"> PAGEREF _Toc500771665 \h </w:instrText>
            </w:r>
            <w:r w:rsidR="00C75E9E">
              <w:rPr>
                <w:noProof/>
                <w:webHidden/>
              </w:rPr>
            </w:r>
            <w:r w:rsidR="00C75E9E">
              <w:rPr>
                <w:noProof/>
                <w:webHidden/>
              </w:rPr>
              <w:fldChar w:fldCharType="separate"/>
            </w:r>
            <w:r w:rsidR="00C75E9E">
              <w:rPr>
                <w:noProof/>
                <w:webHidden/>
              </w:rPr>
              <w:t>12</w:t>
            </w:r>
            <w:r w:rsidR="00C75E9E">
              <w:rPr>
                <w:noProof/>
                <w:webHidden/>
              </w:rPr>
              <w:fldChar w:fldCharType="end"/>
            </w:r>
          </w:hyperlink>
        </w:p>
        <w:p w14:paraId="1B25C0F4" w14:textId="1DEF5CCF" w:rsidR="00463AAF" w:rsidRPr="00C571B9" w:rsidRDefault="00463AAF">
          <w:pPr>
            <w:rPr>
              <w:rFonts w:ascii="Gisha" w:hAnsi="Gisha" w:cs="Gisha"/>
              <w:sz w:val="24"/>
              <w:szCs w:val="24"/>
            </w:rPr>
          </w:pPr>
          <w:r w:rsidRPr="00C571B9">
            <w:rPr>
              <w:rFonts w:ascii="Gisha" w:hAnsi="Gisha" w:cs="Gisha"/>
              <w:sz w:val="24"/>
              <w:szCs w:val="24"/>
            </w:rPr>
            <w:fldChar w:fldCharType="end"/>
          </w:r>
        </w:p>
      </w:sdtContent>
    </w:sdt>
    <w:p w14:paraId="12681BB9" w14:textId="77777777" w:rsidR="00463AAF" w:rsidRPr="00C571B9" w:rsidRDefault="00463AAF" w:rsidP="00463AAF">
      <w:pPr>
        <w:pStyle w:val="Geenafstand"/>
        <w:rPr>
          <w:rFonts w:ascii="Gisha" w:hAnsi="Gisha" w:cs="Gisha"/>
          <w:szCs w:val="24"/>
        </w:rPr>
      </w:pPr>
    </w:p>
    <w:p w14:paraId="3EFC3BD5" w14:textId="77777777" w:rsidR="00463AAF" w:rsidRPr="00C571B9" w:rsidRDefault="00463AAF" w:rsidP="00463AAF">
      <w:pPr>
        <w:pStyle w:val="Geenafstand"/>
        <w:rPr>
          <w:rFonts w:ascii="Gisha" w:hAnsi="Gisha" w:cs="Gisha"/>
          <w:szCs w:val="24"/>
        </w:rPr>
      </w:pPr>
      <w:r w:rsidRPr="00C571B9">
        <w:rPr>
          <w:rFonts w:ascii="Gisha" w:hAnsi="Gisha" w:cs="Gisha"/>
          <w:szCs w:val="24"/>
        </w:rPr>
        <w:br w:type="page"/>
      </w:r>
    </w:p>
    <w:p w14:paraId="6D9039FC" w14:textId="77777777" w:rsidR="00463AAF" w:rsidRPr="00F352C7" w:rsidRDefault="00463AAF" w:rsidP="00463AAF">
      <w:pPr>
        <w:pStyle w:val="Kop1"/>
        <w:rPr>
          <w:rFonts w:ascii="Gisha" w:hAnsi="Gisha" w:cs="Gisha"/>
          <w:color w:val="auto"/>
          <w:sz w:val="24"/>
          <w:szCs w:val="24"/>
        </w:rPr>
      </w:pPr>
      <w:bookmarkStart w:id="1" w:name="_Toc500771653"/>
      <w:r w:rsidRPr="0003500D">
        <w:rPr>
          <w:rFonts w:ascii="Gisha" w:hAnsi="Gisha" w:cs="Gisha"/>
          <w:color w:val="auto"/>
          <w:sz w:val="24"/>
          <w:szCs w:val="24"/>
        </w:rPr>
        <w:lastRenderedPageBreak/>
        <w:t xml:space="preserve">1. </w:t>
      </w:r>
      <w:r w:rsidRPr="00F352C7">
        <w:rPr>
          <w:rFonts w:ascii="Gisha" w:hAnsi="Gisha" w:cs="Gisha"/>
          <w:color w:val="auto"/>
          <w:sz w:val="24"/>
          <w:szCs w:val="24"/>
        </w:rPr>
        <w:t>Verantwoording Pestprotocol</w:t>
      </w:r>
      <w:bookmarkEnd w:id="1"/>
      <w:r w:rsidRPr="00F352C7">
        <w:rPr>
          <w:rFonts w:ascii="Gisha" w:hAnsi="Gisha" w:cs="Gisha"/>
          <w:color w:val="auto"/>
          <w:sz w:val="24"/>
          <w:szCs w:val="24"/>
        </w:rPr>
        <w:t xml:space="preserve"> </w:t>
      </w:r>
    </w:p>
    <w:p w14:paraId="510D700F" w14:textId="77777777" w:rsidR="00463AAF" w:rsidRPr="00F352C7" w:rsidRDefault="00463AAF" w:rsidP="00463AAF">
      <w:pPr>
        <w:pStyle w:val="Kop2"/>
        <w:rPr>
          <w:rFonts w:ascii="Gisha" w:hAnsi="Gisha" w:cs="Gisha"/>
          <w:color w:val="auto"/>
          <w:sz w:val="24"/>
          <w:szCs w:val="24"/>
        </w:rPr>
      </w:pPr>
      <w:bookmarkStart w:id="2" w:name="_Toc500771654"/>
      <w:r w:rsidRPr="00F352C7">
        <w:rPr>
          <w:rFonts w:ascii="Gisha" w:hAnsi="Gisha" w:cs="Gisha"/>
          <w:color w:val="auto"/>
          <w:sz w:val="24"/>
          <w:szCs w:val="24"/>
        </w:rPr>
        <w:t>Doelstelling</w:t>
      </w:r>
      <w:bookmarkEnd w:id="2"/>
      <w:r w:rsidRPr="00F352C7">
        <w:rPr>
          <w:rFonts w:ascii="Gisha" w:hAnsi="Gisha" w:cs="Gisha"/>
          <w:color w:val="auto"/>
          <w:sz w:val="24"/>
          <w:szCs w:val="24"/>
        </w:rPr>
        <w:t xml:space="preserve"> </w:t>
      </w:r>
    </w:p>
    <w:p w14:paraId="0B90BE81" w14:textId="77777777" w:rsidR="00E81FBD" w:rsidRPr="00F352C7" w:rsidRDefault="00463AAF" w:rsidP="00E81FBD">
      <w:pPr>
        <w:pStyle w:val="Geenafstand"/>
        <w:rPr>
          <w:rFonts w:ascii="Gisha" w:hAnsi="Gisha" w:cs="Gisha"/>
          <w:szCs w:val="24"/>
        </w:rPr>
      </w:pPr>
      <w:r w:rsidRPr="00F352C7">
        <w:rPr>
          <w:rFonts w:ascii="Gisha" w:hAnsi="Gisha" w:cs="Gisha"/>
          <w:szCs w:val="24"/>
        </w:rPr>
        <w:t xml:space="preserve">Dit protocol is </w:t>
      </w:r>
      <w:r w:rsidR="00E33D98" w:rsidRPr="00F352C7">
        <w:rPr>
          <w:rFonts w:ascii="Gisha" w:hAnsi="Gisha" w:cs="Gisha"/>
          <w:szCs w:val="24"/>
        </w:rPr>
        <w:t xml:space="preserve">samengesteld </w:t>
      </w:r>
      <w:r w:rsidRPr="00F352C7">
        <w:rPr>
          <w:rFonts w:ascii="Gisha" w:hAnsi="Gisha" w:cs="Gisha"/>
          <w:szCs w:val="24"/>
        </w:rPr>
        <w:t xml:space="preserve">om </w:t>
      </w:r>
      <w:r w:rsidR="00E33D98" w:rsidRPr="00F352C7">
        <w:rPr>
          <w:rFonts w:ascii="Gisha" w:hAnsi="Gisha" w:cs="Gisha"/>
          <w:szCs w:val="24"/>
        </w:rPr>
        <w:t>pestgedrag</w:t>
      </w:r>
      <w:r w:rsidR="00312755">
        <w:rPr>
          <w:rFonts w:ascii="Gisha" w:hAnsi="Gisha" w:cs="Gisha"/>
          <w:szCs w:val="24"/>
        </w:rPr>
        <w:t xml:space="preserve"> en seksuele intimidatie</w:t>
      </w:r>
      <w:r w:rsidR="00E33D98" w:rsidRPr="00F352C7">
        <w:rPr>
          <w:rFonts w:ascii="Gisha" w:hAnsi="Gisha" w:cs="Gisha"/>
          <w:szCs w:val="24"/>
        </w:rPr>
        <w:t xml:space="preserve"> </w:t>
      </w:r>
      <w:r w:rsidRPr="00F352C7">
        <w:rPr>
          <w:rFonts w:ascii="Gisha" w:hAnsi="Gisha" w:cs="Gisha"/>
          <w:szCs w:val="24"/>
        </w:rPr>
        <w:t>op een effectieve</w:t>
      </w:r>
      <w:r w:rsidR="00247451" w:rsidRPr="00F352C7">
        <w:rPr>
          <w:rFonts w:ascii="Gisha" w:hAnsi="Gisha" w:cs="Gisha"/>
          <w:szCs w:val="24"/>
        </w:rPr>
        <w:t xml:space="preserve"> en</w:t>
      </w:r>
      <w:r w:rsidRPr="00F352C7">
        <w:rPr>
          <w:rFonts w:ascii="Gisha" w:hAnsi="Gisha" w:cs="Gisha"/>
          <w:szCs w:val="24"/>
        </w:rPr>
        <w:t xml:space="preserve"> </w:t>
      </w:r>
      <w:r w:rsidR="00E33D98" w:rsidRPr="00F352C7">
        <w:rPr>
          <w:rFonts w:ascii="Gisha" w:hAnsi="Gisha" w:cs="Gisha"/>
          <w:szCs w:val="24"/>
        </w:rPr>
        <w:t xml:space="preserve">eenduidige manier aan te pakken. </w:t>
      </w:r>
      <w:r w:rsidR="00312755">
        <w:rPr>
          <w:rFonts w:ascii="Gisha" w:hAnsi="Gisha" w:cs="Gisha"/>
          <w:szCs w:val="24"/>
        </w:rPr>
        <w:t>HPC Charlois</w:t>
      </w:r>
      <w:r w:rsidR="00E81FBD" w:rsidRPr="00F352C7">
        <w:rPr>
          <w:rFonts w:ascii="Gisha" w:hAnsi="Gisha" w:cs="Gisha"/>
          <w:szCs w:val="24"/>
        </w:rPr>
        <w:t xml:space="preserve"> streeft naar een </w:t>
      </w:r>
      <w:r w:rsidR="00E33D98" w:rsidRPr="00F352C7">
        <w:rPr>
          <w:rFonts w:ascii="Gisha" w:hAnsi="Gisha" w:cs="Gisha"/>
          <w:szCs w:val="24"/>
        </w:rPr>
        <w:t xml:space="preserve">veilig, </w:t>
      </w:r>
      <w:r w:rsidRPr="00F352C7">
        <w:rPr>
          <w:rFonts w:ascii="Gisha" w:hAnsi="Gisha" w:cs="Gisha"/>
          <w:szCs w:val="24"/>
        </w:rPr>
        <w:t>prettig</w:t>
      </w:r>
      <w:r w:rsidR="00E33D98" w:rsidRPr="00F352C7">
        <w:rPr>
          <w:rFonts w:ascii="Gisha" w:hAnsi="Gisha" w:cs="Gisha"/>
          <w:szCs w:val="24"/>
        </w:rPr>
        <w:t xml:space="preserve"> en positief leeromgeving </w:t>
      </w:r>
      <w:r w:rsidR="00E81FBD" w:rsidRPr="00F352C7">
        <w:rPr>
          <w:rFonts w:ascii="Gisha" w:hAnsi="Gisha" w:cs="Gisha"/>
          <w:szCs w:val="24"/>
        </w:rPr>
        <w:t>voor de leerlingen</w:t>
      </w:r>
      <w:r w:rsidR="00E33D98" w:rsidRPr="00F352C7">
        <w:rPr>
          <w:rFonts w:ascii="Gisha" w:hAnsi="Gisha" w:cs="Gisha"/>
          <w:szCs w:val="24"/>
        </w:rPr>
        <w:t xml:space="preserve">. </w:t>
      </w:r>
    </w:p>
    <w:p w14:paraId="4AE9002D" w14:textId="77777777" w:rsidR="00E81FBD" w:rsidRPr="00F352C7" w:rsidRDefault="00E81FBD" w:rsidP="00E81FBD">
      <w:pPr>
        <w:pStyle w:val="Geenafstand"/>
        <w:rPr>
          <w:rFonts w:ascii="Gisha" w:hAnsi="Gisha" w:cs="Gisha"/>
          <w:szCs w:val="24"/>
        </w:rPr>
      </w:pPr>
    </w:p>
    <w:p w14:paraId="67B8A9B8" w14:textId="77777777" w:rsidR="007F45DA" w:rsidRDefault="00E33D98" w:rsidP="00247451">
      <w:pPr>
        <w:pStyle w:val="Geenafstand"/>
        <w:rPr>
          <w:rFonts w:ascii="Gisha" w:hAnsi="Gisha" w:cs="Gisha"/>
          <w:szCs w:val="24"/>
        </w:rPr>
      </w:pPr>
      <w:r w:rsidRPr="00F352C7">
        <w:rPr>
          <w:rFonts w:ascii="Gisha" w:hAnsi="Gisha" w:cs="Gisha"/>
          <w:szCs w:val="24"/>
        </w:rPr>
        <w:t>D</w:t>
      </w:r>
      <w:r w:rsidR="00653245" w:rsidRPr="00F352C7">
        <w:rPr>
          <w:rFonts w:ascii="Gisha" w:hAnsi="Gisha" w:cs="Gisha"/>
          <w:szCs w:val="24"/>
        </w:rPr>
        <w:t>ocent</w:t>
      </w:r>
      <w:r w:rsidR="00463AAF" w:rsidRPr="00F352C7">
        <w:rPr>
          <w:rFonts w:ascii="Gisha" w:hAnsi="Gisha" w:cs="Gisha"/>
          <w:szCs w:val="24"/>
        </w:rPr>
        <w:t xml:space="preserve">en willen deze ontwikkeling bevorderen door het </w:t>
      </w:r>
      <w:r w:rsidR="00312755">
        <w:rPr>
          <w:rFonts w:ascii="Gisha" w:hAnsi="Gisha" w:cs="Gisha"/>
          <w:szCs w:val="24"/>
        </w:rPr>
        <w:t>scheppen van een veilig klimaat,</w:t>
      </w:r>
      <w:r w:rsidR="00463AAF" w:rsidRPr="00F352C7">
        <w:rPr>
          <w:rFonts w:ascii="Gisha" w:hAnsi="Gisha" w:cs="Gisha"/>
          <w:szCs w:val="24"/>
        </w:rPr>
        <w:t xml:space="preserve"> een prettige werksfeer in de theorielessen, praktijklessen en op stage. Dit betekent dat wij als school pesten als ongewenst gedrag beschouwen en bereid zijn alles in het werk te stellen om pestgedrag aan te pakken. </w:t>
      </w:r>
      <w:r w:rsidR="00247451" w:rsidRPr="00F352C7">
        <w:rPr>
          <w:rFonts w:ascii="Gisha" w:hAnsi="Gisha" w:cs="Gisha"/>
          <w:szCs w:val="24"/>
        </w:rPr>
        <w:t xml:space="preserve">In dit </w:t>
      </w:r>
      <w:r w:rsidR="00463AAF" w:rsidRPr="00F352C7">
        <w:rPr>
          <w:rFonts w:ascii="Gisha" w:hAnsi="Gisha" w:cs="Gisha"/>
          <w:szCs w:val="24"/>
        </w:rPr>
        <w:t>protocol is vastgelegd</w:t>
      </w:r>
      <w:r w:rsidR="007F45DA">
        <w:rPr>
          <w:rFonts w:ascii="Gisha" w:hAnsi="Gisha" w:cs="Gisha"/>
          <w:szCs w:val="24"/>
        </w:rPr>
        <w:t>;</w:t>
      </w:r>
      <w:r w:rsidR="00247451" w:rsidRPr="00F352C7">
        <w:rPr>
          <w:rFonts w:ascii="Gisha" w:hAnsi="Gisha" w:cs="Gisha"/>
          <w:szCs w:val="24"/>
        </w:rPr>
        <w:t xml:space="preserve"> </w:t>
      </w:r>
    </w:p>
    <w:p w14:paraId="3253DCD9" w14:textId="77777777" w:rsidR="007F45DA" w:rsidRDefault="00247451" w:rsidP="00247451">
      <w:pPr>
        <w:pStyle w:val="Geenafstand"/>
        <w:numPr>
          <w:ilvl w:val="0"/>
          <w:numId w:val="14"/>
        </w:numPr>
        <w:rPr>
          <w:rFonts w:ascii="Gisha" w:hAnsi="Gisha" w:cs="Gisha"/>
          <w:szCs w:val="24"/>
        </w:rPr>
      </w:pPr>
      <w:r w:rsidRPr="00F352C7">
        <w:rPr>
          <w:rFonts w:ascii="Gisha" w:hAnsi="Gisha" w:cs="Gisha"/>
          <w:szCs w:val="24"/>
        </w:rPr>
        <w:t>waarop</w:t>
      </w:r>
      <w:r w:rsidR="00463AAF" w:rsidRPr="00F352C7">
        <w:rPr>
          <w:rFonts w:ascii="Gisha" w:hAnsi="Gisha" w:cs="Gisha"/>
          <w:szCs w:val="24"/>
        </w:rPr>
        <w:t xml:space="preserve"> het pestgedrag van leerlingen </w:t>
      </w:r>
      <w:r w:rsidR="007F45DA">
        <w:rPr>
          <w:rFonts w:ascii="Gisha" w:hAnsi="Gisha" w:cs="Gisha"/>
          <w:szCs w:val="24"/>
        </w:rPr>
        <w:t>wordt benaderd</w:t>
      </w:r>
    </w:p>
    <w:p w14:paraId="564C44FA" w14:textId="77777777" w:rsidR="00463AAF" w:rsidRPr="007F45DA" w:rsidRDefault="00312755" w:rsidP="00247451">
      <w:pPr>
        <w:pStyle w:val="Geenafstand"/>
        <w:numPr>
          <w:ilvl w:val="0"/>
          <w:numId w:val="14"/>
        </w:numPr>
        <w:rPr>
          <w:rFonts w:ascii="Gisha" w:hAnsi="Gisha" w:cs="Gisha"/>
          <w:szCs w:val="24"/>
        </w:rPr>
      </w:pPr>
      <w:r w:rsidRPr="007F45DA">
        <w:rPr>
          <w:rFonts w:ascii="Gisha" w:hAnsi="Gisha" w:cs="Gisha"/>
          <w:szCs w:val="24"/>
        </w:rPr>
        <w:t xml:space="preserve">wat wij verstaan onder seksuele intimidatie en welke stappen ondernomen worden indien dit wordt gesignaleerd. </w:t>
      </w:r>
    </w:p>
    <w:p w14:paraId="46FF03FC" w14:textId="77777777" w:rsidR="00463AAF" w:rsidRPr="00F352C7" w:rsidRDefault="00463AAF" w:rsidP="00463AAF">
      <w:pPr>
        <w:pStyle w:val="Kop2"/>
        <w:rPr>
          <w:rFonts w:ascii="Gisha" w:hAnsi="Gisha" w:cs="Gisha"/>
          <w:color w:val="auto"/>
          <w:sz w:val="24"/>
          <w:szCs w:val="24"/>
        </w:rPr>
      </w:pPr>
      <w:bookmarkStart w:id="3" w:name="_Toc500771655"/>
      <w:r w:rsidRPr="00F352C7">
        <w:rPr>
          <w:rFonts w:ascii="Gisha" w:hAnsi="Gisha" w:cs="Gisha"/>
          <w:color w:val="auto"/>
          <w:sz w:val="24"/>
          <w:szCs w:val="24"/>
        </w:rPr>
        <w:t>Wat verstaan we onder pesten?</w:t>
      </w:r>
      <w:bookmarkEnd w:id="3"/>
      <w:r w:rsidRPr="00F352C7">
        <w:rPr>
          <w:rFonts w:ascii="Gisha" w:hAnsi="Gisha" w:cs="Gisha"/>
          <w:color w:val="auto"/>
          <w:sz w:val="24"/>
          <w:szCs w:val="24"/>
        </w:rPr>
        <w:t xml:space="preserve"> </w:t>
      </w:r>
    </w:p>
    <w:p w14:paraId="4048BA3B" w14:textId="77777777" w:rsidR="00247451" w:rsidRPr="00F352C7" w:rsidRDefault="00247451" w:rsidP="00247451">
      <w:pPr>
        <w:pStyle w:val="Geenafstand"/>
        <w:rPr>
          <w:rFonts w:ascii="Gisha" w:hAnsi="Gisha" w:cs="Gisha"/>
          <w:szCs w:val="24"/>
        </w:rPr>
      </w:pPr>
      <w:r w:rsidRPr="00F352C7">
        <w:rPr>
          <w:rFonts w:ascii="Gisha" w:hAnsi="Gisha" w:cs="Gisha"/>
          <w:szCs w:val="24"/>
        </w:rPr>
        <w:t>Plagen gebeurt op basis van gelijkwaardigheid en is incidenteel. Het heeft een pedagogische waarde. Bij pesten is hier geen sprake van.</w:t>
      </w:r>
    </w:p>
    <w:p w14:paraId="411D418D" w14:textId="77777777" w:rsidR="00247451" w:rsidRPr="00F352C7" w:rsidRDefault="00247451" w:rsidP="00247451">
      <w:pPr>
        <w:pStyle w:val="Geenafstand"/>
        <w:rPr>
          <w:rFonts w:ascii="Gisha" w:hAnsi="Gisha" w:cs="Gisha"/>
          <w:szCs w:val="24"/>
        </w:rPr>
      </w:pPr>
    </w:p>
    <w:p w14:paraId="1A688914" w14:textId="77777777" w:rsidR="00247451" w:rsidRPr="00F352C7" w:rsidRDefault="00247451" w:rsidP="00247451">
      <w:pPr>
        <w:pStyle w:val="Geenafstand"/>
        <w:rPr>
          <w:rFonts w:ascii="Gisha" w:hAnsi="Gisha" w:cs="Gisha"/>
          <w:szCs w:val="24"/>
        </w:rPr>
      </w:pPr>
      <w:r w:rsidRPr="00F352C7">
        <w:rPr>
          <w:rFonts w:ascii="Gisha" w:hAnsi="Gisha" w:cs="Gisha"/>
          <w:szCs w:val="24"/>
        </w:rPr>
        <w:t xml:space="preserve">Er wordt gesproken van </w:t>
      </w:r>
      <w:r w:rsidR="00463AAF" w:rsidRPr="00F352C7">
        <w:rPr>
          <w:rFonts w:ascii="Gisha" w:hAnsi="Gisha" w:cs="Gisha"/>
          <w:szCs w:val="24"/>
        </w:rPr>
        <w:t>pestgedrag als een leerling zich ongelukkig voelt omdat hij of zij stelselmatig gec</w:t>
      </w:r>
      <w:r w:rsidRPr="00F352C7">
        <w:rPr>
          <w:rFonts w:ascii="Gisha" w:hAnsi="Gisha" w:cs="Gisha"/>
          <w:szCs w:val="24"/>
        </w:rPr>
        <w:t>onfronteerd wordt met:</w:t>
      </w:r>
    </w:p>
    <w:p w14:paraId="375F895A" w14:textId="77777777" w:rsidR="00247451" w:rsidRPr="00F352C7" w:rsidRDefault="00247451" w:rsidP="00247451">
      <w:pPr>
        <w:pStyle w:val="Geenafstand"/>
        <w:numPr>
          <w:ilvl w:val="0"/>
          <w:numId w:val="7"/>
        </w:numPr>
        <w:rPr>
          <w:rFonts w:ascii="Gisha" w:hAnsi="Gisha" w:cs="Gisha"/>
          <w:szCs w:val="24"/>
        </w:rPr>
      </w:pPr>
      <w:r w:rsidRPr="00F352C7">
        <w:rPr>
          <w:rFonts w:ascii="Gisha" w:hAnsi="Gisha" w:cs="Gisha"/>
          <w:szCs w:val="24"/>
        </w:rPr>
        <w:t xml:space="preserve">vervelend </w:t>
      </w:r>
      <w:r w:rsidR="00463AAF" w:rsidRPr="00F352C7">
        <w:rPr>
          <w:rFonts w:ascii="Gisha" w:hAnsi="Gisha" w:cs="Gisha"/>
          <w:szCs w:val="24"/>
        </w:rPr>
        <w:t>of agressief gedrag</w:t>
      </w:r>
    </w:p>
    <w:p w14:paraId="6725074D" w14:textId="77777777" w:rsidR="00247451" w:rsidRPr="00F352C7" w:rsidRDefault="00247451" w:rsidP="00247451">
      <w:pPr>
        <w:pStyle w:val="Geenafstand"/>
        <w:numPr>
          <w:ilvl w:val="0"/>
          <w:numId w:val="7"/>
        </w:numPr>
        <w:rPr>
          <w:rFonts w:ascii="Gisha" w:hAnsi="Gisha" w:cs="Gisha"/>
          <w:szCs w:val="24"/>
        </w:rPr>
      </w:pPr>
      <w:r w:rsidRPr="00F352C7">
        <w:rPr>
          <w:rFonts w:ascii="Gisha" w:hAnsi="Gisha" w:cs="Gisha"/>
          <w:szCs w:val="24"/>
        </w:rPr>
        <w:t>b</w:t>
      </w:r>
      <w:r w:rsidR="00463AAF" w:rsidRPr="00F352C7">
        <w:rPr>
          <w:rFonts w:ascii="Gisha" w:hAnsi="Gisha" w:cs="Gisha"/>
          <w:szCs w:val="24"/>
        </w:rPr>
        <w:t xml:space="preserve">uitengesloten wordt van de sociale groep. </w:t>
      </w:r>
    </w:p>
    <w:p w14:paraId="12960B5D" w14:textId="77777777" w:rsidR="00247451" w:rsidRPr="00F352C7" w:rsidRDefault="00247451" w:rsidP="00247451">
      <w:pPr>
        <w:pStyle w:val="Geenafstand"/>
        <w:rPr>
          <w:rFonts w:ascii="Gisha" w:hAnsi="Gisha" w:cs="Gisha"/>
          <w:szCs w:val="24"/>
        </w:rPr>
      </w:pPr>
    </w:p>
    <w:p w14:paraId="213EA1F7" w14:textId="77777777" w:rsidR="00463AAF" w:rsidRPr="00F352C7" w:rsidRDefault="00463AAF" w:rsidP="00247451">
      <w:pPr>
        <w:pStyle w:val="Geenafstand"/>
        <w:rPr>
          <w:rFonts w:ascii="Gisha" w:hAnsi="Gisha" w:cs="Gisha"/>
          <w:szCs w:val="24"/>
        </w:rPr>
      </w:pPr>
      <w:r w:rsidRPr="00F352C7">
        <w:rPr>
          <w:rFonts w:ascii="Gisha" w:hAnsi="Gisha" w:cs="Gisha"/>
          <w:szCs w:val="24"/>
        </w:rPr>
        <w:t xml:space="preserve">De inzet van het pestgedrag is altijd macht door intimidatie. </w:t>
      </w:r>
    </w:p>
    <w:p w14:paraId="7AD83687" w14:textId="77777777" w:rsidR="00463AAF" w:rsidRPr="00F352C7" w:rsidRDefault="00463AAF" w:rsidP="00247451">
      <w:pPr>
        <w:pStyle w:val="Geenafstand"/>
        <w:rPr>
          <w:rFonts w:ascii="Gisha" w:hAnsi="Gisha" w:cs="Gisha"/>
          <w:szCs w:val="24"/>
        </w:rPr>
      </w:pPr>
      <w:r w:rsidRPr="00F352C7">
        <w:rPr>
          <w:rFonts w:ascii="Gisha" w:hAnsi="Gisha" w:cs="Gisha"/>
          <w:szCs w:val="24"/>
        </w:rPr>
        <w:t xml:space="preserve">We zien bij pesten de </w:t>
      </w:r>
      <w:r w:rsidR="00247451" w:rsidRPr="00F352C7">
        <w:rPr>
          <w:rFonts w:ascii="Gisha" w:hAnsi="Gisha" w:cs="Gisha"/>
          <w:szCs w:val="24"/>
        </w:rPr>
        <w:t>verschillende rollen</w:t>
      </w:r>
      <w:r w:rsidRPr="00F352C7">
        <w:rPr>
          <w:rFonts w:ascii="Gisha" w:hAnsi="Gisha" w:cs="Gisha"/>
          <w:szCs w:val="24"/>
        </w:rPr>
        <w:t xml:space="preserve">: </w:t>
      </w:r>
    </w:p>
    <w:p w14:paraId="53B0C2EA" w14:textId="77777777" w:rsidR="00247451" w:rsidRPr="00F352C7" w:rsidRDefault="00247451" w:rsidP="00247451">
      <w:pPr>
        <w:pStyle w:val="Geenafstand"/>
        <w:numPr>
          <w:ilvl w:val="0"/>
          <w:numId w:val="8"/>
        </w:numPr>
        <w:rPr>
          <w:rFonts w:ascii="Gisha" w:hAnsi="Gisha" w:cs="Gisha"/>
          <w:szCs w:val="24"/>
        </w:rPr>
        <w:sectPr w:rsidR="00247451" w:rsidRPr="00F352C7" w:rsidSect="00CF09EE">
          <w:footerReference w:type="default" r:id="rId9"/>
          <w:footerReference w:type="first" r:id="rId10"/>
          <w:pgSz w:w="11906" w:h="16838"/>
          <w:pgMar w:top="1417" w:right="1417" w:bottom="1417" w:left="1417" w:header="708" w:footer="708" w:gutter="0"/>
          <w:pgNumType w:start="0"/>
          <w:cols w:space="708"/>
          <w:titlePg/>
          <w:docGrid w:linePitch="360"/>
        </w:sectPr>
      </w:pPr>
    </w:p>
    <w:p w14:paraId="3F327E2C" w14:textId="77777777" w:rsidR="00463AAF" w:rsidRPr="00F352C7" w:rsidRDefault="00463AAF" w:rsidP="00247451">
      <w:pPr>
        <w:pStyle w:val="Geenafstand"/>
        <w:numPr>
          <w:ilvl w:val="0"/>
          <w:numId w:val="8"/>
        </w:numPr>
        <w:rPr>
          <w:rFonts w:ascii="Gisha" w:hAnsi="Gisha" w:cs="Gisha"/>
          <w:szCs w:val="24"/>
        </w:rPr>
      </w:pPr>
      <w:r w:rsidRPr="00F352C7">
        <w:rPr>
          <w:rFonts w:ascii="Gisha" w:hAnsi="Gisha" w:cs="Gisha"/>
          <w:szCs w:val="24"/>
        </w:rPr>
        <w:t xml:space="preserve">Daders </w:t>
      </w:r>
    </w:p>
    <w:p w14:paraId="0F1F3ECC" w14:textId="77777777" w:rsidR="00463AAF" w:rsidRPr="00F352C7" w:rsidRDefault="00463AAF" w:rsidP="00247451">
      <w:pPr>
        <w:pStyle w:val="Geenafstand"/>
        <w:numPr>
          <w:ilvl w:val="0"/>
          <w:numId w:val="8"/>
        </w:numPr>
        <w:rPr>
          <w:rFonts w:ascii="Gisha" w:hAnsi="Gisha" w:cs="Gisha"/>
          <w:szCs w:val="24"/>
        </w:rPr>
      </w:pPr>
      <w:r w:rsidRPr="00F352C7">
        <w:rPr>
          <w:rFonts w:ascii="Gisha" w:hAnsi="Gisha" w:cs="Gisha"/>
          <w:szCs w:val="24"/>
        </w:rPr>
        <w:t xml:space="preserve">Meelopers </w:t>
      </w:r>
    </w:p>
    <w:p w14:paraId="3CB8BF4C" w14:textId="77777777" w:rsidR="00463AAF" w:rsidRPr="00F352C7" w:rsidRDefault="00463AAF" w:rsidP="00247451">
      <w:pPr>
        <w:pStyle w:val="Geenafstand"/>
        <w:numPr>
          <w:ilvl w:val="0"/>
          <w:numId w:val="8"/>
        </w:numPr>
        <w:rPr>
          <w:rFonts w:ascii="Gisha" w:hAnsi="Gisha" w:cs="Gisha"/>
          <w:szCs w:val="24"/>
        </w:rPr>
      </w:pPr>
      <w:r w:rsidRPr="00F352C7">
        <w:rPr>
          <w:rFonts w:ascii="Gisha" w:hAnsi="Gisha" w:cs="Gisha"/>
          <w:szCs w:val="24"/>
        </w:rPr>
        <w:t xml:space="preserve">Publiek </w:t>
      </w:r>
    </w:p>
    <w:p w14:paraId="168FA060" w14:textId="77777777" w:rsidR="00463AAF" w:rsidRPr="00F352C7" w:rsidRDefault="00463AAF" w:rsidP="00247451">
      <w:pPr>
        <w:pStyle w:val="Geenafstand"/>
        <w:numPr>
          <w:ilvl w:val="0"/>
          <w:numId w:val="8"/>
        </w:numPr>
        <w:rPr>
          <w:rFonts w:ascii="Gisha" w:hAnsi="Gisha" w:cs="Gisha"/>
          <w:szCs w:val="24"/>
        </w:rPr>
      </w:pPr>
      <w:r w:rsidRPr="00F352C7">
        <w:rPr>
          <w:rFonts w:ascii="Gisha" w:hAnsi="Gisha" w:cs="Gisha"/>
          <w:szCs w:val="24"/>
        </w:rPr>
        <w:t xml:space="preserve">Slachtoffers </w:t>
      </w:r>
    </w:p>
    <w:p w14:paraId="1F084D95" w14:textId="77777777" w:rsidR="00463AAF" w:rsidRPr="00F352C7" w:rsidRDefault="00463AAF" w:rsidP="00247451">
      <w:pPr>
        <w:pStyle w:val="Geenafstand"/>
        <w:numPr>
          <w:ilvl w:val="0"/>
          <w:numId w:val="8"/>
        </w:numPr>
        <w:rPr>
          <w:rFonts w:ascii="Gisha" w:hAnsi="Gisha" w:cs="Gisha"/>
          <w:szCs w:val="24"/>
        </w:rPr>
      </w:pPr>
      <w:r w:rsidRPr="00F352C7">
        <w:rPr>
          <w:rFonts w:ascii="Gisha" w:hAnsi="Gisha" w:cs="Gisha"/>
          <w:szCs w:val="24"/>
        </w:rPr>
        <w:t xml:space="preserve">Verdedigers </w:t>
      </w:r>
    </w:p>
    <w:p w14:paraId="1C950447" w14:textId="77777777" w:rsidR="00247451" w:rsidRPr="00F352C7" w:rsidRDefault="00247451" w:rsidP="00463AAF">
      <w:pPr>
        <w:pStyle w:val="Geenafstand"/>
        <w:ind w:left="360"/>
        <w:rPr>
          <w:rFonts w:ascii="Gisha" w:hAnsi="Gisha" w:cs="Gisha"/>
          <w:szCs w:val="24"/>
        </w:rPr>
        <w:sectPr w:rsidR="00247451" w:rsidRPr="00F352C7" w:rsidSect="00247451">
          <w:type w:val="continuous"/>
          <w:pgSz w:w="11906" w:h="16838"/>
          <w:pgMar w:top="1417" w:right="1417" w:bottom="1417" w:left="1417" w:header="708" w:footer="708" w:gutter="0"/>
          <w:cols w:num="2" w:space="708"/>
          <w:titlePg/>
          <w:docGrid w:linePitch="360"/>
        </w:sectPr>
      </w:pPr>
    </w:p>
    <w:p w14:paraId="1BD1E5A5" w14:textId="77777777" w:rsidR="00463AAF" w:rsidRPr="00F352C7" w:rsidRDefault="00463AAF" w:rsidP="00463AAF">
      <w:pPr>
        <w:pStyle w:val="Geenafstand"/>
        <w:ind w:left="360"/>
        <w:rPr>
          <w:rFonts w:ascii="Gisha" w:hAnsi="Gisha" w:cs="Gisha"/>
          <w:szCs w:val="24"/>
        </w:rPr>
      </w:pPr>
    </w:p>
    <w:p w14:paraId="5E63BA37" w14:textId="77777777" w:rsidR="00463AAF" w:rsidRPr="00F352C7" w:rsidRDefault="00463AAF" w:rsidP="00463AAF">
      <w:pPr>
        <w:pStyle w:val="Geenafstand"/>
        <w:rPr>
          <w:rFonts w:ascii="Gisha" w:hAnsi="Gisha" w:cs="Gisha"/>
          <w:szCs w:val="24"/>
        </w:rPr>
      </w:pPr>
      <w:r w:rsidRPr="00F352C7">
        <w:rPr>
          <w:rFonts w:ascii="Gisha" w:hAnsi="Gisha" w:cs="Gisha"/>
          <w:szCs w:val="24"/>
        </w:rPr>
        <w:t>Pesten gebeurt vanuit overheersing</w:t>
      </w:r>
      <w:r w:rsidR="00653245" w:rsidRPr="00F352C7">
        <w:rPr>
          <w:rFonts w:ascii="Gisha" w:hAnsi="Gisha" w:cs="Gisha"/>
          <w:szCs w:val="24"/>
        </w:rPr>
        <w:t>/ongelijkwaardigheid</w:t>
      </w:r>
      <w:r w:rsidRPr="00F352C7">
        <w:rPr>
          <w:rFonts w:ascii="Gisha" w:hAnsi="Gisha" w:cs="Gisha"/>
          <w:szCs w:val="24"/>
        </w:rPr>
        <w:t xml:space="preserve">, is systematisch en dwingt leerlingen in een bepaalde rol. Het belemmert zowel de </w:t>
      </w:r>
      <w:proofErr w:type="spellStart"/>
      <w:r w:rsidRPr="00F352C7">
        <w:rPr>
          <w:rFonts w:ascii="Gisha" w:hAnsi="Gisha" w:cs="Gisha"/>
          <w:szCs w:val="24"/>
        </w:rPr>
        <w:t>pester</w:t>
      </w:r>
      <w:proofErr w:type="spellEnd"/>
      <w:r w:rsidRPr="00F352C7">
        <w:rPr>
          <w:rFonts w:ascii="Gisha" w:hAnsi="Gisha" w:cs="Gisha"/>
          <w:szCs w:val="24"/>
        </w:rPr>
        <w:t xml:space="preserve"> als de gepeste leerling in zijn gezonde ontwikkeling. </w:t>
      </w:r>
    </w:p>
    <w:p w14:paraId="32EBB090" w14:textId="77777777" w:rsidR="00463AAF" w:rsidRPr="00F352C7" w:rsidRDefault="00463AAF" w:rsidP="00463AAF">
      <w:pPr>
        <w:pStyle w:val="Geenafstand"/>
        <w:rPr>
          <w:rFonts w:ascii="Gisha" w:hAnsi="Gisha" w:cs="Gisha"/>
          <w:szCs w:val="24"/>
        </w:rPr>
      </w:pPr>
    </w:p>
    <w:p w14:paraId="16E16353" w14:textId="77777777" w:rsidR="00463AAF" w:rsidRPr="00F352C7" w:rsidRDefault="00463AAF" w:rsidP="00463AAF">
      <w:pPr>
        <w:pStyle w:val="Kop1"/>
        <w:rPr>
          <w:rFonts w:ascii="Gisha" w:hAnsi="Gisha" w:cs="Gisha"/>
          <w:color w:val="auto"/>
          <w:sz w:val="24"/>
          <w:szCs w:val="24"/>
        </w:rPr>
      </w:pPr>
      <w:bookmarkStart w:id="4" w:name="_Toc500771656"/>
      <w:r w:rsidRPr="00F352C7">
        <w:rPr>
          <w:rFonts w:ascii="Gisha" w:hAnsi="Gisha" w:cs="Gisha"/>
          <w:color w:val="auto"/>
          <w:sz w:val="24"/>
          <w:szCs w:val="24"/>
        </w:rPr>
        <w:lastRenderedPageBreak/>
        <w:t>2. Preventie</w:t>
      </w:r>
      <w:bookmarkEnd w:id="4"/>
      <w:r w:rsidRPr="00F352C7">
        <w:rPr>
          <w:rFonts w:ascii="Gisha" w:hAnsi="Gisha" w:cs="Gisha"/>
          <w:color w:val="auto"/>
          <w:sz w:val="24"/>
          <w:szCs w:val="24"/>
        </w:rPr>
        <w:t xml:space="preserve"> </w:t>
      </w:r>
    </w:p>
    <w:p w14:paraId="5FAC26EA" w14:textId="77777777" w:rsidR="00463AAF" w:rsidRPr="00F352C7" w:rsidRDefault="00463AAF" w:rsidP="00463AAF">
      <w:pPr>
        <w:pStyle w:val="Kop2"/>
        <w:rPr>
          <w:rFonts w:ascii="Gisha" w:hAnsi="Gisha" w:cs="Gisha"/>
          <w:color w:val="auto"/>
          <w:sz w:val="24"/>
          <w:szCs w:val="24"/>
        </w:rPr>
      </w:pPr>
      <w:bookmarkStart w:id="5" w:name="_Toc500771657"/>
      <w:r w:rsidRPr="00F352C7">
        <w:rPr>
          <w:rFonts w:ascii="Gisha" w:hAnsi="Gisha" w:cs="Gisha"/>
          <w:color w:val="auto"/>
          <w:sz w:val="24"/>
          <w:szCs w:val="24"/>
        </w:rPr>
        <w:t>Het pedagogisch klimaat</w:t>
      </w:r>
      <w:bookmarkEnd w:id="5"/>
      <w:r w:rsidRPr="00F352C7">
        <w:rPr>
          <w:rFonts w:ascii="Gisha" w:hAnsi="Gisha" w:cs="Gisha"/>
          <w:color w:val="auto"/>
          <w:sz w:val="24"/>
          <w:szCs w:val="24"/>
        </w:rPr>
        <w:t xml:space="preserve"> </w:t>
      </w:r>
    </w:p>
    <w:p w14:paraId="6A5DCEF3" w14:textId="77777777" w:rsidR="00463AAF" w:rsidRPr="00F352C7" w:rsidRDefault="0003500D" w:rsidP="00247451">
      <w:pPr>
        <w:pStyle w:val="Geenafstand"/>
        <w:rPr>
          <w:rFonts w:ascii="Gisha" w:hAnsi="Gisha" w:cs="Gisha"/>
          <w:szCs w:val="24"/>
        </w:rPr>
      </w:pPr>
      <w:r w:rsidRPr="00F352C7">
        <w:rPr>
          <w:rFonts w:ascii="Gisha" w:hAnsi="Gisha" w:cs="Gisha"/>
          <w:szCs w:val="24"/>
        </w:rPr>
        <w:br/>
      </w:r>
      <w:r w:rsidR="00247451" w:rsidRPr="00F352C7">
        <w:rPr>
          <w:rFonts w:ascii="Gisha" w:hAnsi="Gisha" w:cs="Gisha"/>
          <w:szCs w:val="24"/>
        </w:rPr>
        <w:t xml:space="preserve">Een voorbeeld functie van </w:t>
      </w:r>
      <w:r w:rsidR="00653245" w:rsidRPr="00F352C7">
        <w:rPr>
          <w:rFonts w:ascii="Gisha" w:hAnsi="Gisha" w:cs="Gisha"/>
          <w:szCs w:val="24"/>
        </w:rPr>
        <w:t>docent</w:t>
      </w:r>
      <w:r w:rsidR="00463AAF" w:rsidRPr="00F352C7">
        <w:rPr>
          <w:rFonts w:ascii="Gisha" w:hAnsi="Gisha" w:cs="Gisha"/>
          <w:szCs w:val="24"/>
        </w:rPr>
        <w:t xml:space="preserve">en (en thuis de ouders) is van groot belang. Er zal minder gepest worden in een klimaat waar duidelijkheid heerst over de omgang met elkaar, waar verschillen worden aanvaard en waar ruzies niet met geweld worden opgelost maar uitgesproken. De </w:t>
      </w:r>
      <w:r w:rsidR="00653245" w:rsidRPr="00F352C7">
        <w:rPr>
          <w:rFonts w:ascii="Gisha" w:hAnsi="Gisha" w:cs="Gisha"/>
          <w:szCs w:val="24"/>
        </w:rPr>
        <w:t>docent</w:t>
      </w:r>
      <w:r w:rsidR="00463AAF" w:rsidRPr="00F352C7">
        <w:rPr>
          <w:rFonts w:ascii="Gisha" w:hAnsi="Gisha" w:cs="Gisha"/>
          <w:szCs w:val="24"/>
        </w:rPr>
        <w:t xml:space="preserve">en bieden structuur en veiligheid door aanwezig te zijn bij leswisselingen en pauzes. </w:t>
      </w:r>
    </w:p>
    <w:p w14:paraId="2BD9285B" w14:textId="77777777" w:rsidR="00463AAF" w:rsidRPr="00F352C7" w:rsidRDefault="00463AAF" w:rsidP="00463AAF">
      <w:pPr>
        <w:pStyle w:val="Geenafstand"/>
        <w:rPr>
          <w:rFonts w:ascii="Gisha" w:hAnsi="Gisha" w:cs="Gisha"/>
          <w:szCs w:val="24"/>
        </w:rPr>
      </w:pPr>
    </w:p>
    <w:p w14:paraId="44EDEA00" w14:textId="77777777" w:rsidR="00463AAF" w:rsidRPr="00F352C7" w:rsidRDefault="00463AAF" w:rsidP="00463AAF">
      <w:pPr>
        <w:pStyle w:val="Geenafstand"/>
        <w:rPr>
          <w:rFonts w:ascii="Gisha" w:hAnsi="Gisha" w:cs="Gisha"/>
          <w:szCs w:val="24"/>
        </w:rPr>
      </w:pPr>
      <w:r w:rsidRPr="00F352C7">
        <w:rPr>
          <w:rFonts w:ascii="Gisha" w:hAnsi="Gisha" w:cs="Gisha"/>
          <w:szCs w:val="24"/>
        </w:rPr>
        <w:t xml:space="preserve">De </w:t>
      </w:r>
      <w:r w:rsidR="00653245" w:rsidRPr="00F352C7">
        <w:rPr>
          <w:rFonts w:ascii="Gisha" w:hAnsi="Gisha" w:cs="Gisha"/>
          <w:szCs w:val="24"/>
        </w:rPr>
        <w:t>docent</w:t>
      </w:r>
      <w:r w:rsidRPr="00F352C7">
        <w:rPr>
          <w:rFonts w:ascii="Gisha" w:hAnsi="Gisha" w:cs="Gisha"/>
          <w:szCs w:val="24"/>
        </w:rPr>
        <w:t xml:space="preserve"> werkt aan een positieve sfeer in de groep door een positieve benadering van de leerlingen. </w:t>
      </w:r>
      <w:r w:rsidR="00247451" w:rsidRPr="00F352C7">
        <w:rPr>
          <w:rFonts w:ascii="Gisha" w:hAnsi="Gisha" w:cs="Gisha"/>
          <w:szCs w:val="24"/>
        </w:rPr>
        <w:t>En regelmatig activiteiten aan te bieden waarbij leerlingen dit kunnen ervaren.</w:t>
      </w:r>
    </w:p>
    <w:p w14:paraId="7636CBA7" w14:textId="77777777" w:rsidR="00463AAF" w:rsidRPr="00F352C7" w:rsidRDefault="00463AAF" w:rsidP="00463AAF">
      <w:pPr>
        <w:pStyle w:val="Geenafstand"/>
        <w:rPr>
          <w:rFonts w:ascii="Gisha" w:hAnsi="Gisha" w:cs="Gisha"/>
          <w:szCs w:val="24"/>
        </w:rPr>
      </w:pPr>
    </w:p>
    <w:p w14:paraId="2F2FB4B7" w14:textId="77777777" w:rsidR="00463AAF" w:rsidRPr="00F352C7" w:rsidRDefault="00463AAF" w:rsidP="00247451">
      <w:pPr>
        <w:pStyle w:val="Geenafstand"/>
        <w:rPr>
          <w:rFonts w:ascii="Gisha" w:hAnsi="Gisha" w:cs="Gisha"/>
          <w:szCs w:val="24"/>
        </w:rPr>
      </w:pPr>
      <w:r w:rsidRPr="00F352C7">
        <w:rPr>
          <w:rFonts w:ascii="Gisha" w:hAnsi="Gisha" w:cs="Gisha"/>
          <w:szCs w:val="24"/>
        </w:rPr>
        <w:t xml:space="preserve">School en gezin halen voordeel uit een goede samenwerking en communicatie. Bij problemen van pesten zullen de directie en de </w:t>
      </w:r>
      <w:r w:rsidR="00653245" w:rsidRPr="00F352C7">
        <w:rPr>
          <w:rFonts w:ascii="Gisha" w:hAnsi="Gisha" w:cs="Gisha"/>
          <w:szCs w:val="24"/>
        </w:rPr>
        <w:t>docent</w:t>
      </w:r>
      <w:r w:rsidRPr="00F352C7">
        <w:rPr>
          <w:rFonts w:ascii="Gisha" w:hAnsi="Gisha" w:cs="Gisha"/>
          <w:szCs w:val="24"/>
        </w:rPr>
        <w:t xml:space="preserve">en hun verantwoordelijkheid nemen en indien nodig overleg voeren met de ouders. De ouders kunnen informatie en suggesties geven en ondersteunen bij voorkeur de aanpak van de school. </w:t>
      </w:r>
    </w:p>
    <w:p w14:paraId="54348B73" w14:textId="77777777" w:rsidR="00463AAF" w:rsidRPr="00F352C7" w:rsidRDefault="00463AAF" w:rsidP="00463AAF">
      <w:pPr>
        <w:pStyle w:val="Geenafstand"/>
        <w:rPr>
          <w:rFonts w:ascii="Gisha" w:hAnsi="Gisha" w:cs="Gisha"/>
          <w:szCs w:val="24"/>
        </w:rPr>
      </w:pPr>
    </w:p>
    <w:p w14:paraId="7ED692BD" w14:textId="472FBB7D" w:rsidR="00463AAF" w:rsidRPr="00F352C7" w:rsidRDefault="00247451" w:rsidP="00463AAF">
      <w:pPr>
        <w:pStyle w:val="Geenafstand"/>
        <w:rPr>
          <w:rFonts w:ascii="Gisha" w:hAnsi="Gisha" w:cs="Gisha"/>
          <w:szCs w:val="24"/>
        </w:rPr>
      </w:pPr>
      <w:r w:rsidRPr="00F352C7">
        <w:rPr>
          <w:rFonts w:ascii="Gisha" w:hAnsi="Gisha" w:cs="Gisha"/>
          <w:szCs w:val="24"/>
        </w:rPr>
        <w:t>Met behulp van preventie programma’s</w:t>
      </w:r>
      <w:r w:rsidR="00C75E9E">
        <w:rPr>
          <w:rFonts w:ascii="Gisha" w:hAnsi="Gisha" w:cs="Gisha"/>
          <w:szCs w:val="24"/>
        </w:rPr>
        <w:t>, M5 meld box</w:t>
      </w:r>
      <w:r w:rsidRPr="00F352C7">
        <w:rPr>
          <w:rFonts w:ascii="Gisha" w:hAnsi="Gisha" w:cs="Gisha"/>
          <w:szCs w:val="24"/>
        </w:rPr>
        <w:t xml:space="preserve"> en de SOVA lessen besteden d</w:t>
      </w:r>
      <w:r w:rsidR="00463AAF" w:rsidRPr="00F352C7">
        <w:rPr>
          <w:rFonts w:ascii="Gisha" w:hAnsi="Gisha" w:cs="Gisha"/>
          <w:szCs w:val="24"/>
        </w:rPr>
        <w:t>ocenten</w:t>
      </w:r>
      <w:r w:rsidRPr="00F352C7">
        <w:rPr>
          <w:rFonts w:ascii="Gisha" w:hAnsi="Gisha" w:cs="Gisha"/>
          <w:szCs w:val="24"/>
        </w:rPr>
        <w:t xml:space="preserve"> actief </w:t>
      </w:r>
      <w:r w:rsidR="00463AAF" w:rsidRPr="00F352C7">
        <w:rPr>
          <w:rFonts w:ascii="Gisha" w:hAnsi="Gisha" w:cs="Gisha"/>
          <w:szCs w:val="24"/>
        </w:rPr>
        <w:t>aandacht aan de o</w:t>
      </w:r>
      <w:r w:rsidR="007F45DA">
        <w:rPr>
          <w:rFonts w:ascii="Gisha" w:hAnsi="Gisha" w:cs="Gisha"/>
          <w:szCs w:val="24"/>
        </w:rPr>
        <w:t xml:space="preserve">mgang met elkaar in de lessen. </w:t>
      </w:r>
      <w:r w:rsidR="00653245" w:rsidRPr="00F352C7">
        <w:rPr>
          <w:rFonts w:ascii="Gisha" w:hAnsi="Gisha" w:cs="Gisha"/>
          <w:szCs w:val="24"/>
        </w:rPr>
        <w:t>Docent</w:t>
      </w:r>
      <w:r w:rsidR="00463AAF" w:rsidRPr="00F352C7">
        <w:rPr>
          <w:rFonts w:ascii="Gisha" w:hAnsi="Gisha" w:cs="Gisha"/>
          <w:szCs w:val="24"/>
        </w:rPr>
        <w:t>en nemen kennis van relevante informatie over nieuwe leerlingen, zodat zij alert zijn</w:t>
      </w:r>
      <w:r w:rsidR="00061CB7">
        <w:rPr>
          <w:rFonts w:ascii="Gisha" w:hAnsi="Gisha" w:cs="Gisha"/>
          <w:szCs w:val="24"/>
        </w:rPr>
        <w:t xml:space="preserve"> op het ontstaan van pestgedrag.</w:t>
      </w:r>
    </w:p>
    <w:p w14:paraId="08C8664F" w14:textId="77777777" w:rsidR="00312755" w:rsidRDefault="00247451" w:rsidP="00463AAF">
      <w:pPr>
        <w:pStyle w:val="Kop3"/>
        <w:rPr>
          <w:rFonts w:ascii="Gisha" w:hAnsi="Gisha" w:cs="Gisha"/>
          <w:color w:val="auto"/>
          <w:sz w:val="24"/>
          <w:szCs w:val="24"/>
        </w:rPr>
      </w:pPr>
      <w:r w:rsidRPr="00F352C7">
        <w:rPr>
          <w:rFonts w:ascii="Gisha" w:hAnsi="Gisha" w:cs="Gisha"/>
          <w:color w:val="auto"/>
          <w:sz w:val="24"/>
          <w:szCs w:val="24"/>
        </w:rPr>
        <w:br/>
      </w:r>
    </w:p>
    <w:p w14:paraId="0B098BBE" w14:textId="77777777" w:rsidR="00312755" w:rsidRDefault="00312755">
      <w:pPr>
        <w:rPr>
          <w:rFonts w:ascii="Gisha" w:eastAsiaTheme="majorEastAsia" w:hAnsi="Gisha" w:cs="Gisha"/>
          <w:b/>
          <w:bCs/>
          <w:sz w:val="24"/>
          <w:szCs w:val="24"/>
        </w:rPr>
      </w:pPr>
      <w:r>
        <w:rPr>
          <w:rFonts w:ascii="Gisha" w:hAnsi="Gisha" w:cs="Gisha"/>
          <w:sz w:val="24"/>
          <w:szCs w:val="24"/>
        </w:rPr>
        <w:br w:type="page"/>
      </w:r>
    </w:p>
    <w:p w14:paraId="08429D7E" w14:textId="77777777" w:rsidR="00463AAF" w:rsidRPr="00F352C7" w:rsidRDefault="00463AAF" w:rsidP="00463AAF">
      <w:pPr>
        <w:pStyle w:val="Kop3"/>
        <w:rPr>
          <w:rFonts w:ascii="Gisha" w:hAnsi="Gisha" w:cs="Gisha"/>
          <w:color w:val="auto"/>
          <w:sz w:val="24"/>
          <w:szCs w:val="24"/>
        </w:rPr>
      </w:pPr>
      <w:bookmarkStart w:id="6" w:name="_Toc500771658"/>
      <w:r w:rsidRPr="00F352C7">
        <w:rPr>
          <w:rFonts w:ascii="Gisha" w:hAnsi="Gisha" w:cs="Gisha"/>
          <w:color w:val="auto"/>
          <w:sz w:val="24"/>
          <w:szCs w:val="24"/>
        </w:rPr>
        <w:lastRenderedPageBreak/>
        <w:t>Preventie programma’s</w:t>
      </w:r>
      <w:bookmarkEnd w:id="6"/>
      <w:r w:rsidRPr="00F352C7">
        <w:rPr>
          <w:rFonts w:ascii="Gisha" w:hAnsi="Gisha" w:cs="Gisha"/>
          <w:color w:val="auto"/>
          <w:sz w:val="24"/>
          <w:szCs w:val="24"/>
        </w:rPr>
        <w:t xml:space="preserve"> </w:t>
      </w:r>
    </w:p>
    <w:p w14:paraId="7EA0975A" w14:textId="77777777" w:rsidR="00467124" w:rsidRPr="00F352C7" w:rsidRDefault="00247451" w:rsidP="00467124">
      <w:pPr>
        <w:pStyle w:val="Geenafstand"/>
        <w:rPr>
          <w:rFonts w:ascii="Gisha" w:hAnsi="Gisha" w:cs="Gisha"/>
          <w:szCs w:val="24"/>
        </w:rPr>
      </w:pPr>
      <w:r w:rsidRPr="00F352C7">
        <w:rPr>
          <w:rFonts w:ascii="Gisha" w:hAnsi="Gisha" w:cs="Gisha"/>
          <w:szCs w:val="24"/>
        </w:rPr>
        <w:br/>
      </w:r>
      <w:r w:rsidR="00463AAF" w:rsidRPr="00F352C7">
        <w:rPr>
          <w:rFonts w:ascii="Gisha" w:hAnsi="Gisha" w:cs="Gisha"/>
          <w:szCs w:val="24"/>
        </w:rPr>
        <w:t xml:space="preserve">Binnen alle vakgebieden wordt er specifieke aandacht besteed aan sociale vaardigheden. Tijdens de wekelijkse </w:t>
      </w:r>
      <w:proofErr w:type="spellStart"/>
      <w:r w:rsidR="00463AAF" w:rsidRPr="00F352C7">
        <w:rPr>
          <w:rFonts w:ascii="Gisha" w:hAnsi="Gisha" w:cs="Gisha"/>
          <w:szCs w:val="24"/>
        </w:rPr>
        <w:t>sova</w:t>
      </w:r>
      <w:proofErr w:type="spellEnd"/>
      <w:r w:rsidR="00463AAF" w:rsidRPr="00F352C7">
        <w:rPr>
          <w:rFonts w:ascii="Gisha" w:hAnsi="Gisha" w:cs="Gisha"/>
          <w:szCs w:val="24"/>
        </w:rPr>
        <w:t xml:space="preserve">-lessen </w:t>
      </w:r>
      <w:r w:rsidRPr="00F352C7">
        <w:rPr>
          <w:rFonts w:ascii="Gisha" w:hAnsi="Gisha" w:cs="Gisha"/>
          <w:szCs w:val="24"/>
        </w:rPr>
        <w:t>(</w:t>
      </w:r>
      <w:proofErr w:type="spellStart"/>
      <w:r w:rsidRPr="00F352C7">
        <w:rPr>
          <w:rFonts w:ascii="Gisha" w:hAnsi="Gisha" w:cs="Gisha"/>
          <w:szCs w:val="24"/>
        </w:rPr>
        <w:t>Goldstein</w:t>
      </w:r>
      <w:proofErr w:type="spellEnd"/>
      <w:r w:rsidRPr="00F352C7">
        <w:rPr>
          <w:rFonts w:ascii="Gisha" w:hAnsi="Gisha" w:cs="Gisha"/>
          <w:szCs w:val="24"/>
        </w:rPr>
        <w:t xml:space="preserve">) </w:t>
      </w:r>
      <w:r w:rsidR="00463AAF" w:rsidRPr="00F352C7">
        <w:rPr>
          <w:rFonts w:ascii="Gisha" w:hAnsi="Gisha" w:cs="Gisha"/>
          <w:szCs w:val="24"/>
        </w:rPr>
        <w:t>komen onderwerpen als veiligheid, omgaan met elkaar, rollen in een groep, aanpak van ruzies etc. aan de orde.</w:t>
      </w:r>
      <w:r w:rsidRPr="00F352C7">
        <w:rPr>
          <w:rFonts w:ascii="Gisha" w:hAnsi="Gisha" w:cs="Gisha"/>
          <w:szCs w:val="24"/>
        </w:rPr>
        <w:t xml:space="preserve"> Deze lessen wor</w:t>
      </w:r>
      <w:r w:rsidR="004F4C1A" w:rsidRPr="00F352C7">
        <w:rPr>
          <w:rFonts w:ascii="Gisha" w:hAnsi="Gisha" w:cs="Gisha"/>
          <w:szCs w:val="24"/>
        </w:rPr>
        <w:t>den door de mentoren aangeboden. Daarnaast wordt de SAQI jaarlijks afgenomen</w:t>
      </w:r>
      <w:r w:rsidR="00467124" w:rsidRPr="00F352C7">
        <w:rPr>
          <w:rFonts w:ascii="Gisha" w:hAnsi="Gisha" w:cs="Gisha"/>
          <w:szCs w:val="24"/>
        </w:rPr>
        <w:t xml:space="preserve"> in de onderbouw, klas 1 tot en met 3</w:t>
      </w:r>
      <w:r w:rsidR="004F4C1A" w:rsidRPr="00F352C7">
        <w:rPr>
          <w:rFonts w:ascii="Gisha" w:hAnsi="Gisha" w:cs="Gisha"/>
          <w:szCs w:val="24"/>
        </w:rPr>
        <w:t>. Deze vragenlijst geeft een beeld van de schoolbeleving van de leerling (motivatie, tevredenheid, zelfvertrouwen &amp; pest gedrag)</w:t>
      </w:r>
      <w:r w:rsidR="00467124" w:rsidRPr="00F352C7">
        <w:rPr>
          <w:rFonts w:ascii="Gisha" w:hAnsi="Gisha" w:cs="Gisha"/>
          <w:szCs w:val="24"/>
        </w:rPr>
        <w:t xml:space="preserve">. Indien hier aanleiding voor is vindt er na aanleiding van de resultaten een follow-up gesprek plaats met de groepsdocent. </w:t>
      </w:r>
    </w:p>
    <w:p w14:paraId="71DB5AD1" w14:textId="77777777" w:rsidR="00811663" w:rsidRPr="00F352C7" w:rsidRDefault="00811663" w:rsidP="00463AAF">
      <w:pPr>
        <w:pStyle w:val="Geenafstand"/>
        <w:rPr>
          <w:rFonts w:ascii="Gisha" w:hAnsi="Gisha" w:cs="Gisha"/>
          <w:szCs w:val="24"/>
        </w:rPr>
      </w:pPr>
    </w:p>
    <w:p w14:paraId="0737FF56" w14:textId="77777777" w:rsidR="00653245" w:rsidRPr="00F352C7" w:rsidRDefault="004F4C1A" w:rsidP="004F4C1A">
      <w:pPr>
        <w:pStyle w:val="Geenafstand"/>
        <w:rPr>
          <w:rFonts w:ascii="Gisha" w:hAnsi="Gisha" w:cs="Gisha"/>
          <w:szCs w:val="24"/>
        </w:rPr>
      </w:pPr>
      <w:r w:rsidRPr="00F352C7">
        <w:rPr>
          <w:rFonts w:ascii="Gisha" w:hAnsi="Gisha" w:cs="Gisha"/>
          <w:szCs w:val="24"/>
        </w:rPr>
        <w:t>L</w:t>
      </w:r>
      <w:r w:rsidR="00463AAF" w:rsidRPr="00F352C7">
        <w:rPr>
          <w:rFonts w:ascii="Gisha" w:hAnsi="Gisha" w:cs="Gisha"/>
          <w:szCs w:val="24"/>
        </w:rPr>
        <w:t xml:space="preserve">eerlingen met zwakke sociale vaardigheden </w:t>
      </w:r>
      <w:r w:rsidRPr="00F352C7">
        <w:rPr>
          <w:rFonts w:ascii="Gisha" w:hAnsi="Gisha" w:cs="Gisha"/>
          <w:szCs w:val="24"/>
        </w:rPr>
        <w:t xml:space="preserve">hebben de mogelijkheid tot individuele ondersteuning en/of weerbaarheidstrainingen zoals; </w:t>
      </w:r>
      <w:r w:rsidR="00653245" w:rsidRPr="00F352C7">
        <w:rPr>
          <w:rFonts w:ascii="Gisha" w:hAnsi="Gisha" w:cs="Gisha"/>
          <w:szCs w:val="24"/>
        </w:rPr>
        <w:t>ART</w:t>
      </w:r>
      <w:r w:rsidRPr="00F352C7">
        <w:rPr>
          <w:rFonts w:ascii="Gisha" w:hAnsi="Gisha" w:cs="Gisha"/>
          <w:szCs w:val="24"/>
        </w:rPr>
        <w:t>, en faalangsttrainingen</w:t>
      </w:r>
      <w:r w:rsidR="00653245" w:rsidRPr="00F352C7">
        <w:rPr>
          <w:rFonts w:ascii="Gisha" w:hAnsi="Gisha" w:cs="Gisha"/>
          <w:szCs w:val="24"/>
        </w:rPr>
        <w:t xml:space="preserve">. </w:t>
      </w:r>
    </w:p>
    <w:p w14:paraId="0A4B4004" w14:textId="77777777" w:rsidR="00463AAF" w:rsidRPr="00F352C7" w:rsidRDefault="00653245" w:rsidP="00F352C7">
      <w:pPr>
        <w:pStyle w:val="Geenafstand"/>
        <w:rPr>
          <w:rFonts w:ascii="Gisha" w:hAnsi="Gisha" w:cs="Gisha"/>
          <w:szCs w:val="24"/>
        </w:rPr>
      </w:pPr>
      <w:r w:rsidRPr="00F352C7">
        <w:rPr>
          <w:rFonts w:ascii="Gisha" w:hAnsi="Gisha" w:cs="Gisha"/>
          <w:szCs w:val="24"/>
        </w:rPr>
        <w:t xml:space="preserve">Indien nodig worden er andere </w:t>
      </w:r>
      <w:r w:rsidR="00463AAF" w:rsidRPr="00F352C7">
        <w:rPr>
          <w:rFonts w:ascii="Gisha" w:hAnsi="Gisha" w:cs="Gisha"/>
          <w:szCs w:val="24"/>
        </w:rPr>
        <w:t xml:space="preserve">specifieke </w:t>
      </w:r>
      <w:proofErr w:type="spellStart"/>
      <w:r w:rsidR="00463AAF" w:rsidRPr="00F352C7">
        <w:rPr>
          <w:rFonts w:ascii="Gisha" w:hAnsi="Gisha" w:cs="Gisha"/>
          <w:szCs w:val="24"/>
        </w:rPr>
        <w:t>sova</w:t>
      </w:r>
      <w:proofErr w:type="spellEnd"/>
      <w:r w:rsidR="00463AAF" w:rsidRPr="00F352C7">
        <w:rPr>
          <w:rFonts w:ascii="Gisha" w:hAnsi="Gisha" w:cs="Gisha"/>
          <w:szCs w:val="24"/>
        </w:rPr>
        <w:t xml:space="preserve"> -lessen ingekocht. </w:t>
      </w:r>
      <w:r w:rsidR="004F4C1A" w:rsidRPr="00F352C7">
        <w:rPr>
          <w:rFonts w:ascii="Gisha" w:hAnsi="Gisha" w:cs="Gisha"/>
          <w:szCs w:val="24"/>
        </w:rPr>
        <w:t xml:space="preserve">In 2016 – 2017 waren dit de lessen over veilig omgaan met </w:t>
      </w:r>
      <w:proofErr w:type="spellStart"/>
      <w:r w:rsidR="004F4C1A" w:rsidRPr="00F352C7">
        <w:rPr>
          <w:rFonts w:ascii="Gisha" w:hAnsi="Gisha" w:cs="Gisha"/>
          <w:szCs w:val="24"/>
        </w:rPr>
        <w:t>social</w:t>
      </w:r>
      <w:proofErr w:type="spellEnd"/>
      <w:r w:rsidR="004F4C1A" w:rsidRPr="00F352C7">
        <w:rPr>
          <w:rFonts w:ascii="Gisha" w:hAnsi="Gisha" w:cs="Gisha"/>
          <w:szCs w:val="24"/>
        </w:rPr>
        <w:t xml:space="preserve"> media (</w:t>
      </w:r>
      <w:proofErr w:type="spellStart"/>
      <w:r w:rsidR="004F4C1A" w:rsidRPr="00F352C7">
        <w:rPr>
          <w:rFonts w:ascii="Gisha" w:hAnsi="Gisha" w:cs="Gisha"/>
          <w:szCs w:val="24"/>
        </w:rPr>
        <w:t>Medlab</w:t>
      </w:r>
      <w:proofErr w:type="spellEnd"/>
      <w:r w:rsidR="004F4C1A" w:rsidRPr="00F352C7">
        <w:rPr>
          <w:rFonts w:ascii="Gisha" w:hAnsi="Gisha" w:cs="Gisha"/>
          <w:szCs w:val="24"/>
        </w:rPr>
        <w:t xml:space="preserve">) en </w:t>
      </w:r>
      <w:proofErr w:type="spellStart"/>
      <w:r w:rsidR="004F4C1A" w:rsidRPr="00F352C7">
        <w:rPr>
          <w:rFonts w:ascii="Gisha" w:hAnsi="Gisha" w:cs="Gisha"/>
          <w:szCs w:val="24"/>
        </w:rPr>
        <w:t>pretty</w:t>
      </w:r>
      <w:proofErr w:type="spellEnd"/>
      <w:r w:rsidR="004F4C1A" w:rsidRPr="00F352C7">
        <w:rPr>
          <w:rFonts w:ascii="Gisha" w:hAnsi="Gisha" w:cs="Gisha"/>
          <w:szCs w:val="24"/>
        </w:rPr>
        <w:t xml:space="preserve"> </w:t>
      </w:r>
      <w:proofErr w:type="spellStart"/>
      <w:r w:rsidR="004F4C1A" w:rsidRPr="00F352C7">
        <w:rPr>
          <w:rFonts w:ascii="Gisha" w:hAnsi="Gisha" w:cs="Gisha"/>
          <w:szCs w:val="24"/>
        </w:rPr>
        <w:t>woman</w:t>
      </w:r>
      <w:proofErr w:type="spellEnd"/>
      <w:r w:rsidR="004F4C1A" w:rsidRPr="00F352C7">
        <w:rPr>
          <w:rFonts w:ascii="Gisha" w:hAnsi="Gisha" w:cs="Gisha"/>
          <w:szCs w:val="24"/>
        </w:rPr>
        <w:t xml:space="preserve"> (sek</w:t>
      </w:r>
      <w:r w:rsidR="00467124" w:rsidRPr="00F352C7">
        <w:rPr>
          <w:rFonts w:ascii="Gisha" w:hAnsi="Gisha" w:cs="Gisha"/>
          <w:szCs w:val="24"/>
        </w:rPr>
        <w:t xml:space="preserve">suele weerbaarheid bij meisjes). </w:t>
      </w:r>
    </w:p>
    <w:p w14:paraId="03E38EA8" w14:textId="77777777" w:rsidR="004F4C1A" w:rsidRPr="00F352C7" w:rsidRDefault="004F4C1A" w:rsidP="004F4C1A">
      <w:pPr>
        <w:pStyle w:val="Geenafstand"/>
        <w:rPr>
          <w:rFonts w:ascii="Gisha" w:hAnsi="Gisha" w:cs="Gisha"/>
          <w:szCs w:val="24"/>
        </w:rPr>
      </w:pPr>
    </w:p>
    <w:p w14:paraId="4BE47528" w14:textId="77777777" w:rsidR="004F4C1A" w:rsidRPr="00F352C7" w:rsidRDefault="00F352C7" w:rsidP="00467124">
      <w:pPr>
        <w:pStyle w:val="Geenafstand"/>
        <w:rPr>
          <w:rFonts w:ascii="Gisha" w:hAnsi="Gisha" w:cs="Gisha"/>
          <w:szCs w:val="24"/>
        </w:rPr>
      </w:pPr>
      <w:r>
        <w:rPr>
          <w:rFonts w:ascii="Gisha" w:hAnsi="Gisha" w:cs="Gisha"/>
          <w:szCs w:val="24"/>
        </w:rPr>
        <w:t>I</w:t>
      </w:r>
      <w:r w:rsidR="004F4C1A" w:rsidRPr="00F352C7">
        <w:rPr>
          <w:rFonts w:ascii="Gisha" w:hAnsi="Gisha" w:cs="Gisha"/>
          <w:szCs w:val="24"/>
        </w:rPr>
        <w:t>n het schooljaar</w:t>
      </w:r>
      <w:r w:rsidR="00467124" w:rsidRPr="00F352C7">
        <w:rPr>
          <w:rFonts w:ascii="Gisha" w:hAnsi="Gisha" w:cs="Gisha"/>
          <w:szCs w:val="24"/>
        </w:rPr>
        <w:t xml:space="preserve"> 2016 – 2017 </w:t>
      </w:r>
      <w:r>
        <w:rPr>
          <w:rFonts w:ascii="Gisha" w:hAnsi="Gisha" w:cs="Gisha"/>
          <w:szCs w:val="24"/>
        </w:rPr>
        <w:t xml:space="preserve">is er </w:t>
      </w:r>
      <w:r w:rsidR="004F4C1A" w:rsidRPr="00F352C7">
        <w:rPr>
          <w:rFonts w:ascii="Gisha" w:hAnsi="Gisha" w:cs="Gisha"/>
          <w:szCs w:val="24"/>
        </w:rPr>
        <w:t>een inventarisatie gesprek geweest omtrent de implementatie van anti pest programma M5</w:t>
      </w:r>
      <w:r>
        <w:rPr>
          <w:rFonts w:ascii="Gisha" w:hAnsi="Gisha" w:cs="Gisha"/>
          <w:szCs w:val="24"/>
        </w:rPr>
        <w:t xml:space="preserve">. </w:t>
      </w:r>
      <w:r w:rsidR="00312755">
        <w:rPr>
          <w:rFonts w:ascii="Gisha" w:hAnsi="Gisha" w:cs="Gisha"/>
          <w:szCs w:val="24"/>
        </w:rPr>
        <w:t xml:space="preserve">In het schooljaar 2017 – 2018 is deze geïmplementeerd </w:t>
      </w:r>
    </w:p>
    <w:p w14:paraId="166F6D3B" w14:textId="77777777" w:rsidR="00312755" w:rsidRDefault="00312755">
      <w:pPr>
        <w:rPr>
          <w:rFonts w:ascii="Gisha" w:eastAsiaTheme="majorEastAsia" w:hAnsi="Gisha" w:cs="Gisha"/>
          <w:b/>
          <w:bCs/>
          <w:sz w:val="24"/>
          <w:szCs w:val="24"/>
        </w:rPr>
      </w:pPr>
      <w:r>
        <w:rPr>
          <w:rFonts w:ascii="Gisha" w:hAnsi="Gisha" w:cs="Gisha"/>
          <w:sz w:val="24"/>
          <w:szCs w:val="24"/>
        </w:rPr>
        <w:br w:type="page"/>
      </w:r>
    </w:p>
    <w:p w14:paraId="4BBE20E9" w14:textId="77777777" w:rsidR="00463AAF" w:rsidRPr="00C75E9E" w:rsidRDefault="00312755" w:rsidP="00C75E9E">
      <w:pPr>
        <w:pStyle w:val="Kop1"/>
        <w:rPr>
          <w:color w:val="auto"/>
        </w:rPr>
      </w:pPr>
      <w:bookmarkStart w:id="7" w:name="_Toc500771659"/>
      <w:r w:rsidRPr="00C75E9E">
        <w:rPr>
          <w:color w:val="auto"/>
        </w:rPr>
        <w:lastRenderedPageBreak/>
        <w:t xml:space="preserve">3. </w:t>
      </w:r>
      <w:r w:rsidR="00463AAF" w:rsidRPr="00C75E9E">
        <w:rPr>
          <w:color w:val="auto"/>
        </w:rPr>
        <w:t>Melden van pestgedrag</w:t>
      </w:r>
      <w:bookmarkEnd w:id="7"/>
      <w:r w:rsidR="00463AAF" w:rsidRPr="00C75E9E">
        <w:rPr>
          <w:color w:val="auto"/>
        </w:rPr>
        <w:t xml:space="preserve"> </w:t>
      </w:r>
      <w:r w:rsidR="00467124" w:rsidRPr="00C75E9E">
        <w:rPr>
          <w:color w:val="auto"/>
        </w:rPr>
        <w:br/>
      </w:r>
    </w:p>
    <w:p w14:paraId="5801787D" w14:textId="77777777" w:rsidR="00463AAF" w:rsidRDefault="00463AAF" w:rsidP="00467124">
      <w:pPr>
        <w:pStyle w:val="Geenafstand"/>
        <w:rPr>
          <w:rFonts w:ascii="Gisha" w:hAnsi="Gisha" w:cs="Gisha"/>
          <w:szCs w:val="24"/>
        </w:rPr>
      </w:pPr>
      <w:r w:rsidRPr="00F352C7">
        <w:rPr>
          <w:rFonts w:ascii="Gisha" w:hAnsi="Gisha" w:cs="Gisha"/>
          <w:szCs w:val="24"/>
        </w:rPr>
        <w:t xml:space="preserve">De leerling die bij de </w:t>
      </w:r>
      <w:r w:rsidR="00653245" w:rsidRPr="00F352C7">
        <w:rPr>
          <w:rFonts w:ascii="Gisha" w:hAnsi="Gisha" w:cs="Gisha"/>
          <w:szCs w:val="24"/>
        </w:rPr>
        <w:t>docent</w:t>
      </w:r>
      <w:r w:rsidRPr="00F352C7">
        <w:rPr>
          <w:rFonts w:ascii="Gisha" w:hAnsi="Gisha" w:cs="Gisha"/>
          <w:szCs w:val="24"/>
        </w:rPr>
        <w:t xml:space="preserve"> meldt dat hij of andere kinderen worden gepest wordt serieus genomen. De leerling moet weten dat hij zelf mag kiezen bij wie hij de  melding doet: de groep</w:t>
      </w:r>
      <w:r w:rsidR="00467124" w:rsidRPr="00F352C7">
        <w:rPr>
          <w:rFonts w:ascii="Gisha" w:hAnsi="Gisha" w:cs="Gisha"/>
          <w:szCs w:val="24"/>
        </w:rPr>
        <w:t>s</w:t>
      </w:r>
      <w:r w:rsidR="00653245" w:rsidRPr="00F352C7">
        <w:rPr>
          <w:rFonts w:ascii="Gisha" w:hAnsi="Gisha" w:cs="Gisha"/>
          <w:szCs w:val="24"/>
        </w:rPr>
        <w:t>docent</w:t>
      </w:r>
      <w:r w:rsidRPr="00F352C7">
        <w:rPr>
          <w:rFonts w:ascii="Gisha" w:hAnsi="Gisha" w:cs="Gisha"/>
          <w:szCs w:val="24"/>
        </w:rPr>
        <w:t xml:space="preserve">, mentor of de teamleider. </w:t>
      </w:r>
    </w:p>
    <w:p w14:paraId="4B783830" w14:textId="77777777" w:rsidR="00312755" w:rsidRPr="00F352C7" w:rsidRDefault="00312755" w:rsidP="00467124">
      <w:pPr>
        <w:pStyle w:val="Geenafstand"/>
        <w:rPr>
          <w:rFonts w:ascii="Gisha" w:hAnsi="Gisha" w:cs="Gisha"/>
          <w:szCs w:val="24"/>
        </w:rPr>
      </w:pPr>
    </w:p>
    <w:p w14:paraId="5E106F0A" w14:textId="77777777" w:rsidR="00467124" w:rsidRPr="00F352C7" w:rsidRDefault="00463AAF" w:rsidP="00463AAF">
      <w:pPr>
        <w:pStyle w:val="Geenafstand"/>
        <w:rPr>
          <w:rFonts w:ascii="Gisha" w:hAnsi="Gisha" w:cs="Gisha"/>
          <w:szCs w:val="24"/>
        </w:rPr>
      </w:pPr>
      <w:r w:rsidRPr="00F352C7">
        <w:rPr>
          <w:rFonts w:ascii="Gisha" w:hAnsi="Gisha" w:cs="Gisha"/>
          <w:szCs w:val="24"/>
        </w:rPr>
        <w:t xml:space="preserve">De docent is alert op pestgedrag binnen en buiten de klas en meldt pestgedrag en meeloopgedrag bij de </w:t>
      </w:r>
      <w:r w:rsidR="00312755">
        <w:rPr>
          <w:rFonts w:ascii="Gisha" w:hAnsi="Gisha" w:cs="Gisha"/>
          <w:szCs w:val="24"/>
        </w:rPr>
        <w:t>mentor</w:t>
      </w:r>
      <w:r w:rsidRPr="00F352C7">
        <w:rPr>
          <w:rFonts w:ascii="Gisha" w:hAnsi="Gisha" w:cs="Gisha"/>
          <w:szCs w:val="24"/>
        </w:rPr>
        <w:t>. Deze maakt een notitie en neemt de benodigde maatregelen</w:t>
      </w:r>
      <w:r w:rsidR="00467124" w:rsidRPr="00F352C7">
        <w:rPr>
          <w:rFonts w:ascii="Gisha" w:hAnsi="Gisha" w:cs="Gisha"/>
          <w:szCs w:val="24"/>
        </w:rPr>
        <w:t xml:space="preserve"> zoals eventuele aanmelding bij het zorgteam en inzetten van ondersteuning zoals beschreven bij preventieprogramma’s</w:t>
      </w:r>
      <w:r w:rsidRPr="00F352C7">
        <w:rPr>
          <w:rFonts w:ascii="Gisha" w:hAnsi="Gisha" w:cs="Gisha"/>
          <w:szCs w:val="24"/>
        </w:rPr>
        <w:t>.</w:t>
      </w:r>
    </w:p>
    <w:p w14:paraId="3780B829" w14:textId="77777777" w:rsidR="00463AAF" w:rsidRPr="00F352C7" w:rsidRDefault="00463AAF" w:rsidP="00463AAF">
      <w:pPr>
        <w:pStyle w:val="Geenafstand"/>
        <w:rPr>
          <w:rFonts w:ascii="Gisha" w:hAnsi="Gisha" w:cs="Gisha"/>
          <w:szCs w:val="24"/>
        </w:rPr>
      </w:pPr>
      <w:r w:rsidRPr="00F352C7">
        <w:rPr>
          <w:rFonts w:ascii="Gisha" w:hAnsi="Gisha" w:cs="Gisha"/>
          <w:szCs w:val="24"/>
        </w:rPr>
        <w:t xml:space="preserve"> </w:t>
      </w:r>
    </w:p>
    <w:p w14:paraId="6025DB74" w14:textId="77777777" w:rsidR="00312755" w:rsidRDefault="00312755" w:rsidP="00467124">
      <w:pPr>
        <w:pStyle w:val="Geenafstand"/>
        <w:rPr>
          <w:rFonts w:ascii="Gisha" w:hAnsi="Gisha" w:cs="Gisha"/>
          <w:szCs w:val="24"/>
        </w:rPr>
      </w:pPr>
      <w:r>
        <w:rPr>
          <w:rFonts w:ascii="Gisha" w:hAnsi="Gisha" w:cs="Gisha"/>
          <w:szCs w:val="24"/>
        </w:rPr>
        <w:t>Ook ou</w:t>
      </w:r>
      <w:r w:rsidR="00463AAF" w:rsidRPr="00F352C7">
        <w:rPr>
          <w:rFonts w:ascii="Gisha" w:hAnsi="Gisha" w:cs="Gisha"/>
          <w:szCs w:val="24"/>
        </w:rPr>
        <w:t xml:space="preserve">ders </w:t>
      </w:r>
      <w:r>
        <w:rPr>
          <w:rFonts w:ascii="Gisha" w:hAnsi="Gisha" w:cs="Gisha"/>
          <w:szCs w:val="24"/>
        </w:rPr>
        <w:t xml:space="preserve">hebben de mogelijkheid een </w:t>
      </w:r>
      <w:r w:rsidR="00463AAF" w:rsidRPr="00F352C7">
        <w:rPr>
          <w:rFonts w:ascii="Gisha" w:hAnsi="Gisha" w:cs="Gisha"/>
          <w:szCs w:val="24"/>
        </w:rPr>
        <w:t xml:space="preserve">melding </w:t>
      </w:r>
      <w:r>
        <w:rPr>
          <w:rFonts w:ascii="Gisha" w:hAnsi="Gisha" w:cs="Gisha"/>
          <w:szCs w:val="24"/>
        </w:rPr>
        <w:t xml:space="preserve">te </w:t>
      </w:r>
      <w:r w:rsidR="00463AAF" w:rsidRPr="00F352C7">
        <w:rPr>
          <w:rFonts w:ascii="Gisha" w:hAnsi="Gisha" w:cs="Gisha"/>
          <w:szCs w:val="24"/>
        </w:rPr>
        <w:t xml:space="preserve">maken als hun kind met verhalen thuis komt over </w:t>
      </w:r>
      <w:r>
        <w:rPr>
          <w:rFonts w:ascii="Gisha" w:hAnsi="Gisha" w:cs="Gisha"/>
          <w:szCs w:val="24"/>
        </w:rPr>
        <w:t>verhalen rondom pestgedrag.</w:t>
      </w:r>
    </w:p>
    <w:p w14:paraId="2760D3D3" w14:textId="77777777" w:rsidR="00312755" w:rsidRDefault="00312755" w:rsidP="00467124">
      <w:pPr>
        <w:pStyle w:val="Geenafstand"/>
        <w:rPr>
          <w:rFonts w:ascii="Gisha" w:hAnsi="Gisha" w:cs="Gisha"/>
          <w:szCs w:val="24"/>
        </w:rPr>
      </w:pPr>
    </w:p>
    <w:p w14:paraId="48AB0198" w14:textId="4FE7506E" w:rsidR="00312755" w:rsidRPr="00F352C7" w:rsidRDefault="00312755" w:rsidP="00467124">
      <w:pPr>
        <w:pStyle w:val="Geenafstand"/>
        <w:rPr>
          <w:rFonts w:ascii="Gisha" w:hAnsi="Gisha" w:cs="Gisha"/>
          <w:szCs w:val="24"/>
        </w:rPr>
      </w:pPr>
      <w:r>
        <w:rPr>
          <w:rFonts w:ascii="Gisha" w:hAnsi="Gisha" w:cs="Gisha"/>
          <w:szCs w:val="24"/>
        </w:rPr>
        <w:t>Vanaf oktober 2017 is de mogelijkheid om pesten anoniem en digitaal te melden, via de M5 knop op de website. Dit kan worden gedaan door ouders, leerlingen en personeel.</w:t>
      </w:r>
      <w:r w:rsidR="00C75E9E">
        <w:rPr>
          <w:rFonts w:ascii="Gisha" w:hAnsi="Gisha" w:cs="Gisha"/>
          <w:szCs w:val="24"/>
        </w:rPr>
        <w:t xml:space="preserve"> Nadere informatie over pesten, de oorzaak en aanpak hiervan vanuit de M5 methode is te vinden in het e- handboek van M5.</w:t>
      </w:r>
    </w:p>
    <w:p w14:paraId="63690A0B" w14:textId="77777777" w:rsidR="00463AAF" w:rsidRPr="00F352C7" w:rsidRDefault="00463AAF" w:rsidP="00463AAF">
      <w:pPr>
        <w:pStyle w:val="Kop1"/>
        <w:rPr>
          <w:rFonts w:ascii="Gisha" w:hAnsi="Gisha" w:cs="Gisha"/>
          <w:color w:val="auto"/>
          <w:sz w:val="24"/>
          <w:szCs w:val="24"/>
        </w:rPr>
      </w:pPr>
      <w:bookmarkStart w:id="8" w:name="_Toc500771660"/>
      <w:r w:rsidRPr="00F352C7">
        <w:rPr>
          <w:rFonts w:ascii="Gisha" w:hAnsi="Gisha" w:cs="Gisha"/>
          <w:color w:val="auto"/>
          <w:sz w:val="24"/>
          <w:szCs w:val="24"/>
        </w:rPr>
        <w:t>4. Implementeren en handhaven</w:t>
      </w:r>
      <w:bookmarkEnd w:id="8"/>
      <w:r w:rsidRPr="00F352C7">
        <w:rPr>
          <w:rFonts w:ascii="Gisha" w:hAnsi="Gisha" w:cs="Gisha"/>
          <w:color w:val="auto"/>
          <w:sz w:val="24"/>
          <w:szCs w:val="24"/>
        </w:rPr>
        <w:t xml:space="preserve"> </w:t>
      </w:r>
    </w:p>
    <w:p w14:paraId="4FB3426E" w14:textId="77777777" w:rsidR="00463AAF" w:rsidRPr="00F352C7" w:rsidRDefault="00463AAF" w:rsidP="00463AAF">
      <w:pPr>
        <w:pStyle w:val="Kop3"/>
        <w:rPr>
          <w:rFonts w:ascii="Gisha" w:hAnsi="Gisha" w:cs="Gisha"/>
          <w:color w:val="auto"/>
          <w:sz w:val="24"/>
          <w:szCs w:val="24"/>
        </w:rPr>
      </w:pPr>
      <w:bookmarkStart w:id="9" w:name="_Toc500771661"/>
      <w:r w:rsidRPr="00F352C7">
        <w:rPr>
          <w:rFonts w:ascii="Gisha" w:hAnsi="Gisha" w:cs="Gisha"/>
          <w:color w:val="auto"/>
          <w:sz w:val="24"/>
          <w:szCs w:val="24"/>
        </w:rPr>
        <w:t>Informeren van ouders en leerlingen</w:t>
      </w:r>
      <w:bookmarkEnd w:id="9"/>
      <w:r w:rsidRPr="00F352C7">
        <w:rPr>
          <w:rFonts w:ascii="Gisha" w:hAnsi="Gisha" w:cs="Gisha"/>
          <w:color w:val="auto"/>
          <w:sz w:val="24"/>
          <w:szCs w:val="24"/>
        </w:rPr>
        <w:t xml:space="preserve"> </w:t>
      </w:r>
    </w:p>
    <w:p w14:paraId="2B084829" w14:textId="77777777" w:rsidR="00037913" w:rsidRPr="00A56FF5" w:rsidRDefault="00037913" w:rsidP="00A56FF5">
      <w:pPr>
        <w:pStyle w:val="Geenafstand"/>
      </w:pPr>
    </w:p>
    <w:p w14:paraId="77C50A55" w14:textId="77777777" w:rsidR="00463AAF" w:rsidRDefault="00463AAF" w:rsidP="00037913">
      <w:pPr>
        <w:pStyle w:val="Geenafstand"/>
        <w:rPr>
          <w:rFonts w:ascii="Gisha" w:hAnsi="Gisha" w:cs="Gisha"/>
          <w:szCs w:val="24"/>
        </w:rPr>
      </w:pPr>
      <w:r w:rsidRPr="00F352C7">
        <w:rPr>
          <w:rFonts w:ascii="Gisha" w:hAnsi="Gisha" w:cs="Gisha"/>
          <w:szCs w:val="24"/>
        </w:rPr>
        <w:t xml:space="preserve">De </w:t>
      </w:r>
      <w:r w:rsidR="00312755">
        <w:rPr>
          <w:rFonts w:ascii="Gisha" w:hAnsi="Gisha" w:cs="Gisha"/>
          <w:szCs w:val="24"/>
        </w:rPr>
        <w:t>schoolregels</w:t>
      </w:r>
      <w:r w:rsidRPr="00F352C7">
        <w:rPr>
          <w:rFonts w:ascii="Gisha" w:hAnsi="Gisha" w:cs="Gisha"/>
          <w:szCs w:val="24"/>
        </w:rPr>
        <w:t xml:space="preserve"> wo</w:t>
      </w:r>
      <w:r w:rsidR="00037913" w:rsidRPr="00F352C7">
        <w:rPr>
          <w:rFonts w:ascii="Gisha" w:hAnsi="Gisha" w:cs="Gisha"/>
          <w:szCs w:val="24"/>
        </w:rPr>
        <w:t xml:space="preserve">rden opgenomen in de schoolgids, de website </w:t>
      </w:r>
      <w:r w:rsidRPr="00F352C7">
        <w:rPr>
          <w:rFonts w:ascii="Gisha" w:hAnsi="Gisha" w:cs="Gisha"/>
          <w:szCs w:val="24"/>
        </w:rPr>
        <w:t xml:space="preserve">en komen regelmatig aan bod in de nieuwsbrief. </w:t>
      </w:r>
      <w:r w:rsidR="00312755">
        <w:rPr>
          <w:rFonts w:ascii="Gisha" w:hAnsi="Gisha" w:cs="Gisha"/>
          <w:szCs w:val="24"/>
        </w:rPr>
        <w:t>Ook de mogelijkheid ongewenst/pest gedrag te melden via M5 wordt regelmatig bekend gemaakt. In het schooljaar 2017- 2018 werd dit gedaan middels een ouderavond</w:t>
      </w:r>
    </w:p>
    <w:p w14:paraId="5D2A5CFB" w14:textId="77777777" w:rsidR="00312755" w:rsidRPr="00F352C7" w:rsidRDefault="00312755" w:rsidP="00037913">
      <w:pPr>
        <w:pStyle w:val="Geenafstand"/>
        <w:rPr>
          <w:rFonts w:ascii="Gisha" w:hAnsi="Gisha" w:cs="Gisha"/>
          <w:szCs w:val="24"/>
        </w:rPr>
      </w:pPr>
    </w:p>
    <w:p w14:paraId="3D3DFDFF" w14:textId="77777777" w:rsidR="00463AAF" w:rsidRPr="00F352C7" w:rsidRDefault="00463AAF" w:rsidP="00463AAF">
      <w:pPr>
        <w:pStyle w:val="Geenafstand"/>
        <w:rPr>
          <w:rFonts w:ascii="Gisha" w:hAnsi="Gisha" w:cs="Gisha"/>
          <w:szCs w:val="24"/>
        </w:rPr>
      </w:pPr>
      <w:r w:rsidRPr="00F352C7">
        <w:rPr>
          <w:rFonts w:ascii="Gisha" w:hAnsi="Gisha" w:cs="Gisha"/>
          <w:szCs w:val="24"/>
        </w:rPr>
        <w:t xml:space="preserve">De schoolregels worden 2x per jaar klassikaal besproken en komen aan de orde bij incidenten. </w:t>
      </w:r>
    </w:p>
    <w:p w14:paraId="0E46004C" w14:textId="77777777" w:rsidR="007B5C6E" w:rsidRPr="00A56FF5" w:rsidRDefault="007B5C6E" w:rsidP="00A56FF5">
      <w:pPr>
        <w:pStyle w:val="Geenafstand"/>
      </w:pPr>
    </w:p>
    <w:p w14:paraId="2E86233A" w14:textId="77777777" w:rsidR="00A56FF5" w:rsidRDefault="00A56FF5">
      <w:pPr>
        <w:rPr>
          <w:rFonts w:ascii="Gisha" w:eastAsiaTheme="majorEastAsia" w:hAnsi="Gisha" w:cs="Gisha"/>
          <w:b/>
          <w:bCs/>
          <w:sz w:val="24"/>
          <w:szCs w:val="24"/>
        </w:rPr>
      </w:pPr>
      <w:r>
        <w:rPr>
          <w:rFonts w:ascii="Gisha" w:hAnsi="Gisha" w:cs="Gisha"/>
          <w:sz w:val="24"/>
          <w:szCs w:val="24"/>
        </w:rPr>
        <w:br w:type="page"/>
      </w:r>
    </w:p>
    <w:p w14:paraId="6B0223B6" w14:textId="77777777" w:rsidR="007B5C6E" w:rsidRPr="00F352C7" w:rsidRDefault="007B5C6E" w:rsidP="007B5C6E">
      <w:pPr>
        <w:pStyle w:val="Kop2"/>
        <w:rPr>
          <w:rFonts w:ascii="Gisha" w:hAnsi="Gisha" w:cs="Gisha"/>
          <w:color w:val="auto"/>
          <w:sz w:val="24"/>
          <w:szCs w:val="24"/>
        </w:rPr>
      </w:pPr>
      <w:bookmarkStart w:id="10" w:name="_Toc500771662"/>
      <w:r w:rsidRPr="00F352C7">
        <w:rPr>
          <w:rFonts w:ascii="Gisha" w:hAnsi="Gisha" w:cs="Gisha"/>
          <w:color w:val="auto"/>
          <w:sz w:val="24"/>
          <w:szCs w:val="24"/>
        </w:rPr>
        <w:lastRenderedPageBreak/>
        <w:t xml:space="preserve">Zorg voor de </w:t>
      </w:r>
      <w:proofErr w:type="spellStart"/>
      <w:r w:rsidRPr="00F352C7">
        <w:rPr>
          <w:rFonts w:ascii="Gisha" w:hAnsi="Gisha" w:cs="Gisha"/>
          <w:color w:val="auto"/>
          <w:sz w:val="24"/>
          <w:szCs w:val="24"/>
        </w:rPr>
        <w:t>pester</w:t>
      </w:r>
      <w:proofErr w:type="spellEnd"/>
      <w:r w:rsidRPr="00F352C7">
        <w:rPr>
          <w:rFonts w:ascii="Gisha" w:hAnsi="Gisha" w:cs="Gisha"/>
          <w:color w:val="auto"/>
          <w:sz w:val="24"/>
          <w:szCs w:val="24"/>
        </w:rPr>
        <w:t xml:space="preserve"> en de gepeste.</w:t>
      </w:r>
      <w:bookmarkEnd w:id="10"/>
      <w:r w:rsidRPr="00F352C7">
        <w:rPr>
          <w:rFonts w:ascii="Gisha" w:hAnsi="Gisha" w:cs="Gisha"/>
          <w:color w:val="auto"/>
          <w:sz w:val="24"/>
          <w:szCs w:val="24"/>
        </w:rPr>
        <w:t xml:space="preserve"> </w:t>
      </w:r>
    </w:p>
    <w:p w14:paraId="4C20ED6F" w14:textId="77777777" w:rsidR="007B5C6E" w:rsidRPr="00F352C7" w:rsidRDefault="0003500D" w:rsidP="00954638">
      <w:pPr>
        <w:pStyle w:val="Geenafstand"/>
        <w:rPr>
          <w:rFonts w:ascii="Gisha" w:hAnsi="Gisha" w:cs="Gisha"/>
        </w:rPr>
      </w:pPr>
      <w:r w:rsidRPr="00F352C7">
        <w:rPr>
          <w:rFonts w:ascii="Gisha" w:hAnsi="Gisha" w:cs="Gisha"/>
        </w:rPr>
        <w:br/>
      </w:r>
      <w:r w:rsidR="007B5C6E" w:rsidRPr="00F352C7">
        <w:rPr>
          <w:rFonts w:ascii="Gisha" w:hAnsi="Gisha" w:cs="Gisha"/>
        </w:rPr>
        <w:t>De mentor bl</w:t>
      </w:r>
      <w:r w:rsidR="00954638" w:rsidRPr="00F352C7">
        <w:rPr>
          <w:rFonts w:ascii="Gisha" w:hAnsi="Gisha" w:cs="Gisha"/>
        </w:rPr>
        <w:t>ijf</w:t>
      </w:r>
      <w:r w:rsidR="007B5C6E" w:rsidRPr="00F352C7">
        <w:rPr>
          <w:rFonts w:ascii="Gisha" w:hAnsi="Gisha" w:cs="Gisha"/>
        </w:rPr>
        <w:t xml:space="preserve">t het eerste aanspreekpunt omtrent </w:t>
      </w:r>
      <w:proofErr w:type="spellStart"/>
      <w:r w:rsidR="007B5C6E" w:rsidRPr="00F352C7">
        <w:rPr>
          <w:rFonts w:ascii="Gisha" w:hAnsi="Gisha" w:cs="Gisha"/>
        </w:rPr>
        <w:t>pesters</w:t>
      </w:r>
      <w:proofErr w:type="spellEnd"/>
      <w:r w:rsidR="007B5C6E" w:rsidRPr="00F352C7">
        <w:rPr>
          <w:rFonts w:ascii="Gisha" w:hAnsi="Gisha" w:cs="Gisha"/>
        </w:rPr>
        <w:t xml:space="preserve"> en slachtoffers.</w:t>
      </w:r>
      <w:r w:rsidR="00954638" w:rsidRPr="00F352C7">
        <w:rPr>
          <w:rFonts w:ascii="Gisha" w:hAnsi="Gisha" w:cs="Gisha"/>
        </w:rPr>
        <w:t xml:space="preserve"> Tevens heeft hij/zij de meeste contact momenten met de leerling en onderhoud hij/zij contact met de ouders. Daarnaast is de mentor ook verantwoordelijk voor het bespreken van de anti- pest regels.</w:t>
      </w:r>
      <w:r w:rsidR="007B5C6E" w:rsidRPr="00F352C7">
        <w:rPr>
          <w:rFonts w:ascii="Gisha" w:hAnsi="Gisha" w:cs="Gisha"/>
        </w:rPr>
        <w:t xml:space="preserve"> </w:t>
      </w:r>
    </w:p>
    <w:p w14:paraId="26419FF4" w14:textId="77777777" w:rsidR="00954638" w:rsidRPr="00F352C7" w:rsidRDefault="00954638" w:rsidP="00954638">
      <w:pPr>
        <w:pStyle w:val="Geenafstand"/>
        <w:rPr>
          <w:rFonts w:ascii="Gisha" w:hAnsi="Gisha" w:cs="Gisha"/>
        </w:rPr>
      </w:pPr>
    </w:p>
    <w:p w14:paraId="3EA22B4F" w14:textId="77777777" w:rsidR="00954638" w:rsidRPr="00F352C7" w:rsidRDefault="00954638" w:rsidP="00954638">
      <w:pPr>
        <w:pStyle w:val="Geenafstand"/>
        <w:rPr>
          <w:rFonts w:ascii="Gisha" w:hAnsi="Gisha" w:cs="Gisha"/>
        </w:rPr>
      </w:pPr>
      <w:r w:rsidRPr="00F352C7">
        <w:rPr>
          <w:rFonts w:ascii="Gisha" w:hAnsi="Gisha" w:cs="Gisha"/>
        </w:rPr>
        <w:t>Enkele actiepunten die doorlopen kunnen worden door de mentor bij het zorgdragen voor slachtoffer en dader:</w:t>
      </w:r>
    </w:p>
    <w:p w14:paraId="6E643D1A" w14:textId="77777777" w:rsidR="00954638" w:rsidRPr="00F352C7" w:rsidRDefault="00954638" w:rsidP="00954638">
      <w:pPr>
        <w:pStyle w:val="Geenafstand"/>
        <w:ind w:left="720"/>
        <w:rPr>
          <w:rFonts w:ascii="Gisha" w:hAnsi="Gisha" w:cs="Gisha"/>
          <w:szCs w:val="24"/>
        </w:rPr>
      </w:pPr>
    </w:p>
    <w:p w14:paraId="1689129F" w14:textId="77777777" w:rsidR="007B5C6E" w:rsidRPr="00F352C7" w:rsidRDefault="007B5C6E" w:rsidP="007B5C6E">
      <w:pPr>
        <w:pStyle w:val="Geenafstand"/>
        <w:numPr>
          <w:ilvl w:val="0"/>
          <w:numId w:val="6"/>
        </w:numPr>
        <w:rPr>
          <w:rFonts w:ascii="Gisha" w:hAnsi="Gisha" w:cs="Gisha"/>
          <w:szCs w:val="24"/>
        </w:rPr>
      </w:pPr>
      <w:r w:rsidRPr="00F352C7">
        <w:rPr>
          <w:rFonts w:ascii="Gisha" w:hAnsi="Gisha" w:cs="Gisha"/>
          <w:szCs w:val="24"/>
        </w:rPr>
        <w:t xml:space="preserve">Direct ingrijpen via hoor en wederhoor en beoordelen van de situatie. </w:t>
      </w:r>
    </w:p>
    <w:p w14:paraId="239C2120" w14:textId="77777777" w:rsidR="007B5C6E" w:rsidRPr="00F352C7" w:rsidRDefault="007B5C6E" w:rsidP="007B5C6E">
      <w:pPr>
        <w:pStyle w:val="Geenafstand"/>
        <w:numPr>
          <w:ilvl w:val="0"/>
          <w:numId w:val="6"/>
        </w:numPr>
        <w:rPr>
          <w:rFonts w:ascii="Gisha" w:hAnsi="Gisha" w:cs="Gisha"/>
          <w:szCs w:val="24"/>
        </w:rPr>
      </w:pPr>
      <w:r w:rsidRPr="00F352C7">
        <w:rPr>
          <w:rFonts w:ascii="Gisha" w:hAnsi="Gisha" w:cs="Gisha"/>
          <w:szCs w:val="24"/>
        </w:rPr>
        <w:t xml:space="preserve">Erkennen van de gevoelens van de gepeste is heel belangrijk. </w:t>
      </w:r>
    </w:p>
    <w:p w14:paraId="37AF876A" w14:textId="77777777" w:rsidR="007B5C6E" w:rsidRPr="00F352C7" w:rsidRDefault="007B5C6E" w:rsidP="007B5C6E">
      <w:pPr>
        <w:pStyle w:val="Geenafstand"/>
        <w:numPr>
          <w:ilvl w:val="0"/>
          <w:numId w:val="6"/>
        </w:numPr>
        <w:rPr>
          <w:rFonts w:ascii="Gisha" w:hAnsi="Gisha" w:cs="Gisha"/>
          <w:szCs w:val="24"/>
        </w:rPr>
      </w:pPr>
      <w:r w:rsidRPr="00F352C7">
        <w:rPr>
          <w:rFonts w:ascii="Gisha" w:hAnsi="Gisha" w:cs="Gisha"/>
          <w:szCs w:val="24"/>
        </w:rPr>
        <w:t xml:space="preserve">Gedragsalternatieven aanreiken aan </w:t>
      </w:r>
      <w:r w:rsidR="00312755">
        <w:rPr>
          <w:rFonts w:ascii="Gisha" w:hAnsi="Gisha" w:cs="Gisha"/>
          <w:szCs w:val="24"/>
        </w:rPr>
        <w:t>de betrokkenen</w:t>
      </w:r>
      <w:r w:rsidRPr="00F352C7">
        <w:rPr>
          <w:rFonts w:ascii="Gisha" w:hAnsi="Gisha" w:cs="Gisha"/>
          <w:szCs w:val="24"/>
        </w:rPr>
        <w:t xml:space="preserve">. </w:t>
      </w:r>
    </w:p>
    <w:p w14:paraId="63EACF96" w14:textId="77777777" w:rsidR="007B5C6E" w:rsidRPr="00F352C7" w:rsidRDefault="007B5C6E" w:rsidP="007B5C6E">
      <w:pPr>
        <w:pStyle w:val="Geenafstand"/>
        <w:numPr>
          <w:ilvl w:val="0"/>
          <w:numId w:val="6"/>
        </w:numPr>
        <w:rPr>
          <w:rFonts w:ascii="Gisha" w:hAnsi="Gisha" w:cs="Gisha"/>
          <w:szCs w:val="24"/>
        </w:rPr>
      </w:pPr>
      <w:r w:rsidRPr="00F352C7">
        <w:rPr>
          <w:rFonts w:ascii="Gisha" w:hAnsi="Gisha" w:cs="Gisha"/>
          <w:szCs w:val="24"/>
        </w:rPr>
        <w:t xml:space="preserve">Gesprek voeren met </w:t>
      </w:r>
      <w:r w:rsidR="00312755">
        <w:rPr>
          <w:rFonts w:ascii="Gisha" w:hAnsi="Gisha" w:cs="Gisha"/>
          <w:szCs w:val="24"/>
        </w:rPr>
        <w:t>mentor</w:t>
      </w:r>
      <w:r w:rsidRPr="00F352C7">
        <w:rPr>
          <w:rFonts w:ascii="Gisha" w:hAnsi="Gisha" w:cs="Gisha"/>
          <w:szCs w:val="24"/>
        </w:rPr>
        <w:t xml:space="preserve">, psychologe of vertrouwenspersoon. </w:t>
      </w:r>
    </w:p>
    <w:p w14:paraId="422AA4C7" w14:textId="77777777" w:rsidR="00312755" w:rsidRPr="00312755" w:rsidRDefault="007B5C6E" w:rsidP="00954638">
      <w:pPr>
        <w:pStyle w:val="Geenafstand"/>
        <w:numPr>
          <w:ilvl w:val="0"/>
          <w:numId w:val="6"/>
        </w:numPr>
        <w:rPr>
          <w:rFonts w:ascii="Gisha" w:eastAsiaTheme="majorEastAsia" w:hAnsi="Gisha" w:cs="Gisha"/>
          <w:b/>
          <w:bCs/>
          <w:szCs w:val="24"/>
        </w:rPr>
      </w:pPr>
      <w:r w:rsidRPr="00F352C7">
        <w:rPr>
          <w:rFonts w:ascii="Gisha" w:hAnsi="Gisha" w:cs="Gisha"/>
          <w:szCs w:val="24"/>
        </w:rPr>
        <w:t xml:space="preserve">Specifieke programma voor leerlingen die uitvallen op sociale vaardigheden </w:t>
      </w:r>
    </w:p>
    <w:p w14:paraId="790046B9" w14:textId="77777777" w:rsidR="00312755" w:rsidRDefault="00312755" w:rsidP="00312755">
      <w:pPr>
        <w:pStyle w:val="Geenafstand"/>
        <w:rPr>
          <w:rFonts w:ascii="Gisha" w:hAnsi="Gisha" w:cs="Gisha"/>
          <w:szCs w:val="24"/>
        </w:rPr>
      </w:pPr>
    </w:p>
    <w:p w14:paraId="1AA61EA5" w14:textId="77777777" w:rsidR="00312755" w:rsidRDefault="00312755" w:rsidP="00312755">
      <w:pPr>
        <w:pStyle w:val="Geenafstand"/>
        <w:rPr>
          <w:rFonts w:ascii="Gisha" w:hAnsi="Gisha" w:cs="Gisha"/>
          <w:b/>
          <w:szCs w:val="24"/>
        </w:rPr>
      </w:pPr>
      <w:r w:rsidRPr="00312755">
        <w:rPr>
          <w:rFonts w:ascii="Gisha" w:hAnsi="Gisha" w:cs="Gisha"/>
          <w:b/>
          <w:szCs w:val="24"/>
        </w:rPr>
        <w:t>Stappen na aanleiding van M5 meldingen</w:t>
      </w:r>
    </w:p>
    <w:p w14:paraId="71F26818" w14:textId="77777777" w:rsidR="00312755" w:rsidRPr="00312755" w:rsidRDefault="00312755" w:rsidP="00312755">
      <w:pPr>
        <w:pStyle w:val="Geenafstand"/>
        <w:rPr>
          <w:rFonts w:ascii="Gisha" w:hAnsi="Gisha" w:cs="Gisha"/>
        </w:rPr>
      </w:pPr>
      <w:r>
        <w:rPr>
          <w:rStyle w:val="Zwaar"/>
          <w:rFonts w:ascii="Gisha" w:hAnsi="Gisha" w:cs="Gisha"/>
          <w:color w:val="000000"/>
          <w:szCs w:val="24"/>
        </w:rPr>
        <w:br/>
      </w:r>
      <w:r w:rsidRPr="00312755">
        <w:rPr>
          <w:rStyle w:val="Zwaar"/>
          <w:rFonts w:ascii="Gisha" w:hAnsi="Gisha" w:cs="Gisha"/>
          <w:color w:val="000000"/>
          <w:szCs w:val="24"/>
        </w:rPr>
        <w:t>1. Informatie verzamelen</w:t>
      </w:r>
    </w:p>
    <w:p w14:paraId="7B905DD8" w14:textId="75AB4881" w:rsidR="00312755" w:rsidRPr="00312755" w:rsidRDefault="00312755" w:rsidP="00312755">
      <w:pPr>
        <w:pStyle w:val="Geenafstand"/>
        <w:rPr>
          <w:rFonts w:ascii="Gisha" w:hAnsi="Gisha" w:cs="Gisha"/>
        </w:rPr>
      </w:pPr>
      <w:r w:rsidRPr="00312755">
        <w:rPr>
          <w:rFonts w:ascii="Gisha" w:hAnsi="Gisha" w:cs="Gisha"/>
        </w:rPr>
        <w:t>Incidenten melden</w:t>
      </w:r>
      <w:r>
        <w:rPr>
          <w:rFonts w:ascii="Gisha" w:hAnsi="Gisha" w:cs="Gisha"/>
        </w:rPr>
        <w:t xml:space="preserve">(ouders, leerlingen, collega’s) en </w:t>
      </w:r>
      <w:r w:rsidR="00333200">
        <w:rPr>
          <w:rFonts w:ascii="Gisha" w:hAnsi="Gisha" w:cs="Gisha"/>
        </w:rPr>
        <w:t>gegevens verzamelen. De stuurgroep bekijkt de meld box dagelijks.</w:t>
      </w:r>
    </w:p>
    <w:p w14:paraId="6C6D34DB" w14:textId="77777777" w:rsidR="00312755" w:rsidRPr="00312755" w:rsidRDefault="00312755" w:rsidP="00312755">
      <w:pPr>
        <w:pStyle w:val="Geenafstand"/>
        <w:rPr>
          <w:rFonts w:ascii="Gisha" w:hAnsi="Gisha" w:cs="Gisha"/>
        </w:rPr>
      </w:pPr>
      <w:r w:rsidRPr="00312755">
        <w:rPr>
          <w:rStyle w:val="Zwaar"/>
          <w:rFonts w:ascii="Gisha" w:hAnsi="Gisha" w:cs="Gisha"/>
          <w:color w:val="000000"/>
          <w:szCs w:val="24"/>
        </w:rPr>
        <w:t>2. Pesten kwantificeren</w:t>
      </w:r>
    </w:p>
    <w:p w14:paraId="3491AC79" w14:textId="77777777" w:rsidR="00312755" w:rsidRPr="00312755" w:rsidRDefault="00312755" w:rsidP="00312755">
      <w:pPr>
        <w:pStyle w:val="Geenafstand"/>
        <w:rPr>
          <w:rFonts w:ascii="Gisha" w:hAnsi="Gisha" w:cs="Gisha"/>
        </w:rPr>
      </w:pPr>
      <w:r w:rsidRPr="00312755">
        <w:rPr>
          <w:rFonts w:ascii="Gisha" w:hAnsi="Gisha" w:cs="Gisha"/>
        </w:rPr>
        <w:t>Vaststellen wie zich bezighouden met structureel pestgedrag</w:t>
      </w:r>
    </w:p>
    <w:p w14:paraId="53925B9F" w14:textId="77777777" w:rsidR="00312755" w:rsidRPr="00312755" w:rsidRDefault="00312755" w:rsidP="00312755">
      <w:pPr>
        <w:pStyle w:val="Geenafstand"/>
        <w:rPr>
          <w:rFonts w:ascii="Gisha" w:hAnsi="Gisha" w:cs="Gisha"/>
        </w:rPr>
      </w:pPr>
      <w:r w:rsidRPr="00312755">
        <w:rPr>
          <w:rStyle w:val="Zwaar"/>
          <w:rFonts w:ascii="Gisha" w:hAnsi="Gisha" w:cs="Gisha"/>
          <w:color w:val="000000"/>
          <w:szCs w:val="24"/>
        </w:rPr>
        <w:t>3. Pesters classificeren</w:t>
      </w:r>
    </w:p>
    <w:p w14:paraId="30D1CF69" w14:textId="77777777" w:rsidR="00312755" w:rsidRDefault="00312755" w:rsidP="00312755">
      <w:pPr>
        <w:pStyle w:val="Geenafstand"/>
        <w:rPr>
          <w:rFonts w:ascii="Gisha" w:hAnsi="Gisha" w:cs="Gisha"/>
        </w:rPr>
      </w:pPr>
      <w:r w:rsidRPr="00312755">
        <w:rPr>
          <w:rFonts w:ascii="Gisha" w:hAnsi="Gisha" w:cs="Gisha"/>
        </w:rPr>
        <w:t>Vaststellen wie de hoofdrolspelers zijn en de mee- en impuls</w:t>
      </w:r>
      <w:r>
        <w:rPr>
          <w:rFonts w:ascii="Gisha" w:hAnsi="Gisha" w:cs="Gisha"/>
        </w:rPr>
        <w:t xml:space="preserve"> </w:t>
      </w:r>
      <w:proofErr w:type="spellStart"/>
      <w:r w:rsidRPr="00312755">
        <w:rPr>
          <w:rFonts w:ascii="Gisha" w:hAnsi="Gisha" w:cs="Gisha"/>
        </w:rPr>
        <w:t>pesters</w:t>
      </w:r>
      <w:proofErr w:type="spellEnd"/>
    </w:p>
    <w:p w14:paraId="7C0EB127" w14:textId="77777777" w:rsidR="00312755" w:rsidRPr="00312755" w:rsidRDefault="00312755" w:rsidP="00312755">
      <w:pPr>
        <w:pStyle w:val="Geenafstand"/>
        <w:rPr>
          <w:rFonts w:ascii="Gisha" w:hAnsi="Gisha" w:cs="Gisha"/>
        </w:rPr>
      </w:pPr>
      <w:r w:rsidRPr="00312755">
        <w:rPr>
          <w:rStyle w:val="Zwaar"/>
          <w:rFonts w:ascii="Gisha" w:hAnsi="Gisha" w:cs="Gisha"/>
          <w:color w:val="000000"/>
          <w:szCs w:val="24"/>
        </w:rPr>
        <w:t xml:space="preserve">4. Alle </w:t>
      </w:r>
      <w:proofErr w:type="spellStart"/>
      <w:r w:rsidRPr="00312755">
        <w:rPr>
          <w:rStyle w:val="Zwaar"/>
          <w:rFonts w:ascii="Gisha" w:hAnsi="Gisha" w:cs="Gisha"/>
          <w:color w:val="000000"/>
          <w:szCs w:val="24"/>
        </w:rPr>
        <w:t>pesters</w:t>
      </w:r>
      <w:proofErr w:type="spellEnd"/>
      <w:r w:rsidRPr="00312755">
        <w:rPr>
          <w:rStyle w:val="Zwaar"/>
          <w:rFonts w:ascii="Gisha" w:hAnsi="Gisha" w:cs="Gisha"/>
          <w:color w:val="000000"/>
          <w:szCs w:val="24"/>
        </w:rPr>
        <w:t xml:space="preserve"> stoppen</w:t>
      </w:r>
    </w:p>
    <w:p w14:paraId="5AAF2658" w14:textId="77777777" w:rsidR="00312755" w:rsidRPr="00312755" w:rsidRDefault="00312755" w:rsidP="00312755">
      <w:pPr>
        <w:pStyle w:val="Geenafstand"/>
        <w:rPr>
          <w:rFonts w:ascii="Gisha" w:hAnsi="Gisha" w:cs="Gisha"/>
        </w:rPr>
      </w:pPr>
      <w:r w:rsidRPr="00312755">
        <w:rPr>
          <w:rFonts w:ascii="Gisha" w:hAnsi="Gisha" w:cs="Gisha"/>
        </w:rPr>
        <w:t>Aanspreken, klassenrondes houden, maatregelen waar nodig </w:t>
      </w:r>
    </w:p>
    <w:p w14:paraId="0C5EDD81" w14:textId="77777777" w:rsidR="00312755" w:rsidRPr="00312755" w:rsidRDefault="00312755" w:rsidP="00312755">
      <w:pPr>
        <w:pStyle w:val="Geenafstand"/>
        <w:rPr>
          <w:rFonts w:ascii="Gisha" w:hAnsi="Gisha" w:cs="Gisha"/>
        </w:rPr>
      </w:pPr>
      <w:r w:rsidRPr="00312755">
        <w:rPr>
          <w:rStyle w:val="Zwaar"/>
          <w:rFonts w:ascii="Gisha" w:hAnsi="Gisha" w:cs="Gisha"/>
          <w:color w:val="000000"/>
          <w:szCs w:val="24"/>
        </w:rPr>
        <w:t>5. Sociale veiligheid borgen</w:t>
      </w:r>
    </w:p>
    <w:p w14:paraId="2E64680B" w14:textId="77777777" w:rsidR="00312755" w:rsidRDefault="00312755" w:rsidP="00312755">
      <w:pPr>
        <w:pStyle w:val="Geenafstand"/>
        <w:rPr>
          <w:rFonts w:ascii="Gisha" w:hAnsi="Gisha" w:cs="Gisha"/>
        </w:rPr>
      </w:pPr>
      <w:r w:rsidRPr="00312755">
        <w:rPr>
          <w:rFonts w:ascii="Gisha" w:hAnsi="Gisha" w:cs="Gisha"/>
        </w:rPr>
        <w:t>Aanpak en taken vastleggen in schoolbeleid</w:t>
      </w:r>
    </w:p>
    <w:p w14:paraId="5CF84117" w14:textId="77777777" w:rsidR="00312755" w:rsidRDefault="00312755" w:rsidP="00312755">
      <w:pPr>
        <w:pStyle w:val="Geenafstand"/>
        <w:rPr>
          <w:rFonts w:ascii="Gisha" w:hAnsi="Gisha" w:cs="Gisha"/>
        </w:rPr>
      </w:pPr>
    </w:p>
    <w:p w14:paraId="3AE5FA0E" w14:textId="4C5D8784" w:rsidR="00312755" w:rsidRPr="00312755" w:rsidRDefault="00312755" w:rsidP="00312755">
      <w:pPr>
        <w:pStyle w:val="Geenafstand"/>
        <w:rPr>
          <w:rFonts w:ascii="Gisha" w:hAnsi="Gisha" w:cs="Gisha"/>
        </w:rPr>
      </w:pPr>
      <w:r>
        <w:rPr>
          <w:rFonts w:ascii="Gisha" w:hAnsi="Gisha" w:cs="Gisha"/>
        </w:rPr>
        <w:t xml:space="preserve">Gaat het </w:t>
      </w:r>
      <w:r w:rsidR="00333200">
        <w:rPr>
          <w:rFonts w:ascii="Gisha" w:hAnsi="Gisha" w:cs="Gisha"/>
        </w:rPr>
        <w:t xml:space="preserve">bij de melding </w:t>
      </w:r>
      <w:r>
        <w:rPr>
          <w:rFonts w:ascii="Gisha" w:hAnsi="Gisha" w:cs="Gisha"/>
        </w:rPr>
        <w:t>om ernstige pestgevallen waarbij de veiligheid van een leerling wordt bedreigd, dan zal er meteen worden ingegrepen.</w:t>
      </w:r>
    </w:p>
    <w:p w14:paraId="23B6B7BD" w14:textId="77777777" w:rsidR="007B5C6E" w:rsidRPr="00312755" w:rsidRDefault="007B5C6E" w:rsidP="00312755">
      <w:pPr>
        <w:pStyle w:val="Geenafstand"/>
        <w:rPr>
          <w:rFonts w:ascii="Gisha" w:eastAsiaTheme="majorEastAsia" w:hAnsi="Gisha" w:cs="Gisha"/>
          <w:b/>
          <w:bCs/>
          <w:szCs w:val="24"/>
        </w:rPr>
      </w:pPr>
      <w:r w:rsidRPr="00312755">
        <w:rPr>
          <w:rFonts w:ascii="Gisha" w:hAnsi="Gisha" w:cs="Gisha"/>
          <w:b/>
          <w:szCs w:val="24"/>
        </w:rPr>
        <w:br w:type="page"/>
      </w:r>
    </w:p>
    <w:p w14:paraId="33B3A088" w14:textId="77777777" w:rsidR="007B5C6E" w:rsidRPr="0003500D" w:rsidRDefault="007B5C6E" w:rsidP="00037913">
      <w:pPr>
        <w:pStyle w:val="Kop2"/>
        <w:rPr>
          <w:rFonts w:ascii="Gisha" w:hAnsi="Gisha" w:cs="Gisha"/>
          <w:color w:val="auto"/>
          <w:sz w:val="24"/>
          <w:szCs w:val="24"/>
        </w:rPr>
        <w:sectPr w:rsidR="007B5C6E" w:rsidRPr="0003500D" w:rsidSect="00247451">
          <w:type w:val="continuous"/>
          <w:pgSz w:w="11906" w:h="16838"/>
          <w:pgMar w:top="1417" w:right="1417" w:bottom="1417" w:left="1417" w:header="708" w:footer="708" w:gutter="0"/>
          <w:cols w:space="708"/>
          <w:titlePg/>
          <w:docGrid w:linePitch="360"/>
        </w:sectPr>
      </w:pPr>
    </w:p>
    <w:p w14:paraId="7978188A" w14:textId="63CCBBD5" w:rsidR="00A56FF5" w:rsidRPr="00A56FF5" w:rsidRDefault="00312755" w:rsidP="00333200">
      <w:pPr>
        <w:pStyle w:val="Geenafstand"/>
        <w:sectPr w:rsidR="00A56FF5" w:rsidRPr="00A56FF5" w:rsidSect="007B5C6E">
          <w:type w:val="continuous"/>
          <w:pgSz w:w="16838" w:h="11906" w:orient="landscape"/>
          <w:pgMar w:top="1418" w:right="1418" w:bottom="1418" w:left="1418" w:header="709" w:footer="709" w:gutter="0"/>
          <w:cols w:space="708"/>
          <w:titlePg/>
          <w:docGrid w:linePitch="360"/>
        </w:sectPr>
      </w:pPr>
      <w:r>
        <w:rPr>
          <w:szCs w:val="24"/>
        </w:rPr>
        <w:lastRenderedPageBreak/>
        <w:t>Stappenplan mondelinge melding</w:t>
      </w:r>
      <w:r w:rsidR="007B5C6E" w:rsidRPr="0003500D">
        <w:rPr>
          <w:noProof/>
        </w:rPr>
        <w:drawing>
          <wp:inline distT="0" distB="0" distL="0" distR="0" wp14:anchorId="22D6C007" wp14:editId="23918903">
            <wp:extent cx="8402955" cy="501396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954638" w:rsidRPr="0003500D">
        <w:br/>
      </w:r>
      <w:r w:rsidR="00954638" w:rsidRPr="00A56FF5">
        <w:rPr>
          <w:rStyle w:val="GeenafstandChar"/>
          <w:rFonts w:ascii="Gisha" w:hAnsi="Gisha" w:cs="Gisha"/>
        </w:rPr>
        <w:t>* bij letsel en/of schade zal er aangifte worden gedaan</w:t>
      </w:r>
      <w:bookmarkStart w:id="11" w:name="_Toc500517066"/>
    </w:p>
    <w:p w14:paraId="0F525E3F" w14:textId="77777777" w:rsidR="00A56FF5" w:rsidRPr="00333200" w:rsidRDefault="00A56FF5" w:rsidP="00A56FF5">
      <w:pPr>
        <w:pStyle w:val="Kop1"/>
        <w:rPr>
          <w:rFonts w:ascii="Gisha" w:hAnsi="Gisha" w:cs="Gisha"/>
        </w:rPr>
      </w:pPr>
      <w:bookmarkStart w:id="12" w:name="_Toc500771663"/>
      <w:r w:rsidRPr="00333200">
        <w:rPr>
          <w:rFonts w:ascii="Gisha" w:hAnsi="Gisha" w:cs="Gisha"/>
        </w:rPr>
        <w:lastRenderedPageBreak/>
        <w:t>5. Seksuele intimidatie</w:t>
      </w:r>
      <w:bookmarkEnd w:id="11"/>
      <w:bookmarkEnd w:id="12"/>
    </w:p>
    <w:p w14:paraId="65F650F4" w14:textId="77777777" w:rsidR="00A56FF5" w:rsidRDefault="00A56FF5" w:rsidP="00A56FF5">
      <w:pPr>
        <w:autoSpaceDE w:val="0"/>
        <w:autoSpaceDN w:val="0"/>
        <w:adjustRightInd w:val="0"/>
        <w:spacing w:after="0" w:line="240" w:lineRule="auto"/>
        <w:rPr>
          <w:rFonts w:ascii="Arial" w:hAnsi="Arial" w:cs="Arial"/>
          <w:b/>
          <w:bCs/>
          <w:sz w:val="20"/>
          <w:szCs w:val="20"/>
        </w:rPr>
      </w:pPr>
    </w:p>
    <w:p w14:paraId="358C9814" w14:textId="77777777" w:rsidR="00A56FF5" w:rsidRDefault="00A56FF5" w:rsidP="00A56FF5">
      <w:pPr>
        <w:pStyle w:val="Geenafstand"/>
        <w:rPr>
          <w:rFonts w:ascii="Gisha" w:hAnsi="Gisha" w:cs="Gisha"/>
        </w:rPr>
      </w:pPr>
      <w:r w:rsidRPr="00A56FF5">
        <w:rPr>
          <w:rFonts w:ascii="Gisha" w:hAnsi="Gisha" w:cs="Gisha"/>
        </w:rPr>
        <w:t>Hiervan is sprake indien iemand wordt geconfronteerd met ongewenste seksueel getinte aandacht in de</w:t>
      </w:r>
      <w:r>
        <w:rPr>
          <w:rFonts w:ascii="Gisha" w:hAnsi="Gisha" w:cs="Gisha"/>
        </w:rPr>
        <w:t xml:space="preserve"> </w:t>
      </w:r>
      <w:r w:rsidRPr="00A56FF5">
        <w:rPr>
          <w:rFonts w:ascii="Gisha" w:hAnsi="Gisha" w:cs="Gisha"/>
        </w:rPr>
        <w:t>vorm van verbaal, fysiek of non</w:t>
      </w:r>
      <w:r>
        <w:rPr>
          <w:rFonts w:ascii="Gisha" w:hAnsi="Gisha" w:cs="Gisha"/>
        </w:rPr>
        <w:t xml:space="preserve">-verbaal gedrag, en deze </w:t>
      </w:r>
      <w:r w:rsidRPr="00A56FF5">
        <w:rPr>
          <w:rFonts w:ascii="Gisha" w:hAnsi="Gisha" w:cs="Gisha"/>
        </w:rPr>
        <w:t>als</w:t>
      </w:r>
      <w:r>
        <w:rPr>
          <w:rFonts w:ascii="Gisha" w:hAnsi="Gisha" w:cs="Gisha"/>
        </w:rPr>
        <w:t xml:space="preserve"> </w:t>
      </w:r>
      <w:r w:rsidRPr="00A56FF5">
        <w:rPr>
          <w:rFonts w:ascii="Gisha" w:hAnsi="Gisha" w:cs="Gisha"/>
        </w:rPr>
        <w:t>onaangenaam erva</w:t>
      </w:r>
      <w:r>
        <w:rPr>
          <w:rFonts w:ascii="Gisha" w:hAnsi="Gisha" w:cs="Gisha"/>
        </w:rPr>
        <w:t>art</w:t>
      </w:r>
      <w:r w:rsidRPr="00A56FF5">
        <w:rPr>
          <w:rFonts w:ascii="Gisha" w:hAnsi="Gisha" w:cs="Gisha"/>
        </w:rPr>
        <w:t xml:space="preserve">. </w:t>
      </w:r>
    </w:p>
    <w:p w14:paraId="6DB2FF45" w14:textId="77777777" w:rsidR="00A56FF5" w:rsidRDefault="00A56FF5" w:rsidP="00A56FF5">
      <w:pPr>
        <w:pStyle w:val="Geenafstand"/>
        <w:rPr>
          <w:rFonts w:ascii="Gisha" w:hAnsi="Gisha" w:cs="Gisha"/>
        </w:rPr>
      </w:pPr>
    </w:p>
    <w:p w14:paraId="06F7E944" w14:textId="77777777" w:rsidR="00A56FF5" w:rsidRPr="00A56FF5" w:rsidRDefault="00A56FF5" w:rsidP="00A56FF5">
      <w:pPr>
        <w:pStyle w:val="Geenafstand"/>
        <w:rPr>
          <w:rFonts w:ascii="Gisha" w:hAnsi="Gisha" w:cs="Gisha"/>
        </w:rPr>
      </w:pPr>
      <w:r w:rsidRPr="00A56FF5">
        <w:rPr>
          <w:rFonts w:ascii="Gisha" w:hAnsi="Gisha" w:cs="Gisha"/>
        </w:rPr>
        <w:t>Wanneer er sprake is van seksueel misbruik door een medewerker van de school gaat het om een</w:t>
      </w:r>
      <w:r w:rsidR="00592C7A">
        <w:rPr>
          <w:rFonts w:ascii="Gisha" w:hAnsi="Gisha" w:cs="Gisha"/>
        </w:rPr>
        <w:t xml:space="preserve"> </w:t>
      </w:r>
      <w:r w:rsidRPr="00A56FF5">
        <w:rPr>
          <w:rFonts w:ascii="Gisha" w:hAnsi="Gisha" w:cs="Gisha"/>
        </w:rPr>
        <w:t xml:space="preserve">zedenmisdrijf. Bij een zedenmisdrijf geldt een aangifte- en meldplicht. </w:t>
      </w:r>
      <w:r w:rsidRPr="00333200">
        <w:rPr>
          <w:rFonts w:ascii="Gisha" w:hAnsi="Gisha" w:cs="Gisha"/>
        </w:rPr>
        <w:t>Deze wettelijke aangifte en</w:t>
      </w:r>
      <w:r w:rsidR="00592C7A" w:rsidRPr="00333200">
        <w:rPr>
          <w:rFonts w:ascii="Gisha" w:hAnsi="Gisha" w:cs="Gisha"/>
        </w:rPr>
        <w:t xml:space="preserve"> </w:t>
      </w:r>
      <w:r w:rsidRPr="00333200">
        <w:rPr>
          <w:rFonts w:ascii="Gisha" w:hAnsi="Gisha" w:cs="Gisha"/>
        </w:rPr>
        <w:t>meldplicht is beperkt tot seksueel misbruik van leerlingen die op het moment van het misbruik jonger</w:t>
      </w:r>
      <w:r w:rsidR="00592C7A" w:rsidRPr="00333200">
        <w:rPr>
          <w:rFonts w:ascii="Gisha" w:hAnsi="Gisha" w:cs="Gisha"/>
        </w:rPr>
        <w:t xml:space="preserve"> </w:t>
      </w:r>
      <w:r w:rsidRPr="00333200">
        <w:rPr>
          <w:rFonts w:ascii="Gisha" w:hAnsi="Gisha" w:cs="Gisha"/>
        </w:rPr>
        <w:t>zijn dan achttien jaar.</w:t>
      </w:r>
    </w:p>
    <w:p w14:paraId="6FBC7818" w14:textId="77777777" w:rsidR="00A56FF5" w:rsidRPr="00A56FF5" w:rsidRDefault="00A56FF5" w:rsidP="00A56FF5">
      <w:pPr>
        <w:pStyle w:val="Geenafstand"/>
        <w:rPr>
          <w:rFonts w:ascii="Gisha" w:hAnsi="Gisha" w:cs="Gisha"/>
        </w:rPr>
      </w:pPr>
    </w:p>
    <w:p w14:paraId="437CBEE6" w14:textId="0D699D9A" w:rsidR="00A56FF5" w:rsidRPr="000466F0" w:rsidRDefault="000466F0" w:rsidP="00A56FF5">
      <w:pPr>
        <w:pStyle w:val="Geenafstand"/>
        <w:rPr>
          <w:rFonts w:ascii="Gisha" w:hAnsi="Gisha" w:cs="Gisha"/>
        </w:rPr>
      </w:pPr>
      <w:r w:rsidRPr="000466F0">
        <w:rPr>
          <w:rFonts w:ascii="Gisha" w:hAnsi="Gisha" w:cs="Gisha"/>
        </w:rPr>
        <w:t>Seksuele intimidatie komt het meest voor in relaties waarin er sprake is van een machtsverschil. Dat machtsverschil kan te maken hebben met: -leeftijd (volwassene tegenover kind), -positie (docent tegenover leerling), -getal (groep tegenover eenling)</w:t>
      </w:r>
    </w:p>
    <w:p w14:paraId="27CFC63C" w14:textId="77777777" w:rsidR="000466F0" w:rsidRPr="00A56FF5" w:rsidRDefault="000466F0" w:rsidP="00A56FF5">
      <w:pPr>
        <w:pStyle w:val="Geenafstand"/>
        <w:rPr>
          <w:rFonts w:ascii="Gisha" w:hAnsi="Gisha" w:cs="Gisha"/>
        </w:rPr>
      </w:pPr>
    </w:p>
    <w:p w14:paraId="71221119" w14:textId="40A41AAA" w:rsidR="00A56FF5" w:rsidRPr="00A56FF5" w:rsidRDefault="00A56FF5" w:rsidP="000466F0">
      <w:pPr>
        <w:pStyle w:val="Geenafstand"/>
        <w:rPr>
          <w:rFonts w:ascii="Gisha" w:hAnsi="Gisha" w:cs="Gisha"/>
        </w:rPr>
      </w:pPr>
      <w:r w:rsidRPr="00A56FF5">
        <w:rPr>
          <w:rFonts w:ascii="Gisha" w:hAnsi="Gisha" w:cs="Gisha"/>
        </w:rPr>
        <w:t>Seksuele intimidatie kan een he</w:t>
      </w:r>
      <w:r w:rsidR="000466F0">
        <w:rPr>
          <w:rFonts w:ascii="Gisha" w:hAnsi="Gisha" w:cs="Gisha"/>
        </w:rPr>
        <w:t xml:space="preserve">el scala van fysieke of non-verbale handelingen omvatten. Ook </w:t>
      </w:r>
      <w:proofErr w:type="spellStart"/>
      <w:r w:rsidR="000466F0">
        <w:rPr>
          <w:rFonts w:ascii="Gisha" w:hAnsi="Gisha" w:cs="Gisha"/>
        </w:rPr>
        <w:t>sexting</w:t>
      </w:r>
      <w:proofErr w:type="spellEnd"/>
      <w:r w:rsidR="000466F0">
        <w:rPr>
          <w:rFonts w:ascii="Gisha" w:hAnsi="Gisha" w:cs="Gisha"/>
        </w:rPr>
        <w:t xml:space="preserve"> valt hieronder. </w:t>
      </w:r>
      <w:proofErr w:type="spellStart"/>
      <w:r w:rsidR="000466F0" w:rsidRPr="000466F0">
        <w:rPr>
          <w:rFonts w:ascii="Gisha" w:hAnsi="Gisha" w:cs="Gisha"/>
          <w:i/>
        </w:rPr>
        <w:t>Sexting</w:t>
      </w:r>
      <w:proofErr w:type="spellEnd"/>
      <w:r w:rsidR="000466F0" w:rsidRPr="000466F0">
        <w:rPr>
          <w:rFonts w:ascii="Gisha" w:hAnsi="Gisha" w:cs="Gisha"/>
          <w:i/>
        </w:rPr>
        <w:t xml:space="preserve"> is het (ongewenst) verspreiden van naakt en/of seksueel getinte foto’s. Handelingsadviezen bij ongewenste </w:t>
      </w:r>
      <w:proofErr w:type="spellStart"/>
      <w:r w:rsidR="000466F0" w:rsidRPr="000466F0">
        <w:rPr>
          <w:rFonts w:ascii="Gisha" w:hAnsi="Gisha" w:cs="Gisha"/>
          <w:i/>
        </w:rPr>
        <w:t>sexting</w:t>
      </w:r>
      <w:proofErr w:type="spellEnd"/>
      <w:r w:rsidR="000466F0" w:rsidRPr="000466F0">
        <w:rPr>
          <w:rFonts w:ascii="Gisha" w:hAnsi="Gisha" w:cs="Gisha"/>
          <w:i/>
        </w:rPr>
        <w:t xml:space="preserve"> zijn opgenomen in het handelingsplan </w:t>
      </w:r>
      <w:proofErr w:type="spellStart"/>
      <w:r w:rsidR="000466F0" w:rsidRPr="000466F0">
        <w:rPr>
          <w:rFonts w:ascii="Gisha" w:hAnsi="Gisha" w:cs="Gisha"/>
          <w:i/>
        </w:rPr>
        <w:t>sexting</w:t>
      </w:r>
      <w:proofErr w:type="spellEnd"/>
      <w:r w:rsidR="000466F0" w:rsidRPr="000466F0">
        <w:rPr>
          <w:rFonts w:ascii="Gisha" w:hAnsi="Gisha" w:cs="Gisha"/>
          <w:i/>
        </w:rPr>
        <w:t xml:space="preserve"> in het mapje protocollen H3. </w:t>
      </w:r>
    </w:p>
    <w:p w14:paraId="42F6D967" w14:textId="77777777" w:rsidR="00A56FF5" w:rsidRPr="00A56FF5" w:rsidRDefault="00A56FF5" w:rsidP="00A56FF5">
      <w:pPr>
        <w:pStyle w:val="Geenafstand"/>
        <w:rPr>
          <w:rFonts w:ascii="Gisha" w:hAnsi="Gisha" w:cs="Gisha"/>
        </w:rPr>
      </w:pPr>
    </w:p>
    <w:p w14:paraId="1E3E3286" w14:textId="03FEF796" w:rsidR="007162FE" w:rsidRDefault="00A56FF5" w:rsidP="00A56FF5">
      <w:pPr>
        <w:pStyle w:val="Geenafstand"/>
        <w:rPr>
          <w:rFonts w:ascii="Gisha" w:hAnsi="Gisha" w:cs="Gisha"/>
        </w:rPr>
      </w:pPr>
      <w:r w:rsidRPr="00A56FF5">
        <w:rPr>
          <w:rFonts w:ascii="Gisha" w:hAnsi="Gisha" w:cs="Gisha"/>
        </w:rPr>
        <w:t>Alleen degene die last heeft van</w:t>
      </w:r>
      <w:r w:rsidR="00592C7A">
        <w:rPr>
          <w:rFonts w:ascii="Gisha" w:hAnsi="Gisha" w:cs="Gisha"/>
        </w:rPr>
        <w:t xml:space="preserve"> </w:t>
      </w:r>
      <w:r w:rsidRPr="00A56FF5">
        <w:rPr>
          <w:rFonts w:ascii="Gisha" w:hAnsi="Gisha" w:cs="Gisha"/>
        </w:rPr>
        <w:t>seksuele intimidatie kan een klacht indienen, al dan niet met hulp van de contactpersoon in de school</w:t>
      </w:r>
      <w:r w:rsidR="00592C7A">
        <w:rPr>
          <w:rFonts w:ascii="Gisha" w:hAnsi="Gisha" w:cs="Gisha"/>
        </w:rPr>
        <w:t xml:space="preserve"> </w:t>
      </w:r>
      <w:r w:rsidRPr="00A56FF5">
        <w:rPr>
          <w:rFonts w:ascii="Gisha" w:hAnsi="Gisha" w:cs="Gisha"/>
        </w:rPr>
        <w:t xml:space="preserve">of via de vertrouwenspersoon bij de klachten commissie of het bevoegd </w:t>
      </w:r>
      <w:r w:rsidR="007162FE">
        <w:rPr>
          <w:rFonts w:ascii="Gisha" w:hAnsi="Gisha" w:cs="Gisha"/>
        </w:rPr>
        <w:t>gezag.</w:t>
      </w:r>
    </w:p>
    <w:p w14:paraId="676CEC7D" w14:textId="58B95DB0" w:rsidR="007162FE" w:rsidRDefault="007162FE" w:rsidP="00A56FF5">
      <w:pPr>
        <w:pStyle w:val="Geenafstand"/>
        <w:rPr>
          <w:rFonts w:ascii="Gisha" w:hAnsi="Gisha" w:cs="Gisha"/>
        </w:rPr>
      </w:pPr>
    </w:p>
    <w:p w14:paraId="5A4C0074" w14:textId="560EE174" w:rsidR="007162FE" w:rsidRPr="00A56FF5" w:rsidRDefault="007162FE" w:rsidP="00A56FF5">
      <w:pPr>
        <w:pStyle w:val="Geenafstand"/>
        <w:rPr>
          <w:rFonts w:ascii="Gisha" w:hAnsi="Gisha" w:cs="Gisha"/>
        </w:rPr>
      </w:pPr>
      <w:r>
        <w:rPr>
          <w:rFonts w:ascii="Gisha" w:hAnsi="Gisha" w:cs="Gisha"/>
        </w:rPr>
        <w:t xml:space="preserve">Nadere informatie over hoe te handelen bij seksueel </w:t>
      </w:r>
      <w:proofErr w:type="spellStart"/>
      <w:r>
        <w:rPr>
          <w:rFonts w:ascii="Gisha" w:hAnsi="Gisha" w:cs="Gisha"/>
        </w:rPr>
        <w:t>overschrijdbaar</w:t>
      </w:r>
      <w:proofErr w:type="spellEnd"/>
      <w:r>
        <w:rPr>
          <w:rFonts w:ascii="Gisha" w:hAnsi="Gisha" w:cs="Gisha"/>
        </w:rPr>
        <w:t xml:space="preserve"> gedrag is te vinden in het protocol seksueel </w:t>
      </w:r>
      <w:proofErr w:type="spellStart"/>
      <w:r>
        <w:rPr>
          <w:rFonts w:ascii="Gisha" w:hAnsi="Gisha" w:cs="Gisha"/>
        </w:rPr>
        <w:t>overschrijdbaargedrag</w:t>
      </w:r>
      <w:proofErr w:type="spellEnd"/>
      <w:r w:rsidR="00180DCB">
        <w:rPr>
          <w:rFonts w:ascii="Gisha" w:hAnsi="Gisha" w:cs="Gisha"/>
        </w:rPr>
        <w:t xml:space="preserve"> en op LIS: </w:t>
      </w:r>
      <w:hyperlink r:id="rId16" w:history="1">
        <w:r w:rsidR="00180DCB">
          <w:rPr>
            <w:rStyle w:val="Hyperlink"/>
            <w:rFonts w:ascii="Gisha" w:hAnsi="Gisha" w:cs="Gisha"/>
          </w:rPr>
          <w:t>integriteitscode</w:t>
        </w:r>
      </w:hyperlink>
      <w:r w:rsidR="00180DCB">
        <w:rPr>
          <w:rFonts w:ascii="Gisha" w:hAnsi="Gisha" w:cs="Gisha"/>
        </w:rPr>
        <w:t xml:space="preserve"> </w:t>
      </w:r>
    </w:p>
    <w:p w14:paraId="51DA50B1" w14:textId="77777777" w:rsidR="000466F0" w:rsidRDefault="000466F0">
      <w:pPr>
        <w:rPr>
          <w:rFonts w:asciiTheme="majorHAnsi" w:eastAsiaTheme="majorEastAsia" w:hAnsiTheme="majorHAnsi" w:cstheme="majorBidi"/>
          <w:b/>
          <w:bCs/>
          <w:sz w:val="26"/>
          <w:szCs w:val="26"/>
        </w:rPr>
      </w:pPr>
      <w:bookmarkStart w:id="13" w:name="_Toc500771664"/>
      <w:r>
        <w:br w:type="page"/>
      </w:r>
    </w:p>
    <w:p w14:paraId="4B696B2C" w14:textId="77777777" w:rsidR="00312755" w:rsidRPr="00312755" w:rsidRDefault="00312755" w:rsidP="00312755">
      <w:pPr>
        <w:pStyle w:val="Kop1"/>
        <w:rPr>
          <w:color w:val="auto"/>
        </w:rPr>
      </w:pPr>
      <w:bookmarkStart w:id="14" w:name="_Toc500771665"/>
      <w:bookmarkEnd w:id="13"/>
      <w:r w:rsidRPr="00312755">
        <w:rPr>
          <w:color w:val="auto"/>
        </w:rPr>
        <w:lastRenderedPageBreak/>
        <w:t>Bijlage 1 . Signalen pest gedrag</w:t>
      </w:r>
      <w:bookmarkEnd w:id="14"/>
    </w:p>
    <w:p w14:paraId="264154B9" w14:textId="77777777" w:rsidR="00312755" w:rsidRPr="00F352C7" w:rsidRDefault="00312755" w:rsidP="00312755">
      <w:pPr>
        <w:pStyle w:val="Geenafstand"/>
        <w:rPr>
          <w:rFonts w:ascii="Gisha" w:hAnsi="Gisha" w:cs="Gisha"/>
          <w:szCs w:val="24"/>
        </w:rPr>
      </w:pPr>
    </w:p>
    <w:p w14:paraId="335BF99A" w14:textId="77777777" w:rsidR="00312755" w:rsidRPr="00F352C7" w:rsidRDefault="00312755" w:rsidP="00312755">
      <w:pPr>
        <w:pStyle w:val="Geenafstand"/>
        <w:rPr>
          <w:rFonts w:ascii="Gisha" w:hAnsi="Gisha" w:cs="Gisha"/>
          <w:szCs w:val="24"/>
        </w:rPr>
      </w:pPr>
      <w:r w:rsidRPr="00F352C7">
        <w:rPr>
          <w:rFonts w:ascii="Gisha" w:hAnsi="Gisha" w:cs="Gisha"/>
          <w:szCs w:val="24"/>
        </w:rPr>
        <w:t xml:space="preserve">Signalen of aandachtspunten op school zijn; </w:t>
      </w:r>
    </w:p>
    <w:p w14:paraId="6A834BDB" w14:textId="77777777" w:rsidR="00312755" w:rsidRPr="00F352C7" w:rsidRDefault="00312755" w:rsidP="00312755">
      <w:pPr>
        <w:pStyle w:val="Geenafstand"/>
        <w:numPr>
          <w:ilvl w:val="0"/>
          <w:numId w:val="2"/>
        </w:numPr>
        <w:rPr>
          <w:rFonts w:ascii="Gisha" w:hAnsi="Gisha" w:cs="Gisha"/>
          <w:szCs w:val="24"/>
        </w:rPr>
      </w:pPr>
      <w:r w:rsidRPr="00F352C7">
        <w:rPr>
          <w:rFonts w:ascii="Gisha" w:hAnsi="Gisha" w:cs="Gisha"/>
          <w:szCs w:val="24"/>
        </w:rPr>
        <w:t xml:space="preserve">Alert zijn op leerlingen die in het verleden zijn gepest (vanuit rapportage onderwijskundig rapport). </w:t>
      </w:r>
    </w:p>
    <w:p w14:paraId="4A01F244" w14:textId="77777777" w:rsidR="00312755" w:rsidRPr="00F352C7" w:rsidRDefault="00312755" w:rsidP="00312755">
      <w:pPr>
        <w:pStyle w:val="Geenafstand"/>
        <w:numPr>
          <w:ilvl w:val="0"/>
          <w:numId w:val="2"/>
        </w:numPr>
        <w:rPr>
          <w:rFonts w:ascii="Gisha" w:hAnsi="Gisha" w:cs="Gisha"/>
          <w:szCs w:val="24"/>
        </w:rPr>
      </w:pPr>
      <w:r w:rsidRPr="00F352C7">
        <w:rPr>
          <w:rFonts w:ascii="Gisha" w:hAnsi="Gisha" w:cs="Gisha"/>
          <w:szCs w:val="24"/>
        </w:rPr>
        <w:t xml:space="preserve">Leerlingen die herhaaldelijk geschopt, geslagen, uitgescholden en uitgelachen </w:t>
      </w:r>
    </w:p>
    <w:p w14:paraId="47B7EF26" w14:textId="77777777" w:rsidR="00312755" w:rsidRPr="00F352C7" w:rsidRDefault="00312755" w:rsidP="00312755">
      <w:pPr>
        <w:pStyle w:val="Geenafstand"/>
        <w:ind w:left="720"/>
        <w:rPr>
          <w:rFonts w:ascii="Gisha" w:hAnsi="Gisha" w:cs="Gisha"/>
          <w:szCs w:val="24"/>
        </w:rPr>
      </w:pPr>
      <w:r w:rsidRPr="00F352C7">
        <w:rPr>
          <w:rFonts w:ascii="Gisha" w:hAnsi="Gisha" w:cs="Gisha"/>
          <w:szCs w:val="24"/>
        </w:rPr>
        <w:t xml:space="preserve">worden. </w:t>
      </w:r>
    </w:p>
    <w:p w14:paraId="765E537A" w14:textId="77777777" w:rsidR="00312755" w:rsidRPr="00F352C7" w:rsidRDefault="00312755" w:rsidP="00312755">
      <w:pPr>
        <w:pStyle w:val="Geenafstand"/>
        <w:numPr>
          <w:ilvl w:val="0"/>
          <w:numId w:val="2"/>
        </w:numPr>
        <w:rPr>
          <w:rFonts w:ascii="Gisha" w:hAnsi="Gisha" w:cs="Gisha"/>
          <w:szCs w:val="24"/>
        </w:rPr>
      </w:pPr>
      <w:r w:rsidRPr="00F352C7">
        <w:rPr>
          <w:rFonts w:ascii="Gisha" w:hAnsi="Gisha" w:cs="Gisha"/>
          <w:szCs w:val="24"/>
        </w:rPr>
        <w:t xml:space="preserve">Het op een bepaalde manier uitspreken van de naam, intimideren via kleine gebaren. </w:t>
      </w:r>
    </w:p>
    <w:p w14:paraId="1BB564E3" w14:textId="77777777" w:rsidR="00312755" w:rsidRPr="00F352C7" w:rsidRDefault="00312755" w:rsidP="00312755">
      <w:pPr>
        <w:pStyle w:val="Geenafstand"/>
        <w:numPr>
          <w:ilvl w:val="0"/>
          <w:numId w:val="2"/>
        </w:numPr>
        <w:rPr>
          <w:rFonts w:ascii="Gisha" w:hAnsi="Gisha" w:cs="Gisha"/>
          <w:szCs w:val="24"/>
        </w:rPr>
      </w:pPr>
      <w:r w:rsidRPr="00F352C7">
        <w:rPr>
          <w:rFonts w:ascii="Gisha" w:hAnsi="Gisha" w:cs="Gisha"/>
          <w:szCs w:val="24"/>
        </w:rPr>
        <w:t>Leerlingen die:</w:t>
      </w:r>
    </w:p>
    <w:p w14:paraId="18EC0BCB" w14:textId="77777777" w:rsidR="00312755" w:rsidRPr="00F352C7" w:rsidRDefault="00312755" w:rsidP="00312755">
      <w:pPr>
        <w:pStyle w:val="Geenafstand"/>
        <w:numPr>
          <w:ilvl w:val="0"/>
          <w:numId w:val="9"/>
        </w:numPr>
        <w:rPr>
          <w:rFonts w:ascii="Gisha" w:hAnsi="Gisha" w:cs="Gisha"/>
          <w:szCs w:val="24"/>
        </w:rPr>
      </w:pPr>
      <w:r w:rsidRPr="00F352C7">
        <w:rPr>
          <w:rFonts w:ascii="Gisha" w:hAnsi="Gisha" w:cs="Gisha"/>
          <w:szCs w:val="24"/>
        </w:rPr>
        <w:t>vaak of altijd alleen zijn in de pauzes.</w:t>
      </w:r>
    </w:p>
    <w:p w14:paraId="328D2E7B" w14:textId="77777777" w:rsidR="00312755" w:rsidRPr="00F352C7" w:rsidRDefault="00312755" w:rsidP="00312755">
      <w:pPr>
        <w:pStyle w:val="Geenafstand"/>
        <w:numPr>
          <w:ilvl w:val="0"/>
          <w:numId w:val="9"/>
        </w:numPr>
        <w:rPr>
          <w:rFonts w:ascii="Gisha" w:hAnsi="Gisha" w:cs="Gisha"/>
          <w:szCs w:val="24"/>
        </w:rPr>
      </w:pPr>
      <w:r w:rsidRPr="00F352C7">
        <w:rPr>
          <w:rFonts w:ascii="Gisha" w:hAnsi="Gisha" w:cs="Gisha"/>
          <w:szCs w:val="24"/>
        </w:rPr>
        <w:t xml:space="preserve">vaak of altijd bij een docent in de buurt blijven. </w:t>
      </w:r>
    </w:p>
    <w:p w14:paraId="6D3D0650" w14:textId="77777777" w:rsidR="00312755" w:rsidRPr="00F352C7" w:rsidRDefault="00312755" w:rsidP="00312755">
      <w:pPr>
        <w:pStyle w:val="Geenafstand"/>
        <w:numPr>
          <w:ilvl w:val="0"/>
          <w:numId w:val="9"/>
        </w:numPr>
        <w:rPr>
          <w:rFonts w:ascii="Gisha" w:hAnsi="Gisha" w:cs="Gisha"/>
          <w:szCs w:val="24"/>
        </w:rPr>
      </w:pPr>
      <w:r w:rsidRPr="00F352C7">
        <w:rPr>
          <w:rFonts w:ascii="Gisha" w:hAnsi="Gisha" w:cs="Gisha"/>
          <w:szCs w:val="24"/>
        </w:rPr>
        <w:t xml:space="preserve">nooit gekozen worden bij de gymnastiek. </w:t>
      </w:r>
    </w:p>
    <w:p w14:paraId="59281EE7" w14:textId="77777777" w:rsidR="00312755" w:rsidRPr="00F352C7" w:rsidRDefault="00312755" w:rsidP="00312755">
      <w:pPr>
        <w:pStyle w:val="Geenafstand"/>
        <w:numPr>
          <w:ilvl w:val="0"/>
          <w:numId w:val="9"/>
        </w:numPr>
        <w:rPr>
          <w:rFonts w:ascii="Gisha" w:hAnsi="Gisha" w:cs="Gisha"/>
          <w:szCs w:val="24"/>
        </w:rPr>
      </w:pPr>
      <w:r w:rsidRPr="00F352C7">
        <w:rPr>
          <w:rFonts w:ascii="Gisha" w:hAnsi="Gisha" w:cs="Gisha"/>
          <w:szCs w:val="24"/>
        </w:rPr>
        <w:t xml:space="preserve">onzeker zijn. </w:t>
      </w:r>
    </w:p>
    <w:p w14:paraId="733656DC" w14:textId="77777777" w:rsidR="00312755" w:rsidRPr="00F352C7" w:rsidRDefault="00312755" w:rsidP="00312755">
      <w:pPr>
        <w:pStyle w:val="Geenafstand"/>
        <w:numPr>
          <w:ilvl w:val="0"/>
          <w:numId w:val="9"/>
        </w:numPr>
        <w:rPr>
          <w:rFonts w:ascii="Gisha" w:hAnsi="Gisha" w:cs="Gisha"/>
          <w:szCs w:val="24"/>
        </w:rPr>
      </w:pPr>
      <w:r w:rsidRPr="00F352C7">
        <w:rPr>
          <w:rFonts w:ascii="Gisha" w:hAnsi="Gisha" w:cs="Gisha"/>
          <w:szCs w:val="24"/>
        </w:rPr>
        <w:t xml:space="preserve">plotseling slechter gaan presteren. </w:t>
      </w:r>
    </w:p>
    <w:p w14:paraId="06AF390D" w14:textId="77777777" w:rsidR="00312755" w:rsidRPr="00F352C7" w:rsidRDefault="00312755" w:rsidP="00312755">
      <w:pPr>
        <w:pStyle w:val="Geenafstand"/>
        <w:rPr>
          <w:rFonts w:ascii="Gisha" w:hAnsi="Gisha" w:cs="Gisha"/>
          <w:szCs w:val="24"/>
        </w:rPr>
      </w:pPr>
    </w:p>
    <w:p w14:paraId="0B2C5668" w14:textId="77777777" w:rsidR="00312755" w:rsidRPr="00F352C7" w:rsidRDefault="00312755" w:rsidP="00312755">
      <w:pPr>
        <w:pStyle w:val="Geenafstand"/>
        <w:rPr>
          <w:rFonts w:ascii="Gisha" w:hAnsi="Gisha" w:cs="Gisha"/>
          <w:szCs w:val="24"/>
        </w:rPr>
      </w:pPr>
      <w:r w:rsidRPr="00F352C7">
        <w:rPr>
          <w:rFonts w:ascii="Gisha" w:hAnsi="Gisha" w:cs="Gisha"/>
          <w:szCs w:val="24"/>
        </w:rPr>
        <w:t xml:space="preserve">Signalen die thuis zichtbaar worden </w:t>
      </w:r>
    </w:p>
    <w:p w14:paraId="3EFB8D7A" w14:textId="77777777" w:rsidR="00312755" w:rsidRPr="00F352C7" w:rsidRDefault="00312755" w:rsidP="00312755">
      <w:pPr>
        <w:pStyle w:val="Geenafstand"/>
        <w:numPr>
          <w:ilvl w:val="0"/>
          <w:numId w:val="3"/>
        </w:numPr>
        <w:rPr>
          <w:rFonts w:ascii="Gisha" w:hAnsi="Gisha" w:cs="Gisha"/>
          <w:szCs w:val="24"/>
        </w:rPr>
      </w:pPr>
      <w:r w:rsidRPr="00F352C7">
        <w:rPr>
          <w:rFonts w:ascii="Gisha" w:hAnsi="Gisha" w:cs="Gisha"/>
          <w:szCs w:val="24"/>
        </w:rPr>
        <w:t xml:space="preserve">Thuis komen met kapotte spullen of spullen die kwijt zijn. </w:t>
      </w:r>
    </w:p>
    <w:p w14:paraId="536F55EA" w14:textId="77777777" w:rsidR="00312755" w:rsidRPr="00F352C7" w:rsidRDefault="00312755" w:rsidP="00312755">
      <w:pPr>
        <w:pStyle w:val="Geenafstand"/>
        <w:numPr>
          <w:ilvl w:val="0"/>
          <w:numId w:val="3"/>
        </w:numPr>
        <w:rPr>
          <w:rFonts w:ascii="Gisha" w:hAnsi="Gisha" w:cs="Gisha"/>
          <w:szCs w:val="24"/>
        </w:rPr>
      </w:pPr>
      <w:r w:rsidRPr="00F352C7">
        <w:rPr>
          <w:rFonts w:ascii="Gisha" w:hAnsi="Gisha" w:cs="Gisha"/>
          <w:szCs w:val="24"/>
        </w:rPr>
        <w:t xml:space="preserve">Kinderen die vertellen dat ze gepest worden. </w:t>
      </w:r>
    </w:p>
    <w:p w14:paraId="713FCE9E" w14:textId="77777777" w:rsidR="00312755" w:rsidRPr="00F352C7" w:rsidRDefault="00312755" w:rsidP="00312755">
      <w:pPr>
        <w:pStyle w:val="Geenafstand"/>
        <w:numPr>
          <w:ilvl w:val="0"/>
          <w:numId w:val="3"/>
        </w:numPr>
        <w:rPr>
          <w:rFonts w:ascii="Gisha" w:hAnsi="Gisha" w:cs="Gisha"/>
          <w:szCs w:val="24"/>
        </w:rPr>
      </w:pPr>
      <w:r w:rsidRPr="00F352C7">
        <w:rPr>
          <w:rFonts w:ascii="Gisha" w:hAnsi="Gisha" w:cs="Gisha"/>
          <w:szCs w:val="24"/>
        </w:rPr>
        <w:t xml:space="preserve">Onverklaarbare blauwe plekken </w:t>
      </w:r>
    </w:p>
    <w:p w14:paraId="37E670B8" w14:textId="77777777" w:rsidR="00312755" w:rsidRPr="00F352C7" w:rsidRDefault="00312755" w:rsidP="00312755">
      <w:pPr>
        <w:pStyle w:val="Geenafstand"/>
        <w:numPr>
          <w:ilvl w:val="0"/>
          <w:numId w:val="3"/>
        </w:numPr>
        <w:rPr>
          <w:rFonts w:ascii="Gisha" w:hAnsi="Gisha" w:cs="Gisha"/>
          <w:szCs w:val="24"/>
        </w:rPr>
      </w:pPr>
      <w:r w:rsidRPr="00F352C7">
        <w:rPr>
          <w:rFonts w:ascii="Gisha" w:hAnsi="Gisha" w:cs="Gisha"/>
          <w:szCs w:val="24"/>
        </w:rPr>
        <w:t xml:space="preserve">Niet graag naar school gaan, schoolziek zijn </w:t>
      </w:r>
    </w:p>
    <w:p w14:paraId="1E7F1D49" w14:textId="77777777" w:rsidR="00312755" w:rsidRPr="00F352C7" w:rsidRDefault="00312755" w:rsidP="00312755">
      <w:pPr>
        <w:pStyle w:val="Geenafstand"/>
        <w:numPr>
          <w:ilvl w:val="0"/>
          <w:numId w:val="3"/>
        </w:numPr>
        <w:rPr>
          <w:rFonts w:ascii="Gisha" w:hAnsi="Gisha" w:cs="Gisha"/>
          <w:szCs w:val="24"/>
        </w:rPr>
      </w:pPr>
      <w:r w:rsidRPr="00F352C7">
        <w:rPr>
          <w:rFonts w:ascii="Gisha" w:hAnsi="Gisha" w:cs="Gisha"/>
          <w:szCs w:val="24"/>
        </w:rPr>
        <w:t xml:space="preserve">Slecht eten en slapen </w:t>
      </w:r>
    </w:p>
    <w:p w14:paraId="0D933637" w14:textId="77777777" w:rsidR="00312755" w:rsidRPr="00F352C7" w:rsidRDefault="00312755" w:rsidP="00312755">
      <w:pPr>
        <w:pStyle w:val="Geenafstand"/>
        <w:numPr>
          <w:ilvl w:val="0"/>
          <w:numId w:val="3"/>
        </w:numPr>
        <w:rPr>
          <w:rFonts w:ascii="Gisha" w:hAnsi="Gisha" w:cs="Gisha"/>
          <w:szCs w:val="24"/>
        </w:rPr>
      </w:pPr>
      <w:r w:rsidRPr="00F352C7">
        <w:rPr>
          <w:rFonts w:ascii="Gisha" w:hAnsi="Gisha" w:cs="Gisha"/>
          <w:szCs w:val="24"/>
        </w:rPr>
        <w:t xml:space="preserve">Onrustige berichten via </w:t>
      </w:r>
      <w:proofErr w:type="spellStart"/>
      <w:r w:rsidRPr="00F352C7">
        <w:rPr>
          <w:rFonts w:ascii="Gisha" w:hAnsi="Gisha" w:cs="Gisha"/>
          <w:szCs w:val="24"/>
        </w:rPr>
        <w:t>social</w:t>
      </w:r>
      <w:proofErr w:type="spellEnd"/>
      <w:r w:rsidRPr="00F352C7">
        <w:rPr>
          <w:rFonts w:ascii="Gisha" w:hAnsi="Gisha" w:cs="Gisha"/>
          <w:szCs w:val="24"/>
        </w:rPr>
        <w:t xml:space="preserve"> media, SMS, Facebook, twitter, snapchat </w:t>
      </w:r>
      <w:proofErr w:type="spellStart"/>
      <w:r w:rsidRPr="00F352C7">
        <w:rPr>
          <w:rFonts w:ascii="Gisha" w:hAnsi="Gisha" w:cs="Gisha"/>
          <w:szCs w:val="24"/>
        </w:rPr>
        <w:t>e.d</w:t>
      </w:r>
      <w:proofErr w:type="spellEnd"/>
      <w:r w:rsidRPr="00F352C7">
        <w:rPr>
          <w:rFonts w:ascii="Gisha" w:hAnsi="Gisha" w:cs="Gisha"/>
          <w:szCs w:val="24"/>
        </w:rPr>
        <w:t>…</w:t>
      </w:r>
    </w:p>
    <w:p w14:paraId="63939466" w14:textId="77777777" w:rsidR="00312755" w:rsidRPr="00F352C7" w:rsidRDefault="00312755" w:rsidP="00312755">
      <w:pPr>
        <w:pStyle w:val="Geenafstand"/>
        <w:rPr>
          <w:rFonts w:ascii="Gisha" w:hAnsi="Gisha" w:cs="Gisha"/>
          <w:szCs w:val="24"/>
        </w:rPr>
      </w:pPr>
    </w:p>
    <w:p w14:paraId="2FB104A4" w14:textId="77777777" w:rsidR="00312755" w:rsidRPr="00F352C7" w:rsidRDefault="00312755" w:rsidP="00312755">
      <w:pPr>
        <w:pStyle w:val="Geenafstand"/>
        <w:rPr>
          <w:rFonts w:ascii="Gisha" w:hAnsi="Gisha" w:cs="Gisha"/>
          <w:szCs w:val="24"/>
        </w:rPr>
      </w:pPr>
      <w:r w:rsidRPr="00F352C7">
        <w:rPr>
          <w:rFonts w:ascii="Gisha" w:hAnsi="Gisha" w:cs="Gisha"/>
          <w:szCs w:val="24"/>
        </w:rPr>
        <w:t xml:space="preserve">Signalen van daders en meelopers </w:t>
      </w:r>
    </w:p>
    <w:p w14:paraId="350BDD86" w14:textId="77777777" w:rsidR="00312755" w:rsidRPr="00F352C7" w:rsidRDefault="00312755" w:rsidP="00312755">
      <w:pPr>
        <w:pStyle w:val="Geenafstand"/>
        <w:numPr>
          <w:ilvl w:val="0"/>
          <w:numId w:val="4"/>
        </w:numPr>
        <w:rPr>
          <w:rFonts w:ascii="Gisha" w:hAnsi="Gisha" w:cs="Gisha"/>
          <w:szCs w:val="24"/>
        </w:rPr>
      </w:pPr>
      <w:r w:rsidRPr="00F352C7">
        <w:rPr>
          <w:rFonts w:ascii="Gisha" w:hAnsi="Gisha" w:cs="Gisha"/>
          <w:szCs w:val="24"/>
        </w:rPr>
        <w:t xml:space="preserve">Leerlingen die in het verleden pesten (vanuit rapportage onderwijskundig rapport) </w:t>
      </w:r>
    </w:p>
    <w:p w14:paraId="233E1E45" w14:textId="77777777" w:rsidR="00312755" w:rsidRPr="00F352C7" w:rsidRDefault="00312755" w:rsidP="00312755">
      <w:pPr>
        <w:pStyle w:val="Geenafstand"/>
        <w:numPr>
          <w:ilvl w:val="0"/>
          <w:numId w:val="4"/>
        </w:numPr>
        <w:rPr>
          <w:rFonts w:ascii="Gisha" w:hAnsi="Gisha" w:cs="Gisha"/>
          <w:szCs w:val="24"/>
        </w:rPr>
      </w:pPr>
      <w:r w:rsidRPr="00F352C7">
        <w:rPr>
          <w:rFonts w:ascii="Gisha" w:hAnsi="Gisha" w:cs="Gisha"/>
          <w:szCs w:val="24"/>
        </w:rPr>
        <w:t xml:space="preserve">(Verbaal) agressieve leerlingen </w:t>
      </w:r>
    </w:p>
    <w:p w14:paraId="211C0693" w14:textId="77777777" w:rsidR="00312755" w:rsidRPr="00F352C7" w:rsidRDefault="00312755" w:rsidP="00312755">
      <w:pPr>
        <w:pStyle w:val="Geenafstand"/>
        <w:numPr>
          <w:ilvl w:val="0"/>
          <w:numId w:val="4"/>
        </w:numPr>
        <w:rPr>
          <w:rFonts w:ascii="Gisha" w:hAnsi="Gisha" w:cs="Gisha"/>
          <w:szCs w:val="24"/>
        </w:rPr>
      </w:pPr>
      <w:r w:rsidRPr="00F352C7">
        <w:rPr>
          <w:rFonts w:ascii="Gisha" w:hAnsi="Gisha" w:cs="Gisha"/>
          <w:szCs w:val="24"/>
        </w:rPr>
        <w:t xml:space="preserve">Leerlingen die ‘geintjes uithalen’ </w:t>
      </w:r>
    </w:p>
    <w:p w14:paraId="4B34F025" w14:textId="77777777" w:rsidR="00312755" w:rsidRPr="00F352C7" w:rsidRDefault="00312755" w:rsidP="00312755">
      <w:pPr>
        <w:pStyle w:val="Geenafstand"/>
        <w:numPr>
          <w:ilvl w:val="0"/>
          <w:numId w:val="4"/>
        </w:numPr>
        <w:rPr>
          <w:rFonts w:ascii="Gisha" w:hAnsi="Gisha" w:cs="Gisha"/>
          <w:szCs w:val="24"/>
        </w:rPr>
      </w:pPr>
      <w:r w:rsidRPr="00F352C7">
        <w:rPr>
          <w:rFonts w:ascii="Gisha" w:hAnsi="Gisha" w:cs="Gisha"/>
          <w:szCs w:val="24"/>
        </w:rPr>
        <w:t xml:space="preserve">Leerlingen die geld lenen, of iets laten kopen in het winkeltje </w:t>
      </w:r>
    </w:p>
    <w:p w14:paraId="48EDA4DE" w14:textId="77777777" w:rsidR="00312755" w:rsidRPr="00F352C7" w:rsidRDefault="00312755" w:rsidP="00312755">
      <w:pPr>
        <w:pStyle w:val="Geenafstand"/>
        <w:numPr>
          <w:ilvl w:val="0"/>
          <w:numId w:val="4"/>
        </w:numPr>
        <w:rPr>
          <w:rFonts w:ascii="Gisha" w:hAnsi="Gisha" w:cs="Gisha"/>
          <w:szCs w:val="24"/>
        </w:rPr>
      </w:pPr>
      <w:r w:rsidRPr="00F352C7">
        <w:rPr>
          <w:rFonts w:ascii="Gisha" w:hAnsi="Gisha" w:cs="Gisha"/>
          <w:szCs w:val="24"/>
        </w:rPr>
        <w:t xml:space="preserve">Afpakgedrag </w:t>
      </w:r>
    </w:p>
    <w:p w14:paraId="5FDAA1ED" w14:textId="77777777" w:rsidR="00312755" w:rsidRPr="00F352C7" w:rsidRDefault="00312755" w:rsidP="00312755">
      <w:pPr>
        <w:pStyle w:val="Geenafstand"/>
        <w:numPr>
          <w:ilvl w:val="0"/>
          <w:numId w:val="4"/>
        </w:numPr>
        <w:rPr>
          <w:rFonts w:ascii="Gisha" w:hAnsi="Gisha" w:cs="Gisha"/>
          <w:szCs w:val="24"/>
        </w:rPr>
      </w:pPr>
      <w:r w:rsidRPr="00F352C7">
        <w:rPr>
          <w:rFonts w:ascii="Gisha" w:hAnsi="Gisha" w:cs="Gisha"/>
          <w:szCs w:val="24"/>
        </w:rPr>
        <w:t xml:space="preserve">Onrustige berichten via </w:t>
      </w:r>
      <w:proofErr w:type="spellStart"/>
      <w:r w:rsidRPr="00F352C7">
        <w:rPr>
          <w:rFonts w:ascii="Gisha" w:hAnsi="Gisha" w:cs="Gisha"/>
          <w:szCs w:val="24"/>
        </w:rPr>
        <w:t>social</w:t>
      </w:r>
      <w:proofErr w:type="spellEnd"/>
      <w:r w:rsidRPr="00F352C7">
        <w:rPr>
          <w:rFonts w:ascii="Gisha" w:hAnsi="Gisha" w:cs="Gisha"/>
          <w:szCs w:val="24"/>
        </w:rPr>
        <w:t xml:space="preserve"> media, SMS, Facebook, twitter, snapchat </w:t>
      </w:r>
      <w:proofErr w:type="spellStart"/>
      <w:r w:rsidRPr="00F352C7">
        <w:rPr>
          <w:rFonts w:ascii="Gisha" w:hAnsi="Gisha" w:cs="Gisha"/>
          <w:szCs w:val="24"/>
        </w:rPr>
        <w:t>e.d</w:t>
      </w:r>
      <w:proofErr w:type="spellEnd"/>
      <w:r w:rsidRPr="00F352C7">
        <w:rPr>
          <w:rFonts w:ascii="Gisha" w:hAnsi="Gisha" w:cs="Gisha"/>
          <w:szCs w:val="24"/>
        </w:rPr>
        <w:t>…</w:t>
      </w:r>
    </w:p>
    <w:p w14:paraId="6182F3A9" w14:textId="77777777" w:rsidR="00312755" w:rsidRPr="00A56FF5" w:rsidRDefault="00312755" w:rsidP="00A56FF5">
      <w:pPr>
        <w:pStyle w:val="Geenafstand"/>
        <w:rPr>
          <w:rFonts w:ascii="Gisha" w:hAnsi="Gisha" w:cs="Gisha"/>
        </w:rPr>
      </w:pPr>
    </w:p>
    <w:p w14:paraId="77CA902E" w14:textId="77777777" w:rsidR="007B5C6E" w:rsidRPr="0003500D" w:rsidRDefault="007B5C6E" w:rsidP="00592C7A">
      <w:pPr>
        <w:pStyle w:val="Geenafstand"/>
      </w:pPr>
    </w:p>
    <w:sectPr w:rsidR="007B5C6E" w:rsidRPr="0003500D" w:rsidSect="00226B9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F918" w14:textId="77777777" w:rsidR="004A10E0" w:rsidRDefault="004A10E0" w:rsidP="00CF09EE">
      <w:pPr>
        <w:spacing w:after="0" w:line="240" w:lineRule="auto"/>
      </w:pPr>
      <w:r>
        <w:separator/>
      </w:r>
    </w:p>
  </w:endnote>
  <w:endnote w:type="continuationSeparator" w:id="0">
    <w:p w14:paraId="03712574" w14:textId="77777777" w:rsidR="004A10E0" w:rsidRDefault="004A10E0" w:rsidP="00CF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Gisha">
    <w:altName w:val="Malgun Gothic Semilight"/>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0181" w14:textId="68CDB962" w:rsidR="004A10E0" w:rsidRPr="00CF09EE" w:rsidRDefault="004A10E0">
    <w:pPr>
      <w:pStyle w:val="Voettekst"/>
      <w:rPr>
        <w:sz w:val="18"/>
        <w:szCs w:val="18"/>
      </w:rPr>
    </w:pPr>
    <w:r>
      <w:rPr>
        <w:noProof/>
      </w:rPr>
      <mc:AlternateContent>
        <mc:Choice Requires="wps">
          <w:drawing>
            <wp:anchor distT="0" distB="0" distL="114300" distR="114300" simplePos="0" relativeHeight="251660288" behindDoc="0" locked="0" layoutInCell="1" allowOverlap="1" wp14:anchorId="06FCDB8B" wp14:editId="2D7F11CE">
              <wp:simplePos x="0" y="0"/>
              <wp:positionH relativeFrom="column">
                <wp:posOffset>-26670</wp:posOffset>
              </wp:positionH>
              <wp:positionV relativeFrom="paragraph">
                <wp:posOffset>-3175</wp:posOffset>
              </wp:positionV>
              <wp:extent cx="1253490" cy="0"/>
              <wp:effectExtent l="11430" t="6350" r="1143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75D98" id="_x0000_t32" coordsize="21600,21600" o:spt="32" o:oned="t" path="m,l21600,21600e" filled="f">
              <v:path arrowok="t" fillok="f" o:connecttype="none"/>
              <o:lock v:ext="edit" shapetype="t"/>
            </v:shapetype>
            <v:shape id="AutoShape 7" o:spid="_x0000_s1026" type="#_x0000_t32" style="position:absolute;margin-left:-2.1pt;margin-top:-.25pt;width:9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Ab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jGM9gXAFRldra0CA9qlfzoul3h5SuOqJaHoPfTgZys5CRvEsJF2egyG74rBnEEMCP&#10;szo2tg+QMAV0jJKcbpLwo0cUPmaT2TRfgH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"/>
          </w:pict>
        </mc:Fallback>
      </mc:AlternateContent>
    </w:r>
    <w:sdt>
      <w:sdtPr>
        <w:id w:val="510642523"/>
        <w:docPartObj>
          <w:docPartGallery w:val="Page Numbers (Bottom of Page)"/>
          <w:docPartUnique/>
        </w:docPartObj>
      </w:sdtPr>
      <w:sdtEndPr>
        <w:rPr>
          <w:sz w:val="18"/>
          <w:szCs w:val="18"/>
        </w:rPr>
      </w:sdtEndPr>
      <w:sdtContent>
        <w:r>
          <w:rPr>
            <w:noProof/>
            <w:sz w:val="18"/>
            <w:szCs w:val="18"/>
          </w:rPr>
          <mc:AlternateContent>
            <mc:Choice Requires="wps">
              <w:drawing>
                <wp:anchor distT="0" distB="0" distL="114300" distR="114300" simplePos="0" relativeHeight="251659264" behindDoc="0" locked="0" layoutInCell="1" allowOverlap="1" wp14:anchorId="7EDAC90D" wp14:editId="2A5FE0EC">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B449879" w14:textId="1EFA8AB1" w:rsidR="004A10E0" w:rsidRDefault="004A10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8026F" w:rsidRPr="0098026F">
                                <w:rPr>
                                  <w:noProof/>
                                  <w:color w:val="C0504D" w:themeColor="accent2"/>
                                </w:rPr>
                                <w:t>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DAC90D"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B449879" w14:textId="1EFA8AB1" w:rsidR="004A10E0" w:rsidRDefault="004A10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8026F" w:rsidRPr="0098026F">
                          <w:rPr>
                            <w:noProof/>
                            <w:color w:val="C0504D" w:themeColor="accent2"/>
                          </w:rPr>
                          <w:t>9</w:t>
                        </w:r>
                        <w:r>
                          <w:rPr>
                            <w:color w:val="C0504D" w:themeColor="accent2"/>
                          </w:rPr>
                          <w:fldChar w:fldCharType="end"/>
                        </w:r>
                      </w:p>
                    </w:txbxContent>
                  </v:textbox>
                  <w10:wrap anchorx="margin" anchory="margin"/>
                </v:rect>
              </w:pict>
            </mc:Fallback>
          </mc:AlternateContent>
        </w:r>
      </w:sdtContent>
    </w:sdt>
    <w:r w:rsidRPr="00CF09EE">
      <w:rPr>
        <w:sz w:val="18"/>
        <w:szCs w:val="18"/>
      </w:rPr>
      <w:t>Anti-pest protocol 2017</w:t>
    </w:r>
    <w:r>
      <w:rPr>
        <w:sz w:val="18"/>
        <w:szCs w:val="18"/>
      </w:rPr>
      <w:t xml:space="preserve">-2018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597565"/>
      <w:docPartObj>
        <w:docPartGallery w:val="Page Numbers (Bottom of Page)"/>
        <w:docPartUnique/>
      </w:docPartObj>
    </w:sdtPr>
    <w:sdtEndPr/>
    <w:sdtContent>
      <w:p w14:paraId="7104DE88" w14:textId="260528DA" w:rsidR="004A10E0" w:rsidRDefault="004A10E0">
        <w:pPr>
          <w:pStyle w:val="Voettekst"/>
        </w:pPr>
        <w:r>
          <w:rPr>
            <w:noProof/>
          </w:rPr>
          <mc:AlternateContent>
            <mc:Choice Requires="wps">
              <w:drawing>
                <wp:anchor distT="0" distB="0" distL="114300" distR="114300" simplePos="0" relativeHeight="251662336" behindDoc="0" locked="0" layoutInCell="1" allowOverlap="1" wp14:anchorId="0359F5B2" wp14:editId="737E6532">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D3370E0" w14:textId="44ABB850" w:rsidR="004A10E0" w:rsidRDefault="004A10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8026F" w:rsidRPr="0098026F">
                                <w:rPr>
                                  <w:noProof/>
                                  <w:color w:val="C0504D" w:themeColor="accent2"/>
                                </w:rPr>
                                <w:t>8</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59F5B2" id="Rechthoek 4"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qfi9nMgCAADIBQAADgAAAAAAAAAAAAAAAAAuAgAAZHJzL2Uyb0RvYy54bWxQSwECLQAU&#10;AAYACAAAACEAI+V68dsAAAADAQAADwAAAAAAAAAAAAAAAAAiBQAAZHJzL2Rvd25yZXYueG1sUEsF&#10;BgAAAAAEAAQA8wAAACoGAAAAAA==&#10;" filled="f" fillcolor="#c0504d" stroked="f" strokecolor="#5c83b4" strokeweight="2.25pt">
                  <v:textbox inset=",0,,0">
                    <w:txbxContent>
                      <w:p w14:paraId="2D3370E0" w14:textId="44ABB850" w:rsidR="004A10E0" w:rsidRDefault="004A10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8026F" w:rsidRPr="0098026F">
                          <w:rPr>
                            <w:noProof/>
                            <w:color w:val="C0504D" w:themeColor="accent2"/>
                          </w:rPr>
                          <w:t>8</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58783" w14:textId="77777777" w:rsidR="004A10E0" w:rsidRDefault="004A10E0" w:rsidP="00CF09EE">
      <w:pPr>
        <w:spacing w:after="0" w:line="240" w:lineRule="auto"/>
      </w:pPr>
      <w:r>
        <w:separator/>
      </w:r>
    </w:p>
  </w:footnote>
  <w:footnote w:type="continuationSeparator" w:id="0">
    <w:p w14:paraId="4E458788" w14:textId="77777777" w:rsidR="004A10E0" w:rsidRDefault="004A10E0" w:rsidP="00CF0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73B"/>
    <w:multiLevelType w:val="hybridMultilevel"/>
    <w:tmpl w:val="CB60D0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FF66EA"/>
    <w:multiLevelType w:val="hybridMultilevel"/>
    <w:tmpl w:val="B2CA9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E03615"/>
    <w:multiLevelType w:val="hybridMultilevel"/>
    <w:tmpl w:val="1CB48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F555C"/>
    <w:multiLevelType w:val="hybridMultilevel"/>
    <w:tmpl w:val="D9E829E2"/>
    <w:lvl w:ilvl="0" w:tplc="D8E8DA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3F3028"/>
    <w:multiLevelType w:val="hybridMultilevel"/>
    <w:tmpl w:val="32A65B0A"/>
    <w:lvl w:ilvl="0" w:tplc="D8E8DAD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4ACC2F3F"/>
    <w:multiLevelType w:val="hybridMultilevel"/>
    <w:tmpl w:val="63507990"/>
    <w:lvl w:ilvl="0" w:tplc="9132BA48">
      <w:start w:val="1"/>
      <w:numFmt w:val="decimal"/>
      <w:lvlText w:val="%1"/>
      <w:lvlJc w:val="left"/>
      <w:pPr>
        <w:ind w:left="70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EE0CB9"/>
    <w:multiLevelType w:val="hybridMultilevel"/>
    <w:tmpl w:val="8FCCE8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F36DE7"/>
    <w:multiLevelType w:val="hybridMultilevel"/>
    <w:tmpl w:val="F6DE68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4B0EC6"/>
    <w:multiLevelType w:val="hybridMultilevel"/>
    <w:tmpl w:val="F3F470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26659B"/>
    <w:multiLevelType w:val="hybridMultilevel"/>
    <w:tmpl w:val="5D96CA0E"/>
    <w:lvl w:ilvl="0" w:tplc="9132BA48">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936276"/>
    <w:multiLevelType w:val="hybridMultilevel"/>
    <w:tmpl w:val="2934279E"/>
    <w:lvl w:ilvl="0" w:tplc="9132BA48">
      <w:start w:val="1"/>
      <w:numFmt w:val="decimal"/>
      <w:lvlText w:val="%1"/>
      <w:lvlJc w:val="left"/>
      <w:pPr>
        <w:ind w:left="705" w:hanging="705"/>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74175FC"/>
    <w:multiLevelType w:val="hybridMultilevel"/>
    <w:tmpl w:val="392CD6AE"/>
    <w:lvl w:ilvl="0" w:tplc="74E011B4">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6B05AC"/>
    <w:multiLevelType w:val="hybridMultilevel"/>
    <w:tmpl w:val="9C7608D8"/>
    <w:lvl w:ilvl="0" w:tplc="D8E8DAD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891247"/>
    <w:multiLevelType w:val="hybridMultilevel"/>
    <w:tmpl w:val="D786E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6"/>
  </w:num>
  <w:num w:numId="5">
    <w:abstractNumId w:val="8"/>
  </w:num>
  <w:num w:numId="6">
    <w:abstractNumId w:val="11"/>
  </w:num>
  <w:num w:numId="7">
    <w:abstractNumId w:val="1"/>
  </w:num>
  <w:num w:numId="8">
    <w:abstractNumId w:val="12"/>
  </w:num>
  <w:num w:numId="9">
    <w:abstractNumId w:val="4"/>
  </w:num>
  <w:num w:numId="10">
    <w:abstractNumId w:val="7"/>
  </w:num>
  <w:num w:numId="11">
    <w:abstractNumId w:val="9"/>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AF"/>
    <w:rsid w:val="0003500D"/>
    <w:rsid w:val="00037913"/>
    <w:rsid w:val="000440A5"/>
    <w:rsid w:val="000466F0"/>
    <w:rsid w:val="00061CB7"/>
    <w:rsid w:val="000849B5"/>
    <w:rsid w:val="000E0C07"/>
    <w:rsid w:val="00180DCB"/>
    <w:rsid w:val="00226B94"/>
    <w:rsid w:val="00247451"/>
    <w:rsid w:val="00312755"/>
    <w:rsid w:val="00333200"/>
    <w:rsid w:val="00354F0B"/>
    <w:rsid w:val="00463AAF"/>
    <w:rsid w:val="00467124"/>
    <w:rsid w:val="004A10E0"/>
    <w:rsid w:val="004F4C1A"/>
    <w:rsid w:val="0059270D"/>
    <w:rsid w:val="00592C7A"/>
    <w:rsid w:val="00653245"/>
    <w:rsid w:val="006F01BD"/>
    <w:rsid w:val="007162FE"/>
    <w:rsid w:val="007662BB"/>
    <w:rsid w:val="007B5C6E"/>
    <w:rsid w:val="007F45DA"/>
    <w:rsid w:val="00811663"/>
    <w:rsid w:val="008345E5"/>
    <w:rsid w:val="00857599"/>
    <w:rsid w:val="008A761E"/>
    <w:rsid w:val="00954638"/>
    <w:rsid w:val="0098026F"/>
    <w:rsid w:val="00A56FF5"/>
    <w:rsid w:val="00C106F1"/>
    <w:rsid w:val="00C35D88"/>
    <w:rsid w:val="00C571B9"/>
    <w:rsid w:val="00C75E9E"/>
    <w:rsid w:val="00CF09EE"/>
    <w:rsid w:val="00DC1A18"/>
    <w:rsid w:val="00E33D98"/>
    <w:rsid w:val="00E81FBD"/>
    <w:rsid w:val="00F352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734DCE"/>
  <w15:docId w15:val="{6E86F4F3-C111-4F14-B872-BADC6E7C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63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63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3A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57599"/>
    <w:pPr>
      <w:spacing w:after="0" w:line="240" w:lineRule="auto"/>
    </w:pPr>
    <w:rPr>
      <w:rFonts w:ascii="Arial Narrow" w:hAnsi="Arial Narrow"/>
      <w:sz w:val="24"/>
    </w:rPr>
  </w:style>
  <w:style w:type="character" w:customStyle="1" w:styleId="Kop1Char">
    <w:name w:val="Kop 1 Char"/>
    <w:basedOn w:val="Standaardalinea-lettertype"/>
    <w:link w:val="Kop1"/>
    <w:uiPriority w:val="9"/>
    <w:rsid w:val="00463AA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63AA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63AAF"/>
    <w:rPr>
      <w:rFonts w:asciiTheme="majorHAnsi" w:eastAsiaTheme="majorEastAsia" w:hAnsiTheme="majorHAnsi" w:cstheme="majorBidi"/>
      <w:b/>
      <w:bCs/>
      <w:color w:val="4F81BD" w:themeColor="accent1"/>
    </w:rPr>
  </w:style>
  <w:style w:type="paragraph" w:styleId="Kopvaninhoudsopgave">
    <w:name w:val="TOC Heading"/>
    <w:basedOn w:val="Kop1"/>
    <w:next w:val="Standaard"/>
    <w:uiPriority w:val="39"/>
    <w:semiHidden/>
    <w:unhideWhenUsed/>
    <w:qFormat/>
    <w:rsid w:val="00463AAF"/>
    <w:pPr>
      <w:outlineLvl w:val="9"/>
    </w:pPr>
  </w:style>
  <w:style w:type="paragraph" w:styleId="Inhopg1">
    <w:name w:val="toc 1"/>
    <w:basedOn w:val="Standaard"/>
    <w:next w:val="Standaard"/>
    <w:autoRedefine/>
    <w:uiPriority w:val="39"/>
    <w:unhideWhenUsed/>
    <w:rsid w:val="00463AAF"/>
    <w:pPr>
      <w:spacing w:after="100"/>
    </w:pPr>
  </w:style>
  <w:style w:type="paragraph" w:styleId="Inhopg2">
    <w:name w:val="toc 2"/>
    <w:basedOn w:val="Standaard"/>
    <w:next w:val="Standaard"/>
    <w:autoRedefine/>
    <w:uiPriority w:val="39"/>
    <w:unhideWhenUsed/>
    <w:rsid w:val="00463AAF"/>
    <w:pPr>
      <w:spacing w:after="100"/>
      <w:ind w:left="220"/>
    </w:pPr>
  </w:style>
  <w:style w:type="paragraph" w:styleId="Inhopg3">
    <w:name w:val="toc 3"/>
    <w:basedOn w:val="Standaard"/>
    <w:next w:val="Standaard"/>
    <w:autoRedefine/>
    <w:uiPriority w:val="39"/>
    <w:unhideWhenUsed/>
    <w:rsid w:val="00463AAF"/>
    <w:pPr>
      <w:spacing w:after="100"/>
      <w:ind w:left="440"/>
    </w:pPr>
  </w:style>
  <w:style w:type="character" w:styleId="Hyperlink">
    <w:name w:val="Hyperlink"/>
    <w:basedOn w:val="Standaardalinea-lettertype"/>
    <w:uiPriority w:val="99"/>
    <w:unhideWhenUsed/>
    <w:rsid w:val="00463AAF"/>
    <w:rPr>
      <w:color w:val="0000FF" w:themeColor="hyperlink"/>
      <w:u w:val="single"/>
    </w:rPr>
  </w:style>
  <w:style w:type="paragraph" w:styleId="Ballontekst">
    <w:name w:val="Balloon Text"/>
    <w:basedOn w:val="Standaard"/>
    <w:link w:val="BallontekstChar"/>
    <w:uiPriority w:val="99"/>
    <w:semiHidden/>
    <w:unhideWhenUsed/>
    <w:rsid w:val="00463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AAF"/>
    <w:rPr>
      <w:rFonts w:ascii="Tahoma" w:hAnsi="Tahoma" w:cs="Tahoma"/>
      <w:sz w:val="16"/>
      <w:szCs w:val="16"/>
    </w:rPr>
  </w:style>
  <w:style w:type="character" w:customStyle="1" w:styleId="GeenafstandChar">
    <w:name w:val="Geen afstand Char"/>
    <w:basedOn w:val="Standaardalinea-lettertype"/>
    <w:link w:val="Geenafstand"/>
    <w:uiPriority w:val="1"/>
    <w:rsid w:val="00463AAF"/>
    <w:rPr>
      <w:rFonts w:ascii="Arial Narrow" w:hAnsi="Arial Narrow"/>
      <w:sz w:val="24"/>
    </w:rPr>
  </w:style>
  <w:style w:type="paragraph" w:styleId="Koptekst">
    <w:name w:val="header"/>
    <w:basedOn w:val="Standaard"/>
    <w:link w:val="KoptekstChar"/>
    <w:uiPriority w:val="99"/>
    <w:unhideWhenUsed/>
    <w:rsid w:val="00CF09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09EE"/>
  </w:style>
  <w:style w:type="paragraph" w:styleId="Voettekst">
    <w:name w:val="footer"/>
    <w:basedOn w:val="Standaard"/>
    <w:link w:val="VoettekstChar"/>
    <w:uiPriority w:val="99"/>
    <w:unhideWhenUsed/>
    <w:rsid w:val="00CF09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09EE"/>
  </w:style>
  <w:style w:type="paragraph" w:styleId="Lijstalinea">
    <w:name w:val="List Paragraph"/>
    <w:basedOn w:val="Standaard"/>
    <w:uiPriority w:val="34"/>
    <w:qFormat/>
    <w:rsid w:val="00A56FF5"/>
    <w:pPr>
      <w:ind w:left="720"/>
      <w:contextualSpacing/>
    </w:pPr>
    <w:rPr>
      <w:rFonts w:ascii="Estrangelo Edessa" w:eastAsiaTheme="minorHAnsi" w:hAnsi="Estrangelo Edessa"/>
      <w:lang w:eastAsia="en-US"/>
    </w:rPr>
  </w:style>
  <w:style w:type="character" w:styleId="Verwijzingopmerking">
    <w:name w:val="annotation reference"/>
    <w:basedOn w:val="Standaardalinea-lettertype"/>
    <w:uiPriority w:val="99"/>
    <w:semiHidden/>
    <w:unhideWhenUsed/>
    <w:rsid w:val="00592C7A"/>
    <w:rPr>
      <w:sz w:val="16"/>
      <w:szCs w:val="16"/>
    </w:rPr>
  </w:style>
  <w:style w:type="paragraph" w:styleId="Tekstopmerking">
    <w:name w:val="annotation text"/>
    <w:basedOn w:val="Standaard"/>
    <w:link w:val="TekstopmerkingChar"/>
    <w:uiPriority w:val="99"/>
    <w:semiHidden/>
    <w:unhideWhenUsed/>
    <w:rsid w:val="00592C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2C7A"/>
    <w:rPr>
      <w:sz w:val="20"/>
      <w:szCs w:val="20"/>
    </w:rPr>
  </w:style>
  <w:style w:type="paragraph" w:styleId="Onderwerpvanopmerking">
    <w:name w:val="annotation subject"/>
    <w:basedOn w:val="Tekstopmerking"/>
    <w:next w:val="Tekstopmerking"/>
    <w:link w:val="OnderwerpvanopmerkingChar"/>
    <w:uiPriority w:val="99"/>
    <w:semiHidden/>
    <w:unhideWhenUsed/>
    <w:rsid w:val="00592C7A"/>
    <w:rPr>
      <w:b/>
      <w:bCs/>
    </w:rPr>
  </w:style>
  <w:style w:type="character" w:customStyle="1" w:styleId="OnderwerpvanopmerkingChar">
    <w:name w:val="Onderwerp van opmerking Char"/>
    <w:basedOn w:val="TekstopmerkingChar"/>
    <w:link w:val="Onderwerpvanopmerking"/>
    <w:uiPriority w:val="99"/>
    <w:semiHidden/>
    <w:rsid w:val="00592C7A"/>
    <w:rPr>
      <w:b/>
      <w:bCs/>
      <w:sz w:val="20"/>
      <w:szCs w:val="20"/>
    </w:rPr>
  </w:style>
  <w:style w:type="paragraph" w:styleId="Normaalweb">
    <w:name w:val="Normal (Web)"/>
    <w:basedOn w:val="Standaard"/>
    <w:uiPriority w:val="99"/>
    <w:semiHidden/>
    <w:unhideWhenUsed/>
    <w:rsid w:val="0031275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12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01849">
      <w:bodyDiv w:val="1"/>
      <w:marLeft w:val="0"/>
      <w:marRight w:val="0"/>
      <w:marTop w:val="0"/>
      <w:marBottom w:val="0"/>
      <w:divBdr>
        <w:top w:val="none" w:sz="0" w:space="0" w:color="auto"/>
        <w:left w:val="none" w:sz="0" w:space="0" w:color="auto"/>
        <w:bottom w:val="none" w:sz="0" w:space="0" w:color="auto"/>
        <w:right w:val="none" w:sz="0" w:space="0" w:color="auto"/>
      </w:divBdr>
      <w:divsChild>
        <w:div w:id="894244605">
          <w:marLeft w:val="0"/>
          <w:marRight w:val="0"/>
          <w:marTop w:val="0"/>
          <w:marBottom w:val="0"/>
          <w:divBdr>
            <w:top w:val="none" w:sz="0" w:space="0" w:color="auto"/>
            <w:left w:val="none" w:sz="0" w:space="0" w:color="auto"/>
            <w:bottom w:val="none" w:sz="0" w:space="0" w:color="auto"/>
            <w:right w:val="none" w:sz="0" w:space="0" w:color="auto"/>
          </w:divBdr>
        </w:div>
        <w:div w:id="385224581">
          <w:marLeft w:val="0"/>
          <w:marRight w:val="0"/>
          <w:marTop w:val="0"/>
          <w:marBottom w:val="0"/>
          <w:divBdr>
            <w:top w:val="none" w:sz="0" w:space="0" w:color="auto"/>
            <w:left w:val="none" w:sz="0" w:space="0" w:color="auto"/>
            <w:bottom w:val="none" w:sz="0" w:space="0" w:color="auto"/>
            <w:right w:val="none" w:sz="0" w:space="0" w:color="auto"/>
          </w:divBdr>
          <w:divsChild>
            <w:div w:id="1582257746">
              <w:marLeft w:val="0"/>
              <w:marRight w:val="0"/>
              <w:marTop w:val="0"/>
              <w:marBottom w:val="0"/>
              <w:divBdr>
                <w:top w:val="none" w:sz="0" w:space="0" w:color="auto"/>
                <w:left w:val="none" w:sz="0" w:space="0" w:color="auto"/>
                <w:bottom w:val="none" w:sz="0" w:space="0" w:color="auto"/>
                <w:right w:val="none" w:sz="0" w:space="0" w:color="auto"/>
              </w:divBdr>
              <w:divsChild>
                <w:div w:id="1411581261">
                  <w:marLeft w:val="0"/>
                  <w:marRight w:val="0"/>
                  <w:marTop w:val="0"/>
                  <w:marBottom w:val="0"/>
                  <w:divBdr>
                    <w:top w:val="none" w:sz="0" w:space="0" w:color="auto"/>
                    <w:left w:val="none" w:sz="0" w:space="0" w:color="auto"/>
                    <w:bottom w:val="none" w:sz="0" w:space="0" w:color="auto"/>
                    <w:right w:val="none" w:sz="0" w:space="0" w:color="auto"/>
                  </w:divBdr>
                  <w:divsChild>
                    <w:div w:id="128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s.lmc-vo.nl/stafbureau/hrm-psa/Paginas/Integriteitscod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39849-09C8-41D3-ADE4-81862EFDD028}" type="doc">
      <dgm:prSet loTypeId="urn:microsoft.com/office/officeart/2005/8/layout/cycle5" loCatId="cycle" qsTypeId="urn:microsoft.com/office/officeart/2005/8/quickstyle/simple1" qsCatId="simple" csTypeId="urn:microsoft.com/office/officeart/2005/8/colors/accent1_1" csCatId="accent1" phldr="1"/>
      <dgm:spPr/>
      <dgm:t>
        <a:bodyPr/>
        <a:lstStyle/>
        <a:p>
          <a:endParaRPr lang="nl-NL"/>
        </a:p>
      </dgm:t>
    </dgm:pt>
    <dgm:pt modelId="{EE3679E3-3A1E-44A8-A744-C1A69CBB095D}">
      <dgm:prSet phldrT="[Tekst]"/>
      <dgm:spPr/>
      <dgm:t>
        <a:bodyPr/>
        <a:lstStyle/>
        <a:p>
          <a:r>
            <a:rPr lang="nl-NL"/>
            <a:t>melding pest gedrag </a:t>
          </a:r>
        </a:p>
      </dgm:t>
    </dgm:pt>
    <dgm:pt modelId="{4E10A682-72DB-4D55-8E12-A0FC6A8F1BEB}" type="parTrans" cxnId="{1331CD03-7B84-4492-A9A4-7C30A5C7524C}">
      <dgm:prSet/>
      <dgm:spPr/>
      <dgm:t>
        <a:bodyPr/>
        <a:lstStyle/>
        <a:p>
          <a:endParaRPr lang="nl-NL"/>
        </a:p>
      </dgm:t>
    </dgm:pt>
    <dgm:pt modelId="{2678BBFA-4274-442B-A682-751DC20662AA}" type="sibTrans" cxnId="{1331CD03-7B84-4492-A9A4-7C30A5C7524C}">
      <dgm:prSet/>
      <dgm:spPr/>
      <dgm:t>
        <a:bodyPr/>
        <a:lstStyle/>
        <a:p>
          <a:endParaRPr lang="nl-NL"/>
        </a:p>
      </dgm:t>
    </dgm:pt>
    <dgm:pt modelId="{DA371935-8B4D-416F-B411-2E977169430F}">
      <dgm:prSet phldrT="[Tekst]" custT="1"/>
      <dgm:spPr/>
      <dgm:t>
        <a:bodyPr/>
        <a:lstStyle/>
        <a:p>
          <a:r>
            <a:rPr lang="nl-NL" sz="900"/>
            <a:t>De mentor spreekt leerling aan, verkent de oorzaak van het pest gedrag en benoemd het gewenst gedrag. Ouders worden geïnformeerd</a:t>
          </a:r>
        </a:p>
      </dgm:t>
    </dgm:pt>
    <dgm:pt modelId="{C551449D-0571-4F43-BEA7-FEB3814DE0AC}" type="parTrans" cxnId="{C5DD934B-3024-4678-9660-54F1DD5114A4}">
      <dgm:prSet/>
      <dgm:spPr/>
      <dgm:t>
        <a:bodyPr/>
        <a:lstStyle/>
        <a:p>
          <a:endParaRPr lang="nl-NL"/>
        </a:p>
      </dgm:t>
    </dgm:pt>
    <dgm:pt modelId="{326FC219-C51A-4DFD-9F3C-E24472DA8B4F}" type="sibTrans" cxnId="{C5DD934B-3024-4678-9660-54F1DD5114A4}">
      <dgm:prSet/>
      <dgm:spPr/>
      <dgm:t>
        <a:bodyPr/>
        <a:lstStyle/>
        <a:p>
          <a:endParaRPr lang="nl-NL"/>
        </a:p>
      </dgm:t>
    </dgm:pt>
    <dgm:pt modelId="{3FDDA54B-8D72-4E79-BEEC-77F4B80BC58F}">
      <dgm:prSet phldrT="[Tekst]" custT="1"/>
      <dgm:spPr/>
      <dgm:t>
        <a:bodyPr/>
        <a:lstStyle/>
        <a:p>
          <a:r>
            <a:rPr lang="nl-NL" sz="900"/>
            <a:t>Leerling toont geen verbetering het pesten gaat door. De ouders en leerling worden uitgenodigd door de mentor voor een gesprek</a:t>
          </a:r>
        </a:p>
      </dgm:t>
    </dgm:pt>
    <dgm:pt modelId="{F3F27B0F-54EA-4038-8743-7ACD75AF25D3}" type="parTrans" cxnId="{187E8E34-530B-4AFE-9B22-E3B6E37A1760}">
      <dgm:prSet/>
      <dgm:spPr/>
      <dgm:t>
        <a:bodyPr/>
        <a:lstStyle/>
        <a:p>
          <a:endParaRPr lang="nl-NL"/>
        </a:p>
      </dgm:t>
    </dgm:pt>
    <dgm:pt modelId="{435C33DB-8CA6-4F60-92C0-81B0ADD89D53}" type="sibTrans" cxnId="{187E8E34-530B-4AFE-9B22-E3B6E37A1760}">
      <dgm:prSet/>
      <dgm:spPr/>
      <dgm:t>
        <a:bodyPr/>
        <a:lstStyle/>
        <a:p>
          <a:endParaRPr lang="nl-NL"/>
        </a:p>
      </dgm:t>
    </dgm:pt>
    <dgm:pt modelId="{98719CA7-65B6-4FD1-8F31-5C299FA9F555}">
      <dgm:prSet phldrT="[Tekst]" custT="1"/>
      <dgm:spPr/>
      <dgm:t>
        <a:bodyPr/>
        <a:lstStyle/>
        <a:p>
          <a:pPr rtl="0"/>
          <a:r>
            <a:rPr lang="nl-NL" sz="800"/>
            <a:t>Er worden afspraken gemaakt met ouder en kind omtrent het voorkomen van het ongewenst gedrag. Gedacht kan worden aan uitsluiting van situaties die zich lenen voor pestgedrag, uitsluiting van pauzes en voortijdig op school zijn. </a:t>
          </a:r>
        </a:p>
      </dgm:t>
    </dgm:pt>
    <dgm:pt modelId="{7E13EDFD-8F43-411A-94C9-F728F0507FC4}" type="parTrans" cxnId="{EABD922A-BE3D-490A-8BE3-11F09CCB52B7}">
      <dgm:prSet/>
      <dgm:spPr/>
      <dgm:t>
        <a:bodyPr/>
        <a:lstStyle/>
        <a:p>
          <a:endParaRPr lang="nl-NL"/>
        </a:p>
      </dgm:t>
    </dgm:pt>
    <dgm:pt modelId="{E1F504C6-258D-4518-A2CF-AA9E911C45B8}" type="sibTrans" cxnId="{EABD922A-BE3D-490A-8BE3-11F09CCB52B7}">
      <dgm:prSet/>
      <dgm:spPr/>
      <dgm:t>
        <a:bodyPr/>
        <a:lstStyle/>
        <a:p>
          <a:endParaRPr lang="nl-NL"/>
        </a:p>
      </dgm:t>
    </dgm:pt>
    <dgm:pt modelId="{164F93FA-6081-4C01-9801-FDF850508F1D}">
      <dgm:prSet phldrT="[Tekst]" custT="1"/>
      <dgm:spPr/>
      <dgm:t>
        <a:bodyPr/>
        <a:lstStyle/>
        <a:p>
          <a:r>
            <a:rPr lang="nl-NL" sz="900"/>
            <a:t>Bij de follow- up wordt er geëvalueerd, verbeterd het gedrag niet dan wordt het proces nogmaals doorlopen.</a:t>
          </a:r>
        </a:p>
      </dgm:t>
    </dgm:pt>
    <dgm:pt modelId="{6074F515-A51B-463C-A9C9-6C79551133D3}" type="parTrans" cxnId="{D3A5C8E5-0884-487B-A8D3-5568BF20DBA8}">
      <dgm:prSet/>
      <dgm:spPr/>
      <dgm:t>
        <a:bodyPr/>
        <a:lstStyle/>
        <a:p>
          <a:endParaRPr lang="nl-NL"/>
        </a:p>
      </dgm:t>
    </dgm:pt>
    <dgm:pt modelId="{99F62D5E-B1CF-489F-B773-1D91D78A5FA9}" type="sibTrans" cxnId="{D3A5C8E5-0884-487B-A8D3-5568BF20DBA8}">
      <dgm:prSet/>
      <dgm:spPr/>
      <dgm:t>
        <a:bodyPr/>
        <a:lstStyle/>
        <a:p>
          <a:endParaRPr lang="nl-NL"/>
        </a:p>
      </dgm:t>
    </dgm:pt>
    <dgm:pt modelId="{6C22CD73-0BC2-4FCC-803A-BB9320904DAF}" type="pres">
      <dgm:prSet presAssocID="{75C39849-09C8-41D3-ADE4-81862EFDD028}" presName="cycle" presStyleCnt="0">
        <dgm:presLayoutVars>
          <dgm:dir/>
          <dgm:resizeHandles val="exact"/>
        </dgm:presLayoutVars>
      </dgm:prSet>
      <dgm:spPr/>
      <dgm:t>
        <a:bodyPr/>
        <a:lstStyle/>
        <a:p>
          <a:endParaRPr lang="nl-NL"/>
        </a:p>
      </dgm:t>
    </dgm:pt>
    <dgm:pt modelId="{4A9BFB12-1280-4EF5-9E29-EB31045A8066}" type="pres">
      <dgm:prSet presAssocID="{EE3679E3-3A1E-44A8-A744-C1A69CBB095D}" presName="node" presStyleLbl="node1" presStyleIdx="0" presStyleCnt="5" custRadScaleRad="98117">
        <dgm:presLayoutVars>
          <dgm:bulletEnabled val="1"/>
        </dgm:presLayoutVars>
      </dgm:prSet>
      <dgm:spPr/>
      <dgm:t>
        <a:bodyPr/>
        <a:lstStyle/>
        <a:p>
          <a:endParaRPr lang="nl-NL"/>
        </a:p>
      </dgm:t>
    </dgm:pt>
    <dgm:pt modelId="{475A4EF0-CBCC-439E-8594-F59F2D908FB9}" type="pres">
      <dgm:prSet presAssocID="{EE3679E3-3A1E-44A8-A744-C1A69CBB095D}" presName="spNode" presStyleCnt="0"/>
      <dgm:spPr/>
    </dgm:pt>
    <dgm:pt modelId="{50326713-B5ED-44D9-A128-8F0F3A517A25}" type="pres">
      <dgm:prSet presAssocID="{2678BBFA-4274-442B-A682-751DC20662AA}" presName="sibTrans" presStyleLbl="sibTrans1D1" presStyleIdx="0" presStyleCnt="5"/>
      <dgm:spPr/>
      <dgm:t>
        <a:bodyPr/>
        <a:lstStyle/>
        <a:p>
          <a:endParaRPr lang="nl-NL"/>
        </a:p>
      </dgm:t>
    </dgm:pt>
    <dgm:pt modelId="{FE762A06-F82B-41B8-9ADC-972DA097B568}" type="pres">
      <dgm:prSet presAssocID="{DA371935-8B4D-416F-B411-2E977169430F}" presName="node" presStyleLbl="node1" presStyleIdx="1" presStyleCnt="5">
        <dgm:presLayoutVars>
          <dgm:bulletEnabled val="1"/>
        </dgm:presLayoutVars>
      </dgm:prSet>
      <dgm:spPr/>
      <dgm:t>
        <a:bodyPr/>
        <a:lstStyle/>
        <a:p>
          <a:endParaRPr lang="nl-NL"/>
        </a:p>
      </dgm:t>
    </dgm:pt>
    <dgm:pt modelId="{D1731153-F454-4882-973A-22F6C73EC596}" type="pres">
      <dgm:prSet presAssocID="{DA371935-8B4D-416F-B411-2E977169430F}" presName="spNode" presStyleCnt="0"/>
      <dgm:spPr/>
    </dgm:pt>
    <dgm:pt modelId="{570A3D4E-24B6-49CF-A4FA-C063D213F60A}" type="pres">
      <dgm:prSet presAssocID="{326FC219-C51A-4DFD-9F3C-E24472DA8B4F}" presName="sibTrans" presStyleLbl="sibTrans1D1" presStyleIdx="1" presStyleCnt="5"/>
      <dgm:spPr/>
      <dgm:t>
        <a:bodyPr/>
        <a:lstStyle/>
        <a:p>
          <a:endParaRPr lang="nl-NL"/>
        </a:p>
      </dgm:t>
    </dgm:pt>
    <dgm:pt modelId="{F9C87EB6-A548-433F-A879-52CC3A8229BF}" type="pres">
      <dgm:prSet presAssocID="{3FDDA54B-8D72-4E79-BEEC-77F4B80BC58F}" presName="node" presStyleLbl="node1" presStyleIdx="2" presStyleCnt="5">
        <dgm:presLayoutVars>
          <dgm:bulletEnabled val="1"/>
        </dgm:presLayoutVars>
      </dgm:prSet>
      <dgm:spPr/>
      <dgm:t>
        <a:bodyPr/>
        <a:lstStyle/>
        <a:p>
          <a:endParaRPr lang="nl-NL"/>
        </a:p>
      </dgm:t>
    </dgm:pt>
    <dgm:pt modelId="{B415D347-4DC9-44C3-830C-4FD646C15C8D}" type="pres">
      <dgm:prSet presAssocID="{3FDDA54B-8D72-4E79-BEEC-77F4B80BC58F}" presName="spNode" presStyleCnt="0"/>
      <dgm:spPr/>
    </dgm:pt>
    <dgm:pt modelId="{A0B84CB4-2B1D-4291-B94A-475ACAA7EEBF}" type="pres">
      <dgm:prSet presAssocID="{435C33DB-8CA6-4F60-92C0-81B0ADD89D53}" presName="sibTrans" presStyleLbl="sibTrans1D1" presStyleIdx="2" presStyleCnt="5"/>
      <dgm:spPr/>
      <dgm:t>
        <a:bodyPr/>
        <a:lstStyle/>
        <a:p>
          <a:endParaRPr lang="nl-NL"/>
        </a:p>
      </dgm:t>
    </dgm:pt>
    <dgm:pt modelId="{8E579AFB-78BD-43B5-AC2D-53310B6D784F}" type="pres">
      <dgm:prSet presAssocID="{98719CA7-65B6-4FD1-8F31-5C299FA9F555}" presName="node" presStyleLbl="node1" presStyleIdx="3" presStyleCnt="5">
        <dgm:presLayoutVars>
          <dgm:bulletEnabled val="1"/>
        </dgm:presLayoutVars>
      </dgm:prSet>
      <dgm:spPr/>
      <dgm:t>
        <a:bodyPr/>
        <a:lstStyle/>
        <a:p>
          <a:endParaRPr lang="nl-NL"/>
        </a:p>
      </dgm:t>
    </dgm:pt>
    <dgm:pt modelId="{B361E752-8E92-4708-924A-2533C10EC556}" type="pres">
      <dgm:prSet presAssocID="{98719CA7-65B6-4FD1-8F31-5C299FA9F555}" presName="spNode" presStyleCnt="0"/>
      <dgm:spPr/>
    </dgm:pt>
    <dgm:pt modelId="{CE459B80-CFD1-4110-AFB2-F78C090D1EED}" type="pres">
      <dgm:prSet presAssocID="{E1F504C6-258D-4518-A2CF-AA9E911C45B8}" presName="sibTrans" presStyleLbl="sibTrans1D1" presStyleIdx="3" presStyleCnt="5"/>
      <dgm:spPr/>
      <dgm:t>
        <a:bodyPr/>
        <a:lstStyle/>
        <a:p>
          <a:endParaRPr lang="nl-NL"/>
        </a:p>
      </dgm:t>
    </dgm:pt>
    <dgm:pt modelId="{81909098-E60F-40AF-BCAE-6D682C740E2C}" type="pres">
      <dgm:prSet presAssocID="{164F93FA-6081-4C01-9801-FDF850508F1D}" presName="node" presStyleLbl="node1" presStyleIdx="4" presStyleCnt="5">
        <dgm:presLayoutVars>
          <dgm:bulletEnabled val="1"/>
        </dgm:presLayoutVars>
      </dgm:prSet>
      <dgm:spPr/>
      <dgm:t>
        <a:bodyPr/>
        <a:lstStyle/>
        <a:p>
          <a:endParaRPr lang="nl-NL"/>
        </a:p>
      </dgm:t>
    </dgm:pt>
    <dgm:pt modelId="{C9FBA9AF-622D-49E0-9FA9-A0F9CAD1B631}" type="pres">
      <dgm:prSet presAssocID="{164F93FA-6081-4C01-9801-FDF850508F1D}" presName="spNode" presStyleCnt="0"/>
      <dgm:spPr/>
    </dgm:pt>
    <dgm:pt modelId="{BD3719B1-5ADB-4C0B-B3BC-DA75A23A1862}" type="pres">
      <dgm:prSet presAssocID="{99F62D5E-B1CF-489F-B773-1D91D78A5FA9}" presName="sibTrans" presStyleLbl="sibTrans1D1" presStyleIdx="4" presStyleCnt="5"/>
      <dgm:spPr/>
      <dgm:t>
        <a:bodyPr/>
        <a:lstStyle/>
        <a:p>
          <a:endParaRPr lang="nl-NL"/>
        </a:p>
      </dgm:t>
    </dgm:pt>
  </dgm:ptLst>
  <dgm:cxnLst>
    <dgm:cxn modelId="{8162C1FE-7B91-47F7-B5CD-3073263998B5}" type="presOf" srcId="{3FDDA54B-8D72-4E79-BEEC-77F4B80BC58F}" destId="{F9C87EB6-A548-433F-A879-52CC3A8229BF}" srcOrd="0" destOrd="0" presId="urn:microsoft.com/office/officeart/2005/8/layout/cycle5"/>
    <dgm:cxn modelId="{300C67F5-5428-43B5-9160-1C2510764BAC}" type="presOf" srcId="{326FC219-C51A-4DFD-9F3C-E24472DA8B4F}" destId="{570A3D4E-24B6-49CF-A4FA-C063D213F60A}" srcOrd="0" destOrd="0" presId="urn:microsoft.com/office/officeart/2005/8/layout/cycle5"/>
    <dgm:cxn modelId="{81B2B3D1-447C-4D0D-9D6B-8951C36F0BC9}" type="presOf" srcId="{164F93FA-6081-4C01-9801-FDF850508F1D}" destId="{81909098-E60F-40AF-BCAE-6D682C740E2C}" srcOrd="0" destOrd="0" presId="urn:microsoft.com/office/officeart/2005/8/layout/cycle5"/>
    <dgm:cxn modelId="{D3A5C8E5-0884-487B-A8D3-5568BF20DBA8}" srcId="{75C39849-09C8-41D3-ADE4-81862EFDD028}" destId="{164F93FA-6081-4C01-9801-FDF850508F1D}" srcOrd="4" destOrd="0" parTransId="{6074F515-A51B-463C-A9C9-6C79551133D3}" sibTransId="{99F62D5E-B1CF-489F-B773-1D91D78A5FA9}"/>
    <dgm:cxn modelId="{EA1EE038-BCCC-4E0E-BCE4-EECB953C0768}" type="presOf" srcId="{DA371935-8B4D-416F-B411-2E977169430F}" destId="{FE762A06-F82B-41B8-9ADC-972DA097B568}" srcOrd="0" destOrd="0" presId="urn:microsoft.com/office/officeart/2005/8/layout/cycle5"/>
    <dgm:cxn modelId="{EABD922A-BE3D-490A-8BE3-11F09CCB52B7}" srcId="{75C39849-09C8-41D3-ADE4-81862EFDD028}" destId="{98719CA7-65B6-4FD1-8F31-5C299FA9F555}" srcOrd="3" destOrd="0" parTransId="{7E13EDFD-8F43-411A-94C9-F728F0507FC4}" sibTransId="{E1F504C6-258D-4518-A2CF-AA9E911C45B8}"/>
    <dgm:cxn modelId="{A8532BCE-1573-4F88-B791-634136DE03F1}" type="presOf" srcId="{EE3679E3-3A1E-44A8-A744-C1A69CBB095D}" destId="{4A9BFB12-1280-4EF5-9E29-EB31045A8066}" srcOrd="0" destOrd="0" presId="urn:microsoft.com/office/officeart/2005/8/layout/cycle5"/>
    <dgm:cxn modelId="{93575D7D-ED0D-4889-A895-94D6F4BE7F1E}" type="presOf" srcId="{75C39849-09C8-41D3-ADE4-81862EFDD028}" destId="{6C22CD73-0BC2-4FCC-803A-BB9320904DAF}" srcOrd="0" destOrd="0" presId="urn:microsoft.com/office/officeart/2005/8/layout/cycle5"/>
    <dgm:cxn modelId="{3E4A3DD3-EB0C-48CC-9B77-137D79510DCA}" type="presOf" srcId="{435C33DB-8CA6-4F60-92C0-81B0ADD89D53}" destId="{A0B84CB4-2B1D-4291-B94A-475ACAA7EEBF}" srcOrd="0" destOrd="0" presId="urn:microsoft.com/office/officeart/2005/8/layout/cycle5"/>
    <dgm:cxn modelId="{CC61709B-755F-4ED9-BC8A-D66DD2C408F4}" type="presOf" srcId="{2678BBFA-4274-442B-A682-751DC20662AA}" destId="{50326713-B5ED-44D9-A128-8F0F3A517A25}" srcOrd="0" destOrd="0" presId="urn:microsoft.com/office/officeart/2005/8/layout/cycle5"/>
    <dgm:cxn modelId="{378928D1-842C-4B3C-87ED-7CAF5543A6BF}" type="presOf" srcId="{E1F504C6-258D-4518-A2CF-AA9E911C45B8}" destId="{CE459B80-CFD1-4110-AFB2-F78C090D1EED}" srcOrd="0" destOrd="0" presId="urn:microsoft.com/office/officeart/2005/8/layout/cycle5"/>
    <dgm:cxn modelId="{1331CD03-7B84-4492-A9A4-7C30A5C7524C}" srcId="{75C39849-09C8-41D3-ADE4-81862EFDD028}" destId="{EE3679E3-3A1E-44A8-A744-C1A69CBB095D}" srcOrd="0" destOrd="0" parTransId="{4E10A682-72DB-4D55-8E12-A0FC6A8F1BEB}" sibTransId="{2678BBFA-4274-442B-A682-751DC20662AA}"/>
    <dgm:cxn modelId="{CA427977-E308-4A8A-888E-0E69B46661B2}" type="presOf" srcId="{98719CA7-65B6-4FD1-8F31-5C299FA9F555}" destId="{8E579AFB-78BD-43B5-AC2D-53310B6D784F}" srcOrd="0" destOrd="0" presId="urn:microsoft.com/office/officeart/2005/8/layout/cycle5"/>
    <dgm:cxn modelId="{C5DD934B-3024-4678-9660-54F1DD5114A4}" srcId="{75C39849-09C8-41D3-ADE4-81862EFDD028}" destId="{DA371935-8B4D-416F-B411-2E977169430F}" srcOrd="1" destOrd="0" parTransId="{C551449D-0571-4F43-BEA7-FEB3814DE0AC}" sibTransId="{326FC219-C51A-4DFD-9F3C-E24472DA8B4F}"/>
    <dgm:cxn modelId="{187E8E34-530B-4AFE-9B22-E3B6E37A1760}" srcId="{75C39849-09C8-41D3-ADE4-81862EFDD028}" destId="{3FDDA54B-8D72-4E79-BEEC-77F4B80BC58F}" srcOrd="2" destOrd="0" parTransId="{F3F27B0F-54EA-4038-8743-7ACD75AF25D3}" sibTransId="{435C33DB-8CA6-4F60-92C0-81B0ADD89D53}"/>
    <dgm:cxn modelId="{D99CE3B9-DC64-4461-A99C-B21D87461A9E}" type="presOf" srcId="{99F62D5E-B1CF-489F-B773-1D91D78A5FA9}" destId="{BD3719B1-5ADB-4C0B-B3BC-DA75A23A1862}" srcOrd="0" destOrd="0" presId="urn:microsoft.com/office/officeart/2005/8/layout/cycle5"/>
    <dgm:cxn modelId="{AD02E64A-4A53-48DA-9DB1-4051B7CBDE1A}" type="presParOf" srcId="{6C22CD73-0BC2-4FCC-803A-BB9320904DAF}" destId="{4A9BFB12-1280-4EF5-9E29-EB31045A8066}" srcOrd="0" destOrd="0" presId="urn:microsoft.com/office/officeart/2005/8/layout/cycle5"/>
    <dgm:cxn modelId="{00E108AD-5C38-4C4E-B007-1768637C032B}" type="presParOf" srcId="{6C22CD73-0BC2-4FCC-803A-BB9320904DAF}" destId="{475A4EF0-CBCC-439E-8594-F59F2D908FB9}" srcOrd="1" destOrd="0" presId="urn:microsoft.com/office/officeart/2005/8/layout/cycle5"/>
    <dgm:cxn modelId="{53887AEC-DE70-4466-B65B-26E525F2488B}" type="presParOf" srcId="{6C22CD73-0BC2-4FCC-803A-BB9320904DAF}" destId="{50326713-B5ED-44D9-A128-8F0F3A517A25}" srcOrd="2" destOrd="0" presId="urn:microsoft.com/office/officeart/2005/8/layout/cycle5"/>
    <dgm:cxn modelId="{F910B856-1A01-461B-BAB3-2EF31C8BA5B6}" type="presParOf" srcId="{6C22CD73-0BC2-4FCC-803A-BB9320904DAF}" destId="{FE762A06-F82B-41B8-9ADC-972DA097B568}" srcOrd="3" destOrd="0" presId="urn:microsoft.com/office/officeart/2005/8/layout/cycle5"/>
    <dgm:cxn modelId="{93C852CC-C4E7-47CE-BC40-2AD801ABF044}" type="presParOf" srcId="{6C22CD73-0BC2-4FCC-803A-BB9320904DAF}" destId="{D1731153-F454-4882-973A-22F6C73EC596}" srcOrd="4" destOrd="0" presId="urn:microsoft.com/office/officeart/2005/8/layout/cycle5"/>
    <dgm:cxn modelId="{65C5D67D-0CD2-4082-840B-C4EBF83DE10A}" type="presParOf" srcId="{6C22CD73-0BC2-4FCC-803A-BB9320904DAF}" destId="{570A3D4E-24B6-49CF-A4FA-C063D213F60A}" srcOrd="5" destOrd="0" presId="urn:microsoft.com/office/officeart/2005/8/layout/cycle5"/>
    <dgm:cxn modelId="{347940E9-98BC-4A63-A57D-781DBF339439}" type="presParOf" srcId="{6C22CD73-0BC2-4FCC-803A-BB9320904DAF}" destId="{F9C87EB6-A548-433F-A879-52CC3A8229BF}" srcOrd="6" destOrd="0" presId="urn:microsoft.com/office/officeart/2005/8/layout/cycle5"/>
    <dgm:cxn modelId="{197A9D1C-4507-45AA-9793-74973961CF78}" type="presParOf" srcId="{6C22CD73-0BC2-4FCC-803A-BB9320904DAF}" destId="{B415D347-4DC9-44C3-830C-4FD646C15C8D}" srcOrd="7" destOrd="0" presId="urn:microsoft.com/office/officeart/2005/8/layout/cycle5"/>
    <dgm:cxn modelId="{AFBF278B-8052-4D96-9804-E76567C14406}" type="presParOf" srcId="{6C22CD73-0BC2-4FCC-803A-BB9320904DAF}" destId="{A0B84CB4-2B1D-4291-B94A-475ACAA7EEBF}" srcOrd="8" destOrd="0" presId="urn:microsoft.com/office/officeart/2005/8/layout/cycle5"/>
    <dgm:cxn modelId="{E6F22441-987C-478B-9616-426788C87F03}" type="presParOf" srcId="{6C22CD73-0BC2-4FCC-803A-BB9320904DAF}" destId="{8E579AFB-78BD-43B5-AC2D-53310B6D784F}" srcOrd="9" destOrd="0" presId="urn:microsoft.com/office/officeart/2005/8/layout/cycle5"/>
    <dgm:cxn modelId="{5C068E4C-C1B1-40B9-AC77-2B53FA477C50}" type="presParOf" srcId="{6C22CD73-0BC2-4FCC-803A-BB9320904DAF}" destId="{B361E752-8E92-4708-924A-2533C10EC556}" srcOrd="10" destOrd="0" presId="urn:microsoft.com/office/officeart/2005/8/layout/cycle5"/>
    <dgm:cxn modelId="{9DB9B7BE-E75F-42A4-9BFD-DE481A0BC239}" type="presParOf" srcId="{6C22CD73-0BC2-4FCC-803A-BB9320904DAF}" destId="{CE459B80-CFD1-4110-AFB2-F78C090D1EED}" srcOrd="11" destOrd="0" presId="urn:microsoft.com/office/officeart/2005/8/layout/cycle5"/>
    <dgm:cxn modelId="{5414AA05-E82C-46EA-B3C6-AF8D2DBD1D1B}" type="presParOf" srcId="{6C22CD73-0BC2-4FCC-803A-BB9320904DAF}" destId="{81909098-E60F-40AF-BCAE-6D682C740E2C}" srcOrd="12" destOrd="0" presId="urn:microsoft.com/office/officeart/2005/8/layout/cycle5"/>
    <dgm:cxn modelId="{D0DD2A27-856E-4EA0-968E-95C82C710C37}" type="presParOf" srcId="{6C22CD73-0BC2-4FCC-803A-BB9320904DAF}" destId="{C9FBA9AF-622D-49E0-9FA9-A0F9CAD1B631}" srcOrd="13" destOrd="0" presId="urn:microsoft.com/office/officeart/2005/8/layout/cycle5"/>
    <dgm:cxn modelId="{CAE598AE-0A7C-4710-961D-A80E445CA84F}" type="presParOf" srcId="{6C22CD73-0BC2-4FCC-803A-BB9320904DAF}" destId="{BD3719B1-5ADB-4C0B-B3BC-DA75A23A1862}" srcOrd="14" destOrd="0" presId="urn:microsoft.com/office/officeart/2005/8/layout/cycle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9BFB12-1280-4EF5-9E29-EB31045A8066}">
      <dsp:nvSpPr>
        <dsp:cNvPr id="0" name=""/>
        <dsp:cNvSpPr/>
      </dsp:nvSpPr>
      <dsp:spPr>
        <a:xfrm>
          <a:off x="3377799" y="43138"/>
          <a:ext cx="1647356" cy="107078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nl-NL" sz="2200" kern="1200"/>
            <a:t>melding pest gedrag </a:t>
          </a:r>
        </a:p>
      </dsp:txBody>
      <dsp:txXfrm>
        <a:off x="3430070" y="95409"/>
        <a:ext cx="1542814" cy="966239"/>
      </dsp:txXfrm>
    </dsp:sp>
    <dsp:sp modelId="{50326713-B5ED-44D9-A128-8F0F3A517A25}">
      <dsp:nvSpPr>
        <dsp:cNvPr id="0" name=""/>
        <dsp:cNvSpPr/>
      </dsp:nvSpPr>
      <dsp:spPr>
        <a:xfrm>
          <a:off x="2106665" y="599280"/>
          <a:ext cx="4275110" cy="4275110"/>
        </a:xfrm>
        <a:custGeom>
          <a:avLst/>
          <a:gdLst/>
          <a:ahLst/>
          <a:cxnLst/>
          <a:rect l="0" t="0" r="0" b="0"/>
          <a:pathLst>
            <a:path>
              <a:moveTo>
                <a:pt x="3136205" y="247623"/>
              </a:moveTo>
              <a:arcTo wR="2137555" hR="2137555" stAng="17871133" swAng="118243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E762A06-F82B-41B8-9ADC-972DA097B568}">
      <dsp:nvSpPr>
        <dsp:cNvPr id="0" name=""/>
        <dsp:cNvSpPr/>
      </dsp:nvSpPr>
      <dsp:spPr>
        <a:xfrm>
          <a:off x="5410734" y="1479902"/>
          <a:ext cx="1647356" cy="107078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De mentor spreekt leerling aan, verkent de oorzaak van het pest gedrag en benoemd het gewenst gedrag. Ouders worden geïnformeerd</a:t>
          </a:r>
        </a:p>
      </dsp:txBody>
      <dsp:txXfrm>
        <a:off x="5463005" y="1532173"/>
        <a:ext cx="1542814" cy="966239"/>
      </dsp:txXfrm>
    </dsp:sp>
    <dsp:sp modelId="{570A3D4E-24B6-49CF-A4FA-C063D213F60A}">
      <dsp:nvSpPr>
        <dsp:cNvPr id="0" name=""/>
        <dsp:cNvSpPr/>
      </dsp:nvSpPr>
      <dsp:spPr>
        <a:xfrm>
          <a:off x="2063922" y="538278"/>
          <a:ext cx="4275110" cy="4275110"/>
        </a:xfrm>
        <a:custGeom>
          <a:avLst/>
          <a:gdLst/>
          <a:ahLst/>
          <a:cxnLst/>
          <a:rect l="0" t="0" r="0" b="0"/>
          <a:pathLst>
            <a:path>
              <a:moveTo>
                <a:pt x="4269968" y="2285723"/>
              </a:moveTo>
              <a:arcTo wR="2137555" hR="2137555" stAng="21838484" swAng="135896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9C87EB6-A548-433F-A879-52CC3A8229BF}">
      <dsp:nvSpPr>
        <dsp:cNvPr id="0" name=""/>
        <dsp:cNvSpPr/>
      </dsp:nvSpPr>
      <dsp:spPr>
        <a:xfrm>
          <a:off x="4634222" y="3869761"/>
          <a:ext cx="1647356" cy="107078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Leerling toont geen verbetering het pesten gaat door. De ouders en leerling worden uitgenodigd door de mentor voor een gesprek</a:t>
          </a:r>
        </a:p>
      </dsp:txBody>
      <dsp:txXfrm>
        <a:off x="4686493" y="3922032"/>
        <a:ext cx="1542814" cy="966239"/>
      </dsp:txXfrm>
    </dsp:sp>
    <dsp:sp modelId="{A0B84CB4-2B1D-4291-B94A-475ACAA7EEBF}">
      <dsp:nvSpPr>
        <dsp:cNvPr id="0" name=""/>
        <dsp:cNvSpPr/>
      </dsp:nvSpPr>
      <dsp:spPr>
        <a:xfrm>
          <a:off x="2063922" y="538278"/>
          <a:ext cx="4275110" cy="4275110"/>
        </a:xfrm>
        <a:custGeom>
          <a:avLst/>
          <a:gdLst/>
          <a:ahLst/>
          <a:cxnLst/>
          <a:rect l="0" t="0" r="0" b="0"/>
          <a:pathLst>
            <a:path>
              <a:moveTo>
                <a:pt x="2399553" y="4258993"/>
              </a:moveTo>
              <a:arcTo wR="2137555" hR="2137555" stAng="4977576" swAng="8448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E579AFB-78BD-43B5-AC2D-53310B6D784F}">
      <dsp:nvSpPr>
        <dsp:cNvPr id="0" name=""/>
        <dsp:cNvSpPr/>
      </dsp:nvSpPr>
      <dsp:spPr>
        <a:xfrm>
          <a:off x="2121375" y="3869761"/>
          <a:ext cx="1647356" cy="107078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rtl="0">
            <a:lnSpc>
              <a:spcPct val="90000"/>
            </a:lnSpc>
            <a:spcBef>
              <a:spcPct val="0"/>
            </a:spcBef>
            <a:spcAft>
              <a:spcPct val="35000"/>
            </a:spcAft>
          </a:pPr>
          <a:r>
            <a:rPr lang="nl-NL" sz="800" kern="1200"/>
            <a:t>Er worden afspraken gemaakt met ouder en kind omtrent het voorkomen van het ongewenst gedrag. Gedacht kan worden aan uitsluiting van situaties die zich lenen voor pestgedrag, uitsluiting van pauzes en voortijdig op school zijn. </a:t>
          </a:r>
        </a:p>
      </dsp:txBody>
      <dsp:txXfrm>
        <a:off x="2173646" y="3922032"/>
        <a:ext cx="1542814" cy="966239"/>
      </dsp:txXfrm>
    </dsp:sp>
    <dsp:sp modelId="{CE459B80-CFD1-4110-AFB2-F78C090D1EED}">
      <dsp:nvSpPr>
        <dsp:cNvPr id="0" name=""/>
        <dsp:cNvSpPr/>
      </dsp:nvSpPr>
      <dsp:spPr>
        <a:xfrm>
          <a:off x="2063922" y="538278"/>
          <a:ext cx="4275110" cy="4275110"/>
        </a:xfrm>
        <a:custGeom>
          <a:avLst/>
          <a:gdLst/>
          <a:ahLst/>
          <a:cxnLst/>
          <a:rect l="0" t="0" r="0" b="0"/>
          <a:pathLst>
            <a:path>
              <a:moveTo>
                <a:pt x="226656" y="3095473"/>
              </a:moveTo>
              <a:arcTo wR="2137555" hR="2137555" stAng="9202546" swAng="135896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1909098-E60F-40AF-BCAE-6D682C740E2C}">
      <dsp:nvSpPr>
        <dsp:cNvPr id="0" name=""/>
        <dsp:cNvSpPr/>
      </dsp:nvSpPr>
      <dsp:spPr>
        <a:xfrm>
          <a:off x="1344863" y="1479902"/>
          <a:ext cx="1647356" cy="1070781"/>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t>Bij de follow- up wordt er geëvalueerd, verbeterd het gedrag niet dan wordt het proces nogmaals doorlopen.</a:t>
          </a:r>
        </a:p>
      </dsp:txBody>
      <dsp:txXfrm>
        <a:off x="1397134" y="1532173"/>
        <a:ext cx="1542814" cy="966239"/>
      </dsp:txXfrm>
    </dsp:sp>
    <dsp:sp modelId="{BD3719B1-5ADB-4C0B-B3BC-DA75A23A1862}">
      <dsp:nvSpPr>
        <dsp:cNvPr id="0" name=""/>
        <dsp:cNvSpPr/>
      </dsp:nvSpPr>
      <dsp:spPr>
        <a:xfrm>
          <a:off x="2021179" y="599280"/>
          <a:ext cx="4275110" cy="4275110"/>
        </a:xfrm>
        <a:custGeom>
          <a:avLst/>
          <a:gdLst/>
          <a:ahLst/>
          <a:cxnLst/>
          <a:rect l="0" t="0" r="0" b="0"/>
          <a:pathLst>
            <a:path>
              <a:moveTo>
                <a:pt x="560087" y="695078"/>
              </a:moveTo>
              <a:arcTo wR="2137555" hR="2137555" stAng="13346435" swAng="118243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409AAA746445FAFB1AFC50B486AE0"/>
        <w:category>
          <w:name w:val="Algemeen"/>
          <w:gallery w:val="placeholder"/>
        </w:category>
        <w:types>
          <w:type w:val="bbPlcHdr"/>
        </w:types>
        <w:behaviors>
          <w:behavior w:val="content"/>
        </w:behaviors>
        <w:guid w:val="{FB09B154-2430-4197-9609-71B859189999}"/>
      </w:docPartPr>
      <w:docPartBody>
        <w:p w:rsidR="005214D3" w:rsidRDefault="003F3EA2" w:rsidP="003F3EA2">
          <w:pPr>
            <w:pStyle w:val="CBA409AAA746445FAFB1AFC50B486AE0"/>
          </w:pPr>
          <w:r>
            <w:rPr>
              <w:rFonts w:asciiTheme="majorHAnsi" w:eastAsiaTheme="majorEastAsia" w:hAnsiTheme="majorHAnsi" w:cstheme="majorBidi"/>
              <w:color w:val="5B9BD5" w:themeColor="accent1"/>
              <w:sz w:val="88"/>
              <w:szCs w:val="88"/>
            </w:rPr>
            <w:t>[Titel van document]</w:t>
          </w:r>
        </w:p>
      </w:docPartBody>
    </w:docPart>
    <w:docPart>
      <w:docPartPr>
        <w:name w:val="F1F3B9703A9B45BDBF8D0FE9A0124155"/>
        <w:category>
          <w:name w:val="Algemeen"/>
          <w:gallery w:val="placeholder"/>
        </w:category>
        <w:types>
          <w:type w:val="bbPlcHdr"/>
        </w:types>
        <w:behaviors>
          <w:behavior w:val="content"/>
        </w:behaviors>
        <w:guid w:val="{8A929F19-F7EB-46A6-A25B-1D934FEBD923}"/>
      </w:docPartPr>
      <w:docPartBody>
        <w:p w:rsidR="005214D3" w:rsidRDefault="003F3EA2" w:rsidP="003F3EA2">
          <w:pPr>
            <w:pStyle w:val="F1F3B9703A9B45BDBF8D0FE9A0124155"/>
          </w:pPr>
          <w:r>
            <w:rPr>
              <w:color w:val="2E74B5" w:themeColor="accent1" w:themeShade="BF"/>
              <w:sz w:val="24"/>
              <w:szCs w:val="24"/>
            </w:rPr>
            <w:t>[Ondertitel van document]</w:t>
          </w:r>
        </w:p>
      </w:docPartBody>
    </w:docPart>
    <w:docPart>
      <w:docPartPr>
        <w:name w:val="DECF47978FCC442A9DE6FBBF7C7C1BEE"/>
        <w:category>
          <w:name w:val="Algemeen"/>
          <w:gallery w:val="placeholder"/>
        </w:category>
        <w:types>
          <w:type w:val="bbPlcHdr"/>
        </w:types>
        <w:behaviors>
          <w:behavior w:val="content"/>
        </w:behaviors>
        <w:guid w:val="{E8E6B9F5-3C25-4DAF-81C0-E29347EB8A6B}"/>
      </w:docPartPr>
      <w:docPartBody>
        <w:p w:rsidR="005214D3" w:rsidRDefault="003F3EA2" w:rsidP="003F3EA2">
          <w:pPr>
            <w:pStyle w:val="DECF47978FCC442A9DE6FBBF7C7C1BEE"/>
          </w:pPr>
          <w:r>
            <w:rPr>
              <w:color w:val="5B9BD5" w:themeColor="accent1"/>
              <w:sz w:val="28"/>
              <w:szCs w:val="28"/>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Gisha">
    <w:altName w:val="Malgun Gothic Semilight"/>
    <w:charset w:val="00"/>
    <w:family w:val="swiss"/>
    <w:pitch w:val="variable"/>
    <w:sig w:usb0="00000000"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A2"/>
    <w:rsid w:val="00260F4F"/>
    <w:rsid w:val="003F3EA2"/>
    <w:rsid w:val="005214D3"/>
    <w:rsid w:val="00AB01D0"/>
    <w:rsid w:val="00E8363B"/>
    <w:rsid w:val="00EB3D3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5841D1A16F94DE99146F31C55515994">
    <w:name w:val="E5841D1A16F94DE99146F31C55515994"/>
    <w:rsid w:val="003F3EA2"/>
  </w:style>
  <w:style w:type="paragraph" w:customStyle="1" w:styleId="CBA409AAA746445FAFB1AFC50B486AE0">
    <w:name w:val="CBA409AAA746445FAFB1AFC50B486AE0"/>
    <w:rsid w:val="003F3EA2"/>
  </w:style>
  <w:style w:type="paragraph" w:customStyle="1" w:styleId="F1F3B9703A9B45BDBF8D0FE9A0124155">
    <w:name w:val="F1F3B9703A9B45BDBF8D0FE9A0124155"/>
    <w:rsid w:val="003F3EA2"/>
  </w:style>
  <w:style w:type="paragraph" w:customStyle="1" w:styleId="DECF47978FCC442A9DE6FBBF7C7C1BEE">
    <w:name w:val="DECF47978FCC442A9DE6FBBF7C7C1BEE"/>
    <w:rsid w:val="003F3EA2"/>
  </w:style>
  <w:style w:type="paragraph" w:customStyle="1" w:styleId="DB4047BE33264696B9771DD086A14FB8">
    <w:name w:val="DB4047BE33264696B9771DD086A14FB8"/>
    <w:rsid w:val="003F3EA2"/>
  </w:style>
  <w:style w:type="paragraph" w:customStyle="1" w:styleId="C5EAF61BE49942A98B31EDFF2FE6366F">
    <w:name w:val="C5EAF61BE49942A98B31EDFF2FE6366F"/>
    <w:rsid w:val="0052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E3BCC3-E664-4269-A2C2-6F35F6C8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3C108AD2</Template>
  <TotalTime>50</TotalTime>
  <Pages>10</Pages>
  <Words>1683</Words>
  <Characters>9257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Anti Pestprotocol</vt:lpstr>
    </vt:vector>
  </TitlesOfParts>
  <Company>LMC PRO Talingstraat</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Pestprotocol</dc:title>
  <dc:subject>Pesten &amp; seksuele intimidatie op een effectieve &amp; constructieve wijze voorkomen</dc:subject>
  <dc:creator>I Huijser &amp; DS Boldewijn</dc:creator>
  <cp:lastModifiedBy>Ellen Wesdorp</cp:lastModifiedBy>
  <cp:revision>10</cp:revision>
  <cp:lastPrinted>2017-02-15T10:04:00Z</cp:lastPrinted>
  <dcterms:created xsi:type="dcterms:W3CDTF">2017-12-11T14:56:00Z</dcterms:created>
  <dcterms:modified xsi:type="dcterms:W3CDTF">2019-01-22T10:18:00Z</dcterms:modified>
</cp:coreProperties>
</file>