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29422DA" w14:paraId="3FE19408" wp14:textId="385AF7A8">
      <w:pPr>
        <w:bidi w:val="0"/>
        <w:spacing w:after="160" w:line="259" w:lineRule="auto"/>
        <w:jc w:val="right"/>
        <w:rPr>
          <w:rFonts w:ascii="Calibri" w:hAnsi="Calibri" w:eastAsia="Calibri" w:cs="Calibri"/>
          <w:b w:val="1"/>
          <w:bCs w:val="1"/>
          <w:i w:val="0"/>
          <w:iCs w:val="0"/>
          <w:caps w:val="0"/>
          <w:smallCaps w:val="0"/>
          <w:noProof w:val="0"/>
          <w:color w:val="FF6600"/>
          <w:sz w:val="22"/>
          <w:szCs w:val="22"/>
          <w:lang w:val="nl-NL"/>
        </w:rPr>
      </w:pPr>
      <w:r w:rsidR="6A7C43B2">
        <w:drawing>
          <wp:anchor xmlns:wp14="http://schemas.microsoft.com/office/word/2010/wordprocessingDrawing" distT="0" distB="0" distL="114300" distR="114300" simplePos="0" relativeHeight="251658240" behindDoc="0" locked="0" layoutInCell="1" allowOverlap="1" wp14:editId="1F781AE7" wp14:anchorId="0D96F84D">
            <wp:simplePos x="0" y="0"/>
            <wp:positionH relativeFrom="column">
              <wp:align>left</wp:align>
            </wp:positionH>
            <wp:positionV relativeFrom="paragraph">
              <wp:posOffset>0</wp:posOffset>
            </wp:positionV>
            <wp:extent cx="1314450" cy="942975"/>
            <wp:effectExtent l="0" t="0" r="0" b="0"/>
            <wp:wrapSquare wrapText="bothSides"/>
            <wp:docPr id="463681452" name="" descr="logo_wvo" title=""/>
            <wp:cNvGraphicFramePr>
              <a:graphicFrameLocks noChangeAspect="1"/>
            </wp:cNvGraphicFramePr>
            <a:graphic>
              <a:graphicData uri="http://schemas.openxmlformats.org/drawingml/2006/picture">
                <pic:pic>
                  <pic:nvPicPr>
                    <pic:cNvPr id="0" name=""/>
                    <pic:cNvPicPr/>
                  </pic:nvPicPr>
                  <pic:blipFill>
                    <a:blip r:embed="R93c862082ba446e6">
                      <a:extLst>
                        <a:ext xmlns:a="http://schemas.openxmlformats.org/drawingml/2006/main" uri="{28A0092B-C50C-407E-A947-70E740481C1C}">
                          <a14:useLocalDpi val="0"/>
                        </a:ext>
                      </a:extLst>
                    </a:blip>
                    <a:stretch>
                      <a:fillRect/>
                    </a:stretch>
                  </pic:blipFill>
                  <pic:spPr>
                    <a:xfrm>
                      <a:off x="0" y="0"/>
                      <a:ext cx="1314450" cy="942975"/>
                    </a:xfrm>
                    <a:prstGeom prst="rect">
                      <a:avLst/>
                    </a:prstGeom>
                  </pic:spPr>
                </pic:pic>
              </a:graphicData>
            </a:graphic>
            <wp14:sizeRelH relativeFrom="page">
              <wp14:pctWidth>0</wp14:pctWidth>
            </wp14:sizeRelH>
            <wp14:sizeRelV relativeFrom="page">
              <wp14:pctHeight>0</wp14:pctHeight>
            </wp14:sizeRelV>
          </wp:anchor>
        </w:drawing>
      </w:r>
      <w:r w:rsidRPr="629422DA" w:rsidR="6A7C43B2">
        <w:rPr>
          <w:rFonts w:ascii="Calibri" w:hAnsi="Calibri" w:eastAsia="Calibri" w:cs="Calibri"/>
          <w:b w:val="1"/>
          <w:bCs w:val="1"/>
          <w:i w:val="0"/>
          <w:iCs w:val="0"/>
          <w:caps w:val="0"/>
          <w:smallCaps w:val="0"/>
          <w:noProof w:val="0"/>
          <w:color w:val="FF6600"/>
          <w:sz w:val="32"/>
          <w:szCs w:val="32"/>
          <w:lang w:val="nl-NL"/>
        </w:rPr>
        <w:t>Willem van Oranjeschool Haarlem</w:t>
      </w:r>
      <w:r>
        <w:br/>
      </w:r>
      <w:r w:rsidRPr="629422DA" w:rsidR="0B29D11A">
        <w:rPr>
          <w:rFonts w:ascii="Calibri" w:hAnsi="Calibri" w:eastAsia="Calibri" w:cs="Calibri"/>
          <w:b w:val="1"/>
          <w:bCs w:val="1"/>
          <w:i w:val="0"/>
          <w:iCs w:val="0"/>
          <w:caps w:val="0"/>
          <w:smallCaps w:val="0"/>
          <w:noProof w:val="0"/>
          <w:color w:val="FF6600"/>
          <w:sz w:val="32"/>
          <w:szCs w:val="32"/>
          <w:lang w:val="nl-NL"/>
        </w:rPr>
        <w:t>Leerlingtevredenheidspeiling</w:t>
      </w:r>
      <w:r>
        <w:br/>
      </w:r>
      <w:r w:rsidRPr="629422DA" w:rsidR="0B29D11A">
        <w:rPr>
          <w:rFonts w:ascii="Calibri" w:hAnsi="Calibri" w:eastAsia="Calibri" w:cs="Calibri"/>
          <w:b w:val="1"/>
          <w:bCs w:val="1"/>
          <w:i w:val="0"/>
          <w:iCs w:val="0"/>
          <w:caps w:val="0"/>
          <w:smallCaps w:val="0"/>
          <w:noProof w:val="0"/>
          <w:color w:val="FF6600"/>
          <w:sz w:val="32"/>
          <w:szCs w:val="32"/>
          <w:lang w:val="nl-NL"/>
        </w:rPr>
        <w:t>Januari 2023</w:t>
      </w:r>
    </w:p>
    <w:p xmlns:wp14="http://schemas.microsoft.com/office/word/2010/wordml" w:rsidP="3B1611A6" w14:paraId="2BC58E25" wp14:textId="15CD1FC9">
      <w:pPr>
        <w:bidi w:val="0"/>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3B1611A6" w:rsidR="6A7C43B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xmlns:wp14="http://schemas.microsoft.com/office/word/2010/wordml" w:rsidP="629422DA" w14:paraId="279EFAE2" wp14:textId="78DF0086">
      <w:pPr>
        <w:pStyle w:val="Normal"/>
        <w:spacing w:before="0" w:beforeAutospacing="off" w:after="0" w:afterAutospacing="off" w:line="276"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nl-NL"/>
        </w:rPr>
      </w:pPr>
      <w:r>
        <w:br/>
      </w:r>
      <w:r w:rsidRPr="629422DA" w:rsidR="31B9C2C3">
        <w:rPr>
          <w:rFonts w:ascii="Calibri" w:hAnsi="Calibri" w:eastAsia="Calibri" w:cs="Calibri" w:asciiTheme="minorAscii" w:hAnsiTheme="minorAscii" w:eastAsiaTheme="minorAscii" w:cstheme="minorAscii"/>
          <w:b w:val="1"/>
          <w:bCs w:val="1"/>
          <w:i w:val="0"/>
          <w:iCs w:val="0"/>
          <w:caps w:val="0"/>
          <w:smallCaps w:val="0"/>
          <w:noProof w:val="0"/>
          <w:color w:val="ED7D31" w:themeColor="accent2" w:themeTint="FF" w:themeShade="FF"/>
          <w:sz w:val="22"/>
          <w:szCs w:val="22"/>
          <w:lang w:val="nl-NL"/>
        </w:rPr>
        <w:t>Samenvatting</w:t>
      </w:r>
      <w:r w:rsidRPr="629422DA" w:rsidR="31B9C2C3">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nl-NL"/>
        </w:rPr>
        <w:t xml:space="preserve"> </w:t>
      </w:r>
    </w:p>
    <w:p xmlns:wp14="http://schemas.microsoft.com/office/word/2010/wordml" w:rsidP="629422DA" w14:paraId="4583B6BE" wp14:textId="4EDAF65C">
      <w:pPr>
        <w:pStyle w:val="Normal"/>
        <w:bidi w:val="0"/>
        <w:spacing w:before="0" w:beforeAutospacing="off" w:after="0" w:afterAutospacing="off" w:line="276"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2"/>
          <w:szCs w:val="22"/>
          <w:lang w:val="nl-NL"/>
        </w:rPr>
      </w:pPr>
      <w:r w:rsidRPr="629422DA" w:rsidR="615F77B1">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nl-NL"/>
        </w:rPr>
        <w:t xml:space="preserve">De Willem van Oranjeschool heeft in het kader van haar kwaliteitszorg een onderzoek onder haar leerlingen uitgevoerd. </w:t>
      </w:r>
      <w:r w:rsidRPr="629422DA" w:rsidR="615F77B1">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nl-NL"/>
        </w:rPr>
        <w:t>Dit onderzoek heeft plaatsgevonden in januari 2023.</w:t>
      </w:r>
      <w:r w:rsidRPr="629422DA" w:rsidR="461E558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nl-NL"/>
        </w:rPr>
        <w:t xml:space="preserve"> </w:t>
      </w:r>
      <w:r w:rsidRPr="629422DA" w:rsidR="615F77B1">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nl-NL"/>
        </w:rPr>
        <w:t xml:space="preserve">In totaal hebben 76 leerlingen de volledige vragenlijst ingevuld.  </w:t>
      </w:r>
    </w:p>
    <w:p xmlns:wp14="http://schemas.microsoft.com/office/word/2010/wordml" w:rsidP="629422DA" w14:paraId="344BA89D" wp14:textId="3CBA5DE3">
      <w:pPr>
        <w:widowControl w:val="0"/>
        <w:spacing w:before="4"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629422DA" w:rsidR="615F77B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Dit is de samenvatting van de resultaten uit het onderzoek. Per rubriek zijn de gemiddelde scores getoond. De tevredenheid wordt vergeleken met een vorige score, het landelijk gemiddelde en het gemiddelde van het bestuur.</w:t>
      </w:r>
    </w:p>
    <w:p xmlns:wp14="http://schemas.microsoft.com/office/word/2010/wordml" w:rsidP="629422DA" w14:paraId="5CF4EFAE" wp14:textId="1616D5EC">
      <w:pPr>
        <w:pStyle w:val="TableParagraph"/>
        <w:widowControl w:val="0"/>
        <w:spacing w:before="191" w:after="240" w:line="240" w:lineRule="auto"/>
        <w:ind w:left="0" w:firstLine="0"/>
        <w:rPr>
          <w:rFonts w:ascii="Calibri" w:hAnsi="Calibri" w:eastAsia="Calibri" w:cs="Calibri" w:asciiTheme="minorAscii" w:hAnsiTheme="minorAscii" w:eastAsiaTheme="minorAscii" w:cstheme="minorAscii"/>
          <w:b w:val="0"/>
          <w:bCs w:val="0"/>
          <w:i w:val="0"/>
          <w:iCs w:val="0"/>
          <w:caps w:val="0"/>
          <w:smallCaps w:val="0"/>
          <w:noProof w:val="0"/>
          <w:color w:val="2B81C4"/>
          <w:sz w:val="22"/>
          <w:szCs w:val="22"/>
          <w:lang w:val="nl-NL"/>
        </w:rPr>
      </w:pPr>
      <w:r w:rsidRPr="629422DA" w:rsidR="615F77B1">
        <w:rPr>
          <w:rFonts w:ascii="Calibri" w:hAnsi="Calibri" w:eastAsia="Calibri" w:cs="Calibri" w:asciiTheme="minorAscii" w:hAnsiTheme="minorAscii" w:eastAsiaTheme="minorAscii" w:cstheme="minorAscii"/>
          <w:b w:val="1"/>
          <w:bCs w:val="1"/>
          <w:i w:val="0"/>
          <w:iCs w:val="0"/>
          <w:caps w:val="0"/>
          <w:smallCaps w:val="0"/>
          <w:noProof w:val="0"/>
          <w:color w:val="2B81C4"/>
          <w:sz w:val="22"/>
          <w:szCs w:val="22"/>
          <w:lang w:val="nl-NL"/>
        </w:rPr>
        <w:t xml:space="preserve">HOE SCOORT DE SCHOOL VOLGENS LEERLINGEN OP ONDERSTAANDE RUBRIEKEN? </w:t>
      </w:r>
    </w:p>
    <w:tbl>
      <w:tblPr>
        <w:tblStyle w:val="TableGrid"/>
        <w:tblW w:w="0" w:type="auto"/>
        <w:tblLayout w:type="fixed"/>
        <w:tblLook w:val="0000" w:firstRow="0" w:lastRow="0" w:firstColumn="0" w:lastColumn="0" w:noHBand="0" w:noVBand="0"/>
      </w:tblPr>
      <w:tblGrid>
        <w:gridCol w:w="5578"/>
        <w:gridCol w:w="817"/>
        <w:gridCol w:w="873"/>
        <w:gridCol w:w="873"/>
        <w:gridCol w:w="873"/>
      </w:tblGrid>
      <w:tr w:rsidR="3B1611A6" w:rsidTr="3B1611A6" w14:paraId="03B6A97E">
        <w:trPr>
          <w:trHeight w:val="555"/>
        </w:trPr>
        <w:tc>
          <w:tcPr>
            <w:tcW w:w="5578" w:type="dxa"/>
            <w:tcBorders>
              <w:top w:val="single" w:color="44546A" w:themeColor="text2" w:sz="6"/>
              <w:left w:val="single" w:color="44546A" w:themeColor="text2" w:sz="6"/>
              <w:bottom w:val="single" w:color="44546A" w:themeColor="text2" w:sz="6"/>
              <w:right w:val="single" w:color="44546A" w:themeColor="text2" w:sz="6"/>
            </w:tcBorders>
            <w:shd w:val="clear" w:color="auto" w:fill="ECEFF0"/>
            <w:tcMar>
              <w:left w:w="105" w:type="dxa"/>
              <w:right w:w="105" w:type="dxa"/>
            </w:tcMar>
            <w:vAlign w:val="center"/>
          </w:tcPr>
          <w:p w:rsidR="3B1611A6" w:rsidP="3B1611A6" w:rsidRDefault="3B1611A6" w14:paraId="5558D573" w14:textId="65526CB8">
            <w:pPr>
              <w:spacing w:after="0" w:line="276" w:lineRule="auto"/>
              <w:jc w:val="left"/>
              <w:rPr>
                <w:rFonts w:ascii="Calibri" w:hAnsi="Calibri" w:eastAsia="Calibri" w:cs="Calibri" w:asciiTheme="minorAscii" w:hAnsiTheme="minorAscii" w:eastAsiaTheme="minorAscii" w:cstheme="minorAscii"/>
                <w:b w:val="1"/>
                <w:bCs w:val="1"/>
                <w:i w:val="0"/>
                <w:iCs w:val="0"/>
                <w:color w:val="0B3A5D"/>
                <w:sz w:val="22"/>
                <w:szCs w:val="22"/>
              </w:rPr>
            </w:pPr>
            <w:r w:rsidRPr="3B1611A6" w:rsidR="3B1611A6">
              <w:rPr>
                <w:rFonts w:ascii="Calibri" w:hAnsi="Calibri" w:eastAsia="Calibri" w:cs="Calibri" w:asciiTheme="minorAscii" w:hAnsiTheme="minorAscii" w:eastAsiaTheme="minorAscii" w:cstheme="minorAscii"/>
                <w:b w:val="1"/>
                <w:bCs w:val="1"/>
                <w:i w:val="0"/>
                <w:iCs w:val="0"/>
                <w:color w:val="0B3A5D"/>
                <w:sz w:val="22"/>
                <w:szCs w:val="22"/>
                <w:lang w:val="nl-NL"/>
              </w:rPr>
              <w:t>3-PUNTSSCHAAL</w:t>
            </w: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ECEFF0"/>
            <w:tcMar>
              <w:left w:w="105" w:type="dxa"/>
              <w:right w:w="105" w:type="dxa"/>
            </w:tcMar>
            <w:vAlign w:val="center"/>
          </w:tcPr>
          <w:p w:rsidR="3B1611A6" w:rsidP="3B1611A6" w:rsidRDefault="3B1611A6" w14:paraId="289328AF" w14:textId="2B49AE8D">
            <w:pPr>
              <w:spacing w:after="0" w:line="276" w:lineRule="auto"/>
              <w:ind w:left="-37" w:right="-85"/>
              <w:rPr>
                <w:rFonts w:ascii="Calibri" w:hAnsi="Calibri" w:eastAsia="Calibri" w:cs="Calibri" w:asciiTheme="minorAscii" w:hAnsiTheme="minorAscii" w:eastAsiaTheme="minorAscii" w:cstheme="minorAscii"/>
                <w:b w:val="1"/>
                <w:bCs w:val="1"/>
                <w:i w:val="0"/>
                <w:iCs w:val="0"/>
                <w:color w:val="0B3A5D"/>
                <w:sz w:val="22"/>
                <w:szCs w:val="22"/>
              </w:rPr>
            </w:pPr>
            <w:r w:rsidRPr="3B1611A6" w:rsidR="3B1611A6">
              <w:rPr>
                <w:rFonts w:ascii="Calibri" w:hAnsi="Calibri" w:eastAsia="Calibri" w:cs="Calibri" w:asciiTheme="minorAscii" w:hAnsiTheme="minorAscii" w:eastAsiaTheme="minorAscii" w:cstheme="minorAscii"/>
                <w:b w:val="1"/>
                <w:bCs w:val="1"/>
                <w:i w:val="0"/>
                <w:iCs w:val="0"/>
                <w:color w:val="0B3A5D"/>
                <w:sz w:val="22"/>
                <w:szCs w:val="22"/>
                <w:lang w:val="nl-NL"/>
              </w:rPr>
              <w:t>HUIDIG</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ECEFF0"/>
            <w:tcMar>
              <w:left w:w="105" w:type="dxa"/>
              <w:right w:w="105" w:type="dxa"/>
            </w:tcMar>
            <w:vAlign w:val="center"/>
          </w:tcPr>
          <w:p w:rsidR="3B1611A6" w:rsidP="3B1611A6" w:rsidRDefault="3B1611A6" w14:paraId="7E08DEE0" w14:textId="6509D679">
            <w:pPr>
              <w:pStyle w:val="SMS-Standaardvet"/>
              <w:spacing w:after="0" w:line="276" w:lineRule="auto"/>
              <w:rPr>
                <w:rFonts w:ascii="Calibri" w:hAnsi="Calibri" w:eastAsia="Calibri" w:cs="Calibri" w:asciiTheme="minorAscii" w:hAnsiTheme="minorAscii" w:eastAsiaTheme="minorAscii" w:cstheme="minorAscii"/>
                <w:b w:val="1"/>
                <w:bCs w:val="1"/>
                <w:i w:val="0"/>
                <w:iCs w:val="0"/>
                <w:color w:val="0B3A5D"/>
                <w:sz w:val="22"/>
                <w:szCs w:val="22"/>
              </w:rPr>
            </w:pPr>
            <w:r w:rsidRPr="3B1611A6" w:rsidR="3B1611A6">
              <w:rPr>
                <w:rFonts w:ascii="Calibri" w:hAnsi="Calibri" w:eastAsia="Calibri" w:cs="Calibri" w:asciiTheme="minorAscii" w:hAnsiTheme="minorAscii" w:eastAsiaTheme="minorAscii" w:cstheme="minorAscii"/>
                <w:b w:val="1"/>
                <w:bCs w:val="1"/>
                <w:i w:val="0"/>
                <w:iCs w:val="0"/>
                <w:color w:val="0B3A5D"/>
                <w:sz w:val="22"/>
                <w:szCs w:val="22"/>
                <w:lang w:val="nl-NL"/>
              </w:rPr>
              <w:t>VORIG</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ECEFF0"/>
            <w:tcMar>
              <w:left w:w="105" w:type="dxa"/>
              <w:right w:w="105" w:type="dxa"/>
            </w:tcMar>
            <w:vAlign w:val="center"/>
          </w:tcPr>
          <w:p w:rsidR="3B1611A6" w:rsidP="3B1611A6" w:rsidRDefault="3B1611A6" w14:paraId="414A57D2" w14:textId="59D5BA9A">
            <w:pPr>
              <w:spacing w:after="0" w:line="276" w:lineRule="auto"/>
              <w:rPr>
                <w:rFonts w:ascii="Calibri" w:hAnsi="Calibri" w:eastAsia="Calibri" w:cs="Calibri" w:asciiTheme="minorAscii" w:hAnsiTheme="minorAscii" w:eastAsiaTheme="minorAscii" w:cstheme="minorAscii"/>
                <w:b w:val="1"/>
                <w:bCs w:val="1"/>
                <w:i w:val="0"/>
                <w:iCs w:val="0"/>
                <w:color w:val="0B3A5D"/>
                <w:sz w:val="22"/>
                <w:szCs w:val="22"/>
              </w:rPr>
            </w:pPr>
            <w:r w:rsidR="3B1611A6">
              <w:drawing>
                <wp:inline wp14:editId="0EEAAC86" wp14:anchorId="0B45EAE4">
                  <wp:extent cx="238125" cy="190500"/>
                  <wp:effectExtent l="0" t="0" r="0" b="0"/>
                  <wp:docPr id="1994289012" name="" title=""/>
                  <wp:cNvGraphicFramePr>
                    <a:graphicFrameLocks noChangeAspect="1"/>
                  </wp:cNvGraphicFramePr>
                  <a:graphic>
                    <a:graphicData uri="http://schemas.openxmlformats.org/drawingml/2006/picture">
                      <pic:pic>
                        <pic:nvPicPr>
                          <pic:cNvPr id="0" name=""/>
                          <pic:cNvPicPr/>
                        </pic:nvPicPr>
                        <pic:blipFill>
                          <a:blip r:embed="R464aab45d8a44472">
                            <a:extLst>
                              <a:ext xmlns:a="http://schemas.openxmlformats.org/drawingml/2006/main" uri="{28A0092B-C50C-407E-A947-70E740481C1C}">
                                <a14:useLocalDpi val="0"/>
                              </a:ext>
                            </a:extLst>
                          </a:blip>
                          <a:stretch>
                            <a:fillRect/>
                          </a:stretch>
                        </pic:blipFill>
                        <pic:spPr>
                          <a:xfrm>
                            <a:off x="0" y="0"/>
                            <a:ext cx="238125" cy="190500"/>
                          </a:xfrm>
                          <a:prstGeom prst="rect">
                            <a:avLst/>
                          </a:prstGeom>
                        </pic:spPr>
                      </pic:pic>
                    </a:graphicData>
                  </a:graphic>
                </wp:inline>
              </w:drawing>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ECEFF0"/>
            <w:tcMar>
              <w:left w:w="105" w:type="dxa"/>
              <w:right w:w="105" w:type="dxa"/>
            </w:tcMar>
            <w:vAlign w:val="center"/>
          </w:tcPr>
          <w:p w:rsidR="3B1611A6" w:rsidP="3B1611A6" w:rsidRDefault="3B1611A6" w14:paraId="3F4038F2" w14:textId="001E2ACF">
            <w:pPr>
              <w:spacing w:after="0" w:line="276" w:lineRule="auto"/>
              <w:rPr>
                <w:rFonts w:ascii="Calibri" w:hAnsi="Calibri" w:eastAsia="Calibri" w:cs="Calibri" w:asciiTheme="minorAscii" w:hAnsiTheme="minorAscii" w:eastAsiaTheme="minorAscii" w:cstheme="minorAscii"/>
                <w:b w:val="1"/>
                <w:bCs w:val="1"/>
                <w:i w:val="0"/>
                <w:iCs w:val="0"/>
                <w:color w:val="0B3A5D"/>
                <w:sz w:val="22"/>
                <w:szCs w:val="22"/>
              </w:rPr>
            </w:pPr>
            <w:r w:rsidR="3B1611A6">
              <w:drawing>
                <wp:inline wp14:editId="3FF132E9" wp14:anchorId="785508A8">
                  <wp:extent cx="238125" cy="190500"/>
                  <wp:effectExtent l="0" t="0" r="0" b="0"/>
                  <wp:docPr id="838673483" name="" title=""/>
                  <wp:cNvGraphicFramePr>
                    <a:graphicFrameLocks noChangeAspect="1"/>
                  </wp:cNvGraphicFramePr>
                  <a:graphic>
                    <a:graphicData uri="http://schemas.openxmlformats.org/drawingml/2006/picture">
                      <pic:pic>
                        <pic:nvPicPr>
                          <pic:cNvPr id="0" name=""/>
                          <pic:cNvPicPr/>
                        </pic:nvPicPr>
                        <pic:blipFill>
                          <a:blip r:embed="Re90b1af806794630">
                            <a:extLst>
                              <a:ext xmlns:a="http://schemas.openxmlformats.org/drawingml/2006/main" uri="{28A0092B-C50C-407E-A947-70E740481C1C}">
                                <a14:useLocalDpi val="0"/>
                              </a:ext>
                            </a:extLst>
                          </a:blip>
                          <a:stretch>
                            <a:fillRect/>
                          </a:stretch>
                        </pic:blipFill>
                        <pic:spPr>
                          <a:xfrm>
                            <a:off x="0" y="0"/>
                            <a:ext cx="238125" cy="190500"/>
                          </a:xfrm>
                          <a:prstGeom prst="rect">
                            <a:avLst/>
                          </a:prstGeom>
                        </pic:spPr>
                      </pic:pic>
                    </a:graphicData>
                  </a:graphic>
                </wp:inline>
              </w:drawing>
            </w:r>
          </w:p>
        </w:tc>
      </w:tr>
      <w:tr w:rsidR="3B1611A6" w:rsidTr="3B1611A6" w14:paraId="0E95854D">
        <w:trPr>
          <w:trHeight w:val="495"/>
        </w:trPr>
        <w:tc>
          <w:tcPr>
            <w:tcW w:w="5578"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1A055E0B" w14:textId="237046DD">
            <w:pPr>
              <w:spacing w:after="120" w:line="240"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nl-NL"/>
              </w:rPr>
              <w:t>Algemene tevredenheid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nl-NL"/>
              </w:rPr>
              <w:t>10-puntsschaal</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nl-NL"/>
              </w:rPr>
              <w:t>)</w:t>
            </w: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2647D53C" w14:textId="06F37E69">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8,2</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7CA03A98" w14:textId="6FE4438D">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7AE9684B" w14:textId="2C232720">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8,2</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55B14EB7" w14:textId="1A166EA7">
            <w:pPr>
              <w:spacing w:after="120" w:line="240" w:lineRule="auto"/>
              <w:rPr>
                <w:rFonts w:ascii="Calibri" w:hAnsi="Calibri" w:eastAsia="Calibri" w:cs="Calibri" w:asciiTheme="minorAscii" w:hAnsiTheme="minorAscii" w:eastAsiaTheme="minorAscii" w:cstheme="minorAscii"/>
                <w:b w:val="0"/>
                <w:bCs w:val="0"/>
                <w:i w:val="0"/>
                <w:iCs w:val="0"/>
                <w:color w:val="231F2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8,2</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r>
      <w:tr w:rsidR="3B1611A6" w:rsidTr="3B1611A6" w14:paraId="500EC8BA">
        <w:trPr>
          <w:trHeight w:val="495"/>
        </w:trPr>
        <w:tc>
          <w:tcPr>
            <w:tcW w:w="5578"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7A2951A3" w14:textId="7AAF1389">
            <w:pPr>
              <w:spacing w:after="120" w:line="240"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nl-NL"/>
              </w:rPr>
              <w:t>Het schoolgebouw</w:t>
            </w: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3ECE9331" w14:textId="6F9DC21B">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2,3</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281EF8E8" w14:textId="5FA0FC47">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2C3A8CE2" w14:textId="7B7C3BE2">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2,4</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17128138" w14:textId="55258DC5">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2,4</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r>
      <w:tr w:rsidR="3B1611A6" w:rsidTr="3B1611A6" w14:paraId="365DE8D2">
        <w:trPr>
          <w:trHeight w:val="495"/>
        </w:trPr>
        <w:tc>
          <w:tcPr>
            <w:tcW w:w="5578"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39D68FC7" w14:textId="22C7F884">
            <w:pPr>
              <w:spacing w:after="120" w:line="240"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nl-NL"/>
              </w:rPr>
              <w:t>De groep</w:t>
            </w: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78FF63F4" w14:textId="0C4020FF">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2,5</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485F60DC" w14:textId="70319ABC">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30C3576B" w14:textId="4DB50EA9">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2,6</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0CA86C47" w14:textId="08CD5163">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2,6</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r>
      <w:tr w:rsidR="3B1611A6" w:rsidTr="3B1611A6" w14:paraId="064C35C1">
        <w:trPr>
          <w:trHeight w:val="495"/>
        </w:trPr>
        <w:tc>
          <w:tcPr>
            <w:tcW w:w="5578"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1257EAF1" w14:textId="2F4A5515">
            <w:pPr>
              <w:spacing w:after="120" w:line="240"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nl-NL"/>
              </w:rPr>
              <w:t>De klas</w:t>
            </w: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10071AD2" w14:textId="70820580">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2,4</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52FDF19C" w14:textId="59F5739E">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487474CB" w14:textId="109F8480">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2,5</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754EC1AA" w14:textId="21092D8A">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2,5</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r>
      <w:tr w:rsidR="3B1611A6" w:rsidTr="3B1611A6" w14:paraId="00878962">
        <w:trPr>
          <w:trHeight w:val="495"/>
        </w:trPr>
        <w:tc>
          <w:tcPr>
            <w:tcW w:w="5578"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14CF6023" w14:textId="699CC3E7">
            <w:pPr>
              <w:spacing w:after="120" w:line="240"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nl-NL"/>
              </w:rPr>
              <w:t>Contact met de juf of meester</w:t>
            </w: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3A41163D" w14:textId="2998214D">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2,7</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796FAA1E" w14:textId="6BCAF1C0">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449014F2" w14:textId="7889277A">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2,8</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6051934C" w14:textId="5A90F404">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2,8</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r>
      <w:tr w:rsidR="3B1611A6" w:rsidTr="3B1611A6" w14:paraId="1439B526">
        <w:trPr>
          <w:trHeight w:val="495"/>
        </w:trPr>
        <w:tc>
          <w:tcPr>
            <w:tcW w:w="5578"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28356419" w14:textId="79AA48AE">
            <w:pPr>
              <w:spacing w:after="120" w:line="240"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nl-NL"/>
              </w:rPr>
              <w:t>De juf of meester</w:t>
            </w: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01EC0AB6" w14:textId="6D38FD90">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2,6</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4743CF51" w14:textId="3E68CB94">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2F5DD185" w14:textId="1449F5A2">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2,7</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69C43795" w14:textId="0F8BB855">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2,7</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r>
      <w:tr w:rsidR="3B1611A6" w:rsidTr="3B1611A6" w14:paraId="5E402196">
        <w:trPr>
          <w:trHeight w:val="495"/>
        </w:trPr>
        <w:tc>
          <w:tcPr>
            <w:tcW w:w="5578"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602C770C" w14:textId="2285E9D0">
            <w:pPr>
              <w:spacing w:after="120" w:line="240"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nl-NL"/>
              </w:rPr>
              <w:t>Rekenen en taal</w:t>
            </w: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368066FE" w14:textId="71A998C9">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2,2</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6C3CF226" w14:textId="0ADCF998">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44460B52" w14:textId="0D9BFBA3">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2,2</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38D7273A" w14:textId="18A4BFE5">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2,1</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r>
      <w:tr w:rsidR="3B1611A6" w:rsidTr="3B1611A6" w14:paraId="41856E18">
        <w:trPr>
          <w:trHeight w:val="495"/>
        </w:trPr>
        <w:tc>
          <w:tcPr>
            <w:tcW w:w="5578"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6A25AE70" w14:textId="4200164D">
            <w:pPr>
              <w:spacing w:after="120" w:line="240"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nl-NL"/>
              </w:rPr>
              <w:t xml:space="preserve">21ste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nl-NL"/>
              </w:rPr>
              <w:t>eeuwse</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nl-NL"/>
              </w:rPr>
              <w:t xml:space="preserve"> vaardigheden</w:t>
            </w: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592972C5" w14:textId="66A3FBCA">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2,5</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6FD82B52" w14:textId="0EFDAE85">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3213FD09" w14:textId="26FA8904">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2,6</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55E48A66" w14:textId="55A3AA44">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2,6</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r>
      <w:tr w:rsidR="3B1611A6" w:rsidTr="3B1611A6" w14:paraId="5D829984">
        <w:trPr>
          <w:trHeight w:val="495"/>
        </w:trPr>
        <w:tc>
          <w:tcPr>
            <w:tcW w:w="5578"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7CA0E3D2" w14:textId="10304711">
            <w:pPr>
              <w:spacing w:after="120" w:line="240"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nl-NL"/>
              </w:rPr>
              <w:t>De lessen en de vakken</w:t>
            </w: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6B986284" w14:textId="0B3FC85A">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2,6</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093465AF" w14:textId="0B008246">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00D9304C" w14:textId="3BDE026F">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2,5</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093C6C6B" w14:textId="20D01A8F">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2,5</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r>
      <w:tr w:rsidR="3B1611A6" w:rsidTr="3B1611A6" w14:paraId="691313D7">
        <w:trPr>
          <w:trHeight w:val="495"/>
        </w:trPr>
        <w:tc>
          <w:tcPr>
            <w:tcW w:w="5578"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4A35D424" w14:textId="537D0D30">
            <w:pPr>
              <w:spacing w:after="120" w:line="240"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nl-NL"/>
              </w:rPr>
              <w:t>Sociale veiligheid</w:t>
            </w: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027FE1AE" w14:textId="70AF5DB2">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1,3</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749C3B45" w14:textId="3F3B956A">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38C8E05E" w14:textId="7601FBF4">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1,3</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08852BBA" w14:textId="15ECD21B">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1,3</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r>
      <w:tr w:rsidR="3B1611A6" w:rsidTr="3B1611A6" w14:paraId="513D5969">
        <w:trPr>
          <w:trHeight w:val="495"/>
        </w:trPr>
        <w:tc>
          <w:tcPr>
            <w:tcW w:w="5578"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5E3BC137" w14:textId="47B5CAB5">
            <w:pPr>
              <w:spacing w:after="120" w:line="240"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nl-NL"/>
              </w:rPr>
              <w:t>Welbevinden op school</w:t>
            </w:r>
          </w:p>
        </w:tc>
        <w:tc>
          <w:tcPr>
            <w:tcW w:w="817"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4A6011AC" w14:textId="57256EC7">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2,3</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22009B94" w14:textId="4BC1A61D">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43946819" w14:textId="4F565C02">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2,3</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c>
          <w:tcPr>
            <w:tcW w:w="873" w:type="dxa"/>
            <w:tcBorders>
              <w:top w:val="single" w:color="44546A" w:themeColor="text2" w:sz="6"/>
              <w:left w:val="single" w:color="44546A" w:themeColor="text2" w:sz="6"/>
              <w:bottom w:val="single" w:color="44546A" w:themeColor="text2" w:sz="6"/>
              <w:right w:val="single" w:color="44546A" w:themeColor="text2" w:sz="6"/>
            </w:tcBorders>
            <w:shd w:val="clear" w:color="auto" w:fill="FFFFFF" w:themeFill="background1"/>
            <w:tcMar>
              <w:left w:w="105" w:type="dxa"/>
              <w:right w:w="105" w:type="dxa"/>
            </w:tcMar>
            <w:vAlign w:val="center"/>
          </w:tcPr>
          <w:p w:rsidR="3B1611A6" w:rsidP="3B1611A6" w:rsidRDefault="3B1611A6" w14:paraId="7E8A7101" w14:textId="54BCB979">
            <w:pPr>
              <w:spacing w:after="0" w:line="276" w:lineRule="auto"/>
              <w:rPr>
                <w:rFonts w:ascii="Calibri" w:hAnsi="Calibri" w:eastAsia="Calibri" w:cs="Calibri" w:asciiTheme="minorAscii" w:hAnsiTheme="minorAscii" w:eastAsiaTheme="minorAscii" w:cstheme="minorAscii"/>
                <w:b w:val="0"/>
                <w:bCs w:val="0"/>
                <w:i w:val="0"/>
                <w:iCs w:val="0"/>
                <w:sz w:val="22"/>
                <w:szCs w:val="22"/>
              </w:rPr>
            </w:pP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r w:rsidRPr="3B1611A6" w:rsidR="3B1611A6">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val="en-GB"/>
              </w:rPr>
              <w:t>2,3</w:t>
            </w:r>
            <w:r w:rsidRPr="3B1611A6" w:rsidR="3B1611A6">
              <w:rPr>
                <w:rFonts w:ascii="Calibri" w:hAnsi="Calibri" w:eastAsia="Calibri" w:cs="Calibri" w:asciiTheme="minorAscii" w:hAnsiTheme="minorAscii" w:eastAsiaTheme="minorAscii" w:cstheme="minorAscii"/>
                <w:b w:val="0"/>
                <w:bCs w:val="0"/>
                <w:i w:val="0"/>
                <w:iCs w:val="0"/>
                <w:color w:val="231F20"/>
                <w:sz w:val="22"/>
                <w:szCs w:val="22"/>
                <w:lang w:val="en-GB"/>
              </w:rPr>
              <w:t xml:space="preserve">  </w:t>
            </w:r>
          </w:p>
        </w:tc>
      </w:tr>
    </w:tbl>
    <w:p xmlns:wp14="http://schemas.microsoft.com/office/word/2010/wordml" w:rsidP="3B1611A6" w14:paraId="7B5CAEB5" wp14:textId="68D13B5E">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
    <w:nsid w:val="68606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21b9a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1b403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eaacc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40217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6764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3de53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ecb01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2c30e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fa697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4beab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60054C"/>
    <w:rsid w:val="0B29D11A"/>
    <w:rsid w:val="0E60054C"/>
    <w:rsid w:val="1C96D54A"/>
    <w:rsid w:val="31B9C2C3"/>
    <w:rsid w:val="379AA8E5"/>
    <w:rsid w:val="397A4145"/>
    <w:rsid w:val="3B1611A6"/>
    <w:rsid w:val="461E5584"/>
    <w:rsid w:val="4CCFF357"/>
    <w:rsid w:val="615F77B1"/>
    <w:rsid w:val="629422DA"/>
    <w:rsid w:val="6A7C43B2"/>
    <w:rsid w:val="6DD6D581"/>
    <w:rsid w:val="7D2BC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054C"/>
  <w15:chartTrackingRefBased/>
  <w15:docId w15:val="{D90AF699-A116-4AFA-8E48-1C5C51D994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MS-Standaardvet" w:customStyle="true">
    <w:uiPriority w:val="1"/>
    <w:name w:val="SMS-Standaard vet"/>
    <w:basedOn w:val="Normal"/>
    <w:link w:val="SMS-StandaardvetChar"/>
    <w:qFormat/>
    <w:rsid w:val="3B1611A6"/>
    <w:rPr>
      <w:rFonts w:ascii="Verdana" w:hAnsi="Verdana" w:eastAsia="Open Sans Light" w:cs="Open Sans Light"/>
      <w:b w:val="1"/>
      <w:bCs w:val="1"/>
      <w:sz w:val="16"/>
      <w:szCs w:val="16"/>
    </w:rPr>
    <w:pPr>
      <w:spacing w:after="0"/>
    </w:pPr>
  </w:style>
  <w:style w:type="paragraph" w:styleId="SMS2" w:customStyle="true">
    <w:uiPriority w:val="1"/>
    <w:name w:val="SMS2"/>
    <w:basedOn w:val="Normal"/>
    <w:next w:val="SMS-Standaardvet"/>
    <w:link w:val="SMS2Char"/>
    <w:qFormat/>
    <w:rsid w:val="3B1611A6"/>
    <w:rPr>
      <w:rFonts w:ascii="Calibri" w:hAnsi="Calibri" w:eastAsia="Open Sans bold" w:cs="Open Sans"/>
      <w:b w:val="1"/>
      <w:bCs w:val="1"/>
      <w:color w:val="00A4E4"/>
      <w:sz w:val="28"/>
      <w:szCs w:val="28"/>
    </w:rPr>
    <w:pPr>
      <w:keepNext w:val="1"/>
      <w:spacing w:before="240" w:after="120"/>
      <w:ind w:left="357" w:hanging="357"/>
    </w:pPr>
  </w:style>
  <w:style w:type="paragraph" w:styleId="TableParagraph" w:customStyle="true">
    <w:uiPriority w:val="1"/>
    <w:name w:val="Table Paragraph"/>
    <w:basedOn w:val="Normal"/>
    <w:qFormat/>
    <w:rsid w:val="3B1611A6"/>
    <w:rPr>
      <w:rFonts w:ascii="Arial" w:hAnsi="Arial" w:eastAsia="Arial" w:cs="Arial"/>
      <w:sz w:val="22"/>
      <w:szCs w:val="22"/>
    </w:rPr>
    <w:pPr>
      <w:widowControl w:val="0"/>
      <w:spacing w:after="0"/>
    </w:pPr>
  </w:style>
  <w:style w:type="character" w:styleId="SMS2Char" w:customStyle="true">
    <w:uiPriority w:val="1"/>
    <w:name w:val="SMS2 Char"/>
    <w:basedOn w:val="DefaultParagraphFont"/>
    <w:link w:val="SMS2"/>
    <w:rsid w:val="3B1611A6"/>
    <w:rPr>
      <w:rFonts w:ascii="Open Sans SemiBold" w:hAnsi="Open Sans SemiBold" w:eastAsia="Open Sans bold" w:cs="Open Sans"/>
      <w:b w:val="1"/>
      <w:bCs w:val="1"/>
      <w:caps w:val="0"/>
      <w:smallCaps w:val="0"/>
      <w:color w:val="00A4E4"/>
      <w:sz w:val="28"/>
      <w:szCs w:val="28"/>
    </w:rPr>
  </w:style>
  <w:style w:type="character" w:styleId="SMS-StandaardvetChar" w:customStyle="true">
    <w:uiPriority w:val="1"/>
    <w:name w:val="SMS-Standaard vet Char"/>
    <w:basedOn w:val="DefaultParagraphFont"/>
    <w:link w:val="SMS-Standaardvet"/>
    <w:rsid w:val="3B1611A6"/>
    <w:rPr>
      <w:rFonts w:ascii="Calibri" w:hAnsi="Calibri" w:eastAsia="Open Sans Light" w:cs="Open Sans Light"/>
      <w:b w:val="1"/>
      <w:bCs w:val="1"/>
      <w:sz w:val="21"/>
      <w:szCs w:val="21"/>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93c862082ba446e6" Type="http://schemas.openxmlformats.org/officeDocument/2006/relationships/image" Target="/media/image.png"/><Relationship Id="rId8" Type="http://schemas.openxmlformats.org/officeDocument/2006/relationships/customXml" Target="../customXml/item3.xml"/><Relationship Id="rId3" Type="http://schemas.openxmlformats.org/officeDocument/2006/relationships/webSettings" Target="webSettings.xml"/><Relationship Id="R5bb1877ae18849c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464aab45d8a44472" Type="http://schemas.openxmlformats.org/officeDocument/2006/relationships/image" Target="/media/image2.png"/><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e90b1af8067946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2805F2B787F49BD2D4FD98EDE0352" ma:contentTypeVersion="16" ma:contentTypeDescription="Een nieuw document maken." ma:contentTypeScope="" ma:versionID="7c6ed1045a0475baee2d6b2d899f91e3">
  <xsd:schema xmlns:xsd="http://www.w3.org/2001/XMLSchema" xmlns:xs="http://www.w3.org/2001/XMLSchema" xmlns:p="http://schemas.microsoft.com/office/2006/metadata/properties" xmlns:ns2="652aa8ab-053a-43fe-8a3e-7e3f564d724d" xmlns:ns3="f41bcb1c-b8cc-4439-987c-4c06994bc837" targetNamespace="http://schemas.microsoft.com/office/2006/metadata/properties" ma:root="true" ma:fieldsID="698a683aabe379ee4af407bc06948eaf" ns2:_="" ns3:_="">
    <xsd:import namespace="652aa8ab-053a-43fe-8a3e-7e3f564d724d"/>
    <xsd:import namespace="f41bcb1c-b8cc-4439-987c-4c06994bc8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ype"/>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aa8ab-053a-43fe-8a3e-7e3f564d7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ype" ma:index="12" ma:displayName="type" ma:format="Dropdown" ma:internalName="type">
      <xsd:simpleType>
        <xsd:restriction base="dms:Choice">
          <xsd:enumeration value="20-21"/>
          <xsd:enumeration value="21-22"/>
          <xsd:enumeration value="22-23"/>
          <xsd:enumeration value="23-24"/>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676f57d-0f41-499a-a3e4-7765d30c97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bcb1c-b8cc-4439-987c-4c06994bc83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201101d-6b85-42dc-87ce-4013020a2f07}" ma:internalName="TaxCatchAll" ma:showField="CatchAllData" ma:web="f41bcb1c-b8cc-4439-987c-4c06994bc8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1bcb1c-b8cc-4439-987c-4c06994bc837" xsi:nil="true"/>
    <lcf76f155ced4ddcb4097134ff3c332f xmlns="652aa8ab-053a-43fe-8a3e-7e3f564d724d">
      <Terms xmlns="http://schemas.microsoft.com/office/infopath/2007/PartnerControls"/>
    </lcf76f155ced4ddcb4097134ff3c332f>
    <type xmlns="652aa8ab-053a-43fe-8a3e-7e3f564d724d"/>
  </documentManagement>
</p:properties>
</file>

<file path=customXml/itemProps1.xml><?xml version="1.0" encoding="utf-8"?>
<ds:datastoreItem xmlns:ds="http://schemas.openxmlformats.org/officeDocument/2006/customXml" ds:itemID="{8BE6B1CF-7052-431D-94B1-10BF783368C0}"/>
</file>

<file path=customXml/itemProps2.xml><?xml version="1.0" encoding="utf-8"?>
<ds:datastoreItem xmlns:ds="http://schemas.openxmlformats.org/officeDocument/2006/customXml" ds:itemID="{85498741-CEE9-4831-9E38-6B50BA8B33ED}"/>
</file>

<file path=customXml/itemProps3.xml><?xml version="1.0" encoding="utf-8"?>
<ds:datastoreItem xmlns:ds="http://schemas.openxmlformats.org/officeDocument/2006/customXml" ds:itemID="{4A18D185-AFBE-45F6-91ED-235EB09209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Gerritsma</dc:creator>
  <cp:keywords/>
  <dc:description/>
  <cp:lastModifiedBy>Corine Gerritsma</cp:lastModifiedBy>
  <dcterms:created xsi:type="dcterms:W3CDTF">2023-03-15T10:26:47Z</dcterms:created>
  <dcterms:modified xsi:type="dcterms:W3CDTF">2023-03-15T10:33:32Z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0x010100A1D2805F2B787F49BD2D4FD98EDE0352</vt:lpwstr>
  </property>
</Properties>
</file>