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7A3B" w14:textId="1330608D" w:rsidR="00E6643D" w:rsidRPr="003F62B4" w:rsidRDefault="003F62B4">
      <w:pPr>
        <w:rPr>
          <w:b/>
        </w:rPr>
      </w:pPr>
      <w:r w:rsidRPr="003F62B4">
        <w:rPr>
          <w:b/>
        </w:rPr>
        <w:t>Beleid gezonde school (20</w:t>
      </w:r>
      <w:r w:rsidR="00712A57">
        <w:rPr>
          <w:b/>
        </w:rPr>
        <w:t>23-2026)</w:t>
      </w:r>
    </w:p>
    <w:p w14:paraId="2E4027EA" w14:textId="77777777" w:rsidR="00EE3751" w:rsidRDefault="00E6643D" w:rsidP="00E6643D">
      <w:pPr>
        <w:jc w:val="both"/>
      </w:pPr>
      <w:r>
        <w:t>De Prinses Julian</w:t>
      </w:r>
      <w:r w:rsidR="00543C15">
        <w:t>aschool besteedt</w:t>
      </w:r>
      <w:r>
        <w:t xml:space="preserve"> veel aandacht aan een gezonde leefstijl. We gaan ervanuit dat gezonde voeding bijdraagt aan de ontwikkeling van onze leerlingen. Wie goed in zijn vel zit, kan ook beter presteren. Om de dag goed te starten is het van belang dat kinderen goed ontbijten. </w:t>
      </w:r>
    </w:p>
    <w:p w14:paraId="6E4806DC" w14:textId="77777777" w:rsidR="00186F4A" w:rsidRPr="00186F4A" w:rsidRDefault="00186F4A" w:rsidP="00186F4A">
      <w:pPr>
        <w:spacing w:after="0"/>
        <w:jc w:val="both"/>
        <w:rPr>
          <w:b/>
          <w:u w:val="single"/>
        </w:rPr>
      </w:pPr>
      <w:r w:rsidRPr="00186F4A">
        <w:rPr>
          <w:b/>
          <w:u w:val="single"/>
        </w:rPr>
        <w:t>Ochtendpauze</w:t>
      </w:r>
    </w:p>
    <w:p w14:paraId="5C3C115E" w14:textId="0176C664" w:rsidR="00186F4A" w:rsidRDefault="00E6643D" w:rsidP="00BF4594">
      <w:pPr>
        <w:spacing w:after="0" w:line="240" w:lineRule="auto"/>
        <w:jc w:val="both"/>
        <w:rPr>
          <w:color w:val="4472C4" w:themeColor="accent5"/>
        </w:rPr>
      </w:pPr>
      <w:r>
        <w:t xml:space="preserve">In de korte ochtendpauze hanteren we op </w:t>
      </w:r>
      <w:r w:rsidR="00007DE4">
        <w:t>maandag</w:t>
      </w:r>
      <w:r w:rsidR="00712A57">
        <w:t xml:space="preserve"> t/m vrijdag </w:t>
      </w:r>
      <w:r>
        <w:t xml:space="preserve">het </w:t>
      </w:r>
      <w:r w:rsidR="00BF4594">
        <w:t xml:space="preserve">groente - en </w:t>
      </w:r>
      <w:r>
        <w:t>fruitbeleid. Dit houdt in dat de kinderen in d</w:t>
      </w:r>
      <w:r w:rsidR="00F741C8">
        <w:t>eze</w:t>
      </w:r>
      <w:r>
        <w:t xml:space="preserve"> pauze alleen groente en fruit eten. We willen tijdens de pauze ook het drinken van water stimuleren, hiervoor is </w:t>
      </w:r>
      <w:r w:rsidR="00712A57">
        <w:t xml:space="preserve">het </w:t>
      </w:r>
      <w:r>
        <w:t xml:space="preserve"> watertap</w:t>
      </w:r>
      <w:r w:rsidR="00712A57">
        <w:t>punt</w:t>
      </w:r>
      <w:r>
        <w:t xml:space="preserve"> beschikbaar. De leerlingen kunnen in de pauzes of voor schooltijd hun </w:t>
      </w:r>
      <w:r w:rsidR="00543C15">
        <w:t xml:space="preserve">bidon/flesje </w:t>
      </w:r>
      <w:r w:rsidR="00543C15" w:rsidRPr="00186F4A">
        <w:t xml:space="preserve">vullen met </w:t>
      </w:r>
      <w:r w:rsidR="00013B78" w:rsidRPr="00186F4A">
        <w:t>kraan</w:t>
      </w:r>
      <w:r w:rsidR="003E2623">
        <w:t>water</w:t>
      </w:r>
      <w:r w:rsidR="00543C15" w:rsidRPr="00186F4A">
        <w:t xml:space="preserve"> </w:t>
      </w:r>
      <w:r w:rsidR="003E2623">
        <w:t>(d</w:t>
      </w:r>
      <w:r w:rsidR="00013B78" w:rsidRPr="00186F4A">
        <w:t>at is zonder aanmaaklimonade)</w:t>
      </w:r>
      <w:r w:rsidR="003E2623">
        <w:t>.</w:t>
      </w:r>
      <w:r w:rsidR="00013B78" w:rsidRPr="00186F4A">
        <w:t xml:space="preserve"> </w:t>
      </w:r>
      <w:r w:rsidR="002D1B04">
        <w:t xml:space="preserve">We bieden de ouders ook het alternatief om een </w:t>
      </w:r>
      <w:r w:rsidR="002D1B04" w:rsidRPr="002D1B04">
        <w:t xml:space="preserve">rijstwafel, </w:t>
      </w:r>
      <w:r w:rsidR="002D1B04">
        <w:t xml:space="preserve">volkeren knäckebröd of </w:t>
      </w:r>
      <w:r w:rsidR="002D1B04" w:rsidRPr="002D1B04">
        <w:t>roggebrood</w:t>
      </w:r>
      <w:r w:rsidR="002D1B04">
        <w:t xml:space="preserve"> te laten meenemen</w:t>
      </w:r>
      <w:r w:rsidR="00BF4594" w:rsidRPr="002D1B04">
        <w:t>.</w:t>
      </w:r>
    </w:p>
    <w:p w14:paraId="07732F46" w14:textId="77777777" w:rsidR="00186F4A" w:rsidRPr="00186F4A" w:rsidRDefault="00186F4A" w:rsidP="00186F4A">
      <w:pPr>
        <w:spacing w:after="0" w:line="240" w:lineRule="auto"/>
        <w:jc w:val="both"/>
        <w:rPr>
          <w:color w:val="4472C4" w:themeColor="accent5"/>
        </w:rPr>
      </w:pPr>
    </w:p>
    <w:p w14:paraId="68E94806" w14:textId="77777777" w:rsidR="00186F4A" w:rsidRPr="00186F4A" w:rsidRDefault="00186F4A" w:rsidP="00186F4A">
      <w:pPr>
        <w:spacing w:after="0" w:line="240" w:lineRule="auto"/>
        <w:rPr>
          <w:b/>
          <w:u w:val="single"/>
        </w:rPr>
      </w:pPr>
      <w:r w:rsidRPr="00186F4A">
        <w:rPr>
          <w:b/>
          <w:u w:val="single"/>
        </w:rPr>
        <w:t>Lunchpauze</w:t>
      </w:r>
    </w:p>
    <w:p w14:paraId="587D05D7" w14:textId="28AB5C61" w:rsidR="00186F4A" w:rsidRDefault="00EE3751" w:rsidP="00186F4A">
      <w:pPr>
        <w:spacing w:after="0" w:line="240" w:lineRule="auto"/>
      </w:pPr>
      <w:r>
        <w:t xml:space="preserve">Tijdens de lunchpauze adviseren wij </w:t>
      </w:r>
      <w:r w:rsidR="00E6643D">
        <w:t xml:space="preserve">een gezonde </w:t>
      </w:r>
      <w:r w:rsidR="00186F4A">
        <w:t xml:space="preserve">lunch. </w:t>
      </w:r>
      <w:r w:rsidR="00E6643D">
        <w:t xml:space="preserve">Een gezonde lunch bestaat </w:t>
      </w:r>
      <w:r>
        <w:t xml:space="preserve">uit bijvoorbeeld bruin (liefst volkoren) brood besmeerd met halvarine of margarine met mager </w:t>
      </w:r>
      <w:r w:rsidR="003F62B4">
        <w:t xml:space="preserve">beleg (zoals magere vleeswaren, </w:t>
      </w:r>
      <w:r>
        <w:t>appelstroop</w:t>
      </w:r>
      <w:r w:rsidR="003F62B4">
        <w:t>, pindakaas en kaas</w:t>
      </w:r>
      <w:r>
        <w:t>)</w:t>
      </w:r>
      <w:r w:rsidR="00F741C8">
        <w:t>, groente</w:t>
      </w:r>
      <w:r w:rsidR="00007DE4">
        <w:t>, blokje kaas</w:t>
      </w:r>
      <w:r w:rsidR="00F741C8">
        <w:t xml:space="preserve"> en/</w:t>
      </w:r>
      <w:r>
        <w:t>of fruit. Bij de lunch geven we ook de voorkeur aan het drinken van water, thee of hal</w:t>
      </w:r>
      <w:r w:rsidR="003F62B4">
        <w:t>f</w:t>
      </w:r>
      <w:r>
        <w:t>volle melk</w:t>
      </w:r>
      <w:r w:rsidR="003F62B4">
        <w:t xml:space="preserve"> (er is een mogelijkheid om je beker met melk in de koelkast</w:t>
      </w:r>
      <w:r w:rsidR="00013B78">
        <w:t xml:space="preserve"> in </w:t>
      </w:r>
      <w:r w:rsidR="00712A57">
        <w:t>de hal</w:t>
      </w:r>
      <w:r w:rsidR="00186F4A">
        <w:t xml:space="preserve"> </w:t>
      </w:r>
      <w:r w:rsidR="003F62B4">
        <w:t>te plaatsen</w:t>
      </w:r>
      <w:r w:rsidR="00712A57">
        <w:t>.</w:t>
      </w:r>
    </w:p>
    <w:p w14:paraId="4F55E604" w14:textId="77777777" w:rsidR="00186F4A" w:rsidRDefault="00186F4A" w:rsidP="00186F4A">
      <w:pPr>
        <w:spacing w:after="0"/>
      </w:pPr>
    </w:p>
    <w:p w14:paraId="2D660A49" w14:textId="77777777" w:rsidR="00BF4594" w:rsidRDefault="00BF4594" w:rsidP="00186F4A">
      <w:pPr>
        <w:spacing w:after="0"/>
      </w:pPr>
      <w:r>
        <w:t xml:space="preserve">Tijdens de ochtend – en lunchpauze proberen wij de kinderen te stimuleren om een gezonde pauzehap of lunch mee te nemen. </w:t>
      </w:r>
    </w:p>
    <w:p w14:paraId="3EA55C66" w14:textId="77777777" w:rsidR="00BF4594" w:rsidRDefault="00BF4594" w:rsidP="00186F4A">
      <w:pPr>
        <w:spacing w:after="0"/>
      </w:pPr>
    </w:p>
    <w:p w14:paraId="68D692A3" w14:textId="77777777" w:rsidR="00EE3751" w:rsidRPr="00186F4A" w:rsidRDefault="00186F4A" w:rsidP="00186F4A">
      <w:pPr>
        <w:spacing w:after="0"/>
        <w:rPr>
          <w:b/>
          <w:u w:val="single"/>
        </w:rPr>
      </w:pPr>
      <w:r w:rsidRPr="00186F4A">
        <w:rPr>
          <w:b/>
          <w:u w:val="single"/>
        </w:rPr>
        <w:t>Traktaties</w:t>
      </w:r>
    </w:p>
    <w:p w14:paraId="0AC47267" w14:textId="77777777" w:rsidR="00EE3751" w:rsidRDefault="00EE3751" w:rsidP="002E1546">
      <w:pPr>
        <w:jc w:val="both"/>
      </w:pPr>
      <w:r>
        <w:t>We stellen op onze school gezonde traktaties zeer op prijs</w:t>
      </w:r>
      <w:r w:rsidR="004F7DDC">
        <w:t xml:space="preserve"> dit geldt ook voor leerkrachten</w:t>
      </w:r>
      <w:r>
        <w:t>. Hierbij kun je denken aan kleine por</w:t>
      </w:r>
      <w:r w:rsidR="00F741C8">
        <w:t>ties eten. Het liefst natuurlijk uit</w:t>
      </w:r>
      <w:r w:rsidR="00543C15">
        <w:t xml:space="preserve"> de vernieuwde schijf van vijf.</w:t>
      </w:r>
      <w:r w:rsidR="00186F4A">
        <w:t xml:space="preserve"> </w:t>
      </w:r>
      <w:r>
        <w:t xml:space="preserve">Kleine porties van producten die niet vet of </w:t>
      </w:r>
      <w:r w:rsidR="00543C15">
        <w:t xml:space="preserve">te </w:t>
      </w:r>
      <w:r>
        <w:t xml:space="preserve">zoet zijn. </w:t>
      </w:r>
    </w:p>
    <w:p w14:paraId="2D657E36" w14:textId="77777777" w:rsidR="00186F4A" w:rsidRDefault="00186F4A" w:rsidP="00186F4A">
      <w:pPr>
        <w:pStyle w:val="Lijstalinea"/>
        <w:numPr>
          <w:ilvl w:val="0"/>
          <w:numId w:val="1"/>
        </w:numPr>
        <w:jc w:val="both"/>
      </w:pPr>
      <w:r>
        <w:t>Versierd vers fruit</w:t>
      </w:r>
    </w:p>
    <w:p w14:paraId="29A79836" w14:textId="77777777" w:rsidR="00186F4A" w:rsidRDefault="00186F4A" w:rsidP="002E1546">
      <w:pPr>
        <w:pStyle w:val="Lijstalinea"/>
        <w:numPr>
          <w:ilvl w:val="0"/>
          <w:numId w:val="1"/>
        </w:numPr>
        <w:jc w:val="both"/>
      </w:pPr>
      <w:r>
        <w:t>Versierde groente</w:t>
      </w:r>
    </w:p>
    <w:p w14:paraId="1D872B1B" w14:textId="77777777" w:rsidR="00EE3751" w:rsidRDefault="00EE3751" w:rsidP="002E1546">
      <w:pPr>
        <w:pStyle w:val="Lijstalinea"/>
        <w:numPr>
          <w:ilvl w:val="0"/>
          <w:numId w:val="2"/>
        </w:numPr>
        <w:jc w:val="both"/>
      </w:pPr>
      <w:r>
        <w:t xml:space="preserve">handje </w:t>
      </w:r>
      <w:r w:rsidR="00186F4A">
        <w:t xml:space="preserve">zoute </w:t>
      </w:r>
      <w:r>
        <w:t xml:space="preserve">popcorn </w:t>
      </w:r>
    </w:p>
    <w:p w14:paraId="658D7C54" w14:textId="77777777" w:rsidR="00EE3751" w:rsidRDefault="00EE3751" w:rsidP="002E1546">
      <w:pPr>
        <w:pStyle w:val="Lijstalinea"/>
        <w:numPr>
          <w:ilvl w:val="0"/>
          <w:numId w:val="2"/>
        </w:numPr>
        <w:jc w:val="both"/>
      </w:pPr>
      <w:proofErr w:type="spellStart"/>
      <w:r>
        <w:t>pepsels</w:t>
      </w:r>
      <w:proofErr w:type="spellEnd"/>
      <w:r>
        <w:t>, rijstwafels of soepstengels</w:t>
      </w:r>
    </w:p>
    <w:p w14:paraId="7FE79454" w14:textId="0EFF87B5" w:rsidR="00EE3751" w:rsidRDefault="002E1546" w:rsidP="002E1546">
      <w:pPr>
        <w:jc w:val="both"/>
      </w:pPr>
      <w:r>
        <w:t xml:space="preserve">Trakteren is een feest op zich voor een kind. Bedenk dat een traktatie altijd een extraatje is en dus niet groot hoeft te zijn. Zo kan ook het aantal calorieën worden beperkt. Het hoeft natuurlijk niet altijd iets eetbaars te zijn, een klein cadeautje kan ook (mooie pen/potlood, bellenblaas, stuiterbal of ballon). </w:t>
      </w:r>
      <w:r w:rsidR="00712A57">
        <w:t xml:space="preserve">U  kunt </w:t>
      </w:r>
      <w:r w:rsidR="00EE3751">
        <w:t xml:space="preserve">kijken op: </w:t>
      </w:r>
      <w:hyperlink r:id="rId8" w:history="1">
        <w:r w:rsidR="00EE3751" w:rsidRPr="00E15795">
          <w:rPr>
            <w:rStyle w:val="Hyperlink"/>
          </w:rPr>
          <w:t>www.voedingscentrum.nl</w:t>
        </w:r>
      </w:hyperlink>
      <w:r w:rsidR="00EE3751">
        <w:t xml:space="preserve"> voor gezonde traktaties. </w:t>
      </w:r>
    </w:p>
    <w:p w14:paraId="72325758" w14:textId="77777777" w:rsidR="00186F4A" w:rsidRPr="00186F4A" w:rsidRDefault="00186F4A" w:rsidP="00186F4A">
      <w:pPr>
        <w:spacing w:after="0"/>
        <w:jc w:val="both"/>
        <w:rPr>
          <w:b/>
          <w:u w:val="single"/>
        </w:rPr>
      </w:pPr>
      <w:r w:rsidRPr="00186F4A">
        <w:rPr>
          <w:b/>
          <w:u w:val="single"/>
        </w:rPr>
        <w:t>Speciale gelegenheden</w:t>
      </w:r>
    </w:p>
    <w:p w14:paraId="104DBC7D" w14:textId="77777777" w:rsidR="00186F4A" w:rsidRDefault="00013B78" w:rsidP="00186F4A">
      <w:pPr>
        <w:spacing w:after="0"/>
        <w:jc w:val="both"/>
      </w:pPr>
      <w:r w:rsidRPr="00186F4A">
        <w:t>We zijn</w:t>
      </w:r>
      <w:r w:rsidR="002249B8" w:rsidRPr="00186F4A">
        <w:t xml:space="preserve"> van </w:t>
      </w:r>
      <w:r w:rsidR="002249B8">
        <w:t>mening dat er bij speciale gelegenheden uitzonderingen gemaakt mogen worden t.a.v. het eten en drinken. Onder speciale gelegenheden verst</w:t>
      </w:r>
      <w:r w:rsidR="00543C15">
        <w:t>aan we bv. Sinterklaas, thema’s</w:t>
      </w:r>
      <w:r w:rsidR="002249B8">
        <w:t xml:space="preserve"> en feestdagen. </w:t>
      </w:r>
      <w:r w:rsidRPr="00186F4A">
        <w:t>Vanwege de speciale gelegenheid, is de trakta</w:t>
      </w:r>
      <w:r w:rsidR="00186F4A">
        <w:t>t</w:t>
      </w:r>
      <w:r w:rsidRPr="00186F4A">
        <w:t>ie in zo</w:t>
      </w:r>
      <w:r w:rsidR="00186F4A">
        <w:t>’n geval s</w:t>
      </w:r>
      <w:r w:rsidRPr="00186F4A">
        <w:t>peciaal.</w:t>
      </w:r>
      <w:r w:rsidR="002249B8" w:rsidRPr="00186F4A">
        <w:t xml:space="preserve"> </w:t>
      </w:r>
      <w:r w:rsidR="00186F4A">
        <w:t>Het is belangrijk om ze niet ‘gewoon’</w:t>
      </w:r>
      <w:r w:rsidR="002249B8">
        <w:t xml:space="preserve"> te laten worden</w:t>
      </w:r>
      <w:r w:rsidR="00543C15">
        <w:t>.</w:t>
      </w:r>
    </w:p>
    <w:p w14:paraId="1144C215" w14:textId="77777777" w:rsidR="00186F4A" w:rsidRDefault="00186F4A" w:rsidP="00186F4A">
      <w:pPr>
        <w:spacing w:after="0"/>
        <w:jc w:val="both"/>
      </w:pPr>
    </w:p>
    <w:p w14:paraId="15D65BB9" w14:textId="69BA116A" w:rsidR="00BF4594" w:rsidRDefault="00712A57" w:rsidP="00F741C8">
      <w:r>
        <w:t>G</w:t>
      </w:r>
      <w:r w:rsidR="002E1546">
        <w:t xml:space="preserve">roep 5 t/m 8 </w:t>
      </w:r>
      <w:r>
        <w:t xml:space="preserve">doet jaarlijks </w:t>
      </w:r>
      <w:r w:rsidR="002E1546">
        <w:t>mee aan de ‘</w:t>
      </w:r>
      <w:proofErr w:type="spellStart"/>
      <w:r w:rsidR="002249B8">
        <w:t>ik</w:t>
      </w:r>
      <w:r w:rsidR="002E1546">
        <w:t>eethetbeter</w:t>
      </w:r>
      <w:proofErr w:type="spellEnd"/>
      <w:r w:rsidR="002E1546">
        <w:t>’</w:t>
      </w:r>
      <w:r w:rsidR="002249B8">
        <w:t xml:space="preserve"> lessen vanuit het voedingscentrum. </w:t>
      </w:r>
    </w:p>
    <w:p w14:paraId="223AFFE7" w14:textId="300A9F89" w:rsidR="00712A57" w:rsidRDefault="00712A57" w:rsidP="00F741C8">
      <w:r>
        <w:t>Incidenteel doet de hele school me met de nationale Kraanwaterdag.</w:t>
      </w:r>
    </w:p>
    <w:p w14:paraId="5B89959B" w14:textId="77777777" w:rsidR="00BF4594" w:rsidRPr="00BF4594" w:rsidRDefault="00BF4594" w:rsidP="00BF4594"/>
    <w:p w14:paraId="483D4D80" w14:textId="77777777" w:rsidR="00BF4594" w:rsidRPr="00BF4594" w:rsidRDefault="00BF4594" w:rsidP="00BF4594"/>
    <w:p w14:paraId="72D2FA71" w14:textId="13F51749" w:rsidR="00F47082" w:rsidRPr="00BF4594" w:rsidRDefault="00BF4594" w:rsidP="00BF4594">
      <w:pPr>
        <w:rPr>
          <w:b/>
        </w:rPr>
      </w:pPr>
      <w:r w:rsidRPr="00BF4594">
        <w:rPr>
          <w:b/>
        </w:rPr>
        <w:lastRenderedPageBreak/>
        <w:t xml:space="preserve">Wat zijn de afspraken </w:t>
      </w:r>
      <w:r w:rsidR="00712A57">
        <w:rPr>
          <w:b/>
        </w:rPr>
        <w:t xml:space="preserve">omtrent het </w:t>
      </w:r>
      <w:r w:rsidR="007308C9">
        <w:rPr>
          <w:b/>
        </w:rPr>
        <w:t xml:space="preserve"> beleid </w:t>
      </w:r>
      <w:r w:rsidR="00712A57">
        <w:rPr>
          <w:b/>
        </w:rPr>
        <w:t>gezonde school:</w:t>
      </w:r>
    </w:p>
    <w:p w14:paraId="22DEC42D" w14:textId="3C8B0943" w:rsidR="009F3D9C" w:rsidRDefault="009F3D9C" w:rsidP="007B6D3C">
      <w:pPr>
        <w:jc w:val="both"/>
      </w:pPr>
      <w:r w:rsidRPr="009F3D9C">
        <w:t xml:space="preserve">Het beleid is een </w:t>
      </w:r>
      <w:r w:rsidR="00712A57">
        <w:t>terugkomend</w:t>
      </w:r>
      <w:r w:rsidRPr="009F3D9C">
        <w:t xml:space="preserve"> onderwerp op de teamvergadering</w:t>
      </w:r>
      <w:r w:rsidR="00712A57">
        <w:t xml:space="preserve">. </w:t>
      </w:r>
      <w:r>
        <w:t xml:space="preserve">Jaarlijks wordt er tijdens het ouderpanel ook stil gestaan worden bij de aspecten van de gezonde school. Er kunnen vragen aan bod komen die vanuit ouders komen. </w:t>
      </w:r>
      <w:r w:rsidR="00C564E9">
        <w:t xml:space="preserve">Het gezonde school beleid wordt één keer per jaar op de jaarkalender gezet om te evalueren. Waar staan we? Gaat alles nog volgens het beleid? Of moeten we het aanpassen? </w:t>
      </w:r>
    </w:p>
    <w:p w14:paraId="3CEF1C97" w14:textId="6539A6B3" w:rsidR="00712A57" w:rsidRDefault="00354721" w:rsidP="007B6D3C">
      <w:pPr>
        <w:jc w:val="both"/>
      </w:pPr>
      <w:r>
        <w:t>Een van de leerkrachten is coördinator Gezonde school en onderhoudt het beleid en de afspraken.</w:t>
      </w:r>
    </w:p>
    <w:p w14:paraId="5718C764" w14:textId="703DD34C" w:rsidR="009F3D9C" w:rsidRPr="009F3D9C" w:rsidRDefault="00C564E9" w:rsidP="007B6D3C">
      <w:pPr>
        <w:jc w:val="both"/>
      </w:pPr>
      <w:r>
        <w:t>We willen ouders minimaal één keer per jaar uit te nodigen voor een gezonde school activiteit (bijvoorbeeld workshops of een medewerker GGD uit te nodig</w:t>
      </w:r>
      <w:r w:rsidR="002D1B04">
        <w:t>en). Hierbij willen we onze GGD</w:t>
      </w:r>
      <w:r w:rsidR="007308C9">
        <w:t xml:space="preserve"> </w:t>
      </w:r>
      <w:r>
        <w:t xml:space="preserve">adviseur blijven betrekken in ons proces van het gezonde school beleid. </w:t>
      </w:r>
    </w:p>
    <w:p w14:paraId="6CA62762" w14:textId="463956E9" w:rsidR="009F3D9C" w:rsidRPr="009F3D9C" w:rsidRDefault="007B6D3C" w:rsidP="007B6D3C">
      <w:pPr>
        <w:jc w:val="both"/>
      </w:pPr>
      <w:r>
        <w:t xml:space="preserve">We willen ouders stimuleren om </w:t>
      </w:r>
      <w:r w:rsidR="00354721">
        <w:t xml:space="preserve">mee te doen </w:t>
      </w:r>
      <w:r>
        <w:t xml:space="preserve"> in het proces van de gezonde school. Door ouders voorlichting en richting te geven door ze positief te benaderen. Dit betekent ook geen maatregelen treffen als er incidenteel een ongezonde traktatie of pauzehap mee wordt genomen.</w:t>
      </w:r>
      <w:r w:rsidR="002D1B04">
        <w:t xml:space="preserve"> Wel spreken we de kinderen eropaan. Tevens benaderen we de kinderen positief, dit houdt in dat we kijken naar de leerlingen die wél fruit en/of groenten mee hebben genomen. Die belonen wij door het erover te hebben en </w:t>
      </w:r>
      <w:r w:rsidR="007308C9">
        <w:t>complimenten te geven</w:t>
      </w:r>
      <w:r w:rsidR="002D1B04">
        <w:t xml:space="preserve">. </w:t>
      </w:r>
      <w:r>
        <w:t xml:space="preserve">Wanneer we als team merken dat er structureel ongezonde voeding wordt meegenomen is het de taak van de leerkracht om daar aandacht aan te besteden en actie te ondernemen. </w:t>
      </w:r>
    </w:p>
    <w:p w14:paraId="3D41D58F" w14:textId="77777777" w:rsidR="00BF4594" w:rsidRPr="00BF4594" w:rsidRDefault="00BF4594" w:rsidP="00BF4594"/>
    <w:sectPr w:rsidR="00BF4594" w:rsidRPr="00BF4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A07"/>
    <w:multiLevelType w:val="hybridMultilevel"/>
    <w:tmpl w:val="6AF01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2D1E70"/>
    <w:multiLevelType w:val="hybridMultilevel"/>
    <w:tmpl w:val="ECFC3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AF0D0F"/>
    <w:multiLevelType w:val="hybridMultilevel"/>
    <w:tmpl w:val="5492B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74821951">
    <w:abstractNumId w:val="2"/>
  </w:num>
  <w:num w:numId="2" w16cid:durableId="646128156">
    <w:abstractNumId w:val="0"/>
  </w:num>
  <w:num w:numId="3" w16cid:durableId="2105220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3D"/>
    <w:rsid w:val="00007DE4"/>
    <w:rsid w:val="00013B78"/>
    <w:rsid w:val="00186F4A"/>
    <w:rsid w:val="002249B8"/>
    <w:rsid w:val="002D1B04"/>
    <w:rsid w:val="002E1546"/>
    <w:rsid w:val="00354721"/>
    <w:rsid w:val="003E2623"/>
    <w:rsid w:val="003F62B4"/>
    <w:rsid w:val="004F7DDC"/>
    <w:rsid w:val="00543C15"/>
    <w:rsid w:val="00712A57"/>
    <w:rsid w:val="007308C9"/>
    <w:rsid w:val="007B6D3C"/>
    <w:rsid w:val="009F3D9C"/>
    <w:rsid w:val="00BF4594"/>
    <w:rsid w:val="00C564E9"/>
    <w:rsid w:val="00E6643D"/>
    <w:rsid w:val="00EE3751"/>
    <w:rsid w:val="00F47082"/>
    <w:rsid w:val="00F74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5A24"/>
  <w15:docId w15:val="{89FE9733-919A-44AE-93D6-9B946CC9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3751"/>
    <w:pPr>
      <w:ind w:left="720"/>
      <w:contextualSpacing/>
    </w:pPr>
  </w:style>
  <w:style w:type="character" w:styleId="Hyperlink">
    <w:name w:val="Hyperlink"/>
    <w:basedOn w:val="Standaardalinea-lettertype"/>
    <w:uiPriority w:val="99"/>
    <w:unhideWhenUsed/>
    <w:rsid w:val="00EE37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dingscentrum.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807F5A710FC4FA7D18E00DEFA3084" ma:contentTypeVersion="17" ma:contentTypeDescription="Een nieuw document maken." ma:contentTypeScope="" ma:versionID="28e6d50c202c692e550780042d3595d0">
  <xsd:schema xmlns:xsd="http://www.w3.org/2001/XMLSchema" xmlns:xs="http://www.w3.org/2001/XMLSchema" xmlns:p="http://schemas.microsoft.com/office/2006/metadata/properties" xmlns:ns2="74b10b2a-74bf-42af-88cd-e7b395cfda5f" xmlns:ns3="28628317-d753-4712-96c2-bc01d86b85f5" xmlns:ns4="cb060ac8-a5b9-4091-8553-89d339cbbef9" targetNamespace="http://schemas.microsoft.com/office/2006/metadata/properties" ma:root="true" ma:fieldsID="732711135d339052038edb31ef8ba403" ns2:_="" ns3:_="" ns4:_="">
    <xsd:import namespace="74b10b2a-74bf-42af-88cd-e7b395cfda5f"/>
    <xsd:import namespace="28628317-d753-4712-96c2-bc01d86b85f5"/>
    <xsd:import namespace="cb060ac8-a5b9-4091-8553-89d339cbbe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10b2a-74bf-42af-88cd-e7b395cf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f60266f-64c1-416a-94d3-f8b8b29291b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28317-d753-4712-96c2-bc01d86b85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60ac8-a5b9-4091-8553-89d339cbbef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792b0d4-7948-475e-a237-c2ae8dfda195}" ma:internalName="TaxCatchAll" ma:showField="CatchAllData" ma:web="cb060ac8-a5b9-4091-8553-89d339cbbe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060ac8-a5b9-4091-8553-89d339cbbef9" xsi:nil="true"/>
    <lcf76f155ced4ddcb4097134ff3c332f xmlns="74b10b2a-74bf-42af-88cd-e7b395cfda5f">
      <Terms xmlns="http://schemas.microsoft.com/office/infopath/2007/PartnerControls"/>
    </lcf76f155ced4ddcb4097134ff3c332f>
    <MediaLengthInSeconds xmlns="74b10b2a-74bf-42af-88cd-e7b395cfda5f" xsi:nil="true"/>
    <SharedWithUsers xmlns="28628317-d753-4712-96c2-bc01d86b85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0BE9A-761B-4E03-99DB-4B0789C54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10b2a-74bf-42af-88cd-e7b395cfda5f"/>
    <ds:schemaRef ds:uri="28628317-d753-4712-96c2-bc01d86b85f5"/>
    <ds:schemaRef ds:uri="cb060ac8-a5b9-4091-8553-89d339cbb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6A43-F96D-490A-A8B8-B24E513FCF66}">
  <ds:schemaRefs>
    <ds:schemaRef ds:uri="http://schemas.microsoft.com/office/2006/metadata/properties"/>
    <ds:schemaRef ds:uri="http://schemas.microsoft.com/office/infopath/2007/PartnerControls"/>
    <ds:schemaRef ds:uri="cb060ac8-a5b9-4091-8553-89d339cbbef9"/>
    <ds:schemaRef ds:uri="74b10b2a-74bf-42af-88cd-e7b395cfda5f"/>
  </ds:schemaRefs>
</ds:datastoreItem>
</file>

<file path=customXml/itemProps3.xml><?xml version="1.0" encoding="utf-8"?>
<ds:datastoreItem xmlns:ds="http://schemas.openxmlformats.org/officeDocument/2006/customXml" ds:itemID="{F3F172E4-AE2E-41E8-9BAA-714F4C7D3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Brussee</dc:creator>
  <cp:lastModifiedBy>Jeannette Slofstra</cp:lastModifiedBy>
  <cp:revision>3</cp:revision>
  <cp:lastPrinted>2016-10-12T10:37:00Z</cp:lastPrinted>
  <dcterms:created xsi:type="dcterms:W3CDTF">2023-12-14T15:35:00Z</dcterms:created>
  <dcterms:modified xsi:type="dcterms:W3CDTF">2023-12-14T15:35:00Z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0x010100455807F5A710FC4FA7D18E00DEFA3084</vt:lpwstr>
  </property>
  <property fmtid="{D5CDD505-2E9C-101B-9397-08002B2CF9AE}" pid="3" name="Order">
    <vt:r8>2600</vt:r8>
  </property>
  <property fmtid="{D5CDD505-2E9C-101B-9397-08002B2CF9AE}" pid="4" name="MediaServiceImageTags">
    <vt:lpwstr/>
  </property>
</Properties>
</file>