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75FEE" w:rsidP="07E69471" w:rsidRDefault="00575FEE" w14:paraId="6EE79DEE" w14:textId="3D5B8606">
      <w:pPr>
        <w:pStyle w:val="Normal"/>
      </w:pPr>
      <w:r w:rsidR="42451F6D">
        <w:drawing>
          <wp:inline wp14:editId="6C19A8EA" wp14:anchorId="35A8500D">
            <wp:extent cx="2608490" cy="1217295"/>
            <wp:effectExtent l="0" t="0" r="0" b="0"/>
            <wp:docPr id="1012797966" name="" title=""/>
            <wp:cNvGraphicFramePr>
              <a:graphicFrameLocks noChangeAspect="1"/>
            </wp:cNvGraphicFramePr>
            <a:graphic>
              <a:graphicData uri="http://schemas.openxmlformats.org/drawingml/2006/picture">
                <pic:pic>
                  <pic:nvPicPr>
                    <pic:cNvPr id="0" name=""/>
                    <pic:cNvPicPr/>
                  </pic:nvPicPr>
                  <pic:blipFill>
                    <a:blip r:embed="Rfbcfdebb68fb406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08490" cy="1217295"/>
                    </a:xfrm>
                    <a:prstGeom prst="rect">
                      <a:avLst/>
                    </a:prstGeom>
                  </pic:spPr>
                </pic:pic>
              </a:graphicData>
            </a:graphic>
          </wp:inline>
        </w:drawing>
      </w:r>
    </w:p>
    <w:sdt>
      <w:sdtPr>
        <w:id w:val="271053106"/>
        <w:docPartObj>
          <w:docPartGallery w:val="Cover Pages"/>
          <w:docPartUnique/>
        </w:docPartObj>
      </w:sdtPr>
      <w:sdtEndPr>
        <w:rPr>
          <w:color w:val="000000" w:themeColor="text1"/>
        </w:rPr>
      </w:sdtEndPr>
      <w:sdtContent>
        <w:p w:rsidR="00293DBD" w:rsidP="07E69471" w:rsidRDefault="00F15F8F" w14:paraId="4BFFA7ED" w14:textId="4CEAEF15">
          <w:pPr>
            <w:pStyle w:val="Normal"/>
          </w:pPr>
          <w:r>
            <w:rPr>
              <w:noProof/>
            </w:rPr>
            <w:drawing>
              <wp:anchor distT="0" distB="0" distL="114300" distR="114300" simplePos="0" relativeHeight="251664384" behindDoc="1" locked="0" layoutInCell="1" allowOverlap="1" wp14:anchorId="7FECB183" wp14:editId="31B91FDF">
                <wp:simplePos x="0" y="0"/>
                <wp:positionH relativeFrom="page">
                  <wp:posOffset>-173990</wp:posOffset>
                </wp:positionH>
                <wp:positionV relativeFrom="page">
                  <wp:posOffset>2084705</wp:posOffset>
                </wp:positionV>
                <wp:extent cx="7732800" cy="5166000"/>
                <wp:effectExtent l="0" t="0" r="190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32800" cy="516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DBD" w:rsidP="6C19A8EA" w:rsidRDefault="00F15F8F" w14:paraId="157ED8EF" w14:textId="0476F47B">
          <w:pPr>
            <w:pStyle w:val="Normal"/>
            <w:rPr>
              <w:color w:val="000000" w:themeColor="text1" w:themeTint="FF" w:themeShade="FF"/>
            </w:rPr>
          </w:pPr>
        </w:p>
        <w:p w:rsidR="00293DBD" w:rsidP="6C19A8EA" w:rsidRDefault="00F15F8F" w14:paraId="4CBCCDCF" w14:textId="0946C5F6">
          <w:pPr>
            <w:pStyle w:val="Normal"/>
            <w:rPr>
              <w:color w:val="000000" w:themeColor="text1" w:themeTint="FF" w:themeShade="FF"/>
            </w:rPr>
          </w:pPr>
        </w:p>
        <w:p w:rsidR="00293DBD" w:rsidP="6C19A8EA" w:rsidRDefault="00F15F8F" w14:paraId="2B8ABC90" w14:textId="2E603D8F">
          <w:pPr>
            <w:pStyle w:val="Normal"/>
            <w:rPr>
              <w:color w:val="000000" w:themeColor="text1" w:themeTint="FF" w:themeShade="FF"/>
            </w:rPr>
          </w:pPr>
        </w:p>
        <w:p w:rsidR="00293DBD" w:rsidP="6C19A8EA" w:rsidRDefault="00F15F8F" w14:paraId="7CD68130" w14:textId="74FF0AFB">
          <w:pPr>
            <w:pStyle w:val="Normal"/>
            <w:rPr>
              <w:color w:val="000000" w:themeColor="text1" w:themeTint="FF" w:themeShade="FF"/>
            </w:rPr>
          </w:pPr>
        </w:p>
        <w:p w:rsidR="00293DBD" w:rsidP="6C19A8EA" w:rsidRDefault="00F15F8F" w14:paraId="1B72AEB1" w14:textId="2B61EA44">
          <w:pPr>
            <w:pStyle w:val="Normal"/>
            <w:rPr>
              <w:color w:val="000000" w:themeColor="text1" w:themeTint="FF" w:themeShade="FF"/>
            </w:rPr>
          </w:pPr>
        </w:p>
        <w:p w:rsidR="00293DBD" w:rsidP="6C19A8EA" w:rsidRDefault="00F15F8F" w14:paraId="4D24D087" w14:textId="50BD4018">
          <w:pPr>
            <w:pStyle w:val="Normal"/>
            <w:rPr>
              <w:color w:val="000000" w:themeColor="text1" w:themeTint="FF" w:themeShade="FF"/>
            </w:rPr>
          </w:pPr>
        </w:p>
        <w:p w:rsidR="00293DBD" w:rsidP="6C19A8EA" w:rsidRDefault="00F15F8F" w14:paraId="6DA52285" w14:textId="6075B00C">
          <w:pPr>
            <w:pStyle w:val="Normal"/>
            <w:rPr>
              <w:color w:val="000000" w:themeColor="text1" w:themeTint="FF" w:themeShade="FF"/>
            </w:rPr>
          </w:pPr>
        </w:p>
        <w:p w:rsidR="00293DBD" w:rsidP="6C19A8EA" w:rsidRDefault="00F15F8F" w14:paraId="619ED6D2" w14:textId="42EC9D10">
          <w:pPr>
            <w:pStyle w:val="Normal"/>
            <w:rPr>
              <w:color w:val="000000" w:themeColor="text1" w:themeTint="FF" w:themeShade="FF"/>
            </w:rPr>
          </w:pPr>
        </w:p>
        <w:p w:rsidR="00293DBD" w:rsidP="6C19A8EA" w:rsidRDefault="00F15F8F" w14:paraId="733ED2B5" w14:textId="22F12538">
          <w:pPr>
            <w:pStyle w:val="Normal"/>
            <w:rPr>
              <w:color w:val="000000" w:themeColor="text1" w:themeTint="FF" w:themeShade="FF"/>
            </w:rPr>
          </w:pPr>
        </w:p>
        <w:p w:rsidR="00293DBD" w:rsidP="6C19A8EA" w:rsidRDefault="00F15F8F" w14:paraId="1EA67972" w14:textId="40912B6C">
          <w:pPr>
            <w:pStyle w:val="Normal"/>
            <w:rPr>
              <w:color w:val="000000" w:themeColor="text1" w:themeTint="FF" w:themeShade="FF"/>
            </w:rPr>
          </w:pPr>
        </w:p>
        <w:p w:rsidR="00293DBD" w:rsidP="6C19A8EA" w:rsidRDefault="00F15F8F" w14:paraId="04844A0F" w14:textId="20227349">
          <w:pPr>
            <w:pStyle w:val="Normal"/>
            <w:rPr>
              <w:color w:val="000000" w:themeColor="text1" w:themeTint="FF" w:themeShade="FF"/>
            </w:rPr>
          </w:pPr>
        </w:p>
        <w:p w:rsidR="00293DBD" w:rsidP="07E69471" w:rsidRDefault="00F15F8F" w14:paraId="4FCD4954" w14:textId="431D884B">
          <w:pPr>
            <w:pStyle w:val="Normal"/>
            <w:rPr>
              <w:color w:val="000000" w:themeColor="text1" w:themeTint="FF" w:themeShade="FF"/>
            </w:rPr>
          </w:pPr>
        </w:p>
      </w:sdtContent>
    </w:sdt>
    <w:p w:rsidR="00A725D7" w:rsidP="4EC09E47" w:rsidRDefault="00A725D7" w14:paraId="025CF95A" w14:textId="68B1F250">
      <w:pPr>
        <w:pStyle w:val="Normal"/>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7CAB551F" wp14:editId="39BE3F09">
                <wp:extent xmlns:wp="http://schemas.openxmlformats.org/drawingml/2006/wordprocessingDrawing" cx="4935600" cy="579600"/>
                <wp:effectExtent xmlns:wp="http://schemas.openxmlformats.org/drawingml/2006/wordprocessingDrawing" l="19050" t="19050" r="17780" b="11430"/>
                <wp:docPr xmlns:wp="http://schemas.openxmlformats.org/drawingml/2006/wordprocessingDrawing" id="550718351" name="Tekstvak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35600" cy="579600"/>
                        </a:xfrm>
                        <a:prstGeom prst="rect">
                          <a:avLst/>
                        </a:prstGeom>
                        <a:solidFill>
                          <a:srgbClr val="FFFFFF"/>
                        </a:solidFill>
                        <a:ln w="28575">
                          <a:solidFill>
                            <a:schemeClr val="accent2"/>
                          </a:solidFill>
                          <a:miter lim="800000"/>
                          <a:headEnd/>
                          <a:tailEnd/>
                        </a:ln>
                      </wps:spPr>
                      <wps:txbx>
                        <w:txbxContent xmlns:w="http://schemas.openxmlformats.org/wordprocessingml/2006/main">
                          <w:p xmlns:w14="http://schemas.microsoft.com/office/word/2010/wordml" w:rsidRPr="00F52E5B" w:rsidR="00FF5C9F" w:rsidP="00F52E5B" w:rsidRDefault="00B16B85" w14:paraId="299CD9A4" w14:textId="75D97E46">
                            <w:pPr>
                              <w:spacing w:after="0"/>
                              <w:jc w:val="center"/>
                              <w:rPr>
                                <w:rFonts w:asciiTheme="majorHAnsi" w:hAnsiTheme="majorHAnsi" w:cstheme="majorHAnsi"/>
                                <w:color w:val="ED7D31" w:themeColor="accent2"/>
                                <w:sz w:val="56"/>
                                <w:szCs w:val="56"/>
                              </w:rPr>
                            </w:pPr>
                            <w:r>
                              <w:rPr>
                                <w:rFonts w:asciiTheme="majorHAnsi" w:hAnsiTheme="majorHAnsi" w:cstheme="majorHAnsi"/>
                                <w:color w:val="ED7D31" w:themeColor="accent2"/>
                                <w:sz w:val="56"/>
                                <w:szCs w:val="56"/>
                              </w:rPr>
                              <w:t>De Ichthusschool</w:t>
                            </w:r>
                          </w:p>
                        </w:txbxContent>
                      </wps:txbx>
                      <wps:bodyPr rot="0" vert="horz" wrap="square" lIns="91440" tIns="45720" rIns="91440" bIns="45720" anchor="ctr" anchorCtr="0">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mc="http://schemas.openxmlformats.org/markup-compatibility/2006">
            <w:pict xmlns:w14="http://schemas.microsoft.com/office/word/2010/wordml" xmlns:w="http://schemas.openxmlformats.org/wordprocessingml/2006/main" w14:anchorId="21BC448D">
              <v:shapetype xmlns:o="urn:schemas-microsoft-com:office:office" xmlns:v="urn:schemas-microsoft-com:vml" id="_x0000_t202" coordsize="21600,21600" o:spt="202" path="m,l,21600r21600,l21600,xe" w14:anchorId="6084AAFD">
                <v:stroke joinstyle="miter"/>
                <v:path gradientshapeok="t" o:connecttype="rect"/>
              </v:shapetype>
              <v:shape xmlns:o="urn:schemas-microsoft-com:office:office" xmlns:v="urn:schemas-microsoft-com:vml" id="Tekstvak 2" style="position:absolute;margin-left:0;margin-top:497.85pt;width:388.65pt;height:45.65pt;z-index:2516807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spid="_x0000_s1026" strokecolor="#ed7d31 [32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">
                <v:textbox>
                  <w:txbxContent>
                    <w:p w:rsidRPr="00F52E5B" w:rsidR="00FF5C9F" w:rsidP="00F52E5B" w:rsidRDefault="00B16B85" w14:paraId="70A5D87A" w14:textId="75D97E46">
                      <w:pPr>
                        <w:spacing w:after="0"/>
                        <w:jc w:val="center"/>
                        <w:rPr>
                          <w:rFonts w:asciiTheme="majorHAnsi" w:hAnsiTheme="majorHAnsi" w:cstheme="majorHAnsi"/>
                          <w:color w:val="ED7D31" w:themeColor="accent2"/>
                          <w:sz w:val="56"/>
                          <w:szCs w:val="56"/>
                        </w:rPr>
                      </w:pPr>
                      <w:r>
                        <w:rPr>
                          <w:rFonts w:asciiTheme="majorHAnsi" w:hAnsiTheme="majorHAnsi" w:cstheme="majorHAnsi"/>
                          <w:color w:val="ED7D31" w:themeColor="accent2"/>
                          <w:sz w:val="56"/>
                          <w:szCs w:val="56"/>
                        </w:rPr>
                        <w:t xml:space="preserve">De </w:t>
                      </w:r>
                      <w:proofErr w:type="spellStart"/>
                      <w:r>
                        <w:rPr>
                          <w:rFonts w:asciiTheme="majorHAnsi" w:hAnsiTheme="majorHAnsi" w:cstheme="majorHAnsi"/>
                          <w:color w:val="ED7D31" w:themeColor="accent2"/>
                          <w:sz w:val="56"/>
                          <w:szCs w:val="56"/>
                        </w:rPr>
                        <w:t>Ichthusschool</w:t>
                      </w:r>
                      <w:proofErr w:type="spellEnd"/>
                    </w:p>
                  </w:txbxContent>
                </v:textbox>
                <w10:wrap xmlns:w10="urn:schemas-microsoft-com:office:word" type="square" anchorx="page" anchory="page"/>
              </v:shape>
            </w:pict>
          </mc:Fallback>
        </mc:AlternateContent>
      </w:r>
    </w:p>
    <w:p w:rsidR="00A725D7" w:rsidP="005127C5" w:rsidRDefault="00A725D7" w14:paraId="1ED00089" w14:textId="29865A41">
      <w:pPr>
        <w:rPr>
          <w:b w:val="1"/>
          <w:bCs w:val="1"/>
        </w:rPr>
      </w:pPr>
    </w:p>
    <w:p w:rsidR="6C19A8EA" w:rsidP="6C19A8EA" w:rsidRDefault="6C19A8EA" w14:paraId="3E064690" w14:textId="4AD94DC9">
      <w:pPr>
        <w:pStyle w:val="Normal"/>
        <w:rPr>
          <w:b w:val="1"/>
          <w:bCs w:val="1"/>
        </w:rPr>
      </w:pPr>
    </w:p>
    <w:p w:rsidR="6C19A8EA" w:rsidP="6C19A8EA" w:rsidRDefault="6C19A8EA" w14:paraId="6278EBB8" w14:textId="71D32F02">
      <w:pPr>
        <w:pStyle w:val="Normal"/>
        <w:rPr>
          <w:b w:val="1"/>
          <w:bCs w:val="1"/>
        </w:rPr>
      </w:pPr>
    </w:p>
    <w:p w:rsidR="6C19A8EA" w:rsidP="6C19A8EA" w:rsidRDefault="6C19A8EA" w14:paraId="244EC68B" w14:textId="71FFB872">
      <w:pPr>
        <w:pStyle w:val="Normal"/>
        <w:rPr>
          <w:b w:val="1"/>
          <w:bCs w:val="1"/>
        </w:rPr>
      </w:pPr>
    </w:p>
    <w:p w:rsidR="005127C5" w:rsidP="07E69471" w:rsidRDefault="005127C5" w14:paraId="20C56F7F" w14:textId="1D1E0AF2">
      <w:pPr>
        <w:pStyle w:val="Normal"/>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53CB36B2" wp14:editId="338AF8FF">
                <wp:extent xmlns:wp="http://schemas.openxmlformats.org/drawingml/2006/wordprocessingDrawing" cx="6346190" cy="820420"/>
                <wp:effectExtent xmlns:wp="http://schemas.openxmlformats.org/drawingml/2006/wordprocessingDrawing" l="0" t="0" r="0" b="0"/>
                <wp:docPr xmlns:wp="http://schemas.openxmlformats.org/drawingml/2006/wordprocessingDrawing" id="1509507512" name="Tekstvak 113"/>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6346190" cy="820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xmlns:w="http://schemas.openxmlformats.org/wordprocessingml/2006/main">
                          <w:p w:rsidRPr="006F0378" w:rsidR="00C37100" w:rsidP="006F0378" w:rsidRDefault="0013072A">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rsidRPr="00465D06" w:rsidR="00293DBD" w:rsidP="00AA6146" w:rsidRDefault="00465D06">
                            <w:pPr>
                              <w:jc w:val="center"/>
                              <w:rPr>
                                <w:caps/>
                                <w:sz w:val="40"/>
                                <w:szCs w:val="40"/>
                              </w:rPr>
                            </w:pPr>
                            <w:r w:rsidRPr="00465D06">
                              <w:rPr>
                                <w:sz w:val="40"/>
                                <w:szCs w:val="40"/>
                              </w:rPr>
                              <w:t>passend onderwi</w:t>
                            </w:r>
                            <w:r w:rsidR="0013072A">
                              <w:rPr>
                                <w:sz w:val="40"/>
                                <w:szCs w:val="40"/>
                              </w:rPr>
                              <w:t xml:space="preserve">js </w:t>
                            </w:r>
                            <w:r w:rsidR="006876BE">
                              <w:rPr>
                                <w:sz w:val="40"/>
                                <w:szCs w:val="40"/>
                              </w:rPr>
                              <w:t>| 20</w:t>
                            </w:r>
                            <w:r w:rsidRPr="006876BE" w:rsidR="006876BE">
                              <w:rPr>
                                <w:color w:val="ED7D31" w:themeColor="accent2"/>
                                <w:sz w:val="40"/>
                                <w:szCs w:val="40"/>
                              </w:rPr>
                              <w:t>22</w:t>
                            </w:r>
                            <w:r w:rsidR="006876BE">
                              <w:rPr>
                                <w:sz w:val="40"/>
                                <w:szCs w:val="40"/>
                              </w:rPr>
                              <w:t>-20</w:t>
                            </w:r>
                            <w:r w:rsidRPr="006876BE" w:rsidR="006876BE">
                              <w:rPr>
                                <w:color w:val="ED7D31" w:themeColor="accent2"/>
                                <w:sz w:val="40"/>
                                <w:szCs w:val="40"/>
                              </w:rPr>
                              <w:t>25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mc="http://schemas.openxmlformats.org/markup-compatibility/2006"/>
        </mc:AlternateContent>
      </w:r>
    </w:p>
    <w:p w:rsidR="00FD3ECE" w:rsidP="1D872BDF" w:rsidRDefault="009A314F" w14:paraId="6A4AFC99" w14:textId="3CF0506C">
      <w:pPr>
        <w:pStyle w:val="paragraph"/>
        <w:spacing w:before="0" w:beforeAutospacing="off" w:after="0" w:afterAutospacing="off"/>
      </w:pPr>
      <w:r>
        <w:rPr>
          <w:noProof/>
        </w:rPr>
        <w:drawing>
          <wp:anchor distT="0" distB="0" distL="114300" distR="114300" simplePos="0" relativeHeight="251663360" behindDoc="1" locked="0" layoutInCell="1" allowOverlap="1" wp14:anchorId="2804FCD2" wp14:editId="5F58F6A7">
            <wp:simplePos x="0" y="0"/>
            <wp:positionH relativeFrom="page">
              <wp:posOffset>5123510</wp:posOffset>
            </wp:positionH>
            <wp:positionV relativeFrom="page">
              <wp:posOffset>9382760</wp:posOffset>
            </wp:positionV>
            <wp:extent cx="1468755" cy="723265"/>
            <wp:effectExtent l="0" t="0" r="0" b="6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75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46A16CD3">
        <w:drawing>
          <wp:inline wp14:editId="748EBF8B" wp14:anchorId="05DA8766">
            <wp:extent cx="1162050" cy="1009650"/>
            <wp:effectExtent l="0" t="0" r="0" b="0"/>
            <wp:docPr id="664771108" name="" title=""/>
            <wp:cNvGraphicFramePr>
              <a:graphicFrameLocks noChangeAspect="1"/>
            </wp:cNvGraphicFramePr>
            <a:graphic>
              <a:graphicData uri="http://schemas.openxmlformats.org/drawingml/2006/picture">
                <pic:pic>
                  <pic:nvPicPr>
                    <pic:cNvPr id="0" name=""/>
                    <pic:cNvPicPr/>
                  </pic:nvPicPr>
                  <pic:blipFill>
                    <a:blip r:embed="R3fa09a0c803b4db7">
                      <a:extLst>
                        <a:ext xmlns:a="http://schemas.openxmlformats.org/drawingml/2006/main" uri="{28A0092B-C50C-407E-A947-70E740481C1C}">
                          <a14:useLocalDpi val="0"/>
                        </a:ext>
                      </a:extLst>
                    </a:blip>
                    <a:stretch>
                      <a:fillRect/>
                    </a:stretch>
                  </pic:blipFill>
                  <pic:spPr>
                    <a:xfrm>
                      <a:off x="0" y="0"/>
                      <a:ext cx="1162050" cy="1009650"/>
                    </a:xfrm>
                    <a:prstGeom prst="rect">
                      <a:avLst/>
                    </a:prstGeom>
                  </pic:spPr>
                </pic:pic>
              </a:graphicData>
            </a:graphic>
          </wp:inline>
        </w:drawing>
      </w:r>
    </w:p>
    <w:p w:rsidR="1D872BDF" w:rsidRDefault="1D872BDF" w14:paraId="26957AE3" w14:textId="13BC13D6">
      <w:r>
        <w:br w:type="page"/>
      </w:r>
    </w:p>
    <w:p w:rsidRPr="00F43A12" w:rsidR="00FD3ECE" w:rsidP="00F43A12" w:rsidRDefault="00FD3ECE" w14:paraId="5749D62C" w14:textId="2EC6C148">
      <w:pPr>
        <w:pStyle w:val="Heading4"/>
        <w:rPr>
          <w:i w:val="0"/>
          <w:iCs w:val="0"/>
        </w:rPr>
      </w:pPr>
      <w:bookmarkStart w:name="_Beste_ouder(s)*," w:id="1"/>
      <w:bookmarkEnd w:id="1"/>
      <w:r w:rsidRPr="00F43A12">
        <w:rPr>
          <w:i w:val="0"/>
          <w:iCs w:val="0"/>
          <w:color w:val="auto"/>
        </w:rPr>
        <w:t xml:space="preserve">Beste </w:t>
      </w:r>
      <w:r w:rsidRPr="00F43A12" w:rsidR="004D2A25">
        <w:rPr>
          <w:i w:val="0"/>
          <w:iCs w:val="0"/>
          <w:color w:val="auto"/>
        </w:rPr>
        <w:t>ouder(s)*,</w:t>
      </w:r>
      <w:r w:rsidRPr="00F43A12" w:rsidR="00D956B4">
        <w:rPr>
          <w:i w:val="0"/>
          <w:iCs w:val="0"/>
        </w:rPr>
        <w:br/>
      </w:r>
    </w:p>
    <w:p w:rsidR="0078506D" w:rsidP="006568BA" w:rsidRDefault="00FD3ECE" w14:paraId="798CEA3C" w14:textId="419CE6AD">
      <w:pPr>
        <w:spacing/>
        <w:contextualSpacing/>
      </w:pPr>
      <w:r w:rsidR="00FD3ECE">
        <w:rPr/>
        <w:t xml:space="preserve">In </w:t>
      </w:r>
      <w:r w:rsidR="00FD3ECE">
        <w:rPr/>
        <w:t xml:space="preserve">dit </w:t>
      </w:r>
      <w:hyperlink w:anchor="_Schoolondersteuningsprofiel">
        <w:r w:rsidRPr="5F50BCE2" w:rsidR="004D2A25">
          <w:rPr>
            <w:rStyle w:val="Hyperlink"/>
            <w:color w:val="ED7C31"/>
          </w:rPr>
          <w:t>schoolondersteuningsprofiel</w:t>
        </w:r>
      </w:hyperlink>
      <w:r w:rsidRPr="5F50BCE2" w:rsidR="004D2A25">
        <w:rPr>
          <w:color w:val="ED7C31"/>
        </w:rPr>
        <w:t xml:space="preserve"> </w:t>
      </w:r>
      <w:r w:rsidR="00FD3ECE">
        <w:rPr/>
        <w:t>vertellen</w:t>
      </w:r>
      <w:r w:rsidR="408D210F">
        <w:rPr/>
        <w:t xml:space="preserve"> </w:t>
      </w:r>
      <w:r w:rsidR="00FD3ECE">
        <w:rPr/>
        <w:t>we hoe wij bij ons op school</w:t>
      </w:r>
      <w:r w:rsidRPr="5F50BCE2" w:rsidR="00FD3ECE">
        <w:rPr>
          <w:color w:val="ED7C31"/>
        </w:rPr>
        <w:t xml:space="preserve"> </w:t>
      </w:r>
      <w:r w:rsidR="00FD3ECE">
        <w:rPr/>
        <w:t xml:space="preserve">passend onderwijs </w:t>
      </w:r>
      <w:r w:rsidR="00FD3ECE">
        <w:rPr/>
        <w:t xml:space="preserve">bieden </w:t>
      </w:r>
      <w:r w:rsidR="006E137E">
        <w:rPr/>
        <w:t>aan</w:t>
      </w:r>
      <w:r w:rsidR="00FD3ECE">
        <w:rPr/>
        <w:t xml:space="preserve"> de kinderen. Wat passend onderwijs is, leggen we hierna eerst uit. Daarna lees je hoe wij daar op school naar kijken en waar je het op onze school aan ziet. Ook lees je over de </w:t>
      </w:r>
      <w:r w:rsidR="00FD3ECE">
        <w:rPr/>
        <w:t>hulp en</w:t>
      </w:r>
      <w:r w:rsidRPr="5F50BCE2" w:rsidR="00FD3ECE">
        <w:rPr>
          <w:color w:val="ED7C31"/>
        </w:rPr>
        <w:t xml:space="preserve"> </w:t>
      </w:r>
      <w:hyperlink w:anchor="_Ondersteuning">
        <w:r w:rsidRPr="5F50BCE2" w:rsidR="00FD3ECE">
          <w:rPr>
            <w:rStyle w:val="Hyperlink"/>
            <w:color w:val="ED7C31"/>
          </w:rPr>
          <w:t xml:space="preserve">ondersteuning </w:t>
        </w:r>
      </w:hyperlink>
      <w:proofErr w:type="gramStart"/>
      <w:r w:rsidR="00FD3ECE">
        <w:rPr/>
        <w:t>die</w:t>
      </w:r>
      <w:proofErr w:type="gramEnd"/>
      <w:r w:rsidR="4D96C9E5">
        <w:rPr/>
        <w:t xml:space="preserve"> </w:t>
      </w:r>
      <w:r w:rsidR="00FD3ECE">
        <w:rPr/>
        <w:t>we</w:t>
      </w:r>
      <w:r w:rsidR="00FD3ECE">
        <w:rPr/>
        <w:t xml:space="preserve"> bieden als we zien dat het leren en ontwikkelen van een kind minder goed gaat. </w:t>
      </w:r>
    </w:p>
    <w:p w:rsidR="00B16B85" w:rsidP="006568BA" w:rsidRDefault="00B16B85" w14:paraId="3427C321" w14:textId="77777777">
      <w:pPr>
        <w:contextualSpacing/>
      </w:pPr>
    </w:p>
    <w:p w:rsidR="0078506D" w:rsidP="006568BA" w:rsidRDefault="00FD3ECE" w14:paraId="3B2FC620" w14:textId="060D0C6F">
      <w:pPr>
        <w:contextualSpacing/>
        <w:rPr>
          <w:color w:val="000000" w:themeColor="text1"/>
        </w:rPr>
      </w:pPr>
      <w:r w:rsidRPr="002E4022">
        <w:t>Misschien heb je als ouders zorgen</w:t>
      </w:r>
      <w:r w:rsidR="00E159FF">
        <w:t>.</w:t>
      </w:r>
      <w:r w:rsidRPr="002E4022">
        <w:t xml:space="preserve"> Je kind praat bijvoorbeeld heel weinig of je kind heeft moeite met bewegen of je kind komt niet tot spelen. Wat kun je dan van ons als school verwachten? Bij wie kun je terecht? </w:t>
      </w:r>
      <w:r w:rsidRPr="002E4022">
        <w:rPr>
          <w:color w:val="000000" w:themeColor="text1"/>
        </w:rPr>
        <w:t xml:space="preserve">In het </w:t>
      </w:r>
      <w:hyperlink w:history="1" w:anchor="_Schoolondersteuningsprofiel">
        <w:r w:rsidRPr="004D2A25" w:rsidR="004D2A25">
          <w:rPr>
            <w:rStyle w:val="Hyperlink"/>
            <w:color w:val="ED7D31" w:themeColor="accent2"/>
          </w:rPr>
          <w:t>schoolondersteuningsprofiel</w:t>
        </w:r>
      </w:hyperlink>
      <w:r w:rsidRPr="004D2A25" w:rsidR="004D2A25">
        <w:rPr>
          <w:color w:val="ED7D31" w:themeColor="accent2"/>
        </w:rPr>
        <w:t xml:space="preserve"> </w:t>
      </w:r>
      <w:r w:rsidRPr="002E4022">
        <w:t>vind je dat soort informatie en antwoorden.</w:t>
      </w:r>
      <w:r w:rsidRPr="002E4022">
        <w:rPr>
          <w:color w:val="000000" w:themeColor="text1"/>
        </w:rPr>
        <w:t xml:space="preserve"> </w:t>
      </w:r>
    </w:p>
    <w:p w:rsidR="0078506D" w:rsidP="006568BA" w:rsidRDefault="0078506D" w14:paraId="0759E689" w14:textId="77777777">
      <w:pPr>
        <w:contextualSpacing/>
        <w:rPr>
          <w:color w:val="000000" w:themeColor="text1"/>
        </w:rPr>
      </w:pPr>
    </w:p>
    <w:p w:rsidRPr="002E4022" w:rsidR="00FD3ECE" w:rsidP="006568BA" w:rsidRDefault="00FD3ECE" w14:paraId="46AA31EC" w14:textId="0F5761D0">
      <w:pPr>
        <w:contextualSpacing/>
        <w:rPr>
          <w:color w:val="000000" w:themeColor="text1"/>
        </w:rPr>
      </w:pPr>
      <w:r w:rsidRPr="002E4022">
        <w:rPr>
          <w:color w:val="000000" w:themeColor="text1"/>
        </w:rPr>
        <w:t xml:space="preserve">Heb je na het lezen nog vragen? Stel ze aan de juf of meester van je kind. En zit je kind niet bij ons op school, maar denk je daar over? Loop dan eens bij de school binnen of bel of mail ons voor een afspraak. </w:t>
      </w:r>
      <w:r w:rsidRPr="002E4022">
        <w:rPr>
          <w:color w:val="000000" w:themeColor="text1"/>
        </w:rPr>
        <w:br/>
      </w:r>
      <w:r w:rsidRPr="002E4022">
        <w:rPr>
          <w:color w:val="000000" w:themeColor="text1"/>
        </w:rPr>
        <w:br/>
      </w:r>
      <w:r w:rsidRPr="002E4022">
        <w:rPr>
          <w:color w:val="000000" w:themeColor="text1"/>
        </w:rPr>
        <w:t xml:space="preserve">Telefoon: </w:t>
      </w:r>
      <w:r>
        <w:rPr>
          <w:color w:val="000000" w:themeColor="text1"/>
        </w:rPr>
        <w:t>020-6191243</w:t>
      </w:r>
      <w:r w:rsidRPr="002E4022">
        <w:rPr>
          <w:color w:val="000000" w:themeColor="text1"/>
        </w:rPr>
        <w:br/>
      </w:r>
      <w:r w:rsidRPr="002E4022">
        <w:rPr>
          <w:color w:val="000000" w:themeColor="text1"/>
        </w:rPr>
        <w:t>E</w:t>
      </w:r>
      <w:r w:rsidR="000615CE">
        <w:rPr>
          <w:color w:val="000000" w:themeColor="text1"/>
        </w:rPr>
        <w:t>-</w:t>
      </w:r>
      <w:r w:rsidRPr="002E4022">
        <w:rPr>
          <w:color w:val="000000" w:themeColor="text1"/>
        </w:rPr>
        <w:t xml:space="preserve">mailadres: </w:t>
      </w:r>
      <w:r>
        <w:rPr>
          <w:color w:val="000000" w:themeColor="text1"/>
        </w:rPr>
        <w:t>info@amosonderwijs.nl</w:t>
      </w:r>
    </w:p>
    <w:p w:rsidRPr="002E4022" w:rsidR="00FD3ECE" w:rsidP="006568BA" w:rsidRDefault="00FD3ECE" w14:paraId="0A49FFB5" w14:textId="4C999211">
      <w:pPr>
        <w:contextualSpacing/>
        <w:rPr>
          <w:color w:val="000000" w:themeColor="text1"/>
        </w:rPr>
      </w:pPr>
    </w:p>
    <w:p w:rsidRPr="002E4022" w:rsidR="00FD3ECE" w:rsidP="006568BA" w:rsidRDefault="00FD3ECE" w14:paraId="53E3757B" w14:textId="06155E12">
      <w:pPr>
        <w:contextualSpacing/>
        <w:rPr>
          <w:color w:val="000000" w:themeColor="text1"/>
        </w:rPr>
      </w:pPr>
      <w:r>
        <w:rPr>
          <w:color w:val="000000" w:themeColor="text1"/>
        </w:rPr>
        <w:t>Maria Smiers</w:t>
      </w:r>
    </w:p>
    <w:p w:rsidR="00AD30AD" w:rsidRDefault="00AD30AD" w14:paraId="552B8E33" w14:textId="377B885F"/>
    <w:p w:rsidR="00AB6B4A" w:rsidP="00B05A8E" w:rsidRDefault="00AB6B4A" w14:paraId="7BFBBF39" w14:textId="77777777"/>
    <w:p w:rsidR="004D2A25" w:rsidRDefault="004D2A25" w14:paraId="29455766" w14:textId="77777777"/>
    <w:p w:rsidR="004D2A25" w:rsidRDefault="004D2A25" w14:paraId="1DEFC79D" w14:textId="77777777"/>
    <w:p w:rsidR="004D2A25" w:rsidRDefault="004D2A25" w14:paraId="5BA01B65" w14:textId="77777777"/>
    <w:p w:rsidR="004D2A25" w:rsidRDefault="004D2A25" w14:paraId="65972F3B" w14:textId="77777777"/>
    <w:p w:rsidR="004D2A25" w:rsidRDefault="004D2A25" w14:paraId="203D59B8" w14:textId="77777777"/>
    <w:p w:rsidR="004D2A25" w:rsidRDefault="004D2A25" w14:paraId="788AC197" w14:textId="77777777"/>
    <w:p w:rsidR="004D2A25" w:rsidRDefault="004D2A25" w14:paraId="559A1417" w14:textId="77777777"/>
    <w:p w:rsidR="004D2A25" w:rsidRDefault="004D2A25" w14:paraId="416F7885" w14:textId="77777777"/>
    <w:p w:rsidR="004D2A25" w:rsidRDefault="004D2A25" w14:paraId="09B15A39" w14:textId="77777777"/>
    <w:p w:rsidR="004D2A25" w:rsidRDefault="004D2A25" w14:paraId="223387E0" w14:textId="77777777"/>
    <w:p w:rsidR="004D2A25" w:rsidRDefault="004D2A25" w14:paraId="78C0DE04" w14:textId="77777777"/>
    <w:p w:rsidR="004D2A25" w:rsidRDefault="004D2A25" w14:paraId="4A1256EA" w14:textId="77777777"/>
    <w:p w:rsidR="004D2A25" w:rsidP="004D2A25" w:rsidRDefault="004D2A25" w14:paraId="3C9D2E78" w14:textId="77777777">
      <w:r w:rsidRPr="008C417A">
        <w:rPr>
          <w:color w:val="ED7D31" w:themeColor="accent2"/>
        </w:rPr>
        <w:t xml:space="preserve">* </w:t>
      </w:r>
      <w:r>
        <w:t>Als wij het in dit schoolondersteuningsprofiel hebben over een ‘ouder’, dan bedoelen wij ook de verzorger of de voogd van het kind.</w:t>
      </w:r>
    </w:p>
    <w:p w:rsidR="009F3103" w:rsidRDefault="009F3103" w14:paraId="61B3A4F4" w14:textId="1A1245F4">
      <w:r>
        <w:br w:type="page"/>
      </w:r>
    </w:p>
    <w:sdt>
      <w:sdtPr>
        <w:rPr>
          <w:rFonts w:asciiTheme="minorHAnsi" w:hAnsiTheme="minorHAnsi" w:eastAsiaTheme="minorHAnsi" w:cstheme="minorBidi"/>
          <w:color w:val="auto"/>
          <w:sz w:val="22"/>
          <w:szCs w:val="22"/>
          <w:lang w:eastAsia="en-US"/>
        </w:rPr>
        <w:id w:val="1255558474"/>
        <w:docPartObj>
          <w:docPartGallery w:val="Table of Contents"/>
          <w:docPartUnique/>
        </w:docPartObj>
      </w:sdtPr>
      <w:sdtEndPr>
        <w:rPr>
          <w:b/>
          <w:bCs/>
        </w:rPr>
      </w:sdtEndPr>
      <w:sdtContent>
        <w:p w:rsidRPr="00F707E5" w:rsidR="00F707E5" w:rsidRDefault="00F707E5" w14:paraId="6D299858" w14:textId="053A3763">
          <w:pPr>
            <w:pStyle w:val="TOCHeading"/>
            <w:rPr>
              <w:rStyle w:val="Heading1Char"/>
              <w:color w:val="auto"/>
            </w:rPr>
          </w:pPr>
          <w:r w:rsidRPr="00F707E5">
            <w:rPr>
              <w:rStyle w:val="Heading1Char"/>
              <w:color w:val="auto"/>
            </w:rPr>
            <w:t>Inhoud</w:t>
          </w:r>
        </w:p>
        <w:p w:rsidR="007A3792" w:rsidRDefault="00F707E5" w14:paraId="7B5EE7AE" w14:textId="3D7B02F9">
          <w:pPr>
            <w:pStyle w:val="TOC1"/>
            <w:rPr>
              <w:rFonts w:eastAsiaTheme="minorEastAsia"/>
              <w:b w:val="0"/>
              <w:bCs w:val="0"/>
              <w:lang w:eastAsia="nl-NL"/>
            </w:rPr>
          </w:pPr>
          <w:r>
            <w:fldChar w:fldCharType="begin"/>
          </w:r>
          <w:r>
            <w:instrText xml:space="preserve"> TOC \o "1-3" \h \z \u </w:instrText>
          </w:r>
          <w:r>
            <w:fldChar w:fldCharType="separate"/>
          </w:r>
          <w:hyperlink w:history="1" w:anchor="_Toc114767027">
            <w:r w:rsidRPr="004C2978" w:rsidR="007A3792">
              <w:rPr>
                <w:rStyle w:val="Hyperlink"/>
              </w:rPr>
              <w:t>Over passend onderwijs</w:t>
            </w:r>
            <w:r w:rsidR="007A3792">
              <w:rPr>
                <w:webHidden/>
              </w:rPr>
              <w:tab/>
            </w:r>
            <w:r w:rsidR="007A3792">
              <w:rPr>
                <w:webHidden/>
              </w:rPr>
              <w:fldChar w:fldCharType="begin"/>
            </w:r>
            <w:r w:rsidR="007A3792">
              <w:rPr>
                <w:webHidden/>
              </w:rPr>
              <w:instrText xml:space="preserve"> PAGEREF _Toc114767027 \h </w:instrText>
            </w:r>
            <w:r w:rsidR="007A3792">
              <w:rPr>
                <w:webHidden/>
              </w:rPr>
            </w:r>
            <w:r w:rsidR="007A3792">
              <w:rPr>
                <w:webHidden/>
              </w:rPr>
              <w:fldChar w:fldCharType="separate"/>
            </w:r>
            <w:r w:rsidR="007A3792">
              <w:rPr>
                <w:webHidden/>
              </w:rPr>
              <w:t>4</w:t>
            </w:r>
            <w:r w:rsidR="007A3792">
              <w:rPr>
                <w:webHidden/>
              </w:rPr>
              <w:fldChar w:fldCharType="end"/>
            </w:r>
          </w:hyperlink>
        </w:p>
        <w:p w:rsidR="007A3792" w:rsidRDefault="007F4A03" w14:paraId="02EAE910" w14:textId="23130EB2">
          <w:pPr>
            <w:pStyle w:val="TOC2"/>
            <w:tabs>
              <w:tab w:val="right" w:leader="dot" w:pos="9063"/>
            </w:tabs>
            <w:rPr>
              <w:rFonts w:eastAsiaTheme="minorEastAsia"/>
              <w:noProof/>
              <w:lang w:eastAsia="nl-NL"/>
            </w:rPr>
          </w:pPr>
          <w:hyperlink w:history="1" w:anchor="_Toc114767028">
            <w:r w:rsidRPr="004C2978" w:rsidR="007A3792">
              <w:rPr>
                <w:rStyle w:val="Hyperlink"/>
                <w:noProof/>
              </w:rPr>
              <w:t>Wat is passend onderwijs?</w:t>
            </w:r>
            <w:r w:rsidR="007A3792">
              <w:rPr>
                <w:noProof/>
                <w:webHidden/>
              </w:rPr>
              <w:tab/>
            </w:r>
            <w:r w:rsidR="007A3792">
              <w:rPr>
                <w:noProof/>
                <w:webHidden/>
              </w:rPr>
              <w:fldChar w:fldCharType="begin"/>
            </w:r>
            <w:r w:rsidR="007A3792">
              <w:rPr>
                <w:noProof/>
                <w:webHidden/>
              </w:rPr>
              <w:instrText xml:space="preserve"> PAGEREF _Toc114767028 \h </w:instrText>
            </w:r>
            <w:r w:rsidR="007A3792">
              <w:rPr>
                <w:noProof/>
                <w:webHidden/>
              </w:rPr>
            </w:r>
            <w:r w:rsidR="007A3792">
              <w:rPr>
                <w:noProof/>
                <w:webHidden/>
              </w:rPr>
              <w:fldChar w:fldCharType="separate"/>
            </w:r>
            <w:r w:rsidR="007A3792">
              <w:rPr>
                <w:noProof/>
                <w:webHidden/>
              </w:rPr>
              <w:t>4</w:t>
            </w:r>
            <w:r w:rsidR="007A3792">
              <w:rPr>
                <w:noProof/>
                <w:webHidden/>
              </w:rPr>
              <w:fldChar w:fldCharType="end"/>
            </w:r>
          </w:hyperlink>
        </w:p>
        <w:p w:rsidR="007A3792" w:rsidRDefault="007F4A03" w14:paraId="08FBBF31" w14:textId="180A0EBB">
          <w:pPr>
            <w:pStyle w:val="TOC2"/>
            <w:tabs>
              <w:tab w:val="right" w:leader="dot" w:pos="9063"/>
            </w:tabs>
            <w:rPr>
              <w:rFonts w:eastAsiaTheme="minorEastAsia"/>
              <w:noProof/>
              <w:lang w:eastAsia="nl-NL"/>
            </w:rPr>
          </w:pPr>
          <w:hyperlink w:history="1" w:anchor="_Toc114767029">
            <w:r w:rsidRPr="004C2978" w:rsidR="007A3792">
              <w:rPr>
                <w:rStyle w:val="Hyperlink"/>
                <w:rFonts w:cstheme="majorHAnsi"/>
                <w:noProof/>
                <w:shd w:val="clear" w:color="auto" w:fill="FFFFFF"/>
              </w:rPr>
              <w:t>Passend onderwijs en het samenwerkingsverband</w:t>
            </w:r>
            <w:r w:rsidR="007A3792">
              <w:rPr>
                <w:noProof/>
                <w:webHidden/>
              </w:rPr>
              <w:tab/>
            </w:r>
            <w:r w:rsidR="007A3792">
              <w:rPr>
                <w:noProof/>
                <w:webHidden/>
              </w:rPr>
              <w:fldChar w:fldCharType="begin"/>
            </w:r>
            <w:r w:rsidR="007A3792">
              <w:rPr>
                <w:noProof/>
                <w:webHidden/>
              </w:rPr>
              <w:instrText xml:space="preserve"> PAGEREF _Toc114767029 \h </w:instrText>
            </w:r>
            <w:r w:rsidR="007A3792">
              <w:rPr>
                <w:noProof/>
                <w:webHidden/>
              </w:rPr>
            </w:r>
            <w:r w:rsidR="007A3792">
              <w:rPr>
                <w:noProof/>
                <w:webHidden/>
              </w:rPr>
              <w:fldChar w:fldCharType="separate"/>
            </w:r>
            <w:r w:rsidR="007A3792">
              <w:rPr>
                <w:noProof/>
                <w:webHidden/>
              </w:rPr>
              <w:t>4</w:t>
            </w:r>
            <w:r w:rsidR="007A3792">
              <w:rPr>
                <w:noProof/>
                <w:webHidden/>
              </w:rPr>
              <w:fldChar w:fldCharType="end"/>
            </w:r>
          </w:hyperlink>
        </w:p>
        <w:p w:rsidR="007A3792" w:rsidRDefault="007F4A03" w14:paraId="3CE26D01" w14:textId="32DA7979">
          <w:pPr>
            <w:pStyle w:val="TOC1"/>
            <w:rPr>
              <w:rFonts w:eastAsiaTheme="minorEastAsia"/>
              <w:b w:val="0"/>
              <w:bCs w:val="0"/>
              <w:lang w:eastAsia="nl-NL"/>
            </w:rPr>
          </w:pPr>
          <w:hyperlink w:history="1" w:anchor="_Toc114767030">
            <w:r w:rsidRPr="004C2978" w:rsidR="007A3792">
              <w:rPr>
                <w:rStyle w:val="Hyperlink"/>
              </w:rPr>
              <w:t>Onze kijk op passend onderwijs</w:t>
            </w:r>
            <w:r w:rsidR="007A3792">
              <w:rPr>
                <w:webHidden/>
              </w:rPr>
              <w:tab/>
            </w:r>
            <w:r w:rsidR="007A3792">
              <w:rPr>
                <w:webHidden/>
              </w:rPr>
              <w:fldChar w:fldCharType="begin"/>
            </w:r>
            <w:r w:rsidR="007A3792">
              <w:rPr>
                <w:webHidden/>
              </w:rPr>
              <w:instrText xml:space="preserve"> PAGEREF _Toc114767030 \h </w:instrText>
            </w:r>
            <w:r w:rsidR="007A3792">
              <w:rPr>
                <w:webHidden/>
              </w:rPr>
            </w:r>
            <w:r w:rsidR="007A3792">
              <w:rPr>
                <w:webHidden/>
              </w:rPr>
              <w:fldChar w:fldCharType="separate"/>
            </w:r>
            <w:r w:rsidR="007A3792">
              <w:rPr>
                <w:webHidden/>
              </w:rPr>
              <w:t>5</w:t>
            </w:r>
            <w:r w:rsidR="007A3792">
              <w:rPr>
                <w:webHidden/>
              </w:rPr>
              <w:fldChar w:fldCharType="end"/>
            </w:r>
          </w:hyperlink>
        </w:p>
        <w:p w:rsidR="007A3792" w:rsidRDefault="007F4A03" w14:paraId="557CA4A8" w14:textId="53E6085E">
          <w:pPr>
            <w:pStyle w:val="TOC2"/>
            <w:tabs>
              <w:tab w:val="right" w:leader="dot" w:pos="9063"/>
            </w:tabs>
            <w:rPr>
              <w:rFonts w:eastAsiaTheme="minorEastAsia"/>
              <w:noProof/>
              <w:lang w:eastAsia="nl-NL"/>
            </w:rPr>
          </w:pPr>
          <w:hyperlink w:history="1" w:anchor="_Toc114767031">
            <w:r w:rsidRPr="004C2978" w:rsidR="007A3792">
              <w:rPr>
                <w:rStyle w:val="Hyperlink"/>
                <w:noProof/>
              </w:rPr>
              <w:t>Zo herken je passend onderwijs in onze school</w:t>
            </w:r>
            <w:r w:rsidR="007A3792">
              <w:rPr>
                <w:noProof/>
                <w:webHidden/>
              </w:rPr>
              <w:tab/>
            </w:r>
            <w:r w:rsidR="007A3792">
              <w:rPr>
                <w:noProof/>
                <w:webHidden/>
              </w:rPr>
              <w:fldChar w:fldCharType="begin"/>
            </w:r>
            <w:r w:rsidR="007A3792">
              <w:rPr>
                <w:noProof/>
                <w:webHidden/>
              </w:rPr>
              <w:instrText xml:space="preserve"> PAGEREF _Toc114767031 \h </w:instrText>
            </w:r>
            <w:r w:rsidR="007A3792">
              <w:rPr>
                <w:noProof/>
                <w:webHidden/>
              </w:rPr>
            </w:r>
            <w:r w:rsidR="007A3792">
              <w:rPr>
                <w:noProof/>
                <w:webHidden/>
              </w:rPr>
              <w:fldChar w:fldCharType="separate"/>
            </w:r>
            <w:r w:rsidR="007A3792">
              <w:rPr>
                <w:noProof/>
                <w:webHidden/>
              </w:rPr>
              <w:t>5</w:t>
            </w:r>
            <w:r w:rsidR="007A3792">
              <w:rPr>
                <w:noProof/>
                <w:webHidden/>
              </w:rPr>
              <w:fldChar w:fldCharType="end"/>
            </w:r>
          </w:hyperlink>
        </w:p>
        <w:p w:rsidR="007A3792" w:rsidRDefault="007F4A03" w14:paraId="29C5A1C4" w14:textId="50540113">
          <w:pPr>
            <w:pStyle w:val="TOC2"/>
            <w:tabs>
              <w:tab w:val="right" w:leader="dot" w:pos="9063"/>
            </w:tabs>
            <w:rPr>
              <w:rFonts w:eastAsiaTheme="minorEastAsia"/>
              <w:noProof/>
              <w:lang w:eastAsia="nl-NL"/>
            </w:rPr>
          </w:pPr>
          <w:hyperlink w:history="1" w:anchor="_Toc114767032">
            <w:r w:rsidRPr="004C2978" w:rsidR="007A3792">
              <w:rPr>
                <w:rStyle w:val="Hyperlink"/>
                <w:noProof/>
              </w:rPr>
              <w:t>Onze kijk op de toekomst</w:t>
            </w:r>
            <w:r w:rsidR="007A3792">
              <w:rPr>
                <w:noProof/>
                <w:webHidden/>
              </w:rPr>
              <w:tab/>
            </w:r>
            <w:r w:rsidR="007A3792">
              <w:rPr>
                <w:noProof/>
                <w:webHidden/>
              </w:rPr>
              <w:fldChar w:fldCharType="begin"/>
            </w:r>
            <w:r w:rsidR="007A3792">
              <w:rPr>
                <w:noProof/>
                <w:webHidden/>
              </w:rPr>
              <w:instrText xml:space="preserve"> PAGEREF _Toc114767032 \h </w:instrText>
            </w:r>
            <w:r w:rsidR="007A3792">
              <w:rPr>
                <w:noProof/>
                <w:webHidden/>
              </w:rPr>
            </w:r>
            <w:r w:rsidR="007A3792">
              <w:rPr>
                <w:noProof/>
                <w:webHidden/>
              </w:rPr>
              <w:fldChar w:fldCharType="separate"/>
            </w:r>
            <w:r w:rsidR="007A3792">
              <w:rPr>
                <w:noProof/>
                <w:webHidden/>
              </w:rPr>
              <w:t>5</w:t>
            </w:r>
            <w:r w:rsidR="007A3792">
              <w:rPr>
                <w:noProof/>
                <w:webHidden/>
              </w:rPr>
              <w:fldChar w:fldCharType="end"/>
            </w:r>
          </w:hyperlink>
        </w:p>
        <w:p w:rsidR="007A3792" w:rsidRDefault="007F4A03" w14:paraId="1DDBA2CA" w14:textId="2ADF8F97">
          <w:pPr>
            <w:pStyle w:val="TOC1"/>
            <w:rPr>
              <w:rFonts w:eastAsiaTheme="minorEastAsia"/>
              <w:b w:val="0"/>
              <w:bCs w:val="0"/>
              <w:lang w:eastAsia="nl-NL"/>
            </w:rPr>
          </w:pPr>
          <w:hyperlink w:history="1" w:anchor="_Toc114767033">
            <w:r w:rsidRPr="004C2978" w:rsidR="007A3792">
              <w:rPr>
                <w:rStyle w:val="Hyperlink"/>
              </w:rPr>
              <w:t>Deze ondersteuning bieden wij op school</w:t>
            </w:r>
            <w:r w:rsidR="007A3792">
              <w:rPr>
                <w:webHidden/>
              </w:rPr>
              <w:tab/>
            </w:r>
            <w:r w:rsidR="007A3792">
              <w:rPr>
                <w:webHidden/>
              </w:rPr>
              <w:fldChar w:fldCharType="begin"/>
            </w:r>
            <w:r w:rsidR="007A3792">
              <w:rPr>
                <w:webHidden/>
              </w:rPr>
              <w:instrText xml:space="preserve"> PAGEREF _Toc114767033 \h </w:instrText>
            </w:r>
            <w:r w:rsidR="007A3792">
              <w:rPr>
                <w:webHidden/>
              </w:rPr>
            </w:r>
            <w:r w:rsidR="007A3792">
              <w:rPr>
                <w:webHidden/>
              </w:rPr>
              <w:fldChar w:fldCharType="separate"/>
            </w:r>
            <w:r w:rsidR="007A3792">
              <w:rPr>
                <w:webHidden/>
              </w:rPr>
              <w:t>6</w:t>
            </w:r>
            <w:r w:rsidR="007A3792">
              <w:rPr>
                <w:webHidden/>
              </w:rPr>
              <w:fldChar w:fldCharType="end"/>
            </w:r>
          </w:hyperlink>
        </w:p>
        <w:p w:rsidR="007A3792" w:rsidRDefault="007F4A03" w14:paraId="0E00D6E8" w14:textId="7E315166">
          <w:pPr>
            <w:pStyle w:val="TOC1"/>
            <w:rPr>
              <w:rFonts w:eastAsiaTheme="minorEastAsia"/>
              <w:b w:val="0"/>
              <w:bCs w:val="0"/>
              <w:lang w:eastAsia="nl-NL"/>
            </w:rPr>
          </w:pPr>
          <w:hyperlink w:history="1" w:anchor="_Toc114767034">
            <w:r w:rsidRPr="004C2978" w:rsidR="007A3792">
              <w:rPr>
                <w:rStyle w:val="Hyperlink"/>
              </w:rPr>
              <w:t>Ons stappenplan voor ondersteuning en handelingsgericht werken</w:t>
            </w:r>
            <w:r w:rsidR="007A3792">
              <w:rPr>
                <w:webHidden/>
              </w:rPr>
              <w:tab/>
            </w:r>
            <w:r w:rsidR="007A3792">
              <w:rPr>
                <w:webHidden/>
              </w:rPr>
              <w:fldChar w:fldCharType="begin"/>
            </w:r>
            <w:r w:rsidR="007A3792">
              <w:rPr>
                <w:webHidden/>
              </w:rPr>
              <w:instrText xml:space="preserve"> PAGEREF _Toc114767034 \h </w:instrText>
            </w:r>
            <w:r w:rsidR="007A3792">
              <w:rPr>
                <w:webHidden/>
              </w:rPr>
            </w:r>
            <w:r w:rsidR="007A3792">
              <w:rPr>
                <w:webHidden/>
              </w:rPr>
              <w:fldChar w:fldCharType="separate"/>
            </w:r>
            <w:r w:rsidR="007A3792">
              <w:rPr>
                <w:webHidden/>
              </w:rPr>
              <w:t>7</w:t>
            </w:r>
            <w:r w:rsidR="007A3792">
              <w:rPr>
                <w:webHidden/>
              </w:rPr>
              <w:fldChar w:fldCharType="end"/>
            </w:r>
          </w:hyperlink>
        </w:p>
        <w:p w:rsidR="007A3792" w:rsidRDefault="007F4A03" w14:paraId="51414C9C" w14:textId="79AA6976">
          <w:pPr>
            <w:pStyle w:val="TOC2"/>
            <w:tabs>
              <w:tab w:val="right" w:leader="dot" w:pos="9063"/>
            </w:tabs>
            <w:rPr>
              <w:rFonts w:eastAsiaTheme="minorEastAsia"/>
              <w:noProof/>
              <w:lang w:eastAsia="nl-NL"/>
            </w:rPr>
          </w:pPr>
          <w:hyperlink w:history="1" w:anchor="_Toc114767035">
            <w:r w:rsidRPr="004C2978" w:rsidR="007A3792">
              <w:rPr>
                <w:rStyle w:val="Hyperlink"/>
                <w:noProof/>
              </w:rPr>
              <w:t>Dit is handelingsgericht werken</w:t>
            </w:r>
            <w:r w:rsidR="007A3792">
              <w:rPr>
                <w:noProof/>
                <w:webHidden/>
              </w:rPr>
              <w:tab/>
            </w:r>
            <w:r w:rsidR="007A3792">
              <w:rPr>
                <w:noProof/>
                <w:webHidden/>
              </w:rPr>
              <w:fldChar w:fldCharType="begin"/>
            </w:r>
            <w:r w:rsidR="007A3792">
              <w:rPr>
                <w:noProof/>
                <w:webHidden/>
              </w:rPr>
              <w:instrText xml:space="preserve"> PAGEREF _Toc114767035 \h </w:instrText>
            </w:r>
            <w:r w:rsidR="007A3792">
              <w:rPr>
                <w:noProof/>
                <w:webHidden/>
              </w:rPr>
            </w:r>
            <w:r w:rsidR="007A3792">
              <w:rPr>
                <w:noProof/>
                <w:webHidden/>
              </w:rPr>
              <w:fldChar w:fldCharType="separate"/>
            </w:r>
            <w:r w:rsidR="007A3792">
              <w:rPr>
                <w:noProof/>
                <w:webHidden/>
              </w:rPr>
              <w:t>7</w:t>
            </w:r>
            <w:r w:rsidR="007A3792">
              <w:rPr>
                <w:noProof/>
                <w:webHidden/>
              </w:rPr>
              <w:fldChar w:fldCharType="end"/>
            </w:r>
          </w:hyperlink>
        </w:p>
        <w:p w:rsidR="007A3792" w:rsidRDefault="007F4A03" w14:paraId="5124DDB4" w14:textId="0D2213CB">
          <w:pPr>
            <w:pStyle w:val="TOC2"/>
            <w:tabs>
              <w:tab w:val="right" w:leader="dot" w:pos="9063"/>
            </w:tabs>
            <w:rPr>
              <w:rFonts w:eastAsiaTheme="minorEastAsia"/>
              <w:noProof/>
              <w:lang w:eastAsia="nl-NL"/>
            </w:rPr>
          </w:pPr>
          <w:hyperlink w:history="1" w:anchor="_Toc114767036">
            <w:r w:rsidRPr="004C2978" w:rsidR="007A3792">
              <w:rPr>
                <w:rStyle w:val="Hyperlink"/>
                <w:noProof/>
              </w:rPr>
              <w:t>Stap voor stap naar ondersteuning</w:t>
            </w:r>
            <w:r w:rsidR="007A3792">
              <w:rPr>
                <w:noProof/>
                <w:webHidden/>
              </w:rPr>
              <w:tab/>
            </w:r>
            <w:r w:rsidR="007A3792">
              <w:rPr>
                <w:noProof/>
                <w:webHidden/>
              </w:rPr>
              <w:fldChar w:fldCharType="begin"/>
            </w:r>
            <w:r w:rsidR="007A3792">
              <w:rPr>
                <w:noProof/>
                <w:webHidden/>
              </w:rPr>
              <w:instrText xml:space="preserve"> PAGEREF _Toc114767036 \h </w:instrText>
            </w:r>
            <w:r w:rsidR="007A3792">
              <w:rPr>
                <w:noProof/>
                <w:webHidden/>
              </w:rPr>
            </w:r>
            <w:r w:rsidR="007A3792">
              <w:rPr>
                <w:noProof/>
                <w:webHidden/>
              </w:rPr>
              <w:fldChar w:fldCharType="separate"/>
            </w:r>
            <w:r w:rsidR="007A3792">
              <w:rPr>
                <w:noProof/>
                <w:webHidden/>
              </w:rPr>
              <w:t>8</w:t>
            </w:r>
            <w:r w:rsidR="007A3792">
              <w:rPr>
                <w:noProof/>
                <w:webHidden/>
              </w:rPr>
              <w:fldChar w:fldCharType="end"/>
            </w:r>
          </w:hyperlink>
        </w:p>
        <w:p w:rsidR="007A3792" w:rsidRDefault="007F4A03" w14:paraId="0E5A24DA" w14:textId="7352BBD4">
          <w:pPr>
            <w:pStyle w:val="TOC1"/>
            <w:rPr>
              <w:rFonts w:eastAsiaTheme="minorEastAsia"/>
              <w:b w:val="0"/>
              <w:bCs w:val="0"/>
              <w:lang w:eastAsia="nl-NL"/>
            </w:rPr>
          </w:pPr>
          <w:hyperlink w:history="1" w:anchor="_Toc114767037">
            <w:r w:rsidRPr="004C2978" w:rsidR="007A3792">
              <w:rPr>
                <w:rStyle w:val="Hyperlink"/>
              </w:rPr>
              <w:t>Met deze partners werken we samen</w:t>
            </w:r>
            <w:r w:rsidR="007A3792">
              <w:rPr>
                <w:webHidden/>
              </w:rPr>
              <w:tab/>
            </w:r>
            <w:r w:rsidR="007A3792">
              <w:rPr>
                <w:webHidden/>
              </w:rPr>
              <w:fldChar w:fldCharType="begin"/>
            </w:r>
            <w:r w:rsidR="007A3792">
              <w:rPr>
                <w:webHidden/>
              </w:rPr>
              <w:instrText xml:space="preserve"> PAGEREF _Toc114767037 \h </w:instrText>
            </w:r>
            <w:r w:rsidR="007A3792">
              <w:rPr>
                <w:webHidden/>
              </w:rPr>
            </w:r>
            <w:r w:rsidR="007A3792">
              <w:rPr>
                <w:webHidden/>
              </w:rPr>
              <w:fldChar w:fldCharType="separate"/>
            </w:r>
            <w:r w:rsidR="007A3792">
              <w:rPr>
                <w:webHidden/>
              </w:rPr>
              <w:t>9</w:t>
            </w:r>
            <w:r w:rsidR="007A3792">
              <w:rPr>
                <w:webHidden/>
              </w:rPr>
              <w:fldChar w:fldCharType="end"/>
            </w:r>
          </w:hyperlink>
        </w:p>
        <w:p w:rsidR="007A3792" w:rsidRDefault="007F4A03" w14:paraId="3344663C" w14:textId="0C46EFC7">
          <w:pPr>
            <w:pStyle w:val="TOC1"/>
            <w:rPr>
              <w:rFonts w:eastAsiaTheme="minorEastAsia"/>
              <w:b w:val="0"/>
              <w:bCs w:val="0"/>
              <w:lang w:eastAsia="nl-NL"/>
            </w:rPr>
          </w:pPr>
          <w:hyperlink w:history="1" w:anchor="_Toc114767038">
            <w:r w:rsidRPr="004C2978" w:rsidR="007A3792">
              <w:rPr>
                <w:rStyle w:val="Hyperlink"/>
              </w:rPr>
              <w:t>Bijlage: Uitleg van woorden</w:t>
            </w:r>
            <w:r w:rsidR="007A3792">
              <w:rPr>
                <w:webHidden/>
              </w:rPr>
              <w:tab/>
            </w:r>
            <w:r w:rsidR="007A3792">
              <w:rPr>
                <w:webHidden/>
              </w:rPr>
              <w:fldChar w:fldCharType="begin"/>
            </w:r>
            <w:r w:rsidR="007A3792">
              <w:rPr>
                <w:webHidden/>
              </w:rPr>
              <w:instrText xml:space="preserve"> PAGEREF _Toc114767038 \h </w:instrText>
            </w:r>
            <w:r w:rsidR="007A3792">
              <w:rPr>
                <w:webHidden/>
              </w:rPr>
            </w:r>
            <w:r w:rsidR="007A3792">
              <w:rPr>
                <w:webHidden/>
              </w:rPr>
              <w:fldChar w:fldCharType="separate"/>
            </w:r>
            <w:r w:rsidR="007A3792">
              <w:rPr>
                <w:webHidden/>
              </w:rPr>
              <w:t>10</w:t>
            </w:r>
            <w:r w:rsidR="007A3792">
              <w:rPr>
                <w:webHidden/>
              </w:rPr>
              <w:fldChar w:fldCharType="end"/>
            </w:r>
          </w:hyperlink>
        </w:p>
        <w:p w:rsidR="007A3792" w:rsidRDefault="007F4A03" w14:paraId="6212D79F" w14:textId="61AC3B23">
          <w:pPr>
            <w:pStyle w:val="TOC2"/>
            <w:tabs>
              <w:tab w:val="right" w:leader="dot" w:pos="9063"/>
            </w:tabs>
            <w:rPr>
              <w:rFonts w:eastAsiaTheme="minorEastAsia"/>
              <w:noProof/>
              <w:lang w:eastAsia="nl-NL"/>
            </w:rPr>
          </w:pPr>
          <w:hyperlink w:history="1" w:anchor="_Toc114767039">
            <w:r w:rsidRPr="004C2978" w:rsidR="007A3792">
              <w:rPr>
                <w:rStyle w:val="Hyperlink"/>
                <w:noProof/>
              </w:rPr>
              <w:t>Schoolondersteuningsprofiel</w:t>
            </w:r>
            <w:r w:rsidR="007A3792">
              <w:rPr>
                <w:noProof/>
                <w:webHidden/>
              </w:rPr>
              <w:tab/>
            </w:r>
            <w:r w:rsidR="007A3792">
              <w:rPr>
                <w:noProof/>
                <w:webHidden/>
              </w:rPr>
              <w:fldChar w:fldCharType="begin"/>
            </w:r>
            <w:r w:rsidR="007A3792">
              <w:rPr>
                <w:noProof/>
                <w:webHidden/>
              </w:rPr>
              <w:instrText xml:space="preserve"> PAGEREF _Toc114767039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rsidR="007A3792" w:rsidRDefault="007F4A03" w14:paraId="07E6E813" w14:textId="6582B80A">
          <w:pPr>
            <w:pStyle w:val="TOC2"/>
            <w:tabs>
              <w:tab w:val="right" w:leader="dot" w:pos="9063"/>
            </w:tabs>
            <w:rPr>
              <w:rFonts w:eastAsiaTheme="minorEastAsia"/>
              <w:noProof/>
              <w:lang w:eastAsia="nl-NL"/>
            </w:rPr>
          </w:pPr>
          <w:hyperlink w:history="1" w:anchor="_Toc114767040">
            <w:r w:rsidRPr="004C2978" w:rsidR="007A3792">
              <w:rPr>
                <w:rStyle w:val="Hyperlink"/>
                <w:noProof/>
              </w:rPr>
              <w:t>Ondersteuning</w:t>
            </w:r>
            <w:r w:rsidR="007A3792">
              <w:rPr>
                <w:noProof/>
                <w:webHidden/>
              </w:rPr>
              <w:tab/>
            </w:r>
            <w:r w:rsidR="007A3792">
              <w:rPr>
                <w:noProof/>
                <w:webHidden/>
              </w:rPr>
              <w:fldChar w:fldCharType="begin"/>
            </w:r>
            <w:r w:rsidR="007A3792">
              <w:rPr>
                <w:noProof/>
                <w:webHidden/>
              </w:rPr>
              <w:instrText xml:space="preserve"> PAGEREF _Toc114767040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rsidR="007A3792" w:rsidRDefault="007F4A03" w14:paraId="4061D74D" w14:textId="5781DB9F">
          <w:pPr>
            <w:pStyle w:val="TOC2"/>
            <w:tabs>
              <w:tab w:val="right" w:leader="dot" w:pos="9063"/>
            </w:tabs>
            <w:rPr>
              <w:rFonts w:eastAsiaTheme="minorEastAsia"/>
              <w:noProof/>
              <w:lang w:eastAsia="nl-NL"/>
            </w:rPr>
          </w:pPr>
          <w:hyperlink w:history="1" w:anchor="_Toc114767041">
            <w:r w:rsidRPr="004C2978" w:rsidR="007A3792">
              <w:rPr>
                <w:rStyle w:val="Hyperlink"/>
                <w:noProof/>
              </w:rPr>
              <w:t>We vragen aan het SWV om met ons mee te kijken</w:t>
            </w:r>
            <w:r w:rsidR="007A3792">
              <w:rPr>
                <w:noProof/>
                <w:webHidden/>
              </w:rPr>
              <w:tab/>
            </w:r>
            <w:r w:rsidR="007A3792">
              <w:rPr>
                <w:noProof/>
                <w:webHidden/>
              </w:rPr>
              <w:fldChar w:fldCharType="begin"/>
            </w:r>
            <w:r w:rsidR="007A3792">
              <w:rPr>
                <w:noProof/>
                <w:webHidden/>
              </w:rPr>
              <w:instrText xml:space="preserve"> PAGEREF _Toc114767041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rsidR="00F707E5" w:rsidRDefault="00F707E5" w14:paraId="6FC66924" w14:textId="048D79DF">
          <w:r>
            <w:rPr>
              <w:b/>
              <w:bCs/>
            </w:rPr>
            <w:fldChar w:fldCharType="end"/>
          </w:r>
        </w:p>
      </w:sdtContent>
    </w:sdt>
    <w:p w:rsidR="00422C6A" w:rsidRDefault="00422C6A" w14:paraId="16AE997D" w14:textId="77777777">
      <w:pPr>
        <w:rPr>
          <w:rFonts w:asciiTheme="majorHAnsi" w:hAnsiTheme="majorHAnsi" w:eastAsiaTheme="majorEastAsia" w:cstheme="majorBidi"/>
          <w:spacing w:val="-10"/>
          <w:kern w:val="28"/>
          <w:sz w:val="56"/>
          <w:szCs w:val="56"/>
        </w:rPr>
      </w:pPr>
      <w:r>
        <w:br w:type="page"/>
      </w:r>
    </w:p>
    <w:p w:rsidRPr="007F3FAD" w:rsidR="002A4812" w:rsidP="007F3FAD" w:rsidRDefault="001F1C13" w14:paraId="205BDFFB" w14:textId="0B1CC157">
      <w:pPr>
        <w:pStyle w:val="Heading1"/>
      </w:pPr>
      <w:bookmarkStart w:name="_Over_passend_onderwijs" w:id="2"/>
      <w:bookmarkStart w:name="_Toc114767027" w:id="3"/>
      <w:bookmarkEnd w:id="2"/>
      <w:r w:rsidRPr="007F3FAD">
        <w:t>Over passend onderwijs</w:t>
      </w:r>
      <w:bookmarkEnd w:id="3"/>
    </w:p>
    <w:p w:rsidR="001F1C13" w:rsidP="00FD3ECE" w:rsidRDefault="001F1C13" w14:paraId="073D8AE5" w14:textId="5F061BA7">
      <w:pPr>
        <w:pStyle w:val="ListParagraph"/>
      </w:pPr>
    </w:p>
    <w:p w:rsidRPr="00F26618" w:rsidR="001F1C13" w:rsidP="00F26618" w:rsidRDefault="001F1C13" w14:paraId="01BB5A8C" w14:textId="77777777">
      <w:pPr>
        <w:pStyle w:val="Heading2"/>
      </w:pPr>
      <w:bookmarkStart w:name="_Toc114767028" w:id="4"/>
      <w:r w:rsidRPr="00F26618">
        <w:t>Wat is passend onderwijs?</w:t>
      </w:r>
      <w:bookmarkEnd w:id="4"/>
    </w:p>
    <w:p w:rsidR="00B94711" w:rsidP="00F26618" w:rsidRDefault="001F1C13" w14:paraId="4F302A9C" w14:textId="50E77396">
      <w:pPr>
        <w:pStyle w:val="ListParagraph"/>
        <w:spacing w:line="276" w:lineRule="auto"/>
        <w:ind w:left="142"/>
        <w:rPr>
          <w:rStyle w:val="normaltextrun"/>
          <w:rFonts w:ascii="Calibri" w:hAnsi="Calibri" w:cs="Calibri"/>
          <w:shd w:val="clear" w:color="auto" w:fill="FFFFFF"/>
        </w:rPr>
      </w:pPr>
      <w:r w:rsidRPr="006769FA" w:rsidR="336214F9">
        <w:rPr/>
        <w:t>Met passend onderwijs bedoelen we dat e</w:t>
      </w:r>
      <w:r w:rsidRPr="006769FA" w:rsidR="336214F9">
        <w:rPr>
          <w:rStyle w:val="normaltextrun"/>
          <w:rFonts w:ascii="Calibri" w:hAnsi="Calibri" w:cs="Calibri"/>
          <w:shd w:val="clear" w:color="auto" w:fill="FFFFFF"/>
        </w:rPr>
        <w:t>lk kind in de regio waar hij of zij woont, het onderwijs krijgt dat bij hem of haar past. Met de regio bedoelen we dan Amsterdam en Diemen. De meeste kinderen kunnen de lessen op school goed volgen. Maar niet ieder kind is hetzelfde. Sommige kinderen hebben op school extra hulp nodig</w:t>
      </w:r>
      <w:r w:rsidR="47C09362">
        <w:rPr>
          <w:rStyle w:val="normaltextrun"/>
          <w:rFonts w:ascii="Calibri" w:hAnsi="Calibri" w:cs="Calibri"/>
          <w:shd w:val="clear" w:color="auto" w:fill="FFFFFF"/>
        </w:rPr>
        <w:t>.</w:t>
      </w:r>
      <w:r w:rsidR="336214F9">
        <w:rPr>
          <w:rStyle w:val="normaltextrun"/>
          <w:rFonts w:ascii="Calibri" w:hAnsi="Calibri" w:cs="Calibri"/>
          <w:shd w:val="clear" w:color="auto" w:fill="FFFFFF"/>
        </w:rPr>
        <w:t xml:space="preserve"> Die extra hulp kunnen we als basisschool vaak bieden. Voor kinderen die bijvoorbeeld moeite hebben met lezen of rekenen hebben we goede specialisten op school. </w:t>
      </w:r>
    </w:p>
    <w:p w:rsidR="00B94711" w:rsidP="00F26618" w:rsidRDefault="00B94711" w14:paraId="6B762238" w14:textId="77777777">
      <w:pPr>
        <w:pStyle w:val="ListParagraph"/>
        <w:spacing w:line="276" w:lineRule="auto"/>
        <w:ind w:left="142"/>
        <w:rPr>
          <w:rStyle w:val="normaltextrun"/>
          <w:rFonts w:ascii="Calibri" w:hAnsi="Calibri" w:cs="Calibri"/>
          <w:shd w:val="clear" w:color="auto" w:fill="FFFFFF"/>
        </w:rPr>
      </w:pPr>
    </w:p>
    <w:p w:rsidR="00514F46" w:rsidP="00F26618" w:rsidRDefault="001F1C13" w14:paraId="77E6CA2D" w14:textId="344EBB95">
      <w:pPr>
        <w:pStyle w:val="ListParagraph"/>
        <w:spacing w:line="276" w:lineRule="auto"/>
        <w:ind w:left="142"/>
        <w:rPr>
          <w:rStyle w:val="normaltextrun"/>
          <w:rFonts w:ascii="Calibri" w:hAnsi="Calibri" w:cs="Calibri"/>
          <w:shd w:val="clear" w:color="auto" w:fill="FFFFFF"/>
        </w:rPr>
      </w:pPr>
      <w:r>
        <w:rPr>
          <w:rStyle w:val="normaltextrun"/>
          <w:rFonts w:ascii="Calibri" w:hAnsi="Calibri" w:cs="Calibri"/>
          <w:shd w:val="clear" w:color="auto" w:fill="FFFFFF"/>
        </w:rPr>
        <w:t>Soms organiseren we extra ondersteuning voor een kind met hulp van andere partners. Voor m</w:t>
      </w:r>
      <w:r w:rsidRPr="561E03EB">
        <w:rPr>
          <w:rStyle w:val="normaltextrun"/>
          <w:rFonts w:ascii="Calibri" w:hAnsi="Calibri" w:cs="Calibri"/>
        </w:rPr>
        <w:t xml:space="preserve">eer informatie over welke ondersteuning wij als school precies kunnen bieden klik </w:t>
      </w:r>
      <w:hyperlink w:history="1" w:anchor="_Deze_ondersteuning_bieden">
        <w:r w:rsidRPr="00EA75FD">
          <w:rPr>
            <w:rStyle w:val="Hyperlink"/>
            <w:rFonts w:ascii="Calibri" w:hAnsi="Calibri" w:cs="Calibri"/>
          </w:rPr>
          <w:t>hier</w:t>
        </w:r>
      </w:hyperlink>
      <w:r w:rsidRPr="561E03EB">
        <w:rPr>
          <w:rStyle w:val="normaltextrun"/>
          <w:rFonts w:ascii="Calibri" w:hAnsi="Calibri" w:cs="Calibri"/>
          <w:color w:val="4472C4" w:themeColor="accent1"/>
        </w:rPr>
        <w:t xml:space="preserve">. </w:t>
      </w:r>
      <w:r>
        <w:rPr>
          <w:rStyle w:val="normaltextrun"/>
          <w:rFonts w:ascii="Calibri" w:hAnsi="Calibri" w:cs="Calibri"/>
          <w:shd w:val="clear" w:color="auto" w:fill="FFFFFF"/>
        </w:rPr>
        <w:t xml:space="preserve">Wil je meteen weten met welke partners wij veel samenwerken klik dan </w:t>
      </w:r>
      <w:hyperlink w:history="1" w:anchor="_Met_deze_partners">
        <w:r w:rsidRPr="00EA75FD">
          <w:rPr>
            <w:rStyle w:val="Hyperlink"/>
            <w:rFonts w:ascii="Calibri" w:hAnsi="Calibri" w:cs="Calibri"/>
            <w:shd w:val="clear" w:color="auto" w:fill="FFFFFF"/>
          </w:rPr>
          <w:t>hier</w:t>
        </w:r>
      </w:hyperlink>
      <w:r w:rsidRPr="001120B3">
        <w:rPr>
          <w:rStyle w:val="normaltextrun"/>
          <w:rFonts w:ascii="Calibri" w:hAnsi="Calibri" w:cs="Calibri"/>
          <w:color w:val="4472C4" w:themeColor="accent1"/>
          <w:shd w:val="clear" w:color="auto" w:fill="FFFFFF"/>
        </w:rPr>
        <w:t xml:space="preserve"> </w:t>
      </w:r>
      <w:r>
        <w:rPr>
          <w:rStyle w:val="normaltextrun"/>
          <w:rFonts w:ascii="Calibri" w:hAnsi="Calibri" w:cs="Calibri"/>
          <w:shd w:val="clear" w:color="auto" w:fill="FFFFFF"/>
        </w:rPr>
        <w:t>wie onze partners zijn.</w:t>
      </w:r>
    </w:p>
    <w:p w:rsidR="00F26618" w:rsidP="00F26618" w:rsidRDefault="00F26618" w14:paraId="1AB224AF" w14:textId="77777777">
      <w:pPr>
        <w:pStyle w:val="ListParagraph"/>
        <w:spacing w:line="276" w:lineRule="auto"/>
        <w:ind w:left="142"/>
        <w:rPr>
          <w:rStyle w:val="normaltextrun"/>
          <w:rFonts w:ascii="Calibri" w:hAnsi="Calibri" w:cs="Calibri"/>
          <w:shd w:val="clear" w:color="auto" w:fill="FFFFFF"/>
        </w:rPr>
      </w:pPr>
    </w:p>
    <w:p w:rsidRPr="00F26618" w:rsidR="006A1342" w:rsidP="00F26618" w:rsidRDefault="006A1342" w14:paraId="7C80DB57" w14:textId="70E40D80">
      <w:pPr>
        <w:pStyle w:val="Heading2"/>
        <w:rPr>
          <w:rStyle w:val="normaltextrun"/>
          <w:rFonts w:cstheme="majorHAnsi"/>
          <w:shd w:val="clear" w:color="auto" w:fill="FFFFFF"/>
        </w:rPr>
      </w:pPr>
      <w:bookmarkStart w:name="_Toc114767029" w:id="5"/>
      <w:r w:rsidRPr="00F26618">
        <w:rPr>
          <w:rStyle w:val="normaltextrun"/>
          <w:rFonts w:cstheme="majorHAnsi"/>
          <w:shd w:val="clear" w:color="auto" w:fill="FFFFFF"/>
        </w:rPr>
        <w:t>Passend onderwijs en het samenwerkingsverband</w:t>
      </w:r>
      <w:bookmarkEnd w:id="5"/>
    </w:p>
    <w:p w:rsidR="00B94711" w:rsidP="00514F46" w:rsidRDefault="006A1342" w14:paraId="70235DE3" w14:textId="77777777">
      <w:pPr>
        <w:pStyle w:val="ListParagraph"/>
        <w:spacing w:line="276" w:lineRule="auto"/>
        <w:ind w:left="142"/>
        <w:rPr>
          <w:rStyle w:val="normaltextrun"/>
          <w:rFonts w:ascii="Calibri" w:hAnsi="Calibri" w:cs="Calibri"/>
          <w:shd w:val="clear" w:color="auto" w:fill="FFFFFF"/>
        </w:rPr>
      </w:pPr>
      <w:r w:rsidRPr="006769FA">
        <w:rPr>
          <w:rStyle w:val="normaltextrun"/>
          <w:rFonts w:ascii="Calibri" w:hAnsi="Calibri" w:cs="Calibri"/>
          <w:shd w:val="clear" w:color="auto" w:fill="FFFFFF"/>
        </w:rPr>
        <w:t>Soms is er ondanks veel</w:t>
      </w:r>
      <w:r w:rsidR="00B94711">
        <w:rPr>
          <w:rStyle w:val="normaltextrun"/>
          <w:rFonts w:ascii="Calibri" w:hAnsi="Calibri" w:cs="Calibri"/>
          <w:shd w:val="clear" w:color="auto" w:fill="FFFFFF"/>
        </w:rPr>
        <w:t xml:space="preserve"> ondersteuning</w:t>
      </w:r>
      <w:r w:rsidRPr="006769FA">
        <w:rPr>
          <w:rStyle w:val="normaltextrun"/>
          <w:rFonts w:ascii="Calibri" w:hAnsi="Calibri" w:cs="Calibri"/>
          <w:shd w:val="clear" w:color="auto" w:fill="FFFFFF"/>
        </w:rPr>
        <w:t xml:space="preserve"> toch nog meer voor een kind nodig dan </w:t>
      </w:r>
      <w:r>
        <w:rPr>
          <w:rStyle w:val="normaltextrun"/>
          <w:rFonts w:ascii="Calibri" w:hAnsi="Calibri" w:cs="Calibri"/>
          <w:shd w:val="clear" w:color="auto" w:fill="FFFFFF"/>
        </w:rPr>
        <w:t xml:space="preserve">wij als basisschool met hulp van onze partners </w:t>
      </w:r>
      <w:r w:rsidRPr="006769FA">
        <w:rPr>
          <w:rStyle w:val="normaltextrun"/>
          <w:rFonts w:ascii="Calibri" w:hAnsi="Calibri" w:cs="Calibri"/>
          <w:shd w:val="clear" w:color="auto" w:fill="FFFFFF"/>
        </w:rPr>
        <w:t xml:space="preserve">kunnen bieden. Dan bespreken we met jullie als ouders wat er naar ons idee nog meer nodig is. Het </w:t>
      </w:r>
      <w:r w:rsidR="00B94711">
        <w:rPr>
          <w:rStyle w:val="normaltextrun"/>
          <w:rFonts w:ascii="Calibri" w:hAnsi="Calibri" w:cs="Calibri"/>
          <w:shd w:val="clear" w:color="auto" w:fill="FFFFFF"/>
        </w:rPr>
        <w:t>S</w:t>
      </w:r>
      <w:r w:rsidRPr="006769FA">
        <w:rPr>
          <w:rStyle w:val="normaltextrun"/>
          <w:rFonts w:ascii="Calibri" w:hAnsi="Calibri" w:cs="Calibri"/>
          <w:shd w:val="clear" w:color="auto" w:fill="FFFFFF"/>
        </w:rPr>
        <w:t xml:space="preserve">amenwerkingsverband </w:t>
      </w:r>
      <w:r w:rsidR="00B94711">
        <w:rPr>
          <w:rStyle w:val="normaltextrun"/>
          <w:rFonts w:ascii="Calibri" w:hAnsi="Calibri" w:cs="Calibri"/>
          <w:shd w:val="clear" w:color="auto" w:fill="FFFFFF"/>
        </w:rPr>
        <w:t>P</w:t>
      </w:r>
      <w:r w:rsidRPr="006769FA">
        <w:rPr>
          <w:rStyle w:val="normaltextrun"/>
          <w:rFonts w:ascii="Calibri" w:hAnsi="Calibri" w:cs="Calibri"/>
          <w:shd w:val="clear" w:color="auto" w:fill="FFFFFF"/>
        </w:rPr>
        <w:t xml:space="preserve">rimair </w:t>
      </w:r>
      <w:r w:rsidR="00B94711">
        <w:rPr>
          <w:rStyle w:val="normaltextrun"/>
          <w:rFonts w:ascii="Calibri" w:hAnsi="Calibri" w:cs="Calibri"/>
          <w:shd w:val="clear" w:color="auto" w:fill="FFFFFF"/>
        </w:rPr>
        <w:t>O</w:t>
      </w:r>
      <w:r w:rsidRPr="006769FA">
        <w:rPr>
          <w:rStyle w:val="normaltextrun"/>
          <w:rFonts w:ascii="Calibri" w:hAnsi="Calibri" w:cs="Calibri"/>
          <w:shd w:val="clear" w:color="auto" w:fill="FFFFFF"/>
        </w:rPr>
        <w:t xml:space="preserve">nderwijs Amsterdam Diemen </w:t>
      </w:r>
      <w:r w:rsidR="00B94711">
        <w:rPr>
          <w:rStyle w:val="normaltextrun"/>
          <w:rFonts w:ascii="Calibri" w:hAnsi="Calibri" w:cs="Calibri"/>
          <w:shd w:val="clear" w:color="auto" w:fill="FFFFFF"/>
        </w:rPr>
        <w:t xml:space="preserve">(SWV) </w:t>
      </w:r>
      <w:r w:rsidRPr="006769FA">
        <w:rPr>
          <w:rStyle w:val="normaltextrun"/>
          <w:rFonts w:ascii="Calibri" w:hAnsi="Calibri" w:cs="Calibri"/>
          <w:shd w:val="clear" w:color="auto" w:fill="FFFFFF"/>
        </w:rPr>
        <w:t xml:space="preserve">helpt jullie en ons daarbij. </w:t>
      </w:r>
    </w:p>
    <w:p w:rsidR="00B94711" w:rsidP="00514F46" w:rsidRDefault="00B94711" w14:paraId="7BA55FE3" w14:textId="77777777">
      <w:pPr>
        <w:pStyle w:val="ListParagraph"/>
        <w:spacing w:line="276" w:lineRule="auto"/>
        <w:ind w:left="142"/>
        <w:rPr>
          <w:rStyle w:val="normaltextrun"/>
          <w:rFonts w:ascii="Calibri" w:hAnsi="Calibri" w:cs="Calibri"/>
          <w:shd w:val="clear" w:color="auto" w:fill="FFFFFF"/>
        </w:rPr>
      </w:pPr>
    </w:p>
    <w:p w:rsidRPr="000A61D9" w:rsidR="001F1C13" w:rsidP="000A61D9" w:rsidRDefault="006A1342" w14:paraId="085FB2CF" w14:textId="6C96727A">
      <w:pPr>
        <w:pStyle w:val="ListParagraph"/>
        <w:spacing w:line="276" w:lineRule="auto"/>
        <w:ind w:left="142"/>
        <w:rPr>
          <w:rFonts w:ascii="Calibri" w:hAnsi="Calibri" w:cs="Calibri"/>
          <w:i/>
          <w:iCs/>
          <w:color w:val="0563C1" w:themeColor="hyperlink"/>
        </w:rPr>
      </w:pPr>
      <w:r w:rsidRPr="006769FA">
        <w:rPr>
          <w:rStyle w:val="normaltextrun"/>
          <w:rFonts w:ascii="Calibri" w:hAnsi="Calibri" w:cs="Calibri"/>
          <w:shd w:val="clear" w:color="auto" w:fill="FFFFFF"/>
        </w:rPr>
        <w:t xml:space="preserve">Voor meer </w:t>
      </w:r>
      <w:r w:rsidRPr="561E03EB">
        <w:rPr>
          <w:rStyle w:val="normaltextrun"/>
          <w:rFonts w:ascii="Calibri" w:hAnsi="Calibri" w:cs="Calibri"/>
        </w:rPr>
        <w:t>uitleg over passend onderwijs en de rol van het samenwerkingsverband zie het filmpje ‘O</w:t>
      </w:r>
      <w:r w:rsidRPr="72D5A4D2">
        <w:rPr>
          <w:rStyle w:val="normaltextrun"/>
          <w:rFonts w:ascii="Calibri" w:hAnsi="Calibri" w:cs="Calibri"/>
          <w:i/>
          <w:iCs/>
        </w:rPr>
        <w:t xml:space="preserve">ns </w:t>
      </w:r>
      <w:r w:rsidRPr="00FD3ECE">
        <w:rPr>
          <w:rStyle w:val="normaltextrun"/>
          <w:rFonts w:ascii="Calibri" w:hAnsi="Calibri" w:cs="Calibri"/>
          <w:i/>
          <w:iCs/>
        </w:rPr>
        <w:t>samenwerkingsverband’</w:t>
      </w:r>
      <w:r w:rsidRPr="00FD3ECE">
        <w:rPr>
          <w:rStyle w:val="normaltextrun"/>
          <w:rFonts w:ascii="Calibri" w:hAnsi="Calibri" w:cs="Calibri"/>
        </w:rPr>
        <w:t xml:space="preserve"> </w:t>
      </w:r>
      <w:hyperlink r:id="rId9">
        <w:r w:rsidRPr="00FD3ECE">
          <w:rPr>
            <w:rStyle w:val="Hyperlink"/>
            <w:rFonts w:ascii="Calibri" w:hAnsi="Calibri" w:cs="Calibri"/>
          </w:rPr>
          <w:t>hier</w:t>
        </w:r>
      </w:hyperlink>
      <w:r w:rsidRPr="00FD3ECE">
        <w:rPr>
          <w:rStyle w:val="normaltextrun"/>
          <w:rFonts w:ascii="Calibri" w:hAnsi="Calibri" w:cs="Calibri"/>
        </w:rPr>
        <w:t xml:space="preserve">. </w:t>
      </w:r>
      <w:r w:rsidRPr="00D658B6">
        <w:rPr>
          <w:rStyle w:val="normaltextrun"/>
          <w:rFonts w:ascii="Calibri" w:hAnsi="Calibri" w:cs="Calibri"/>
          <w:shd w:val="clear" w:color="auto" w:fill="FFFFFF"/>
        </w:rPr>
        <w:t>Wil je je verder verdiepen? Bekijk dan de uitgebreide brochure: ‘</w:t>
      </w:r>
      <w:r w:rsidRPr="72D5A4D2">
        <w:rPr>
          <w:rStyle w:val="normaltextrun"/>
          <w:rFonts w:ascii="Calibri" w:hAnsi="Calibri" w:cs="Calibri"/>
          <w:i/>
          <w:iCs/>
          <w:shd w:val="clear" w:color="auto" w:fill="FFFFFF"/>
        </w:rPr>
        <w:t xml:space="preserve">Passende ondersteuning voor alle leerlingen, zo doen we dat in Amsterdam en Diemen’ </w:t>
      </w:r>
      <w:hyperlink r:id="rId10">
        <w:r w:rsidRPr="004B213C">
          <w:rPr>
            <w:rStyle w:val="Hyperlink"/>
            <w:rFonts w:ascii="Calibri" w:hAnsi="Calibri" w:cs="Calibri"/>
          </w:rPr>
          <w:t>hier</w:t>
        </w:r>
      </w:hyperlink>
      <w:r w:rsidR="000A61D9">
        <w:rPr>
          <w:rStyle w:val="Hyperlink"/>
          <w:rFonts w:ascii="Calibri" w:hAnsi="Calibri" w:cs="Calibri"/>
          <w:u w:val="none"/>
        </w:rPr>
        <w:t>.</w:t>
      </w:r>
    </w:p>
    <w:p w:rsidR="002A4812" w:rsidP="00FD3ECE" w:rsidRDefault="002A4812" w14:paraId="3CFE0B4D" w14:textId="4E85AAA8">
      <w:pPr>
        <w:pStyle w:val="ListParagraph"/>
      </w:pPr>
    </w:p>
    <w:p w:rsidR="002A4812" w:rsidP="001F1C13" w:rsidRDefault="002A4812" w14:paraId="38697612" w14:textId="35B81A39"/>
    <w:p w:rsidR="002A4812" w:rsidP="00FD3ECE" w:rsidRDefault="002A4812" w14:paraId="6F975B5B" w14:textId="01725F7F">
      <w:pPr>
        <w:pStyle w:val="ListParagraph"/>
      </w:pPr>
    </w:p>
    <w:p w:rsidR="00FD3ECE" w:rsidP="00FD3ECE" w:rsidRDefault="00FD3ECE" w14:paraId="6F4B5D21" w14:textId="77777777">
      <w:pPr>
        <w:pStyle w:val="ListParagraph"/>
        <w:rPr>
          <w:rStyle w:val="normaltextrun"/>
          <w:rFonts w:ascii="Calibri" w:hAnsi="Calibri" w:cs="Calibri"/>
          <w:shd w:val="clear" w:color="auto" w:fill="FFFFFF"/>
        </w:rPr>
      </w:pPr>
    </w:p>
    <w:p w:rsidRPr="00B05A8E" w:rsidR="00FD3ECE" w:rsidP="00B05A8E" w:rsidRDefault="00FD3ECE" w14:paraId="7A4027B9" w14:textId="29DFD2E3"/>
    <w:p w:rsidR="001F1C13" w:rsidRDefault="001F1C13" w14:paraId="237E78D0" w14:textId="77777777">
      <w:pPr>
        <w:rPr>
          <w:b/>
          <w:bCs/>
        </w:rPr>
      </w:pPr>
      <w:r>
        <w:rPr>
          <w:b/>
          <w:bCs/>
        </w:rPr>
        <w:br w:type="page"/>
      </w:r>
    </w:p>
    <w:p w:rsidRPr="00475D33" w:rsidR="00C15CE6" w:rsidP="00C15CE6" w:rsidRDefault="00C15CE6" w14:paraId="531E7F77" w14:textId="77777777">
      <w:pPr>
        <w:pStyle w:val="Heading1"/>
        <w:rPr>
          <w:rFonts w:eastAsiaTheme="minorEastAsia"/>
        </w:rPr>
      </w:pPr>
      <w:bookmarkStart w:name="_Toc113373036" w:id="6"/>
      <w:bookmarkStart w:name="_Toc114767030" w:id="7"/>
      <w:r w:rsidRPr="091398B1">
        <w:t>Onze kijk op passend onderwijs</w:t>
      </w:r>
      <w:bookmarkEnd w:id="6"/>
      <w:bookmarkEnd w:id="7"/>
      <w:r w:rsidRPr="091398B1">
        <w:t xml:space="preserve"> </w:t>
      </w:r>
    </w:p>
    <w:p w:rsidR="00C15CE6" w:rsidP="00C15CE6" w:rsidRDefault="00C15CE6" w14:paraId="540CD9DC" w14:textId="77777777">
      <w:pPr>
        <w:pStyle w:val="ListParagraph"/>
        <w:rPr>
          <w:i/>
          <w:iCs/>
        </w:rPr>
      </w:pPr>
    </w:p>
    <w:p w:rsidR="00415011" w:rsidP="00BC31DB" w:rsidRDefault="00C15CE6" w14:paraId="4E517958" w14:textId="3884D3FB">
      <w:pPr>
        <w:pStyle w:val="ListParagraph"/>
        <w:ind w:left="142"/>
      </w:pPr>
      <w:r>
        <w:rPr>
          <w:b/>
          <w:bCs/>
        </w:rPr>
        <w:t xml:space="preserve">Passend onderwijs is voor ons vooral goed onderwijs bieden aan alle kinderen. We zorgen daarbij als school voor geschoolde leerkrachten, een prettige leeromgeving voor alle kinderen en we werken samen met de ouders. Passend onderwijs valt daarom niet direct op binnen de school. Maar het is er wel! Het start bij de leerkrachten die kijken en volgen wat een kind nodig heeft om zich zo goed mogelijk te ontwikkelen. Als ze zien dat het leren moeilijk gaat, of ze merken dat een kind dreigt vast te lopen, dan zorgen we er samen voor dat er passende hulp en ondersteuning komt binnen de grenzen van de school en passend voor ook de andere leerlingen in de klas. Wat we daarvoor organiseren binnen school en soms ook erbuiten hoort bij passend onderwijs. </w:t>
      </w:r>
      <w:bookmarkStart w:name="_Toc113373037" w:id="8"/>
      <w:bookmarkStart w:name="_Toc114767031" w:id="9"/>
    </w:p>
    <w:p w:rsidR="00C15CE6" w:rsidP="00C15CE6" w:rsidRDefault="00C15CE6" w14:paraId="5261FB0A" w14:textId="682AD59B">
      <w:pPr>
        <w:pStyle w:val="Heading2"/>
      </w:pPr>
      <w:r>
        <w:t>Zo herken</w:t>
      </w:r>
      <w:r w:rsidRPr="00565DA8">
        <w:t xml:space="preserve"> je passend onderwijs </w:t>
      </w:r>
      <w:r>
        <w:t>in onze school</w:t>
      </w:r>
      <w:bookmarkEnd w:id="8"/>
      <w:bookmarkEnd w:id="9"/>
    </w:p>
    <w:p w:rsidRPr="00BC56E2" w:rsidR="00C15CE6" w:rsidP="00C15CE6" w:rsidRDefault="00C15CE6" w14:paraId="13E88BC6" w14:textId="77777777">
      <w:pPr>
        <w:pStyle w:val="ListParagraph"/>
        <w:spacing w:line="276" w:lineRule="auto"/>
        <w:ind w:left="142"/>
      </w:pPr>
      <w:r w:rsidRPr="00BC56E2">
        <w:t xml:space="preserve">Bij ons in de school herken je passend onderwijs bijvoorbeeld aan het volgende:  </w:t>
      </w:r>
    </w:p>
    <w:p w:rsidRPr="00BC56E2" w:rsidR="00C15CE6" w:rsidP="00C15CE6" w:rsidRDefault="00C15CE6" w14:paraId="5B46D5F0" w14:textId="77777777">
      <w:pPr>
        <w:pStyle w:val="ListParagraph"/>
        <w:spacing w:line="276" w:lineRule="auto"/>
        <w:ind w:left="142"/>
        <w:rPr>
          <w:rFonts w:eastAsiaTheme="minorEastAsia"/>
          <w:b/>
          <w:bCs/>
        </w:rPr>
      </w:pPr>
    </w:p>
    <w:p w:rsidRPr="00BC56E2" w:rsidR="00C15CE6" w:rsidP="00017B55" w:rsidRDefault="00C15CE6" w14:paraId="38B15E91" w14:textId="6D29CC33">
      <w:pPr>
        <w:pStyle w:val="ListParagraph"/>
        <w:numPr>
          <w:ilvl w:val="0"/>
          <w:numId w:val="13"/>
        </w:numPr>
        <w:spacing w:line="276" w:lineRule="auto"/>
        <w:rPr/>
      </w:pPr>
      <w:proofErr w:type="gramStart"/>
      <w:r w:rsidR="21B142E4">
        <w:rPr/>
        <w:t>extra</w:t>
      </w:r>
      <w:proofErr w:type="gramEnd"/>
      <w:r w:rsidR="21B142E4">
        <w:rPr/>
        <w:t xml:space="preserve"> hulp voor een kind door onze speciale leerkracht voor leesproblemen</w:t>
      </w:r>
      <w:r w:rsidR="55581596">
        <w:rPr/>
        <w:t>;</w:t>
      </w:r>
    </w:p>
    <w:p w:rsidRPr="00BC56E2" w:rsidR="00C15CE6" w:rsidP="00017B55" w:rsidRDefault="00C15CE6" w14:paraId="16DD8E08" w14:textId="0E95C4CB">
      <w:pPr>
        <w:pStyle w:val="ListParagraph"/>
        <w:numPr>
          <w:ilvl w:val="0"/>
          <w:numId w:val="13"/>
        </w:numPr>
        <w:spacing w:line="276" w:lineRule="auto"/>
        <w:rPr/>
      </w:pPr>
      <w:proofErr w:type="gramStart"/>
      <w:r w:rsidR="21B142E4">
        <w:rPr/>
        <w:t>een</w:t>
      </w:r>
      <w:proofErr w:type="gramEnd"/>
      <w:r w:rsidR="21B142E4">
        <w:rPr/>
        <w:t xml:space="preserve"> plan van aanpak voor een kind</w:t>
      </w:r>
      <w:r w:rsidR="501B638A">
        <w:rPr/>
        <w:t>;</w:t>
      </w:r>
    </w:p>
    <w:p w:rsidRPr="00BC56E2" w:rsidR="00C15CE6" w:rsidP="00017B55" w:rsidRDefault="00C15CE6" w14:paraId="4C9E9675" w14:textId="11CC1A6D">
      <w:pPr>
        <w:pStyle w:val="ListParagraph"/>
        <w:numPr>
          <w:ilvl w:val="0"/>
          <w:numId w:val="13"/>
        </w:numPr>
        <w:spacing w:line="276" w:lineRule="auto"/>
        <w:rPr/>
      </w:pPr>
      <w:proofErr w:type="gramStart"/>
      <w:r w:rsidR="21B142E4">
        <w:rPr/>
        <w:t>een</w:t>
      </w:r>
      <w:proofErr w:type="gramEnd"/>
      <w:r w:rsidR="21B142E4">
        <w:rPr/>
        <w:t xml:space="preserve"> robot in de klas voor een ziek kind dat vanuit huis de les volgt</w:t>
      </w:r>
      <w:r w:rsidR="6D696FBE">
        <w:rPr/>
        <w:t>;</w:t>
      </w:r>
    </w:p>
    <w:p w:rsidRPr="00BC56E2" w:rsidR="00C15CE6" w:rsidP="00017B55" w:rsidRDefault="00C15CE6" w14:paraId="7AFEE044" w14:textId="0E834ECB">
      <w:pPr>
        <w:pStyle w:val="ListParagraph"/>
        <w:numPr>
          <w:ilvl w:val="0"/>
          <w:numId w:val="13"/>
        </w:numPr>
        <w:spacing w:line="276" w:lineRule="auto"/>
        <w:rPr/>
      </w:pPr>
      <w:proofErr w:type="gramStart"/>
      <w:r w:rsidR="21B142E4">
        <w:rPr/>
        <w:t>een</w:t>
      </w:r>
      <w:proofErr w:type="gramEnd"/>
      <w:r w:rsidR="21B142E4">
        <w:rPr/>
        <w:t xml:space="preserve"> uitnodiging voor een zorggesprek met het zorgadvies team over je kind</w:t>
      </w:r>
      <w:r w:rsidR="4C8DA4BF">
        <w:rPr/>
        <w:t>;</w:t>
      </w:r>
    </w:p>
    <w:p w:rsidRPr="00BC56E2" w:rsidR="00C15CE6" w:rsidP="00017B55" w:rsidRDefault="00C15CE6" w14:paraId="1EEE81C6" w14:textId="63D5DB79">
      <w:pPr>
        <w:pStyle w:val="ListParagraph"/>
        <w:numPr>
          <w:ilvl w:val="0"/>
          <w:numId w:val="13"/>
        </w:numPr>
        <w:spacing w:line="276" w:lineRule="auto"/>
        <w:rPr/>
      </w:pPr>
      <w:r w:rsidR="21B142E4">
        <w:rPr/>
        <w:t xml:space="preserve">We zetten in op preventie, waarbij leer-, gedrag- en werkhoudingsproblemen vroeg gesignaleerd en voorkomen </w:t>
      </w:r>
      <w:r w:rsidR="4A227677">
        <w:rPr/>
        <w:t>kunnen</w:t>
      </w:r>
      <w:r w:rsidR="21B142E4">
        <w:rPr/>
        <w:t xml:space="preserve"> worden</w:t>
      </w:r>
      <w:r w:rsidR="6BC6F902">
        <w:rPr/>
        <w:t>;</w:t>
      </w:r>
    </w:p>
    <w:p w:rsidRPr="00BC56E2" w:rsidR="00C15CE6" w:rsidP="00017B55" w:rsidRDefault="00C15CE6" w14:paraId="3EF54027" w14:textId="6B7964F8">
      <w:pPr>
        <w:pStyle w:val="ListParagraph"/>
        <w:numPr>
          <w:ilvl w:val="0"/>
          <w:numId w:val="13"/>
        </w:numPr>
        <w:spacing w:line="276" w:lineRule="auto"/>
        <w:rPr/>
      </w:pPr>
      <w:proofErr w:type="gramStart"/>
      <w:r w:rsidR="21B142E4">
        <w:rPr/>
        <w:t>de</w:t>
      </w:r>
      <w:proofErr w:type="gramEnd"/>
      <w:r w:rsidR="21B142E4">
        <w:rPr/>
        <w:t xml:space="preserve"> leerkracht noteert informatie over de ondersteuning aan een kind in ParnasSys/Kindkans</w:t>
      </w:r>
      <w:r w:rsidR="6C37AEC8">
        <w:rPr/>
        <w:t>;</w:t>
      </w:r>
    </w:p>
    <w:p w:rsidRPr="00BC56E2" w:rsidR="00C15CE6" w:rsidP="00017B55" w:rsidRDefault="00C15CE6" w14:paraId="61AAECFC" w14:textId="77777777">
      <w:pPr>
        <w:pStyle w:val="ListParagraph"/>
        <w:numPr>
          <w:ilvl w:val="0"/>
          <w:numId w:val="13"/>
        </w:numPr>
        <w:spacing w:line="276" w:lineRule="auto"/>
      </w:pPr>
      <w:r>
        <w:t>een lesprogramma voor kinderen die meer-en hoogbegaafd zijn in en buiten de klas.</w:t>
      </w:r>
    </w:p>
    <w:p w:rsidRPr="00BC56E2" w:rsidR="00C15CE6" w:rsidP="00C15CE6" w:rsidRDefault="00C15CE6" w14:paraId="0785BC04" w14:textId="77777777">
      <w:pPr>
        <w:pStyle w:val="Heading2"/>
      </w:pPr>
      <w:bookmarkStart w:name="_Toc113373038" w:id="10"/>
      <w:bookmarkStart w:name="_Toc114767032" w:id="11"/>
      <w:r w:rsidRPr="00BC56E2">
        <w:t>Onze kijk op de toekomst</w:t>
      </w:r>
      <w:bookmarkEnd w:id="10"/>
      <w:bookmarkEnd w:id="11"/>
    </w:p>
    <w:p w:rsidRPr="00BC56E2" w:rsidR="00C15CE6" w:rsidP="00C15CE6" w:rsidRDefault="00C15CE6" w14:paraId="308AA90A" w14:textId="3E480CF8">
      <w:pPr>
        <w:pStyle w:val="ListParagraph"/>
        <w:ind w:left="142"/>
      </w:pPr>
      <w:r w:rsidR="00C15CE6">
        <w:rPr/>
        <w:t xml:space="preserve">Het is onze bedoeling om alle kinderen uit de buurt een passende plek te bieden. Ook als deze kinderen een lange tijd, extra ondersteuning van ons nodig hebben. We willen dit samen met scholen in de wijk oppakken en met hulp van experts </w:t>
      </w:r>
      <w:r w:rsidR="76BA2D51">
        <w:rPr/>
        <w:t xml:space="preserve">uit </w:t>
      </w:r>
      <w:r w:rsidR="00C15CE6">
        <w:rPr/>
        <w:t>het speciaal onderwijs.</w:t>
      </w:r>
    </w:p>
    <w:p w:rsidR="00B937CB" w:rsidP="00B937CB" w:rsidRDefault="00B937CB" w14:paraId="27183D0B" w14:textId="753A2807"/>
    <w:p w:rsidR="003318B3" w:rsidP="00B937CB" w:rsidRDefault="003318B3" w14:paraId="3FE3D5EE" w14:textId="1C579BE7">
      <w:r>
        <w:br w:type="page"/>
      </w:r>
    </w:p>
    <w:p w:rsidR="004A1FA1" w:rsidP="00711668" w:rsidRDefault="00CC6955" w14:paraId="1B0A3890" w14:textId="3EBDB446">
      <w:pPr>
        <w:pStyle w:val="Heading1"/>
      </w:pPr>
      <w:bookmarkStart w:name="_Deze_ondersteuning_bieden" w:id="12"/>
      <w:bookmarkStart w:name="_Toc114767033" w:id="13"/>
      <w:bookmarkEnd w:id="12"/>
      <w:r>
        <w:t>Deze o</w:t>
      </w:r>
      <w:r w:rsidRPr="00590031" w:rsidR="004A1FA1">
        <w:t xml:space="preserve">ndersteuning </w:t>
      </w:r>
      <w:r>
        <w:t>bieden wij</w:t>
      </w:r>
      <w:r w:rsidR="00711668">
        <w:t xml:space="preserve"> op school</w:t>
      </w:r>
      <w:bookmarkEnd w:id="13"/>
    </w:p>
    <w:p w:rsidRPr="00711668" w:rsidR="00711668" w:rsidP="00711668" w:rsidRDefault="00711668" w14:paraId="0D0AF6AB" w14:textId="77777777">
      <w:pPr>
        <w:pStyle w:val="NoSpacing"/>
      </w:pPr>
    </w:p>
    <w:p w:rsidRPr="004A1FA1" w:rsidR="004A1FA1" w:rsidP="00CC6955" w:rsidRDefault="004A1FA1" w14:paraId="64B3FC02" w14:textId="1D0FE244">
      <w:pPr>
        <w:ind w:left="142"/>
        <w:rPr>
          <w:rFonts w:eastAsiaTheme="minorEastAsia"/>
          <w:b/>
          <w:bCs/>
        </w:rPr>
      </w:pPr>
      <w:r w:rsidRPr="009A314F">
        <w:rPr>
          <w:b/>
          <w:bCs/>
        </w:rPr>
        <w:t>Op de volgende gebieden kunnen we</w:t>
      </w:r>
      <w:r w:rsidRPr="009A314F" w:rsidR="00CC6955">
        <w:rPr>
          <w:b/>
          <w:bCs/>
        </w:rPr>
        <w:t xml:space="preserve"> onze</w:t>
      </w:r>
      <w:r w:rsidRPr="009A314F">
        <w:rPr>
          <w:b/>
          <w:bCs/>
        </w:rPr>
        <w:t xml:space="preserve"> leerlingen ondersteuning of zorg bieden</w:t>
      </w:r>
      <w:r w:rsidRPr="091398B1">
        <w:t xml:space="preserve">: </w:t>
      </w:r>
    </w:p>
    <w:p w:rsidRPr="009A314F" w:rsidR="009A314F" w:rsidP="00435C69" w:rsidRDefault="009A314F" w14:paraId="4E947C9D" w14:textId="18D80CCD">
      <w:pPr>
        <w:pStyle w:val="ListParagraph"/>
        <w:numPr>
          <w:ilvl w:val="0"/>
          <w:numId w:val="10"/>
        </w:numPr>
        <w:spacing w:line="276" w:lineRule="auto"/>
        <w:ind w:left="851"/>
        <w:rPr>
          <w:rFonts w:eastAsiaTheme="minorEastAsia"/>
          <w:b/>
          <w:bCs/>
          <w:i/>
          <w:iCs/>
        </w:rPr>
      </w:pPr>
      <w:r w:rsidRPr="009A314F">
        <w:rPr>
          <w:b/>
          <w:bCs/>
        </w:rPr>
        <w:t>L</w:t>
      </w:r>
      <w:r w:rsidRPr="009A314F" w:rsidR="004A1FA1">
        <w:rPr>
          <w:b/>
          <w:bCs/>
        </w:rPr>
        <w:t>ezen</w:t>
      </w:r>
    </w:p>
    <w:p w:rsidR="00AC1E50" w:rsidP="5F50BCE2" w:rsidRDefault="009A314F" w14:paraId="7454F67E" w14:textId="5F408D25">
      <w:pPr>
        <w:pStyle w:val="ListParagraph"/>
        <w:spacing w:line="276" w:lineRule="auto"/>
        <w:ind w:left="851"/>
        <w:rPr>
          <w:rFonts w:eastAsia="游明朝" w:eastAsiaTheme="minorEastAsia"/>
        </w:rPr>
      </w:pPr>
      <w:r w:rsidRPr="5F50BCE2" w:rsidR="009A314F">
        <w:rPr>
          <w:rFonts w:eastAsia="游明朝" w:eastAsiaTheme="minorEastAsia"/>
        </w:rPr>
        <w:t>Dagelijks lezen in de klas.</w:t>
      </w:r>
      <w:r>
        <w:br/>
      </w:r>
      <w:r w:rsidRPr="5F50BCE2" w:rsidR="009A314F">
        <w:rPr>
          <w:rFonts w:eastAsia="游明朝" w:eastAsiaTheme="minorEastAsia"/>
        </w:rPr>
        <w:t>Er wordt interactief voorgelezen door de leerkracht.</w:t>
      </w:r>
      <w:r>
        <w:br/>
      </w:r>
      <w:r w:rsidRPr="5F50BCE2" w:rsidR="009A314F">
        <w:rPr>
          <w:rFonts w:eastAsia="游明朝" w:eastAsiaTheme="minorEastAsia"/>
        </w:rPr>
        <w:t xml:space="preserve">Kinderen die moeite hebben met lezen, krijgen extra ondersteuning in groep 3 </w:t>
      </w:r>
      <w:r w:rsidRPr="5F50BCE2" w:rsidR="32F3E3D3">
        <w:rPr>
          <w:rFonts w:eastAsia="游明朝" w:eastAsiaTheme="minorEastAsia"/>
        </w:rPr>
        <w:t xml:space="preserve">via de methode van </w:t>
      </w:r>
      <w:r w:rsidRPr="5F50BCE2" w:rsidR="009A314F">
        <w:rPr>
          <w:rFonts w:eastAsia="游明朝" w:eastAsiaTheme="minorEastAsia"/>
        </w:rPr>
        <w:t>Connect lezen.</w:t>
      </w:r>
      <w:r>
        <w:br/>
      </w:r>
      <w:r w:rsidRPr="5F50BCE2" w:rsidR="009A314F">
        <w:rPr>
          <w:rFonts w:eastAsia="游明朝" w:eastAsiaTheme="minorEastAsia"/>
        </w:rPr>
        <w:t xml:space="preserve">Er wordt op school </w:t>
      </w:r>
      <w:r w:rsidRPr="5F50BCE2" w:rsidR="6E6C9A5F">
        <w:rPr>
          <w:rFonts w:eastAsia="游明朝" w:eastAsiaTheme="minorEastAsia"/>
        </w:rPr>
        <w:t>t</w:t>
      </w:r>
      <w:r w:rsidRPr="5F50BCE2" w:rsidR="009A314F">
        <w:rPr>
          <w:rFonts w:eastAsia="游明朝" w:eastAsiaTheme="minorEastAsia"/>
        </w:rPr>
        <w:t>hematisch gewerkt (vooral in de onderbouw)</w:t>
      </w:r>
      <w:r>
        <w:br/>
      </w:r>
      <w:r w:rsidRPr="5F50BCE2" w:rsidR="009A314F">
        <w:rPr>
          <w:rFonts w:eastAsia="游明朝" w:eastAsiaTheme="minorEastAsia"/>
        </w:rPr>
        <w:t xml:space="preserve">In de klas wordt verlengde instructie gegeven door de leerkracht </w:t>
      </w:r>
      <w:r w:rsidRPr="5F50BCE2" w:rsidR="14B46C4F">
        <w:rPr>
          <w:rFonts w:eastAsia="游明朝" w:eastAsiaTheme="minorEastAsia"/>
        </w:rPr>
        <w:t>soms met</w:t>
      </w:r>
      <w:r w:rsidRPr="5F50BCE2" w:rsidR="009A314F">
        <w:rPr>
          <w:rFonts w:eastAsia="游明朝" w:eastAsiaTheme="minorEastAsia"/>
        </w:rPr>
        <w:t xml:space="preserve"> </w:t>
      </w:r>
      <w:r w:rsidRPr="5F50BCE2" w:rsidR="009A314F">
        <w:rPr>
          <w:rFonts w:eastAsia="游明朝" w:eastAsiaTheme="minorEastAsia"/>
        </w:rPr>
        <w:t>hulp van een onderwijsassistent (vooral in groep 3 t/m 6)</w:t>
      </w:r>
      <w:r w:rsidRPr="5F50BCE2" w:rsidR="61A2C1C8">
        <w:rPr>
          <w:rFonts w:eastAsia="游明朝" w:eastAsiaTheme="minorEastAsia"/>
        </w:rPr>
        <w:t>.</w:t>
      </w:r>
      <w:r>
        <w:br/>
      </w:r>
      <w:r w:rsidRPr="5F50BCE2" w:rsidR="009A314F">
        <w:rPr>
          <w:rFonts w:eastAsia="游明朝" w:eastAsiaTheme="minorEastAsia"/>
        </w:rPr>
        <w:t xml:space="preserve">Groepsarrangement voor </w:t>
      </w:r>
      <w:r w:rsidRPr="5F50BCE2" w:rsidR="06FC3B68">
        <w:rPr>
          <w:rFonts w:eastAsia="游明朝" w:eastAsiaTheme="minorEastAsia"/>
        </w:rPr>
        <w:t>l</w:t>
      </w:r>
      <w:r w:rsidRPr="5F50BCE2" w:rsidR="009A314F">
        <w:rPr>
          <w:rFonts w:eastAsia="游明朝" w:eastAsiaTheme="minorEastAsia"/>
        </w:rPr>
        <w:t>ezen. Kinderen die in groep 4/5 zitten en moeite hebben met technisch lezen kunnen 2x per week extra ondersteuning krijgen bij een leesspecialist van het RID</w:t>
      </w:r>
      <w:r w:rsidRPr="5F50BCE2" w:rsidR="00BC31DB">
        <w:rPr>
          <w:rFonts w:eastAsia="游明朝" w:eastAsiaTheme="minorEastAsia"/>
        </w:rPr>
        <w:t xml:space="preserve"> of een leesspecialist van school.</w:t>
      </w:r>
      <w:r w:rsidRPr="5F50BCE2" w:rsidR="42774638">
        <w:rPr>
          <w:rFonts w:eastAsia="游明朝" w:eastAsiaTheme="minorEastAsia"/>
        </w:rPr>
        <w:t xml:space="preserve"> (Ouders worden hierover </w:t>
      </w:r>
      <w:r w:rsidRPr="5F50BCE2" w:rsidR="42774638">
        <w:rPr>
          <w:rFonts w:eastAsia="游明朝" w:eastAsiaTheme="minorEastAsia"/>
        </w:rPr>
        <w:t>geïnformeerd</w:t>
      </w:r>
      <w:r w:rsidRPr="5F50BCE2" w:rsidR="42774638">
        <w:rPr>
          <w:rFonts w:eastAsia="游明朝" w:eastAsiaTheme="minorEastAsia"/>
        </w:rPr>
        <w:t>).</w:t>
      </w:r>
    </w:p>
    <w:p w:rsidRPr="0041596F" w:rsidR="009A314F" w:rsidP="5F50BCE2" w:rsidRDefault="00AC1E50" w14:paraId="58DD478B" w14:textId="43038CC4">
      <w:pPr>
        <w:pStyle w:val="ListParagraph"/>
        <w:spacing w:line="276" w:lineRule="auto"/>
        <w:ind w:left="851"/>
        <w:rPr>
          <w:rFonts w:eastAsia="游明朝" w:eastAsiaTheme="minorEastAsia"/>
        </w:rPr>
      </w:pPr>
      <w:r w:rsidRPr="5F50BCE2" w:rsidR="00AC1E50">
        <w:rPr>
          <w:rFonts w:eastAsia="游明朝" w:eastAsiaTheme="minorEastAsia"/>
        </w:rPr>
        <w:t>We volgen de richtlijnen uit het landelijke dyslexieprotocol</w:t>
      </w:r>
      <w:r w:rsidRPr="5F50BCE2" w:rsidR="450D078A">
        <w:rPr>
          <w:rFonts w:eastAsia="游明朝" w:eastAsiaTheme="minorEastAsia"/>
        </w:rPr>
        <w:t>.</w:t>
      </w:r>
      <w:r>
        <w:br/>
      </w:r>
    </w:p>
    <w:p w:rsidRPr="009A314F" w:rsidR="009A314F" w:rsidP="00435C69" w:rsidRDefault="009A314F" w14:paraId="5584EBCF" w14:textId="77777777">
      <w:pPr>
        <w:pStyle w:val="ListParagraph"/>
        <w:numPr>
          <w:ilvl w:val="0"/>
          <w:numId w:val="10"/>
        </w:numPr>
        <w:spacing w:line="276" w:lineRule="auto"/>
        <w:ind w:left="851"/>
        <w:rPr>
          <w:rFonts w:eastAsiaTheme="minorEastAsia"/>
          <w:b/>
          <w:bCs/>
          <w:i/>
          <w:iCs/>
        </w:rPr>
      </w:pPr>
      <w:r w:rsidRPr="009A314F">
        <w:rPr>
          <w:b/>
          <w:bCs/>
        </w:rPr>
        <w:t>T</w:t>
      </w:r>
      <w:r w:rsidRPr="009A314F" w:rsidR="004A1FA1">
        <w:rPr>
          <w:b/>
          <w:bCs/>
        </w:rPr>
        <w:t>aal</w:t>
      </w:r>
    </w:p>
    <w:p w:rsidR="00AC1E50" w:rsidP="00AC1E50" w:rsidRDefault="00B16B85" w14:paraId="33722011" w14:textId="6F74BB3D">
      <w:pPr>
        <w:pStyle w:val="ListParagraph"/>
        <w:spacing w:line="276" w:lineRule="auto"/>
        <w:ind w:left="851"/>
      </w:pPr>
      <w:r w:rsidR="00B16B85">
        <w:rPr/>
        <w:t>Dagelijks taallessen in de klas.</w:t>
      </w:r>
      <w:r>
        <w:br/>
      </w:r>
      <w:r w:rsidR="00B16B85">
        <w:rPr/>
        <w:t xml:space="preserve">Dagelijks </w:t>
      </w:r>
      <w:r w:rsidR="186B2CC1">
        <w:rPr/>
        <w:t>w</w:t>
      </w:r>
      <w:r w:rsidR="00B16B85">
        <w:rPr/>
        <w:t>oordenschatgroepjes met een onderwijsassistent.</w:t>
      </w:r>
      <w:r>
        <w:br/>
      </w:r>
      <w:r w:rsidR="00B16B85">
        <w:rPr/>
        <w:t xml:space="preserve">Screening logopedie voor de </w:t>
      </w:r>
      <w:r w:rsidR="00BD3105">
        <w:rPr/>
        <w:t>5-jarige</w:t>
      </w:r>
      <w:r w:rsidR="00B16B85">
        <w:rPr/>
        <w:t>.</w:t>
      </w:r>
      <w:r>
        <w:br/>
      </w:r>
      <w:r w:rsidR="00B16B85">
        <w:rPr/>
        <w:t>Wekelijkse begeleiding AB</w:t>
      </w:r>
      <w:r w:rsidR="2EEA7E35">
        <w:rPr/>
        <w:t xml:space="preserve"> (ambulant begeleider)</w:t>
      </w:r>
      <w:r w:rsidR="00B16B85">
        <w:rPr/>
        <w:t xml:space="preserve"> Viertaal voor leerlingen met (vermoeden</w:t>
      </w:r>
      <w:r w:rsidR="79EBF064">
        <w:rPr/>
        <w:t xml:space="preserve">s </w:t>
      </w:r>
      <w:r w:rsidR="00B16B85">
        <w:rPr/>
        <w:t>van</w:t>
      </w:r>
      <w:r w:rsidR="2F399D33">
        <w:rPr/>
        <w:t>)</w:t>
      </w:r>
      <w:r w:rsidR="00B16B85">
        <w:rPr/>
        <w:t xml:space="preserve"> TOS.</w:t>
      </w:r>
      <w:r>
        <w:br/>
      </w:r>
      <w:r w:rsidR="00B16B85">
        <w:rPr/>
        <w:t>Op donderdagen staat de Engelse taal centraal.</w:t>
      </w:r>
    </w:p>
    <w:p w:rsidRPr="00EE370D" w:rsidR="009A314F" w:rsidP="009A314F" w:rsidRDefault="009A314F" w14:paraId="5C3F8B99" w14:textId="77777777">
      <w:pPr>
        <w:pStyle w:val="ListParagraph"/>
        <w:spacing w:line="276" w:lineRule="auto"/>
        <w:ind w:left="851"/>
        <w:rPr>
          <w:rFonts w:eastAsiaTheme="minorEastAsia"/>
          <w:i/>
          <w:iCs/>
        </w:rPr>
      </w:pPr>
    </w:p>
    <w:p w:rsidRPr="009A314F" w:rsidR="009A314F" w:rsidP="00435C69" w:rsidRDefault="009A314F" w14:paraId="6FB1FB9E" w14:textId="77777777">
      <w:pPr>
        <w:pStyle w:val="ListParagraph"/>
        <w:numPr>
          <w:ilvl w:val="0"/>
          <w:numId w:val="10"/>
        </w:numPr>
        <w:spacing w:line="276" w:lineRule="auto"/>
        <w:ind w:left="851"/>
        <w:rPr>
          <w:b/>
          <w:bCs/>
          <w:i/>
          <w:iCs/>
        </w:rPr>
      </w:pPr>
      <w:r w:rsidRPr="009A314F">
        <w:rPr>
          <w:b/>
          <w:bCs/>
        </w:rPr>
        <w:t>R</w:t>
      </w:r>
      <w:r w:rsidRPr="009A314F" w:rsidR="004A1FA1">
        <w:rPr>
          <w:b/>
          <w:bCs/>
        </w:rPr>
        <w:t>ekenen</w:t>
      </w:r>
    </w:p>
    <w:p w:rsidR="00AC1E50" w:rsidP="0041596F" w:rsidRDefault="00B16B85" w14:paraId="720C282E" w14:textId="77777777">
      <w:pPr>
        <w:pStyle w:val="ListParagraph"/>
        <w:spacing w:line="276" w:lineRule="auto"/>
        <w:ind w:left="851"/>
      </w:pPr>
      <w:r>
        <w:t>Dagelijks rekenlessen in de klas.</w:t>
      </w:r>
      <w:r>
        <w:br/>
      </w:r>
      <w:r>
        <w:t>Verlengde instructie voor kinderen die bepaalde onderdelen niet begrijpen met een leerkracht of onderwijsassistent</w:t>
      </w:r>
      <w:r w:rsidR="0041596F">
        <w:t>.</w:t>
      </w:r>
      <w:r>
        <w:br/>
      </w:r>
      <w:r>
        <w:t>Groepsarrangement voor rekenen. Kinderen die in groep 4/5 zitten en wat extra ondersteuning nodig hebben bij rekenen</w:t>
      </w:r>
      <w:r w:rsidR="0041596F">
        <w:t>,</w:t>
      </w:r>
      <w:r>
        <w:t xml:space="preserve"> kunnen 2x per week ondersteuning krijgen bij een rekenspecialist van het RID.</w:t>
      </w:r>
    </w:p>
    <w:p w:rsidRPr="0041596F" w:rsidR="009A314F" w:rsidP="0041596F" w:rsidRDefault="00AC1E50" w14:paraId="4E8DE4A0" w14:textId="0D1037A1">
      <w:pPr>
        <w:pStyle w:val="ListParagraph"/>
        <w:spacing w:line="276" w:lineRule="auto"/>
        <w:ind w:left="851"/>
      </w:pPr>
      <w:r>
        <w:t>We volgen de richtlijnen uit het landelijke reken- en dyscalculie proto</w:t>
      </w:r>
      <w:r w:rsidR="008A27BC">
        <w:t>c</w:t>
      </w:r>
      <w:r>
        <w:t>ol</w:t>
      </w:r>
      <w:r w:rsidR="00B16B85">
        <w:br/>
      </w:r>
    </w:p>
    <w:p w:rsidRPr="009A314F" w:rsidR="009A314F" w:rsidP="00435C69" w:rsidRDefault="009A314F" w14:paraId="35C4446C" w14:textId="4D3B30C2">
      <w:pPr>
        <w:pStyle w:val="ListParagraph"/>
        <w:numPr>
          <w:ilvl w:val="0"/>
          <w:numId w:val="10"/>
        </w:numPr>
        <w:spacing w:line="276" w:lineRule="auto"/>
        <w:ind w:left="851"/>
        <w:rPr>
          <w:i/>
          <w:iCs/>
        </w:rPr>
      </w:pPr>
      <w:r>
        <w:rPr>
          <w:b/>
          <w:bCs/>
        </w:rPr>
        <w:t>S</w:t>
      </w:r>
      <w:r w:rsidRPr="009A314F" w:rsidR="004A1FA1">
        <w:rPr>
          <w:b/>
          <w:bCs/>
        </w:rPr>
        <w:t>ociaal emotionele ontwikkeling</w:t>
      </w:r>
    </w:p>
    <w:p w:rsidRPr="0041596F" w:rsidR="009A314F" w:rsidP="0041596F" w:rsidRDefault="00B16B85" w14:paraId="1BF4C273" w14:textId="1DDBC97B">
      <w:pPr>
        <w:pStyle w:val="ListParagraph"/>
        <w:spacing w:line="276" w:lineRule="auto"/>
        <w:ind w:left="851"/>
      </w:pPr>
      <w:r w:rsidR="00B16B85">
        <w:rPr/>
        <w:t>In de klas wordt gebruik gemaakt van Taakspel</w:t>
      </w:r>
      <w:r>
        <w:br/>
      </w:r>
      <w:r w:rsidR="00B16B85">
        <w:rPr/>
        <w:t>De schoolregels zijn zichtbaar in de school en worden besproken met de klas.</w:t>
      </w:r>
      <w:r>
        <w:br/>
      </w:r>
      <w:r w:rsidR="00BC31DB">
        <w:rPr/>
        <w:t xml:space="preserve">De </w:t>
      </w:r>
      <w:r w:rsidR="00B16B85">
        <w:rPr/>
        <w:t>Goud</w:t>
      </w:r>
      <w:r w:rsidR="00BC31DB">
        <w:rPr/>
        <w:t>en</w:t>
      </w:r>
      <w:r w:rsidR="00B16B85">
        <w:rPr/>
        <w:t>- en zilver</w:t>
      </w:r>
      <w:r w:rsidR="4CACC2DB">
        <w:rPr/>
        <w:t>en</w:t>
      </w:r>
      <w:r w:rsidR="00B16B85">
        <w:rPr/>
        <w:t xml:space="preserve"> schitterweken worden na de zomer- en kerstvakantie ingezet om voor een positieve groepsvorming te zorgen.</w:t>
      </w:r>
      <w:r>
        <w:br/>
      </w:r>
      <w:r w:rsidR="00B16B85">
        <w:rPr/>
        <w:t xml:space="preserve">Twee keer per jaar worden </w:t>
      </w:r>
      <w:r w:rsidR="00BC31DB">
        <w:rPr/>
        <w:t>l</w:t>
      </w:r>
      <w:r w:rsidR="00B16B85">
        <w:rPr/>
        <w:t>eergesprekken gevoerd met de leerlingen.</w:t>
      </w:r>
      <w:r>
        <w:br/>
      </w:r>
      <w:r w:rsidR="00B16B85">
        <w:rPr/>
        <w:t>Kabouterhuis</w:t>
      </w:r>
      <w:r w:rsidR="0041596F">
        <w:rPr/>
        <w:t xml:space="preserve">- en </w:t>
      </w:r>
      <w:proofErr w:type="spellStart"/>
      <w:r w:rsidR="00B16B85">
        <w:rPr/>
        <w:t>Semmi</w:t>
      </w:r>
      <w:proofErr w:type="spellEnd"/>
      <w:r w:rsidR="00B16B85">
        <w:rPr/>
        <w:t xml:space="preserve"> training</w:t>
      </w:r>
      <w:r w:rsidR="0041596F">
        <w:rPr/>
        <w:t xml:space="preserve">en kunnen </w:t>
      </w:r>
      <w:r w:rsidR="69B0C120">
        <w:rPr/>
        <w:t>na</w:t>
      </w:r>
      <w:r w:rsidR="0041596F">
        <w:rPr/>
        <w:t xml:space="preserve"> overleg met ouders ingezet worden.</w:t>
      </w:r>
      <w:r>
        <w:br/>
      </w:r>
      <w:r w:rsidR="00B16B85">
        <w:rPr/>
        <w:t>We volgen de sociaal-emotionele ontwikkeling aan de hand van KIJK! (Groep 1/2) en Zien (groep 3 t/m 8), aan de hand van de overzichten bepalen we welke ondersteuning een leerling en</w:t>
      </w:r>
      <w:r w:rsidR="00BC31DB">
        <w:rPr/>
        <w:t>/of</w:t>
      </w:r>
      <w:r w:rsidR="00B16B85">
        <w:rPr/>
        <w:t xml:space="preserve"> een groep leerlingen nodig he</w:t>
      </w:r>
      <w:r w:rsidR="2BFF3574">
        <w:rPr/>
        <w:t>eft</w:t>
      </w:r>
      <w:r w:rsidR="00B16B85">
        <w:rPr/>
        <w:t>.</w:t>
      </w:r>
      <w:r>
        <w:br/>
      </w:r>
    </w:p>
    <w:p w:rsidRPr="009A314F" w:rsidR="009A314F" w:rsidP="00435C69" w:rsidRDefault="009A314F" w14:paraId="4D4BE55A" w14:textId="70D302CC">
      <w:pPr>
        <w:pStyle w:val="ListParagraph"/>
        <w:numPr>
          <w:ilvl w:val="0"/>
          <w:numId w:val="10"/>
        </w:numPr>
        <w:spacing w:line="276" w:lineRule="auto"/>
        <w:ind w:left="851"/>
        <w:rPr>
          <w:i/>
          <w:iCs/>
        </w:rPr>
      </w:pPr>
      <w:r>
        <w:rPr>
          <w:b/>
          <w:bCs/>
        </w:rPr>
        <w:t>W</w:t>
      </w:r>
      <w:r w:rsidRPr="009A314F" w:rsidR="004A1FA1">
        <w:rPr>
          <w:b/>
          <w:bCs/>
        </w:rPr>
        <w:t>erkhouding, taakaanpak en gedrag</w:t>
      </w:r>
    </w:p>
    <w:p w:rsidRPr="00EE370D" w:rsidR="004A1FA1" w:rsidP="17EC20C6" w:rsidRDefault="00B16B85" w14:paraId="7CBA4BE6" w14:textId="0992D6E2">
      <w:pPr>
        <w:pStyle w:val="ListParagraph"/>
        <w:spacing w:line="276" w:lineRule="auto"/>
        <w:ind w:left="851"/>
        <w:rPr>
          <w:i w:val="1"/>
          <w:iCs w:val="1"/>
        </w:rPr>
      </w:pPr>
      <w:r w:rsidR="00B16B85">
        <w:rPr/>
        <w:t>Twee keer per jaar worden leergesprekken gevoerd met de leerlingen.</w:t>
      </w:r>
      <w:r>
        <w:br/>
      </w:r>
      <w:r w:rsidR="00BC31DB">
        <w:rPr/>
        <w:t>Een maatschappelijk werkster</w:t>
      </w:r>
      <w:r w:rsidR="00B16B85">
        <w:rPr/>
        <w:t xml:space="preserve"> van het OK</w:t>
      </w:r>
      <w:r w:rsidR="4D30F4FD">
        <w:rPr/>
        <w:t>T</w:t>
      </w:r>
      <w:r w:rsidR="00B16B85">
        <w:rPr/>
        <w:t xml:space="preserve"> kan 1-op-1 werken met leerlingen</w:t>
      </w:r>
      <w:r w:rsidR="00BC31DB">
        <w:rPr/>
        <w:t>.</w:t>
      </w:r>
      <w:r>
        <w:br/>
      </w:r>
      <w:r w:rsidR="6A12E362">
        <w:rPr/>
        <w:t>Leerlingenraad op het gebied van gedrag.</w:t>
      </w:r>
    </w:p>
    <w:p w:rsidR="6A12E362" w:rsidP="17EC20C6" w:rsidRDefault="6A12E362" w14:paraId="3BCD2724" w14:textId="0ECD0F93">
      <w:pPr>
        <w:pStyle w:val="ListParagraph"/>
        <w:spacing w:line="276" w:lineRule="auto"/>
        <w:ind w:left="851"/>
      </w:pPr>
      <w:r w:rsidR="6A12E362">
        <w:rPr/>
        <w:t>Voor meer informatie verwijzen we naar het Sociale Veiligheidsplan op de website.</w:t>
      </w:r>
    </w:p>
    <w:p w:rsidRPr="009A314F" w:rsidR="009A314F" w:rsidP="009A314F" w:rsidRDefault="009A314F" w14:paraId="7362DECE" w14:textId="77777777">
      <w:pPr>
        <w:pStyle w:val="ListParagraph"/>
        <w:spacing w:line="276" w:lineRule="auto"/>
        <w:ind w:left="851"/>
        <w:rPr>
          <w:i/>
          <w:iCs/>
        </w:rPr>
      </w:pPr>
    </w:p>
    <w:p w:rsidRPr="009A314F" w:rsidR="009A314F" w:rsidP="00435C69" w:rsidRDefault="009A314F" w14:paraId="53B2D2B4" w14:textId="560DE6E6">
      <w:pPr>
        <w:pStyle w:val="ListParagraph"/>
        <w:numPr>
          <w:ilvl w:val="0"/>
          <w:numId w:val="10"/>
        </w:numPr>
        <w:spacing w:line="276" w:lineRule="auto"/>
        <w:ind w:left="851"/>
        <w:rPr>
          <w:i/>
          <w:iCs/>
        </w:rPr>
      </w:pPr>
      <w:r>
        <w:rPr>
          <w:b/>
          <w:bCs/>
        </w:rPr>
        <w:t>M</w:t>
      </w:r>
      <w:r w:rsidRPr="009A314F" w:rsidR="004A1FA1">
        <w:rPr>
          <w:b/>
          <w:bCs/>
        </w:rPr>
        <w:t>otorische- en lichamelijke ontwikkeling</w:t>
      </w:r>
    </w:p>
    <w:p w:rsidRPr="00EE370D" w:rsidR="004A1FA1" w:rsidP="17EC20C6" w:rsidRDefault="00355E8E" w14:paraId="7559AF57" w14:textId="0C9BD9E8">
      <w:pPr>
        <w:pStyle w:val="ListParagraph"/>
        <w:spacing w:line="276" w:lineRule="auto"/>
        <w:ind w:left="851"/>
        <w:rPr>
          <w:i w:val="1"/>
          <w:iCs w:val="1"/>
        </w:rPr>
      </w:pPr>
      <w:r w:rsidR="00355E8E">
        <w:rPr/>
        <w:t>De kinderen krijgen 2x per week gym (vakdocent lichamelijke opvoeding en BEVO) gericht op alle onderdelen van de motoriek.</w:t>
      </w:r>
      <w:r>
        <w:br/>
      </w:r>
      <w:r w:rsidR="00355E8E">
        <w:rPr/>
        <w:t xml:space="preserve">Dagelijks kunnen </w:t>
      </w:r>
      <w:r w:rsidR="2C33A21E">
        <w:rPr/>
        <w:t xml:space="preserve">de </w:t>
      </w:r>
      <w:r w:rsidR="00355E8E">
        <w:rPr/>
        <w:t>kinderen buitenspelen.</w:t>
      </w:r>
      <w:r>
        <w:br/>
      </w:r>
      <w:r w:rsidR="00355E8E">
        <w:rPr/>
        <w:t>Bewegend leren wordt door AMOS het komend schooljaar onder de aandacht gebracht op de verschillende basisscholen.</w:t>
      </w:r>
    </w:p>
    <w:p w:rsidRPr="009A314F" w:rsidR="009A314F" w:rsidP="009A314F" w:rsidRDefault="009A314F" w14:paraId="4E193D8B" w14:textId="77777777">
      <w:pPr>
        <w:pStyle w:val="ListParagraph"/>
        <w:spacing w:line="276" w:lineRule="auto"/>
        <w:ind w:left="851"/>
        <w:rPr>
          <w:i/>
          <w:iCs/>
        </w:rPr>
      </w:pPr>
    </w:p>
    <w:p w:rsidRPr="009A314F" w:rsidR="009A314F" w:rsidP="00435C69" w:rsidRDefault="009A314F" w14:paraId="4B040C9C" w14:textId="77777777">
      <w:pPr>
        <w:pStyle w:val="ListParagraph"/>
        <w:numPr>
          <w:ilvl w:val="0"/>
          <w:numId w:val="10"/>
        </w:numPr>
        <w:spacing w:line="276" w:lineRule="auto"/>
        <w:ind w:left="851"/>
        <w:rPr>
          <w:b/>
          <w:bCs/>
          <w:i/>
          <w:iCs/>
        </w:rPr>
      </w:pPr>
      <w:r w:rsidRPr="009A314F">
        <w:rPr>
          <w:b/>
          <w:bCs/>
        </w:rPr>
        <w:t>M</w:t>
      </w:r>
      <w:r w:rsidRPr="009A314F" w:rsidR="004A1FA1">
        <w:rPr>
          <w:b/>
          <w:bCs/>
        </w:rPr>
        <w:t>edisch handelen en persoonlijke verzorging</w:t>
      </w:r>
    </w:p>
    <w:p w:rsidR="00AC1E50" w:rsidP="00BD3105" w:rsidRDefault="00355E8E" w14:paraId="699809B6" w14:textId="5BCB96E8">
      <w:pPr>
        <w:pStyle w:val="ListParagraph"/>
        <w:spacing w:line="276" w:lineRule="auto"/>
        <w:ind w:left="851"/>
      </w:pPr>
      <w:r w:rsidR="00355E8E">
        <w:rPr/>
        <w:t xml:space="preserve">Op school zijn </w:t>
      </w:r>
      <w:proofErr w:type="spellStart"/>
      <w:r w:rsidR="00355E8E">
        <w:rPr/>
        <w:t>BHV’ers</w:t>
      </w:r>
      <w:proofErr w:type="spellEnd"/>
      <w:r w:rsidR="00355E8E">
        <w:rPr/>
        <w:t xml:space="preserve"> die kinderen kunnen ondersteunen bij kleine ongelukken. </w:t>
      </w:r>
      <w:r>
        <w:br/>
      </w:r>
      <w:r w:rsidR="00355E8E">
        <w:rPr/>
        <w:t>Dagelijks komen er verpleegkundige</w:t>
      </w:r>
      <w:r w:rsidR="2C836796">
        <w:rPr/>
        <w:t>n</w:t>
      </w:r>
      <w:r w:rsidR="00355E8E">
        <w:rPr/>
        <w:t xml:space="preserve"> op school voor de kinderen die diabetes hebben.</w:t>
      </w:r>
      <w:r>
        <w:br/>
      </w:r>
      <w:r w:rsidR="00355E8E">
        <w:rPr/>
        <w:t>We werken samen met de GGD.</w:t>
      </w:r>
      <w:r>
        <w:br/>
      </w:r>
      <w:r w:rsidR="00355E8E">
        <w:rPr/>
        <w:t xml:space="preserve">We zijn een gezonde school.                               </w:t>
      </w:r>
      <w:r>
        <w:br/>
      </w:r>
      <w:r w:rsidR="00355E8E">
        <w:rPr/>
        <w:t>Eén keer per jaar wordt er een week aandacht besteed aan de Lentekriebels (</w:t>
      </w:r>
      <w:r w:rsidR="7F8CDF88">
        <w:rPr/>
        <w:t>weerbaarheid, relaties en seksualiteit</w:t>
      </w:r>
      <w:r w:rsidR="00355E8E">
        <w:rPr/>
        <w:t>)</w:t>
      </w:r>
      <w:r w:rsidR="0041596F">
        <w:rPr/>
        <w:t>.</w:t>
      </w:r>
      <w:r>
        <w:br/>
      </w:r>
      <w:r w:rsidR="00355E8E">
        <w:rPr/>
        <w:t xml:space="preserve">Eenvoudige medische handelingen kunnen wij uitvoeren.                                                      </w:t>
      </w:r>
    </w:p>
    <w:p w:rsidR="123C7093" w:rsidP="17EC20C6" w:rsidRDefault="123C7093" w14:paraId="46AE2E61" w14:textId="0D7B226C">
      <w:pPr>
        <w:pStyle w:val="ListParagraph"/>
        <w:bidi w:val="0"/>
        <w:spacing w:before="0" w:beforeAutospacing="off" w:after="160" w:afterAutospacing="off" w:line="276" w:lineRule="auto"/>
        <w:ind w:left="708" w:right="0"/>
        <w:jc w:val="left"/>
      </w:pPr>
      <w:r w:rsidR="123C7093">
        <w:rPr/>
        <w:t xml:space="preserve">  </w:t>
      </w:r>
      <w:r w:rsidR="00355E8E">
        <w:rPr/>
        <w:t xml:space="preserve"> </w:t>
      </w:r>
      <w:r w:rsidR="1A14824E">
        <w:rPr/>
        <w:t>Voor meer informatie verwijzen we naar het medische protocol op de website.</w:t>
      </w:r>
    </w:p>
    <w:p w:rsidR="004A1FA1" w:rsidP="004A1FA1" w:rsidRDefault="004A1FA1" w14:paraId="0116B529" w14:textId="77777777"/>
    <w:p w:rsidRPr="00C350F3" w:rsidR="009A314F" w:rsidP="17EC20C6" w:rsidRDefault="009A314F" w14:paraId="576A8293" w14:textId="77777777">
      <w:pPr>
        <w:spacing w:after="0" w:afterAutospacing="off"/>
        <w:rPr>
          <w:b w:val="1"/>
          <w:bCs w:val="1"/>
        </w:rPr>
      </w:pPr>
      <w:r w:rsidRPr="17EC20C6" w:rsidR="009A314F">
        <w:rPr>
          <w:b w:val="1"/>
          <w:bCs w:val="1"/>
        </w:rPr>
        <w:t>Ook hebben we een aanbod voor ondersteuning op het gebied van:</w:t>
      </w:r>
    </w:p>
    <w:p w:rsidR="008A27BC" w:rsidP="17EC20C6" w:rsidRDefault="00355E8E" w14:paraId="62D6EFE9" w14:textId="6BD2E159">
      <w:pPr>
        <w:spacing w:after="0" w:afterAutospacing="off"/>
      </w:pPr>
      <w:r w:rsidR="00355E8E">
        <w:rPr/>
        <w:t>De interne begeleider heeft kennis van en competenties op het gebied van diverse speciale onderwijsbehoeften.</w:t>
      </w:r>
      <w:r>
        <w:br/>
      </w:r>
      <w:r w:rsidR="00355E8E">
        <w:rPr/>
        <w:t>Experts m.b.t. meest voorkomende stoornissen en beperkingen kunnen wij telefonisch snel bereiken (bijv. psychologe van het wijkteam, logopedist, fysiotherapeut, schoolarts).</w:t>
      </w:r>
      <w:r>
        <w:br/>
      </w:r>
      <w:r w:rsidR="00355E8E">
        <w:rPr/>
        <w:t>Er is een dag per week een ouder-kind adviseur die ouders adviseert over zorg en/of begeleiding voor hun kind (bijv. bij aanvragen van beschikkingen, persoonsgebonden budget, advies over vaardigheid trainingen kinderen en trainingen voor ouders).</w:t>
      </w:r>
      <w:r>
        <w:br/>
      </w:r>
      <w:r w:rsidR="008A27BC">
        <w:rPr/>
        <w:t>Kinderen die een taal ontwikkelingsachterstand hebben kunnen begeleiding krijgen vanuit Viertaal, tijdens schooltijd.</w:t>
      </w:r>
      <w:r w:rsidR="50E155C4">
        <w:rPr/>
        <w:t xml:space="preserve"> (</w:t>
      </w:r>
      <w:proofErr w:type="gramStart"/>
      <w:r w:rsidR="50E155C4">
        <w:rPr/>
        <w:t>na</w:t>
      </w:r>
      <w:proofErr w:type="gramEnd"/>
      <w:r w:rsidR="50E155C4">
        <w:rPr/>
        <w:t xml:space="preserve"> toekenning).</w:t>
      </w:r>
      <w:r>
        <w:br/>
      </w:r>
      <w:r w:rsidR="008A27BC">
        <w:rPr/>
        <w:t xml:space="preserve">Er is een </w:t>
      </w:r>
      <w:r w:rsidR="003B44BC">
        <w:rPr/>
        <w:t>meer- en hoogbegaafdheid</w:t>
      </w:r>
      <w:r w:rsidR="008A27BC">
        <w:rPr/>
        <w:t xml:space="preserve"> specialist aanwezig één keer per week</w:t>
      </w:r>
      <w:r w:rsidR="003B44BC">
        <w:rPr/>
        <w:t xml:space="preserve"> op school</w:t>
      </w:r>
      <w:r w:rsidR="008A27BC">
        <w:rPr/>
        <w:t>.</w:t>
      </w:r>
    </w:p>
    <w:p w:rsidR="17EC20C6" w:rsidP="17EC20C6" w:rsidRDefault="17EC20C6" w14:paraId="454CFAC8" w14:textId="24695EA0">
      <w:pPr>
        <w:rPr>
          <w:b w:val="1"/>
          <w:bCs w:val="1"/>
        </w:rPr>
      </w:pPr>
    </w:p>
    <w:p w:rsidR="009A314F" w:rsidP="17EC20C6" w:rsidRDefault="009A314F" w14:paraId="4B0D53F2" w14:textId="34A19758">
      <w:pPr>
        <w:spacing w:after="0" w:afterAutospacing="off"/>
        <w:rPr>
          <w:b w:val="1"/>
          <w:bCs w:val="1"/>
        </w:rPr>
      </w:pPr>
      <w:r w:rsidRPr="17EC20C6" w:rsidR="009A314F">
        <w:rPr>
          <w:b w:val="1"/>
          <w:bCs w:val="1"/>
        </w:rPr>
        <w:t>Ontwikkeling van ons aanbod voor ondersteuning in de toekomst</w:t>
      </w:r>
      <w:r w:rsidRPr="17EC20C6" w:rsidR="006256D0">
        <w:rPr>
          <w:b w:val="1"/>
          <w:bCs w:val="1"/>
        </w:rPr>
        <w:t>:</w:t>
      </w:r>
    </w:p>
    <w:p w:rsidRPr="003B44BC" w:rsidR="008A27BC" w:rsidP="17EC20C6" w:rsidRDefault="003B44BC" w14:paraId="3637D4A0" w14:textId="1BA6072B">
      <w:pPr>
        <w:spacing w:after="0" w:afterAutospacing="off"/>
      </w:pPr>
      <w:r w:rsidR="003B44BC">
        <w:rPr/>
        <w:t>In de toekomst</w:t>
      </w:r>
      <w:r w:rsidR="00CD2BCE">
        <w:rPr/>
        <w:t xml:space="preserve"> gaan we het </w:t>
      </w:r>
      <w:r w:rsidR="003B44BC">
        <w:rPr/>
        <w:t>aanbod</w:t>
      </w:r>
      <w:r w:rsidR="003B44BC">
        <w:rPr/>
        <w:t xml:space="preserve"> op</w:t>
      </w:r>
      <w:r w:rsidR="003B44BC">
        <w:rPr/>
        <w:t xml:space="preserve"> </w:t>
      </w:r>
      <w:r w:rsidR="003B44BC">
        <w:rPr/>
        <w:t>meer- en hoogbegaafdheid</w:t>
      </w:r>
      <w:r w:rsidR="003B44BC">
        <w:rPr/>
        <w:t xml:space="preserve"> in de klas vanuit de executieve functies</w:t>
      </w:r>
      <w:r w:rsidR="00CD2BCE">
        <w:rPr/>
        <w:t xml:space="preserve"> uitbreiden</w:t>
      </w:r>
      <w:r w:rsidR="5FD24CED">
        <w:rPr/>
        <w:t xml:space="preserve"> </w:t>
      </w:r>
      <w:proofErr w:type="spellStart"/>
      <w:r w:rsidR="5FD24CED">
        <w:rPr/>
        <w:t>oa</w:t>
      </w:r>
      <w:proofErr w:type="spellEnd"/>
      <w:r w:rsidR="5FD24CED">
        <w:rPr/>
        <w:t xml:space="preserve"> leren-leren, leren plannen en organiseren</w:t>
      </w:r>
      <w:r>
        <w:br/>
      </w:r>
    </w:p>
    <w:p w:rsidR="007A3792" w:rsidP="00355E8E" w:rsidRDefault="007A3792" w14:paraId="0A094DF6" w14:textId="77777777"/>
    <w:p w:rsidR="003A58E6" w:rsidRDefault="003A58E6" w14:paraId="43B7096B" w14:textId="58CBD67B">
      <w:pPr>
        <w:rPr>
          <w:i/>
          <w:iCs/>
        </w:rPr>
      </w:pPr>
      <w:r>
        <w:rPr>
          <w:i/>
          <w:iCs/>
        </w:rPr>
        <w:br w:type="page"/>
      </w:r>
    </w:p>
    <w:p w:rsidRPr="003A58E6" w:rsidR="003A58E6" w:rsidP="00590031" w:rsidRDefault="003A58E6" w14:paraId="07CD9F76" w14:textId="6A12DED2">
      <w:pPr>
        <w:pStyle w:val="Heading1"/>
        <w:rPr>
          <w:rFonts w:eastAsiaTheme="minorEastAsia"/>
        </w:rPr>
      </w:pPr>
      <w:bookmarkStart w:name="_Toc114767034" w:id="14"/>
      <w:r w:rsidRPr="003A58E6">
        <w:t xml:space="preserve">Ons stappenplan </w:t>
      </w:r>
      <w:r w:rsidR="008D6CAA">
        <w:t>voor</w:t>
      </w:r>
      <w:r w:rsidRPr="003A58E6">
        <w:t xml:space="preserve"> ondersteuning en handelingsgericht werken</w:t>
      </w:r>
      <w:bookmarkEnd w:id="14"/>
    </w:p>
    <w:p w:rsidR="003A58E6" w:rsidP="003A58E6" w:rsidRDefault="003A58E6" w14:paraId="071A176E" w14:textId="6003FA2D">
      <w:pPr>
        <w:pStyle w:val="ListParagraph"/>
        <w:rPr>
          <w:b/>
          <w:bCs/>
        </w:rPr>
      </w:pPr>
    </w:p>
    <w:p w:rsidRPr="005E44B8" w:rsidR="003A58E6" w:rsidP="001F6B5F" w:rsidRDefault="003A58E6" w14:paraId="35C72B71" w14:textId="137EC795">
      <w:pPr>
        <w:pStyle w:val="ListParagraph"/>
        <w:ind w:left="142"/>
        <w:rPr>
          <w:b/>
          <w:bCs/>
          <w:sz w:val="24"/>
          <w:szCs w:val="24"/>
        </w:rPr>
      </w:pPr>
      <w:r w:rsidRPr="005E44B8">
        <w:rPr>
          <w:b/>
          <w:bCs/>
          <w:sz w:val="24"/>
          <w:szCs w:val="24"/>
        </w:rPr>
        <w:t xml:space="preserve">Alle scholen </w:t>
      </w:r>
      <w:r w:rsidR="00E24F39">
        <w:rPr>
          <w:b/>
          <w:bCs/>
          <w:sz w:val="24"/>
          <w:szCs w:val="24"/>
        </w:rPr>
        <w:t xml:space="preserve">in Nederland hebben </w:t>
      </w:r>
      <w:hyperlink w:history="1" r:id="rId11">
        <w:r w:rsidRPr="000E4F88" w:rsidR="00E24F39">
          <w:rPr>
            <w:rStyle w:val="Hyperlink"/>
            <w:b/>
            <w:bCs/>
            <w:sz w:val="24"/>
            <w:szCs w:val="24"/>
          </w:rPr>
          <w:t>zorgplicht</w:t>
        </w:r>
      </w:hyperlink>
      <w:r w:rsidR="00E24F39">
        <w:rPr>
          <w:b/>
          <w:bCs/>
          <w:sz w:val="24"/>
          <w:szCs w:val="24"/>
        </w:rPr>
        <w:t xml:space="preserve">. </w:t>
      </w:r>
      <w:r w:rsidRPr="00887D04" w:rsidR="00887D04">
        <w:rPr>
          <w:b/>
          <w:bCs/>
          <w:sz w:val="24"/>
          <w:szCs w:val="24"/>
        </w:rPr>
        <w:t xml:space="preserve">Dat betekent dat </w:t>
      </w:r>
      <w:r w:rsidR="003B19F8">
        <w:rPr>
          <w:b/>
          <w:bCs/>
          <w:sz w:val="24"/>
          <w:szCs w:val="24"/>
        </w:rPr>
        <w:t>wij als</w:t>
      </w:r>
      <w:r w:rsidRPr="00887D04" w:rsidR="00887D04">
        <w:rPr>
          <w:b/>
          <w:bCs/>
          <w:sz w:val="24"/>
          <w:szCs w:val="24"/>
        </w:rPr>
        <w:t xml:space="preserve"> school moet</w:t>
      </w:r>
      <w:r w:rsidR="003B19F8">
        <w:rPr>
          <w:b/>
          <w:bCs/>
          <w:sz w:val="24"/>
          <w:szCs w:val="24"/>
        </w:rPr>
        <w:t xml:space="preserve">en </w:t>
      </w:r>
      <w:r w:rsidRPr="00887D04" w:rsidR="00887D04">
        <w:rPr>
          <w:b/>
          <w:bCs/>
          <w:sz w:val="24"/>
          <w:szCs w:val="24"/>
        </w:rPr>
        <w:t xml:space="preserve">onderzoeken of </w:t>
      </w:r>
      <w:r w:rsidR="003B19F8">
        <w:rPr>
          <w:b/>
          <w:bCs/>
          <w:sz w:val="24"/>
          <w:szCs w:val="24"/>
        </w:rPr>
        <w:t>we</w:t>
      </w:r>
      <w:r w:rsidRPr="00887D04" w:rsidR="00887D04">
        <w:rPr>
          <w:b/>
          <w:bCs/>
          <w:sz w:val="24"/>
          <w:szCs w:val="24"/>
        </w:rPr>
        <w:t xml:space="preserve"> </w:t>
      </w:r>
      <w:r w:rsidR="003B19F8">
        <w:rPr>
          <w:b/>
          <w:bCs/>
          <w:sz w:val="24"/>
          <w:szCs w:val="24"/>
        </w:rPr>
        <w:t xml:space="preserve">je </w:t>
      </w:r>
      <w:r w:rsidRPr="00887D04" w:rsidR="00887D04">
        <w:rPr>
          <w:b/>
          <w:bCs/>
          <w:sz w:val="24"/>
          <w:szCs w:val="24"/>
        </w:rPr>
        <w:t xml:space="preserve">kind passend onderwijs </w:t>
      </w:r>
      <w:r w:rsidR="003B19F8">
        <w:rPr>
          <w:b/>
          <w:bCs/>
          <w:sz w:val="24"/>
          <w:szCs w:val="24"/>
        </w:rPr>
        <w:t>kunnen</w:t>
      </w:r>
      <w:r w:rsidRPr="00887D04" w:rsidR="00887D04">
        <w:rPr>
          <w:b/>
          <w:bCs/>
          <w:sz w:val="24"/>
          <w:szCs w:val="24"/>
        </w:rPr>
        <w:t xml:space="preserve"> bieden.</w:t>
      </w:r>
      <w:r w:rsidR="00887D04">
        <w:rPr>
          <w:b/>
          <w:bCs/>
          <w:sz w:val="24"/>
          <w:szCs w:val="24"/>
        </w:rPr>
        <w:t xml:space="preserve"> </w:t>
      </w:r>
      <w:r w:rsidR="00E24F39">
        <w:rPr>
          <w:b/>
          <w:bCs/>
          <w:sz w:val="24"/>
          <w:szCs w:val="24"/>
        </w:rPr>
        <w:t>B</w:t>
      </w:r>
      <w:r w:rsidRPr="005E44B8">
        <w:rPr>
          <w:b/>
          <w:bCs/>
          <w:sz w:val="24"/>
          <w:szCs w:val="24"/>
        </w:rPr>
        <w:t xml:space="preserve">innen het </w:t>
      </w:r>
      <w:r w:rsidRPr="005E44B8" w:rsidR="00E80CB9">
        <w:rPr>
          <w:b/>
          <w:bCs/>
          <w:sz w:val="24"/>
          <w:szCs w:val="24"/>
        </w:rPr>
        <w:t>S</w:t>
      </w:r>
      <w:r w:rsidRPr="005E44B8">
        <w:rPr>
          <w:b/>
          <w:bCs/>
          <w:sz w:val="24"/>
          <w:szCs w:val="24"/>
        </w:rPr>
        <w:t xml:space="preserve">amenwerkingsverband </w:t>
      </w:r>
      <w:r w:rsidRPr="005E44B8" w:rsidR="001F6B5F">
        <w:rPr>
          <w:b/>
          <w:bCs/>
          <w:sz w:val="24"/>
          <w:szCs w:val="24"/>
        </w:rPr>
        <w:t>P</w:t>
      </w:r>
      <w:r w:rsidRPr="005E44B8">
        <w:rPr>
          <w:b/>
          <w:bCs/>
          <w:sz w:val="24"/>
          <w:szCs w:val="24"/>
        </w:rPr>
        <w:t xml:space="preserve">rimair </w:t>
      </w:r>
      <w:r w:rsidRPr="005E44B8" w:rsidR="001F6B5F">
        <w:rPr>
          <w:b/>
          <w:bCs/>
          <w:sz w:val="24"/>
          <w:szCs w:val="24"/>
        </w:rPr>
        <w:t>O</w:t>
      </w:r>
      <w:r w:rsidRPr="005E44B8">
        <w:rPr>
          <w:b/>
          <w:bCs/>
          <w:sz w:val="24"/>
          <w:szCs w:val="24"/>
        </w:rPr>
        <w:t xml:space="preserve">nderwijs Amsterdam Diemen </w:t>
      </w:r>
      <w:r w:rsidR="009A6C3E">
        <w:rPr>
          <w:b/>
          <w:bCs/>
          <w:sz w:val="24"/>
          <w:szCs w:val="24"/>
        </w:rPr>
        <w:t xml:space="preserve">(SWV) </w:t>
      </w:r>
      <w:r w:rsidRPr="005E44B8">
        <w:rPr>
          <w:b/>
          <w:bCs/>
          <w:sz w:val="24"/>
          <w:szCs w:val="24"/>
        </w:rPr>
        <w:t xml:space="preserve">werken </w:t>
      </w:r>
      <w:r w:rsidR="00887D04">
        <w:rPr>
          <w:b/>
          <w:bCs/>
          <w:sz w:val="24"/>
          <w:szCs w:val="24"/>
        </w:rPr>
        <w:t xml:space="preserve">we </w:t>
      </w:r>
      <w:r w:rsidRPr="005E44B8">
        <w:rPr>
          <w:b/>
          <w:bCs/>
          <w:sz w:val="24"/>
          <w:szCs w:val="24"/>
        </w:rPr>
        <w:t>met een stappenplan om tot passende ondersteuning te komen voor de kinderen die dat nodig hebben. De basis van dit stappenplan is een werkwijze die</w:t>
      </w:r>
      <w:r w:rsidRPr="005E44B8">
        <w:rPr>
          <w:b/>
          <w:bCs/>
          <w:i/>
          <w:iCs/>
          <w:sz w:val="24"/>
          <w:szCs w:val="24"/>
        </w:rPr>
        <w:t xml:space="preserve"> handelingsgericht werken</w:t>
      </w:r>
      <w:r w:rsidRPr="005E44B8">
        <w:rPr>
          <w:b/>
          <w:bCs/>
          <w:sz w:val="24"/>
          <w:szCs w:val="24"/>
        </w:rPr>
        <w:t xml:space="preserve"> heet. </w:t>
      </w:r>
    </w:p>
    <w:p w:rsidR="00C85AFC" w:rsidP="00C85AFC" w:rsidRDefault="00C85AFC" w14:paraId="28EBCF05" w14:textId="07C763DF">
      <w:pPr>
        <w:pStyle w:val="ListParagraph"/>
        <w:ind w:left="0"/>
        <w:rPr>
          <w:b/>
          <w:bCs/>
        </w:rPr>
      </w:pPr>
    </w:p>
    <w:p w:rsidRPr="00DE1559" w:rsidR="00C85AFC" w:rsidP="00B2333B" w:rsidRDefault="00B2333B" w14:paraId="20DD9BFC" w14:textId="5B01128F">
      <w:pPr>
        <w:pStyle w:val="Heading2"/>
        <w:rPr>
          <w:rFonts w:eastAsiaTheme="minorEastAsia"/>
        </w:rPr>
      </w:pPr>
      <w:bookmarkStart w:name="_Toc114767035" w:id="15"/>
      <w:r>
        <w:t xml:space="preserve">Dit is </w:t>
      </w:r>
      <w:r w:rsidRPr="4F74F698" w:rsidR="00C85AFC">
        <w:t>handelingsgericht werken</w:t>
      </w:r>
      <w:bookmarkEnd w:id="15"/>
    </w:p>
    <w:p w:rsidR="00C85AFC" w:rsidP="000E50F5" w:rsidRDefault="00C85AFC" w14:paraId="70B5E4D1" w14:textId="56477C78">
      <w:pPr>
        <w:pStyle w:val="NoSpacing"/>
        <w:spacing w:line="276" w:lineRule="auto"/>
        <w:ind w:left="142"/>
        <w:rPr>
          <w:i/>
          <w:iCs/>
        </w:rPr>
      </w:pPr>
      <w:r>
        <w:t xml:space="preserve">Handelingsgericht werken is een vaste manier van werken voor scholen om passend onderwijs te organiseren. Het begint bij goed kijken naar wat een kind nodig heeft om te leren en te ontwikkelen. De werkwijze helpt ons als school om de juiste ondersteuning aan kinderen te bieden, de juiste mensen daarvoor in te schakelen en goed te volgen hoe het gaat en wat het oplevert. </w:t>
      </w:r>
    </w:p>
    <w:p w:rsidR="006B1746" w:rsidP="000E50F5" w:rsidRDefault="006B1746" w14:paraId="7DE24DD2" w14:textId="570856CB">
      <w:pPr>
        <w:pStyle w:val="NoSpacing"/>
        <w:spacing w:line="276" w:lineRule="auto"/>
        <w:ind w:left="142"/>
      </w:pPr>
    </w:p>
    <w:p w:rsidR="00C85AFC" w:rsidP="000E50F5" w:rsidRDefault="008D6CAA" w14:paraId="1556897E" w14:textId="75F69B2F">
      <w:pPr>
        <w:pStyle w:val="NoSpacing"/>
        <w:spacing w:line="276" w:lineRule="auto"/>
        <w:ind w:left="142"/>
      </w:pPr>
      <w:r>
        <w:rPr>
          <w:i/>
          <w:iCs/>
          <w:noProof/>
        </w:rPr>
        <w:drawing>
          <wp:anchor distT="0" distB="0" distL="114300" distR="114300" simplePos="0" relativeHeight="251676672" behindDoc="1" locked="0" layoutInCell="1" allowOverlap="1" wp14:anchorId="72893E29" wp14:editId="792272CF">
            <wp:simplePos x="0" y="0"/>
            <wp:positionH relativeFrom="page">
              <wp:posOffset>474980</wp:posOffset>
            </wp:positionH>
            <wp:positionV relativeFrom="paragraph">
              <wp:posOffset>158750</wp:posOffset>
            </wp:positionV>
            <wp:extent cx="7222895" cy="4333875"/>
            <wp:effectExtent l="0" t="0" r="0" b="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fbeelding 49"/>
                    <pic:cNvPicPr/>
                  </pic:nvPicPr>
                  <pic:blipFill>
                    <a:blip r:embed="rId12">
                      <a:extLst>
                        <a:ext uri="{28A0092B-C50C-407E-A947-70E740481C1C}">
                          <a14:useLocalDpi xmlns:a14="http://schemas.microsoft.com/office/drawing/2010/main" val="0"/>
                        </a:ext>
                      </a:extLst>
                    </a:blip>
                    <a:stretch>
                      <a:fillRect/>
                    </a:stretch>
                  </pic:blipFill>
                  <pic:spPr>
                    <a:xfrm>
                      <a:off x="0" y="0"/>
                      <a:ext cx="7222895" cy="4333875"/>
                    </a:xfrm>
                    <a:prstGeom prst="rect">
                      <a:avLst/>
                    </a:prstGeom>
                  </pic:spPr>
                </pic:pic>
              </a:graphicData>
            </a:graphic>
            <wp14:sizeRelH relativeFrom="page">
              <wp14:pctWidth>0</wp14:pctWidth>
            </wp14:sizeRelH>
            <wp14:sizeRelV relativeFrom="page">
              <wp14:pctHeight>0</wp14:pctHeight>
            </wp14:sizeRelV>
          </wp:anchor>
        </w:drawing>
      </w:r>
      <w:r w:rsidR="00C85AFC">
        <w:t xml:space="preserve">De werkwijze heeft vijf niveaus van ondersteuning. Die wordt vaak met een piramide uitgebeeld. Hoe hoger het niveau, hoe meer ondersteuning en overleg er nodig is. De piramide ziet er zo uit: </w:t>
      </w:r>
    </w:p>
    <w:p w:rsidR="008D6CAA" w:rsidRDefault="008D6CAA" w14:paraId="06B8AF72" w14:textId="5037CF50">
      <w:pPr>
        <w:rPr>
          <w:rFonts w:asciiTheme="majorHAnsi" w:hAnsiTheme="majorHAnsi" w:eastAsiaTheme="majorEastAsia" w:cstheme="majorBidi"/>
          <w:color w:val="2F5496" w:themeColor="accent1" w:themeShade="BF"/>
          <w:sz w:val="28"/>
          <w:szCs w:val="28"/>
        </w:rPr>
      </w:pPr>
      <w:r>
        <w:br w:type="page"/>
      </w:r>
    </w:p>
    <w:p w:rsidRPr="003A58E6" w:rsidR="003A58E6" w:rsidP="001F6B5F" w:rsidRDefault="00A95403" w14:paraId="694971D5" w14:textId="349D043F">
      <w:pPr>
        <w:pStyle w:val="Heading2"/>
      </w:pPr>
      <w:bookmarkStart w:name="_Stap_voor_stap" w:id="16"/>
      <w:bookmarkStart w:name="_Toc114767036" w:id="17"/>
      <w:bookmarkEnd w:id="16"/>
      <w:r>
        <w:t>Stap voor stap</w:t>
      </w:r>
      <w:r w:rsidRPr="003A58E6" w:rsidR="003A58E6">
        <w:t xml:space="preserve"> naar ondersteuning</w:t>
      </w:r>
      <w:bookmarkEnd w:id="17"/>
      <w:r w:rsidRPr="003A58E6" w:rsidR="003A58E6">
        <w:t xml:space="preserve"> </w:t>
      </w:r>
    </w:p>
    <w:p w:rsidRPr="003A58E6" w:rsidR="003A58E6" w:rsidP="0035469D" w:rsidRDefault="003A58E6" w14:paraId="2AE1ED74" w14:textId="2DF76D04">
      <w:pPr>
        <w:pStyle w:val="NoSpacing"/>
        <w:spacing w:line="276" w:lineRule="auto"/>
        <w:ind w:left="142"/>
      </w:pPr>
      <w:r w:rsidR="003A58E6">
        <w:rPr/>
        <w:t>Bij ons op school zie</w:t>
      </w:r>
      <w:r w:rsidR="53AF419B">
        <w:rPr/>
        <w:t xml:space="preserve">n de </w:t>
      </w:r>
      <w:r w:rsidR="003A58E6">
        <w:rPr/>
        <w:t>ouder</w:t>
      </w:r>
      <w:r w:rsidR="017C55FA">
        <w:rPr/>
        <w:t>s</w:t>
      </w:r>
      <w:r w:rsidR="003A58E6">
        <w:rPr/>
        <w:t xml:space="preserve"> deze piramide van handelingsgericht werken terug in het volgende stappenplan:</w:t>
      </w:r>
    </w:p>
    <w:p w:rsidRPr="005A4843" w:rsidR="005A4843" w:rsidP="0035469D" w:rsidRDefault="003A58E6" w14:paraId="0C858A5A" w14:textId="52001B05">
      <w:pPr>
        <w:pStyle w:val="NoSpacing"/>
        <w:spacing w:line="276" w:lineRule="auto"/>
        <w:ind w:left="142"/>
        <w:rPr>
          <w:b/>
          <w:bCs/>
        </w:rPr>
      </w:pPr>
      <w:r w:rsidRPr="005A4843">
        <w:rPr>
          <w:b/>
          <w:bCs/>
        </w:rPr>
        <w:t>1:</w:t>
      </w:r>
      <w:r w:rsidRPr="005A4843" w:rsidR="005A4843">
        <w:rPr>
          <w:b/>
          <w:bCs/>
        </w:rPr>
        <w:t xml:space="preserve"> Basiskwaliteit- een goede basis</w:t>
      </w:r>
      <w:r w:rsidRPr="005A4843">
        <w:rPr>
          <w:b/>
          <w:bCs/>
        </w:rPr>
        <w:t xml:space="preserve"> </w:t>
      </w:r>
    </w:p>
    <w:p w:rsidR="00CD2BCE" w:rsidP="0035469D" w:rsidRDefault="003A58E6" w14:paraId="2EC505DB" w14:textId="77777777">
      <w:pPr>
        <w:pStyle w:val="NoSpacing"/>
        <w:spacing w:line="276" w:lineRule="auto"/>
        <w:ind w:left="142"/>
      </w:pPr>
      <w:r>
        <w:t>Vaststellen van de doelen die door alle leerlingen gerealiseerd moeten worden</w:t>
      </w:r>
      <w:r>
        <w:br/>
      </w:r>
      <w:r>
        <w:t>Vaststellen wie de ris</w:t>
      </w:r>
      <w:r w:rsidR="003B44BC">
        <w:t>i</w:t>
      </w:r>
      <w:r>
        <w:t>co-leerlingen zijn (</w:t>
      </w:r>
      <w:r w:rsidR="00CD2BCE">
        <w:t>leerlingen die het leren wat moeilijker vinden</w:t>
      </w:r>
      <w:r>
        <w:t xml:space="preserve"> en hele sterke leerlingen). </w:t>
      </w:r>
    </w:p>
    <w:p w:rsidR="003A58E6" w:rsidP="0035469D" w:rsidRDefault="003A58E6" w14:paraId="399A11E5" w14:textId="6D8827C7">
      <w:pPr>
        <w:pStyle w:val="NoSpacing"/>
        <w:spacing w:line="276" w:lineRule="auto"/>
        <w:ind w:left="142"/>
      </w:pPr>
      <w:r w:rsidR="003A58E6">
        <w:rPr/>
        <w:t>Het signaleren van d</w:t>
      </w:r>
      <w:r w:rsidR="74BB11D0">
        <w:rPr/>
        <w:t xml:space="preserve">eze </w:t>
      </w:r>
      <w:r w:rsidR="003A58E6">
        <w:rPr/>
        <w:t>leerlingen doe</w:t>
      </w:r>
      <w:r w:rsidR="6F28724A">
        <w:rPr/>
        <w:t>n</w:t>
      </w:r>
      <w:r w:rsidR="003A58E6">
        <w:rPr/>
        <w:t xml:space="preserve"> </w:t>
      </w:r>
      <w:r w:rsidR="003B44BC">
        <w:rPr/>
        <w:t>wij</w:t>
      </w:r>
      <w:r w:rsidR="003A58E6">
        <w:rPr/>
        <w:t xml:space="preserve"> op basis van observatie, </w:t>
      </w:r>
      <w:proofErr w:type="spellStart"/>
      <w:r w:rsidR="003A58E6">
        <w:rPr/>
        <w:t>toetsgegevens</w:t>
      </w:r>
      <w:proofErr w:type="spellEnd"/>
      <w:r w:rsidR="003B44BC">
        <w:rPr/>
        <w:t>, analyses</w:t>
      </w:r>
      <w:r w:rsidR="003A58E6">
        <w:rPr/>
        <w:t xml:space="preserve"> en evaluaties.</w:t>
      </w:r>
      <w:r>
        <w:br/>
      </w:r>
      <w:r w:rsidR="003A58E6">
        <w:rPr/>
        <w:t>Organiseren van de les (instructie en verwerking)</w:t>
      </w:r>
      <w:r>
        <w:br/>
      </w:r>
    </w:p>
    <w:p w:rsidRPr="005A4843" w:rsidR="005A4843" w:rsidP="0035469D" w:rsidRDefault="003A58E6" w14:paraId="0B782D0B" w14:textId="77777777">
      <w:pPr>
        <w:pStyle w:val="NoSpacing"/>
        <w:spacing w:line="276" w:lineRule="auto"/>
        <w:ind w:left="142"/>
        <w:rPr>
          <w:b/>
          <w:bCs/>
        </w:rPr>
      </w:pPr>
      <w:r w:rsidRPr="005A4843">
        <w:rPr>
          <w:b/>
          <w:bCs/>
        </w:rPr>
        <w:t xml:space="preserve">2: </w:t>
      </w:r>
      <w:r w:rsidRPr="005A4843" w:rsidR="005A4843">
        <w:rPr>
          <w:b/>
          <w:bCs/>
        </w:rPr>
        <w:t>Onderwijs op maat</w:t>
      </w:r>
    </w:p>
    <w:p w:rsidR="003A58E6" w:rsidP="0035469D" w:rsidRDefault="003A58E6" w14:paraId="66AD4F30" w14:textId="586AD0C0">
      <w:pPr>
        <w:pStyle w:val="NoSpacing"/>
        <w:spacing w:line="276" w:lineRule="auto"/>
        <w:ind w:left="142"/>
      </w:pPr>
      <w:r w:rsidR="003A58E6">
        <w:rPr/>
        <w:t>Verzorgen van instructie op verschillende niveaus en/of verlengde instructie en/of pre-teaching</w:t>
      </w:r>
      <w:r>
        <w:br/>
      </w:r>
      <w:r w:rsidR="003A58E6">
        <w:rPr/>
        <w:t>Extra instructie en goede herhalingsopdracht</w:t>
      </w:r>
      <w:r w:rsidR="113CA1DE">
        <w:rPr/>
        <w:t>en</w:t>
      </w:r>
      <w:r w:rsidR="003A58E6">
        <w:rPr/>
        <w:t xml:space="preserve"> voor </w:t>
      </w:r>
      <w:r w:rsidR="00CD2BCE">
        <w:rPr/>
        <w:t>de</w:t>
      </w:r>
      <w:r w:rsidR="003A58E6">
        <w:rPr/>
        <w:t xml:space="preserve"> leerlingen</w:t>
      </w:r>
      <w:r w:rsidR="00CD2BCE">
        <w:rPr/>
        <w:t xml:space="preserve"> die daar baat bij hebben</w:t>
      </w:r>
      <w:r w:rsidR="003B44BC">
        <w:rPr/>
        <w:t xml:space="preserve"> met concreet materiaal</w:t>
      </w:r>
      <w:r w:rsidR="00CD2BCE">
        <w:rPr/>
        <w:t>.</w:t>
      </w:r>
      <w:r>
        <w:br/>
      </w:r>
      <w:r w:rsidR="003A58E6">
        <w:rPr/>
        <w:t>Zelfstandig</w:t>
      </w:r>
      <w:r w:rsidR="6D07F964">
        <w:rPr/>
        <w:t>e</w:t>
      </w:r>
      <w:r w:rsidR="003A58E6">
        <w:rPr/>
        <w:t xml:space="preserve"> verwerking en geven van feedback op het</w:t>
      </w:r>
      <w:r w:rsidR="00BC31DB">
        <w:rPr/>
        <w:t xml:space="preserve"> gebied van</w:t>
      </w:r>
      <w:r w:rsidR="003A58E6">
        <w:rPr/>
        <w:t xml:space="preserve"> leren/werkhouding</w:t>
      </w:r>
      <w:r>
        <w:br/>
      </w:r>
      <w:r w:rsidR="003A58E6">
        <w:rPr/>
        <w:t>Verzorgen van uitdagende leeractiviteiten voor sterke leerlingen of onderpresteerders</w:t>
      </w:r>
      <w:r>
        <w:br/>
      </w:r>
    </w:p>
    <w:p w:rsidRPr="005A4843" w:rsidR="005A4843" w:rsidP="0035469D" w:rsidRDefault="003A58E6" w14:paraId="78CBB964" w14:textId="77777777">
      <w:pPr>
        <w:pStyle w:val="NoSpacing"/>
        <w:spacing w:line="276" w:lineRule="auto"/>
        <w:ind w:left="142"/>
        <w:rPr>
          <w:b/>
          <w:bCs/>
        </w:rPr>
      </w:pPr>
      <w:r w:rsidRPr="005A4843">
        <w:rPr>
          <w:b/>
          <w:bCs/>
        </w:rPr>
        <w:t xml:space="preserve">3: </w:t>
      </w:r>
      <w:r w:rsidRPr="005A4843" w:rsidR="005A4843">
        <w:rPr>
          <w:b/>
          <w:bCs/>
        </w:rPr>
        <w:t>Extra begeleiding in de groep</w:t>
      </w:r>
    </w:p>
    <w:p w:rsidR="003A58E6" w:rsidP="0035469D" w:rsidRDefault="003B44BC" w14:paraId="6F0E0077" w14:textId="0018EA07">
      <w:pPr>
        <w:pStyle w:val="NoSpacing"/>
        <w:spacing w:line="276" w:lineRule="auto"/>
        <w:ind w:left="142"/>
      </w:pPr>
      <w:r w:rsidR="003B44BC">
        <w:rPr/>
        <w:t>Een a</w:t>
      </w:r>
      <w:r w:rsidR="003A58E6">
        <w:rPr/>
        <w:t>antal keer per week kunnen er groepjes of individuele kinderen ondersteuning krijgen op verschillende vakgebieden door een onderwijsassistent</w:t>
      </w:r>
      <w:r w:rsidR="3F4AAEDA">
        <w:rPr/>
        <w:t>/leerkracht ondersteuner.</w:t>
      </w:r>
      <w:r>
        <w:br/>
      </w:r>
      <w:r w:rsidR="003A58E6">
        <w:rPr/>
        <w:t>In groep 4/5 kunnen kinderen extra ondersteuning krijgen bij het RID voor lezen</w:t>
      </w:r>
      <w:r w:rsidR="6ED8AD8E">
        <w:rPr/>
        <w:t xml:space="preserve">, </w:t>
      </w:r>
      <w:r w:rsidR="003A58E6">
        <w:rPr/>
        <w:t>rekenen</w:t>
      </w:r>
      <w:r w:rsidR="66A2E723">
        <w:rPr/>
        <w:t xml:space="preserve"> en s</w:t>
      </w:r>
      <w:r w:rsidR="003A58E6">
        <w:rPr/>
        <w:t xml:space="preserve">pelling.   </w:t>
      </w:r>
    </w:p>
    <w:p w:rsidR="003A58E6" w:rsidP="0035469D" w:rsidRDefault="60366BB4" w14:paraId="21C3CBD7" w14:textId="373633C1">
      <w:pPr>
        <w:pStyle w:val="NoSpacing"/>
        <w:spacing w:line="276" w:lineRule="auto"/>
        <w:ind w:left="142"/>
      </w:pPr>
      <w:r w:rsidR="60366BB4">
        <w:rPr/>
        <w:t>Compacten</w:t>
      </w:r>
      <w:r w:rsidR="60366BB4">
        <w:rPr/>
        <w:t>/</w:t>
      </w:r>
      <w:r w:rsidR="60366BB4">
        <w:rPr/>
        <w:t>verrijken voor kinderen die meer aankunnen.</w:t>
      </w:r>
      <w:r w:rsidR="003A58E6">
        <w:rPr/>
        <w:t xml:space="preserve">                                    </w:t>
      </w:r>
      <w:r>
        <w:br/>
      </w:r>
    </w:p>
    <w:p w:rsidRPr="005A4843" w:rsidR="005A4843" w:rsidP="0035469D" w:rsidRDefault="003A58E6" w14:paraId="519AD418" w14:textId="77777777">
      <w:pPr>
        <w:pStyle w:val="NoSpacing"/>
        <w:spacing w:line="276" w:lineRule="auto"/>
        <w:ind w:left="142"/>
        <w:rPr>
          <w:b/>
          <w:bCs/>
        </w:rPr>
      </w:pPr>
      <w:r w:rsidRPr="005A4843">
        <w:rPr>
          <w:b/>
          <w:bCs/>
        </w:rPr>
        <w:t xml:space="preserve">4: </w:t>
      </w:r>
      <w:r w:rsidRPr="005A4843" w:rsidR="005A4843">
        <w:rPr>
          <w:b/>
          <w:bCs/>
        </w:rPr>
        <w:t>Extra ondersteuning op de school</w:t>
      </w:r>
    </w:p>
    <w:p w:rsidR="003A58E6" w:rsidP="0035469D" w:rsidRDefault="003A58E6" w14:paraId="0A7A70E3" w14:textId="78926E9C">
      <w:pPr>
        <w:pStyle w:val="NoSpacing"/>
        <w:spacing w:line="276" w:lineRule="auto"/>
        <w:ind w:left="142"/>
      </w:pPr>
      <w:r w:rsidR="003A58E6">
        <w:rPr/>
        <w:t>De leerlingen op school volgen zo lang als mogelijk de leerlijn van de groep waar ze in zitten. Op het moment dat een leerling ondanks extra ondersteuning in de klas niet mee kan komen met de groep, gaan we in gesprek met</w:t>
      </w:r>
      <w:r w:rsidR="1063CC4A">
        <w:rPr/>
        <w:t xml:space="preserve"> de</w:t>
      </w:r>
      <w:r w:rsidR="003A58E6">
        <w:rPr/>
        <w:t xml:space="preserve"> ouders. Vanaf groep 6 kijken we of een Ontwikkelingsperspectief (OPP) nodig is.</w:t>
      </w:r>
      <w:r>
        <w:br/>
      </w:r>
      <w:r w:rsidR="003A58E6">
        <w:rPr/>
        <w:t>De leerlingen met een OPP krijgen dan op bepaalde ontwikkelingsgebieden een eigen leerlijn en wa</w:t>
      </w:r>
      <w:r w:rsidR="003B44BC">
        <w:rPr/>
        <w:t>ar</w:t>
      </w:r>
      <w:r w:rsidR="003A58E6">
        <w:rPr/>
        <w:t xml:space="preserve"> mogelijk is extra ondersteuning op 1 of 2 van deze gebieden (in of buiten de klas).</w:t>
      </w:r>
    </w:p>
    <w:p w:rsidR="003A58E6" w:rsidP="0035469D" w:rsidRDefault="486A64F0" w14:paraId="6F6FC40E" w14:textId="6F3D01B5">
      <w:pPr>
        <w:pStyle w:val="NoSpacing"/>
        <w:spacing w:line="276" w:lineRule="auto"/>
        <w:ind w:left="142"/>
      </w:pPr>
      <w:r w:rsidR="486A64F0">
        <w:rPr/>
        <w:t xml:space="preserve">Eén keer per week is er een </w:t>
      </w:r>
      <w:r w:rsidR="3D35D517">
        <w:rPr/>
        <w:t>LeerLab</w:t>
      </w:r>
      <w:r w:rsidR="486A64F0">
        <w:rPr/>
        <w:t xml:space="preserve"> voor kinderen die meer aan kunnen.</w:t>
      </w:r>
      <w:r>
        <w:br/>
      </w:r>
    </w:p>
    <w:p w:rsidRPr="005A4843" w:rsidR="005A4843" w:rsidP="005A4843" w:rsidRDefault="003A58E6" w14:paraId="7B1CDE6C" w14:textId="77777777">
      <w:pPr>
        <w:spacing w:line="254" w:lineRule="auto"/>
        <w:ind w:left="142"/>
        <w:rPr>
          <w:b/>
          <w:bCs/>
        </w:rPr>
      </w:pPr>
      <w:r w:rsidRPr="005A4843">
        <w:rPr>
          <w:b/>
          <w:bCs/>
        </w:rPr>
        <w:t xml:space="preserve">5: </w:t>
      </w:r>
      <w:r w:rsidRPr="005A4843" w:rsidR="005A4843">
        <w:rPr>
          <w:b/>
          <w:bCs/>
        </w:rPr>
        <w:t>Passende ondersteuning op gespecialiseerd onderwijs</w:t>
      </w:r>
    </w:p>
    <w:p w:rsidRPr="005A4843" w:rsidR="008C3BAC" w:rsidP="005A4843" w:rsidRDefault="008C3BAC" w14:paraId="0DF7B0E4" w14:textId="1003C157">
      <w:pPr>
        <w:spacing w:line="254" w:lineRule="auto"/>
        <w:ind w:left="142"/>
      </w:pPr>
      <w:r w:rsidRPr="008C3BAC">
        <w:rPr>
          <w:rFonts w:eastAsia="Calibri" w:cstheme="minorHAnsi"/>
        </w:rPr>
        <w:t>Wij zijn primair gericht op het bieden van onderwijs. Kinderen die eerst en vooral medische zorg of complexe medische voorzieningen nodig hebben, raken de grenzen van de ondersteuning die wij als school kunnen en mogen bieden.</w:t>
      </w:r>
    </w:p>
    <w:p w:rsidR="005A4843" w:rsidP="5F6D25BD" w:rsidRDefault="008C3BAC" w14:paraId="07321C0E" w14:textId="2D54C578">
      <w:pPr>
        <w:spacing w:line="254" w:lineRule="auto"/>
        <w:ind w:left="142"/>
        <w:rPr>
          <w:rFonts w:eastAsia="Calibri"/>
        </w:rPr>
      </w:pPr>
      <w:r w:rsidRPr="5F6D25BD">
        <w:rPr>
          <w:rFonts w:eastAsia="Calibri"/>
        </w:rPr>
        <w:t xml:space="preserve">Wij geven op gezette tijden individuele aandacht voor iedere leerling, middels leergesprekken. </w:t>
      </w:r>
      <w:r w:rsidRPr="5F6D25BD" w:rsidR="00B12FB9">
        <w:rPr>
          <w:rFonts w:eastAsia="Calibri"/>
        </w:rPr>
        <w:t xml:space="preserve">We verdelen de extra ondersteuning zo goed mogelijk over alle leerlingen in de groep. </w:t>
      </w:r>
      <w:r>
        <w:br/>
      </w:r>
      <w:r w:rsidRPr="5F6D25BD">
        <w:rPr>
          <w:rFonts w:eastAsia="Calibri"/>
        </w:rPr>
        <w:t>Kinderen die door hun ondersteuningsbehoefte</w:t>
      </w:r>
      <w:r w:rsidRPr="5F6D25BD" w:rsidR="003B44BC">
        <w:rPr>
          <w:rFonts w:eastAsia="Calibri"/>
        </w:rPr>
        <w:t>n op het gebied van grensoverschrijdend gedrag en/of cognitieve capaciteiten</w:t>
      </w:r>
      <w:r w:rsidRPr="5F6D25BD">
        <w:rPr>
          <w:rFonts w:eastAsia="Calibri"/>
        </w:rPr>
        <w:t xml:space="preserve"> </w:t>
      </w:r>
      <w:r w:rsidRPr="5F6D25BD" w:rsidR="00B12FB9">
        <w:rPr>
          <w:rFonts w:eastAsia="Calibri"/>
        </w:rPr>
        <w:t xml:space="preserve">de </w:t>
      </w:r>
      <w:r w:rsidRPr="5F6D25BD" w:rsidR="003B44BC">
        <w:rPr>
          <w:rFonts w:eastAsia="Calibri"/>
        </w:rPr>
        <w:t>r</w:t>
      </w:r>
      <w:r w:rsidRPr="5F6D25BD">
        <w:rPr>
          <w:rFonts w:eastAsia="Calibri"/>
        </w:rPr>
        <w:t xml:space="preserve">ealiseerbaarheid hiervan structureel onder druk zetten, raken de grenzen van de ondersteuning die wij als school kunnen bieden. </w:t>
      </w:r>
    </w:p>
    <w:p w:rsidR="00992081" w:rsidP="008C3BAC" w:rsidRDefault="00295E56" w14:paraId="4C88D3BB" w14:textId="3453A01C">
      <w:pPr>
        <w:spacing w:line="254" w:lineRule="auto"/>
        <w:ind w:left="142"/>
      </w:pPr>
      <w:r>
        <w:t>W</w:t>
      </w:r>
      <w:r w:rsidRPr="4F74F698">
        <w:t xml:space="preserve">e </w:t>
      </w:r>
      <w:r>
        <w:t xml:space="preserve">vragen aan </w:t>
      </w:r>
      <w:r w:rsidRPr="4F74F698">
        <w:t xml:space="preserve">het </w:t>
      </w:r>
      <w:hyperlink w:history="1" w:anchor="_We_vragen_aan">
        <w:r w:rsidRPr="004D2A25">
          <w:rPr>
            <w:rStyle w:val="Hyperlink"/>
          </w:rPr>
          <w:t>SWV om met ons mee te kijken</w:t>
        </w:r>
      </w:hyperlink>
      <w:r w:rsidRPr="00D21D32">
        <w:rPr>
          <w:color w:val="ED7D31" w:themeColor="accent2"/>
        </w:rPr>
        <w:t xml:space="preserve"> </w:t>
      </w:r>
      <w:r w:rsidRPr="4F74F698">
        <w:t xml:space="preserve">en </w:t>
      </w:r>
      <w:r>
        <w:t>advies te geven</w:t>
      </w:r>
      <w:r w:rsidR="00992081">
        <w:t xml:space="preserve"> over </w:t>
      </w:r>
      <w:r w:rsidR="00BD5EC5">
        <w:t xml:space="preserve">waar </w:t>
      </w:r>
      <w:r w:rsidRPr="4F74F698" w:rsidR="0021293F">
        <w:t>het ondersteuningsaanbod wel kan worden geboden. Meestal is dat een gespecialiseerde vorm van onderwijs, bijvoorbeeld speciaal onderwijs (SO) of speciaal basisonderwijs (SBO).</w:t>
      </w:r>
    </w:p>
    <w:p w:rsidRPr="00C4233F" w:rsidR="00516595" w:rsidP="00B12FB9" w:rsidRDefault="003A58E6" w14:paraId="76562FD7" w14:textId="56104C86">
      <w:pPr>
        <w:pStyle w:val="NoSpacing"/>
        <w:spacing w:line="276" w:lineRule="auto"/>
        <w:ind w:left="142"/>
      </w:pPr>
      <w:r w:rsidRPr="00C4233F">
        <w:t xml:space="preserve">We proberen </w:t>
      </w:r>
      <w:r w:rsidR="00A95403">
        <w:t>jou</w:t>
      </w:r>
      <w:r w:rsidRPr="00C4233F">
        <w:t xml:space="preserve"> als ouder dus zo vroeg mogelijk te betrekken zodat je kunt meedenken over de hulp aan je kind. Ook als je zelf zorgen hebt over je kind willen we graag dat je dit deelt met school. Je kunt dit het beste bij de leerkracht aangeven. </w:t>
      </w:r>
      <w:r w:rsidRPr="00B12FB9">
        <w:t xml:space="preserve">De leerkracht kan </w:t>
      </w:r>
      <w:r w:rsidRPr="00B12FB9" w:rsidR="00B12FB9">
        <w:t>m</w:t>
      </w:r>
      <w:r w:rsidRPr="00B12FB9" w:rsidR="00516595">
        <w:t>et je meedenken en/of je in contact brengen met een (externe) professional die je verder ondersteunt. Wij vinden het van belang dat ouders goed geïnformeerd en betrokken zijn bij de (extra) ondersteuning die we leerlingen bieden.</w:t>
      </w:r>
    </w:p>
    <w:p w:rsidR="00516595" w:rsidP="0035469D" w:rsidRDefault="00516595" w14:paraId="18693DFB" w14:textId="4A54A5DE">
      <w:pPr>
        <w:pStyle w:val="NoSpacing"/>
        <w:spacing w:line="276" w:lineRule="auto"/>
        <w:ind w:left="142"/>
      </w:pPr>
    </w:p>
    <w:p w:rsidR="00B12FB9" w:rsidP="0035469D" w:rsidRDefault="00B12FB9" w14:paraId="2C6C12C9" w14:textId="49197A64">
      <w:pPr>
        <w:pStyle w:val="NoSpacing"/>
        <w:spacing w:line="276" w:lineRule="auto"/>
        <w:ind w:left="142"/>
      </w:pPr>
    </w:p>
    <w:p w:rsidR="00B12FB9" w:rsidP="0035469D" w:rsidRDefault="00B12FB9" w14:paraId="71793234" w14:textId="5187F9F6">
      <w:pPr>
        <w:pStyle w:val="NoSpacing"/>
        <w:spacing w:line="276" w:lineRule="auto"/>
        <w:ind w:left="142"/>
      </w:pPr>
    </w:p>
    <w:p w:rsidR="00B12FB9" w:rsidP="0035469D" w:rsidRDefault="00B12FB9" w14:paraId="688D42FB" w14:textId="0E4F979D">
      <w:pPr>
        <w:pStyle w:val="NoSpacing"/>
        <w:spacing w:line="276" w:lineRule="auto"/>
        <w:ind w:left="142"/>
      </w:pPr>
    </w:p>
    <w:p w:rsidR="00B12FB9" w:rsidP="0035469D" w:rsidRDefault="00B12FB9" w14:paraId="1E782240" w14:textId="01C6BE48">
      <w:pPr>
        <w:pStyle w:val="NoSpacing"/>
        <w:spacing w:line="276" w:lineRule="auto"/>
        <w:ind w:left="142"/>
      </w:pPr>
    </w:p>
    <w:p w:rsidR="00B12FB9" w:rsidP="0035469D" w:rsidRDefault="00B12FB9" w14:paraId="407E7924" w14:textId="4EFA41A1">
      <w:pPr>
        <w:pStyle w:val="NoSpacing"/>
        <w:spacing w:line="276" w:lineRule="auto"/>
        <w:ind w:left="142"/>
      </w:pPr>
    </w:p>
    <w:p w:rsidR="00B12FB9" w:rsidP="0035469D" w:rsidRDefault="00B12FB9" w14:paraId="71B4AF60" w14:textId="3BB8F9AD">
      <w:pPr>
        <w:pStyle w:val="NoSpacing"/>
        <w:spacing w:line="276" w:lineRule="auto"/>
        <w:ind w:left="142"/>
      </w:pPr>
    </w:p>
    <w:p w:rsidR="00B12FB9" w:rsidP="0035469D" w:rsidRDefault="00B12FB9" w14:paraId="424F28CE" w14:textId="71DD4132">
      <w:pPr>
        <w:pStyle w:val="NoSpacing"/>
        <w:spacing w:line="276" w:lineRule="auto"/>
        <w:ind w:left="142"/>
      </w:pPr>
    </w:p>
    <w:p w:rsidR="00B12FB9" w:rsidP="0035469D" w:rsidRDefault="00B12FB9" w14:paraId="501B1D9D" w14:textId="3B4BF304">
      <w:pPr>
        <w:pStyle w:val="NoSpacing"/>
        <w:spacing w:line="276" w:lineRule="auto"/>
        <w:ind w:left="142"/>
      </w:pPr>
    </w:p>
    <w:p w:rsidR="00B12FB9" w:rsidP="0035469D" w:rsidRDefault="00B12FB9" w14:paraId="6BB6B844" w14:textId="5BC80469">
      <w:pPr>
        <w:pStyle w:val="NoSpacing"/>
        <w:spacing w:line="276" w:lineRule="auto"/>
        <w:ind w:left="142"/>
      </w:pPr>
    </w:p>
    <w:p w:rsidR="00B12FB9" w:rsidP="0035469D" w:rsidRDefault="00B12FB9" w14:paraId="235E05CA" w14:textId="6910E175">
      <w:pPr>
        <w:pStyle w:val="NoSpacing"/>
        <w:spacing w:line="276" w:lineRule="auto"/>
        <w:ind w:left="142"/>
      </w:pPr>
    </w:p>
    <w:p w:rsidR="00B12FB9" w:rsidP="0035469D" w:rsidRDefault="00B12FB9" w14:paraId="47A645DB" w14:textId="50D2C22B">
      <w:pPr>
        <w:pStyle w:val="NoSpacing"/>
        <w:spacing w:line="276" w:lineRule="auto"/>
        <w:ind w:left="142"/>
      </w:pPr>
    </w:p>
    <w:p w:rsidR="00B12FB9" w:rsidP="0035469D" w:rsidRDefault="00B12FB9" w14:paraId="406FBCC5" w14:textId="19A9A08B">
      <w:pPr>
        <w:pStyle w:val="NoSpacing"/>
        <w:spacing w:line="276" w:lineRule="auto"/>
        <w:ind w:left="142"/>
      </w:pPr>
    </w:p>
    <w:p w:rsidR="00B12FB9" w:rsidP="0035469D" w:rsidRDefault="00B12FB9" w14:paraId="1B80B935" w14:textId="344DEF63">
      <w:pPr>
        <w:pStyle w:val="NoSpacing"/>
        <w:spacing w:line="276" w:lineRule="auto"/>
        <w:ind w:left="142"/>
      </w:pPr>
    </w:p>
    <w:p w:rsidR="00B12FB9" w:rsidP="0035469D" w:rsidRDefault="00B12FB9" w14:paraId="2CE5673B" w14:textId="77B61A19">
      <w:pPr>
        <w:pStyle w:val="NoSpacing"/>
        <w:spacing w:line="276" w:lineRule="auto"/>
        <w:ind w:left="142"/>
      </w:pPr>
    </w:p>
    <w:p w:rsidR="00B12FB9" w:rsidP="0035469D" w:rsidRDefault="00B12FB9" w14:paraId="20141EDB" w14:textId="3EF06F15">
      <w:pPr>
        <w:pStyle w:val="NoSpacing"/>
        <w:spacing w:line="276" w:lineRule="auto"/>
        <w:ind w:left="142"/>
      </w:pPr>
    </w:p>
    <w:p w:rsidR="00B12FB9" w:rsidP="0035469D" w:rsidRDefault="00B12FB9" w14:paraId="28E242F6" w14:textId="0B2F920A">
      <w:pPr>
        <w:pStyle w:val="NoSpacing"/>
        <w:spacing w:line="276" w:lineRule="auto"/>
        <w:ind w:left="142"/>
      </w:pPr>
    </w:p>
    <w:p w:rsidR="00B12FB9" w:rsidP="0035469D" w:rsidRDefault="00B12FB9" w14:paraId="3B0245BA" w14:textId="6139BDF8">
      <w:pPr>
        <w:pStyle w:val="NoSpacing"/>
        <w:spacing w:line="276" w:lineRule="auto"/>
        <w:ind w:left="142"/>
      </w:pPr>
    </w:p>
    <w:p w:rsidR="00B12FB9" w:rsidP="0035469D" w:rsidRDefault="00B12FB9" w14:paraId="7F39C548" w14:textId="66525477">
      <w:pPr>
        <w:pStyle w:val="NoSpacing"/>
        <w:spacing w:line="276" w:lineRule="auto"/>
        <w:ind w:left="142"/>
      </w:pPr>
    </w:p>
    <w:p w:rsidR="00B12FB9" w:rsidP="0035469D" w:rsidRDefault="00B12FB9" w14:paraId="7F7F3610" w14:textId="4E4A060A">
      <w:pPr>
        <w:pStyle w:val="NoSpacing"/>
        <w:spacing w:line="276" w:lineRule="auto"/>
        <w:ind w:left="142"/>
      </w:pPr>
    </w:p>
    <w:p w:rsidR="00B12FB9" w:rsidP="0035469D" w:rsidRDefault="00B12FB9" w14:paraId="08D67BC9" w14:textId="275792CE">
      <w:pPr>
        <w:pStyle w:val="NoSpacing"/>
        <w:spacing w:line="276" w:lineRule="auto"/>
        <w:ind w:left="142"/>
      </w:pPr>
    </w:p>
    <w:p w:rsidR="00B12FB9" w:rsidP="0035469D" w:rsidRDefault="00B12FB9" w14:paraId="65A7B8EF" w14:textId="6E6E8954">
      <w:pPr>
        <w:pStyle w:val="NoSpacing"/>
        <w:spacing w:line="276" w:lineRule="auto"/>
        <w:ind w:left="142"/>
      </w:pPr>
    </w:p>
    <w:p w:rsidR="00B12FB9" w:rsidP="0035469D" w:rsidRDefault="00B12FB9" w14:paraId="24135AD7" w14:textId="1590AB39">
      <w:pPr>
        <w:pStyle w:val="NoSpacing"/>
        <w:spacing w:line="276" w:lineRule="auto"/>
        <w:ind w:left="142"/>
      </w:pPr>
    </w:p>
    <w:p w:rsidR="00B12FB9" w:rsidP="0035469D" w:rsidRDefault="00B12FB9" w14:paraId="6A055743" w14:textId="77777777">
      <w:pPr>
        <w:pStyle w:val="NoSpacing"/>
        <w:spacing w:line="276" w:lineRule="auto"/>
        <w:ind w:left="142"/>
      </w:pPr>
    </w:p>
    <w:p w:rsidR="005A4843" w:rsidP="0035469D" w:rsidRDefault="005A4843" w14:paraId="2B5E3785" w14:textId="5884B478">
      <w:pPr>
        <w:pStyle w:val="NoSpacing"/>
        <w:spacing w:line="276" w:lineRule="auto"/>
        <w:ind w:left="142"/>
      </w:pPr>
    </w:p>
    <w:p w:rsidRPr="00C4233F" w:rsidR="005A4843" w:rsidP="0035469D" w:rsidRDefault="005A4843" w14:paraId="760C408C" w14:textId="77777777">
      <w:pPr>
        <w:pStyle w:val="NoSpacing"/>
        <w:spacing w:line="276" w:lineRule="auto"/>
        <w:ind w:left="142"/>
      </w:pPr>
    </w:p>
    <w:p w:rsidR="00B3612E" w:rsidP="00B3612E" w:rsidRDefault="00B3612E" w14:paraId="4408ED3A" w14:textId="77777777">
      <w:pPr>
        <w:ind w:left="142"/>
        <w:rPr>
          <w:b/>
          <w:bCs/>
        </w:rPr>
      </w:pPr>
    </w:p>
    <w:p w:rsidRPr="00B3612E" w:rsidR="003A58E6" w:rsidP="00B3612E" w:rsidRDefault="003A58E6" w14:paraId="476B6295" w14:textId="77777777">
      <w:pPr>
        <w:ind w:left="142"/>
      </w:pPr>
    </w:p>
    <w:p w:rsidR="17EC20C6" w:rsidRDefault="17EC20C6" w14:paraId="4BEFA66F" w14:textId="0BDEC4E9">
      <w:r>
        <w:br w:type="page"/>
      </w:r>
    </w:p>
    <w:p w:rsidR="0035469D" w:rsidP="0035469D" w:rsidRDefault="007C598F" w14:paraId="41773C09" w14:textId="674ECEF0">
      <w:pPr>
        <w:pStyle w:val="Heading1"/>
      </w:pPr>
      <w:bookmarkStart w:name="_Met_deze_partners" w:id="18"/>
      <w:bookmarkStart w:name="_Toc114767037" w:id="19"/>
      <w:bookmarkEnd w:id="18"/>
      <w:r w:rsidRPr="00340B0B">
        <w:t>Met deze partners werken we samen</w:t>
      </w:r>
      <w:bookmarkEnd w:id="19"/>
      <w:r w:rsidRPr="00340B0B">
        <w:t xml:space="preserve"> </w:t>
      </w:r>
    </w:p>
    <w:p w:rsidR="0035469D" w:rsidP="002E1D06" w:rsidRDefault="0035469D" w14:paraId="3B5136E1" w14:textId="77777777">
      <w:pPr>
        <w:pStyle w:val="NoSpacing"/>
      </w:pPr>
    </w:p>
    <w:p w:rsidR="007C598F" w:rsidP="002E1D06" w:rsidRDefault="002E1D06" w14:paraId="34892688" w14:textId="3F45EBBF">
      <w:pPr>
        <w:pStyle w:val="NoSpacing"/>
        <w:spacing w:line="276" w:lineRule="auto"/>
        <w:rPr>
          <w:b/>
          <w:bCs/>
          <w:sz w:val="24"/>
          <w:szCs w:val="24"/>
        </w:rPr>
      </w:pPr>
      <w:r w:rsidRPr="005E44B8">
        <w:rPr>
          <w:b/>
          <w:bCs/>
          <w:sz w:val="24"/>
          <w:szCs w:val="24"/>
        </w:rPr>
        <w:t xml:space="preserve">Wij werken als school graag samen met een aantal partners. Zo kunnen we </w:t>
      </w:r>
      <w:r w:rsidRPr="005E44B8" w:rsidR="007C598F">
        <w:rPr>
          <w:b/>
          <w:bCs/>
          <w:sz w:val="24"/>
          <w:szCs w:val="24"/>
        </w:rPr>
        <w:t>goede ondersteuning aan de kinderen</w:t>
      </w:r>
      <w:r w:rsidRPr="005E44B8" w:rsidR="001A2D53">
        <w:rPr>
          <w:b/>
          <w:bCs/>
          <w:sz w:val="24"/>
          <w:szCs w:val="24"/>
        </w:rPr>
        <w:t xml:space="preserve"> bieden.</w:t>
      </w:r>
    </w:p>
    <w:p w:rsidR="008C3BAC" w:rsidP="002E1D06" w:rsidRDefault="008C3BAC" w14:paraId="7871CA49" w14:textId="7A1EA27B">
      <w:pPr>
        <w:pStyle w:val="NoSpacing"/>
        <w:spacing w:line="276" w:lineRule="auto"/>
        <w:rPr>
          <w:b/>
          <w:bCs/>
          <w:sz w:val="24"/>
          <w:szCs w:val="24"/>
        </w:rPr>
      </w:pPr>
    </w:p>
    <w:p w:rsidRPr="005E44B8" w:rsidR="008C3BAC" w:rsidP="002E1D06" w:rsidRDefault="008C3BAC" w14:paraId="044C42E5" w14:textId="1EA09A13">
      <w:pPr>
        <w:pStyle w:val="NoSpacing"/>
        <w:spacing w:line="276" w:lineRule="auto"/>
        <w:rPr>
          <w:b/>
          <w:bCs/>
          <w:sz w:val="24"/>
          <w:szCs w:val="24"/>
        </w:rPr>
      </w:pPr>
      <w:r>
        <w:rPr>
          <w:b/>
          <w:bCs/>
          <w:sz w:val="24"/>
          <w:szCs w:val="24"/>
        </w:rPr>
        <w:t>Het RID</w:t>
      </w:r>
    </w:p>
    <w:p w:rsidRPr="008C3BAC" w:rsidR="008C3BAC" w:rsidP="17EC20C6" w:rsidRDefault="008C3BAC" w14:paraId="4E00E209" w14:textId="2351B5CA">
      <w:pPr>
        <w:spacing w:after="0" w:afterAutospacing="off"/>
        <w:rPr>
          <w:i w:val="1"/>
          <w:iCs w:val="1"/>
        </w:rPr>
      </w:pPr>
      <w:r w:rsidRPr="17EC20C6" w:rsidR="008C3BAC">
        <w:rPr>
          <w:i w:val="1"/>
          <w:iCs w:val="1"/>
        </w:rPr>
        <w:t xml:space="preserve">Deze organisatie helpt kinderen op onze school die moeite hebben met </w:t>
      </w:r>
      <w:r w:rsidRPr="17EC20C6" w:rsidR="008C3BAC">
        <w:rPr>
          <w:i w:val="1"/>
          <w:iCs w:val="1"/>
        </w:rPr>
        <w:t>lezen, rekenen en spelling.</w:t>
      </w:r>
    </w:p>
    <w:p w:rsidRPr="008C3BAC" w:rsidR="008C3BAC" w:rsidP="17EC20C6" w:rsidRDefault="008C3BAC" w14:paraId="12EC4A7E" w14:textId="4B75991C">
      <w:pPr>
        <w:spacing w:after="0" w:afterAutospacing="off"/>
        <w:rPr>
          <w:i w:val="1"/>
          <w:iCs w:val="1"/>
        </w:rPr>
      </w:pPr>
      <w:r w:rsidRPr="17EC20C6" w:rsidR="008C3BAC">
        <w:rPr>
          <w:i w:val="1"/>
          <w:iCs w:val="1"/>
        </w:rPr>
        <w:t>Deze organisatie biedt</w:t>
      </w:r>
      <w:r w:rsidRPr="17EC20C6" w:rsidR="008C3BAC">
        <w:rPr>
          <w:i w:val="1"/>
          <w:iCs w:val="1"/>
        </w:rPr>
        <w:t xml:space="preserve"> extra ondersteuning op het gebied van lezen, rekenen en spelling</w:t>
      </w:r>
    </w:p>
    <w:p w:rsidRPr="008C3BAC" w:rsidR="008C3BAC" w:rsidP="17EC20C6" w:rsidRDefault="008C3BAC" w14:paraId="0DF27860" w14:textId="77777777">
      <w:pPr>
        <w:spacing w:after="0" w:afterAutospacing="off"/>
        <w:rPr>
          <w:i w:val="1"/>
          <w:iCs w:val="1"/>
        </w:rPr>
      </w:pPr>
      <w:r w:rsidRPr="17EC20C6" w:rsidR="008C3BAC">
        <w:rPr>
          <w:i w:val="1"/>
          <w:iCs w:val="1"/>
        </w:rPr>
        <w:t>De medewerker(s) van deze organisatie zijn opgeleid als:</w:t>
      </w:r>
    </w:p>
    <w:p w:rsidR="008C3BAC" w:rsidP="17EC20C6" w:rsidRDefault="008C3BAC" w14:paraId="1DAD27E3" w14:textId="760FD7FA">
      <w:pPr>
        <w:spacing w:after="0" w:afterAutospacing="off"/>
        <w:rPr>
          <w:i w:val="1"/>
          <w:iCs w:val="1"/>
        </w:rPr>
      </w:pPr>
      <w:r w:rsidRPr="17EC20C6" w:rsidR="008C3BAC">
        <w:rPr>
          <w:i w:val="1"/>
          <w:iCs w:val="1"/>
        </w:rPr>
        <w:t>Orthopedagoog</w:t>
      </w:r>
      <w:r w:rsidRPr="17EC20C6" w:rsidR="008C3BAC">
        <w:rPr>
          <w:i w:val="1"/>
          <w:iCs w:val="1"/>
        </w:rPr>
        <w:t>/psycholoog of Leerkracht</w:t>
      </w:r>
    </w:p>
    <w:p w:rsidR="17EC20C6" w:rsidP="17EC20C6" w:rsidRDefault="17EC20C6" w14:paraId="70AEA4CB" w14:textId="7E0D4E5E">
      <w:pPr>
        <w:pStyle w:val="Normal"/>
        <w:spacing w:after="0" w:afterAutospacing="off"/>
        <w:rPr>
          <w:i w:val="1"/>
          <w:iCs w:val="1"/>
        </w:rPr>
      </w:pPr>
    </w:p>
    <w:p w:rsidRPr="008C3BAC" w:rsidR="008C3BAC" w:rsidP="17EC20C6" w:rsidRDefault="008C3BAC" w14:paraId="0990641E" w14:textId="70DB0FE8">
      <w:pPr>
        <w:spacing w:after="0" w:afterAutospacing="off"/>
        <w:rPr>
          <w:b w:val="1"/>
          <w:bCs w:val="1"/>
        </w:rPr>
      </w:pPr>
      <w:r w:rsidRPr="17EC20C6" w:rsidR="008C3BAC">
        <w:rPr>
          <w:b w:val="1"/>
          <w:bCs w:val="1"/>
        </w:rPr>
        <w:t>OKT/OKA</w:t>
      </w:r>
      <w:r w:rsidRPr="17EC20C6" w:rsidR="22026E07">
        <w:rPr>
          <w:b w:val="1"/>
          <w:bCs w:val="1"/>
        </w:rPr>
        <w:t xml:space="preserve"> (ouder-kind team en ouder-kind adviseur)</w:t>
      </w:r>
    </w:p>
    <w:p w:rsidRPr="008C3BAC" w:rsidR="008C3BAC" w:rsidP="17EC20C6" w:rsidRDefault="008C3BAC" w14:paraId="037DC7D9" w14:textId="0F4CB326">
      <w:pPr>
        <w:spacing w:after="0" w:afterAutospacing="off"/>
        <w:rPr>
          <w:i w:val="1"/>
          <w:iCs w:val="1"/>
        </w:rPr>
      </w:pPr>
      <w:r w:rsidRPr="17EC20C6" w:rsidR="008C3BAC">
        <w:rPr>
          <w:i w:val="1"/>
          <w:iCs w:val="1"/>
        </w:rPr>
        <w:t xml:space="preserve">Deze organisatie helpt </w:t>
      </w:r>
      <w:r w:rsidRPr="17EC20C6" w:rsidR="008C3BAC">
        <w:rPr>
          <w:i w:val="1"/>
          <w:iCs w:val="1"/>
        </w:rPr>
        <w:t>ouders en kinderen die in de opvoeding en/of op school problemen ervaren.</w:t>
      </w:r>
    </w:p>
    <w:p w:rsidRPr="008C3BAC" w:rsidR="008C3BAC" w:rsidP="17EC20C6" w:rsidRDefault="008C3BAC" w14:paraId="0B688DA7" w14:textId="4FD5BCE9">
      <w:pPr>
        <w:spacing w:after="0" w:afterAutospacing="off"/>
        <w:rPr>
          <w:i w:val="1"/>
          <w:iCs w:val="1"/>
        </w:rPr>
      </w:pPr>
      <w:r w:rsidRPr="17EC20C6" w:rsidR="008C3BAC">
        <w:rPr>
          <w:i w:val="1"/>
          <w:iCs w:val="1"/>
        </w:rPr>
        <w:t>Deze organisatie biedt</w:t>
      </w:r>
      <w:r w:rsidRPr="17EC20C6" w:rsidR="004B1BD6">
        <w:rPr>
          <w:i w:val="1"/>
          <w:iCs w:val="1"/>
        </w:rPr>
        <w:t xml:space="preserve"> </w:t>
      </w:r>
      <w:r w:rsidRPr="17EC20C6" w:rsidR="004B1BD6">
        <w:rPr>
          <w:rFonts w:cs="Calibri" w:cstheme="minorAscii"/>
          <w:i w:val="1"/>
          <w:iCs w:val="1"/>
          <w:color w:val="202124"/>
          <w:shd w:val="clear" w:color="auto" w:fill="FFFFFF"/>
        </w:rPr>
        <w:t>kinderen, jongeren en ouders laagdrempelig ondersteuning bij vragen of zorgen over opvoeden, opgroeien of de gezondheid van de kinderen/jongeren</w:t>
      </w:r>
      <w:r w:rsidRPr="17EC20C6" w:rsidR="004B1BD6">
        <w:rPr>
          <w:rFonts w:cs="Calibri" w:cstheme="minorAscii"/>
          <w:i w:val="1"/>
          <w:iCs w:val="1"/>
          <w:color w:val="202124"/>
          <w:shd w:val="clear" w:color="auto" w:fill="FFFFFF"/>
        </w:rPr>
        <w:t>.</w:t>
      </w:r>
    </w:p>
    <w:p w:rsidRPr="008C3BAC" w:rsidR="008C3BAC" w:rsidP="17EC20C6" w:rsidRDefault="008C3BAC" w14:paraId="450EED86" w14:textId="77777777">
      <w:pPr>
        <w:spacing w:after="0" w:afterAutospacing="off"/>
        <w:rPr>
          <w:i w:val="1"/>
          <w:iCs w:val="1"/>
        </w:rPr>
      </w:pPr>
      <w:r w:rsidRPr="17EC20C6" w:rsidR="008C3BAC">
        <w:rPr>
          <w:i w:val="1"/>
          <w:iCs w:val="1"/>
        </w:rPr>
        <w:t>De medewerker(s) van deze organisatie zijn opgeleid als:</w:t>
      </w:r>
    </w:p>
    <w:p w:rsidRPr="00B12FB9" w:rsidR="004B1BD6" w:rsidP="17EC20C6" w:rsidRDefault="004B1BD6" w14:paraId="584B8662" w14:textId="69F18FF6">
      <w:pPr>
        <w:spacing w:after="0" w:afterAutospacing="off"/>
        <w:rPr>
          <w:i w:val="1"/>
          <w:iCs w:val="1"/>
        </w:rPr>
      </w:pPr>
      <w:r w:rsidRPr="17EC20C6" w:rsidR="004B1BD6">
        <w:rPr>
          <w:i w:val="1"/>
          <w:iCs w:val="1"/>
        </w:rPr>
        <w:t>O</w:t>
      </w:r>
      <w:r w:rsidRPr="17EC20C6" w:rsidR="008C3BAC">
        <w:rPr>
          <w:i w:val="1"/>
          <w:iCs w:val="1"/>
        </w:rPr>
        <w:t>rthopedagoog</w:t>
      </w:r>
      <w:r w:rsidRPr="17EC20C6" w:rsidR="004B1BD6">
        <w:rPr>
          <w:i w:val="1"/>
          <w:iCs w:val="1"/>
        </w:rPr>
        <w:t>/psycholoog</w:t>
      </w:r>
      <w:r w:rsidRPr="17EC20C6" w:rsidR="008C3BAC">
        <w:rPr>
          <w:i w:val="1"/>
          <w:iCs w:val="1"/>
        </w:rPr>
        <w:t>, gedragskundige, maatschappelijk werker</w:t>
      </w:r>
    </w:p>
    <w:p w:rsidR="003B44BC" w:rsidP="008C3BAC" w:rsidRDefault="003B44BC" w14:paraId="7934B59F" w14:textId="77777777">
      <w:pPr>
        <w:rPr>
          <w:b/>
          <w:bCs/>
        </w:rPr>
      </w:pPr>
    </w:p>
    <w:p w:rsidRPr="004B1BD6" w:rsidR="004B1BD6" w:rsidP="17EC20C6" w:rsidRDefault="004B1BD6" w14:paraId="40416942" w14:textId="2D42DD68">
      <w:pPr>
        <w:spacing w:after="0" w:afterAutospacing="off"/>
        <w:rPr>
          <w:b w:val="1"/>
          <w:bCs w:val="1"/>
        </w:rPr>
      </w:pPr>
      <w:r w:rsidRPr="17EC20C6" w:rsidR="004B1BD6">
        <w:rPr>
          <w:b w:val="1"/>
          <w:bCs w:val="1"/>
        </w:rPr>
        <w:t>VIERTAAL</w:t>
      </w:r>
    </w:p>
    <w:p w:rsidRPr="004B1BD6" w:rsidR="004B1BD6" w:rsidP="17EC20C6" w:rsidRDefault="004B1BD6" w14:paraId="599D920F" w14:textId="10438F7E">
      <w:pPr>
        <w:spacing w:after="0" w:afterAutospacing="off"/>
        <w:rPr>
          <w:rFonts w:eastAsia="游明朝" w:eastAsiaTheme="minorEastAsia"/>
          <w:i w:val="1"/>
          <w:iCs w:val="1"/>
          <w:lang w:eastAsia="nl-NL"/>
        </w:rPr>
      </w:pPr>
      <w:r w:rsidRPr="17EC20C6" w:rsidR="004B1BD6">
        <w:rPr>
          <w:rFonts w:eastAsia="游明朝" w:eastAsiaTheme="minorEastAsia"/>
          <w:i w:val="1"/>
          <w:iCs w:val="1"/>
          <w:lang w:eastAsia="nl-NL"/>
        </w:rPr>
        <w:t xml:space="preserve">Deze organisatie helpt kinderen op onze school die </w:t>
      </w:r>
      <w:r w:rsidRPr="17EC20C6" w:rsidR="004B1BD6">
        <w:rPr>
          <w:rFonts w:eastAsia="游明朝" w:eastAsiaTheme="minorEastAsia"/>
          <w:i w:val="1"/>
          <w:iCs w:val="1"/>
          <w:lang w:eastAsia="nl-NL"/>
        </w:rPr>
        <w:t>een taalontwikkelingsachterstand he</w:t>
      </w:r>
      <w:r w:rsidRPr="17EC20C6" w:rsidR="003B44BC">
        <w:rPr>
          <w:rFonts w:eastAsia="游明朝" w:eastAsiaTheme="minorEastAsia"/>
          <w:i w:val="1"/>
          <w:iCs w:val="1"/>
          <w:lang w:eastAsia="nl-NL"/>
        </w:rPr>
        <w:t>bben</w:t>
      </w:r>
      <w:r w:rsidRPr="17EC20C6" w:rsidR="004B1BD6">
        <w:rPr>
          <w:rFonts w:eastAsia="游明朝" w:eastAsiaTheme="minorEastAsia"/>
          <w:i w:val="1"/>
          <w:iCs w:val="1"/>
          <w:lang w:eastAsia="nl-NL"/>
        </w:rPr>
        <w:t>.</w:t>
      </w:r>
    </w:p>
    <w:p w:rsidRPr="004B1BD6" w:rsidR="004B1BD6" w:rsidP="17EC20C6" w:rsidRDefault="004B1BD6" w14:paraId="0CF92E15" w14:textId="6F94C3C6">
      <w:pPr>
        <w:spacing w:after="0" w:afterAutospacing="off"/>
        <w:rPr>
          <w:rFonts w:eastAsia="游明朝" w:eastAsiaTheme="minorEastAsia"/>
          <w:i w:val="1"/>
          <w:iCs w:val="1"/>
          <w:lang w:eastAsia="nl-NL"/>
        </w:rPr>
      </w:pPr>
      <w:r w:rsidRPr="17EC20C6" w:rsidR="004B1BD6">
        <w:rPr>
          <w:rFonts w:eastAsia="游明朝" w:eastAsiaTheme="minorEastAsia"/>
          <w:i w:val="1"/>
          <w:iCs w:val="1"/>
          <w:lang w:eastAsia="nl-NL"/>
        </w:rPr>
        <w:t>Deze organisatie bie</w:t>
      </w:r>
      <w:r w:rsidRPr="17EC20C6" w:rsidR="004B1BD6">
        <w:rPr>
          <w:rFonts w:eastAsia="游明朝" w:eastAsiaTheme="minorEastAsia"/>
          <w:i w:val="1"/>
          <w:iCs w:val="1"/>
          <w:lang w:eastAsia="nl-NL"/>
        </w:rPr>
        <w:t>dt ambulante begeleiding aan kinderen die (mogelijk) een Taal Ontwikkelingsachterstand hebben.</w:t>
      </w:r>
    </w:p>
    <w:p w:rsidRPr="004B1BD6" w:rsidR="004B1BD6" w:rsidP="17EC20C6" w:rsidRDefault="004B1BD6" w14:paraId="4E698CEE" w14:textId="77777777">
      <w:pPr>
        <w:spacing w:after="0" w:afterAutospacing="off"/>
        <w:rPr>
          <w:rFonts w:eastAsia="游明朝" w:eastAsiaTheme="minorEastAsia"/>
          <w:i w:val="1"/>
          <w:iCs w:val="1"/>
          <w:lang w:eastAsia="nl-NL"/>
        </w:rPr>
      </w:pPr>
      <w:r w:rsidRPr="17EC20C6" w:rsidR="004B1BD6">
        <w:rPr>
          <w:rFonts w:eastAsia="游明朝" w:eastAsiaTheme="minorEastAsia"/>
          <w:i w:val="1"/>
          <w:iCs w:val="1"/>
          <w:lang w:eastAsia="nl-NL"/>
        </w:rPr>
        <w:t>De medewerker(s) van deze organisatie zijn opgeleid als:</w:t>
      </w:r>
    </w:p>
    <w:p w:rsidR="00E825E9" w:rsidP="17EC20C6" w:rsidRDefault="004B1BD6" w14:paraId="57D638A6" w14:textId="3033E295">
      <w:pPr>
        <w:spacing w:after="0" w:afterAutospacing="off"/>
        <w:rPr>
          <w:rFonts w:eastAsia="游明朝" w:eastAsiaTheme="minorEastAsia"/>
          <w:lang w:eastAsia="nl-NL"/>
        </w:rPr>
      </w:pPr>
      <w:r w:rsidRPr="17EC20C6" w:rsidR="004B1BD6">
        <w:rPr>
          <w:rFonts w:eastAsia="游明朝" w:eastAsiaTheme="minorEastAsia"/>
          <w:i w:val="1"/>
          <w:iCs w:val="1"/>
          <w:lang w:eastAsia="nl-NL"/>
        </w:rPr>
        <w:t>Orthopedagoog</w:t>
      </w:r>
      <w:r w:rsidRPr="17EC20C6" w:rsidR="004B1BD6">
        <w:rPr>
          <w:rFonts w:eastAsia="游明朝" w:eastAsiaTheme="minorEastAsia"/>
          <w:i w:val="1"/>
          <w:iCs w:val="1"/>
          <w:lang w:eastAsia="nl-NL"/>
        </w:rPr>
        <w:t>/psycholoog</w:t>
      </w:r>
      <w:r w:rsidRPr="17EC20C6" w:rsidR="004B1BD6">
        <w:rPr>
          <w:rFonts w:eastAsia="游明朝" w:eastAsiaTheme="minorEastAsia"/>
          <w:i w:val="1"/>
          <w:iCs w:val="1"/>
          <w:lang w:eastAsia="nl-NL"/>
        </w:rPr>
        <w:t xml:space="preserve">, </w:t>
      </w:r>
      <w:r w:rsidRPr="17EC20C6" w:rsidR="004B1BD6">
        <w:rPr>
          <w:rFonts w:eastAsia="游明朝" w:eastAsiaTheme="minorEastAsia"/>
          <w:i w:val="1"/>
          <w:iCs w:val="1"/>
          <w:lang w:eastAsia="nl-NL"/>
        </w:rPr>
        <w:t xml:space="preserve">leerkracht, </w:t>
      </w:r>
      <w:r w:rsidRPr="17EC20C6" w:rsidR="3EA7BDC2">
        <w:rPr>
          <w:rFonts w:eastAsia="游明朝" w:eastAsiaTheme="minorEastAsia"/>
          <w:i w:val="1"/>
          <w:iCs w:val="1"/>
          <w:lang w:eastAsia="nl-NL"/>
        </w:rPr>
        <w:t>t</w:t>
      </w:r>
      <w:r w:rsidRPr="17EC20C6" w:rsidR="004B1BD6">
        <w:rPr>
          <w:rFonts w:eastAsia="游明朝" w:eastAsiaTheme="minorEastAsia"/>
          <w:i w:val="1"/>
          <w:iCs w:val="1"/>
          <w:lang w:eastAsia="nl-NL"/>
        </w:rPr>
        <w:t>aalspecialist</w:t>
      </w:r>
      <w:r>
        <w:br/>
      </w:r>
    </w:p>
    <w:p w:rsidR="004B1BD6" w:rsidP="17EC20C6" w:rsidRDefault="004B1BD6" w14:paraId="02A00C11" w14:textId="6290303B">
      <w:pPr>
        <w:spacing w:after="0" w:afterAutospacing="off"/>
        <w:rPr>
          <w:rFonts w:eastAsia="游明朝" w:eastAsiaTheme="minorEastAsia"/>
          <w:b w:val="1"/>
          <w:bCs w:val="1"/>
          <w:lang w:eastAsia="nl-NL"/>
        </w:rPr>
      </w:pPr>
      <w:proofErr w:type="spellStart"/>
      <w:r w:rsidRPr="17EC20C6" w:rsidR="004B1BD6">
        <w:rPr>
          <w:rFonts w:eastAsia="游明朝" w:eastAsiaTheme="minorEastAsia"/>
          <w:b w:val="1"/>
          <w:bCs w:val="1"/>
          <w:lang w:eastAsia="nl-NL"/>
        </w:rPr>
        <w:t>Kentalis</w:t>
      </w:r>
      <w:proofErr w:type="spellEnd"/>
    </w:p>
    <w:p w:rsidRPr="004B1BD6" w:rsidR="004B1BD6" w:rsidP="17EC20C6" w:rsidRDefault="004B1BD6" w14:paraId="12D939F0" w14:textId="63449B33">
      <w:pPr>
        <w:spacing w:after="0" w:afterAutospacing="off"/>
        <w:rPr>
          <w:rFonts w:eastAsia="游明朝" w:eastAsiaTheme="minorEastAsia"/>
          <w:i w:val="1"/>
          <w:iCs w:val="1"/>
          <w:lang w:eastAsia="nl-NL"/>
        </w:rPr>
      </w:pPr>
      <w:bookmarkStart w:name="_Hlk118288594" w:id="20"/>
      <w:r w:rsidRPr="17EC20C6" w:rsidR="004B1BD6">
        <w:rPr>
          <w:rFonts w:eastAsia="游明朝" w:eastAsiaTheme="minorEastAsia"/>
          <w:i w:val="1"/>
          <w:iCs w:val="1"/>
          <w:lang w:eastAsia="nl-NL"/>
        </w:rPr>
        <w:t>Deze organisatie helpt kinderen op onze school die moeite hebben met</w:t>
      </w:r>
      <w:r w:rsidRPr="17EC20C6" w:rsidR="00D45615">
        <w:rPr>
          <w:rFonts w:eastAsia="游明朝" w:eastAsiaTheme="minorEastAsia"/>
          <w:i w:val="1"/>
          <w:iCs w:val="1"/>
          <w:lang w:eastAsia="nl-NL"/>
        </w:rPr>
        <w:t xml:space="preserve"> taal</w:t>
      </w:r>
    </w:p>
    <w:p w:rsidRPr="004B1BD6" w:rsidR="004B1BD6" w:rsidP="010F485A" w:rsidRDefault="004B1BD6" w14:paraId="32905CE4" w14:textId="7C87E98E">
      <w:pPr>
        <w:spacing w:after="0" w:afterAutospacing="off"/>
        <w:rPr>
          <w:rFonts w:eastAsia="游明朝" w:eastAsiaTheme="minorEastAsia"/>
          <w:i w:val="1"/>
          <w:iCs w:val="1"/>
          <w:lang w:eastAsia="nl-NL"/>
        </w:rPr>
      </w:pPr>
      <w:r w:rsidRPr="010F485A" w:rsidR="004B1BD6">
        <w:rPr>
          <w:rFonts w:eastAsia="游明朝" w:eastAsiaTheme="minorEastAsia"/>
          <w:i w:val="1"/>
          <w:iCs w:val="1"/>
          <w:lang w:eastAsia="nl-NL"/>
        </w:rPr>
        <w:t>D</w:t>
      </w:r>
      <w:r w:rsidRPr="010F485A" w:rsidR="1AD807F5">
        <w:rPr>
          <w:rFonts w:eastAsia="游明朝" w:eastAsiaTheme="minorEastAsia"/>
          <w:i w:val="1"/>
          <w:iCs w:val="1"/>
          <w:lang w:eastAsia="nl-NL"/>
        </w:rPr>
        <w:t xml:space="preserve">eze organisatie neemt non-verbale </w:t>
      </w:r>
      <w:proofErr w:type="spellStart"/>
      <w:r w:rsidRPr="010F485A" w:rsidR="1AD807F5">
        <w:rPr>
          <w:rFonts w:eastAsia="游明朝" w:eastAsiaTheme="minorEastAsia"/>
          <w:i w:val="1"/>
          <w:iCs w:val="1"/>
          <w:lang w:eastAsia="nl-NL"/>
        </w:rPr>
        <w:t>iq</w:t>
      </w:r>
      <w:proofErr w:type="spellEnd"/>
      <w:r w:rsidRPr="010F485A" w:rsidR="1AD807F5">
        <w:rPr>
          <w:rFonts w:eastAsia="游明朝" w:eastAsiaTheme="minorEastAsia"/>
          <w:i w:val="1"/>
          <w:iCs w:val="1"/>
          <w:lang w:eastAsia="nl-NL"/>
        </w:rPr>
        <w:t xml:space="preserve"> onderzoeken af </w:t>
      </w:r>
      <w:r w:rsidRPr="010F485A" w:rsidR="1BC0FC82">
        <w:rPr>
          <w:rFonts w:eastAsia="游明朝" w:eastAsiaTheme="minorEastAsia"/>
          <w:i w:val="1"/>
          <w:iCs w:val="1"/>
          <w:lang w:eastAsia="nl-NL"/>
        </w:rPr>
        <w:t>bij</w:t>
      </w:r>
      <w:r w:rsidRPr="010F485A" w:rsidR="1AD807F5">
        <w:rPr>
          <w:rFonts w:eastAsia="游明朝" w:eastAsiaTheme="minorEastAsia"/>
          <w:i w:val="1"/>
          <w:iCs w:val="1"/>
          <w:lang w:eastAsia="nl-NL"/>
        </w:rPr>
        <w:t xml:space="preserve"> </w:t>
      </w:r>
      <w:r w:rsidRPr="010F485A" w:rsidR="1AD807F5">
        <w:rPr>
          <w:rFonts w:eastAsia="游明朝" w:eastAsiaTheme="minorEastAsia"/>
          <w:i w:val="1"/>
          <w:iCs w:val="1"/>
          <w:lang w:eastAsia="nl-NL"/>
        </w:rPr>
        <w:t xml:space="preserve">kinderen met </w:t>
      </w:r>
      <w:r w:rsidRPr="010F485A" w:rsidR="1AD807F5">
        <w:rPr>
          <w:rFonts w:eastAsia="游明朝" w:eastAsiaTheme="minorEastAsia"/>
          <w:i w:val="1"/>
          <w:iCs w:val="1"/>
          <w:lang w:eastAsia="nl-NL"/>
        </w:rPr>
        <w:t xml:space="preserve">een </w:t>
      </w:r>
      <w:r w:rsidRPr="010F485A" w:rsidR="35DC579E">
        <w:rPr>
          <w:rFonts w:eastAsia="游明朝" w:eastAsiaTheme="minorEastAsia"/>
          <w:i w:val="1"/>
          <w:iCs w:val="1"/>
          <w:lang w:eastAsia="nl-NL"/>
        </w:rPr>
        <w:t>vermoede</w:t>
      </w:r>
      <w:r w:rsidRPr="010F485A" w:rsidR="38043E17">
        <w:rPr>
          <w:rFonts w:eastAsia="游明朝" w:eastAsiaTheme="minorEastAsia"/>
          <w:i w:val="1"/>
          <w:iCs w:val="1"/>
          <w:lang w:eastAsia="nl-NL"/>
        </w:rPr>
        <w:t>n</w:t>
      </w:r>
      <w:r w:rsidRPr="010F485A" w:rsidR="35DC579E">
        <w:rPr>
          <w:rFonts w:eastAsia="游明朝" w:eastAsiaTheme="minorEastAsia"/>
          <w:i w:val="1"/>
          <w:iCs w:val="1"/>
          <w:lang w:eastAsia="nl-NL"/>
        </w:rPr>
        <w:t xml:space="preserve"> van een t</w:t>
      </w:r>
      <w:r w:rsidRPr="010F485A" w:rsidR="1AD807F5">
        <w:rPr>
          <w:rFonts w:eastAsia="游明朝" w:eastAsiaTheme="minorEastAsia"/>
          <w:i w:val="1"/>
          <w:iCs w:val="1"/>
          <w:lang w:eastAsia="nl-NL"/>
        </w:rPr>
        <w:t>aalachterst</w:t>
      </w:r>
      <w:r w:rsidRPr="010F485A" w:rsidR="65E43D3D">
        <w:rPr>
          <w:rFonts w:eastAsia="游明朝" w:eastAsiaTheme="minorEastAsia"/>
          <w:i w:val="1"/>
          <w:iCs w:val="1"/>
          <w:lang w:eastAsia="nl-NL"/>
        </w:rPr>
        <w:t xml:space="preserve">and </w:t>
      </w:r>
    </w:p>
    <w:p w:rsidRPr="004B1BD6" w:rsidR="004B1BD6" w:rsidP="17EC20C6" w:rsidRDefault="004B1BD6" w14:paraId="67487336" w14:textId="77777777">
      <w:pPr>
        <w:spacing w:after="0" w:afterAutospacing="off"/>
        <w:rPr>
          <w:rFonts w:eastAsia="游明朝" w:eastAsiaTheme="minorEastAsia"/>
          <w:i w:val="1"/>
          <w:iCs w:val="1"/>
          <w:lang w:eastAsia="nl-NL"/>
        </w:rPr>
      </w:pPr>
      <w:r w:rsidRPr="17EC20C6" w:rsidR="004B1BD6">
        <w:rPr>
          <w:rFonts w:eastAsia="游明朝" w:eastAsiaTheme="minorEastAsia"/>
          <w:i w:val="1"/>
          <w:iCs w:val="1"/>
          <w:lang w:eastAsia="nl-NL"/>
        </w:rPr>
        <w:t>De medewerker(s) van deze organisatie zijn opgeleid als:</w:t>
      </w:r>
    </w:p>
    <w:p w:rsidR="004B1BD6" w:rsidP="17EC20C6" w:rsidRDefault="004B1BD6" w14:paraId="509737E6" w14:textId="112473BB">
      <w:pPr>
        <w:spacing w:after="0" w:afterAutospacing="off"/>
        <w:rPr>
          <w:rFonts w:eastAsia="游明朝" w:eastAsiaTheme="minorEastAsia"/>
          <w:i w:val="1"/>
          <w:iCs w:val="1"/>
          <w:lang w:eastAsia="nl-NL"/>
        </w:rPr>
      </w:pPr>
      <w:proofErr w:type="gramStart"/>
      <w:r w:rsidRPr="17EC20C6" w:rsidR="004B1BD6">
        <w:rPr>
          <w:rFonts w:eastAsia="游明朝" w:eastAsiaTheme="minorEastAsia"/>
          <w:i w:val="1"/>
          <w:iCs w:val="1"/>
          <w:lang w:eastAsia="nl-NL"/>
        </w:rPr>
        <w:t>orthopedagoog</w:t>
      </w:r>
      <w:proofErr w:type="gramEnd"/>
      <w:r w:rsidRPr="17EC20C6" w:rsidR="004B1BD6">
        <w:rPr>
          <w:rFonts w:eastAsia="游明朝" w:eastAsiaTheme="minorEastAsia"/>
          <w:i w:val="1"/>
          <w:iCs w:val="1"/>
          <w:lang w:eastAsia="nl-NL"/>
        </w:rPr>
        <w:t xml:space="preserve">, logopedist, schoolpsycholoog, gedragskundige, </w:t>
      </w:r>
      <w:r w:rsidRPr="17EC20C6" w:rsidR="002660D0">
        <w:rPr>
          <w:rFonts w:eastAsia="游明朝" w:eastAsiaTheme="minorEastAsia"/>
          <w:i w:val="1"/>
          <w:iCs w:val="1"/>
          <w:lang w:eastAsia="nl-NL"/>
        </w:rPr>
        <w:t>leerkracht</w:t>
      </w:r>
    </w:p>
    <w:bookmarkEnd w:id="20"/>
    <w:p w:rsidRPr="004B1BD6" w:rsidR="002660D0" w:rsidP="004B1BD6" w:rsidRDefault="002660D0" w14:paraId="0F9B8DC3" w14:textId="77777777">
      <w:pPr>
        <w:rPr>
          <w:rFonts w:eastAsiaTheme="minorEastAsia"/>
          <w:i/>
          <w:iCs/>
          <w:lang w:eastAsia="nl-NL"/>
        </w:rPr>
      </w:pPr>
    </w:p>
    <w:p w:rsidR="00E61DC3" w:rsidP="17EC20C6" w:rsidRDefault="00E61DC3" w14:paraId="249A3CC7" w14:textId="5544AE8E">
      <w:pPr>
        <w:spacing w:after="0" w:afterAutospacing="off"/>
        <w:rPr>
          <w:rFonts w:eastAsia="游明朝" w:eastAsiaTheme="minorEastAsia"/>
          <w:b w:val="1"/>
          <w:bCs w:val="1"/>
          <w:lang w:eastAsia="nl-NL"/>
        </w:rPr>
      </w:pPr>
      <w:proofErr w:type="spellStart"/>
      <w:r w:rsidRPr="17EC20C6" w:rsidR="00E61DC3">
        <w:rPr>
          <w:rFonts w:eastAsia="游明朝" w:eastAsiaTheme="minorEastAsia"/>
          <w:b w:val="1"/>
          <w:bCs w:val="1"/>
          <w:lang w:eastAsia="nl-NL"/>
        </w:rPr>
        <w:t>Stud</w:t>
      </w:r>
      <w:r w:rsidRPr="17EC20C6" w:rsidR="008A27BC">
        <w:rPr>
          <w:rFonts w:eastAsia="游明朝" w:eastAsiaTheme="minorEastAsia"/>
          <w:b w:val="1"/>
          <w:bCs w:val="1"/>
          <w:lang w:eastAsia="nl-NL"/>
        </w:rPr>
        <w:t>y</w:t>
      </w:r>
      <w:r w:rsidRPr="17EC20C6" w:rsidR="00E61DC3">
        <w:rPr>
          <w:rFonts w:eastAsia="游明朝" w:eastAsiaTheme="minorEastAsia"/>
          <w:b w:val="1"/>
          <w:bCs w:val="1"/>
          <w:lang w:eastAsia="nl-NL"/>
        </w:rPr>
        <w:t>tree</w:t>
      </w:r>
      <w:proofErr w:type="spellEnd"/>
    </w:p>
    <w:p w:rsidRPr="004B1BD6" w:rsidR="002660D0" w:rsidP="17EC20C6" w:rsidRDefault="002660D0" w14:paraId="31DC1156" w14:textId="6EAF2228">
      <w:pPr>
        <w:spacing w:after="0" w:afterAutospacing="off"/>
        <w:rPr>
          <w:rFonts w:eastAsia="游明朝" w:eastAsiaTheme="minorEastAsia"/>
          <w:i w:val="1"/>
          <w:iCs w:val="1"/>
          <w:lang w:eastAsia="nl-NL"/>
        </w:rPr>
      </w:pPr>
      <w:r w:rsidRPr="17EC20C6" w:rsidR="002660D0">
        <w:rPr>
          <w:rFonts w:eastAsia="游明朝" w:eastAsiaTheme="minorEastAsia"/>
          <w:i w:val="1"/>
          <w:iCs w:val="1"/>
          <w:lang w:eastAsia="nl-NL"/>
        </w:rPr>
        <w:t xml:space="preserve">Deze organisatie helpt </w:t>
      </w:r>
      <w:r w:rsidRPr="17EC20C6" w:rsidR="002660D0">
        <w:rPr>
          <w:rFonts w:eastAsia="游明朝" w:eastAsiaTheme="minorEastAsia"/>
          <w:i w:val="1"/>
          <w:iCs w:val="1"/>
          <w:lang w:eastAsia="nl-NL"/>
        </w:rPr>
        <w:t>bij het zoeken naar studenten die willen ondersteunen in het onderwijs</w:t>
      </w:r>
    </w:p>
    <w:p w:rsidRPr="004B1BD6" w:rsidR="002660D0" w:rsidP="17EC20C6" w:rsidRDefault="002660D0" w14:paraId="6291DD57" w14:textId="39E64C29">
      <w:pPr>
        <w:spacing w:after="0" w:afterAutospacing="off"/>
        <w:rPr>
          <w:rFonts w:eastAsia="游明朝" w:eastAsiaTheme="minorEastAsia"/>
          <w:i w:val="1"/>
          <w:iCs w:val="1"/>
          <w:lang w:eastAsia="nl-NL"/>
        </w:rPr>
      </w:pPr>
      <w:r w:rsidRPr="17EC20C6" w:rsidR="002660D0">
        <w:rPr>
          <w:rFonts w:eastAsia="游明朝" w:eastAsiaTheme="minorEastAsia"/>
          <w:i w:val="1"/>
          <w:iCs w:val="1"/>
          <w:lang w:eastAsia="nl-NL"/>
        </w:rPr>
        <w:t>Deze organisatie biedt kortdurende ondersteuning in klassen waar dat nodig is.</w:t>
      </w:r>
    </w:p>
    <w:p w:rsidR="002660D0" w:rsidP="17EC20C6" w:rsidRDefault="002660D0" w14:paraId="7DE122BB" w14:textId="6EF0670F">
      <w:pPr>
        <w:spacing w:after="0" w:afterAutospacing="off"/>
        <w:rPr>
          <w:rFonts w:eastAsia="游明朝" w:eastAsiaTheme="minorEastAsia"/>
          <w:b w:val="1"/>
          <w:bCs w:val="1"/>
          <w:lang w:eastAsia="nl-NL"/>
        </w:rPr>
      </w:pPr>
      <w:r w:rsidRPr="17EC20C6" w:rsidR="002660D0">
        <w:rPr>
          <w:rFonts w:eastAsia="游明朝" w:eastAsiaTheme="minorEastAsia"/>
          <w:i w:val="1"/>
          <w:iCs w:val="1"/>
          <w:lang w:eastAsia="nl-NL"/>
        </w:rPr>
        <w:t xml:space="preserve">De medewerker(s) van deze organisatie zijn </w:t>
      </w:r>
      <w:r w:rsidRPr="17EC20C6" w:rsidR="002660D0">
        <w:rPr>
          <w:rFonts w:eastAsia="游明朝" w:eastAsiaTheme="minorEastAsia"/>
          <w:i w:val="1"/>
          <w:iCs w:val="1"/>
          <w:lang w:eastAsia="nl-NL"/>
        </w:rPr>
        <w:t>Studenten</w:t>
      </w:r>
    </w:p>
    <w:p w:rsidR="00D46298" w:rsidP="00E825E9" w:rsidRDefault="00D46298" w14:paraId="6D491FE5" w14:textId="77777777">
      <w:pPr>
        <w:rPr>
          <w:rFonts w:eastAsiaTheme="minorEastAsia"/>
          <w:b/>
          <w:bCs/>
          <w:lang w:eastAsia="nl-NL"/>
        </w:rPr>
      </w:pPr>
    </w:p>
    <w:p w:rsidR="004B1BD6" w:rsidP="17EC20C6" w:rsidRDefault="004B1BD6" w14:paraId="2106FA34" w14:textId="6E55D13E">
      <w:pPr>
        <w:spacing w:after="0" w:afterAutospacing="off"/>
        <w:rPr>
          <w:rFonts w:eastAsia="游明朝" w:eastAsiaTheme="minorEastAsia"/>
          <w:b w:val="1"/>
          <w:bCs w:val="1"/>
          <w:lang w:eastAsia="nl-NL"/>
        </w:rPr>
      </w:pPr>
      <w:r w:rsidRPr="17EC20C6" w:rsidR="004B1BD6">
        <w:rPr>
          <w:rFonts w:eastAsia="游明朝" w:eastAsiaTheme="minorEastAsia"/>
          <w:b w:val="1"/>
          <w:bCs w:val="1"/>
          <w:lang w:eastAsia="nl-NL"/>
        </w:rPr>
        <w:t>GGD</w:t>
      </w:r>
    </w:p>
    <w:p w:rsidRPr="00D46298" w:rsidR="00D46298" w:rsidP="17EC20C6" w:rsidRDefault="00D46298" w14:paraId="26E86AD4" w14:textId="1716FB06">
      <w:pPr>
        <w:spacing w:after="0" w:afterAutospacing="off" w:line="360" w:lineRule="auto"/>
        <w:rPr>
          <w:rFonts w:eastAsia="游明朝" w:eastAsiaTheme="minorEastAsia"/>
          <w:i w:val="1"/>
          <w:iCs w:val="1"/>
          <w:lang w:eastAsia="nl-NL"/>
        </w:rPr>
      </w:pPr>
      <w:r w:rsidRPr="17EC20C6" w:rsidR="00D46298">
        <w:rPr>
          <w:rFonts w:eastAsia="游明朝" w:eastAsiaTheme="minorEastAsia"/>
          <w:i w:val="1"/>
          <w:iCs w:val="1"/>
          <w:lang w:eastAsia="nl-NL"/>
        </w:rPr>
        <w:t xml:space="preserve">Deze organisatie hebben een jeugdarts en jeugdverpleegkundige in dienst en zij kennen het kind en het gezin vaak al langer. Zij hebben gegevens over </w:t>
      </w:r>
      <w:r w:rsidRPr="17EC20C6" w:rsidR="280BBD9C">
        <w:rPr>
          <w:rFonts w:eastAsia="游明朝" w:eastAsiaTheme="minorEastAsia"/>
          <w:i w:val="1"/>
          <w:iCs w:val="1"/>
          <w:lang w:eastAsia="nl-NL"/>
        </w:rPr>
        <w:t xml:space="preserve">de </w:t>
      </w:r>
      <w:r w:rsidRPr="17EC20C6" w:rsidR="00D46298">
        <w:rPr>
          <w:rFonts w:eastAsia="游明朝" w:eastAsiaTheme="minorEastAsia"/>
          <w:i w:val="1"/>
          <w:iCs w:val="1"/>
          <w:lang w:eastAsia="nl-NL"/>
        </w:rPr>
        <w:t xml:space="preserve">lichamelijke, sociale en emotionele ontwikkeling van het kind en zijn omgeven. In samenspraak met ouders kunnen zij de zorgen bespreken met de school en meedenken en adviezen geven. </w:t>
      </w:r>
      <w:r>
        <w:br/>
      </w:r>
      <w:r w:rsidRPr="17EC20C6" w:rsidR="00D46298">
        <w:rPr>
          <w:rFonts w:eastAsia="游明朝" w:eastAsiaTheme="minorEastAsia"/>
          <w:i w:val="1"/>
          <w:iCs w:val="1"/>
          <w:lang w:eastAsia="nl-NL"/>
        </w:rPr>
        <w:t>Deze organisatie biedt ondersteuning aan het gezin of de school</w:t>
      </w:r>
      <w:r>
        <w:br/>
      </w:r>
      <w:r w:rsidRPr="17EC20C6" w:rsidR="00D46298">
        <w:rPr>
          <w:rFonts w:eastAsia="游明朝" w:eastAsiaTheme="minorEastAsia"/>
          <w:i w:val="1"/>
          <w:iCs w:val="1"/>
          <w:lang w:eastAsia="nl-NL"/>
        </w:rPr>
        <w:t>De medewerker(s) van deze organisatie zijn opgeleid als:</w:t>
      </w:r>
      <w:r w:rsidRPr="17EC20C6" w:rsidR="0078D199">
        <w:rPr>
          <w:rFonts w:eastAsia="游明朝" w:eastAsiaTheme="minorEastAsia"/>
          <w:i w:val="1"/>
          <w:iCs w:val="1"/>
          <w:lang w:eastAsia="nl-NL"/>
        </w:rPr>
        <w:t xml:space="preserve"> </w:t>
      </w:r>
      <w:r w:rsidRPr="17EC20C6" w:rsidR="00D46298">
        <w:rPr>
          <w:rFonts w:eastAsia="游明朝" w:eastAsiaTheme="minorEastAsia"/>
          <w:i w:val="1"/>
          <w:iCs w:val="1"/>
          <w:lang w:eastAsia="nl-NL"/>
        </w:rPr>
        <w:t>Arts, Arts in opleiding of verpleegkundige</w:t>
      </w:r>
      <w:r w:rsidRPr="17EC20C6" w:rsidR="09959D9A">
        <w:rPr>
          <w:rFonts w:eastAsia="游明朝" w:eastAsiaTheme="minorEastAsia"/>
          <w:i w:val="1"/>
          <w:iCs w:val="1"/>
          <w:lang w:eastAsia="nl-NL"/>
        </w:rPr>
        <w:t>.</w:t>
      </w:r>
    </w:p>
    <w:p w:rsidR="17EC20C6" w:rsidP="17EC20C6" w:rsidRDefault="17EC20C6" w14:paraId="27DFC529" w14:textId="454068E8">
      <w:pPr>
        <w:pStyle w:val="Normal"/>
        <w:spacing w:after="0" w:afterAutospacing="off" w:line="360" w:lineRule="auto"/>
        <w:rPr>
          <w:rFonts w:eastAsia="游明朝" w:eastAsiaTheme="minorEastAsia"/>
          <w:i w:val="1"/>
          <w:iCs w:val="1"/>
          <w:lang w:eastAsia="nl-NL"/>
        </w:rPr>
      </w:pPr>
    </w:p>
    <w:p w:rsidR="004B1BD6" w:rsidP="17EC20C6" w:rsidRDefault="004B1BD6" w14:paraId="3ECFC65D" w14:textId="2FFFD5EC">
      <w:pPr>
        <w:spacing w:after="0" w:afterAutospacing="off"/>
        <w:rPr>
          <w:rFonts w:eastAsia="游明朝" w:eastAsiaTheme="minorEastAsia"/>
          <w:b w:val="1"/>
          <w:bCs w:val="1"/>
          <w:lang w:eastAsia="nl-NL"/>
        </w:rPr>
      </w:pPr>
      <w:r w:rsidRPr="17EC20C6" w:rsidR="004B1BD6">
        <w:rPr>
          <w:rFonts w:eastAsia="游明朝" w:eastAsiaTheme="minorEastAsia"/>
          <w:b w:val="1"/>
          <w:bCs w:val="1"/>
          <w:lang w:eastAsia="nl-NL"/>
        </w:rPr>
        <w:t>Buurtpre</w:t>
      </w:r>
      <w:r w:rsidRPr="17EC20C6" w:rsidR="005A4843">
        <w:rPr>
          <w:rFonts w:eastAsia="游明朝" w:eastAsiaTheme="minorEastAsia"/>
          <w:b w:val="1"/>
          <w:bCs w:val="1"/>
          <w:lang w:eastAsia="nl-NL"/>
        </w:rPr>
        <w:t>v</w:t>
      </w:r>
      <w:r w:rsidRPr="17EC20C6" w:rsidR="004B1BD6">
        <w:rPr>
          <w:rFonts w:eastAsia="游明朝" w:eastAsiaTheme="minorEastAsia"/>
          <w:b w:val="1"/>
          <w:bCs w:val="1"/>
          <w:lang w:eastAsia="nl-NL"/>
        </w:rPr>
        <w:t>entie</w:t>
      </w:r>
    </w:p>
    <w:p w:rsidRPr="00D46298" w:rsidR="00D46298" w:rsidP="17EC20C6" w:rsidRDefault="00D46298" w14:paraId="00E7CD82" w14:textId="77777777">
      <w:pPr>
        <w:spacing w:after="0" w:afterAutospacing="off" w:line="360" w:lineRule="auto"/>
        <w:rPr>
          <w:rFonts w:eastAsia="游明朝" w:eastAsiaTheme="minorEastAsia"/>
          <w:i w:val="1"/>
          <w:iCs w:val="1"/>
          <w:lang w:eastAsia="nl-NL"/>
        </w:rPr>
      </w:pPr>
      <w:r w:rsidRPr="17EC20C6" w:rsidR="00D46298">
        <w:rPr>
          <w:rFonts w:eastAsia="游明朝" w:eastAsiaTheme="minorEastAsia"/>
          <w:i w:val="1"/>
          <w:iCs w:val="1"/>
          <w:lang w:eastAsia="nl-NL"/>
        </w:rPr>
        <w:t>Deze organisatie is meestal een initiatief van een aantal actieve buurtbewoners. Buurtbewoners houden hun wijk in de gaten en melden verdachte situaties bij de politie. Scholen kunnen contact opnemen als er in de omgeving van de school problemen zijn.</w:t>
      </w:r>
    </w:p>
    <w:p w:rsidR="00D46298" w:rsidP="00E825E9" w:rsidRDefault="00D46298" w14:paraId="05819309" w14:textId="77777777">
      <w:pPr>
        <w:rPr>
          <w:rFonts w:eastAsiaTheme="minorEastAsia"/>
          <w:b/>
          <w:bCs/>
          <w:lang w:eastAsia="nl-NL"/>
        </w:rPr>
      </w:pPr>
    </w:p>
    <w:p w:rsidR="004B1BD6" w:rsidP="17EC20C6" w:rsidRDefault="004B1BD6" w14:paraId="6D67B4E5" w14:textId="56F28128">
      <w:pPr>
        <w:spacing w:after="0" w:afterAutospacing="off"/>
        <w:rPr>
          <w:rFonts w:eastAsia="游明朝" w:eastAsiaTheme="minorEastAsia"/>
          <w:b w:val="1"/>
          <w:bCs w:val="1"/>
          <w:lang w:eastAsia="nl-NL"/>
        </w:rPr>
      </w:pPr>
      <w:r w:rsidRPr="17EC20C6" w:rsidR="004B1BD6">
        <w:rPr>
          <w:rFonts w:eastAsia="游明朝" w:eastAsiaTheme="minorEastAsia"/>
          <w:b w:val="1"/>
          <w:bCs w:val="1"/>
          <w:lang w:eastAsia="nl-NL"/>
        </w:rPr>
        <w:t>Wijkverpleegkundige</w:t>
      </w:r>
    </w:p>
    <w:p w:rsidRPr="00A4685D" w:rsidR="00A4685D" w:rsidP="17EC20C6" w:rsidRDefault="00D46298" w14:paraId="3067AA29" w14:textId="6EFDDA1C">
      <w:pPr>
        <w:spacing w:after="0" w:afterAutospacing="off" w:line="360" w:lineRule="auto"/>
        <w:rPr>
          <w:rFonts w:eastAsia="游明朝" w:eastAsiaTheme="minorEastAsia"/>
          <w:i w:val="1"/>
          <w:iCs w:val="1"/>
          <w:lang w:eastAsia="nl-NL"/>
        </w:rPr>
      </w:pPr>
      <w:r w:rsidRPr="17EC20C6" w:rsidR="00D46298">
        <w:rPr>
          <w:rFonts w:eastAsia="游明朝" w:eastAsiaTheme="minorEastAsia"/>
          <w:i w:val="1"/>
          <w:iCs w:val="1"/>
          <w:lang w:eastAsia="nl-NL"/>
        </w:rPr>
        <w:t>Deze organisatie</w:t>
      </w:r>
      <w:r w:rsidRPr="17EC20C6" w:rsidR="00A4685D">
        <w:rPr>
          <w:rFonts w:eastAsia="游明朝" w:eastAsiaTheme="minorEastAsia"/>
          <w:i w:val="1"/>
          <w:iCs w:val="1"/>
          <w:lang w:eastAsia="nl-NL"/>
        </w:rPr>
        <w:t xml:space="preserve"> hebben verpleegkundige in dienst die langs scholen gaan waar kinderen zijn die een medische handeling nodig hebben die alleen door een professionele zorgverlener mag worden toegepast. Bijvoorbeeld een injectie met insuline geven.</w:t>
      </w:r>
      <w:r>
        <w:br/>
      </w:r>
      <w:r w:rsidRPr="17EC20C6" w:rsidR="00A4685D">
        <w:rPr>
          <w:rFonts w:eastAsia="游明朝" w:eastAsiaTheme="minorEastAsia"/>
          <w:i w:val="1"/>
          <w:iCs w:val="1"/>
          <w:lang w:eastAsia="nl-NL"/>
        </w:rPr>
        <w:t xml:space="preserve">Deze organisatie biedt dagelijks een verpleegkundige die op vaste tijden </w:t>
      </w:r>
      <w:r w:rsidRPr="17EC20C6" w:rsidR="00A4685D">
        <w:rPr>
          <w:rFonts w:eastAsia="游明朝" w:eastAsiaTheme="minorEastAsia"/>
          <w:i w:val="1"/>
          <w:iCs w:val="1"/>
          <w:lang w:eastAsia="nl-NL"/>
        </w:rPr>
        <w:t>langskomt</w:t>
      </w:r>
      <w:r w:rsidRPr="17EC20C6" w:rsidR="00A4685D">
        <w:rPr>
          <w:rFonts w:eastAsia="游明朝" w:eastAsiaTheme="minorEastAsia"/>
          <w:i w:val="1"/>
          <w:iCs w:val="1"/>
          <w:lang w:eastAsia="nl-NL"/>
        </w:rPr>
        <w:t xml:space="preserve"> om een medische handeling bij een kind uit te voeren.</w:t>
      </w:r>
      <w:r>
        <w:br/>
      </w:r>
      <w:r w:rsidRPr="17EC20C6" w:rsidR="00A4685D">
        <w:rPr>
          <w:rFonts w:eastAsia="游明朝" w:eastAsiaTheme="minorEastAsia"/>
          <w:i w:val="1"/>
          <w:iCs w:val="1"/>
          <w:lang w:eastAsia="nl-NL"/>
        </w:rPr>
        <w:t>De medewerker(s) van deze organisatie zijn opgeleid als:</w:t>
      </w:r>
      <w:r w:rsidRPr="17EC20C6" w:rsidR="16E49288">
        <w:rPr>
          <w:rFonts w:eastAsia="游明朝" w:eastAsiaTheme="minorEastAsia"/>
          <w:i w:val="1"/>
          <w:iCs w:val="1"/>
          <w:lang w:eastAsia="nl-NL"/>
        </w:rPr>
        <w:t xml:space="preserve"> </w:t>
      </w:r>
      <w:r w:rsidRPr="17EC20C6" w:rsidR="00A4685D">
        <w:rPr>
          <w:rFonts w:eastAsia="游明朝" w:eastAsiaTheme="minorEastAsia"/>
          <w:i w:val="1"/>
          <w:iCs w:val="1"/>
          <w:lang w:eastAsia="nl-NL"/>
        </w:rPr>
        <w:t>Verpleegkundige</w:t>
      </w:r>
    </w:p>
    <w:p w:rsidR="17EC20C6" w:rsidP="17EC20C6" w:rsidRDefault="17EC20C6" w14:paraId="38950BBC" w14:textId="585C2CD9">
      <w:pPr>
        <w:pStyle w:val="Normal"/>
        <w:spacing w:after="0" w:afterAutospacing="off" w:line="360" w:lineRule="auto"/>
        <w:rPr>
          <w:rFonts w:eastAsia="游明朝" w:eastAsiaTheme="minorEastAsia"/>
          <w:i w:val="1"/>
          <w:iCs w:val="1"/>
          <w:lang w:eastAsia="nl-NL"/>
        </w:rPr>
      </w:pPr>
    </w:p>
    <w:p w:rsidR="004B1BD6" w:rsidP="17EC20C6" w:rsidRDefault="004B1BD6" w14:paraId="0CEBA72B" w14:textId="6BE3F97B">
      <w:pPr>
        <w:spacing w:after="0" w:afterAutospacing="off"/>
        <w:rPr>
          <w:rFonts w:eastAsia="游明朝" w:eastAsiaTheme="minorEastAsia"/>
          <w:b w:val="1"/>
          <w:bCs w:val="1"/>
          <w:lang w:eastAsia="nl-NL"/>
        </w:rPr>
      </w:pPr>
      <w:r w:rsidRPr="17EC20C6" w:rsidR="004B1BD6">
        <w:rPr>
          <w:rFonts w:eastAsia="游明朝" w:eastAsiaTheme="minorEastAsia"/>
          <w:b w:val="1"/>
          <w:bCs w:val="1"/>
          <w:lang w:eastAsia="nl-NL"/>
        </w:rPr>
        <w:t>Voorschool Impuls</w:t>
      </w:r>
    </w:p>
    <w:p w:rsidRPr="00FB510E" w:rsidR="00FB510E" w:rsidP="010F485A" w:rsidRDefault="009C3AEB" w14:paraId="795B0FB9" w14:textId="553EC875">
      <w:pPr>
        <w:pStyle w:val="Normal"/>
        <w:bidi w:val="0"/>
        <w:spacing w:before="0" w:beforeAutospacing="off" w:after="0" w:afterAutospacing="off" w:line="360" w:lineRule="auto"/>
        <w:ind w:left="0" w:right="0"/>
        <w:jc w:val="left"/>
        <w:rPr>
          <w:rFonts w:eastAsia="游明朝" w:eastAsiaTheme="minorEastAsia"/>
          <w:i w:val="1"/>
          <w:iCs w:val="1"/>
          <w:lang w:eastAsia="nl-NL"/>
        </w:rPr>
      </w:pPr>
      <w:r w:rsidRPr="010F485A" w:rsidR="009C3AEB">
        <w:rPr>
          <w:rFonts w:eastAsia="游明朝" w:eastAsiaTheme="minorEastAsia"/>
          <w:i w:val="1"/>
          <w:iCs w:val="1"/>
          <w:lang w:eastAsia="nl-NL"/>
        </w:rPr>
        <w:t xml:space="preserve">Deze organisatie biedt opvang voor kinderen vanaf 2 </w:t>
      </w:r>
      <w:r w:rsidRPr="010F485A" w:rsidR="00FB510E">
        <w:rPr>
          <w:rFonts w:eastAsia="游明朝" w:eastAsiaTheme="minorEastAsia"/>
          <w:i w:val="1"/>
          <w:iCs w:val="1"/>
          <w:lang w:eastAsia="nl-NL"/>
        </w:rPr>
        <w:t xml:space="preserve">– 4 jaar. Het verschil tussen de voorschool en het kinderdagverblijf is het aantal uren dat je kind wordt opgevangen. Zij bieden kinderen een uitdagende leeromgeving en werken met een vast dagritme. </w:t>
      </w:r>
      <w:r w:rsidRPr="010F485A" w:rsidR="3BF18825">
        <w:rPr>
          <w:rFonts w:eastAsia="游明朝" w:eastAsiaTheme="minorEastAsia"/>
          <w:i w:val="1"/>
          <w:iCs w:val="1"/>
          <w:lang w:eastAsia="nl-NL"/>
        </w:rPr>
        <w:t xml:space="preserve">Dit zorgt </w:t>
      </w:r>
      <w:r w:rsidRPr="010F485A" w:rsidR="3BF18825">
        <w:rPr>
          <w:rFonts w:eastAsia="游明朝" w:eastAsiaTheme="minorEastAsia"/>
          <w:i w:val="1"/>
          <w:iCs w:val="1"/>
          <w:lang w:eastAsia="nl-NL"/>
        </w:rPr>
        <w:t>ervoor</w:t>
      </w:r>
      <w:r w:rsidRPr="010F485A" w:rsidR="3BF18825">
        <w:rPr>
          <w:rFonts w:eastAsia="游明朝" w:eastAsiaTheme="minorEastAsia"/>
          <w:i w:val="1"/>
          <w:iCs w:val="1"/>
          <w:lang w:eastAsia="nl-NL"/>
        </w:rPr>
        <w:t xml:space="preserve"> dat de overgang naar de basisschool soepeler verloopt.</w:t>
      </w:r>
    </w:p>
    <w:p w:rsidRPr="00FB510E" w:rsidR="00FB510E" w:rsidP="17EC20C6" w:rsidRDefault="009C3AEB" w14:paraId="013C1F89" w14:textId="50E28FE3">
      <w:pPr>
        <w:pStyle w:val="Normal"/>
        <w:bidi w:val="0"/>
        <w:spacing w:before="0" w:beforeAutospacing="off" w:after="0" w:afterAutospacing="off" w:line="360" w:lineRule="auto"/>
        <w:ind w:left="0" w:right="0"/>
        <w:jc w:val="left"/>
        <w:rPr>
          <w:rFonts w:eastAsia="游明朝" w:eastAsiaTheme="minorEastAsia"/>
          <w:i w:val="1"/>
          <w:iCs w:val="1"/>
          <w:lang w:eastAsia="nl-NL"/>
        </w:rPr>
      </w:pPr>
      <w:r w:rsidRPr="17EC20C6" w:rsidR="00FB510E">
        <w:rPr>
          <w:rFonts w:eastAsia="游明朝" w:eastAsiaTheme="minorEastAsia"/>
          <w:i w:val="1"/>
          <w:iCs w:val="1"/>
          <w:lang w:eastAsia="nl-NL"/>
        </w:rPr>
        <w:t>De medewerker(s) van deze organisatie zijn opgeleid als:</w:t>
      </w:r>
      <w:r w:rsidRPr="17EC20C6" w:rsidR="1188E6B3">
        <w:rPr>
          <w:rFonts w:eastAsia="游明朝" w:eastAsiaTheme="minorEastAsia"/>
          <w:i w:val="1"/>
          <w:iCs w:val="1"/>
          <w:lang w:eastAsia="nl-NL"/>
        </w:rPr>
        <w:t xml:space="preserve"> </w:t>
      </w:r>
      <w:r w:rsidRPr="17EC20C6" w:rsidR="00FB510E">
        <w:rPr>
          <w:rFonts w:eastAsia="游明朝" w:eastAsiaTheme="minorEastAsia"/>
          <w:i w:val="1"/>
          <w:iCs w:val="1"/>
          <w:lang w:eastAsia="nl-NL"/>
        </w:rPr>
        <w:t xml:space="preserve">Pedagogische medewerkers </w:t>
      </w:r>
    </w:p>
    <w:p w:rsidR="17EC20C6" w:rsidP="17EC20C6" w:rsidRDefault="17EC20C6" w14:paraId="01FC6E7D" w14:textId="2C4F5C23">
      <w:pPr>
        <w:pStyle w:val="Normal"/>
        <w:spacing w:after="0" w:afterAutospacing="off" w:line="360" w:lineRule="auto"/>
        <w:rPr>
          <w:rFonts w:eastAsia="游明朝" w:eastAsiaTheme="minorEastAsia"/>
          <w:i w:val="1"/>
          <w:iCs w:val="1"/>
          <w:lang w:eastAsia="nl-NL"/>
        </w:rPr>
      </w:pPr>
    </w:p>
    <w:p w:rsidR="003B44BC" w:rsidP="17EC20C6" w:rsidRDefault="003B44BC" w14:paraId="7BADB808" w14:textId="5B01D2B5">
      <w:pPr>
        <w:spacing w:after="0" w:afterAutospacing="off"/>
        <w:rPr>
          <w:rFonts w:eastAsia="游明朝" w:eastAsiaTheme="minorEastAsia"/>
          <w:b w:val="1"/>
          <w:bCs w:val="1"/>
          <w:lang w:eastAsia="nl-NL"/>
        </w:rPr>
      </w:pPr>
      <w:proofErr w:type="spellStart"/>
      <w:r w:rsidRPr="17EC20C6" w:rsidR="003B44BC">
        <w:rPr>
          <w:rFonts w:eastAsia="游明朝" w:eastAsiaTheme="minorEastAsia"/>
          <w:b w:val="1"/>
          <w:bCs w:val="1"/>
          <w:lang w:eastAsia="nl-NL"/>
        </w:rPr>
        <w:t>Wijkverbinders</w:t>
      </w:r>
      <w:proofErr w:type="spellEnd"/>
    </w:p>
    <w:p w:rsidRPr="00FB510E" w:rsidR="00FB510E" w:rsidP="17EC20C6" w:rsidRDefault="00FB510E" w14:paraId="6FFD446A" w14:textId="258ED276">
      <w:pPr>
        <w:spacing w:after="0" w:afterAutospacing="off" w:line="360" w:lineRule="auto"/>
        <w:rPr>
          <w:rFonts w:eastAsia="游明朝" w:eastAsiaTheme="minorEastAsia"/>
          <w:i w:val="1"/>
          <w:iCs w:val="1"/>
          <w:lang w:eastAsia="nl-NL"/>
        </w:rPr>
      </w:pPr>
      <w:r w:rsidRPr="17EC20C6" w:rsidR="00FB510E">
        <w:rPr>
          <w:rFonts w:eastAsia="游明朝" w:eastAsiaTheme="minorEastAsia"/>
          <w:i w:val="1"/>
          <w:iCs w:val="1"/>
          <w:lang w:eastAsia="nl-NL"/>
        </w:rPr>
        <w:t xml:space="preserve">Deze organisatie vormt een schakel tussen inwoners, ondernemers, organisaties en de gemeente. </w:t>
      </w:r>
      <w:r w:rsidRPr="17EC20C6" w:rsidR="10E7A606">
        <w:rPr>
          <w:rFonts w:eastAsia="游明朝" w:eastAsiaTheme="minorEastAsia"/>
          <w:i w:val="1"/>
          <w:iCs w:val="1"/>
          <w:lang w:eastAsia="nl-NL"/>
        </w:rPr>
        <w:t>Je</w:t>
      </w:r>
      <w:r w:rsidRPr="17EC20C6" w:rsidR="00FB510E">
        <w:rPr>
          <w:rFonts w:eastAsia="游明朝" w:eastAsiaTheme="minorEastAsia"/>
          <w:i w:val="1"/>
          <w:iCs w:val="1"/>
          <w:lang w:eastAsia="nl-NL"/>
        </w:rPr>
        <w:t xml:space="preserve"> kunt bij hen terecht wanneer </w:t>
      </w:r>
      <w:r w:rsidRPr="17EC20C6" w:rsidR="02C53347">
        <w:rPr>
          <w:rFonts w:eastAsia="游明朝" w:eastAsiaTheme="minorEastAsia"/>
          <w:i w:val="1"/>
          <w:iCs w:val="1"/>
          <w:lang w:eastAsia="nl-NL"/>
        </w:rPr>
        <w:t>je</w:t>
      </w:r>
      <w:r w:rsidRPr="17EC20C6" w:rsidR="00FB510E">
        <w:rPr>
          <w:rFonts w:eastAsia="游明朝" w:eastAsiaTheme="minorEastAsia"/>
          <w:i w:val="1"/>
          <w:iCs w:val="1"/>
          <w:lang w:eastAsia="nl-NL"/>
        </w:rPr>
        <w:t xml:space="preserve"> een initiatief of idee he</w:t>
      </w:r>
      <w:r w:rsidRPr="17EC20C6" w:rsidR="07F3E432">
        <w:rPr>
          <w:rFonts w:eastAsia="游明朝" w:eastAsiaTheme="minorEastAsia"/>
          <w:i w:val="1"/>
          <w:iCs w:val="1"/>
          <w:lang w:eastAsia="nl-NL"/>
        </w:rPr>
        <w:t>bt</w:t>
      </w:r>
      <w:r w:rsidRPr="17EC20C6" w:rsidR="00FB510E">
        <w:rPr>
          <w:rFonts w:eastAsia="游明朝" w:eastAsiaTheme="minorEastAsia"/>
          <w:i w:val="1"/>
          <w:iCs w:val="1"/>
          <w:lang w:eastAsia="nl-NL"/>
        </w:rPr>
        <w:t xml:space="preserve"> voor </w:t>
      </w:r>
      <w:r w:rsidRPr="17EC20C6" w:rsidR="3436B8E8">
        <w:rPr>
          <w:rFonts w:eastAsia="游明朝" w:eastAsiaTheme="minorEastAsia"/>
          <w:i w:val="1"/>
          <w:iCs w:val="1"/>
          <w:lang w:eastAsia="nl-NL"/>
        </w:rPr>
        <w:t>je stad</w:t>
      </w:r>
      <w:r w:rsidRPr="17EC20C6" w:rsidR="00FB510E">
        <w:rPr>
          <w:rFonts w:eastAsia="游明朝" w:eastAsiaTheme="minorEastAsia"/>
          <w:i w:val="1"/>
          <w:iCs w:val="1"/>
          <w:lang w:eastAsia="nl-NL"/>
        </w:rPr>
        <w:t>, wijk of buurt. Maar ook als</w:t>
      </w:r>
      <w:r w:rsidRPr="17EC20C6" w:rsidR="43D4EC60">
        <w:rPr>
          <w:rFonts w:eastAsia="游明朝" w:eastAsiaTheme="minorEastAsia"/>
          <w:i w:val="1"/>
          <w:iCs w:val="1"/>
          <w:lang w:eastAsia="nl-NL"/>
        </w:rPr>
        <w:t xml:space="preserve"> je</w:t>
      </w:r>
      <w:r w:rsidRPr="17EC20C6" w:rsidR="00FB510E">
        <w:rPr>
          <w:rFonts w:eastAsia="游明朝" w:eastAsiaTheme="minorEastAsia"/>
          <w:i w:val="1"/>
          <w:iCs w:val="1"/>
          <w:lang w:eastAsia="nl-NL"/>
        </w:rPr>
        <w:t xml:space="preserve"> iets signaleert waar </w:t>
      </w:r>
      <w:r w:rsidRPr="17EC20C6" w:rsidR="69C365E3">
        <w:rPr>
          <w:rFonts w:eastAsia="游明朝" w:eastAsiaTheme="minorEastAsia"/>
          <w:i w:val="1"/>
          <w:iCs w:val="1"/>
          <w:lang w:eastAsia="nl-NL"/>
        </w:rPr>
        <w:t>je</w:t>
      </w:r>
      <w:r w:rsidRPr="17EC20C6" w:rsidR="00FB510E">
        <w:rPr>
          <w:rFonts w:eastAsia="游明朝" w:eastAsiaTheme="minorEastAsia"/>
          <w:i w:val="1"/>
          <w:iCs w:val="1"/>
          <w:lang w:eastAsia="nl-NL"/>
        </w:rPr>
        <w:t xml:space="preserve"> aandacht voor wilt of wanneer </w:t>
      </w:r>
      <w:r w:rsidRPr="17EC20C6" w:rsidR="5BA0F324">
        <w:rPr>
          <w:rFonts w:eastAsia="游明朝" w:eastAsiaTheme="minorEastAsia"/>
          <w:i w:val="1"/>
          <w:iCs w:val="1"/>
          <w:lang w:eastAsia="nl-NL"/>
        </w:rPr>
        <w:t>je</w:t>
      </w:r>
      <w:r w:rsidRPr="17EC20C6" w:rsidR="00FB510E">
        <w:rPr>
          <w:rFonts w:eastAsia="游明朝" w:eastAsiaTheme="minorEastAsia"/>
          <w:i w:val="1"/>
          <w:iCs w:val="1"/>
          <w:lang w:eastAsia="nl-NL"/>
        </w:rPr>
        <w:t xml:space="preserve"> een verbeterpunt ziet in de omgeving.</w:t>
      </w:r>
    </w:p>
    <w:p w:rsidR="00FB510E" w:rsidP="00E825E9" w:rsidRDefault="00FB510E" w14:paraId="03B5D367" w14:textId="77777777">
      <w:pPr>
        <w:rPr>
          <w:rFonts w:eastAsiaTheme="minorEastAsia"/>
          <w:b/>
          <w:bCs/>
          <w:lang w:eastAsia="nl-NL"/>
        </w:rPr>
      </w:pPr>
    </w:p>
    <w:p w:rsidR="00FB510E" w:rsidP="00E825E9" w:rsidRDefault="00FB510E" w14:paraId="634BACBA" w14:textId="77777777">
      <w:pPr>
        <w:rPr>
          <w:rFonts w:eastAsiaTheme="minorEastAsia"/>
          <w:b/>
          <w:bCs/>
          <w:lang w:eastAsia="nl-NL"/>
        </w:rPr>
      </w:pPr>
    </w:p>
    <w:p w:rsidR="00E825E9" w:rsidP="00E825E9" w:rsidRDefault="00E825E9" w14:paraId="644D9FFC" w14:textId="2380528D">
      <w:pPr>
        <w:rPr>
          <w:rFonts w:eastAsiaTheme="minorEastAsia"/>
          <w:lang w:eastAsia="nl-NL"/>
        </w:rPr>
      </w:pPr>
      <w:r>
        <w:rPr>
          <w:rFonts w:eastAsiaTheme="minorEastAsia"/>
          <w:b/>
          <w:bCs/>
          <w:lang w:eastAsia="nl-NL"/>
        </w:rPr>
        <w:br/>
      </w:r>
    </w:p>
    <w:p w:rsidR="00E825E9" w:rsidP="00E825E9" w:rsidRDefault="00E825E9" w14:paraId="10FF6615" w14:textId="7B220EC5">
      <w:pPr>
        <w:rPr>
          <w:rFonts w:eastAsiaTheme="minorEastAsia"/>
          <w:lang w:eastAsia="nl-NL"/>
        </w:rPr>
      </w:pPr>
      <w:r>
        <w:rPr>
          <w:rFonts w:eastAsiaTheme="minorEastAsia"/>
          <w:b/>
          <w:bCs/>
          <w:lang w:eastAsia="nl-NL"/>
        </w:rPr>
        <w:br/>
      </w:r>
    </w:p>
    <w:p w:rsidR="00E825E9" w:rsidP="00E825E9" w:rsidRDefault="00E825E9" w14:paraId="30FBFDCF" w14:textId="7F6FE94B">
      <w:pPr>
        <w:rPr>
          <w:rFonts w:eastAsiaTheme="minorEastAsia"/>
          <w:lang w:eastAsia="nl-NL"/>
        </w:rPr>
      </w:pPr>
      <w:r>
        <w:rPr>
          <w:rFonts w:eastAsiaTheme="minorEastAsia"/>
          <w:b/>
          <w:bCs/>
          <w:lang w:eastAsia="nl-NL"/>
        </w:rPr>
        <w:br/>
      </w:r>
    </w:p>
    <w:p w:rsidR="00E825E9" w:rsidP="00E825E9" w:rsidRDefault="00E825E9" w14:paraId="4E44C14B" w14:textId="224FC990">
      <w:pPr>
        <w:rPr>
          <w:rFonts w:eastAsiaTheme="minorEastAsia"/>
          <w:lang w:eastAsia="nl-NL"/>
        </w:rPr>
      </w:pPr>
      <w:r>
        <w:rPr>
          <w:rFonts w:eastAsiaTheme="minorEastAsia"/>
          <w:b/>
          <w:bCs/>
          <w:lang w:eastAsia="nl-NL"/>
        </w:rPr>
        <w:br/>
      </w:r>
    </w:p>
    <w:p w:rsidR="00E825E9" w:rsidP="00E825E9" w:rsidRDefault="00E825E9" w14:paraId="3EB844F2" w14:textId="2E774D3A">
      <w:pPr>
        <w:rPr>
          <w:rFonts w:eastAsiaTheme="minorEastAsia"/>
          <w:lang w:eastAsia="nl-NL"/>
        </w:rPr>
      </w:pPr>
      <w:r>
        <w:rPr>
          <w:rFonts w:eastAsiaTheme="minorEastAsia"/>
          <w:b/>
          <w:bCs/>
          <w:lang w:eastAsia="nl-NL"/>
        </w:rPr>
        <w:br/>
      </w:r>
    </w:p>
    <w:p w:rsidR="00E825E9" w:rsidP="00E825E9" w:rsidRDefault="00E825E9" w14:paraId="31DA6304" w14:textId="38CEB632">
      <w:pPr>
        <w:rPr>
          <w:rFonts w:eastAsiaTheme="minorEastAsia"/>
          <w:lang w:eastAsia="nl-NL"/>
        </w:rPr>
      </w:pPr>
      <w:r>
        <w:rPr>
          <w:rFonts w:eastAsiaTheme="minorEastAsia"/>
          <w:b/>
          <w:bCs/>
          <w:lang w:eastAsia="nl-NL"/>
        </w:rPr>
        <w:br/>
      </w:r>
    </w:p>
    <w:p w:rsidR="00E825E9" w:rsidP="00E825E9" w:rsidRDefault="00E825E9" w14:paraId="22156C18" w14:textId="62C3EEC8">
      <w:pPr>
        <w:rPr>
          <w:rFonts w:eastAsiaTheme="minorEastAsia"/>
          <w:lang w:eastAsia="nl-NL"/>
        </w:rPr>
      </w:pPr>
      <w:r>
        <w:rPr>
          <w:rFonts w:eastAsiaTheme="minorEastAsia"/>
          <w:b/>
          <w:bCs/>
          <w:lang w:eastAsia="nl-NL"/>
        </w:rPr>
        <w:br/>
      </w:r>
    </w:p>
    <w:p w:rsidR="00E825E9" w:rsidP="00E825E9" w:rsidRDefault="00E825E9" w14:paraId="2AE08DD1" w14:textId="3140193C">
      <w:pPr>
        <w:rPr>
          <w:rFonts w:eastAsiaTheme="minorEastAsia"/>
          <w:lang w:eastAsia="nl-NL"/>
        </w:rPr>
      </w:pPr>
      <w:r>
        <w:rPr>
          <w:rFonts w:eastAsiaTheme="minorEastAsia"/>
          <w:b/>
          <w:bCs/>
          <w:lang w:eastAsia="nl-NL"/>
        </w:rPr>
        <w:br/>
      </w:r>
    </w:p>
    <w:p w:rsidR="00E825E9" w:rsidP="007C598F" w:rsidRDefault="00E825E9" w14:paraId="71B5BE2C" w14:textId="77777777">
      <w:pPr>
        <w:rPr>
          <w:rFonts w:eastAsiaTheme="minorEastAsia"/>
          <w:lang w:eastAsia="nl-NL"/>
        </w:rPr>
      </w:pPr>
    </w:p>
    <w:p w:rsidR="00E63782" w:rsidRDefault="00E63782" w14:paraId="4C932B08" w14:textId="32D9EC33">
      <w:pPr>
        <w:rPr>
          <w:rFonts w:eastAsiaTheme="minorEastAsia"/>
          <w:lang w:eastAsia="nl-NL"/>
        </w:rPr>
      </w:pPr>
      <w:r>
        <w:rPr>
          <w:rFonts w:eastAsiaTheme="minorEastAsia"/>
          <w:lang w:eastAsia="nl-NL"/>
        </w:rPr>
        <w:br w:type="page"/>
      </w:r>
    </w:p>
    <w:p w:rsidR="00472421" w:rsidP="00472421" w:rsidRDefault="00472421" w14:paraId="6E2ECE7E" w14:textId="77777777">
      <w:pPr>
        <w:pStyle w:val="Heading1"/>
      </w:pPr>
      <w:bookmarkStart w:name="H7Optioneel" w:id="21"/>
      <w:bookmarkStart w:name="Bijlage" w:id="22"/>
      <w:bookmarkStart w:name="_Toc113373044" w:id="23"/>
      <w:bookmarkStart w:name="_Toc114767038" w:id="24"/>
      <w:bookmarkEnd w:id="21"/>
      <w:bookmarkEnd w:id="22"/>
      <w:r>
        <w:t>Bijlage: Uitleg van woorden</w:t>
      </w:r>
      <w:bookmarkEnd w:id="23"/>
      <w:bookmarkEnd w:id="24"/>
    </w:p>
    <w:p w:rsidR="00472421" w:rsidP="00472421" w:rsidRDefault="00472421" w14:paraId="14B4ACD0" w14:textId="77777777">
      <w:pPr>
        <w:rPr>
          <w:i/>
          <w:iCs/>
        </w:rPr>
      </w:pPr>
    </w:p>
    <w:p w:rsidRPr="003F13AA" w:rsidR="00472421" w:rsidP="004D2A25" w:rsidRDefault="00472421" w14:paraId="725676E9" w14:textId="77777777">
      <w:pPr>
        <w:pStyle w:val="Heading2"/>
      </w:pPr>
      <w:bookmarkStart w:name="_Schoolondersteuningsprofiel" w:id="25"/>
      <w:bookmarkStart w:name="_Toc113372836" w:id="26"/>
      <w:bookmarkStart w:name="_Toc113373045" w:id="27"/>
      <w:bookmarkStart w:name="_Toc114767039" w:id="28"/>
      <w:bookmarkEnd w:id="25"/>
      <w:r w:rsidRPr="004D2A25">
        <w:t>Schoolondersteuningsprofiel</w:t>
      </w:r>
      <w:bookmarkEnd w:id="26"/>
      <w:bookmarkEnd w:id="27"/>
      <w:bookmarkEnd w:id="28"/>
    </w:p>
    <w:p w:rsidR="00472421" w:rsidP="00472421" w:rsidRDefault="00472421" w14:paraId="7A1CB031" w14:textId="4B77436C">
      <w:pPr>
        <w:pStyle w:val="NoSpacing"/>
        <w:spacing w:line="276" w:lineRule="auto"/>
      </w:pPr>
      <w:r w:rsidRPr="007D13DE">
        <w:t>Een schoolondersteuningsprofiel (SOP) is een document voor ouders waarin staat welke ondersteuning de school kan geven. Ook lees je daarin hoe de school deze ondersteuning regelt en daar de ouders bij betrekt. Elke basisschool heeft een schoolondersteuningsprofiel. Je vindt het SOP op de website van elke school. De bedoeling van het schoolondersteuningsprofiel is dat het ouders een helder beeld geeft van de hulp die een school kan bieden. Zo kun je als ouder beter bedenken of dat aansluit bij jouw kind en wat je van een school verwacht. Ook kun je informatie uit het schoolondersteuningsprofiel van verschillende scholen naast elkaar leggen.</w:t>
      </w:r>
    </w:p>
    <w:p w:rsidR="009A5621" w:rsidP="00472421" w:rsidRDefault="009A5621" w14:paraId="6097CE9C" w14:textId="3F4F8068">
      <w:pPr>
        <w:pStyle w:val="NoSpacing"/>
        <w:spacing w:line="276" w:lineRule="auto"/>
      </w:pPr>
    </w:p>
    <w:p w:rsidR="00B22EE1" w:rsidP="00906DED" w:rsidRDefault="00B22EE1" w14:paraId="083B4F3F" w14:textId="1732822C">
      <w:bookmarkStart w:name="_Toc113372837" w:id="29"/>
      <w:bookmarkStart w:name="_Toc113373046" w:id="30"/>
    </w:p>
    <w:p w:rsidRPr="003F13AA" w:rsidR="00472421" w:rsidP="004D2A25" w:rsidRDefault="00472421" w14:paraId="0BFE50C9" w14:textId="6DE1BDCD">
      <w:pPr>
        <w:pStyle w:val="Heading2"/>
      </w:pPr>
      <w:bookmarkStart w:name="_Ondersteuning" w:id="31"/>
      <w:bookmarkStart w:name="_Toc114767040" w:id="32"/>
      <w:bookmarkEnd w:id="31"/>
      <w:r w:rsidRPr="004D2A25">
        <w:t>Ondersteuning</w:t>
      </w:r>
      <w:bookmarkEnd w:id="29"/>
      <w:bookmarkEnd w:id="30"/>
      <w:bookmarkEnd w:id="32"/>
    </w:p>
    <w:p w:rsidR="00472421" w:rsidP="00472421" w:rsidRDefault="00472421" w14:paraId="353225B9" w14:textId="0D0ED642">
      <w:pPr>
        <w:pStyle w:val="NoSpacing"/>
        <w:spacing w:line="276" w:lineRule="auto"/>
      </w:pPr>
      <w:r w:rsidRPr="00C97366">
        <w:t>Ondersteuning is een ander woord voor extra hulp voor een kind. Het kan van alles zijn. Bijvoorbeeld een aanpassing van een lesopdracht of leermateriaal, of extra uitleg van de leerkracht in een groepje, of meer oefentijd. Ook kan er een specialist komen voor een kind dat moeite heeft met het onderwijs of de groep waar hij in zit. Denk aan een kind waarbij het lezen niet goed op gang komt, of aan een kind dat moeilijker opdrachten nodig heeft dan de groep. Of een kind dat steun van een volwassene nodig heeft, omdat het niet lukt om in de pauze mee te spelen met de klasgenoten.</w:t>
      </w:r>
    </w:p>
    <w:p w:rsidR="009A5621" w:rsidP="00472421" w:rsidRDefault="009A5621" w14:paraId="0D3E5DEC" w14:textId="3A18CF2C">
      <w:pPr>
        <w:pStyle w:val="NoSpacing"/>
        <w:spacing w:line="276" w:lineRule="auto"/>
      </w:pPr>
    </w:p>
    <w:p w:rsidR="009A5621" w:rsidP="00472421" w:rsidRDefault="009A5621" w14:paraId="64D0A9B1" w14:textId="77777777">
      <w:pPr>
        <w:pStyle w:val="NoSpacing"/>
        <w:spacing w:line="276" w:lineRule="auto"/>
      </w:pPr>
    </w:p>
    <w:p w:rsidRPr="00366988" w:rsidR="00E74BF5" w:rsidP="00B22EE1" w:rsidRDefault="00E74BF5" w14:paraId="610BBBBA" w14:textId="07B8986C">
      <w:pPr>
        <w:pStyle w:val="NoSpacing"/>
        <w:spacing w:line="276" w:lineRule="auto"/>
      </w:pPr>
    </w:p>
    <w:p w:rsidRPr="003F13AA" w:rsidR="00472421" w:rsidP="004D2A25" w:rsidRDefault="00472421" w14:paraId="5FDDF369" w14:textId="77777777">
      <w:pPr>
        <w:pStyle w:val="Heading2"/>
      </w:pPr>
      <w:bookmarkStart w:name="_We_vragen_aan" w:id="33"/>
      <w:bookmarkStart w:name="_Toc113372838" w:id="34"/>
      <w:bookmarkStart w:name="_Toc113373047" w:id="35"/>
      <w:bookmarkStart w:name="_Toc114767041" w:id="36"/>
      <w:bookmarkEnd w:id="33"/>
      <w:r w:rsidRPr="003F13AA">
        <w:t>We vragen aan het SWV om met ons mee te kijken</w:t>
      </w:r>
      <w:bookmarkEnd w:id="34"/>
      <w:bookmarkEnd w:id="35"/>
      <w:bookmarkEnd w:id="36"/>
      <w:r w:rsidRPr="003F13AA">
        <w:t xml:space="preserve"> </w:t>
      </w:r>
    </w:p>
    <w:p w:rsidRPr="00852864" w:rsidR="00472421" w:rsidP="00472421" w:rsidRDefault="00472421" w14:paraId="60CFEEBD" w14:textId="77777777">
      <w:pPr>
        <w:pStyle w:val="NoSpacing"/>
        <w:spacing w:line="276" w:lineRule="auto"/>
      </w:pPr>
      <w:r w:rsidRPr="00852864">
        <w:t xml:space="preserve">Wij kunnen als school met jullie toestemming als ouders het kind aanmelden bij het </w:t>
      </w:r>
      <w:r>
        <w:t>Samenwerkingsverband Primair Onderwijs Amsterdam Diemen (</w:t>
      </w:r>
      <w:r w:rsidRPr="00852864">
        <w:t>SWV</w:t>
      </w:r>
      <w:r>
        <w:t>)</w:t>
      </w:r>
      <w:r w:rsidRPr="00852864">
        <w:t xml:space="preserve">. Het SWV toetst dan of de aanmelding terecht is en geeft een toelaatbaarheidsverklaring af. Daarna kan je kind in overleg met de speciale (basis)school geplaatst worden.  </w:t>
      </w:r>
    </w:p>
    <w:p w:rsidRPr="00852864" w:rsidR="00472421" w:rsidP="00472421" w:rsidRDefault="00472421" w14:paraId="2406C292" w14:textId="77777777">
      <w:pPr>
        <w:pStyle w:val="NoSpacing"/>
        <w:spacing w:line="276" w:lineRule="auto"/>
      </w:pPr>
    </w:p>
    <w:p w:rsidR="00E74BF5" w:rsidP="00E74BF5" w:rsidRDefault="00472421" w14:paraId="04DE1178" w14:textId="3FCD4A51">
      <w:pPr>
        <w:pStyle w:val="NoSpacing"/>
        <w:spacing w:line="276" w:lineRule="auto"/>
      </w:pPr>
      <w:r w:rsidRPr="00852864">
        <w:t xml:space="preserve">Heeft je kind een taalontwikkelingsstoornis? Dan het </w:t>
      </w:r>
      <w:r w:rsidRPr="00B05A8E">
        <w:t>kind</w:t>
      </w:r>
      <w:r w:rsidRPr="00852864">
        <w:t xml:space="preserve"> ook naar een speciale school. Het is dan niet het SWV maar een organisatie genaamd Kentalis of Viertaal die de beoordeling doet. Wij zorgen voor de juiste contacten en melden aan.</w:t>
      </w:r>
    </w:p>
    <w:p w:rsidR="00CD2719" w:rsidP="00CD2719" w:rsidRDefault="00CD2719" w14:paraId="25A70F8B" w14:textId="1FA3A070"/>
    <w:p w:rsidRPr="00CD2719" w:rsidR="009A5621" w:rsidP="00CD2719" w:rsidRDefault="009A5621" w14:paraId="634EA8E6" w14:textId="77777777"/>
    <w:sectPr w:rsidRPr="00CD2719" w:rsidR="009A5621" w:rsidSect="00C15674">
      <w:footerReference w:type="even" r:id="rId13"/>
      <w:footerReference w:type="default" r:id="rId14"/>
      <w:pgSz w:w="11906" w:h="16838" w:orient="portrait"/>
      <w:pgMar w:top="720" w:right="720" w:bottom="720" w:left="720" w:header="708" w:footer="4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2A5C" w:rsidP="00AB64E7" w:rsidRDefault="000A2A5C" w14:paraId="0835973D" w14:textId="77777777">
      <w:pPr>
        <w:spacing w:after="0" w:line="240" w:lineRule="auto"/>
      </w:pPr>
      <w:r>
        <w:separator/>
      </w:r>
    </w:p>
  </w:endnote>
  <w:endnote w:type="continuationSeparator" w:id="0">
    <w:p w:rsidR="000A2A5C" w:rsidP="00AB64E7" w:rsidRDefault="000A2A5C" w14:paraId="5B5EEA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FD1E9B" w:rsidR="00C15674" w:rsidP="00C15674" w:rsidRDefault="00C15674" w14:paraId="47217286" w14:textId="77777777">
    <w:pPr>
      <w:pStyle w:val="Footer"/>
      <w:jc w:val="right"/>
      <w:rPr>
        <w:b/>
        <w:bCs/>
        <w:color w:val="FFFFFF" w:themeColor="background1"/>
        <w:sz w:val="24"/>
        <w:szCs w:val="24"/>
      </w:rPr>
    </w:pPr>
    <w:r w:rsidRPr="00FD1E9B">
      <w:rPr>
        <w:b/>
        <w:bCs/>
        <w:noProof/>
        <w:color w:val="FFFFFF" w:themeColor="background1"/>
        <w:sz w:val="24"/>
        <w:szCs w:val="24"/>
      </w:rPr>
      <mc:AlternateContent>
        <mc:Choice Requires="wps">
          <w:drawing>
            <wp:anchor distT="0" distB="0" distL="114300" distR="114300" simplePos="0" relativeHeight="251665407" behindDoc="1" locked="0" layoutInCell="1" allowOverlap="1" wp14:anchorId="69334F9A" wp14:editId="7081A760">
              <wp:simplePos x="0" y="0"/>
              <wp:positionH relativeFrom="page">
                <wp:posOffset>9525</wp:posOffset>
              </wp:positionH>
              <wp:positionV relativeFrom="paragraph">
                <wp:posOffset>-66675</wp:posOffset>
              </wp:positionV>
              <wp:extent cx="7610475" cy="333375"/>
              <wp:effectExtent l="0" t="0" r="9525" b="9525"/>
              <wp:wrapNone/>
              <wp:docPr id="1" name="Rechthoek 1"/>
              <wp:cNvGraphicFramePr/>
              <a:graphic xmlns:a="http://schemas.openxmlformats.org/drawingml/2006/main">
                <a:graphicData uri="http://schemas.microsoft.com/office/word/2010/wordprocessingShape">
                  <wps:wsp>
                    <wps:cNvSpPr/>
                    <wps:spPr>
                      <a:xfrm>
                        <a:off x="0" y="0"/>
                        <a:ext cx="7610475" cy="333375"/>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rto="http://schemas.microsoft.com/office/word/2006/arto">
          <w:pict w14:anchorId="3ECD724B">
            <v:rect id="Rechthoek 1" style="position:absolute;margin-left:.75pt;margin-top:-5.25pt;width:599.25pt;height:26.25pt;z-index:-25165107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ed7d31 [3205]" stroked="f" strokeweight="1pt" w14:anchorId="6297C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">
              <w10:wrap anchorx="page"/>
            </v:rect>
          </w:pict>
        </mc:Fallback>
      </mc:AlternateContent>
    </w:r>
    <w:r w:rsidRPr="00FD1E9B">
      <w:rPr>
        <w:b/>
        <w:bCs/>
        <w:color w:val="FFFFFF" w:themeColor="background1"/>
        <w:sz w:val="24"/>
        <w:szCs w:val="24"/>
      </w:rPr>
      <w:fldChar w:fldCharType="begin"/>
    </w:r>
    <w:r w:rsidRPr="00FD1E9B">
      <w:rPr>
        <w:b/>
        <w:bCs/>
        <w:color w:val="FFFFFF" w:themeColor="background1"/>
        <w:sz w:val="24"/>
        <w:szCs w:val="24"/>
      </w:rPr>
      <w:instrText>PAGE   \* MERGEFORMAT</w:instrText>
    </w:r>
    <w:r w:rsidRPr="00FD1E9B">
      <w:rPr>
        <w:b/>
        <w:bCs/>
        <w:color w:val="FFFFFF" w:themeColor="background1"/>
        <w:sz w:val="24"/>
        <w:szCs w:val="24"/>
      </w:rPr>
      <w:fldChar w:fldCharType="separate"/>
    </w:r>
    <w:r>
      <w:rPr>
        <w:b/>
        <w:bCs/>
        <w:color w:val="FFFFFF" w:themeColor="background1"/>
        <w:sz w:val="24"/>
        <w:szCs w:val="24"/>
      </w:rPr>
      <w:t>3</w:t>
    </w:r>
    <w:r w:rsidRPr="00FD1E9B">
      <w:rPr>
        <w:b/>
        <w:bCs/>
        <w:color w:val="FFFFFF" w:themeColor="background1"/>
        <w:sz w:val="24"/>
        <w:szCs w:val="24"/>
      </w:rPr>
      <w:fldChar w:fldCharType="end"/>
    </w:r>
  </w:p>
  <w:p w:rsidR="00C15674" w:rsidRDefault="00C15674" w14:paraId="756C13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id w:val="233355453"/>
      <w:docPartObj>
        <w:docPartGallery w:val="Page Numbers (Bottom of Page)"/>
        <w:docPartUnique/>
      </w:docPartObj>
    </w:sdtPr>
    <w:sdtEndPr>
      <w:rPr>
        <w:b/>
        <w:bCs/>
        <w:color w:val="FFFFFF" w:themeColor="background1"/>
        <w:sz w:val="24"/>
        <w:szCs w:val="24"/>
      </w:rPr>
    </w:sdtEndPr>
    <w:sdtContent>
      <w:p w:rsidRPr="00FD1E9B" w:rsidR="0071685E" w:rsidRDefault="00FD1E9B" w14:paraId="0A5FB6F0" w14:textId="242B5190">
        <w:pPr>
          <w:pStyle w:val="Footer"/>
          <w:jc w:val="right"/>
          <w:rPr>
            <w:b/>
            <w:bCs/>
            <w:color w:val="FFFFFF" w:themeColor="background1"/>
            <w:sz w:val="24"/>
            <w:szCs w:val="24"/>
          </w:rPr>
        </w:pPr>
        <w:r w:rsidRPr="00FD1E9B">
          <w:rPr>
            <w:b/>
            <w:bCs/>
            <w:noProof/>
            <w:color w:val="FFFFFF" w:themeColor="background1"/>
            <w:sz w:val="24"/>
            <w:szCs w:val="24"/>
          </w:rPr>
          <mc:AlternateContent>
            <mc:Choice Requires="wps">
              <w:drawing>
                <wp:anchor distT="0" distB="0" distL="114300" distR="114300" simplePos="0" relativeHeight="251663359" behindDoc="1" locked="0" layoutInCell="1" allowOverlap="1" wp14:anchorId="0850F61B" wp14:editId="6D7C7061">
                  <wp:simplePos x="0" y="0"/>
                  <wp:positionH relativeFrom="page">
                    <wp:posOffset>9525</wp:posOffset>
                  </wp:positionH>
                  <wp:positionV relativeFrom="paragraph">
                    <wp:posOffset>-66675</wp:posOffset>
                  </wp:positionV>
                  <wp:extent cx="7610475" cy="333375"/>
                  <wp:effectExtent l="0" t="0" r="9525" b="9525"/>
                  <wp:wrapNone/>
                  <wp:docPr id="50" name="Rechthoek 50"/>
                  <wp:cNvGraphicFramePr/>
                  <a:graphic xmlns:a="http://schemas.openxmlformats.org/drawingml/2006/main">
                    <a:graphicData uri="http://schemas.microsoft.com/office/word/2010/wordprocessingShape">
                      <wps:wsp>
                        <wps:cNvSpPr/>
                        <wps:spPr>
                          <a:xfrm>
                            <a:off x="0" y="0"/>
                            <a:ext cx="7610475" cy="333375"/>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rto="http://schemas.microsoft.com/office/word/2006/arto">
              <w:pict w14:anchorId="0D1BF0D9">
                <v:rect id="Rechthoek 50" style="position:absolute;margin-left:.75pt;margin-top:-5.25pt;width:599.25pt;height:26.25pt;z-index:-25165312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ed7d31 [3205]" stroked="f" strokeweight="1pt" w14:anchorId="46AF6C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">
                  <w10:wrap anchorx="page"/>
                </v:rect>
              </w:pict>
            </mc:Fallback>
          </mc:AlternateContent>
        </w:r>
        <w:r w:rsidRPr="00FD1E9B" w:rsidR="0071685E">
          <w:rPr>
            <w:b/>
            <w:bCs/>
            <w:color w:val="FFFFFF" w:themeColor="background1"/>
            <w:sz w:val="24"/>
            <w:szCs w:val="24"/>
          </w:rPr>
          <w:fldChar w:fldCharType="begin"/>
        </w:r>
        <w:r w:rsidRPr="00FD1E9B" w:rsidR="0071685E">
          <w:rPr>
            <w:b/>
            <w:bCs/>
            <w:color w:val="FFFFFF" w:themeColor="background1"/>
            <w:sz w:val="24"/>
            <w:szCs w:val="24"/>
          </w:rPr>
          <w:instrText>PAGE   \* MERGEFORMAT</w:instrText>
        </w:r>
        <w:r w:rsidRPr="00FD1E9B" w:rsidR="0071685E">
          <w:rPr>
            <w:b/>
            <w:bCs/>
            <w:color w:val="FFFFFF" w:themeColor="background1"/>
            <w:sz w:val="24"/>
            <w:szCs w:val="24"/>
          </w:rPr>
          <w:fldChar w:fldCharType="separate"/>
        </w:r>
        <w:r w:rsidRPr="00FD1E9B" w:rsidR="0071685E">
          <w:rPr>
            <w:b/>
            <w:bCs/>
            <w:color w:val="FFFFFF" w:themeColor="background1"/>
            <w:sz w:val="24"/>
            <w:szCs w:val="24"/>
          </w:rPr>
          <w:t>2</w:t>
        </w:r>
        <w:r w:rsidRPr="00FD1E9B" w:rsidR="0071685E">
          <w:rPr>
            <w:b/>
            <w:bCs/>
            <w:color w:val="FFFFFF" w:themeColor="background1"/>
            <w:sz w:val="24"/>
            <w:szCs w:val="24"/>
          </w:rPr>
          <w:fldChar w:fldCharType="end"/>
        </w:r>
      </w:p>
    </w:sdtContent>
  </w:sdt>
  <w:p w:rsidR="00AB64E7" w:rsidRDefault="00AB64E7" w14:paraId="0A6C6B00" w14:textId="2BD0F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2A5C" w:rsidP="00AB64E7" w:rsidRDefault="000A2A5C" w14:paraId="410251DD" w14:textId="77777777">
      <w:pPr>
        <w:spacing w:after="0" w:line="240" w:lineRule="auto"/>
      </w:pPr>
      <w:r>
        <w:separator/>
      </w:r>
    </w:p>
  </w:footnote>
  <w:footnote w:type="continuationSeparator" w:id="0">
    <w:p w:rsidR="000A2A5C" w:rsidP="00AB64E7" w:rsidRDefault="000A2A5C" w14:paraId="7C6CF73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EC5"/>
    <w:multiLevelType w:val="hybridMultilevel"/>
    <w:tmpl w:val="62C6E492"/>
    <w:lvl w:ilvl="0" w:tplc="0413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119D64DF"/>
    <w:multiLevelType w:val="hybridMultilevel"/>
    <w:tmpl w:val="1AE62D16"/>
    <w:lvl w:ilvl="0" w:tplc="04130005">
      <w:start w:val="1"/>
      <w:numFmt w:val="bullet"/>
      <w:lvlText w:val=""/>
      <w:lvlJc w:val="left"/>
      <w:pPr>
        <w:ind w:left="862" w:hanging="360"/>
      </w:pPr>
      <w:rPr>
        <w:rFonts w:hint="default" w:ascii="Wingdings" w:hAnsi="Wingdings"/>
      </w:rPr>
    </w:lvl>
    <w:lvl w:ilvl="1" w:tplc="04130003" w:tentative="1">
      <w:start w:val="1"/>
      <w:numFmt w:val="bullet"/>
      <w:lvlText w:val="o"/>
      <w:lvlJc w:val="left"/>
      <w:pPr>
        <w:ind w:left="1582" w:hanging="360"/>
      </w:pPr>
      <w:rPr>
        <w:rFonts w:hint="default" w:ascii="Courier New" w:hAnsi="Courier New" w:cs="Courier New"/>
      </w:rPr>
    </w:lvl>
    <w:lvl w:ilvl="2" w:tplc="04130005" w:tentative="1">
      <w:start w:val="1"/>
      <w:numFmt w:val="bullet"/>
      <w:lvlText w:val=""/>
      <w:lvlJc w:val="left"/>
      <w:pPr>
        <w:ind w:left="2302" w:hanging="360"/>
      </w:pPr>
      <w:rPr>
        <w:rFonts w:hint="default" w:ascii="Wingdings" w:hAnsi="Wingdings"/>
      </w:rPr>
    </w:lvl>
    <w:lvl w:ilvl="3" w:tplc="04130001" w:tentative="1">
      <w:start w:val="1"/>
      <w:numFmt w:val="bullet"/>
      <w:lvlText w:val=""/>
      <w:lvlJc w:val="left"/>
      <w:pPr>
        <w:ind w:left="3022" w:hanging="360"/>
      </w:pPr>
      <w:rPr>
        <w:rFonts w:hint="default" w:ascii="Symbol" w:hAnsi="Symbol"/>
      </w:rPr>
    </w:lvl>
    <w:lvl w:ilvl="4" w:tplc="04130003" w:tentative="1">
      <w:start w:val="1"/>
      <w:numFmt w:val="bullet"/>
      <w:lvlText w:val="o"/>
      <w:lvlJc w:val="left"/>
      <w:pPr>
        <w:ind w:left="3742" w:hanging="360"/>
      </w:pPr>
      <w:rPr>
        <w:rFonts w:hint="default" w:ascii="Courier New" w:hAnsi="Courier New" w:cs="Courier New"/>
      </w:rPr>
    </w:lvl>
    <w:lvl w:ilvl="5" w:tplc="04130005" w:tentative="1">
      <w:start w:val="1"/>
      <w:numFmt w:val="bullet"/>
      <w:lvlText w:val=""/>
      <w:lvlJc w:val="left"/>
      <w:pPr>
        <w:ind w:left="4462" w:hanging="360"/>
      </w:pPr>
      <w:rPr>
        <w:rFonts w:hint="default" w:ascii="Wingdings" w:hAnsi="Wingdings"/>
      </w:rPr>
    </w:lvl>
    <w:lvl w:ilvl="6" w:tplc="04130001" w:tentative="1">
      <w:start w:val="1"/>
      <w:numFmt w:val="bullet"/>
      <w:lvlText w:val=""/>
      <w:lvlJc w:val="left"/>
      <w:pPr>
        <w:ind w:left="5182" w:hanging="360"/>
      </w:pPr>
      <w:rPr>
        <w:rFonts w:hint="default" w:ascii="Symbol" w:hAnsi="Symbol"/>
      </w:rPr>
    </w:lvl>
    <w:lvl w:ilvl="7" w:tplc="04130003" w:tentative="1">
      <w:start w:val="1"/>
      <w:numFmt w:val="bullet"/>
      <w:lvlText w:val="o"/>
      <w:lvlJc w:val="left"/>
      <w:pPr>
        <w:ind w:left="5902" w:hanging="360"/>
      </w:pPr>
      <w:rPr>
        <w:rFonts w:hint="default" w:ascii="Courier New" w:hAnsi="Courier New" w:cs="Courier New"/>
      </w:rPr>
    </w:lvl>
    <w:lvl w:ilvl="8" w:tplc="04130005" w:tentative="1">
      <w:start w:val="1"/>
      <w:numFmt w:val="bullet"/>
      <w:lvlText w:val=""/>
      <w:lvlJc w:val="left"/>
      <w:pPr>
        <w:ind w:left="6622" w:hanging="360"/>
      </w:pPr>
      <w:rPr>
        <w:rFonts w:hint="default" w:ascii="Wingdings" w:hAnsi="Wingdings"/>
      </w:rPr>
    </w:lvl>
  </w:abstractNum>
  <w:abstractNum w:abstractNumId="2" w15:restartNumberingAfterBreak="0">
    <w:nsid w:val="18727E1D"/>
    <w:multiLevelType w:val="hybridMultilevel"/>
    <w:tmpl w:val="82F466C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ABE191A"/>
    <w:multiLevelType w:val="hybridMultilevel"/>
    <w:tmpl w:val="4A70FA4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310963EA"/>
    <w:multiLevelType w:val="hybridMultilevel"/>
    <w:tmpl w:val="83086F78"/>
    <w:lvl w:ilvl="0" w:tplc="04130005">
      <w:start w:val="1"/>
      <w:numFmt w:val="bullet"/>
      <w:lvlText w:val=""/>
      <w:lvlJc w:val="left"/>
      <w:pPr>
        <w:ind w:left="1440" w:hanging="360"/>
      </w:pPr>
      <w:rPr>
        <w:rFonts w:hint="default" w:ascii="Wingdings" w:hAnsi="Wingdings"/>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5" w15:restartNumberingAfterBreak="0">
    <w:nsid w:val="328D021C"/>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612FC9"/>
    <w:multiLevelType w:val="hybridMultilevel"/>
    <w:tmpl w:val="C19AB87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3FAB514B"/>
    <w:multiLevelType w:val="hybridMultilevel"/>
    <w:tmpl w:val="C0AE764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50E66134"/>
    <w:multiLevelType w:val="hybridMultilevel"/>
    <w:tmpl w:val="56B0F28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536C1342"/>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AEA1786"/>
    <w:multiLevelType w:val="hybridMultilevel"/>
    <w:tmpl w:val="9D380E28"/>
    <w:lvl w:ilvl="0" w:tplc="FFFFFFFF">
      <w:start w:val="5"/>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D5B4725"/>
    <w:multiLevelType w:val="hybridMultilevel"/>
    <w:tmpl w:val="4342940C"/>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2" w15:restartNumberingAfterBreak="0">
    <w:nsid w:val="67FE4449"/>
    <w:multiLevelType w:val="hybridMultilevel"/>
    <w:tmpl w:val="232EF6D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312443510">
    <w:abstractNumId w:val="9"/>
  </w:num>
  <w:num w:numId="2" w16cid:durableId="32274997">
    <w:abstractNumId w:val="5"/>
  </w:num>
  <w:num w:numId="3" w16cid:durableId="595329589">
    <w:abstractNumId w:val="11"/>
  </w:num>
  <w:num w:numId="4" w16cid:durableId="1886597484">
    <w:abstractNumId w:val="2"/>
  </w:num>
  <w:num w:numId="5" w16cid:durableId="644313911">
    <w:abstractNumId w:val="7"/>
  </w:num>
  <w:num w:numId="6" w16cid:durableId="1376738163">
    <w:abstractNumId w:val="8"/>
  </w:num>
  <w:num w:numId="7" w16cid:durableId="1365709841">
    <w:abstractNumId w:val="10"/>
  </w:num>
  <w:num w:numId="8" w16cid:durableId="1713310817">
    <w:abstractNumId w:val="12"/>
  </w:num>
  <w:num w:numId="9" w16cid:durableId="253590466">
    <w:abstractNumId w:val="4"/>
  </w:num>
  <w:num w:numId="10" w16cid:durableId="1994140407">
    <w:abstractNumId w:val="6"/>
  </w:num>
  <w:num w:numId="11" w16cid:durableId="136843897">
    <w:abstractNumId w:val="3"/>
  </w:num>
  <w:num w:numId="12" w16cid:durableId="1468818508">
    <w:abstractNumId w:val="0"/>
  </w:num>
  <w:num w:numId="13" w16cid:durableId="17507623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removePersonalInformation/>
  <w:removeDateAndTime/>
  <w:trackRevisions w:val="false"/>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C5"/>
    <w:rsid w:val="00017B55"/>
    <w:rsid w:val="000309B5"/>
    <w:rsid w:val="000615CE"/>
    <w:rsid w:val="000948B6"/>
    <w:rsid w:val="000A2A5C"/>
    <w:rsid w:val="000A4B05"/>
    <w:rsid w:val="000A61D9"/>
    <w:rsid w:val="000B2543"/>
    <w:rsid w:val="000D0D92"/>
    <w:rsid w:val="000E4F88"/>
    <w:rsid w:val="000E50F5"/>
    <w:rsid w:val="00111564"/>
    <w:rsid w:val="00120221"/>
    <w:rsid w:val="0013072A"/>
    <w:rsid w:val="00157420"/>
    <w:rsid w:val="001657E9"/>
    <w:rsid w:val="001659CB"/>
    <w:rsid w:val="00165A35"/>
    <w:rsid w:val="001744A7"/>
    <w:rsid w:val="00180B3A"/>
    <w:rsid w:val="001A2A28"/>
    <w:rsid w:val="001A2D53"/>
    <w:rsid w:val="001A5A82"/>
    <w:rsid w:val="001B0A3A"/>
    <w:rsid w:val="001C2C3C"/>
    <w:rsid w:val="001D43D3"/>
    <w:rsid w:val="001F1C13"/>
    <w:rsid w:val="001F442B"/>
    <w:rsid w:val="001F6B5F"/>
    <w:rsid w:val="001F6CB2"/>
    <w:rsid w:val="0021293F"/>
    <w:rsid w:val="002216CB"/>
    <w:rsid w:val="0023701E"/>
    <w:rsid w:val="002446AC"/>
    <w:rsid w:val="00253853"/>
    <w:rsid w:val="00262CDE"/>
    <w:rsid w:val="002660D0"/>
    <w:rsid w:val="00293DBD"/>
    <w:rsid w:val="00295E56"/>
    <w:rsid w:val="002A4812"/>
    <w:rsid w:val="002E1D06"/>
    <w:rsid w:val="002E4022"/>
    <w:rsid w:val="00314489"/>
    <w:rsid w:val="00325E57"/>
    <w:rsid w:val="00326531"/>
    <w:rsid w:val="003318B3"/>
    <w:rsid w:val="00340B0B"/>
    <w:rsid w:val="003508C8"/>
    <w:rsid w:val="0035469D"/>
    <w:rsid w:val="00355E8E"/>
    <w:rsid w:val="00362655"/>
    <w:rsid w:val="00380EF3"/>
    <w:rsid w:val="003A28D8"/>
    <w:rsid w:val="003A58E6"/>
    <w:rsid w:val="003B19F8"/>
    <w:rsid w:val="003B2261"/>
    <w:rsid w:val="003B44BC"/>
    <w:rsid w:val="003C5587"/>
    <w:rsid w:val="003D1C2D"/>
    <w:rsid w:val="00415011"/>
    <w:rsid w:val="0041596F"/>
    <w:rsid w:val="00422C6A"/>
    <w:rsid w:val="00426359"/>
    <w:rsid w:val="00435C69"/>
    <w:rsid w:val="00447FA7"/>
    <w:rsid w:val="00465D06"/>
    <w:rsid w:val="004669C8"/>
    <w:rsid w:val="00472421"/>
    <w:rsid w:val="00475D33"/>
    <w:rsid w:val="00475EBD"/>
    <w:rsid w:val="00477708"/>
    <w:rsid w:val="00490F16"/>
    <w:rsid w:val="004952B8"/>
    <w:rsid w:val="004A1FA1"/>
    <w:rsid w:val="004B1BD6"/>
    <w:rsid w:val="004B213C"/>
    <w:rsid w:val="004C54AF"/>
    <w:rsid w:val="004D2A25"/>
    <w:rsid w:val="004F0CB4"/>
    <w:rsid w:val="00506B39"/>
    <w:rsid w:val="005127C5"/>
    <w:rsid w:val="00514F46"/>
    <w:rsid w:val="00516595"/>
    <w:rsid w:val="00526C51"/>
    <w:rsid w:val="0054771D"/>
    <w:rsid w:val="00556D7C"/>
    <w:rsid w:val="005609D3"/>
    <w:rsid w:val="005630F0"/>
    <w:rsid w:val="00564AD9"/>
    <w:rsid w:val="00575FEE"/>
    <w:rsid w:val="00583C70"/>
    <w:rsid w:val="00590031"/>
    <w:rsid w:val="005A4843"/>
    <w:rsid w:val="005A6549"/>
    <w:rsid w:val="005B05EE"/>
    <w:rsid w:val="005B31E9"/>
    <w:rsid w:val="005B48FD"/>
    <w:rsid w:val="005D7D83"/>
    <w:rsid w:val="005E44B8"/>
    <w:rsid w:val="006212FA"/>
    <w:rsid w:val="006256D0"/>
    <w:rsid w:val="006265BB"/>
    <w:rsid w:val="00626B02"/>
    <w:rsid w:val="00627780"/>
    <w:rsid w:val="00637224"/>
    <w:rsid w:val="006373B7"/>
    <w:rsid w:val="006568BA"/>
    <w:rsid w:val="00683580"/>
    <w:rsid w:val="006876BE"/>
    <w:rsid w:val="006A1342"/>
    <w:rsid w:val="006B1746"/>
    <w:rsid w:val="006B1EF7"/>
    <w:rsid w:val="006B4ED9"/>
    <w:rsid w:val="006C34E4"/>
    <w:rsid w:val="006E137E"/>
    <w:rsid w:val="006F0378"/>
    <w:rsid w:val="00711668"/>
    <w:rsid w:val="0071685E"/>
    <w:rsid w:val="00716918"/>
    <w:rsid w:val="00735431"/>
    <w:rsid w:val="00735528"/>
    <w:rsid w:val="00736AC9"/>
    <w:rsid w:val="00747489"/>
    <w:rsid w:val="007479C8"/>
    <w:rsid w:val="0076124E"/>
    <w:rsid w:val="00763376"/>
    <w:rsid w:val="0078506D"/>
    <w:rsid w:val="007873DE"/>
    <w:rsid w:val="0078D199"/>
    <w:rsid w:val="00790369"/>
    <w:rsid w:val="00790B6B"/>
    <w:rsid w:val="00793A05"/>
    <w:rsid w:val="007A3792"/>
    <w:rsid w:val="007B238D"/>
    <w:rsid w:val="007C1E81"/>
    <w:rsid w:val="007C2E54"/>
    <w:rsid w:val="007C598F"/>
    <w:rsid w:val="007D2C40"/>
    <w:rsid w:val="007E6647"/>
    <w:rsid w:val="007F299E"/>
    <w:rsid w:val="007F3FAD"/>
    <w:rsid w:val="007F4A03"/>
    <w:rsid w:val="0080066D"/>
    <w:rsid w:val="008144DB"/>
    <w:rsid w:val="0081616D"/>
    <w:rsid w:val="00837C5F"/>
    <w:rsid w:val="00855FD2"/>
    <w:rsid w:val="00861029"/>
    <w:rsid w:val="00861737"/>
    <w:rsid w:val="00882E39"/>
    <w:rsid w:val="00886B95"/>
    <w:rsid w:val="00887D04"/>
    <w:rsid w:val="008A27BC"/>
    <w:rsid w:val="008C3BAC"/>
    <w:rsid w:val="008C417A"/>
    <w:rsid w:val="008C7F67"/>
    <w:rsid w:val="008D6CAA"/>
    <w:rsid w:val="008E4FE0"/>
    <w:rsid w:val="008F1E69"/>
    <w:rsid w:val="008F4DDB"/>
    <w:rsid w:val="00906DED"/>
    <w:rsid w:val="00916B31"/>
    <w:rsid w:val="00927E0C"/>
    <w:rsid w:val="009557DD"/>
    <w:rsid w:val="00991A20"/>
    <w:rsid w:val="00992081"/>
    <w:rsid w:val="00997038"/>
    <w:rsid w:val="009A314F"/>
    <w:rsid w:val="009A5621"/>
    <w:rsid w:val="009A6C3E"/>
    <w:rsid w:val="009B406B"/>
    <w:rsid w:val="009C3AEB"/>
    <w:rsid w:val="009C5AED"/>
    <w:rsid w:val="009D3238"/>
    <w:rsid w:val="009E3464"/>
    <w:rsid w:val="009F3103"/>
    <w:rsid w:val="00A15851"/>
    <w:rsid w:val="00A36DC8"/>
    <w:rsid w:val="00A3764F"/>
    <w:rsid w:val="00A43BDC"/>
    <w:rsid w:val="00A4685D"/>
    <w:rsid w:val="00A477BB"/>
    <w:rsid w:val="00A5678C"/>
    <w:rsid w:val="00A725D7"/>
    <w:rsid w:val="00A92D70"/>
    <w:rsid w:val="00A95403"/>
    <w:rsid w:val="00AA6146"/>
    <w:rsid w:val="00AA7215"/>
    <w:rsid w:val="00AB64E7"/>
    <w:rsid w:val="00AB6B4A"/>
    <w:rsid w:val="00AC1E50"/>
    <w:rsid w:val="00AC1EF5"/>
    <w:rsid w:val="00AC324C"/>
    <w:rsid w:val="00AD30AD"/>
    <w:rsid w:val="00B05A8E"/>
    <w:rsid w:val="00B12FB9"/>
    <w:rsid w:val="00B16B85"/>
    <w:rsid w:val="00B22EE1"/>
    <w:rsid w:val="00B2333B"/>
    <w:rsid w:val="00B23536"/>
    <w:rsid w:val="00B3612E"/>
    <w:rsid w:val="00B4550C"/>
    <w:rsid w:val="00B63101"/>
    <w:rsid w:val="00B937CB"/>
    <w:rsid w:val="00B94711"/>
    <w:rsid w:val="00BC31DB"/>
    <w:rsid w:val="00BC530C"/>
    <w:rsid w:val="00BC56E2"/>
    <w:rsid w:val="00BD3105"/>
    <w:rsid w:val="00BD54C7"/>
    <w:rsid w:val="00BD5EC5"/>
    <w:rsid w:val="00BD75A3"/>
    <w:rsid w:val="00C059B5"/>
    <w:rsid w:val="00C15674"/>
    <w:rsid w:val="00C15CE6"/>
    <w:rsid w:val="00C37100"/>
    <w:rsid w:val="00C43773"/>
    <w:rsid w:val="00C64C7F"/>
    <w:rsid w:val="00C85AFC"/>
    <w:rsid w:val="00CA383F"/>
    <w:rsid w:val="00CB2560"/>
    <w:rsid w:val="00CC6955"/>
    <w:rsid w:val="00CD2719"/>
    <w:rsid w:val="00CD2BCE"/>
    <w:rsid w:val="00CF2225"/>
    <w:rsid w:val="00D079C7"/>
    <w:rsid w:val="00D21D32"/>
    <w:rsid w:val="00D45615"/>
    <w:rsid w:val="00D46298"/>
    <w:rsid w:val="00D46327"/>
    <w:rsid w:val="00D57325"/>
    <w:rsid w:val="00D6012F"/>
    <w:rsid w:val="00D641AE"/>
    <w:rsid w:val="00D71C04"/>
    <w:rsid w:val="00D800A6"/>
    <w:rsid w:val="00D85480"/>
    <w:rsid w:val="00D956B4"/>
    <w:rsid w:val="00D977E2"/>
    <w:rsid w:val="00DA3F6D"/>
    <w:rsid w:val="00DC16BF"/>
    <w:rsid w:val="00DC2BA9"/>
    <w:rsid w:val="00DC7933"/>
    <w:rsid w:val="00DD6576"/>
    <w:rsid w:val="00DD68F7"/>
    <w:rsid w:val="00DE1D74"/>
    <w:rsid w:val="00DF76A4"/>
    <w:rsid w:val="00E0032B"/>
    <w:rsid w:val="00E116F4"/>
    <w:rsid w:val="00E159FF"/>
    <w:rsid w:val="00E15BC3"/>
    <w:rsid w:val="00E17EFA"/>
    <w:rsid w:val="00E24F39"/>
    <w:rsid w:val="00E2586A"/>
    <w:rsid w:val="00E5740F"/>
    <w:rsid w:val="00E61DC3"/>
    <w:rsid w:val="00E63782"/>
    <w:rsid w:val="00E712AA"/>
    <w:rsid w:val="00E74BF5"/>
    <w:rsid w:val="00E76F3D"/>
    <w:rsid w:val="00E80CB9"/>
    <w:rsid w:val="00E825E9"/>
    <w:rsid w:val="00EA75FD"/>
    <w:rsid w:val="00EB07F2"/>
    <w:rsid w:val="00EB08D4"/>
    <w:rsid w:val="00EB17D8"/>
    <w:rsid w:val="00ED5F52"/>
    <w:rsid w:val="00ED6874"/>
    <w:rsid w:val="00EF0A4A"/>
    <w:rsid w:val="00EF0E73"/>
    <w:rsid w:val="00F020CA"/>
    <w:rsid w:val="00F10860"/>
    <w:rsid w:val="00F126AC"/>
    <w:rsid w:val="00F15F8F"/>
    <w:rsid w:val="00F26618"/>
    <w:rsid w:val="00F43A12"/>
    <w:rsid w:val="00F52E5B"/>
    <w:rsid w:val="00F707E5"/>
    <w:rsid w:val="00F81529"/>
    <w:rsid w:val="00FB510E"/>
    <w:rsid w:val="00FB5474"/>
    <w:rsid w:val="00FC1092"/>
    <w:rsid w:val="00FC36E4"/>
    <w:rsid w:val="00FC68BB"/>
    <w:rsid w:val="00FD1E9B"/>
    <w:rsid w:val="00FD3123"/>
    <w:rsid w:val="00FD3ECE"/>
    <w:rsid w:val="00FE0794"/>
    <w:rsid w:val="00FE350D"/>
    <w:rsid w:val="00FF5C9F"/>
    <w:rsid w:val="010F485A"/>
    <w:rsid w:val="017C55FA"/>
    <w:rsid w:val="02C53347"/>
    <w:rsid w:val="02DBB0CC"/>
    <w:rsid w:val="0313234E"/>
    <w:rsid w:val="052EA30C"/>
    <w:rsid w:val="054FCB38"/>
    <w:rsid w:val="066B2ED8"/>
    <w:rsid w:val="06FC3B68"/>
    <w:rsid w:val="076B70E2"/>
    <w:rsid w:val="07E69471"/>
    <w:rsid w:val="07F3E432"/>
    <w:rsid w:val="08539FF2"/>
    <w:rsid w:val="0987E9C4"/>
    <w:rsid w:val="09959D9A"/>
    <w:rsid w:val="0D52DD4E"/>
    <w:rsid w:val="0E75A945"/>
    <w:rsid w:val="0ED58552"/>
    <w:rsid w:val="1063CC4A"/>
    <w:rsid w:val="10E7A606"/>
    <w:rsid w:val="113CA1DE"/>
    <w:rsid w:val="1188E6B3"/>
    <w:rsid w:val="123C7093"/>
    <w:rsid w:val="126B25D3"/>
    <w:rsid w:val="14B46C4F"/>
    <w:rsid w:val="158A35B0"/>
    <w:rsid w:val="16BD044C"/>
    <w:rsid w:val="16E49288"/>
    <w:rsid w:val="17269D89"/>
    <w:rsid w:val="17EC20C6"/>
    <w:rsid w:val="186B2CC1"/>
    <w:rsid w:val="196EFD8C"/>
    <w:rsid w:val="198F8C4F"/>
    <w:rsid w:val="1A14824E"/>
    <w:rsid w:val="1AD807F5"/>
    <w:rsid w:val="1B70F2CE"/>
    <w:rsid w:val="1BC0FC82"/>
    <w:rsid w:val="1C647B39"/>
    <w:rsid w:val="1D4FEBFF"/>
    <w:rsid w:val="1D872BDF"/>
    <w:rsid w:val="1E8F5112"/>
    <w:rsid w:val="20324509"/>
    <w:rsid w:val="2089EAA1"/>
    <w:rsid w:val="2128DC94"/>
    <w:rsid w:val="216DD383"/>
    <w:rsid w:val="21B142E4"/>
    <w:rsid w:val="22026E07"/>
    <w:rsid w:val="2241180B"/>
    <w:rsid w:val="2250F21C"/>
    <w:rsid w:val="228A407C"/>
    <w:rsid w:val="22FDE474"/>
    <w:rsid w:val="2364038F"/>
    <w:rsid w:val="23A8FA7E"/>
    <w:rsid w:val="23EDF16D"/>
    <w:rsid w:val="25F58069"/>
    <w:rsid w:val="261151CC"/>
    <w:rsid w:val="2643506B"/>
    <w:rsid w:val="27EB28B0"/>
    <w:rsid w:val="280BBD9C"/>
    <w:rsid w:val="2874E3BD"/>
    <w:rsid w:val="29036427"/>
    <w:rsid w:val="2BFF3574"/>
    <w:rsid w:val="2C33A21E"/>
    <w:rsid w:val="2C6ABCE5"/>
    <w:rsid w:val="2C836796"/>
    <w:rsid w:val="2CA82BF0"/>
    <w:rsid w:val="2CA82BF0"/>
    <w:rsid w:val="2CB712E7"/>
    <w:rsid w:val="2E44372F"/>
    <w:rsid w:val="2EB62BA0"/>
    <w:rsid w:val="2EEA7E35"/>
    <w:rsid w:val="2F345A0E"/>
    <w:rsid w:val="2F399D33"/>
    <w:rsid w:val="2F897028"/>
    <w:rsid w:val="2FEE1B39"/>
    <w:rsid w:val="3067978E"/>
    <w:rsid w:val="30C15FC1"/>
    <w:rsid w:val="31A83DFB"/>
    <w:rsid w:val="32A7B043"/>
    <w:rsid w:val="32F3E3D3"/>
    <w:rsid w:val="336214F9"/>
    <w:rsid w:val="33E3F461"/>
    <w:rsid w:val="3436B8E8"/>
    <w:rsid w:val="35DC579E"/>
    <w:rsid w:val="38043E17"/>
    <w:rsid w:val="386A8A17"/>
    <w:rsid w:val="38DB3C54"/>
    <w:rsid w:val="39823705"/>
    <w:rsid w:val="3B8C8F4C"/>
    <w:rsid w:val="3BF18825"/>
    <w:rsid w:val="3D35D517"/>
    <w:rsid w:val="3E5EA86B"/>
    <w:rsid w:val="3EA7BDC2"/>
    <w:rsid w:val="3F4AAEDA"/>
    <w:rsid w:val="3F61A112"/>
    <w:rsid w:val="4085760D"/>
    <w:rsid w:val="408D210F"/>
    <w:rsid w:val="40DAF111"/>
    <w:rsid w:val="411B3004"/>
    <w:rsid w:val="4158BA95"/>
    <w:rsid w:val="42451F6D"/>
    <w:rsid w:val="42741E35"/>
    <w:rsid w:val="42774638"/>
    <w:rsid w:val="42C0CFD9"/>
    <w:rsid w:val="43D4EC60"/>
    <w:rsid w:val="43DC22E7"/>
    <w:rsid w:val="44CDE9EF"/>
    <w:rsid w:val="450D078A"/>
    <w:rsid w:val="46A16CD3"/>
    <w:rsid w:val="46E31718"/>
    <w:rsid w:val="46E33A36"/>
    <w:rsid w:val="47C09362"/>
    <w:rsid w:val="486A64F0"/>
    <w:rsid w:val="488D1AAF"/>
    <w:rsid w:val="4A227677"/>
    <w:rsid w:val="4BF3F746"/>
    <w:rsid w:val="4C8DA4BF"/>
    <w:rsid w:val="4CACC2DB"/>
    <w:rsid w:val="4D30F4FD"/>
    <w:rsid w:val="4D96C9E5"/>
    <w:rsid w:val="4DE29F6E"/>
    <w:rsid w:val="4E1CF03A"/>
    <w:rsid w:val="4EC09E47"/>
    <w:rsid w:val="4FE620D9"/>
    <w:rsid w:val="501B638A"/>
    <w:rsid w:val="50E155C4"/>
    <w:rsid w:val="520841A7"/>
    <w:rsid w:val="53AF419B"/>
    <w:rsid w:val="544368A2"/>
    <w:rsid w:val="54586CB7"/>
    <w:rsid w:val="54D1E90C"/>
    <w:rsid w:val="55581596"/>
    <w:rsid w:val="55973154"/>
    <w:rsid w:val="55A57FF2"/>
    <w:rsid w:val="56054619"/>
    <w:rsid w:val="589A6818"/>
    <w:rsid w:val="58AAD9A1"/>
    <w:rsid w:val="58DD20B4"/>
    <w:rsid w:val="58DF5F07"/>
    <w:rsid w:val="590F51E1"/>
    <w:rsid w:val="593C4F63"/>
    <w:rsid w:val="5A921972"/>
    <w:rsid w:val="5B7291B7"/>
    <w:rsid w:val="5BA0F324"/>
    <w:rsid w:val="5C2DE9D3"/>
    <w:rsid w:val="5D708D0A"/>
    <w:rsid w:val="5DB091D7"/>
    <w:rsid w:val="5E695919"/>
    <w:rsid w:val="5EDEA553"/>
    <w:rsid w:val="5F0BA2D5"/>
    <w:rsid w:val="5F5099C4"/>
    <w:rsid w:val="5F50BCE2"/>
    <w:rsid w:val="5F6D25BD"/>
    <w:rsid w:val="5FD24CED"/>
    <w:rsid w:val="60366BB4"/>
    <w:rsid w:val="60FCCB1C"/>
    <w:rsid w:val="6146C9D0"/>
    <w:rsid w:val="61A2C1C8"/>
    <w:rsid w:val="61FDB530"/>
    <w:rsid w:val="65D3B95C"/>
    <w:rsid w:val="65E43D3D"/>
    <w:rsid w:val="65F331BE"/>
    <w:rsid w:val="6657A9FE"/>
    <w:rsid w:val="66A2E723"/>
    <w:rsid w:val="66C99E6F"/>
    <w:rsid w:val="673CCEA7"/>
    <w:rsid w:val="682FC973"/>
    <w:rsid w:val="68E54419"/>
    <w:rsid w:val="68FB3204"/>
    <w:rsid w:val="69B0C120"/>
    <w:rsid w:val="69C365E3"/>
    <w:rsid w:val="6A12E362"/>
    <w:rsid w:val="6AB2B61B"/>
    <w:rsid w:val="6BB32369"/>
    <w:rsid w:val="6BC6F902"/>
    <w:rsid w:val="6C19A8EA"/>
    <w:rsid w:val="6C37AEC8"/>
    <w:rsid w:val="6D07F964"/>
    <w:rsid w:val="6D696FBE"/>
    <w:rsid w:val="6D6C3669"/>
    <w:rsid w:val="6E6C9A5F"/>
    <w:rsid w:val="6E8F54BE"/>
    <w:rsid w:val="6ED8AD8E"/>
    <w:rsid w:val="6F28724A"/>
    <w:rsid w:val="6FA79035"/>
    <w:rsid w:val="705E367B"/>
    <w:rsid w:val="7134B575"/>
    <w:rsid w:val="71FA06DC"/>
    <w:rsid w:val="72BAEA49"/>
    <w:rsid w:val="74BB11D0"/>
    <w:rsid w:val="74E8633D"/>
    <w:rsid w:val="755A57AE"/>
    <w:rsid w:val="76BA2D51"/>
    <w:rsid w:val="77957EA9"/>
    <w:rsid w:val="793F62B3"/>
    <w:rsid w:val="79EBF064"/>
    <w:rsid w:val="79FD2B3B"/>
    <w:rsid w:val="7AB48E86"/>
    <w:rsid w:val="7AC44969"/>
    <w:rsid w:val="7C1CA3CA"/>
    <w:rsid w:val="7CAA62DA"/>
    <w:rsid w:val="7CEFE852"/>
    <w:rsid w:val="7D37D499"/>
    <w:rsid w:val="7E0B1921"/>
    <w:rsid w:val="7EBF6187"/>
    <w:rsid w:val="7EC20481"/>
    <w:rsid w:val="7EEA0CB7"/>
    <w:rsid w:val="7F8CDF8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96C22"/>
  <w15:chartTrackingRefBased/>
  <w15:docId w15:val="{E5D854EC-B12D-4BF9-8E31-6E04EE996B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127C5"/>
  </w:style>
  <w:style w:type="paragraph" w:styleId="Heading1">
    <w:name w:val="heading 1"/>
    <w:basedOn w:val="Title"/>
    <w:next w:val="Normal"/>
    <w:link w:val="Heading1Char"/>
    <w:uiPriority w:val="9"/>
    <w:qFormat/>
    <w:rsid w:val="007F3FAD"/>
    <w:pPr>
      <w:outlineLvl w:val="0"/>
    </w:pPr>
  </w:style>
  <w:style w:type="paragraph" w:styleId="Heading2">
    <w:name w:val="heading 2"/>
    <w:basedOn w:val="Normal"/>
    <w:next w:val="Normal"/>
    <w:link w:val="Heading2Char"/>
    <w:uiPriority w:val="9"/>
    <w:unhideWhenUsed/>
    <w:qFormat/>
    <w:rsid w:val="004D2A25"/>
    <w:pPr>
      <w:keepNext/>
      <w:keepLines/>
      <w:spacing w:before="40" w:after="0" w:line="360" w:lineRule="auto"/>
      <w:outlineLvl w:val="1"/>
    </w:pPr>
    <w:rPr>
      <w:rFonts w:asciiTheme="majorHAnsi" w:hAnsiTheme="majorHAnsi" w:eastAsiaTheme="majorEastAsia" w:cstheme="majorBidi"/>
      <w:color w:val="ED7D31" w:themeColor="accent2"/>
      <w:sz w:val="28"/>
      <w:szCs w:val="28"/>
    </w:rPr>
  </w:style>
  <w:style w:type="paragraph" w:styleId="Heading3">
    <w:name w:val="heading 3"/>
    <w:basedOn w:val="Normal"/>
    <w:next w:val="Normal"/>
    <w:link w:val="Heading3Char"/>
    <w:uiPriority w:val="9"/>
    <w:unhideWhenUsed/>
    <w:qFormat/>
    <w:rsid w:val="00CD2719"/>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43A12"/>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5127C5"/>
  </w:style>
  <w:style w:type="paragraph" w:styleId="paragraph" w:customStyle="1">
    <w:name w:val="paragraph"/>
    <w:basedOn w:val="Normal"/>
    <w:rsid w:val="005127C5"/>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eop" w:customStyle="1">
    <w:name w:val="eop"/>
    <w:basedOn w:val="DefaultParagraphFont"/>
    <w:rsid w:val="005127C5"/>
  </w:style>
  <w:style w:type="character" w:styleId="spellingerror" w:customStyle="1">
    <w:name w:val="spellingerror"/>
    <w:basedOn w:val="DefaultParagraphFont"/>
    <w:rsid w:val="005127C5"/>
  </w:style>
  <w:style w:type="character" w:styleId="contextualspellingandgrammarerror" w:customStyle="1">
    <w:name w:val="contextualspellingandgrammarerror"/>
    <w:basedOn w:val="DefaultParagraphFont"/>
    <w:rsid w:val="005127C5"/>
  </w:style>
  <w:style w:type="character" w:styleId="PlaceholderText">
    <w:name w:val="Placeholder Text"/>
    <w:basedOn w:val="DefaultParagraphFont"/>
    <w:uiPriority w:val="99"/>
    <w:semiHidden/>
    <w:rsid w:val="00D46327"/>
    <w:rPr>
      <w:color w:val="808080"/>
    </w:rPr>
  </w:style>
  <w:style w:type="paragraph" w:styleId="ListParagraph">
    <w:name w:val="List Paragraph"/>
    <w:basedOn w:val="Normal"/>
    <w:uiPriority w:val="34"/>
    <w:qFormat/>
    <w:rsid w:val="00FD3ECE"/>
    <w:pPr>
      <w:ind w:left="720"/>
      <w:contextualSpacing/>
    </w:pPr>
  </w:style>
  <w:style w:type="character" w:styleId="Hyperlink">
    <w:name w:val="Hyperlink"/>
    <w:basedOn w:val="DefaultParagraphFont"/>
    <w:uiPriority w:val="99"/>
    <w:unhideWhenUsed/>
    <w:rsid w:val="00FD3ECE"/>
    <w:rPr>
      <w:color w:val="0563C1" w:themeColor="hyperlink"/>
      <w:u w:val="single"/>
    </w:rPr>
  </w:style>
  <w:style w:type="paragraph" w:styleId="Header">
    <w:name w:val="header"/>
    <w:basedOn w:val="Normal"/>
    <w:link w:val="HeaderChar"/>
    <w:uiPriority w:val="99"/>
    <w:unhideWhenUsed/>
    <w:rsid w:val="00AB64E7"/>
    <w:pPr>
      <w:tabs>
        <w:tab w:val="center" w:pos="4536"/>
        <w:tab w:val="right" w:pos="9072"/>
      </w:tabs>
      <w:spacing w:after="0" w:line="240" w:lineRule="auto"/>
    </w:pPr>
  </w:style>
  <w:style w:type="character" w:styleId="HeaderChar" w:customStyle="1">
    <w:name w:val="Header Char"/>
    <w:basedOn w:val="DefaultParagraphFont"/>
    <w:link w:val="Header"/>
    <w:uiPriority w:val="99"/>
    <w:rsid w:val="00AB64E7"/>
  </w:style>
  <w:style w:type="paragraph" w:styleId="Footer">
    <w:name w:val="footer"/>
    <w:basedOn w:val="Normal"/>
    <w:link w:val="FooterChar"/>
    <w:uiPriority w:val="99"/>
    <w:unhideWhenUsed/>
    <w:rsid w:val="00AB64E7"/>
    <w:pPr>
      <w:tabs>
        <w:tab w:val="center" w:pos="4536"/>
        <w:tab w:val="right" w:pos="9072"/>
      </w:tabs>
      <w:spacing w:after="0" w:line="240" w:lineRule="auto"/>
    </w:pPr>
  </w:style>
  <w:style w:type="character" w:styleId="FooterChar" w:customStyle="1">
    <w:name w:val="Footer Char"/>
    <w:basedOn w:val="DefaultParagraphFont"/>
    <w:link w:val="Footer"/>
    <w:uiPriority w:val="99"/>
    <w:rsid w:val="00AB64E7"/>
  </w:style>
  <w:style w:type="paragraph" w:styleId="NoSpacing">
    <w:name w:val="No Spacing"/>
    <w:link w:val="NoSpacingChar"/>
    <w:uiPriority w:val="1"/>
    <w:qFormat/>
    <w:rsid w:val="00293DBD"/>
    <w:pPr>
      <w:spacing w:after="0" w:line="240" w:lineRule="auto"/>
    </w:pPr>
    <w:rPr>
      <w:rFonts w:eastAsiaTheme="minorEastAsia"/>
      <w:lang w:eastAsia="nl-NL"/>
    </w:rPr>
  </w:style>
  <w:style w:type="character" w:styleId="NoSpacingChar" w:customStyle="1">
    <w:name w:val="No Spacing Char"/>
    <w:basedOn w:val="DefaultParagraphFont"/>
    <w:link w:val="NoSpacing"/>
    <w:uiPriority w:val="1"/>
    <w:rsid w:val="00293DBD"/>
    <w:rPr>
      <w:rFonts w:eastAsiaTheme="minorEastAsia"/>
      <w:lang w:eastAsia="nl-NL"/>
    </w:rPr>
  </w:style>
  <w:style w:type="paragraph" w:styleId="Title">
    <w:name w:val="Title"/>
    <w:basedOn w:val="Normal"/>
    <w:next w:val="Normal"/>
    <w:link w:val="TitleChar"/>
    <w:uiPriority w:val="10"/>
    <w:qFormat/>
    <w:rsid w:val="00DF76A4"/>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F76A4"/>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7F3FAD"/>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4D2A25"/>
    <w:rPr>
      <w:rFonts w:asciiTheme="majorHAnsi" w:hAnsiTheme="majorHAnsi" w:eastAsiaTheme="majorEastAsia" w:cstheme="majorBidi"/>
      <w:color w:val="ED7D31" w:themeColor="accent2"/>
      <w:sz w:val="28"/>
      <w:szCs w:val="28"/>
    </w:rPr>
  </w:style>
  <w:style w:type="paragraph" w:styleId="TOCHeading">
    <w:name w:val="TOC Heading"/>
    <w:basedOn w:val="Heading1"/>
    <w:next w:val="Normal"/>
    <w:uiPriority w:val="39"/>
    <w:unhideWhenUsed/>
    <w:qFormat/>
    <w:rsid w:val="00F707E5"/>
    <w:pPr>
      <w:keepNext/>
      <w:keepLines/>
      <w:spacing w:before="240" w:line="259" w:lineRule="auto"/>
      <w:contextualSpacing w:val="0"/>
      <w:outlineLvl w:val="9"/>
    </w:pPr>
    <w:rPr>
      <w:color w:val="2F5496" w:themeColor="accent1" w:themeShade="BF"/>
      <w:spacing w:val="0"/>
      <w:kern w:val="0"/>
      <w:sz w:val="32"/>
      <w:szCs w:val="32"/>
      <w:lang w:eastAsia="nl-NL"/>
    </w:rPr>
  </w:style>
  <w:style w:type="paragraph" w:styleId="TOC1">
    <w:name w:val="toc 1"/>
    <w:basedOn w:val="Normal"/>
    <w:next w:val="Normal"/>
    <w:autoRedefine/>
    <w:uiPriority w:val="39"/>
    <w:unhideWhenUsed/>
    <w:rsid w:val="008C7F67"/>
    <w:pPr>
      <w:tabs>
        <w:tab w:val="right" w:leader="dot" w:pos="9063"/>
      </w:tabs>
      <w:spacing w:before="480" w:after="100"/>
    </w:pPr>
    <w:rPr>
      <w:b/>
      <w:bCs/>
      <w:noProof/>
    </w:rPr>
  </w:style>
  <w:style w:type="paragraph" w:styleId="TOC2">
    <w:name w:val="toc 2"/>
    <w:basedOn w:val="Normal"/>
    <w:next w:val="Normal"/>
    <w:autoRedefine/>
    <w:uiPriority w:val="39"/>
    <w:unhideWhenUsed/>
    <w:rsid w:val="00F707E5"/>
    <w:pPr>
      <w:spacing w:after="100"/>
      <w:ind w:left="220"/>
    </w:pPr>
  </w:style>
  <w:style w:type="character" w:styleId="UnresolvedMention">
    <w:name w:val="Unresolved Mention"/>
    <w:basedOn w:val="DefaultParagraphFont"/>
    <w:uiPriority w:val="99"/>
    <w:semiHidden/>
    <w:unhideWhenUsed/>
    <w:rsid w:val="00747489"/>
    <w:rPr>
      <w:color w:val="605E5C"/>
      <w:shd w:val="clear" w:color="auto" w:fill="E1DFDD"/>
    </w:rPr>
  </w:style>
  <w:style w:type="character" w:styleId="FollowedHyperlink">
    <w:name w:val="FollowedHyperlink"/>
    <w:basedOn w:val="DefaultParagraphFont"/>
    <w:uiPriority w:val="99"/>
    <w:semiHidden/>
    <w:unhideWhenUsed/>
    <w:rsid w:val="00927E0C"/>
    <w:rPr>
      <w:color w:val="954F72" w:themeColor="followedHyperlink"/>
      <w:u w:val="single"/>
    </w:rPr>
  </w:style>
  <w:style w:type="character" w:styleId="Heading3Char" w:customStyle="1">
    <w:name w:val="Heading 3 Char"/>
    <w:basedOn w:val="DefaultParagraphFont"/>
    <w:link w:val="Heading3"/>
    <w:uiPriority w:val="9"/>
    <w:rsid w:val="00CD2719"/>
    <w:rPr>
      <w:rFonts w:asciiTheme="majorHAnsi" w:hAnsiTheme="majorHAnsi" w:eastAsiaTheme="majorEastAsia" w:cstheme="majorBidi"/>
      <w:color w:val="1F3763" w:themeColor="accent1" w:themeShade="7F"/>
      <w:sz w:val="24"/>
      <w:szCs w:val="24"/>
    </w:rPr>
  </w:style>
  <w:style w:type="paragraph" w:styleId="TOC3">
    <w:name w:val="toc 3"/>
    <w:basedOn w:val="Normal"/>
    <w:next w:val="Normal"/>
    <w:autoRedefine/>
    <w:uiPriority w:val="39"/>
    <w:unhideWhenUsed/>
    <w:rsid w:val="008C7F67"/>
    <w:pPr>
      <w:spacing w:after="100"/>
      <w:ind w:left="440"/>
    </w:pPr>
  </w:style>
  <w:style w:type="character" w:styleId="Emphasis">
    <w:name w:val="Emphasis"/>
    <w:basedOn w:val="DefaultParagraphFont"/>
    <w:uiPriority w:val="20"/>
    <w:qFormat/>
    <w:rsid w:val="00991A20"/>
    <w:rPr>
      <w:i/>
      <w:iCs/>
    </w:rPr>
  </w:style>
  <w:style w:type="character" w:styleId="Strong">
    <w:name w:val="Strong"/>
    <w:basedOn w:val="DefaultParagraphFont"/>
    <w:uiPriority w:val="22"/>
    <w:qFormat/>
    <w:rsid w:val="00991A20"/>
    <w:rPr>
      <w:b/>
      <w:bCs/>
    </w:rPr>
  </w:style>
  <w:style w:type="character" w:styleId="Heading4Char" w:customStyle="1">
    <w:name w:val="Heading 4 Char"/>
    <w:basedOn w:val="DefaultParagraphFont"/>
    <w:link w:val="Heading4"/>
    <w:uiPriority w:val="9"/>
    <w:rsid w:val="00F43A12"/>
    <w:rPr>
      <w:rFonts w:asciiTheme="majorHAnsi" w:hAnsiTheme="majorHAnsi" w:eastAsiaTheme="majorEastAsia" w:cstheme="majorBidi"/>
      <w:i/>
      <w:iCs/>
      <w:color w:val="2F5496" w:themeColor="accent1" w:themeShade="BF"/>
    </w:rPr>
  </w:style>
  <w:style w:type="character" w:styleId="CommentReference">
    <w:name w:val="annotation reference"/>
    <w:basedOn w:val="DefaultParagraphFont"/>
    <w:uiPriority w:val="99"/>
    <w:semiHidden/>
    <w:unhideWhenUsed/>
    <w:rsid w:val="00BD3105"/>
    <w:rPr>
      <w:sz w:val="16"/>
      <w:szCs w:val="16"/>
    </w:rPr>
  </w:style>
  <w:style w:type="paragraph" w:styleId="CommentText">
    <w:name w:val="annotation text"/>
    <w:basedOn w:val="Normal"/>
    <w:link w:val="CommentTextChar"/>
    <w:uiPriority w:val="99"/>
    <w:unhideWhenUsed/>
    <w:rsid w:val="00BD3105"/>
    <w:pPr>
      <w:spacing w:line="240" w:lineRule="auto"/>
    </w:pPr>
    <w:rPr>
      <w:sz w:val="20"/>
      <w:szCs w:val="20"/>
    </w:rPr>
  </w:style>
  <w:style w:type="character" w:styleId="CommentTextChar" w:customStyle="1">
    <w:name w:val="Comment Text Char"/>
    <w:basedOn w:val="DefaultParagraphFont"/>
    <w:link w:val="CommentText"/>
    <w:uiPriority w:val="99"/>
    <w:rsid w:val="00BD3105"/>
    <w:rPr>
      <w:sz w:val="20"/>
      <w:szCs w:val="20"/>
    </w:rPr>
  </w:style>
  <w:style w:type="paragraph" w:styleId="CommentSubject">
    <w:name w:val="annotation subject"/>
    <w:basedOn w:val="CommentText"/>
    <w:next w:val="CommentText"/>
    <w:link w:val="CommentSubjectChar"/>
    <w:uiPriority w:val="99"/>
    <w:semiHidden/>
    <w:unhideWhenUsed/>
    <w:rsid w:val="00BD3105"/>
    <w:rPr>
      <w:b/>
      <w:bCs/>
    </w:rPr>
  </w:style>
  <w:style w:type="character" w:styleId="CommentSubjectChar" w:customStyle="1">
    <w:name w:val="Comment Subject Char"/>
    <w:basedOn w:val="CommentTextChar"/>
    <w:link w:val="CommentSubject"/>
    <w:uiPriority w:val="99"/>
    <w:semiHidden/>
    <w:rsid w:val="00BD31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1332">
      <w:bodyDiv w:val="1"/>
      <w:marLeft w:val="0"/>
      <w:marRight w:val="0"/>
      <w:marTop w:val="0"/>
      <w:marBottom w:val="0"/>
      <w:divBdr>
        <w:top w:val="none" w:sz="0" w:space="0" w:color="auto"/>
        <w:left w:val="none" w:sz="0" w:space="0" w:color="auto"/>
        <w:bottom w:val="none" w:sz="0" w:space="0" w:color="auto"/>
        <w:right w:val="none" w:sz="0" w:space="0" w:color="auto"/>
      </w:divBdr>
    </w:div>
    <w:div w:id="1054307282">
      <w:bodyDiv w:val="1"/>
      <w:marLeft w:val="0"/>
      <w:marRight w:val="0"/>
      <w:marTop w:val="0"/>
      <w:marBottom w:val="0"/>
      <w:divBdr>
        <w:top w:val="none" w:sz="0" w:space="0" w:color="auto"/>
        <w:left w:val="none" w:sz="0" w:space="0" w:color="auto"/>
        <w:bottom w:val="none" w:sz="0" w:space="0" w:color="auto"/>
        <w:right w:val="none" w:sz="0" w:space="0" w:color="auto"/>
      </w:divBdr>
      <w:divsChild>
        <w:div w:id="761414707">
          <w:marLeft w:val="0"/>
          <w:marRight w:val="0"/>
          <w:marTop w:val="0"/>
          <w:marBottom w:val="0"/>
          <w:divBdr>
            <w:top w:val="none" w:sz="0" w:space="0" w:color="auto"/>
            <w:left w:val="none" w:sz="0" w:space="0" w:color="auto"/>
            <w:bottom w:val="none" w:sz="0" w:space="0" w:color="auto"/>
            <w:right w:val="none" w:sz="0" w:space="0" w:color="auto"/>
          </w:divBdr>
          <w:divsChild>
            <w:div w:id="1787432648">
              <w:marLeft w:val="0"/>
              <w:marRight w:val="0"/>
              <w:marTop w:val="0"/>
              <w:marBottom w:val="0"/>
              <w:divBdr>
                <w:top w:val="none" w:sz="0" w:space="0" w:color="auto"/>
                <w:left w:val="none" w:sz="0" w:space="0" w:color="auto"/>
                <w:bottom w:val="none" w:sz="0" w:space="0" w:color="auto"/>
                <w:right w:val="none" w:sz="0" w:space="0" w:color="auto"/>
              </w:divBdr>
              <w:divsChild>
                <w:div w:id="80893456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38217251">
          <w:marLeft w:val="0"/>
          <w:marRight w:val="0"/>
          <w:marTop w:val="0"/>
          <w:marBottom w:val="0"/>
          <w:divBdr>
            <w:top w:val="none" w:sz="0" w:space="0" w:color="auto"/>
            <w:left w:val="none" w:sz="0" w:space="0" w:color="auto"/>
            <w:bottom w:val="none" w:sz="0" w:space="0" w:color="auto"/>
            <w:right w:val="none" w:sz="0" w:space="0" w:color="auto"/>
          </w:divBdr>
          <w:divsChild>
            <w:div w:id="567036905">
              <w:marLeft w:val="0"/>
              <w:marRight w:val="0"/>
              <w:marTop w:val="0"/>
              <w:marBottom w:val="0"/>
              <w:divBdr>
                <w:top w:val="none" w:sz="0" w:space="0" w:color="auto"/>
                <w:left w:val="none" w:sz="0" w:space="0" w:color="auto"/>
                <w:bottom w:val="none" w:sz="0" w:space="0" w:color="auto"/>
                <w:right w:val="none" w:sz="0" w:space="0" w:color="auto"/>
              </w:divBdr>
              <w:divsChild>
                <w:div w:id="1511211384">
                  <w:marLeft w:val="0"/>
                  <w:marRight w:val="0"/>
                  <w:marTop w:val="0"/>
                  <w:marBottom w:val="0"/>
                  <w:divBdr>
                    <w:top w:val="none" w:sz="0" w:space="0" w:color="auto"/>
                    <w:left w:val="none" w:sz="0" w:space="0" w:color="auto"/>
                    <w:bottom w:val="none" w:sz="0" w:space="0" w:color="auto"/>
                    <w:right w:val="none" w:sz="0" w:space="0" w:color="auto"/>
                  </w:divBdr>
                  <w:divsChild>
                    <w:div w:id="1295795851">
                      <w:marLeft w:val="0"/>
                      <w:marRight w:val="0"/>
                      <w:marTop w:val="0"/>
                      <w:marBottom w:val="0"/>
                      <w:divBdr>
                        <w:top w:val="none" w:sz="0" w:space="0" w:color="auto"/>
                        <w:left w:val="none" w:sz="0" w:space="0" w:color="auto"/>
                        <w:bottom w:val="none" w:sz="0" w:space="0" w:color="auto"/>
                        <w:right w:val="none" w:sz="0" w:space="0" w:color="auto"/>
                      </w:divBdr>
                      <w:divsChild>
                        <w:div w:id="2076120431">
                          <w:marLeft w:val="0"/>
                          <w:marRight w:val="0"/>
                          <w:marTop w:val="0"/>
                          <w:marBottom w:val="0"/>
                          <w:divBdr>
                            <w:top w:val="none" w:sz="0" w:space="0" w:color="auto"/>
                            <w:left w:val="none" w:sz="0" w:space="0" w:color="auto"/>
                            <w:bottom w:val="none" w:sz="0" w:space="0" w:color="auto"/>
                            <w:right w:val="none" w:sz="0" w:space="0" w:color="auto"/>
                          </w:divBdr>
                          <w:divsChild>
                            <w:div w:id="245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7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footer" Target="footer1.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image" Target="media/image3.png"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youtu.be/XfXzFp12qnk"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s://www.swvamsterdamdiemen.nl/images/swv-po-passend-onderwijs-brochure-voor-ouders-digitaal.pdf" TargetMode="Externa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yperlink" Target="https://www.youtube.com/watch?v=EOBXd1Zy6Zg&amp;t=1s&amp;ab_channel=SWVPOAmsterdamDiemen" TargetMode="External" Id="rId9" /><Relationship Type="http://schemas.openxmlformats.org/officeDocument/2006/relationships/footer" Target="footer2.xml" Id="rId14" /><Relationship Type="http://schemas.openxmlformats.org/officeDocument/2006/relationships/glossaryDocument" Target="glossary/document.xml" Id="R59539c57119f4c9d" /><Relationship Type="http://schemas.openxmlformats.org/officeDocument/2006/relationships/image" Target="/media/image3.jpg" Id="R3fa09a0c803b4db7" /><Relationship Type="http://schemas.openxmlformats.org/officeDocument/2006/relationships/image" Target="/media/image3.png" Id="Rfbcfdebb68fb406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e5620f1-7e8c-4717-9b79-40c45cfb905a}"/>
      </w:docPartPr>
      <w:docPartBody>
        <w:p w14:paraId="43DC22E7">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1F135C55444FA510B2ECD26E9C3C" ma:contentTypeVersion="7" ma:contentTypeDescription="Een nieuw document maken." ma:contentTypeScope="" ma:versionID="302316fec2ac1aec3f88275e79c4c3fc">
  <xsd:schema xmlns:xsd="http://www.w3.org/2001/XMLSchema" xmlns:xs="http://www.w3.org/2001/XMLSchema" xmlns:p="http://schemas.microsoft.com/office/2006/metadata/properties" xmlns:ns2="f94a4906-6e67-46f3-b63f-32b1ffeb53af" xmlns:ns3="1fe9642b-a002-4e3c-9528-a6490482ae3a" targetNamespace="http://schemas.microsoft.com/office/2006/metadata/properties" ma:root="true" ma:fieldsID="f5882a87985f99b3be0bf27f2f83d5fe" ns2:_="" ns3:_="">
    <xsd:import namespace="f94a4906-6e67-46f3-b63f-32b1ffeb53af"/>
    <xsd:import namespace="1fe9642b-a002-4e3c-9528-a6490482ae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a4906-6e67-46f3-b63f-32b1ffeb5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9642b-a002-4e3c-9528-a6490482ae3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A722E-67C9-4631-8699-D45EFFF74709}"/>
</file>

<file path=customXml/itemProps2.xml><?xml version="1.0" encoding="utf-8"?>
<ds:datastoreItem xmlns:ds="http://schemas.openxmlformats.org/officeDocument/2006/customXml" ds:itemID="{200F65AB-5328-4CB7-B9FC-6A5C5FE06C43}"/>
</file>

<file path=customXml/itemProps3.xml><?xml version="1.0" encoding="utf-8"?>
<ds:datastoreItem xmlns:ds="http://schemas.openxmlformats.org/officeDocument/2006/customXml" ds:itemID="{6D83C98F-2E17-47A8-8529-09AA5EEAEA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Ilma Futselaar</cp:lastModifiedBy>
  <cp:revision>14</cp:revision>
  <dcterms:created xsi:type="dcterms:W3CDTF">2022-11-17T12:39:00Z</dcterms:created>
  <dcterms:modified xsi:type="dcterms:W3CDTF">2023-01-13T07:47:15Z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0x010100E82E1F135C55444FA510B2ECD26E9C3C</vt:lpwstr>
  </property>
</Properties>
</file>