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D" w:rsidRDefault="0050253B">
      <w:r>
        <w:t>Stappenplan meldcode.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253B" w:rsidTr="0050253B">
        <w:tc>
          <w:tcPr>
            <w:tcW w:w="4531" w:type="dxa"/>
          </w:tcPr>
          <w:p w:rsidR="0050253B" w:rsidRDefault="0050253B" w:rsidP="0050253B">
            <w:r>
              <w:t xml:space="preserve">Stap 1: </w:t>
            </w:r>
          </w:p>
          <w:p w:rsidR="0050253B" w:rsidRDefault="0050253B" w:rsidP="0050253B">
            <w:r>
              <w:t>In kaart brengen van signalen</w:t>
            </w:r>
          </w:p>
          <w:p w:rsidR="0050253B" w:rsidRDefault="0050253B" w:rsidP="0050253B">
            <w:proofErr w:type="spellStart"/>
            <w:r>
              <w:t>Kindcheck</w:t>
            </w:r>
            <w:proofErr w:type="spellEnd"/>
          </w:p>
          <w:p w:rsidR="0050253B" w:rsidRDefault="0050253B"/>
        </w:tc>
        <w:tc>
          <w:tcPr>
            <w:tcW w:w="4531" w:type="dxa"/>
          </w:tcPr>
          <w:p w:rsidR="0050253B" w:rsidRDefault="00481FDB">
            <w:r>
              <w:t xml:space="preserve">Observatie door de leerkracht nadat hij/ zij de situatie met de AF heeft besproken. </w:t>
            </w:r>
          </w:p>
          <w:p w:rsidR="00481FDB" w:rsidRDefault="00481FDB">
            <w:r>
              <w:t xml:space="preserve">Signalen in kaart brengen door de leerkracht, deze samen met AF feitelijk maken. </w:t>
            </w:r>
          </w:p>
          <w:p w:rsidR="00481FDB" w:rsidRDefault="00481FDB">
            <w:r>
              <w:t xml:space="preserve">De </w:t>
            </w:r>
            <w:proofErr w:type="spellStart"/>
            <w:r>
              <w:t>Kindcheck</w:t>
            </w:r>
            <w:proofErr w:type="spellEnd"/>
            <w:r>
              <w:t xml:space="preserve"> in principe laten doen door de leerkracht. </w:t>
            </w:r>
          </w:p>
          <w:p w:rsidR="00481FDB" w:rsidRDefault="00481FDB">
            <w:r>
              <w:t>Documentatie op een daar voor afgesproken plek door de leerkracht.</w:t>
            </w:r>
          </w:p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>Stap 2:</w:t>
            </w:r>
          </w:p>
          <w:p w:rsidR="0050253B" w:rsidRDefault="0050253B">
            <w:r>
              <w:t>Collegiale consultatie</w:t>
            </w:r>
          </w:p>
          <w:p w:rsidR="0050253B" w:rsidRDefault="0050253B">
            <w:r>
              <w:t>Bij twijfel: Veilig Thuis (anoniem)</w:t>
            </w:r>
          </w:p>
          <w:p w:rsidR="0050253B" w:rsidRDefault="0050253B">
            <w:r>
              <w:t>Bij twijfel: Letseldeskundige.</w:t>
            </w:r>
          </w:p>
        </w:tc>
        <w:tc>
          <w:tcPr>
            <w:tcW w:w="4531" w:type="dxa"/>
          </w:tcPr>
          <w:p w:rsidR="0050253B" w:rsidRDefault="00481FDB">
            <w:r>
              <w:t xml:space="preserve">AF doet de collegiale consultatie. Feiten duidelijk in kaart. </w:t>
            </w:r>
          </w:p>
          <w:p w:rsidR="00481FDB" w:rsidRDefault="00481FDB">
            <w:r>
              <w:t xml:space="preserve">AF vraagt advies bij Veilig Thuis en zet een signaal in de verwijsindex. </w:t>
            </w:r>
          </w:p>
          <w:p w:rsidR="00481FDB" w:rsidRDefault="00481FDB">
            <w:r>
              <w:t xml:space="preserve">Documentatie aanvullen op de daar voor afgesproken plek door de leerkracht. </w:t>
            </w:r>
          </w:p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>Stap 3:</w:t>
            </w:r>
          </w:p>
          <w:p w:rsidR="0050253B" w:rsidRDefault="0050253B">
            <w:r>
              <w:t>Gesprek met betrokkene(n) en (indien van toepassing) kind.</w:t>
            </w:r>
          </w:p>
        </w:tc>
        <w:tc>
          <w:tcPr>
            <w:tcW w:w="4531" w:type="dxa"/>
          </w:tcPr>
          <w:p w:rsidR="0050253B" w:rsidRDefault="00481FDB">
            <w:r>
              <w:t xml:space="preserve">Gesprek met kind door leerkracht of IB. </w:t>
            </w:r>
          </w:p>
          <w:p w:rsidR="00481FDB" w:rsidRDefault="00481FDB">
            <w:r>
              <w:t xml:space="preserve">Documentatie op de daar voor afgesproken plek. </w:t>
            </w:r>
          </w:p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>Stap 4:</w:t>
            </w:r>
          </w:p>
          <w:p w:rsidR="0050253B" w:rsidRDefault="0050253B">
            <w:r>
              <w:t>Wegen van het geweld</w:t>
            </w:r>
          </w:p>
          <w:p w:rsidR="0050253B" w:rsidRDefault="0050253B">
            <w:r>
              <w:t>Gebruik het afwegingskader</w:t>
            </w:r>
          </w:p>
          <w:p w:rsidR="0050253B" w:rsidRDefault="0050253B">
            <w:r>
              <w:t>Bij twijfel: altijd Veilig Thuis.</w:t>
            </w:r>
          </w:p>
        </w:tc>
        <w:tc>
          <w:tcPr>
            <w:tcW w:w="4531" w:type="dxa"/>
          </w:tcPr>
          <w:p w:rsidR="00481FDB" w:rsidRDefault="00481FDB">
            <w:r>
              <w:t>Leerkracht en AF beoordelen de situatie a.d.h.v. de 5 vragen in het afwegingskader.</w:t>
            </w:r>
          </w:p>
          <w:p w:rsidR="00481FDB" w:rsidRDefault="00481FDB">
            <w:r>
              <w:t xml:space="preserve">Bij twijfel neemt de AF contact op met Veilig Thuis. Samen beslissen we of we doorgaan naar stap 5. </w:t>
            </w:r>
          </w:p>
          <w:p w:rsidR="00481FDB" w:rsidRDefault="00481FDB">
            <w:r>
              <w:t xml:space="preserve">Leerkracht en AF bespreken de melding met de betrokkenen. </w:t>
            </w:r>
          </w:p>
          <w:p w:rsidR="0050253B" w:rsidRDefault="00481FDB">
            <w:r>
              <w:t xml:space="preserve">Documentatie op de daar voor afgesproken plek.  </w:t>
            </w:r>
          </w:p>
          <w:p w:rsidR="00481FDB" w:rsidRDefault="00481FDB"/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>Stap 5:</w:t>
            </w:r>
          </w:p>
          <w:p w:rsidR="0050253B" w:rsidRDefault="0050253B">
            <w:r>
              <w:t>Beslissen met Veilig Thuis</w:t>
            </w:r>
          </w:p>
        </w:tc>
        <w:tc>
          <w:tcPr>
            <w:tcW w:w="4531" w:type="dxa"/>
          </w:tcPr>
          <w:p w:rsidR="0050253B" w:rsidRDefault="00481FDB">
            <w:r>
              <w:t xml:space="preserve">AF en leerkracht overleggen samen met Veilig Thuis. </w:t>
            </w:r>
          </w:p>
          <w:p w:rsidR="00481FDB" w:rsidRDefault="00481FDB">
            <w:r>
              <w:t xml:space="preserve">Documentatie op de daar voor afgesproken plek. </w:t>
            </w:r>
          </w:p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 xml:space="preserve">Stap 6: </w:t>
            </w:r>
          </w:p>
          <w:p w:rsidR="0050253B" w:rsidRDefault="0050253B">
            <w:r>
              <w:t>Is melden noodzakelijk?</w:t>
            </w:r>
          </w:p>
        </w:tc>
        <w:tc>
          <w:tcPr>
            <w:tcW w:w="4531" w:type="dxa"/>
          </w:tcPr>
          <w:p w:rsidR="0050253B" w:rsidRDefault="00481FDB">
            <w:r>
              <w:t xml:space="preserve">Leerkracht en AF documenteren de vervolgstappen. </w:t>
            </w:r>
          </w:p>
        </w:tc>
      </w:tr>
      <w:tr w:rsidR="0050253B" w:rsidTr="0050253B">
        <w:tc>
          <w:tcPr>
            <w:tcW w:w="4531" w:type="dxa"/>
          </w:tcPr>
          <w:p w:rsidR="0050253B" w:rsidRDefault="0050253B">
            <w:r>
              <w:t>Stap 7:</w:t>
            </w:r>
          </w:p>
          <w:p w:rsidR="0050253B" w:rsidRDefault="0050253B">
            <w:r>
              <w:t>Is hulpverlening (ook) mogelijk?</w:t>
            </w:r>
          </w:p>
        </w:tc>
        <w:tc>
          <w:tcPr>
            <w:tcW w:w="4531" w:type="dxa"/>
          </w:tcPr>
          <w:p w:rsidR="0050253B" w:rsidRDefault="00481FDB">
            <w:r>
              <w:t>Leerkracht en AF documenteren de vervolgstappen.</w:t>
            </w:r>
          </w:p>
        </w:tc>
      </w:tr>
    </w:tbl>
    <w:p w:rsidR="00DE3577" w:rsidRDefault="00DE3577"/>
    <w:p w:rsidR="00DE3577" w:rsidRDefault="00DE3577">
      <w:r>
        <w:br w:type="page"/>
      </w:r>
    </w:p>
    <w:p w:rsidR="0050253B" w:rsidRDefault="00DE3577">
      <w:r>
        <w:lastRenderedPageBreak/>
        <w:t>Gespreksvoering:</w:t>
      </w:r>
    </w:p>
    <w:p w:rsidR="00DE3577" w:rsidRDefault="00DE3577"/>
    <w:p w:rsidR="00DE3577" w:rsidRDefault="00DE3577">
      <w:r>
        <w:t>1 Wat vind jij (vermoedelijk) lastig met betrekking tot communicatie als AF?</w:t>
      </w:r>
    </w:p>
    <w:p w:rsidR="00DE3577" w:rsidRDefault="00DE3577">
      <w:r>
        <w:t xml:space="preserve">Ik vind het nog wel vaak lastig als mensen </w:t>
      </w:r>
      <w:r w:rsidR="002933B3">
        <w:t xml:space="preserve">tijdens een gesprek: 1 heel boos worden, 2 steeds afdwalen van de boodschap, 3 als je informatie krijgt van ouders waardoor je een situatie wel begrijpt, maar nog steeds weet dat het niet ok is. </w:t>
      </w:r>
      <w:r>
        <w:t xml:space="preserve"> </w:t>
      </w:r>
    </w:p>
    <w:p w:rsidR="002933B3" w:rsidRDefault="002933B3"/>
    <w:p w:rsidR="00DE3577" w:rsidRDefault="00DE3577">
      <w:r>
        <w:t>2 Wat is jouw leervraag in het kader van communicatie als AF?</w:t>
      </w:r>
    </w:p>
    <w:p w:rsidR="00DE3577" w:rsidRDefault="002933B3">
      <w:r>
        <w:t xml:space="preserve">Hoe ga ik om met boosheid tijdens een gesprek. </w:t>
      </w:r>
    </w:p>
    <w:p w:rsidR="002933B3" w:rsidRDefault="002933B3">
      <w:r>
        <w:t xml:space="preserve">Hoe hou je het gesprek bij het onderwerp. </w:t>
      </w:r>
    </w:p>
    <w:p w:rsidR="002933B3" w:rsidRDefault="002933B3"/>
    <w:p w:rsidR="00DE3577" w:rsidRDefault="00DE3577">
      <w:r>
        <w:t xml:space="preserve">3 Met wat voor personage (leidinggevende/ collega/ ketenpartner) zou </w:t>
      </w:r>
      <w:r w:rsidR="002933B3">
        <w:t xml:space="preserve">je het gesprek willen oefenen. </w:t>
      </w:r>
    </w:p>
    <w:p w:rsidR="002933B3" w:rsidRDefault="002933B3">
      <w:r>
        <w:t xml:space="preserve">Collega. </w:t>
      </w:r>
    </w:p>
    <w:p w:rsidR="002933B3" w:rsidRDefault="002933B3"/>
    <w:p w:rsidR="00DE3577" w:rsidRDefault="00DE3577">
      <w:r>
        <w:t>4 Wat voor gedrag moet de trainingsacteur in zijn rol vertonen zodat jij goed kan oefenen?</w:t>
      </w:r>
    </w:p>
    <w:p w:rsidR="00DE3577" w:rsidRDefault="002933B3">
      <w:r>
        <w:t xml:space="preserve">Boos worden of steeds afdwalen en gaan verantwoorden wat hij/ zij doet. </w:t>
      </w:r>
      <w:bookmarkStart w:id="0" w:name="_GoBack"/>
      <w:bookmarkEnd w:id="0"/>
    </w:p>
    <w:sectPr w:rsidR="00DE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B"/>
    <w:rsid w:val="002933B3"/>
    <w:rsid w:val="00481FDB"/>
    <w:rsid w:val="0050253B"/>
    <w:rsid w:val="00C43FFD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F74E"/>
  <w15:chartTrackingRefBased/>
  <w15:docId w15:val="{8840AE02-6263-4829-98ED-581A0E66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8FE462B28B4883C8841F1154C7FB" ma:contentTypeVersion="2" ma:contentTypeDescription="Een nieuw document maken." ma:contentTypeScope="" ma:versionID="8e85631aeeb44bc41aec828d6a62ebf2">
  <xsd:schema xmlns:xsd="http://www.w3.org/2001/XMLSchema" xmlns:xs="http://www.w3.org/2001/XMLSchema" xmlns:p="http://schemas.microsoft.com/office/2006/metadata/properties" xmlns:ns2="17fd7e1f-ef4d-4510-b07e-a751689602c0" targetNamespace="http://schemas.microsoft.com/office/2006/metadata/properties" ma:root="true" ma:fieldsID="4b0b4da53ab8248ceea0578365501272" ns2:_="">
    <xsd:import namespace="17fd7e1f-ef4d-4510-b07e-a75168960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7e1f-ef4d-4510-b07e-a75168960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58A48-2288-4297-9759-8777EC72AAD0}"/>
</file>

<file path=customXml/itemProps2.xml><?xml version="1.0" encoding="utf-8"?>
<ds:datastoreItem xmlns:ds="http://schemas.openxmlformats.org/officeDocument/2006/customXml" ds:itemID="{1F5D4405-9C29-4238-8FC7-07DBFF6B5336}"/>
</file>

<file path=customXml/itemProps3.xml><?xml version="1.0" encoding="utf-8"?>
<ds:datastoreItem xmlns:ds="http://schemas.openxmlformats.org/officeDocument/2006/customXml" ds:itemID="{393B2FE4-6DDE-405A-9BB9-A1CC2E0F8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den Hartogh</dc:creator>
  <cp:keywords/>
  <dc:description/>
  <cp:lastModifiedBy>Nienke den Hartogh</cp:lastModifiedBy>
  <cp:revision>3</cp:revision>
  <cp:lastPrinted>2019-06-24T19:34:00Z</cp:lastPrinted>
  <dcterms:created xsi:type="dcterms:W3CDTF">2019-06-24T19:24:00Z</dcterms:created>
  <dcterms:modified xsi:type="dcterms:W3CDTF">2019-06-24T19:34:00Z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0x01010017EF8FE462B28B4883C8841F1154C7FB</vt:lpwstr>
  </property>
</Properties>
</file>