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4C" w:rsidRDefault="00FB2D98">
      <w:r w:rsidRPr="00FB2D98">
        <w:rPr>
          <w:b/>
          <w:u w:val="single"/>
        </w:rPr>
        <w:t>Passend onderwijs</w:t>
      </w:r>
      <w:r>
        <w:t>:</w:t>
      </w:r>
      <w:r w:rsidR="0038357F">
        <w:t xml:space="preserve"> ondersteuningsprofiel</w:t>
      </w:r>
      <w:bookmarkStart w:id="0" w:name="_GoBack"/>
      <w:bookmarkEnd w:id="0"/>
    </w:p>
    <w:p w:rsidR="00FB2D98" w:rsidRDefault="00FB2D98">
      <w:r>
        <w:t>1a. Basisondersteuning.</w:t>
      </w:r>
    </w:p>
    <w:p w:rsidR="007874F5" w:rsidRDefault="00FB2D98">
      <w:r w:rsidRPr="007874F5">
        <w:rPr>
          <w:b/>
        </w:rPr>
        <w:t xml:space="preserve">Wat zien we </w:t>
      </w:r>
      <w:r w:rsidR="007874F5" w:rsidRPr="007874F5">
        <w:rPr>
          <w:b/>
        </w:rPr>
        <w:t>–</w:t>
      </w:r>
      <w:r>
        <w:t xml:space="preserve"> </w:t>
      </w:r>
      <w:r w:rsidR="007874F5">
        <w:t>een school met weinig “Gewichten” kinderen maar wel een grote sociaal-emotionele problematiek. Dit uit zich o.a. in slechte werkhouding, veel conflicten onderling met soms vervelende ouderbetrokkenheid. Er is ook een grote mate van aandachttekort bij de kinderen.</w:t>
      </w:r>
      <w:r w:rsidR="006E00DD">
        <w:t xml:space="preserve"> </w:t>
      </w:r>
      <w:r w:rsidR="007874F5">
        <w:t xml:space="preserve">Dit resulteert in verlies van effectieve leertijd. </w:t>
      </w:r>
    </w:p>
    <w:p w:rsidR="007874F5" w:rsidRDefault="007874F5">
      <w:r w:rsidRPr="007874F5">
        <w:rPr>
          <w:b/>
        </w:rPr>
        <w:t>Wat vinden wij</w:t>
      </w:r>
      <w:r>
        <w:t xml:space="preserve"> – dit is een tendens in de maatschappij  waarin onze wijk voorop gaat. Na analyse van DGO en VGO en Cito komen wij tot de conclusie, dat bov</w:t>
      </w:r>
      <w:r w:rsidR="006E00DD">
        <w:t>e</w:t>
      </w:r>
      <w:r>
        <w:t>nstaande punten negatieve invloed hebben op onze resultaten.</w:t>
      </w:r>
    </w:p>
    <w:p w:rsidR="007874F5" w:rsidRDefault="007874F5">
      <w:r>
        <w:t>Wij zijn daarom van mening, dat duidelijke regels en goede communicatie prioriteit hebben ter verbet</w:t>
      </w:r>
      <w:r w:rsidR="006E00DD">
        <w:t>ering van geconstateerde punten.</w:t>
      </w:r>
    </w:p>
    <w:p w:rsidR="007874F5" w:rsidRDefault="006E00DD">
      <w:r w:rsidRPr="006E00DD">
        <w:rPr>
          <w:b/>
        </w:rPr>
        <w:t>Wat gaan wij doen –</w:t>
      </w:r>
      <w:r>
        <w:rPr>
          <w:b/>
        </w:rPr>
        <w:t xml:space="preserve"> </w:t>
      </w:r>
      <w:proofErr w:type="spellStart"/>
      <w:r>
        <w:t>Schoolbreed</w:t>
      </w:r>
      <w:proofErr w:type="spellEnd"/>
      <w:r>
        <w:t xml:space="preserve"> zetten wij de komende jaren in op communicatie en gedragsregel</w:t>
      </w:r>
      <w:r w:rsidR="009C7872">
        <w:t>s, dit onder</w:t>
      </w:r>
      <w:r w:rsidR="00B5157E">
        <w:t xml:space="preserve"> </w:t>
      </w:r>
      <w:r w:rsidR="009C7872">
        <w:t xml:space="preserve">leiding van </w:t>
      </w:r>
      <w:r w:rsidR="00B5157E">
        <w:t>het HCO.</w:t>
      </w:r>
    </w:p>
    <w:p w:rsidR="007874F5" w:rsidRDefault="006E00DD">
      <w:r>
        <w:t>Omdat dit, op klasse</w:t>
      </w:r>
      <w:r w:rsidR="009C7872">
        <w:t>n</w:t>
      </w:r>
      <w:r>
        <w:t xml:space="preserve">niveau, nu  voor ons een grote zorg is, zetten wij in op voortdurend inspringen bij ontstane problematieken en betrekken het  HCO bij analyses en </w:t>
      </w:r>
      <w:r w:rsidRPr="006E00DD">
        <w:rPr>
          <w:b/>
          <w:i/>
        </w:rPr>
        <w:t>wat te doen</w:t>
      </w:r>
      <w:r>
        <w:t xml:space="preserve"> mogelijkheden.</w:t>
      </w:r>
    </w:p>
    <w:p w:rsidR="006E00DD" w:rsidRDefault="006E00DD">
      <w:r>
        <w:t>1b. Handelingsgericht werken.</w:t>
      </w:r>
    </w:p>
    <w:p w:rsidR="006E00DD" w:rsidRDefault="006E00DD">
      <w:r w:rsidRPr="006E00DD">
        <w:rPr>
          <w:b/>
        </w:rPr>
        <w:t>Wat zien we</w:t>
      </w:r>
      <w:r>
        <w:t xml:space="preserve"> </w:t>
      </w:r>
      <w:r w:rsidR="005810AB">
        <w:t>–</w:t>
      </w:r>
      <w:r>
        <w:t xml:space="preserve"> </w:t>
      </w:r>
      <w:r w:rsidR="005810AB">
        <w:t>In de afgelopen jaren hebben we steeds meer ons gericht op handelingsgericht werken omdat het gebleken is, dat dit het leerrendement een boost geeft.</w:t>
      </w:r>
      <w:r w:rsidR="00A35FE5">
        <w:t xml:space="preserve"> De leraar krijgt hierdoor ook een beter inzicht in het handelen. Door het positieve resultaat hebben we ervaren dat andere problematieken naar boven komen drijven.</w:t>
      </w:r>
    </w:p>
    <w:p w:rsidR="00A35FE5" w:rsidRDefault="00A35FE5">
      <w:r w:rsidRPr="00A35FE5">
        <w:rPr>
          <w:b/>
        </w:rPr>
        <w:t>Wat vinden wij</w:t>
      </w:r>
      <w:r>
        <w:t xml:space="preserve"> – het handelingsgericht werken is een goede ontwikkeling binnen onze school. Hierdoor is de werkdruk voor de collega’s behoorlijk gestegen. Je moet dus keuzes maken bij de topics. </w:t>
      </w:r>
      <w:proofErr w:type="spellStart"/>
      <w:r>
        <w:t>Less</w:t>
      </w:r>
      <w:proofErr w:type="spellEnd"/>
      <w:r>
        <w:t xml:space="preserve"> is more als je voor kwaliteit gaat.</w:t>
      </w:r>
    </w:p>
    <w:p w:rsidR="00A35FE5" w:rsidRDefault="00A35FE5">
      <w:r w:rsidRPr="00A35FE5">
        <w:rPr>
          <w:b/>
        </w:rPr>
        <w:t>Drie standaarden voor de toekomst</w:t>
      </w:r>
      <w:r>
        <w:t xml:space="preserve"> – </w:t>
      </w:r>
    </w:p>
    <w:p w:rsidR="00A35FE5" w:rsidRDefault="00A35FE5" w:rsidP="00A35FE5">
      <w:pPr>
        <w:pStyle w:val="Lijstalinea"/>
        <w:numPr>
          <w:ilvl w:val="0"/>
          <w:numId w:val="1"/>
        </w:numPr>
      </w:pPr>
      <w:r>
        <w:t>Werken met groeps-/individuele handelingsplannen.</w:t>
      </w:r>
    </w:p>
    <w:p w:rsidR="00A35FE5" w:rsidRDefault="00A35FE5" w:rsidP="00A35FE5">
      <w:pPr>
        <w:pStyle w:val="Lijstalinea"/>
        <w:numPr>
          <w:ilvl w:val="0"/>
          <w:numId w:val="1"/>
        </w:numPr>
      </w:pPr>
      <w:proofErr w:type="spellStart"/>
      <w:r>
        <w:t>Rt</w:t>
      </w:r>
      <w:proofErr w:type="spellEnd"/>
      <w:r>
        <w:t>- is niet meer mogelijk en wordt verminderd met het doel dit te stoppen. Wij kunnen in de groep leerlingen extra ondersteuning bieden van subgroepen, daar buiten is extra hulp niet meer mogelijk( door de krap bemeten formatie)</w:t>
      </w:r>
    </w:p>
    <w:p w:rsidR="00A35FE5" w:rsidRDefault="00A35FE5" w:rsidP="00A35FE5">
      <w:pPr>
        <w:pStyle w:val="Lijstalinea"/>
        <w:numPr>
          <w:ilvl w:val="0"/>
          <w:numId w:val="1"/>
        </w:numPr>
      </w:pPr>
      <w:r>
        <w:t>Analyseren diagnostische gesprekken voeren met leerlingen.</w:t>
      </w:r>
    </w:p>
    <w:p w:rsidR="00A35FE5" w:rsidRDefault="00A35FE5" w:rsidP="00A35FE5"/>
    <w:p w:rsidR="00A35FE5" w:rsidRDefault="00A35FE5" w:rsidP="00A35FE5">
      <w:r>
        <w:t>2. Ondersteuningsdeskundigheid [intern/extern].</w:t>
      </w:r>
    </w:p>
    <w:p w:rsidR="0026246C" w:rsidRDefault="00A35FE5" w:rsidP="00A35FE5">
      <w:r w:rsidRPr="00A35FE5">
        <w:rPr>
          <w:b/>
        </w:rPr>
        <w:t>Wat zien wij</w:t>
      </w:r>
      <w:r>
        <w:t xml:space="preserve"> – Wij hebben goede relaties met het HCO en Cor </w:t>
      </w:r>
      <w:proofErr w:type="spellStart"/>
      <w:r>
        <w:t>Emousschool</w:t>
      </w:r>
      <w:proofErr w:type="spellEnd"/>
      <w:r>
        <w:t>, RT-</w:t>
      </w:r>
      <w:proofErr w:type="spellStart"/>
      <w:r>
        <w:t>ers</w:t>
      </w:r>
      <w:proofErr w:type="spellEnd"/>
      <w:r>
        <w:t>, SMW</w:t>
      </w:r>
      <w:r w:rsidR="0026246C">
        <w:t>,</w:t>
      </w:r>
      <w:r>
        <w:t xml:space="preserve"> ONL-begel</w:t>
      </w:r>
      <w:r w:rsidR="0026246C">
        <w:t>e</w:t>
      </w:r>
      <w:r>
        <w:t>iding</w:t>
      </w:r>
      <w:r w:rsidR="0026246C">
        <w:t>, logopediste, speltherapeut enz. Binnen school hebben we: zorgcommissie, een aantal RT-</w:t>
      </w:r>
      <w:proofErr w:type="spellStart"/>
      <w:r w:rsidR="0026246C">
        <w:t>ers</w:t>
      </w:r>
      <w:proofErr w:type="spellEnd"/>
      <w:r w:rsidR="0026246C">
        <w:t>, gedragsspecialisten, coach, IB-</w:t>
      </w:r>
      <w:proofErr w:type="spellStart"/>
      <w:r w:rsidR="0026246C">
        <w:t>ers</w:t>
      </w:r>
      <w:proofErr w:type="spellEnd"/>
      <w:r w:rsidR="0026246C">
        <w:t xml:space="preserve"> en twee master SEN. </w:t>
      </w:r>
    </w:p>
    <w:p w:rsidR="0026246C" w:rsidRDefault="0026246C" w:rsidP="00A35FE5"/>
    <w:p w:rsidR="0026246C" w:rsidRDefault="0026246C" w:rsidP="0026246C">
      <w:r>
        <w:rPr>
          <w:b/>
        </w:rPr>
        <w:lastRenderedPageBreak/>
        <w:t>Wat vinden wij ?:</w:t>
      </w:r>
      <w:r w:rsidRPr="0026246C">
        <w:t xml:space="preserve"> </w:t>
      </w:r>
      <w:r>
        <w:t>Gezien de krappe bezetting komt niet elke specialist toe aan waarvoor die is opgeleid. Tevens zien wij dat veel sociale problematiek erg veel tijd opsouperen van de schoolleiding:</w:t>
      </w:r>
      <w:r w:rsidR="003913C0">
        <w:t xml:space="preserve"> </w:t>
      </w:r>
      <w:r>
        <w:t>dir + IB-er.</w:t>
      </w:r>
    </w:p>
    <w:p w:rsidR="0026246C" w:rsidRDefault="0026246C" w:rsidP="00A35FE5">
      <w:r w:rsidRPr="0026246C">
        <w:rPr>
          <w:b/>
        </w:rPr>
        <w:t>Wat gaan we doen</w:t>
      </w:r>
      <w:r>
        <w:t xml:space="preserve"> – alle relaties goed onderhouden.</w:t>
      </w:r>
    </w:p>
    <w:p w:rsidR="0026246C" w:rsidRDefault="0026246C" w:rsidP="00A35FE5">
      <w:r>
        <w:t>3 Ondersteuningsvoorzieningen.</w:t>
      </w:r>
    </w:p>
    <w:p w:rsidR="0026246C" w:rsidRPr="0026246C" w:rsidRDefault="0026246C" w:rsidP="00A35FE5">
      <w:pPr>
        <w:rPr>
          <w:b/>
        </w:rPr>
      </w:pPr>
      <w:r w:rsidRPr="0026246C">
        <w:rPr>
          <w:b/>
        </w:rPr>
        <w:t xml:space="preserve">Wat zien wij – </w:t>
      </w:r>
      <w:r>
        <w:rPr>
          <w:b/>
        </w:rPr>
        <w:t xml:space="preserve"> geen speciale zaken.</w:t>
      </w:r>
    </w:p>
    <w:p w:rsidR="0026246C" w:rsidRPr="0026246C" w:rsidRDefault="0026246C" w:rsidP="00A35FE5">
      <w:pPr>
        <w:rPr>
          <w:b/>
        </w:rPr>
      </w:pPr>
      <w:r w:rsidRPr="0026246C">
        <w:rPr>
          <w:b/>
        </w:rPr>
        <w:t xml:space="preserve">Wat vinden wij – </w:t>
      </w:r>
      <w:r>
        <w:rPr>
          <w:b/>
        </w:rPr>
        <w:t xml:space="preserve">   ,,</w:t>
      </w:r>
    </w:p>
    <w:p w:rsidR="0026246C" w:rsidRDefault="0026246C" w:rsidP="00A35FE5">
      <w:pPr>
        <w:rPr>
          <w:b/>
        </w:rPr>
      </w:pPr>
      <w:r w:rsidRPr="0026246C">
        <w:rPr>
          <w:b/>
        </w:rPr>
        <w:t xml:space="preserve">Wat gaan we doen - </w:t>
      </w:r>
      <w:r>
        <w:rPr>
          <w:b/>
        </w:rPr>
        <w:t xml:space="preserve">    ,,</w:t>
      </w:r>
    </w:p>
    <w:p w:rsidR="0026246C" w:rsidRDefault="0026246C" w:rsidP="00A35FE5">
      <w:r>
        <w:t xml:space="preserve">4. </w:t>
      </w:r>
      <w:r w:rsidRPr="0026246C">
        <w:t xml:space="preserve">Voorzieningen in de fysieke omgeving </w:t>
      </w:r>
      <w:r>
        <w:t>–</w:t>
      </w:r>
    </w:p>
    <w:p w:rsidR="0026246C" w:rsidRDefault="0026246C" w:rsidP="00A35FE5">
      <w:r w:rsidRPr="003913C0">
        <w:rPr>
          <w:b/>
        </w:rPr>
        <w:t>Wat zien wij</w:t>
      </w:r>
      <w:r>
        <w:t xml:space="preserve"> -  te weinig aparte ruimten in school om aan de specifieke wensen van groepen/ </w:t>
      </w:r>
      <w:r w:rsidR="003913C0">
        <w:t>c</w:t>
      </w:r>
      <w:r>
        <w:t>ollega’s en zorgaanbieders te voldoen.  De groepsru</w:t>
      </w:r>
      <w:r w:rsidR="003913C0">
        <w:t>i</w:t>
      </w:r>
      <w:r>
        <w:t xml:space="preserve">mten zijn veel te klein waardoor kinderen zich niet even </w:t>
      </w:r>
      <w:r w:rsidR="003913C0">
        <w:t xml:space="preserve">“vrij” </w:t>
      </w:r>
      <w:r>
        <w:t xml:space="preserve">kunnen </w:t>
      </w:r>
      <w:r w:rsidR="003913C0">
        <w:t>bewegen.</w:t>
      </w:r>
    </w:p>
    <w:p w:rsidR="003913C0" w:rsidRDefault="003913C0" w:rsidP="00A35FE5">
      <w:r w:rsidRPr="003913C0">
        <w:rPr>
          <w:b/>
        </w:rPr>
        <w:t>Wat vinden wij</w:t>
      </w:r>
      <w:r>
        <w:t xml:space="preserve"> -  er zou best meer aandacht voor de gebouw/ruimten mogen komen vooral om te kunnen voldoen aan de eisen van passend onderwijs.  </w:t>
      </w:r>
    </w:p>
    <w:p w:rsidR="003913C0" w:rsidRDefault="003913C0" w:rsidP="00A35FE5">
      <w:r w:rsidRPr="003913C0">
        <w:rPr>
          <w:b/>
        </w:rPr>
        <w:t>Wat gaan we er</w:t>
      </w:r>
      <w:r>
        <w:rPr>
          <w:b/>
        </w:rPr>
        <w:t xml:space="preserve"> </w:t>
      </w:r>
      <w:r w:rsidRPr="003913C0">
        <w:rPr>
          <w:b/>
        </w:rPr>
        <w:t>aan doen</w:t>
      </w:r>
      <w:r>
        <w:t xml:space="preserve"> -  wachten op begrip.</w:t>
      </w:r>
    </w:p>
    <w:p w:rsidR="003913C0" w:rsidRDefault="003913C0" w:rsidP="00A35FE5"/>
    <w:p w:rsidR="003913C0" w:rsidRDefault="003913C0" w:rsidP="00A35FE5">
      <w:r>
        <w:t xml:space="preserve">5. Samenwerkende partners – </w:t>
      </w:r>
    </w:p>
    <w:p w:rsidR="003913C0" w:rsidRDefault="003913C0" w:rsidP="00A35FE5">
      <w:r w:rsidRPr="003913C0">
        <w:rPr>
          <w:b/>
        </w:rPr>
        <w:t>Wat zien wij</w:t>
      </w:r>
      <w:r>
        <w:t xml:space="preserve"> – we zijn erg tevreden met de bovengenoemde partners.</w:t>
      </w:r>
    </w:p>
    <w:p w:rsidR="003913C0" w:rsidRDefault="003913C0" w:rsidP="00A35FE5">
      <w:r w:rsidRPr="003913C0">
        <w:rPr>
          <w:b/>
        </w:rPr>
        <w:t>Wat vinden wij</w:t>
      </w:r>
      <w:r>
        <w:t xml:space="preserve"> -  behouden wat voed loopt en kritisch naar onszelf en de meewerkende partners blijven.</w:t>
      </w:r>
    </w:p>
    <w:p w:rsidR="003913C0" w:rsidRDefault="003913C0" w:rsidP="00A35FE5">
      <w:r w:rsidRPr="003913C0">
        <w:rPr>
          <w:b/>
        </w:rPr>
        <w:t>Wat gaan we doen</w:t>
      </w:r>
      <w:r>
        <w:t xml:space="preserve"> – continueren van huidige situatie.</w:t>
      </w:r>
    </w:p>
    <w:p w:rsidR="003913C0" w:rsidRDefault="003913C0" w:rsidP="00A35FE5"/>
    <w:p w:rsidR="003913C0" w:rsidRPr="0026246C" w:rsidRDefault="003913C0" w:rsidP="00A35FE5">
      <w:r>
        <w:t>Annette en Eduard</w:t>
      </w:r>
    </w:p>
    <w:p w:rsidR="0026246C" w:rsidRPr="0026246C" w:rsidRDefault="0026246C" w:rsidP="00A35FE5">
      <w:pPr>
        <w:rPr>
          <w:b/>
        </w:rPr>
      </w:pPr>
    </w:p>
    <w:p w:rsidR="0026246C" w:rsidRDefault="0026246C" w:rsidP="00A35FE5"/>
    <w:sectPr w:rsidR="00262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B6EC6"/>
    <w:multiLevelType w:val="hybridMultilevel"/>
    <w:tmpl w:val="04162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98"/>
    <w:rsid w:val="0026246C"/>
    <w:rsid w:val="00363D4C"/>
    <w:rsid w:val="0038357F"/>
    <w:rsid w:val="003913C0"/>
    <w:rsid w:val="005810AB"/>
    <w:rsid w:val="006E00DD"/>
    <w:rsid w:val="007874F5"/>
    <w:rsid w:val="009C7872"/>
    <w:rsid w:val="00A35FE5"/>
    <w:rsid w:val="00B5157E"/>
    <w:rsid w:val="00FB2D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5F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5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530</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E.J.P. uit de Bos</dc:creator>
  <cp:lastModifiedBy>E.J.P. uit de Bos</cp:lastModifiedBy>
  <cp:revision>3</cp:revision>
  <cp:lastPrinted>2014-04-15T09:41:00Z</cp:lastPrinted>
  <dcterms:created xsi:type="dcterms:W3CDTF">2014-04-15T08:24:00Z</dcterms:created>
  <dcterms:modified xsi:type="dcterms:W3CDTF">2014-06-23T12:36:00Z</dcterms:modified>
</cp:coreProperties>
</file>