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573F3" w14:textId="77777777" w:rsidR="00295C7C" w:rsidRDefault="006904E7">
      <w:pPr>
        <w:spacing w:after="373" w:line="259" w:lineRule="auto"/>
        <w:ind w:left="14" w:firstLine="0"/>
      </w:pPr>
      <w:r>
        <w:rPr>
          <w:color w:val="009FE3"/>
          <w:sz w:val="76"/>
        </w:rPr>
        <w:t>Schoolplan 2019-2023</w:t>
      </w:r>
    </w:p>
    <w:p w14:paraId="56BE3048" w14:textId="77777777" w:rsidR="00BF5926" w:rsidRDefault="00BF5926" w:rsidP="00BF5926">
      <w:pPr>
        <w:spacing w:after="8266" w:line="216" w:lineRule="auto"/>
        <w:ind w:left="14" w:right="2027" w:hanging="14"/>
        <w:rPr>
          <w:color w:val="EA5B0B"/>
          <w:sz w:val="56"/>
        </w:rPr>
      </w:pPr>
      <w:r>
        <w:rPr>
          <w:noProof/>
        </w:rPr>
        <w:drawing>
          <wp:anchor distT="0" distB="0" distL="114300" distR="114300" simplePos="0" relativeHeight="251665408" behindDoc="0" locked="0" layoutInCell="1" allowOverlap="1" wp14:anchorId="1133BB51" wp14:editId="08A5D32B">
            <wp:simplePos x="0" y="0"/>
            <wp:positionH relativeFrom="margin">
              <wp:align>left</wp:align>
            </wp:positionH>
            <wp:positionV relativeFrom="paragraph">
              <wp:posOffset>1392767</wp:posOffset>
            </wp:positionV>
            <wp:extent cx="5760720" cy="1952119"/>
            <wp:effectExtent l="0" t="0" r="0" b="0"/>
            <wp:wrapNone/>
            <wp:docPr id="1" name="Afbeelding 1" descr="K:\Directie trans\Logo's\Logo's voor Jos\MET DALTONVERMELDING\definitief logo met dalton\DALTONLOGO TAMARISK DEFINIT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irectie trans\Logo's\Logo's voor Jos\MET DALTONVERMELDING\definitief logo met dalton\DALTONLOGO TAMARISK DEFINITIE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95211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904E7">
        <w:rPr>
          <w:b/>
          <w:color w:val="EA5B0B"/>
          <w:sz w:val="56"/>
        </w:rPr>
        <w:t xml:space="preserve">CBS De Tamarisk </w:t>
      </w:r>
      <w:r w:rsidR="006904E7">
        <w:rPr>
          <w:color w:val="EA5B0B"/>
          <w:sz w:val="56"/>
        </w:rPr>
        <w:t>Groningen</w:t>
      </w:r>
    </w:p>
    <w:p w14:paraId="594F0F80" w14:textId="77777777" w:rsidR="00BF5926" w:rsidRPr="00BF5926" w:rsidRDefault="00BF5926" w:rsidP="00BF5926">
      <w:pPr>
        <w:spacing w:after="8266" w:line="216" w:lineRule="auto"/>
        <w:ind w:left="14" w:right="2027" w:hanging="14"/>
        <w:rPr>
          <w:color w:val="EA5B0B"/>
          <w:sz w:val="56"/>
        </w:rPr>
      </w:pPr>
    </w:p>
    <w:p w14:paraId="49127711" w14:textId="77777777" w:rsidR="00295C7C" w:rsidRDefault="006904E7">
      <w:pPr>
        <w:spacing w:after="0" w:line="259" w:lineRule="auto"/>
        <w:ind w:left="14" w:right="-24" w:firstLine="0"/>
      </w:pPr>
      <w:r>
        <w:rPr>
          <w:noProof/>
          <w:sz w:val="22"/>
        </w:rPr>
        <w:lastRenderedPageBreak/>
        <mc:AlternateContent>
          <mc:Choice Requires="wpg">
            <w:drawing>
              <wp:inline distT="0" distB="0" distL="0" distR="0" wp14:anchorId="5CA2C9B3" wp14:editId="6C20B0E4">
                <wp:extent cx="6117335" cy="579119"/>
                <wp:effectExtent l="0" t="0" r="0" b="0"/>
                <wp:docPr id="29090" name="Group 29090"/>
                <wp:cNvGraphicFramePr/>
                <a:graphic xmlns:a="http://schemas.openxmlformats.org/drawingml/2006/main">
                  <a:graphicData uri="http://schemas.microsoft.com/office/word/2010/wordprocessingGroup">
                    <wpg:wgp>
                      <wpg:cNvGrpSpPr/>
                      <wpg:grpSpPr>
                        <a:xfrm>
                          <a:off x="0" y="0"/>
                          <a:ext cx="6117335" cy="579119"/>
                          <a:chOff x="0" y="0"/>
                          <a:chExt cx="6117335" cy="579119"/>
                        </a:xfrm>
                      </wpg:grpSpPr>
                      <wps:wsp>
                        <wps:cNvPr id="40756" name="Shape 40756"/>
                        <wps:cNvSpPr/>
                        <wps:spPr>
                          <a:xfrm>
                            <a:off x="0" y="0"/>
                            <a:ext cx="6117335" cy="18288"/>
                          </a:xfrm>
                          <a:custGeom>
                            <a:avLst/>
                            <a:gdLst/>
                            <a:ahLst/>
                            <a:cxnLst/>
                            <a:rect l="0" t="0" r="0" b="0"/>
                            <a:pathLst>
                              <a:path w="6117335" h="18288">
                                <a:moveTo>
                                  <a:pt x="0" y="0"/>
                                </a:moveTo>
                                <a:lnTo>
                                  <a:pt x="6117335" y="0"/>
                                </a:lnTo>
                                <a:lnTo>
                                  <a:pt x="6117335" y="18288"/>
                                </a:lnTo>
                                <a:lnTo>
                                  <a:pt x="0" y="18288"/>
                                </a:lnTo>
                                <a:lnTo>
                                  <a:pt x="0" y="0"/>
                                </a:lnTo>
                              </a:path>
                            </a:pathLst>
                          </a:custGeom>
                          <a:ln w="0" cap="flat">
                            <a:miter lim="127000"/>
                          </a:ln>
                        </wps:spPr>
                        <wps:style>
                          <a:lnRef idx="0">
                            <a:srgbClr val="000000">
                              <a:alpha val="0"/>
                            </a:srgbClr>
                          </a:lnRef>
                          <a:fillRef idx="1">
                            <a:srgbClr val="009FE3"/>
                          </a:fillRef>
                          <a:effectRef idx="0">
                            <a:scrgbClr r="0" g="0" b="0"/>
                          </a:effectRef>
                          <a:fontRef idx="none"/>
                        </wps:style>
                        <wps:bodyPr/>
                      </wps:wsp>
                      <wps:wsp>
                        <wps:cNvPr id="12" name="Rectangle 12"/>
                        <wps:cNvSpPr/>
                        <wps:spPr>
                          <a:xfrm>
                            <a:off x="0" y="279400"/>
                            <a:ext cx="1151533" cy="160046"/>
                          </a:xfrm>
                          <a:prstGeom prst="rect">
                            <a:avLst/>
                          </a:prstGeom>
                          <a:ln>
                            <a:noFill/>
                          </a:ln>
                        </wps:spPr>
                        <wps:txbx>
                          <w:txbxContent>
                            <w:p w14:paraId="73B8DC9C" w14:textId="77777777" w:rsidR="00020D5E" w:rsidRDefault="00020D5E">
                              <w:pPr>
                                <w:spacing w:after="160" w:line="259" w:lineRule="auto"/>
                                <w:ind w:left="0" w:firstLine="0"/>
                              </w:pPr>
                              <w:r>
                                <w:rPr>
                                  <w:color w:val="555555"/>
                                  <w:spacing w:val="1"/>
                                  <w:w w:val="107"/>
                                  <w:sz w:val="16"/>
                                </w:rPr>
                                <w:t>Datum:</w:t>
                              </w:r>
                              <w:r>
                                <w:rPr>
                                  <w:color w:val="555555"/>
                                  <w:spacing w:val="8"/>
                                  <w:w w:val="107"/>
                                  <w:sz w:val="16"/>
                                </w:rPr>
                                <w:t xml:space="preserve"> </w:t>
                              </w:r>
                              <w:r>
                                <w:rPr>
                                  <w:color w:val="555555"/>
                                  <w:spacing w:val="1"/>
                                  <w:w w:val="107"/>
                                  <w:sz w:val="16"/>
                                </w:rPr>
                                <w:t>20</w:t>
                              </w:r>
                              <w:r>
                                <w:rPr>
                                  <w:color w:val="555555"/>
                                  <w:spacing w:val="8"/>
                                  <w:w w:val="107"/>
                                  <w:sz w:val="16"/>
                                </w:rPr>
                                <w:t xml:space="preserve"> </w:t>
                              </w:r>
                              <w:r>
                                <w:rPr>
                                  <w:color w:val="555555"/>
                                  <w:spacing w:val="1"/>
                                  <w:w w:val="107"/>
                                  <w:sz w:val="16"/>
                                </w:rPr>
                                <w:t>juli</w:t>
                              </w:r>
                              <w:r>
                                <w:rPr>
                                  <w:color w:val="555555"/>
                                  <w:spacing w:val="7"/>
                                  <w:w w:val="107"/>
                                  <w:sz w:val="16"/>
                                </w:rPr>
                                <w:t xml:space="preserve"> </w:t>
                              </w:r>
                              <w:r>
                                <w:rPr>
                                  <w:color w:val="555555"/>
                                  <w:spacing w:val="1"/>
                                  <w:w w:val="107"/>
                                  <w:sz w:val="16"/>
                                </w:rPr>
                                <w:t>2019</w:t>
                              </w:r>
                            </w:p>
                          </w:txbxContent>
                        </wps:txbx>
                        <wps:bodyPr horzOverflow="overflow" vert="horz" lIns="0" tIns="0" rIns="0" bIns="0" rtlCol="0">
                          <a:noAutofit/>
                        </wps:bodyPr>
                      </wps:wsp>
                      <pic:pic xmlns:pic="http://schemas.openxmlformats.org/drawingml/2006/picture">
                        <pic:nvPicPr>
                          <pic:cNvPr id="19" name="Picture 19"/>
                          <pic:cNvPicPr/>
                        </pic:nvPicPr>
                        <pic:blipFill>
                          <a:blip r:embed="rId8"/>
                          <a:stretch>
                            <a:fillRect/>
                          </a:stretch>
                        </pic:blipFill>
                        <pic:spPr>
                          <a:xfrm>
                            <a:off x="4212335" y="301751"/>
                            <a:ext cx="1905000" cy="277368"/>
                          </a:xfrm>
                          <a:prstGeom prst="rect">
                            <a:avLst/>
                          </a:prstGeom>
                        </pic:spPr>
                      </pic:pic>
                    </wpg:wgp>
                  </a:graphicData>
                </a:graphic>
              </wp:inline>
            </w:drawing>
          </mc:Choice>
          <mc:Fallback>
            <w:pict>
              <v:group w14:anchorId="5CA2C9B3" id="Group 29090" o:spid="_x0000_s1026" style="width:481.7pt;height:45.6pt;mso-position-horizontal-relative:char;mso-position-vertical-relative:line" coordsize="61173,5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">
                <v:shape id="Shape 40756" o:spid="_x0000_s1027" style="position:absolute;width:61173;height:182;visibility:visible;mso-wrap-style:square;v-text-anchor:top" coordsize="611733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" path="m,l6117335,r,18288l,18288,,e" fillcolor="#009fe3" stroked="f" strokeweight="0">
                  <v:stroke miterlimit="83231f" joinstyle="miter"/>
                  <v:path arrowok="t" textboxrect="0,0,6117335,18288"/>
                </v:shape>
                <v:rect id="Rectangle 12" o:spid="_x0000_s1028" style="position:absolute;top:2794;width:11515;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3B8DC9C" w14:textId="77777777" w:rsidR="00020D5E" w:rsidRDefault="00020D5E">
                        <w:pPr>
                          <w:spacing w:after="160" w:line="259" w:lineRule="auto"/>
                          <w:ind w:left="0" w:firstLine="0"/>
                        </w:pPr>
                        <w:r>
                          <w:rPr>
                            <w:color w:val="555555"/>
                            <w:spacing w:val="1"/>
                            <w:w w:val="107"/>
                            <w:sz w:val="16"/>
                          </w:rPr>
                          <w:t>Datum:</w:t>
                        </w:r>
                        <w:r>
                          <w:rPr>
                            <w:color w:val="555555"/>
                            <w:spacing w:val="8"/>
                            <w:w w:val="107"/>
                            <w:sz w:val="16"/>
                          </w:rPr>
                          <w:t xml:space="preserve"> </w:t>
                        </w:r>
                        <w:r>
                          <w:rPr>
                            <w:color w:val="555555"/>
                            <w:spacing w:val="1"/>
                            <w:w w:val="107"/>
                            <w:sz w:val="16"/>
                          </w:rPr>
                          <w:t>20</w:t>
                        </w:r>
                        <w:r>
                          <w:rPr>
                            <w:color w:val="555555"/>
                            <w:spacing w:val="8"/>
                            <w:w w:val="107"/>
                            <w:sz w:val="16"/>
                          </w:rPr>
                          <w:t xml:space="preserve"> </w:t>
                        </w:r>
                        <w:r>
                          <w:rPr>
                            <w:color w:val="555555"/>
                            <w:spacing w:val="1"/>
                            <w:w w:val="107"/>
                            <w:sz w:val="16"/>
                          </w:rPr>
                          <w:t>juli</w:t>
                        </w:r>
                        <w:r>
                          <w:rPr>
                            <w:color w:val="555555"/>
                            <w:spacing w:val="7"/>
                            <w:w w:val="107"/>
                            <w:sz w:val="16"/>
                          </w:rPr>
                          <w:t xml:space="preserve"> </w:t>
                        </w:r>
                        <w:r>
                          <w:rPr>
                            <w:color w:val="555555"/>
                            <w:spacing w:val="1"/>
                            <w:w w:val="107"/>
                            <w:sz w:val="16"/>
                          </w:rPr>
                          <w:t>2019</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style="position:absolute;left:42123;top:3017;width:19050;height:2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">
                  <v:imagedata r:id="rId9" o:title=""/>
                </v:shape>
                <w10:anchorlock/>
              </v:group>
            </w:pict>
          </mc:Fallback>
        </mc:AlternateContent>
      </w:r>
    </w:p>
    <w:p w14:paraId="646EB1A6" w14:textId="77777777" w:rsidR="00295C7C" w:rsidRDefault="006904E7">
      <w:pPr>
        <w:spacing w:after="329" w:line="259" w:lineRule="auto"/>
        <w:ind w:left="134" w:firstLine="0"/>
      </w:pPr>
      <w:r>
        <w:rPr>
          <w:b/>
          <w:sz w:val="32"/>
        </w:rPr>
        <w:t>Inhoudsopgave</w:t>
      </w:r>
    </w:p>
    <w:p w14:paraId="05A20B6B" w14:textId="77777777" w:rsidR="00295C7C" w:rsidRDefault="006904E7">
      <w:pPr>
        <w:tabs>
          <w:tab w:val="right" w:pos="9624"/>
        </w:tabs>
        <w:spacing w:after="290" w:line="265" w:lineRule="auto"/>
        <w:ind w:left="0" w:firstLine="0"/>
      </w:pPr>
      <w:r>
        <w:rPr>
          <w:b/>
        </w:rPr>
        <w:t>Inhoudsopga</w:t>
      </w:r>
      <w:r w:rsidR="00216246">
        <w:rPr>
          <w:b/>
        </w:rPr>
        <w:t xml:space="preserve">ve                                                                                              </w:t>
      </w:r>
      <w:r>
        <w:rPr>
          <w:b/>
        </w:rPr>
        <w:t>2</w:t>
      </w:r>
    </w:p>
    <w:p w14:paraId="349CC0BE" w14:textId="77777777" w:rsidR="00295C7C" w:rsidRDefault="006904E7">
      <w:pPr>
        <w:numPr>
          <w:ilvl w:val="0"/>
          <w:numId w:val="1"/>
        </w:numPr>
        <w:spacing w:after="290" w:line="265" w:lineRule="auto"/>
        <w:ind w:hanging="253"/>
      </w:pPr>
      <w:r>
        <w:rPr>
          <w:b/>
        </w:rPr>
        <w:t>Inleiding</w:t>
      </w:r>
      <w:r>
        <w:rPr>
          <w:b/>
        </w:rPr>
        <w:tab/>
      </w:r>
      <w:r w:rsidR="00216246">
        <w:rPr>
          <w:b/>
        </w:rPr>
        <w:tab/>
      </w:r>
      <w:r w:rsidR="00216246">
        <w:rPr>
          <w:b/>
        </w:rPr>
        <w:tab/>
      </w:r>
      <w:r w:rsidR="00216246">
        <w:rPr>
          <w:b/>
        </w:rPr>
        <w:tab/>
      </w:r>
      <w:r w:rsidR="00216246">
        <w:rPr>
          <w:b/>
        </w:rPr>
        <w:tab/>
      </w:r>
      <w:r w:rsidR="00216246">
        <w:rPr>
          <w:b/>
        </w:rPr>
        <w:tab/>
      </w:r>
      <w:r>
        <w:rPr>
          <w:b/>
        </w:rPr>
        <w:t>3</w:t>
      </w:r>
    </w:p>
    <w:p w14:paraId="7C9B0DB0" w14:textId="77777777" w:rsidR="00295C7C" w:rsidRDefault="006904E7">
      <w:pPr>
        <w:numPr>
          <w:ilvl w:val="0"/>
          <w:numId w:val="1"/>
        </w:numPr>
        <w:spacing w:after="290" w:line="265" w:lineRule="auto"/>
        <w:ind w:hanging="253"/>
      </w:pPr>
      <w:r>
        <w:rPr>
          <w:b/>
        </w:rPr>
        <w:t>Schoolbeschrijving</w:t>
      </w:r>
      <w:r>
        <w:rPr>
          <w:b/>
        </w:rPr>
        <w:tab/>
      </w:r>
      <w:r w:rsidR="00216246">
        <w:rPr>
          <w:b/>
        </w:rPr>
        <w:tab/>
      </w:r>
      <w:r w:rsidR="00216246">
        <w:rPr>
          <w:b/>
        </w:rPr>
        <w:tab/>
      </w:r>
      <w:r w:rsidR="00216246">
        <w:rPr>
          <w:b/>
        </w:rPr>
        <w:tab/>
      </w:r>
      <w:r w:rsidR="00216246">
        <w:rPr>
          <w:b/>
        </w:rPr>
        <w:tab/>
      </w:r>
      <w:r>
        <w:rPr>
          <w:b/>
        </w:rPr>
        <w:t>3</w:t>
      </w:r>
    </w:p>
    <w:p w14:paraId="636922E1" w14:textId="77777777" w:rsidR="00295C7C" w:rsidRDefault="006904E7">
      <w:pPr>
        <w:numPr>
          <w:ilvl w:val="0"/>
          <w:numId w:val="1"/>
        </w:numPr>
        <w:spacing w:after="290" w:line="265" w:lineRule="auto"/>
        <w:ind w:hanging="253"/>
      </w:pPr>
      <w:r>
        <w:rPr>
          <w:b/>
        </w:rPr>
        <w:t>Sterkte-zwakteanalyse</w:t>
      </w:r>
      <w:r>
        <w:rPr>
          <w:b/>
        </w:rPr>
        <w:tab/>
      </w:r>
      <w:r w:rsidR="00216246">
        <w:rPr>
          <w:b/>
        </w:rPr>
        <w:tab/>
      </w:r>
      <w:r w:rsidR="00216246">
        <w:rPr>
          <w:b/>
        </w:rPr>
        <w:tab/>
      </w:r>
      <w:r w:rsidR="00216246">
        <w:rPr>
          <w:b/>
        </w:rPr>
        <w:tab/>
      </w:r>
      <w:r w:rsidR="00216246">
        <w:rPr>
          <w:b/>
        </w:rPr>
        <w:tab/>
        <w:t>4</w:t>
      </w:r>
    </w:p>
    <w:p w14:paraId="536BFB03" w14:textId="77777777" w:rsidR="00295C7C" w:rsidRDefault="006904E7">
      <w:pPr>
        <w:numPr>
          <w:ilvl w:val="0"/>
          <w:numId w:val="1"/>
        </w:numPr>
        <w:spacing w:after="290" w:line="265" w:lineRule="auto"/>
        <w:ind w:hanging="253"/>
      </w:pPr>
      <w:r>
        <w:rPr>
          <w:b/>
        </w:rPr>
        <w:t>De missie van de school</w:t>
      </w:r>
      <w:r>
        <w:rPr>
          <w:b/>
        </w:rPr>
        <w:tab/>
      </w:r>
      <w:r w:rsidR="00216246">
        <w:rPr>
          <w:b/>
        </w:rPr>
        <w:tab/>
      </w:r>
      <w:r w:rsidR="00216246">
        <w:rPr>
          <w:b/>
        </w:rPr>
        <w:tab/>
      </w:r>
      <w:r w:rsidR="00216246">
        <w:rPr>
          <w:b/>
        </w:rPr>
        <w:tab/>
        <w:t>5</w:t>
      </w:r>
    </w:p>
    <w:p w14:paraId="708983CB" w14:textId="77777777" w:rsidR="00295C7C" w:rsidRDefault="006904E7">
      <w:pPr>
        <w:numPr>
          <w:ilvl w:val="0"/>
          <w:numId w:val="1"/>
        </w:numPr>
        <w:spacing w:after="290" w:line="265" w:lineRule="auto"/>
        <w:ind w:hanging="253"/>
      </w:pPr>
      <w:r>
        <w:rPr>
          <w:b/>
        </w:rPr>
        <w:t>Onze parels</w:t>
      </w:r>
      <w:r>
        <w:rPr>
          <w:b/>
        </w:rPr>
        <w:tab/>
      </w:r>
      <w:r w:rsidR="00216246">
        <w:rPr>
          <w:b/>
        </w:rPr>
        <w:tab/>
      </w:r>
      <w:r w:rsidR="00216246">
        <w:rPr>
          <w:b/>
        </w:rPr>
        <w:tab/>
      </w:r>
      <w:r w:rsidR="00216246">
        <w:rPr>
          <w:b/>
        </w:rPr>
        <w:tab/>
      </w:r>
      <w:r w:rsidR="00216246">
        <w:rPr>
          <w:b/>
        </w:rPr>
        <w:tab/>
      </w:r>
      <w:r w:rsidR="00216246">
        <w:rPr>
          <w:b/>
        </w:rPr>
        <w:tab/>
      </w:r>
      <w:r>
        <w:rPr>
          <w:b/>
        </w:rPr>
        <w:t>7</w:t>
      </w:r>
    </w:p>
    <w:p w14:paraId="6691FD8D" w14:textId="77777777" w:rsidR="00295C7C" w:rsidRDefault="006904E7">
      <w:pPr>
        <w:numPr>
          <w:ilvl w:val="0"/>
          <w:numId w:val="1"/>
        </w:numPr>
        <w:spacing w:after="290" w:line="265" w:lineRule="auto"/>
        <w:ind w:hanging="253"/>
      </w:pPr>
      <w:r>
        <w:rPr>
          <w:b/>
        </w:rPr>
        <w:t>De grote doelen voor de komende vier jaar</w:t>
      </w:r>
      <w:r>
        <w:rPr>
          <w:b/>
        </w:rPr>
        <w:tab/>
      </w:r>
      <w:r w:rsidR="00216246">
        <w:rPr>
          <w:b/>
        </w:rPr>
        <w:tab/>
        <w:t>7</w:t>
      </w:r>
    </w:p>
    <w:p w14:paraId="09B8FF57" w14:textId="77777777" w:rsidR="00295C7C" w:rsidRDefault="006904E7">
      <w:pPr>
        <w:numPr>
          <w:ilvl w:val="0"/>
          <w:numId w:val="1"/>
        </w:numPr>
        <w:spacing w:after="290" w:line="265" w:lineRule="auto"/>
        <w:ind w:hanging="253"/>
      </w:pPr>
      <w:r>
        <w:rPr>
          <w:b/>
        </w:rPr>
        <w:t>Onze visie op lesgeven</w:t>
      </w:r>
      <w:r>
        <w:rPr>
          <w:b/>
        </w:rPr>
        <w:tab/>
      </w:r>
      <w:r w:rsidR="00216246">
        <w:rPr>
          <w:b/>
        </w:rPr>
        <w:tab/>
      </w:r>
      <w:r w:rsidR="00216246">
        <w:rPr>
          <w:b/>
        </w:rPr>
        <w:tab/>
      </w:r>
      <w:r w:rsidR="00216246">
        <w:rPr>
          <w:b/>
        </w:rPr>
        <w:tab/>
      </w:r>
      <w:r w:rsidR="00216246">
        <w:rPr>
          <w:b/>
        </w:rPr>
        <w:tab/>
      </w:r>
      <w:r>
        <w:rPr>
          <w:b/>
        </w:rPr>
        <w:t>8</w:t>
      </w:r>
    </w:p>
    <w:p w14:paraId="19285C6A" w14:textId="77777777" w:rsidR="00295C7C" w:rsidRDefault="006904E7">
      <w:pPr>
        <w:numPr>
          <w:ilvl w:val="0"/>
          <w:numId w:val="1"/>
        </w:numPr>
        <w:spacing w:after="290" w:line="265" w:lineRule="auto"/>
        <w:ind w:hanging="253"/>
      </w:pPr>
      <w:r>
        <w:rPr>
          <w:b/>
        </w:rPr>
        <w:t>Onze visie op identiteit</w:t>
      </w:r>
      <w:r>
        <w:rPr>
          <w:b/>
        </w:rPr>
        <w:tab/>
      </w:r>
      <w:r w:rsidR="00216246">
        <w:rPr>
          <w:b/>
        </w:rPr>
        <w:tab/>
      </w:r>
      <w:r w:rsidR="00216246">
        <w:rPr>
          <w:b/>
        </w:rPr>
        <w:tab/>
      </w:r>
      <w:r w:rsidR="00216246">
        <w:rPr>
          <w:b/>
        </w:rPr>
        <w:tab/>
      </w:r>
      <w:r w:rsidR="00216246">
        <w:rPr>
          <w:b/>
        </w:rPr>
        <w:tab/>
        <w:t>8</w:t>
      </w:r>
    </w:p>
    <w:p w14:paraId="3C6DFDA3" w14:textId="77777777" w:rsidR="00295C7C" w:rsidRDefault="006904E7">
      <w:pPr>
        <w:numPr>
          <w:ilvl w:val="0"/>
          <w:numId w:val="1"/>
        </w:numPr>
        <w:spacing w:after="290" w:line="265" w:lineRule="auto"/>
        <w:ind w:hanging="253"/>
      </w:pPr>
      <w:r>
        <w:rPr>
          <w:b/>
        </w:rPr>
        <w:t>Onderwijskundig beleid</w:t>
      </w:r>
      <w:r>
        <w:rPr>
          <w:b/>
        </w:rPr>
        <w:tab/>
      </w:r>
      <w:r w:rsidR="00216246">
        <w:rPr>
          <w:b/>
        </w:rPr>
        <w:tab/>
      </w:r>
      <w:r w:rsidR="00216246">
        <w:rPr>
          <w:b/>
        </w:rPr>
        <w:tab/>
      </w:r>
      <w:r w:rsidR="00216246">
        <w:rPr>
          <w:b/>
        </w:rPr>
        <w:tab/>
      </w:r>
      <w:r>
        <w:rPr>
          <w:b/>
        </w:rPr>
        <w:t>9</w:t>
      </w:r>
    </w:p>
    <w:p w14:paraId="62A839B8" w14:textId="77777777" w:rsidR="00295C7C" w:rsidRDefault="006904E7">
      <w:pPr>
        <w:numPr>
          <w:ilvl w:val="0"/>
          <w:numId w:val="1"/>
        </w:numPr>
        <w:spacing w:after="290" w:line="265" w:lineRule="auto"/>
        <w:ind w:hanging="253"/>
      </w:pPr>
      <w:r>
        <w:rPr>
          <w:b/>
        </w:rPr>
        <w:t>Personeelsbeleid</w:t>
      </w:r>
      <w:r>
        <w:rPr>
          <w:b/>
        </w:rPr>
        <w:tab/>
      </w:r>
      <w:r w:rsidR="00216246">
        <w:rPr>
          <w:b/>
        </w:rPr>
        <w:tab/>
      </w:r>
      <w:r w:rsidR="00216246">
        <w:rPr>
          <w:b/>
        </w:rPr>
        <w:tab/>
      </w:r>
      <w:r w:rsidR="00216246">
        <w:rPr>
          <w:b/>
        </w:rPr>
        <w:tab/>
      </w:r>
      <w:r w:rsidR="00216246">
        <w:rPr>
          <w:b/>
        </w:rPr>
        <w:tab/>
      </w:r>
      <w:r>
        <w:rPr>
          <w:b/>
        </w:rPr>
        <w:t>1</w:t>
      </w:r>
      <w:r w:rsidR="00216246">
        <w:rPr>
          <w:b/>
        </w:rPr>
        <w:t>4</w:t>
      </w:r>
    </w:p>
    <w:p w14:paraId="6ABB2A13" w14:textId="77777777" w:rsidR="00295C7C" w:rsidRDefault="006904E7">
      <w:pPr>
        <w:numPr>
          <w:ilvl w:val="0"/>
          <w:numId w:val="1"/>
        </w:numPr>
        <w:spacing w:after="290" w:line="265" w:lineRule="auto"/>
        <w:ind w:hanging="253"/>
      </w:pPr>
      <w:r>
        <w:rPr>
          <w:b/>
        </w:rPr>
        <w:t>Organisatiebeleid</w:t>
      </w:r>
      <w:r>
        <w:rPr>
          <w:b/>
        </w:rPr>
        <w:tab/>
      </w:r>
      <w:r w:rsidR="00216246">
        <w:rPr>
          <w:b/>
        </w:rPr>
        <w:tab/>
      </w:r>
      <w:r w:rsidR="00216246">
        <w:rPr>
          <w:b/>
        </w:rPr>
        <w:tab/>
      </w:r>
      <w:r w:rsidR="00216246">
        <w:rPr>
          <w:b/>
        </w:rPr>
        <w:tab/>
      </w:r>
      <w:r w:rsidR="00216246">
        <w:rPr>
          <w:b/>
        </w:rPr>
        <w:tab/>
      </w:r>
      <w:r>
        <w:rPr>
          <w:b/>
        </w:rPr>
        <w:t>1</w:t>
      </w:r>
      <w:r w:rsidR="00CF4823">
        <w:rPr>
          <w:b/>
        </w:rPr>
        <w:t>4</w:t>
      </w:r>
    </w:p>
    <w:p w14:paraId="2949F9C3" w14:textId="77777777" w:rsidR="00295C7C" w:rsidRDefault="006904E7">
      <w:pPr>
        <w:numPr>
          <w:ilvl w:val="0"/>
          <w:numId w:val="1"/>
        </w:numPr>
        <w:spacing w:after="290" w:line="265" w:lineRule="auto"/>
        <w:ind w:hanging="253"/>
      </w:pPr>
      <w:r>
        <w:rPr>
          <w:b/>
        </w:rPr>
        <w:t>Financieel beleid</w:t>
      </w:r>
      <w:r>
        <w:rPr>
          <w:b/>
        </w:rPr>
        <w:tab/>
      </w:r>
      <w:r w:rsidR="00216246">
        <w:rPr>
          <w:b/>
        </w:rPr>
        <w:tab/>
      </w:r>
      <w:r w:rsidR="00216246">
        <w:rPr>
          <w:b/>
        </w:rPr>
        <w:tab/>
      </w:r>
      <w:r w:rsidR="00216246">
        <w:rPr>
          <w:b/>
        </w:rPr>
        <w:tab/>
      </w:r>
      <w:r w:rsidR="00216246">
        <w:rPr>
          <w:b/>
        </w:rPr>
        <w:tab/>
      </w:r>
      <w:r>
        <w:rPr>
          <w:b/>
        </w:rPr>
        <w:t>1</w:t>
      </w:r>
      <w:r w:rsidR="00CF4823">
        <w:rPr>
          <w:b/>
        </w:rPr>
        <w:t>6</w:t>
      </w:r>
    </w:p>
    <w:p w14:paraId="15FF8609" w14:textId="77777777" w:rsidR="00295C7C" w:rsidRDefault="006904E7">
      <w:pPr>
        <w:numPr>
          <w:ilvl w:val="0"/>
          <w:numId w:val="1"/>
        </w:numPr>
        <w:spacing w:after="290" w:line="265" w:lineRule="auto"/>
        <w:ind w:hanging="253"/>
      </w:pPr>
      <w:r>
        <w:rPr>
          <w:b/>
        </w:rPr>
        <w:t>Kwaliteitszorg</w:t>
      </w:r>
      <w:r>
        <w:rPr>
          <w:b/>
        </w:rPr>
        <w:tab/>
      </w:r>
      <w:r w:rsidR="00216246">
        <w:rPr>
          <w:b/>
        </w:rPr>
        <w:tab/>
      </w:r>
      <w:r w:rsidR="00216246">
        <w:rPr>
          <w:b/>
        </w:rPr>
        <w:tab/>
      </w:r>
      <w:r w:rsidR="00216246">
        <w:rPr>
          <w:b/>
        </w:rPr>
        <w:tab/>
      </w:r>
      <w:r w:rsidR="00216246">
        <w:rPr>
          <w:b/>
        </w:rPr>
        <w:tab/>
      </w:r>
      <w:r>
        <w:rPr>
          <w:b/>
        </w:rPr>
        <w:t>1</w:t>
      </w:r>
      <w:r w:rsidR="00CF4823">
        <w:rPr>
          <w:b/>
        </w:rPr>
        <w:t>6</w:t>
      </w:r>
    </w:p>
    <w:p w14:paraId="06C5B2BB" w14:textId="77777777" w:rsidR="00295C7C" w:rsidRDefault="006904E7">
      <w:pPr>
        <w:numPr>
          <w:ilvl w:val="0"/>
          <w:numId w:val="1"/>
        </w:numPr>
        <w:spacing w:after="290" w:line="265" w:lineRule="auto"/>
        <w:ind w:hanging="253"/>
      </w:pPr>
      <w:r>
        <w:rPr>
          <w:b/>
        </w:rPr>
        <w:t>Basiskwaliteit</w:t>
      </w:r>
      <w:r>
        <w:rPr>
          <w:b/>
        </w:rPr>
        <w:tab/>
      </w:r>
      <w:r w:rsidR="00216246">
        <w:rPr>
          <w:b/>
        </w:rPr>
        <w:tab/>
      </w:r>
      <w:r w:rsidR="00216246">
        <w:rPr>
          <w:b/>
        </w:rPr>
        <w:tab/>
      </w:r>
      <w:r w:rsidR="00216246">
        <w:rPr>
          <w:b/>
        </w:rPr>
        <w:tab/>
      </w:r>
      <w:r w:rsidR="00216246">
        <w:rPr>
          <w:b/>
        </w:rPr>
        <w:tab/>
      </w:r>
      <w:r w:rsidR="00CF4823">
        <w:rPr>
          <w:b/>
        </w:rPr>
        <w:t>19</w:t>
      </w:r>
    </w:p>
    <w:p w14:paraId="696670E5" w14:textId="77777777" w:rsidR="00295C7C" w:rsidRDefault="006904E7">
      <w:pPr>
        <w:numPr>
          <w:ilvl w:val="0"/>
          <w:numId w:val="1"/>
        </w:numPr>
        <w:spacing w:after="290" w:line="265" w:lineRule="auto"/>
        <w:ind w:hanging="253"/>
      </w:pPr>
      <w:r>
        <w:rPr>
          <w:b/>
        </w:rPr>
        <w:t>Onze eigen kwaliteitsaspecten</w:t>
      </w:r>
      <w:r>
        <w:rPr>
          <w:b/>
        </w:rPr>
        <w:tab/>
      </w:r>
      <w:r w:rsidR="00216246">
        <w:rPr>
          <w:b/>
        </w:rPr>
        <w:tab/>
      </w:r>
      <w:r w:rsidR="00216246">
        <w:rPr>
          <w:b/>
        </w:rPr>
        <w:tab/>
      </w:r>
      <w:r w:rsidR="00216246">
        <w:rPr>
          <w:b/>
        </w:rPr>
        <w:tab/>
      </w:r>
      <w:r w:rsidR="00CF4823">
        <w:rPr>
          <w:b/>
        </w:rPr>
        <w:t>19</w:t>
      </w:r>
    </w:p>
    <w:p w14:paraId="1A05ED8A" w14:textId="77777777" w:rsidR="00295C7C" w:rsidRDefault="006904E7">
      <w:pPr>
        <w:numPr>
          <w:ilvl w:val="0"/>
          <w:numId w:val="1"/>
        </w:numPr>
        <w:spacing w:after="290" w:line="265" w:lineRule="auto"/>
        <w:ind w:hanging="253"/>
      </w:pPr>
      <w:r>
        <w:rPr>
          <w:b/>
        </w:rPr>
        <w:t>Strategisch beleid</w:t>
      </w:r>
      <w:r>
        <w:rPr>
          <w:b/>
        </w:rPr>
        <w:tab/>
      </w:r>
      <w:r w:rsidR="00216246">
        <w:rPr>
          <w:b/>
        </w:rPr>
        <w:tab/>
      </w:r>
      <w:r w:rsidR="00216246">
        <w:rPr>
          <w:b/>
        </w:rPr>
        <w:tab/>
      </w:r>
      <w:r w:rsidR="00216246">
        <w:rPr>
          <w:b/>
        </w:rPr>
        <w:tab/>
      </w:r>
      <w:r w:rsidR="00216246">
        <w:rPr>
          <w:b/>
        </w:rPr>
        <w:tab/>
      </w:r>
      <w:r>
        <w:rPr>
          <w:b/>
        </w:rPr>
        <w:t>2</w:t>
      </w:r>
      <w:r w:rsidR="00CF4823">
        <w:rPr>
          <w:b/>
        </w:rPr>
        <w:t>0</w:t>
      </w:r>
    </w:p>
    <w:p w14:paraId="707693A2" w14:textId="77777777" w:rsidR="00295C7C" w:rsidRDefault="006904E7">
      <w:pPr>
        <w:numPr>
          <w:ilvl w:val="0"/>
          <w:numId w:val="1"/>
        </w:numPr>
        <w:spacing w:after="290" w:line="265" w:lineRule="auto"/>
        <w:ind w:hanging="253"/>
      </w:pPr>
      <w:r>
        <w:rPr>
          <w:b/>
        </w:rPr>
        <w:t>Aandachtspunten 2019-2023</w:t>
      </w:r>
      <w:r>
        <w:rPr>
          <w:b/>
        </w:rPr>
        <w:tab/>
      </w:r>
      <w:r w:rsidR="00216246">
        <w:rPr>
          <w:b/>
        </w:rPr>
        <w:tab/>
      </w:r>
      <w:r w:rsidR="00216246">
        <w:rPr>
          <w:b/>
        </w:rPr>
        <w:tab/>
      </w:r>
      <w:r w:rsidR="00216246">
        <w:rPr>
          <w:b/>
        </w:rPr>
        <w:tab/>
      </w:r>
      <w:r>
        <w:rPr>
          <w:b/>
        </w:rPr>
        <w:t>2</w:t>
      </w:r>
      <w:r w:rsidR="00CF4823">
        <w:rPr>
          <w:b/>
        </w:rPr>
        <w:t>1</w:t>
      </w:r>
    </w:p>
    <w:p w14:paraId="100A9927" w14:textId="77777777" w:rsidR="00295C7C" w:rsidRDefault="006904E7">
      <w:pPr>
        <w:numPr>
          <w:ilvl w:val="0"/>
          <w:numId w:val="1"/>
        </w:numPr>
        <w:spacing w:after="290" w:line="265" w:lineRule="auto"/>
        <w:ind w:hanging="253"/>
      </w:pPr>
      <w:r>
        <w:rPr>
          <w:b/>
        </w:rPr>
        <w:t>Meerjarenplanning 2019-2020</w:t>
      </w:r>
      <w:r>
        <w:rPr>
          <w:b/>
        </w:rPr>
        <w:tab/>
      </w:r>
      <w:r w:rsidR="00216246">
        <w:rPr>
          <w:b/>
        </w:rPr>
        <w:tab/>
      </w:r>
      <w:r w:rsidR="00216246">
        <w:rPr>
          <w:b/>
        </w:rPr>
        <w:tab/>
      </w:r>
      <w:r w:rsidR="00216246">
        <w:rPr>
          <w:b/>
        </w:rPr>
        <w:tab/>
      </w:r>
      <w:r>
        <w:rPr>
          <w:b/>
        </w:rPr>
        <w:t>2</w:t>
      </w:r>
      <w:r w:rsidR="00CF4823">
        <w:rPr>
          <w:b/>
        </w:rPr>
        <w:t>2</w:t>
      </w:r>
    </w:p>
    <w:p w14:paraId="01A224D8" w14:textId="77777777" w:rsidR="00295C7C" w:rsidRDefault="006904E7">
      <w:pPr>
        <w:numPr>
          <w:ilvl w:val="0"/>
          <w:numId w:val="1"/>
        </w:numPr>
        <w:spacing w:after="290" w:line="265" w:lineRule="auto"/>
        <w:ind w:hanging="253"/>
      </w:pPr>
      <w:r>
        <w:rPr>
          <w:b/>
        </w:rPr>
        <w:t>Meerjarenplanning 2020-2021</w:t>
      </w:r>
      <w:r>
        <w:rPr>
          <w:b/>
        </w:rPr>
        <w:tab/>
      </w:r>
      <w:r w:rsidR="00216246">
        <w:rPr>
          <w:b/>
        </w:rPr>
        <w:tab/>
      </w:r>
      <w:r w:rsidR="00216246">
        <w:rPr>
          <w:b/>
        </w:rPr>
        <w:tab/>
      </w:r>
      <w:r w:rsidR="00216246">
        <w:rPr>
          <w:b/>
        </w:rPr>
        <w:tab/>
      </w:r>
      <w:r>
        <w:rPr>
          <w:b/>
        </w:rPr>
        <w:t>2</w:t>
      </w:r>
      <w:r w:rsidR="00964847">
        <w:rPr>
          <w:b/>
        </w:rPr>
        <w:t>3</w:t>
      </w:r>
    </w:p>
    <w:p w14:paraId="446C245F" w14:textId="77777777" w:rsidR="00295C7C" w:rsidRDefault="006904E7">
      <w:pPr>
        <w:numPr>
          <w:ilvl w:val="0"/>
          <w:numId w:val="1"/>
        </w:numPr>
        <w:spacing w:after="290" w:line="265" w:lineRule="auto"/>
        <w:ind w:hanging="253"/>
      </w:pPr>
      <w:r>
        <w:rPr>
          <w:b/>
        </w:rPr>
        <w:t>Meerjarenplanning 2021-2022</w:t>
      </w:r>
      <w:r>
        <w:rPr>
          <w:b/>
        </w:rPr>
        <w:tab/>
      </w:r>
      <w:r w:rsidR="00216246">
        <w:rPr>
          <w:b/>
        </w:rPr>
        <w:tab/>
      </w:r>
      <w:r w:rsidR="00216246">
        <w:rPr>
          <w:b/>
        </w:rPr>
        <w:tab/>
      </w:r>
      <w:r w:rsidR="00216246">
        <w:rPr>
          <w:b/>
        </w:rPr>
        <w:tab/>
      </w:r>
      <w:r>
        <w:rPr>
          <w:b/>
        </w:rPr>
        <w:t>2</w:t>
      </w:r>
      <w:r w:rsidR="00964847">
        <w:rPr>
          <w:b/>
        </w:rPr>
        <w:t>4</w:t>
      </w:r>
    </w:p>
    <w:p w14:paraId="03BC294F" w14:textId="77777777" w:rsidR="00295C7C" w:rsidRDefault="006904E7">
      <w:pPr>
        <w:numPr>
          <w:ilvl w:val="0"/>
          <w:numId w:val="1"/>
        </w:numPr>
        <w:spacing w:after="290" w:line="265" w:lineRule="auto"/>
        <w:ind w:hanging="253"/>
      </w:pPr>
      <w:r>
        <w:rPr>
          <w:b/>
        </w:rPr>
        <w:t>Meerjarenplanning 2022-2023</w:t>
      </w:r>
      <w:r>
        <w:rPr>
          <w:b/>
        </w:rPr>
        <w:tab/>
      </w:r>
      <w:r w:rsidR="00216246">
        <w:rPr>
          <w:b/>
        </w:rPr>
        <w:tab/>
      </w:r>
      <w:r w:rsidR="00216246">
        <w:rPr>
          <w:b/>
        </w:rPr>
        <w:tab/>
      </w:r>
      <w:r w:rsidR="00216246">
        <w:rPr>
          <w:b/>
        </w:rPr>
        <w:tab/>
      </w:r>
      <w:r>
        <w:rPr>
          <w:b/>
        </w:rPr>
        <w:t>2</w:t>
      </w:r>
      <w:r w:rsidR="00964847">
        <w:rPr>
          <w:b/>
        </w:rPr>
        <w:t>5</w:t>
      </w:r>
    </w:p>
    <w:p w14:paraId="64895DA4" w14:textId="77777777" w:rsidR="00295C7C" w:rsidRDefault="006904E7">
      <w:pPr>
        <w:numPr>
          <w:ilvl w:val="0"/>
          <w:numId w:val="1"/>
        </w:numPr>
        <w:spacing w:after="290" w:line="265" w:lineRule="auto"/>
        <w:ind w:hanging="253"/>
      </w:pPr>
      <w:r>
        <w:rPr>
          <w:b/>
        </w:rPr>
        <w:t>Formulier "Instemming met schoolplan"</w:t>
      </w:r>
      <w:r>
        <w:rPr>
          <w:b/>
        </w:rPr>
        <w:tab/>
      </w:r>
      <w:r w:rsidR="00216246">
        <w:rPr>
          <w:b/>
        </w:rPr>
        <w:tab/>
      </w:r>
      <w:r w:rsidR="00216246">
        <w:rPr>
          <w:b/>
        </w:rPr>
        <w:tab/>
      </w:r>
      <w:r>
        <w:rPr>
          <w:b/>
        </w:rPr>
        <w:t>2</w:t>
      </w:r>
      <w:r w:rsidR="00CF4823">
        <w:rPr>
          <w:b/>
        </w:rPr>
        <w:t>6</w:t>
      </w:r>
    </w:p>
    <w:p w14:paraId="04DA4149" w14:textId="77777777" w:rsidR="00295C7C" w:rsidRDefault="006904E7">
      <w:pPr>
        <w:numPr>
          <w:ilvl w:val="0"/>
          <w:numId w:val="1"/>
        </w:numPr>
        <w:spacing w:after="290" w:line="265" w:lineRule="auto"/>
        <w:ind w:hanging="253"/>
      </w:pPr>
      <w:r>
        <w:rPr>
          <w:b/>
        </w:rPr>
        <w:t>Formulier "Vaststelling van schoolplan"</w:t>
      </w:r>
      <w:r>
        <w:rPr>
          <w:b/>
        </w:rPr>
        <w:tab/>
      </w:r>
      <w:r w:rsidR="00216246">
        <w:rPr>
          <w:b/>
        </w:rPr>
        <w:tab/>
      </w:r>
      <w:r w:rsidR="00216246">
        <w:rPr>
          <w:b/>
        </w:rPr>
        <w:tab/>
      </w:r>
      <w:r>
        <w:rPr>
          <w:b/>
        </w:rPr>
        <w:t>2</w:t>
      </w:r>
      <w:r w:rsidR="00CF4823">
        <w:rPr>
          <w:b/>
        </w:rPr>
        <w:t>7</w:t>
      </w:r>
    </w:p>
    <w:p w14:paraId="440745CA" w14:textId="77777777" w:rsidR="00295C7C" w:rsidRDefault="006904E7">
      <w:pPr>
        <w:pStyle w:val="Kop1"/>
        <w:ind w:left="199" w:hanging="200"/>
      </w:pPr>
      <w:r>
        <w:t>Inleiding</w:t>
      </w:r>
    </w:p>
    <w:p w14:paraId="660D4008" w14:textId="77777777" w:rsidR="00BF5926" w:rsidRPr="00BF5926" w:rsidRDefault="006904E7" w:rsidP="00BF5926">
      <w:pPr>
        <w:pStyle w:val="Geenafstand"/>
        <w:rPr>
          <w:rFonts w:asciiTheme="minorHAnsi" w:hAnsiTheme="minorHAnsi" w:cstheme="minorHAnsi"/>
          <w:sz w:val="20"/>
          <w:szCs w:val="20"/>
        </w:rPr>
      </w:pPr>
      <w:r w:rsidRPr="00BF5926">
        <w:rPr>
          <w:rFonts w:asciiTheme="minorHAnsi" w:hAnsiTheme="minorHAnsi" w:cstheme="minorHAnsi"/>
          <w:sz w:val="20"/>
          <w:szCs w:val="20"/>
        </w:rPr>
        <w:t xml:space="preserve">De indeling van ons schoolplan 2019-2023 is afgestemd op het Strategisch beleidsplan van de VCOG en de thema’s die wij relevant vinden voor onze schoolontwikkeling. Naast schoolontwikkeling focussen we op de ontwikkeling van ons personeel. In dit schoolplan beschrijven we (ook) welke middelen we inzetten om de medewerkers te ontwikkelen van start- naar basis en vakbekwaam (Cao-PO). Op basis van onze groslijst met actiepunten stellen we jaarlijks een uitgewerkt jaarplan op. In het jaarverslag zullen we steeds terugblikken, of de gestelde actiepunten gerealiseerd zijn. Op deze wijze geven we vorm aan een cyclus van plannen, uitvoeren en evalueren. </w:t>
      </w:r>
    </w:p>
    <w:p w14:paraId="255E5118" w14:textId="77777777" w:rsidR="00295C7C" w:rsidRPr="00BF5926" w:rsidRDefault="006904E7" w:rsidP="00BF5926">
      <w:pPr>
        <w:pStyle w:val="Geenafstand"/>
        <w:rPr>
          <w:rFonts w:asciiTheme="minorHAnsi" w:hAnsiTheme="minorHAnsi" w:cstheme="minorHAnsi"/>
          <w:sz w:val="20"/>
          <w:szCs w:val="20"/>
        </w:rPr>
      </w:pPr>
      <w:r w:rsidRPr="00BF5926">
        <w:rPr>
          <w:rFonts w:asciiTheme="minorHAnsi" w:hAnsiTheme="minorHAnsi" w:cstheme="minorHAnsi"/>
          <w:sz w:val="20"/>
          <w:szCs w:val="20"/>
        </w:rPr>
        <w:t>Ons schoolplan is opgesteld door het managementteam van de school en ter goedkeuring voorgelegd aan de medezeggenschapsraad. De teamleden hebben meegedacht over de missie en visie(s) van de school en een bijdrage geleverd aan het vaststellen van de actiepunten voor de komende vier jaar. Ons schoolplan beschrijft globaal onze kwaliteit. Daar waar mogelijk en noodzakelijk verwijzen we voor een meer gedetailleerde beschrijving naar bijlagen.</w:t>
      </w:r>
    </w:p>
    <w:p w14:paraId="2E59C58F" w14:textId="77777777" w:rsidR="00BF5926" w:rsidRPr="00BF5926" w:rsidRDefault="00BF5926" w:rsidP="00BF5926">
      <w:pPr>
        <w:pStyle w:val="Geenafstand"/>
        <w:rPr>
          <w:rFonts w:asciiTheme="minorHAnsi" w:hAnsiTheme="minorHAnsi" w:cstheme="minorHAnsi"/>
          <w:sz w:val="20"/>
          <w:szCs w:val="20"/>
        </w:rPr>
      </w:pPr>
    </w:p>
    <w:p w14:paraId="44FCCF7F" w14:textId="77777777" w:rsidR="00295C7C" w:rsidRPr="00BF5926" w:rsidRDefault="006904E7">
      <w:pPr>
        <w:pStyle w:val="Kop1"/>
        <w:spacing w:after="0"/>
        <w:ind w:left="199" w:hanging="200"/>
        <w:rPr>
          <w:rFonts w:asciiTheme="minorHAnsi" w:hAnsiTheme="minorHAnsi" w:cstheme="minorHAnsi"/>
          <w:sz w:val="20"/>
          <w:szCs w:val="20"/>
        </w:rPr>
      </w:pPr>
      <w:r w:rsidRPr="00BF5926">
        <w:rPr>
          <w:rFonts w:asciiTheme="minorHAnsi" w:hAnsiTheme="minorHAnsi" w:cstheme="minorHAnsi"/>
          <w:sz w:val="20"/>
          <w:szCs w:val="20"/>
        </w:rPr>
        <w:t>Schoolbeschrijving</w:t>
      </w:r>
    </w:p>
    <w:p w14:paraId="31B11F18" w14:textId="77777777" w:rsidR="00BF5926" w:rsidRPr="00BF5926" w:rsidRDefault="00BF5926" w:rsidP="00BF5926">
      <w:pPr>
        <w:rPr>
          <w:rFonts w:asciiTheme="minorHAnsi" w:hAnsiTheme="minorHAnsi" w:cstheme="minorHAnsi"/>
          <w:sz w:val="20"/>
          <w:szCs w:val="20"/>
        </w:rPr>
      </w:pPr>
    </w:p>
    <w:tbl>
      <w:tblPr>
        <w:tblStyle w:val="TableGrid"/>
        <w:tblW w:w="9470" w:type="dxa"/>
        <w:tblInd w:w="21" w:type="dxa"/>
        <w:tblCellMar>
          <w:left w:w="65" w:type="dxa"/>
          <w:right w:w="115" w:type="dxa"/>
        </w:tblCellMar>
        <w:tblLook w:val="04A0" w:firstRow="1" w:lastRow="0" w:firstColumn="1" w:lastColumn="0" w:noHBand="0" w:noVBand="1"/>
      </w:tblPr>
      <w:tblGrid>
        <w:gridCol w:w="4737"/>
        <w:gridCol w:w="4733"/>
      </w:tblGrid>
      <w:tr w:rsidR="00295C7C" w:rsidRPr="00BF5926" w14:paraId="66523FDB" w14:textId="77777777">
        <w:trPr>
          <w:trHeight w:val="389"/>
        </w:trPr>
        <w:tc>
          <w:tcPr>
            <w:tcW w:w="4738"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73029B08" w14:textId="77777777" w:rsidR="00295C7C" w:rsidRPr="00BF5926" w:rsidRDefault="006904E7">
            <w:pPr>
              <w:spacing w:after="0" w:line="259" w:lineRule="auto"/>
              <w:ind w:left="0" w:firstLine="0"/>
              <w:rPr>
                <w:rFonts w:asciiTheme="minorHAnsi" w:hAnsiTheme="minorHAnsi" w:cstheme="minorHAnsi"/>
                <w:sz w:val="20"/>
                <w:szCs w:val="20"/>
              </w:rPr>
            </w:pPr>
            <w:r w:rsidRPr="00BF5926">
              <w:rPr>
                <w:rFonts w:asciiTheme="minorHAnsi" w:hAnsiTheme="minorHAnsi" w:cstheme="minorHAnsi"/>
                <w:b/>
                <w:color w:val="FFFFFF"/>
                <w:sz w:val="20"/>
                <w:szCs w:val="20"/>
              </w:rPr>
              <w:t>Gegevens van de stichting</w:t>
            </w:r>
          </w:p>
        </w:tc>
        <w:tc>
          <w:tcPr>
            <w:tcW w:w="4733"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46026E67" w14:textId="77777777" w:rsidR="00295C7C" w:rsidRPr="00BF5926" w:rsidRDefault="006904E7">
            <w:pPr>
              <w:spacing w:after="0" w:line="259" w:lineRule="auto"/>
              <w:ind w:left="0" w:firstLine="0"/>
              <w:rPr>
                <w:rFonts w:asciiTheme="minorHAnsi" w:hAnsiTheme="minorHAnsi" w:cstheme="minorHAnsi"/>
                <w:sz w:val="20"/>
                <w:szCs w:val="20"/>
              </w:rPr>
            </w:pPr>
            <w:r w:rsidRPr="00BF5926">
              <w:rPr>
                <w:rFonts w:asciiTheme="minorHAnsi" w:hAnsiTheme="minorHAnsi" w:cstheme="minorHAnsi"/>
                <w:b/>
                <w:color w:val="FFFFFF"/>
                <w:sz w:val="20"/>
                <w:szCs w:val="20"/>
              </w:rPr>
              <w:t xml:space="preserve"> </w:t>
            </w:r>
          </w:p>
        </w:tc>
      </w:tr>
      <w:tr w:rsidR="00295C7C" w:rsidRPr="00BF5926" w14:paraId="6CFC8995" w14:textId="77777777">
        <w:trPr>
          <w:trHeight w:val="389"/>
        </w:trPr>
        <w:tc>
          <w:tcPr>
            <w:tcW w:w="4738"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68979C" w14:textId="77777777" w:rsidR="00295C7C" w:rsidRPr="00BF5926" w:rsidRDefault="006904E7">
            <w:pPr>
              <w:spacing w:after="0" w:line="259" w:lineRule="auto"/>
              <w:ind w:left="0" w:firstLine="0"/>
              <w:rPr>
                <w:rFonts w:asciiTheme="minorHAnsi" w:hAnsiTheme="minorHAnsi" w:cstheme="minorHAnsi"/>
                <w:sz w:val="20"/>
                <w:szCs w:val="20"/>
              </w:rPr>
            </w:pPr>
            <w:r w:rsidRPr="00BF5926">
              <w:rPr>
                <w:rFonts w:asciiTheme="minorHAnsi" w:hAnsiTheme="minorHAnsi" w:cstheme="minorHAnsi"/>
                <w:sz w:val="20"/>
                <w:szCs w:val="20"/>
              </w:rPr>
              <w:t>Naam vereniging:</w:t>
            </w:r>
          </w:p>
        </w:tc>
        <w:tc>
          <w:tcPr>
            <w:tcW w:w="473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38D40D2" w14:textId="77777777" w:rsidR="00295C7C" w:rsidRPr="00BF5926" w:rsidRDefault="006904E7">
            <w:pPr>
              <w:spacing w:after="0" w:line="259" w:lineRule="auto"/>
              <w:ind w:left="0" w:firstLine="0"/>
              <w:rPr>
                <w:rFonts w:asciiTheme="minorHAnsi" w:hAnsiTheme="minorHAnsi" w:cstheme="minorHAnsi"/>
                <w:sz w:val="20"/>
                <w:szCs w:val="20"/>
              </w:rPr>
            </w:pPr>
            <w:r w:rsidRPr="00BF5926">
              <w:rPr>
                <w:rFonts w:asciiTheme="minorHAnsi" w:hAnsiTheme="minorHAnsi" w:cstheme="minorHAnsi"/>
                <w:sz w:val="20"/>
                <w:szCs w:val="20"/>
              </w:rPr>
              <w:t>Vereniging Christelijk Onderwijs te Groningen (VCOG)</w:t>
            </w:r>
          </w:p>
        </w:tc>
      </w:tr>
      <w:tr w:rsidR="00295C7C" w:rsidRPr="00BF5926" w14:paraId="4E7D2721" w14:textId="77777777">
        <w:trPr>
          <w:trHeight w:val="389"/>
        </w:trPr>
        <w:tc>
          <w:tcPr>
            <w:tcW w:w="4738" w:type="dxa"/>
            <w:tcBorders>
              <w:top w:val="single" w:sz="6" w:space="0" w:color="333333"/>
              <w:left w:val="single" w:sz="6" w:space="0" w:color="333333"/>
              <w:bottom w:val="single" w:sz="6" w:space="0" w:color="333333"/>
              <w:right w:val="single" w:sz="6" w:space="0" w:color="333333"/>
            </w:tcBorders>
            <w:vAlign w:val="center"/>
          </w:tcPr>
          <w:p w14:paraId="2F371C68" w14:textId="77777777" w:rsidR="00295C7C" w:rsidRPr="00BF5926" w:rsidRDefault="006904E7">
            <w:pPr>
              <w:spacing w:after="0" w:line="259" w:lineRule="auto"/>
              <w:ind w:left="0" w:firstLine="0"/>
              <w:rPr>
                <w:rFonts w:asciiTheme="minorHAnsi" w:hAnsiTheme="minorHAnsi" w:cstheme="minorHAnsi"/>
                <w:sz w:val="20"/>
                <w:szCs w:val="20"/>
              </w:rPr>
            </w:pPr>
            <w:r w:rsidRPr="00BF5926">
              <w:rPr>
                <w:rFonts w:asciiTheme="minorHAnsi" w:hAnsiTheme="minorHAnsi" w:cstheme="minorHAnsi"/>
                <w:sz w:val="20"/>
                <w:szCs w:val="20"/>
              </w:rPr>
              <w:t>Algemeen directeur:</w:t>
            </w:r>
          </w:p>
        </w:tc>
        <w:tc>
          <w:tcPr>
            <w:tcW w:w="4733" w:type="dxa"/>
            <w:tcBorders>
              <w:top w:val="single" w:sz="6" w:space="0" w:color="333333"/>
              <w:left w:val="single" w:sz="6" w:space="0" w:color="333333"/>
              <w:bottom w:val="single" w:sz="6" w:space="0" w:color="333333"/>
              <w:right w:val="single" w:sz="6" w:space="0" w:color="333333"/>
            </w:tcBorders>
            <w:vAlign w:val="center"/>
          </w:tcPr>
          <w:p w14:paraId="70497E3F" w14:textId="77777777" w:rsidR="00295C7C" w:rsidRPr="00BF5926" w:rsidRDefault="006904E7">
            <w:pPr>
              <w:spacing w:after="0" w:line="259" w:lineRule="auto"/>
              <w:ind w:left="0" w:firstLine="0"/>
              <w:rPr>
                <w:rFonts w:asciiTheme="minorHAnsi" w:hAnsiTheme="minorHAnsi" w:cstheme="minorHAnsi"/>
                <w:sz w:val="20"/>
                <w:szCs w:val="20"/>
              </w:rPr>
            </w:pPr>
            <w:r w:rsidRPr="00BF5926">
              <w:rPr>
                <w:rFonts w:asciiTheme="minorHAnsi" w:hAnsiTheme="minorHAnsi" w:cstheme="minorHAnsi"/>
                <w:sz w:val="20"/>
                <w:szCs w:val="20"/>
              </w:rPr>
              <w:t xml:space="preserve"> Dhr. E. Vredeveld</w:t>
            </w:r>
          </w:p>
        </w:tc>
      </w:tr>
      <w:tr w:rsidR="00295C7C" w:rsidRPr="00BF5926" w14:paraId="4BAC5FA4" w14:textId="77777777">
        <w:trPr>
          <w:trHeight w:val="389"/>
        </w:trPr>
        <w:tc>
          <w:tcPr>
            <w:tcW w:w="4738" w:type="dxa"/>
            <w:tcBorders>
              <w:top w:val="single" w:sz="6" w:space="0" w:color="333333"/>
              <w:left w:val="single" w:sz="6" w:space="0" w:color="333333"/>
              <w:bottom w:val="single" w:sz="6" w:space="0" w:color="333333"/>
              <w:right w:val="single" w:sz="6" w:space="0" w:color="333333"/>
            </w:tcBorders>
            <w:vAlign w:val="center"/>
          </w:tcPr>
          <w:p w14:paraId="3252FABA" w14:textId="77777777" w:rsidR="00295C7C" w:rsidRPr="00BF5926" w:rsidRDefault="006904E7">
            <w:pPr>
              <w:spacing w:after="0" w:line="259" w:lineRule="auto"/>
              <w:ind w:left="0" w:firstLine="0"/>
              <w:rPr>
                <w:rFonts w:asciiTheme="minorHAnsi" w:hAnsiTheme="minorHAnsi" w:cstheme="minorHAnsi"/>
                <w:sz w:val="20"/>
                <w:szCs w:val="20"/>
              </w:rPr>
            </w:pPr>
            <w:r w:rsidRPr="00BF5926">
              <w:rPr>
                <w:rFonts w:asciiTheme="minorHAnsi" w:hAnsiTheme="minorHAnsi" w:cstheme="minorHAnsi"/>
                <w:sz w:val="20"/>
                <w:szCs w:val="20"/>
              </w:rPr>
              <w:t>Adres + nr.:</w:t>
            </w:r>
          </w:p>
        </w:tc>
        <w:tc>
          <w:tcPr>
            <w:tcW w:w="4733" w:type="dxa"/>
            <w:tcBorders>
              <w:top w:val="single" w:sz="6" w:space="0" w:color="333333"/>
              <w:left w:val="single" w:sz="6" w:space="0" w:color="333333"/>
              <w:bottom w:val="single" w:sz="6" w:space="0" w:color="333333"/>
              <w:right w:val="single" w:sz="6" w:space="0" w:color="333333"/>
            </w:tcBorders>
            <w:vAlign w:val="center"/>
          </w:tcPr>
          <w:p w14:paraId="34696DF7" w14:textId="77777777" w:rsidR="00295C7C" w:rsidRPr="00BF5926" w:rsidRDefault="006904E7">
            <w:pPr>
              <w:spacing w:after="0" w:line="259" w:lineRule="auto"/>
              <w:ind w:left="0" w:firstLine="0"/>
              <w:rPr>
                <w:rFonts w:asciiTheme="minorHAnsi" w:hAnsiTheme="minorHAnsi" w:cstheme="minorHAnsi"/>
                <w:sz w:val="20"/>
                <w:szCs w:val="20"/>
              </w:rPr>
            </w:pPr>
            <w:r w:rsidRPr="00BF5926">
              <w:rPr>
                <w:rFonts w:asciiTheme="minorHAnsi" w:hAnsiTheme="minorHAnsi" w:cstheme="minorHAnsi"/>
                <w:sz w:val="20"/>
                <w:szCs w:val="20"/>
              </w:rPr>
              <w:t xml:space="preserve"> Eenrumermaar 4,</w:t>
            </w:r>
          </w:p>
        </w:tc>
      </w:tr>
      <w:tr w:rsidR="00295C7C" w:rsidRPr="00BF5926" w14:paraId="2E4BBE68" w14:textId="77777777">
        <w:trPr>
          <w:trHeight w:val="389"/>
        </w:trPr>
        <w:tc>
          <w:tcPr>
            <w:tcW w:w="4738" w:type="dxa"/>
            <w:tcBorders>
              <w:top w:val="single" w:sz="6" w:space="0" w:color="333333"/>
              <w:left w:val="single" w:sz="6" w:space="0" w:color="333333"/>
              <w:bottom w:val="single" w:sz="6" w:space="0" w:color="333333"/>
              <w:right w:val="single" w:sz="6" w:space="0" w:color="333333"/>
            </w:tcBorders>
            <w:vAlign w:val="center"/>
          </w:tcPr>
          <w:p w14:paraId="2EDDF849" w14:textId="77777777" w:rsidR="00295C7C" w:rsidRPr="00BF5926" w:rsidRDefault="006904E7">
            <w:pPr>
              <w:spacing w:after="0" w:line="259" w:lineRule="auto"/>
              <w:ind w:left="0" w:firstLine="0"/>
              <w:rPr>
                <w:rFonts w:asciiTheme="minorHAnsi" w:hAnsiTheme="minorHAnsi" w:cstheme="minorHAnsi"/>
                <w:sz w:val="20"/>
                <w:szCs w:val="20"/>
              </w:rPr>
            </w:pPr>
            <w:r w:rsidRPr="00BF5926">
              <w:rPr>
                <w:rFonts w:asciiTheme="minorHAnsi" w:hAnsiTheme="minorHAnsi" w:cstheme="minorHAnsi"/>
                <w:sz w:val="20"/>
                <w:szCs w:val="20"/>
              </w:rPr>
              <w:t>Postcode + plaats:</w:t>
            </w:r>
          </w:p>
        </w:tc>
        <w:tc>
          <w:tcPr>
            <w:tcW w:w="4733" w:type="dxa"/>
            <w:tcBorders>
              <w:top w:val="single" w:sz="6" w:space="0" w:color="333333"/>
              <w:left w:val="single" w:sz="6" w:space="0" w:color="333333"/>
              <w:bottom w:val="single" w:sz="6" w:space="0" w:color="333333"/>
              <w:right w:val="single" w:sz="6" w:space="0" w:color="333333"/>
            </w:tcBorders>
            <w:vAlign w:val="center"/>
          </w:tcPr>
          <w:p w14:paraId="148ADCF7" w14:textId="77777777" w:rsidR="00295C7C" w:rsidRPr="00BF5926" w:rsidRDefault="006904E7">
            <w:pPr>
              <w:spacing w:after="0" w:line="259" w:lineRule="auto"/>
              <w:ind w:left="0" w:firstLine="0"/>
              <w:rPr>
                <w:rFonts w:asciiTheme="minorHAnsi" w:hAnsiTheme="minorHAnsi" w:cstheme="minorHAnsi"/>
                <w:sz w:val="20"/>
                <w:szCs w:val="20"/>
              </w:rPr>
            </w:pPr>
            <w:r w:rsidRPr="00BF5926">
              <w:rPr>
                <w:rFonts w:asciiTheme="minorHAnsi" w:hAnsiTheme="minorHAnsi" w:cstheme="minorHAnsi"/>
                <w:sz w:val="20"/>
                <w:szCs w:val="20"/>
              </w:rPr>
              <w:t xml:space="preserve"> 9735 AD Groningen</w:t>
            </w:r>
          </w:p>
        </w:tc>
      </w:tr>
      <w:tr w:rsidR="00295C7C" w:rsidRPr="00BF5926" w14:paraId="030D8D3E" w14:textId="77777777">
        <w:trPr>
          <w:trHeight w:val="389"/>
        </w:trPr>
        <w:tc>
          <w:tcPr>
            <w:tcW w:w="4738" w:type="dxa"/>
            <w:tcBorders>
              <w:top w:val="single" w:sz="6" w:space="0" w:color="333333"/>
              <w:left w:val="single" w:sz="6" w:space="0" w:color="333333"/>
              <w:bottom w:val="single" w:sz="6" w:space="0" w:color="333333"/>
              <w:right w:val="single" w:sz="6" w:space="0" w:color="333333"/>
            </w:tcBorders>
            <w:vAlign w:val="center"/>
          </w:tcPr>
          <w:p w14:paraId="2AD46AFB" w14:textId="77777777" w:rsidR="00295C7C" w:rsidRPr="00BF5926" w:rsidRDefault="006904E7">
            <w:pPr>
              <w:spacing w:after="0" w:line="259" w:lineRule="auto"/>
              <w:ind w:left="0" w:firstLine="0"/>
              <w:rPr>
                <w:rFonts w:asciiTheme="minorHAnsi" w:hAnsiTheme="minorHAnsi" w:cstheme="minorHAnsi"/>
                <w:sz w:val="20"/>
                <w:szCs w:val="20"/>
              </w:rPr>
            </w:pPr>
            <w:r w:rsidRPr="00BF5926">
              <w:rPr>
                <w:rFonts w:asciiTheme="minorHAnsi" w:hAnsiTheme="minorHAnsi" w:cstheme="minorHAnsi"/>
                <w:sz w:val="20"/>
                <w:szCs w:val="20"/>
              </w:rPr>
              <w:t>Telefoonnummer:</w:t>
            </w:r>
          </w:p>
        </w:tc>
        <w:tc>
          <w:tcPr>
            <w:tcW w:w="4733" w:type="dxa"/>
            <w:tcBorders>
              <w:top w:val="single" w:sz="6" w:space="0" w:color="333333"/>
              <w:left w:val="single" w:sz="6" w:space="0" w:color="333333"/>
              <w:bottom w:val="single" w:sz="6" w:space="0" w:color="333333"/>
              <w:right w:val="single" w:sz="6" w:space="0" w:color="333333"/>
            </w:tcBorders>
            <w:vAlign w:val="center"/>
          </w:tcPr>
          <w:p w14:paraId="3218F8CD" w14:textId="77777777" w:rsidR="00295C7C" w:rsidRPr="00BF5926" w:rsidRDefault="006904E7">
            <w:pPr>
              <w:spacing w:after="0" w:line="259" w:lineRule="auto"/>
              <w:ind w:left="0" w:firstLine="0"/>
              <w:rPr>
                <w:rFonts w:asciiTheme="minorHAnsi" w:hAnsiTheme="minorHAnsi" w:cstheme="minorHAnsi"/>
                <w:sz w:val="20"/>
                <w:szCs w:val="20"/>
              </w:rPr>
            </w:pPr>
            <w:r w:rsidRPr="00BF5926">
              <w:rPr>
                <w:rFonts w:asciiTheme="minorHAnsi" w:hAnsiTheme="minorHAnsi" w:cstheme="minorHAnsi"/>
                <w:sz w:val="20"/>
                <w:szCs w:val="20"/>
              </w:rPr>
              <w:t xml:space="preserve"> 0505713735</w:t>
            </w:r>
          </w:p>
        </w:tc>
      </w:tr>
      <w:tr w:rsidR="00295C7C" w:rsidRPr="00BF5926" w14:paraId="32C6977E" w14:textId="77777777">
        <w:trPr>
          <w:trHeight w:val="389"/>
        </w:trPr>
        <w:tc>
          <w:tcPr>
            <w:tcW w:w="4738" w:type="dxa"/>
            <w:tcBorders>
              <w:top w:val="single" w:sz="6" w:space="0" w:color="333333"/>
              <w:left w:val="single" w:sz="6" w:space="0" w:color="333333"/>
              <w:bottom w:val="single" w:sz="6" w:space="0" w:color="333333"/>
              <w:right w:val="single" w:sz="6" w:space="0" w:color="333333"/>
            </w:tcBorders>
            <w:vAlign w:val="center"/>
          </w:tcPr>
          <w:p w14:paraId="39F042EA" w14:textId="77777777" w:rsidR="00295C7C" w:rsidRPr="00BF5926" w:rsidRDefault="006904E7">
            <w:pPr>
              <w:spacing w:after="0" w:line="259" w:lineRule="auto"/>
              <w:ind w:left="0" w:firstLine="0"/>
              <w:rPr>
                <w:rFonts w:asciiTheme="minorHAnsi" w:hAnsiTheme="minorHAnsi" w:cstheme="minorHAnsi"/>
                <w:sz w:val="20"/>
                <w:szCs w:val="20"/>
              </w:rPr>
            </w:pPr>
            <w:r w:rsidRPr="00BF5926">
              <w:rPr>
                <w:rFonts w:asciiTheme="minorHAnsi" w:hAnsiTheme="minorHAnsi" w:cstheme="minorHAnsi"/>
                <w:sz w:val="20"/>
                <w:szCs w:val="20"/>
              </w:rPr>
              <w:t>E-mail adres:</w:t>
            </w:r>
          </w:p>
        </w:tc>
        <w:tc>
          <w:tcPr>
            <w:tcW w:w="4733" w:type="dxa"/>
            <w:tcBorders>
              <w:top w:val="single" w:sz="6" w:space="0" w:color="333333"/>
              <w:left w:val="single" w:sz="6" w:space="0" w:color="333333"/>
              <w:bottom w:val="single" w:sz="6" w:space="0" w:color="333333"/>
              <w:right w:val="single" w:sz="6" w:space="0" w:color="333333"/>
            </w:tcBorders>
            <w:vAlign w:val="center"/>
          </w:tcPr>
          <w:p w14:paraId="5143D81C" w14:textId="77777777" w:rsidR="00295C7C" w:rsidRPr="00BF5926" w:rsidRDefault="006904E7">
            <w:pPr>
              <w:spacing w:after="0" w:line="259" w:lineRule="auto"/>
              <w:ind w:left="0" w:firstLine="0"/>
              <w:rPr>
                <w:rFonts w:asciiTheme="minorHAnsi" w:hAnsiTheme="minorHAnsi" w:cstheme="minorHAnsi"/>
                <w:sz w:val="20"/>
                <w:szCs w:val="20"/>
              </w:rPr>
            </w:pPr>
            <w:r w:rsidRPr="00BF5926">
              <w:rPr>
                <w:rFonts w:asciiTheme="minorHAnsi" w:hAnsiTheme="minorHAnsi" w:cstheme="minorHAnsi"/>
                <w:sz w:val="20"/>
                <w:szCs w:val="20"/>
              </w:rPr>
              <w:t xml:space="preserve"> info@vcog.nl</w:t>
            </w:r>
          </w:p>
        </w:tc>
      </w:tr>
      <w:tr w:rsidR="00295C7C" w:rsidRPr="00BF5926" w14:paraId="372A9C61" w14:textId="77777777">
        <w:trPr>
          <w:trHeight w:val="389"/>
        </w:trPr>
        <w:tc>
          <w:tcPr>
            <w:tcW w:w="4738" w:type="dxa"/>
            <w:tcBorders>
              <w:top w:val="single" w:sz="6" w:space="0" w:color="333333"/>
              <w:left w:val="single" w:sz="6" w:space="0" w:color="333333"/>
              <w:bottom w:val="single" w:sz="6" w:space="0" w:color="333333"/>
              <w:right w:val="single" w:sz="6" w:space="0" w:color="333333"/>
            </w:tcBorders>
            <w:vAlign w:val="center"/>
          </w:tcPr>
          <w:p w14:paraId="07AE9724" w14:textId="77777777" w:rsidR="00295C7C" w:rsidRPr="00BF5926" w:rsidRDefault="006904E7">
            <w:pPr>
              <w:spacing w:after="0" w:line="259" w:lineRule="auto"/>
              <w:ind w:left="0" w:firstLine="0"/>
              <w:rPr>
                <w:rFonts w:asciiTheme="minorHAnsi" w:hAnsiTheme="minorHAnsi" w:cstheme="minorHAnsi"/>
                <w:sz w:val="20"/>
                <w:szCs w:val="20"/>
              </w:rPr>
            </w:pPr>
            <w:r w:rsidRPr="00BF5926">
              <w:rPr>
                <w:rFonts w:asciiTheme="minorHAnsi" w:hAnsiTheme="minorHAnsi" w:cstheme="minorHAnsi"/>
                <w:sz w:val="20"/>
                <w:szCs w:val="20"/>
              </w:rPr>
              <w:t>Website adres:</w:t>
            </w:r>
          </w:p>
        </w:tc>
        <w:tc>
          <w:tcPr>
            <w:tcW w:w="4733" w:type="dxa"/>
            <w:tcBorders>
              <w:top w:val="single" w:sz="6" w:space="0" w:color="333333"/>
              <w:left w:val="single" w:sz="6" w:space="0" w:color="333333"/>
              <w:bottom w:val="single" w:sz="6" w:space="0" w:color="333333"/>
              <w:right w:val="single" w:sz="6" w:space="0" w:color="333333"/>
            </w:tcBorders>
            <w:vAlign w:val="center"/>
          </w:tcPr>
          <w:p w14:paraId="4FE8F5CD" w14:textId="77777777" w:rsidR="00295C7C" w:rsidRPr="00BF5926" w:rsidRDefault="006904E7">
            <w:pPr>
              <w:spacing w:after="0" w:line="259" w:lineRule="auto"/>
              <w:ind w:left="0" w:firstLine="0"/>
              <w:rPr>
                <w:rFonts w:asciiTheme="minorHAnsi" w:hAnsiTheme="minorHAnsi" w:cstheme="minorHAnsi"/>
                <w:sz w:val="20"/>
                <w:szCs w:val="20"/>
              </w:rPr>
            </w:pPr>
            <w:r w:rsidRPr="00BF5926">
              <w:rPr>
                <w:rFonts w:asciiTheme="minorHAnsi" w:hAnsiTheme="minorHAnsi" w:cstheme="minorHAnsi"/>
                <w:sz w:val="20"/>
                <w:szCs w:val="20"/>
              </w:rPr>
              <w:t xml:space="preserve"> www.vcog.nl</w:t>
            </w:r>
          </w:p>
        </w:tc>
      </w:tr>
      <w:tr w:rsidR="00295C7C" w:rsidRPr="00BF5926" w14:paraId="671A84D8" w14:textId="77777777">
        <w:trPr>
          <w:trHeight w:val="389"/>
        </w:trPr>
        <w:tc>
          <w:tcPr>
            <w:tcW w:w="4738"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78BE0615" w14:textId="77777777" w:rsidR="00295C7C" w:rsidRPr="00BF5926" w:rsidRDefault="006904E7">
            <w:pPr>
              <w:spacing w:after="0" w:line="259" w:lineRule="auto"/>
              <w:ind w:left="0" w:firstLine="0"/>
              <w:rPr>
                <w:rFonts w:asciiTheme="minorHAnsi" w:hAnsiTheme="minorHAnsi" w:cstheme="minorHAnsi"/>
                <w:sz w:val="20"/>
                <w:szCs w:val="20"/>
              </w:rPr>
            </w:pPr>
            <w:r w:rsidRPr="00BF5926">
              <w:rPr>
                <w:rFonts w:asciiTheme="minorHAnsi" w:hAnsiTheme="minorHAnsi" w:cstheme="minorHAnsi"/>
                <w:b/>
                <w:color w:val="FFFFFF"/>
                <w:sz w:val="20"/>
                <w:szCs w:val="20"/>
              </w:rPr>
              <w:t>Gegevens van de school</w:t>
            </w:r>
          </w:p>
        </w:tc>
        <w:tc>
          <w:tcPr>
            <w:tcW w:w="4733"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2CFC5375" w14:textId="77777777" w:rsidR="00295C7C" w:rsidRPr="00BF5926" w:rsidRDefault="006904E7">
            <w:pPr>
              <w:spacing w:after="0" w:line="259" w:lineRule="auto"/>
              <w:ind w:left="0" w:firstLine="0"/>
              <w:rPr>
                <w:rFonts w:asciiTheme="minorHAnsi" w:hAnsiTheme="minorHAnsi" w:cstheme="minorHAnsi"/>
                <w:sz w:val="20"/>
                <w:szCs w:val="20"/>
              </w:rPr>
            </w:pPr>
            <w:r w:rsidRPr="00BF5926">
              <w:rPr>
                <w:rFonts w:asciiTheme="minorHAnsi" w:hAnsiTheme="minorHAnsi" w:cstheme="minorHAnsi"/>
                <w:b/>
                <w:color w:val="FFFFFF"/>
                <w:sz w:val="20"/>
                <w:szCs w:val="20"/>
              </w:rPr>
              <w:t xml:space="preserve"> </w:t>
            </w:r>
          </w:p>
        </w:tc>
      </w:tr>
      <w:tr w:rsidR="00295C7C" w:rsidRPr="00BF5926" w14:paraId="22A3DE3B" w14:textId="77777777">
        <w:trPr>
          <w:trHeight w:val="389"/>
        </w:trPr>
        <w:tc>
          <w:tcPr>
            <w:tcW w:w="4738"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674E66" w14:textId="77777777" w:rsidR="00295C7C" w:rsidRPr="00BF5926" w:rsidRDefault="006904E7">
            <w:pPr>
              <w:spacing w:after="0" w:line="259" w:lineRule="auto"/>
              <w:ind w:left="0" w:firstLine="0"/>
              <w:rPr>
                <w:rFonts w:asciiTheme="minorHAnsi" w:hAnsiTheme="minorHAnsi" w:cstheme="minorHAnsi"/>
                <w:sz w:val="20"/>
                <w:szCs w:val="20"/>
              </w:rPr>
            </w:pPr>
            <w:r w:rsidRPr="00BF5926">
              <w:rPr>
                <w:rFonts w:asciiTheme="minorHAnsi" w:hAnsiTheme="minorHAnsi" w:cstheme="minorHAnsi"/>
                <w:sz w:val="20"/>
                <w:szCs w:val="20"/>
              </w:rPr>
              <w:t>Naam school:</w:t>
            </w:r>
          </w:p>
        </w:tc>
        <w:tc>
          <w:tcPr>
            <w:tcW w:w="473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378987" w14:textId="77777777" w:rsidR="00295C7C" w:rsidRPr="00BF5926" w:rsidRDefault="006904E7">
            <w:pPr>
              <w:spacing w:after="0" w:line="259" w:lineRule="auto"/>
              <w:ind w:left="0" w:firstLine="0"/>
              <w:rPr>
                <w:rFonts w:asciiTheme="minorHAnsi" w:hAnsiTheme="minorHAnsi" w:cstheme="minorHAnsi"/>
                <w:sz w:val="20"/>
                <w:szCs w:val="20"/>
              </w:rPr>
            </w:pPr>
            <w:r w:rsidRPr="00BF5926">
              <w:rPr>
                <w:rFonts w:asciiTheme="minorHAnsi" w:hAnsiTheme="minorHAnsi" w:cstheme="minorHAnsi"/>
                <w:sz w:val="20"/>
                <w:szCs w:val="20"/>
              </w:rPr>
              <w:t xml:space="preserve"> cdbs de Tamarisk</w:t>
            </w:r>
          </w:p>
        </w:tc>
      </w:tr>
      <w:tr w:rsidR="00295C7C" w:rsidRPr="00BF5926" w14:paraId="722938C6" w14:textId="77777777">
        <w:trPr>
          <w:trHeight w:val="389"/>
        </w:trPr>
        <w:tc>
          <w:tcPr>
            <w:tcW w:w="4738" w:type="dxa"/>
            <w:tcBorders>
              <w:top w:val="single" w:sz="6" w:space="0" w:color="333333"/>
              <w:left w:val="single" w:sz="6" w:space="0" w:color="333333"/>
              <w:bottom w:val="single" w:sz="6" w:space="0" w:color="333333"/>
              <w:right w:val="single" w:sz="6" w:space="0" w:color="333333"/>
            </w:tcBorders>
            <w:vAlign w:val="center"/>
          </w:tcPr>
          <w:p w14:paraId="03913D47" w14:textId="77777777" w:rsidR="00295C7C" w:rsidRPr="00BF5926" w:rsidRDefault="006904E7">
            <w:pPr>
              <w:spacing w:after="0" w:line="259" w:lineRule="auto"/>
              <w:ind w:left="0" w:firstLine="0"/>
              <w:rPr>
                <w:rFonts w:asciiTheme="minorHAnsi" w:hAnsiTheme="minorHAnsi" w:cstheme="minorHAnsi"/>
                <w:sz w:val="20"/>
                <w:szCs w:val="20"/>
              </w:rPr>
            </w:pPr>
            <w:r w:rsidRPr="00BF5926">
              <w:rPr>
                <w:rFonts w:asciiTheme="minorHAnsi" w:hAnsiTheme="minorHAnsi" w:cstheme="minorHAnsi"/>
                <w:sz w:val="20"/>
                <w:szCs w:val="20"/>
              </w:rPr>
              <w:t>Directeur:</w:t>
            </w:r>
          </w:p>
        </w:tc>
        <w:tc>
          <w:tcPr>
            <w:tcW w:w="4733" w:type="dxa"/>
            <w:tcBorders>
              <w:top w:val="single" w:sz="6" w:space="0" w:color="333333"/>
              <w:left w:val="single" w:sz="6" w:space="0" w:color="333333"/>
              <w:bottom w:val="single" w:sz="6" w:space="0" w:color="333333"/>
              <w:right w:val="single" w:sz="6" w:space="0" w:color="333333"/>
            </w:tcBorders>
            <w:vAlign w:val="center"/>
          </w:tcPr>
          <w:p w14:paraId="75E876FA" w14:textId="77777777" w:rsidR="00295C7C" w:rsidRPr="00BF5926" w:rsidRDefault="006904E7">
            <w:pPr>
              <w:spacing w:after="0" w:line="259" w:lineRule="auto"/>
              <w:ind w:left="0" w:firstLine="0"/>
              <w:rPr>
                <w:rFonts w:asciiTheme="minorHAnsi" w:hAnsiTheme="minorHAnsi" w:cstheme="minorHAnsi"/>
                <w:sz w:val="20"/>
                <w:szCs w:val="20"/>
              </w:rPr>
            </w:pPr>
            <w:r w:rsidRPr="00BF5926">
              <w:rPr>
                <w:rFonts w:asciiTheme="minorHAnsi" w:hAnsiTheme="minorHAnsi" w:cstheme="minorHAnsi"/>
                <w:sz w:val="20"/>
                <w:szCs w:val="20"/>
              </w:rPr>
              <w:t xml:space="preserve"> Dhr. H. Huisinga</w:t>
            </w:r>
          </w:p>
        </w:tc>
      </w:tr>
      <w:tr w:rsidR="00295C7C" w:rsidRPr="00BF5926" w14:paraId="38882BED" w14:textId="77777777">
        <w:trPr>
          <w:trHeight w:val="389"/>
        </w:trPr>
        <w:tc>
          <w:tcPr>
            <w:tcW w:w="4738" w:type="dxa"/>
            <w:tcBorders>
              <w:top w:val="single" w:sz="6" w:space="0" w:color="333333"/>
              <w:left w:val="single" w:sz="6" w:space="0" w:color="333333"/>
              <w:bottom w:val="single" w:sz="6" w:space="0" w:color="333333"/>
              <w:right w:val="single" w:sz="6" w:space="0" w:color="333333"/>
            </w:tcBorders>
            <w:vAlign w:val="center"/>
          </w:tcPr>
          <w:p w14:paraId="3273E9C2" w14:textId="77777777" w:rsidR="00295C7C" w:rsidRPr="00BF5926" w:rsidRDefault="006904E7">
            <w:pPr>
              <w:spacing w:after="0" w:line="259" w:lineRule="auto"/>
              <w:ind w:left="0" w:firstLine="0"/>
              <w:rPr>
                <w:rFonts w:asciiTheme="minorHAnsi" w:hAnsiTheme="minorHAnsi" w:cstheme="minorHAnsi"/>
                <w:sz w:val="20"/>
                <w:szCs w:val="20"/>
              </w:rPr>
            </w:pPr>
            <w:r w:rsidRPr="00BF5926">
              <w:rPr>
                <w:rFonts w:asciiTheme="minorHAnsi" w:hAnsiTheme="minorHAnsi" w:cstheme="minorHAnsi"/>
                <w:sz w:val="20"/>
                <w:szCs w:val="20"/>
              </w:rPr>
              <w:t>Adres + nr.:</w:t>
            </w:r>
          </w:p>
        </w:tc>
        <w:tc>
          <w:tcPr>
            <w:tcW w:w="4733" w:type="dxa"/>
            <w:tcBorders>
              <w:top w:val="single" w:sz="6" w:space="0" w:color="333333"/>
              <w:left w:val="single" w:sz="6" w:space="0" w:color="333333"/>
              <w:bottom w:val="single" w:sz="6" w:space="0" w:color="333333"/>
              <w:right w:val="single" w:sz="6" w:space="0" w:color="333333"/>
            </w:tcBorders>
            <w:vAlign w:val="center"/>
          </w:tcPr>
          <w:p w14:paraId="23DB8BA0" w14:textId="77777777" w:rsidR="00295C7C" w:rsidRPr="00BF5926" w:rsidRDefault="006904E7">
            <w:pPr>
              <w:spacing w:after="0" w:line="259" w:lineRule="auto"/>
              <w:ind w:left="0" w:firstLine="0"/>
              <w:rPr>
                <w:rFonts w:asciiTheme="minorHAnsi" w:hAnsiTheme="minorHAnsi" w:cstheme="minorHAnsi"/>
                <w:sz w:val="20"/>
                <w:szCs w:val="20"/>
              </w:rPr>
            </w:pPr>
            <w:r w:rsidRPr="00BF5926">
              <w:rPr>
                <w:rFonts w:asciiTheme="minorHAnsi" w:hAnsiTheme="minorHAnsi" w:cstheme="minorHAnsi"/>
                <w:sz w:val="20"/>
                <w:szCs w:val="20"/>
              </w:rPr>
              <w:t xml:space="preserve"> van Ketwich Verschuurlaan 90</w:t>
            </w:r>
          </w:p>
        </w:tc>
      </w:tr>
      <w:tr w:rsidR="00295C7C" w:rsidRPr="00BF5926" w14:paraId="30ED98C9" w14:textId="77777777">
        <w:trPr>
          <w:trHeight w:val="389"/>
        </w:trPr>
        <w:tc>
          <w:tcPr>
            <w:tcW w:w="4738" w:type="dxa"/>
            <w:tcBorders>
              <w:top w:val="single" w:sz="6" w:space="0" w:color="333333"/>
              <w:left w:val="single" w:sz="6" w:space="0" w:color="333333"/>
              <w:bottom w:val="single" w:sz="6" w:space="0" w:color="333333"/>
              <w:right w:val="single" w:sz="6" w:space="0" w:color="333333"/>
            </w:tcBorders>
            <w:vAlign w:val="center"/>
          </w:tcPr>
          <w:p w14:paraId="5B0A02C8" w14:textId="77777777" w:rsidR="00295C7C" w:rsidRPr="00BF5926" w:rsidRDefault="006904E7">
            <w:pPr>
              <w:spacing w:after="0" w:line="259" w:lineRule="auto"/>
              <w:ind w:left="0" w:firstLine="0"/>
              <w:rPr>
                <w:rFonts w:asciiTheme="minorHAnsi" w:hAnsiTheme="minorHAnsi" w:cstheme="minorHAnsi"/>
                <w:sz w:val="20"/>
                <w:szCs w:val="20"/>
              </w:rPr>
            </w:pPr>
            <w:r w:rsidRPr="00BF5926">
              <w:rPr>
                <w:rFonts w:asciiTheme="minorHAnsi" w:hAnsiTheme="minorHAnsi" w:cstheme="minorHAnsi"/>
                <w:sz w:val="20"/>
                <w:szCs w:val="20"/>
              </w:rPr>
              <w:t>Postcode + plaats:</w:t>
            </w:r>
          </w:p>
        </w:tc>
        <w:tc>
          <w:tcPr>
            <w:tcW w:w="4733" w:type="dxa"/>
            <w:tcBorders>
              <w:top w:val="single" w:sz="6" w:space="0" w:color="333333"/>
              <w:left w:val="single" w:sz="6" w:space="0" w:color="333333"/>
              <w:bottom w:val="single" w:sz="6" w:space="0" w:color="333333"/>
              <w:right w:val="single" w:sz="6" w:space="0" w:color="333333"/>
            </w:tcBorders>
            <w:vAlign w:val="center"/>
          </w:tcPr>
          <w:p w14:paraId="2A198AC6" w14:textId="77777777" w:rsidR="00295C7C" w:rsidRPr="00BF5926" w:rsidRDefault="006904E7">
            <w:pPr>
              <w:spacing w:after="0" w:line="259" w:lineRule="auto"/>
              <w:ind w:left="0" w:firstLine="0"/>
              <w:rPr>
                <w:rFonts w:asciiTheme="minorHAnsi" w:hAnsiTheme="minorHAnsi" w:cstheme="minorHAnsi"/>
                <w:sz w:val="20"/>
                <w:szCs w:val="20"/>
              </w:rPr>
            </w:pPr>
            <w:r w:rsidRPr="00BF5926">
              <w:rPr>
                <w:rFonts w:asciiTheme="minorHAnsi" w:hAnsiTheme="minorHAnsi" w:cstheme="minorHAnsi"/>
                <w:sz w:val="20"/>
                <w:szCs w:val="20"/>
              </w:rPr>
              <w:t xml:space="preserve"> 9721 SW Groningen</w:t>
            </w:r>
          </w:p>
        </w:tc>
      </w:tr>
      <w:tr w:rsidR="00295C7C" w:rsidRPr="00BF5926" w14:paraId="65A3C1E4" w14:textId="77777777">
        <w:trPr>
          <w:trHeight w:val="389"/>
        </w:trPr>
        <w:tc>
          <w:tcPr>
            <w:tcW w:w="4738" w:type="dxa"/>
            <w:tcBorders>
              <w:top w:val="single" w:sz="6" w:space="0" w:color="333333"/>
              <w:left w:val="single" w:sz="6" w:space="0" w:color="333333"/>
              <w:bottom w:val="single" w:sz="6" w:space="0" w:color="333333"/>
              <w:right w:val="single" w:sz="6" w:space="0" w:color="333333"/>
            </w:tcBorders>
            <w:vAlign w:val="center"/>
          </w:tcPr>
          <w:p w14:paraId="260B1C1B" w14:textId="77777777" w:rsidR="00295C7C" w:rsidRPr="00BF5926" w:rsidRDefault="006904E7">
            <w:pPr>
              <w:spacing w:after="0" w:line="259" w:lineRule="auto"/>
              <w:ind w:left="0" w:firstLine="0"/>
              <w:rPr>
                <w:rFonts w:asciiTheme="minorHAnsi" w:hAnsiTheme="minorHAnsi" w:cstheme="minorHAnsi"/>
                <w:sz w:val="20"/>
                <w:szCs w:val="20"/>
              </w:rPr>
            </w:pPr>
            <w:r w:rsidRPr="00BF5926">
              <w:rPr>
                <w:rFonts w:asciiTheme="minorHAnsi" w:hAnsiTheme="minorHAnsi" w:cstheme="minorHAnsi"/>
                <w:sz w:val="20"/>
                <w:szCs w:val="20"/>
              </w:rPr>
              <w:t>Telefoonnummer:</w:t>
            </w:r>
          </w:p>
        </w:tc>
        <w:tc>
          <w:tcPr>
            <w:tcW w:w="4733" w:type="dxa"/>
            <w:tcBorders>
              <w:top w:val="single" w:sz="6" w:space="0" w:color="333333"/>
              <w:left w:val="single" w:sz="6" w:space="0" w:color="333333"/>
              <w:bottom w:val="single" w:sz="6" w:space="0" w:color="333333"/>
              <w:right w:val="single" w:sz="6" w:space="0" w:color="333333"/>
            </w:tcBorders>
            <w:vAlign w:val="center"/>
          </w:tcPr>
          <w:p w14:paraId="1341FD6C" w14:textId="77777777" w:rsidR="00295C7C" w:rsidRPr="00BF5926" w:rsidRDefault="006904E7">
            <w:pPr>
              <w:spacing w:after="0" w:line="259" w:lineRule="auto"/>
              <w:ind w:left="0" w:firstLine="0"/>
              <w:rPr>
                <w:rFonts w:asciiTheme="minorHAnsi" w:hAnsiTheme="minorHAnsi" w:cstheme="minorHAnsi"/>
                <w:sz w:val="20"/>
                <w:szCs w:val="20"/>
              </w:rPr>
            </w:pPr>
            <w:r w:rsidRPr="00BF5926">
              <w:rPr>
                <w:rFonts w:asciiTheme="minorHAnsi" w:hAnsiTheme="minorHAnsi" w:cstheme="minorHAnsi"/>
                <w:sz w:val="20"/>
                <w:szCs w:val="20"/>
              </w:rPr>
              <w:t xml:space="preserve"> 0505254159</w:t>
            </w:r>
          </w:p>
        </w:tc>
      </w:tr>
      <w:tr w:rsidR="00295C7C" w:rsidRPr="00BF5926" w14:paraId="087B5B99" w14:textId="77777777">
        <w:trPr>
          <w:trHeight w:val="389"/>
        </w:trPr>
        <w:tc>
          <w:tcPr>
            <w:tcW w:w="4738" w:type="dxa"/>
            <w:tcBorders>
              <w:top w:val="single" w:sz="6" w:space="0" w:color="333333"/>
              <w:left w:val="single" w:sz="6" w:space="0" w:color="333333"/>
              <w:bottom w:val="single" w:sz="6" w:space="0" w:color="333333"/>
              <w:right w:val="single" w:sz="6" w:space="0" w:color="333333"/>
            </w:tcBorders>
            <w:vAlign w:val="center"/>
          </w:tcPr>
          <w:p w14:paraId="565247BB" w14:textId="77777777" w:rsidR="00295C7C" w:rsidRPr="00BF5926" w:rsidRDefault="006904E7">
            <w:pPr>
              <w:spacing w:after="0" w:line="259" w:lineRule="auto"/>
              <w:ind w:left="0" w:firstLine="0"/>
              <w:rPr>
                <w:rFonts w:asciiTheme="minorHAnsi" w:hAnsiTheme="minorHAnsi" w:cstheme="minorHAnsi"/>
                <w:sz w:val="20"/>
                <w:szCs w:val="20"/>
              </w:rPr>
            </w:pPr>
            <w:r w:rsidRPr="00BF5926">
              <w:rPr>
                <w:rFonts w:asciiTheme="minorHAnsi" w:hAnsiTheme="minorHAnsi" w:cstheme="minorHAnsi"/>
                <w:sz w:val="20"/>
                <w:szCs w:val="20"/>
              </w:rPr>
              <w:t>E-mail adres:</w:t>
            </w:r>
          </w:p>
        </w:tc>
        <w:tc>
          <w:tcPr>
            <w:tcW w:w="4733" w:type="dxa"/>
            <w:tcBorders>
              <w:top w:val="single" w:sz="6" w:space="0" w:color="333333"/>
              <w:left w:val="single" w:sz="6" w:space="0" w:color="333333"/>
              <w:bottom w:val="single" w:sz="6" w:space="0" w:color="333333"/>
              <w:right w:val="single" w:sz="6" w:space="0" w:color="333333"/>
            </w:tcBorders>
            <w:vAlign w:val="center"/>
          </w:tcPr>
          <w:p w14:paraId="2D96AD19" w14:textId="77777777" w:rsidR="00295C7C" w:rsidRPr="00BF5926" w:rsidRDefault="006904E7">
            <w:pPr>
              <w:spacing w:after="0" w:line="259" w:lineRule="auto"/>
              <w:ind w:left="0" w:firstLine="0"/>
              <w:rPr>
                <w:rFonts w:asciiTheme="minorHAnsi" w:hAnsiTheme="minorHAnsi" w:cstheme="minorHAnsi"/>
                <w:sz w:val="20"/>
                <w:szCs w:val="20"/>
              </w:rPr>
            </w:pPr>
            <w:r w:rsidRPr="00BF5926">
              <w:rPr>
                <w:rFonts w:asciiTheme="minorHAnsi" w:hAnsiTheme="minorHAnsi" w:cstheme="minorHAnsi"/>
                <w:sz w:val="20"/>
                <w:szCs w:val="20"/>
              </w:rPr>
              <w:t xml:space="preserve"> h.huisinga@vcog.nl</w:t>
            </w:r>
          </w:p>
        </w:tc>
      </w:tr>
      <w:tr w:rsidR="00295C7C" w:rsidRPr="00BF5926" w14:paraId="104578DD" w14:textId="77777777">
        <w:trPr>
          <w:trHeight w:val="389"/>
        </w:trPr>
        <w:tc>
          <w:tcPr>
            <w:tcW w:w="4738" w:type="dxa"/>
            <w:tcBorders>
              <w:top w:val="single" w:sz="6" w:space="0" w:color="333333"/>
              <w:left w:val="single" w:sz="6" w:space="0" w:color="333333"/>
              <w:bottom w:val="single" w:sz="6" w:space="0" w:color="333333"/>
              <w:right w:val="single" w:sz="6" w:space="0" w:color="333333"/>
            </w:tcBorders>
            <w:vAlign w:val="center"/>
          </w:tcPr>
          <w:p w14:paraId="7F75A2F1" w14:textId="77777777" w:rsidR="00295C7C" w:rsidRPr="00BF5926" w:rsidRDefault="006904E7">
            <w:pPr>
              <w:spacing w:after="0" w:line="259" w:lineRule="auto"/>
              <w:ind w:left="0" w:firstLine="0"/>
              <w:rPr>
                <w:rFonts w:asciiTheme="minorHAnsi" w:hAnsiTheme="minorHAnsi" w:cstheme="minorHAnsi"/>
                <w:sz w:val="20"/>
                <w:szCs w:val="20"/>
              </w:rPr>
            </w:pPr>
            <w:r w:rsidRPr="00BF5926">
              <w:rPr>
                <w:rFonts w:asciiTheme="minorHAnsi" w:hAnsiTheme="minorHAnsi" w:cstheme="minorHAnsi"/>
                <w:sz w:val="20"/>
                <w:szCs w:val="20"/>
              </w:rPr>
              <w:t>Website adres:</w:t>
            </w:r>
          </w:p>
        </w:tc>
        <w:tc>
          <w:tcPr>
            <w:tcW w:w="4733" w:type="dxa"/>
            <w:tcBorders>
              <w:top w:val="single" w:sz="6" w:space="0" w:color="333333"/>
              <w:left w:val="single" w:sz="6" w:space="0" w:color="333333"/>
              <w:bottom w:val="single" w:sz="6" w:space="0" w:color="333333"/>
              <w:right w:val="single" w:sz="6" w:space="0" w:color="333333"/>
            </w:tcBorders>
            <w:vAlign w:val="center"/>
          </w:tcPr>
          <w:p w14:paraId="5EF8F7C0" w14:textId="77777777" w:rsidR="00295C7C" w:rsidRPr="00BF5926" w:rsidRDefault="006904E7">
            <w:pPr>
              <w:spacing w:after="0" w:line="259" w:lineRule="auto"/>
              <w:ind w:left="0" w:firstLine="0"/>
              <w:rPr>
                <w:rFonts w:asciiTheme="minorHAnsi" w:hAnsiTheme="minorHAnsi" w:cstheme="minorHAnsi"/>
                <w:sz w:val="20"/>
                <w:szCs w:val="20"/>
              </w:rPr>
            </w:pPr>
            <w:r w:rsidRPr="00BF5926">
              <w:rPr>
                <w:rFonts w:asciiTheme="minorHAnsi" w:hAnsiTheme="minorHAnsi" w:cstheme="minorHAnsi"/>
                <w:sz w:val="20"/>
                <w:szCs w:val="20"/>
              </w:rPr>
              <w:t xml:space="preserve"> www.tamarisk.nl</w:t>
            </w:r>
          </w:p>
        </w:tc>
      </w:tr>
    </w:tbl>
    <w:p w14:paraId="543A7047" w14:textId="77777777" w:rsidR="00BF5926" w:rsidRPr="00BF5926" w:rsidRDefault="00BF5926">
      <w:pPr>
        <w:ind w:left="9" w:right="125"/>
        <w:rPr>
          <w:rFonts w:asciiTheme="minorHAnsi" w:hAnsiTheme="minorHAnsi" w:cstheme="minorHAnsi"/>
          <w:sz w:val="20"/>
          <w:szCs w:val="20"/>
        </w:rPr>
      </w:pPr>
    </w:p>
    <w:p w14:paraId="60F24442" w14:textId="77777777" w:rsidR="00295C7C" w:rsidRPr="00BF5926" w:rsidRDefault="006904E7">
      <w:pPr>
        <w:ind w:left="9" w:right="125"/>
        <w:rPr>
          <w:rFonts w:asciiTheme="minorHAnsi" w:hAnsiTheme="minorHAnsi" w:cstheme="minorHAnsi"/>
          <w:sz w:val="20"/>
          <w:szCs w:val="20"/>
        </w:rPr>
      </w:pPr>
      <w:r w:rsidRPr="00BF5926">
        <w:rPr>
          <w:rFonts w:asciiTheme="minorHAnsi" w:hAnsiTheme="minorHAnsi" w:cstheme="minorHAnsi"/>
          <w:sz w:val="20"/>
          <w:szCs w:val="20"/>
        </w:rPr>
        <w:t xml:space="preserve">De directie van de school bestaat uit de directeur en twee locatieleiders. Zij vormen samen het managementteam (MT) van de school. Onze school wordt bezocht door ongeveer 200 leerlingen. </w:t>
      </w:r>
      <w:r w:rsidR="00020D5E">
        <w:rPr>
          <w:rFonts w:asciiTheme="minorHAnsi" w:hAnsiTheme="minorHAnsi" w:cstheme="minorHAnsi"/>
          <w:sz w:val="20"/>
          <w:szCs w:val="20"/>
        </w:rPr>
        <w:t>De school heeft een achterstandsscore van 148.</w:t>
      </w:r>
      <w:r w:rsidRPr="00BF5926">
        <w:rPr>
          <w:rFonts w:asciiTheme="minorHAnsi" w:hAnsiTheme="minorHAnsi" w:cstheme="minorHAnsi"/>
          <w:sz w:val="20"/>
          <w:szCs w:val="20"/>
        </w:rPr>
        <w:t xml:space="preserve">  Onze school kent 2 locaties die in verschillende wijken staan met verschillende populaties. Dit betekent dat ons aanbod per locatie verschilt. Het opleidingsniveau van de ouders is ons bekend (via intakegesprekken). Waar locatie Corpus te maken heeft met meest traditionele autochtonen gezinnen, zien we op locatie de Wijert een ander beeld. Veel andere culturen en achtergronden. Dit betekent dat we daar in ons aanbod op beide locaties rekening mee houden.</w:t>
      </w:r>
    </w:p>
    <w:p w14:paraId="49318A77" w14:textId="77777777" w:rsidR="00295C7C" w:rsidRPr="00BF5926" w:rsidRDefault="006904E7">
      <w:pPr>
        <w:spacing w:after="101" w:line="265" w:lineRule="auto"/>
        <w:ind w:left="9"/>
        <w:rPr>
          <w:rFonts w:asciiTheme="minorHAnsi" w:hAnsiTheme="minorHAnsi" w:cstheme="minorHAnsi"/>
          <w:sz w:val="20"/>
          <w:szCs w:val="20"/>
        </w:rPr>
      </w:pPr>
      <w:r w:rsidRPr="00BF5926">
        <w:rPr>
          <w:rFonts w:asciiTheme="minorHAnsi" w:hAnsiTheme="minorHAnsi" w:cstheme="minorHAnsi"/>
          <w:b/>
          <w:sz w:val="20"/>
          <w:szCs w:val="20"/>
        </w:rPr>
        <w:t>Bijlagen</w:t>
      </w:r>
    </w:p>
    <w:p w14:paraId="0C99E60E" w14:textId="77777777" w:rsidR="00295C7C" w:rsidRPr="00BF5926" w:rsidRDefault="006904E7" w:rsidP="00BF5926">
      <w:pPr>
        <w:pStyle w:val="Lijstalinea"/>
        <w:numPr>
          <w:ilvl w:val="0"/>
          <w:numId w:val="20"/>
        </w:numPr>
        <w:spacing w:after="270"/>
        <w:ind w:right="125"/>
        <w:rPr>
          <w:rFonts w:asciiTheme="minorHAnsi" w:hAnsiTheme="minorHAnsi" w:cstheme="minorHAnsi"/>
          <w:sz w:val="20"/>
          <w:szCs w:val="20"/>
        </w:rPr>
      </w:pPr>
      <w:r w:rsidRPr="00BF5926">
        <w:rPr>
          <w:rFonts w:asciiTheme="minorHAnsi" w:hAnsiTheme="minorHAnsi" w:cstheme="minorHAnsi"/>
          <w:sz w:val="20"/>
          <w:szCs w:val="20"/>
        </w:rPr>
        <w:t>Schoolgids</w:t>
      </w:r>
    </w:p>
    <w:p w14:paraId="071B4D01" w14:textId="77777777" w:rsidR="00BF5926" w:rsidRPr="00BF5926" w:rsidRDefault="00BF5926" w:rsidP="00BF5926">
      <w:pPr>
        <w:spacing w:after="270"/>
        <w:ind w:right="125"/>
        <w:rPr>
          <w:rFonts w:asciiTheme="minorHAnsi" w:hAnsiTheme="minorHAnsi" w:cstheme="minorHAnsi"/>
          <w:sz w:val="20"/>
          <w:szCs w:val="20"/>
        </w:rPr>
      </w:pPr>
    </w:p>
    <w:p w14:paraId="3D65CF65" w14:textId="77777777" w:rsidR="00295C7C" w:rsidRDefault="006904E7">
      <w:pPr>
        <w:pStyle w:val="Kop1"/>
        <w:ind w:left="199" w:hanging="200"/>
      </w:pPr>
      <w:r>
        <w:t>Sterkte-zwakteanalyse</w:t>
      </w:r>
    </w:p>
    <w:p w14:paraId="05D219BB" w14:textId="77777777" w:rsidR="00295C7C" w:rsidRDefault="006904E7">
      <w:pPr>
        <w:ind w:left="9" w:right="125"/>
      </w:pPr>
      <w:r>
        <w:t>Onze school kent een aantal sterke kanten, maar ook een aantal zaken die aandacht vragen. In schema:</w:t>
      </w:r>
    </w:p>
    <w:tbl>
      <w:tblPr>
        <w:tblStyle w:val="TableGrid"/>
        <w:tblW w:w="9470" w:type="dxa"/>
        <w:tblInd w:w="21" w:type="dxa"/>
        <w:tblCellMar>
          <w:top w:w="170" w:type="dxa"/>
          <w:left w:w="65" w:type="dxa"/>
          <w:right w:w="115" w:type="dxa"/>
        </w:tblCellMar>
        <w:tblLook w:val="04A0" w:firstRow="1" w:lastRow="0" w:firstColumn="1" w:lastColumn="0" w:noHBand="0" w:noVBand="1"/>
      </w:tblPr>
      <w:tblGrid>
        <w:gridCol w:w="4737"/>
        <w:gridCol w:w="4733"/>
      </w:tblGrid>
      <w:tr w:rsidR="00295C7C" w14:paraId="75C33E40" w14:textId="77777777">
        <w:trPr>
          <w:trHeight w:val="389"/>
        </w:trPr>
        <w:tc>
          <w:tcPr>
            <w:tcW w:w="4738"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6831CBB6" w14:textId="77777777" w:rsidR="00295C7C" w:rsidRDefault="006904E7">
            <w:pPr>
              <w:spacing w:after="0" w:line="259" w:lineRule="auto"/>
              <w:ind w:left="0" w:firstLine="0"/>
            </w:pPr>
            <w:r>
              <w:rPr>
                <w:b/>
                <w:color w:val="FFFFFF"/>
              </w:rPr>
              <w:t>STERKE KANTEN SCHOOL</w:t>
            </w:r>
          </w:p>
        </w:tc>
        <w:tc>
          <w:tcPr>
            <w:tcW w:w="4733"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5960E879" w14:textId="77777777" w:rsidR="00295C7C" w:rsidRDefault="006904E7">
            <w:pPr>
              <w:spacing w:after="0" w:line="259" w:lineRule="auto"/>
              <w:ind w:left="0" w:firstLine="0"/>
            </w:pPr>
            <w:r>
              <w:rPr>
                <w:b/>
                <w:color w:val="FFFFFF"/>
              </w:rPr>
              <w:t>ZWAKKE KANTEN SCHOOL</w:t>
            </w:r>
          </w:p>
        </w:tc>
      </w:tr>
      <w:tr w:rsidR="00295C7C" w14:paraId="72A927B3" w14:textId="77777777">
        <w:trPr>
          <w:trHeight w:val="2728"/>
        </w:trPr>
        <w:tc>
          <w:tcPr>
            <w:tcW w:w="4738" w:type="dxa"/>
            <w:tcBorders>
              <w:top w:val="single" w:sz="6" w:space="0" w:color="333333"/>
              <w:left w:val="single" w:sz="6" w:space="0" w:color="333333"/>
              <w:bottom w:val="single" w:sz="12" w:space="0" w:color="333333"/>
              <w:right w:val="single" w:sz="6" w:space="0" w:color="333333"/>
            </w:tcBorders>
            <w:shd w:val="clear" w:color="auto" w:fill="FFFFFF"/>
          </w:tcPr>
          <w:p w14:paraId="5E38045A" w14:textId="77777777" w:rsidR="00295C7C" w:rsidRDefault="006904E7" w:rsidP="00BF5926">
            <w:pPr>
              <w:pStyle w:val="Lijstalinea"/>
              <w:numPr>
                <w:ilvl w:val="0"/>
                <w:numId w:val="21"/>
              </w:numPr>
              <w:spacing w:after="19" w:line="259" w:lineRule="auto"/>
            </w:pPr>
            <w:r>
              <w:t xml:space="preserve">Aanbod gericht op de populatie. </w:t>
            </w:r>
          </w:p>
          <w:p w14:paraId="260BC823" w14:textId="77777777" w:rsidR="00BF5926" w:rsidRDefault="006904E7" w:rsidP="00BF5926">
            <w:pPr>
              <w:pStyle w:val="Lijstalinea"/>
              <w:numPr>
                <w:ilvl w:val="0"/>
                <w:numId w:val="21"/>
              </w:numPr>
              <w:spacing w:after="19" w:line="259" w:lineRule="auto"/>
            </w:pPr>
            <w:r>
              <w:t xml:space="preserve">Positief pedagogisch klimaat. </w:t>
            </w:r>
          </w:p>
          <w:p w14:paraId="2D09BF95" w14:textId="77777777" w:rsidR="00BF5926" w:rsidRDefault="006904E7" w:rsidP="00BF5926">
            <w:pPr>
              <w:pStyle w:val="Lijstalinea"/>
              <w:numPr>
                <w:ilvl w:val="0"/>
                <w:numId w:val="21"/>
              </w:numPr>
              <w:spacing w:after="19" w:line="259" w:lineRule="auto"/>
            </w:pPr>
            <w:r>
              <w:t xml:space="preserve">Stabiel, flexibel leerkrachtencorps. </w:t>
            </w:r>
          </w:p>
          <w:p w14:paraId="6A077AF0" w14:textId="77777777" w:rsidR="00295C7C" w:rsidRDefault="006904E7" w:rsidP="00BF5926">
            <w:pPr>
              <w:pStyle w:val="Lijstalinea"/>
              <w:numPr>
                <w:ilvl w:val="0"/>
                <w:numId w:val="21"/>
              </w:numPr>
              <w:spacing w:after="19" w:line="259" w:lineRule="auto"/>
            </w:pPr>
            <w:r>
              <w:t xml:space="preserve">LB-leerkrachten met hun specifieke kwaliteiten. </w:t>
            </w:r>
          </w:p>
          <w:p w14:paraId="3C0431CA" w14:textId="77777777" w:rsidR="00295C7C" w:rsidRDefault="006904E7" w:rsidP="00BF5926">
            <w:pPr>
              <w:pStyle w:val="Lijstalinea"/>
              <w:numPr>
                <w:ilvl w:val="0"/>
                <w:numId w:val="21"/>
              </w:numPr>
              <w:spacing w:after="19" w:line="259" w:lineRule="auto"/>
            </w:pPr>
            <w:r>
              <w:t xml:space="preserve">Duidelijke identiteit. </w:t>
            </w:r>
          </w:p>
          <w:p w14:paraId="07F6DBBE" w14:textId="77777777" w:rsidR="00295C7C" w:rsidRDefault="006904E7" w:rsidP="00BF5926">
            <w:pPr>
              <w:pStyle w:val="Lijstalinea"/>
              <w:numPr>
                <w:ilvl w:val="0"/>
                <w:numId w:val="21"/>
              </w:numPr>
              <w:spacing w:after="19" w:line="259" w:lineRule="auto"/>
            </w:pPr>
            <w:r>
              <w:t xml:space="preserve">Multiculturele populatie. </w:t>
            </w:r>
          </w:p>
          <w:p w14:paraId="2458B4D5" w14:textId="77777777" w:rsidR="00295C7C" w:rsidRDefault="006904E7" w:rsidP="00BF5926">
            <w:pPr>
              <w:pStyle w:val="Lijstalinea"/>
              <w:numPr>
                <w:ilvl w:val="0"/>
                <w:numId w:val="21"/>
              </w:numPr>
              <w:spacing w:after="19" w:line="259" w:lineRule="auto"/>
            </w:pPr>
            <w:r>
              <w:t xml:space="preserve">"Dorpsschool in de stad". </w:t>
            </w:r>
          </w:p>
        </w:tc>
        <w:tc>
          <w:tcPr>
            <w:tcW w:w="4733" w:type="dxa"/>
            <w:tcBorders>
              <w:top w:val="single" w:sz="6" w:space="0" w:color="333333"/>
              <w:left w:val="single" w:sz="6" w:space="0" w:color="333333"/>
              <w:bottom w:val="single" w:sz="12" w:space="0" w:color="333333"/>
              <w:right w:val="single" w:sz="6" w:space="0" w:color="333333"/>
            </w:tcBorders>
            <w:shd w:val="clear" w:color="auto" w:fill="FFFFFF"/>
            <w:vAlign w:val="center"/>
          </w:tcPr>
          <w:p w14:paraId="7A1E1AAE" w14:textId="77777777" w:rsidR="00295C7C" w:rsidRDefault="006904E7" w:rsidP="00BF5926">
            <w:pPr>
              <w:pStyle w:val="Lijstalinea"/>
              <w:numPr>
                <w:ilvl w:val="0"/>
                <w:numId w:val="21"/>
              </w:numPr>
              <w:spacing w:after="0" w:line="279" w:lineRule="auto"/>
              <w:ind w:right="1568"/>
            </w:pPr>
            <w:r>
              <w:t>Leerlingenaantal staat onder    druk.</w:t>
            </w:r>
          </w:p>
          <w:p w14:paraId="6FF2741A" w14:textId="77777777" w:rsidR="00295C7C" w:rsidRDefault="006904E7" w:rsidP="00BF5926">
            <w:pPr>
              <w:pStyle w:val="Lijstalinea"/>
              <w:numPr>
                <w:ilvl w:val="0"/>
                <w:numId w:val="21"/>
              </w:numPr>
              <w:spacing w:after="0" w:line="279" w:lineRule="auto"/>
              <w:ind w:right="1568"/>
            </w:pPr>
            <w:r>
              <w:t xml:space="preserve">School heeft moeite om een    goede balans te vinden tussen    </w:t>
            </w:r>
            <w:r w:rsidR="00020D5E">
              <w:t>wat de leerlingen nodig hebben</w:t>
            </w:r>
            <w:r>
              <w:t xml:space="preserve"> en het  imago van de school.</w:t>
            </w:r>
          </w:p>
          <w:p w14:paraId="435D030E" w14:textId="77777777" w:rsidR="00295C7C" w:rsidRDefault="006904E7" w:rsidP="00BF5926">
            <w:pPr>
              <w:pStyle w:val="Lijstalinea"/>
              <w:numPr>
                <w:ilvl w:val="0"/>
                <w:numId w:val="21"/>
              </w:numPr>
              <w:spacing w:after="0" w:line="279" w:lineRule="auto"/>
              <w:ind w:right="1568"/>
            </w:pPr>
            <w:r>
              <w:t>Visie op ICT zou meer inhoud     moeten krijgen</w:t>
            </w:r>
            <w:r w:rsidR="00BF5926">
              <w:t>.</w:t>
            </w:r>
          </w:p>
          <w:p w14:paraId="624B026E" w14:textId="77777777" w:rsidR="00295C7C" w:rsidRDefault="006904E7" w:rsidP="00BF5926">
            <w:pPr>
              <w:pStyle w:val="Lijstalinea"/>
              <w:numPr>
                <w:ilvl w:val="0"/>
                <w:numId w:val="21"/>
              </w:numPr>
              <w:spacing w:after="0" w:line="279" w:lineRule="auto"/>
              <w:ind w:right="1568"/>
            </w:pPr>
            <w:r>
              <w:t>Gebouw in de Wijert laat te     wensen over.</w:t>
            </w:r>
          </w:p>
        </w:tc>
      </w:tr>
      <w:tr w:rsidR="00295C7C" w14:paraId="65E48328" w14:textId="77777777">
        <w:trPr>
          <w:trHeight w:val="397"/>
        </w:trPr>
        <w:tc>
          <w:tcPr>
            <w:tcW w:w="4738" w:type="dxa"/>
            <w:tcBorders>
              <w:top w:val="single" w:sz="12" w:space="0" w:color="333333"/>
              <w:left w:val="single" w:sz="6" w:space="0" w:color="333333"/>
              <w:bottom w:val="single" w:sz="6" w:space="0" w:color="333333"/>
              <w:right w:val="single" w:sz="6" w:space="0" w:color="333333"/>
            </w:tcBorders>
            <w:shd w:val="clear" w:color="auto" w:fill="555555"/>
            <w:vAlign w:val="center"/>
          </w:tcPr>
          <w:p w14:paraId="5E64F3E3" w14:textId="77777777" w:rsidR="00295C7C" w:rsidRDefault="006904E7">
            <w:pPr>
              <w:spacing w:after="0" w:line="259" w:lineRule="auto"/>
              <w:ind w:left="0" w:firstLine="0"/>
            </w:pPr>
            <w:r>
              <w:rPr>
                <w:b/>
                <w:color w:val="FFFFFF"/>
              </w:rPr>
              <w:t>KANSEN</w:t>
            </w:r>
          </w:p>
        </w:tc>
        <w:tc>
          <w:tcPr>
            <w:tcW w:w="4733" w:type="dxa"/>
            <w:tcBorders>
              <w:top w:val="single" w:sz="12" w:space="0" w:color="333333"/>
              <w:left w:val="single" w:sz="6" w:space="0" w:color="333333"/>
              <w:bottom w:val="single" w:sz="6" w:space="0" w:color="333333"/>
              <w:right w:val="single" w:sz="6" w:space="0" w:color="333333"/>
            </w:tcBorders>
            <w:shd w:val="clear" w:color="auto" w:fill="555555"/>
            <w:vAlign w:val="center"/>
          </w:tcPr>
          <w:p w14:paraId="61ED4107" w14:textId="77777777" w:rsidR="00295C7C" w:rsidRDefault="006904E7">
            <w:pPr>
              <w:spacing w:after="0" w:line="259" w:lineRule="auto"/>
              <w:ind w:left="0" w:firstLine="0"/>
            </w:pPr>
            <w:r>
              <w:rPr>
                <w:b/>
                <w:color w:val="FFFFFF"/>
              </w:rPr>
              <w:t>BEDREIGINGEN</w:t>
            </w:r>
          </w:p>
        </w:tc>
      </w:tr>
      <w:tr w:rsidR="00295C7C" w14:paraId="7354A3DB" w14:textId="77777777">
        <w:trPr>
          <w:trHeight w:val="4536"/>
        </w:trPr>
        <w:tc>
          <w:tcPr>
            <w:tcW w:w="4738" w:type="dxa"/>
            <w:tcBorders>
              <w:top w:val="single" w:sz="6" w:space="0" w:color="333333"/>
              <w:left w:val="single" w:sz="6" w:space="0" w:color="333333"/>
              <w:bottom w:val="single" w:sz="6" w:space="0" w:color="333333"/>
              <w:right w:val="single" w:sz="6" w:space="0" w:color="333333"/>
            </w:tcBorders>
            <w:shd w:val="clear" w:color="auto" w:fill="FFFFFF"/>
          </w:tcPr>
          <w:p w14:paraId="0A8878AA" w14:textId="77777777" w:rsidR="00BF5926" w:rsidRDefault="00BF5926" w:rsidP="00BF5926">
            <w:pPr>
              <w:spacing w:after="0" w:line="279" w:lineRule="auto"/>
              <w:ind w:right="1771"/>
            </w:pPr>
            <w:r>
              <w:t>*</w:t>
            </w:r>
            <w:r w:rsidR="006904E7">
              <w:t>In het najaar van 2020</w:t>
            </w:r>
            <w:r>
              <w:t xml:space="preserve"> </w:t>
            </w:r>
            <w:r w:rsidR="006904E7">
              <w:t xml:space="preserve">wordt het </w:t>
            </w:r>
            <w:r>
              <w:t xml:space="preserve"> </w:t>
            </w:r>
          </w:p>
          <w:p w14:paraId="3089D126" w14:textId="77777777" w:rsidR="00BF5926" w:rsidRDefault="00BF5926" w:rsidP="00BF5926">
            <w:pPr>
              <w:spacing w:after="0" w:line="279" w:lineRule="auto"/>
              <w:ind w:right="1771"/>
            </w:pPr>
            <w:r>
              <w:t xml:space="preserve">   </w:t>
            </w:r>
            <w:r w:rsidR="006904E7">
              <w:t xml:space="preserve">nieuwe Daltonkindcentrum   </w:t>
            </w:r>
            <w:r>
              <w:t xml:space="preserve">   </w:t>
            </w:r>
          </w:p>
          <w:p w14:paraId="32296BE8" w14:textId="77777777" w:rsidR="00BF5926" w:rsidRDefault="00BF5926" w:rsidP="00BF5926">
            <w:pPr>
              <w:spacing w:after="0" w:line="279" w:lineRule="auto"/>
              <w:ind w:right="1771"/>
            </w:pPr>
            <w:r>
              <w:t xml:space="preserve">   </w:t>
            </w:r>
            <w:r w:rsidR="006904E7">
              <w:t xml:space="preserve">opgeleverd. In samenwerking met </w:t>
            </w:r>
          </w:p>
          <w:p w14:paraId="7A1D7998" w14:textId="77777777" w:rsidR="00BF5926" w:rsidRDefault="00BF5926" w:rsidP="00BF5926">
            <w:pPr>
              <w:spacing w:after="0" w:line="279" w:lineRule="auto"/>
              <w:ind w:right="1771"/>
            </w:pPr>
            <w:r>
              <w:t xml:space="preserve">   </w:t>
            </w:r>
            <w:r w:rsidR="006904E7">
              <w:t xml:space="preserve">de voorschoolse voorziening  willen </w:t>
            </w:r>
          </w:p>
          <w:p w14:paraId="57CEC603" w14:textId="77777777" w:rsidR="00BF5926" w:rsidRDefault="00BF5926" w:rsidP="00BF5926">
            <w:pPr>
              <w:spacing w:after="0" w:line="279" w:lineRule="auto"/>
              <w:ind w:right="1771"/>
            </w:pPr>
            <w:r>
              <w:t xml:space="preserve">   </w:t>
            </w:r>
            <w:r w:rsidR="006904E7">
              <w:t xml:space="preserve">we daar een doorgaande Daltonlijn </w:t>
            </w:r>
          </w:p>
          <w:p w14:paraId="328F3C6E" w14:textId="77777777" w:rsidR="00BF5926" w:rsidRDefault="00BF5926" w:rsidP="00BF5926">
            <w:pPr>
              <w:spacing w:after="0" w:line="279" w:lineRule="auto"/>
              <w:ind w:right="1771"/>
            </w:pPr>
            <w:r>
              <w:t xml:space="preserve">   </w:t>
            </w:r>
            <w:r w:rsidR="006904E7">
              <w:t>gaan hanteren van 0</w:t>
            </w:r>
            <w:r>
              <w:t xml:space="preserve"> </w:t>
            </w:r>
            <w:r w:rsidR="006904E7">
              <w:t xml:space="preserve">- 12 jaar. </w:t>
            </w:r>
          </w:p>
          <w:p w14:paraId="3C0E0B8C" w14:textId="77777777" w:rsidR="00BF5926" w:rsidRDefault="00BF5926" w:rsidP="00BF5926">
            <w:pPr>
              <w:spacing w:after="0" w:line="279" w:lineRule="auto"/>
              <w:ind w:right="1771"/>
            </w:pPr>
            <w:r>
              <w:t xml:space="preserve">* </w:t>
            </w:r>
            <w:r w:rsidR="006904E7">
              <w:t xml:space="preserve">Onze locatie in Corpus blijft    </w:t>
            </w:r>
          </w:p>
          <w:p w14:paraId="01DDCD8F" w14:textId="77777777" w:rsidR="00BF5926" w:rsidRDefault="00BF5926" w:rsidP="00BF5926">
            <w:pPr>
              <w:spacing w:after="0" w:line="279" w:lineRule="auto"/>
              <w:ind w:right="1771"/>
            </w:pPr>
            <w:r>
              <w:t xml:space="preserve">   </w:t>
            </w:r>
            <w:r w:rsidR="006904E7">
              <w:t xml:space="preserve">bestaan en zal ook in deze    </w:t>
            </w:r>
            <w:r>
              <w:t xml:space="preserve">  </w:t>
            </w:r>
          </w:p>
          <w:p w14:paraId="3523964E" w14:textId="77777777" w:rsidR="00BF5926" w:rsidRDefault="00BF5926" w:rsidP="00BF5926">
            <w:pPr>
              <w:spacing w:after="0" w:line="279" w:lineRule="auto"/>
              <w:ind w:right="1771"/>
            </w:pPr>
            <w:r>
              <w:t xml:space="preserve">   </w:t>
            </w:r>
            <w:r w:rsidR="006904E7">
              <w:t xml:space="preserve">kindcentrum ontwikkeling worden </w:t>
            </w:r>
          </w:p>
          <w:p w14:paraId="314A0063" w14:textId="77777777" w:rsidR="00295C7C" w:rsidRDefault="00BF5926" w:rsidP="00BF5926">
            <w:pPr>
              <w:spacing w:after="0" w:line="279" w:lineRule="auto"/>
              <w:ind w:right="1771"/>
            </w:pPr>
            <w:r>
              <w:t xml:space="preserve">   </w:t>
            </w:r>
            <w:r w:rsidR="006904E7">
              <w:t xml:space="preserve">meegenomen. </w:t>
            </w:r>
          </w:p>
          <w:p w14:paraId="7EFD9C78" w14:textId="77777777" w:rsidR="00BF5926" w:rsidRDefault="00BF5926" w:rsidP="00BF5926">
            <w:pPr>
              <w:spacing w:after="0" w:line="259" w:lineRule="auto"/>
              <w:ind w:left="0" w:right="1771" w:firstLine="0"/>
            </w:pPr>
            <w:r>
              <w:t xml:space="preserve">* </w:t>
            </w:r>
            <w:r w:rsidR="006904E7">
              <w:t xml:space="preserve">Het PR-traject wat ons richting     </w:t>
            </w:r>
          </w:p>
          <w:p w14:paraId="6268A4DF" w14:textId="77777777" w:rsidR="00BF5926" w:rsidRDefault="00BF5926" w:rsidP="00BF5926">
            <w:pPr>
              <w:spacing w:after="0" w:line="259" w:lineRule="auto"/>
              <w:ind w:left="0" w:right="1771" w:firstLine="0"/>
            </w:pPr>
            <w:r>
              <w:t xml:space="preserve">    </w:t>
            </w:r>
            <w:r w:rsidR="006904E7">
              <w:t xml:space="preserve">moet geven in de profilering en de </w:t>
            </w:r>
          </w:p>
          <w:p w14:paraId="6389F3D3" w14:textId="77777777" w:rsidR="00BF5926" w:rsidRDefault="00BF5926" w:rsidP="00BF5926">
            <w:pPr>
              <w:spacing w:after="0" w:line="259" w:lineRule="auto"/>
              <w:ind w:left="0" w:right="1771" w:firstLine="0"/>
            </w:pPr>
            <w:r>
              <w:t xml:space="preserve">    </w:t>
            </w:r>
            <w:r w:rsidR="006904E7">
              <w:t xml:space="preserve">communicatie hiervan. </w:t>
            </w:r>
          </w:p>
          <w:p w14:paraId="3E5BC64F" w14:textId="77777777" w:rsidR="00BF5926" w:rsidRDefault="006904E7" w:rsidP="00BF5926">
            <w:pPr>
              <w:spacing w:after="0" w:line="259" w:lineRule="auto"/>
              <w:ind w:left="0" w:right="1771" w:firstLine="0"/>
            </w:pPr>
            <w:r>
              <w:t xml:space="preserve">*  Het bijeenbrengen van identiteit     </w:t>
            </w:r>
          </w:p>
          <w:p w14:paraId="61D3AAAD" w14:textId="77777777" w:rsidR="00295C7C" w:rsidRDefault="00BF5926" w:rsidP="00BF5926">
            <w:pPr>
              <w:spacing w:after="0" w:line="259" w:lineRule="auto"/>
              <w:ind w:left="0" w:right="1771" w:firstLine="0"/>
            </w:pPr>
            <w:r>
              <w:t xml:space="preserve">    </w:t>
            </w:r>
            <w:r w:rsidR="006904E7">
              <w:t xml:space="preserve">en levensbeschouwing. </w:t>
            </w:r>
          </w:p>
        </w:tc>
        <w:tc>
          <w:tcPr>
            <w:tcW w:w="4733" w:type="dxa"/>
            <w:tcBorders>
              <w:top w:val="single" w:sz="6" w:space="0" w:color="333333"/>
              <w:left w:val="single" w:sz="6" w:space="0" w:color="333333"/>
              <w:bottom w:val="single" w:sz="6" w:space="0" w:color="333333"/>
              <w:right w:val="single" w:sz="6" w:space="0" w:color="333333"/>
            </w:tcBorders>
            <w:shd w:val="clear" w:color="auto" w:fill="FFFFFF"/>
          </w:tcPr>
          <w:p w14:paraId="104790DB" w14:textId="77777777" w:rsidR="00020D5E" w:rsidRDefault="00020D5E" w:rsidP="00020D5E">
            <w:pPr>
              <w:spacing w:after="0" w:line="279" w:lineRule="auto"/>
              <w:ind w:right="782"/>
            </w:pPr>
            <w:r>
              <w:t>*</w:t>
            </w:r>
            <w:r w:rsidR="006904E7">
              <w:t xml:space="preserve">Het </w:t>
            </w:r>
            <w:r>
              <w:t xml:space="preserve">dalende </w:t>
            </w:r>
            <w:r w:rsidR="006904E7">
              <w:t xml:space="preserve">leerlingenaantal. Door de grote </w:t>
            </w:r>
          </w:p>
          <w:p w14:paraId="248CEB84" w14:textId="77777777" w:rsidR="00020D5E" w:rsidRDefault="00020D5E" w:rsidP="00020D5E">
            <w:pPr>
              <w:spacing w:after="0" w:line="279" w:lineRule="auto"/>
              <w:ind w:right="782"/>
            </w:pPr>
            <w:r>
              <w:t xml:space="preserve">  </w:t>
            </w:r>
            <w:r w:rsidR="006904E7">
              <w:t>vertraging die</w:t>
            </w:r>
            <w:r w:rsidR="004F7A2B">
              <w:t xml:space="preserve"> </w:t>
            </w:r>
            <w:r w:rsidR="006904E7">
              <w:t xml:space="preserve">de nieuwbouw heeft opgelopen </w:t>
            </w:r>
          </w:p>
          <w:p w14:paraId="4D33E525" w14:textId="77777777" w:rsidR="00020D5E" w:rsidRDefault="00020D5E" w:rsidP="00020D5E">
            <w:pPr>
              <w:spacing w:after="0" w:line="279" w:lineRule="auto"/>
              <w:ind w:right="782"/>
            </w:pPr>
            <w:r>
              <w:t xml:space="preserve">  </w:t>
            </w:r>
            <w:r w:rsidR="006904E7">
              <w:t xml:space="preserve">telt de school </w:t>
            </w:r>
            <w:r>
              <w:t>a</w:t>
            </w:r>
            <w:r w:rsidR="006904E7">
              <w:t xml:space="preserve">antoonbaar 100 leerlingen </w:t>
            </w:r>
          </w:p>
          <w:p w14:paraId="5AEA8D23" w14:textId="77777777" w:rsidR="00020D5E" w:rsidRDefault="00020D5E" w:rsidP="00020D5E">
            <w:pPr>
              <w:spacing w:after="0" w:line="279" w:lineRule="auto"/>
              <w:ind w:right="782"/>
            </w:pPr>
            <w:r>
              <w:t xml:space="preserve">  </w:t>
            </w:r>
            <w:r w:rsidR="006904E7">
              <w:t>minder. We waren</w:t>
            </w:r>
            <w:r w:rsidR="004F7A2B">
              <w:t xml:space="preserve"> </w:t>
            </w:r>
            <w:r w:rsidR="006904E7">
              <w:t xml:space="preserve">genoodzaakt om onze locatie </w:t>
            </w:r>
          </w:p>
          <w:p w14:paraId="7335699A" w14:textId="77777777" w:rsidR="00020D5E" w:rsidRDefault="00020D5E" w:rsidP="00020D5E">
            <w:pPr>
              <w:spacing w:after="0" w:line="279" w:lineRule="auto"/>
              <w:ind w:right="782"/>
            </w:pPr>
            <w:r>
              <w:t xml:space="preserve">  </w:t>
            </w:r>
            <w:r w:rsidR="006904E7">
              <w:t xml:space="preserve">in Helpman te sluiten, wat weglek van leerlingen </w:t>
            </w:r>
          </w:p>
          <w:p w14:paraId="63213CBE" w14:textId="77777777" w:rsidR="004F7A2B" w:rsidRDefault="00020D5E" w:rsidP="00020D5E">
            <w:pPr>
              <w:spacing w:after="0" w:line="279" w:lineRule="auto"/>
              <w:ind w:right="782"/>
            </w:pPr>
            <w:r>
              <w:t xml:space="preserve">  </w:t>
            </w:r>
            <w:r w:rsidR="006904E7">
              <w:t xml:space="preserve">teweeg heeft gebracht en stagnatie in de nieuwe </w:t>
            </w:r>
          </w:p>
          <w:p w14:paraId="0D243259" w14:textId="77777777" w:rsidR="00295C7C" w:rsidRDefault="004F7A2B" w:rsidP="004F7A2B">
            <w:pPr>
              <w:spacing w:after="0" w:line="279" w:lineRule="auto"/>
              <w:ind w:right="782"/>
            </w:pPr>
            <w:r>
              <w:t xml:space="preserve">  </w:t>
            </w:r>
            <w:r w:rsidR="006904E7">
              <w:t xml:space="preserve">aanmeldingen. </w:t>
            </w:r>
            <w:r w:rsidR="00020D5E">
              <w:t xml:space="preserve"> (Wijertlocatie)</w:t>
            </w:r>
          </w:p>
          <w:p w14:paraId="40AC3455" w14:textId="77777777" w:rsidR="00295C7C" w:rsidRDefault="004F7A2B" w:rsidP="004F7A2B">
            <w:pPr>
              <w:spacing w:after="19" w:line="259" w:lineRule="auto"/>
              <w:ind w:right="782"/>
            </w:pPr>
            <w:r>
              <w:t>*</w:t>
            </w:r>
            <w:r w:rsidR="006904E7">
              <w:t xml:space="preserve">Het structurele lerarentekort. </w:t>
            </w:r>
          </w:p>
          <w:p w14:paraId="29607CF8" w14:textId="77777777" w:rsidR="00295C7C" w:rsidRDefault="004F7A2B" w:rsidP="004F7A2B">
            <w:pPr>
              <w:spacing w:after="19" w:line="259" w:lineRule="auto"/>
              <w:ind w:left="0" w:right="782" w:firstLine="0"/>
            </w:pPr>
            <w:r>
              <w:t>*</w:t>
            </w:r>
            <w:r w:rsidR="006904E7">
              <w:t xml:space="preserve">Imago van de school. </w:t>
            </w:r>
          </w:p>
          <w:p w14:paraId="75A6F2A2" w14:textId="77777777" w:rsidR="004F7A2B" w:rsidRDefault="004F7A2B" w:rsidP="004F7A2B">
            <w:pPr>
              <w:spacing w:after="0" w:line="279" w:lineRule="auto"/>
              <w:ind w:left="0" w:right="782" w:firstLine="0"/>
            </w:pPr>
            <w:r>
              <w:t>*</w:t>
            </w:r>
            <w:r w:rsidR="006904E7">
              <w:t xml:space="preserve">Problematiek in de wijk, zowel in </w:t>
            </w:r>
            <w:r w:rsidR="00020D5E">
              <w:t>gezinssituaties</w:t>
            </w:r>
            <w:r w:rsidR="006904E7">
              <w:t xml:space="preserve"> </w:t>
            </w:r>
          </w:p>
          <w:p w14:paraId="20B72811" w14:textId="77777777" w:rsidR="00295C7C" w:rsidRDefault="004F7A2B" w:rsidP="004F7A2B">
            <w:pPr>
              <w:spacing w:after="0" w:line="279" w:lineRule="auto"/>
              <w:ind w:left="0" w:right="782" w:firstLine="0"/>
            </w:pPr>
            <w:r>
              <w:t xml:space="preserve">  </w:t>
            </w:r>
            <w:r w:rsidR="006904E7">
              <w:t xml:space="preserve">als in de omgeving. ( Aanpak Ring </w:t>
            </w:r>
          </w:p>
          <w:p w14:paraId="2D88C75A" w14:textId="77777777" w:rsidR="00295C7C" w:rsidRDefault="006904E7">
            <w:pPr>
              <w:spacing w:after="0" w:line="259" w:lineRule="auto"/>
              <w:ind w:left="0" w:firstLine="0"/>
            </w:pPr>
            <w:r>
              <w:t xml:space="preserve">  Zuid.)</w:t>
            </w:r>
            <w:r w:rsidR="00020D5E">
              <w:t xml:space="preserve"> Dit speelt vooral op locatie de Wijert.</w:t>
            </w:r>
          </w:p>
        </w:tc>
      </w:tr>
    </w:tbl>
    <w:p w14:paraId="111EF26F" w14:textId="77777777" w:rsidR="004F7A2B" w:rsidRDefault="004F7A2B">
      <w:pPr>
        <w:ind w:left="9" w:right="125"/>
      </w:pPr>
    </w:p>
    <w:p w14:paraId="6B475920" w14:textId="77777777" w:rsidR="00295C7C" w:rsidRDefault="006904E7">
      <w:pPr>
        <w:ind w:left="9" w:right="125"/>
      </w:pPr>
      <w:r>
        <w:t>Met betrekking tot ons schoolplan voor de periode 2019-2023 willen we met de volgende ontwikkelingen rekening houden:</w:t>
      </w:r>
    </w:p>
    <w:p w14:paraId="2B33016F" w14:textId="77777777" w:rsidR="00295C7C" w:rsidRDefault="006904E7">
      <w:pPr>
        <w:numPr>
          <w:ilvl w:val="0"/>
          <w:numId w:val="2"/>
        </w:numPr>
        <w:spacing w:after="8"/>
        <w:ind w:right="125" w:hanging="259"/>
      </w:pPr>
      <w:r>
        <w:t>Ontwikkelingen in het onderwijs in het algemeen. Doordat de leerkrachtbezetting van de groepen door de krapte op de arbeidsmarkt onder druk komt te staan zal dit ook gelden voor de kwaliteit van ons onderwijs.. Dit heeft een tweetal redenen; ten eerste is selectie van nieuwe leerkrachten bij binnenkomst veel minder streng en doordat we veel meer energie moeten richten om de kwaliteit van het primaire proces te bewaken zal er minder tijd overblijven voor onderwijsontwikkeling.</w:t>
      </w:r>
    </w:p>
    <w:p w14:paraId="5ECACCE0" w14:textId="77777777" w:rsidR="00295C7C" w:rsidRDefault="006904E7">
      <w:pPr>
        <w:numPr>
          <w:ilvl w:val="0"/>
          <w:numId w:val="2"/>
        </w:numPr>
        <w:spacing w:after="8"/>
        <w:ind w:right="125" w:hanging="259"/>
      </w:pPr>
      <w:r>
        <w:t>Een sterk toenemende aandacht voor de sociale ontwikkeling van leerlingen. Dat is terug te zien in ons aanbod. We zien dat de school steeds meer de vindplaats wordt van sociale problematiek. Dat betekent dat ons aanbod niet alleen onderwijsinhoudelijk meer is, maar ook is toegerust op meer sociale aspecten ( brugfunctionaris, speltherapeut, volwassen educatie etc.)</w:t>
      </w:r>
    </w:p>
    <w:p w14:paraId="25228724" w14:textId="77777777" w:rsidR="00295C7C" w:rsidRDefault="006904E7">
      <w:pPr>
        <w:numPr>
          <w:ilvl w:val="0"/>
          <w:numId w:val="2"/>
        </w:numPr>
        <w:spacing w:after="8"/>
        <w:ind w:right="125" w:hanging="259"/>
      </w:pPr>
      <w:r>
        <w:t>Ouders als partners van de school. Ouderbetrokkenheid is wederkerig. Betrokkenheid van ouders op de school, maar ook de betrokkenheid van de school op de ouders.</w:t>
      </w:r>
    </w:p>
    <w:p w14:paraId="38A73AC8" w14:textId="77777777" w:rsidR="00295C7C" w:rsidRDefault="006904E7">
      <w:pPr>
        <w:numPr>
          <w:ilvl w:val="0"/>
          <w:numId w:val="2"/>
        </w:numPr>
        <w:spacing w:after="8"/>
        <w:ind w:right="125" w:hanging="259"/>
      </w:pPr>
      <w:r>
        <w:t>Aandacht voor 21st century skills: accent op vaardigheden (brede ontwikkeling). Dit geven we o.a. vorm door onze Kubusprojecten en workshops op dit gebied.</w:t>
      </w:r>
    </w:p>
    <w:p w14:paraId="0286E82C" w14:textId="77777777" w:rsidR="00295C7C" w:rsidRDefault="006904E7">
      <w:pPr>
        <w:numPr>
          <w:ilvl w:val="0"/>
          <w:numId w:val="2"/>
        </w:numPr>
        <w:ind w:right="125" w:hanging="259"/>
      </w:pPr>
      <w:r>
        <w:t>Als Daltonschool blijven we ons ontwikkelen. Naast de opbrengsten op het gebied van taal, rekenen, lezen en spelling onderscheiden wij ook opbrengsten op het gebied van verantwoordelijkheid, vrijheid, zelfstandigheid, samenwerken, en reflectie.</w:t>
      </w:r>
    </w:p>
    <w:p w14:paraId="0C85877A" w14:textId="77777777" w:rsidR="00295C7C" w:rsidRDefault="006904E7">
      <w:pPr>
        <w:ind w:left="9" w:right="125"/>
      </w:pPr>
      <w:r>
        <w:t>Voor de kansen/bedreigingen binnen de VCOG zie bijlage.</w:t>
      </w:r>
    </w:p>
    <w:p w14:paraId="79AAFC3B" w14:textId="77777777" w:rsidR="00295C7C" w:rsidRDefault="006904E7">
      <w:pPr>
        <w:spacing w:after="101" w:line="265" w:lineRule="auto"/>
        <w:ind w:left="9"/>
      </w:pPr>
      <w:r>
        <w:rPr>
          <w:b/>
        </w:rPr>
        <w:t>Bijlagen</w:t>
      </w:r>
    </w:p>
    <w:p w14:paraId="2F9B5B03" w14:textId="77777777" w:rsidR="00295C7C" w:rsidRDefault="006904E7">
      <w:pPr>
        <w:spacing w:after="270"/>
        <w:ind w:left="125" w:right="125"/>
      </w:pPr>
      <w:r>
        <w:t>1. Kansen bedreigingen VCOG</w:t>
      </w:r>
    </w:p>
    <w:p w14:paraId="75FF48E5" w14:textId="77777777" w:rsidR="00295C7C" w:rsidRDefault="006904E7">
      <w:pPr>
        <w:pStyle w:val="Kop1"/>
        <w:ind w:left="199" w:hanging="200"/>
      </w:pPr>
      <w:r>
        <w:t>De missie van de school</w:t>
      </w:r>
    </w:p>
    <w:p w14:paraId="5D9C6BFB" w14:textId="77777777" w:rsidR="00295C7C" w:rsidRDefault="006904E7">
      <w:pPr>
        <w:spacing w:after="11"/>
        <w:ind w:left="9" w:right="125"/>
      </w:pPr>
      <w:r>
        <w:t>De Tamarisk is een christelijke Dalton basisschool. Dit betekent dat wij in de school proberen:</w:t>
      </w:r>
    </w:p>
    <w:p w14:paraId="54E76083" w14:textId="77777777" w:rsidR="00020D5E" w:rsidRDefault="00020D5E" w:rsidP="00020D5E">
      <w:pPr>
        <w:pStyle w:val="Lijstalinea"/>
        <w:numPr>
          <w:ilvl w:val="0"/>
          <w:numId w:val="33"/>
        </w:numPr>
        <w:spacing w:after="8"/>
        <w:ind w:right="125"/>
      </w:pPr>
      <w:r>
        <w:t xml:space="preserve">kinderen het gevoel te geven welkom te zijn en elkaar te laten ontmoeten; </w:t>
      </w:r>
    </w:p>
    <w:p w14:paraId="4B6E63BF" w14:textId="77777777" w:rsidR="00020D5E" w:rsidRDefault="00020D5E" w:rsidP="00020D5E">
      <w:pPr>
        <w:pStyle w:val="Lijstalinea"/>
        <w:numPr>
          <w:ilvl w:val="0"/>
          <w:numId w:val="33"/>
        </w:numPr>
        <w:spacing w:after="8"/>
        <w:ind w:right="125"/>
      </w:pPr>
      <w:r>
        <w:t xml:space="preserve">een klimaat te realiseren, waarin elk kind zich veilig kan voelen; </w:t>
      </w:r>
    </w:p>
    <w:p w14:paraId="64F56E47" w14:textId="77777777" w:rsidR="00020D5E" w:rsidRDefault="00020D5E" w:rsidP="00020D5E">
      <w:pPr>
        <w:pStyle w:val="Lijstalinea"/>
        <w:numPr>
          <w:ilvl w:val="0"/>
          <w:numId w:val="33"/>
        </w:numPr>
        <w:spacing w:after="8"/>
        <w:ind w:right="125"/>
      </w:pPr>
      <w:r>
        <w:t xml:space="preserve">kinderen te laten ontdekken dat God gezien kan worden als Schepper van het leven om ons heen onder meer door ze kennis te laten maken met de verhalen uit de bijbel; </w:t>
      </w:r>
    </w:p>
    <w:p w14:paraId="3694761B" w14:textId="77777777" w:rsidR="00020D5E" w:rsidRDefault="00020D5E" w:rsidP="00020D5E">
      <w:pPr>
        <w:pStyle w:val="Lijstalinea"/>
        <w:numPr>
          <w:ilvl w:val="0"/>
          <w:numId w:val="33"/>
        </w:numPr>
        <w:spacing w:after="8"/>
        <w:ind w:right="125"/>
      </w:pPr>
      <w:r>
        <w:t>kinderen uit te dagen tot spelen, onderzoeken en ontdekken, om zo de eigen mogelijkheden en die van hun omgeving te ontdekken; kinderen, leerkrachten en ouders met elkaar om te laten gaan in een open, respectvolle sfeer, waarin ieder tot zijn recht kan komen.</w:t>
      </w:r>
    </w:p>
    <w:p w14:paraId="7883BB41" w14:textId="77777777" w:rsidR="00020D5E" w:rsidRDefault="00020D5E" w:rsidP="00020D5E">
      <w:pPr>
        <w:pStyle w:val="Lijstalinea"/>
        <w:numPr>
          <w:ilvl w:val="0"/>
          <w:numId w:val="33"/>
        </w:numPr>
        <w:spacing w:after="8"/>
        <w:ind w:right="125"/>
      </w:pPr>
      <w:r>
        <w:t>Binnen onze Daltonkernwaarden willen we dat onze kinderen verantwoordelijkheid nemen voor hun werk en omgeving, om kunnen gaan met vrijheid, kunnen samenwerken met anderen en kritisch naar zichzelf leren</w:t>
      </w:r>
    </w:p>
    <w:p w14:paraId="70B39775" w14:textId="77777777" w:rsidR="004F7A2B" w:rsidRDefault="00020D5E" w:rsidP="00020D5E">
      <w:pPr>
        <w:ind w:left="624" w:right="125"/>
      </w:pPr>
      <w:r>
        <w:t xml:space="preserve">   kijken ( reflectie)</w:t>
      </w:r>
    </w:p>
    <w:p w14:paraId="34C6649B" w14:textId="77777777" w:rsidR="00295C7C" w:rsidRDefault="006904E7">
      <w:pPr>
        <w:spacing w:after="8"/>
        <w:ind w:left="9" w:right="125"/>
      </w:pPr>
      <w:r>
        <w:t>Daarnaast  hebben we ons in het schooljaar 2018-2019 o.l.v. een extern PR-bureau bezig gehouden met de visie op het Dalton Kindcentrum, (een veilige plek waar het kind vanaf jaar 0 tot 12 zichzelf en de wereld leert kennen) en hoe we dit communiceren richting onze (toekomstige) ouders. We hebben daarbij gebruik gemaakt van de filosofie van</w:t>
      </w:r>
    </w:p>
    <w:p w14:paraId="3A0E66F3" w14:textId="77777777" w:rsidR="00295C7C" w:rsidRDefault="006904E7" w:rsidP="004F7A2B">
      <w:pPr>
        <w:spacing w:after="267"/>
        <w:ind w:right="125"/>
      </w:pPr>
      <w:r>
        <w:t>Simon Sinek ( The Golden Circle).</w:t>
      </w:r>
      <w:r w:rsidR="004F7A2B">
        <w:t xml:space="preserve"> </w:t>
      </w:r>
      <w:r>
        <w:t>Samen met de voorschool hebben we inhoud gegeven aan de begrippen "Why", "How"en "What" op de volgende wijze;</w:t>
      </w:r>
    </w:p>
    <w:p w14:paraId="55904D8B" w14:textId="77777777" w:rsidR="00295C7C" w:rsidRPr="004F7A2B" w:rsidRDefault="006904E7" w:rsidP="004F7A2B">
      <w:pPr>
        <w:spacing w:after="270"/>
        <w:ind w:left="9" w:right="125"/>
        <w:rPr>
          <w:b/>
          <w:i/>
        </w:rPr>
      </w:pPr>
      <w:r w:rsidRPr="004F7A2B">
        <w:rPr>
          <w:b/>
          <w:i/>
          <w:sz w:val="22"/>
        </w:rPr>
        <w:t>"Why":</w:t>
      </w:r>
      <w:r w:rsidRPr="004F7A2B">
        <w:rPr>
          <w:b/>
          <w:i/>
        </w:rPr>
        <w:t xml:space="preserve"> </w:t>
      </w:r>
      <w:r w:rsidRPr="004F7A2B">
        <w:rPr>
          <w:b/>
        </w:rPr>
        <w:t>“Wij geloven dat verantwoordelijke kinderen, verantwoordelijke</w:t>
      </w:r>
      <w:r w:rsidR="004F7A2B" w:rsidRPr="004F7A2B">
        <w:rPr>
          <w:b/>
          <w:i/>
        </w:rPr>
        <w:t xml:space="preserve"> </w:t>
      </w:r>
      <w:r w:rsidRPr="004F7A2B">
        <w:rPr>
          <w:b/>
        </w:rPr>
        <w:t>volwassenen worden.“</w:t>
      </w:r>
    </w:p>
    <w:p w14:paraId="1BFBC276" w14:textId="77777777" w:rsidR="00295C7C" w:rsidRDefault="006904E7">
      <w:pPr>
        <w:spacing w:after="267"/>
        <w:ind w:left="9" w:right="125"/>
      </w:pPr>
      <w:r>
        <w:t>Vanuit het perspectief van de ouders en wat de maatschappij nu vraagt. Een wereld waarin kinderen, volwassenen, verantwoordelijkheid nemen voor hun handelen. Tegelijkertijd zien we dit als sterke waarde terug komen in het Dalton onderwijs. Dit zien we als een kans voor de kinderen van vandaag om zich in te ontwikkelen.</w:t>
      </w:r>
    </w:p>
    <w:p w14:paraId="245FF11A" w14:textId="77777777" w:rsidR="00295C7C" w:rsidRDefault="006904E7" w:rsidP="004F7A2B">
      <w:pPr>
        <w:spacing w:after="270"/>
        <w:ind w:left="9" w:right="125"/>
      </w:pPr>
      <w:r w:rsidRPr="004F7A2B">
        <w:rPr>
          <w:b/>
          <w:i/>
          <w:sz w:val="22"/>
        </w:rPr>
        <w:t xml:space="preserve"> "How":</w:t>
      </w:r>
      <w:r>
        <w:t xml:space="preserve"> </w:t>
      </w:r>
      <w:r w:rsidRPr="004F7A2B">
        <w:rPr>
          <w:b/>
        </w:rPr>
        <w:t>“We creëren een warme leeromgeving waarin kinderen eigenaar zijn van hun eigen ontwikkeling.”</w:t>
      </w:r>
    </w:p>
    <w:p w14:paraId="0FB129D2" w14:textId="77777777" w:rsidR="00295C7C" w:rsidRDefault="006904E7">
      <w:pPr>
        <w:spacing w:after="267"/>
        <w:ind w:left="9" w:right="125"/>
      </w:pPr>
      <w:r>
        <w:t>Welke omgeving past het beste bij de eerder omgeschreven ‘why’. We kwamen uit op de term ‘warm’. Deze term kan veel omvatten zoals: veiligheid, liefde, aandacht. Het tweede deel 'eigenaarschap' is tot stand gekomen door te redeneren wat ervoor nodig is om ‘verantwoordelijk’ te kunnen zijn.</w:t>
      </w:r>
    </w:p>
    <w:p w14:paraId="1A9E19AF" w14:textId="77777777" w:rsidR="00295C7C" w:rsidRPr="004F7A2B" w:rsidRDefault="006904E7">
      <w:pPr>
        <w:spacing w:after="270"/>
        <w:ind w:left="9" w:right="125"/>
        <w:rPr>
          <w:b/>
          <w:i/>
          <w:sz w:val="22"/>
        </w:rPr>
      </w:pPr>
      <w:r w:rsidRPr="004F7A2B">
        <w:rPr>
          <w:b/>
          <w:i/>
          <w:sz w:val="22"/>
        </w:rPr>
        <w:t>"What":</w:t>
      </w:r>
    </w:p>
    <w:p w14:paraId="3E4C117C" w14:textId="77777777" w:rsidR="00020D5E" w:rsidRDefault="00020D5E" w:rsidP="00020D5E">
      <w:pPr>
        <w:numPr>
          <w:ilvl w:val="0"/>
          <w:numId w:val="3"/>
        </w:numPr>
        <w:spacing w:after="8"/>
        <w:ind w:right="125" w:hanging="115"/>
      </w:pPr>
      <w:r>
        <w:t xml:space="preserve">  </w:t>
      </w:r>
      <w:r w:rsidR="006904E7">
        <w:t>Goed contact tussen school en voorschool &gt; bijvoorbeeld gezamenlijke koffiekamer, afgesproken</w:t>
      </w:r>
      <w:r w:rsidR="004F7A2B">
        <w:t xml:space="preserve"> </w:t>
      </w:r>
      <w:r w:rsidR="006904E7">
        <w:t xml:space="preserve">overlegmomenten, warme </w:t>
      </w:r>
    </w:p>
    <w:p w14:paraId="0747A3C2" w14:textId="77777777" w:rsidR="00295C7C" w:rsidRDefault="00020D5E" w:rsidP="00020D5E">
      <w:pPr>
        <w:spacing w:after="8"/>
        <w:ind w:left="115" w:right="125" w:firstLine="0"/>
      </w:pPr>
      <w:r>
        <w:t xml:space="preserve">  </w:t>
      </w:r>
      <w:r w:rsidR="006904E7">
        <w:t>overdracht, gezamenlijke activiteiten met de leerlingen, maar ook met collega’s, doorlopende thema’s</w:t>
      </w:r>
    </w:p>
    <w:p w14:paraId="6261F78E" w14:textId="77777777" w:rsidR="00020D5E" w:rsidRDefault="00020D5E">
      <w:pPr>
        <w:numPr>
          <w:ilvl w:val="0"/>
          <w:numId w:val="3"/>
        </w:numPr>
        <w:spacing w:after="8"/>
        <w:ind w:right="125" w:hanging="115"/>
      </w:pPr>
      <w:r>
        <w:t xml:space="preserve">  </w:t>
      </w:r>
      <w:r w:rsidR="006904E7">
        <w:t xml:space="preserve">Uitstraling / een gezellige school zijn / uitnodigend. &gt; elkaar ‘kennen’, weekopening of weekafsluiting, koffie-uurtje • De </w:t>
      </w:r>
      <w:r>
        <w:t xml:space="preserve">   </w:t>
      </w:r>
    </w:p>
    <w:p w14:paraId="6362F79F" w14:textId="77777777" w:rsidR="00295C7C" w:rsidRDefault="00020D5E" w:rsidP="00020D5E">
      <w:pPr>
        <w:spacing w:after="8"/>
        <w:ind w:left="115" w:right="125" w:firstLine="0"/>
      </w:pPr>
      <w:r>
        <w:t xml:space="preserve">  </w:t>
      </w:r>
      <w:r w:rsidR="006904E7">
        <w:t xml:space="preserve">kinderen ‘kennen’ </w:t>
      </w:r>
    </w:p>
    <w:p w14:paraId="66C28452" w14:textId="77777777" w:rsidR="00295C7C" w:rsidRDefault="00020D5E">
      <w:pPr>
        <w:numPr>
          <w:ilvl w:val="0"/>
          <w:numId w:val="3"/>
        </w:numPr>
        <w:spacing w:after="8"/>
        <w:ind w:right="125" w:hanging="115"/>
      </w:pPr>
      <w:r>
        <w:t xml:space="preserve">  </w:t>
      </w:r>
      <w:r w:rsidR="006904E7">
        <w:t>Contact met ouders: koffie-uurtje, feedback vragen van ouders, ook van leerlingen die van een andere school</w:t>
      </w:r>
      <w:r>
        <w:t xml:space="preserve"> </w:t>
      </w:r>
      <w:r w:rsidR="006904E7">
        <w:t xml:space="preserve">komen </w:t>
      </w:r>
    </w:p>
    <w:p w14:paraId="4F5B3DC4" w14:textId="77777777" w:rsidR="00295C7C" w:rsidRDefault="00020D5E">
      <w:pPr>
        <w:spacing w:after="11"/>
        <w:ind w:left="9" w:right="125"/>
      </w:pPr>
      <w:r>
        <w:t xml:space="preserve">  </w:t>
      </w:r>
      <w:r w:rsidR="004F7A2B">
        <w:t xml:space="preserve">   </w:t>
      </w:r>
      <w:r w:rsidR="006904E7">
        <w:t>Duidelijk maken van de doelen. Bij zorg: duidelijk maken wie je terecht kan.</w:t>
      </w:r>
    </w:p>
    <w:p w14:paraId="7A5D6B54" w14:textId="77777777" w:rsidR="00295C7C" w:rsidRDefault="00020D5E">
      <w:pPr>
        <w:numPr>
          <w:ilvl w:val="0"/>
          <w:numId w:val="3"/>
        </w:numPr>
        <w:spacing w:after="156"/>
        <w:ind w:right="125" w:hanging="115"/>
      </w:pPr>
      <w:r>
        <w:t xml:space="preserve">  </w:t>
      </w:r>
      <w:r w:rsidR="006904E7">
        <w:t>Gezamenlijke zorgvergadering tussen school en voorschool. Evt. Met aanvulling vanuit de GGD, wij-team enbrugfunctionaris.</w:t>
      </w:r>
    </w:p>
    <w:p w14:paraId="6CEB81A1" w14:textId="77777777" w:rsidR="00295C7C" w:rsidRDefault="006904E7">
      <w:pPr>
        <w:spacing w:after="290" w:line="265" w:lineRule="auto"/>
        <w:ind w:left="9"/>
      </w:pPr>
      <w:r>
        <w:rPr>
          <w:b/>
        </w:rPr>
        <w:t>Onze kernwaarden zijn:</w:t>
      </w:r>
    </w:p>
    <w:p w14:paraId="21D8F11B" w14:textId="77777777" w:rsidR="00295C7C" w:rsidRDefault="006904E7">
      <w:pPr>
        <w:spacing w:after="101" w:line="265" w:lineRule="auto"/>
        <w:ind w:left="250"/>
      </w:pPr>
      <w:r>
        <w:rPr>
          <w:noProof/>
          <w:sz w:val="22"/>
        </w:rPr>
        <mc:AlternateContent>
          <mc:Choice Requires="wpg">
            <w:drawing>
              <wp:anchor distT="0" distB="0" distL="114300" distR="114300" simplePos="0" relativeHeight="251659264" behindDoc="0" locked="0" layoutInCell="1" allowOverlap="1" wp14:anchorId="3D2F0501" wp14:editId="4FDFB9AD">
                <wp:simplePos x="0" y="0"/>
                <wp:positionH relativeFrom="column">
                  <wp:posOffset>152138</wp:posOffset>
                </wp:positionH>
                <wp:positionV relativeFrom="paragraph">
                  <wp:posOffset>-66552</wp:posOffset>
                </wp:positionV>
                <wp:extent cx="502920" cy="502920"/>
                <wp:effectExtent l="0" t="0" r="0" b="0"/>
                <wp:wrapSquare wrapText="bothSides"/>
                <wp:docPr id="29467" name="Group 29467"/>
                <wp:cNvGraphicFramePr/>
                <a:graphic xmlns:a="http://schemas.openxmlformats.org/drawingml/2006/main">
                  <a:graphicData uri="http://schemas.microsoft.com/office/word/2010/wordprocessingGroup">
                    <wpg:wgp>
                      <wpg:cNvGrpSpPr/>
                      <wpg:grpSpPr>
                        <a:xfrm>
                          <a:off x="0" y="0"/>
                          <a:ext cx="502920" cy="502920"/>
                          <a:chOff x="0" y="0"/>
                          <a:chExt cx="502920" cy="502920"/>
                        </a:xfrm>
                      </wpg:grpSpPr>
                      <wps:wsp>
                        <wps:cNvPr id="576" name="Shape 576"/>
                        <wps:cNvSpPr/>
                        <wps:spPr>
                          <a:xfrm>
                            <a:off x="0" y="0"/>
                            <a:ext cx="502920" cy="502920"/>
                          </a:xfrm>
                          <a:custGeom>
                            <a:avLst/>
                            <a:gdLst/>
                            <a:ahLst/>
                            <a:cxnLst/>
                            <a:rect l="0" t="0" r="0" b="0"/>
                            <a:pathLst>
                              <a:path w="502920" h="502920">
                                <a:moveTo>
                                  <a:pt x="106680" y="0"/>
                                </a:moveTo>
                                <a:lnTo>
                                  <a:pt x="396240" y="0"/>
                                </a:lnTo>
                                <a:cubicBezTo>
                                  <a:pt x="455127" y="0"/>
                                  <a:pt x="502920" y="47792"/>
                                  <a:pt x="502920" y="106680"/>
                                </a:cubicBezTo>
                                <a:lnTo>
                                  <a:pt x="502920" y="396240"/>
                                </a:lnTo>
                                <a:cubicBezTo>
                                  <a:pt x="502920" y="455128"/>
                                  <a:pt x="455127" y="502920"/>
                                  <a:pt x="396240" y="502920"/>
                                </a:cubicBezTo>
                                <a:lnTo>
                                  <a:pt x="106680" y="502920"/>
                                </a:lnTo>
                                <a:cubicBezTo>
                                  <a:pt x="47793" y="502920"/>
                                  <a:pt x="0" y="455128"/>
                                  <a:pt x="0" y="396240"/>
                                </a:cubicBezTo>
                                <a:lnTo>
                                  <a:pt x="0" y="106680"/>
                                </a:lnTo>
                                <a:cubicBezTo>
                                  <a:pt x="0" y="47792"/>
                                  <a:pt x="47793" y="0"/>
                                  <a:pt x="1066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 name="Shape 581"/>
                        <wps:cNvSpPr/>
                        <wps:spPr>
                          <a:xfrm>
                            <a:off x="70104" y="389868"/>
                            <a:ext cx="124852" cy="19981"/>
                          </a:xfrm>
                          <a:custGeom>
                            <a:avLst/>
                            <a:gdLst/>
                            <a:ahLst/>
                            <a:cxnLst/>
                            <a:rect l="0" t="0" r="0" b="0"/>
                            <a:pathLst>
                              <a:path w="124852" h="19981">
                                <a:moveTo>
                                  <a:pt x="4995" y="0"/>
                                </a:moveTo>
                                <a:lnTo>
                                  <a:pt x="124852" y="0"/>
                                </a:lnTo>
                                <a:lnTo>
                                  <a:pt x="124852" y="19981"/>
                                </a:lnTo>
                                <a:lnTo>
                                  <a:pt x="4995" y="19981"/>
                                </a:lnTo>
                                <a:lnTo>
                                  <a:pt x="0" y="14986"/>
                                </a:lnTo>
                                <a:lnTo>
                                  <a:pt x="0" y="4995"/>
                                </a:lnTo>
                                <a:lnTo>
                                  <a:pt x="499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2" name="Shape 582"/>
                        <wps:cNvSpPr/>
                        <wps:spPr>
                          <a:xfrm>
                            <a:off x="70104" y="279908"/>
                            <a:ext cx="124852" cy="49953"/>
                          </a:xfrm>
                          <a:custGeom>
                            <a:avLst/>
                            <a:gdLst/>
                            <a:ahLst/>
                            <a:cxnLst/>
                            <a:rect l="0" t="0" r="0" b="0"/>
                            <a:pathLst>
                              <a:path w="124852" h="49953">
                                <a:moveTo>
                                  <a:pt x="113207" y="0"/>
                                </a:moveTo>
                                <a:lnTo>
                                  <a:pt x="124852" y="0"/>
                                </a:lnTo>
                                <a:lnTo>
                                  <a:pt x="124852" y="19981"/>
                                </a:lnTo>
                                <a:lnTo>
                                  <a:pt x="113207" y="19981"/>
                                </a:lnTo>
                                <a:cubicBezTo>
                                  <a:pt x="104590" y="19981"/>
                                  <a:pt x="96160" y="22791"/>
                                  <a:pt x="89229" y="27974"/>
                                </a:cubicBezTo>
                                <a:lnTo>
                                  <a:pt x="59944" y="49953"/>
                                </a:lnTo>
                                <a:lnTo>
                                  <a:pt x="4995" y="49953"/>
                                </a:lnTo>
                                <a:lnTo>
                                  <a:pt x="0" y="44958"/>
                                </a:lnTo>
                                <a:lnTo>
                                  <a:pt x="0" y="34967"/>
                                </a:lnTo>
                                <a:lnTo>
                                  <a:pt x="4995" y="29972"/>
                                </a:lnTo>
                                <a:lnTo>
                                  <a:pt x="53263" y="29972"/>
                                </a:lnTo>
                                <a:lnTo>
                                  <a:pt x="77240" y="11989"/>
                                </a:lnTo>
                                <a:cubicBezTo>
                                  <a:pt x="87606" y="4184"/>
                                  <a:pt x="100219" y="0"/>
                                  <a:pt x="11320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3" name="Shape 583"/>
                        <wps:cNvSpPr/>
                        <wps:spPr>
                          <a:xfrm>
                            <a:off x="130048" y="90085"/>
                            <a:ext cx="64908" cy="112763"/>
                          </a:xfrm>
                          <a:custGeom>
                            <a:avLst/>
                            <a:gdLst/>
                            <a:ahLst/>
                            <a:cxnLst/>
                            <a:rect l="0" t="0" r="0" b="0"/>
                            <a:pathLst>
                              <a:path w="64908" h="112763">
                                <a:moveTo>
                                  <a:pt x="0" y="0"/>
                                </a:moveTo>
                                <a:lnTo>
                                  <a:pt x="34405" y="0"/>
                                </a:lnTo>
                                <a:cubicBezTo>
                                  <a:pt x="43772" y="0"/>
                                  <a:pt x="52822" y="1565"/>
                                  <a:pt x="61372" y="4478"/>
                                </a:cubicBezTo>
                                <a:lnTo>
                                  <a:pt x="64908" y="6332"/>
                                </a:lnTo>
                                <a:lnTo>
                                  <a:pt x="64908" y="28380"/>
                                </a:lnTo>
                                <a:lnTo>
                                  <a:pt x="61893" y="26156"/>
                                </a:lnTo>
                                <a:cubicBezTo>
                                  <a:pt x="53372" y="22171"/>
                                  <a:pt x="44099" y="19981"/>
                                  <a:pt x="34405" y="19981"/>
                                </a:cubicBezTo>
                                <a:lnTo>
                                  <a:pt x="20418" y="19981"/>
                                </a:lnTo>
                                <a:cubicBezTo>
                                  <a:pt x="22510" y="42429"/>
                                  <a:pt x="31564" y="62410"/>
                                  <a:pt x="44942" y="76780"/>
                                </a:cubicBezTo>
                                <a:lnTo>
                                  <a:pt x="64908" y="91508"/>
                                </a:lnTo>
                                <a:lnTo>
                                  <a:pt x="64908" y="112763"/>
                                </a:lnTo>
                                <a:lnTo>
                                  <a:pt x="58349" y="111234"/>
                                </a:lnTo>
                                <a:cubicBezTo>
                                  <a:pt x="24095" y="94521"/>
                                  <a:pt x="0" y="55417"/>
                                  <a:pt x="0" y="9991"/>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870" name="Shape 40870"/>
                        <wps:cNvSpPr/>
                        <wps:spPr>
                          <a:xfrm>
                            <a:off x="194956" y="389868"/>
                            <a:ext cx="109960" cy="19981"/>
                          </a:xfrm>
                          <a:custGeom>
                            <a:avLst/>
                            <a:gdLst/>
                            <a:ahLst/>
                            <a:cxnLst/>
                            <a:rect l="0" t="0" r="0" b="0"/>
                            <a:pathLst>
                              <a:path w="109960" h="19981">
                                <a:moveTo>
                                  <a:pt x="0" y="0"/>
                                </a:moveTo>
                                <a:lnTo>
                                  <a:pt x="109960" y="0"/>
                                </a:lnTo>
                                <a:lnTo>
                                  <a:pt x="109960" y="19981"/>
                                </a:lnTo>
                                <a:lnTo>
                                  <a:pt x="0" y="1998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5" name="Shape 585"/>
                        <wps:cNvSpPr/>
                        <wps:spPr>
                          <a:xfrm>
                            <a:off x="194956" y="279908"/>
                            <a:ext cx="109960" cy="69935"/>
                          </a:xfrm>
                          <a:custGeom>
                            <a:avLst/>
                            <a:gdLst/>
                            <a:ahLst/>
                            <a:cxnLst/>
                            <a:rect l="0" t="0" r="0" b="0"/>
                            <a:pathLst>
                              <a:path w="109960" h="69935">
                                <a:moveTo>
                                  <a:pt x="0" y="0"/>
                                </a:moveTo>
                                <a:lnTo>
                                  <a:pt x="78458" y="0"/>
                                </a:lnTo>
                                <a:cubicBezTo>
                                  <a:pt x="87262" y="0"/>
                                  <a:pt x="95661" y="3091"/>
                                  <a:pt x="102170" y="8359"/>
                                </a:cubicBezTo>
                                <a:lnTo>
                                  <a:pt x="109960" y="17351"/>
                                </a:lnTo>
                                <a:lnTo>
                                  <a:pt x="109960" y="69935"/>
                                </a:lnTo>
                                <a:lnTo>
                                  <a:pt x="25008" y="69935"/>
                                </a:lnTo>
                                <a:cubicBezTo>
                                  <a:pt x="19513" y="69935"/>
                                  <a:pt x="15017" y="65439"/>
                                  <a:pt x="15017" y="59944"/>
                                </a:cubicBezTo>
                                <a:cubicBezTo>
                                  <a:pt x="15017" y="54449"/>
                                  <a:pt x="19513" y="49953"/>
                                  <a:pt x="25008" y="49953"/>
                                </a:cubicBezTo>
                                <a:lnTo>
                                  <a:pt x="79957" y="49953"/>
                                </a:lnTo>
                                <a:cubicBezTo>
                                  <a:pt x="88261" y="49953"/>
                                  <a:pt x="94942" y="43272"/>
                                  <a:pt x="94942" y="34967"/>
                                </a:cubicBezTo>
                                <a:cubicBezTo>
                                  <a:pt x="94942" y="26663"/>
                                  <a:pt x="88261" y="19981"/>
                                  <a:pt x="79957" y="19981"/>
                                </a:cubicBezTo>
                                <a:lnTo>
                                  <a:pt x="0" y="1998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6" name="Shape 586"/>
                        <wps:cNvSpPr/>
                        <wps:spPr>
                          <a:xfrm>
                            <a:off x="194956" y="96417"/>
                            <a:ext cx="109960" cy="153519"/>
                          </a:xfrm>
                          <a:custGeom>
                            <a:avLst/>
                            <a:gdLst/>
                            <a:ahLst/>
                            <a:cxnLst/>
                            <a:rect l="0" t="0" r="0" b="0"/>
                            <a:pathLst>
                              <a:path w="109960" h="153519">
                                <a:moveTo>
                                  <a:pt x="109960" y="0"/>
                                </a:moveTo>
                                <a:lnTo>
                                  <a:pt x="109960" y="22040"/>
                                </a:lnTo>
                                <a:lnTo>
                                  <a:pt x="89971" y="36776"/>
                                </a:lnTo>
                                <a:cubicBezTo>
                                  <a:pt x="76585" y="51146"/>
                                  <a:pt x="67531" y="71127"/>
                                  <a:pt x="65470" y="93575"/>
                                </a:cubicBezTo>
                                <a:lnTo>
                                  <a:pt x="79457" y="93575"/>
                                </a:lnTo>
                                <a:cubicBezTo>
                                  <a:pt x="89151" y="93575"/>
                                  <a:pt x="98424" y="91385"/>
                                  <a:pt x="106945" y="87400"/>
                                </a:cubicBezTo>
                                <a:lnTo>
                                  <a:pt x="109960" y="85176"/>
                                </a:lnTo>
                                <a:lnTo>
                                  <a:pt x="109960" y="106431"/>
                                </a:lnTo>
                                <a:lnTo>
                                  <a:pt x="79395" y="113556"/>
                                </a:lnTo>
                                <a:lnTo>
                                  <a:pt x="64970" y="113556"/>
                                </a:lnTo>
                                <a:lnTo>
                                  <a:pt x="64970" y="148523"/>
                                </a:lnTo>
                                <a:cubicBezTo>
                                  <a:pt x="64970" y="151271"/>
                                  <a:pt x="62723" y="153519"/>
                                  <a:pt x="59975" y="153519"/>
                                </a:cubicBezTo>
                                <a:lnTo>
                                  <a:pt x="49985" y="153519"/>
                                </a:lnTo>
                                <a:cubicBezTo>
                                  <a:pt x="47237" y="153519"/>
                                  <a:pt x="44989" y="151271"/>
                                  <a:pt x="44989" y="148523"/>
                                </a:cubicBezTo>
                                <a:lnTo>
                                  <a:pt x="44989" y="113556"/>
                                </a:lnTo>
                                <a:lnTo>
                                  <a:pt x="30565" y="113556"/>
                                </a:lnTo>
                                <a:lnTo>
                                  <a:pt x="0" y="106431"/>
                                </a:lnTo>
                                <a:lnTo>
                                  <a:pt x="0" y="85176"/>
                                </a:lnTo>
                                <a:lnTo>
                                  <a:pt x="3015" y="87400"/>
                                </a:lnTo>
                                <a:cubicBezTo>
                                  <a:pt x="11536" y="91385"/>
                                  <a:pt x="20809" y="93575"/>
                                  <a:pt x="30503" y="93575"/>
                                </a:cubicBezTo>
                                <a:lnTo>
                                  <a:pt x="44490" y="93575"/>
                                </a:lnTo>
                                <a:cubicBezTo>
                                  <a:pt x="42398" y="71127"/>
                                  <a:pt x="33344" y="51146"/>
                                  <a:pt x="19966" y="36776"/>
                                </a:cubicBezTo>
                                <a:lnTo>
                                  <a:pt x="0" y="22048"/>
                                </a:lnTo>
                                <a:lnTo>
                                  <a:pt x="0" y="0"/>
                                </a:lnTo>
                                <a:lnTo>
                                  <a:pt x="20434" y="10714"/>
                                </a:lnTo>
                                <a:cubicBezTo>
                                  <a:pt x="35170" y="21501"/>
                                  <a:pt x="47175" y="36815"/>
                                  <a:pt x="54980" y="54923"/>
                                </a:cubicBezTo>
                                <a:cubicBezTo>
                                  <a:pt x="62785" y="36815"/>
                                  <a:pt x="74789" y="21501"/>
                                  <a:pt x="89526" y="10714"/>
                                </a:cubicBezTo>
                                <a:lnTo>
                                  <a:pt x="1099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7" name="Shape 587"/>
                        <wps:cNvSpPr/>
                        <wps:spPr>
                          <a:xfrm>
                            <a:off x="304916" y="290023"/>
                            <a:ext cx="125164" cy="119826"/>
                          </a:xfrm>
                          <a:custGeom>
                            <a:avLst/>
                            <a:gdLst/>
                            <a:ahLst/>
                            <a:cxnLst/>
                            <a:rect l="0" t="0" r="0" b="0"/>
                            <a:pathLst>
                              <a:path w="125164" h="119826">
                                <a:moveTo>
                                  <a:pt x="91820" y="0"/>
                                </a:moveTo>
                                <a:cubicBezTo>
                                  <a:pt x="100000" y="0"/>
                                  <a:pt x="107806" y="2997"/>
                                  <a:pt x="113800" y="8367"/>
                                </a:cubicBezTo>
                                <a:cubicBezTo>
                                  <a:pt x="121106" y="14986"/>
                                  <a:pt x="125164" y="24477"/>
                                  <a:pt x="124852" y="34218"/>
                                </a:cubicBezTo>
                                <a:cubicBezTo>
                                  <a:pt x="124540" y="43959"/>
                                  <a:pt x="119982" y="53075"/>
                                  <a:pt x="112364" y="59195"/>
                                </a:cubicBezTo>
                                <a:lnTo>
                                  <a:pt x="49360" y="109585"/>
                                </a:lnTo>
                                <a:cubicBezTo>
                                  <a:pt x="41118" y="116204"/>
                                  <a:pt x="30877" y="119826"/>
                                  <a:pt x="20262" y="119826"/>
                                </a:cubicBezTo>
                                <a:lnTo>
                                  <a:pt x="0" y="119826"/>
                                </a:lnTo>
                                <a:lnTo>
                                  <a:pt x="0" y="99844"/>
                                </a:lnTo>
                                <a:lnTo>
                                  <a:pt x="20262" y="99844"/>
                                </a:lnTo>
                                <a:cubicBezTo>
                                  <a:pt x="26319" y="99844"/>
                                  <a:pt x="32189" y="97846"/>
                                  <a:pt x="36934" y="94037"/>
                                </a:cubicBezTo>
                                <a:lnTo>
                                  <a:pt x="99875" y="43647"/>
                                </a:lnTo>
                                <a:cubicBezTo>
                                  <a:pt x="106244" y="38589"/>
                                  <a:pt x="106744" y="28973"/>
                                  <a:pt x="100437" y="23291"/>
                                </a:cubicBezTo>
                                <a:cubicBezTo>
                                  <a:pt x="98002" y="21105"/>
                                  <a:pt x="94942" y="20044"/>
                                  <a:pt x="91820" y="20044"/>
                                </a:cubicBezTo>
                                <a:cubicBezTo>
                                  <a:pt x="88636" y="20044"/>
                                  <a:pt x="85326" y="21168"/>
                                  <a:pt x="82704" y="23291"/>
                                </a:cubicBezTo>
                                <a:lnTo>
                                  <a:pt x="44240" y="54012"/>
                                </a:lnTo>
                                <a:cubicBezTo>
                                  <a:pt x="39494" y="57759"/>
                                  <a:pt x="33625" y="59819"/>
                                  <a:pt x="27568" y="59819"/>
                                </a:cubicBezTo>
                                <a:lnTo>
                                  <a:pt x="0" y="59819"/>
                                </a:lnTo>
                                <a:lnTo>
                                  <a:pt x="0" y="7236"/>
                                </a:lnTo>
                                <a:lnTo>
                                  <a:pt x="373" y="7666"/>
                                </a:lnTo>
                                <a:cubicBezTo>
                                  <a:pt x="2498" y="11275"/>
                                  <a:pt x="3965" y="15314"/>
                                  <a:pt x="4589" y="19669"/>
                                </a:cubicBezTo>
                                <a:cubicBezTo>
                                  <a:pt x="5651" y="26912"/>
                                  <a:pt x="4465" y="33843"/>
                                  <a:pt x="1592" y="39838"/>
                                </a:cubicBezTo>
                                <a:lnTo>
                                  <a:pt x="27568" y="39838"/>
                                </a:lnTo>
                                <a:cubicBezTo>
                                  <a:pt x="29129" y="39838"/>
                                  <a:pt x="30565" y="39338"/>
                                  <a:pt x="31752" y="38402"/>
                                </a:cubicBezTo>
                                <a:lnTo>
                                  <a:pt x="70216" y="7618"/>
                                </a:lnTo>
                                <a:cubicBezTo>
                                  <a:pt x="76335" y="2685"/>
                                  <a:pt x="84015" y="0"/>
                                  <a:pt x="9182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8" name="Shape 588"/>
                        <wps:cNvSpPr/>
                        <wps:spPr>
                          <a:xfrm>
                            <a:off x="304916" y="90085"/>
                            <a:ext cx="64908" cy="112763"/>
                          </a:xfrm>
                          <a:custGeom>
                            <a:avLst/>
                            <a:gdLst/>
                            <a:ahLst/>
                            <a:cxnLst/>
                            <a:rect l="0" t="0" r="0" b="0"/>
                            <a:pathLst>
                              <a:path w="64908" h="112763">
                                <a:moveTo>
                                  <a:pt x="30503" y="0"/>
                                </a:moveTo>
                                <a:lnTo>
                                  <a:pt x="64908" y="0"/>
                                </a:lnTo>
                                <a:lnTo>
                                  <a:pt x="64908" y="9991"/>
                                </a:lnTo>
                                <a:cubicBezTo>
                                  <a:pt x="64908" y="55417"/>
                                  <a:pt x="40813" y="94521"/>
                                  <a:pt x="6559" y="111234"/>
                                </a:cubicBezTo>
                                <a:lnTo>
                                  <a:pt x="0" y="112763"/>
                                </a:lnTo>
                                <a:lnTo>
                                  <a:pt x="0" y="91508"/>
                                </a:lnTo>
                                <a:lnTo>
                                  <a:pt x="19966" y="76780"/>
                                </a:lnTo>
                                <a:cubicBezTo>
                                  <a:pt x="33344" y="62410"/>
                                  <a:pt x="42398" y="42429"/>
                                  <a:pt x="44490" y="19981"/>
                                </a:cubicBezTo>
                                <a:lnTo>
                                  <a:pt x="30503" y="19981"/>
                                </a:lnTo>
                                <a:cubicBezTo>
                                  <a:pt x="20809" y="19981"/>
                                  <a:pt x="11532" y="22171"/>
                                  <a:pt x="3006" y="26156"/>
                                </a:cubicBezTo>
                                <a:lnTo>
                                  <a:pt x="0" y="28372"/>
                                </a:lnTo>
                                <a:lnTo>
                                  <a:pt x="0" y="6332"/>
                                </a:lnTo>
                                <a:lnTo>
                                  <a:pt x="3536" y="4478"/>
                                </a:lnTo>
                                <a:cubicBezTo>
                                  <a:pt x="12086" y="1565"/>
                                  <a:pt x="21136" y="0"/>
                                  <a:pt x="3050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29467" style="width:39.6pt;height:39.6pt;position:absolute;mso-position-horizontal-relative:text;mso-position-horizontal:absolute;margin-left:11.9794pt;mso-position-vertical-relative:text;margin-top:-5.24036pt;" coordsize="5029,5029">
                <v:shape id="Shape 576" style="position:absolute;width:5029;height:5029;left:0;top:0;" coordsize="502920,502920" path="m106680,0l396240,0c455127,0,502920,47792,502920,106680l502920,396240c502920,455128,455127,502920,396240,502920l106680,502920c47793,502920,0,455128,0,396240l0,106680c0,47792,47793,0,106680,0x">
                  <v:stroke weight="0pt" endcap="flat" joinstyle="miter" miterlimit="10" on="false" color="#000000" opacity="0"/>
                  <v:fill on="true" color="#000000"/>
                </v:shape>
                <v:shape id="Shape 581" style="position:absolute;width:1248;height:199;left:701;top:3898;" coordsize="124852,19981" path="m4995,0l124852,0l124852,19981l4995,19981l0,14986l0,4995l4995,0x">
                  <v:stroke weight="0pt" endcap="flat" joinstyle="miter" miterlimit="10" on="false" color="#000000" opacity="0"/>
                  <v:fill on="true" color="#ffffff"/>
                </v:shape>
                <v:shape id="Shape 582" style="position:absolute;width:1248;height:499;left:701;top:2799;" coordsize="124852,49953" path="m113207,0l124852,0l124852,19981l113207,19981c104590,19981,96160,22791,89229,27974l59944,49953l4995,49953l0,44958l0,34967l4995,29972l53263,29972l77240,11989c87606,4184,100219,0,113207,0x">
                  <v:stroke weight="0pt" endcap="flat" joinstyle="miter" miterlimit="10" on="false" color="#000000" opacity="0"/>
                  <v:fill on="true" color="#ffffff"/>
                </v:shape>
                <v:shape id="Shape 583" style="position:absolute;width:649;height:1127;left:1300;top:900;" coordsize="64908,112763" path="m0,0l34405,0c43772,0,52822,1565,61372,4478l64908,6332l64908,28380l61893,26156c53372,22171,44099,19981,34405,19981l20418,19981c22510,42429,31564,62410,44942,76780l64908,91508l64908,112763l58349,111234c24095,94521,0,55417,0,9991l0,0x">
                  <v:stroke weight="0pt" endcap="flat" joinstyle="miter" miterlimit="10" on="false" color="#000000" opacity="0"/>
                  <v:fill on="true" color="#ffffff"/>
                </v:shape>
                <v:shape id="Shape 40871" style="position:absolute;width:1099;height:199;left:1949;top:3898;" coordsize="109960,19981" path="m0,0l109960,0l109960,19981l0,19981l0,0">
                  <v:stroke weight="0pt" endcap="flat" joinstyle="miter" miterlimit="10" on="false" color="#000000" opacity="0"/>
                  <v:fill on="true" color="#ffffff"/>
                </v:shape>
                <v:shape id="Shape 585" style="position:absolute;width:1099;height:699;left:1949;top:2799;" coordsize="109960,69935" path="m0,0l78458,0c87262,0,95661,3091,102170,8359l109960,17351l109960,69935l25008,69935c19513,69935,15017,65439,15017,59944c15017,54449,19513,49953,25008,49953l79957,49953c88261,49953,94942,43272,94942,34967c94942,26663,88261,19981,79957,19981l0,19981l0,0x">
                  <v:stroke weight="0pt" endcap="flat" joinstyle="miter" miterlimit="10" on="false" color="#000000" opacity="0"/>
                  <v:fill on="true" color="#ffffff"/>
                </v:shape>
                <v:shape id="Shape 586" style="position:absolute;width:1099;height:1535;left:1949;top:964;" coordsize="109960,153519" path="m109960,0l109960,22040l89971,36776c76585,51146,67531,71127,65470,93575l79457,93575c89151,93575,98424,91385,106945,87400l109960,85176l109960,106431l79395,113556l64970,113556l64970,148523c64970,151271,62723,153519,59975,153519l49985,153519c47237,153519,44989,151271,44989,148523l44989,113556l30565,113556l0,106431l0,85176l3015,87400c11536,91385,20809,93575,30503,93575l44490,93575c42398,71127,33344,51146,19966,36776l0,22048l0,0l20434,10714c35170,21501,47175,36815,54980,54923c62785,36815,74789,21501,89526,10714l109960,0x">
                  <v:stroke weight="0pt" endcap="flat" joinstyle="miter" miterlimit="10" on="false" color="#000000" opacity="0"/>
                  <v:fill on="true" color="#ffffff"/>
                </v:shape>
                <v:shape id="Shape 587" style="position:absolute;width:1251;height:1198;left:3049;top:2900;" coordsize="125164,119826" path="m91820,0c100000,0,107806,2997,113800,8367c121106,14986,125164,24477,124852,34218c124540,43959,119982,53075,112364,59195l49360,109585c41118,116204,30877,119826,20262,119826l0,119826l0,99844l20262,99844c26319,99844,32189,97846,36934,94037l99875,43647c106244,38589,106744,28973,100437,23291c98002,21105,94942,20044,91820,20044c88636,20044,85326,21168,82704,23291l44240,54012c39494,57759,33625,59819,27568,59819l0,59819l0,7236l373,7666c2498,11275,3965,15314,4589,19669c5651,26912,4465,33843,1592,39838l27568,39838c29129,39838,30565,39338,31752,38402l70216,7618c76335,2685,84015,0,91820,0x">
                  <v:stroke weight="0pt" endcap="flat" joinstyle="miter" miterlimit="10" on="false" color="#000000" opacity="0"/>
                  <v:fill on="true" color="#ffffff"/>
                </v:shape>
                <v:shape id="Shape 588" style="position:absolute;width:649;height:1127;left:3049;top:900;" coordsize="64908,112763" path="m30503,0l64908,0l64908,9991c64908,55417,40813,94521,6559,111234l0,112763l0,91508l19966,76780c33344,62410,42398,42429,44490,19981l30503,19981c20809,19981,11532,22171,3006,26156l0,28372l0,6332l3536,4478c12086,1565,21136,0,30503,0x">
                  <v:stroke weight="0pt" endcap="flat" joinstyle="miter" miterlimit="10" on="false" color="#000000" opacity="0"/>
                  <v:fill on="true" color="#ffffff"/>
                </v:shape>
                <w10:wrap type="square"/>
              </v:group>
            </w:pict>
          </mc:Fallback>
        </mc:AlternateContent>
      </w:r>
      <w:r>
        <w:rPr>
          <w:b/>
        </w:rPr>
        <w:t>Vrijheid en verantwoordelijkheid</w:t>
      </w:r>
    </w:p>
    <w:p w14:paraId="1AA656C7" w14:textId="77777777" w:rsidR="00295C7C" w:rsidRDefault="006904E7">
      <w:pPr>
        <w:spacing w:after="214"/>
        <w:ind w:left="250" w:right="125"/>
      </w:pPr>
      <w:r>
        <w:t>Vrijheid is noodzakelijk om eigen keuzes te kunnen maken en eigen wegen te vinden. Vrijheid in het daltononderwijs is de gelegenheid krijgen om het taakwerk zelf te organiseren. De opgegeven leerstof en de eisen die daaraan worden gesteld, de tijdslimiet, de werkafspraken en de schoolregels vormen de grenzen waarbinnen de leerlingen hun vrijheid leren gebruiken. Een leerling leert verantwoordelijkheid voor zichzelf en zijn omgeving te dragen, als zijn omgeving hem daarvoor de ruimte en mogelijkheden biedt. Door leerlingen meer vrijheid te bieden kunnen zij eigen keuzes maken en een actieve leerhouding ontwikkelen. Maar vrijheid betekent niet dat alles zomaar kan en mag. Het is een taak van de leerkracht om iedere leerling een structuur te bieden om vrijheid binnen grenzen te leren hanteren. Leerlingen krijgen de ruimte om te ontdekken en te experimenteren, maar worden tegelijk ook geconfronteerd met de relatie tussen wat ze doen en wat dat oplevert. Dat is voor leerlingen een geleidelijk leerproces, waarin zelfkennis en zelfinschatting een grote rol spelen.</w:t>
      </w:r>
    </w:p>
    <w:p w14:paraId="7A5BCC15" w14:textId="77777777" w:rsidR="00295C7C" w:rsidRDefault="006904E7">
      <w:pPr>
        <w:spacing w:after="101" w:line="265" w:lineRule="auto"/>
        <w:ind w:left="250"/>
      </w:pPr>
      <w:r>
        <w:rPr>
          <w:noProof/>
          <w:sz w:val="22"/>
        </w:rPr>
        <mc:AlternateContent>
          <mc:Choice Requires="wpg">
            <w:drawing>
              <wp:anchor distT="0" distB="0" distL="114300" distR="114300" simplePos="0" relativeHeight="251660288" behindDoc="0" locked="0" layoutInCell="1" allowOverlap="1" wp14:anchorId="54E2F22B" wp14:editId="21715109">
                <wp:simplePos x="0" y="0"/>
                <wp:positionH relativeFrom="column">
                  <wp:posOffset>152138</wp:posOffset>
                </wp:positionH>
                <wp:positionV relativeFrom="paragraph">
                  <wp:posOffset>-66551</wp:posOffset>
                </wp:positionV>
                <wp:extent cx="502920" cy="502920"/>
                <wp:effectExtent l="0" t="0" r="0" b="0"/>
                <wp:wrapSquare wrapText="bothSides"/>
                <wp:docPr id="29468" name="Group 29468"/>
                <wp:cNvGraphicFramePr/>
                <a:graphic xmlns:a="http://schemas.openxmlformats.org/drawingml/2006/main">
                  <a:graphicData uri="http://schemas.microsoft.com/office/word/2010/wordprocessingGroup">
                    <wpg:wgp>
                      <wpg:cNvGrpSpPr/>
                      <wpg:grpSpPr>
                        <a:xfrm>
                          <a:off x="0" y="0"/>
                          <a:ext cx="502920" cy="502920"/>
                          <a:chOff x="0" y="0"/>
                          <a:chExt cx="502920" cy="502920"/>
                        </a:xfrm>
                      </wpg:grpSpPr>
                      <wps:wsp>
                        <wps:cNvPr id="591" name="Shape 591"/>
                        <wps:cNvSpPr/>
                        <wps:spPr>
                          <a:xfrm>
                            <a:off x="0" y="0"/>
                            <a:ext cx="502920" cy="502920"/>
                          </a:xfrm>
                          <a:custGeom>
                            <a:avLst/>
                            <a:gdLst/>
                            <a:ahLst/>
                            <a:cxnLst/>
                            <a:rect l="0" t="0" r="0" b="0"/>
                            <a:pathLst>
                              <a:path w="502920" h="502920">
                                <a:moveTo>
                                  <a:pt x="106680" y="0"/>
                                </a:moveTo>
                                <a:lnTo>
                                  <a:pt x="396240" y="0"/>
                                </a:lnTo>
                                <a:cubicBezTo>
                                  <a:pt x="455127" y="0"/>
                                  <a:pt x="502920" y="47792"/>
                                  <a:pt x="502920" y="106680"/>
                                </a:cubicBezTo>
                                <a:lnTo>
                                  <a:pt x="502920" y="396240"/>
                                </a:lnTo>
                                <a:cubicBezTo>
                                  <a:pt x="502920" y="455128"/>
                                  <a:pt x="455127" y="502920"/>
                                  <a:pt x="396240" y="502920"/>
                                </a:cubicBezTo>
                                <a:lnTo>
                                  <a:pt x="106680" y="502920"/>
                                </a:lnTo>
                                <a:cubicBezTo>
                                  <a:pt x="47793" y="502920"/>
                                  <a:pt x="0" y="455128"/>
                                  <a:pt x="0" y="396240"/>
                                </a:cubicBezTo>
                                <a:lnTo>
                                  <a:pt x="0" y="106680"/>
                                </a:lnTo>
                                <a:cubicBezTo>
                                  <a:pt x="0" y="47792"/>
                                  <a:pt x="47793" y="0"/>
                                  <a:pt x="106680" y="0"/>
                                </a:cubicBezTo>
                                <a:close/>
                              </a:path>
                            </a:pathLst>
                          </a:custGeom>
                          <a:ln w="0" cap="flat">
                            <a:miter lim="127000"/>
                          </a:ln>
                        </wps:spPr>
                        <wps:style>
                          <a:lnRef idx="0">
                            <a:srgbClr val="000000">
                              <a:alpha val="0"/>
                            </a:srgbClr>
                          </a:lnRef>
                          <a:fillRef idx="1">
                            <a:srgbClr val="505F6D"/>
                          </a:fillRef>
                          <a:effectRef idx="0">
                            <a:scrgbClr r="0" g="0" b="0"/>
                          </a:effectRef>
                          <a:fontRef idx="none"/>
                        </wps:style>
                        <wps:bodyPr/>
                      </wps:wsp>
                      <wps:wsp>
                        <wps:cNvPr id="596" name="Shape 596"/>
                        <wps:cNvSpPr/>
                        <wps:spPr>
                          <a:xfrm>
                            <a:off x="70104" y="267807"/>
                            <a:ext cx="17983" cy="17983"/>
                          </a:xfrm>
                          <a:custGeom>
                            <a:avLst/>
                            <a:gdLst/>
                            <a:ahLst/>
                            <a:cxnLst/>
                            <a:rect l="0" t="0" r="0" b="0"/>
                            <a:pathLst>
                              <a:path w="17983" h="17983">
                                <a:moveTo>
                                  <a:pt x="8992" y="0"/>
                                </a:moveTo>
                                <a:cubicBezTo>
                                  <a:pt x="13937" y="0"/>
                                  <a:pt x="17983" y="4046"/>
                                  <a:pt x="17983" y="8992"/>
                                </a:cubicBezTo>
                                <a:cubicBezTo>
                                  <a:pt x="17983" y="13937"/>
                                  <a:pt x="13937" y="17983"/>
                                  <a:pt x="8992" y="17983"/>
                                </a:cubicBezTo>
                                <a:cubicBezTo>
                                  <a:pt x="6519" y="17983"/>
                                  <a:pt x="4271" y="16986"/>
                                  <a:pt x="2641" y="15363"/>
                                </a:cubicBezTo>
                                <a:lnTo>
                                  <a:pt x="0" y="8992"/>
                                </a:lnTo>
                                <a:lnTo>
                                  <a:pt x="0" y="8991"/>
                                </a:lnTo>
                                <a:lnTo>
                                  <a:pt x="2641" y="2641"/>
                                </a:lnTo>
                                <a:cubicBezTo>
                                  <a:pt x="4271" y="1012"/>
                                  <a:pt x="6519" y="0"/>
                                  <a:pt x="899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7" name="Shape 597"/>
                        <wps:cNvSpPr/>
                        <wps:spPr>
                          <a:xfrm>
                            <a:off x="70104" y="141980"/>
                            <a:ext cx="216495" cy="219395"/>
                          </a:xfrm>
                          <a:custGeom>
                            <a:avLst/>
                            <a:gdLst/>
                            <a:ahLst/>
                            <a:cxnLst/>
                            <a:rect l="0" t="0" r="0" b="0"/>
                            <a:pathLst>
                              <a:path w="216495" h="219395">
                                <a:moveTo>
                                  <a:pt x="115373" y="0"/>
                                </a:moveTo>
                                <a:lnTo>
                                  <a:pt x="154431" y="0"/>
                                </a:lnTo>
                                <a:cubicBezTo>
                                  <a:pt x="160388" y="0"/>
                                  <a:pt x="166176" y="2136"/>
                                  <a:pt x="170897" y="5789"/>
                                </a:cubicBezTo>
                                <a:cubicBezTo>
                                  <a:pt x="175505" y="2361"/>
                                  <a:pt x="180956" y="169"/>
                                  <a:pt x="186800" y="169"/>
                                </a:cubicBezTo>
                                <a:lnTo>
                                  <a:pt x="216495" y="169"/>
                                </a:lnTo>
                                <a:lnTo>
                                  <a:pt x="216495" y="18096"/>
                                </a:lnTo>
                                <a:lnTo>
                                  <a:pt x="186688" y="18096"/>
                                </a:lnTo>
                                <a:cubicBezTo>
                                  <a:pt x="184440" y="18096"/>
                                  <a:pt x="182305" y="18939"/>
                                  <a:pt x="180619" y="20456"/>
                                </a:cubicBezTo>
                                <a:lnTo>
                                  <a:pt x="133919" y="63278"/>
                                </a:lnTo>
                                <a:cubicBezTo>
                                  <a:pt x="125545" y="70977"/>
                                  <a:pt x="125039" y="84015"/>
                                  <a:pt x="132682" y="92333"/>
                                </a:cubicBezTo>
                                <a:cubicBezTo>
                                  <a:pt x="140044" y="100313"/>
                                  <a:pt x="153644" y="100931"/>
                                  <a:pt x="161736" y="93569"/>
                                </a:cubicBezTo>
                                <a:lnTo>
                                  <a:pt x="203941" y="54905"/>
                                </a:lnTo>
                                <a:cubicBezTo>
                                  <a:pt x="205767" y="53247"/>
                                  <a:pt x="208099" y="52475"/>
                                  <a:pt x="210396" y="52573"/>
                                </a:cubicBezTo>
                                <a:lnTo>
                                  <a:pt x="216495" y="55399"/>
                                </a:lnTo>
                                <a:lnTo>
                                  <a:pt x="216495" y="67276"/>
                                </a:lnTo>
                                <a:lnTo>
                                  <a:pt x="216079" y="68168"/>
                                </a:lnTo>
                                <a:lnTo>
                                  <a:pt x="200119" y="82835"/>
                                </a:lnTo>
                                <a:lnTo>
                                  <a:pt x="216495" y="96135"/>
                                </a:lnTo>
                                <a:lnTo>
                                  <a:pt x="216495" y="119280"/>
                                </a:lnTo>
                                <a:lnTo>
                                  <a:pt x="186744" y="95142"/>
                                </a:lnTo>
                                <a:lnTo>
                                  <a:pt x="173931" y="106888"/>
                                </a:lnTo>
                                <a:cubicBezTo>
                                  <a:pt x="152408" y="126613"/>
                                  <a:pt x="127512" y="113294"/>
                                  <a:pt x="119476" y="104527"/>
                                </a:cubicBezTo>
                                <a:cubicBezTo>
                                  <a:pt x="105202" y="88961"/>
                                  <a:pt x="105988" y="64627"/>
                                  <a:pt x="121836" y="50072"/>
                                </a:cubicBezTo>
                                <a:lnTo>
                                  <a:pt x="154993" y="19613"/>
                                </a:lnTo>
                                <a:cubicBezTo>
                                  <a:pt x="154543" y="18377"/>
                                  <a:pt x="154880" y="19220"/>
                                  <a:pt x="154374" y="17983"/>
                                </a:cubicBezTo>
                                <a:lnTo>
                                  <a:pt x="115317" y="17983"/>
                                </a:lnTo>
                                <a:cubicBezTo>
                                  <a:pt x="112957" y="17983"/>
                                  <a:pt x="110653" y="18939"/>
                                  <a:pt x="108967" y="20625"/>
                                </a:cubicBezTo>
                                <a:lnTo>
                                  <a:pt x="75642" y="53950"/>
                                </a:lnTo>
                                <a:lnTo>
                                  <a:pt x="53950" y="53950"/>
                                </a:lnTo>
                                <a:lnTo>
                                  <a:pt x="53950" y="143978"/>
                                </a:lnTo>
                                <a:lnTo>
                                  <a:pt x="79800" y="143978"/>
                                </a:lnTo>
                                <a:lnTo>
                                  <a:pt x="130322" y="192364"/>
                                </a:lnTo>
                                <a:cubicBezTo>
                                  <a:pt x="141337" y="201244"/>
                                  <a:pt x="158364" y="199445"/>
                                  <a:pt x="167749" y="187925"/>
                                </a:cubicBezTo>
                                <a:lnTo>
                                  <a:pt x="173594" y="180731"/>
                                </a:lnTo>
                                <a:lnTo>
                                  <a:pt x="190790" y="195399"/>
                                </a:lnTo>
                                <a:cubicBezTo>
                                  <a:pt x="195511" y="199220"/>
                                  <a:pt x="203098" y="198715"/>
                                  <a:pt x="207313" y="193488"/>
                                </a:cubicBezTo>
                                <a:lnTo>
                                  <a:pt x="216495" y="182203"/>
                                </a:lnTo>
                                <a:lnTo>
                                  <a:pt x="216495" y="208616"/>
                                </a:lnTo>
                                <a:lnTo>
                                  <a:pt x="210818" y="213059"/>
                                </a:lnTo>
                                <a:cubicBezTo>
                                  <a:pt x="206849" y="214927"/>
                                  <a:pt x="202480" y="215911"/>
                                  <a:pt x="197984" y="215911"/>
                                </a:cubicBezTo>
                                <a:cubicBezTo>
                                  <a:pt x="191128" y="215911"/>
                                  <a:pt x="184553" y="213607"/>
                                  <a:pt x="179157" y="209223"/>
                                </a:cubicBezTo>
                                <a:lnTo>
                                  <a:pt x="175111" y="205739"/>
                                </a:lnTo>
                                <a:cubicBezTo>
                                  <a:pt x="158702" y="219002"/>
                                  <a:pt x="135099" y="219395"/>
                                  <a:pt x="118352" y="205851"/>
                                </a:cubicBezTo>
                                <a:lnTo>
                                  <a:pt x="72551" y="162018"/>
                                </a:lnTo>
                                <a:lnTo>
                                  <a:pt x="53893" y="162018"/>
                                </a:lnTo>
                                <a:cubicBezTo>
                                  <a:pt x="53837" y="171852"/>
                                  <a:pt x="45857" y="179832"/>
                                  <a:pt x="35966" y="179832"/>
                                </a:cubicBezTo>
                                <a:lnTo>
                                  <a:pt x="4496" y="179832"/>
                                </a:lnTo>
                                <a:lnTo>
                                  <a:pt x="0" y="175336"/>
                                </a:lnTo>
                                <a:lnTo>
                                  <a:pt x="0" y="166345"/>
                                </a:lnTo>
                                <a:lnTo>
                                  <a:pt x="4496" y="161849"/>
                                </a:lnTo>
                                <a:lnTo>
                                  <a:pt x="35966" y="161849"/>
                                </a:lnTo>
                                <a:lnTo>
                                  <a:pt x="35966" y="54006"/>
                                </a:lnTo>
                                <a:lnTo>
                                  <a:pt x="4496" y="54006"/>
                                </a:lnTo>
                                <a:lnTo>
                                  <a:pt x="0" y="49510"/>
                                </a:lnTo>
                                <a:lnTo>
                                  <a:pt x="0" y="40518"/>
                                </a:lnTo>
                                <a:lnTo>
                                  <a:pt x="4496" y="36023"/>
                                </a:lnTo>
                                <a:lnTo>
                                  <a:pt x="68224" y="36023"/>
                                </a:lnTo>
                                <a:lnTo>
                                  <a:pt x="96322" y="7924"/>
                                </a:lnTo>
                                <a:cubicBezTo>
                                  <a:pt x="101380" y="2866"/>
                                  <a:pt x="108236" y="0"/>
                                  <a:pt x="11537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8" name="Shape 598"/>
                        <wps:cNvSpPr/>
                        <wps:spPr>
                          <a:xfrm>
                            <a:off x="411785" y="267863"/>
                            <a:ext cx="17983" cy="17983"/>
                          </a:xfrm>
                          <a:custGeom>
                            <a:avLst/>
                            <a:gdLst/>
                            <a:ahLst/>
                            <a:cxnLst/>
                            <a:rect l="0" t="0" r="0" b="0"/>
                            <a:pathLst>
                              <a:path w="17983" h="17983">
                                <a:moveTo>
                                  <a:pt x="8992" y="0"/>
                                </a:moveTo>
                                <a:cubicBezTo>
                                  <a:pt x="13937" y="0"/>
                                  <a:pt x="17983" y="3990"/>
                                  <a:pt x="17983" y="8992"/>
                                </a:cubicBezTo>
                                <a:cubicBezTo>
                                  <a:pt x="17983" y="13937"/>
                                  <a:pt x="13937" y="17983"/>
                                  <a:pt x="8992" y="17983"/>
                                </a:cubicBezTo>
                                <a:cubicBezTo>
                                  <a:pt x="4046" y="17983"/>
                                  <a:pt x="0" y="13937"/>
                                  <a:pt x="0" y="8992"/>
                                </a:cubicBezTo>
                                <a:cubicBezTo>
                                  <a:pt x="0" y="4046"/>
                                  <a:pt x="4046" y="0"/>
                                  <a:pt x="899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9" name="Shape 599"/>
                        <wps:cNvSpPr/>
                        <wps:spPr>
                          <a:xfrm>
                            <a:off x="286599" y="197380"/>
                            <a:ext cx="2605" cy="11877"/>
                          </a:xfrm>
                          <a:custGeom>
                            <a:avLst/>
                            <a:gdLst/>
                            <a:ahLst/>
                            <a:cxnLst/>
                            <a:rect l="0" t="0" r="0" b="0"/>
                            <a:pathLst>
                              <a:path w="2605" h="11877">
                                <a:moveTo>
                                  <a:pt x="0" y="0"/>
                                </a:moveTo>
                                <a:lnTo>
                                  <a:pt x="146" y="68"/>
                                </a:lnTo>
                                <a:cubicBezTo>
                                  <a:pt x="1832" y="1894"/>
                                  <a:pt x="2605" y="4226"/>
                                  <a:pt x="2499" y="6523"/>
                                </a:cubicBezTo>
                                <a:lnTo>
                                  <a:pt x="0" y="1187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0" name="Shape 600"/>
                        <wps:cNvSpPr/>
                        <wps:spPr>
                          <a:xfrm>
                            <a:off x="286599" y="142149"/>
                            <a:ext cx="143169" cy="208448"/>
                          </a:xfrm>
                          <a:custGeom>
                            <a:avLst/>
                            <a:gdLst/>
                            <a:ahLst/>
                            <a:cxnLst/>
                            <a:rect l="0" t="0" r="0" b="0"/>
                            <a:pathLst>
                              <a:path w="143169" h="208448">
                                <a:moveTo>
                                  <a:pt x="0" y="0"/>
                                </a:moveTo>
                                <a:lnTo>
                                  <a:pt x="27064" y="0"/>
                                </a:lnTo>
                                <a:cubicBezTo>
                                  <a:pt x="34258" y="0"/>
                                  <a:pt x="41002" y="2810"/>
                                  <a:pt x="46116" y="7924"/>
                                </a:cubicBezTo>
                                <a:lnTo>
                                  <a:pt x="74889" y="35966"/>
                                </a:lnTo>
                                <a:lnTo>
                                  <a:pt x="138673" y="35854"/>
                                </a:lnTo>
                                <a:lnTo>
                                  <a:pt x="143169" y="40294"/>
                                </a:lnTo>
                                <a:lnTo>
                                  <a:pt x="143169" y="49398"/>
                                </a:lnTo>
                                <a:lnTo>
                                  <a:pt x="138729" y="53837"/>
                                </a:lnTo>
                                <a:lnTo>
                                  <a:pt x="107258" y="53949"/>
                                </a:lnTo>
                                <a:lnTo>
                                  <a:pt x="107258" y="161680"/>
                                </a:lnTo>
                                <a:lnTo>
                                  <a:pt x="138729" y="161680"/>
                                </a:lnTo>
                                <a:lnTo>
                                  <a:pt x="143169" y="166120"/>
                                </a:lnTo>
                                <a:lnTo>
                                  <a:pt x="143169" y="175224"/>
                                </a:lnTo>
                                <a:lnTo>
                                  <a:pt x="138729" y="179663"/>
                                </a:lnTo>
                                <a:lnTo>
                                  <a:pt x="107258" y="179663"/>
                                </a:lnTo>
                                <a:cubicBezTo>
                                  <a:pt x="97424" y="179663"/>
                                  <a:pt x="89388" y="171684"/>
                                  <a:pt x="89331" y="161849"/>
                                </a:cubicBezTo>
                                <a:lnTo>
                                  <a:pt x="62019" y="161849"/>
                                </a:lnTo>
                                <a:cubicBezTo>
                                  <a:pt x="61514" y="166963"/>
                                  <a:pt x="59603" y="172020"/>
                                  <a:pt x="56119" y="176291"/>
                                </a:cubicBezTo>
                                <a:lnTo>
                                  <a:pt x="50780" y="182867"/>
                                </a:lnTo>
                                <a:cubicBezTo>
                                  <a:pt x="41170" y="194668"/>
                                  <a:pt x="26278" y="194612"/>
                                  <a:pt x="17061" y="189610"/>
                                </a:cubicBezTo>
                                <a:lnTo>
                                  <a:pt x="4754" y="204728"/>
                                </a:lnTo>
                                <a:lnTo>
                                  <a:pt x="0" y="208448"/>
                                </a:lnTo>
                                <a:lnTo>
                                  <a:pt x="0" y="182034"/>
                                </a:lnTo>
                                <a:lnTo>
                                  <a:pt x="14139" y="164659"/>
                                </a:lnTo>
                                <a:lnTo>
                                  <a:pt x="24142" y="172751"/>
                                </a:lnTo>
                                <a:cubicBezTo>
                                  <a:pt x="28132" y="176010"/>
                                  <a:pt x="33752" y="175167"/>
                                  <a:pt x="36787" y="171459"/>
                                </a:cubicBezTo>
                                <a:lnTo>
                                  <a:pt x="42125" y="164884"/>
                                </a:lnTo>
                                <a:cubicBezTo>
                                  <a:pt x="45216" y="161062"/>
                                  <a:pt x="44654" y="155386"/>
                                  <a:pt x="40833" y="152239"/>
                                </a:cubicBezTo>
                                <a:lnTo>
                                  <a:pt x="0" y="119111"/>
                                </a:lnTo>
                                <a:lnTo>
                                  <a:pt x="0" y="95966"/>
                                </a:lnTo>
                                <a:lnTo>
                                  <a:pt x="52129" y="138302"/>
                                </a:lnTo>
                                <a:cubicBezTo>
                                  <a:pt x="54096" y="139932"/>
                                  <a:pt x="55669" y="141842"/>
                                  <a:pt x="57074" y="143809"/>
                                </a:cubicBezTo>
                                <a:lnTo>
                                  <a:pt x="89219" y="143809"/>
                                </a:lnTo>
                                <a:lnTo>
                                  <a:pt x="89219" y="53837"/>
                                </a:lnTo>
                                <a:lnTo>
                                  <a:pt x="67470" y="53837"/>
                                </a:lnTo>
                                <a:lnTo>
                                  <a:pt x="33359" y="20624"/>
                                </a:lnTo>
                                <a:cubicBezTo>
                                  <a:pt x="31616" y="18882"/>
                                  <a:pt x="29369" y="17927"/>
                                  <a:pt x="26952" y="17927"/>
                                </a:cubicBezTo>
                                <a:lnTo>
                                  <a:pt x="0" y="1792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29468" style="width:39.6pt;height:39.6pt;position:absolute;mso-position-horizontal-relative:text;mso-position-horizontal:absolute;margin-left:11.9794pt;mso-position-vertical-relative:text;margin-top:-5.24028pt;" coordsize="5029,5029">
                <v:shape id="Shape 591" style="position:absolute;width:5029;height:5029;left:0;top:0;" coordsize="502920,502920" path="m106680,0l396240,0c455127,0,502920,47792,502920,106680l502920,396240c502920,455128,455127,502920,396240,502920l106680,502920c47793,502920,0,455128,0,396240l0,106680c0,47792,47793,0,106680,0x">
                  <v:stroke weight="0pt" endcap="flat" joinstyle="miter" miterlimit="10" on="false" color="#000000" opacity="0"/>
                  <v:fill on="true" color="#505f6d"/>
                </v:shape>
                <v:shape id="Shape 596" style="position:absolute;width:179;height:179;left:701;top:2678;" coordsize="17983,17983" path="m8992,0c13937,0,17983,4046,17983,8992c17983,13937,13937,17983,8992,17983c6519,17983,4271,16986,2641,15363l0,8992l0,8991l2641,2641c4271,1012,6519,0,8992,0x">
                  <v:stroke weight="0pt" endcap="flat" joinstyle="miter" miterlimit="10" on="false" color="#000000" opacity="0"/>
                  <v:fill on="true" color="#ffffff"/>
                </v:shape>
                <v:shape id="Shape 597" style="position:absolute;width:2164;height:2193;left:701;top:1419;" coordsize="216495,219395" path="m115373,0l154431,0c160388,0,166176,2136,170897,5789c175505,2361,180956,169,186800,169l216495,169l216495,18096l186688,18096c184440,18096,182305,18939,180619,20456l133919,63278c125545,70977,125039,84015,132682,92333c140044,100313,153644,100931,161736,93569l203941,54905c205767,53247,208099,52475,210396,52573l216495,55399l216495,67276l216079,68168l200119,82835l216495,96135l216495,119280l186744,95142l173931,106888c152408,126613,127512,113294,119476,104527c105202,88961,105988,64627,121836,50072l154993,19613c154543,18377,154880,19220,154374,17983l115317,17983c112957,17983,110653,18939,108967,20625l75642,53950l53950,53950l53950,143978l79800,143978l130322,192364c141337,201244,158364,199445,167749,187925l173594,180731l190790,195399c195511,199220,203098,198715,207313,193488l216495,182203l216495,208616l210818,213059c206849,214927,202480,215911,197984,215911c191128,215911,184553,213607,179157,209223l175111,205739c158702,219002,135099,219395,118352,205851l72551,162018l53893,162018c53837,171852,45857,179832,35966,179832l4496,179832l0,175336l0,166345l4496,161849l35966,161849l35966,54006l4496,54006l0,49510l0,40518l4496,36023l68224,36023l96322,7924c101380,2866,108236,0,115373,0x">
                  <v:stroke weight="0pt" endcap="flat" joinstyle="miter" miterlimit="10" on="false" color="#000000" opacity="0"/>
                  <v:fill on="true" color="#ffffff"/>
                </v:shape>
                <v:shape id="Shape 598" style="position:absolute;width:179;height:179;left:4117;top:2678;" coordsize="17983,17983" path="m8992,0c13937,0,17983,3990,17983,8992c17983,13937,13937,17983,8992,17983c4046,17983,0,13937,0,8992c0,4046,4046,0,8992,0x">
                  <v:stroke weight="0pt" endcap="flat" joinstyle="miter" miterlimit="10" on="false" color="#000000" opacity="0"/>
                  <v:fill on="true" color="#ffffff"/>
                </v:shape>
                <v:shape id="Shape 599" style="position:absolute;width:26;height:118;left:2865;top:1973;" coordsize="2605,11877" path="m0,0l146,68c1832,1894,2605,4226,2499,6523l0,11877l0,0x">
                  <v:stroke weight="0pt" endcap="flat" joinstyle="miter" miterlimit="10" on="false" color="#000000" opacity="0"/>
                  <v:fill on="true" color="#ffffff"/>
                </v:shape>
                <v:shape id="Shape 600" style="position:absolute;width:1431;height:2084;left:2865;top:1421;" coordsize="143169,208448" path="m0,0l27064,0c34258,0,41002,2810,46116,7924l74889,35966l138673,35854l143169,40294l143169,49398l138729,53837l107258,53949l107258,161680l138729,161680l143169,166120l143169,175224l138729,179663l107258,179663c97424,179663,89388,171684,89331,161849l62019,161849c61514,166963,59603,172020,56119,176291l50780,182867c41170,194668,26278,194612,17061,189610l4754,204728l0,208448l0,182034l14139,164659l24142,172751c28132,176010,33752,175167,36787,171459l42125,164884c45216,161062,44654,155386,40833,152239l0,119111l0,95966l52129,138302c54096,139932,55669,141842,57074,143809l89219,143809l89219,53837l67470,53837l33359,20624c31616,18882,29369,17927,26952,17927l0,17927l0,0x">
                  <v:stroke weight="0pt" endcap="flat" joinstyle="miter" miterlimit="10" on="false" color="#000000" opacity="0"/>
                  <v:fill on="true" color="#ffffff"/>
                </v:shape>
                <w10:wrap type="square"/>
              </v:group>
            </w:pict>
          </mc:Fallback>
        </mc:AlternateContent>
      </w:r>
      <w:r>
        <w:rPr>
          <w:b/>
        </w:rPr>
        <w:t>Samenwerken</w:t>
      </w:r>
    </w:p>
    <w:p w14:paraId="2EB13FE2" w14:textId="77777777" w:rsidR="00295C7C" w:rsidRDefault="006904E7">
      <w:pPr>
        <w:spacing w:after="8"/>
        <w:ind w:left="250" w:right="125"/>
      </w:pPr>
      <w:r>
        <w:t>Een daltonschool is een leefgemeenschap waar leerlingen, leerkrachten, ouders, schoolleiding en bestuur op een natuurlijke en gestructureerde wijze samen leven en werken. Een daltonschool is ook een leeromgeving waar leerlingen en leerkrachten iets van en met elkaar leren. Doordat leerlingen samen met leerkrachten en medeleerlingen aan hun leertaken werken, leren zij met elkaar om te gaan en leren zij dat zij elkaar kunnen helpen. Het verwerven van kennis en vaardigheden in samenwerking met anderen kan het leren vergemakkelijken. Leerlingen leren dat er verschillen bestaan tussen mensen. Ze leren naar elkaar te luisteren en respect te hebben voor elkaar. Als leerlingen met elkaar samenwerken, ontwikkelen ze sociale vaardigheden en leren ze reflecteren op de manier waarop ze leren, zoals het beoordelen van een eigen inbreng en die van een medeleerlingen, het aangaan van de dialoog, het leren omgaan met teleurstellingen en het ervaren van een meeropbrengst uit de samenwerking. Het uiteindelijke doel is democratisch burgerschap.</w:t>
      </w:r>
    </w:p>
    <w:p w14:paraId="60EC9D7D" w14:textId="77777777" w:rsidR="00295C7C" w:rsidRDefault="006904E7">
      <w:pPr>
        <w:spacing w:after="217"/>
        <w:ind w:left="1330" w:right="125"/>
      </w:pPr>
      <w:r>
        <w:t>Een daltonschool is een oefenplek voor democratisering en socialisering.</w:t>
      </w:r>
    </w:p>
    <w:p w14:paraId="70629CD3" w14:textId="77777777" w:rsidR="00295C7C" w:rsidRDefault="006904E7">
      <w:pPr>
        <w:spacing w:after="101" w:line="265" w:lineRule="auto"/>
        <w:ind w:left="250"/>
      </w:pPr>
      <w:r>
        <w:rPr>
          <w:noProof/>
          <w:sz w:val="22"/>
        </w:rPr>
        <mc:AlternateContent>
          <mc:Choice Requires="wpg">
            <w:drawing>
              <wp:anchor distT="0" distB="0" distL="114300" distR="114300" simplePos="0" relativeHeight="251661312" behindDoc="0" locked="0" layoutInCell="1" allowOverlap="1" wp14:anchorId="133E91F3" wp14:editId="6271DC49">
                <wp:simplePos x="0" y="0"/>
                <wp:positionH relativeFrom="column">
                  <wp:posOffset>152138</wp:posOffset>
                </wp:positionH>
                <wp:positionV relativeFrom="paragraph">
                  <wp:posOffset>-66552</wp:posOffset>
                </wp:positionV>
                <wp:extent cx="502920" cy="502920"/>
                <wp:effectExtent l="0" t="0" r="0" b="0"/>
                <wp:wrapSquare wrapText="bothSides"/>
                <wp:docPr id="29469" name="Group 29469"/>
                <wp:cNvGraphicFramePr/>
                <a:graphic xmlns:a="http://schemas.openxmlformats.org/drawingml/2006/main">
                  <a:graphicData uri="http://schemas.microsoft.com/office/word/2010/wordprocessingGroup">
                    <wpg:wgp>
                      <wpg:cNvGrpSpPr/>
                      <wpg:grpSpPr>
                        <a:xfrm>
                          <a:off x="0" y="0"/>
                          <a:ext cx="502920" cy="502920"/>
                          <a:chOff x="0" y="0"/>
                          <a:chExt cx="502920" cy="502920"/>
                        </a:xfrm>
                      </wpg:grpSpPr>
                      <wps:wsp>
                        <wps:cNvPr id="603" name="Shape 603"/>
                        <wps:cNvSpPr/>
                        <wps:spPr>
                          <a:xfrm>
                            <a:off x="0" y="0"/>
                            <a:ext cx="502920" cy="502920"/>
                          </a:xfrm>
                          <a:custGeom>
                            <a:avLst/>
                            <a:gdLst/>
                            <a:ahLst/>
                            <a:cxnLst/>
                            <a:rect l="0" t="0" r="0" b="0"/>
                            <a:pathLst>
                              <a:path w="502920" h="502920">
                                <a:moveTo>
                                  <a:pt x="106680" y="0"/>
                                </a:moveTo>
                                <a:lnTo>
                                  <a:pt x="396240" y="0"/>
                                </a:lnTo>
                                <a:cubicBezTo>
                                  <a:pt x="455127" y="0"/>
                                  <a:pt x="502920" y="47792"/>
                                  <a:pt x="502920" y="106680"/>
                                </a:cubicBezTo>
                                <a:lnTo>
                                  <a:pt x="502920" y="396240"/>
                                </a:lnTo>
                                <a:cubicBezTo>
                                  <a:pt x="502920" y="455128"/>
                                  <a:pt x="455127" y="502920"/>
                                  <a:pt x="396240" y="502920"/>
                                </a:cubicBezTo>
                                <a:lnTo>
                                  <a:pt x="106680" y="502920"/>
                                </a:lnTo>
                                <a:cubicBezTo>
                                  <a:pt x="47793" y="502920"/>
                                  <a:pt x="0" y="455128"/>
                                  <a:pt x="0" y="396240"/>
                                </a:cubicBezTo>
                                <a:lnTo>
                                  <a:pt x="0" y="106680"/>
                                </a:lnTo>
                                <a:cubicBezTo>
                                  <a:pt x="0" y="47792"/>
                                  <a:pt x="47793" y="0"/>
                                  <a:pt x="106680" y="0"/>
                                </a:cubicBezTo>
                                <a:close/>
                              </a:path>
                            </a:pathLst>
                          </a:custGeom>
                          <a:ln w="0" cap="flat">
                            <a:miter lim="127000"/>
                          </a:ln>
                        </wps:spPr>
                        <wps:style>
                          <a:lnRef idx="0">
                            <a:srgbClr val="000000">
                              <a:alpha val="0"/>
                            </a:srgbClr>
                          </a:lnRef>
                          <a:fillRef idx="1">
                            <a:srgbClr val="505F6D"/>
                          </a:fillRef>
                          <a:effectRef idx="0">
                            <a:scrgbClr r="0" g="0" b="0"/>
                          </a:effectRef>
                          <a:fontRef idx="none"/>
                        </wps:style>
                        <wps:bodyPr/>
                      </wps:wsp>
                      <wps:wsp>
                        <wps:cNvPr id="608" name="Shape 608"/>
                        <wps:cNvSpPr/>
                        <wps:spPr>
                          <a:xfrm>
                            <a:off x="103822" y="70104"/>
                            <a:ext cx="146114" cy="359664"/>
                          </a:xfrm>
                          <a:custGeom>
                            <a:avLst/>
                            <a:gdLst/>
                            <a:ahLst/>
                            <a:cxnLst/>
                            <a:rect l="0" t="0" r="0" b="0"/>
                            <a:pathLst>
                              <a:path w="146114" h="359664">
                                <a:moveTo>
                                  <a:pt x="146114" y="0"/>
                                </a:moveTo>
                                <a:lnTo>
                                  <a:pt x="146114" y="22479"/>
                                </a:lnTo>
                                <a:cubicBezTo>
                                  <a:pt x="121285" y="22479"/>
                                  <a:pt x="101156" y="42607"/>
                                  <a:pt x="101156" y="67437"/>
                                </a:cubicBezTo>
                                <a:cubicBezTo>
                                  <a:pt x="101156" y="92266"/>
                                  <a:pt x="121285" y="112395"/>
                                  <a:pt x="146114" y="112395"/>
                                </a:cubicBezTo>
                                <a:lnTo>
                                  <a:pt x="146114" y="134874"/>
                                </a:lnTo>
                                <a:lnTo>
                                  <a:pt x="116088" y="134874"/>
                                </a:lnTo>
                                <a:lnTo>
                                  <a:pt x="60854" y="79640"/>
                                </a:lnTo>
                                <a:cubicBezTo>
                                  <a:pt x="56464" y="75251"/>
                                  <a:pt x="50711" y="73056"/>
                                  <a:pt x="44958" y="73056"/>
                                </a:cubicBezTo>
                                <a:cubicBezTo>
                                  <a:pt x="39205" y="73056"/>
                                  <a:pt x="33453" y="75251"/>
                                  <a:pt x="29063" y="79640"/>
                                </a:cubicBezTo>
                                <a:cubicBezTo>
                                  <a:pt x="20285" y="88419"/>
                                  <a:pt x="20285" y="102652"/>
                                  <a:pt x="29063" y="111431"/>
                                </a:cubicBezTo>
                                <a:lnTo>
                                  <a:pt x="89917" y="172284"/>
                                </a:lnTo>
                                <a:lnTo>
                                  <a:pt x="89917" y="320325"/>
                                </a:lnTo>
                                <a:cubicBezTo>
                                  <a:pt x="89917" y="329636"/>
                                  <a:pt x="97465" y="337185"/>
                                  <a:pt x="106776" y="337185"/>
                                </a:cubicBezTo>
                                <a:lnTo>
                                  <a:pt x="118015" y="337185"/>
                                </a:lnTo>
                                <a:cubicBezTo>
                                  <a:pt x="127327" y="337185"/>
                                  <a:pt x="134875" y="329636"/>
                                  <a:pt x="134875" y="320325"/>
                                </a:cubicBezTo>
                                <a:lnTo>
                                  <a:pt x="134875" y="241649"/>
                                </a:lnTo>
                                <a:lnTo>
                                  <a:pt x="146114" y="241649"/>
                                </a:lnTo>
                                <a:lnTo>
                                  <a:pt x="146114" y="347830"/>
                                </a:lnTo>
                                <a:cubicBezTo>
                                  <a:pt x="138968" y="355129"/>
                                  <a:pt x="129012" y="359664"/>
                                  <a:pt x="118015" y="359664"/>
                                </a:cubicBezTo>
                                <a:lnTo>
                                  <a:pt x="106776" y="359664"/>
                                </a:lnTo>
                                <a:cubicBezTo>
                                  <a:pt x="85085" y="359664"/>
                                  <a:pt x="67438" y="342017"/>
                                  <a:pt x="67438" y="320325"/>
                                </a:cubicBezTo>
                                <a:lnTo>
                                  <a:pt x="67438" y="181596"/>
                                </a:lnTo>
                                <a:lnTo>
                                  <a:pt x="13146" y="127325"/>
                                </a:lnTo>
                                <a:cubicBezTo>
                                  <a:pt x="8764" y="122943"/>
                                  <a:pt x="5477" y="117874"/>
                                  <a:pt x="3286" y="112461"/>
                                </a:cubicBezTo>
                                <a:lnTo>
                                  <a:pt x="0" y="95536"/>
                                </a:lnTo>
                                <a:lnTo>
                                  <a:pt x="0" y="95535"/>
                                </a:lnTo>
                                <a:lnTo>
                                  <a:pt x="3287" y="78610"/>
                                </a:lnTo>
                                <a:cubicBezTo>
                                  <a:pt x="5478" y="73196"/>
                                  <a:pt x="8765" y="68127"/>
                                  <a:pt x="13147" y="63744"/>
                                </a:cubicBezTo>
                                <a:cubicBezTo>
                                  <a:pt x="29729" y="47165"/>
                                  <a:pt x="57564" y="44560"/>
                                  <a:pt x="78699" y="65696"/>
                                </a:cubicBezTo>
                                <a:cubicBezTo>
                                  <a:pt x="79627" y="29313"/>
                                  <a:pt x="109513" y="0"/>
                                  <a:pt x="14611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9" name="Shape 609"/>
                        <wps:cNvSpPr/>
                        <wps:spPr>
                          <a:xfrm>
                            <a:off x="249936" y="70104"/>
                            <a:ext cx="150495" cy="359664"/>
                          </a:xfrm>
                          <a:custGeom>
                            <a:avLst/>
                            <a:gdLst/>
                            <a:ahLst/>
                            <a:cxnLst/>
                            <a:rect l="0" t="0" r="0" b="0"/>
                            <a:pathLst>
                              <a:path w="150495" h="359664">
                                <a:moveTo>
                                  <a:pt x="0" y="0"/>
                                </a:moveTo>
                                <a:cubicBezTo>
                                  <a:pt x="36604" y="0"/>
                                  <a:pt x="66489" y="29310"/>
                                  <a:pt x="67415" y="65696"/>
                                </a:cubicBezTo>
                                <a:cubicBezTo>
                                  <a:pt x="88479" y="44630"/>
                                  <a:pt x="116313" y="47093"/>
                                  <a:pt x="132968" y="63746"/>
                                </a:cubicBezTo>
                                <a:cubicBezTo>
                                  <a:pt x="150495" y="81275"/>
                                  <a:pt x="150495" y="109796"/>
                                  <a:pt x="132968" y="127326"/>
                                </a:cubicBezTo>
                                <a:lnTo>
                                  <a:pt x="78677" y="181596"/>
                                </a:lnTo>
                                <a:lnTo>
                                  <a:pt x="78677" y="320325"/>
                                </a:lnTo>
                                <a:cubicBezTo>
                                  <a:pt x="78677" y="342017"/>
                                  <a:pt x="61029" y="359664"/>
                                  <a:pt x="39338" y="359664"/>
                                </a:cubicBezTo>
                                <a:lnTo>
                                  <a:pt x="28099" y="359664"/>
                                </a:lnTo>
                                <a:cubicBezTo>
                                  <a:pt x="17102" y="359664"/>
                                  <a:pt x="7146" y="355129"/>
                                  <a:pt x="0" y="347830"/>
                                </a:cubicBezTo>
                                <a:lnTo>
                                  <a:pt x="0" y="241649"/>
                                </a:lnTo>
                                <a:lnTo>
                                  <a:pt x="11240" y="241649"/>
                                </a:lnTo>
                                <a:lnTo>
                                  <a:pt x="11240" y="320325"/>
                                </a:lnTo>
                                <a:cubicBezTo>
                                  <a:pt x="11240" y="329636"/>
                                  <a:pt x="18788" y="337185"/>
                                  <a:pt x="28099" y="337185"/>
                                </a:cubicBezTo>
                                <a:lnTo>
                                  <a:pt x="39338" y="337185"/>
                                </a:lnTo>
                                <a:cubicBezTo>
                                  <a:pt x="48650" y="337185"/>
                                  <a:pt x="56198" y="329636"/>
                                  <a:pt x="56198" y="320325"/>
                                </a:cubicBezTo>
                                <a:lnTo>
                                  <a:pt x="56198" y="172284"/>
                                </a:lnTo>
                                <a:lnTo>
                                  <a:pt x="117051" y="111431"/>
                                </a:lnTo>
                                <a:cubicBezTo>
                                  <a:pt x="125829" y="102652"/>
                                  <a:pt x="125829" y="88419"/>
                                  <a:pt x="117051" y="79640"/>
                                </a:cubicBezTo>
                                <a:cubicBezTo>
                                  <a:pt x="108271" y="70861"/>
                                  <a:pt x="94040" y="70862"/>
                                  <a:pt x="85260" y="79640"/>
                                </a:cubicBezTo>
                                <a:lnTo>
                                  <a:pt x="30026" y="134874"/>
                                </a:lnTo>
                                <a:lnTo>
                                  <a:pt x="0" y="134874"/>
                                </a:lnTo>
                                <a:lnTo>
                                  <a:pt x="0" y="112395"/>
                                </a:lnTo>
                                <a:cubicBezTo>
                                  <a:pt x="24829" y="112395"/>
                                  <a:pt x="44958" y="92266"/>
                                  <a:pt x="44958" y="67437"/>
                                </a:cubicBezTo>
                                <a:cubicBezTo>
                                  <a:pt x="44958" y="42607"/>
                                  <a:pt x="24829" y="22479"/>
                                  <a:pt x="0" y="22479"/>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29469" style="width:39.6pt;height:39.6pt;position:absolute;mso-position-horizontal-relative:text;mso-position-horizontal:absolute;margin-left:11.9794pt;mso-position-vertical-relative:text;margin-top:-5.24042pt;" coordsize="5029,5029">
                <v:shape id="Shape 603" style="position:absolute;width:5029;height:5029;left:0;top:0;" coordsize="502920,502920" path="m106680,0l396240,0c455127,0,502920,47792,502920,106680l502920,396240c502920,455128,455127,502920,396240,502920l106680,502920c47793,502920,0,455128,0,396240l0,106680c0,47792,47793,0,106680,0x">
                  <v:stroke weight="0pt" endcap="flat" joinstyle="miter" miterlimit="10" on="false" color="#000000" opacity="0"/>
                  <v:fill on="true" color="#505f6d"/>
                </v:shape>
                <v:shape id="Shape 608" style="position:absolute;width:1461;height:3596;left:1038;top:701;" coordsize="146114,359664" path="m146114,0l146114,22479c121285,22479,101156,42607,101156,67437c101156,92266,121285,112395,146114,112395l146114,134874l116088,134874l60854,79640c56464,75251,50711,73056,44958,73056c39205,73056,33453,75251,29063,79640c20285,88419,20285,102652,29063,111431l89917,172284l89917,320325c89917,329636,97465,337185,106776,337185l118015,337185c127327,337185,134875,329636,134875,320325l134875,241649l146114,241649l146114,347830c138968,355129,129012,359664,118015,359664l106776,359664c85085,359664,67438,342017,67438,320325l67438,181596l13146,127325c8764,122943,5477,117874,3286,112461l0,95536l0,95535l3287,78610c5478,73196,8765,68127,13147,63744c29729,47165,57564,44560,78699,65696c79627,29313,109513,0,146114,0x">
                  <v:stroke weight="0pt" endcap="flat" joinstyle="miter" miterlimit="10" on="false" color="#000000" opacity="0"/>
                  <v:fill on="true" color="#ffffff"/>
                </v:shape>
                <v:shape id="Shape 609" style="position:absolute;width:1504;height:3596;left:2499;top:701;" coordsize="150495,359664" path="m0,0c36604,0,66489,29310,67415,65696c88479,44630,116313,47093,132968,63746c150495,81275,150495,109796,132968,127326l78677,181596l78677,320325c78677,342017,61029,359664,39338,359664l28099,359664c17102,359664,7146,355129,0,347830l0,241649l11240,241649l11240,320325c11240,329636,18788,337185,28099,337185l39338,337185c48650,337185,56198,329636,56198,320325l56198,172284l117051,111431c125829,102652,125829,88419,117051,79640c108271,70861,94040,70862,85260,79640l30026,134874l0,134874l0,112395c24829,112395,44958,92266,44958,67437c44958,42607,24829,22479,0,22479l0,0x">
                  <v:stroke weight="0pt" endcap="flat" joinstyle="miter" miterlimit="10" on="false" color="#000000" opacity="0"/>
                  <v:fill on="true" color="#ffffff"/>
                </v:shape>
                <w10:wrap type="square"/>
              </v:group>
            </w:pict>
          </mc:Fallback>
        </mc:AlternateContent>
      </w:r>
      <w:r>
        <w:rPr>
          <w:b/>
        </w:rPr>
        <w:t>Zelfstandigheid</w:t>
      </w:r>
    </w:p>
    <w:p w14:paraId="12273162" w14:textId="77777777" w:rsidR="00295C7C" w:rsidRDefault="006904E7">
      <w:pPr>
        <w:spacing w:after="214"/>
        <w:ind w:left="250" w:right="125"/>
      </w:pPr>
      <w:r>
        <w:t>Zelfstandig leren en werken op een daltonschool is actief leren en werken. Een leerling wil doelgericht werken aan een taakl of opdracht en is in staat om tijdens dit leerproces hulp te zoeken indien noodzakelijk. Deze manier van werken stimuleert het probleemoplossend denken van leerlingen. Om later als volwassene goed te kunnen functioneren moet een leerling leren beoordelen welke beslissingen hij/zij moet nemen en wat de gevolgen daarvan zijn. De keuzevrijheid dwingt een leerlingen tot het nemen van zelfstandige beslissingen die voor hem effectief en verantwoord zijn.</w:t>
      </w:r>
    </w:p>
    <w:p w14:paraId="049E3148" w14:textId="77777777" w:rsidR="00295C7C" w:rsidRDefault="006904E7">
      <w:pPr>
        <w:spacing w:after="101" w:line="265" w:lineRule="auto"/>
        <w:ind w:left="250"/>
      </w:pPr>
      <w:r>
        <w:rPr>
          <w:noProof/>
          <w:sz w:val="22"/>
        </w:rPr>
        <mc:AlternateContent>
          <mc:Choice Requires="wpg">
            <w:drawing>
              <wp:anchor distT="0" distB="0" distL="114300" distR="114300" simplePos="0" relativeHeight="251662336" behindDoc="0" locked="0" layoutInCell="1" allowOverlap="1" wp14:anchorId="451CC186" wp14:editId="7B3905D2">
                <wp:simplePos x="0" y="0"/>
                <wp:positionH relativeFrom="column">
                  <wp:posOffset>152138</wp:posOffset>
                </wp:positionH>
                <wp:positionV relativeFrom="paragraph">
                  <wp:posOffset>-66551</wp:posOffset>
                </wp:positionV>
                <wp:extent cx="502920" cy="502920"/>
                <wp:effectExtent l="0" t="0" r="0" b="0"/>
                <wp:wrapSquare wrapText="bothSides"/>
                <wp:docPr id="29470" name="Group 29470"/>
                <wp:cNvGraphicFramePr/>
                <a:graphic xmlns:a="http://schemas.openxmlformats.org/drawingml/2006/main">
                  <a:graphicData uri="http://schemas.microsoft.com/office/word/2010/wordprocessingGroup">
                    <wpg:wgp>
                      <wpg:cNvGrpSpPr/>
                      <wpg:grpSpPr>
                        <a:xfrm>
                          <a:off x="0" y="0"/>
                          <a:ext cx="502920" cy="502920"/>
                          <a:chOff x="0" y="0"/>
                          <a:chExt cx="502920" cy="502920"/>
                        </a:xfrm>
                      </wpg:grpSpPr>
                      <wps:wsp>
                        <wps:cNvPr id="612" name="Shape 612"/>
                        <wps:cNvSpPr/>
                        <wps:spPr>
                          <a:xfrm>
                            <a:off x="0" y="0"/>
                            <a:ext cx="502920" cy="502920"/>
                          </a:xfrm>
                          <a:custGeom>
                            <a:avLst/>
                            <a:gdLst/>
                            <a:ahLst/>
                            <a:cxnLst/>
                            <a:rect l="0" t="0" r="0" b="0"/>
                            <a:pathLst>
                              <a:path w="502920" h="502920">
                                <a:moveTo>
                                  <a:pt x="106680" y="0"/>
                                </a:moveTo>
                                <a:lnTo>
                                  <a:pt x="396240" y="0"/>
                                </a:lnTo>
                                <a:cubicBezTo>
                                  <a:pt x="455127" y="0"/>
                                  <a:pt x="502920" y="47792"/>
                                  <a:pt x="502920" y="106680"/>
                                </a:cubicBezTo>
                                <a:lnTo>
                                  <a:pt x="502920" y="396240"/>
                                </a:lnTo>
                                <a:cubicBezTo>
                                  <a:pt x="502920" y="455129"/>
                                  <a:pt x="455127" y="502920"/>
                                  <a:pt x="396240" y="502920"/>
                                </a:cubicBezTo>
                                <a:lnTo>
                                  <a:pt x="106680" y="502920"/>
                                </a:lnTo>
                                <a:cubicBezTo>
                                  <a:pt x="47793" y="502920"/>
                                  <a:pt x="0" y="455129"/>
                                  <a:pt x="0" y="396240"/>
                                </a:cubicBezTo>
                                <a:lnTo>
                                  <a:pt x="0" y="106680"/>
                                </a:lnTo>
                                <a:cubicBezTo>
                                  <a:pt x="0" y="47792"/>
                                  <a:pt x="47793" y="0"/>
                                  <a:pt x="106680" y="0"/>
                                </a:cubicBezTo>
                                <a:close/>
                              </a:path>
                            </a:pathLst>
                          </a:custGeom>
                          <a:ln w="0" cap="flat">
                            <a:miter lim="127000"/>
                          </a:ln>
                        </wps:spPr>
                        <wps:style>
                          <a:lnRef idx="0">
                            <a:srgbClr val="000000">
                              <a:alpha val="0"/>
                            </a:srgbClr>
                          </a:lnRef>
                          <a:fillRef idx="1">
                            <a:srgbClr val="505F6D"/>
                          </a:fillRef>
                          <a:effectRef idx="0">
                            <a:scrgbClr r="0" g="0" b="0"/>
                          </a:effectRef>
                          <a:fontRef idx="none"/>
                        </wps:style>
                        <wps:bodyPr/>
                      </wps:wsp>
                      <wps:wsp>
                        <wps:cNvPr id="617" name="Shape 617"/>
                        <wps:cNvSpPr/>
                        <wps:spPr>
                          <a:xfrm>
                            <a:off x="150374" y="181373"/>
                            <a:ext cx="99562" cy="180006"/>
                          </a:xfrm>
                          <a:custGeom>
                            <a:avLst/>
                            <a:gdLst/>
                            <a:ahLst/>
                            <a:cxnLst/>
                            <a:rect l="0" t="0" r="0" b="0"/>
                            <a:pathLst>
                              <a:path w="99562" h="180006">
                                <a:moveTo>
                                  <a:pt x="14949" y="1426"/>
                                </a:moveTo>
                                <a:cubicBezTo>
                                  <a:pt x="51906" y="10153"/>
                                  <a:pt x="75699" y="14524"/>
                                  <a:pt x="99509" y="14529"/>
                                </a:cubicBezTo>
                                <a:lnTo>
                                  <a:pt x="99562" y="14524"/>
                                </a:lnTo>
                                <a:lnTo>
                                  <a:pt x="99562" y="107900"/>
                                </a:lnTo>
                                <a:lnTo>
                                  <a:pt x="96160" y="107900"/>
                                </a:lnTo>
                                <a:cubicBezTo>
                                  <a:pt x="92137" y="137947"/>
                                  <a:pt x="85633" y="152518"/>
                                  <a:pt x="79111" y="169210"/>
                                </a:cubicBezTo>
                                <a:cubicBezTo>
                                  <a:pt x="76285" y="176444"/>
                                  <a:pt x="68130" y="180006"/>
                                  <a:pt x="60913" y="177185"/>
                                </a:cubicBezTo>
                                <a:cubicBezTo>
                                  <a:pt x="53685" y="174361"/>
                                  <a:pt x="50116" y="166214"/>
                                  <a:pt x="52938" y="158986"/>
                                </a:cubicBezTo>
                                <a:cubicBezTo>
                                  <a:pt x="62845" y="133639"/>
                                  <a:pt x="71708" y="115970"/>
                                  <a:pt x="72084" y="35327"/>
                                </a:cubicBezTo>
                                <a:cubicBezTo>
                                  <a:pt x="51899" y="32981"/>
                                  <a:pt x="31563" y="28447"/>
                                  <a:pt x="9783" y="23305"/>
                                </a:cubicBezTo>
                                <a:cubicBezTo>
                                  <a:pt x="3741" y="21878"/>
                                  <a:pt x="0" y="15825"/>
                                  <a:pt x="1427" y="9783"/>
                                </a:cubicBezTo>
                                <a:cubicBezTo>
                                  <a:pt x="2853" y="3742"/>
                                  <a:pt x="8906" y="0"/>
                                  <a:pt x="14949" y="1426"/>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8" name="Shape 618"/>
                        <wps:cNvSpPr/>
                        <wps:spPr>
                          <a:xfrm>
                            <a:off x="223106" y="134459"/>
                            <a:ext cx="26830" cy="53660"/>
                          </a:xfrm>
                          <a:custGeom>
                            <a:avLst/>
                            <a:gdLst/>
                            <a:ahLst/>
                            <a:cxnLst/>
                            <a:rect l="0" t="0" r="0" b="0"/>
                            <a:pathLst>
                              <a:path w="26830" h="53660">
                                <a:moveTo>
                                  <a:pt x="26830" y="0"/>
                                </a:moveTo>
                                <a:lnTo>
                                  <a:pt x="26830" y="53660"/>
                                </a:lnTo>
                                <a:lnTo>
                                  <a:pt x="7858" y="45801"/>
                                </a:lnTo>
                                <a:cubicBezTo>
                                  <a:pt x="3003" y="40946"/>
                                  <a:pt x="0" y="34238"/>
                                  <a:pt x="0" y="26829"/>
                                </a:cubicBezTo>
                                <a:cubicBezTo>
                                  <a:pt x="0" y="19421"/>
                                  <a:pt x="3003" y="12713"/>
                                  <a:pt x="7858" y="7858"/>
                                </a:cubicBezTo>
                                <a:lnTo>
                                  <a:pt x="2683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9" name="Shape 619"/>
                        <wps:cNvSpPr/>
                        <wps:spPr>
                          <a:xfrm>
                            <a:off x="75724" y="75723"/>
                            <a:ext cx="174212" cy="348424"/>
                          </a:xfrm>
                          <a:custGeom>
                            <a:avLst/>
                            <a:gdLst/>
                            <a:ahLst/>
                            <a:cxnLst/>
                            <a:rect l="0" t="0" r="0" b="0"/>
                            <a:pathLst>
                              <a:path w="174212" h="348424">
                                <a:moveTo>
                                  <a:pt x="174212" y="0"/>
                                </a:moveTo>
                                <a:lnTo>
                                  <a:pt x="174212" y="22479"/>
                                </a:lnTo>
                                <a:lnTo>
                                  <a:pt x="143501" y="25580"/>
                                </a:lnTo>
                                <a:cubicBezTo>
                                  <a:pt x="74140" y="39808"/>
                                  <a:pt x="22479" y="101275"/>
                                  <a:pt x="22479" y="174213"/>
                                </a:cubicBezTo>
                                <a:cubicBezTo>
                                  <a:pt x="22479" y="247938"/>
                                  <a:pt x="74829" y="308814"/>
                                  <a:pt x="143760" y="322882"/>
                                </a:cubicBezTo>
                                <a:lnTo>
                                  <a:pt x="174212" y="325946"/>
                                </a:lnTo>
                                <a:lnTo>
                                  <a:pt x="174212" y="348424"/>
                                </a:lnTo>
                                <a:lnTo>
                                  <a:pt x="139102" y="344885"/>
                                </a:lnTo>
                                <a:cubicBezTo>
                                  <a:pt x="59717" y="328640"/>
                                  <a:pt x="0" y="258401"/>
                                  <a:pt x="0" y="174213"/>
                                </a:cubicBezTo>
                                <a:cubicBezTo>
                                  <a:pt x="0" y="90025"/>
                                  <a:pt x="59717" y="19784"/>
                                  <a:pt x="139102" y="3539"/>
                                </a:cubicBezTo>
                                <a:lnTo>
                                  <a:pt x="1742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0" name="Shape 620"/>
                        <wps:cNvSpPr/>
                        <wps:spPr>
                          <a:xfrm>
                            <a:off x="249936" y="181379"/>
                            <a:ext cx="99562" cy="180004"/>
                          </a:xfrm>
                          <a:custGeom>
                            <a:avLst/>
                            <a:gdLst/>
                            <a:ahLst/>
                            <a:cxnLst/>
                            <a:rect l="0" t="0" r="0" b="0"/>
                            <a:pathLst>
                              <a:path w="99562" h="180004">
                                <a:moveTo>
                                  <a:pt x="84614" y="1420"/>
                                </a:moveTo>
                                <a:cubicBezTo>
                                  <a:pt x="90654" y="0"/>
                                  <a:pt x="96709" y="3736"/>
                                  <a:pt x="98136" y="9777"/>
                                </a:cubicBezTo>
                                <a:lnTo>
                                  <a:pt x="98136" y="9777"/>
                                </a:lnTo>
                                <a:cubicBezTo>
                                  <a:pt x="99562" y="15818"/>
                                  <a:pt x="95820" y="21872"/>
                                  <a:pt x="89779" y="23299"/>
                                </a:cubicBezTo>
                                <a:cubicBezTo>
                                  <a:pt x="67998" y="28441"/>
                                  <a:pt x="47662" y="32975"/>
                                  <a:pt x="27478" y="35320"/>
                                </a:cubicBezTo>
                                <a:cubicBezTo>
                                  <a:pt x="27854" y="116001"/>
                                  <a:pt x="36727" y="133658"/>
                                  <a:pt x="46624" y="158980"/>
                                </a:cubicBezTo>
                                <a:cubicBezTo>
                                  <a:pt x="49448" y="166208"/>
                                  <a:pt x="45877" y="174356"/>
                                  <a:pt x="38649" y="177178"/>
                                </a:cubicBezTo>
                                <a:cubicBezTo>
                                  <a:pt x="31417" y="180004"/>
                                  <a:pt x="23272" y="176428"/>
                                  <a:pt x="20451" y="169204"/>
                                </a:cubicBezTo>
                                <a:cubicBezTo>
                                  <a:pt x="13905" y="152457"/>
                                  <a:pt x="7420" y="137899"/>
                                  <a:pt x="3402" y="107894"/>
                                </a:cubicBezTo>
                                <a:lnTo>
                                  <a:pt x="0" y="107894"/>
                                </a:lnTo>
                                <a:lnTo>
                                  <a:pt x="0" y="14518"/>
                                </a:lnTo>
                                <a:lnTo>
                                  <a:pt x="37324" y="11251"/>
                                </a:lnTo>
                                <a:cubicBezTo>
                                  <a:pt x="50885" y="9068"/>
                                  <a:pt x="66100" y="5792"/>
                                  <a:pt x="84614" y="142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1" name="Shape 621"/>
                        <wps:cNvSpPr/>
                        <wps:spPr>
                          <a:xfrm>
                            <a:off x="249936" y="134459"/>
                            <a:ext cx="26830" cy="53660"/>
                          </a:xfrm>
                          <a:custGeom>
                            <a:avLst/>
                            <a:gdLst/>
                            <a:ahLst/>
                            <a:cxnLst/>
                            <a:rect l="0" t="0" r="0" b="0"/>
                            <a:pathLst>
                              <a:path w="26830" h="53660">
                                <a:moveTo>
                                  <a:pt x="0" y="0"/>
                                </a:moveTo>
                                <a:cubicBezTo>
                                  <a:pt x="14818" y="0"/>
                                  <a:pt x="26830" y="12012"/>
                                  <a:pt x="26830" y="26829"/>
                                </a:cubicBezTo>
                                <a:cubicBezTo>
                                  <a:pt x="26830" y="41646"/>
                                  <a:pt x="14818" y="53660"/>
                                  <a:pt x="0" y="53660"/>
                                </a:cubicBezTo>
                                <a:lnTo>
                                  <a:pt x="0" y="53660"/>
                                </a:lnTo>
                                <a:lnTo>
                                  <a:pt x="0" y="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2" name="Shape 622"/>
                        <wps:cNvSpPr/>
                        <wps:spPr>
                          <a:xfrm>
                            <a:off x="249936" y="75723"/>
                            <a:ext cx="174212" cy="348424"/>
                          </a:xfrm>
                          <a:custGeom>
                            <a:avLst/>
                            <a:gdLst/>
                            <a:ahLst/>
                            <a:cxnLst/>
                            <a:rect l="0" t="0" r="0" b="0"/>
                            <a:pathLst>
                              <a:path w="174212" h="348424">
                                <a:moveTo>
                                  <a:pt x="0" y="0"/>
                                </a:moveTo>
                                <a:cubicBezTo>
                                  <a:pt x="96215" y="0"/>
                                  <a:pt x="174212" y="77998"/>
                                  <a:pt x="174212" y="174213"/>
                                </a:cubicBezTo>
                                <a:cubicBezTo>
                                  <a:pt x="174212" y="270428"/>
                                  <a:pt x="96215" y="348424"/>
                                  <a:pt x="0" y="348424"/>
                                </a:cubicBezTo>
                                <a:lnTo>
                                  <a:pt x="0" y="348424"/>
                                </a:lnTo>
                                <a:lnTo>
                                  <a:pt x="0" y="325946"/>
                                </a:lnTo>
                                <a:lnTo>
                                  <a:pt x="0" y="325946"/>
                                </a:lnTo>
                                <a:cubicBezTo>
                                  <a:pt x="84258" y="325946"/>
                                  <a:pt x="151733" y="257570"/>
                                  <a:pt x="151733" y="174213"/>
                                </a:cubicBezTo>
                                <a:cubicBezTo>
                                  <a:pt x="151733" y="89955"/>
                                  <a:pt x="83357" y="22479"/>
                                  <a:pt x="0" y="22479"/>
                                </a:cubicBezTo>
                                <a:lnTo>
                                  <a:pt x="0" y="22479"/>
                                </a:lnTo>
                                <a:lnTo>
                                  <a:pt x="0" y="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29470" style="width:39.6pt;height:39.6pt;position:absolute;mso-position-horizontal-relative:text;mso-position-horizontal:absolute;margin-left:11.9794pt;mso-position-vertical-relative:text;margin-top:-5.2403pt;" coordsize="5029,5029">
                <v:shape id="Shape 612" style="position:absolute;width:5029;height:5029;left:0;top:0;" coordsize="502920,502920" path="m106680,0l396240,0c455127,0,502920,47792,502920,106680l502920,396240c502920,455129,455127,502920,396240,502920l106680,502920c47793,502920,0,455129,0,396240l0,106680c0,47792,47793,0,106680,0x">
                  <v:stroke weight="0pt" endcap="flat" joinstyle="miter" miterlimit="10" on="false" color="#000000" opacity="0"/>
                  <v:fill on="true" color="#505f6d"/>
                </v:shape>
                <v:shape id="Shape 617" style="position:absolute;width:995;height:1800;left:1503;top:1813;" coordsize="99562,180006" path="m14949,1426c51906,10153,75699,14524,99509,14529l99562,14524l99562,107900l96160,107900c92137,137947,85633,152518,79111,169210c76285,176444,68130,180006,60913,177185c53685,174361,50116,166214,52938,158986c62845,133639,71708,115970,72084,35327c51899,32981,31563,28447,9783,23305c3741,21878,0,15825,1427,9783c2853,3742,8906,0,14949,1426x">
                  <v:stroke weight="0pt" endcap="flat" joinstyle="miter" miterlimit="10" on="false" color="#000000" opacity="0"/>
                  <v:fill on="true" color="#ffffff"/>
                </v:shape>
                <v:shape id="Shape 618" style="position:absolute;width:268;height:536;left:2231;top:1344;" coordsize="26830,53660" path="m26830,0l26830,53660l7858,45801c3003,40946,0,34238,0,26829c0,19421,3003,12713,7858,7858l26830,0x">
                  <v:stroke weight="0pt" endcap="flat" joinstyle="miter" miterlimit="10" on="false" color="#000000" opacity="0"/>
                  <v:fill on="true" color="#ffffff"/>
                </v:shape>
                <v:shape id="Shape 619" style="position:absolute;width:1742;height:3484;left:757;top:757;" coordsize="174212,348424" path="m174212,0l174212,22479l143501,25580c74140,39808,22479,101275,22479,174213c22479,247938,74829,308814,143760,322882l174212,325946l174212,348424l139102,344885c59717,328640,0,258401,0,174213c0,90025,59717,19784,139102,3539l174212,0x">
                  <v:stroke weight="0pt" endcap="flat" joinstyle="miter" miterlimit="10" on="false" color="#000000" opacity="0"/>
                  <v:fill on="true" color="#ffffff"/>
                </v:shape>
                <v:shape id="Shape 620" style="position:absolute;width:995;height:1800;left:2499;top:1813;" coordsize="99562,180004" path="m84614,1420c90654,0,96709,3736,98136,9777l98136,9777c99562,15818,95820,21872,89779,23299c67998,28441,47662,32975,27478,35320c27854,116001,36727,133658,46624,158980c49448,166208,45877,174356,38649,177178c31417,180004,23272,176428,20451,169204c13905,152457,7420,137899,3402,107894l0,107894l0,14518l37324,11251c50885,9068,66100,5792,84614,1420x">
                  <v:stroke weight="0pt" endcap="flat" joinstyle="miter" miterlimit="10" on="false" color="#000000" opacity="0"/>
                  <v:fill on="true" color="#ffffff"/>
                </v:shape>
                <v:shape id="Shape 621" style="position:absolute;width:268;height:536;left:2499;top:1344;" coordsize="26830,53660" path="m0,0c14818,0,26830,12012,26830,26829c26830,41646,14818,53660,0,53660l0,53660l0,0l0,0x">
                  <v:stroke weight="0pt" endcap="flat" joinstyle="miter" miterlimit="10" on="false" color="#000000" opacity="0"/>
                  <v:fill on="true" color="#ffffff"/>
                </v:shape>
                <v:shape id="Shape 622" style="position:absolute;width:1742;height:3484;left:2499;top:757;" coordsize="174212,348424" path="m0,0c96215,0,174212,77998,174212,174213c174212,270428,96215,348424,0,348424l0,348424l0,325946l0,325946c84258,325946,151733,257570,151733,174213c151733,89955,83357,22479,0,22479l0,22479l0,0l0,0x">
                  <v:stroke weight="0pt" endcap="flat" joinstyle="miter" miterlimit="10" on="false" color="#000000" opacity="0"/>
                  <v:fill on="true" color="#ffffff"/>
                </v:shape>
                <w10:wrap type="square"/>
              </v:group>
            </w:pict>
          </mc:Fallback>
        </mc:AlternateContent>
      </w:r>
      <w:r>
        <w:rPr>
          <w:b/>
        </w:rPr>
        <w:t>Reflectie</w:t>
      </w:r>
    </w:p>
    <w:p w14:paraId="43D53EDE" w14:textId="77777777" w:rsidR="00295C7C" w:rsidRDefault="006904E7">
      <w:pPr>
        <w:ind w:left="250" w:right="187"/>
      </w:pPr>
      <w:r>
        <w:t>Nadenken over je eigen gedrag en je eigen werk, is op daltonscholen belangrijk. Op veel daltonscholen maken leerlingen vooraf een inschatting van de moeilijkheidsgraad en de tijd van de opdrachten. Achteraf wordt hierover ook een feitelijke beoordeling gegeven en worden in gesprekjes regelmatig de inschattingen vooraf en de feitelijke beoordelingen achteraf met elkaar vergeleken. In zulke gesprekjes kan er dan bijvoorbeeld aandacht geschonken worden aan het feit waarom een kind steeds de rekenopgaven in de weektaak vooraf moeilijker inschat dan ze (achteraf) blijken te zijn. Op andere aspecten van het werken in de klas wordt op een soortgelijke wijze gereflecteerd. Zo wordt geleidelijk de vaardigheid in het zelfstandig werken en het samenwerken opgebouwd. Het kritisch benaderen van onderwijskundige ontwikkelingen en inzichten is op een daltonschool vanzelfsprekend. Iedere docent die werkt op een daltonschool reflecteert op zijn/haar onderwijspraktijk en professioneel handelen. Ook op schoolniveau vindt reflectie over de kwaliteit van het daltononderwijs voortdurend plaats.</w:t>
      </w:r>
    </w:p>
    <w:p w14:paraId="66D9AED3" w14:textId="77777777" w:rsidR="00295C7C" w:rsidRDefault="006904E7">
      <w:pPr>
        <w:spacing w:after="101" w:line="265" w:lineRule="auto"/>
        <w:ind w:left="250"/>
      </w:pPr>
      <w:r>
        <w:rPr>
          <w:noProof/>
          <w:sz w:val="22"/>
        </w:rPr>
        <mc:AlternateContent>
          <mc:Choice Requires="wpg">
            <w:drawing>
              <wp:anchor distT="0" distB="0" distL="114300" distR="114300" simplePos="0" relativeHeight="251663360" behindDoc="0" locked="0" layoutInCell="1" allowOverlap="1" wp14:anchorId="55A148D1" wp14:editId="277359C3">
                <wp:simplePos x="0" y="0"/>
                <wp:positionH relativeFrom="column">
                  <wp:posOffset>152138</wp:posOffset>
                </wp:positionH>
                <wp:positionV relativeFrom="paragraph">
                  <wp:posOffset>-66555</wp:posOffset>
                </wp:positionV>
                <wp:extent cx="502920" cy="502920"/>
                <wp:effectExtent l="0" t="0" r="0" b="0"/>
                <wp:wrapSquare wrapText="bothSides"/>
                <wp:docPr id="29616" name="Group 29616"/>
                <wp:cNvGraphicFramePr/>
                <a:graphic xmlns:a="http://schemas.openxmlformats.org/drawingml/2006/main">
                  <a:graphicData uri="http://schemas.microsoft.com/office/word/2010/wordprocessingGroup">
                    <wpg:wgp>
                      <wpg:cNvGrpSpPr/>
                      <wpg:grpSpPr>
                        <a:xfrm>
                          <a:off x="0" y="0"/>
                          <a:ext cx="502920" cy="502920"/>
                          <a:chOff x="0" y="0"/>
                          <a:chExt cx="502920" cy="502920"/>
                        </a:xfrm>
                      </wpg:grpSpPr>
                      <wps:wsp>
                        <wps:cNvPr id="676" name="Shape 676"/>
                        <wps:cNvSpPr/>
                        <wps:spPr>
                          <a:xfrm>
                            <a:off x="0" y="0"/>
                            <a:ext cx="502920" cy="502920"/>
                          </a:xfrm>
                          <a:custGeom>
                            <a:avLst/>
                            <a:gdLst/>
                            <a:ahLst/>
                            <a:cxnLst/>
                            <a:rect l="0" t="0" r="0" b="0"/>
                            <a:pathLst>
                              <a:path w="502920" h="502920">
                                <a:moveTo>
                                  <a:pt x="106680" y="0"/>
                                </a:moveTo>
                                <a:lnTo>
                                  <a:pt x="396240" y="0"/>
                                </a:lnTo>
                                <a:cubicBezTo>
                                  <a:pt x="455127" y="0"/>
                                  <a:pt x="502920" y="47792"/>
                                  <a:pt x="502920" y="106680"/>
                                </a:cubicBezTo>
                                <a:lnTo>
                                  <a:pt x="502920" y="396240"/>
                                </a:lnTo>
                                <a:cubicBezTo>
                                  <a:pt x="502920" y="455128"/>
                                  <a:pt x="455127" y="502920"/>
                                  <a:pt x="396240" y="502920"/>
                                </a:cubicBezTo>
                                <a:lnTo>
                                  <a:pt x="106680" y="502920"/>
                                </a:lnTo>
                                <a:cubicBezTo>
                                  <a:pt x="47793" y="502920"/>
                                  <a:pt x="0" y="455128"/>
                                  <a:pt x="0" y="396240"/>
                                </a:cubicBezTo>
                                <a:lnTo>
                                  <a:pt x="0" y="106680"/>
                                </a:lnTo>
                                <a:cubicBezTo>
                                  <a:pt x="0" y="47792"/>
                                  <a:pt x="47793" y="0"/>
                                  <a:pt x="106680" y="0"/>
                                </a:cubicBezTo>
                                <a:close/>
                              </a:path>
                            </a:pathLst>
                          </a:custGeom>
                          <a:ln w="0" cap="flat">
                            <a:miter lim="127000"/>
                          </a:ln>
                        </wps:spPr>
                        <wps:style>
                          <a:lnRef idx="0">
                            <a:srgbClr val="000000">
                              <a:alpha val="0"/>
                            </a:srgbClr>
                          </a:lnRef>
                          <a:fillRef idx="1">
                            <a:srgbClr val="505F6D"/>
                          </a:fillRef>
                          <a:effectRef idx="0">
                            <a:scrgbClr r="0" g="0" b="0"/>
                          </a:effectRef>
                          <a:fontRef idx="none"/>
                        </wps:style>
                        <wps:bodyPr/>
                      </wps:wsp>
                      <wps:wsp>
                        <wps:cNvPr id="681" name="Shape 681"/>
                        <wps:cNvSpPr/>
                        <wps:spPr>
                          <a:xfrm>
                            <a:off x="193738" y="193738"/>
                            <a:ext cx="112395" cy="112395"/>
                          </a:xfrm>
                          <a:custGeom>
                            <a:avLst/>
                            <a:gdLst/>
                            <a:ahLst/>
                            <a:cxnLst/>
                            <a:rect l="0" t="0" r="0" b="0"/>
                            <a:pathLst>
                              <a:path w="112395" h="112395">
                                <a:moveTo>
                                  <a:pt x="56197" y="0"/>
                                </a:moveTo>
                                <a:cubicBezTo>
                                  <a:pt x="58846" y="0"/>
                                  <a:pt x="61382" y="429"/>
                                  <a:pt x="63932" y="780"/>
                                </a:cubicBezTo>
                                <a:lnTo>
                                  <a:pt x="32356" y="32356"/>
                                </a:lnTo>
                                <a:lnTo>
                                  <a:pt x="32363" y="32363"/>
                                </a:lnTo>
                                <a:cubicBezTo>
                                  <a:pt x="26258" y="38474"/>
                                  <a:pt x="22479" y="46904"/>
                                  <a:pt x="22479" y="56197"/>
                                </a:cubicBezTo>
                                <a:cubicBezTo>
                                  <a:pt x="22479" y="74792"/>
                                  <a:pt x="37603" y="89916"/>
                                  <a:pt x="56197" y="89916"/>
                                </a:cubicBezTo>
                                <a:cubicBezTo>
                                  <a:pt x="65491" y="89916"/>
                                  <a:pt x="73921" y="86137"/>
                                  <a:pt x="80032" y="80032"/>
                                </a:cubicBezTo>
                                <a:lnTo>
                                  <a:pt x="80039" y="80039"/>
                                </a:lnTo>
                                <a:lnTo>
                                  <a:pt x="111615" y="48463"/>
                                </a:lnTo>
                                <a:cubicBezTo>
                                  <a:pt x="111967" y="51013"/>
                                  <a:pt x="112395" y="53549"/>
                                  <a:pt x="112395" y="56197"/>
                                </a:cubicBezTo>
                                <a:cubicBezTo>
                                  <a:pt x="112395" y="87183"/>
                                  <a:pt x="87183" y="112395"/>
                                  <a:pt x="56197" y="112395"/>
                                </a:cubicBezTo>
                                <a:cubicBezTo>
                                  <a:pt x="25212" y="112395"/>
                                  <a:pt x="0" y="87183"/>
                                  <a:pt x="0" y="56197"/>
                                </a:cubicBezTo>
                                <a:cubicBezTo>
                                  <a:pt x="0" y="25212"/>
                                  <a:pt x="25212" y="0"/>
                                  <a:pt x="5619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2" name="Shape 682"/>
                        <wps:cNvSpPr/>
                        <wps:spPr>
                          <a:xfrm>
                            <a:off x="134731" y="134731"/>
                            <a:ext cx="219370" cy="230410"/>
                          </a:xfrm>
                          <a:custGeom>
                            <a:avLst/>
                            <a:gdLst/>
                            <a:ahLst/>
                            <a:cxnLst/>
                            <a:rect l="0" t="0" r="0" b="0"/>
                            <a:pathLst>
                              <a:path w="219370" h="230410">
                                <a:moveTo>
                                  <a:pt x="115205" y="0"/>
                                </a:moveTo>
                                <a:cubicBezTo>
                                  <a:pt x="120986" y="0"/>
                                  <a:pt x="126529" y="878"/>
                                  <a:pt x="132078" y="1693"/>
                                </a:cubicBezTo>
                                <a:cubicBezTo>
                                  <a:pt x="132232" y="5145"/>
                                  <a:pt x="132866" y="8559"/>
                                  <a:pt x="133961" y="11837"/>
                                </a:cubicBezTo>
                                <a:lnTo>
                                  <a:pt x="133961" y="11837"/>
                                </a:lnTo>
                                <a:cubicBezTo>
                                  <a:pt x="134459" y="13340"/>
                                  <a:pt x="133525" y="11134"/>
                                  <a:pt x="140332" y="26378"/>
                                </a:cubicBezTo>
                                <a:cubicBezTo>
                                  <a:pt x="132289" y="24095"/>
                                  <a:pt x="123972" y="22479"/>
                                  <a:pt x="115205" y="22479"/>
                                </a:cubicBezTo>
                                <a:cubicBezTo>
                                  <a:pt x="64072" y="22479"/>
                                  <a:pt x="22479" y="64072"/>
                                  <a:pt x="22479" y="115205"/>
                                </a:cubicBezTo>
                                <a:cubicBezTo>
                                  <a:pt x="22479" y="166338"/>
                                  <a:pt x="64072" y="207931"/>
                                  <a:pt x="115205" y="207931"/>
                                </a:cubicBezTo>
                                <a:cubicBezTo>
                                  <a:pt x="166338" y="207931"/>
                                  <a:pt x="207931" y="166338"/>
                                  <a:pt x="207931" y="115205"/>
                                </a:cubicBezTo>
                                <a:cubicBezTo>
                                  <a:pt x="207931" y="106438"/>
                                  <a:pt x="206315" y="98121"/>
                                  <a:pt x="204032" y="90078"/>
                                </a:cubicBezTo>
                                <a:cubicBezTo>
                                  <a:pt x="219283" y="96884"/>
                                  <a:pt x="217077" y="95950"/>
                                  <a:pt x="218566" y="96449"/>
                                </a:cubicBezTo>
                                <a:lnTo>
                                  <a:pt x="219370" y="96580"/>
                                </a:lnTo>
                                <a:lnTo>
                                  <a:pt x="219370" y="163025"/>
                                </a:lnTo>
                                <a:lnTo>
                                  <a:pt x="196687" y="196684"/>
                                </a:lnTo>
                                <a:cubicBezTo>
                                  <a:pt x="175845" y="217526"/>
                                  <a:pt x="147044" y="230410"/>
                                  <a:pt x="115205" y="230410"/>
                                </a:cubicBezTo>
                                <a:cubicBezTo>
                                  <a:pt x="51533" y="230410"/>
                                  <a:pt x="0" y="178884"/>
                                  <a:pt x="0" y="115205"/>
                                </a:cubicBezTo>
                                <a:cubicBezTo>
                                  <a:pt x="0" y="51533"/>
                                  <a:pt x="51526" y="0"/>
                                  <a:pt x="11520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3" name="Shape 683"/>
                        <wps:cNvSpPr/>
                        <wps:spPr>
                          <a:xfrm>
                            <a:off x="237594" y="75724"/>
                            <a:ext cx="116508" cy="185452"/>
                          </a:xfrm>
                          <a:custGeom>
                            <a:avLst/>
                            <a:gdLst/>
                            <a:ahLst/>
                            <a:cxnLst/>
                            <a:rect l="0" t="0" r="0" b="0"/>
                            <a:pathLst>
                              <a:path w="116508" h="185452">
                                <a:moveTo>
                                  <a:pt x="110800" y="0"/>
                                </a:moveTo>
                                <a:lnTo>
                                  <a:pt x="116508" y="1772"/>
                                </a:lnTo>
                                <a:lnTo>
                                  <a:pt x="116508" y="56833"/>
                                </a:lnTo>
                                <a:lnTo>
                                  <a:pt x="116259" y="56085"/>
                                </a:lnTo>
                                <a:lnTo>
                                  <a:pt x="107337" y="29328"/>
                                </a:lnTo>
                                <a:lnTo>
                                  <a:pt x="75782" y="60897"/>
                                </a:lnTo>
                                <a:lnTo>
                                  <a:pt x="91188" y="95381"/>
                                </a:lnTo>
                                <a:lnTo>
                                  <a:pt x="116508" y="106693"/>
                                </a:lnTo>
                                <a:lnTo>
                                  <a:pt x="116508" y="131315"/>
                                </a:lnTo>
                                <a:lnTo>
                                  <a:pt x="85139" y="117298"/>
                                </a:lnTo>
                                <a:lnTo>
                                  <a:pt x="20280" y="182157"/>
                                </a:lnTo>
                                <a:cubicBezTo>
                                  <a:pt x="18089" y="184356"/>
                                  <a:pt x="15208" y="185452"/>
                                  <a:pt x="12335" y="185452"/>
                                </a:cubicBezTo>
                                <a:cubicBezTo>
                                  <a:pt x="9462" y="185452"/>
                                  <a:pt x="6582" y="184349"/>
                                  <a:pt x="4390" y="182157"/>
                                </a:cubicBezTo>
                                <a:cubicBezTo>
                                  <a:pt x="0" y="177774"/>
                                  <a:pt x="0" y="170658"/>
                                  <a:pt x="4390" y="166267"/>
                                </a:cubicBezTo>
                                <a:lnTo>
                                  <a:pt x="69249" y="101408"/>
                                </a:lnTo>
                                <a:lnTo>
                                  <a:pt x="52418" y="63742"/>
                                </a:lnTo>
                                <a:cubicBezTo>
                                  <a:pt x="50693" y="58552"/>
                                  <a:pt x="52044" y="52832"/>
                                  <a:pt x="55909" y="48962"/>
                                </a:cubicBezTo>
                                <a:lnTo>
                                  <a:pt x="100636" y="4236"/>
                                </a:lnTo>
                                <a:cubicBezTo>
                                  <a:pt x="103523" y="1349"/>
                                  <a:pt x="107190" y="0"/>
                                  <a:pt x="11080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4" name="Shape 684"/>
                        <wps:cNvSpPr/>
                        <wps:spPr>
                          <a:xfrm>
                            <a:off x="75724" y="75720"/>
                            <a:ext cx="278378" cy="348429"/>
                          </a:xfrm>
                          <a:custGeom>
                            <a:avLst/>
                            <a:gdLst/>
                            <a:ahLst/>
                            <a:cxnLst/>
                            <a:rect l="0" t="0" r="0" b="0"/>
                            <a:pathLst>
                              <a:path w="278378" h="348429">
                                <a:moveTo>
                                  <a:pt x="174212" y="4"/>
                                </a:moveTo>
                                <a:cubicBezTo>
                                  <a:pt x="192063" y="0"/>
                                  <a:pt x="209809" y="2741"/>
                                  <a:pt x="226827" y="8132"/>
                                </a:cubicBezTo>
                                <a:lnTo>
                                  <a:pt x="208436" y="26522"/>
                                </a:lnTo>
                                <a:cubicBezTo>
                                  <a:pt x="197422" y="23965"/>
                                  <a:pt x="186000" y="22483"/>
                                  <a:pt x="174212" y="22483"/>
                                </a:cubicBezTo>
                                <a:cubicBezTo>
                                  <a:pt x="90548" y="22483"/>
                                  <a:pt x="22479" y="90552"/>
                                  <a:pt x="22479" y="174216"/>
                                </a:cubicBezTo>
                                <a:cubicBezTo>
                                  <a:pt x="22479" y="257880"/>
                                  <a:pt x="90548" y="325950"/>
                                  <a:pt x="174212" y="325950"/>
                                </a:cubicBezTo>
                                <a:cubicBezTo>
                                  <a:pt x="205586" y="325950"/>
                                  <a:pt x="234767" y="316377"/>
                                  <a:pt x="258988" y="300000"/>
                                </a:cubicBezTo>
                                <a:lnTo>
                                  <a:pt x="278378" y="283995"/>
                                </a:lnTo>
                                <a:lnTo>
                                  <a:pt x="278378" y="313098"/>
                                </a:lnTo>
                                <a:lnTo>
                                  <a:pt x="271617" y="318676"/>
                                </a:lnTo>
                                <a:cubicBezTo>
                                  <a:pt x="243813" y="337461"/>
                                  <a:pt x="210294" y="348429"/>
                                  <a:pt x="174212" y="348429"/>
                                </a:cubicBezTo>
                                <a:cubicBezTo>
                                  <a:pt x="77995" y="348429"/>
                                  <a:pt x="0" y="270434"/>
                                  <a:pt x="0" y="174216"/>
                                </a:cubicBezTo>
                                <a:cubicBezTo>
                                  <a:pt x="0" y="77999"/>
                                  <a:pt x="77995" y="4"/>
                                  <a:pt x="174212" y="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5" name="Shape 685"/>
                        <wps:cNvSpPr/>
                        <wps:spPr>
                          <a:xfrm>
                            <a:off x="354101" y="231311"/>
                            <a:ext cx="11039" cy="66446"/>
                          </a:xfrm>
                          <a:custGeom>
                            <a:avLst/>
                            <a:gdLst/>
                            <a:ahLst/>
                            <a:cxnLst/>
                            <a:rect l="0" t="0" r="0" b="0"/>
                            <a:pathLst>
                              <a:path w="11039" h="66446">
                                <a:moveTo>
                                  <a:pt x="0" y="0"/>
                                </a:moveTo>
                                <a:lnTo>
                                  <a:pt x="9318" y="1513"/>
                                </a:lnTo>
                                <a:cubicBezTo>
                                  <a:pt x="10161" y="7140"/>
                                  <a:pt x="11039" y="12760"/>
                                  <a:pt x="11039" y="18625"/>
                                </a:cubicBezTo>
                                <a:cubicBezTo>
                                  <a:pt x="11039" y="34543"/>
                                  <a:pt x="7819" y="49702"/>
                                  <a:pt x="1993" y="63488"/>
                                </a:cubicBezTo>
                                <a:lnTo>
                                  <a:pt x="0" y="6644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6" name="Shape 686"/>
                        <wps:cNvSpPr/>
                        <wps:spPr>
                          <a:xfrm>
                            <a:off x="354101" y="197321"/>
                            <a:ext cx="70047" cy="191497"/>
                          </a:xfrm>
                          <a:custGeom>
                            <a:avLst/>
                            <a:gdLst/>
                            <a:ahLst/>
                            <a:cxnLst/>
                            <a:rect l="0" t="0" r="0" b="0"/>
                            <a:pathLst>
                              <a:path w="70047" h="191497">
                                <a:moveTo>
                                  <a:pt x="61919" y="0"/>
                                </a:moveTo>
                                <a:cubicBezTo>
                                  <a:pt x="67174" y="16606"/>
                                  <a:pt x="70047" y="34273"/>
                                  <a:pt x="70047" y="52615"/>
                                </a:cubicBezTo>
                                <a:cubicBezTo>
                                  <a:pt x="70047" y="100723"/>
                                  <a:pt x="50548" y="144276"/>
                                  <a:pt x="19022" y="175802"/>
                                </a:cubicBezTo>
                                <a:lnTo>
                                  <a:pt x="0" y="191497"/>
                                </a:lnTo>
                                <a:lnTo>
                                  <a:pt x="0" y="162394"/>
                                </a:lnTo>
                                <a:lnTo>
                                  <a:pt x="3075" y="159855"/>
                                </a:lnTo>
                                <a:cubicBezTo>
                                  <a:pt x="30550" y="132380"/>
                                  <a:pt x="47568" y="94447"/>
                                  <a:pt x="47568" y="52615"/>
                                </a:cubicBezTo>
                                <a:cubicBezTo>
                                  <a:pt x="47568" y="40834"/>
                                  <a:pt x="46078" y="29412"/>
                                  <a:pt x="43529" y="18391"/>
                                </a:cubicBezTo>
                                <a:lnTo>
                                  <a:pt x="6191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7" name="Shape 687"/>
                        <wps:cNvSpPr/>
                        <wps:spPr>
                          <a:xfrm>
                            <a:off x="354101" y="77496"/>
                            <a:ext cx="73390" cy="134091"/>
                          </a:xfrm>
                          <a:custGeom>
                            <a:avLst/>
                            <a:gdLst/>
                            <a:ahLst/>
                            <a:cxnLst/>
                            <a:rect l="0" t="0" r="0" b="0"/>
                            <a:pathLst>
                              <a:path w="73390" h="134091">
                                <a:moveTo>
                                  <a:pt x="0" y="0"/>
                                </a:moveTo>
                                <a:lnTo>
                                  <a:pt x="2582" y="802"/>
                                </a:lnTo>
                                <a:cubicBezTo>
                                  <a:pt x="5017" y="2483"/>
                                  <a:pt x="6979" y="4954"/>
                                  <a:pt x="8026" y="8112"/>
                                </a:cubicBezTo>
                                <a:lnTo>
                                  <a:pt x="21057" y="47204"/>
                                </a:lnTo>
                                <a:lnTo>
                                  <a:pt x="60156" y="60235"/>
                                </a:lnTo>
                                <a:cubicBezTo>
                                  <a:pt x="70342" y="63635"/>
                                  <a:pt x="73390" y="76560"/>
                                  <a:pt x="65804" y="84147"/>
                                </a:cubicBezTo>
                                <a:lnTo>
                                  <a:pt x="21078" y="128873"/>
                                </a:lnTo>
                                <a:cubicBezTo>
                                  <a:pt x="17209" y="132742"/>
                                  <a:pt x="11487" y="134091"/>
                                  <a:pt x="6298" y="132357"/>
                                </a:cubicBezTo>
                                <a:lnTo>
                                  <a:pt x="0" y="129543"/>
                                </a:lnTo>
                                <a:lnTo>
                                  <a:pt x="0" y="104920"/>
                                </a:lnTo>
                                <a:lnTo>
                                  <a:pt x="9164" y="109014"/>
                                </a:lnTo>
                                <a:lnTo>
                                  <a:pt x="40726" y="77452"/>
                                </a:lnTo>
                                <a:lnTo>
                                  <a:pt x="13969" y="68531"/>
                                </a:lnTo>
                                <a:lnTo>
                                  <a:pt x="3305" y="64976"/>
                                </a:lnTo>
                                <a:lnTo>
                                  <a:pt x="0" y="5506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29616" style="width:39.6pt;height:39.6pt;position:absolute;mso-position-horizontal-relative:text;mso-position-horizontal:absolute;margin-left:11.9794pt;mso-position-vertical-relative:text;margin-top:-5.2406pt;" coordsize="5029,5029">
                <v:shape id="Shape 676" style="position:absolute;width:5029;height:5029;left:0;top:0;" coordsize="502920,502920" path="m106680,0l396240,0c455127,0,502920,47792,502920,106680l502920,396240c502920,455128,455127,502920,396240,502920l106680,502920c47793,502920,0,455128,0,396240l0,106680c0,47792,47793,0,106680,0x">
                  <v:stroke weight="0pt" endcap="flat" joinstyle="miter" miterlimit="10" on="false" color="#000000" opacity="0"/>
                  <v:fill on="true" color="#505f6d"/>
                </v:shape>
                <v:shape id="Shape 681" style="position:absolute;width:1123;height:1123;left:1937;top:1937;" coordsize="112395,112395" path="m56197,0c58846,0,61382,429,63932,780l32356,32356l32363,32363c26258,38474,22479,46904,22479,56197c22479,74792,37603,89916,56197,89916c65491,89916,73921,86137,80032,80032l80039,80039l111615,48463c111967,51013,112395,53549,112395,56197c112395,87183,87183,112395,56197,112395c25212,112395,0,87183,0,56197c0,25212,25212,0,56197,0x">
                  <v:stroke weight="0pt" endcap="flat" joinstyle="miter" miterlimit="10" on="false" color="#000000" opacity="0"/>
                  <v:fill on="true" color="#ffffff"/>
                </v:shape>
                <v:shape id="Shape 682" style="position:absolute;width:2193;height:2304;left:1347;top:1347;" coordsize="219370,230410" path="m115205,0c120986,0,126529,878,132078,1693c132232,5145,132866,8559,133961,11837l133961,11837c134459,13340,133525,11134,140332,26378c132289,24095,123972,22479,115205,22479c64072,22479,22479,64072,22479,115205c22479,166338,64072,207931,115205,207931c166338,207931,207931,166338,207931,115205c207931,106438,206315,98121,204032,90078c219283,96884,217077,95950,218566,96449l219370,96580l219370,163025l196687,196684c175845,217526,147044,230410,115205,230410c51533,230410,0,178884,0,115205c0,51533,51526,0,115205,0x">
                  <v:stroke weight="0pt" endcap="flat" joinstyle="miter" miterlimit="10" on="false" color="#000000" opacity="0"/>
                  <v:fill on="true" color="#ffffff"/>
                </v:shape>
                <v:shape id="Shape 683" style="position:absolute;width:1165;height:1854;left:2375;top:757;" coordsize="116508,185452" path="m110800,0l116508,1772l116508,56833l116259,56085l107337,29328l75782,60897l91188,95381l116508,106693l116508,131315l85139,117298l20280,182157c18089,184356,15208,185452,12335,185452c9462,185452,6582,184349,4390,182157c0,177774,0,170658,4390,166267l69249,101408l52418,63742c50693,58552,52044,52832,55909,48962l100636,4236c103523,1349,107190,0,110800,0x">
                  <v:stroke weight="0pt" endcap="flat" joinstyle="miter" miterlimit="10" on="false" color="#000000" opacity="0"/>
                  <v:fill on="true" color="#ffffff"/>
                </v:shape>
                <v:shape id="Shape 684" style="position:absolute;width:2783;height:3484;left:757;top:757;" coordsize="278378,348429" path="m174212,4c192063,0,209809,2741,226827,8132l208436,26522c197422,23965,186000,22483,174212,22483c90548,22483,22479,90552,22479,174216c22479,257880,90548,325950,174212,325950c205586,325950,234767,316377,258988,300000l278378,283995l278378,313098l271617,318676c243813,337461,210294,348429,174212,348429c77995,348429,0,270434,0,174216c0,77999,77995,4,174212,4x">
                  <v:stroke weight="0pt" endcap="flat" joinstyle="miter" miterlimit="10" on="false" color="#000000" opacity="0"/>
                  <v:fill on="true" color="#ffffff"/>
                </v:shape>
                <v:shape id="Shape 685" style="position:absolute;width:110;height:664;left:3541;top:2313;" coordsize="11039,66446" path="m0,0l9318,1513c10161,7140,11039,12760,11039,18625c11039,34543,7819,49702,1993,63488l0,66446l0,0x">
                  <v:stroke weight="0pt" endcap="flat" joinstyle="miter" miterlimit="10" on="false" color="#000000" opacity="0"/>
                  <v:fill on="true" color="#ffffff"/>
                </v:shape>
                <v:shape id="Shape 686" style="position:absolute;width:700;height:1914;left:3541;top:1973;" coordsize="70047,191497" path="m61919,0c67174,16606,70047,34273,70047,52615c70047,100723,50548,144276,19022,175802l0,191497l0,162394l3075,159855c30550,132380,47568,94447,47568,52615c47568,40834,46078,29412,43529,18391l61919,0x">
                  <v:stroke weight="0pt" endcap="flat" joinstyle="miter" miterlimit="10" on="false" color="#000000" opacity="0"/>
                  <v:fill on="true" color="#ffffff"/>
                </v:shape>
                <v:shape id="Shape 687" style="position:absolute;width:733;height:1340;left:3541;top:774;" coordsize="73390,134091" path="m0,0l2582,802c5017,2483,6979,4954,8026,8112l21057,47204l60156,60235c70342,63635,73390,76560,65804,84147l21078,128873c17209,132742,11487,134091,6298,132357l0,129543l0,104920l9164,109014l40726,77452l13969,68531l3305,64976l0,55061l0,0x">
                  <v:stroke weight="0pt" endcap="flat" joinstyle="miter" miterlimit="10" on="false" color="#000000" opacity="0"/>
                  <v:fill on="true" color="#ffffff"/>
                </v:shape>
                <w10:wrap type="square"/>
              </v:group>
            </w:pict>
          </mc:Fallback>
        </mc:AlternateContent>
      </w:r>
      <w:r>
        <w:rPr>
          <w:b/>
        </w:rPr>
        <w:t>Effectiviteit</w:t>
      </w:r>
    </w:p>
    <w:p w14:paraId="4814CF3C" w14:textId="77777777" w:rsidR="00295C7C" w:rsidRDefault="006904E7">
      <w:pPr>
        <w:spacing w:after="156"/>
        <w:ind w:left="250" w:right="125"/>
      </w:pPr>
      <w:r>
        <w:t xml:space="preserve">Dalton is een maatregel om effectiever te werken: 'a simple and economic reorganization of the school'. Parkhurst wil met haar Dalton Plan het schoolse leren doelmatiger maken. Daarom </w:t>
      </w:r>
      <w:r w:rsidR="00020D5E">
        <w:t>is</w:t>
      </w:r>
      <w:r>
        <w:t xml:space="preserve"> effectiviteit vanaf het begin </w:t>
      </w:r>
      <w:r w:rsidR="00020D5E">
        <w:t>een</w:t>
      </w:r>
      <w:r>
        <w:t xml:space="preserve"> belangrijk begrip. Effectiviteit vooronderstel</w:t>
      </w:r>
      <w:r w:rsidR="00020D5E">
        <w:t>t</w:t>
      </w:r>
      <w:r>
        <w:t xml:space="preserve"> duidelijkheid over de onderwijsopbrengsten. Parkhurst vindt dat het onderwijs een brede functie heeft. Onderwijs behoort kinderen en jeugdigen ook cultureel en moreel te vormen, zodat ze zelfredzaam en sociaal verantwoordelijk worden: geoefend in, gewend aan en voorbereid op leven, werken en samenleven. Het daltononderwijs is gericht op een effectieve inzet van tijd, menskracht en middelen. Parkhurst wil omwille van de eff</w:t>
      </w:r>
      <w:r w:rsidR="00020D5E">
        <w:t>ectiviteit</w:t>
      </w:r>
      <w:r>
        <w:t xml:space="preserve"> leerlingen juist verantwoordelijkheid in handen geven. Zij stelt dat als leerlingen een taak krijgen, waar zij verantwoordelijkheid voor dragen en die ze in vrijheid zelf plannen en uitvoeren, het onderwijs dan veel effectiever is dan het stilzit- en luisteronderwijs dat zij zelf doorlopen heeft. Parkhurst maakt in haar Dalton Plan van kinderen als het ware kleine ondernemers, die verantwoordelijkheid leren dragen voor het schoolwerk, hun eigen werk, dat ze in vrijheid uitvoeren.</w:t>
      </w:r>
    </w:p>
    <w:p w14:paraId="615F10EE" w14:textId="77777777" w:rsidR="00020D5E" w:rsidRDefault="00020D5E">
      <w:pPr>
        <w:spacing w:after="156"/>
        <w:ind w:left="250" w:right="125"/>
      </w:pPr>
      <w:r>
        <w:t xml:space="preserve">                                                                                                                         ( Bron: Nederlandse Dalton Vereniging)</w:t>
      </w:r>
    </w:p>
    <w:p w14:paraId="17195607" w14:textId="77777777" w:rsidR="00295C7C" w:rsidRDefault="006904E7">
      <w:pPr>
        <w:spacing w:after="101" w:line="265" w:lineRule="auto"/>
        <w:ind w:left="9"/>
      </w:pPr>
      <w:r>
        <w:rPr>
          <w:b/>
        </w:rPr>
        <w:t>Bijlagen</w:t>
      </w:r>
    </w:p>
    <w:p w14:paraId="4205FCAC" w14:textId="77777777" w:rsidR="00295C7C" w:rsidRDefault="006904E7" w:rsidP="004F7A2B">
      <w:pPr>
        <w:pStyle w:val="Lijstalinea"/>
        <w:numPr>
          <w:ilvl w:val="0"/>
          <w:numId w:val="22"/>
        </w:numPr>
        <w:spacing w:after="270"/>
        <w:ind w:right="125"/>
      </w:pPr>
      <w:r>
        <w:t>P.R.-traject positionering</w:t>
      </w:r>
    </w:p>
    <w:p w14:paraId="7ABB19D0" w14:textId="77777777" w:rsidR="004F7A2B" w:rsidRDefault="004F7A2B" w:rsidP="004F7A2B">
      <w:pPr>
        <w:spacing w:after="270"/>
        <w:ind w:right="125"/>
      </w:pPr>
    </w:p>
    <w:p w14:paraId="76DA3DC4" w14:textId="77777777" w:rsidR="004F7A2B" w:rsidRDefault="004F7A2B" w:rsidP="004F7A2B">
      <w:pPr>
        <w:spacing w:after="270"/>
        <w:ind w:right="125"/>
      </w:pPr>
    </w:p>
    <w:p w14:paraId="2D807620" w14:textId="77777777" w:rsidR="004F7A2B" w:rsidRDefault="004F7A2B" w:rsidP="004F7A2B">
      <w:pPr>
        <w:spacing w:after="270"/>
        <w:ind w:right="125"/>
      </w:pPr>
    </w:p>
    <w:p w14:paraId="34406F16" w14:textId="77777777" w:rsidR="004F7A2B" w:rsidRDefault="004F7A2B" w:rsidP="004F7A2B">
      <w:pPr>
        <w:spacing w:after="270"/>
        <w:ind w:right="125"/>
      </w:pPr>
    </w:p>
    <w:p w14:paraId="26F26115" w14:textId="77777777" w:rsidR="004F7A2B" w:rsidRDefault="004F7A2B" w:rsidP="004F7A2B">
      <w:pPr>
        <w:spacing w:after="270"/>
        <w:ind w:right="125"/>
      </w:pPr>
    </w:p>
    <w:p w14:paraId="3B831E0C" w14:textId="77777777" w:rsidR="00295C7C" w:rsidRDefault="006904E7">
      <w:pPr>
        <w:pStyle w:val="Kop1"/>
        <w:ind w:left="199" w:hanging="200"/>
      </w:pPr>
      <w:r>
        <w:t>Onze parels</w:t>
      </w:r>
    </w:p>
    <w:p w14:paraId="30248DC6" w14:textId="77777777" w:rsidR="00295C7C" w:rsidRDefault="006904E7">
      <w:pPr>
        <w:ind w:left="9" w:right="125"/>
      </w:pPr>
      <w:r>
        <w:t>Het meest trots zijn we op onze parels:</w:t>
      </w:r>
    </w:p>
    <w:p w14:paraId="055FAF7D" w14:textId="77777777" w:rsidR="00295C7C" w:rsidRDefault="006904E7">
      <w:pPr>
        <w:ind w:left="9" w:right="125"/>
      </w:pPr>
      <w:r>
        <w:t>Als Tamarisk staan we duidelijk in relatie met onze omgeving. Dat betekent dat het aanbod op onze twee locaties verschillende is. We kijken naar de verschillende behoeftes in de twee wijken de Wijert en Corpus den Hoorn.</w:t>
      </w:r>
    </w:p>
    <w:p w14:paraId="42DBF79F" w14:textId="77777777" w:rsidR="00295C7C" w:rsidRPr="004F7A2B" w:rsidRDefault="006904E7">
      <w:pPr>
        <w:numPr>
          <w:ilvl w:val="0"/>
          <w:numId w:val="4"/>
        </w:numPr>
        <w:ind w:right="125" w:hanging="203"/>
        <w:rPr>
          <w:b/>
        </w:rPr>
      </w:pPr>
      <w:r w:rsidRPr="004F7A2B">
        <w:rPr>
          <w:b/>
        </w:rPr>
        <w:t>We zijn een school met relatief kleine groepen. Dat betekent dat kinderen en ouders zich "gezien" voelen en er een</w:t>
      </w:r>
      <w:r w:rsidR="004F7A2B" w:rsidRPr="004F7A2B">
        <w:rPr>
          <w:b/>
        </w:rPr>
        <w:t xml:space="preserve"> </w:t>
      </w:r>
      <w:r w:rsidRPr="004F7A2B">
        <w:rPr>
          <w:b/>
        </w:rPr>
        <w:t>sfeer van  geborgenheid heerst.</w:t>
      </w:r>
    </w:p>
    <w:p w14:paraId="0BB764DC" w14:textId="77777777" w:rsidR="00295C7C" w:rsidRPr="004F7A2B" w:rsidRDefault="006904E7">
      <w:pPr>
        <w:numPr>
          <w:ilvl w:val="0"/>
          <w:numId w:val="4"/>
        </w:numPr>
        <w:ind w:right="125" w:hanging="203"/>
        <w:rPr>
          <w:b/>
        </w:rPr>
      </w:pPr>
      <w:r w:rsidRPr="004F7A2B">
        <w:rPr>
          <w:b/>
        </w:rPr>
        <w:t>We zijn trots op de samenwerking met de voorschool (Kids First). Er worden activiteiten georganiseerd waarbij er</w:t>
      </w:r>
      <w:r w:rsidR="004F7A2B" w:rsidRPr="004F7A2B">
        <w:rPr>
          <w:b/>
        </w:rPr>
        <w:t xml:space="preserve"> </w:t>
      </w:r>
      <w:r w:rsidRPr="004F7A2B">
        <w:rPr>
          <w:b/>
        </w:rPr>
        <w:t>integratie plaatsvindt tussen de twee groepen kinderen. (voor-en vroegschool). In het najaar van 2019 hoopt Kids First ook een peuterschool te starten op onze locatie in Corpus.</w:t>
      </w:r>
    </w:p>
    <w:p w14:paraId="15A4F416" w14:textId="77777777" w:rsidR="00295C7C" w:rsidRPr="004F7A2B" w:rsidRDefault="006904E7">
      <w:pPr>
        <w:numPr>
          <w:ilvl w:val="0"/>
          <w:numId w:val="4"/>
        </w:numPr>
        <w:ind w:right="125" w:hanging="203"/>
        <w:rPr>
          <w:b/>
        </w:rPr>
      </w:pPr>
      <w:r w:rsidRPr="004F7A2B">
        <w:rPr>
          <w:b/>
        </w:rPr>
        <w:t xml:space="preserve">We bieden het vak Engels aan van groep 1 t/m 8. </w:t>
      </w:r>
    </w:p>
    <w:p w14:paraId="7434B140" w14:textId="77777777" w:rsidR="00295C7C" w:rsidRPr="004F7A2B" w:rsidRDefault="006904E7">
      <w:pPr>
        <w:numPr>
          <w:ilvl w:val="0"/>
          <w:numId w:val="4"/>
        </w:numPr>
        <w:ind w:right="125" w:hanging="203"/>
        <w:rPr>
          <w:b/>
        </w:rPr>
      </w:pPr>
      <w:r w:rsidRPr="004F7A2B">
        <w:rPr>
          <w:b/>
        </w:rPr>
        <w:t xml:space="preserve">We hebben een sterk concept wat betreft het techniek onderwijs. Daarvoor </w:t>
      </w:r>
      <w:r w:rsidR="004F7A2B">
        <w:rPr>
          <w:b/>
        </w:rPr>
        <w:t>hebben we</w:t>
      </w:r>
      <w:r w:rsidRPr="004F7A2B">
        <w:rPr>
          <w:b/>
        </w:rPr>
        <w:t xml:space="preserve"> samen met 4 andere scholen het</w:t>
      </w:r>
      <w:r w:rsidR="004F7A2B">
        <w:rPr>
          <w:b/>
        </w:rPr>
        <w:t xml:space="preserve"> </w:t>
      </w:r>
      <w:r w:rsidRPr="004F7A2B">
        <w:rPr>
          <w:b/>
        </w:rPr>
        <w:t>Kubusconcept ontwikkeld, eigenlijk een vertaling van het Technasium, geschikt gemaakt voor het basisonderwijs. Dit aanbod is voor alle kinderen. (5 t</w:t>
      </w:r>
      <w:r w:rsidR="004F7A2B">
        <w:rPr>
          <w:b/>
        </w:rPr>
        <w:t>/</w:t>
      </w:r>
      <w:r w:rsidRPr="004F7A2B">
        <w:rPr>
          <w:b/>
        </w:rPr>
        <w:t>m 8)</w:t>
      </w:r>
    </w:p>
    <w:p w14:paraId="2480EC79" w14:textId="77777777" w:rsidR="00295C7C" w:rsidRPr="004F7A2B" w:rsidRDefault="006904E7">
      <w:pPr>
        <w:numPr>
          <w:ilvl w:val="0"/>
          <w:numId w:val="4"/>
        </w:numPr>
        <w:ind w:right="125" w:hanging="203"/>
        <w:rPr>
          <w:b/>
        </w:rPr>
      </w:pPr>
      <w:r w:rsidRPr="004F7A2B">
        <w:rPr>
          <w:b/>
        </w:rPr>
        <w:t xml:space="preserve">Ook een parel vinden we het nieuwe Dalton Kind Centrum. We zijn daarmee </w:t>
      </w:r>
      <w:r w:rsidR="004F7A2B">
        <w:rPr>
          <w:b/>
        </w:rPr>
        <w:t xml:space="preserve">één van de </w:t>
      </w:r>
      <w:r w:rsidRPr="004F7A2B">
        <w:rPr>
          <w:b/>
        </w:rPr>
        <w:t>eerste DaltonKindcent</w:t>
      </w:r>
      <w:r w:rsidR="004F7A2B">
        <w:rPr>
          <w:b/>
        </w:rPr>
        <w:t>ra</w:t>
      </w:r>
      <w:r w:rsidRPr="004F7A2B">
        <w:rPr>
          <w:b/>
        </w:rPr>
        <w:t xml:space="preserve"> in het</w:t>
      </w:r>
      <w:r w:rsidR="004F7A2B">
        <w:rPr>
          <w:b/>
        </w:rPr>
        <w:t xml:space="preserve"> </w:t>
      </w:r>
      <w:r w:rsidRPr="004F7A2B">
        <w:rPr>
          <w:b/>
        </w:rPr>
        <w:t xml:space="preserve">noorden. We zullen dit niet integraal </w:t>
      </w:r>
      <w:r w:rsidR="004F7A2B">
        <w:rPr>
          <w:b/>
        </w:rPr>
        <w:t>vormgeven</w:t>
      </w:r>
      <w:r w:rsidRPr="004F7A2B">
        <w:rPr>
          <w:b/>
        </w:rPr>
        <w:t>, maar het is gebaseerd op een nauwe samenwerking tussen school en voorschool.</w:t>
      </w:r>
    </w:p>
    <w:p w14:paraId="00FC9A21" w14:textId="77777777" w:rsidR="00295C7C" w:rsidRPr="004F7A2B" w:rsidRDefault="006904E7">
      <w:pPr>
        <w:numPr>
          <w:ilvl w:val="0"/>
          <w:numId w:val="4"/>
        </w:numPr>
        <w:ind w:right="125" w:hanging="203"/>
        <w:rPr>
          <w:b/>
        </w:rPr>
      </w:pPr>
      <w:r w:rsidRPr="004F7A2B">
        <w:rPr>
          <w:b/>
        </w:rPr>
        <w:t>Op onze school geven ouders gastlessen over thema’s waarin ze specialist zijn. bv. Engels.</w:t>
      </w:r>
    </w:p>
    <w:p w14:paraId="75B191FE" w14:textId="77777777" w:rsidR="004F7A2B" w:rsidRPr="004F7A2B" w:rsidRDefault="006904E7" w:rsidP="004F7A2B">
      <w:pPr>
        <w:numPr>
          <w:ilvl w:val="0"/>
          <w:numId w:val="4"/>
        </w:numPr>
        <w:spacing w:after="11"/>
        <w:ind w:right="125" w:hanging="203"/>
        <w:rPr>
          <w:b/>
        </w:rPr>
      </w:pPr>
      <w:r w:rsidRPr="004F7A2B">
        <w:rPr>
          <w:b/>
        </w:rPr>
        <w:t>Aangezien we op onze locatie in de Wijert te maken hebben met veel gezinnen met armoedeproblematiek</w:t>
      </w:r>
    </w:p>
    <w:p w14:paraId="383AAB58" w14:textId="77777777" w:rsidR="004F7A2B" w:rsidRDefault="004F7A2B">
      <w:pPr>
        <w:spacing w:after="8"/>
        <w:ind w:left="9" w:right="125"/>
        <w:rPr>
          <w:b/>
        </w:rPr>
      </w:pPr>
      <w:r>
        <w:rPr>
          <w:b/>
        </w:rPr>
        <w:t xml:space="preserve">     </w:t>
      </w:r>
      <w:r w:rsidR="006904E7" w:rsidRPr="004F7A2B">
        <w:rPr>
          <w:b/>
        </w:rPr>
        <w:t xml:space="preserve">realiseren we daar m.b.v. fondsen het volgende aanbod:                                                                </w:t>
      </w:r>
      <w:r>
        <w:rPr>
          <w:b/>
        </w:rPr>
        <w:t xml:space="preserve"> </w:t>
      </w:r>
    </w:p>
    <w:p w14:paraId="3DCC2DE7" w14:textId="77777777" w:rsidR="004F7A2B" w:rsidRDefault="004F7A2B">
      <w:pPr>
        <w:spacing w:after="8"/>
        <w:ind w:left="9" w:right="125"/>
        <w:rPr>
          <w:b/>
        </w:rPr>
      </w:pPr>
      <w:r>
        <w:rPr>
          <w:b/>
        </w:rPr>
        <w:t xml:space="preserve">               </w:t>
      </w:r>
      <w:r w:rsidR="009C052E">
        <w:rPr>
          <w:b/>
        </w:rPr>
        <w:tab/>
      </w:r>
      <w:r w:rsidR="009C052E">
        <w:rPr>
          <w:b/>
        </w:rPr>
        <w:tab/>
      </w:r>
      <w:r w:rsidR="006904E7" w:rsidRPr="004F7A2B">
        <w:rPr>
          <w:b/>
        </w:rPr>
        <w:t xml:space="preserve">a. elke ochtend schoolontbijt.                                                                 </w:t>
      </w:r>
    </w:p>
    <w:p w14:paraId="5D09D613" w14:textId="77777777" w:rsidR="00295C7C" w:rsidRPr="004F7A2B" w:rsidRDefault="004F7A2B">
      <w:pPr>
        <w:spacing w:after="8"/>
        <w:ind w:left="9" w:right="125"/>
        <w:rPr>
          <w:b/>
        </w:rPr>
      </w:pPr>
      <w:r>
        <w:rPr>
          <w:b/>
        </w:rPr>
        <w:t xml:space="preserve">                        </w:t>
      </w:r>
      <w:r w:rsidR="009C052E">
        <w:rPr>
          <w:b/>
        </w:rPr>
        <w:tab/>
      </w:r>
      <w:r w:rsidR="006904E7" w:rsidRPr="004F7A2B">
        <w:rPr>
          <w:b/>
        </w:rPr>
        <w:t xml:space="preserve">b. Wekelijks aanbod speltherapie.                                               </w:t>
      </w:r>
    </w:p>
    <w:p w14:paraId="5D668AF7" w14:textId="77777777" w:rsidR="009C052E" w:rsidRDefault="006904E7" w:rsidP="009C052E">
      <w:pPr>
        <w:ind w:left="1402" w:right="125" w:firstLine="0"/>
        <w:rPr>
          <w:b/>
        </w:rPr>
      </w:pPr>
      <w:r w:rsidRPr="004F7A2B">
        <w:rPr>
          <w:b/>
        </w:rPr>
        <w:t>c. Volwasseneducatie m.b.v. vrijwilligers (</w:t>
      </w:r>
      <w:r w:rsidR="004F7A2B">
        <w:rPr>
          <w:b/>
        </w:rPr>
        <w:t>ex-leer</w:t>
      </w:r>
      <w:r w:rsidR="009C052E">
        <w:rPr>
          <w:b/>
        </w:rPr>
        <w:t>kr</w:t>
      </w:r>
      <w:r w:rsidR="004F7A2B">
        <w:rPr>
          <w:b/>
        </w:rPr>
        <w:t>achten)</w:t>
      </w:r>
      <w:r w:rsidR="009C052E">
        <w:rPr>
          <w:b/>
        </w:rPr>
        <w:t xml:space="preserve">                                                                                                                               d. Aanbod leerorkest voor de groepen 5 t/m 8.                                                                                                                                                                                                         </w:t>
      </w:r>
      <w:r w:rsidRPr="004F7A2B">
        <w:rPr>
          <w:b/>
        </w:rPr>
        <w:t xml:space="preserve"> e.</w:t>
      </w:r>
      <w:r w:rsidR="009C052E">
        <w:rPr>
          <w:b/>
        </w:rPr>
        <w:t xml:space="preserve"> </w:t>
      </w:r>
      <w:r w:rsidRPr="004F7A2B">
        <w:rPr>
          <w:b/>
        </w:rPr>
        <w:t xml:space="preserve">Een brugfunctionaris voor 2 dagen per week.      </w:t>
      </w:r>
      <w:r w:rsidR="009C052E">
        <w:rPr>
          <w:b/>
        </w:rPr>
        <w:t xml:space="preserve">            </w:t>
      </w:r>
      <w:r w:rsidRPr="004F7A2B">
        <w:rPr>
          <w:b/>
        </w:rPr>
        <w:t xml:space="preserve"> </w:t>
      </w:r>
      <w:r w:rsidR="009C052E">
        <w:rPr>
          <w:b/>
        </w:rPr>
        <w:t xml:space="preserve">                                                                                                          f. (voor beide locaties) een spellenkast, beheerd door een vrijwilliger, waar ouders gezelschapsspellen kunnen lenen om het taalgebruik en sociale omgang te bevorderen.</w:t>
      </w:r>
      <w:r w:rsidRPr="004F7A2B">
        <w:rPr>
          <w:b/>
        </w:rPr>
        <w:t xml:space="preserve">                               </w:t>
      </w:r>
    </w:p>
    <w:p w14:paraId="41EE0D6E" w14:textId="77777777" w:rsidR="009C052E" w:rsidRDefault="009C052E" w:rsidP="009C052E">
      <w:pPr>
        <w:pStyle w:val="Geenafstand"/>
        <w:rPr>
          <w:b/>
        </w:rPr>
      </w:pPr>
      <w:r w:rsidRPr="009C052E">
        <w:rPr>
          <w:b/>
        </w:rPr>
        <w:t xml:space="preserve">8. </w:t>
      </w:r>
      <w:r>
        <w:rPr>
          <w:b/>
        </w:rPr>
        <w:t xml:space="preserve"> </w:t>
      </w:r>
      <w:r w:rsidR="006904E7" w:rsidRPr="009C052E">
        <w:rPr>
          <w:b/>
        </w:rPr>
        <w:t>Ons Ghana -project. In het kader van wereldburgerschap proberen  we bij te dragen aan de ontwikkeling van onze</w:t>
      </w:r>
      <w:r w:rsidRPr="009C052E">
        <w:rPr>
          <w:b/>
        </w:rPr>
        <w:t xml:space="preserve">     </w:t>
      </w:r>
    </w:p>
    <w:p w14:paraId="64861DC9" w14:textId="77777777" w:rsidR="009C052E" w:rsidRDefault="009C052E" w:rsidP="009C052E">
      <w:pPr>
        <w:pStyle w:val="Geenafstand"/>
        <w:rPr>
          <w:b/>
        </w:rPr>
      </w:pPr>
      <w:r>
        <w:rPr>
          <w:b/>
        </w:rPr>
        <w:t xml:space="preserve">  </w:t>
      </w:r>
      <w:r w:rsidRPr="009C052E">
        <w:rPr>
          <w:b/>
        </w:rPr>
        <w:t xml:space="preserve"> </w:t>
      </w:r>
      <w:r>
        <w:rPr>
          <w:b/>
        </w:rPr>
        <w:t xml:space="preserve">  </w:t>
      </w:r>
      <w:r w:rsidR="006904E7" w:rsidRPr="009C052E">
        <w:rPr>
          <w:b/>
        </w:rPr>
        <w:t xml:space="preserve">zusterschool ( the Tamarisk) in Accra/Ghana. Bedoeling is dat kinderen uit Ghana  contacten opbouwen met "onze" kinderen </w:t>
      </w:r>
    </w:p>
    <w:p w14:paraId="08318648" w14:textId="77777777" w:rsidR="009C052E" w:rsidRDefault="009C052E" w:rsidP="009C052E">
      <w:pPr>
        <w:pStyle w:val="Geenafstand"/>
        <w:rPr>
          <w:b/>
        </w:rPr>
      </w:pPr>
      <w:r>
        <w:rPr>
          <w:b/>
        </w:rPr>
        <w:t xml:space="preserve">     </w:t>
      </w:r>
      <w:r w:rsidR="006904E7" w:rsidRPr="009C052E">
        <w:rPr>
          <w:b/>
        </w:rPr>
        <w:t>om zo van en met elkaar       te leren.</w:t>
      </w:r>
    </w:p>
    <w:p w14:paraId="6EF93EF6" w14:textId="77777777" w:rsidR="009C052E" w:rsidRPr="009C052E" w:rsidRDefault="009C052E" w:rsidP="009C052E">
      <w:pPr>
        <w:pStyle w:val="Geenafstand"/>
        <w:rPr>
          <w:b/>
        </w:rPr>
      </w:pPr>
    </w:p>
    <w:p w14:paraId="6AF15628" w14:textId="77777777" w:rsidR="009C052E" w:rsidRDefault="009C052E" w:rsidP="009C052E">
      <w:pPr>
        <w:pStyle w:val="Geenafstand"/>
        <w:rPr>
          <w:b/>
        </w:rPr>
      </w:pPr>
      <w:r>
        <w:rPr>
          <w:b/>
        </w:rPr>
        <w:t xml:space="preserve">9. </w:t>
      </w:r>
      <w:r w:rsidR="006904E7" w:rsidRPr="009C052E">
        <w:rPr>
          <w:b/>
        </w:rPr>
        <w:t>We dragen het vignet "Gezonde school". Dat betekent dat we participeren in het B-Slim project. Beide</w:t>
      </w:r>
      <w:r>
        <w:rPr>
          <w:b/>
        </w:rPr>
        <w:t xml:space="preserve"> </w:t>
      </w:r>
      <w:r w:rsidR="006904E7" w:rsidRPr="009C052E">
        <w:rPr>
          <w:b/>
        </w:rPr>
        <w:t xml:space="preserve">gymlessen worden </w:t>
      </w:r>
    </w:p>
    <w:p w14:paraId="478320DC" w14:textId="77777777" w:rsidR="009C052E" w:rsidRDefault="009C052E" w:rsidP="009C052E">
      <w:pPr>
        <w:pStyle w:val="Geenafstand"/>
        <w:rPr>
          <w:b/>
        </w:rPr>
      </w:pPr>
      <w:r>
        <w:rPr>
          <w:b/>
        </w:rPr>
        <w:t xml:space="preserve">    </w:t>
      </w:r>
      <w:r w:rsidR="006904E7" w:rsidRPr="009C052E">
        <w:rPr>
          <w:b/>
        </w:rPr>
        <w:t xml:space="preserve">gegeven door de vakleerkracht en tevens organiseert zij beweegactiviteiten  voor, tijdens en na schooltijd. Ook hebben we </w:t>
      </w:r>
    </w:p>
    <w:p w14:paraId="0C907A28" w14:textId="77777777" w:rsidR="00295C7C" w:rsidRDefault="009C052E" w:rsidP="009C052E">
      <w:pPr>
        <w:pStyle w:val="Geenafstand"/>
        <w:rPr>
          <w:b/>
        </w:rPr>
      </w:pPr>
      <w:r>
        <w:rPr>
          <w:b/>
        </w:rPr>
        <w:t xml:space="preserve">    </w:t>
      </w:r>
      <w:r w:rsidR="006904E7" w:rsidRPr="009C052E">
        <w:rPr>
          <w:b/>
        </w:rPr>
        <w:t>aandacht voor gezonde voeding en zullen we start nieuw schooljaar starten met de campagne "Rookvrije generatie".</w:t>
      </w:r>
    </w:p>
    <w:p w14:paraId="1DAB0908" w14:textId="77777777" w:rsidR="009C052E" w:rsidRPr="009C052E" w:rsidRDefault="009C052E" w:rsidP="009C052E">
      <w:pPr>
        <w:pStyle w:val="Geenafstand"/>
        <w:rPr>
          <w:b/>
        </w:rPr>
      </w:pPr>
    </w:p>
    <w:p w14:paraId="458629BC" w14:textId="77777777" w:rsidR="00295C7C" w:rsidRDefault="006904E7">
      <w:pPr>
        <w:pStyle w:val="Kop1"/>
        <w:ind w:left="199" w:hanging="200"/>
      </w:pPr>
      <w:r>
        <w:t>De grote doelen voor de komende vier jaar</w:t>
      </w:r>
    </w:p>
    <w:p w14:paraId="46FBE31E" w14:textId="77777777" w:rsidR="00295C7C" w:rsidRDefault="006904E7">
      <w:pPr>
        <w:ind w:left="9" w:right="125"/>
      </w:pPr>
      <w:r>
        <w:t>Onze school heeft voor de komende vier jaar de volgende (grote) verbeterthema’s vastgesteld:</w:t>
      </w:r>
    </w:p>
    <w:p w14:paraId="4844DD39" w14:textId="77777777" w:rsidR="00295C7C" w:rsidRPr="009C052E" w:rsidRDefault="006904E7">
      <w:pPr>
        <w:numPr>
          <w:ilvl w:val="0"/>
          <w:numId w:val="6"/>
        </w:numPr>
        <w:ind w:right="125" w:hanging="203"/>
        <w:rPr>
          <w:b/>
        </w:rPr>
      </w:pPr>
      <w:r w:rsidRPr="009C052E">
        <w:rPr>
          <w:b/>
        </w:rPr>
        <w:t>Op onze school beschikken we over leerlijnen voor bepaalde onderdelen van de</w:t>
      </w:r>
      <w:r w:rsidR="009C052E">
        <w:rPr>
          <w:b/>
        </w:rPr>
        <w:t xml:space="preserve"> </w:t>
      </w:r>
      <w:r w:rsidRPr="009C052E">
        <w:rPr>
          <w:b/>
        </w:rPr>
        <w:t>21st century skills</w:t>
      </w:r>
    </w:p>
    <w:p w14:paraId="14E7C00E" w14:textId="77777777" w:rsidR="00295C7C" w:rsidRPr="009C052E" w:rsidRDefault="006904E7">
      <w:pPr>
        <w:numPr>
          <w:ilvl w:val="0"/>
          <w:numId w:val="6"/>
        </w:numPr>
        <w:ind w:right="125" w:hanging="203"/>
        <w:rPr>
          <w:b/>
        </w:rPr>
      </w:pPr>
      <w:r w:rsidRPr="009C052E">
        <w:rPr>
          <w:b/>
        </w:rPr>
        <w:t>Op onze school willen we m.b.v. een Plan van Aanpak ( zie bijlage) concreet inzetten om de resultaten op het</w:t>
      </w:r>
      <w:r w:rsidR="00020D5E">
        <w:rPr>
          <w:b/>
        </w:rPr>
        <w:t xml:space="preserve"> </w:t>
      </w:r>
      <w:r w:rsidRPr="009C052E">
        <w:rPr>
          <w:b/>
        </w:rPr>
        <w:t>gebied van spelling, lezen en rekenen te verbeteren.</w:t>
      </w:r>
    </w:p>
    <w:p w14:paraId="19BFA597" w14:textId="77777777" w:rsidR="00295C7C" w:rsidRPr="009C052E" w:rsidRDefault="006904E7">
      <w:pPr>
        <w:numPr>
          <w:ilvl w:val="0"/>
          <w:numId w:val="6"/>
        </w:numPr>
        <w:ind w:right="125" w:hanging="203"/>
        <w:rPr>
          <w:b/>
        </w:rPr>
      </w:pPr>
      <w:r w:rsidRPr="009C052E">
        <w:rPr>
          <w:b/>
        </w:rPr>
        <w:t>Op onze school zal het onderwijsaanbod steeds meer worden ondersteund door ICT</w:t>
      </w:r>
      <w:r w:rsidR="00020D5E">
        <w:rPr>
          <w:b/>
        </w:rPr>
        <w:t>, ondersteund door een visie.</w:t>
      </w:r>
    </w:p>
    <w:p w14:paraId="684056CA" w14:textId="77777777" w:rsidR="00295C7C" w:rsidRPr="009C052E" w:rsidRDefault="006904E7">
      <w:pPr>
        <w:numPr>
          <w:ilvl w:val="0"/>
          <w:numId w:val="6"/>
        </w:numPr>
        <w:ind w:right="125" w:hanging="203"/>
        <w:rPr>
          <w:b/>
        </w:rPr>
      </w:pPr>
      <w:r w:rsidRPr="009C052E">
        <w:rPr>
          <w:b/>
        </w:rPr>
        <w:t>Op onze school zetten we digitale middelen in om ouders optimaal te informeren over de ontwikkeling van hun kind</w:t>
      </w:r>
    </w:p>
    <w:p w14:paraId="074E616C" w14:textId="77777777" w:rsidR="00295C7C" w:rsidRPr="009C052E" w:rsidRDefault="006904E7">
      <w:pPr>
        <w:numPr>
          <w:ilvl w:val="0"/>
          <w:numId w:val="6"/>
        </w:numPr>
        <w:ind w:right="125" w:hanging="203"/>
        <w:rPr>
          <w:b/>
        </w:rPr>
      </w:pPr>
      <w:r w:rsidRPr="009C052E">
        <w:rPr>
          <w:b/>
        </w:rPr>
        <w:t>Op onze school kunnen we effectief omgaan met leerlingen die extra ondersteuning nodig hebben vanwege hun(meer)hoogbegaafdheid, dyslexie en gedrag.</w:t>
      </w:r>
    </w:p>
    <w:p w14:paraId="64FC1E22" w14:textId="77777777" w:rsidR="009C052E" w:rsidRDefault="009C052E" w:rsidP="009C052E">
      <w:pPr>
        <w:pStyle w:val="Kop1"/>
        <w:numPr>
          <w:ilvl w:val="0"/>
          <w:numId w:val="0"/>
        </w:numPr>
        <w:rPr>
          <w:sz w:val="18"/>
          <w:szCs w:val="18"/>
        </w:rPr>
      </w:pPr>
      <w:r>
        <w:rPr>
          <w:sz w:val="18"/>
          <w:szCs w:val="18"/>
        </w:rPr>
        <w:t>6.</w:t>
      </w:r>
      <w:r w:rsidR="006904E7" w:rsidRPr="009C052E">
        <w:rPr>
          <w:sz w:val="18"/>
          <w:szCs w:val="18"/>
        </w:rPr>
        <w:t xml:space="preserve">Onze school wordt onderdeel van een DaltonKindCentrum, waarbij we een doorgaande ontwikkelingslijn willen creëren van 0- </w:t>
      </w:r>
    </w:p>
    <w:p w14:paraId="371CFD81" w14:textId="77777777" w:rsidR="00295C7C" w:rsidRPr="009C052E" w:rsidRDefault="009C052E" w:rsidP="009C052E">
      <w:pPr>
        <w:pStyle w:val="Kop1"/>
        <w:numPr>
          <w:ilvl w:val="0"/>
          <w:numId w:val="0"/>
        </w:numPr>
        <w:rPr>
          <w:sz w:val="18"/>
          <w:szCs w:val="18"/>
        </w:rPr>
      </w:pPr>
      <w:r>
        <w:rPr>
          <w:sz w:val="18"/>
          <w:szCs w:val="18"/>
        </w:rPr>
        <w:t xml:space="preserve">    </w:t>
      </w:r>
      <w:r w:rsidR="006904E7" w:rsidRPr="009C052E">
        <w:rPr>
          <w:sz w:val="18"/>
          <w:szCs w:val="18"/>
        </w:rPr>
        <w:t>12 jaar en d.m.v. het project flexibele overgangen in dit kader ook stappen willen zetten richting het V.O.</w:t>
      </w:r>
    </w:p>
    <w:p w14:paraId="6E362111" w14:textId="77777777" w:rsidR="009C052E" w:rsidRDefault="009C052E">
      <w:pPr>
        <w:spacing w:after="329"/>
        <w:ind w:left="9" w:right="125"/>
        <w:rPr>
          <w:b/>
        </w:rPr>
      </w:pPr>
    </w:p>
    <w:p w14:paraId="2D9F75E6" w14:textId="77777777" w:rsidR="009C052E" w:rsidRPr="009C052E" w:rsidRDefault="009C052E">
      <w:pPr>
        <w:spacing w:after="329"/>
        <w:ind w:left="9" w:right="125"/>
        <w:rPr>
          <w:b/>
        </w:rPr>
      </w:pPr>
    </w:p>
    <w:tbl>
      <w:tblPr>
        <w:tblStyle w:val="TableGrid"/>
        <w:tblW w:w="9470" w:type="dxa"/>
        <w:tblInd w:w="21" w:type="dxa"/>
        <w:tblCellMar>
          <w:top w:w="170" w:type="dxa"/>
          <w:left w:w="65" w:type="dxa"/>
          <w:right w:w="37" w:type="dxa"/>
        </w:tblCellMar>
        <w:tblLook w:val="04A0" w:firstRow="1" w:lastRow="0" w:firstColumn="1" w:lastColumn="0" w:noHBand="0" w:noVBand="1"/>
      </w:tblPr>
      <w:tblGrid>
        <w:gridCol w:w="389"/>
        <w:gridCol w:w="9081"/>
      </w:tblGrid>
      <w:tr w:rsidR="00295C7C" w14:paraId="3956A7AB" w14:textId="77777777">
        <w:trPr>
          <w:trHeight w:val="389"/>
        </w:trPr>
        <w:tc>
          <w:tcPr>
            <w:tcW w:w="389" w:type="dxa"/>
            <w:tcBorders>
              <w:top w:val="single" w:sz="6" w:space="0" w:color="333333"/>
              <w:left w:val="single" w:sz="6" w:space="0" w:color="333333"/>
              <w:bottom w:val="single" w:sz="6" w:space="0" w:color="333333"/>
              <w:right w:val="single" w:sz="6" w:space="0" w:color="333333"/>
            </w:tcBorders>
            <w:shd w:val="clear" w:color="auto" w:fill="555555"/>
          </w:tcPr>
          <w:p w14:paraId="597AC19C" w14:textId="77777777" w:rsidR="00295C7C" w:rsidRDefault="00295C7C">
            <w:pPr>
              <w:spacing w:after="160" w:line="259" w:lineRule="auto"/>
              <w:ind w:left="0" w:firstLine="0"/>
            </w:pPr>
          </w:p>
        </w:tc>
        <w:tc>
          <w:tcPr>
            <w:tcW w:w="9082"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55625B55" w14:textId="77777777" w:rsidR="00295C7C" w:rsidRDefault="006904E7">
            <w:pPr>
              <w:spacing w:after="0" w:line="259" w:lineRule="auto"/>
              <w:ind w:left="0" w:firstLine="0"/>
            </w:pPr>
            <w:r>
              <w:rPr>
                <w:b/>
                <w:color w:val="FFFFFF"/>
              </w:rPr>
              <w:t>Streefbeelden</w:t>
            </w:r>
          </w:p>
        </w:tc>
      </w:tr>
      <w:tr w:rsidR="00295C7C" w14:paraId="32BE5D78" w14:textId="77777777">
        <w:trPr>
          <w:trHeight w:val="389"/>
        </w:trPr>
        <w:tc>
          <w:tcPr>
            <w:tcW w:w="38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C6B1227" w14:textId="77777777" w:rsidR="00295C7C" w:rsidRDefault="006904E7">
            <w:pPr>
              <w:spacing w:after="0" w:line="259" w:lineRule="auto"/>
              <w:ind w:left="0" w:firstLine="0"/>
            </w:pPr>
            <w:r>
              <w:t>1.</w:t>
            </w:r>
          </w:p>
        </w:tc>
        <w:tc>
          <w:tcPr>
            <w:tcW w:w="908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2A44380" w14:textId="77777777" w:rsidR="00295C7C" w:rsidRDefault="006904E7">
            <w:pPr>
              <w:spacing w:after="0" w:line="259" w:lineRule="auto"/>
              <w:ind w:left="0" w:firstLine="0"/>
            </w:pPr>
            <w:r>
              <w:t>Cdbs de Tamarisk heeft over 5 jaar een stevige positie in Groningen-Zuid met tenminste 300 lln.</w:t>
            </w:r>
          </w:p>
        </w:tc>
      </w:tr>
      <w:tr w:rsidR="00295C7C" w14:paraId="77C393E2" w14:textId="77777777">
        <w:trPr>
          <w:trHeight w:val="907"/>
        </w:trPr>
        <w:tc>
          <w:tcPr>
            <w:tcW w:w="389" w:type="dxa"/>
            <w:tcBorders>
              <w:top w:val="single" w:sz="6" w:space="0" w:color="333333"/>
              <w:left w:val="single" w:sz="6" w:space="0" w:color="333333"/>
              <w:bottom w:val="single" w:sz="6" w:space="0" w:color="333333"/>
              <w:right w:val="single" w:sz="6" w:space="0" w:color="333333"/>
            </w:tcBorders>
          </w:tcPr>
          <w:p w14:paraId="4C148183" w14:textId="77777777" w:rsidR="00295C7C" w:rsidRDefault="006904E7">
            <w:pPr>
              <w:spacing w:after="0" w:line="259" w:lineRule="auto"/>
              <w:ind w:left="0" w:firstLine="0"/>
            </w:pPr>
            <w:r>
              <w:t>2.</w:t>
            </w:r>
          </w:p>
        </w:tc>
        <w:tc>
          <w:tcPr>
            <w:tcW w:w="9082" w:type="dxa"/>
            <w:tcBorders>
              <w:top w:val="single" w:sz="6" w:space="0" w:color="333333"/>
              <w:left w:val="single" w:sz="6" w:space="0" w:color="333333"/>
              <w:bottom w:val="single" w:sz="6" w:space="0" w:color="333333"/>
              <w:right w:val="single" w:sz="6" w:space="0" w:color="333333"/>
            </w:tcBorders>
            <w:vAlign w:val="center"/>
          </w:tcPr>
          <w:p w14:paraId="49B94BEA" w14:textId="77777777" w:rsidR="00295C7C" w:rsidRDefault="006904E7">
            <w:pPr>
              <w:spacing w:after="19" w:line="259" w:lineRule="auto"/>
              <w:ind w:left="0" w:firstLine="0"/>
            </w:pPr>
            <w:r>
              <w:t>Binnen zowel het nieuwgebouwde DKC als op onze locatie in Corpus realiseren we een doorgaande</w:t>
            </w:r>
          </w:p>
          <w:p w14:paraId="64A23B3A" w14:textId="77777777" w:rsidR="00295C7C" w:rsidRDefault="006904E7">
            <w:pPr>
              <w:spacing w:after="19" w:line="259" w:lineRule="auto"/>
              <w:ind w:left="0" w:firstLine="0"/>
            </w:pPr>
            <w:r>
              <w:t>(Dalton)ontwikkelingslijn van 0-12 jaar. Verder zal er structureel worden gewerkt aan een flexibele overgang</w:t>
            </w:r>
          </w:p>
          <w:p w14:paraId="3EC71D80" w14:textId="77777777" w:rsidR="00295C7C" w:rsidRDefault="006904E7">
            <w:pPr>
              <w:spacing w:after="0" w:line="259" w:lineRule="auto"/>
              <w:ind w:left="0" w:firstLine="0"/>
            </w:pPr>
            <w:r>
              <w:t>PO-VO.</w:t>
            </w:r>
          </w:p>
        </w:tc>
      </w:tr>
      <w:tr w:rsidR="00295C7C" w14:paraId="4562B132" w14:textId="77777777">
        <w:trPr>
          <w:trHeight w:val="648"/>
        </w:trPr>
        <w:tc>
          <w:tcPr>
            <w:tcW w:w="389" w:type="dxa"/>
            <w:tcBorders>
              <w:top w:val="single" w:sz="6" w:space="0" w:color="333333"/>
              <w:left w:val="single" w:sz="6" w:space="0" w:color="333333"/>
              <w:bottom w:val="single" w:sz="6" w:space="0" w:color="333333"/>
              <w:right w:val="single" w:sz="6" w:space="0" w:color="333333"/>
            </w:tcBorders>
          </w:tcPr>
          <w:p w14:paraId="250D43E2" w14:textId="77777777" w:rsidR="00295C7C" w:rsidRDefault="006904E7">
            <w:pPr>
              <w:spacing w:after="0" w:line="259" w:lineRule="auto"/>
              <w:ind w:left="0" w:firstLine="0"/>
            </w:pPr>
            <w:r>
              <w:t>3.</w:t>
            </w:r>
          </w:p>
        </w:tc>
        <w:tc>
          <w:tcPr>
            <w:tcW w:w="9082" w:type="dxa"/>
            <w:tcBorders>
              <w:top w:val="single" w:sz="6" w:space="0" w:color="333333"/>
              <w:left w:val="single" w:sz="6" w:space="0" w:color="333333"/>
              <w:bottom w:val="single" w:sz="6" w:space="0" w:color="333333"/>
              <w:right w:val="single" w:sz="6" w:space="0" w:color="333333"/>
            </w:tcBorders>
            <w:vAlign w:val="center"/>
          </w:tcPr>
          <w:p w14:paraId="08F1F578" w14:textId="77777777" w:rsidR="00295C7C" w:rsidRDefault="006904E7">
            <w:pPr>
              <w:spacing w:after="0" w:line="259" w:lineRule="auto"/>
              <w:ind w:left="0" w:firstLine="0"/>
            </w:pPr>
            <w:r>
              <w:t>Op beide locaties van de Tamarisk zal bovenstaande worden gerealiseerd in nauwe samenwerking met Kids First en met o.a. sport 050 en het Wij-team als ketenpartners.</w:t>
            </w:r>
          </w:p>
        </w:tc>
      </w:tr>
      <w:tr w:rsidR="00295C7C" w14:paraId="72F76EFE" w14:textId="77777777">
        <w:trPr>
          <w:trHeight w:val="648"/>
        </w:trPr>
        <w:tc>
          <w:tcPr>
            <w:tcW w:w="389" w:type="dxa"/>
            <w:tcBorders>
              <w:top w:val="single" w:sz="6" w:space="0" w:color="333333"/>
              <w:left w:val="single" w:sz="6" w:space="0" w:color="333333"/>
              <w:bottom w:val="single" w:sz="6" w:space="0" w:color="333333"/>
              <w:right w:val="single" w:sz="6" w:space="0" w:color="333333"/>
            </w:tcBorders>
          </w:tcPr>
          <w:p w14:paraId="76349245" w14:textId="77777777" w:rsidR="00295C7C" w:rsidRDefault="006904E7">
            <w:pPr>
              <w:spacing w:after="0" w:line="259" w:lineRule="auto"/>
              <w:ind w:left="0" w:firstLine="0"/>
            </w:pPr>
            <w:r>
              <w:t>4.</w:t>
            </w:r>
          </w:p>
        </w:tc>
        <w:tc>
          <w:tcPr>
            <w:tcW w:w="9082" w:type="dxa"/>
            <w:tcBorders>
              <w:top w:val="single" w:sz="6" w:space="0" w:color="333333"/>
              <w:left w:val="single" w:sz="6" w:space="0" w:color="333333"/>
              <w:bottom w:val="single" w:sz="6" w:space="0" w:color="333333"/>
              <w:right w:val="single" w:sz="6" w:space="0" w:color="333333"/>
            </w:tcBorders>
            <w:vAlign w:val="center"/>
          </w:tcPr>
          <w:p w14:paraId="59DC495E" w14:textId="77777777" w:rsidR="00295C7C" w:rsidRDefault="006904E7">
            <w:pPr>
              <w:spacing w:after="0" w:line="259" w:lineRule="auto"/>
              <w:ind w:left="0" w:firstLine="0"/>
            </w:pPr>
            <w:r>
              <w:t>Over 5 jaar heeft de Tamarisk het aanbod/curriculum dusdanig aangepast dat de onderdelen van de 21th century skills een structurele en prominente plaats hebben gekregen.</w:t>
            </w:r>
          </w:p>
        </w:tc>
      </w:tr>
      <w:tr w:rsidR="00295C7C" w14:paraId="2CD62283" w14:textId="77777777">
        <w:trPr>
          <w:trHeight w:val="907"/>
        </w:trPr>
        <w:tc>
          <w:tcPr>
            <w:tcW w:w="389" w:type="dxa"/>
            <w:tcBorders>
              <w:top w:val="single" w:sz="6" w:space="0" w:color="333333"/>
              <w:left w:val="single" w:sz="6" w:space="0" w:color="333333"/>
              <w:bottom w:val="single" w:sz="6" w:space="0" w:color="333333"/>
              <w:right w:val="single" w:sz="6" w:space="0" w:color="333333"/>
            </w:tcBorders>
          </w:tcPr>
          <w:p w14:paraId="1969E9EE" w14:textId="77777777" w:rsidR="00295C7C" w:rsidRDefault="006904E7">
            <w:pPr>
              <w:spacing w:after="0" w:line="259" w:lineRule="auto"/>
              <w:ind w:left="0" w:firstLine="0"/>
            </w:pPr>
            <w:r>
              <w:t>5.</w:t>
            </w:r>
          </w:p>
        </w:tc>
        <w:tc>
          <w:tcPr>
            <w:tcW w:w="9082" w:type="dxa"/>
            <w:tcBorders>
              <w:top w:val="single" w:sz="6" w:space="0" w:color="333333"/>
              <w:left w:val="single" w:sz="6" w:space="0" w:color="333333"/>
              <w:bottom w:val="single" w:sz="6" w:space="0" w:color="333333"/>
              <w:right w:val="single" w:sz="6" w:space="0" w:color="333333"/>
            </w:tcBorders>
            <w:vAlign w:val="center"/>
          </w:tcPr>
          <w:p w14:paraId="0F40196B" w14:textId="77777777" w:rsidR="00295C7C" w:rsidRDefault="006904E7">
            <w:pPr>
              <w:spacing w:after="0" w:line="279" w:lineRule="auto"/>
              <w:ind w:left="0" w:firstLine="0"/>
            </w:pPr>
            <w:r>
              <w:t>Het Plan van Aanpak, waarmee in het schooljaar 2019-2020 wordt gestart zal meermalen per jaar worden geëvalueerd en zonodig bijgesteld, zodat de uitstroom van de leerlingen op de Tamarisk op voldoende niveau</w:t>
            </w:r>
          </w:p>
          <w:p w14:paraId="291BDC10" w14:textId="77777777" w:rsidR="00295C7C" w:rsidRDefault="006904E7">
            <w:pPr>
              <w:spacing w:after="0" w:line="259" w:lineRule="auto"/>
              <w:ind w:left="0" w:firstLine="0"/>
            </w:pPr>
            <w:r>
              <w:t>blijft.</w:t>
            </w:r>
          </w:p>
        </w:tc>
      </w:tr>
      <w:tr w:rsidR="00295C7C" w14:paraId="44BD5520" w14:textId="77777777">
        <w:trPr>
          <w:trHeight w:val="907"/>
        </w:trPr>
        <w:tc>
          <w:tcPr>
            <w:tcW w:w="389" w:type="dxa"/>
            <w:tcBorders>
              <w:top w:val="single" w:sz="6" w:space="0" w:color="333333"/>
              <w:left w:val="single" w:sz="6" w:space="0" w:color="333333"/>
              <w:bottom w:val="single" w:sz="6" w:space="0" w:color="333333"/>
              <w:right w:val="single" w:sz="6" w:space="0" w:color="333333"/>
            </w:tcBorders>
          </w:tcPr>
          <w:p w14:paraId="2DF6C71E" w14:textId="77777777" w:rsidR="00295C7C" w:rsidRDefault="006904E7">
            <w:pPr>
              <w:spacing w:after="0" w:line="259" w:lineRule="auto"/>
              <w:ind w:left="0" w:firstLine="0"/>
            </w:pPr>
            <w:r>
              <w:t>6.</w:t>
            </w:r>
          </w:p>
        </w:tc>
        <w:tc>
          <w:tcPr>
            <w:tcW w:w="9082" w:type="dxa"/>
            <w:tcBorders>
              <w:top w:val="single" w:sz="6" w:space="0" w:color="333333"/>
              <w:left w:val="single" w:sz="6" w:space="0" w:color="333333"/>
              <w:bottom w:val="single" w:sz="6" w:space="0" w:color="333333"/>
              <w:right w:val="single" w:sz="6" w:space="0" w:color="333333"/>
            </w:tcBorders>
            <w:vAlign w:val="center"/>
          </w:tcPr>
          <w:p w14:paraId="6F41A755" w14:textId="77777777" w:rsidR="00295C7C" w:rsidRDefault="006904E7">
            <w:pPr>
              <w:spacing w:after="0" w:line="259" w:lineRule="auto"/>
              <w:ind w:left="0" w:firstLine="0"/>
            </w:pPr>
            <w:r>
              <w:t>De Tamarisk kent een passend aanbod voor kinderen met een extra zorgbehoefte. Binnen onze organisatie zullen we extra hebben ingezet op de behoefte van (hoog) meerbegaafde leerlingen. Die gebeurt dan met extra ondersteuning in de eigen groepssetting.</w:t>
            </w:r>
          </w:p>
        </w:tc>
      </w:tr>
    </w:tbl>
    <w:p w14:paraId="2E77802C" w14:textId="77777777" w:rsidR="009C052E" w:rsidRDefault="009C052E" w:rsidP="009C052E">
      <w:pPr>
        <w:pStyle w:val="Kop1"/>
        <w:numPr>
          <w:ilvl w:val="0"/>
          <w:numId w:val="0"/>
        </w:numPr>
      </w:pPr>
    </w:p>
    <w:p w14:paraId="397CDFC4" w14:textId="77777777" w:rsidR="00295C7C" w:rsidRDefault="009C052E" w:rsidP="009C052E">
      <w:pPr>
        <w:pStyle w:val="Kop1"/>
        <w:numPr>
          <w:ilvl w:val="0"/>
          <w:numId w:val="0"/>
        </w:numPr>
        <w:ind w:left="24" w:hanging="10"/>
      </w:pPr>
      <w:r>
        <w:t xml:space="preserve">7. </w:t>
      </w:r>
      <w:r w:rsidR="006904E7">
        <w:t>Onze visie op lesgeven</w:t>
      </w:r>
    </w:p>
    <w:p w14:paraId="06A13C7F" w14:textId="77777777" w:rsidR="00295C7C" w:rsidRDefault="006904E7">
      <w:pPr>
        <w:ind w:left="9" w:right="125"/>
      </w:pPr>
      <w:r>
        <w:t>Het lesgeven is de kern van ons werk. We onderscheiden pedagogisch en didactisch handelen, hoewel beide facetten van ons werk feitelijk onscheidbaar zijn. Van belang daarbij is: oog hebben voor het individu, een open houding, wederzijds respect en een goede relatie waarin het kind zich gekend weet. Belangrijke pedagogische noties zijn gebaseerd op onze Daltonkernwaarden: zelfstandigheid, eigen verantwoordelijkheid, effectiviteit, reflecterend vermogen en samenwerking. Gelet op de didactiek vinden we de volgende zaken van groot belang:</w:t>
      </w:r>
    </w:p>
    <w:p w14:paraId="729A82E4" w14:textId="77777777" w:rsidR="00020D5E" w:rsidRDefault="00020D5E" w:rsidP="00020D5E">
      <w:pPr>
        <w:pStyle w:val="Lijstalinea"/>
        <w:numPr>
          <w:ilvl w:val="0"/>
          <w:numId w:val="34"/>
        </w:numPr>
        <w:spacing w:after="8"/>
        <w:ind w:right="125"/>
      </w:pPr>
      <w:r>
        <w:t>interactief lesgeven; de leerlingen betrekken bij het onderwijs, waarbij we hoge verwachtingen hebben van de leerlingen.</w:t>
      </w:r>
    </w:p>
    <w:p w14:paraId="2C9C4BDB" w14:textId="77777777" w:rsidR="0034485E" w:rsidRDefault="00020D5E" w:rsidP="00020D5E">
      <w:pPr>
        <w:pStyle w:val="Lijstalinea"/>
        <w:numPr>
          <w:ilvl w:val="0"/>
          <w:numId w:val="34"/>
        </w:numPr>
        <w:ind w:right="892"/>
      </w:pPr>
      <w:r>
        <w:t xml:space="preserve">onderwijs op maat geven: differentiëren gevarieerde werkvormen hanteren (variatie = motiverend) een kwaliteitsvolle (directe) instructie verzorgen </w:t>
      </w:r>
    </w:p>
    <w:p w14:paraId="0316E11C" w14:textId="77777777" w:rsidR="0034485E" w:rsidRDefault="00020D5E" w:rsidP="00020D5E">
      <w:pPr>
        <w:pStyle w:val="Lijstalinea"/>
        <w:numPr>
          <w:ilvl w:val="0"/>
          <w:numId w:val="34"/>
        </w:numPr>
        <w:ind w:right="892"/>
      </w:pPr>
      <w:r>
        <w:t xml:space="preserve">kinderen zelfstandig (samen) laten werken kinderen eigenaar te laten zijn van het eigen leerproces. </w:t>
      </w:r>
    </w:p>
    <w:p w14:paraId="1FC6ACC4" w14:textId="77777777" w:rsidR="001D0ACD" w:rsidRPr="001D0ACD" w:rsidRDefault="00020D5E" w:rsidP="0034485E">
      <w:pPr>
        <w:pStyle w:val="Lijstalinea"/>
        <w:numPr>
          <w:ilvl w:val="0"/>
          <w:numId w:val="34"/>
        </w:numPr>
        <w:ind w:right="892"/>
      </w:pPr>
      <w:r>
        <w:t>De rol van de leerkracht wordt meer die van begeleider, coach.</w:t>
      </w:r>
    </w:p>
    <w:p w14:paraId="23DE9A86" w14:textId="77777777" w:rsidR="00295C7C" w:rsidRDefault="006904E7">
      <w:pPr>
        <w:spacing w:after="101" w:line="265" w:lineRule="auto"/>
        <w:ind w:left="9"/>
      </w:pPr>
      <w:r>
        <w:rPr>
          <w:b/>
        </w:rPr>
        <w:t>Bijlagen</w:t>
      </w:r>
    </w:p>
    <w:p w14:paraId="2DDABD74" w14:textId="77777777" w:rsidR="00295C7C" w:rsidRDefault="006904E7">
      <w:pPr>
        <w:spacing w:after="270"/>
        <w:ind w:left="125" w:right="125"/>
      </w:pPr>
      <w:r>
        <w:t>1. Schoolondersteuningsprofiel</w:t>
      </w:r>
    </w:p>
    <w:p w14:paraId="3BA2DC83" w14:textId="77777777" w:rsidR="00295C7C" w:rsidRDefault="009C052E" w:rsidP="009C052E">
      <w:pPr>
        <w:pStyle w:val="Kop1"/>
        <w:numPr>
          <w:ilvl w:val="0"/>
          <w:numId w:val="0"/>
        </w:numPr>
        <w:ind w:left="24" w:hanging="10"/>
      </w:pPr>
      <w:r>
        <w:t xml:space="preserve">8. </w:t>
      </w:r>
      <w:r w:rsidR="006904E7">
        <w:t>Onze visie op identiteit</w:t>
      </w:r>
    </w:p>
    <w:p w14:paraId="71F27177" w14:textId="77777777" w:rsidR="00295C7C" w:rsidRDefault="006904E7">
      <w:pPr>
        <w:spacing w:after="11"/>
        <w:ind w:left="9" w:right="125"/>
      </w:pPr>
      <w:r>
        <w:t>De Tamarisk is een basisschool , gefundeerd op een christelijke identiteit.</w:t>
      </w:r>
    </w:p>
    <w:p w14:paraId="7CF7E74D" w14:textId="77777777" w:rsidR="00295C7C" w:rsidRDefault="006904E7">
      <w:pPr>
        <w:spacing w:after="11"/>
        <w:ind w:left="9" w:right="125"/>
      </w:pPr>
      <w:r>
        <w:t>Dit betekent dat wij in de school proberen:</w:t>
      </w:r>
    </w:p>
    <w:p w14:paraId="4D716597" w14:textId="77777777" w:rsidR="00295C7C" w:rsidRDefault="006904E7">
      <w:pPr>
        <w:numPr>
          <w:ilvl w:val="0"/>
          <w:numId w:val="7"/>
        </w:numPr>
        <w:spacing w:after="11"/>
        <w:ind w:right="125" w:hanging="122"/>
      </w:pPr>
      <w:r>
        <w:t>kinderen het gevoel te geven welkom te zijn in ontmoeting met elkaar;</w:t>
      </w:r>
    </w:p>
    <w:p w14:paraId="12532BFF" w14:textId="77777777" w:rsidR="00295C7C" w:rsidRDefault="006904E7">
      <w:pPr>
        <w:numPr>
          <w:ilvl w:val="0"/>
          <w:numId w:val="7"/>
        </w:numPr>
        <w:spacing w:after="11"/>
        <w:ind w:right="125" w:hanging="122"/>
      </w:pPr>
      <w:r>
        <w:t>een klimaat te realiseren, waarin elk kind zich veilig kan voelen:</w:t>
      </w:r>
    </w:p>
    <w:p w14:paraId="1BCB9CD2" w14:textId="77777777" w:rsidR="00295C7C" w:rsidRDefault="006904E7">
      <w:pPr>
        <w:numPr>
          <w:ilvl w:val="0"/>
          <w:numId w:val="7"/>
        </w:numPr>
        <w:spacing w:after="8"/>
        <w:ind w:right="125" w:hanging="122"/>
      </w:pPr>
      <w:r>
        <w:t>kinderen te laten ontdekken dat God gezien kan worden als Schepper van het leven om ons heen onder meer doorze kennis te laten maken met levensbeschouwelijke verhalen;</w:t>
      </w:r>
    </w:p>
    <w:p w14:paraId="6D4BED31" w14:textId="77777777" w:rsidR="00295C7C" w:rsidRDefault="006904E7">
      <w:pPr>
        <w:numPr>
          <w:ilvl w:val="0"/>
          <w:numId w:val="7"/>
        </w:numPr>
        <w:spacing w:after="8"/>
        <w:ind w:right="125" w:hanging="122"/>
      </w:pPr>
      <w:r>
        <w:t>kinderen uit te dagen tot spelen, leren en werken, om zo de eigen mogelijkheden en talenten en die van deomgeving te leren ontdekken;</w:t>
      </w:r>
    </w:p>
    <w:p w14:paraId="14D766E4" w14:textId="77777777" w:rsidR="00295C7C" w:rsidRDefault="006904E7">
      <w:pPr>
        <w:numPr>
          <w:ilvl w:val="0"/>
          <w:numId w:val="7"/>
        </w:numPr>
        <w:spacing w:after="267"/>
        <w:ind w:right="125" w:hanging="122"/>
      </w:pPr>
      <w:r>
        <w:t>kinderen, leerkrachten en ouders met elkaar om te laten gaan in een open, respectvolle sfeer, waarin ieder zijn/haareigen talenten kan ontwikkelen.</w:t>
      </w:r>
    </w:p>
    <w:p w14:paraId="2692F67F" w14:textId="77777777" w:rsidR="00295C7C" w:rsidRDefault="006904E7">
      <w:pPr>
        <w:spacing w:after="267"/>
        <w:ind w:left="9" w:right="125"/>
      </w:pPr>
      <w:r>
        <w:t>De school is in 1996 ontstaan door een fusie van drie scholen in Groningen-Zuid en er is toen gekozen voor de naam “De Tamarisk”. Een tamarisk is een struikachtige boom die in zeer droge klimaten kan groeien. De onderdelen van de boom zijn representatief voor de manier waarop we als school inhoud proberen te geven aan ons onderwijs.</w:t>
      </w:r>
    </w:p>
    <w:p w14:paraId="6F072C6B" w14:textId="77777777" w:rsidR="00295C7C" w:rsidRDefault="006904E7">
      <w:pPr>
        <w:pStyle w:val="Kop2"/>
        <w:ind w:left="9"/>
      </w:pPr>
      <w:r>
        <w:t>Wortels</w:t>
      </w:r>
    </w:p>
    <w:p w14:paraId="013FED40" w14:textId="77777777" w:rsidR="00295C7C" w:rsidRDefault="006904E7">
      <w:pPr>
        <w:spacing w:after="267"/>
        <w:ind w:left="9" w:right="125"/>
      </w:pPr>
      <w:r>
        <w:t>De boom heeft diepe wortels om in het droge klimaat te kunnen groeien. De wortels van de identiteit van de school liggen in het Christendom. Deze identiteit is het uitgangspunt voor ons handelen. Het doel hierbij is het welzijn van de kinderen die aan de zorg van de school zijn toevertrouwd. De Tamarisk is het teken van eenwording van de drie voormalige scholen. Dit ter navolging van een bijbelverhaal waarin Abraham een tamarisk plantte als teken van een verbond.</w:t>
      </w:r>
    </w:p>
    <w:p w14:paraId="0C7D64C7" w14:textId="77777777" w:rsidR="00295C7C" w:rsidRDefault="006904E7">
      <w:pPr>
        <w:pStyle w:val="Kop2"/>
        <w:ind w:left="9"/>
      </w:pPr>
      <w:r>
        <w:t>Bladeren</w:t>
      </w:r>
    </w:p>
    <w:p w14:paraId="418FE66F" w14:textId="77777777" w:rsidR="00295C7C" w:rsidRDefault="006904E7">
      <w:pPr>
        <w:spacing w:after="267"/>
        <w:ind w:left="9" w:right="125"/>
      </w:pPr>
      <w:r>
        <w:t>Bladeren bieden bescherming tegen de zon. De school probeert een klimaat te realiseren waarin alle kinderen zich veilig voelen. Het bladerdak is open, er komt licht door. Dit is kenmerkend voor een open structuur, waarin ruimte is voor anderen en andersdenkenden. Voor ons betekent dit ook dat er een goede plaats moet zijn voor kinderen van wie de ontwikkeling niet altijd volgens verwachting verloopt; passend onderwijs voor ieder kind!</w:t>
      </w:r>
    </w:p>
    <w:p w14:paraId="488801E2" w14:textId="77777777" w:rsidR="00295C7C" w:rsidRDefault="006904E7">
      <w:pPr>
        <w:pStyle w:val="Kop2"/>
        <w:ind w:left="9"/>
      </w:pPr>
      <w:r>
        <w:t>Bloei</w:t>
      </w:r>
    </w:p>
    <w:p w14:paraId="24BD1D42" w14:textId="77777777" w:rsidR="00295C7C" w:rsidRDefault="006904E7">
      <w:pPr>
        <w:spacing w:after="8"/>
        <w:ind w:left="9" w:right="125"/>
      </w:pPr>
      <w:r>
        <w:t>Bloei en zaadvorming zijn de doelen van elke plant. De school ziet het als haar verantwoordelijkheid om de talenten van ieder kind optimaal te benutten, zodat er door de kinderen zo goed mogelijk wordt gepresteerd naar hun eigen mogelijkheden.</w:t>
      </w:r>
    </w:p>
    <w:p w14:paraId="061844DF" w14:textId="77777777" w:rsidR="00295C7C" w:rsidRDefault="006904E7">
      <w:pPr>
        <w:spacing w:after="11"/>
        <w:ind w:left="9" w:right="125"/>
      </w:pPr>
      <w:r>
        <w:t>Vanuit bovenstaande uitgangspunten willen we open staan voor andersdenkenden en staat de ontmoeting centraal.</w:t>
      </w:r>
    </w:p>
    <w:p w14:paraId="6C16D4F5" w14:textId="77777777" w:rsidR="00295C7C" w:rsidRDefault="006904E7">
      <w:pPr>
        <w:spacing w:after="529"/>
        <w:ind w:left="9" w:right="125"/>
      </w:pPr>
      <w:r>
        <w:t>Dit betekent dat we iedereen binnen de school verwelkomen die onze identiteit respecteert.</w:t>
      </w:r>
    </w:p>
    <w:p w14:paraId="42F4B2D0" w14:textId="77777777" w:rsidR="00295C7C" w:rsidRDefault="009C052E" w:rsidP="009C052E">
      <w:pPr>
        <w:pStyle w:val="Kop1"/>
        <w:numPr>
          <w:ilvl w:val="0"/>
          <w:numId w:val="0"/>
        </w:numPr>
        <w:ind w:left="24" w:hanging="10"/>
      </w:pPr>
      <w:r>
        <w:t xml:space="preserve">9. </w:t>
      </w:r>
      <w:r w:rsidR="006904E7">
        <w:t>Onderwijskundig beleid</w:t>
      </w:r>
    </w:p>
    <w:p w14:paraId="407CC07C" w14:textId="77777777" w:rsidR="00295C7C" w:rsidRDefault="006904E7">
      <w:pPr>
        <w:spacing w:after="156"/>
        <w:ind w:left="9" w:right="125"/>
      </w:pPr>
      <w:r>
        <w:t xml:space="preserve">Vanuit de identiteit die we hiervoor hebben omschreven is de aandacht voor levensbeschouwelijke vorming verweven in het onderwijs. Wel besteden we structureel en expliciet aandacht aan geestelijke stromingen. Hierbij proberen we aan te sluiten we aan bij de populaties binnen onze locaties. Er is een groot groep moslims ouders die voor onze school kiezen en onze uitgangspunten respecteren. Dit respect is wederzijds.  We zien een sterke relatie tussen levensbeschouwelijke vorming, sociaal-emotionele ontwikkeling (o.a. omgaan met de ander en de omgeving – ontwikkeling sociale vaardigheden) en actief burgerschap en sociale cohesie. We vinden het belangrijk, dat leerlingen op een goede wijze met elkaar omgaan en dat ze respect hebben voor de mening en visie van anderen. </w:t>
      </w:r>
    </w:p>
    <w:p w14:paraId="0CF1369B" w14:textId="77777777" w:rsidR="00295C7C" w:rsidRDefault="006904E7">
      <w:pPr>
        <w:ind w:left="9" w:right="125"/>
      </w:pPr>
      <w:r>
        <w:t>Onze school besteedt structureel en systematisch aandacht aan de sociale en maatschappelijke ontwikkeling van de leerlingen. We doen dit omdat we onze kinderen willen opvoeden tot verantwoorde burgers. Ze moeten goed voor zichzelf kunnen zorgen en goed kunnen omgaan met de mensen en de wereld om hen heen (dichtbij en verder weg).</w:t>
      </w:r>
    </w:p>
    <w:p w14:paraId="1CC89ED2" w14:textId="77777777" w:rsidR="00295C7C" w:rsidRDefault="006904E7">
      <w:pPr>
        <w:ind w:left="9" w:right="125"/>
      </w:pPr>
      <w:r>
        <w:t>Daarnaast hebben we ook aandacht voor wereldburgerschap, aangezien we binnen onze school vele culturen kennen. Het "Ghana"-project is hier een uitwerking van.</w:t>
      </w:r>
    </w:p>
    <w:p w14:paraId="57818ED7" w14:textId="77777777" w:rsidR="00295C7C" w:rsidRDefault="006904E7">
      <w:pPr>
        <w:spacing w:after="156"/>
        <w:ind w:left="9" w:right="125"/>
      </w:pPr>
      <w:r>
        <w:t>Onze school richt zich op de cognitieve, sociale en brede ontwikkeling van de leerlingen. Daartoe bieden we een passend aanbod aan dat dekkend is voor de kerndoelen en de referentieniveaus taal en rekenen. Ons aanbod is evenwichtig verdeeld over de leerjaren, sluit aan bij de kenmerken van onze leerlingen en bereidt hen voor op het vervolgonderwijs.</w:t>
      </w:r>
    </w:p>
    <w:p w14:paraId="2051C2EC" w14:textId="77777777" w:rsidR="00295C7C" w:rsidRDefault="006904E7">
      <w:pPr>
        <w:ind w:left="9" w:right="125"/>
      </w:pPr>
      <w:r>
        <w:t xml:space="preserve">Binnen ons aanbod onderscheiden we de volgende methodes: </w:t>
      </w:r>
    </w:p>
    <w:tbl>
      <w:tblPr>
        <w:tblStyle w:val="Tabelraster"/>
        <w:tblW w:w="0" w:type="auto"/>
        <w:tblInd w:w="9" w:type="dxa"/>
        <w:tblLook w:val="04A0" w:firstRow="1" w:lastRow="0" w:firstColumn="1" w:lastColumn="0" w:noHBand="0" w:noVBand="1"/>
      </w:tblPr>
      <w:tblGrid>
        <w:gridCol w:w="4803"/>
        <w:gridCol w:w="4802"/>
      </w:tblGrid>
      <w:tr w:rsidR="00DB36B1" w14:paraId="2AC15C66" w14:textId="77777777" w:rsidTr="00DB36B1">
        <w:tc>
          <w:tcPr>
            <w:tcW w:w="4807" w:type="dxa"/>
          </w:tcPr>
          <w:p w14:paraId="7BAF9206" w14:textId="77777777" w:rsidR="00DB36B1" w:rsidRPr="00DB36B1" w:rsidRDefault="00DB36B1">
            <w:pPr>
              <w:ind w:left="0" w:right="125" w:firstLine="0"/>
              <w:rPr>
                <w:b/>
              </w:rPr>
            </w:pPr>
            <w:r w:rsidRPr="00DB36B1">
              <w:rPr>
                <w:b/>
              </w:rPr>
              <w:t>Voorbereidend lezen</w:t>
            </w:r>
          </w:p>
        </w:tc>
        <w:tc>
          <w:tcPr>
            <w:tcW w:w="4807" w:type="dxa"/>
          </w:tcPr>
          <w:p w14:paraId="1981FC86" w14:textId="77777777" w:rsidR="00DB36B1" w:rsidRPr="00DB36B1" w:rsidRDefault="00DB36B1">
            <w:pPr>
              <w:ind w:left="0" w:right="125" w:firstLine="0"/>
              <w:rPr>
                <w:b/>
              </w:rPr>
            </w:pPr>
            <w:r w:rsidRPr="00DB36B1">
              <w:rPr>
                <w:b/>
              </w:rPr>
              <w:t>Piramide</w:t>
            </w:r>
          </w:p>
        </w:tc>
      </w:tr>
      <w:tr w:rsidR="00DB36B1" w14:paraId="5D7596AF" w14:textId="77777777" w:rsidTr="00DB36B1">
        <w:tc>
          <w:tcPr>
            <w:tcW w:w="4807" w:type="dxa"/>
          </w:tcPr>
          <w:p w14:paraId="570285FA" w14:textId="77777777" w:rsidR="00DB36B1" w:rsidRPr="00DB36B1" w:rsidRDefault="00DB36B1">
            <w:pPr>
              <w:ind w:left="0" w:right="125" w:firstLine="0"/>
              <w:rPr>
                <w:b/>
              </w:rPr>
            </w:pPr>
            <w:r>
              <w:rPr>
                <w:b/>
              </w:rPr>
              <w:t>Taal</w:t>
            </w:r>
          </w:p>
        </w:tc>
        <w:tc>
          <w:tcPr>
            <w:tcW w:w="4807" w:type="dxa"/>
          </w:tcPr>
          <w:p w14:paraId="16DAA842" w14:textId="77777777" w:rsidR="00DB36B1" w:rsidRPr="00DB36B1" w:rsidRDefault="00DB36B1">
            <w:pPr>
              <w:ind w:left="0" w:right="125" w:firstLine="0"/>
              <w:rPr>
                <w:b/>
              </w:rPr>
            </w:pPr>
            <w:r>
              <w:rPr>
                <w:b/>
              </w:rPr>
              <w:t>Taal Actief</w:t>
            </w:r>
          </w:p>
        </w:tc>
      </w:tr>
      <w:tr w:rsidR="00DB36B1" w14:paraId="68C75124" w14:textId="77777777" w:rsidTr="00DB36B1">
        <w:tc>
          <w:tcPr>
            <w:tcW w:w="4807" w:type="dxa"/>
          </w:tcPr>
          <w:p w14:paraId="0322A5F3" w14:textId="77777777" w:rsidR="00DB36B1" w:rsidRPr="00DB36B1" w:rsidRDefault="00DB36B1">
            <w:pPr>
              <w:ind w:left="0" w:right="125" w:firstLine="0"/>
              <w:rPr>
                <w:b/>
              </w:rPr>
            </w:pPr>
            <w:r>
              <w:rPr>
                <w:b/>
              </w:rPr>
              <w:t>Rekenen/wiskunde</w:t>
            </w:r>
          </w:p>
        </w:tc>
        <w:tc>
          <w:tcPr>
            <w:tcW w:w="4807" w:type="dxa"/>
          </w:tcPr>
          <w:p w14:paraId="6344FDBE" w14:textId="77777777" w:rsidR="00DB36B1" w:rsidRPr="00DB36B1" w:rsidRDefault="00DB36B1">
            <w:pPr>
              <w:ind w:left="0" w:right="125" w:firstLine="0"/>
              <w:rPr>
                <w:b/>
              </w:rPr>
            </w:pPr>
            <w:r>
              <w:rPr>
                <w:b/>
              </w:rPr>
              <w:t>Wereld in getallen.</w:t>
            </w:r>
          </w:p>
        </w:tc>
      </w:tr>
      <w:tr w:rsidR="00DB36B1" w14:paraId="231704F0" w14:textId="77777777" w:rsidTr="00DB36B1">
        <w:tc>
          <w:tcPr>
            <w:tcW w:w="4807" w:type="dxa"/>
          </w:tcPr>
          <w:p w14:paraId="4180D13B" w14:textId="77777777" w:rsidR="00DB36B1" w:rsidRPr="00DB36B1" w:rsidRDefault="00DB36B1">
            <w:pPr>
              <w:ind w:left="0" w:right="125" w:firstLine="0"/>
              <w:rPr>
                <w:b/>
              </w:rPr>
            </w:pPr>
            <w:r>
              <w:rPr>
                <w:b/>
              </w:rPr>
              <w:t>Spelling</w:t>
            </w:r>
          </w:p>
        </w:tc>
        <w:tc>
          <w:tcPr>
            <w:tcW w:w="4807" w:type="dxa"/>
          </w:tcPr>
          <w:p w14:paraId="05E7A7A4" w14:textId="77777777" w:rsidR="00DB36B1" w:rsidRPr="00DB36B1" w:rsidRDefault="00DB36B1">
            <w:pPr>
              <w:ind w:left="0" w:right="125" w:firstLine="0"/>
              <w:rPr>
                <w:b/>
              </w:rPr>
            </w:pPr>
            <w:r>
              <w:rPr>
                <w:b/>
              </w:rPr>
              <w:t>Spelling in de lift.</w:t>
            </w:r>
          </w:p>
        </w:tc>
      </w:tr>
      <w:tr w:rsidR="00DB36B1" w14:paraId="5B63D8F8" w14:textId="77777777" w:rsidTr="00DB36B1">
        <w:tc>
          <w:tcPr>
            <w:tcW w:w="4807" w:type="dxa"/>
          </w:tcPr>
          <w:p w14:paraId="4525342B" w14:textId="77777777" w:rsidR="00DB36B1" w:rsidRPr="00DB36B1" w:rsidRDefault="00DB36B1">
            <w:pPr>
              <w:ind w:left="0" w:right="125" w:firstLine="0"/>
              <w:rPr>
                <w:b/>
              </w:rPr>
            </w:pPr>
            <w:r>
              <w:rPr>
                <w:b/>
              </w:rPr>
              <w:t>Begrijpend lezen</w:t>
            </w:r>
          </w:p>
        </w:tc>
        <w:tc>
          <w:tcPr>
            <w:tcW w:w="4807" w:type="dxa"/>
          </w:tcPr>
          <w:p w14:paraId="3F4F2C50" w14:textId="77777777" w:rsidR="00DB36B1" w:rsidRPr="00DB36B1" w:rsidRDefault="00DB36B1">
            <w:pPr>
              <w:ind w:left="0" w:right="125" w:firstLine="0"/>
              <w:rPr>
                <w:b/>
              </w:rPr>
            </w:pPr>
            <w:r>
              <w:rPr>
                <w:b/>
              </w:rPr>
              <w:t>Nieuwsbegrip XL</w:t>
            </w:r>
          </w:p>
        </w:tc>
      </w:tr>
      <w:tr w:rsidR="00DB36B1" w14:paraId="4F6F3289" w14:textId="77777777" w:rsidTr="00DB36B1">
        <w:tc>
          <w:tcPr>
            <w:tcW w:w="4807" w:type="dxa"/>
          </w:tcPr>
          <w:p w14:paraId="20878F1E" w14:textId="77777777" w:rsidR="00DB36B1" w:rsidRPr="00DB36B1" w:rsidRDefault="00DB36B1">
            <w:pPr>
              <w:ind w:left="0" w:right="125" w:firstLine="0"/>
              <w:rPr>
                <w:b/>
              </w:rPr>
            </w:pPr>
            <w:r>
              <w:rPr>
                <w:b/>
              </w:rPr>
              <w:t>Voortgezet technisch lezen</w:t>
            </w:r>
          </w:p>
        </w:tc>
        <w:tc>
          <w:tcPr>
            <w:tcW w:w="4807" w:type="dxa"/>
          </w:tcPr>
          <w:p w14:paraId="0B8A3064" w14:textId="77777777" w:rsidR="00DB36B1" w:rsidRPr="00DB36B1" w:rsidRDefault="00DB36B1">
            <w:pPr>
              <w:ind w:left="0" w:right="125" w:firstLine="0"/>
              <w:rPr>
                <w:b/>
              </w:rPr>
            </w:pPr>
            <w:r>
              <w:rPr>
                <w:b/>
              </w:rPr>
              <w:t>Estafette</w:t>
            </w:r>
          </w:p>
        </w:tc>
      </w:tr>
      <w:tr w:rsidR="00DB36B1" w14:paraId="4B821D64" w14:textId="77777777" w:rsidTr="00DB36B1">
        <w:tc>
          <w:tcPr>
            <w:tcW w:w="4807" w:type="dxa"/>
          </w:tcPr>
          <w:p w14:paraId="77F2932C" w14:textId="77777777" w:rsidR="00DB36B1" w:rsidRPr="00DB36B1" w:rsidRDefault="00DB36B1">
            <w:pPr>
              <w:ind w:left="0" w:right="125" w:firstLine="0"/>
              <w:rPr>
                <w:b/>
              </w:rPr>
            </w:pPr>
            <w:r>
              <w:rPr>
                <w:b/>
              </w:rPr>
              <w:t>Aardrijkskunde</w:t>
            </w:r>
          </w:p>
        </w:tc>
        <w:tc>
          <w:tcPr>
            <w:tcW w:w="4807" w:type="dxa"/>
          </w:tcPr>
          <w:p w14:paraId="30050448" w14:textId="77777777" w:rsidR="00DB36B1" w:rsidRPr="00DB36B1" w:rsidRDefault="00DB36B1">
            <w:pPr>
              <w:ind w:left="0" w:right="125" w:firstLine="0"/>
              <w:rPr>
                <w:b/>
              </w:rPr>
            </w:pPr>
            <w:r>
              <w:rPr>
                <w:b/>
              </w:rPr>
              <w:t>Argus Clou</w:t>
            </w:r>
          </w:p>
        </w:tc>
      </w:tr>
      <w:tr w:rsidR="00DB36B1" w14:paraId="1B1A7A2F" w14:textId="77777777" w:rsidTr="00DB36B1">
        <w:tc>
          <w:tcPr>
            <w:tcW w:w="4807" w:type="dxa"/>
          </w:tcPr>
          <w:p w14:paraId="59AE59FF" w14:textId="77777777" w:rsidR="00DB36B1" w:rsidRDefault="00DB36B1">
            <w:pPr>
              <w:ind w:left="0" w:right="125" w:firstLine="0"/>
              <w:rPr>
                <w:b/>
              </w:rPr>
            </w:pPr>
            <w:r>
              <w:rPr>
                <w:b/>
              </w:rPr>
              <w:t>Geschiedenis</w:t>
            </w:r>
          </w:p>
        </w:tc>
        <w:tc>
          <w:tcPr>
            <w:tcW w:w="4807" w:type="dxa"/>
          </w:tcPr>
          <w:p w14:paraId="10BF6F38" w14:textId="77777777" w:rsidR="00DB36B1" w:rsidRDefault="00DB36B1">
            <w:pPr>
              <w:ind w:left="0" w:right="125" w:firstLine="0"/>
              <w:rPr>
                <w:b/>
              </w:rPr>
            </w:pPr>
            <w:r>
              <w:rPr>
                <w:b/>
              </w:rPr>
              <w:t>Speurtocjht</w:t>
            </w:r>
          </w:p>
        </w:tc>
      </w:tr>
      <w:tr w:rsidR="00DB36B1" w14:paraId="08579B46" w14:textId="77777777" w:rsidTr="00DB36B1">
        <w:tc>
          <w:tcPr>
            <w:tcW w:w="4807" w:type="dxa"/>
          </w:tcPr>
          <w:p w14:paraId="61CE1173" w14:textId="77777777" w:rsidR="00DB36B1" w:rsidRDefault="00DB36B1">
            <w:pPr>
              <w:ind w:left="0" w:right="125" w:firstLine="0"/>
              <w:rPr>
                <w:b/>
              </w:rPr>
            </w:pPr>
            <w:r>
              <w:rPr>
                <w:b/>
              </w:rPr>
              <w:t>Natuur en techniek</w:t>
            </w:r>
          </w:p>
        </w:tc>
        <w:tc>
          <w:tcPr>
            <w:tcW w:w="4807" w:type="dxa"/>
          </w:tcPr>
          <w:p w14:paraId="39804158" w14:textId="77777777" w:rsidR="00DB36B1" w:rsidRDefault="00DB36B1">
            <w:pPr>
              <w:ind w:left="0" w:right="125" w:firstLine="0"/>
              <w:rPr>
                <w:b/>
              </w:rPr>
            </w:pPr>
            <w:r>
              <w:rPr>
                <w:b/>
              </w:rPr>
              <w:t>Natuniek + Kubusprojecten</w:t>
            </w:r>
          </w:p>
        </w:tc>
      </w:tr>
      <w:tr w:rsidR="00DB36B1" w14:paraId="2EE9F66B" w14:textId="77777777" w:rsidTr="00DB36B1">
        <w:tc>
          <w:tcPr>
            <w:tcW w:w="4807" w:type="dxa"/>
          </w:tcPr>
          <w:p w14:paraId="23EC78CA" w14:textId="77777777" w:rsidR="00DB36B1" w:rsidRDefault="00DB36B1">
            <w:pPr>
              <w:ind w:left="0" w:right="125" w:firstLine="0"/>
              <w:rPr>
                <w:b/>
              </w:rPr>
            </w:pPr>
            <w:r>
              <w:rPr>
                <w:b/>
              </w:rPr>
              <w:t>Engels</w:t>
            </w:r>
          </w:p>
        </w:tc>
        <w:tc>
          <w:tcPr>
            <w:tcW w:w="4807" w:type="dxa"/>
          </w:tcPr>
          <w:p w14:paraId="41E2A53D" w14:textId="77777777" w:rsidR="00DB36B1" w:rsidRDefault="00DB36B1">
            <w:pPr>
              <w:ind w:left="0" w:right="125" w:firstLine="0"/>
              <w:rPr>
                <w:b/>
              </w:rPr>
            </w:pPr>
            <w:r>
              <w:rPr>
                <w:b/>
              </w:rPr>
              <w:t>Take it easy (groep 1 – 8)</w:t>
            </w:r>
          </w:p>
        </w:tc>
      </w:tr>
      <w:tr w:rsidR="00DB36B1" w14:paraId="46F9EAAD" w14:textId="77777777" w:rsidTr="00DB36B1">
        <w:tc>
          <w:tcPr>
            <w:tcW w:w="4807" w:type="dxa"/>
          </w:tcPr>
          <w:p w14:paraId="609F37DE" w14:textId="77777777" w:rsidR="00DB36B1" w:rsidRDefault="00DB36B1">
            <w:pPr>
              <w:ind w:left="0" w:right="125" w:firstLine="0"/>
              <w:rPr>
                <w:b/>
              </w:rPr>
            </w:pPr>
            <w:r>
              <w:rPr>
                <w:b/>
              </w:rPr>
              <w:t>Schrijven</w:t>
            </w:r>
          </w:p>
        </w:tc>
        <w:tc>
          <w:tcPr>
            <w:tcW w:w="4807" w:type="dxa"/>
          </w:tcPr>
          <w:p w14:paraId="572F270C" w14:textId="77777777" w:rsidR="00DB36B1" w:rsidRDefault="00DB36B1">
            <w:pPr>
              <w:ind w:left="0" w:right="125" w:firstLine="0"/>
              <w:rPr>
                <w:b/>
              </w:rPr>
            </w:pPr>
            <w:r>
              <w:rPr>
                <w:b/>
              </w:rPr>
              <w:t>Schrijven in de basisschool.</w:t>
            </w:r>
          </w:p>
        </w:tc>
      </w:tr>
    </w:tbl>
    <w:p w14:paraId="7CACB73A" w14:textId="77777777" w:rsidR="00DB36B1" w:rsidRDefault="00DB36B1">
      <w:pPr>
        <w:ind w:left="9" w:right="125"/>
      </w:pPr>
    </w:p>
    <w:p w14:paraId="08FE17BF" w14:textId="77777777" w:rsidR="00DB36B1" w:rsidRDefault="00DB36B1">
      <w:pPr>
        <w:ind w:left="9" w:right="125"/>
      </w:pPr>
    </w:p>
    <w:p w14:paraId="16E1AE9D" w14:textId="77777777" w:rsidR="00295C7C" w:rsidRDefault="006904E7">
      <w:pPr>
        <w:ind w:left="9" w:right="125"/>
      </w:pPr>
      <w:r>
        <w:t>Verder wordt gebruik gemaakt van additionele materialen en het digitale aanbod via Basispoort.</w:t>
      </w:r>
    </w:p>
    <w:p w14:paraId="6AF487A9" w14:textId="77777777" w:rsidR="0034485E" w:rsidRPr="0034485E" w:rsidRDefault="0034485E">
      <w:pPr>
        <w:ind w:left="9" w:right="125"/>
        <w:rPr>
          <w:b/>
          <w:u w:val="single"/>
        </w:rPr>
      </w:pPr>
      <w:r w:rsidRPr="0034485E">
        <w:rPr>
          <w:b/>
          <w:u w:val="single"/>
        </w:rPr>
        <w:t>Uitwerking per vakgeb</w:t>
      </w:r>
      <w:r>
        <w:rPr>
          <w:b/>
          <w:u w:val="single"/>
        </w:rPr>
        <w:t>ie</w:t>
      </w:r>
      <w:r w:rsidRPr="0034485E">
        <w:rPr>
          <w:b/>
          <w:u w:val="single"/>
        </w:rPr>
        <w:t>d.</w:t>
      </w:r>
    </w:p>
    <w:p w14:paraId="42055B4D" w14:textId="77777777" w:rsidR="00295C7C" w:rsidRDefault="0034485E" w:rsidP="0034485E">
      <w:pPr>
        <w:pStyle w:val="Lijstalinea"/>
        <w:numPr>
          <w:ilvl w:val="0"/>
          <w:numId w:val="35"/>
        </w:numPr>
        <w:ind w:right="125"/>
      </w:pPr>
      <w:r w:rsidRPr="0034485E">
        <w:rPr>
          <w:b/>
        </w:rPr>
        <w:t>Taal;</w:t>
      </w:r>
      <w:r>
        <w:t xml:space="preserve"> </w:t>
      </w:r>
      <w:r w:rsidR="006904E7">
        <w:t>Het vakgebied Nederlandse taal krijgt –op basis van de leerlingenpopulatie- veel aandacht in ons curriculum. Daarbij maken we onderscheid tussen de twee locaties, waarbij we soms aan de hand van (toets)analyses het aanbod aanpassen. Dit kan zowel een aanpassing zijn op basis van tijdsinvestering als aanpak.</w:t>
      </w:r>
    </w:p>
    <w:p w14:paraId="628C6B04" w14:textId="77777777" w:rsidR="00295C7C" w:rsidRDefault="006904E7" w:rsidP="0034485E">
      <w:pPr>
        <w:pStyle w:val="Lijstalinea"/>
        <w:spacing w:after="156"/>
        <w:ind w:left="719" w:right="125" w:firstLine="0"/>
      </w:pPr>
      <w:r>
        <w:t>In ons taalbeleidsplan en ook in ons plan van aanpak hebben we beschreven hoe we omgaan met leerlingen met taalachterstand. In het algemeen krijgen zij extra instructie, extra aanbod en extra tijd.</w:t>
      </w:r>
    </w:p>
    <w:p w14:paraId="3FF274AF" w14:textId="77777777" w:rsidR="00295C7C" w:rsidRDefault="006904E7" w:rsidP="0034485E">
      <w:pPr>
        <w:pStyle w:val="Lijstalinea"/>
        <w:numPr>
          <w:ilvl w:val="0"/>
          <w:numId w:val="35"/>
        </w:numPr>
        <w:spacing w:after="156"/>
        <w:ind w:right="125"/>
      </w:pPr>
      <w:r w:rsidRPr="0034485E">
        <w:rPr>
          <w:b/>
        </w:rPr>
        <w:t>Rekenen en wiskunde</w:t>
      </w:r>
      <w:r>
        <w:t xml:space="preserve"> vinden we een belangrijk vak. Het rooster borgt, dat we expliciet aandacht besteden aan rekenen en wiskunde en aan het automatiseren van het geleerde. We constateren dat rekenen in toenemende mate taliger is geworden, en dat dit bij steeds meer leerlingen leidt tot problemen. Daarom richt het automatiseren zich op kale sommen (om de basisvaardigheden goed in te slijpen). Tevens zetten we in ons Plan van Aanpak ook in op dit gebied.</w:t>
      </w:r>
    </w:p>
    <w:p w14:paraId="53733D8E" w14:textId="77777777" w:rsidR="00295C7C" w:rsidRDefault="006904E7" w:rsidP="0034485E">
      <w:pPr>
        <w:pStyle w:val="Lijstalinea"/>
        <w:numPr>
          <w:ilvl w:val="0"/>
          <w:numId w:val="35"/>
        </w:numPr>
        <w:spacing w:after="156"/>
        <w:ind w:right="125"/>
      </w:pPr>
      <w:r w:rsidRPr="0034485E">
        <w:rPr>
          <w:b/>
        </w:rPr>
        <w:t xml:space="preserve">Wereldoriëntatie </w:t>
      </w:r>
      <w:r>
        <w:t>vinden wij van belang, omdat onderwijs meer is dan taal en rekenen. Wij willen onze leerlingen breed ontwikkelen. Wereldoriëntatie komt bij ons op school aan de orde bij de vakken aardrijkskunde, geschiedenis, natuurkunde, biologie, gezond gedrag en verkeer.  Wel willen we ons in de komende jaren beraden of we deze wereldoriënterende vakken niet integraal kunnen aanbieden. Daarvoor zijn nu goede methodes op de markt en deze manier van werken past goed binnen onze Daltonwerkwijze en ook binnen de Kubusprojecten.</w:t>
      </w:r>
    </w:p>
    <w:p w14:paraId="070D6494" w14:textId="77777777" w:rsidR="0034485E" w:rsidRDefault="0034485E" w:rsidP="0034485E">
      <w:pPr>
        <w:pStyle w:val="Lijstalinea"/>
        <w:numPr>
          <w:ilvl w:val="0"/>
          <w:numId w:val="35"/>
        </w:numPr>
        <w:spacing w:after="156"/>
        <w:ind w:right="125"/>
      </w:pPr>
      <w:r>
        <w:t xml:space="preserve">Ons aanbod betreffende </w:t>
      </w:r>
      <w:r w:rsidRPr="0034485E">
        <w:rPr>
          <w:b/>
        </w:rPr>
        <w:t>Cultuur en Kunstzinnige Vorming</w:t>
      </w:r>
      <w:r>
        <w:t xml:space="preserve"> richt zich op de zg. CKV-middagen voor zowel onder- als bovenbouw. Hierbij wordt ook gebruik gemaakt van externe expertise in de vorm van workshops. </w:t>
      </w:r>
    </w:p>
    <w:p w14:paraId="27D83C23" w14:textId="77777777" w:rsidR="00295C7C" w:rsidRDefault="006904E7" w:rsidP="0034485E">
      <w:pPr>
        <w:pStyle w:val="Lijstalinea"/>
        <w:spacing w:after="156"/>
        <w:ind w:left="719" w:right="125" w:firstLine="0"/>
      </w:pPr>
      <w:r>
        <w:t>Wij vinden het belangrijk dat onze leerlingen zich breed ontwikkelen en dat ze zich oriënteren op kunstzinnige en culturele aspecten die een rol spelen in hun leefwereld. Dat zij kennis verwerven van de actuele kunstzinnige en culturele diversiteit en dat ze die leren begrijpen en waarderen. Daarnaast: wij vinden het van belang dat onze leerlingen zich leren openstellen voor kunstzinnige aspecten, dat zij kunnen genieten van schilderijen en beelden, van muziek, van taal en beweging, en daarop kunnen reflecteren. Binnen de Tamarisk werken we met een CKVcoördinator die het CKV-aanbod coördineert. Zoals al eerder vermeld werken we met CKV-middagen, waarbij er zorg wordt gedragen dat de verschillende CKV-aspecten gelijkelijk aan de orde komen. Binnen de locatie de Wijert werken we ook met een leerorkest voor de groepen 5 t/m 8.</w:t>
      </w:r>
    </w:p>
    <w:p w14:paraId="2D87D14C" w14:textId="77777777" w:rsidR="00295C7C" w:rsidRDefault="006904E7" w:rsidP="0034485E">
      <w:pPr>
        <w:pStyle w:val="Lijstalinea"/>
        <w:numPr>
          <w:ilvl w:val="0"/>
          <w:numId w:val="35"/>
        </w:numPr>
        <w:spacing w:after="156"/>
        <w:ind w:right="125"/>
      </w:pPr>
      <w:r>
        <w:t xml:space="preserve">Op onze school hechten we veel belang aan </w:t>
      </w:r>
      <w:r w:rsidRPr="0034485E">
        <w:rPr>
          <w:b/>
        </w:rPr>
        <w:t>lichamelijke opvoeding</w:t>
      </w:r>
      <w:r>
        <w:t>, daarom participeren we ook in het B-Slimaanbod van de gemeente Groningen. Dit betekent dat vanaf de groepen 3 beide gymlessen worden gegeven door een vakdocent. In de groepen 1 en 2 monitort de vakdocent de ontwikkeling van de leerlingen wat betreft het bewegen. Bij stagnatie in deze ontwikkeling kan er extra worden ingezet op MRT. Tevens worden er naschoolse bewegingsactiviteiten georganiseerd waar de kinderen van beide locaties door de vakdocent naar toegeleid worden. Lichamelijke opvoeding is wat ons betreft een zaak van hoofd, hart en handen. Dat houdt voor ons in dat ook gezonde voeding door ons wordt gepromoot. Gezonde traktaties, op één locatie elke ochtend schoolontbijt en gezonde groente en fruit tussendoortje, verzorgd door een vrijwilliger.</w:t>
      </w:r>
    </w:p>
    <w:p w14:paraId="4E752E7E" w14:textId="77777777" w:rsidR="00295C7C" w:rsidRDefault="006904E7" w:rsidP="0034485E">
      <w:pPr>
        <w:pStyle w:val="Lijstalinea"/>
        <w:numPr>
          <w:ilvl w:val="0"/>
          <w:numId w:val="35"/>
        </w:numPr>
        <w:spacing w:after="156"/>
        <w:ind w:right="125"/>
      </w:pPr>
      <w:r>
        <w:t xml:space="preserve">Onze maatschappij heeft een sterke behoefte aan geschoolde mensen op het terrein van </w:t>
      </w:r>
      <w:r w:rsidRPr="0034485E">
        <w:rPr>
          <w:b/>
        </w:rPr>
        <w:t>wetenschap en techniek.</w:t>
      </w:r>
      <w:r>
        <w:t xml:space="preserve"> Wij willen daaraan een bijdrage leveren door gericht aandacht te besteden aan dit vakgebied. Bij de activiteiten wetenschap en techniek leren onze leerlingen al samenwerkend aspecten die samenhangen met wetenschap en techniek te onderzoeken, te ontdekken en te ontwerpen. We hebben dit binnen de Tamarisk concreet vorm gegeven door samen met 4 andere scholen de Stichting "Kubusschool" op te richten. De organisatie van de Kubusschool is geënt op het Technasium, al jaren een beproefd concept in het V.O. Uitgangspunt is dat alle kinderen in aanraking moeten komen met onderzoeken &amp; ontdekken op het gebied van techniek. ER worden 2 projecten van 6 weken per jaar uitgevoerd, waarbij er wordt gewerkt met een echt probleem van buiten de school door de groepen 5 t/m 8.  De opdrachtgever komt in school, legt het probleem voor. De kinderen bedenken de vragen, waarna een expert de school in komt om de vragen te beantwoorden. Daarna gaan de leerlingen 4 weken aan de slag om te onderzoeken en te ontwerpen, waarna ze na 5 weken hun oplossing/ werkstuk presenteren aan de opdrachtgever. Een prachtige cyclus, waarbij naast het technisch aspect ook zaken als samenwerking, presentatie, gebruik maken van elkaars talenten etc. aan de orde komen.</w:t>
      </w:r>
    </w:p>
    <w:p w14:paraId="00858878" w14:textId="77777777" w:rsidR="00295C7C" w:rsidRDefault="006904E7" w:rsidP="0034485E">
      <w:pPr>
        <w:pStyle w:val="Lijstalinea"/>
        <w:numPr>
          <w:ilvl w:val="0"/>
          <w:numId w:val="35"/>
        </w:numPr>
        <w:spacing w:after="156"/>
        <w:ind w:right="125"/>
      </w:pPr>
      <w:r>
        <w:t xml:space="preserve">Beheersing van de </w:t>
      </w:r>
      <w:r w:rsidRPr="0034485E">
        <w:rPr>
          <w:b/>
        </w:rPr>
        <w:t>Engelse taal</w:t>
      </w:r>
      <w:r>
        <w:t xml:space="preserve"> vinden we van belang, omdat kennis van deze taal steeds belangrijker wordt door de toenemende internationalisering, de groeiende mobiliteit en het veelvuldige gebruik van nieuwe media. Aangezien we structureel Engels aanbieden vanaf groep 1 t/m 8 in een doorgaande leerlijn m.b.v. de methode "Take it easy"  zorgen we ervoor, dat onze school zich onderscheid van andere scholen. Tevens stimuleren we de leerlingen actief gebruik te maken van de Engelse taal, o.a. door het opzetten van een uitwisseling met onze zusterschool in Ghana. ( facetime)</w:t>
      </w:r>
    </w:p>
    <w:p w14:paraId="1DD11E44" w14:textId="77777777" w:rsidR="00295C7C" w:rsidRDefault="006904E7" w:rsidP="0034485E">
      <w:pPr>
        <w:pStyle w:val="Lijstalinea"/>
        <w:numPr>
          <w:ilvl w:val="0"/>
          <w:numId w:val="35"/>
        </w:numPr>
        <w:spacing w:after="156"/>
        <w:ind w:right="125"/>
      </w:pPr>
      <w:r>
        <w:t xml:space="preserve">Op onze school willen we de </w:t>
      </w:r>
      <w:r w:rsidRPr="0034485E">
        <w:rPr>
          <w:b/>
        </w:rPr>
        <w:t>leertijd effectief besteden</w:t>
      </w:r>
      <w:r>
        <w:t>, omdat we beseffen dat leertijd een belangrijke factor is voor het leren van onze leerlingen. We proberen daarom verlies van leertijd te voorkomen. Ook willen we ze voldoende leertijd plannen, zodat de leerlingen zich het leerstofaanbod eigen kunnen maken. Binnen onze Daltonschool hanteren we het principe "de hele dag Dalton". Dit betekent dat in principe de kinderen de hele dag kunnen werken aan hun doelen en dat dit zo nu en dan wordt onderbroken door instructies, gymnastiek en andere activiteiten die gezamenlijk worden gedaan. Dit is een belangrijk uitgangspunt, omdat in onze visie de kinderen eigenaar zijn van hun eigen ontwikkeling en daarin keuzes kunnen maken, begeleid door de leerkracht. Wat betreft het aanbod houden we rekening met de populaties op de beide locaties, wat betekent dat het aanbod varieert. We staan in relatie met onze omgeving en spelen in op de onderwijsbehoefte.</w:t>
      </w:r>
    </w:p>
    <w:p w14:paraId="7A82D2CB" w14:textId="77777777" w:rsidR="00295C7C" w:rsidRDefault="006904E7">
      <w:pPr>
        <w:spacing w:after="156"/>
        <w:ind w:left="9" w:right="125"/>
      </w:pPr>
      <w:r>
        <w:t xml:space="preserve">Het </w:t>
      </w:r>
      <w:r w:rsidRPr="0034485E">
        <w:rPr>
          <w:b/>
        </w:rPr>
        <w:t>pedagogisch-didactisch handelen</w:t>
      </w:r>
      <w:r>
        <w:t xml:space="preserve"> als team is gebaseerd op de uitgangspunten van ons Daltononderwijs en deze zijn vertaald  in concrete gedragsindicatoren, die we hebben vastgelegd in ons Daltonboek. De leraren weten daardoor wat “goed” onderwijs inhoudt. De indicatoren zijn opgenomen in een observatie-instrument en middels klassenbezoeken wordt aan de hand van dit instrument gecontroleerd of binnen de activiteiten in de groepen deze indicatoren ook zichtbaar zijn. Het pedagogisch handelen kenmerkt zich door de woorden: veilig, vertrouwen geven, respectvol, zelfstandig en eigenaarschap. Het didactisch handelen is te typeren met de kernwoorden: actief, (directe) instructie, samenwerken(d), veel oefenstof en doelgericht.</w:t>
      </w:r>
    </w:p>
    <w:p w14:paraId="07DDB504" w14:textId="77777777" w:rsidR="00295C7C" w:rsidRDefault="006904E7">
      <w:pPr>
        <w:numPr>
          <w:ilvl w:val="0"/>
          <w:numId w:val="8"/>
        </w:numPr>
        <w:spacing w:after="134" w:line="265" w:lineRule="auto"/>
        <w:ind w:hanging="203"/>
      </w:pPr>
      <w:r>
        <w:rPr>
          <w:b/>
        </w:rPr>
        <w:t>HGW staat in relatie tot de onderwijs behoeften van kinderen</w:t>
      </w:r>
    </w:p>
    <w:p w14:paraId="5F760EAD" w14:textId="77777777" w:rsidR="00295C7C" w:rsidRDefault="006904E7">
      <w:pPr>
        <w:ind w:left="9" w:right="125"/>
      </w:pPr>
      <w:r>
        <w:t xml:space="preserve">Leerkrachten denken vanuit het perspectief van de leerling, wat deze leerling van hen ‘vraagt’ en nodig heeft om zijn/haar talenten te ontwikkelen. IB ondersteunt de leerkracht bij het verzamelen van informatie en het zichtbaar maken van de ontwikkeling en het leerproces van leerlingen. Op basis daarvan worden de onderwijsbehoeften benoemd en de aanpak geconcretiseerd. In gesprek met een collega, ouder of leerling bespreekt de leerkracht eventueel in samenspraak met de Intern Begeleider hoe de onderwijsbehoeften geconcretiseerd kunnen worden in de praktijk. Gesprekken over problemen worden omgebogen naar gesprekken met perspectief. </w:t>
      </w:r>
    </w:p>
    <w:p w14:paraId="4F1DF3D7" w14:textId="77777777" w:rsidR="00295C7C" w:rsidRDefault="006904E7">
      <w:pPr>
        <w:numPr>
          <w:ilvl w:val="0"/>
          <w:numId w:val="8"/>
        </w:numPr>
        <w:spacing w:after="134" w:line="265" w:lineRule="auto"/>
        <w:ind w:hanging="203"/>
      </w:pPr>
      <w:r>
        <w:rPr>
          <w:b/>
        </w:rPr>
        <w:t>HGW gaat om de wisselwerking met en afstemming op het kind (systeemdenken)</w:t>
      </w:r>
    </w:p>
    <w:p w14:paraId="4B2055A6" w14:textId="77777777" w:rsidR="00295C7C" w:rsidRDefault="006904E7">
      <w:pPr>
        <w:ind w:left="9" w:right="125"/>
      </w:pPr>
      <w:r>
        <w:t xml:space="preserve">Leerkrachten denken na over hun bijdrage aan HGW: bijvoorbeeld wat is mijn rol en wat kan ik doen om deze situatie te verbeteren? Hoe kan ik een cognitief, gedrags- of werkhoudingsprobleem oplossen? Leerkrachten willen tot inzicht komen waarom dit kind van deze ouders in deze groep bij hen als leerkracht zo leert en zich zo gedraagt. IB/AB observeren en bespreken de interacties tussen leerling, leerkracht, medeleerlingen: hoe is de afstemming tussen wat deze leerling nodig heeft en het onderwijsaanbod?  Leerkrachten denken en werken vanuit interacties en wisselwerking (systeemdenken) en maken deze bespreekbaar. De l.B-er en de directie maken zich sterk voor gerichte observaties van het leerkrachtgedrag en de doelgerichte afstemming van het onderwijs op de behoeften van leerlingen.  </w:t>
      </w:r>
    </w:p>
    <w:p w14:paraId="32829347" w14:textId="77777777" w:rsidR="00295C7C" w:rsidRDefault="006904E7">
      <w:pPr>
        <w:numPr>
          <w:ilvl w:val="0"/>
          <w:numId w:val="8"/>
        </w:numPr>
        <w:spacing w:after="134" w:line="265" w:lineRule="auto"/>
        <w:ind w:hanging="203"/>
      </w:pPr>
      <w:r>
        <w:rPr>
          <w:b/>
        </w:rPr>
        <w:t>De leerkracht doet ertoe!</w:t>
      </w:r>
    </w:p>
    <w:p w14:paraId="5658D9B1" w14:textId="77777777" w:rsidR="00295C7C" w:rsidRDefault="006904E7">
      <w:pPr>
        <w:ind w:left="9" w:right="125"/>
      </w:pPr>
      <w:r>
        <w:t xml:space="preserve">In de begeleiding staat de leerkracht met zijn/haar Daltononderwijsconcept en de ondersteuningsbehoeften de leerkracht centraal.   Leerkrachten zijn zich bewust van hun cruciale bijdrage aan een positieve ontwikkeling van hun leerlingen. Zij maken hun handelen en mogelijkheden bespreekbaar en stellen hun opvattingen, ideeën en aannames ter discussie. Ze reflecteren op hun eigen handelen. Zij geven aan wat ze nog willen weten en/of leren om effectief afgestemd onderwijs te kunnen realiseren en wat zij daarbij nodig hebben (hun ondersteuningsbehoeften). IB/AB willen eerst de leerkracht begrijpen hoe zij denkt en werkt. Dit is het vertrekpunt voor de begeleiding in plaats van eigen opvattingen over wat goed is en wat zijzelf zouden doen. De vragen van de IB/AB zijn er op gericht zicht te krijgen op wat deze leerkracht nodig heeft om het gewenste onderwijsaanbod te kunnen bieden en wat en hoe de IB/AB of andere collega’s daaraan kunnen bijdragen.  De directie benadrukt de cruciale rol van de leerkracht en bevordert dat leerkrachten hierop reflecteren. De directie ondersteunt de leerkrachten bij het organiseren en realiseren van afgestemd onderwijs in hun groep en vragen de leerkrachten naar wat zij nodig hebben om een bepaald doel te kunnen behalen of bepaalde afspraken na te kunnen komen.   </w:t>
      </w:r>
    </w:p>
    <w:p w14:paraId="29A43F68" w14:textId="77777777" w:rsidR="00295C7C" w:rsidRDefault="006904E7">
      <w:pPr>
        <w:numPr>
          <w:ilvl w:val="0"/>
          <w:numId w:val="8"/>
        </w:numPr>
        <w:spacing w:after="134" w:line="265" w:lineRule="auto"/>
        <w:ind w:hanging="203"/>
      </w:pPr>
      <w:r>
        <w:rPr>
          <w:b/>
        </w:rPr>
        <w:t xml:space="preserve">Positieve mogelijkheden van kind, leerkracht, ouders, begeleiders zijn van groot belang   </w:t>
      </w:r>
    </w:p>
    <w:p w14:paraId="1D214609" w14:textId="77777777" w:rsidR="00295C7C" w:rsidRDefault="006904E7">
      <w:pPr>
        <w:ind w:left="9" w:right="125"/>
      </w:pPr>
      <w:r>
        <w:t xml:space="preserve">Leerkrachten verwoorden steeds wat de positieve aspecten zijn van een leerling, groep, ouders, collega’s, school. Ze gebruiken deze positieve aspecten in hun aanpak; ze zien ze als kansen. Leerkrachten kunnen reflecteren op hun eigen kwaliteiten en benutten deze in hun dagelijks werk.  IB/AB benadrukken bij leerkrachten het belang van positieve aspecten en mogelijkheden. Ze vragen en zoeken ernaar. Deze worden expliciet verwoord, opgeschreven en benut bij het maken van plannen en in de begeleiding van leerkrachten.  De directie heeft voortdurend oog voor de positieve aspecten, benoemt deze en benut ze in het leiding geven aan de school. De directie stimuleert de leerkrachten om praktijkvoorbeelden aan elkaar te vertellen en te laten zien in het bouwoverleg.  </w:t>
      </w:r>
    </w:p>
    <w:p w14:paraId="2088852A" w14:textId="77777777" w:rsidR="00295C7C" w:rsidRDefault="006904E7">
      <w:pPr>
        <w:numPr>
          <w:ilvl w:val="0"/>
          <w:numId w:val="8"/>
        </w:numPr>
        <w:spacing w:after="134" w:line="265" w:lineRule="auto"/>
        <w:ind w:hanging="203"/>
      </w:pPr>
      <w:r>
        <w:rPr>
          <w:b/>
        </w:rPr>
        <w:t xml:space="preserve">Het team werkt vanaf het begin constructief samen met leerlingen en hun ouders  </w:t>
      </w:r>
    </w:p>
    <w:p w14:paraId="30695115" w14:textId="77777777" w:rsidR="00295C7C" w:rsidRDefault="006904E7">
      <w:pPr>
        <w:ind w:left="9" w:right="125"/>
      </w:pPr>
      <w:r>
        <w:t xml:space="preserve">Leerkrachten betrekken leerlingen en ouders bij de analyse van de situatie, het bepalen van de doelen en bedenken van een oplossing. Ze betrekken hen ook bij het maken, uitvoeren en evalueren van een plan van aanpak. Zij vragen hen om tips en benutten deze waar mogelijk in hun aanpak. Leerkrachten communiceren constructief met leerlingen en ouders, in plaats van over en tegen leerlingen en ouders. Ze luisteren naar en praten met collega’s om met en van elkaar te leren. IB/AB stimuleren de samenwerking tussen alle betrokkenen. Ze staan ‘model’ in het constructief communiceren met leerlingen, ouders en collega’s. Ze beschouwen de leerkracht als onderwijsprofessional en de ouders als ervaringsdeskundigen. Zij bewaken steeds de belangen van het kind en zorgen ervoor dat ook diens ideeën aan bod komen.  De directie geeft het voorbeeld in constructieve communicatie tijdens gesprekken met leerkrachten, IB, leerlingen en ouders. De directie vraagt ieder vanuit zijn eigen deskundigheid en betrokkenheid mee te denken en mee te praten en zorgt voor een veilige sfeer van leren met en van elkaar in de school. </w:t>
      </w:r>
    </w:p>
    <w:p w14:paraId="53586EA4" w14:textId="77777777" w:rsidR="00295C7C" w:rsidRDefault="006904E7">
      <w:pPr>
        <w:numPr>
          <w:ilvl w:val="0"/>
          <w:numId w:val="8"/>
        </w:numPr>
        <w:spacing w:after="134" w:line="265" w:lineRule="auto"/>
        <w:ind w:hanging="203"/>
      </w:pPr>
      <w:r>
        <w:rPr>
          <w:b/>
        </w:rPr>
        <w:t xml:space="preserve">Ons handelen is doelgericht </w:t>
      </w:r>
    </w:p>
    <w:p w14:paraId="02996585" w14:textId="77777777" w:rsidR="00295C7C" w:rsidRDefault="006904E7">
      <w:pPr>
        <w:ind w:left="9" w:right="125"/>
      </w:pPr>
      <w:r>
        <w:t>Leerkrachten formuleren doelen voor de hele groep en subgroepen en indien nodig aangepaste doelen voor één of meer individuele leerlingen. Deze betreffen het leerproces, de leerinhoud, de werkhouding en het gedrag. Zij hechten aan concrete korte termijn doelen, omdat die de grootste kans van slagen hebben. Maar ze houden de doelen op lange termijn ook in de gaten.</w:t>
      </w:r>
    </w:p>
    <w:p w14:paraId="51D84DEC" w14:textId="77777777" w:rsidR="00295C7C" w:rsidRDefault="006904E7">
      <w:pPr>
        <w:ind w:left="9" w:right="125"/>
      </w:pPr>
      <w:r>
        <w:t>IB/AB vragen leerkrachten, leerlingen en ouders naar hun doelen en bieden ondersteuning bij het formuleren, concretiseren en evalueren daarvan. Zij formuleren ook doelen voor zichzelf: wat wil ik met deze leerkracht, deze ouders, dit team bereiken? Waar werken we naar toe? Wat wil ik zelf leren? De IB-er zorgt voor de evaluatie van de doelen in samenspraak met de directie.</w:t>
      </w:r>
    </w:p>
    <w:p w14:paraId="72322FD3" w14:textId="77777777" w:rsidR="00295C7C" w:rsidRDefault="006904E7">
      <w:pPr>
        <w:ind w:left="9" w:right="125"/>
      </w:pPr>
      <w:r>
        <w:t>Locatieleiders werken doelgericht door beleid, samen met de directie te vertalen naar wenselijke en haalbare doelen voor de locatie. Werkproblemen worden, samen met de betrokkenen, ook vertaald naar wenselijke, haalbare doelen. Locatieleiders evalueren met hun locatie of de doelen daadwerkelijk zijn behaald, en wat deze evaluatie en reflectie op het proces betekent voor de volgende stappen.</w:t>
      </w:r>
    </w:p>
    <w:p w14:paraId="0A61A160" w14:textId="77777777" w:rsidR="00295C7C" w:rsidRDefault="006904E7">
      <w:pPr>
        <w:numPr>
          <w:ilvl w:val="0"/>
          <w:numId w:val="8"/>
        </w:numPr>
        <w:spacing w:after="134" w:line="265" w:lineRule="auto"/>
        <w:ind w:hanging="203"/>
      </w:pPr>
      <w:r>
        <w:rPr>
          <w:b/>
        </w:rPr>
        <w:t>Onze werkwijze is systematisch, in stappen en transparant</w:t>
      </w:r>
    </w:p>
    <w:p w14:paraId="5E788CC1" w14:textId="77777777" w:rsidR="00295C7C" w:rsidRDefault="006904E7">
      <w:pPr>
        <w:spacing w:after="528" w:line="279" w:lineRule="auto"/>
        <w:ind w:left="14" w:firstLine="0"/>
        <w:jc w:val="both"/>
      </w:pPr>
      <w:r>
        <w:t xml:space="preserve">Leerkrachten volgen de stappen van de 1-Zorg route. Ze hanteren deze als leidraad en communiceren hierover open met elkaar, IB/AB, leidinggevenden en ouders. Zij werken transparant. Ze staan open voor de ondersteuning en adviezen van andere betrokkenen. Het is voor leerkrachten duidelijk wie verantwoordelijk is voor de stappen in het proces. De beslissingen die genomen worden zijn voor alle betrokkenen inzichtelijk en transparant: het is duidelijk waarom we die hebben genomen. IB/AB werken systematisch volgens de stappen van de 1-Zorg route. Ze maken hun werkwijze inzichtelijk voor leerkrachten, leidinggevenden en ouders. Zij werken transparant. Ze staan open voor de ondersteuning en adviezen van andere betrokkenen. De directie kent en ondersteunt de systematiek van werken en zorgt ervoor dat met regelmaat bepaalde bespreekpunten geagendeerd worden. Zo wordt de werkwijze inzichtelijk voor leerkrachten, leidinggevenden en ouders.  </w:t>
      </w:r>
    </w:p>
    <w:p w14:paraId="51BCC0BF" w14:textId="77777777" w:rsidR="00295C7C" w:rsidRDefault="006904E7">
      <w:pPr>
        <w:spacing w:after="156"/>
        <w:ind w:left="9" w:right="125"/>
      </w:pPr>
      <w:r>
        <w:t>We streven ernaar, dat iedere leerling zich ononderbroken kan ontwikkelen en ontplooien. Omdat we te maken hebben met verschillen, moet het onderwijsleerproces zo ingericht worden, dat dit ook mogelijk is. We willen die ononderbroken ontwikkeling realiseren van 0 - 12 jaar en mogelijk nog verder in het kader van de ontwikkelingen van flexibele overgangen naar het VO. Onze leraren zorgen ervoor, dat ze hun leerlingen goed kennen en ze volgen hun ontwikkeling nauwkeurig met behulp van het LVS.. Omdat we opbrengstgericht werken vergelijken we de uitkomsten van toetsen met onze doelen (normen/verwachtingen). Waar nodig stellen we het lesgeven of het aanbod bij, en waar nodig geven we de leerlingen extra ondersteuning.  In het schoolondersteuningsprofiel (SOP) [zie bijlage] staat beschreven welke basisondersteuning we kunnen leveren en welke extra ondersteuning.</w:t>
      </w:r>
    </w:p>
    <w:p w14:paraId="513B4A29" w14:textId="77777777" w:rsidR="00295C7C" w:rsidRDefault="006904E7">
      <w:pPr>
        <w:spacing w:after="156"/>
        <w:ind w:left="9" w:right="125"/>
      </w:pPr>
      <w:r>
        <w:t>We volgen de ontwikkeling van leerlingen voortdurend (leraar), maar formeel gebeurt dit bij de groepsbesprekingen (2x per jaar, na de midden- en eindtoetsen). Tijdens de groepsbesprekingen komen aan de orde: de ontwikkeling van de groep als geheel (en het leraargedrag), de ontwikkeling van de subgroepjes (basis-meer-weer) en de ontwikkeling van individuele leerlingen. Ook wordt het Plan van Aanpak geëvalueerd en waar nodig bijgesteld. De zorgvergaderingen worden gevoerd aan de hand van een agenda en geleid door de IB-er. Met betrekking tot de individuele leerlingen wordt besproken waar de ontwikkeling (waarom) stagneert en wat de interventies (kunnen) zijn om de achterstand te verhelpen. Zie verder het S.O.P. van de school.</w:t>
      </w:r>
    </w:p>
    <w:p w14:paraId="6A98DA83" w14:textId="77777777" w:rsidR="00295C7C" w:rsidRDefault="006904E7">
      <w:pPr>
        <w:ind w:left="9" w:right="125"/>
      </w:pPr>
      <w:r>
        <w:t>Wij vinden dat elk kind recht heeft op goed en passend onderwijs. In beginsel zijn wij het eens met de stelling, dat zo veel mogelijk kinderen regulier primair onderwijs moeten kunnen volgen. Wij realiseren ons dat we een zorgplicht hebben. Onze school richt zich op het geven van basisondersteuning en in enkele gevallen op het geven van extra ondersteuning. In ons schoolondersteuningsprofiel (zie bijlage) hebben we beschreven welke ondersteuning we wel en niet kunnen geven. Verder sluiten we aan bij de 10 Passend Onderwijs principes zoals die op VCOG-niveau zijn omschreven.</w:t>
      </w:r>
    </w:p>
    <w:p w14:paraId="0503C8B5" w14:textId="77777777" w:rsidR="00295C7C" w:rsidRDefault="006904E7">
      <w:pPr>
        <w:numPr>
          <w:ilvl w:val="0"/>
          <w:numId w:val="9"/>
        </w:numPr>
        <w:ind w:right="125" w:hanging="203"/>
      </w:pPr>
      <w:r>
        <w:t>Ieder kind binnen de VCOG is uniek en heeft recht op onderwijs dat aansluit bij zijn of haar mogelijkheden. Ookwanneer dat extra inspanning vraagt van de school en/of de leerkracht. We gaan ervan uit dat iedereen gelijkwaardig is, maar niet iedereen is gelijk.</w:t>
      </w:r>
    </w:p>
    <w:p w14:paraId="7D37778E" w14:textId="77777777" w:rsidR="00295C7C" w:rsidRDefault="006904E7">
      <w:pPr>
        <w:numPr>
          <w:ilvl w:val="0"/>
          <w:numId w:val="9"/>
        </w:numPr>
        <w:ind w:right="125" w:hanging="203"/>
      </w:pPr>
      <w:r>
        <w:t>Er zijn grenzen aan wat een school/leerkracht kan bieden. Deze grenzen moeten objectief getrokken worden,vanuit de behoefte van het kind. Met andere woorden de grens wordt in eerste instantie bepaald door wat goed is voor een kind(eren)</w:t>
      </w:r>
    </w:p>
    <w:p w14:paraId="53F27E71" w14:textId="77777777" w:rsidR="00295C7C" w:rsidRDefault="006904E7">
      <w:pPr>
        <w:numPr>
          <w:ilvl w:val="0"/>
          <w:numId w:val="9"/>
        </w:numPr>
        <w:ind w:right="125" w:hanging="203"/>
      </w:pPr>
      <w:r>
        <w:t xml:space="preserve">Bij de vraag of de school goed onderwijs kan bieden aan een kind is de eerste afweging altijd het welbevinden vanhet kind zelf en zijn directe schoolomgeving.  </w:t>
      </w:r>
    </w:p>
    <w:p w14:paraId="18E998A2" w14:textId="77777777" w:rsidR="00DB36B1" w:rsidRDefault="00DB36B1" w:rsidP="00DB36B1">
      <w:pPr>
        <w:ind w:left="203" w:right="125" w:firstLine="0"/>
      </w:pPr>
    </w:p>
    <w:p w14:paraId="549141B0" w14:textId="77777777" w:rsidR="00DB36B1" w:rsidRDefault="006904E7" w:rsidP="00DB36B1">
      <w:pPr>
        <w:numPr>
          <w:ilvl w:val="0"/>
          <w:numId w:val="9"/>
        </w:numPr>
        <w:ind w:right="125" w:hanging="203"/>
      </w:pPr>
      <w:r>
        <w:t>We kunnen kinderen alleen goed onderwijs bieden, als zij aan minimaal twee criteria voldoen:</w:t>
      </w:r>
    </w:p>
    <w:p w14:paraId="6391D7AC" w14:textId="77777777" w:rsidR="00295C7C" w:rsidRDefault="006904E7" w:rsidP="00DB36B1">
      <w:pPr>
        <w:pStyle w:val="Geenafstand"/>
        <w:numPr>
          <w:ilvl w:val="0"/>
          <w:numId w:val="25"/>
        </w:numPr>
      </w:pPr>
      <w:r>
        <w:t>Het kind is in staat om te leren, er is sprake van ontwikkeling</w:t>
      </w:r>
    </w:p>
    <w:p w14:paraId="6D0BE069" w14:textId="77777777" w:rsidR="00295C7C" w:rsidRDefault="006904E7" w:rsidP="00DB36B1">
      <w:pPr>
        <w:pStyle w:val="Geenafstand"/>
        <w:numPr>
          <w:ilvl w:val="0"/>
          <w:numId w:val="25"/>
        </w:numPr>
      </w:pPr>
      <w:r>
        <w:t>Het kind heeft het vooruitzicht dat het bij het verlaten van de school op minimaal eind groep 6 niveau zit.</w:t>
      </w:r>
    </w:p>
    <w:p w14:paraId="7BAD10CE" w14:textId="77777777" w:rsidR="00295C7C" w:rsidRDefault="00DB36B1" w:rsidP="00DB36B1">
      <w:pPr>
        <w:pStyle w:val="Geenafstand"/>
      </w:pPr>
      <w:r>
        <w:t xml:space="preserve">              </w:t>
      </w:r>
      <w:r w:rsidR="006904E7">
        <w:t>Dit principe gaat niet op voor kinderen met een gediagnosticeerde verstandelijke beperking (zie 7)</w:t>
      </w:r>
    </w:p>
    <w:p w14:paraId="396AA7FF" w14:textId="77777777" w:rsidR="00DB36B1" w:rsidRDefault="00DB36B1" w:rsidP="00DB36B1">
      <w:pPr>
        <w:pStyle w:val="Geenafstand"/>
      </w:pPr>
    </w:p>
    <w:p w14:paraId="4BBBB089" w14:textId="77777777" w:rsidR="00295C7C" w:rsidRDefault="006904E7" w:rsidP="00DB36B1">
      <w:pPr>
        <w:numPr>
          <w:ilvl w:val="0"/>
          <w:numId w:val="9"/>
        </w:numPr>
        <w:ind w:right="125" w:hanging="203"/>
      </w:pPr>
      <w:r>
        <w:t>Bij kinderen met gedragsmoeilijkheden is een objectieve grens moeilijk te trekken. De VCOG heeft de visie dat het</w:t>
      </w:r>
      <w:r w:rsidR="00DB36B1">
        <w:t xml:space="preserve"> </w:t>
      </w:r>
      <w:r>
        <w:t>uitgangspunt bij ieder kind moet zijn: wat kan dit kind en wat is redelijkerwijs nog te ontwikkelen.</w:t>
      </w:r>
      <w:r w:rsidR="00DB36B1">
        <w:t xml:space="preserve"> </w:t>
      </w:r>
      <w:r>
        <w:t>Bij beslissingen rond plaatsing wordt van iedereen gevraagd en verwacht uit te gaan van het belang van het kind.Waar komt het kind het best tot zijn recht.</w:t>
      </w:r>
    </w:p>
    <w:p w14:paraId="7A705BDF" w14:textId="77777777" w:rsidR="00DB36B1" w:rsidRDefault="006904E7" w:rsidP="00DB36B1">
      <w:pPr>
        <w:pStyle w:val="Geenafstand"/>
      </w:pPr>
      <w:r>
        <w:t xml:space="preserve">6 </w:t>
      </w:r>
      <w:r w:rsidR="00DB36B1">
        <w:t xml:space="preserve"> </w:t>
      </w:r>
      <w:r>
        <w:t xml:space="preserve">Basisonderwijs vindt plaats in groepen. Voor kinderen met gedragsmoeilijkheden geldt in het verlengde van regel 5 daarom het </w:t>
      </w:r>
    </w:p>
    <w:p w14:paraId="43816DA0" w14:textId="77777777" w:rsidR="00295C7C" w:rsidRDefault="00DB36B1" w:rsidP="00DB36B1">
      <w:pPr>
        <w:pStyle w:val="Geenafstand"/>
        <w:ind w:left="0" w:firstLine="0"/>
      </w:pPr>
      <w:r>
        <w:t xml:space="preserve">     </w:t>
      </w:r>
      <w:r w:rsidR="006904E7">
        <w:t>volgende:</w:t>
      </w:r>
    </w:p>
    <w:p w14:paraId="57577774" w14:textId="77777777" w:rsidR="00295C7C" w:rsidRDefault="006904E7" w:rsidP="00DB36B1">
      <w:pPr>
        <w:pStyle w:val="Geenafstand"/>
        <w:numPr>
          <w:ilvl w:val="0"/>
          <w:numId w:val="25"/>
        </w:numPr>
      </w:pPr>
      <w:r>
        <w:t>Het gedrag moet beïnvloedbaar zijn. De veiligheid en het opvoedkundig klimaat in de groep mogen niet ernstig verstoord worden. Met andere woorden het onderwijs aan de hele groep moet doorgang kunnen vinden</w:t>
      </w:r>
    </w:p>
    <w:p w14:paraId="518E7F4C" w14:textId="77777777" w:rsidR="00DB36B1" w:rsidRDefault="00DB36B1" w:rsidP="00DB36B1">
      <w:pPr>
        <w:pStyle w:val="Geenafstand"/>
        <w:ind w:left="563" w:firstLine="0"/>
      </w:pPr>
    </w:p>
    <w:p w14:paraId="62B65E80" w14:textId="77777777" w:rsidR="00295C7C" w:rsidRDefault="006904E7">
      <w:pPr>
        <w:numPr>
          <w:ilvl w:val="0"/>
          <w:numId w:val="10"/>
        </w:numPr>
        <w:ind w:right="125" w:hanging="203"/>
      </w:pPr>
      <w:r>
        <w:t>Kinderen met verstandelijke en/of lichamelijke beperkingen moeten zich goed en veilig kunnen voelen op school.</w:t>
      </w:r>
      <w:r w:rsidR="00DB36B1">
        <w:t xml:space="preserve"> </w:t>
      </w:r>
      <w:r>
        <w:t>Waar nodig moet het gebouw aangepast worden, zodat de bewegingsvrijheid van het kind zo min mogelijk in het gedrang komt.</w:t>
      </w:r>
    </w:p>
    <w:p w14:paraId="095430D1" w14:textId="77777777" w:rsidR="00DB36B1" w:rsidRDefault="00DB36B1" w:rsidP="00DB36B1">
      <w:pPr>
        <w:pStyle w:val="Geenafstand"/>
        <w:ind w:left="0" w:firstLine="0"/>
      </w:pPr>
      <w:r>
        <w:t>8.</w:t>
      </w:r>
      <w:r w:rsidR="006904E7">
        <w:t>De school is verantwoordelijk voor de organisatie</w:t>
      </w:r>
      <w:r>
        <w:t xml:space="preserve"> </w:t>
      </w:r>
      <w:r w:rsidR="006904E7">
        <w:t>van goed onderwijs aan alle kinderen, ook kinderen met</w:t>
      </w:r>
      <w:r>
        <w:t xml:space="preserve"> </w:t>
      </w:r>
      <w:r w:rsidR="006904E7">
        <w:t xml:space="preserve">extra zorgbehoefte. </w:t>
      </w:r>
    </w:p>
    <w:p w14:paraId="7DE16D02" w14:textId="77777777" w:rsidR="00DB36B1" w:rsidRDefault="00DB36B1" w:rsidP="00DB36B1">
      <w:pPr>
        <w:pStyle w:val="Geenafstand"/>
      </w:pPr>
      <w:r>
        <w:t xml:space="preserve">   </w:t>
      </w:r>
      <w:r w:rsidR="006904E7">
        <w:t>Voor kinderen die buiten</w:t>
      </w:r>
      <w:r>
        <w:t xml:space="preserve"> bovengenoemde zorgcriteria vallen</w:t>
      </w:r>
      <w:r w:rsidR="006904E7">
        <w:t xml:space="preserve"> is de school aan zet om een passende onderwijsplaats te zoeken. </w:t>
      </w:r>
      <w:r>
        <w:t xml:space="preserve">  </w:t>
      </w:r>
    </w:p>
    <w:p w14:paraId="4C1FD093" w14:textId="77777777" w:rsidR="00295C7C" w:rsidRDefault="00DB36B1" w:rsidP="00DB36B1">
      <w:pPr>
        <w:pStyle w:val="Geenafstand"/>
      </w:pPr>
      <w:r>
        <w:t xml:space="preserve">   </w:t>
      </w:r>
      <w:r w:rsidR="006904E7">
        <w:t>Andere onderwijsinstellingen zullen dan benaderd worden.</w:t>
      </w:r>
    </w:p>
    <w:p w14:paraId="7B917223" w14:textId="77777777" w:rsidR="00DB36B1" w:rsidRDefault="00DB36B1" w:rsidP="00DB36B1">
      <w:pPr>
        <w:pStyle w:val="Geenafstand"/>
      </w:pPr>
      <w:r>
        <w:t xml:space="preserve">   </w:t>
      </w:r>
      <w:r w:rsidR="006904E7">
        <w:t>Ouders worden hier altijd actief bij betrokken. Van hen wordt een constructieve houding gevraagd.</w:t>
      </w:r>
      <w:r>
        <w:t xml:space="preserve">       </w:t>
      </w:r>
    </w:p>
    <w:p w14:paraId="15D4A7A5" w14:textId="77777777" w:rsidR="00DB36B1" w:rsidRDefault="00DB36B1" w:rsidP="00DB36B1">
      <w:pPr>
        <w:pStyle w:val="Geenafstand"/>
      </w:pPr>
      <w:r>
        <w:t xml:space="preserve">   </w:t>
      </w:r>
      <w:r w:rsidR="006904E7">
        <w:t xml:space="preserve">De school zal haar best doen </w:t>
      </w:r>
      <w:r>
        <w:t xml:space="preserve"> </w:t>
      </w:r>
      <w:r w:rsidR="006904E7">
        <w:t xml:space="preserve">om er samen met ouders uit te komen. De ervaring is echter dat dit niet altijd lukt. Omdat de school </w:t>
      </w:r>
      <w:r>
        <w:t xml:space="preserve">  </w:t>
      </w:r>
    </w:p>
    <w:p w14:paraId="1A303365" w14:textId="77777777" w:rsidR="00295C7C" w:rsidRDefault="00DB36B1" w:rsidP="00DB36B1">
      <w:pPr>
        <w:pStyle w:val="Geenafstand"/>
      </w:pPr>
      <w:r>
        <w:t xml:space="preserve">   </w:t>
      </w:r>
      <w:r w:rsidR="006904E7">
        <w:t>verantwoordelijk en aansprakelijk is heeft ze in zo’n geval het laatste woord.</w:t>
      </w:r>
    </w:p>
    <w:p w14:paraId="463063FC" w14:textId="77777777" w:rsidR="00DB36B1" w:rsidRDefault="00DB36B1" w:rsidP="00DB36B1">
      <w:pPr>
        <w:pStyle w:val="Geenafstand"/>
        <w:ind w:left="0" w:firstLine="0"/>
      </w:pPr>
    </w:p>
    <w:p w14:paraId="4978A086" w14:textId="77777777" w:rsidR="00DB36B1" w:rsidRDefault="00DB36B1" w:rsidP="00DB36B1">
      <w:pPr>
        <w:pStyle w:val="Geenafstand"/>
        <w:ind w:left="0" w:firstLine="0"/>
      </w:pPr>
      <w:r>
        <w:t>9.</w:t>
      </w:r>
      <w:r w:rsidR="006904E7">
        <w:t>Of een kind met een speciale zorgvraag goed begeleid kan worden door de leerkracht hangt van de mate van</w:t>
      </w:r>
      <w:r>
        <w:t xml:space="preserve"> </w:t>
      </w:r>
      <w:r w:rsidR="006904E7">
        <w:t xml:space="preserve">zorgbehoefte van </w:t>
      </w:r>
    </w:p>
    <w:p w14:paraId="33B316B0" w14:textId="77777777" w:rsidR="00295C7C" w:rsidRDefault="00DB36B1" w:rsidP="00DB36B1">
      <w:pPr>
        <w:pStyle w:val="Geenafstand"/>
      </w:pPr>
      <w:r>
        <w:t xml:space="preserve">   </w:t>
      </w:r>
      <w:r w:rsidR="006904E7">
        <w:t>het kind af. Beperkingen in de deskundigheid van leerkrachten en de onderwijsorganisatie zijn daaraan ondergeschikt.</w:t>
      </w:r>
    </w:p>
    <w:p w14:paraId="787A27E3" w14:textId="77777777" w:rsidR="00DB36B1" w:rsidRDefault="00DB36B1" w:rsidP="00DB36B1">
      <w:pPr>
        <w:pStyle w:val="Geenafstand"/>
      </w:pPr>
    </w:p>
    <w:p w14:paraId="01593A63" w14:textId="77777777" w:rsidR="00295C7C" w:rsidRDefault="006904E7" w:rsidP="00DB36B1">
      <w:pPr>
        <w:pStyle w:val="Geenafstand"/>
      </w:pPr>
      <w:r>
        <w:t>10.De VCOG gaat ervan uit dat iedere leerkracht goed onderwijs kan verzorgen aan alle kinderen binnen bovenstaande criteria.</w:t>
      </w:r>
    </w:p>
    <w:p w14:paraId="57219273" w14:textId="77777777" w:rsidR="00295C7C" w:rsidRDefault="00DB36B1" w:rsidP="00DB36B1">
      <w:pPr>
        <w:pStyle w:val="Geenafstand"/>
      </w:pPr>
      <w:r>
        <w:t xml:space="preserve">     </w:t>
      </w:r>
      <w:r w:rsidR="006904E7">
        <w:t xml:space="preserve"> De schoolleiding geeft leerkrachten die eerder tegen grenzen aanlopen de ruimte om hun deskundigheid verder te ontwikkelen.</w:t>
      </w:r>
    </w:p>
    <w:p w14:paraId="3DFC1F3E" w14:textId="77777777" w:rsidR="00DB36B1" w:rsidRDefault="00DB36B1" w:rsidP="00DB36B1">
      <w:pPr>
        <w:pStyle w:val="Geenafstand"/>
      </w:pPr>
      <w:r>
        <w:t xml:space="preserve">      </w:t>
      </w:r>
      <w:r w:rsidR="006904E7">
        <w:t xml:space="preserve">Op onze school zorgen we voor een ordelijk verloop van de toetsing en afsluiting. Tussentijds meten we de ontwikkeling van de </w:t>
      </w:r>
      <w:r>
        <w:t xml:space="preserve">   </w:t>
      </w:r>
    </w:p>
    <w:p w14:paraId="0C476E2F" w14:textId="77777777" w:rsidR="00DB36B1" w:rsidRDefault="00DB36B1" w:rsidP="00DB36B1">
      <w:pPr>
        <w:pStyle w:val="Geenafstand"/>
      </w:pPr>
      <w:r>
        <w:t xml:space="preserve">      </w:t>
      </w:r>
      <w:r w:rsidR="006904E7">
        <w:t xml:space="preserve">leerlingen m.b.v. het Cito-leerlingvolgsysteem. De resultaten worden ingevoerd in het LVS . De toetsen worden afgenomen </w:t>
      </w:r>
    </w:p>
    <w:p w14:paraId="2B5AC0B1" w14:textId="77777777" w:rsidR="00DB36B1" w:rsidRDefault="00DB36B1" w:rsidP="00DB36B1">
      <w:pPr>
        <w:pStyle w:val="Geenafstand"/>
      </w:pPr>
      <w:r>
        <w:t xml:space="preserve">      </w:t>
      </w:r>
      <w:r w:rsidR="006904E7">
        <w:t xml:space="preserve">conform de opgestelde agenda en de Cito-voorschriften (aangevuld met schoolvoorschriften). Ouders worden op de </w:t>
      </w:r>
    </w:p>
    <w:p w14:paraId="539F01F1" w14:textId="77777777" w:rsidR="00DB36B1" w:rsidRDefault="00DB36B1" w:rsidP="00DB36B1">
      <w:pPr>
        <w:pStyle w:val="Geenafstand"/>
      </w:pPr>
      <w:r>
        <w:t xml:space="preserve">      </w:t>
      </w:r>
      <w:r w:rsidR="006904E7">
        <w:t xml:space="preserve">rapportenavonden geïnformeerd over de toetsresultaten. In leerjaar 8 doen alle leerlingen mee aan de eindtoets (Cito). Ouders </w:t>
      </w:r>
    </w:p>
    <w:p w14:paraId="161A6ADF" w14:textId="77777777" w:rsidR="00DB36B1" w:rsidRDefault="00DB36B1" w:rsidP="00DB36B1">
      <w:pPr>
        <w:pStyle w:val="Geenafstand"/>
      </w:pPr>
      <w:r>
        <w:t xml:space="preserve">      </w:t>
      </w:r>
      <w:r w:rsidR="006904E7">
        <w:t>krijgen in dat jaar ook een VO-advies voor hun kind. De adviesprocedure hebben we beschreven in de schoolgids.</w:t>
      </w:r>
    </w:p>
    <w:p w14:paraId="0E82AB35" w14:textId="77777777" w:rsidR="00DB36B1" w:rsidRDefault="00DB36B1" w:rsidP="00DB36B1">
      <w:pPr>
        <w:pStyle w:val="Geenafstand"/>
      </w:pPr>
      <w:r>
        <w:t xml:space="preserve">      </w:t>
      </w:r>
      <w:r w:rsidR="006904E7">
        <w:t xml:space="preserve">We streven (zo hoog mogelijke) opbrengsten na. Binnen het primair onderwijs worden met deze resultaten met name de </w:t>
      </w:r>
    </w:p>
    <w:p w14:paraId="45EEBA97" w14:textId="77777777" w:rsidR="00DB36B1" w:rsidRDefault="00DB36B1" w:rsidP="00DB36B1">
      <w:pPr>
        <w:pStyle w:val="Geenafstand"/>
      </w:pPr>
      <w:r>
        <w:t xml:space="preserve">      </w:t>
      </w:r>
      <w:r w:rsidR="006904E7">
        <w:t xml:space="preserve">resultaten op Taal, Rekenen en Lezen bedoeld.. We achten het van belang dat de leerlingen presteren naar hun mogelijkheden, </w:t>
      </w:r>
    </w:p>
    <w:p w14:paraId="7278FE61" w14:textId="77777777" w:rsidR="00DB36B1" w:rsidRDefault="00DB36B1" w:rsidP="00DB36B1">
      <w:pPr>
        <w:pStyle w:val="Geenafstand"/>
      </w:pPr>
      <w:r>
        <w:t xml:space="preserve">      </w:t>
      </w:r>
      <w:r w:rsidR="006904E7">
        <w:t xml:space="preserve">en dat ze opbrengsten realiseren die leiden tot passend (en succesvol) vervolgonderwijs. Echter de resultaten die onze </w:t>
      </w:r>
    </w:p>
    <w:p w14:paraId="26C3D30A" w14:textId="77777777" w:rsidR="00DB36B1" w:rsidRDefault="00DB36B1" w:rsidP="00DB36B1">
      <w:pPr>
        <w:pStyle w:val="Geenafstand"/>
      </w:pPr>
      <w:r>
        <w:t xml:space="preserve">      </w:t>
      </w:r>
      <w:r w:rsidR="006904E7">
        <w:t xml:space="preserve">leerlingen halen wat betreft de kernwaarden van Dalton vinden we minstens zo belangrijk. Op succesvol te kunnen zijn in het </w:t>
      </w:r>
    </w:p>
    <w:p w14:paraId="4183ED97" w14:textId="77777777" w:rsidR="00DB36B1" w:rsidRDefault="00DB36B1" w:rsidP="00DB36B1">
      <w:pPr>
        <w:pStyle w:val="Geenafstand"/>
      </w:pPr>
      <w:r>
        <w:t xml:space="preserve">      </w:t>
      </w:r>
      <w:r w:rsidR="006904E7">
        <w:t xml:space="preserve">V.O. en hun later leven zullen onze leerlingen een mate van zelfstandigheid en verantwoordelijkheid moeten hebben en </w:t>
      </w:r>
    </w:p>
    <w:p w14:paraId="7D3E9437" w14:textId="77777777" w:rsidR="00DB36B1" w:rsidRDefault="00DB36B1" w:rsidP="00DB36B1">
      <w:pPr>
        <w:pStyle w:val="Geenafstand"/>
      </w:pPr>
      <w:r>
        <w:t xml:space="preserve">      </w:t>
      </w:r>
      <w:r w:rsidR="006904E7">
        <w:t>moeten ze kunnen samenwerken.</w:t>
      </w:r>
      <w:r>
        <w:t xml:space="preserve"> </w:t>
      </w:r>
      <w:r w:rsidR="006904E7">
        <w:t xml:space="preserve">Daarnaast hebben ze geleerd om reflectief te zijn.  Voor ons zijn dit basisvoorwaarden. Op </w:t>
      </w:r>
    </w:p>
    <w:p w14:paraId="64C9046E" w14:textId="77777777" w:rsidR="00DB36B1" w:rsidRDefault="00DB36B1" w:rsidP="00DB36B1">
      <w:pPr>
        <w:pStyle w:val="Geenafstand"/>
      </w:pPr>
      <w:r>
        <w:t xml:space="preserve">      </w:t>
      </w:r>
      <w:r w:rsidR="006904E7">
        <w:t xml:space="preserve">onze school werken we resultaatgericht: we beschikken over normen voor de eindtoets, de tussentoetsen en de sociale </w:t>
      </w:r>
    </w:p>
    <w:p w14:paraId="0EBBD2F2" w14:textId="77777777" w:rsidR="00295C7C" w:rsidRDefault="00DB36B1" w:rsidP="00DB36B1">
      <w:pPr>
        <w:pStyle w:val="Geenafstand"/>
      </w:pPr>
      <w:r>
        <w:t xml:space="preserve">      </w:t>
      </w:r>
      <w:r w:rsidR="006904E7">
        <w:t xml:space="preserve">resultaten.  Op basis van een analyse stellen we interventies vast. </w:t>
      </w:r>
    </w:p>
    <w:p w14:paraId="56983F5E" w14:textId="77777777" w:rsidR="00DB36B1" w:rsidRDefault="00DB36B1" w:rsidP="00DB36B1">
      <w:pPr>
        <w:pStyle w:val="Geenafstand"/>
      </w:pPr>
    </w:p>
    <w:p w14:paraId="29C3CE7E" w14:textId="77777777" w:rsidR="00295C7C" w:rsidRDefault="006904E7">
      <w:pPr>
        <w:spacing w:after="101" w:line="265" w:lineRule="auto"/>
        <w:ind w:left="9"/>
      </w:pPr>
      <w:r>
        <w:rPr>
          <w:b/>
        </w:rPr>
        <w:t>Beoordeling</w:t>
      </w:r>
    </w:p>
    <w:p w14:paraId="57D58D57" w14:textId="77777777" w:rsidR="00295C7C" w:rsidRDefault="006904E7">
      <w:pPr>
        <w:ind w:left="9" w:right="125"/>
      </w:pPr>
      <w:r>
        <w:t>De ambities worden een keer per vier jaar beoordeeld door directie en team m.b.v. de Quick Scan (WMK-PO)</w:t>
      </w:r>
    </w:p>
    <w:tbl>
      <w:tblPr>
        <w:tblStyle w:val="TableGrid"/>
        <w:tblW w:w="9470" w:type="dxa"/>
        <w:tblInd w:w="21" w:type="dxa"/>
        <w:tblCellMar>
          <w:left w:w="65" w:type="dxa"/>
          <w:right w:w="115" w:type="dxa"/>
        </w:tblCellMar>
        <w:tblLook w:val="04A0" w:firstRow="1" w:lastRow="0" w:firstColumn="1" w:lastColumn="0" w:noHBand="0" w:noVBand="1"/>
      </w:tblPr>
      <w:tblGrid>
        <w:gridCol w:w="7579"/>
        <w:gridCol w:w="1891"/>
      </w:tblGrid>
      <w:tr w:rsidR="00295C7C" w14:paraId="0B84E01D"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369C2D14" w14:textId="77777777" w:rsidR="00295C7C" w:rsidRDefault="006904E7">
            <w:pPr>
              <w:spacing w:after="0" w:line="259" w:lineRule="auto"/>
              <w:ind w:left="0" w:firstLine="0"/>
            </w:pPr>
            <w:r>
              <w:rPr>
                <w:b/>
                <w:color w:val="FFFFFF"/>
              </w:rPr>
              <w:t>Omschrijving</w:t>
            </w:r>
          </w:p>
        </w:tc>
        <w:tc>
          <w:tcPr>
            <w:tcW w:w="1891"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207A3661" w14:textId="77777777" w:rsidR="00295C7C" w:rsidRDefault="006904E7">
            <w:pPr>
              <w:spacing w:after="0" w:line="259" w:lineRule="auto"/>
              <w:ind w:left="0" w:firstLine="0"/>
            </w:pPr>
            <w:r>
              <w:rPr>
                <w:b/>
                <w:color w:val="FFFFFF"/>
              </w:rPr>
              <w:t>Resultaat</w:t>
            </w:r>
          </w:p>
        </w:tc>
      </w:tr>
      <w:tr w:rsidR="00295C7C" w14:paraId="20F007C7"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39666D8" w14:textId="77777777" w:rsidR="00295C7C" w:rsidRDefault="006904E7">
            <w:pPr>
              <w:spacing w:after="0" w:line="259" w:lineRule="auto"/>
              <w:ind w:left="0" w:firstLine="0"/>
            </w:pPr>
            <w:r>
              <w:t>Zelfevaluatie - Aanbod (OP1)</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3BF429B0" w14:textId="77777777" w:rsidR="00295C7C" w:rsidRDefault="006904E7">
            <w:pPr>
              <w:spacing w:after="0" w:line="259" w:lineRule="auto"/>
              <w:ind w:left="0" w:firstLine="0"/>
            </w:pPr>
            <w:r>
              <w:rPr>
                <w:color w:val="FFFFFF"/>
              </w:rPr>
              <w:t>3,36</w:t>
            </w:r>
          </w:p>
        </w:tc>
      </w:tr>
      <w:tr w:rsidR="00295C7C" w14:paraId="506A1F3D"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36711AB" w14:textId="77777777" w:rsidR="00295C7C" w:rsidRDefault="006904E7">
            <w:pPr>
              <w:spacing w:after="0" w:line="259" w:lineRule="auto"/>
              <w:ind w:left="0" w:firstLine="0"/>
            </w:pPr>
            <w:r>
              <w:t>Zelfevaluatie - Zicht op ontwikkeling (OP2)</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141DA5B0" w14:textId="77777777" w:rsidR="00295C7C" w:rsidRDefault="006904E7">
            <w:pPr>
              <w:spacing w:after="0" w:line="259" w:lineRule="auto"/>
              <w:ind w:left="0" w:firstLine="0"/>
            </w:pPr>
            <w:r>
              <w:rPr>
                <w:color w:val="FFFFFF"/>
              </w:rPr>
              <w:t>3</w:t>
            </w:r>
          </w:p>
        </w:tc>
      </w:tr>
      <w:tr w:rsidR="00295C7C" w14:paraId="73C84A42"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23D39E2" w14:textId="77777777" w:rsidR="00295C7C" w:rsidRDefault="006904E7">
            <w:pPr>
              <w:spacing w:after="0" w:line="259" w:lineRule="auto"/>
              <w:ind w:left="0" w:firstLine="0"/>
            </w:pPr>
            <w:r>
              <w:t>Zelfevaluatie - Didactisch handelen (OP3)</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51E25AF5" w14:textId="77777777" w:rsidR="00295C7C" w:rsidRDefault="006904E7">
            <w:pPr>
              <w:spacing w:after="0" w:line="259" w:lineRule="auto"/>
              <w:ind w:left="0" w:firstLine="0"/>
            </w:pPr>
            <w:r>
              <w:rPr>
                <w:color w:val="FFFFFF"/>
              </w:rPr>
              <w:t>3,08</w:t>
            </w:r>
          </w:p>
        </w:tc>
      </w:tr>
      <w:tr w:rsidR="00295C7C" w14:paraId="0BDD2DC4"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5D5BD56" w14:textId="77777777" w:rsidR="00295C7C" w:rsidRDefault="006904E7">
            <w:pPr>
              <w:spacing w:after="0" w:line="259" w:lineRule="auto"/>
              <w:ind w:left="0" w:firstLine="0"/>
            </w:pPr>
            <w:r>
              <w:t>Zelfevaluatie - (Extra) ondersteuning (OP4)</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53CD73B8" w14:textId="77777777" w:rsidR="00295C7C" w:rsidRDefault="006904E7">
            <w:pPr>
              <w:spacing w:after="0" w:line="259" w:lineRule="auto"/>
              <w:ind w:left="0" w:firstLine="0"/>
            </w:pPr>
            <w:r>
              <w:rPr>
                <w:color w:val="FFFFFF"/>
              </w:rPr>
              <w:t>3</w:t>
            </w:r>
          </w:p>
        </w:tc>
      </w:tr>
      <w:tr w:rsidR="00295C7C" w14:paraId="2A903600"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F317C77" w14:textId="77777777" w:rsidR="00295C7C" w:rsidRDefault="006904E7">
            <w:pPr>
              <w:spacing w:after="0" w:line="259" w:lineRule="auto"/>
              <w:ind w:left="0" w:firstLine="0"/>
            </w:pPr>
            <w:r>
              <w:t>Zelfevaluatie - Toetsing en afsluiting (OP8)</w:t>
            </w:r>
          </w:p>
        </w:tc>
        <w:tc>
          <w:tcPr>
            <w:tcW w:w="1891" w:type="dxa"/>
            <w:tcBorders>
              <w:top w:val="single" w:sz="6" w:space="0" w:color="333333"/>
              <w:left w:val="single" w:sz="6" w:space="0" w:color="333333"/>
              <w:bottom w:val="single" w:sz="6" w:space="0" w:color="333333"/>
              <w:right w:val="single" w:sz="6" w:space="0" w:color="333333"/>
            </w:tcBorders>
            <w:shd w:val="clear" w:color="auto" w:fill="5BC0DE"/>
            <w:vAlign w:val="center"/>
          </w:tcPr>
          <w:p w14:paraId="6880A6E9" w14:textId="77777777" w:rsidR="00295C7C" w:rsidRDefault="006904E7">
            <w:pPr>
              <w:spacing w:after="0" w:line="259" w:lineRule="auto"/>
              <w:ind w:left="0" w:firstLine="0"/>
            </w:pPr>
            <w:r>
              <w:rPr>
                <w:color w:val="FFFFFF"/>
              </w:rPr>
              <w:t>3,75</w:t>
            </w:r>
          </w:p>
        </w:tc>
      </w:tr>
      <w:tr w:rsidR="00295C7C" w14:paraId="60EEF835"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74736A" w14:textId="77777777" w:rsidR="00295C7C" w:rsidRDefault="006904E7">
            <w:pPr>
              <w:spacing w:after="0" w:line="259" w:lineRule="auto"/>
              <w:ind w:left="0" w:firstLine="0"/>
            </w:pPr>
            <w:r>
              <w:t>Zelfevaluatie - Pedagogisch klimaat [geen wettelijke eisen] (SK2)</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037CAC69" w14:textId="77777777" w:rsidR="00295C7C" w:rsidRDefault="006904E7">
            <w:pPr>
              <w:spacing w:after="0" w:line="259" w:lineRule="auto"/>
              <w:ind w:left="0" w:firstLine="0"/>
            </w:pPr>
            <w:r>
              <w:rPr>
                <w:color w:val="FFFFFF"/>
              </w:rPr>
              <w:t>3</w:t>
            </w:r>
          </w:p>
        </w:tc>
      </w:tr>
      <w:tr w:rsidR="00295C7C" w14:paraId="350DAFC5"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B4EEB5" w14:textId="77777777" w:rsidR="00295C7C" w:rsidRDefault="006904E7">
            <w:pPr>
              <w:spacing w:after="0" w:line="259" w:lineRule="auto"/>
              <w:ind w:left="0" w:firstLine="0"/>
            </w:pPr>
            <w:r>
              <w:t>Zelfevaluatie - Resultaten (OR1)</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1A366D59" w14:textId="77777777" w:rsidR="00295C7C" w:rsidRDefault="006904E7">
            <w:pPr>
              <w:spacing w:after="0" w:line="259" w:lineRule="auto"/>
              <w:ind w:left="0" w:firstLine="0"/>
            </w:pPr>
            <w:r>
              <w:rPr>
                <w:color w:val="FFFFFF"/>
              </w:rPr>
              <w:t>3</w:t>
            </w:r>
          </w:p>
        </w:tc>
      </w:tr>
      <w:tr w:rsidR="00295C7C" w14:paraId="25D254B9"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91CFA7F" w14:textId="77777777" w:rsidR="00295C7C" w:rsidRDefault="006904E7">
            <w:pPr>
              <w:spacing w:after="0" w:line="259" w:lineRule="auto"/>
              <w:ind w:left="0" w:firstLine="0"/>
            </w:pPr>
            <w:r>
              <w:t>Zelfevaluatie - Sociale en maatschappelijke competenties [geen wettelijke eisen] (OR2)</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17C2C37D" w14:textId="77777777" w:rsidR="00295C7C" w:rsidRDefault="006904E7">
            <w:pPr>
              <w:spacing w:after="0" w:line="259" w:lineRule="auto"/>
              <w:ind w:left="0" w:firstLine="0"/>
            </w:pPr>
            <w:r>
              <w:rPr>
                <w:color w:val="FFFFFF"/>
              </w:rPr>
              <w:t>3</w:t>
            </w:r>
          </w:p>
        </w:tc>
      </w:tr>
      <w:tr w:rsidR="00295C7C" w14:paraId="2500F92F"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11090D89" w14:textId="77777777" w:rsidR="00295C7C" w:rsidRDefault="006904E7">
            <w:pPr>
              <w:spacing w:after="0" w:line="259" w:lineRule="auto"/>
              <w:ind w:left="0" w:firstLine="0"/>
            </w:pPr>
            <w:r>
              <w:rPr>
                <w:b/>
                <w:color w:val="FFFFFF"/>
              </w:rPr>
              <w:t>Aandachtspunt</w:t>
            </w:r>
          </w:p>
        </w:tc>
        <w:tc>
          <w:tcPr>
            <w:tcW w:w="1891"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2358E975" w14:textId="77777777" w:rsidR="00295C7C" w:rsidRDefault="006904E7">
            <w:pPr>
              <w:spacing w:after="0" w:line="259" w:lineRule="auto"/>
              <w:ind w:left="0" w:firstLine="0"/>
            </w:pPr>
            <w:r>
              <w:rPr>
                <w:b/>
                <w:color w:val="FFFFFF"/>
              </w:rPr>
              <w:t>Prioriteit</w:t>
            </w:r>
          </w:p>
        </w:tc>
      </w:tr>
      <w:tr w:rsidR="00295C7C" w14:paraId="1B1FEA00"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1644516" w14:textId="77777777" w:rsidR="00295C7C" w:rsidRDefault="006904E7">
            <w:pPr>
              <w:spacing w:after="0" w:line="259" w:lineRule="auto"/>
              <w:ind w:left="0" w:firstLine="0"/>
            </w:pPr>
            <w:r>
              <w:t>De inrichting van het gebouw draagt bij aan het pedagogisch klimaat</w:t>
            </w:r>
          </w:p>
        </w:tc>
        <w:tc>
          <w:tcPr>
            <w:tcW w:w="1891" w:type="dxa"/>
            <w:tcBorders>
              <w:top w:val="single" w:sz="6" w:space="0" w:color="333333"/>
              <w:left w:val="single" w:sz="6" w:space="0" w:color="333333"/>
              <w:bottom w:val="single" w:sz="6" w:space="0" w:color="333333"/>
              <w:right w:val="single" w:sz="6" w:space="0" w:color="333333"/>
            </w:tcBorders>
            <w:shd w:val="clear" w:color="auto" w:fill="D9534F"/>
            <w:vAlign w:val="center"/>
          </w:tcPr>
          <w:p w14:paraId="6EBB1BA1" w14:textId="77777777" w:rsidR="00295C7C" w:rsidRDefault="006904E7">
            <w:pPr>
              <w:spacing w:after="0" w:line="259" w:lineRule="auto"/>
              <w:ind w:left="0" w:firstLine="0"/>
            </w:pPr>
            <w:r>
              <w:rPr>
                <w:color w:val="FFFFFF"/>
              </w:rPr>
              <w:t>hoog</w:t>
            </w:r>
          </w:p>
        </w:tc>
      </w:tr>
    </w:tbl>
    <w:p w14:paraId="3260B4E1" w14:textId="77777777" w:rsidR="00E00FC7" w:rsidRDefault="00E00FC7" w:rsidP="00E00FC7">
      <w:pPr>
        <w:pStyle w:val="Kop1"/>
        <w:numPr>
          <w:ilvl w:val="0"/>
          <w:numId w:val="0"/>
        </w:numPr>
        <w:ind w:left="24" w:hanging="10"/>
      </w:pPr>
    </w:p>
    <w:p w14:paraId="4307DC07" w14:textId="77777777" w:rsidR="00295C7C" w:rsidRDefault="006904E7" w:rsidP="00E00FC7">
      <w:pPr>
        <w:pStyle w:val="Kop1"/>
        <w:numPr>
          <w:ilvl w:val="0"/>
          <w:numId w:val="29"/>
        </w:numPr>
      </w:pPr>
      <w:r>
        <w:t>Personeelsbeleid</w:t>
      </w:r>
    </w:p>
    <w:p w14:paraId="1F90CC8A" w14:textId="77777777" w:rsidR="00295C7C" w:rsidRDefault="006904E7">
      <w:pPr>
        <w:spacing w:after="11"/>
        <w:ind w:left="9" w:right="125"/>
      </w:pPr>
      <w:r>
        <w:t>Bevoegd en bekwaam personeel</w:t>
      </w:r>
    </w:p>
    <w:p w14:paraId="1103955D" w14:textId="77777777" w:rsidR="00295C7C" w:rsidRDefault="006904E7">
      <w:pPr>
        <w:spacing w:after="8"/>
        <w:ind w:left="9" w:right="125"/>
      </w:pPr>
      <w:r>
        <w:t>VCOG heeft in haar aannamebeleid opgenomen dat een leerkracht moet beschikken over een bevoegdheid voor basisschoolleerkracht. De leerkracht toont het diploma bij indiensttreding en er is een kopie aanwezig in het personeelsdossier. De scholen van VCOG zorgen samen met de leerkrachten voor het bijhouden en op orde brengen van de bekwaamheid. Een leerkracht kan in aanmerking komen voor een vaste benoeming als hij/zij twee positieve beoordelingen krijgt van twee directeuren. Daarnaast vindt er een beoordeling plaats wanneer de leerkracht overgaat van startende leerkracht naar basisbekwaam en van basisbekwaam naar vakbekwaam. Dit laatste is vastgelegd in een notitie en wordt uitgevoerd middels de gesprekkencyclus, waarbij een beoordelingsformulier wordt ingevuld door de directeur. Daarnaast wordt binnen de vereniging ingezet op leernetwerken, teamscholingen en individuele scholingen om de bekwaamheid op peil te houden. Ook wordt er ingezet op individuele coaching, zoals videointeractie indien daar om gevraagd wordt.</w:t>
      </w:r>
    </w:p>
    <w:p w14:paraId="5185D259" w14:textId="77777777" w:rsidR="00295C7C" w:rsidRDefault="006904E7">
      <w:pPr>
        <w:spacing w:after="11"/>
        <w:ind w:left="9" w:right="125"/>
      </w:pPr>
      <w:r>
        <w:t>Evenredige vertegenwoordiging van vrouwen in de schoolleiding</w:t>
      </w:r>
    </w:p>
    <w:p w14:paraId="15E377B4" w14:textId="77777777" w:rsidR="00295C7C" w:rsidRDefault="006904E7">
      <w:pPr>
        <w:spacing w:after="8"/>
        <w:ind w:left="9" w:right="125"/>
      </w:pPr>
      <w:r>
        <w:t>VCOG heeft geen beleid over een evenredige vertegenwoordiging van vrouwen in de schoolleiding. In de praktijk is dat niet nodig vanwege de huidige verdeling man/vrouw binnen de schoolleiding. Vijf directeuren van de elf zijn vrouw en er is momenteel een vacature voor 1 directeur. De schoolleiding bestaat momenteel uit 45% vrouw, inclusief de bestuurder.</w:t>
      </w:r>
    </w:p>
    <w:p w14:paraId="5273DFEC" w14:textId="77777777" w:rsidR="00295C7C" w:rsidRDefault="006904E7">
      <w:pPr>
        <w:spacing w:after="11"/>
        <w:ind w:left="9" w:right="125"/>
      </w:pPr>
      <w:r>
        <w:t>Pedagogisch-didactisch vlak</w:t>
      </w:r>
    </w:p>
    <w:p w14:paraId="42624F07" w14:textId="77777777" w:rsidR="00295C7C" w:rsidRDefault="006904E7">
      <w:pPr>
        <w:spacing w:after="8"/>
        <w:ind w:left="9" w:right="125"/>
      </w:pPr>
      <w:r>
        <w:t>In de functiebeschrijving van de leerkrachten staat wat er op pedagogisch en didactisch vlak wordt verwacht. Dit wordt getoetst in kijkwijzers die zijn ontwikkeld en die gebruikt worden voor klassenbezoeken. In de gesprekkencyclus worden deze kijkwijzers gebruikt om de ontwikkeling te volgen.</w:t>
      </w:r>
    </w:p>
    <w:p w14:paraId="507EA7C4" w14:textId="77777777" w:rsidR="00295C7C" w:rsidRDefault="006904E7">
      <w:pPr>
        <w:spacing w:after="11"/>
        <w:ind w:left="9" w:right="125"/>
      </w:pPr>
      <w:r>
        <w:t>Bijdrage personeelsbeleid aan onderwijskundige ambities</w:t>
      </w:r>
    </w:p>
    <w:p w14:paraId="25F6FD72" w14:textId="77777777" w:rsidR="0034485E" w:rsidRDefault="006904E7" w:rsidP="0034485E">
      <w:pPr>
        <w:spacing w:after="267"/>
        <w:ind w:left="9" w:right="125"/>
      </w:pPr>
      <w:r>
        <w:t>In het strategisch plan van de vereniging staat beschreven hoe HR kan bijdragen aan de onderwijskundige ambities. Door leerkrachten de kans te bieden te ontwikkelen en te werken aan de duurzame inzetbaarheid van medewerkers worden zij in staat gesteld om onderwijskundige ambities waar te maken. Daarnaast zijn de onderwijskundige ambities leidend voor de personeelsformatie, oftewel onderwijskundige ontwikkelingen binnen de vereniging/ scholen zijn leidend voor het personeel dat wordt aangetrokken. Ook zijn de ontwikkelingen leidend voor de professionalisering van het personeel.</w:t>
      </w:r>
      <w:r w:rsidR="0034485E" w:rsidRPr="0034485E">
        <w:t xml:space="preserve"> </w:t>
      </w:r>
    </w:p>
    <w:p w14:paraId="0F65BFD4" w14:textId="77777777" w:rsidR="00295C7C" w:rsidRDefault="0034485E" w:rsidP="0034485E">
      <w:pPr>
        <w:spacing w:after="267"/>
        <w:ind w:left="9" w:right="125"/>
      </w:pPr>
      <w:r>
        <w:t>Scholing komt aan de orde bij de functioneringsgesprekken. Medewerkers kunnen voor (persoonlijke) scholing opteren (bij voorkeur in relatie tot de organisatorische doelen van de school, de schoolverbeterdoelen, de competentieset en/of het opgestelde persoonlijk ontwikkelplan) en daarnaast organiseert en faciliteert de directie teamgerichte scholing. Ook deze scholing richt zich op het versterken van de missie, de visie en de ambities (doelen) van de school. In de regel volgt het team twee keer per jaar teamgerichte scholing. Iedereen is daarbij aanwezig. De scholing wordt verwerkt in de normjaartaak onder het kopje professionalisering.</w:t>
      </w:r>
    </w:p>
    <w:p w14:paraId="4D7CF172" w14:textId="77777777" w:rsidR="00295C7C" w:rsidRDefault="006904E7">
      <w:pPr>
        <w:spacing w:after="156"/>
        <w:ind w:left="9" w:right="125"/>
      </w:pPr>
      <w:r>
        <w:t>Onze school hecht veel belang aan een professionele cultuur, aan het samen leren en werken. Daarom werken we met zogenaamde professionele leergemeenschappen en met werkgroepen. Op deze wijze is geborgd dat de leraren betrokken zijn bij het ontwikkelen van het (onderwijskundig) beleid van de school.</w:t>
      </w:r>
    </w:p>
    <w:p w14:paraId="4D477C8D" w14:textId="77777777" w:rsidR="00295C7C" w:rsidRDefault="006904E7">
      <w:pPr>
        <w:ind w:left="9" w:right="125"/>
      </w:pPr>
      <w:r>
        <w:t>Onze school stelt alleen leraren aan die bevoegd zijn, en start per direct met de ontwikkeling van de bekwaamheid. De leraren houden hun eigen ontwikkeling bij in een portfolio (als belangrijk onderdeel van het bekwaamheidsdossier). De schoolleider is geregistreerd schoolleider.</w:t>
      </w:r>
    </w:p>
    <w:p w14:paraId="4A821AC4" w14:textId="77777777" w:rsidR="00295C7C" w:rsidRDefault="006904E7">
      <w:pPr>
        <w:spacing w:after="156"/>
        <w:ind w:left="9" w:right="125"/>
      </w:pPr>
      <w:r>
        <w:t>Nieuwe leraren krijgen een mentor en naast de uren duurzame inzetbaarheid een ‘bijzonder budget’ van 40 uren op jaarbasis voor het inwerken in de organisatie. De mentor zorgt ervoor dat de nieuwe collega op de hoogte gesteld van de missie, de visies en de doelen van de school. Nieuwe leraren ontwikkelen een POP dat zich richt op het leren beheersen van de criteria (competentieset), en dan met name de criteria die zijn gerelateerd aan de fase ‘startbekwaam’.</w:t>
      </w:r>
    </w:p>
    <w:p w14:paraId="7C49C078" w14:textId="77777777" w:rsidR="0034485E" w:rsidRPr="0034485E" w:rsidRDefault="00E00FC7" w:rsidP="0034485E">
      <w:pPr>
        <w:pStyle w:val="Kop1"/>
        <w:numPr>
          <w:ilvl w:val="0"/>
          <w:numId w:val="0"/>
        </w:numPr>
        <w:ind w:left="24" w:hanging="10"/>
      </w:pPr>
      <w:r>
        <w:t>11.</w:t>
      </w:r>
      <w:r w:rsidR="006904E7">
        <w:t>Organisatiebeleid</w:t>
      </w:r>
    </w:p>
    <w:p w14:paraId="3469B1AF" w14:textId="77777777" w:rsidR="0034485E" w:rsidRPr="0034485E" w:rsidRDefault="0034485E">
      <w:pPr>
        <w:spacing w:after="156"/>
        <w:ind w:left="9" w:right="125"/>
        <w:rPr>
          <w:b/>
        </w:rPr>
      </w:pPr>
      <w:r w:rsidRPr="0034485E">
        <w:rPr>
          <w:b/>
        </w:rPr>
        <w:t>11 scholen.</w:t>
      </w:r>
    </w:p>
    <w:p w14:paraId="55D2443D" w14:textId="77777777" w:rsidR="00295C7C" w:rsidRDefault="006904E7">
      <w:pPr>
        <w:spacing w:after="156"/>
        <w:ind w:left="9" w:right="125"/>
      </w:pPr>
      <w:r>
        <w:t>Onze school is een van de elf scholen van de Vereniging Christelijk Onderwijs te Groningen. (VCOG). De directie (directeur en 2 locatieleiders) geven –onder eindverantwoordelijkheid van de algemeen directeur van de VCOG leiding aan de school. De directie is integraal verantwoordelijk voor de dagelijkse gang van zaken en het (uitvoeren van het) beleid. De directie wordt bijgestaan door 2 locatieleiders, een IB-er en een ICT- coördinator. De school voldoet aan het quotum vrouwen in het management (schoolleiding); de verhouding is momenteel: 1 man en 2 vrouwen. De school heeft de beschikking over twee leerlingenraden, twee ouderraden en een MR. Op Stichtingsniveau is er een GMR.</w:t>
      </w:r>
    </w:p>
    <w:p w14:paraId="7E90C4CD" w14:textId="77777777" w:rsidR="0034485E" w:rsidRPr="0034485E" w:rsidRDefault="0034485E">
      <w:pPr>
        <w:spacing w:after="156"/>
        <w:ind w:left="9" w:right="125"/>
        <w:rPr>
          <w:b/>
        </w:rPr>
      </w:pPr>
      <w:r w:rsidRPr="0034485E">
        <w:rPr>
          <w:b/>
        </w:rPr>
        <w:t>Leerstofjaarklassensysteem.</w:t>
      </w:r>
    </w:p>
    <w:p w14:paraId="12DAFB37" w14:textId="77777777" w:rsidR="00295C7C" w:rsidRDefault="006904E7">
      <w:pPr>
        <w:spacing w:after="156"/>
        <w:ind w:left="9" w:right="125"/>
      </w:pPr>
      <w:r>
        <w:t>De school gaat uit van een leerstofjaarklassensysteem. In bijna alle gevallen worden er combinatieklassen gevormd, soms is staat het leerlingaantal dit niet toe en wordt er een enkele klas gevormd.  De lessen worden in het algemeen in de groep aangeboden aan de leerlingen. Wel worden er stappen gezet om groepsdoorbrekend, vooral bij de instructies, te werken. Voorbeeld hiervan is de organisatie van het Begrijpend lezen ( Nieuwsbegrip XL). In de toekomst willen we onderzoeken of dit ook mogelijk en wenselijk is bij andere vakgebieden.</w:t>
      </w:r>
    </w:p>
    <w:p w14:paraId="75E42181" w14:textId="77777777" w:rsidR="0034485E" w:rsidRPr="0034485E" w:rsidRDefault="0034485E">
      <w:pPr>
        <w:spacing w:after="156"/>
        <w:ind w:left="9" w:right="125"/>
        <w:rPr>
          <w:b/>
        </w:rPr>
      </w:pPr>
      <w:r w:rsidRPr="0034485E">
        <w:rPr>
          <w:b/>
        </w:rPr>
        <w:t>“Hoorns Model”.</w:t>
      </w:r>
    </w:p>
    <w:p w14:paraId="4BE6385D" w14:textId="77777777" w:rsidR="00295C7C" w:rsidRDefault="006904E7">
      <w:pPr>
        <w:spacing w:after="156"/>
        <w:ind w:left="9" w:right="125"/>
      </w:pPr>
      <w:r>
        <w:t>Op onze school hanteren we de volgende lestijden voor groep 1 t/m 8: we starten ’s morgens om 8.30 uur en lunchen tussen 12.00 en 13.15 uur. ’s Middags is er les van 13.15 – 15.15 uur. Op woensdag en vrijdag zijn de tijden: 08.45 – 12.30 uur. We hanteren het zg. "Hoorns Model" waarbij we dus alle kinderen dezelfde lestijden hanteren. Dit betekent dat de kinderen van de groepen 1 t/m 4 iets langer naar school gaan dan wettelijk verplicht en de kinderen van de groepen 5 t/m 8 iets korter. Gemiddeld over 8 jaar gerekend gaan de kinderen dus het wettelijke voorgeschreven aantal uren naar school. Voordeel hiervan is dat ouders het prettig vinden wanneer ze alle kinderen tegelijk van school kunnen halen. Tevens denken wij dat het effectief is om de leertijd in de onderbouw te vergroten, want daar wordt de basis gelegd.</w:t>
      </w:r>
    </w:p>
    <w:p w14:paraId="5A0D3435" w14:textId="77777777" w:rsidR="0034485E" w:rsidRPr="0034485E" w:rsidRDefault="0034485E">
      <w:pPr>
        <w:spacing w:after="156"/>
        <w:ind w:left="9" w:right="125"/>
        <w:rPr>
          <w:b/>
        </w:rPr>
      </w:pPr>
      <w:r w:rsidRPr="0034485E">
        <w:rPr>
          <w:b/>
        </w:rPr>
        <w:t>Veilige schoolomgeving</w:t>
      </w:r>
      <w:r>
        <w:rPr>
          <w:b/>
        </w:rPr>
        <w:t>/KIVA.</w:t>
      </w:r>
    </w:p>
    <w:p w14:paraId="4798A8B9" w14:textId="77777777" w:rsidR="0034485E" w:rsidRDefault="006904E7" w:rsidP="0034485E">
      <w:pPr>
        <w:spacing w:after="156"/>
        <w:ind w:left="14" w:right="125" w:firstLine="0"/>
      </w:pPr>
      <w:r>
        <w:t>Gelet op het schoolklimaat, vinden we het belangrijk, dat de school een veilige en verzorgde omgeving is voor de leerlingen en de medewerkers. Een omgeving waarin iedereen zich geaccepteerd voelt en waar het plezierig samenwerken is. Onze school is een school die open staat voor ouders. Sterker nog: we proberen ouders optimaal te informeren en te betrekken bij de dagelijkse gang van zake</w:t>
      </w:r>
      <w:r w:rsidR="0034485E">
        <w:t>n.</w:t>
      </w:r>
      <w:r w:rsidR="0034485E" w:rsidRPr="0034485E">
        <w:t xml:space="preserve"> </w:t>
      </w:r>
      <w:r w:rsidR="0034485E">
        <w:t xml:space="preserve">In het kader van veiligheid beschikt de school over een KIVA-aandachtsfunctionaris. Zij is het eerste aanspreekpunt daar waar het gaat om sociaal gedrag van kinderen. De Tamarisk is een gecertificeerd KIVA school. Dat betekent dat er structureel preventieve lessen worden gegeven omtrent sociaal gewenst gedrag om zo bv. pesten tegen te gaan. Ook hanteren we een curatieve aanpak, waarbij gebruik wordt gemaakt van zg. "steungroepen", waarbij de kinderen zelf de oplossing aandragen, ondersteund door de leerkracht.  Met zg. "KIVA-vragenlijsten" wordt het sociale klimaat gemonitord. Tevens maken we gebruik van de Viseon-afnames.. </w:t>
      </w:r>
    </w:p>
    <w:p w14:paraId="468DA862" w14:textId="77777777" w:rsidR="00295C7C" w:rsidRPr="0034485E" w:rsidRDefault="0034485E">
      <w:pPr>
        <w:spacing w:after="156"/>
        <w:ind w:left="9" w:right="125"/>
        <w:rPr>
          <w:b/>
        </w:rPr>
      </w:pPr>
      <w:r w:rsidRPr="0034485E">
        <w:rPr>
          <w:b/>
        </w:rPr>
        <w:t>Aandachtsfunctionaris.</w:t>
      </w:r>
    </w:p>
    <w:p w14:paraId="43819603" w14:textId="77777777" w:rsidR="00295C7C" w:rsidRDefault="006904E7">
      <w:pPr>
        <w:spacing w:after="156"/>
        <w:ind w:left="9" w:right="125"/>
      </w:pPr>
      <w:r>
        <w:t>De school beschikt over een registratiesysteem: de aandachtsfunctionaris registreert ongevallen en incidenten (met behulp van een format). Een incident wordt geregistreerd als de aandachtsfunctionaris inschat dat het werkelijk een incident is, of na een officiële klacht. De aandachtsfunctionaris analyseert jaarlijks de gegevens die aangeleverd worden door de leraren en stelt, in overleg met de directie, op basis daarvan verbeterpunten vast.</w:t>
      </w:r>
    </w:p>
    <w:p w14:paraId="5D64C5D5" w14:textId="77777777" w:rsidR="0034485E" w:rsidRPr="0034485E" w:rsidRDefault="0034485E">
      <w:pPr>
        <w:spacing w:after="156"/>
        <w:ind w:left="9" w:right="125"/>
        <w:rPr>
          <w:b/>
        </w:rPr>
      </w:pPr>
      <w:r w:rsidRPr="0034485E">
        <w:rPr>
          <w:b/>
        </w:rPr>
        <w:t>Omgangsprotocol.</w:t>
      </w:r>
    </w:p>
    <w:p w14:paraId="7E0666EC" w14:textId="77777777" w:rsidR="0034485E" w:rsidRDefault="006904E7" w:rsidP="0034485E">
      <w:pPr>
        <w:spacing w:after="160"/>
        <w:ind w:left="0" w:right="125" w:firstLine="0"/>
      </w:pPr>
      <w:r>
        <w:t>De school probeert incidenten te voorkomen. Er zijn school- en klassenregels . Diot wordt verwoord in het zg. "Omgangsprotocol" dat is gebaseerd op de KIVA-regels.(deze regels zijn m.n. gedragsregels: hoe ga je met elkaar om?). Deze regels worden ook daadwerkelijk gehanteerd. De school beschikt daarnaast over een methode voor de sociaal-emotionele ontwikkeling (KIVA). De lessen sociaal-emotionele ontwikkeling staan in het teken van de ontwikkeling van goed (passend) gedrag. In het leerlingvolgsysteem houden we de resultaten bij.</w:t>
      </w:r>
      <w:r w:rsidR="0034485E" w:rsidRPr="0034485E">
        <w:t xml:space="preserve"> </w:t>
      </w:r>
      <w:r w:rsidR="0034485E">
        <w:t>De school bevraagt de leerlingen jaarlijks op veiligheidsbeleving met behulp van een gestandaardiseerde vragenlijst die valide en betrouwbaar is. (Viseon). Daarnaast hanteren we voor de groepen 5 t/m 8 ook de KIVA-vragenlijsten. De gegevens worden aangeleverd bij de inspectie. Ouders en leraren worden 1 x per 2 jaar bevraagd op veiligheid.</w:t>
      </w:r>
      <w:r w:rsidR="0034485E" w:rsidRPr="0034485E">
        <w:t xml:space="preserve"> </w:t>
      </w:r>
      <w:r w:rsidR="0034485E">
        <w:t>(tevredenheidsonderzoek) De uitkomsten worden geanalyseerd en voorzien van verbeterpunten.</w:t>
      </w:r>
    </w:p>
    <w:p w14:paraId="56A7772D" w14:textId="77777777" w:rsidR="00295C7C" w:rsidRPr="0034485E" w:rsidRDefault="0034485E" w:rsidP="0034485E">
      <w:pPr>
        <w:spacing w:after="8"/>
        <w:ind w:left="9" w:right="125"/>
        <w:rPr>
          <w:b/>
        </w:rPr>
      </w:pPr>
      <w:r w:rsidRPr="0034485E">
        <w:rPr>
          <w:b/>
        </w:rPr>
        <w:t>Klachtenregeling.</w:t>
      </w:r>
    </w:p>
    <w:p w14:paraId="7193D488" w14:textId="77777777" w:rsidR="00295C7C" w:rsidRDefault="006904E7">
      <w:pPr>
        <w:spacing w:after="156"/>
        <w:ind w:left="9" w:right="125"/>
      </w:pPr>
      <w:r>
        <w:t xml:space="preserve">De school beschikt over een klachtenregeling (zie schoolgids), een klachtencommissie en een (interne en externe) vertrouwenspersoon. In de schoolgids en het informatieboekje worden ouders uitgebreid geïnformeerd over aspecten van sociale veiligheid. Het overgrote deel van de leerkrachten is BHV-er. </w:t>
      </w:r>
    </w:p>
    <w:p w14:paraId="4F4D67C8" w14:textId="77777777" w:rsidR="0034485E" w:rsidRPr="0034485E" w:rsidRDefault="0034485E">
      <w:pPr>
        <w:spacing w:after="156"/>
        <w:ind w:left="9" w:right="125"/>
        <w:rPr>
          <w:b/>
        </w:rPr>
      </w:pPr>
      <w:r w:rsidRPr="0034485E">
        <w:rPr>
          <w:b/>
        </w:rPr>
        <w:t>Voorschool.</w:t>
      </w:r>
    </w:p>
    <w:p w14:paraId="67933F97" w14:textId="77777777" w:rsidR="00295C7C" w:rsidRDefault="006904E7">
      <w:pPr>
        <w:spacing w:after="156"/>
        <w:ind w:left="9" w:right="125"/>
      </w:pPr>
      <w:r>
        <w:t>Onze school werkt effectief samen met voorschoolse voorzieningen. Deze samenwerking is m.n. gericht op informatie-uitwisseling over leerlingen in achterstandsituaties, en het realiseren van een doorgaande leerlijn. Daarnaast werken we samen met vervolgscholen (ook bij een tussentijds vertrek). In alle gevallen betrekken we ouders bij de overgang van hun kind (voorschool – school; school – voortgezet onderwijs; school – andere school). Met betrekking tot leerlingen met een extra ondersteuningsbehoefte werken we samen met het samenwerkingsverband en met zorgpartners. Tenslotte werken we constructief samen met de gemeente; afspraken in het kader van de lokale educatieve agenda en m.b.t. vroegschoolse educatie voeren we loyaal uit.</w:t>
      </w:r>
    </w:p>
    <w:p w14:paraId="16FB7F31" w14:textId="77777777" w:rsidR="0034485E" w:rsidRDefault="0034485E">
      <w:pPr>
        <w:spacing w:after="156"/>
        <w:ind w:left="9" w:right="125"/>
      </w:pPr>
    </w:p>
    <w:p w14:paraId="494B2D87" w14:textId="77777777" w:rsidR="0034485E" w:rsidRPr="0034485E" w:rsidRDefault="0034485E">
      <w:pPr>
        <w:spacing w:after="156"/>
        <w:ind w:left="9" w:right="125"/>
        <w:rPr>
          <w:b/>
        </w:rPr>
      </w:pPr>
      <w:r w:rsidRPr="0034485E">
        <w:rPr>
          <w:b/>
        </w:rPr>
        <w:t>Oudercontacten.</w:t>
      </w:r>
    </w:p>
    <w:p w14:paraId="641E6CC2" w14:textId="77777777" w:rsidR="00295C7C" w:rsidRDefault="006904E7">
      <w:pPr>
        <w:spacing w:after="156"/>
        <w:ind w:left="9" w:right="125"/>
      </w:pPr>
      <w:r>
        <w:t>Goede contacten met ouders vinden wij van groot belang, omdat school en ouders dezelfde doelen nastreven: de algemeen menselijke en de cognitieve ontwikkeling van (hun) kinderen. Ouders zien we daarom als gelijkwaardige gesprekspartners. Voor de leraren zijn de bevindingen van de ouders essentieel om het kind goed te kunnen begeleiden. En voor de ouders is het van belang dat zij goed geïnformeerd worden over de ontwikkeling van hun kind. Aandachtspunt hierbij is de ontwikkeling van het Dalton Kind Centrum. We onderkennen het belang dat onze doelgroep vroegtijdig en goed geïnformeerd dient te worden. Het zijn en worden onze ambassadeurs. We willen bij de informatievoorziening samen met de voorschool ( Kids First) optrekken</w:t>
      </w:r>
    </w:p>
    <w:p w14:paraId="7E3F2AB6" w14:textId="77777777" w:rsidR="0034485E" w:rsidRDefault="0034485E">
      <w:pPr>
        <w:spacing w:after="156"/>
        <w:ind w:left="9" w:right="125"/>
      </w:pPr>
      <w:r w:rsidRPr="0034485E">
        <w:rPr>
          <w:b/>
        </w:rPr>
        <w:t>Flexibele overgang PO-VO.</w:t>
      </w:r>
    </w:p>
    <w:p w14:paraId="585678F5" w14:textId="77777777" w:rsidR="00295C7C" w:rsidRDefault="006904E7">
      <w:pPr>
        <w:spacing w:after="156"/>
        <w:ind w:left="9" w:right="125"/>
      </w:pPr>
      <w:r>
        <w:t>We willen ervoor zorgen, dat onze leerlingen soepel instromen in het voortgezet onderwijs dat bij ze past. Voor ons betekent dit dat wij meer inzicht willen krijgen in waar onze leerlingen na groep 8 terechtkomen en wat zij (extra) nodig hebben om in het voortgezet onderwijs te slagen. Wij hechten daarom veel waarde aan een geregeld contact met de scholen waaraan we leerlingen leveren. Binnen de VCOG zijn daarvoor initiatieven ontplooit, waarbij de flexibele overgang PO-VO centraal staat. Te denken valt daarbij aan het participeren in onderwijsnetwerken dor bovenbouwleerkrachten PO en onderbouwdocenten V.O., maar ook uitwisselingsmomenten van leerlingen.</w:t>
      </w:r>
    </w:p>
    <w:p w14:paraId="086B3E20" w14:textId="77777777" w:rsidR="0034485E" w:rsidRPr="0034485E" w:rsidRDefault="0034485E">
      <w:pPr>
        <w:spacing w:after="156"/>
        <w:ind w:left="9" w:right="125"/>
        <w:rPr>
          <w:b/>
        </w:rPr>
      </w:pPr>
      <w:r w:rsidRPr="0034485E">
        <w:rPr>
          <w:b/>
        </w:rPr>
        <w:t>VVE.</w:t>
      </w:r>
    </w:p>
    <w:p w14:paraId="153B136A" w14:textId="77777777" w:rsidR="0034485E" w:rsidRDefault="006904E7" w:rsidP="0034485E">
      <w:pPr>
        <w:spacing w:after="267"/>
        <w:ind w:left="9" w:right="125"/>
      </w:pPr>
      <w:r>
        <w:t>Onze school is een VVE-school (vroeg- en voorschoolse educatie). Dit betekent dat we nauw samenwerken met peuterschool "de Speelwij" gevestigd in onze locatie in de Wijert. De samenwerking bestaat uit een regelmatig overleg over het onderwijsaanbod (i.v.m. doorgaande lijnen), het educatief handelen en de zorg en begeleiding. Onze school (vroegschool: groep 1 en 2) maakt gebruik van de methode Piramide die zowel op school als op de peuterschool gebruikt wordt. We onderhouden een zeer goede relatie met de peuterspeelzalen (voorscholen) in de wijken op beide locaties en er is in alle gevallen van plaatsing op de basisschool sprake van een warme overdracht.</w:t>
      </w:r>
      <w:r w:rsidR="0034485E" w:rsidRPr="0034485E">
        <w:t xml:space="preserve"> </w:t>
      </w:r>
      <w:r w:rsidR="0034485E">
        <w:t>Onze school beschikt op onze locatie in de Wijert vanaf herfst 2019 over voorzieningen met betrekking tot de voorschoolse opvang (Kids First): de school is vanaf 07.00 uur open voor leerlingen (en ouders). De tussenschoolse opvang is uitbesteed aan Kids First op beide locaties Het is ons streven om de naschoolse opvang ook binnen ons gebouw plaats te laten vinden, zodat we kunnen werken aan een verlengde schooldag, waarbij de activiteiten aansluiten op de activiteiten tijdens de schooluren. Momenteel hebben we te maken met een aantal aanbieders van naschoolse opvang, te weten Kids First en SKSG.</w:t>
      </w:r>
    </w:p>
    <w:p w14:paraId="16648F6B" w14:textId="77777777" w:rsidR="00295C7C" w:rsidRDefault="00295C7C">
      <w:pPr>
        <w:spacing w:after="156"/>
        <w:ind w:left="9" w:right="125"/>
      </w:pPr>
    </w:p>
    <w:p w14:paraId="2ADEC168" w14:textId="77777777" w:rsidR="00295C7C" w:rsidRDefault="00E00FC7" w:rsidP="00E00FC7">
      <w:pPr>
        <w:pStyle w:val="Kop1"/>
        <w:numPr>
          <w:ilvl w:val="0"/>
          <w:numId w:val="0"/>
        </w:numPr>
        <w:ind w:left="24" w:hanging="10"/>
      </w:pPr>
      <w:r>
        <w:t>12.</w:t>
      </w:r>
      <w:r w:rsidR="006904E7">
        <w:t>Financieel beleid</w:t>
      </w:r>
    </w:p>
    <w:p w14:paraId="3EAE7BD6" w14:textId="77777777" w:rsidR="00295C7C" w:rsidRDefault="006904E7">
      <w:pPr>
        <w:spacing w:after="11"/>
        <w:ind w:left="9" w:right="125"/>
      </w:pPr>
      <w:r>
        <w:t>Algemeen (aanvaarding overige inkomsten)</w:t>
      </w:r>
    </w:p>
    <w:p w14:paraId="46D19E67" w14:textId="77777777" w:rsidR="00295C7C" w:rsidRDefault="006904E7">
      <w:pPr>
        <w:spacing w:after="8"/>
        <w:ind w:left="9" w:right="125"/>
      </w:pPr>
      <w:r>
        <w:t>De exploitatie van de school wordt gefinancierd uit de rijksbijdrage van het Ministerie van OCW, extra middelen van het Ministerie voor passend onderwijs en bijdragen van de Gemeente Groningen in het kader van lokaal sociaal beleid. De school ontvangt geen reguliere middelen van derden, anders dan vergoedingen voor het beschikbaar stellen van ruimten (gebruikersvergoeding) of personeel (detachering).</w:t>
      </w:r>
    </w:p>
    <w:p w14:paraId="72B6B134" w14:textId="77777777" w:rsidR="00295C7C" w:rsidRDefault="006904E7">
      <w:pPr>
        <w:spacing w:after="11"/>
        <w:ind w:left="9" w:right="125"/>
      </w:pPr>
      <w:r>
        <w:t>Overig (sponsorgelden)</w:t>
      </w:r>
    </w:p>
    <w:p w14:paraId="65B90549" w14:textId="77777777" w:rsidR="0034485E" w:rsidRDefault="006904E7" w:rsidP="0034485E">
      <w:pPr>
        <w:spacing w:after="156"/>
        <w:ind w:right="125"/>
      </w:pPr>
      <w:r>
        <w:t>De school zal zich op geen enkele wijze binden aan derden en maakt om die reden geen gebruik van sponsorgelden.</w:t>
      </w:r>
      <w:r w:rsidR="0034485E" w:rsidRPr="0034485E">
        <w:t xml:space="preserve"> </w:t>
      </w:r>
    </w:p>
    <w:p w14:paraId="060CA2DB" w14:textId="77777777" w:rsidR="0034485E" w:rsidRDefault="0034485E" w:rsidP="0034485E">
      <w:pPr>
        <w:spacing w:after="156"/>
        <w:ind w:right="125"/>
      </w:pPr>
      <w:r>
        <w:t>De begroting wordt jaarlijks voorafgaande aan het kalenderjaar op voorstel van de algemeen directeur vastgesteld. De vastgestelde begroting is taakstellend voor de algemeen directeur en de directeuren van de scholen. Dat betekent dat in principe geen uitgaven kunnen worden gedaan, zonder dat deze zijn begroot. Schuiven binnen de begroting is toegestaan, mits geen geweld wordt gedaan aan de vooraf geformuleerde beleidsdoelen. De begroting is hiermee een belangrijk sturingselement geworden</w:t>
      </w:r>
    </w:p>
    <w:p w14:paraId="2DD05D2A" w14:textId="77777777" w:rsidR="00295C7C" w:rsidRDefault="006904E7">
      <w:pPr>
        <w:spacing w:after="267"/>
        <w:ind w:left="9" w:right="125"/>
      </w:pPr>
      <w:r>
        <w:t>Jaarlijks wordt door de controller een begroting opgesteld voor het komende kalenderjaar met een toelichting (exploitatiebegroting). Daarin zijn alle inkomsten en uitgaven van de school opgenomen waarvoor de directeur verantwoordelijk is. De exploitatiebegroting is gebaseerd op het beleidsplan van de school. Daarnaast stelt de directeur jaarlijks in het voorjaar in overleg met de beleidsmedewerker P&amp;O een personeelsformatieplan op. Onze school beschikt vervolgens over een meerjaren exploitatiebegroting met een geldigheid van vier jaar (personeel en materieel). Deze begroting wordt opgesteld op hoofdlijnen en getoetst aan het meerjarenbeleidsplan. De ontwikkeling van het aantal leerlingen en de gewogen gemiddelde leeftijd van het onderwijspersoneel zijn bepalende indicatoren voor de meerjarenbegroting.</w:t>
      </w:r>
    </w:p>
    <w:p w14:paraId="2D92D12D" w14:textId="77777777" w:rsidR="00295C7C" w:rsidRDefault="00216246" w:rsidP="00E00FC7">
      <w:pPr>
        <w:pStyle w:val="Kop1"/>
        <w:numPr>
          <w:ilvl w:val="0"/>
          <w:numId w:val="0"/>
        </w:numPr>
        <w:ind w:left="24" w:hanging="10"/>
      </w:pPr>
      <w:r>
        <w:t>13.</w:t>
      </w:r>
      <w:r w:rsidR="006904E7">
        <w:t>Kwaliteitszorg</w:t>
      </w:r>
    </w:p>
    <w:p w14:paraId="746F78AC" w14:textId="77777777" w:rsidR="00295C7C" w:rsidRDefault="006904E7">
      <w:pPr>
        <w:spacing w:after="11"/>
        <w:ind w:left="9" w:right="125"/>
      </w:pPr>
      <w:r>
        <w:t>Kwaliteitsmanagement op onze school</w:t>
      </w:r>
    </w:p>
    <w:p w14:paraId="737549B4" w14:textId="77777777" w:rsidR="00295C7C" w:rsidRDefault="006904E7">
      <w:pPr>
        <w:spacing w:after="416"/>
        <w:ind w:left="9" w:right="125"/>
      </w:pPr>
      <w:r>
        <w:t>Cdbs de Tamarisk valt onder het bevoegd gezag van de VCOG. Het bestuur van de VCOG is eindverantwoordelijk voor de kwaliteit van het onderwijs op al haar scholen. Om goed zicht te hebben op deze kwaliteit en om samen te werken aan een goede kwaliteitscultuur zijn er binnen de VCOG afspraken gemaakt over de kwaliteitszorg. De VCOG spreekt liever over kwaliteitsmanagement, omdat dit begrip meer recht doet aan de visie op de aandacht voor kwaliteit. De realisatie van de doelen uit het strategisch beleidsplan van de VCOG vanuit een pro-actieve houding en een cyclische werkwijze staat hierin centraal. Naast de focus op de basiskwaliteit en de leeropbrengsten is er aandacht voor ontwikkeling, visie en ambitie. In dit schoolplan laat cdbs de Tamarisk zien wat die ontwikkeling, visie en ambitie inhoudt de komende jaren en hoe de verbinding met het strategisch plan van de VCOG vorm krijgt. Daarnaast werkt de school actief aan kwaliteitsmanagement vanuit het kwaliteitshandboek van de VCOG. In dit handboek is vastgesteld dat de school haar onderwijskwaliteit breed evalueert en uitvraagt bij betrokkenen bij de school. Dat zij minimaal twee keer per jaar een onderwijskwaliteitsdialoog voert met het bestuur en dat zij door middel van een kwaliteitsinstrument in de school structureel werkt aan kwaliteitsaspecten. De basiskwaliteit en de leeropbrengsten worden gemonitord alsmede de ambities die horen bij de onderwijsontwikkeling en innovatie. Het komende jaar gaat de school samen met de andere scholen van de VCOG vanuit het bestuur het kwaliteitsmanagement verder versterken en borgen. Het nieuwe bestuurlijke toezicht van de inspectie leidt tot verdere afspraken over de wijze waarop het bestuur zicht houdt op de kwaliteit en de kwaliteitsontwikkeling op onze school.</w:t>
      </w:r>
    </w:p>
    <w:p w14:paraId="75997BE4" w14:textId="77777777" w:rsidR="00295C7C" w:rsidRDefault="006904E7">
      <w:pPr>
        <w:ind w:left="9" w:right="125"/>
      </w:pPr>
      <w:r>
        <w:t>Onze school heeft op 10 mei 2016 een schoolbezoek gehad van de inspectie. We beschikken over een rapport met de bevindingen  De inspectie heeft geconcludeerd dat de kwaliteit van het onderwijs op onze school op orde is: onze school heeft een basisarrangement (voldoende). Hierbij heeft de inspectie de volgende opmerkingen geformuleerd;</w:t>
      </w:r>
    </w:p>
    <w:p w14:paraId="1C32E3A0" w14:textId="77777777" w:rsidR="00295C7C" w:rsidRDefault="006904E7" w:rsidP="00E00FC7">
      <w:pPr>
        <w:pStyle w:val="Geenafstand"/>
        <w:numPr>
          <w:ilvl w:val="0"/>
          <w:numId w:val="30"/>
        </w:numPr>
      </w:pPr>
      <w:r>
        <w:t>De leerlingen behalen leerresultaten aan het eind van de basisschool die voldoen aan de verwachtingen. De sociale</w:t>
      </w:r>
      <w:r w:rsidR="00E00FC7">
        <w:t xml:space="preserve"> </w:t>
      </w:r>
      <w:r>
        <w:t>leerresultaten vertonen een stijgende lijn.</w:t>
      </w:r>
    </w:p>
    <w:p w14:paraId="67532619" w14:textId="77777777" w:rsidR="00295C7C" w:rsidRDefault="006904E7" w:rsidP="00E00FC7">
      <w:pPr>
        <w:pStyle w:val="Geenafstand"/>
        <w:numPr>
          <w:ilvl w:val="0"/>
          <w:numId w:val="30"/>
        </w:numPr>
      </w:pPr>
      <w:r>
        <w:t>De school heeft een goed leerstofaanbod voor taal en rekenen, dat is afgestemd op de kenmerken van de</w:t>
      </w:r>
      <w:r w:rsidR="00E00FC7">
        <w:t xml:space="preserve"> </w:t>
      </w:r>
      <w:r>
        <w:t xml:space="preserve">leerlingenpopulatie, met accenten voor de bredere persoonlijke ontwikkeling. </w:t>
      </w:r>
    </w:p>
    <w:p w14:paraId="7BE97707" w14:textId="77777777" w:rsidR="00295C7C" w:rsidRDefault="006904E7" w:rsidP="00E00FC7">
      <w:pPr>
        <w:pStyle w:val="Geenafstand"/>
        <w:numPr>
          <w:ilvl w:val="0"/>
          <w:numId w:val="30"/>
        </w:numPr>
      </w:pPr>
      <w:r>
        <w:t>De leraren volgen de leerlingen in hun ontwikkeling, maar analyseren de leerresultaten nog onvoldoende issamenhang en te weinig diepgaand voor en doelgerichte planning van het onderwijs.</w:t>
      </w:r>
    </w:p>
    <w:p w14:paraId="4688419A" w14:textId="77777777" w:rsidR="00295C7C" w:rsidRDefault="006904E7" w:rsidP="00E00FC7">
      <w:pPr>
        <w:pStyle w:val="Geenafstand"/>
        <w:numPr>
          <w:ilvl w:val="0"/>
          <w:numId w:val="30"/>
        </w:numPr>
      </w:pPr>
      <w:r>
        <w:t>Kenmerken van het schoolconcept zijn herkenbaar het didactisch handelen, met name voor de organisatie van het</w:t>
      </w:r>
      <w:r w:rsidR="00E00FC7">
        <w:t xml:space="preserve"> </w:t>
      </w:r>
      <w:r>
        <w:t>onderwijs en de taakgerichtheid van leerlingen.</w:t>
      </w:r>
    </w:p>
    <w:p w14:paraId="744986BC" w14:textId="77777777" w:rsidR="00295C7C" w:rsidRDefault="006904E7" w:rsidP="00E00FC7">
      <w:pPr>
        <w:pStyle w:val="Geenafstand"/>
        <w:numPr>
          <w:ilvl w:val="0"/>
          <w:numId w:val="30"/>
        </w:numPr>
      </w:pPr>
      <w:r>
        <w:t>De school biedt leerlingen en personeel een voldoende veilige omgeving met een duidelijk accent op preventie in de</w:t>
      </w:r>
      <w:r w:rsidR="00E00FC7">
        <w:t xml:space="preserve"> </w:t>
      </w:r>
      <w:r>
        <w:t>groep. Het signaleren van risico’s in de veiligheidsbeleving kan de school scherper uitwerken.</w:t>
      </w:r>
    </w:p>
    <w:p w14:paraId="43C2D9AD" w14:textId="77777777" w:rsidR="00295C7C" w:rsidRDefault="006904E7" w:rsidP="00E00FC7">
      <w:pPr>
        <w:pStyle w:val="Geenafstand"/>
        <w:numPr>
          <w:ilvl w:val="0"/>
          <w:numId w:val="30"/>
        </w:numPr>
      </w:pPr>
      <w:r>
        <w:t>De school heeft een herkenbare cyclus van kwaliteitszorg. In de cultuur is spraken van een breed gedragen</w:t>
      </w:r>
      <w:r w:rsidR="00E00FC7">
        <w:t xml:space="preserve"> </w:t>
      </w:r>
      <w:r>
        <w:t>onderwijsconcept dat leraren in werkgroepen verder uitwerken</w:t>
      </w:r>
    </w:p>
    <w:p w14:paraId="25259399" w14:textId="77777777" w:rsidR="00E00FC7" w:rsidRDefault="00E00FC7" w:rsidP="00E00FC7">
      <w:pPr>
        <w:pStyle w:val="Geenafstand"/>
        <w:ind w:left="734" w:firstLine="0"/>
      </w:pPr>
    </w:p>
    <w:p w14:paraId="2D9C0E94" w14:textId="77777777" w:rsidR="00295C7C" w:rsidRDefault="006904E7">
      <w:pPr>
        <w:spacing w:after="11"/>
        <w:ind w:left="9" w:right="125"/>
      </w:pPr>
      <w:r>
        <w:t>De Quick Scan (WMK-PO) is conform onze meerjarenplanning (zie schoolplan 2015-2019) afgenomen in april 2019.</w:t>
      </w:r>
    </w:p>
    <w:p w14:paraId="56E80DDE" w14:textId="77777777" w:rsidR="00295C7C" w:rsidRDefault="006904E7">
      <w:pPr>
        <w:ind w:left="9" w:right="125"/>
      </w:pPr>
      <w:r>
        <w:t>Het aantal deelnemers bedroeg 15 (responspercentage: 79%). De gemiddelde score was: 3,26.</w:t>
      </w:r>
    </w:p>
    <w:p w14:paraId="1F68F024" w14:textId="77777777" w:rsidR="00295C7C" w:rsidRDefault="006904E7">
      <w:pPr>
        <w:spacing w:after="101" w:line="265" w:lineRule="auto"/>
        <w:ind w:left="9"/>
      </w:pPr>
      <w:r>
        <w:rPr>
          <w:b/>
        </w:rPr>
        <w:t>Beoordeling</w:t>
      </w:r>
    </w:p>
    <w:p w14:paraId="17D15D89" w14:textId="77777777" w:rsidR="00295C7C" w:rsidRDefault="006904E7">
      <w:pPr>
        <w:ind w:left="9" w:right="125"/>
      </w:pPr>
      <w:r>
        <w:t>De Quick Scan wordt jaarlijks afgenomen conform de meerjarenplanning (WMK)</w:t>
      </w:r>
    </w:p>
    <w:p w14:paraId="55FE1D0C" w14:textId="77777777" w:rsidR="00295C7C" w:rsidRDefault="006904E7">
      <w:pPr>
        <w:ind w:left="9" w:right="125"/>
      </w:pPr>
      <w:r>
        <w:t>De vragenlijst voor Leraren (WMK) is afgenomen in april 2019. De vragenlijst is gescoord door bijna alle leraren (n=19). Het responspercentage was 100%. De leraren zijn gemiddeld genomen tevreden over de school. Gemiddelde score: 3,41.</w:t>
      </w:r>
    </w:p>
    <w:p w14:paraId="10AD2BC1" w14:textId="77777777" w:rsidR="00295C7C" w:rsidRDefault="006904E7">
      <w:pPr>
        <w:spacing w:after="101" w:line="265" w:lineRule="auto"/>
        <w:ind w:left="9"/>
      </w:pPr>
      <w:r>
        <w:rPr>
          <w:b/>
        </w:rPr>
        <w:t>Beoordeling</w:t>
      </w:r>
    </w:p>
    <w:p w14:paraId="5E744F26" w14:textId="77777777" w:rsidR="00295C7C" w:rsidRDefault="006904E7">
      <w:pPr>
        <w:spacing w:after="0"/>
        <w:ind w:left="9" w:right="125"/>
      </w:pPr>
      <w:r>
        <w:t>De vragenlijst (tevredenheid) voor leraren wordt 1x per vier jaar afgenomen (versie Zeer Compact) conform de meerjarenplanning (WMK).</w:t>
      </w:r>
    </w:p>
    <w:tbl>
      <w:tblPr>
        <w:tblStyle w:val="TableGrid"/>
        <w:tblW w:w="9470" w:type="dxa"/>
        <w:tblInd w:w="21" w:type="dxa"/>
        <w:tblCellMar>
          <w:left w:w="65" w:type="dxa"/>
          <w:right w:w="115" w:type="dxa"/>
        </w:tblCellMar>
        <w:tblLook w:val="04A0" w:firstRow="1" w:lastRow="0" w:firstColumn="1" w:lastColumn="0" w:noHBand="0" w:noVBand="1"/>
      </w:tblPr>
      <w:tblGrid>
        <w:gridCol w:w="7579"/>
        <w:gridCol w:w="1891"/>
      </w:tblGrid>
      <w:tr w:rsidR="00295C7C" w14:paraId="02AEA95D"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2F0D3BF3" w14:textId="77777777" w:rsidR="00295C7C" w:rsidRDefault="006904E7">
            <w:pPr>
              <w:spacing w:after="0" w:line="259" w:lineRule="auto"/>
              <w:ind w:left="0" w:firstLine="0"/>
            </w:pPr>
            <w:r>
              <w:rPr>
                <w:b/>
                <w:color w:val="FFFFFF"/>
              </w:rPr>
              <w:t>Omschrijving</w:t>
            </w:r>
          </w:p>
        </w:tc>
        <w:tc>
          <w:tcPr>
            <w:tcW w:w="1891"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29C19645" w14:textId="77777777" w:rsidR="00295C7C" w:rsidRDefault="006904E7">
            <w:pPr>
              <w:spacing w:after="0" w:line="259" w:lineRule="auto"/>
              <w:ind w:left="0" w:firstLine="0"/>
            </w:pPr>
            <w:r>
              <w:rPr>
                <w:b/>
                <w:color w:val="FFFFFF"/>
              </w:rPr>
              <w:t>Resultaat</w:t>
            </w:r>
          </w:p>
        </w:tc>
      </w:tr>
      <w:tr w:rsidR="00295C7C" w14:paraId="7164CE1F"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1A41587" w14:textId="77777777" w:rsidR="00295C7C" w:rsidRDefault="006904E7">
            <w:pPr>
              <w:spacing w:after="0" w:line="259" w:lineRule="auto"/>
              <w:ind w:left="0" w:firstLine="0"/>
            </w:pPr>
            <w:r>
              <w:t>Vragenlijst personeel 2019 - Kwaliteitszorg</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0EDA8D20" w14:textId="77777777" w:rsidR="00295C7C" w:rsidRDefault="006904E7">
            <w:pPr>
              <w:spacing w:after="0" w:line="259" w:lineRule="auto"/>
              <w:ind w:left="0" w:firstLine="0"/>
            </w:pPr>
            <w:r>
              <w:rPr>
                <w:color w:val="FFFFFF"/>
              </w:rPr>
              <w:t>3,21</w:t>
            </w:r>
          </w:p>
        </w:tc>
      </w:tr>
      <w:tr w:rsidR="00295C7C" w14:paraId="7B831B13"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3446F9B" w14:textId="77777777" w:rsidR="00295C7C" w:rsidRDefault="006904E7">
            <w:pPr>
              <w:spacing w:after="0" w:line="259" w:lineRule="auto"/>
              <w:ind w:left="0" w:firstLine="0"/>
            </w:pPr>
            <w:r>
              <w:t>Vragenlijst personeel 2019 - Aanbod</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337A7263" w14:textId="77777777" w:rsidR="00295C7C" w:rsidRDefault="006904E7">
            <w:pPr>
              <w:spacing w:after="0" w:line="259" w:lineRule="auto"/>
              <w:ind w:left="0" w:firstLine="0"/>
            </w:pPr>
            <w:r>
              <w:rPr>
                <w:color w:val="FFFFFF"/>
              </w:rPr>
              <w:t>3,21</w:t>
            </w:r>
          </w:p>
        </w:tc>
      </w:tr>
      <w:tr w:rsidR="00295C7C" w14:paraId="50C3E004"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FB2A34F" w14:textId="77777777" w:rsidR="00295C7C" w:rsidRDefault="006904E7">
            <w:pPr>
              <w:spacing w:after="0" w:line="259" w:lineRule="auto"/>
              <w:ind w:left="0" w:firstLine="0"/>
            </w:pPr>
            <w:r>
              <w:t>Vragenlijst personeel 2019 - Tijd</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332FEDD5" w14:textId="77777777" w:rsidR="00295C7C" w:rsidRDefault="006904E7">
            <w:pPr>
              <w:spacing w:after="0" w:line="259" w:lineRule="auto"/>
              <w:ind w:left="0" w:firstLine="0"/>
            </w:pPr>
            <w:r>
              <w:rPr>
                <w:color w:val="FFFFFF"/>
              </w:rPr>
              <w:t>3,29</w:t>
            </w:r>
          </w:p>
        </w:tc>
      </w:tr>
      <w:tr w:rsidR="00295C7C" w14:paraId="06EBD790"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575D8EA" w14:textId="77777777" w:rsidR="00295C7C" w:rsidRDefault="006904E7">
            <w:pPr>
              <w:spacing w:after="0" w:line="259" w:lineRule="auto"/>
              <w:ind w:left="0" w:firstLine="0"/>
            </w:pPr>
            <w:r>
              <w:t>Vragenlijst personeel 2019 - Pedagogisch Handelen</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150F4C39" w14:textId="77777777" w:rsidR="00295C7C" w:rsidRDefault="006904E7">
            <w:pPr>
              <w:spacing w:after="0" w:line="259" w:lineRule="auto"/>
              <w:ind w:left="0" w:firstLine="0"/>
            </w:pPr>
            <w:r>
              <w:rPr>
                <w:color w:val="FFFFFF"/>
              </w:rPr>
              <w:t>3,37</w:t>
            </w:r>
          </w:p>
        </w:tc>
      </w:tr>
      <w:tr w:rsidR="00295C7C" w14:paraId="508B3F6C"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0B97346" w14:textId="77777777" w:rsidR="00295C7C" w:rsidRDefault="006904E7">
            <w:pPr>
              <w:spacing w:after="0" w:line="259" w:lineRule="auto"/>
              <w:ind w:left="0" w:firstLine="0"/>
            </w:pPr>
            <w:r>
              <w:t>Vragenlijst personeel 2019 - Didactisch Handelen</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0588149B" w14:textId="77777777" w:rsidR="00295C7C" w:rsidRDefault="006904E7">
            <w:pPr>
              <w:spacing w:after="0" w:line="259" w:lineRule="auto"/>
              <w:ind w:left="0" w:firstLine="0"/>
            </w:pPr>
            <w:r>
              <w:rPr>
                <w:color w:val="FFFFFF"/>
              </w:rPr>
              <w:t>3,22</w:t>
            </w:r>
          </w:p>
        </w:tc>
      </w:tr>
      <w:tr w:rsidR="00295C7C" w14:paraId="74B6416D"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90CE628" w14:textId="77777777" w:rsidR="00295C7C" w:rsidRDefault="006904E7">
            <w:pPr>
              <w:spacing w:after="0" w:line="259" w:lineRule="auto"/>
              <w:ind w:left="0" w:firstLine="0"/>
            </w:pPr>
            <w:r>
              <w:t>Vragenlijst personeel 2019 - Afstemming</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4EE650CA" w14:textId="77777777" w:rsidR="00295C7C" w:rsidRDefault="006904E7">
            <w:pPr>
              <w:spacing w:after="0" w:line="259" w:lineRule="auto"/>
              <w:ind w:left="0" w:firstLine="0"/>
            </w:pPr>
            <w:r>
              <w:rPr>
                <w:color w:val="FFFFFF"/>
              </w:rPr>
              <w:t>3,29</w:t>
            </w:r>
          </w:p>
        </w:tc>
      </w:tr>
      <w:tr w:rsidR="00295C7C" w14:paraId="2C0EB0DC"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EF8EFF5" w14:textId="77777777" w:rsidR="00295C7C" w:rsidRDefault="006904E7">
            <w:pPr>
              <w:spacing w:after="0" w:line="259" w:lineRule="auto"/>
              <w:ind w:left="0" w:firstLine="0"/>
            </w:pPr>
            <w:r>
              <w:t>Vragenlijst personeel 2019 - Actieve en zelfstandige rol van de leerlingen</w:t>
            </w:r>
          </w:p>
        </w:tc>
        <w:tc>
          <w:tcPr>
            <w:tcW w:w="1891" w:type="dxa"/>
            <w:tcBorders>
              <w:top w:val="single" w:sz="6" w:space="0" w:color="333333"/>
              <w:left w:val="single" w:sz="6" w:space="0" w:color="333333"/>
              <w:bottom w:val="single" w:sz="6" w:space="0" w:color="333333"/>
              <w:right w:val="single" w:sz="6" w:space="0" w:color="333333"/>
            </w:tcBorders>
            <w:shd w:val="clear" w:color="auto" w:fill="5BC0DE"/>
            <w:vAlign w:val="center"/>
          </w:tcPr>
          <w:p w14:paraId="7F1A3921" w14:textId="77777777" w:rsidR="00295C7C" w:rsidRDefault="006904E7">
            <w:pPr>
              <w:spacing w:after="0" w:line="259" w:lineRule="auto"/>
              <w:ind w:left="0" w:firstLine="0"/>
            </w:pPr>
            <w:r>
              <w:rPr>
                <w:color w:val="FFFFFF"/>
              </w:rPr>
              <w:t>3,54</w:t>
            </w:r>
          </w:p>
        </w:tc>
      </w:tr>
      <w:tr w:rsidR="00295C7C" w14:paraId="67EC31B6"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A3A3CA" w14:textId="77777777" w:rsidR="00295C7C" w:rsidRDefault="006904E7">
            <w:pPr>
              <w:spacing w:after="0" w:line="259" w:lineRule="auto"/>
              <w:ind w:left="0" w:firstLine="0"/>
            </w:pPr>
            <w:r>
              <w:t>Vragenlijst personeel 2019 - Schoolklimaat</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02CF5B3F" w14:textId="77777777" w:rsidR="00295C7C" w:rsidRDefault="006904E7">
            <w:pPr>
              <w:spacing w:after="0" w:line="259" w:lineRule="auto"/>
              <w:ind w:left="0" w:firstLine="0"/>
            </w:pPr>
            <w:r>
              <w:rPr>
                <w:color w:val="FFFFFF"/>
              </w:rPr>
              <w:t>3,3</w:t>
            </w:r>
          </w:p>
        </w:tc>
      </w:tr>
      <w:tr w:rsidR="00295C7C" w14:paraId="52757867"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B3C0B4D" w14:textId="77777777" w:rsidR="00295C7C" w:rsidRDefault="006904E7">
            <w:pPr>
              <w:spacing w:after="0" w:line="259" w:lineRule="auto"/>
              <w:ind w:left="0" w:firstLine="0"/>
            </w:pPr>
            <w:r>
              <w:t>Vragenlijst personeel 2019 - Zorg en begeleiding</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798A874C" w14:textId="77777777" w:rsidR="00295C7C" w:rsidRDefault="006904E7">
            <w:pPr>
              <w:spacing w:after="0" w:line="259" w:lineRule="auto"/>
              <w:ind w:left="0" w:firstLine="0"/>
            </w:pPr>
            <w:r>
              <w:rPr>
                <w:color w:val="FFFFFF"/>
              </w:rPr>
              <w:t>3,33</w:t>
            </w:r>
          </w:p>
        </w:tc>
      </w:tr>
      <w:tr w:rsidR="00295C7C" w14:paraId="5AE969A8"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98E2C1" w14:textId="77777777" w:rsidR="00295C7C" w:rsidRDefault="006904E7">
            <w:pPr>
              <w:spacing w:after="0" w:line="259" w:lineRule="auto"/>
              <w:ind w:left="0" w:firstLine="0"/>
            </w:pPr>
            <w:r>
              <w:t>Vragenlijst personeel 2019 - Opbrengsten</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273FF010" w14:textId="77777777" w:rsidR="00295C7C" w:rsidRDefault="006904E7">
            <w:pPr>
              <w:spacing w:after="0" w:line="259" w:lineRule="auto"/>
              <w:ind w:left="0" w:firstLine="0"/>
            </w:pPr>
            <w:r>
              <w:rPr>
                <w:color w:val="FFFFFF"/>
              </w:rPr>
              <w:t>3,37</w:t>
            </w:r>
          </w:p>
        </w:tc>
      </w:tr>
      <w:tr w:rsidR="00295C7C" w14:paraId="4EC2D1A4"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8735B0" w14:textId="77777777" w:rsidR="00295C7C" w:rsidRDefault="006904E7">
            <w:pPr>
              <w:spacing w:after="0" w:line="259" w:lineRule="auto"/>
              <w:ind w:left="0" w:firstLine="0"/>
            </w:pPr>
            <w:r>
              <w:t>Vragenlijst personeel 2019 - Integraal Personeelsbeleid</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29236ABE" w14:textId="77777777" w:rsidR="00295C7C" w:rsidRDefault="006904E7">
            <w:pPr>
              <w:spacing w:after="0" w:line="259" w:lineRule="auto"/>
              <w:ind w:left="0" w:firstLine="0"/>
            </w:pPr>
            <w:r>
              <w:rPr>
                <w:color w:val="FFFFFF"/>
              </w:rPr>
              <w:t>3,15</w:t>
            </w:r>
          </w:p>
        </w:tc>
      </w:tr>
    </w:tbl>
    <w:p w14:paraId="22F15985" w14:textId="77777777" w:rsidR="00295C7C" w:rsidRDefault="006904E7">
      <w:pPr>
        <w:spacing w:after="101" w:line="265" w:lineRule="auto"/>
        <w:ind w:left="9"/>
      </w:pPr>
      <w:r>
        <w:rPr>
          <w:b/>
        </w:rPr>
        <w:t>Bijlagen</w:t>
      </w:r>
    </w:p>
    <w:p w14:paraId="20040E19" w14:textId="77777777" w:rsidR="00295C7C" w:rsidRDefault="006904E7">
      <w:pPr>
        <w:ind w:left="125" w:right="125"/>
      </w:pPr>
      <w:r>
        <w:t>1. Rapport vragenlijst Personeel</w:t>
      </w:r>
    </w:p>
    <w:p w14:paraId="569D9332" w14:textId="77777777" w:rsidR="00295C7C" w:rsidRDefault="006904E7">
      <w:pPr>
        <w:ind w:left="9" w:right="125"/>
      </w:pPr>
      <w:r>
        <w:t>De vragenlijst voor Leerlingen (WMK) is afgenomen in april 2019. De vragenlijst is gescoord door de leerlingen van groep 5, 6, 7 en 8 (n=86). Het responspercentage was 94%. De leerlingen zijn gemiddeld genomen tevreden over de school. Gemiddelde score: 3,21. Onze leerlingen zijn ook betrokken bij de kwaliteitszorg van de school: de leerlingenraad bespreekt 1 x per maand allerlei zaken die van belang zijn voor de ontwikkeling van de school.</w:t>
      </w:r>
    </w:p>
    <w:p w14:paraId="7624D541" w14:textId="77777777" w:rsidR="00295C7C" w:rsidRDefault="006904E7">
      <w:pPr>
        <w:spacing w:after="101" w:line="265" w:lineRule="auto"/>
        <w:ind w:left="9"/>
      </w:pPr>
      <w:r>
        <w:rPr>
          <w:b/>
        </w:rPr>
        <w:t>Beoordeling</w:t>
      </w:r>
    </w:p>
    <w:p w14:paraId="7E16149F" w14:textId="77777777" w:rsidR="00295C7C" w:rsidRDefault="006904E7">
      <w:pPr>
        <w:ind w:left="9" w:right="125"/>
      </w:pPr>
      <w:r>
        <w:t>De vragenlijst (tevredenheid) voor leerlingen wordt 1x per vier jaar afgenomen (versie Zeer Compact) conform de meerjarenplanning (WMK).</w:t>
      </w:r>
    </w:p>
    <w:tbl>
      <w:tblPr>
        <w:tblStyle w:val="TableGrid"/>
        <w:tblW w:w="9470" w:type="dxa"/>
        <w:tblInd w:w="21" w:type="dxa"/>
        <w:tblCellMar>
          <w:left w:w="65" w:type="dxa"/>
          <w:right w:w="115" w:type="dxa"/>
        </w:tblCellMar>
        <w:tblLook w:val="04A0" w:firstRow="1" w:lastRow="0" w:firstColumn="1" w:lastColumn="0" w:noHBand="0" w:noVBand="1"/>
      </w:tblPr>
      <w:tblGrid>
        <w:gridCol w:w="7579"/>
        <w:gridCol w:w="1891"/>
      </w:tblGrid>
      <w:tr w:rsidR="00295C7C" w14:paraId="74B0CBDD"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30221B43" w14:textId="77777777" w:rsidR="00295C7C" w:rsidRDefault="006904E7">
            <w:pPr>
              <w:spacing w:after="0" w:line="259" w:lineRule="auto"/>
              <w:ind w:left="0" w:firstLine="0"/>
            </w:pPr>
            <w:r>
              <w:rPr>
                <w:b/>
                <w:color w:val="FFFFFF"/>
              </w:rPr>
              <w:t>Omschrijving</w:t>
            </w:r>
          </w:p>
        </w:tc>
        <w:tc>
          <w:tcPr>
            <w:tcW w:w="1891"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277CAACA" w14:textId="77777777" w:rsidR="00295C7C" w:rsidRDefault="006904E7">
            <w:pPr>
              <w:spacing w:after="0" w:line="259" w:lineRule="auto"/>
              <w:ind w:left="0" w:firstLine="0"/>
            </w:pPr>
            <w:r>
              <w:rPr>
                <w:b/>
                <w:color w:val="FFFFFF"/>
              </w:rPr>
              <w:t>Resultaat</w:t>
            </w:r>
          </w:p>
        </w:tc>
      </w:tr>
      <w:tr w:rsidR="00295C7C" w14:paraId="6F9EBFCB"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D89DE3D" w14:textId="77777777" w:rsidR="00295C7C" w:rsidRDefault="006904E7">
            <w:pPr>
              <w:spacing w:after="0" w:line="259" w:lineRule="auto"/>
              <w:ind w:left="0" w:firstLine="0"/>
            </w:pPr>
            <w:r>
              <w:t>Vragenlijst leerlingen 2019 groep 5 t/m 8 - Kwaliteitszorg</w:t>
            </w:r>
          </w:p>
        </w:tc>
        <w:tc>
          <w:tcPr>
            <w:tcW w:w="1891" w:type="dxa"/>
            <w:tcBorders>
              <w:top w:val="single" w:sz="6" w:space="0" w:color="333333"/>
              <w:left w:val="single" w:sz="6" w:space="0" w:color="333333"/>
              <w:bottom w:val="single" w:sz="6" w:space="0" w:color="333333"/>
              <w:right w:val="single" w:sz="6" w:space="0" w:color="333333"/>
            </w:tcBorders>
            <w:shd w:val="clear" w:color="auto" w:fill="F0AD4E"/>
            <w:vAlign w:val="center"/>
          </w:tcPr>
          <w:p w14:paraId="6D1F94DC" w14:textId="77777777" w:rsidR="00295C7C" w:rsidRDefault="006904E7">
            <w:pPr>
              <w:spacing w:after="0" w:line="259" w:lineRule="auto"/>
              <w:ind w:left="0" w:firstLine="0"/>
            </w:pPr>
            <w:r>
              <w:rPr>
                <w:color w:val="FFFFFF"/>
              </w:rPr>
              <w:t>2,99</w:t>
            </w:r>
          </w:p>
        </w:tc>
      </w:tr>
      <w:tr w:rsidR="00295C7C" w14:paraId="373E2208"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830C2F6" w14:textId="77777777" w:rsidR="00295C7C" w:rsidRDefault="006904E7">
            <w:pPr>
              <w:spacing w:after="0" w:line="259" w:lineRule="auto"/>
              <w:ind w:left="0" w:firstLine="0"/>
            </w:pPr>
            <w:r>
              <w:t>Vragenlijst leerlingen 2019 groep 5 t/m 8 - Aanbod</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41B426B7" w14:textId="77777777" w:rsidR="00295C7C" w:rsidRDefault="006904E7">
            <w:pPr>
              <w:spacing w:after="0" w:line="259" w:lineRule="auto"/>
              <w:ind w:left="0" w:firstLine="0"/>
            </w:pPr>
            <w:r>
              <w:rPr>
                <w:color w:val="FFFFFF"/>
              </w:rPr>
              <w:t>3,06</w:t>
            </w:r>
          </w:p>
        </w:tc>
      </w:tr>
      <w:tr w:rsidR="00295C7C" w14:paraId="5D67064E"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5AC67CB" w14:textId="77777777" w:rsidR="00295C7C" w:rsidRDefault="006904E7">
            <w:pPr>
              <w:spacing w:after="0" w:line="259" w:lineRule="auto"/>
              <w:ind w:left="0" w:firstLine="0"/>
            </w:pPr>
            <w:r>
              <w:t>Vragenlijst leerlingen 2019 groep 5 t/m 8 - Tijd</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2216BD40" w14:textId="77777777" w:rsidR="00295C7C" w:rsidRDefault="006904E7">
            <w:pPr>
              <w:spacing w:after="0" w:line="259" w:lineRule="auto"/>
              <w:ind w:left="0" w:firstLine="0"/>
            </w:pPr>
            <w:r>
              <w:rPr>
                <w:color w:val="FFFFFF"/>
              </w:rPr>
              <w:t>3,04</w:t>
            </w:r>
          </w:p>
        </w:tc>
      </w:tr>
      <w:tr w:rsidR="00295C7C" w14:paraId="63D50084"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469D82B" w14:textId="77777777" w:rsidR="00295C7C" w:rsidRDefault="006904E7">
            <w:pPr>
              <w:spacing w:after="0" w:line="259" w:lineRule="auto"/>
              <w:ind w:left="0" w:firstLine="0"/>
            </w:pPr>
            <w:r>
              <w:t>Vragenlijst leerlingen 2019 groep 5 t/m 8 - Pedagogisch Handelen</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7B96D0CB" w14:textId="77777777" w:rsidR="00295C7C" w:rsidRDefault="006904E7">
            <w:pPr>
              <w:spacing w:after="0" w:line="259" w:lineRule="auto"/>
              <w:ind w:left="0" w:firstLine="0"/>
            </w:pPr>
            <w:r>
              <w:rPr>
                <w:color w:val="FFFFFF"/>
              </w:rPr>
              <w:t>3,4</w:t>
            </w:r>
          </w:p>
        </w:tc>
      </w:tr>
      <w:tr w:rsidR="00295C7C" w14:paraId="04A41BDE"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D81C30F" w14:textId="77777777" w:rsidR="00295C7C" w:rsidRDefault="006904E7">
            <w:pPr>
              <w:spacing w:after="0" w:line="259" w:lineRule="auto"/>
              <w:ind w:left="0" w:firstLine="0"/>
            </w:pPr>
            <w:r>
              <w:t>Vragenlijst leerlingen 2019 groep 5 t/m 8 - Didactisch Handelen</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762500FF" w14:textId="77777777" w:rsidR="00295C7C" w:rsidRDefault="006904E7">
            <w:pPr>
              <w:spacing w:after="0" w:line="259" w:lineRule="auto"/>
              <w:ind w:left="0" w:firstLine="0"/>
            </w:pPr>
            <w:r>
              <w:rPr>
                <w:color w:val="FFFFFF"/>
              </w:rPr>
              <w:t>3,39</w:t>
            </w:r>
          </w:p>
        </w:tc>
      </w:tr>
      <w:tr w:rsidR="00295C7C" w14:paraId="4A64E6B2"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6CDD669" w14:textId="77777777" w:rsidR="00295C7C" w:rsidRDefault="006904E7">
            <w:pPr>
              <w:spacing w:after="0" w:line="259" w:lineRule="auto"/>
              <w:ind w:left="0" w:firstLine="0"/>
            </w:pPr>
            <w:r>
              <w:t>Vragenlijst leerlingen 2019 groep 5 t/m 8 - Afstemming</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41A74DEA" w14:textId="77777777" w:rsidR="00295C7C" w:rsidRDefault="006904E7">
            <w:pPr>
              <w:spacing w:after="0" w:line="259" w:lineRule="auto"/>
              <w:ind w:left="0" w:firstLine="0"/>
            </w:pPr>
            <w:r>
              <w:rPr>
                <w:color w:val="FFFFFF"/>
              </w:rPr>
              <w:t>3,04</w:t>
            </w:r>
          </w:p>
        </w:tc>
      </w:tr>
      <w:tr w:rsidR="00295C7C" w14:paraId="11561E8C"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BF30898" w14:textId="77777777" w:rsidR="00295C7C" w:rsidRDefault="006904E7">
            <w:pPr>
              <w:spacing w:after="0" w:line="259" w:lineRule="auto"/>
              <w:ind w:left="0" w:firstLine="0"/>
            </w:pPr>
            <w:r>
              <w:t>Vragenlijst leerlingen 2019 groep 5 t/m 8 - Actieve en zelfstandige rol van de leerlingen</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559D5F19" w14:textId="77777777" w:rsidR="00295C7C" w:rsidRDefault="006904E7">
            <w:pPr>
              <w:spacing w:after="0" w:line="259" w:lineRule="auto"/>
              <w:ind w:left="0" w:firstLine="0"/>
            </w:pPr>
            <w:r>
              <w:rPr>
                <w:color w:val="FFFFFF"/>
              </w:rPr>
              <w:t>3,21</w:t>
            </w:r>
          </w:p>
        </w:tc>
      </w:tr>
      <w:tr w:rsidR="00295C7C" w14:paraId="799F1E4E"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FDE99E2" w14:textId="77777777" w:rsidR="00295C7C" w:rsidRDefault="006904E7">
            <w:pPr>
              <w:spacing w:after="0" w:line="259" w:lineRule="auto"/>
              <w:ind w:left="0" w:firstLine="0"/>
            </w:pPr>
            <w:r>
              <w:t>Vragenlijst leerlingen 2019 groep 5 t/m 8 - Schoolklimaat</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09C22F59" w14:textId="77777777" w:rsidR="00295C7C" w:rsidRDefault="006904E7">
            <w:pPr>
              <w:spacing w:after="0" w:line="259" w:lineRule="auto"/>
              <w:ind w:left="0" w:firstLine="0"/>
            </w:pPr>
            <w:r>
              <w:rPr>
                <w:color w:val="FFFFFF"/>
              </w:rPr>
              <w:t>3,29</w:t>
            </w:r>
          </w:p>
        </w:tc>
      </w:tr>
      <w:tr w:rsidR="00295C7C" w14:paraId="39638771"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5A8048" w14:textId="77777777" w:rsidR="00295C7C" w:rsidRDefault="006904E7">
            <w:pPr>
              <w:spacing w:after="0" w:line="259" w:lineRule="auto"/>
              <w:ind w:left="0" w:firstLine="0"/>
            </w:pPr>
            <w:r>
              <w:t>Vragenlijst leerlingen 2019 groep 5 t/m 8 - Zorg en begeleiding</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72F8445D" w14:textId="77777777" w:rsidR="00295C7C" w:rsidRDefault="006904E7">
            <w:pPr>
              <w:spacing w:after="0" w:line="259" w:lineRule="auto"/>
              <w:ind w:left="0" w:firstLine="0"/>
            </w:pPr>
            <w:r>
              <w:rPr>
                <w:color w:val="FFFFFF"/>
              </w:rPr>
              <w:t>3,28</w:t>
            </w:r>
          </w:p>
        </w:tc>
      </w:tr>
    </w:tbl>
    <w:p w14:paraId="3A4FC401" w14:textId="77777777" w:rsidR="00295C7C" w:rsidRDefault="006904E7">
      <w:pPr>
        <w:spacing w:after="101" w:line="265" w:lineRule="auto"/>
        <w:ind w:left="9"/>
      </w:pPr>
      <w:r>
        <w:rPr>
          <w:b/>
        </w:rPr>
        <w:t>Bijlagen</w:t>
      </w:r>
    </w:p>
    <w:p w14:paraId="211F3EEB" w14:textId="77777777" w:rsidR="00295C7C" w:rsidRDefault="006904E7">
      <w:pPr>
        <w:ind w:left="125" w:right="125"/>
      </w:pPr>
      <w:r>
        <w:t>1. Rapport vragenlijst leerlingen</w:t>
      </w:r>
    </w:p>
    <w:p w14:paraId="46BD8E12" w14:textId="77777777" w:rsidR="00295C7C" w:rsidRDefault="006904E7">
      <w:pPr>
        <w:spacing w:after="11"/>
        <w:ind w:left="9" w:right="125"/>
      </w:pPr>
      <w:r>
        <w:t>De vragenlijst voor Ouders (WMK) is afgenomen in april 2019. De vragenlijst is gescoord door ouders van de school</w:t>
      </w:r>
    </w:p>
    <w:p w14:paraId="71001410" w14:textId="77777777" w:rsidR="00295C7C" w:rsidRDefault="006904E7">
      <w:pPr>
        <w:ind w:left="9" w:right="125"/>
      </w:pPr>
      <w:r>
        <w:t>(n=191). Het responspercentage was 35%. De ouders zijn gemiddeld genomen tevreden over de school: score 3,34. De ouders zijn ook betrokken bij de kwaliteitszorg van de school via de ouderraad en de MR; daarnaast beschikt onze school over een resonansgroep met ouders.</w:t>
      </w:r>
    </w:p>
    <w:p w14:paraId="2B0EAD9D" w14:textId="77777777" w:rsidR="00295C7C" w:rsidRDefault="006904E7">
      <w:pPr>
        <w:spacing w:after="101" w:line="265" w:lineRule="auto"/>
        <w:ind w:left="9"/>
      </w:pPr>
      <w:r>
        <w:rPr>
          <w:b/>
        </w:rPr>
        <w:t>Beoordeling</w:t>
      </w:r>
    </w:p>
    <w:p w14:paraId="6D2726FD" w14:textId="77777777" w:rsidR="00295C7C" w:rsidRDefault="006904E7">
      <w:pPr>
        <w:spacing w:after="0"/>
        <w:ind w:left="9" w:right="125"/>
      </w:pPr>
      <w:r>
        <w:t>De vragenlijst voor ouders (tevredenheid) wordt 1x per vier jaar afgenomen (versie Zeer Compact) conform de meerjarenplanning (WMK).</w:t>
      </w:r>
    </w:p>
    <w:tbl>
      <w:tblPr>
        <w:tblStyle w:val="TableGrid"/>
        <w:tblW w:w="9470" w:type="dxa"/>
        <w:tblInd w:w="21" w:type="dxa"/>
        <w:tblCellMar>
          <w:left w:w="65" w:type="dxa"/>
          <w:right w:w="115" w:type="dxa"/>
        </w:tblCellMar>
        <w:tblLook w:val="04A0" w:firstRow="1" w:lastRow="0" w:firstColumn="1" w:lastColumn="0" w:noHBand="0" w:noVBand="1"/>
      </w:tblPr>
      <w:tblGrid>
        <w:gridCol w:w="7579"/>
        <w:gridCol w:w="1891"/>
      </w:tblGrid>
      <w:tr w:rsidR="00295C7C" w14:paraId="11AF299F"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120FB8A4" w14:textId="77777777" w:rsidR="00295C7C" w:rsidRDefault="006904E7">
            <w:pPr>
              <w:spacing w:after="0" w:line="259" w:lineRule="auto"/>
              <w:ind w:left="0" w:firstLine="0"/>
            </w:pPr>
            <w:r>
              <w:rPr>
                <w:b/>
                <w:color w:val="FFFFFF"/>
              </w:rPr>
              <w:t>Omschrijving</w:t>
            </w:r>
          </w:p>
        </w:tc>
        <w:tc>
          <w:tcPr>
            <w:tcW w:w="1891"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002B2175" w14:textId="77777777" w:rsidR="00295C7C" w:rsidRDefault="006904E7">
            <w:pPr>
              <w:spacing w:after="0" w:line="259" w:lineRule="auto"/>
              <w:ind w:left="0" w:firstLine="0"/>
            </w:pPr>
            <w:r>
              <w:rPr>
                <w:b/>
                <w:color w:val="FFFFFF"/>
              </w:rPr>
              <w:t>Resultaat</w:t>
            </w:r>
          </w:p>
        </w:tc>
      </w:tr>
      <w:tr w:rsidR="00295C7C" w14:paraId="2C096624"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7DC815F" w14:textId="77777777" w:rsidR="00295C7C" w:rsidRDefault="006904E7">
            <w:pPr>
              <w:spacing w:after="0" w:line="259" w:lineRule="auto"/>
              <w:ind w:left="0" w:firstLine="0"/>
            </w:pPr>
            <w:r>
              <w:t>Vragenlijst ouders 2019 - Leerstofaanbod</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315BDBBB" w14:textId="77777777" w:rsidR="00295C7C" w:rsidRDefault="006904E7">
            <w:pPr>
              <w:spacing w:after="0" w:line="259" w:lineRule="auto"/>
              <w:ind w:left="0" w:firstLine="0"/>
            </w:pPr>
            <w:r>
              <w:rPr>
                <w:color w:val="FFFFFF"/>
              </w:rPr>
              <w:t>3,4</w:t>
            </w:r>
          </w:p>
        </w:tc>
      </w:tr>
      <w:tr w:rsidR="00295C7C" w14:paraId="258F94A6"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A02A86" w14:textId="77777777" w:rsidR="00295C7C" w:rsidRDefault="006904E7">
            <w:pPr>
              <w:spacing w:after="0" w:line="259" w:lineRule="auto"/>
              <w:ind w:left="0" w:firstLine="0"/>
            </w:pPr>
            <w:r>
              <w:t>Vragenlijst ouders 2019 - Leertijd</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3E8C4067" w14:textId="77777777" w:rsidR="00295C7C" w:rsidRDefault="006904E7">
            <w:pPr>
              <w:spacing w:after="0" w:line="259" w:lineRule="auto"/>
              <w:ind w:left="0" w:firstLine="0"/>
            </w:pPr>
            <w:r>
              <w:rPr>
                <w:color w:val="FFFFFF"/>
              </w:rPr>
              <w:t>3,44</w:t>
            </w:r>
          </w:p>
        </w:tc>
      </w:tr>
      <w:tr w:rsidR="00295C7C" w14:paraId="63EC18B5"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04666FE" w14:textId="77777777" w:rsidR="00295C7C" w:rsidRDefault="006904E7">
            <w:pPr>
              <w:spacing w:after="0" w:line="259" w:lineRule="auto"/>
              <w:ind w:left="0" w:firstLine="0"/>
            </w:pPr>
            <w:r>
              <w:t>Vragenlijst ouders 2019 - Pedagogisch Handelen</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77E9EB12" w14:textId="77777777" w:rsidR="00295C7C" w:rsidRDefault="006904E7">
            <w:pPr>
              <w:spacing w:after="0" w:line="259" w:lineRule="auto"/>
              <w:ind w:left="0" w:firstLine="0"/>
            </w:pPr>
            <w:r>
              <w:rPr>
                <w:color w:val="FFFFFF"/>
              </w:rPr>
              <w:t>3,47</w:t>
            </w:r>
          </w:p>
        </w:tc>
      </w:tr>
      <w:tr w:rsidR="00295C7C" w14:paraId="71F92751"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37CCBAA" w14:textId="77777777" w:rsidR="00295C7C" w:rsidRDefault="006904E7">
            <w:pPr>
              <w:spacing w:after="0" w:line="259" w:lineRule="auto"/>
              <w:ind w:left="0" w:firstLine="0"/>
            </w:pPr>
            <w:r>
              <w:t>Vragenlijst ouders 2019 - Didactisch Handelen</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159E38E3" w14:textId="77777777" w:rsidR="00295C7C" w:rsidRDefault="006904E7">
            <w:pPr>
              <w:spacing w:after="0" w:line="259" w:lineRule="auto"/>
              <w:ind w:left="0" w:firstLine="0"/>
            </w:pPr>
            <w:r>
              <w:rPr>
                <w:color w:val="FFFFFF"/>
              </w:rPr>
              <w:t>3,41</w:t>
            </w:r>
          </w:p>
        </w:tc>
      </w:tr>
      <w:tr w:rsidR="00295C7C" w14:paraId="19295264"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E6639DF" w14:textId="77777777" w:rsidR="00295C7C" w:rsidRDefault="006904E7">
            <w:pPr>
              <w:spacing w:after="0" w:line="259" w:lineRule="auto"/>
              <w:ind w:left="0" w:firstLine="0"/>
            </w:pPr>
            <w:r>
              <w:t>Vragenlijst ouders 2019 - Afstemming</w:t>
            </w:r>
          </w:p>
        </w:tc>
        <w:tc>
          <w:tcPr>
            <w:tcW w:w="1891" w:type="dxa"/>
            <w:tcBorders>
              <w:top w:val="single" w:sz="6" w:space="0" w:color="333333"/>
              <w:left w:val="single" w:sz="6" w:space="0" w:color="333333"/>
              <w:bottom w:val="single" w:sz="6" w:space="0" w:color="333333"/>
              <w:right w:val="single" w:sz="6" w:space="0" w:color="333333"/>
            </w:tcBorders>
            <w:shd w:val="clear" w:color="auto" w:fill="5BC0DE"/>
            <w:vAlign w:val="center"/>
          </w:tcPr>
          <w:p w14:paraId="32C70C22" w14:textId="77777777" w:rsidR="00295C7C" w:rsidRDefault="006904E7">
            <w:pPr>
              <w:spacing w:after="0" w:line="259" w:lineRule="auto"/>
              <w:ind w:left="0" w:firstLine="0"/>
            </w:pPr>
            <w:r>
              <w:rPr>
                <w:color w:val="FFFFFF"/>
              </w:rPr>
              <w:t>3,5</w:t>
            </w:r>
          </w:p>
        </w:tc>
      </w:tr>
      <w:tr w:rsidR="00295C7C" w14:paraId="102695EA"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14A783B" w14:textId="77777777" w:rsidR="00295C7C" w:rsidRDefault="006904E7">
            <w:pPr>
              <w:spacing w:after="0" w:line="259" w:lineRule="auto"/>
              <w:ind w:left="0" w:firstLine="0"/>
            </w:pPr>
            <w:r>
              <w:t>Vragenlijst ouders 2019 - Actieve en zelfstandige rol van de leerlingen</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00F3483A" w14:textId="77777777" w:rsidR="00295C7C" w:rsidRDefault="006904E7">
            <w:pPr>
              <w:spacing w:after="0" w:line="259" w:lineRule="auto"/>
              <w:ind w:left="0" w:firstLine="0"/>
            </w:pPr>
            <w:r>
              <w:rPr>
                <w:color w:val="FFFFFF"/>
              </w:rPr>
              <w:t>3,43</w:t>
            </w:r>
          </w:p>
        </w:tc>
      </w:tr>
      <w:tr w:rsidR="00295C7C" w14:paraId="4A1BBFD4"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351F85E" w14:textId="77777777" w:rsidR="00295C7C" w:rsidRDefault="006904E7">
            <w:pPr>
              <w:spacing w:after="0" w:line="259" w:lineRule="auto"/>
              <w:ind w:left="0" w:firstLine="0"/>
            </w:pPr>
            <w:r>
              <w:t>Vragenlijst ouders 2019 - Schoolklimaat</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6AB202A1" w14:textId="77777777" w:rsidR="00295C7C" w:rsidRDefault="006904E7">
            <w:pPr>
              <w:spacing w:after="0" w:line="259" w:lineRule="auto"/>
              <w:ind w:left="0" w:firstLine="0"/>
            </w:pPr>
            <w:r>
              <w:rPr>
                <w:color w:val="FFFFFF"/>
              </w:rPr>
              <w:t>3,28</w:t>
            </w:r>
          </w:p>
        </w:tc>
      </w:tr>
      <w:tr w:rsidR="00295C7C" w14:paraId="703AAD4F"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59B0860" w14:textId="77777777" w:rsidR="00295C7C" w:rsidRDefault="006904E7">
            <w:pPr>
              <w:spacing w:after="0" w:line="259" w:lineRule="auto"/>
              <w:ind w:left="0" w:firstLine="0"/>
            </w:pPr>
            <w:r>
              <w:t>Vragenlijst ouders 2019 - Zorg en begeleiding</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479D14FB" w14:textId="77777777" w:rsidR="00295C7C" w:rsidRDefault="006904E7">
            <w:pPr>
              <w:spacing w:after="0" w:line="259" w:lineRule="auto"/>
              <w:ind w:left="0" w:firstLine="0"/>
            </w:pPr>
            <w:r>
              <w:rPr>
                <w:color w:val="FFFFFF"/>
              </w:rPr>
              <w:t>3,36</w:t>
            </w:r>
          </w:p>
        </w:tc>
      </w:tr>
      <w:tr w:rsidR="00295C7C" w14:paraId="7BD71D7A"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6179E85" w14:textId="77777777" w:rsidR="00295C7C" w:rsidRDefault="006904E7">
            <w:pPr>
              <w:spacing w:after="0" w:line="259" w:lineRule="auto"/>
              <w:ind w:left="0" w:firstLine="0"/>
            </w:pPr>
            <w:r>
              <w:t>Vragenlijst ouders 2019 - Opbrengsten</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232920AC" w14:textId="77777777" w:rsidR="00295C7C" w:rsidRDefault="006904E7">
            <w:pPr>
              <w:spacing w:after="0" w:line="259" w:lineRule="auto"/>
              <w:ind w:left="0" w:firstLine="0"/>
            </w:pPr>
            <w:r>
              <w:rPr>
                <w:color w:val="FFFFFF"/>
              </w:rPr>
              <w:t>3,26</w:t>
            </w:r>
          </w:p>
        </w:tc>
      </w:tr>
      <w:tr w:rsidR="00295C7C" w14:paraId="567086CE"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692DDF7" w14:textId="77777777" w:rsidR="00295C7C" w:rsidRDefault="006904E7">
            <w:pPr>
              <w:spacing w:after="0" w:line="259" w:lineRule="auto"/>
              <w:ind w:left="0" w:firstLine="0"/>
            </w:pPr>
            <w:r>
              <w:t>Vragenlijst ouders 2019 - Sociale veiligheid</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4B59FDF5" w14:textId="77777777" w:rsidR="00295C7C" w:rsidRDefault="006904E7">
            <w:pPr>
              <w:spacing w:after="0" w:line="259" w:lineRule="auto"/>
              <w:ind w:left="0" w:firstLine="0"/>
            </w:pPr>
            <w:r>
              <w:rPr>
                <w:color w:val="FFFFFF"/>
              </w:rPr>
              <w:t>3,33</w:t>
            </w:r>
          </w:p>
        </w:tc>
      </w:tr>
      <w:tr w:rsidR="00295C7C" w14:paraId="2D2A8FE6"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5F06EC5" w14:textId="77777777" w:rsidR="00295C7C" w:rsidRDefault="006904E7">
            <w:pPr>
              <w:spacing w:after="0" w:line="259" w:lineRule="auto"/>
              <w:ind w:left="0" w:firstLine="0"/>
            </w:pPr>
            <w:r>
              <w:t>Vragenlijst ouders 2019 - Incidenten</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63D63E8D" w14:textId="77777777" w:rsidR="00295C7C" w:rsidRDefault="006904E7">
            <w:pPr>
              <w:spacing w:after="0" w:line="259" w:lineRule="auto"/>
              <w:ind w:left="0" w:firstLine="0"/>
            </w:pPr>
            <w:r>
              <w:rPr>
                <w:color w:val="FFFFFF"/>
              </w:rPr>
              <w:t>3,32</w:t>
            </w:r>
          </w:p>
        </w:tc>
      </w:tr>
    </w:tbl>
    <w:p w14:paraId="54DF3AE0" w14:textId="77777777" w:rsidR="00295C7C" w:rsidRDefault="006904E7">
      <w:pPr>
        <w:spacing w:after="101" w:line="265" w:lineRule="auto"/>
        <w:ind w:left="9"/>
      </w:pPr>
      <w:r>
        <w:rPr>
          <w:b/>
        </w:rPr>
        <w:t>Bijlagen</w:t>
      </w:r>
    </w:p>
    <w:p w14:paraId="12E298CA" w14:textId="77777777" w:rsidR="00295C7C" w:rsidRDefault="006904E7">
      <w:pPr>
        <w:ind w:left="125" w:right="125"/>
      </w:pPr>
      <w:r>
        <w:t>1. Rapport vragenlijst opuders</w:t>
      </w:r>
    </w:p>
    <w:p w14:paraId="1A0C4910" w14:textId="77777777" w:rsidR="00295C7C" w:rsidRDefault="006904E7">
      <w:pPr>
        <w:spacing w:after="267"/>
        <w:ind w:left="9" w:right="125"/>
      </w:pPr>
      <w:r>
        <w:t>Onze school beschikt over een meerjarenplanning voor de kwaliteitszorg van de school. Daarin opgenomen zijn de afname van de Quick Scan, de vragenlijsten etc. (zie bijlage). Met behulp van die planning plegen we systematische kwaliteitszorg. Op basis van de uitslagen van de diverse instrumenten voor kwaliteitszorg stellen we (als team) actiepunten vast die worden opgenomen in ons jaarplan.</w:t>
      </w:r>
    </w:p>
    <w:p w14:paraId="645BAFD2" w14:textId="77777777" w:rsidR="00295C7C" w:rsidRDefault="00E00FC7" w:rsidP="00E00FC7">
      <w:pPr>
        <w:pStyle w:val="Kop1"/>
        <w:numPr>
          <w:ilvl w:val="0"/>
          <w:numId w:val="0"/>
        </w:numPr>
        <w:ind w:left="24" w:hanging="10"/>
      </w:pPr>
      <w:r>
        <w:t>1</w:t>
      </w:r>
      <w:r w:rsidR="00216246">
        <w:t>4</w:t>
      </w:r>
      <w:r>
        <w:t>.</w:t>
      </w:r>
      <w:r w:rsidR="006904E7">
        <w:t>Basiskwaliteit</w:t>
      </w:r>
    </w:p>
    <w:p w14:paraId="2C74F04B" w14:textId="77777777" w:rsidR="00295C7C" w:rsidRDefault="006904E7">
      <w:pPr>
        <w:spacing w:after="267"/>
        <w:ind w:left="9" w:right="125"/>
      </w:pPr>
      <w:r>
        <w:t>Onze school levert basiskwaliteit gelet op het toezichtkader van de inspectie. De basiskwaliteit meten wij 1 x per twee jaar (zie onze meerjarenplanning). Op basis van de meting stellen we actiepunten vast die we verwerken in onze jaarplannen.</w:t>
      </w:r>
    </w:p>
    <w:p w14:paraId="1D334165" w14:textId="77777777" w:rsidR="00295C7C" w:rsidRDefault="00E00FC7" w:rsidP="00E00FC7">
      <w:pPr>
        <w:pStyle w:val="Kop1"/>
        <w:numPr>
          <w:ilvl w:val="0"/>
          <w:numId w:val="0"/>
        </w:numPr>
        <w:ind w:left="24" w:hanging="10"/>
      </w:pPr>
      <w:r>
        <w:t>1</w:t>
      </w:r>
      <w:r w:rsidR="00216246">
        <w:t>5</w:t>
      </w:r>
      <w:r>
        <w:t>.</w:t>
      </w:r>
      <w:r w:rsidR="006904E7">
        <w:t>Onze eigen kwaliteitsaspecten</w:t>
      </w:r>
    </w:p>
    <w:p w14:paraId="5260727E" w14:textId="77777777" w:rsidR="00295C7C" w:rsidRDefault="006904E7">
      <w:pPr>
        <w:ind w:left="9" w:right="125"/>
      </w:pPr>
      <w:r>
        <w:t>Onze school onderscheidt basiskwaliteit en eigen kwaliteitsaspecten. De verzameling van de eigen kwaliteitsaspecten is opgenomen in een bijlage. De meest bijzondere eigen kwaliteitsaspecten noemen we “parels”. Onze parels staan vermeld in het hoofdstuk 5: Onze parels.</w:t>
      </w:r>
    </w:p>
    <w:p w14:paraId="59152B75" w14:textId="77777777" w:rsidR="00295C7C" w:rsidRDefault="006904E7">
      <w:pPr>
        <w:ind w:left="9" w:right="125"/>
      </w:pPr>
      <w:r>
        <w:t>Als aanvulling hierop willen we de ontwikkelingen rondom ons Daltonkind Centrum  nader specificeren. Voor de komende jaren is het van essentieel belang dat we het DaltonKindcentrum strategisch een sterke plaats geven in Groningen-Zuid en dan doelen we vooral op het gebied van PR en communicatie. In dat kader zijn we uitgegaan van het Strategisch communicatieplan" zoals Ruler dit ooit vorm heeft gegeven. Deze opzet kent een aantal facetten die we  invulling willen geven op de volgende wijze:</w:t>
      </w:r>
    </w:p>
    <w:p w14:paraId="1C30FF9F" w14:textId="77777777" w:rsidR="00295C7C" w:rsidRDefault="006904E7">
      <w:pPr>
        <w:numPr>
          <w:ilvl w:val="0"/>
          <w:numId w:val="12"/>
        </w:numPr>
        <w:spacing w:after="144" w:line="259" w:lineRule="auto"/>
        <w:ind w:hanging="120"/>
      </w:pPr>
      <w:r>
        <w:rPr>
          <w:b/>
          <w:i/>
          <w:u w:val="single" w:color="000000"/>
        </w:rPr>
        <w:t>Interne situatie.</w:t>
      </w:r>
    </w:p>
    <w:p w14:paraId="1ECB419E" w14:textId="77777777" w:rsidR="00295C7C" w:rsidRDefault="006904E7">
      <w:pPr>
        <w:ind w:left="9" w:right="125"/>
      </w:pPr>
      <w:r>
        <w:t xml:space="preserve">Drie verschillende organisaties gaan op basis van samenwerking het nieuw te bouwen centrum inhoudelijk vorm geven. De Tamarisk en Kids First gaan de profilering inhoud geven met behoud van hun eigen identiteit en werkend vanuit de Daltonprincipes. Het Groninger Forum is hierbij aanvullend. </w:t>
      </w:r>
    </w:p>
    <w:p w14:paraId="76A10F7B" w14:textId="77777777" w:rsidR="00295C7C" w:rsidRDefault="006904E7">
      <w:pPr>
        <w:numPr>
          <w:ilvl w:val="0"/>
          <w:numId w:val="12"/>
        </w:numPr>
        <w:spacing w:after="144" w:line="259" w:lineRule="auto"/>
        <w:ind w:hanging="120"/>
      </w:pPr>
      <w:r>
        <w:rPr>
          <w:b/>
          <w:i/>
          <w:u w:val="single" w:color="000000"/>
        </w:rPr>
        <w:t>Visie.</w:t>
      </w:r>
    </w:p>
    <w:p w14:paraId="1BDBCDA8" w14:textId="77777777" w:rsidR="00295C7C" w:rsidRDefault="006904E7">
      <w:pPr>
        <w:ind w:left="9" w:right="125"/>
      </w:pPr>
      <w:r>
        <w:t>Relevante ontwikkelingen waarbij rekening dient te worden gehouden zijn: verder opkomst van de sociale media, toenemende vraag bij ouders naar transparantie, het Daltonkindcentrum fungeert als een schil rondom de organisaties en de middelen moeten medewerkers ondersteunen en het verhaal vertellen van het DKC.</w:t>
      </w:r>
    </w:p>
    <w:p w14:paraId="5A6D7621" w14:textId="77777777" w:rsidR="00295C7C" w:rsidRDefault="006904E7">
      <w:pPr>
        <w:numPr>
          <w:ilvl w:val="0"/>
          <w:numId w:val="12"/>
        </w:numPr>
        <w:spacing w:after="144" w:line="259" w:lineRule="auto"/>
        <w:ind w:hanging="120"/>
      </w:pPr>
      <w:r>
        <w:rPr>
          <w:b/>
          <w:i/>
          <w:u w:val="single" w:color="000000"/>
        </w:rPr>
        <w:t>Externe situatie.</w:t>
      </w:r>
    </w:p>
    <w:p w14:paraId="3459B07F" w14:textId="77777777" w:rsidR="00295C7C" w:rsidRDefault="006904E7">
      <w:pPr>
        <w:ind w:left="9" w:right="125"/>
      </w:pPr>
      <w:r>
        <w:t>We zien de volgende trends: passend onderwijs blijft onderwerp van gesprek, er is steeds meer vraag naar doorlopende leerlijnen en soepele overgangen, het vak van leerkracht staat onder druk en de sociale media zorgt voor een snelle ontwikkeling van ev. issues. Dus deze moeten snel worden gesignaleerd.</w:t>
      </w:r>
    </w:p>
    <w:p w14:paraId="6FD4D02D" w14:textId="77777777" w:rsidR="00295C7C" w:rsidRDefault="006904E7">
      <w:pPr>
        <w:ind w:left="9" w:right="125"/>
      </w:pPr>
      <w:r>
        <w:t>We zijn ons er van bewust dat de Tamarisk o,a,</w:t>
      </w:r>
      <w:r w:rsidR="00E00FC7">
        <w:t xml:space="preserve"> </w:t>
      </w:r>
      <w:r>
        <w:t>door de vele culturen een enigszins negatief imago heeft en er zijn veel scholen in de omgeving, dus veel keuze.</w:t>
      </w:r>
    </w:p>
    <w:p w14:paraId="52433898" w14:textId="77777777" w:rsidR="00295C7C" w:rsidRDefault="006904E7">
      <w:pPr>
        <w:numPr>
          <w:ilvl w:val="0"/>
          <w:numId w:val="12"/>
        </w:numPr>
        <w:spacing w:after="144" w:line="259" w:lineRule="auto"/>
        <w:ind w:hanging="120"/>
      </w:pPr>
      <w:r>
        <w:rPr>
          <w:b/>
          <w:i/>
          <w:u w:val="single" w:color="000000"/>
        </w:rPr>
        <w:t>Ambitie.</w:t>
      </w:r>
    </w:p>
    <w:p w14:paraId="77DF0EEF" w14:textId="77777777" w:rsidR="00295C7C" w:rsidRDefault="006904E7">
      <w:pPr>
        <w:spacing w:after="11"/>
        <w:ind w:left="9" w:right="125"/>
      </w:pPr>
      <w:r>
        <w:t>We willen een eenduidige, heldere communicatie omtrent de ontwikkelingen van het DKC, waarbij de focus ligt op het</w:t>
      </w:r>
    </w:p>
    <w:p w14:paraId="434CE05C" w14:textId="77777777" w:rsidR="00E00FC7" w:rsidRDefault="006904E7">
      <w:pPr>
        <w:spacing w:after="85" w:line="323" w:lineRule="auto"/>
        <w:ind w:left="9" w:right="461"/>
      </w:pPr>
      <w:r>
        <w:t xml:space="preserve">uitdragen van een heldere positionering. We zien daarbij als kernopdracht de uitkomsten van de Golden Circle helder te  formuleren, zodat er "gevoel bij" ontstaat. Verder een eenduidige uitstraling naar buiten met  beeld, middelen en taal ( website) </w:t>
      </w:r>
    </w:p>
    <w:p w14:paraId="7747F4DF" w14:textId="77777777" w:rsidR="00295C7C" w:rsidRDefault="006904E7">
      <w:pPr>
        <w:spacing w:after="85" w:line="323" w:lineRule="auto"/>
        <w:ind w:left="9" w:right="461"/>
      </w:pPr>
      <w:r>
        <w:rPr>
          <w:b/>
          <w:i/>
        </w:rPr>
        <w:t xml:space="preserve">* </w:t>
      </w:r>
      <w:r>
        <w:rPr>
          <w:b/>
          <w:i/>
          <w:u w:val="single" w:color="000000"/>
        </w:rPr>
        <w:t>Accountability.</w:t>
      </w:r>
    </w:p>
    <w:p w14:paraId="1E8A0BD8" w14:textId="77777777" w:rsidR="00295C7C" w:rsidRDefault="006904E7">
      <w:pPr>
        <w:spacing w:after="134" w:line="265" w:lineRule="auto"/>
        <w:ind w:left="9"/>
      </w:pPr>
      <w:r>
        <w:rPr>
          <w:b/>
        </w:rPr>
        <w:t>Succesfactoren:</w:t>
      </w:r>
    </w:p>
    <w:p w14:paraId="30F528A0" w14:textId="77777777" w:rsidR="00295C7C" w:rsidRDefault="006904E7">
      <w:pPr>
        <w:ind w:left="9" w:right="125"/>
      </w:pPr>
      <w:r>
        <w:t>Het commitment van de schooldirecteur en de clustermanager KF in medewerking van de medewerkers, de interne communicatie gaat voor de externe communicatie, de "Golden Circle" is zeer helder omschreven en er komt een nieuwe naam voor het gehele centrum.</w:t>
      </w:r>
    </w:p>
    <w:p w14:paraId="48243CB8" w14:textId="77777777" w:rsidR="00295C7C" w:rsidRDefault="006904E7">
      <w:pPr>
        <w:spacing w:after="134" w:line="265" w:lineRule="auto"/>
        <w:ind w:left="9"/>
      </w:pPr>
      <w:r>
        <w:rPr>
          <w:b/>
        </w:rPr>
        <w:t>Verantwoordelijkheid:</w:t>
      </w:r>
    </w:p>
    <w:p w14:paraId="313A3A55" w14:textId="77777777" w:rsidR="00295C7C" w:rsidRDefault="006904E7">
      <w:pPr>
        <w:ind w:left="9" w:right="125"/>
      </w:pPr>
      <w:r>
        <w:t>Directeur/ clustermanager zijn verantwoordelijk voor het DKC, de directeur is verantwoordelijk voor de externe communicatie vanuit het DKC en praktische ondersteuning d.m.v. coaching en advies en er is een gezamenlijke verantwoordelijkheid van de stakeholders voor hun eigen rol.</w:t>
      </w:r>
    </w:p>
    <w:p w14:paraId="21DCA067" w14:textId="77777777" w:rsidR="00295C7C" w:rsidRDefault="006904E7">
      <w:pPr>
        <w:spacing w:after="134" w:line="265" w:lineRule="auto"/>
        <w:ind w:left="9"/>
      </w:pPr>
      <w:r>
        <w:rPr>
          <w:b/>
        </w:rPr>
        <w:t>Verantwoording:</w:t>
      </w:r>
    </w:p>
    <w:p w14:paraId="28025ADF" w14:textId="77777777" w:rsidR="00295C7C" w:rsidRDefault="006904E7">
      <w:pPr>
        <w:ind w:left="9" w:right="125"/>
      </w:pPr>
      <w:r>
        <w:t>De interne communicatie (IC) en de externe communicatie( EC) zijn altijd op elkaar afgestemd en IC gaat voor EC, tijdigheid en helderheid van boodschappen en zorgen voor naamsbekendheid van het nieuwe kindcentrum.</w:t>
      </w:r>
    </w:p>
    <w:p w14:paraId="7D64F37A" w14:textId="77777777" w:rsidR="00295C7C" w:rsidRDefault="006904E7">
      <w:pPr>
        <w:spacing w:after="134" w:line="265" w:lineRule="auto"/>
        <w:ind w:left="9"/>
      </w:pPr>
      <w:r>
        <w:rPr>
          <w:b/>
        </w:rPr>
        <w:t>Meten:</w:t>
      </w:r>
    </w:p>
    <w:p w14:paraId="24DD80B0" w14:textId="77777777" w:rsidR="00295C7C" w:rsidRDefault="006904E7">
      <w:pPr>
        <w:ind w:left="9" w:right="125"/>
      </w:pPr>
      <w:r>
        <w:t>Aantallen volgen op social media, groei aanmeldingen monitoren en tevens aantallen bezoekers website en gedrag online.</w:t>
      </w:r>
    </w:p>
    <w:p w14:paraId="609EB308" w14:textId="77777777" w:rsidR="00E00FC7" w:rsidRDefault="00E00FC7">
      <w:pPr>
        <w:ind w:left="9" w:right="125"/>
      </w:pPr>
    </w:p>
    <w:p w14:paraId="4347249B" w14:textId="77777777" w:rsidR="00E00FC7" w:rsidRDefault="00E00FC7">
      <w:pPr>
        <w:ind w:left="9" w:right="125"/>
      </w:pPr>
    </w:p>
    <w:p w14:paraId="1B541AF6" w14:textId="77777777" w:rsidR="00295C7C" w:rsidRDefault="006904E7">
      <w:pPr>
        <w:numPr>
          <w:ilvl w:val="0"/>
          <w:numId w:val="13"/>
        </w:numPr>
        <w:spacing w:after="144" w:line="259" w:lineRule="auto"/>
        <w:ind w:hanging="120"/>
      </w:pPr>
      <w:r>
        <w:rPr>
          <w:b/>
          <w:i/>
          <w:u w:val="single" w:color="000000"/>
        </w:rPr>
        <w:t>Stakeholders.</w:t>
      </w:r>
    </w:p>
    <w:p w14:paraId="049B223E" w14:textId="77777777" w:rsidR="00295C7C" w:rsidRDefault="006904E7">
      <w:pPr>
        <w:spacing w:after="134" w:line="265" w:lineRule="auto"/>
        <w:ind w:left="9"/>
      </w:pPr>
      <w:r>
        <w:rPr>
          <w:b/>
        </w:rPr>
        <w:t>Enablers:</w:t>
      </w:r>
    </w:p>
    <w:p w14:paraId="4E7D53F4" w14:textId="77777777" w:rsidR="00295C7C" w:rsidRDefault="006904E7">
      <w:pPr>
        <w:ind w:left="9" w:right="125"/>
      </w:pPr>
      <w:r>
        <w:t>De directeur de Tamarisk en de cluster-manager Kids First hebben een actieve rol in het realiseren van de strategie. De medewerkers van beide organisaties moeten het verhaal van het DKC kennen. Ouders van kinderen van 0 - 12 jaar moeten het DKC als een aantrekkelijke ontwikkelingsplaats voor hun kinderen zien en verder belangrijke rol voor andere ketenpartners zoals o.a. Groninger Forum, Sport 050, de gemeente en het Wij-team.</w:t>
      </w:r>
    </w:p>
    <w:p w14:paraId="390A90A8" w14:textId="77777777" w:rsidR="00295C7C" w:rsidRDefault="006904E7">
      <w:pPr>
        <w:numPr>
          <w:ilvl w:val="0"/>
          <w:numId w:val="13"/>
        </w:numPr>
        <w:spacing w:after="144" w:line="259" w:lineRule="auto"/>
        <w:ind w:hanging="120"/>
      </w:pPr>
      <w:r>
        <w:rPr>
          <w:b/>
          <w:i/>
          <w:u w:val="single" w:color="000000"/>
        </w:rPr>
        <w:t>Aanpak.</w:t>
      </w:r>
    </w:p>
    <w:p w14:paraId="655C4EC7" w14:textId="77777777" w:rsidR="00295C7C" w:rsidRDefault="006904E7">
      <w:pPr>
        <w:ind w:left="9" w:right="125"/>
      </w:pPr>
      <w:r>
        <w:t xml:space="preserve">Vanuit de uitvoeringsstrategie van informeren naar dialogiseren. Basis op orde. Middelen nieuwe huisstijl, nieuwe website. We denken hierbij aan een portal. Daarbij hanteren we de volgende prioritering:              </w:t>
      </w:r>
    </w:p>
    <w:p w14:paraId="214708A7" w14:textId="77777777" w:rsidR="00295C7C" w:rsidRDefault="006904E7" w:rsidP="00E00FC7">
      <w:pPr>
        <w:pStyle w:val="Geenafstand"/>
        <w:numPr>
          <w:ilvl w:val="0"/>
          <w:numId w:val="31"/>
        </w:numPr>
      </w:pPr>
      <w:r>
        <w:t>Nieuwe naam voor het Daltonkindcentrum (gebouw)</w:t>
      </w:r>
    </w:p>
    <w:p w14:paraId="3D23B8C6" w14:textId="77777777" w:rsidR="00295C7C" w:rsidRDefault="006904E7" w:rsidP="00E00FC7">
      <w:pPr>
        <w:pStyle w:val="Geenafstand"/>
        <w:numPr>
          <w:ilvl w:val="0"/>
          <w:numId w:val="31"/>
        </w:numPr>
      </w:pPr>
      <w:r>
        <w:t>Ontwikkelen nieuwe website/portal DKC met daaronder een nieuwe website voor de Tamarisk en een goedelandingspagina voor deze locatie van KF.</w:t>
      </w:r>
    </w:p>
    <w:p w14:paraId="1E74500F" w14:textId="77777777" w:rsidR="00295C7C" w:rsidRDefault="006904E7" w:rsidP="00E00FC7">
      <w:pPr>
        <w:pStyle w:val="Geenafstand"/>
        <w:numPr>
          <w:ilvl w:val="0"/>
          <w:numId w:val="31"/>
        </w:numPr>
      </w:pPr>
      <w:r>
        <w:t>Ouders/verzorgers consequent informeren. Betrokkenheid vergroten.</w:t>
      </w:r>
    </w:p>
    <w:p w14:paraId="6F3017E7" w14:textId="77777777" w:rsidR="00295C7C" w:rsidRDefault="006904E7" w:rsidP="00E00FC7">
      <w:pPr>
        <w:pStyle w:val="Geenafstand"/>
        <w:numPr>
          <w:ilvl w:val="0"/>
          <w:numId w:val="31"/>
        </w:numPr>
      </w:pPr>
      <w:r>
        <w:t xml:space="preserve">Persaandacht creëren door een mijlpalenlalender te maken met als doel positieve publieke aandacht.                     </w:t>
      </w:r>
    </w:p>
    <w:p w14:paraId="2311EB8F" w14:textId="77777777" w:rsidR="00295C7C" w:rsidRDefault="006904E7">
      <w:pPr>
        <w:spacing w:after="657" w:line="259" w:lineRule="auto"/>
        <w:ind w:left="14" w:firstLine="0"/>
      </w:pPr>
      <w:r>
        <w:t xml:space="preserve">                                                       </w:t>
      </w:r>
    </w:p>
    <w:p w14:paraId="0186A37F" w14:textId="77777777" w:rsidR="00295C7C" w:rsidRDefault="00E00FC7" w:rsidP="00E00FC7">
      <w:pPr>
        <w:pStyle w:val="Kop1"/>
        <w:numPr>
          <w:ilvl w:val="0"/>
          <w:numId w:val="0"/>
        </w:numPr>
        <w:ind w:left="24" w:hanging="10"/>
      </w:pPr>
      <w:r>
        <w:t>1</w:t>
      </w:r>
      <w:r w:rsidR="00216246">
        <w:t>6</w:t>
      </w:r>
      <w:r>
        <w:t>.</w:t>
      </w:r>
      <w:r w:rsidR="006904E7">
        <w:t>Strategisch beleid</w:t>
      </w:r>
    </w:p>
    <w:p w14:paraId="253AEABF" w14:textId="77777777" w:rsidR="00295C7C" w:rsidRDefault="006904E7">
      <w:pPr>
        <w:ind w:left="9" w:right="125"/>
      </w:pPr>
      <w:r>
        <w:t>De  VCOG beschikt over een strategisch beleidsplan (zie bijlage). Daarin worden de onderstaande aandachtspunten voor de scholen aangegeven.</w:t>
      </w:r>
    </w:p>
    <w:p w14:paraId="604C7049" w14:textId="77777777" w:rsidR="00295C7C" w:rsidRDefault="006904E7">
      <w:pPr>
        <w:spacing w:after="101" w:line="265" w:lineRule="auto"/>
        <w:ind w:left="9"/>
      </w:pPr>
      <w:r>
        <w:rPr>
          <w:b/>
        </w:rPr>
        <w:t>Bijlagen</w:t>
      </w:r>
    </w:p>
    <w:p w14:paraId="6F7C901F" w14:textId="77777777" w:rsidR="00295C7C" w:rsidRDefault="006904E7">
      <w:pPr>
        <w:ind w:left="125" w:right="125"/>
      </w:pPr>
      <w:r>
        <w:t>1. Strategisch beleidsplan VCOG</w:t>
      </w:r>
      <w:r>
        <w:br w:type="page"/>
      </w:r>
    </w:p>
    <w:p w14:paraId="18B1F77D" w14:textId="77777777" w:rsidR="00295C7C" w:rsidRDefault="00E00FC7" w:rsidP="00E00FC7">
      <w:pPr>
        <w:pStyle w:val="Kop1"/>
        <w:numPr>
          <w:ilvl w:val="0"/>
          <w:numId w:val="0"/>
        </w:numPr>
        <w:spacing w:after="0"/>
        <w:ind w:left="24" w:hanging="10"/>
      </w:pPr>
      <w:r>
        <w:t>1</w:t>
      </w:r>
      <w:r w:rsidR="00216246">
        <w:t>7</w:t>
      </w:r>
      <w:r>
        <w:t>.</w:t>
      </w:r>
      <w:r w:rsidR="006904E7">
        <w:t>Aandachtspunten 2019-2023</w:t>
      </w:r>
    </w:p>
    <w:p w14:paraId="7E70448F" w14:textId="77777777" w:rsidR="00E00FC7" w:rsidRPr="00E00FC7" w:rsidRDefault="00E00FC7" w:rsidP="00E00FC7"/>
    <w:tbl>
      <w:tblPr>
        <w:tblStyle w:val="TableGrid"/>
        <w:tblW w:w="9619" w:type="dxa"/>
        <w:tblInd w:w="21" w:type="dxa"/>
        <w:tblCellMar>
          <w:top w:w="170" w:type="dxa"/>
          <w:left w:w="65" w:type="dxa"/>
          <w:right w:w="44" w:type="dxa"/>
        </w:tblCellMar>
        <w:tblLook w:val="04A0" w:firstRow="1" w:lastRow="0" w:firstColumn="1" w:lastColumn="0" w:noHBand="0" w:noVBand="1"/>
      </w:tblPr>
      <w:tblGrid>
        <w:gridCol w:w="1550"/>
        <w:gridCol w:w="6149"/>
        <w:gridCol w:w="1920"/>
      </w:tblGrid>
      <w:tr w:rsidR="00295C7C" w14:paraId="04D92952" w14:textId="77777777">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34030D19" w14:textId="77777777" w:rsidR="00295C7C" w:rsidRDefault="006904E7">
            <w:pPr>
              <w:spacing w:after="0" w:line="259" w:lineRule="auto"/>
              <w:ind w:left="0" w:firstLine="0"/>
            </w:pPr>
            <w:r>
              <w:rPr>
                <w:b/>
                <w:color w:val="FFFFFF"/>
              </w:rPr>
              <w:t>Thema</w:t>
            </w:r>
          </w:p>
        </w:tc>
        <w:tc>
          <w:tcPr>
            <w:tcW w:w="6149"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741A4854" w14:textId="77777777" w:rsidR="00295C7C" w:rsidRDefault="006904E7">
            <w:pPr>
              <w:spacing w:after="0" w:line="259" w:lineRule="auto"/>
              <w:ind w:left="0" w:firstLine="0"/>
            </w:pPr>
            <w:r>
              <w:rPr>
                <w:b/>
                <w:color w:val="FFFFFF"/>
              </w:rPr>
              <w:t>Mogelijk aandachtspunt</w:t>
            </w:r>
          </w:p>
        </w:tc>
        <w:tc>
          <w:tcPr>
            <w:tcW w:w="1920"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2F55ACF6" w14:textId="77777777" w:rsidR="00295C7C" w:rsidRDefault="006904E7">
            <w:pPr>
              <w:spacing w:after="0" w:line="259" w:lineRule="auto"/>
              <w:ind w:left="0" w:firstLine="0"/>
            </w:pPr>
            <w:r>
              <w:rPr>
                <w:b/>
                <w:color w:val="FFFFFF"/>
              </w:rPr>
              <w:t>Prioriteit</w:t>
            </w:r>
          </w:p>
        </w:tc>
      </w:tr>
      <w:tr w:rsidR="00295C7C" w14:paraId="07726344" w14:textId="77777777" w:rsidTr="00205E29">
        <w:trPr>
          <w:trHeight w:val="648"/>
        </w:trPr>
        <w:tc>
          <w:tcPr>
            <w:tcW w:w="1550" w:type="dxa"/>
            <w:tcBorders>
              <w:top w:val="single" w:sz="6" w:space="0" w:color="333333"/>
              <w:left w:val="single" w:sz="6" w:space="0" w:color="333333"/>
              <w:bottom w:val="single" w:sz="6" w:space="0" w:color="333333"/>
              <w:right w:val="single" w:sz="6" w:space="0" w:color="333333"/>
            </w:tcBorders>
            <w:shd w:val="clear" w:color="auto" w:fill="FFFFFF"/>
          </w:tcPr>
          <w:p w14:paraId="1A12DB00" w14:textId="77777777" w:rsidR="00295C7C" w:rsidRDefault="006904E7">
            <w:pPr>
              <w:spacing w:after="0" w:line="259" w:lineRule="auto"/>
              <w:ind w:left="0" w:firstLine="0"/>
            </w:pPr>
            <w:r>
              <w:t>Streefbeeld</w:t>
            </w:r>
          </w:p>
        </w:tc>
        <w:tc>
          <w:tcPr>
            <w:tcW w:w="614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06848EB" w14:textId="77777777" w:rsidR="00295C7C" w:rsidRDefault="006904E7">
            <w:pPr>
              <w:spacing w:after="0" w:line="259" w:lineRule="auto"/>
              <w:ind w:left="0" w:firstLine="0"/>
            </w:pPr>
            <w:r>
              <w:t xml:space="preserve">Cdbs de Tamarisk heeft over 5 jaar een stevige positie in Groningen-Zuid met tenminste </w:t>
            </w:r>
            <w:r w:rsidR="00BD2E9D">
              <w:t>275</w:t>
            </w:r>
            <w:r>
              <w:t xml:space="preserve"> lln.</w:t>
            </w:r>
          </w:p>
        </w:tc>
        <w:tc>
          <w:tcPr>
            <w:tcW w:w="1920" w:type="dxa"/>
            <w:tcBorders>
              <w:top w:val="single" w:sz="6" w:space="0" w:color="333333"/>
              <w:left w:val="single" w:sz="6" w:space="0" w:color="333333"/>
              <w:bottom w:val="single" w:sz="6" w:space="0" w:color="333333"/>
              <w:right w:val="single" w:sz="6" w:space="0" w:color="333333"/>
            </w:tcBorders>
            <w:shd w:val="clear" w:color="auto" w:fill="DEEAF6" w:themeFill="accent5" w:themeFillTint="33"/>
          </w:tcPr>
          <w:p w14:paraId="1BC248DF" w14:textId="77777777" w:rsidR="00295C7C" w:rsidRPr="00205E29" w:rsidRDefault="006904E7">
            <w:pPr>
              <w:spacing w:after="0" w:line="259" w:lineRule="auto"/>
              <w:ind w:left="0" w:firstLine="0"/>
              <w:rPr>
                <w:color w:val="auto"/>
              </w:rPr>
            </w:pPr>
            <w:r w:rsidRPr="00205E29">
              <w:rPr>
                <w:color w:val="auto"/>
              </w:rPr>
              <w:t>hoog</w:t>
            </w:r>
          </w:p>
        </w:tc>
      </w:tr>
      <w:tr w:rsidR="00295C7C" w14:paraId="6D455ECC" w14:textId="77777777" w:rsidTr="00205E29">
        <w:trPr>
          <w:trHeight w:val="1166"/>
        </w:trPr>
        <w:tc>
          <w:tcPr>
            <w:tcW w:w="1550" w:type="dxa"/>
            <w:tcBorders>
              <w:top w:val="single" w:sz="6" w:space="0" w:color="333333"/>
              <w:left w:val="single" w:sz="6" w:space="0" w:color="333333"/>
              <w:bottom w:val="single" w:sz="6" w:space="0" w:color="333333"/>
              <w:right w:val="single" w:sz="6" w:space="0" w:color="333333"/>
            </w:tcBorders>
          </w:tcPr>
          <w:p w14:paraId="4A56C96C" w14:textId="77777777" w:rsidR="00295C7C" w:rsidRDefault="00295C7C">
            <w:pPr>
              <w:spacing w:after="160" w:line="259" w:lineRule="auto"/>
              <w:ind w:left="0" w:firstLine="0"/>
            </w:pPr>
          </w:p>
        </w:tc>
        <w:tc>
          <w:tcPr>
            <w:tcW w:w="614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E7A0408" w14:textId="77777777" w:rsidR="00295C7C" w:rsidRDefault="006904E7">
            <w:pPr>
              <w:spacing w:after="0" w:line="279" w:lineRule="auto"/>
              <w:ind w:left="0" w:firstLine="0"/>
            </w:pPr>
            <w:r>
              <w:t>Binnen zowel het nieuwgebouwde DKC als op onze locatie in Corpus realiseren we een doorgaande (Dalton)ontwikkelingslijn van 0-12 jaar. Verder zal er structureel worden gewerkt aan een flexibele overgang PO-</w:t>
            </w:r>
          </w:p>
          <w:p w14:paraId="29F991E8" w14:textId="77777777" w:rsidR="00295C7C" w:rsidRDefault="006904E7">
            <w:pPr>
              <w:spacing w:after="0" w:line="259" w:lineRule="auto"/>
              <w:ind w:left="0" w:firstLine="0"/>
            </w:pPr>
            <w:r>
              <w:t>VO.</w:t>
            </w:r>
          </w:p>
        </w:tc>
        <w:tc>
          <w:tcPr>
            <w:tcW w:w="1920" w:type="dxa"/>
            <w:tcBorders>
              <w:top w:val="single" w:sz="6" w:space="0" w:color="333333"/>
              <w:left w:val="single" w:sz="6" w:space="0" w:color="333333"/>
              <w:bottom w:val="single" w:sz="6" w:space="0" w:color="333333"/>
              <w:right w:val="single" w:sz="6" w:space="0" w:color="333333"/>
            </w:tcBorders>
            <w:shd w:val="clear" w:color="auto" w:fill="DEEAF6" w:themeFill="accent5" w:themeFillTint="33"/>
          </w:tcPr>
          <w:p w14:paraId="665F3371" w14:textId="77777777" w:rsidR="00295C7C" w:rsidRPr="00205E29" w:rsidRDefault="006904E7">
            <w:pPr>
              <w:spacing w:after="0" w:line="259" w:lineRule="auto"/>
              <w:ind w:left="0" w:firstLine="0"/>
              <w:rPr>
                <w:color w:val="auto"/>
              </w:rPr>
            </w:pPr>
            <w:r w:rsidRPr="00205E29">
              <w:rPr>
                <w:color w:val="auto"/>
              </w:rPr>
              <w:t>hoog</w:t>
            </w:r>
          </w:p>
        </w:tc>
      </w:tr>
      <w:tr w:rsidR="00295C7C" w14:paraId="1CDD1829" w14:textId="77777777" w:rsidTr="00205E29">
        <w:trPr>
          <w:trHeight w:val="907"/>
        </w:trPr>
        <w:tc>
          <w:tcPr>
            <w:tcW w:w="1550" w:type="dxa"/>
            <w:tcBorders>
              <w:top w:val="single" w:sz="6" w:space="0" w:color="333333"/>
              <w:left w:val="single" w:sz="6" w:space="0" w:color="333333"/>
              <w:bottom w:val="single" w:sz="6" w:space="0" w:color="333333"/>
              <w:right w:val="single" w:sz="6" w:space="0" w:color="333333"/>
            </w:tcBorders>
          </w:tcPr>
          <w:p w14:paraId="1952B5C4" w14:textId="77777777" w:rsidR="00295C7C" w:rsidRDefault="00295C7C">
            <w:pPr>
              <w:spacing w:after="160" w:line="259" w:lineRule="auto"/>
              <w:ind w:left="0" w:firstLine="0"/>
            </w:pPr>
          </w:p>
        </w:tc>
        <w:tc>
          <w:tcPr>
            <w:tcW w:w="614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513EB36" w14:textId="77777777" w:rsidR="00295C7C" w:rsidRDefault="006904E7">
            <w:pPr>
              <w:spacing w:after="0" w:line="259" w:lineRule="auto"/>
              <w:ind w:left="0" w:firstLine="0"/>
            </w:pPr>
            <w:r>
              <w:t>Op beide locaties van de Tamarisk zal bovenstaande worden gerealiseerd in nauwe samenwerking met Kids First en met o.a. sport 050 en het Wijteam als ketenpartners.</w:t>
            </w:r>
          </w:p>
        </w:tc>
        <w:tc>
          <w:tcPr>
            <w:tcW w:w="1920" w:type="dxa"/>
            <w:tcBorders>
              <w:top w:val="single" w:sz="6" w:space="0" w:color="333333"/>
              <w:left w:val="single" w:sz="6" w:space="0" w:color="333333"/>
              <w:bottom w:val="single" w:sz="6" w:space="0" w:color="333333"/>
              <w:right w:val="single" w:sz="6" w:space="0" w:color="333333"/>
            </w:tcBorders>
            <w:shd w:val="clear" w:color="auto" w:fill="DEEAF6" w:themeFill="accent5" w:themeFillTint="33"/>
          </w:tcPr>
          <w:p w14:paraId="38332346" w14:textId="77777777" w:rsidR="00295C7C" w:rsidRPr="00205E29" w:rsidRDefault="006904E7">
            <w:pPr>
              <w:spacing w:after="0" w:line="259" w:lineRule="auto"/>
              <w:ind w:left="0" w:firstLine="0"/>
              <w:rPr>
                <w:color w:val="auto"/>
              </w:rPr>
            </w:pPr>
            <w:r w:rsidRPr="00205E29">
              <w:rPr>
                <w:color w:val="auto"/>
              </w:rPr>
              <w:t>hoog</w:t>
            </w:r>
          </w:p>
        </w:tc>
      </w:tr>
      <w:tr w:rsidR="00295C7C" w14:paraId="6F99C4BC" w14:textId="77777777" w:rsidTr="00205E29">
        <w:trPr>
          <w:trHeight w:val="907"/>
        </w:trPr>
        <w:tc>
          <w:tcPr>
            <w:tcW w:w="1550" w:type="dxa"/>
            <w:tcBorders>
              <w:top w:val="single" w:sz="6" w:space="0" w:color="333333"/>
              <w:left w:val="single" w:sz="6" w:space="0" w:color="333333"/>
              <w:bottom w:val="single" w:sz="6" w:space="0" w:color="333333"/>
              <w:right w:val="single" w:sz="6" w:space="0" w:color="333333"/>
            </w:tcBorders>
          </w:tcPr>
          <w:p w14:paraId="68F4ADAA" w14:textId="77777777" w:rsidR="00295C7C" w:rsidRDefault="00295C7C">
            <w:pPr>
              <w:spacing w:after="160" w:line="259" w:lineRule="auto"/>
              <w:ind w:left="0" w:firstLine="0"/>
            </w:pPr>
          </w:p>
        </w:tc>
        <w:tc>
          <w:tcPr>
            <w:tcW w:w="614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B74B9F" w14:textId="77777777" w:rsidR="00295C7C" w:rsidRDefault="006904E7">
            <w:pPr>
              <w:spacing w:after="0" w:line="259" w:lineRule="auto"/>
              <w:ind w:left="0" w:firstLine="0"/>
            </w:pPr>
            <w:r>
              <w:t>Over 5 jaar heeft de Tamarisk het aanbod/curriculum dusdanig aangepast dat de onderdelen van de 21th century skills een structurele en prominente plaats hebben gekregen.</w:t>
            </w:r>
          </w:p>
        </w:tc>
        <w:tc>
          <w:tcPr>
            <w:tcW w:w="1920" w:type="dxa"/>
            <w:tcBorders>
              <w:top w:val="single" w:sz="6" w:space="0" w:color="333333"/>
              <w:left w:val="single" w:sz="6" w:space="0" w:color="333333"/>
              <w:bottom w:val="single" w:sz="6" w:space="0" w:color="333333"/>
              <w:right w:val="single" w:sz="6" w:space="0" w:color="333333"/>
            </w:tcBorders>
            <w:shd w:val="clear" w:color="auto" w:fill="DEEAF6" w:themeFill="accent5" w:themeFillTint="33"/>
          </w:tcPr>
          <w:p w14:paraId="4BDCC5B6" w14:textId="77777777" w:rsidR="00295C7C" w:rsidRPr="00205E29" w:rsidRDefault="006904E7">
            <w:pPr>
              <w:spacing w:after="0" w:line="259" w:lineRule="auto"/>
              <w:ind w:left="0" w:firstLine="0"/>
              <w:rPr>
                <w:color w:val="auto"/>
              </w:rPr>
            </w:pPr>
            <w:r w:rsidRPr="00205E29">
              <w:rPr>
                <w:color w:val="auto"/>
              </w:rPr>
              <w:t>hoog</w:t>
            </w:r>
          </w:p>
        </w:tc>
      </w:tr>
      <w:tr w:rsidR="00295C7C" w14:paraId="568E26DC" w14:textId="77777777" w:rsidTr="00205E29">
        <w:trPr>
          <w:trHeight w:val="907"/>
        </w:trPr>
        <w:tc>
          <w:tcPr>
            <w:tcW w:w="1550" w:type="dxa"/>
            <w:tcBorders>
              <w:top w:val="single" w:sz="6" w:space="0" w:color="333333"/>
              <w:left w:val="single" w:sz="6" w:space="0" w:color="333333"/>
              <w:bottom w:val="single" w:sz="6" w:space="0" w:color="333333"/>
              <w:right w:val="single" w:sz="6" w:space="0" w:color="333333"/>
            </w:tcBorders>
          </w:tcPr>
          <w:p w14:paraId="791D5688" w14:textId="77777777" w:rsidR="00295C7C" w:rsidRDefault="00295C7C">
            <w:pPr>
              <w:spacing w:after="160" w:line="259" w:lineRule="auto"/>
              <w:ind w:left="0" w:firstLine="0"/>
            </w:pPr>
          </w:p>
        </w:tc>
        <w:tc>
          <w:tcPr>
            <w:tcW w:w="614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58D9185" w14:textId="77777777" w:rsidR="00295C7C" w:rsidRDefault="006904E7">
            <w:pPr>
              <w:spacing w:after="0" w:line="259" w:lineRule="auto"/>
              <w:ind w:left="0" w:firstLine="0"/>
            </w:pPr>
            <w:r>
              <w:t>Het Plan van Aanpak, waarmee in het schooljaar 2019-2020 wordt gestart zal meermalen per jaar worden geëvalueerd en zonodig bijgesteld, zodat de uitstroom van de leerlingen op de Tamarisk op voldoende niveau blijft.</w:t>
            </w:r>
          </w:p>
        </w:tc>
        <w:tc>
          <w:tcPr>
            <w:tcW w:w="1920" w:type="dxa"/>
            <w:tcBorders>
              <w:top w:val="single" w:sz="6" w:space="0" w:color="333333"/>
              <w:left w:val="single" w:sz="6" w:space="0" w:color="333333"/>
              <w:bottom w:val="single" w:sz="6" w:space="0" w:color="333333"/>
              <w:right w:val="single" w:sz="6" w:space="0" w:color="333333"/>
            </w:tcBorders>
            <w:shd w:val="clear" w:color="auto" w:fill="DEEAF6" w:themeFill="accent5" w:themeFillTint="33"/>
          </w:tcPr>
          <w:p w14:paraId="53148DBB" w14:textId="77777777" w:rsidR="00295C7C" w:rsidRPr="00205E29" w:rsidRDefault="006904E7">
            <w:pPr>
              <w:spacing w:after="0" w:line="259" w:lineRule="auto"/>
              <w:ind w:left="0" w:firstLine="0"/>
              <w:rPr>
                <w:color w:val="auto"/>
              </w:rPr>
            </w:pPr>
            <w:r w:rsidRPr="00205E29">
              <w:rPr>
                <w:color w:val="auto"/>
              </w:rPr>
              <w:t>hoog</w:t>
            </w:r>
          </w:p>
        </w:tc>
      </w:tr>
      <w:tr w:rsidR="00295C7C" w14:paraId="602C5BB7" w14:textId="77777777" w:rsidTr="00205E29">
        <w:trPr>
          <w:trHeight w:val="1166"/>
        </w:trPr>
        <w:tc>
          <w:tcPr>
            <w:tcW w:w="1550" w:type="dxa"/>
            <w:tcBorders>
              <w:top w:val="single" w:sz="6" w:space="0" w:color="333333"/>
              <w:left w:val="single" w:sz="6" w:space="0" w:color="333333"/>
              <w:bottom w:val="single" w:sz="6" w:space="0" w:color="333333"/>
              <w:right w:val="single" w:sz="6" w:space="0" w:color="333333"/>
            </w:tcBorders>
          </w:tcPr>
          <w:p w14:paraId="26759D4A" w14:textId="77777777" w:rsidR="00295C7C" w:rsidRDefault="00295C7C">
            <w:pPr>
              <w:spacing w:after="160" w:line="259" w:lineRule="auto"/>
              <w:ind w:left="0" w:firstLine="0"/>
            </w:pPr>
          </w:p>
        </w:tc>
        <w:tc>
          <w:tcPr>
            <w:tcW w:w="614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91FF1C8" w14:textId="77777777" w:rsidR="00295C7C" w:rsidRDefault="006904E7">
            <w:pPr>
              <w:spacing w:after="0" w:line="259" w:lineRule="auto"/>
              <w:ind w:left="0" w:firstLine="0"/>
            </w:pPr>
            <w:r>
              <w:t>De Tamarisk kent een passend aanbod voor kinderen met een extra zorgbehoefte. Binnen onze organisatie zullen we extra hebben ingezet op de behoefte van (hoog) meerbegaafde leerlingen. Die gebeurt dan met extra ondersteuning in de eigen groepssetting.</w:t>
            </w:r>
          </w:p>
        </w:tc>
        <w:tc>
          <w:tcPr>
            <w:tcW w:w="1920" w:type="dxa"/>
            <w:tcBorders>
              <w:top w:val="single" w:sz="6" w:space="0" w:color="333333"/>
              <w:left w:val="single" w:sz="6" w:space="0" w:color="333333"/>
              <w:bottom w:val="single" w:sz="6" w:space="0" w:color="333333"/>
              <w:right w:val="single" w:sz="6" w:space="0" w:color="333333"/>
            </w:tcBorders>
            <w:shd w:val="clear" w:color="auto" w:fill="DEEAF6" w:themeFill="accent5" w:themeFillTint="33"/>
          </w:tcPr>
          <w:p w14:paraId="298B4D97" w14:textId="77777777" w:rsidR="00295C7C" w:rsidRPr="00205E29" w:rsidRDefault="006904E7">
            <w:pPr>
              <w:spacing w:after="0" w:line="259" w:lineRule="auto"/>
              <w:ind w:left="0" w:firstLine="0"/>
              <w:rPr>
                <w:color w:val="auto"/>
              </w:rPr>
            </w:pPr>
            <w:r w:rsidRPr="00205E29">
              <w:rPr>
                <w:color w:val="auto"/>
              </w:rPr>
              <w:t>hoog</w:t>
            </w:r>
          </w:p>
        </w:tc>
      </w:tr>
      <w:tr w:rsidR="00295C7C" w14:paraId="60A226BB" w14:textId="77777777" w:rsidTr="00205E29">
        <w:trPr>
          <w:trHeight w:val="907"/>
        </w:trPr>
        <w:tc>
          <w:tcPr>
            <w:tcW w:w="1550" w:type="dxa"/>
            <w:tcBorders>
              <w:top w:val="single" w:sz="6" w:space="0" w:color="333333"/>
              <w:left w:val="single" w:sz="6" w:space="0" w:color="333333"/>
              <w:bottom w:val="single" w:sz="6" w:space="0" w:color="333333"/>
              <w:right w:val="single" w:sz="6" w:space="0" w:color="333333"/>
            </w:tcBorders>
            <w:vAlign w:val="center"/>
          </w:tcPr>
          <w:p w14:paraId="20C76EB9" w14:textId="77777777" w:rsidR="00295C7C" w:rsidRDefault="006904E7">
            <w:pPr>
              <w:spacing w:after="19" w:line="259" w:lineRule="auto"/>
              <w:ind w:left="0" w:firstLine="0"/>
            </w:pPr>
            <w:r>
              <w:t>PCA</w:t>
            </w:r>
          </w:p>
          <w:p w14:paraId="1DEF709F" w14:textId="77777777" w:rsidR="00295C7C" w:rsidRDefault="006904E7">
            <w:pPr>
              <w:spacing w:after="0" w:line="259" w:lineRule="auto"/>
              <w:ind w:left="0" w:firstLine="0"/>
            </w:pPr>
            <w:r>
              <w:t>Onderwijskundig beleid</w:t>
            </w:r>
          </w:p>
        </w:tc>
        <w:tc>
          <w:tcPr>
            <w:tcW w:w="6149" w:type="dxa"/>
            <w:tcBorders>
              <w:top w:val="single" w:sz="6" w:space="0" w:color="333333"/>
              <w:left w:val="single" w:sz="6" w:space="0" w:color="333333"/>
              <w:bottom w:val="single" w:sz="6" w:space="0" w:color="333333"/>
              <w:right w:val="single" w:sz="6" w:space="0" w:color="333333"/>
            </w:tcBorders>
            <w:shd w:val="clear" w:color="auto" w:fill="FFFFFF"/>
          </w:tcPr>
          <w:p w14:paraId="05C04D32" w14:textId="77777777" w:rsidR="00295C7C" w:rsidRDefault="006904E7">
            <w:pPr>
              <w:spacing w:after="0" w:line="259" w:lineRule="auto"/>
              <w:ind w:left="0" w:firstLine="0"/>
            </w:pPr>
            <w:r>
              <w:t>De inrichting van het gebouw draagt bij aan het pedagogisch klimaat</w:t>
            </w:r>
          </w:p>
        </w:tc>
        <w:tc>
          <w:tcPr>
            <w:tcW w:w="1920" w:type="dxa"/>
            <w:tcBorders>
              <w:top w:val="single" w:sz="6" w:space="0" w:color="333333"/>
              <w:left w:val="single" w:sz="6" w:space="0" w:color="333333"/>
              <w:bottom w:val="single" w:sz="6" w:space="0" w:color="333333"/>
              <w:right w:val="single" w:sz="6" w:space="0" w:color="333333"/>
            </w:tcBorders>
            <w:shd w:val="clear" w:color="auto" w:fill="DEEAF6" w:themeFill="accent5" w:themeFillTint="33"/>
          </w:tcPr>
          <w:p w14:paraId="3D5E2AF1" w14:textId="77777777" w:rsidR="00295C7C" w:rsidRPr="00205E29" w:rsidRDefault="006904E7">
            <w:pPr>
              <w:spacing w:after="0" w:line="259" w:lineRule="auto"/>
              <w:ind w:left="0" w:firstLine="0"/>
              <w:rPr>
                <w:color w:val="auto"/>
              </w:rPr>
            </w:pPr>
            <w:r w:rsidRPr="00205E29">
              <w:rPr>
                <w:color w:val="auto"/>
              </w:rPr>
              <w:t>hoog</w:t>
            </w:r>
          </w:p>
        </w:tc>
      </w:tr>
      <w:tr w:rsidR="00295C7C" w14:paraId="703452BF" w14:textId="77777777" w:rsidTr="00205E29">
        <w:trPr>
          <w:trHeight w:val="648"/>
        </w:trPr>
        <w:tc>
          <w:tcPr>
            <w:tcW w:w="1550" w:type="dxa"/>
            <w:tcBorders>
              <w:top w:val="single" w:sz="6" w:space="0" w:color="333333"/>
              <w:left w:val="single" w:sz="6" w:space="0" w:color="333333"/>
              <w:bottom w:val="single" w:sz="6" w:space="0" w:color="333333"/>
              <w:right w:val="single" w:sz="6" w:space="0" w:color="333333"/>
            </w:tcBorders>
            <w:vAlign w:val="center"/>
          </w:tcPr>
          <w:p w14:paraId="47B4C334" w14:textId="77777777" w:rsidR="00295C7C" w:rsidRDefault="006904E7">
            <w:pPr>
              <w:spacing w:after="19" w:line="259" w:lineRule="auto"/>
              <w:ind w:left="0" w:firstLine="0"/>
            </w:pPr>
            <w:r>
              <w:t>PCA</w:t>
            </w:r>
          </w:p>
          <w:p w14:paraId="7CB1719C" w14:textId="77777777" w:rsidR="00295C7C" w:rsidRDefault="006904E7">
            <w:pPr>
              <w:spacing w:after="0" w:line="259" w:lineRule="auto"/>
              <w:ind w:left="0" w:firstLine="0"/>
              <w:jc w:val="both"/>
            </w:pPr>
            <w:r>
              <w:t>Organisatiebeleid</w:t>
            </w:r>
          </w:p>
        </w:tc>
        <w:tc>
          <w:tcPr>
            <w:tcW w:w="614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607811" w14:textId="77777777" w:rsidR="00295C7C" w:rsidRDefault="006904E7">
            <w:pPr>
              <w:spacing w:after="0" w:line="259" w:lineRule="auto"/>
              <w:ind w:left="0" w:firstLine="0"/>
              <w:jc w:val="both"/>
            </w:pPr>
            <w:r>
              <w:t>De school realiseert een doorgaande leerlijn (voorschoolse voorziening – school)</w:t>
            </w:r>
          </w:p>
        </w:tc>
        <w:tc>
          <w:tcPr>
            <w:tcW w:w="1920" w:type="dxa"/>
            <w:tcBorders>
              <w:top w:val="single" w:sz="6" w:space="0" w:color="333333"/>
              <w:left w:val="single" w:sz="6" w:space="0" w:color="333333"/>
              <w:bottom w:val="single" w:sz="6" w:space="0" w:color="333333"/>
              <w:right w:val="single" w:sz="6" w:space="0" w:color="333333"/>
            </w:tcBorders>
            <w:shd w:val="clear" w:color="auto" w:fill="DEEAF6" w:themeFill="accent5" w:themeFillTint="33"/>
          </w:tcPr>
          <w:p w14:paraId="15EAEA89" w14:textId="77777777" w:rsidR="00295C7C" w:rsidRPr="00205E29" w:rsidRDefault="006904E7">
            <w:pPr>
              <w:spacing w:after="0" w:line="259" w:lineRule="auto"/>
              <w:ind w:left="0" w:firstLine="0"/>
              <w:rPr>
                <w:color w:val="auto"/>
              </w:rPr>
            </w:pPr>
            <w:r w:rsidRPr="00205E29">
              <w:rPr>
                <w:color w:val="auto"/>
              </w:rPr>
              <w:t>hoog</w:t>
            </w:r>
          </w:p>
        </w:tc>
      </w:tr>
      <w:tr w:rsidR="00295C7C" w14:paraId="4B9684EC" w14:textId="77777777" w:rsidTr="00205E29">
        <w:trPr>
          <w:trHeight w:val="907"/>
        </w:trPr>
        <w:tc>
          <w:tcPr>
            <w:tcW w:w="1550" w:type="dxa"/>
            <w:tcBorders>
              <w:top w:val="single" w:sz="6" w:space="0" w:color="333333"/>
              <w:left w:val="single" w:sz="6" w:space="0" w:color="333333"/>
              <w:bottom w:val="single" w:sz="6" w:space="0" w:color="333333"/>
              <w:right w:val="single" w:sz="6" w:space="0" w:color="333333"/>
            </w:tcBorders>
          </w:tcPr>
          <w:p w14:paraId="22576672" w14:textId="77777777" w:rsidR="00295C7C" w:rsidRDefault="00295C7C">
            <w:pPr>
              <w:spacing w:after="160" w:line="259" w:lineRule="auto"/>
              <w:ind w:left="0" w:firstLine="0"/>
            </w:pPr>
          </w:p>
        </w:tc>
        <w:tc>
          <w:tcPr>
            <w:tcW w:w="614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E01DD0A" w14:textId="77777777" w:rsidR="00295C7C" w:rsidRDefault="006904E7">
            <w:pPr>
              <w:spacing w:after="0" w:line="259" w:lineRule="auto"/>
              <w:ind w:left="0" w:firstLine="0"/>
            </w:pPr>
            <w:r>
              <w:t>De school analyseert of de eindresultaten en de eerder gegeven schooladviezen in overeenstemming zijn met de loopbaan van de leerlingen</w:t>
            </w:r>
          </w:p>
        </w:tc>
        <w:tc>
          <w:tcPr>
            <w:tcW w:w="1920" w:type="dxa"/>
            <w:tcBorders>
              <w:top w:val="single" w:sz="6" w:space="0" w:color="333333"/>
              <w:left w:val="single" w:sz="6" w:space="0" w:color="333333"/>
              <w:bottom w:val="single" w:sz="6" w:space="0" w:color="333333"/>
              <w:right w:val="single" w:sz="6" w:space="0" w:color="333333"/>
            </w:tcBorders>
            <w:shd w:val="clear" w:color="auto" w:fill="DEEAF6" w:themeFill="accent5" w:themeFillTint="33"/>
          </w:tcPr>
          <w:p w14:paraId="78896FE4" w14:textId="77777777" w:rsidR="00295C7C" w:rsidRPr="00205E29" w:rsidRDefault="006904E7">
            <w:pPr>
              <w:spacing w:after="0" w:line="259" w:lineRule="auto"/>
              <w:ind w:left="0" w:firstLine="0"/>
              <w:rPr>
                <w:color w:val="auto"/>
              </w:rPr>
            </w:pPr>
            <w:r w:rsidRPr="00205E29">
              <w:rPr>
                <w:color w:val="auto"/>
              </w:rPr>
              <w:t>gemiddeld</w:t>
            </w:r>
          </w:p>
        </w:tc>
      </w:tr>
      <w:tr w:rsidR="00295C7C" w14:paraId="190D652D" w14:textId="77777777" w:rsidTr="00205E29">
        <w:trPr>
          <w:trHeight w:val="648"/>
        </w:trPr>
        <w:tc>
          <w:tcPr>
            <w:tcW w:w="1550" w:type="dxa"/>
            <w:tcBorders>
              <w:top w:val="single" w:sz="6" w:space="0" w:color="333333"/>
              <w:left w:val="single" w:sz="6" w:space="0" w:color="333333"/>
              <w:bottom w:val="single" w:sz="6" w:space="0" w:color="333333"/>
              <w:right w:val="single" w:sz="6" w:space="0" w:color="333333"/>
            </w:tcBorders>
            <w:vAlign w:val="center"/>
          </w:tcPr>
          <w:p w14:paraId="68763EC1" w14:textId="77777777" w:rsidR="00295C7C" w:rsidRDefault="006904E7">
            <w:pPr>
              <w:spacing w:after="19" w:line="259" w:lineRule="auto"/>
              <w:ind w:left="0" w:firstLine="0"/>
            </w:pPr>
            <w:r>
              <w:t>PCA</w:t>
            </w:r>
          </w:p>
          <w:p w14:paraId="1B5256F8" w14:textId="77777777" w:rsidR="00295C7C" w:rsidRDefault="006904E7">
            <w:pPr>
              <w:spacing w:after="0" w:line="259" w:lineRule="auto"/>
              <w:ind w:left="0" w:firstLine="0"/>
            </w:pPr>
            <w:r>
              <w:t>Kwaliteitszorg</w:t>
            </w:r>
          </w:p>
        </w:tc>
        <w:tc>
          <w:tcPr>
            <w:tcW w:w="614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0DF2E4D" w14:textId="77777777" w:rsidR="00295C7C" w:rsidRDefault="006904E7">
            <w:pPr>
              <w:spacing w:after="0" w:line="259" w:lineRule="auto"/>
              <w:ind w:left="0" w:firstLine="0"/>
            </w:pPr>
            <w:r>
              <w:t>Het team werkt aan de voortdurende verbetering van de eigen professionaliteit</w:t>
            </w:r>
          </w:p>
        </w:tc>
        <w:tc>
          <w:tcPr>
            <w:tcW w:w="1920" w:type="dxa"/>
            <w:tcBorders>
              <w:top w:val="single" w:sz="6" w:space="0" w:color="333333"/>
              <w:left w:val="single" w:sz="6" w:space="0" w:color="333333"/>
              <w:bottom w:val="single" w:sz="6" w:space="0" w:color="333333"/>
              <w:right w:val="single" w:sz="6" w:space="0" w:color="333333"/>
            </w:tcBorders>
            <w:shd w:val="clear" w:color="auto" w:fill="DEEAF6" w:themeFill="accent5" w:themeFillTint="33"/>
          </w:tcPr>
          <w:p w14:paraId="4D002161" w14:textId="77777777" w:rsidR="00295C7C" w:rsidRPr="00205E29" w:rsidRDefault="006904E7">
            <w:pPr>
              <w:spacing w:after="0" w:line="259" w:lineRule="auto"/>
              <w:ind w:left="0" w:firstLine="0"/>
              <w:rPr>
                <w:color w:val="auto"/>
              </w:rPr>
            </w:pPr>
            <w:r w:rsidRPr="00205E29">
              <w:rPr>
                <w:color w:val="auto"/>
              </w:rPr>
              <w:t>hoog</w:t>
            </w:r>
          </w:p>
        </w:tc>
      </w:tr>
      <w:tr w:rsidR="00295C7C" w14:paraId="2521001F" w14:textId="77777777" w:rsidTr="00205E29">
        <w:trPr>
          <w:trHeight w:val="389"/>
        </w:trPr>
        <w:tc>
          <w:tcPr>
            <w:tcW w:w="1550" w:type="dxa"/>
            <w:tcBorders>
              <w:top w:val="single" w:sz="6" w:space="0" w:color="333333"/>
              <w:left w:val="single" w:sz="6" w:space="0" w:color="333333"/>
              <w:bottom w:val="single" w:sz="6" w:space="0" w:color="333333"/>
              <w:right w:val="single" w:sz="6" w:space="0" w:color="333333"/>
            </w:tcBorders>
          </w:tcPr>
          <w:p w14:paraId="31EF2825" w14:textId="77777777" w:rsidR="00295C7C" w:rsidRDefault="00295C7C">
            <w:pPr>
              <w:spacing w:after="160" w:line="259" w:lineRule="auto"/>
              <w:ind w:left="0" w:firstLine="0"/>
            </w:pPr>
          </w:p>
        </w:tc>
        <w:tc>
          <w:tcPr>
            <w:tcW w:w="614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E3E124" w14:textId="77777777" w:rsidR="00295C7C" w:rsidRDefault="006904E7">
            <w:pPr>
              <w:spacing w:after="0" w:line="259" w:lineRule="auto"/>
              <w:ind w:left="0" w:firstLine="0"/>
            </w:pPr>
            <w:r>
              <w:t>De school verantwoordt zich aan belanghebbenden</w:t>
            </w:r>
          </w:p>
        </w:tc>
        <w:tc>
          <w:tcPr>
            <w:tcW w:w="1920" w:type="dxa"/>
            <w:tcBorders>
              <w:top w:val="single" w:sz="6" w:space="0" w:color="333333"/>
              <w:left w:val="single" w:sz="6" w:space="0" w:color="333333"/>
              <w:bottom w:val="single" w:sz="6" w:space="0" w:color="333333"/>
              <w:right w:val="single" w:sz="6" w:space="0" w:color="333333"/>
            </w:tcBorders>
            <w:shd w:val="clear" w:color="auto" w:fill="DEEAF6" w:themeFill="accent5" w:themeFillTint="33"/>
            <w:vAlign w:val="center"/>
          </w:tcPr>
          <w:p w14:paraId="474109C7" w14:textId="77777777" w:rsidR="00295C7C" w:rsidRPr="00205E29" w:rsidRDefault="006904E7">
            <w:pPr>
              <w:spacing w:after="0" w:line="259" w:lineRule="auto"/>
              <w:ind w:left="0" w:firstLine="0"/>
              <w:rPr>
                <w:color w:val="auto"/>
              </w:rPr>
            </w:pPr>
            <w:r w:rsidRPr="00205E29">
              <w:rPr>
                <w:color w:val="auto"/>
              </w:rPr>
              <w:t>hoog</w:t>
            </w:r>
          </w:p>
        </w:tc>
      </w:tr>
      <w:tr w:rsidR="00295C7C" w14:paraId="4428FB20" w14:textId="77777777" w:rsidTr="00205E29">
        <w:trPr>
          <w:trHeight w:val="648"/>
        </w:trPr>
        <w:tc>
          <w:tcPr>
            <w:tcW w:w="1550" w:type="dxa"/>
            <w:tcBorders>
              <w:top w:val="single" w:sz="6" w:space="0" w:color="333333"/>
              <w:left w:val="single" w:sz="6" w:space="0" w:color="333333"/>
              <w:bottom w:val="single" w:sz="6" w:space="0" w:color="333333"/>
              <w:right w:val="single" w:sz="6" w:space="0" w:color="333333"/>
            </w:tcBorders>
          </w:tcPr>
          <w:p w14:paraId="7E0E5D28" w14:textId="77777777" w:rsidR="00295C7C" w:rsidRDefault="00295C7C">
            <w:pPr>
              <w:spacing w:after="160" w:line="259" w:lineRule="auto"/>
              <w:ind w:left="0" w:firstLine="0"/>
            </w:pPr>
          </w:p>
        </w:tc>
        <w:tc>
          <w:tcPr>
            <w:tcW w:w="614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818B4B5" w14:textId="77777777" w:rsidR="00295C7C" w:rsidRDefault="006904E7">
            <w:pPr>
              <w:spacing w:after="0" w:line="259" w:lineRule="auto"/>
              <w:ind w:left="0" w:firstLine="0"/>
            </w:pPr>
            <w:r>
              <w:t>In de schoolgids staan de uitslagen van de metingen van de kwaliteit van de school (en een korte reflectie op de uitslagen)</w:t>
            </w:r>
          </w:p>
        </w:tc>
        <w:tc>
          <w:tcPr>
            <w:tcW w:w="1920" w:type="dxa"/>
            <w:tcBorders>
              <w:top w:val="single" w:sz="6" w:space="0" w:color="333333"/>
              <w:left w:val="single" w:sz="6" w:space="0" w:color="333333"/>
              <w:bottom w:val="single" w:sz="6" w:space="0" w:color="333333"/>
              <w:right w:val="single" w:sz="6" w:space="0" w:color="333333"/>
            </w:tcBorders>
            <w:shd w:val="clear" w:color="auto" w:fill="DEEAF6" w:themeFill="accent5" w:themeFillTint="33"/>
          </w:tcPr>
          <w:p w14:paraId="36D929E5" w14:textId="77777777" w:rsidR="00295C7C" w:rsidRPr="00205E29" w:rsidRDefault="006904E7">
            <w:pPr>
              <w:spacing w:after="0" w:line="259" w:lineRule="auto"/>
              <w:ind w:left="0" w:firstLine="0"/>
              <w:rPr>
                <w:color w:val="auto"/>
              </w:rPr>
            </w:pPr>
            <w:r w:rsidRPr="00205E29">
              <w:rPr>
                <w:color w:val="auto"/>
              </w:rPr>
              <w:t>gemiddeld</w:t>
            </w:r>
          </w:p>
        </w:tc>
      </w:tr>
    </w:tbl>
    <w:p w14:paraId="7336D8A8" w14:textId="77777777" w:rsidR="00964847" w:rsidRDefault="00964847" w:rsidP="00964847">
      <w:pPr>
        <w:spacing w:after="8"/>
        <w:ind w:left="9" w:right="125"/>
      </w:pPr>
    </w:p>
    <w:p w14:paraId="1A22A3AA" w14:textId="77777777" w:rsidR="00964847" w:rsidRDefault="00964847" w:rsidP="00964847">
      <w:pPr>
        <w:spacing w:after="8"/>
        <w:ind w:left="9" w:right="125"/>
      </w:pPr>
      <w:r>
        <w:t>Onderstaand schoolplan geeft globaal de verbeterdoelen aan. Per jaar zullen we de verbeterdoelen uitgebreider beschrijven (SMART) in het jaarplan. Aan het eind van ieder kalenderjaar zullen we terugblikken of we de verbeterdoelen in voldoende mate gerealiseerd hebben. We plannen daartoe jaarlijks een evaluatiemoment. Tevens bespreken we tijdens de evaluatie de opbrengsten van de school. De bevindingen worden opgenomen in het jaarverslag.</w:t>
      </w:r>
    </w:p>
    <w:p w14:paraId="3DED6356" w14:textId="77777777" w:rsidR="00E00FC7" w:rsidRPr="005C62D9" w:rsidRDefault="00CF4823" w:rsidP="00E00FC7">
      <w:pPr>
        <w:pStyle w:val="Kop1"/>
        <w:numPr>
          <w:ilvl w:val="0"/>
          <w:numId w:val="0"/>
        </w:numPr>
        <w:spacing w:after="0"/>
        <w:ind w:left="24" w:hanging="10"/>
        <w:rPr>
          <w:b w:val="0"/>
          <w:sz w:val="18"/>
          <w:szCs w:val="18"/>
        </w:rPr>
      </w:pPr>
      <w:r w:rsidRPr="005C62D9">
        <w:rPr>
          <w:b w:val="0"/>
          <w:sz w:val="18"/>
          <w:szCs w:val="18"/>
        </w:rPr>
        <w:t>Aan de hand van de geformuleerde streefbeelden komen we tot onderstaande meerjarenplanning:</w:t>
      </w:r>
    </w:p>
    <w:p w14:paraId="5708A505" w14:textId="77777777" w:rsidR="00E00FC7" w:rsidRDefault="00E00FC7" w:rsidP="00E00FC7">
      <w:pPr>
        <w:pStyle w:val="Kop1"/>
        <w:numPr>
          <w:ilvl w:val="0"/>
          <w:numId w:val="0"/>
        </w:numPr>
        <w:spacing w:after="0"/>
        <w:ind w:left="24" w:hanging="10"/>
      </w:pPr>
    </w:p>
    <w:p w14:paraId="01AF954D" w14:textId="77777777" w:rsidR="00295C7C" w:rsidRDefault="00E00FC7" w:rsidP="00E00FC7">
      <w:pPr>
        <w:pStyle w:val="Kop1"/>
        <w:numPr>
          <w:ilvl w:val="0"/>
          <w:numId w:val="0"/>
        </w:numPr>
        <w:spacing w:after="0"/>
        <w:ind w:left="24" w:hanging="10"/>
      </w:pPr>
      <w:r>
        <w:t>1</w:t>
      </w:r>
      <w:r w:rsidR="00216246">
        <w:t>8</w:t>
      </w:r>
      <w:r>
        <w:t>.</w:t>
      </w:r>
      <w:r w:rsidR="006904E7">
        <w:t>Meerjarenplanning 2019-2020</w:t>
      </w:r>
    </w:p>
    <w:tbl>
      <w:tblPr>
        <w:tblStyle w:val="TableGrid"/>
        <w:tblW w:w="9619" w:type="dxa"/>
        <w:tblInd w:w="21" w:type="dxa"/>
        <w:tblCellMar>
          <w:top w:w="170" w:type="dxa"/>
          <w:left w:w="65" w:type="dxa"/>
          <w:right w:w="68" w:type="dxa"/>
        </w:tblCellMar>
        <w:tblLook w:val="04A0" w:firstRow="1" w:lastRow="0" w:firstColumn="1" w:lastColumn="0" w:noHBand="0" w:noVBand="1"/>
      </w:tblPr>
      <w:tblGrid>
        <w:gridCol w:w="1550"/>
        <w:gridCol w:w="8069"/>
      </w:tblGrid>
      <w:tr w:rsidR="00295C7C" w14:paraId="7FBAC4AC" w14:textId="77777777">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47FF4E57" w14:textId="77777777" w:rsidR="00295C7C" w:rsidRDefault="006904E7">
            <w:pPr>
              <w:spacing w:after="0" w:line="259" w:lineRule="auto"/>
              <w:ind w:left="0" w:firstLine="0"/>
            </w:pPr>
            <w:r>
              <w:rPr>
                <w:b/>
                <w:color w:val="FFFFFF"/>
              </w:rPr>
              <w:t>Thema</w:t>
            </w:r>
          </w:p>
        </w:tc>
        <w:tc>
          <w:tcPr>
            <w:tcW w:w="8069"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286D2F42" w14:textId="77777777" w:rsidR="00295C7C" w:rsidRDefault="006904E7">
            <w:pPr>
              <w:spacing w:after="0" w:line="259" w:lineRule="auto"/>
              <w:ind w:left="0" w:firstLine="0"/>
            </w:pPr>
            <w:r>
              <w:rPr>
                <w:b/>
                <w:color w:val="FFFFFF"/>
              </w:rPr>
              <w:t>Verbeterdoel</w:t>
            </w:r>
          </w:p>
        </w:tc>
      </w:tr>
      <w:tr w:rsidR="00CF4823" w14:paraId="19EED6D6" w14:textId="77777777" w:rsidTr="005C62D9">
        <w:trPr>
          <w:trHeight w:val="245"/>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B18088D" w14:textId="77777777" w:rsidR="00CF4823" w:rsidRPr="00CF4823" w:rsidRDefault="00CF4823">
            <w:pPr>
              <w:spacing w:after="0" w:line="259" w:lineRule="auto"/>
              <w:ind w:left="0" w:firstLine="0"/>
              <w:rPr>
                <w:b/>
                <w:sz w:val="22"/>
              </w:rPr>
            </w:pPr>
            <w:bookmarkStart w:id="0" w:name="_Hlk14519542"/>
            <w:r w:rsidRPr="00CF4823">
              <w:rPr>
                <w:b/>
                <w:sz w:val="22"/>
              </w:rPr>
              <w:t>Onderwijs.</w:t>
            </w: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40CCBB0" w14:textId="77777777" w:rsidR="00CF4823" w:rsidRDefault="00CF4823">
            <w:pPr>
              <w:spacing w:after="0" w:line="259" w:lineRule="auto"/>
              <w:ind w:left="0" w:firstLine="0"/>
            </w:pPr>
          </w:p>
        </w:tc>
      </w:tr>
      <w:tr w:rsidR="005C62D9" w14:paraId="142EA3A3" w14:textId="77777777" w:rsidTr="00285003">
        <w:trPr>
          <w:trHeight w:val="812"/>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AB4968C" w14:textId="77777777" w:rsidR="005C62D9" w:rsidRPr="00CF4823" w:rsidRDefault="005C62D9" w:rsidP="005C62D9">
            <w:pPr>
              <w:spacing w:after="0" w:line="259" w:lineRule="auto"/>
              <w:ind w:left="0" w:firstLine="0"/>
              <w:rPr>
                <w:b/>
                <w:sz w:val="22"/>
              </w:rPr>
            </w:pP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D006BA5" w14:textId="77777777" w:rsidR="005C62D9" w:rsidRDefault="005C62D9" w:rsidP="005C62D9">
            <w:pPr>
              <w:spacing w:after="0" w:line="259" w:lineRule="auto"/>
              <w:ind w:left="0" w:firstLine="0"/>
            </w:pPr>
            <w:r>
              <w:t>Dit jaar zal het geschreven Plan van Aanpak handen en voeten krijgen. Een structurele weekplanning met inzet van extra ondersteuning voor die kinderen die extra aandacht en zorg nodig hebben. Tweejaarlijks zal worden geëvalueerd en bijgesteld. We hebben hiervoor een groepsarrangement aangevraagd.</w:t>
            </w:r>
          </w:p>
        </w:tc>
      </w:tr>
      <w:tr w:rsidR="005C62D9" w14:paraId="543C679A" w14:textId="77777777">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486015" w14:textId="77777777" w:rsidR="005C62D9" w:rsidRDefault="005C62D9" w:rsidP="005C62D9">
            <w:pPr>
              <w:spacing w:after="0" w:line="259" w:lineRule="auto"/>
              <w:ind w:left="0" w:firstLine="0"/>
            </w:pP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F9AE47D" w14:textId="77777777" w:rsidR="005C62D9" w:rsidRDefault="005C62D9" w:rsidP="005C62D9">
            <w:pPr>
              <w:spacing w:after="0" w:line="279" w:lineRule="auto"/>
              <w:ind w:left="0" w:firstLine="0"/>
            </w:pPr>
            <w:r>
              <w:t>Het passend aanbod voor kinderen met een extra zorgbehoefte zal worden uitgebreid met inzet op de behoefte van (hoog-) meerbegaafde leerlingen. Deze leerlingen zullen tweemaal per week extra instructie en ondersteuning krijgen, zodat ze binnen de groepssetting, waarin wordt gewerkt met weektaken, goed uit de voeten kunnen. We zullen hiervoor een extra leerkracht aantrekken in combinatie met de “Slob-gelden” voor werkdrukverlichting.</w:t>
            </w:r>
          </w:p>
        </w:tc>
      </w:tr>
      <w:tr w:rsidR="005C62D9" w14:paraId="6A2C79D4" w14:textId="77777777">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C5F50C5" w14:textId="77777777" w:rsidR="005C62D9" w:rsidRDefault="005C62D9" w:rsidP="005C62D9">
            <w:pPr>
              <w:spacing w:after="0" w:line="259" w:lineRule="auto"/>
              <w:ind w:left="0" w:firstLine="0"/>
            </w:pP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FAA5687" w14:textId="77777777" w:rsidR="005C62D9" w:rsidRDefault="005C62D9" w:rsidP="005C62D9">
            <w:pPr>
              <w:spacing w:after="0" w:line="279" w:lineRule="auto"/>
              <w:ind w:left="0" w:firstLine="0"/>
            </w:pPr>
            <w:r>
              <w:t xml:space="preserve">Dit schooljaar zullen we 2 nieuwe methodes invoeren te weten “Estafette” voor voortgezet technisch lezen </w:t>
            </w:r>
          </w:p>
          <w:p w14:paraId="24C66564" w14:textId="77777777" w:rsidR="005C62D9" w:rsidRDefault="005C62D9" w:rsidP="005C62D9">
            <w:pPr>
              <w:spacing w:after="0" w:line="279" w:lineRule="auto"/>
              <w:ind w:left="0" w:firstLine="0"/>
            </w:pPr>
            <w:r>
              <w:t xml:space="preserve"> waarbij de kanttekening dat het materiaal voor groep 7 en 8 in oktober 2019 beschikbaar is. Tevens zal de nieuwe versie van Veilig Leren lezen ( KIM-versie) worden geïmplementeerd.</w:t>
            </w:r>
          </w:p>
        </w:tc>
      </w:tr>
      <w:tr w:rsidR="005C62D9" w14:paraId="5406B359" w14:textId="77777777">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4AA550" w14:textId="77777777" w:rsidR="005C62D9" w:rsidRDefault="005C62D9" w:rsidP="005C62D9">
            <w:pPr>
              <w:spacing w:after="0" w:line="259" w:lineRule="auto"/>
              <w:ind w:left="0" w:firstLine="0"/>
            </w:pP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5B4CC1A" w14:textId="77777777" w:rsidR="005C62D9" w:rsidRDefault="005C62D9" w:rsidP="005C62D9">
            <w:pPr>
              <w:spacing w:after="0" w:line="279" w:lineRule="auto"/>
              <w:ind w:left="0" w:firstLine="0"/>
            </w:pPr>
            <w:r>
              <w:t>Samen met het VO zal naar wegen worden gezocht om de doorgaande  lijn richting het V.O. verder vorm te geven. Eerste initiatieven in dit kader zijn op VCOG niveau al gezet. Te denken valt hierbij aan participeren in leernetwerken PO-VO en uitwisseling van leerlingen en wellicht ook leerkrachten en docenten.</w:t>
            </w:r>
          </w:p>
        </w:tc>
      </w:tr>
      <w:tr w:rsidR="005C62D9" w14:paraId="20E88FF4" w14:textId="77777777">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01B3620" w14:textId="77777777" w:rsidR="005C62D9" w:rsidRDefault="005C62D9" w:rsidP="005C62D9">
            <w:pPr>
              <w:spacing w:after="0" w:line="259" w:lineRule="auto"/>
              <w:ind w:left="0" w:firstLine="0"/>
            </w:pP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F82677" w14:textId="77777777" w:rsidR="005C62D9" w:rsidRDefault="004200DA" w:rsidP="005C62D9">
            <w:pPr>
              <w:spacing w:after="0" w:line="279" w:lineRule="auto"/>
              <w:ind w:left="0" w:firstLine="0"/>
            </w:pPr>
            <w:r>
              <w:t>Binnen het team hebben we geïnventariseerd hoe we de onderdelen van de 21th centrury skills structureel een plaats willen geven binnen ons curriculum. Hiervoor zal een aparte werkgroep worden gevormd die met voorstellen zal komen.</w:t>
            </w:r>
          </w:p>
        </w:tc>
      </w:tr>
      <w:tr w:rsidR="005C62D9" w14:paraId="4962B00C" w14:textId="77777777" w:rsidTr="005C62D9">
        <w:trPr>
          <w:trHeight w:val="86"/>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4E74CA0" w14:textId="77777777" w:rsidR="005C62D9" w:rsidRPr="00CF4823" w:rsidRDefault="005C62D9" w:rsidP="005C62D9">
            <w:pPr>
              <w:spacing w:after="0" w:line="259" w:lineRule="auto"/>
              <w:ind w:left="0" w:firstLine="0"/>
              <w:rPr>
                <w:b/>
                <w:sz w:val="22"/>
              </w:rPr>
            </w:pPr>
            <w:r w:rsidRPr="00CF4823">
              <w:rPr>
                <w:b/>
                <w:sz w:val="22"/>
              </w:rPr>
              <w:t>Organisatie.</w:t>
            </w: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8734675" w14:textId="77777777" w:rsidR="005C62D9" w:rsidRDefault="005C62D9" w:rsidP="005C62D9">
            <w:pPr>
              <w:spacing w:after="0" w:line="259" w:lineRule="auto"/>
              <w:ind w:left="0" w:firstLine="0"/>
            </w:pPr>
          </w:p>
        </w:tc>
      </w:tr>
      <w:tr w:rsidR="005C62D9" w14:paraId="42ED05ED" w14:textId="77777777">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A08A961" w14:textId="77777777" w:rsidR="005C62D9" w:rsidRPr="00CF4823" w:rsidRDefault="005C62D9" w:rsidP="005C62D9">
            <w:pPr>
              <w:spacing w:after="0" w:line="259" w:lineRule="auto"/>
              <w:ind w:left="0" w:firstLine="0"/>
              <w:rPr>
                <w:b/>
                <w:sz w:val="22"/>
              </w:rPr>
            </w:pP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956D317" w14:textId="77777777" w:rsidR="005C62D9" w:rsidRDefault="005C62D9" w:rsidP="005C62D9">
            <w:pPr>
              <w:spacing w:after="0" w:line="259" w:lineRule="auto"/>
              <w:ind w:left="0" w:firstLine="0"/>
            </w:pPr>
            <w:r>
              <w:t>Dit schooljaar werken we aan de basis van de samenwerking school-voorschool binnen het DKC. Er zal een DKC-handvest” worden gemaakt, waarin we praktisch gaan beschrijven hoe we die samenwerking vorm gaan geven, met als uitgangspunt de doorgaande (Dalton)ontwikkelingslijn.</w:t>
            </w:r>
          </w:p>
        </w:tc>
      </w:tr>
      <w:tr w:rsidR="005C62D9" w14:paraId="45895E45" w14:textId="77777777">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A093682" w14:textId="77777777" w:rsidR="005C62D9" w:rsidRPr="00CF4823" w:rsidRDefault="005C62D9" w:rsidP="005C62D9">
            <w:pPr>
              <w:spacing w:after="0" w:line="259" w:lineRule="auto"/>
              <w:ind w:left="0" w:firstLine="0"/>
              <w:rPr>
                <w:b/>
                <w:sz w:val="22"/>
              </w:rPr>
            </w:pP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7CD1CB" w14:textId="77777777" w:rsidR="005C62D9" w:rsidRDefault="005C62D9" w:rsidP="005C62D9">
            <w:pPr>
              <w:spacing w:after="0" w:line="259" w:lineRule="auto"/>
              <w:ind w:left="0" w:firstLine="0"/>
            </w:pPr>
            <w:r>
              <w:t>Dit schooljaar zullen we uitvoering geven aan het P.R.-plan wat betreft het DKC. Dat betekent dat we gaan zorgen voor een portal ( landingssite) van het DKC. Tevens willen we een nieuwe website voor de Tamarisk ontwikkelen. Daarnaast zullen we een aantal concrete evenementen bedenken om de bekendheid van het te bouwen DKC te vergoten.</w:t>
            </w:r>
          </w:p>
        </w:tc>
      </w:tr>
      <w:tr w:rsidR="005C62D9" w14:paraId="7A59E285" w14:textId="77777777">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F24AEB" w14:textId="77777777" w:rsidR="005C62D9" w:rsidRPr="00CF4823" w:rsidRDefault="005C62D9" w:rsidP="005C62D9">
            <w:pPr>
              <w:spacing w:after="0" w:line="259" w:lineRule="auto"/>
              <w:ind w:left="0" w:firstLine="0"/>
              <w:rPr>
                <w:b/>
                <w:sz w:val="22"/>
              </w:rPr>
            </w:pP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730E8A6" w14:textId="77777777" w:rsidR="005C62D9" w:rsidRDefault="005C62D9" w:rsidP="005C62D9">
            <w:pPr>
              <w:spacing w:after="0" w:line="259" w:lineRule="auto"/>
              <w:ind w:left="0" w:firstLine="0"/>
            </w:pPr>
            <w:r>
              <w:t>Omstreeks oktober 2019 (herfstvakantie) zal worden gestart met de Voorschoolse Opvang op locatie de Wijert en een peuterspeelzaal op locatie Corpus. Beiden uitgevoerd door Kids First.</w:t>
            </w:r>
          </w:p>
        </w:tc>
      </w:tr>
      <w:bookmarkEnd w:id="0"/>
    </w:tbl>
    <w:p w14:paraId="65540DB0" w14:textId="77777777" w:rsidR="00285003" w:rsidRDefault="00285003">
      <w:pPr>
        <w:spacing w:after="8"/>
        <w:ind w:left="9" w:right="125"/>
      </w:pPr>
    </w:p>
    <w:p w14:paraId="649DFF10" w14:textId="77777777" w:rsidR="00E00FC7" w:rsidRDefault="00E00FC7">
      <w:pPr>
        <w:spacing w:after="8"/>
        <w:ind w:left="9" w:right="125"/>
      </w:pPr>
    </w:p>
    <w:p w14:paraId="1C4EF8C2" w14:textId="77777777" w:rsidR="00964847" w:rsidRDefault="00964847">
      <w:pPr>
        <w:spacing w:after="8"/>
        <w:ind w:left="9" w:right="125"/>
      </w:pPr>
    </w:p>
    <w:p w14:paraId="1CA9EC31" w14:textId="77777777" w:rsidR="00964847" w:rsidRDefault="00964847">
      <w:pPr>
        <w:spacing w:after="8"/>
        <w:ind w:left="9" w:right="125"/>
      </w:pPr>
    </w:p>
    <w:p w14:paraId="3DD6D2BE" w14:textId="77777777" w:rsidR="00964847" w:rsidRDefault="00964847">
      <w:pPr>
        <w:spacing w:after="8"/>
        <w:ind w:left="9" w:right="125"/>
      </w:pPr>
    </w:p>
    <w:p w14:paraId="755F8CAD" w14:textId="77777777" w:rsidR="00964847" w:rsidRDefault="00964847">
      <w:pPr>
        <w:spacing w:after="8"/>
        <w:ind w:left="9" w:right="125"/>
      </w:pPr>
    </w:p>
    <w:p w14:paraId="6DA4B7E4" w14:textId="77777777" w:rsidR="00964847" w:rsidRDefault="00964847">
      <w:pPr>
        <w:spacing w:after="8"/>
        <w:ind w:left="9" w:right="125"/>
      </w:pPr>
    </w:p>
    <w:p w14:paraId="632F8728" w14:textId="77777777" w:rsidR="00964847" w:rsidRDefault="00964847">
      <w:pPr>
        <w:spacing w:after="8"/>
        <w:ind w:left="9" w:right="125"/>
      </w:pPr>
    </w:p>
    <w:p w14:paraId="316107F0" w14:textId="77777777" w:rsidR="00964847" w:rsidRDefault="00964847">
      <w:pPr>
        <w:spacing w:after="8"/>
        <w:ind w:left="9" w:right="125"/>
      </w:pPr>
    </w:p>
    <w:p w14:paraId="727A4612" w14:textId="77777777" w:rsidR="00964847" w:rsidRDefault="00964847">
      <w:pPr>
        <w:spacing w:after="8"/>
        <w:ind w:left="9" w:right="125"/>
      </w:pPr>
    </w:p>
    <w:p w14:paraId="57DF101B" w14:textId="77777777" w:rsidR="00964847" w:rsidRDefault="00964847">
      <w:pPr>
        <w:spacing w:after="8"/>
        <w:ind w:left="9" w:right="125"/>
      </w:pPr>
    </w:p>
    <w:p w14:paraId="2379C77C" w14:textId="77777777" w:rsidR="00964847" w:rsidRDefault="00964847">
      <w:pPr>
        <w:spacing w:after="8"/>
        <w:ind w:left="9" w:right="125"/>
      </w:pPr>
    </w:p>
    <w:p w14:paraId="11E69433" w14:textId="77777777" w:rsidR="00964847" w:rsidRDefault="00964847">
      <w:pPr>
        <w:spacing w:after="8"/>
        <w:ind w:left="9" w:right="125"/>
      </w:pPr>
    </w:p>
    <w:p w14:paraId="55D02C30" w14:textId="77777777" w:rsidR="00964847" w:rsidRDefault="00964847">
      <w:pPr>
        <w:spacing w:after="8"/>
        <w:ind w:left="9" w:right="125"/>
      </w:pPr>
    </w:p>
    <w:p w14:paraId="2E3C081A" w14:textId="77777777" w:rsidR="00295C7C" w:rsidRDefault="00E00FC7" w:rsidP="00E00FC7">
      <w:pPr>
        <w:pStyle w:val="Kop1"/>
        <w:numPr>
          <w:ilvl w:val="0"/>
          <w:numId w:val="0"/>
        </w:numPr>
        <w:spacing w:after="0"/>
        <w:ind w:left="24" w:hanging="10"/>
      </w:pPr>
      <w:r>
        <w:t>1</w:t>
      </w:r>
      <w:r w:rsidR="00CF4823">
        <w:t>9</w:t>
      </w:r>
      <w:r>
        <w:t>.</w:t>
      </w:r>
      <w:r w:rsidR="006904E7">
        <w:t>Meerjarenplanning 2020-2021</w:t>
      </w:r>
    </w:p>
    <w:tbl>
      <w:tblPr>
        <w:tblStyle w:val="TableGrid"/>
        <w:tblW w:w="9619" w:type="dxa"/>
        <w:tblInd w:w="21" w:type="dxa"/>
        <w:tblCellMar>
          <w:top w:w="170" w:type="dxa"/>
          <w:left w:w="65" w:type="dxa"/>
          <w:right w:w="68" w:type="dxa"/>
        </w:tblCellMar>
        <w:tblLook w:val="04A0" w:firstRow="1" w:lastRow="0" w:firstColumn="1" w:lastColumn="0" w:noHBand="0" w:noVBand="1"/>
      </w:tblPr>
      <w:tblGrid>
        <w:gridCol w:w="1550"/>
        <w:gridCol w:w="8069"/>
      </w:tblGrid>
      <w:tr w:rsidR="00295C7C" w14:paraId="1AD54A38" w14:textId="77777777">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500F9F0B" w14:textId="77777777" w:rsidR="00295C7C" w:rsidRDefault="006904E7">
            <w:pPr>
              <w:spacing w:after="0" w:line="259" w:lineRule="auto"/>
              <w:ind w:left="0" w:firstLine="0"/>
            </w:pPr>
            <w:r>
              <w:rPr>
                <w:b/>
                <w:color w:val="FFFFFF"/>
              </w:rPr>
              <w:t>Thema</w:t>
            </w:r>
          </w:p>
        </w:tc>
        <w:tc>
          <w:tcPr>
            <w:tcW w:w="8069"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02553B6C" w14:textId="77777777" w:rsidR="00295C7C" w:rsidRDefault="006904E7">
            <w:pPr>
              <w:spacing w:after="0" w:line="259" w:lineRule="auto"/>
              <w:ind w:left="0" w:firstLine="0"/>
            </w:pPr>
            <w:r>
              <w:rPr>
                <w:b/>
                <w:color w:val="FFFFFF"/>
              </w:rPr>
              <w:t>Verbeterdoel</w:t>
            </w:r>
          </w:p>
        </w:tc>
      </w:tr>
      <w:tr w:rsidR="005C62D9" w14:paraId="1ED3282D" w14:textId="77777777" w:rsidTr="00020D5E">
        <w:trPr>
          <w:trHeight w:val="245"/>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38D11BA" w14:textId="77777777" w:rsidR="005C62D9" w:rsidRPr="00CF4823" w:rsidRDefault="005C62D9" w:rsidP="00020D5E">
            <w:pPr>
              <w:spacing w:after="0" w:line="259" w:lineRule="auto"/>
              <w:ind w:left="0" w:firstLine="0"/>
              <w:rPr>
                <w:b/>
                <w:sz w:val="22"/>
              </w:rPr>
            </w:pPr>
            <w:r w:rsidRPr="00CF4823">
              <w:rPr>
                <w:b/>
                <w:sz w:val="22"/>
              </w:rPr>
              <w:t>Onderwijs.</w:t>
            </w: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5EDCCB5" w14:textId="77777777" w:rsidR="005C62D9" w:rsidRDefault="005C62D9" w:rsidP="00020D5E">
            <w:pPr>
              <w:spacing w:after="0" w:line="259" w:lineRule="auto"/>
              <w:ind w:left="0" w:firstLine="0"/>
            </w:pPr>
          </w:p>
        </w:tc>
      </w:tr>
      <w:tr w:rsidR="005C62D9" w14:paraId="776119DA" w14:textId="77777777" w:rsidTr="00020D5E">
        <w:trPr>
          <w:trHeight w:val="812"/>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5B919D2" w14:textId="77777777" w:rsidR="005C62D9" w:rsidRPr="00CF4823" w:rsidRDefault="005C62D9" w:rsidP="00020D5E">
            <w:pPr>
              <w:spacing w:after="0" w:line="259" w:lineRule="auto"/>
              <w:ind w:left="0" w:firstLine="0"/>
              <w:rPr>
                <w:b/>
                <w:sz w:val="22"/>
              </w:rPr>
            </w:pP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9204E1A" w14:textId="77777777" w:rsidR="005C62D9" w:rsidRDefault="005C62D9" w:rsidP="00020D5E">
            <w:pPr>
              <w:spacing w:after="0" w:line="259" w:lineRule="auto"/>
              <w:ind w:left="0" w:firstLine="0"/>
            </w:pPr>
            <w:r>
              <w:t>Continuering Plan van Aanpak. Een structurele weekplanning met inzet van extra ondersteuning voor die kinderen die extra aandacht en zorg nodig hebben. Tweejaarlijks zal worden geëvalueerd en bijgesteld..</w:t>
            </w:r>
          </w:p>
        </w:tc>
      </w:tr>
      <w:tr w:rsidR="005C62D9" w14:paraId="4410AA44" w14:textId="77777777" w:rsidTr="00020D5E">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329BB4D" w14:textId="77777777" w:rsidR="005C62D9" w:rsidRDefault="005C62D9" w:rsidP="00020D5E">
            <w:pPr>
              <w:spacing w:after="0" w:line="259" w:lineRule="auto"/>
              <w:ind w:left="0" w:firstLine="0"/>
            </w:pP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3036398" w14:textId="77777777" w:rsidR="005C62D9" w:rsidRDefault="005C62D9" w:rsidP="00020D5E">
            <w:pPr>
              <w:spacing w:after="0" w:line="279" w:lineRule="auto"/>
              <w:ind w:left="0" w:firstLine="0"/>
            </w:pPr>
            <w:r>
              <w:t>Continuering inzet op de behoefte van (hoog-) meerbegaafde leerlingen. Deze leerlingen zullen tweemaal per week extra instructie en ondersteuning krijgen, zodat ze binnen de groepssetting, waarin wordt gewerkt met weektaken, goed uit de voeten kunnen. We zullen hiervoor een extra leerkracht aantrekken in combinatie met de “Slob-gelden” voor werkdrukverlichting.</w:t>
            </w:r>
          </w:p>
        </w:tc>
      </w:tr>
      <w:tr w:rsidR="005C62D9" w14:paraId="4B190D2A" w14:textId="77777777" w:rsidTr="00020D5E">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60C9B2" w14:textId="77777777" w:rsidR="005C62D9" w:rsidRDefault="005C62D9" w:rsidP="00020D5E">
            <w:pPr>
              <w:spacing w:after="0" w:line="259" w:lineRule="auto"/>
              <w:ind w:left="0" w:firstLine="0"/>
            </w:pP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2268714" w14:textId="77777777" w:rsidR="005C62D9" w:rsidRDefault="005C62D9" w:rsidP="005C62D9">
            <w:pPr>
              <w:spacing w:after="0" w:line="279" w:lineRule="auto"/>
              <w:ind w:left="0" w:firstLine="0"/>
            </w:pPr>
            <w:r>
              <w:t>Dit schooljaar zullen we ons gaan oriënteren op een nieuwe taalmethode. Daarvoor zal de werkgroep taal het initiatief nemen.</w:t>
            </w:r>
            <w:r w:rsidR="004200DA">
              <w:t xml:space="preserve"> De keuze en aanschaf eind dit schooljaar.</w:t>
            </w:r>
          </w:p>
        </w:tc>
      </w:tr>
      <w:tr w:rsidR="005C62D9" w14:paraId="03C1E123" w14:textId="77777777" w:rsidTr="00020D5E">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B1AEAB0" w14:textId="77777777" w:rsidR="005C62D9" w:rsidRDefault="005C62D9" w:rsidP="00020D5E">
            <w:pPr>
              <w:spacing w:after="0" w:line="259" w:lineRule="auto"/>
              <w:ind w:left="0" w:firstLine="0"/>
            </w:pP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2AA2106" w14:textId="77777777" w:rsidR="005C62D9" w:rsidRDefault="005C62D9" w:rsidP="00020D5E">
            <w:pPr>
              <w:spacing w:after="0" w:line="279" w:lineRule="auto"/>
              <w:ind w:left="0" w:firstLine="0"/>
            </w:pPr>
            <w:r>
              <w:t xml:space="preserve">Continuering doorgaande lijn richting het V.O. verder vorm te geven. </w:t>
            </w:r>
          </w:p>
        </w:tc>
      </w:tr>
      <w:tr w:rsidR="005C62D9" w14:paraId="6FB64052" w14:textId="77777777" w:rsidTr="00020D5E">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FE6BC3A" w14:textId="77777777" w:rsidR="005C62D9" w:rsidRDefault="005C62D9" w:rsidP="00020D5E">
            <w:pPr>
              <w:spacing w:after="0" w:line="259" w:lineRule="auto"/>
              <w:ind w:left="0" w:firstLine="0"/>
            </w:pP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1CFE5F9" w14:textId="77777777" w:rsidR="005C62D9" w:rsidRDefault="005C62D9" w:rsidP="00020D5E">
            <w:pPr>
              <w:spacing w:after="0" w:line="279" w:lineRule="auto"/>
              <w:ind w:left="0" w:firstLine="0"/>
            </w:pPr>
            <w:r>
              <w:t>Teamnascholing “Didactisch coachen”. Dit schooljaar willen we het didactisch handelen van de leerkrachten (nog meer) verbeteren. Nadruk ligt op vormen van feedback en reflectie, wat goed past binnen ons Daltonaanpak.</w:t>
            </w:r>
          </w:p>
        </w:tc>
      </w:tr>
      <w:tr w:rsidR="004200DA" w14:paraId="28695AD5" w14:textId="77777777" w:rsidTr="00020D5E">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DCE72D7" w14:textId="77777777" w:rsidR="004200DA" w:rsidRDefault="004200DA" w:rsidP="00020D5E">
            <w:pPr>
              <w:spacing w:after="0" w:line="259" w:lineRule="auto"/>
              <w:ind w:left="0" w:firstLine="0"/>
            </w:pP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4186F0F" w14:textId="77777777" w:rsidR="004200DA" w:rsidRDefault="004200DA" w:rsidP="00020D5E">
            <w:pPr>
              <w:spacing w:after="0" w:line="279" w:lineRule="auto"/>
              <w:ind w:left="0" w:firstLine="0"/>
            </w:pPr>
            <w:r>
              <w:t>De voorstellen omtrent het structureel inpassen van de “21th century skills” binnen ons curriculum gaan we nu inhoudelijk vorm geven. Wa</w:t>
            </w:r>
            <w:r w:rsidR="00BD2E9D">
              <w:t>t</w:t>
            </w:r>
            <w:r>
              <w:t xml:space="preserve"> betekent dit voor ons aanbod en welke additionele materialen zijn er nog nodig?</w:t>
            </w:r>
          </w:p>
        </w:tc>
      </w:tr>
      <w:tr w:rsidR="005C62D9" w14:paraId="355F29CD" w14:textId="77777777" w:rsidTr="00020D5E">
        <w:trPr>
          <w:trHeight w:val="86"/>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CCE62AF" w14:textId="77777777" w:rsidR="005C62D9" w:rsidRPr="00CF4823" w:rsidRDefault="005C62D9" w:rsidP="00020D5E">
            <w:pPr>
              <w:spacing w:after="0" w:line="259" w:lineRule="auto"/>
              <w:ind w:left="0" w:firstLine="0"/>
              <w:rPr>
                <w:b/>
                <w:sz w:val="22"/>
              </w:rPr>
            </w:pPr>
            <w:r w:rsidRPr="00CF4823">
              <w:rPr>
                <w:b/>
                <w:sz w:val="22"/>
              </w:rPr>
              <w:t>Organisatie.</w:t>
            </w: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4ACD473" w14:textId="77777777" w:rsidR="005C62D9" w:rsidRDefault="005C62D9" w:rsidP="00020D5E">
            <w:pPr>
              <w:spacing w:after="0" w:line="259" w:lineRule="auto"/>
              <w:ind w:left="0" w:firstLine="0"/>
            </w:pPr>
          </w:p>
        </w:tc>
      </w:tr>
      <w:tr w:rsidR="005C62D9" w14:paraId="7AA9D77B" w14:textId="77777777" w:rsidTr="00020D5E">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ED37823" w14:textId="77777777" w:rsidR="005C62D9" w:rsidRPr="00CF4823" w:rsidRDefault="005C62D9" w:rsidP="00020D5E">
            <w:pPr>
              <w:spacing w:after="0" w:line="259" w:lineRule="auto"/>
              <w:ind w:left="0" w:firstLine="0"/>
              <w:rPr>
                <w:b/>
                <w:sz w:val="22"/>
              </w:rPr>
            </w:pP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1B4A850" w14:textId="77777777" w:rsidR="005C62D9" w:rsidRDefault="005C62D9" w:rsidP="00020D5E">
            <w:pPr>
              <w:spacing w:after="0" w:line="259" w:lineRule="auto"/>
              <w:ind w:left="0" w:firstLine="0"/>
            </w:pPr>
            <w:r>
              <w:t>Het “DKC-handvest” wat het vorig schooljaar is opgesteld gaat dit jaar een praktische uitwerking krijgen. We verwachten in het voorjaar van 2012 het nieuwe gebouw te kunnen betrekken. De organisatie van de verhuizing richting nieuwbouw zal extra inzet van de collega’s gaan vragen.</w:t>
            </w:r>
          </w:p>
        </w:tc>
      </w:tr>
      <w:tr w:rsidR="005C62D9" w14:paraId="3787E9E9" w14:textId="77777777" w:rsidTr="00020D5E">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0BC8264" w14:textId="77777777" w:rsidR="005C62D9" w:rsidRPr="00CF4823" w:rsidRDefault="005C62D9" w:rsidP="00020D5E">
            <w:pPr>
              <w:spacing w:after="0" w:line="259" w:lineRule="auto"/>
              <w:ind w:left="0" w:firstLine="0"/>
              <w:rPr>
                <w:b/>
                <w:sz w:val="22"/>
              </w:rPr>
            </w:pP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AE32825" w14:textId="77777777" w:rsidR="005C62D9" w:rsidRDefault="005C62D9" w:rsidP="00020D5E">
            <w:pPr>
              <w:spacing w:after="0" w:line="259" w:lineRule="auto"/>
              <w:ind w:left="0" w:firstLine="0"/>
            </w:pPr>
            <w:r>
              <w:t>Dit schooljaar zullen we</w:t>
            </w:r>
            <w:r w:rsidR="004200DA">
              <w:t xml:space="preserve"> verder</w:t>
            </w:r>
            <w:r>
              <w:t xml:space="preserve"> uitvoering geven aan het P.R.-plan wat betreft het DKC. </w:t>
            </w:r>
            <w:r w:rsidR="004200DA">
              <w:t>De portal en de nieuwe website zijn inmiddels gerealiseerd. We monitoren de aanwas van leerlingen en mocht dit achterblijven, dan gaan we hier op P.R.-gebied actie op zetten.</w:t>
            </w:r>
          </w:p>
        </w:tc>
      </w:tr>
    </w:tbl>
    <w:p w14:paraId="74255AA5" w14:textId="77777777" w:rsidR="005C62D9" w:rsidRDefault="005C62D9">
      <w:pPr>
        <w:spacing w:after="8"/>
        <w:ind w:left="9" w:right="125"/>
      </w:pPr>
    </w:p>
    <w:p w14:paraId="58136553" w14:textId="77777777" w:rsidR="00E00FC7" w:rsidRDefault="00E00FC7">
      <w:pPr>
        <w:spacing w:after="8"/>
        <w:ind w:left="9" w:right="125"/>
      </w:pPr>
    </w:p>
    <w:p w14:paraId="7B2304E1" w14:textId="77777777" w:rsidR="00964847" w:rsidRDefault="00964847">
      <w:pPr>
        <w:spacing w:after="8"/>
        <w:ind w:left="9" w:right="125"/>
      </w:pPr>
    </w:p>
    <w:p w14:paraId="097F22E1" w14:textId="77777777" w:rsidR="00964847" w:rsidRDefault="00964847">
      <w:pPr>
        <w:spacing w:after="8"/>
        <w:ind w:left="9" w:right="125"/>
      </w:pPr>
    </w:p>
    <w:p w14:paraId="6D69BE05" w14:textId="77777777" w:rsidR="00964847" w:rsidRDefault="00964847">
      <w:pPr>
        <w:spacing w:after="8"/>
        <w:ind w:left="9" w:right="125"/>
      </w:pPr>
    </w:p>
    <w:p w14:paraId="0CABAD12" w14:textId="77777777" w:rsidR="00964847" w:rsidRDefault="00964847">
      <w:pPr>
        <w:spacing w:after="8"/>
        <w:ind w:left="9" w:right="125"/>
      </w:pPr>
    </w:p>
    <w:p w14:paraId="311B4AB4" w14:textId="77777777" w:rsidR="00964847" w:rsidRDefault="00964847">
      <w:pPr>
        <w:spacing w:after="8"/>
        <w:ind w:left="9" w:right="125"/>
      </w:pPr>
    </w:p>
    <w:p w14:paraId="7F0DB9F2" w14:textId="77777777" w:rsidR="00964847" w:rsidRDefault="00964847">
      <w:pPr>
        <w:spacing w:after="8"/>
        <w:ind w:left="9" w:right="125"/>
      </w:pPr>
    </w:p>
    <w:p w14:paraId="4CA381F5" w14:textId="77777777" w:rsidR="00964847" w:rsidRDefault="00964847">
      <w:pPr>
        <w:spacing w:after="8"/>
        <w:ind w:left="9" w:right="125"/>
      </w:pPr>
    </w:p>
    <w:p w14:paraId="37BD7663" w14:textId="77777777" w:rsidR="00964847" w:rsidRDefault="00964847">
      <w:pPr>
        <w:spacing w:after="8"/>
        <w:ind w:left="9" w:right="125"/>
      </w:pPr>
    </w:p>
    <w:p w14:paraId="7A737A65" w14:textId="77777777" w:rsidR="00964847" w:rsidRDefault="00964847">
      <w:pPr>
        <w:spacing w:after="8"/>
        <w:ind w:left="9" w:right="125"/>
      </w:pPr>
    </w:p>
    <w:p w14:paraId="3B2B6B01" w14:textId="77777777" w:rsidR="00964847" w:rsidRDefault="00964847">
      <w:pPr>
        <w:spacing w:after="8"/>
        <w:ind w:left="9" w:right="125"/>
      </w:pPr>
    </w:p>
    <w:p w14:paraId="0BB4D803" w14:textId="77777777" w:rsidR="00964847" w:rsidRDefault="00964847">
      <w:pPr>
        <w:spacing w:after="8"/>
        <w:ind w:left="9" w:right="125"/>
      </w:pPr>
    </w:p>
    <w:p w14:paraId="33CFABFB" w14:textId="77777777" w:rsidR="00964847" w:rsidRDefault="00964847">
      <w:pPr>
        <w:spacing w:after="8"/>
        <w:ind w:left="9" w:right="125"/>
      </w:pPr>
    </w:p>
    <w:p w14:paraId="41057B33" w14:textId="77777777" w:rsidR="00964847" w:rsidRDefault="00964847">
      <w:pPr>
        <w:spacing w:after="8"/>
        <w:ind w:left="9" w:right="125"/>
      </w:pPr>
    </w:p>
    <w:p w14:paraId="0A542427" w14:textId="77777777" w:rsidR="00964847" w:rsidRDefault="00964847">
      <w:pPr>
        <w:spacing w:after="8"/>
        <w:ind w:left="9" w:right="125"/>
      </w:pPr>
    </w:p>
    <w:p w14:paraId="58FBB0BA" w14:textId="77777777" w:rsidR="00964847" w:rsidRDefault="00964847">
      <w:pPr>
        <w:spacing w:after="8"/>
        <w:ind w:left="9" w:right="125"/>
      </w:pPr>
    </w:p>
    <w:p w14:paraId="4AB7B120" w14:textId="77777777" w:rsidR="00964847" w:rsidRDefault="00964847">
      <w:pPr>
        <w:spacing w:after="8"/>
        <w:ind w:left="9" w:right="125"/>
      </w:pPr>
    </w:p>
    <w:p w14:paraId="04130580" w14:textId="77777777" w:rsidR="00964847" w:rsidRDefault="00964847">
      <w:pPr>
        <w:spacing w:after="8"/>
        <w:ind w:left="9" w:right="125"/>
      </w:pPr>
    </w:p>
    <w:p w14:paraId="68C6B00D" w14:textId="77777777" w:rsidR="00295C7C" w:rsidRDefault="00CF4823" w:rsidP="00E00FC7">
      <w:pPr>
        <w:pStyle w:val="Kop1"/>
        <w:numPr>
          <w:ilvl w:val="0"/>
          <w:numId w:val="0"/>
        </w:numPr>
        <w:spacing w:after="0"/>
        <w:ind w:left="24" w:hanging="10"/>
      </w:pPr>
      <w:r>
        <w:t>20</w:t>
      </w:r>
      <w:r w:rsidR="00E00FC7">
        <w:t>.</w:t>
      </w:r>
      <w:r w:rsidR="006904E7">
        <w:t>Meerjarenplanning 2021-2022</w:t>
      </w:r>
    </w:p>
    <w:tbl>
      <w:tblPr>
        <w:tblStyle w:val="TableGrid"/>
        <w:tblW w:w="9619" w:type="dxa"/>
        <w:tblInd w:w="21" w:type="dxa"/>
        <w:tblCellMar>
          <w:top w:w="170" w:type="dxa"/>
          <w:left w:w="65" w:type="dxa"/>
          <w:right w:w="68" w:type="dxa"/>
        </w:tblCellMar>
        <w:tblLook w:val="04A0" w:firstRow="1" w:lastRow="0" w:firstColumn="1" w:lastColumn="0" w:noHBand="0" w:noVBand="1"/>
      </w:tblPr>
      <w:tblGrid>
        <w:gridCol w:w="1550"/>
        <w:gridCol w:w="8069"/>
      </w:tblGrid>
      <w:tr w:rsidR="00295C7C" w14:paraId="594FD293" w14:textId="77777777">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295CD78A" w14:textId="77777777" w:rsidR="00295C7C" w:rsidRDefault="006904E7">
            <w:pPr>
              <w:spacing w:after="0" w:line="259" w:lineRule="auto"/>
              <w:ind w:left="0" w:firstLine="0"/>
            </w:pPr>
            <w:r>
              <w:rPr>
                <w:b/>
                <w:color w:val="FFFFFF"/>
              </w:rPr>
              <w:t>Thema</w:t>
            </w:r>
          </w:p>
        </w:tc>
        <w:tc>
          <w:tcPr>
            <w:tcW w:w="8069"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69C5836D" w14:textId="77777777" w:rsidR="00295C7C" w:rsidRDefault="006904E7">
            <w:pPr>
              <w:spacing w:after="0" w:line="259" w:lineRule="auto"/>
              <w:ind w:left="0" w:firstLine="0"/>
            </w:pPr>
            <w:r>
              <w:rPr>
                <w:b/>
                <w:color w:val="FFFFFF"/>
              </w:rPr>
              <w:t>Verbeterdoel</w:t>
            </w:r>
          </w:p>
        </w:tc>
      </w:tr>
      <w:tr w:rsidR="005C62D9" w14:paraId="4C5E5CA3" w14:textId="77777777" w:rsidTr="00020D5E">
        <w:trPr>
          <w:trHeight w:val="245"/>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64E3368" w14:textId="77777777" w:rsidR="005C62D9" w:rsidRPr="00CF4823" w:rsidRDefault="005C62D9" w:rsidP="00020D5E">
            <w:pPr>
              <w:spacing w:after="0" w:line="259" w:lineRule="auto"/>
              <w:ind w:left="0" w:firstLine="0"/>
              <w:rPr>
                <w:b/>
                <w:sz w:val="22"/>
              </w:rPr>
            </w:pPr>
            <w:bookmarkStart w:id="1" w:name="_Hlk14520918"/>
            <w:r w:rsidRPr="00CF4823">
              <w:rPr>
                <w:b/>
                <w:sz w:val="22"/>
              </w:rPr>
              <w:t>Onderwijs.</w:t>
            </w: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1170D19" w14:textId="77777777" w:rsidR="005C62D9" w:rsidRDefault="005C62D9" w:rsidP="00020D5E">
            <w:pPr>
              <w:spacing w:after="0" w:line="259" w:lineRule="auto"/>
              <w:ind w:left="0" w:firstLine="0"/>
            </w:pPr>
          </w:p>
        </w:tc>
      </w:tr>
      <w:tr w:rsidR="005C62D9" w14:paraId="712A0234" w14:textId="77777777" w:rsidTr="00020D5E">
        <w:trPr>
          <w:trHeight w:val="812"/>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B14A9E9" w14:textId="77777777" w:rsidR="005C62D9" w:rsidRPr="00CF4823" w:rsidRDefault="005C62D9" w:rsidP="00020D5E">
            <w:pPr>
              <w:spacing w:after="0" w:line="259" w:lineRule="auto"/>
              <w:ind w:left="0" w:firstLine="0"/>
              <w:rPr>
                <w:b/>
                <w:sz w:val="22"/>
              </w:rPr>
            </w:pP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2C74189" w14:textId="77777777" w:rsidR="005C62D9" w:rsidRDefault="005C62D9" w:rsidP="00020D5E">
            <w:pPr>
              <w:spacing w:after="0" w:line="259" w:lineRule="auto"/>
              <w:ind w:left="0" w:firstLine="0"/>
            </w:pPr>
            <w:r>
              <w:t>Continuering Plan van Aanpak. Een structurele weekplanning met inzet van extra ondersteuning voor die kinderen die extra aandacht en zorg nodig hebben. Tweejaarlijks zal worden geëvalueerd en bijgesteld..</w:t>
            </w:r>
          </w:p>
        </w:tc>
      </w:tr>
      <w:tr w:rsidR="005C62D9" w14:paraId="23D1DE33" w14:textId="77777777" w:rsidTr="00020D5E">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3A37222" w14:textId="77777777" w:rsidR="005C62D9" w:rsidRDefault="005C62D9" w:rsidP="00020D5E">
            <w:pPr>
              <w:spacing w:after="0" w:line="259" w:lineRule="auto"/>
              <w:ind w:left="0" w:firstLine="0"/>
            </w:pP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05E7C42" w14:textId="77777777" w:rsidR="005C62D9" w:rsidRDefault="005C62D9" w:rsidP="00020D5E">
            <w:pPr>
              <w:spacing w:after="0" w:line="279" w:lineRule="auto"/>
              <w:ind w:left="0" w:firstLine="0"/>
            </w:pPr>
            <w:r>
              <w:t>Continuering inzet op de behoefte van (hoog-) meerbegaafde leerlingen. Deze leerlingen zullen tweemaal per week extra instructie en ondersteuning krijgen, zodat ze binnen de groepssetting, waarin wordt gewerkt met weektaken, goed uit de voeten kunnen. We zullen hiervoor een extra leerkracht aantrekken in combinatie met de “Slob-gelden” voor werkdrukverlichting.</w:t>
            </w:r>
          </w:p>
        </w:tc>
      </w:tr>
      <w:tr w:rsidR="005C62D9" w14:paraId="1349ABD6" w14:textId="77777777" w:rsidTr="00020D5E">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546056C" w14:textId="77777777" w:rsidR="005C62D9" w:rsidRDefault="005C62D9" w:rsidP="00020D5E">
            <w:pPr>
              <w:spacing w:after="0" w:line="259" w:lineRule="auto"/>
              <w:ind w:left="0" w:firstLine="0"/>
            </w:pP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A4AD13C" w14:textId="77777777" w:rsidR="005C62D9" w:rsidRDefault="004200DA" w:rsidP="00020D5E">
            <w:pPr>
              <w:spacing w:after="0" w:line="279" w:lineRule="auto"/>
              <w:ind w:left="0" w:firstLine="0"/>
            </w:pPr>
            <w:r>
              <w:t>Implementatie nieuwe taalmethode.</w:t>
            </w:r>
          </w:p>
        </w:tc>
      </w:tr>
      <w:tr w:rsidR="004200DA" w14:paraId="4AEAB7AB" w14:textId="77777777" w:rsidTr="00020D5E">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C51FDB2" w14:textId="77777777" w:rsidR="004200DA" w:rsidRDefault="004200DA" w:rsidP="00020D5E">
            <w:pPr>
              <w:spacing w:after="0" w:line="259" w:lineRule="auto"/>
              <w:ind w:left="0" w:firstLine="0"/>
            </w:pP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07E5E0C" w14:textId="77777777" w:rsidR="004200DA" w:rsidRDefault="004200DA" w:rsidP="00020D5E">
            <w:pPr>
              <w:spacing w:after="0" w:line="279" w:lineRule="auto"/>
              <w:ind w:left="0" w:firstLine="0"/>
            </w:pPr>
            <w:r>
              <w:t xml:space="preserve">Oriëntatie op methode wereldverkenning. Team heeft uitgesproken te willen nadenken over een gemeenschappelijke methode Wereldverkenning i.p.v. aparte methodes voor Natuur/techniek, aardrijkskunde en </w:t>
            </w:r>
            <w:r w:rsidR="00BD2E9D">
              <w:t>geschiedenis</w:t>
            </w:r>
            <w:r>
              <w:t>. Dit zou goed passen binnen onze Daltonprincipes en ook binnen de Kubusprojecten..</w:t>
            </w:r>
          </w:p>
        </w:tc>
      </w:tr>
      <w:tr w:rsidR="005C62D9" w14:paraId="66A63909" w14:textId="77777777" w:rsidTr="00020D5E">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994F5A3" w14:textId="77777777" w:rsidR="005C62D9" w:rsidRDefault="005C62D9" w:rsidP="00020D5E">
            <w:pPr>
              <w:spacing w:after="0" w:line="259" w:lineRule="auto"/>
              <w:ind w:left="0" w:firstLine="0"/>
            </w:pP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2A031E0" w14:textId="77777777" w:rsidR="005C62D9" w:rsidRDefault="005C62D9" w:rsidP="00020D5E">
            <w:pPr>
              <w:spacing w:after="0" w:line="279" w:lineRule="auto"/>
              <w:ind w:left="0" w:firstLine="0"/>
            </w:pPr>
            <w:r>
              <w:t xml:space="preserve">Continuering doorgaande lijn richting het V.O. verder vorm te geven. </w:t>
            </w:r>
          </w:p>
        </w:tc>
      </w:tr>
      <w:tr w:rsidR="005C62D9" w14:paraId="40F3BEE8" w14:textId="77777777" w:rsidTr="00020D5E">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1E7063C" w14:textId="77777777" w:rsidR="005C62D9" w:rsidRDefault="005C62D9" w:rsidP="00020D5E">
            <w:pPr>
              <w:spacing w:after="0" w:line="259" w:lineRule="auto"/>
              <w:ind w:left="0" w:firstLine="0"/>
            </w:pP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6E6D7DA" w14:textId="77777777" w:rsidR="005C62D9" w:rsidRDefault="004200DA" w:rsidP="00020D5E">
            <w:pPr>
              <w:spacing w:after="0" w:line="279" w:lineRule="auto"/>
              <w:ind w:left="0" w:firstLine="0"/>
            </w:pPr>
            <w:r>
              <w:t>De opgedane kennis uit de scholing</w:t>
            </w:r>
            <w:r w:rsidR="005C62D9">
              <w:t xml:space="preserve"> “Didactisch coachen”</w:t>
            </w:r>
            <w:r>
              <w:t xml:space="preserve"> wordt structureel geïmplementeerd</w:t>
            </w:r>
            <w:r w:rsidR="005C62D9">
              <w:t>.</w:t>
            </w:r>
          </w:p>
        </w:tc>
      </w:tr>
      <w:tr w:rsidR="00BD2E9D" w14:paraId="35183113" w14:textId="77777777" w:rsidTr="00020D5E">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1EF95A8" w14:textId="77777777" w:rsidR="00BD2E9D" w:rsidRDefault="00BD2E9D" w:rsidP="00020D5E">
            <w:pPr>
              <w:spacing w:after="0" w:line="259" w:lineRule="auto"/>
              <w:ind w:left="0" w:firstLine="0"/>
            </w:pP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F4D43E5" w14:textId="77777777" w:rsidR="00BD2E9D" w:rsidRDefault="00BD2E9D" w:rsidP="00020D5E">
            <w:pPr>
              <w:spacing w:after="0" w:line="279" w:lineRule="auto"/>
              <w:ind w:left="0" w:firstLine="0"/>
            </w:pPr>
            <w:r>
              <w:t>De onderdelen van “21th century Skills” hebben nu een structurele plaats gekregen binnen ons curriculum.</w:t>
            </w:r>
          </w:p>
          <w:p w14:paraId="12327752" w14:textId="77777777" w:rsidR="00BD2E9D" w:rsidRDefault="00BD2E9D" w:rsidP="00020D5E">
            <w:pPr>
              <w:spacing w:after="0" w:line="279" w:lineRule="auto"/>
              <w:ind w:left="0" w:firstLine="0"/>
            </w:pPr>
            <w:r>
              <w:t>Aangezien de ontwikkelingen op ICT gebeid erg snel gaan wordt jaarlijks geëvalueerd of we op dit gebeid nog de juiste dingen doen.</w:t>
            </w:r>
          </w:p>
        </w:tc>
      </w:tr>
      <w:tr w:rsidR="005C62D9" w14:paraId="1F09618A" w14:textId="77777777" w:rsidTr="00020D5E">
        <w:trPr>
          <w:trHeight w:val="86"/>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1F66C9" w14:textId="77777777" w:rsidR="005C62D9" w:rsidRPr="00CF4823" w:rsidRDefault="005C62D9" w:rsidP="00020D5E">
            <w:pPr>
              <w:spacing w:after="0" w:line="259" w:lineRule="auto"/>
              <w:ind w:left="0" w:firstLine="0"/>
              <w:rPr>
                <w:b/>
                <w:sz w:val="22"/>
              </w:rPr>
            </w:pPr>
            <w:r w:rsidRPr="00CF4823">
              <w:rPr>
                <w:b/>
                <w:sz w:val="22"/>
              </w:rPr>
              <w:t>Organisatie.</w:t>
            </w: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BB738C2" w14:textId="77777777" w:rsidR="005C62D9" w:rsidRDefault="005C62D9" w:rsidP="00020D5E">
            <w:pPr>
              <w:spacing w:after="0" w:line="259" w:lineRule="auto"/>
              <w:ind w:left="0" w:firstLine="0"/>
            </w:pPr>
          </w:p>
        </w:tc>
      </w:tr>
      <w:tr w:rsidR="005C62D9" w14:paraId="4FC00843" w14:textId="77777777" w:rsidTr="00020D5E">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5EFB6A9" w14:textId="77777777" w:rsidR="005C62D9" w:rsidRPr="00CF4823" w:rsidRDefault="005C62D9" w:rsidP="00020D5E">
            <w:pPr>
              <w:spacing w:after="0" w:line="259" w:lineRule="auto"/>
              <w:ind w:left="0" w:firstLine="0"/>
              <w:rPr>
                <w:b/>
                <w:sz w:val="22"/>
              </w:rPr>
            </w:pP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83F4ED5" w14:textId="77777777" w:rsidR="005C62D9" w:rsidRDefault="005C62D9" w:rsidP="00020D5E">
            <w:pPr>
              <w:spacing w:after="0" w:line="259" w:lineRule="auto"/>
              <w:ind w:left="0" w:firstLine="0"/>
            </w:pPr>
            <w:r>
              <w:t xml:space="preserve">Het “DKC-handvest” </w:t>
            </w:r>
            <w:r w:rsidR="004200DA">
              <w:t>is gemeengoed geworden binnen de school. Dit handvest geldt zowel voor de nieuwbouw als locatie Corpus. Aandachtspunt hierbij is hoe we invulling kunnen geven aan de verlengde schooldag/ naschoolse opvang. Doorgaande lijn school- naschools.</w:t>
            </w:r>
          </w:p>
        </w:tc>
      </w:tr>
      <w:tr w:rsidR="004200DA" w14:paraId="46EE4065" w14:textId="77777777" w:rsidTr="00020D5E">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509C5BD" w14:textId="77777777" w:rsidR="004200DA" w:rsidRPr="00CF4823" w:rsidRDefault="004200DA" w:rsidP="00020D5E">
            <w:pPr>
              <w:spacing w:after="0" w:line="259" w:lineRule="auto"/>
              <w:ind w:left="0" w:firstLine="0"/>
              <w:rPr>
                <w:b/>
                <w:sz w:val="22"/>
              </w:rPr>
            </w:pP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2F39D82" w14:textId="77777777" w:rsidR="004200DA" w:rsidRDefault="00BD2E9D" w:rsidP="00020D5E">
            <w:pPr>
              <w:spacing w:after="0" w:line="259" w:lineRule="auto"/>
              <w:ind w:left="0" w:firstLine="0"/>
            </w:pPr>
            <w:r>
              <w:t>Blijven monitoren nieuwe aanwas leerlingen.  Streven is dat we eind het schooljaar 250 lln. tellen.</w:t>
            </w:r>
          </w:p>
        </w:tc>
      </w:tr>
      <w:bookmarkEnd w:id="1"/>
    </w:tbl>
    <w:p w14:paraId="3D293710" w14:textId="77777777" w:rsidR="00E00FC7" w:rsidRDefault="00E00FC7">
      <w:pPr>
        <w:spacing w:after="8"/>
        <w:ind w:left="9" w:right="125"/>
      </w:pPr>
    </w:p>
    <w:p w14:paraId="71322884" w14:textId="77777777" w:rsidR="00BD2E9D" w:rsidRDefault="00BD2E9D">
      <w:pPr>
        <w:spacing w:after="8"/>
        <w:ind w:left="9" w:right="125"/>
      </w:pPr>
    </w:p>
    <w:p w14:paraId="2C4949A3" w14:textId="77777777" w:rsidR="00964847" w:rsidRDefault="00964847">
      <w:pPr>
        <w:spacing w:after="8"/>
        <w:ind w:left="9" w:right="125"/>
      </w:pPr>
    </w:p>
    <w:p w14:paraId="129ACB75" w14:textId="77777777" w:rsidR="00964847" w:rsidRDefault="00964847">
      <w:pPr>
        <w:spacing w:after="8"/>
        <w:ind w:left="9" w:right="125"/>
      </w:pPr>
    </w:p>
    <w:p w14:paraId="577C07CB" w14:textId="77777777" w:rsidR="00964847" w:rsidRDefault="00964847">
      <w:pPr>
        <w:spacing w:after="8"/>
        <w:ind w:left="9" w:right="125"/>
      </w:pPr>
    </w:p>
    <w:p w14:paraId="4C43CABE" w14:textId="77777777" w:rsidR="00964847" w:rsidRDefault="00964847">
      <w:pPr>
        <w:spacing w:after="8"/>
        <w:ind w:left="9" w:right="125"/>
      </w:pPr>
    </w:p>
    <w:p w14:paraId="5FC5A640" w14:textId="77777777" w:rsidR="00964847" w:rsidRDefault="00964847">
      <w:pPr>
        <w:spacing w:after="8"/>
        <w:ind w:left="9" w:right="125"/>
      </w:pPr>
    </w:p>
    <w:p w14:paraId="3C87CD2D" w14:textId="77777777" w:rsidR="00964847" w:rsidRDefault="00964847">
      <w:pPr>
        <w:spacing w:after="8"/>
        <w:ind w:left="9" w:right="125"/>
      </w:pPr>
    </w:p>
    <w:p w14:paraId="40D70EB7" w14:textId="77777777" w:rsidR="00964847" w:rsidRDefault="00964847">
      <w:pPr>
        <w:spacing w:after="8"/>
        <w:ind w:left="9" w:right="125"/>
      </w:pPr>
    </w:p>
    <w:p w14:paraId="155C5461" w14:textId="77777777" w:rsidR="00964847" w:rsidRDefault="00964847">
      <w:pPr>
        <w:spacing w:after="8"/>
        <w:ind w:left="9" w:right="125"/>
      </w:pPr>
    </w:p>
    <w:p w14:paraId="121DD52C" w14:textId="77777777" w:rsidR="00964847" w:rsidRDefault="00964847">
      <w:pPr>
        <w:spacing w:after="8"/>
        <w:ind w:left="9" w:right="125"/>
      </w:pPr>
    </w:p>
    <w:p w14:paraId="1D87BAD9" w14:textId="77777777" w:rsidR="00964847" w:rsidRDefault="00964847">
      <w:pPr>
        <w:spacing w:after="8"/>
        <w:ind w:left="9" w:right="125"/>
      </w:pPr>
    </w:p>
    <w:p w14:paraId="7B17E3B5" w14:textId="77777777" w:rsidR="00964847" w:rsidRDefault="00964847">
      <w:pPr>
        <w:spacing w:after="8"/>
        <w:ind w:left="9" w:right="125"/>
      </w:pPr>
    </w:p>
    <w:p w14:paraId="5E877E87" w14:textId="77777777" w:rsidR="00964847" w:rsidRDefault="00964847">
      <w:pPr>
        <w:spacing w:after="8"/>
        <w:ind w:left="9" w:right="125"/>
      </w:pPr>
    </w:p>
    <w:p w14:paraId="0F0DF0EA" w14:textId="77777777" w:rsidR="00964847" w:rsidRDefault="00964847">
      <w:pPr>
        <w:spacing w:after="8"/>
        <w:ind w:left="9" w:right="125"/>
      </w:pPr>
    </w:p>
    <w:p w14:paraId="24DFFBC1" w14:textId="77777777" w:rsidR="00964847" w:rsidRDefault="00964847">
      <w:pPr>
        <w:spacing w:after="8"/>
        <w:ind w:left="9" w:right="125"/>
      </w:pPr>
    </w:p>
    <w:p w14:paraId="3FC9DE2D" w14:textId="77777777" w:rsidR="00964847" w:rsidRDefault="00964847">
      <w:pPr>
        <w:spacing w:after="8"/>
        <w:ind w:left="9" w:right="125"/>
      </w:pPr>
    </w:p>
    <w:p w14:paraId="3E5D2DA1" w14:textId="77777777" w:rsidR="00964847" w:rsidRDefault="00964847">
      <w:pPr>
        <w:spacing w:after="8"/>
        <w:ind w:left="9" w:right="125"/>
      </w:pPr>
    </w:p>
    <w:p w14:paraId="17AC45B1" w14:textId="77777777" w:rsidR="00295C7C" w:rsidRDefault="00E00FC7" w:rsidP="00E00FC7">
      <w:pPr>
        <w:pStyle w:val="Kop1"/>
        <w:numPr>
          <w:ilvl w:val="0"/>
          <w:numId w:val="0"/>
        </w:numPr>
        <w:spacing w:after="0"/>
        <w:ind w:left="24" w:hanging="10"/>
      </w:pPr>
      <w:r>
        <w:t>2</w:t>
      </w:r>
      <w:r w:rsidR="00CF4823">
        <w:t>1</w:t>
      </w:r>
      <w:r>
        <w:t>.</w:t>
      </w:r>
      <w:r w:rsidR="006904E7">
        <w:t>Meerjarenplanning 2022-2023</w:t>
      </w:r>
    </w:p>
    <w:tbl>
      <w:tblPr>
        <w:tblStyle w:val="TableGrid"/>
        <w:tblW w:w="9619" w:type="dxa"/>
        <w:tblInd w:w="21" w:type="dxa"/>
        <w:tblCellMar>
          <w:top w:w="170" w:type="dxa"/>
          <w:left w:w="65" w:type="dxa"/>
          <w:right w:w="68" w:type="dxa"/>
        </w:tblCellMar>
        <w:tblLook w:val="04A0" w:firstRow="1" w:lastRow="0" w:firstColumn="1" w:lastColumn="0" w:noHBand="0" w:noVBand="1"/>
      </w:tblPr>
      <w:tblGrid>
        <w:gridCol w:w="1550"/>
        <w:gridCol w:w="8069"/>
      </w:tblGrid>
      <w:tr w:rsidR="00295C7C" w14:paraId="339F7757" w14:textId="77777777">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46FA66BA" w14:textId="77777777" w:rsidR="00295C7C" w:rsidRDefault="006904E7">
            <w:pPr>
              <w:spacing w:after="0" w:line="259" w:lineRule="auto"/>
              <w:ind w:left="0" w:firstLine="0"/>
            </w:pPr>
            <w:r>
              <w:rPr>
                <w:b/>
                <w:color w:val="FFFFFF"/>
              </w:rPr>
              <w:t>Thema</w:t>
            </w:r>
          </w:p>
        </w:tc>
        <w:tc>
          <w:tcPr>
            <w:tcW w:w="8069"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0F43B5BB" w14:textId="77777777" w:rsidR="00295C7C" w:rsidRDefault="006904E7">
            <w:pPr>
              <w:spacing w:after="0" w:line="259" w:lineRule="auto"/>
              <w:ind w:left="0" w:firstLine="0"/>
            </w:pPr>
            <w:r>
              <w:rPr>
                <w:b/>
                <w:color w:val="FFFFFF"/>
              </w:rPr>
              <w:t>Verbeterdoel</w:t>
            </w:r>
          </w:p>
        </w:tc>
      </w:tr>
      <w:tr w:rsidR="00BD2E9D" w14:paraId="393ECF57" w14:textId="77777777" w:rsidTr="00020D5E">
        <w:trPr>
          <w:trHeight w:val="245"/>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7B2051F" w14:textId="77777777" w:rsidR="00BD2E9D" w:rsidRPr="00CF4823" w:rsidRDefault="00BD2E9D" w:rsidP="00020D5E">
            <w:pPr>
              <w:spacing w:after="0" w:line="259" w:lineRule="auto"/>
              <w:ind w:left="0" w:firstLine="0"/>
              <w:rPr>
                <w:b/>
                <w:sz w:val="22"/>
              </w:rPr>
            </w:pPr>
            <w:r w:rsidRPr="00CF4823">
              <w:rPr>
                <w:b/>
                <w:sz w:val="22"/>
              </w:rPr>
              <w:t>Onderwijs.</w:t>
            </w: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37B38CC" w14:textId="77777777" w:rsidR="00BD2E9D" w:rsidRDefault="00BD2E9D" w:rsidP="00020D5E">
            <w:pPr>
              <w:spacing w:after="0" w:line="259" w:lineRule="auto"/>
              <w:ind w:left="0" w:firstLine="0"/>
            </w:pPr>
          </w:p>
        </w:tc>
      </w:tr>
      <w:tr w:rsidR="00BD2E9D" w14:paraId="5815862A" w14:textId="77777777" w:rsidTr="00020D5E">
        <w:trPr>
          <w:trHeight w:val="812"/>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A4FF4B" w14:textId="77777777" w:rsidR="00BD2E9D" w:rsidRPr="00CF4823" w:rsidRDefault="00BD2E9D" w:rsidP="00020D5E">
            <w:pPr>
              <w:spacing w:after="0" w:line="259" w:lineRule="auto"/>
              <w:ind w:left="0" w:firstLine="0"/>
              <w:rPr>
                <w:b/>
                <w:sz w:val="22"/>
              </w:rPr>
            </w:pP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9E2AD0D" w14:textId="77777777" w:rsidR="00BD2E9D" w:rsidRDefault="00BD2E9D" w:rsidP="00020D5E">
            <w:pPr>
              <w:spacing w:after="0" w:line="259" w:lineRule="auto"/>
              <w:ind w:left="0" w:firstLine="0"/>
            </w:pPr>
            <w:r>
              <w:t>Het Plan van Aanpak kan worden afgebouwd. We hopen dat de interventie dusdanig succesvol is geweest dat de leerlingen weer op het gewenste niveau zitten.</w:t>
            </w:r>
          </w:p>
        </w:tc>
      </w:tr>
      <w:tr w:rsidR="00BD2E9D" w14:paraId="47BAB274" w14:textId="77777777" w:rsidTr="00020D5E">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CC8ED2C" w14:textId="77777777" w:rsidR="00BD2E9D" w:rsidRDefault="00BD2E9D" w:rsidP="00020D5E">
            <w:pPr>
              <w:spacing w:after="0" w:line="259" w:lineRule="auto"/>
              <w:ind w:left="0" w:firstLine="0"/>
            </w:pP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33F8ABF" w14:textId="77777777" w:rsidR="00BD2E9D" w:rsidRDefault="00BD2E9D" w:rsidP="00020D5E">
            <w:pPr>
              <w:spacing w:after="0" w:line="279" w:lineRule="auto"/>
              <w:ind w:left="0" w:firstLine="0"/>
            </w:pPr>
            <w:r>
              <w:t>Continuering inzet op de behoefte van (hoog-) meerbegaafde leerlingen. Deze leerlingen zullen tweemaal per week extra instructie en ondersteuning krijgen, zodat ze binnen de groepssetting, waarin wordt gewerkt met weektaken, goed uit de voeten kunnen. We zullen hiervoor een extra leerkracht aantrekken in combinatie met de “Slob-gelden” voor werkdrukverlichting.</w:t>
            </w:r>
          </w:p>
        </w:tc>
      </w:tr>
      <w:tr w:rsidR="00BD2E9D" w14:paraId="2D4EB298" w14:textId="77777777" w:rsidTr="00020D5E">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05CE9A6" w14:textId="77777777" w:rsidR="00BD2E9D" w:rsidRDefault="00BD2E9D" w:rsidP="00020D5E">
            <w:pPr>
              <w:spacing w:after="0" w:line="259" w:lineRule="auto"/>
              <w:ind w:left="0" w:firstLine="0"/>
            </w:pP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77C7984" w14:textId="77777777" w:rsidR="00BD2E9D" w:rsidRDefault="00BD2E9D" w:rsidP="00020D5E">
            <w:pPr>
              <w:spacing w:after="0" w:line="279" w:lineRule="auto"/>
              <w:ind w:left="0" w:firstLine="0"/>
            </w:pPr>
            <w:r>
              <w:t>Implementatie nieuwe methode wereldverkenning,</w:t>
            </w:r>
          </w:p>
        </w:tc>
      </w:tr>
      <w:tr w:rsidR="00BD2E9D" w14:paraId="336E00CB" w14:textId="77777777" w:rsidTr="00020D5E">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F262B70" w14:textId="77777777" w:rsidR="00BD2E9D" w:rsidRDefault="00BD2E9D" w:rsidP="00020D5E">
            <w:pPr>
              <w:spacing w:after="0" w:line="259" w:lineRule="auto"/>
              <w:ind w:left="0" w:firstLine="0"/>
            </w:pP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5D46B3" w14:textId="77777777" w:rsidR="00BD2E9D" w:rsidRDefault="00BD2E9D" w:rsidP="00020D5E">
            <w:pPr>
              <w:spacing w:after="0" w:line="279" w:lineRule="auto"/>
              <w:ind w:left="0" w:firstLine="0"/>
            </w:pPr>
            <w:r>
              <w:t>Oriëntatie op methode wereldverkenning. Team heeft uitgesproken te willen nadenken over een gemeenschappelijke methode Wereldverkenning i.p.v. aparte methodes voor Natuur/techniek, aardrijkskunde en geschiedenis. Dit zou goed passen binnen onze Daltonprincipes en ook binnen de Kubusprojecten..</w:t>
            </w:r>
          </w:p>
        </w:tc>
      </w:tr>
      <w:tr w:rsidR="00BD2E9D" w14:paraId="6D8E2B5F" w14:textId="77777777" w:rsidTr="00020D5E">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E213554" w14:textId="77777777" w:rsidR="00BD2E9D" w:rsidRDefault="00BD2E9D" w:rsidP="00020D5E">
            <w:pPr>
              <w:spacing w:after="0" w:line="259" w:lineRule="auto"/>
              <w:ind w:left="0" w:firstLine="0"/>
            </w:pP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B079939" w14:textId="77777777" w:rsidR="00BD2E9D" w:rsidRDefault="00BD2E9D" w:rsidP="00020D5E">
            <w:pPr>
              <w:spacing w:after="0" w:line="279" w:lineRule="auto"/>
              <w:ind w:left="0" w:firstLine="0"/>
            </w:pPr>
            <w:r>
              <w:t xml:space="preserve">Continuering doorgaande lijn richting het V.O. uitvoeren. </w:t>
            </w:r>
          </w:p>
        </w:tc>
      </w:tr>
      <w:tr w:rsidR="00BD2E9D" w14:paraId="6E3A5342" w14:textId="77777777" w:rsidTr="00020D5E">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22CB89" w14:textId="77777777" w:rsidR="00BD2E9D" w:rsidRDefault="00BD2E9D" w:rsidP="00020D5E">
            <w:pPr>
              <w:spacing w:after="0" w:line="259" w:lineRule="auto"/>
              <w:ind w:left="0" w:firstLine="0"/>
            </w:pP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E6E92A" w14:textId="77777777" w:rsidR="00BD2E9D" w:rsidRDefault="00BD2E9D" w:rsidP="00BD2E9D">
            <w:pPr>
              <w:spacing w:after="0" w:line="279" w:lineRule="auto"/>
              <w:ind w:left="0" w:firstLine="0"/>
            </w:pPr>
            <w:r>
              <w:t>De onderdelen van “21th century Skills” hebben nu een structurele plaats gekregen binnen ons curriculum.</w:t>
            </w:r>
          </w:p>
          <w:p w14:paraId="348BB20C" w14:textId="77777777" w:rsidR="00BD2E9D" w:rsidRDefault="00BD2E9D" w:rsidP="00BD2E9D">
            <w:pPr>
              <w:spacing w:after="0" w:line="279" w:lineRule="auto"/>
              <w:ind w:left="0" w:firstLine="0"/>
            </w:pPr>
            <w:r>
              <w:t>Aangezien de ontwikkelingen op ICT gebeid erg snel gaan wordt jaarlijks geëvalueerd of we op dit gebied nog de juiste dingen doen.</w:t>
            </w:r>
          </w:p>
        </w:tc>
      </w:tr>
      <w:tr w:rsidR="00BD2E9D" w14:paraId="4E9B300E" w14:textId="77777777" w:rsidTr="00020D5E">
        <w:trPr>
          <w:trHeight w:val="86"/>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9904EC" w14:textId="77777777" w:rsidR="00BD2E9D" w:rsidRPr="00CF4823" w:rsidRDefault="00BD2E9D" w:rsidP="00020D5E">
            <w:pPr>
              <w:spacing w:after="0" w:line="259" w:lineRule="auto"/>
              <w:ind w:left="0" w:firstLine="0"/>
              <w:rPr>
                <w:b/>
                <w:sz w:val="22"/>
              </w:rPr>
            </w:pPr>
            <w:r w:rsidRPr="00CF4823">
              <w:rPr>
                <w:b/>
                <w:sz w:val="22"/>
              </w:rPr>
              <w:t>Organisatie.</w:t>
            </w: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F5EB038" w14:textId="77777777" w:rsidR="00BD2E9D" w:rsidRDefault="00BD2E9D" w:rsidP="00020D5E">
            <w:pPr>
              <w:spacing w:after="0" w:line="259" w:lineRule="auto"/>
              <w:ind w:left="0" w:firstLine="0"/>
            </w:pPr>
          </w:p>
        </w:tc>
      </w:tr>
      <w:tr w:rsidR="00BD2E9D" w14:paraId="327AAF97" w14:textId="77777777" w:rsidTr="00020D5E">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28F6F84" w14:textId="77777777" w:rsidR="00BD2E9D" w:rsidRPr="00CF4823" w:rsidRDefault="00BD2E9D" w:rsidP="00020D5E">
            <w:pPr>
              <w:spacing w:after="0" w:line="259" w:lineRule="auto"/>
              <w:ind w:left="0" w:firstLine="0"/>
              <w:rPr>
                <w:b/>
                <w:sz w:val="22"/>
              </w:rPr>
            </w:pP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3B5DA0B" w14:textId="77777777" w:rsidR="00BD2E9D" w:rsidRDefault="00BD2E9D" w:rsidP="00020D5E">
            <w:pPr>
              <w:spacing w:after="0" w:line="259" w:lineRule="auto"/>
              <w:ind w:left="0" w:firstLine="0"/>
            </w:pPr>
            <w:r>
              <w:t>Het “DKC-handvest” is gemeengoed geworden binnen de school. Dit handvest geldt zowel voor de nieuwbouw als locatie Corpus. Aandachtspunt hierbij is hoe we invulling kunnen geven aan de verlengde schooldag/ naschoolse opvang. Doorgaande lijn school- naschools.</w:t>
            </w:r>
          </w:p>
        </w:tc>
      </w:tr>
      <w:tr w:rsidR="00BD2E9D" w14:paraId="65F27EB2" w14:textId="77777777" w:rsidTr="00020D5E">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7AEF44C" w14:textId="77777777" w:rsidR="00BD2E9D" w:rsidRPr="00CF4823" w:rsidRDefault="00BD2E9D" w:rsidP="00020D5E">
            <w:pPr>
              <w:spacing w:after="0" w:line="259" w:lineRule="auto"/>
              <w:ind w:left="0" w:firstLine="0"/>
              <w:rPr>
                <w:b/>
                <w:sz w:val="22"/>
              </w:rPr>
            </w:pP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DDEC32D" w14:textId="77777777" w:rsidR="00BD2E9D" w:rsidRDefault="00BD2E9D" w:rsidP="00020D5E">
            <w:pPr>
              <w:spacing w:after="0" w:line="259" w:lineRule="auto"/>
              <w:ind w:left="0" w:firstLine="0"/>
            </w:pPr>
            <w:r>
              <w:t>Blijven monitoren nieuwe aanwas leerlingen.  Streven is dat we eind het schooljaar 275 lln. tellen.</w:t>
            </w:r>
          </w:p>
        </w:tc>
      </w:tr>
    </w:tbl>
    <w:p w14:paraId="22F35B7E" w14:textId="77777777" w:rsidR="00F20F2E" w:rsidRPr="00F20F2E" w:rsidRDefault="006904E7" w:rsidP="00F20F2E">
      <w:pPr>
        <w:rPr>
          <w:rFonts w:asciiTheme="minorHAnsi" w:eastAsiaTheme="minorHAnsi" w:hAnsiTheme="minorHAnsi" w:cstheme="minorBidi"/>
          <w:color w:val="auto"/>
          <w:sz w:val="24"/>
          <w:szCs w:val="24"/>
          <w:lang w:eastAsia="en-US"/>
        </w:rPr>
      </w:pPr>
      <w:r>
        <w:br w:type="page"/>
      </w:r>
      <w:r w:rsidR="00F20F2E" w:rsidRPr="00F20F2E">
        <w:rPr>
          <w:rFonts w:asciiTheme="minorHAnsi" w:eastAsiaTheme="minorHAnsi" w:hAnsiTheme="minorHAnsi" w:cstheme="minorBidi"/>
          <w:color w:val="auto"/>
          <w:sz w:val="24"/>
          <w:szCs w:val="24"/>
          <w:lang w:eastAsia="en-US"/>
        </w:rPr>
        <w:t>Bijlage schoolplan 2019-2023.</w:t>
      </w:r>
    </w:p>
    <w:p w14:paraId="6D09A8AB" w14:textId="77777777" w:rsidR="00F20F2E" w:rsidRPr="00F20F2E" w:rsidRDefault="00F20F2E" w:rsidP="00F20F2E">
      <w:pPr>
        <w:spacing w:after="160" w:line="259" w:lineRule="auto"/>
        <w:ind w:left="0" w:firstLine="0"/>
        <w:jc w:val="center"/>
        <w:rPr>
          <w:rFonts w:asciiTheme="minorHAnsi" w:eastAsiaTheme="minorHAnsi" w:hAnsiTheme="minorHAnsi" w:cstheme="minorBidi"/>
          <w:b/>
          <w:color w:val="auto"/>
          <w:sz w:val="28"/>
          <w:szCs w:val="28"/>
          <w:u w:val="single"/>
          <w:lang w:eastAsia="en-US"/>
        </w:rPr>
      </w:pPr>
      <w:r w:rsidRPr="00F20F2E">
        <w:rPr>
          <w:rFonts w:asciiTheme="minorHAnsi" w:eastAsiaTheme="minorHAnsi" w:hAnsiTheme="minorHAnsi" w:cstheme="minorBidi"/>
          <w:b/>
          <w:color w:val="auto"/>
          <w:sz w:val="28"/>
          <w:szCs w:val="28"/>
          <w:u w:val="single"/>
          <w:lang w:eastAsia="en-US"/>
        </w:rPr>
        <w:t>Samenvatting actiepunten Schoolplan 2019-2023.</w:t>
      </w:r>
    </w:p>
    <w:p w14:paraId="2698954B" w14:textId="77777777" w:rsidR="00F20F2E" w:rsidRPr="00F20F2E" w:rsidRDefault="00F20F2E" w:rsidP="00F20F2E">
      <w:pPr>
        <w:spacing w:after="160" w:line="259" w:lineRule="auto"/>
        <w:ind w:left="0" w:firstLine="0"/>
        <w:rPr>
          <w:rFonts w:asciiTheme="minorHAnsi" w:eastAsiaTheme="minorHAnsi" w:hAnsiTheme="minorHAnsi" w:cstheme="minorBidi"/>
          <w:b/>
          <w:color w:val="auto"/>
          <w:sz w:val="24"/>
          <w:szCs w:val="24"/>
          <w:u w:val="single"/>
          <w:lang w:eastAsia="en-US"/>
        </w:rPr>
      </w:pPr>
    </w:p>
    <w:tbl>
      <w:tblPr>
        <w:tblStyle w:val="TableGrid"/>
        <w:tblW w:w="9610" w:type="dxa"/>
        <w:tblInd w:w="21" w:type="dxa"/>
        <w:tblCellMar>
          <w:top w:w="170" w:type="dxa"/>
          <w:left w:w="65" w:type="dxa"/>
          <w:right w:w="68" w:type="dxa"/>
        </w:tblCellMar>
        <w:tblLook w:val="04A0" w:firstRow="1" w:lastRow="0" w:firstColumn="1" w:lastColumn="0" w:noHBand="0" w:noVBand="1"/>
      </w:tblPr>
      <w:tblGrid>
        <w:gridCol w:w="9610"/>
      </w:tblGrid>
      <w:tr w:rsidR="00F20F2E" w:rsidRPr="00F20F2E" w14:paraId="2308CCB0" w14:textId="77777777" w:rsidTr="00123B36">
        <w:trPr>
          <w:trHeight w:val="245"/>
        </w:trPr>
        <w:tc>
          <w:tcPr>
            <w:tcW w:w="9610" w:type="dxa"/>
            <w:tcBorders>
              <w:top w:val="single" w:sz="6" w:space="0" w:color="333333"/>
              <w:left w:val="single" w:sz="6" w:space="0" w:color="333333"/>
              <w:bottom w:val="single" w:sz="6" w:space="0" w:color="333333"/>
              <w:right w:val="single" w:sz="6" w:space="0" w:color="333333"/>
            </w:tcBorders>
            <w:shd w:val="clear" w:color="auto" w:fill="FFFF00"/>
            <w:vAlign w:val="center"/>
          </w:tcPr>
          <w:p w14:paraId="46A42ABF" w14:textId="77777777" w:rsidR="00F20F2E" w:rsidRPr="00F20F2E" w:rsidRDefault="00F20F2E" w:rsidP="00F20F2E">
            <w:pPr>
              <w:spacing w:after="0" w:line="256" w:lineRule="auto"/>
              <w:ind w:left="0" w:firstLine="0"/>
              <w:jc w:val="center"/>
              <w:rPr>
                <w:rFonts w:asciiTheme="minorHAnsi" w:eastAsiaTheme="minorEastAsia" w:hAnsiTheme="minorHAnsi" w:cstheme="minorHAnsi"/>
                <w:b/>
                <w:color w:val="auto"/>
                <w:sz w:val="32"/>
                <w:szCs w:val="32"/>
              </w:rPr>
            </w:pPr>
            <w:r w:rsidRPr="00F20F2E">
              <w:rPr>
                <w:rFonts w:asciiTheme="minorHAnsi" w:eastAsiaTheme="minorEastAsia" w:hAnsiTheme="minorHAnsi" w:cstheme="minorHAnsi"/>
                <w:b/>
                <w:color w:val="auto"/>
                <w:sz w:val="32"/>
                <w:szCs w:val="32"/>
              </w:rPr>
              <w:t>ONDERWIJS</w:t>
            </w:r>
          </w:p>
        </w:tc>
      </w:tr>
      <w:tr w:rsidR="00F20F2E" w:rsidRPr="00F20F2E" w14:paraId="60E132FA" w14:textId="77777777" w:rsidTr="00123B36">
        <w:trPr>
          <w:trHeight w:val="812"/>
        </w:trPr>
        <w:tc>
          <w:tcPr>
            <w:tcW w:w="9610" w:type="dxa"/>
            <w:tcBorders>
              <w:top w:val="single" w:sz="6" w:space="0" w:color="333333"/>
              <w:left w:val="single" w:sz="6" w:space="0" w:color="333333"/>
              <w:bottom w:val="single" w:sz="6" w:space="0" w:color="333333"/>
              <w:right w:val="single" w:sz="6" w:space="0" w:color="333333"/>
            </w:tcBorders>
            <w:shd w:val="clear" w:color="auto" w:fill="DEEAF6" w:themeFill="accent5" w:themeFillTint="33"/>
            <w:vAlign w:val="center"/>
            <w:hideMark/>
          </w:tcPr>
          <w:p w14:paraId="23A1339C" w14:textId="77777777" w:rsidR="00F20F2E" w:rsidRPr="00F20F2E" w:rsidRDefault="00F20F2E" w:rsidP="00F20F2E">
            <w:pPr>
              <w:spacing w:after="0" w:line="256" w:lineRule="auto"/>
              <w:ind w:left="0" w:firstLine="0"/>
              <w:rPr>
                <w:rFonts w:asciiTheme="minorHAnsi" w:eastAsiaTheme="minorEastAsia" w:hAnsiTheme="minorHAnsi" w:cstheme="minorBidi"/>
                <w:b/>
                <w:color w:val="auto"/>
                <w:sz w:val="22"/>
              </w:rPr>
            </w:pPr>
            <w:r w:rsidRPr="00F20F2E">
              <w:rPr>
                <w:rFonts w:asciiTheme="minorHAnsi" w:eastAsiaTheme="minorEastAsia" w:hAnsiTheme="minorHAnsi" w:cstheme="minorBidi"/>
                <w:b/>
                <w:color w:val="auto"/>
                <w:sz w:val="22"/>
              </w:rPr>
              <w:t>Dit jaar zal het geschreven Plan van Aanpak handen en voeten krijgen. Een structurele weekplanning met inzet van extra ondersteuning voor die kinderen die extra aandacht en zorg nodig hebben. Tweejaarlijks zal worden geëvalueerd en bijgesteld. We hebben hiervoor een groepsarrangement aangevraagd en dat is toegekend.</w:t>
            </w:r>
          </w:p>
          <w:p w14:paraId="7A45BFEF" w14:textId="77777777" w:rsidR="00F20F2E" w:rsidRPr="00F20F2E" w:rsidRDefault="00F20F2E" w:rsidP="00F20F2E">
            <w:pPr>
              <w:spacing w:after="0" w:line="256" w:lineRule="auto"/>
              <w:ind w:left="0" w:firstLine="0"/>
              <w:rPr>
                <w:rFonts w:asciiTheme="minorHAnsi" w:eastAsiaTheme="minorEastAsia" w:hAnsiTheme="minorHAnsi" w:cstheme="minorBidi"/>
                <w:b/>
                <w:color w:val="auto"/>
              </w:rPr>
            </w:pPr>
          </w:p>
        </w:tc>
      </w:tr>
      <w:tr w:rsidR="00F20F2E" w:rsidRPr="00F20F2E" w14:paraId="2117BECA" w14:textId="77777777" w:rsidTr="00123B36">
        <w:trPr>
          <w:trHeight w:val="389"/>
        </w:trPr>
        <w:tc>
          <w:tcPr>
            <w:tcW w:w="9610" w:type="dxa"/>
            <w:tcBorders>
              <w:top w:val="single" w:sz="6" w:space="0" w:color="333333"/>
              <w:left w:val="single" w:sz="6" w:space="0" w:color="333333"/>
              <w:bottom w:val="single" w:sz="6" w:space="0" w:color="333333"/>
              <w:right w:val="single" w:sz="6" w:space="0" w:color="333333"/>
            </w:tcBorders>
            <w:shd w:val="clear" w:color="auto" w:fill="DEEAF6" w:themeFill="accent5" w:themeFillTint="33"/>
            <w:vAlign w:val="center"/>
            <w:hideMark/>
          </w:tcPr>
          <w:p w14:paraId="3A6D841A" w14:textId="77777777" w:rsidR="00F20F2E" w:rsidRPr="00F20F2E" w:rsidRDefault="00F20F2E" w:rsidP="00F20F2E">
            <w:pPr>
              <w:spacing w:after="0" w:line="278" w:lineRule="auto"/>
              <w:ind w:left="0" w:firstLine="0"/>
              <w:rPr>
                <w:rFonts w:asciiTheme="minorHAnsi" w:eastAsiaTheme="minorEastAsia" w:hAnsiTheme="minorHAnsi" w:cstheme="minorBidi"/>
                <w:b/>
                <w:color w:val="auto"/>
                <w:sz w:val="22"/>
              </w:rPr>
            </w:pPr>
            <w:r w:rsidRPr="00F20F2E">
              <w:rPr>
                <w:rFonts w:asciiTheme="minorHAnsi" w:eastAsiaTheme="minorEastAsia" w:hAnsiTheme="minorHAnsi" w:cstheme="minorBidi"/>
                <w:b/>
                <w:color w:val="auto"/>
                <w:sz w:val="22"/>
              </w:rPr>
              <w:t>Het passend aanbod voor kinderen met een extra zorgbehoefte zal worden uitgebreid met inzet op de behoefte van (hoog-) meerbegaafde leerlingen. Deze leerlingen zullen tweemaal per week extra instructie en ondersteuning krijgen, zodat ze binnen de groepssetting, waarin wordt gewerkt met weektaken, goed uit de voeten kunnen. We zullen hiervoor een extra leerkracht aantrekken in combinatie met de “Slob-gelden” voor werkdrukverlichting.</w:t>
            </w:r>
          </w:p>
          <w:p w14:paraId="1671A6C6" w14:textId="77777777" w:rsidR="00F20F2E" w:rsidRPr="00F20F2E" w:rsidRDefault="00F20F2E" w:rsidP="00F20F2E">
            <w:pPr>
              <w:spacing w:after="0" w:line="278" w:lineRule="auto"/>
              <w:ind w:left="0" w:firstLine="0"/>
              <w:rPr>
                <w:rFonts w:asciiTheme="minorHAnsi" w:eastAsiaTheme="minorEastAsia" w:hAnsiTheme="minorHAnsi" w:cstheme="minorBidi"/>
                <w:b/>
                <w:color w:val="auto"/>
                <w:sz w:val="22"/>
              </w:rPr>
            </w:pPr>
          </w:p>
        </w:tc>
      </w:tr>
      <w:tr w:rsidR="00F20F2E" w:rsidRPr="00F20F2E" w14:paraId="44FD8DAC" w14:textId="77777777" w:rsidTr="00123B36">
        <w:trPr>
          <w:trHeight w:val="389"/>
        </w:trPr>
        <w:tc>
          <w:tcPr>
            <w:tcW w:w="9610" w:type="dxa"/>
            <w:tcBorders>
              <w:top w:val="single" w:sz="6" w:space="0" w:color="333333"/>
              <w:left w:val="single" w:sz="6" w:space="0" w:color="333333"/>
              <w:bottom w:val="single" w:sz="6" w:space="0" w:color="333333"/>
              <w:right w:val="single" w:sz="6" w:space="0" w:color="333333"/>
            </w:tcBorders>
            <w:shd w:val="clear" w:color="auto" w:fill="DEEAF6" w:themeFill="accent5" w:themeFillTint="33"/>
            <w:vAlign w:val="center"/>
            <w:hideMark/>
          </w:tcPr>
          <w:p w14:paraId="26FF2274" w14:textId="77777777" w:rsidR="00F20F2E" w:rsidRPr="00F20F2E" w:rsidRDefault="00F20F2E" w:rsidP="00F20F2E">
            <w:pPr>
              <w:spacing w:after="0" w:line="278" w:lineRule="auto"/>
              <w:ind w:left="0" w:firstLine="0"/>
              <w:rPr>
                <w:rFonts w:asciiTheme="minorHAnsi" w:eastAsiaTheme="minorEastAsia" w:hAnsiTheme="minorHAnsi" w:cstheme="minorBidi"/>
                <w:b/>
                <w:color w:val="auto"/>
                <w:sz w:val="22"/>
              </w:rPr>
            </w:pPr>
            <w:r w:rsidRPr="00F20F2E">
              <w:rPr>
                <w:rFonts w:asciiTheme="minorHAnsi" w:eastAsiaTheme="minorEastAsia" w:hAnsiTheme="minorHAnsi" w:cstheme="minorBidi"/>
                <w:b/>
                <w:color w:val="auto"/>
                <w:sz w:val="22"/>
              </w:rPr>
              <w:t>Dit schooljaar zullen we 2 nieuwe methodes invoeren te weten “Estafette” voor voortgezet technisch lezen, waarbij de kanttekening dat het materiaal voor groep 7 en 8 in oktober 2019 beschikbaar is. Tevens zal de nieuwe versie van Veilig Leren lezen (KIM-versie) worden geïmplementeerd.</w:t>
            </w:r>
          </w:p>
          <w:p w14:paraId="24D9722A" w14:textId="77777777" w:rsidR="00F20F2E" w:rsidRPr="00F20F2E" w:rsidRDefault="00F20F2E" w:rsidP="00F20F2E">
            <w:pPr>
              <w:spacing w:after="0" w:line="278" w:lineRule="auto"/>
              <w:ind w:left="0" w:firstLine="0"/>
              <w:rPr>
                <w:rFonts w:asciiTheme="minorHAnsi" w:eastAsiaTheme="minorEastAsia" w:hAnsiTheme="minorHAnsi" w:cstheme="minorBidi"/>
                <w:b/>
                <w:color w:val="auto"/>
                <w:sz w:val="22"/>
              </w:rPr>
            </w:pPr>
          </w:p>
        </w:tc>
      </w:tr>
      <w:tr w:rsidR="00F20F2E" w:rsidRPr="00F20F2E" w14:paraId="25DD9B3D" w14:textId="77777777" w:rsidTr="00123B36">
        <w:trPr>
          <w:trHeight w:val="389"/>
        </w:trPr>
        <w:tc>
          <w:tcPr>
            <w:tcW w:w="9610" w:type="dxa"/>
            <w:tcBorders>
              <w:top w:val="single" w:sz="6" w:space="0" w:color="333333"/>
              <w:left w:val="single" w:sz="6" w:space="0" w:color="333333"/>
              <w:bottom w:val="single" w:sz="6" w:space="0" w:color="333333"/>
              <w:right w:val="single" w:sz="6" w:space="0" w:color="333333"/>
            </w:tcBorders>
            <w:shd w:val="clear" w:color="auto" w:fill="DEEAF6" w:themeFill="accent5" w:themeFillTint="33"/>
            <w:vAlign w:val="center"/>
            <w:hideMark/>
          </w:tcPr>
          <w:p w14:paraId="4E30E636" w14:textId="77777777" w:rsidR="00F20F2E" w:rsidRPr="00F20F2E" w:rsidRDefault="00F20F2E" w:rsidP="00F20F2E">
            <w:pPr>
              <w:spacing w:after="0" w:line="278" w:lineRule="auto"/>
              <w:ind w:left="0" w:firstLine="0"/>
              <w:rPr>
                <w:rFonts w:asciiTheme="minorHAnsi" w:eastAsiaTheme="minorEastAsia" w:hAnsiTheme="minorHAnsi" w:cstheme="minorBidi"/>
                <w:b/>
                <w:color w:val="auto"/>
                <w:sz w:val="22"/>
              </w:rPr>
            </w:pPr>
            <w:r w:rsidRPr="00F20F2E">
              <w:rPr>
                <w:rFonts w:asciiTheme="minorHAnsi" w:eastAsiaTheme="minorEastAsia" w:hAnsiTheme="minorHAnsi" w:cstheme="minorBidi"/>
                <w:b/>
                <w:color w:val="auto"/>
                <w:sz w:val="22"/>
              </w:rPr>
              <w:t>Samen met het VO zal naar wegen worden gezocht om de doorgaande  lijn richting het V.O. verder vorm te geven. Eerste initiatieven in dit kader zijn op VCOG niveau al gezet. Te denken valt hierbij aan participeren in leernetwerken PO-VO en uitwisseling van leerlingen en wellicht ook leerkrachten en docenten.</w:t>
            </w:r>
          </w:p>
          <w:p w14:paraId="44FC8095" w14:textId="77777777" w:rsidR="00F20F2E" w:rsidRPr="00F20F2E" w:rsidRDefault="00F20F2E" w:rsidP="00F20F2E">
            <w:pPr>
              <w:spacing w:after="0" w:line="278" w:lineRule="auto"/>
              <w:ind w:left="0" w:firstLine="0"/>
              <w:rPr>
                <w:rFonts w:asciiTheme="minorHAnsi" w:eastAsiaTheme="minorEastAsia" w:hAnsiTheme="minorHAnsi" w:cstheme="minorBidi"/>
                <w:b/>
                <w:color w:val="auto"/>
                <w:sz w:val="22"/>
              </w:rPr>
            </w:pPr>
          </w:p>
        </w:tc>
      </w:tr>
      <w:tr w:rsidR="00F20F2E" w:rsidRPr="00F20F2E" w14:paraId="0E4D0EC1" w14:textId="77777777" w:rsidTr="00123B36">
        <w:trPr>
          <w:trHeight w:val="389"/>
        </w:trPr>
        <w:tc>
          <w:tcPr>
            <w:tcW w:w="9610" w:type="dxa"/>
            <w:tcBorders>
              <w:top w:val="single" w:sz="6" w:space="0" w:color="333333"/>
              <w:left w:val="single" w:sz="6" w:space="0" w:color="333333"/>
              <w:bottom w:val="single" w:sz="6" w:space="0" w:color="333333"/>
              <w:right w:val="single" w:sz="6" w:space="0" w:color="333333"/>
            </w:tcBorders>
            <w:shd w:val="clear" w:color="auto" w:fill="DEEAF6" w:themeFill="accent5" w:themeFillTint="33"/>
            <w:vAlign w:val="center"/>
            <w:hideMark/>
          </w:tcPr>
          <w:p w14:paraId="41993519" w14:textId="77777777" w:rsidR="00F20F2E" w:rsidRPr="00F20F2E" w:rsidRDefault="00F20F2E" w:rsidP="00F20F2E">
            <w:pPr>
              <w:spacing w:after="0" w:line="278" w:lineRule="auto"/>
              <w:ind w:left="0" w:firstLine="0"/>
              <w:rPr>
                <w:rFonts w:asciiTheme="minorHAnsi" w:eastAsiaTheme="minorEastAsia" w:hAnsiTheme="minorHAnsi" w:cstheme="minorBidi"/>
                <w:b/>
                <w:color w:val="auto"/>
                <w:sz w:val="22"/>
              </w:rPr>
            </w:pPr>
            <w:r w:rsidRPr="00F20F2E">
              <w:rPr>
                <w:rFonts w:asciiTheme="minorHAnsi" w:eastAsiaTheme="minorEastAsia" w:hAnsiTheme="minorHAnsi" w:cstheme="minorBidi"/>
                <w:b/>
                <w:color w:val="auto"/>
                <w:sz w:val="22"/>
              </w:rPr>
              <w:t>Binnen het team hebben we geïnventariseerd hoe we de onderdelen van de 21th Century Skills structureel een plaats willen geven binnen ons curriculum. Hiervoor zal een aparte werkgroep worden gevormd die met voorstellen zal komen.</w:t>
            </w:r>
          </w:p>
          <w:p w14:paraId="2D96D3EE" w14:textId="77777777" w:rsidR="00F20F2E" w:rsidRPr="00F20F2E" w:rsidRDefault="00F20F2E" w:rsidP="00F20F2E">
            <w:pPr>
              <w:spacing w:after="0" w:line="278" w:lineRule="auto"/>
              <w:ind w:left="0" w:firstLine="0"/>
              <w:rPr>
                <w:rFonts w:asciiTheme="minorHAnsi" w:eastAsiaTheme="minorEastAsia" w:hAnsiTheme="minorHAnsi" w:cstheme="minorBidi"/>
                <w:b/>
                <w:color w:val="auto"/>
                <w:sz w:val="22"/>
              </w:rPr>
            </w:pPr>
          </w:p>
        </w:tc>
      </w:tr>
      <w:tr w:rsidR="00F20F2E" w:rsidRPr="00F20F2E" w14:paraId="4B66DEDA" w14:textId="77777777" w:rsidTr="00123B36">
        <w:trPr>
          <w:trHeight w:val="389"/>
        </w:trPr>
        <w:tc>
          <w:tcPr>
            <w:tcW w:w="9610" w:type="dxa"/>
            <w:tcBorders>
              <w:top w:val="single" w:sz="6" w:space="0" w:color="333333"/>
              <w:left w:val="single" w:sz="6" w:space="0" w:color="333333"/>
              <w:bottom w:val="single" w:sz="6" w:space="0" w:color="333333"/>
              <w:right w:val="single" w:sz="6" w:space="0" w:color="333333"/>
            </w:tcBorders>
            <w:shd w:val="clear" w:color="auto" w:fill="DEEAF6" w:themeFill="accent5" w:themeFillTint="33"/>
            <w:vAlign w:val="center"/>
          </w:tcPr>
          <w:p w14:paraId="3D3BCBEB" w14:textId="77777777" w:rsidR="00F20F2E" w:rsidRPr="00F20F2E" w:rsidRDefault="00F20F2E" w:rsidP="00F20F2E">
            <w:pPr>
              <w:spacing w:after="0" w:line="278" w:lineRule="auto"/>
              <w:ind w:left="0" w:firstLine="0"/>
              <w:rPr>
                <w:rFonts w:asciiTheme="minorHAnsi" w:eastAsiaTheme="minorEastAsia" w:hAnsiTheme="minorHAnsi" w:cstheme="minorBidi"/>
                <w:b/>
                <w:color w:val="auto"/>
                <w:sz w:val="22"/>
              </w:rPr>
            </w:pPr>
            <w:r w:rsidRPr="00F20F2E">
              <w:rPr>
                <w:rFonts w:asciiTheme="minorHAnsi" w:eastAsiaTheme="minorEastAsia" w:hAnsiTheme="minorHAnsi" w:cstheme="minorBidi"/>
                <w:b/>
                <w:color w:val="auto"/>
                <w:sz w:val="22"/>
              </w:rPr>
              <w:t>In het voorjaar van 2020 zal de Tamarisk worden gevisiteerd wat betreft de Daltonontwikkeling. Dit in het kader van de 5-jaarlijkse visitatiecyclus.</w:t>
            </w:r>
          </w:p>
          <w:p w14:paraId="3A0ACCFD" w14:textId="77777777" w:rsidR="00F20F2E" w:rsidRPr="00F20F2E" w:rsidRDefault="00F20F2E" w:rsidP="00F20F2E">
            <w:pPr>
              <w:spacing w:after="0" w:line="278" w:lineRule="auto"/>
              <w:ind w:left="0" w:firstLine="0"/>
              <w:rPr>
                <w:rFonts w:asciiTheme="minorHAnsi" w:eastAsiaTheme="minorEastAsia" w:hAnsiTheme="minorHAnsi" w:cstheme="minorBidi"/>
                <w:b/>
                <w:color w:val="auto"/>
                <w:sz w:val="22"/>
              </w:rPr>
            </w:pPr>
          </w:p>
        </w:tc>
      </w:tr>
      <w:tr w:rsidR="00F20F2E" w:rsidRPr="00F20F2E" w14:paraId="71A9D7EA" w14:textId="77777777" w:rsidTr="00123B36">
        <w:trPr>
          <w:trHeight w:val="389"/>
        </w:trPr>
        <w:tc>
          <w:tcPr>
            <w:tcW w:w="9610" w:type="dxa"/>
            <w:tcBorders>
              <w:top w:val="single" w:sz="6" w:space="0" w:color="333333"/>
              <w:left w:val="single" w:sz="6" w:space="0" w:color="333333"/>
              <w:bottom w:val="single" w:sz="6" w:space="0" w:color="333333"/>
              <w:right w:val="single" w:sz="6" w:space="0" w:color="333333"/>
            </w:tcBorders>
            <w:shd w:val="clear" w:color="auto" w:fill="DEEAF6" w:themeFill="accent5" w:themeFillTint="33"/>
            <w:vAlign w:val="center"/>
          </w:tcPr>
          <w:p w14:paraId="44801BF9" w14:textId="77777777" w:rsidR="00F20F2E" w:rsidRPr="00F20F2E" w:rsidRDefault="00F20F2E" w:rsidP="00F20F2E">
            <w:pPr>
              <w:spacing w:after="0" w:line="278" w:lineRule="auto"/>
              <w:ind w:left="0" w:firstLine="0"/>
              <w:rPr>
                <w:rFonts w:asciiTheme="minorHAnsi" w:eastAsiaTheme="minorEastAsia" w:hAnsiTheme="minorHAnsi" w:cstheme="minorBidi"/>
                <w:b/>
                <w:color w:val="auto"/>
                <w:sz w:val="22"/>
              </w:rPr>
            </w:pPr>
            <w:r w:rsidRPr="00F20F2E">
              <w:rPr>
                <w:rFonts w:asciiTheme="minorHAnsi" w:eastAsiaTheme="minorEastAsia" w:hAnsiTheme="minorHAnsi" w:cstheme="minorBidi"/>
                <w:b/>
                <w:color w:val="auto"/>
                <w:sz w:val="22"/>
              </w:rPr>
              <w:t>De margedagen die zijn gepland in november en februari zullen daarom in het teken van Dalton staan.</w:t>
            </w:r>
          </w:p>
          <w:p w14:paraId="01BE03F1" w14:textId="77777777" w:rsidR="00F20F2E" w:rsidRPr="00F20F2E" w:rsidRDefault="00F20F2E" w:rsidP="00F20F2E">
            <w:pPr>
              <w:spacing w:after="0" w:line="278" w:lineRule="auto"/>
              <w:ind w:left="0" w:firstLine="0"/>
              <w:rPr>
                <w:rFonts w:asciiTheme="minorHAnsi" w:eastAsiaTheme="minorEastAsia" w:hAnsiTheme="minorHAnsi" w:cstheme="minorBidi"/>
                <w:b/>
                <w:color w:val="auto"/>
                <w:sz w:val="22"/>
              </w:rPr>
            </w:pPr>
          </w:p>
        </w:tc>
      </w:tr>
      <w:tr w:rsidR="00F20F2E" w:rsidRPr="00F20F2E" w14:paraId="6B5605FF" w14:textId="77777777" w:rsidTr="00123B36">
        <w:trPr>
          <w:trHeight w:val="389"/>
        </w:trPr>
        <w:tc>
          <w:tcPr>
            <w:tcW w:w="9610" w:type="dxa"/>
            <w:tcBorders>
              <w:top w:val="single" w:sz="6" w:space="0" w:color="333333"/>
              <w:left w:val="single" w:sz="6" w:space="0" w:color="333333"/>
              <w:bottom w:val="single" w:sz="6" w:space="0" w:color="333333"/>
              <w:right w:val="single" w:sz="6" w:space="0" w:color="333333"/>
            </w:tcBorders>
            <w:shd w:val="clear" w:color="auto" w:fill="DEEAF6" w:themeFill="accent5" w:themeFillTint="33"/>
            <w:vAlign w:val="center"/>
          </w:tcPr>
          <w:p w14:paraId="1BCD2206" w14:textId="77777777" w:rsidR="00F20F2E" w:rsidRPr="00F20F2E" w:rsidRDefault="00F20F2E" w:rsidP="00F20F2E">
            <w:pPr>
              <w:spacing w:after="0" w:line="278" w:lineRule="auto"/>
              <w:ind w:left="0" w:firstLine="0"/>
              <w:rPr>
                <w:rFonts w:asciiTheme="minorHAnsi" w:eastAsiaTheme="minorEastAsia" w:hAnsiTheme="minorHAnsi" w:cstheme="minorBidi"/>
                <w:b/>
                <w:color w:val="auto"/>
                <w:sz w:val="22"/>
              </w:rPr>
            </w:pPr>
            <w:r w:rsidRPr="00F20F2E">
              <w:rPr>
                <w:rFonts w:asciiTheme="minorHAnsi" w:eastAsiaTheme="minorEastAsia" w:hAnsiTheme="minorHAnsi" w:cstheme="minorBidi"/>
                <w:b/>
                <w:color w:val="auto"/>
                <w:sz w:val="22"/>
              </w:rPr>
              <w:t>Zowel in het najaar van 2019 als in het voorjaar van 2020 zullen klassenbezoeken plaatsvinden. Deze bezoeken zijn gericht op de Daltonontwikkeling- en afspraken. Aan deze bezoeken ligt het Daltonboek en de bijbehorende kijkwijzers ten grondslag.</w:t>
            </w:r>
          </w:p>
          <w:p w14:paraId="279F0DE2" w14:textId="77777777" w:rsidR="00F20F2E" w:rsidRPr="00F20F2E" w:rsidRDefault="00F20F2E" w:rsidP="00F20F2E">
            <w:pPr>
              <w:spacing w:after="0" w:line="278" w:lineRule="auto"/>
              <w:ind w:left="0" w:firstLine="0"/>
              <w:rPr>
                <w:rFonts w:asciiTheme="minorHAnsi" w:eastAsiaTheme="minorEastAsia" w:hAnsiTheme="minorHAnsi" w:cstheme="minorBidi"/>
                <w:b/>
                <w:color w:val="auto"/>
                <w:sz w:val="22"/>
              </w:rPr>
            </w:pPr>
          </w:p>
          <w:p w14:paraId="1BE45871" w14:textId="77777777" w:rsidR="00F20F2E" w:rsidRPr="00F20F2E" w:rsidRDefault="00F20F2E" w:rsidP="00F20F2E">
            <w:pPr>
              <w:spacing w:after="0" w:line="278" w:lineRule="auto"/>
              <w:ind w:left="0" w:firstLine="0"/>
              <w:rPr>
                <w:rFonts w:asciiTheme="minorHAnsi" w:eastAsiaTheme="minorEastAsia" w:hAnsiTheme="minorHAnsi" w:cstheme="minorBidi"/>
                <w:b/>
                <w:color w:val="auto"/>
                <w:sz w:val="22"/>
              </w:rPr>
            </w:pPr>
          </w:p>
          <w:p w14:paraId="2221A984" w14:textId="77777777" w:rsidR="00F20F2E" w:rsidRPr="00F20F2E" w:rsidRDefault="00F20F2E" w:rsidP="00F20F2E">
            <w:pPr>
              <w:spacing w:after="0" w:line="278" w:lineRule="auto"/>
              <w:ind w:left="0" w:firstLine="0"/>
              <w:rPr>
                <w:rFonts w:asciiTheme="minorHAnsi" w:eastAsiaTheme="minorEastAsia" w:hAnsiTheme="minorHAnsi" w:cstheme="minorBidi"/>
                <w:b/>
                <w:color w:val="auto"/>
                <w:sz w:val="22"/>
              </w:rPr>
            </w:pPr>
          </w:p>
          <w:p w14:paraId="0070E4DB" w14:textId="77777777" w:rsidR="00F20F2E" w:rsidRDefault="00F20F2E" w:rsidP="00F20F2E">
            <w:pPr>
              <w:spacing w:after="0" w:line="278" w:lineRule="auto"/>
              <w:ind w:left="0" w:firstLine="0"/>
              <w:rPr>
                <w:rFonts w:asciiTheme="minorHAnsi" w:eastAsiaTheme="minorEastAsia" w:hAnsiTheme="minorHAnsi" w:cstheme="minorBidi"/>
                <w:b/>
                <w:color w:val="auto"/>
                <w:sz w:val="22"/>
              </w:rPr>
            </w:pPr>
          </w:p>
          <w:p w14:paraId="06084602" w14:textId="77777777" w:rsidR="00F20F2E" w:rsidRDefault="00F20F2E" w:rsidP="00F20F2E">
            <w:pPr>
              <w:spacing w:after="0" w:line="278" w:lineRule="auto"/>
              <w:ind w:left="0" w:firstLine="0"/>
              <w:rPr>
                <w:rFonts w:asciiTheme="minorHAnsi" w:eastAsiaTheme="minorEastAsia" w:hAnsiTheme="minorHAnsi" w:cstheme="minorBidi"/>
                <w:b/>
                <w:color w:val="auto"/>
                <w:sz w:val="22"/>
              </w:rPr>
            </w:pPr>
          </w:p>
          <w:p w14:paraId="067260CC" w14:textId="77777777" w:rsidR="00F20F2E" w:rsidRDefault="00F20F2E" w:rsidP="00F20F2E">
            <w:pPr>
              <w:spacing w:after="0" w:line="278" w:lineRule="auto"/>
              <w:ind w:left="0" w:firstLine="0"/>
              <w:rPr>
                <w:rFonts w:asciiTheme="minorHAnsi" w:eastAsiaTheme="minorEastAsia" w:hAnsiTheme="minorHAnsi" w:cstheme="minorBidi"/>
                <w:b/>
                <w:color w:val="auto"/>
                <w:sz w:val="22"/>
              </w:rPr>
            </w:pPr>
          </w:p>
          <w:p w14:paraId="6CF81535" w14:textId="77777777" w:rsidR="00F20F2E" w:rsidRPr="00F20F2E" w:rsidRDefault="00F20F2E" w:rsidP="00F20F2E">
            <w:pPr>
              <w:spacing w:after="0" w:line="278" w:lineRule="auto"/>
              <w:ind w:left="0" w:firstLine="0"/>
              <w:rPr>
                <w:rFonts w:asciiTheme="minorHAnsi" w:eastAsiaTheme="minorEastAsia" w:hAnsiTheme="minorHAnsi" w:cstheme="minorBidi"/>
                <w:b/>
                <w:color w:val="auto"/>
                <w:sz w:val="22"/>
              </w:rPr>
            </w:pPr>
          </w:p>
          <w:p w14:paraId="04527B6F" w14:textId="77777777" w:rsidR="00F20F2E" w:rsidRPr="00F20F2E" w:rsidRDefault="00F20F2E" w:rsidP="00F20F2E">
            <w:pPr>
              <w:spacing w:after="0" w:line="278" w:lineRule="auto"/>
              <w:ind w:left="0" w:firstLine="0"/>
              <w:rPr>
                <w:rFonts w:asciiTheme="minorHAnsi" w:eastAsiaTheme="minorEastAsia" w:hAnsiTheme="minorHAnsi" w:cstheme="minorBidi"/>
                <w:b/>
                <w:color w:val="auto"/>
                <w:sz w:val="22"/>
              </w:rPr>
            </w:pPr>
          </w:p>
        </w:tc>
      </w:tr>
      <w:tr w:rsidR="00F20F2E" w:rsidRPr="00F20F2E" w14:paraId="1843493C" w14:textId="77777777" w:rsidTr="00123B36">
        <w:trPr>
          <w:trHeight w:val="86"/>
        </w:trPr>
        <w:tc>
          <w:tcPr>
            <w:tcW w:w="9610" w:type="dxa"/>
            <w:tcBorders>
              <w:top w:val="single" w:sz="6" w:space="0" w:color="333333"/>
              <w:left w:val="single" w:sz="6" w:space="0" w:color="333333"/>
              <w:bottom w:val="single" w:sz="6" w:space="0" w:color="333333"/>
              <w:right w:val="single" w:sz="6" w:space="0" w:color="333333"/>
            </w:tcBorders>
            <w:shd w:val="clear" w:color="auto" w:fill="FFFF00"/>
            <w:vAlign w:val="center"/>
          </w:tcPr>
          <w:p w14:paraId="5E30FC13" w14:textId="77777777" w:rsidR="00F20F2E" w:rsidRPr="00F20F2E" w:rsidRDefault="00F20F2E" w:rsidP="00F20F2E">
            <w:pPr>
              <w:spacing w:after="0" w:line="256" w:lineRule="auto"/>
              <w:ind w:left="0" w:firstLine="0"/>
              <w:jc w:val="center"/>
              <w:rPr>
                <w:rFonts w:asciiTheme="minorHAnsi" w:eastAsiaTheme="minorEastAsia" w:hAnsiTheme="minorHAnsi" w:cstheme="minorBidi"/>
                <w:b/>
                <w:color w:val="auto"/>
                <w:sz w:val="32"/>
                <w:szCs w:val="32"/>
              </w:rPr>
            </w:pPr>
            <w:r w:rsidRPr="00F20F2E">
              <w:rPr>
                <w:rFonts w:asciiTheme="minorHAnsi" w:eastAsiaTheme="minorEastAsia" w:hAnsiTheme="minorHAnsi" w:cstheme="minorBidi"/>
                <w:b/>
                <w:color w:val="auto"/>
                <w:sz w:val="32"/>
                <w:szCs w:val="32"/>
              </w:rPr>
              <w:t>Organisatie.</w:t>
            </w:r>
          </w:p>
        </w:tc>
      </w:tr>
      <w:tr w:rsidR="00F20F2E" w:rsidRPr="00F20F2E" w14:paraId="242EC17A" w14:textId="77777777" w:rsidTr="00123B36">
        <w:trPr>
          <w:trHeight w:val="389"/>
        </w:trPr>
        <w:tc>
          <w:tcPr>
            <w:tcW w:w="9610" w:type="dxa"/>
            <w:tcBorders>
              <w:top w:val="single" w:sz="6" w:space="0" w:color="333333"/>
              <w:left w:val="single" w:sz="6" w:space="0" w:color="333333"/>
              <w:bottom w:val="single" w:sz="6" w:space="0" w:color="333333"/>
              <w:right w:val="single" w:sz="6" w:space="0" w:color="333333"/>
            </w:tcBorders>
            <w:shd w:val="clear" w:color="auto" w:fill="DEEAF6" w:themeFill="accent5" w:themeFillTint="33"/>
            <w:vAlign w:val="center"/>
            <w:hideMark/>
          </w:tcPr>
          <w:p w14:paraId="685D3E96" w14:textId="77777777" w:rsidR="00F20F2E" w:rsidRPr="00F20F2E" w:rsidRDefault="00F20F2E" w:rsidP="00F20F2E">
            <w:pPr>
              <w:spacing w:after="0" w:line="256" w:lineRule="auto"/>
              <w:ind w:left="0" w:firstLine="0"/>
              <w:rPr>
                <w:rFonts w:asciiTheme="minorHAnsi" w:eastAsiaTheme="minorEastAsia" w:hAnsiTheme="minorHAnsi" w:cstheme="minorBidi"/>
                <w:b/>
                <w:color w:val="auto"/>
                <w:sz w:val="22"/>
              </w:rPr>
            </w:pPr>
            <w:r w:rsidRPr="00F20F2E">
              <w:rPr>
                <w:rFonts w:asciiTheme="minorHAnsi" w:eastAsiaTheme="minorEastAsia" w:hAnsiTheme="minorHAnsi" w:cstheme="minorBidi"/>
                <w:b/>
                <w:color w:val="auto"/>
                <w:sz w:val="22"/>
              </w:rPr>
              <w:t>Dit schooljaar werken we aan de basis van de samenwerking school-voorschool binnen het DKC. Er zal een “DKC-handvest” worden gemaakt, waarin we praktisch gaan beschrijven hoe we die samenwerking vorm gaan geven, met als uitgangspunt de doorgaande (Dalton)ontwikkelingslijn.</w:t>
            </w:r>
          </w:p>
          <w:p w14:paraId="5C36FEBF" w14:textId="77777777" w:rsidR="00F20F2E" w:rsidRPr="00F20F2E" w:rsidRDefault="00F20F2E" w:rsidP="00F20F2E">
            <w:pPr>
              <w:spacing w:after="0" w:line="256" w:lineRule="auto"/>
              <w:ind w:left="0" w:firstLine="0"/>
              <w:rPr>
                <w:rFonts w:asciiTheme="minorHAnsi" w:eastAsiaTheme="minorEastAsia" w:hAnsiTheme="minorHAnsi" w:cstheme="minorBidi"/>
                <w:b/>
                <w:color w:val="auto"/>
                <w:sz w:val="22"/>
              </w:rPr>
            </w:pPr>
          </w:p>
          <w:p w14:paraId="44D7C1B3" w14:textId="77777777" w:rsidR="00F20F2E" w:rsidRPr="00F20F2E" w:rsidRDefault="00F20F2E" w:rsidP="00F20F2E">
            <w:pPr>
              <w:spacing w:after="0" w:line="256" w:lineRule="auto"/>
              <w:ind w:left="0" w:firstLine="0"/>
              <w:rPr>
                <w:rFonts w:asciiTheme="minorHAnsi" w:eastAsiaTheme="minorEastAsia" w:hAnsiTheme="minorHAnsi" w:cstheme="minorBidi"/>
                <w:b/>
                <w:color w:val="auto"/>
              </w:rPr>
            </w:pPr>
          </w:p>
        </w:tc>
      </w:tr>
      <w:tr w:rsidR="00F20F2E" w:rsidRPr="00F20F2E" w14:paraId="1221359E" w14:textId="77777777" w:rsidTr="00123B36">
        <w:trPr>
          <w:trHeight w:val="389"/>
        </w:trPr>
        <w:tc>
          <w:tcPr>
            <w:tcW w:w="9610" w:type="dxa"/>
            <w:tcBorders>
              <w:top w:val="single" w:sz="6" w:space="0" w:color="333333"/>
              <w:left w:val="single" w:sz="6" w:space="0" w:color="333333"/>
              <w:bottom w:val="single" w:sz="6" w:space="0" w:color="333333"/>
              <w:right w:val="single" w:sz="6" w:space="0" w:color="333333"/>
            </w:tcBorders>
            <w:shd w:val="clear" w:color="auto" w:fill="DEEAF6" w:themeFill="accent5" w:themeFillTint="33"/>
            <w:vAlign w:val="center"/>
            <w:hideMark/>
          </w:tcPr>
          <w:p w14:paraId="30C129CE" w14:textId="77777777" w:rsidR="00F20F2E" w:rsidRPr="00F20F2E" w:rsidRDefault="00F20F2E" w:rsidP="00F20F2E">
            <w:pPr>
              <w:spacing w:after="0" w:line="256" w:lineRule="auto"/>
              <w:ind w:left="0" w:firstLine="0"/>
              <w:rPr>
                <w:rFonts w:asciiTheme="minorHAnsi" w:eastAsiaTheme="minorEastAsia" w:hAnsiTheme="minorHAnsi" w:cstheme="minorBidi"/>
                <w:b/>
                <w:color w:val="auto"/>
                <w:sz w:val="22"/>
              </w:rPr>
            </w:pPr>
            <w:r w:rsidRPr="00F20F2E">
              <w:rPr>
                <w:rFonts w:asciiTheme="minorHAnsi" w:eastAsiaTheme="minorEastAsia" w:hAnsiTheme="minorHAnsi" w:cstheme="minorBidi"/>
                <w:b/>
                <w:color w:val="auto"/>
                <w:sz w:val="22"/>
              </w:rPr>
              <w:t>Dit schooljaar zullen we uitvoering geven aan het P.R.-plan wat betreft het DKC. Dat betekent dat we gaan zorgen voor een portal ( landingssite) van het DKC. Tevens willen we een nieuwe website voor de Tamarisk ontwikkelen. Daarnaast zullen we een aantal concrete evenementen bedenken om de bekendheid van het te bouwen DKC te vergroten.</w:t>
            </w:r>
          </w:p>
          <w:p w14:paraId="7D6D9E6C" w14:textId="77777777" w:rsidR="00F20F2E" w:rsidRPr="00F20F2E" w:rsidRDefault="00F20F2E" w:rsidP="00F20F2E">
            <w:pPr>
              <w:spacing w:after="0" w:line="256" w:lineRule="auto"/>
              <w:ind w:left="0" w:firstLine="0"/>
              <w:rPr>
                <w:rFonts w:asciiTheme="minorHAnsi" w:eastAsiaTheme="minorEastAsia" w:hAnsiTheme="minorHAnsi" w:cstheme="minorBidi"/>
                <w:b/>
                <w:color w:val="auto"/>
                <w:sz w:val="22"/>
              </w:rPr>
            </w:pPr>
          </w:p>
          <w:p w14:paraId="71638639" w14:textId="77777777" w:rsidR="00F20F2E" w:rsidRPr="00F20F2E" w:rsidRDefault="00F20F2E" w:rsidP="00F20F2E">
            <w:pPr>
              <w:spacing w:after="0" w:line="256" w:lineRule="auto"/>
              <w:ind w:left="0" w:firstLine="0"/>
              <w:rPr>
                <w:rFonts w:asciiTheme="minorHAnsi" w:eastAsiaTheme="minorEastAsia" w:hAnsiTheme="minorHAnsi" w:cstheme="minorBidi"/>
                <w:b/>
                <w:color w:val="auto"/>
              </w:rPr>
            </w:pPr>
          </w:p>
        </w:tc>
      </w:tr>
      <w:tr w:rsidR="00F20F2E" w:rsidRPr="00F20F2E" w14:paraId="567D011E" w14:textId="77777777" w:rsidTr="00123B36">
        <w:trPr>
          <w:trHeight w:val="389"/>
        </w:trPr>
        <w:tc>
          <w:tcPr>
            <w:tcW w:w="9610" w:type="dxa"/>
            <w:tcBorders>
              <w:top w:val="single" w:sz="6" w:space="0" w:color="333333"/>
              <w:left w:val="single" w:sz="6" w:space="0" w:color="333333"/>
              <w:bottom w:val="single" w:sz="6" w:space="0" w:color="333333"/>
              <w:right w:val="single" w:sz="6" w:space="0" w:color="333333"/>
            </w:tcBorders>
            <w:shd w:val="clear" w:color="auto" w:fill="DEEAF6" w:themeFill="accent5" w:themeFillTint="33"/>
            <w:vAlign w:val="center"/>
          </w:tcPr>
          <w:p w14:paraId="1F129A15" w14:textId="77777777" w:rsidR="00F20F2E" w:rsidRPr="00F20F2E" w:rsidRDefault="00F20F2E" w:rsidP="00F20F2E">
            <w:pPr>
              <w:spacing w:after="0" w:line="256" w:lineRule="auto"/>
              <w:ind w:left="0" w:firstLine="0"/>
              <w:rPr>
                <w:rFonts w:asciiTheme="minorHAnsi" w:eastAsiaTheme="minorEastAsia" w:hAnsiTheme="minorHAnsi" w:cstheme="minorBidi"/>
                <w:b/>
                <w:color w:val="auto"/>
                <w:sz w:val="22"/>
              </w:rPr>
            </w:pPr>
            <w:r w:rsidRPr="00F20F2E">
              <w:rPr>
                <w:rFonts w:asciiTheme="minorHAnsi" w:eastAsiaTheme="minorEastAsia" w:hAnsiTheme="minorHAnsi" w:cstheme="minorBidi"/>
                <w:b/>
                <w:color w:val="auto"/>
                <w:sz w:val="22"/>
              </w:rPr>
              <w:t>Middel een prijsvraag ( gemeente Groningen) zal er een nieuwe naam worden gekozen voor het MFA.</w:t>
            </w:r>
          </w:p>
          <w:p w14:paraId="27ADED80" w14:textId="77777777" w:rsidR="00F20F2E" w:rsidRPr="00F20F2E" w:rsidRDefault="00F20F2E" w:rsidP="00F20F2E">
            <w:pPr>
              <w:spacing w:after="0" w:line="256" w:lineRule="auto"/>
              <w:ind w:left="0" w:firstLine="0"/>
              <w:rPr>
                <w:rFonts w:asciiTheme="minorHAnsi" w:eastAsiaTheme="minorEastAsia" w:hAnsiTheme="minorHAnsi" w:cstheme="minorBidi"/>
                <w:b/>
                <w:color w:val="auto"/>
                <w:sz w:val="22"/>
              </w:rPr>
            </w:pPr>
          </w:p>
        </w:tc>
      </w:tr>
      <w:tr w:rsidR="00F20F2E" w:rsidRPr="00F20F2E" w14:paraId="4D31231C" w14:textId="77777777" w:rsidTr="00123B36">
        <w:trPr>
          <w:trHeight w:val="389"/>
        </w:trPr>
        <w:tc>
          <w:tcPr>
            <w:tcW w:w="9610" w:type="dxa"/>
            <w:tcBorders>
              <w:top w:val="single" w:sz="6" w:space="0" w:color="333333"/>
              <w:left w:val="single" w:sz="6" w:space="0" w:color="333333"/>
              <w:bottom w:val="single" w:sz="6" w:space="0" w:color="333333"/>
              <w:right w:val="single" w:sz="6" w:space="0" w:color="333333"/>
            </w:tcBorders>
            <w:shd w:val="clear" w:color="auto" w:fill="DEEAF6" w:themeFill="accent5" w:themeFillTint="33"/>
            <w:vAlign w:val="center"/>
          </w:tcPr>
          <w:p w14:paraId="14A0CFE4" w14:textId="77777777" w:rsidR="00F20F2E" w:rsidRPr="00F20F2E" w:rsidRDefault="00F20F2E" w:rsidP="00F20F2E">
            <w:pPr>
              <w:spacing w:after="0" w:line="256" w:lineRule="auto"/>
              <w:ind w:left="0" w:firstLine="0"/>
              <w:rPr>
                <w:rFonts w:asciiTheme="minorHAnsi" w:eastAsiaTheme="minorEastAsia" w:hAnsiTheme="minorHAnsi" w:cstheme="minorBidi"/>
                <w:b/>
                <w:color w:val="auto"/>
                <w:sz w:val="22"/>
              </w:rPr>
            </w:pPr>
            <w:r w:rsidRPr="00F20F2E">
              <w:rPr>
                <w:rFonts w:asciiTheme="minorHAnsi" w:eastAsiaTheme="minorEastAsia" w:hAnsiTheme="minorHAnsi" w:cstheme="minorBidi"/>
                <w:b/>
                <w:color w:val="auto"/>
                <w:sz w:val="22"/>
              </w:rPr>
              <w:t>De klankbordgroep zal nieuw leven in worden geblazen. Er zullen plannen moeten worden gemaakt en besluiten worden genomen omtrent nieuw meubilair, kleurkeuzes, inrichting ruimtes etc. Tevens zullen we gaan voorsorteren op de ingebruikname van het gebouw in het najaar 2020/voorjaar 2012.</w:t>
            </w:r>
          </w:p>
          <w:p w14:paraId="78541832" w14:textId="77777777" w:rsidR="00F20F2E" w:rsidRPr="00F20F2E" w:rsidRDefault="00F20F2E" w:rsidP="00F20F2E">
            <w:pPr>
              <w:spacing w:after="0" w:line="256" w:lineRule="auto"/>
              <w:ind w:left="0" w:firstLine="0"/>
              <w:rPr>
                <w:rFonts w:asciiTheme="minorHAnsi" w:eastAsiaTheme="minorEastAsia" w:hAnsiTheme="minorHAnsi" w:cstheme="minorBidi"/>
                <w:b/>
                <w:color w:val="auto"/>
                <w:sz w:val="22"/>
              </w:rPr>
            </w:pPr>
          </w:p>
        </w:tc>
      </w:tr>
      <w:tr w:rsidR="00F20F2E" w:rsidRPr="00F20F2E" w14:paraId="1C47ADD5" w14:textId="77777777" w:rsidTr="00123B36">
        <w:trPr>
          <w:trHeight w:val="389"/>
        </w:trPr>
        <w:tc>
          <w:tcPr>
            <w:tcW w:w="9610" w:type="dxa"/>
            <w:tcBorders>
              <w:top w:val="single" w:sz="6" w:space="0" w:color="333333"/>
              <w:left w:val="single" w:sz="6" w:space="0" w:color="333333"/>
              <w:bottom w:val="single" w:sz="6" w:space="0" w:color="333333"/>
              <w:right w:val="single" w:sz="6" w:space="0" w:color="333333"/>
            </w:tcBorders>
            <w:shd w:val="clear" w:color="auto" w:fill="DEEAF6" w:themeFill="accent5" w:themeFillTint="33"/>
            <w:vAlign w:val="center"/>
            <w:hideMark/>
          </w:tcPr>
          <w:p w14:paraId="711CC734" w14:textId="77777777" w:rsidR="00F20F2E" w:rsidRPr="00F20F2E" w:rsidRDefault="00F20F2E" w:rsidP="00F20F2E">
            <w:pPr>
              <w:spacing w:after="0" w:line="256" w:lineRule="auto"/>
              <w:ind w:left="0" w:firstLine="0"/>
              <w:rPr>
                <w:rFonts w:asciiTheme="minorHAnsi" w:eastAsiaTheme="minorEastAsia" w:hAnsiTheme="minorHAnsi" w:cstheme="minorBidi"/>
                <w:b/>
                <w:color w:val="auto"/>
                <w:sz w:val="22"/>
              </w:rPr>
            </w:pPr>
            <w:r w:rsidRPr="00F20F2E">
              <w:rPr>
                <w:rFonts w:asciiTheme="minorHAnsi" w:eastAsiaTheme="minorEastAsia" w:hAnsiTheme="minorHAnsi" w:cstheme="minorBidi"/>
                <w:b/>
                <w:color w:val="auto"/>
                <w:sz w:val="22"/>
              </w:rPr>
              <w:t>Omstreeks oktober 2019 (herfstvakantie) zal worden gestart met de Voorschoolse Opvang op locatie de Wijert en een peuterspeelzaal op locatie Corpus. Beiden uitgevoerd door Kids First.</w:t>
            </w:r>
          </w:p>
          <w:p w14:paraId="78131484" w14:textId="77777777" w:rsidR="00F20F2E" w:rsidRPr="00F20F2E" w:rsidRDefault="00F20F2E" w:rsidP="00F20F2E">
            <w:pPr>
              <w:spacing w:after="0" w:line="256" w:lineRule="auto"/>
              <w:ind w:left="0" w:firstLine="0"/>
              <w:rPr>
                <w:rFonts w:asciiTheme="minorHAnsi" w:eastAsiaTheme="minorEastAsia" w:hAnsiTheme="minorHAnsi" w:cstheme="minorBidi"/>
                <w:b/>
                <w:color w:val="auto"/>
              </w:rPr>
            </w:pPr>
          </w:p>
          <w:p w14:paraId="0F070B42" w14:textId="77777777" w:rsidR="00F20F2E" w:rsidRPr="00F20F2E" w:rsidRDefault="00F20F2E" w:rsidP="00F20F2E">
            <w:pPr>
              <w:spacing w:after="0" w:line="256" w:lineRule="auto"/>
              <w:ind w:left="0" w:firstLine="0"/>
              <w:rPr>
                <w:rFonts w:asciiTheme="minorHAnsi" w:eastAsiaTheme="minorEastAsia" w:hAnsiTheme="minorHAnsi" w:cstheme="minorBidi"/>
                <w:b/>
                <w:color w:val="auto"/>
              </w:rPr>
            </w:pPr>
          </w:p>
        </w:tc>
      </w:tr>
      <w:tr w:rsidR="00F20F2E" w:rsidRPr="00F20F2E" w14:paraId="00D54A88" w14:textId="77777777" w:rsidTr="00123B36">
        <w:trPr>
          <w:trHeight w:val="389"/>
        </w:trPr>
        <w:tc>
          <w:tcPr>
            <w:tcW w:w="9610" w:type="dxa"/>
            <w:tcBorders>
              <w:top w:val="single" w:sz="6" w:space="0" w:color="333333"/>
              <w:left w:val="single" w:sz="6" w:space="0" w:color="333333"/>
              <w:bottom w:val="single" w:sz="6" w:space="0" w:color="333333"/>
              <w:right w:val="single" w:sz="6" w:space="0" w:color="333333"/>
            </w:tcBorders>
            <w:shd w:val="clear" w:color="auto" w:fill="DEEAF6" w:themeFill="accent5" w:themeFillTint="33"/>
            <w:vAlign w:val="center"/>
          </w:tcPr>
          <w:p w14:paraId="04E48977" w14:textId="77777777" w:rsidR="00F20F2E" w:rsidRPr="00F20F2E" w:rsidRDefault="00F20F2E" w:rsidP="00F20F2E">
            <w:pPr>
              <w:spacing w:after="0" w:line="256" w:lineRule="auto"/>
              <w:ind w:left="0" w:firstLine="0"/>
              <w:rPr>
                <w:rFonts w:asciiTheme="minorHAnsi" w:eastAsiaTheme="minorEastAsia" w:hAnsiTheme="minorHAnsi" w:cstheme="minorBidi"/>
                <w:b/>
                <w:color w:val="auto"/>
                <w:sz w:val="22"/>
              </w:rPr>
            </w:pPr>
            <w:r w:rsidRPr="00F20F2E">
              <w:rPr>
                <w:rFonts w:asciiTheme="minorHAnsi" w:eastAsiaTheme="minorEastAsia" w:hAnsiTheme="minorHAnsi" w:cstheme="minorBidi"/>
                <w:b/>
                <w:color w:val="auto"/>
                <w:sz w:val="22"/>
              </w:rPr>
              <w:t xml:space="preserve">Aan het begin van het schoolkaar zal een sponsorloop worden georganiseerd </w:t>
            </w:r>
          </w:p>
          <w:p w14:paraId="4E7A5FD7" w14:textId="77777777" w:rsidR="00F20F2E" w:rsidRPr="00F20F2E" w:rsidRDefault="00F20F2E" w:rsidP="00F20F2E">
            <w:pPr>
              <w:spacing w:after="0" w:line="256" w:lineRule="auto"/>
              <w:ind w:left="0" w:firstLine="0"/>
              <w:rPr>
                <w:rFonts w:asciiTheme="minorHAnsi" w:eastAsiaTheme="minorEastAsia" w:hAnsiTheme="minorHAnsi" w:cstheme="minorBidi"/>
                <w:b/>
                <w:color w:val="auto"/>
                <w:sz w:val="22"/>
              </w:rPr>
            </w:pPr>
            <w:r w:rsidRPr="00F20F2E">
              <w:rPr>
                <w:rFonts w:asciiTheme="minorHAnsi" w:eastAsiaTheme="minorEastAsia" w:hAnsiTheme="minorHAnsi" w:cstheme="minorBidi"/>
                <w:b/>
                <w:color w:val="auto"/>
                <w:sz w:val="22"/>
              </w:rPr>
              <w:t>(Stadspark?) met als doel ondersteuning van onze zusterschool in Ghana. Concreet is het voorstel om geld in te zamelen zodat men daar computers kan kopen, zodat er facetime contact kan worden gemaakt tussen onze leerlingen en de leerlingen in Ghana. Dit in het kader van wereldburgerschap.</w:t>
            </w:r>
          </w:p>
          <w:p w14:paraId="47BB8B21" w14:textId="77777777" w:rsidR="00F20F2E" w:rsidRPr="00F20F2E" w:rsidRDefault="00F20F2E" w:rsidP="00F20F2E">
            <w:pPr>
              <w:spacing w:after="0" w:line="256" w:lineRule="auto"/>
              <w:ind w:left="0" w:firstLine="0"/>
              <w:rPr>
                <w:rFonts w:asciiTheme="minorHAnsi" w:eastAsiaTheme="minorEastAsia" w:hAnsiTheme="minorHAnsi" w:cstheme="minorBidi"/>
                <w:b/>
                <w:color w:val="auto"/>
                <w:sz w:val="22"/>
              </w:rPr>
            </w:pPr>
          </w:p>
        </w:tc>
      </w:tr>
      <w:tr w:rsidR="00F20F2E" w:rsidRPr="00F20F2E" w14:paraId="0C581C6F" w14:textId="77777777" w:rsidTr="00123B36">
        <w:trPr>
          <w:trHeight w:val="1508"/>
        </w:trPr>
        <w:tc>
          <w:tcPr>
            <w:tcW w:w="9610" w:type="dxa"/>
            <w:tcBorders>
              <w:top w:val="single" w:sz="6" w:space="0" w:color="333333"/>
              <w:left w:val="single" w:sz="6" w:space="0" w:color="333333"/>
              <w:bottom w:val="single" w:sz="6" w:space="0" w:color="333333"/>
              <w:right w:val="single" w:sz="6" w:space="0" w:color="333333"/>
            </w:tcBorders>
            <w:shd w:val="clear" w:color="auto" w:fill="DEEAF6" w:themeFill="accent5" w:themeFillTint="33"/>
            <w:vAlign w:val="center"/>
          </w:tcPr>
          <w:p w14:paraId="1198F935" w14:textId="77777777" w:rsidR="00F20F2E" w:rsidRPr="00F20F2E" w:rsidRDefault="00F20F2E" w:rsidP="00F20F2E">
            <w:pPr>
              <w:spacing w:after="0" w:line="256" w:lineRule="auto"/>
              <w:ind w:left="0" w:firstLine="0"/>
              <w:rPr>
                <w:rFonts w:asciiTheme="minorHAnsi" w:eastAsiaTheme="minorEastAsia" w:hAnsiTheme="minorHAnsi" w:cstheme="minorBidi"/>
                <w:b/>
                <w:color w:val="auto"/>
                <w:sz w:val="22"/>
              </w:rPr>
            </w:pPr>
            <w:r w:rsidRPr="00F20F2E">
              <w:rPr>
                <w:rFonts w:asciiTheme="minorHAnsi" w:eastAsiaTheme="minorEastAsia" w:hAnsiTheme="minorHAnsi" w:cstheme="minorBidi"/>
                <w:b/>
                <w:color w:val="auto"/>
                <w:sz w:val="22"/>
              </w:rPr>
              <w:t>In 2020 is het 75 jaar geleden dat de WO II ten einde kwam in Nederland. Aangezien we als school elk jaar stilstaan bij het Joods Monument is het voorstel om hier een themaweek van te maken voor meer leerlingen ( gr. 5 t/m 8?) en de herdenking dan ook breder te organiseren.</w:t>
            </w:r>
          </w:p>
          <w:p w14:paraId="349D29C4" w14:textId="77777777" w:rsidR="00F20F2E" w:rsidRPr="00F20F2E" w:rsidRDefault="00F20F2E" w:rsidP="00F20F2E">
            <w:pPr>
              <w:spacing w:after="0" w:line="256" w:lineRule="auto"/>
              <w:ind w:left="0" w:firstLine="0"/>
              <w:rPr>
                <w:rFonts w:asciiTheme="minorHAnsi" w:eastAsiaTheme="minorEastAsia" w:hAnsiTheme="minorHAnsi" w:cstheme="minorBidi"/>
                <w:b/>
                <w:color w:val="auto"/>
                <w:sz w:val="22"/>
              </w:rPr>
            </w:pPr>
          </w:p>
        </w:tc>
      </w:tr>
      <w:tr w:rsidR="00F20F2E" w:rsidRPr="00F20F2E" w14:paraId="737D5DDC" w14:textId="77777777" w:rsidTr="00123B36">
        <w:trPr>
          <w:trHeight w:val="389"/>
        </w:trPr>
        <w:tc>
          <w:tcPr>
            <w:tcW w:w="9610" w:type="dxa"/>
            <w:tcBorders>
              <w:top w:val="single" w:sz="6" w:space="0" w:color="333333"/>
              <w:left w:val="single" w:sz="6" w:space="0" w:color="333333"/>
              <w:bottom w:val="single" w:sz="6" w:space="0" w:color="333333"/>
              <w:right w:val="single" w:sz="6" w:space="0" w:color="333333"/>
            </w:tcBorders>
            <w:shd w:val="clear" w:color="auto" w:fill="FFFF00"/>
            <w:vAlign w:val="center"/>
          </w:tcPr>
          <w:p w14:paraId="2B479073" w14:textId="77777777" w:rsidR="00F20F2E" w:rsidRPr="00F20F2E" w:rsidRDefault="00F20F2E" w:rsidP="00F20F2E">
            <w:pPr>
              <w:spacing w:after="0" w:line="256" w:lineRule="auto"/>
              <w:ind w:left="0" w:firstLine="0"/>
              <w:jc w:val="center"/>
              <w:rPr>
                <w:rFonts w:asciiTheme="minorHAnsi" w:eastAsiaTheme="minorEastAsia" w:hAnsiTheme="minorHAnsi" w:cstheme="minorBidi"/>
                <w:b/>
                <w:color w:val="auto"/>
                <w:sz w:val="32"/>
                <w:szCs w:val="32"/>
              </w:rPr>
            </w:pPr>
            <w:r w:rsidRPr="00F20F2E">
              <w:rPr>
                <w:rFonts w:asciiTheme="minorHAnsi" w:eastAsiaTheme="minorEastAsia" w:hAnsiTheme="minorHAnsi" w:cstheme="minorBidi"/>
                <w:b/>
                <w:color w:val="auto"/>
                <w:sz w:val="32"/>
                <w:szCs w:val="32"/>
              </w:rPr>
              <w:t>Personeel.</w:t>
            </w:r>
          </w:p>
        </w:tc>
      </w:tr>
      <w:tr w:rsidR="00F20F2E" w:rsidRPr="00F20F2E" w14:paraId="22E78A82" w14:textId="77777777" w:rsidTr="00123B36">
        <w:trPr>
          <w:trHeight w:val="389"/>
        </w:trPr>
        <w:tc>
          <w:tcPr>
            <w:tcW w:w="9610" w:type="dxa"/>
            <w:tcBorders>
              <w:top w:val="single" w:sz="6" w:space="0" w:color="333333"/>
              <w:left w:val="single" w:sz="6" w:space="0" w:color="333333"/>
              <w:bottom w:val="single" w:sz="6" w:space="0" w:color="333333"/>
              <w:right w:val="single" w:sz="6" w:space="0" w:color="333333"/>
            </w:tcBorders>
            <w:shd w:val="clear" w:color="auto" w:fill="DEEAF6" w:themeFill="accent5" w:themeFillTint="33"/>
            <w:vAlign w:val="center"/>
          </w:tcPr>
          <w:p w14:paraId="2B86AD75" w14:textId="77777777" w:rsidR="00F20F2E" w:rsidRPr="00F20F2E" w:rsidRDefault="00F20F2E" w:rsidP="00F20F2E">
            <w:pPr>
              <w:spacing w:after="0" w:line="256" w:lineRule="auto"/>
              <w:ind w:left="0" w:firstLine="0"/>
              <w:rPr>
                <w:rFonts w:asciiTheme="minorHAnsi" w:eastAsiaTheme="minorEastAsia" w:hAnsiTheme="minorHAnsi" w:cstheme="minorBidi"/>
                <w:b/>
                <w:color w:val="auto"/>
                <w:sz w:val="22"/>
              </w:rPr>
            </w:pPr>
            <w:r w:rsidRPr="00F20F2E">
              <w:rPr>
                <w:rFonts w:asciiTheme="minorHAnsi" w:eastAsiaTheme="minorEastAsia" w:hAnsiTheme="minorHAnsi" w:cstheme="minorBidi"/>
                <w:b/>
                <w:color w:val="auto"/>
                <w:sz w:val="22"/>
              </w:rPr>
              <w:t>Alle nieuwe collega’s krijgen een “maatje” toegewezen op locatie, die hen met raad en daad terzijde staat, hierbij speciale aandacht voor de Daltonwerkwijze.</w:t>
            </w:r>
          </w:p>
          <w:p w14:paraId="68B92C5B" w14:textId="77777777" w:rsidR="00F20F2E" w:rsidRPr="00F20F2E" w:rsidRDefault="00F20F2E" w:rsidP="00F20F2E">
            <w:pPr>
              <w:spacing w:after="0" w:line="256" w:lineRule="auto"/>
              <w:ind w:left="0" w:firstLine="0"/>
              <w:rPr>
                <w:rFonts w:asciiTheme="minorHAnsi" w:eastAsiaTheme="minorEastAsia" w:hAnsiTheme="minorHAnsi" w:cstheme="minorBidi"/>
                <w:b/>
                <w:color w:val="auto"/>
                <w:sz w:val="22"/>
              </w:rPr>
            </w:pPr>
          </w:p>
        </w:tc>
      </w:tr>
      <w:tr w:rsidR="00F20F2E" w:rsidRPr="00F20F2E" w14:paraId="3A331B14" w14:textId="77777777" w:rsidTr="00123B36">
        <w:trPr>
          <w:trHeight w:val="751"/>
        </w:trPr>
        <w:tc>
          <w:tcPr>
            <w:tcW w:w="9610" w:type="dxa"/>
            <w:tcBorders>
              <w:top w:val="single" w:sz="6" w:space="0" w:color="333333"/>
              <w:left w:val="single" w:sz="6" w:space="0" w:color="333333"/>
              <w:bottom w:val="single" w:sz="6" w:space="0" w:color="333333"/>
              <w:right w:val="single" w:sz="6" w:space="0" w:color="333333"/>
            </w:tcBorders>
            <w:shd w:val="clear" w:color="auto" w:fill="DEEAF6" w:themeFill="accent5" w:themeFillTint="33"/>
            <w:vAlign w:val="center"/>
          </w:tcPr>
          <w:p w14:paraId="27B962D6" w14:textId="77777777" w:rsidR="00F20F2E" w:rsidRPr="00F20F2E" w:rsidRDefault="00F20F2E" w:rsidP="00F20F2E">
            <w:pPr>
              <w:spacing w:after="0" w:line="256" w:lineRule="auto"/>
              <w:ind w:left="0" w:firstLine="0"/>
              <w:rPr>
                <w:rFonts w:asciiTheme="minorHAnsi" w:eastAsiaTheme="minorEastAsia" w:hAnsiTheme="minorHAnsi" w:cstheme="minorBidi"/>
                <w:b/>
                <w:color w:val="auto"/>
                <w:sz w:val="22"/>
              </w:rPr>
            </w:pPr>
            <w:r w:rsidRPr="00F20F2E">
              <w:rPr>
                <w:rFonts w:asciiTheme="minorHAnsi" w:eastAsiaTheme="minorEastAsia" w:hAnsiTheme="minorHAnsi" w:cstheme="minorBidi"/>
                <w:b/>
                <w:color w:val="auto"/>
                <w:sz w:val="22"/>
              </w:rPr>
              <w:t>Collega’s met reguliere uren zonder Daltoncertificaat krijgen een Dalton nascholingscursus aangeboden (naar keuze dit schooljaar of volgend schooljaar)</w:t>
            </w:r>
          </w:p>
          <w:p w14:paraId="0E117BC5" w14:textId="77777777" w:rsidR="00F20F2E" w:rsidRPr="00F20F2E" w:rsidRDefault="00F20F2E" w:rsidP="00F20F2E">
            <w:pPr>
              <w:spacing w:after="0" w:line="256" w:lineRule="auto"/>
              <w:ind w:left="0" w:firstLine="0"/>
              <w:rPr>
                <w:rFonts w:asciiTheme="minorHAnsi" w:eastAsiaTheme="minorEastAsia" w:hAnsiTheme="minorHAnsi" w:cstheme="minorBidi"/>
                <w:b/>
                <w:color w:val="auto"/>
                <w:sz w:val="22"/>
              </w:rPr>
            </w:pPr>
          </w:p>
          <w:p w14:paraId="4FC5E7BE" w14:textId="77777777" w:rsidR="00F20F2E" w:rsidRPr="00F20F2E" w:rsidRDefault="00F20F2E" w:rsidP="00F20F2E">
            <w:pPr>
              <w:spacing w:after="0" w:line="256" w:lineRule="auto"/>
              <w:ind w:left="0" w:firstLine="0"/>
              <w:rPr>
                <w:rFonts w:asciiTheme="minorHAnsi" w:eastAsiaTheme="minorEastAsia" w:hAnsiTheme="minorHAnsi" w:cstheme="minorBidi"/>
                <w:b/>
                <w:color w:val="auto"/>
                <w:sz w:val="22"/>
              </w:rPr>
            </w:pPr>
          </w:p>
          <w:p w14:paraId="7658402F" w14:textId="77777777" w:rsidR="00F20F2E" w:rsidRPr="00F20F2E" w:rsidRDefault="00F20F2E" w:rsidP="00F20F2E">
            <w:pPr>
              <w:spacing w:after="0" w:line="256" w:lineRule="auto"/>
              <w:ind w:left="0" w:firstLine="0"/>
              <w:rPr>
                <w:rFonts w:asciiTheme="minorHAnsi" w:eastAsiaTheme="minorEastAsia" w:hAnsiTheme="minorHAnsi" w:cstheme="minorBidi"/>
                <w:b/>
                <w:color w:val="auto"/>
                <w:sz w:val="22"/>
              </w:rPr>
            </w:pPr>
          </w:p>
          <w:p w14:paraId="32A334F3" w14:textId="77777777" w:rsidR="00F20F2E" w:rsidRPr="00F20F2E" w:rsidRDefault="00F20F2E" w:rsidP="00F20F2E">
            <w:pPr>
              <w:spacing w:after="0" w:line="256" w:lineRule="auto"/>
              <w:ind w:left="0" w:firstLine="0"/>
              <w:rPr>
                <w:rFonts w:asciiTheme="minorHAnsi" w:eastAsiaTheme="minorEastAsia" w:hAnsiTheme="minorHAnsi" w:cstheme="minorBidi"/>
                <w:b/>
                <w:color w:val="auto"/>
                <w:sz w:val="22"/>
              </w:rPr>
            </w:pPr>
          </w:p>
        </w:tc>
      </w:tr>
      <w:tr w:rsidR="00F20F2E" w:rsidRPr="00F20F2E" w14:paraId="2B5FF0E8" w14:textId="77777777" w:rsidTr="00123B36">
        <w:trPr>
          <w:trHeight w:val="389"/>
        </w:trPr>
        <w:tc>
          <w:tcPr>
            <w:tcW w:w="9610" w:type="dxa"/>
            <w:tcBorders>
              <w:top w:val="single" w:sz="6" w:space="0" w:color="333333"/>
              <w:left w:val="single" w:sz="6" w:space="0" w:color="333333"/>
              <w:bottom w:val="single" w:sz="6" w:space="0" w:color="333333"/>
              <w:right w:val="single" w:sz="6" w:space="0" w:color="333333"/>
            </w:tcBorders>
            <w:shd w:val="clear" w:color="auto" w:fill="DEEAF6" w:themeFill="accent5" w:themeFillTint="33"/>
            <w:vAlign w:val="center"/>
          </w:tcPr>
          <w:p w14:paraId="55A2AF12" w14:textId="77777777" w:rsidR="00F20F2E" w:rsidRPr="00F20F2E" w:rsidRDefault="00F20F2E" w:rsidP="00F20F2E">
            <w:pPr>
              <w:spacing w:after="0" w:line="256" w:lineRule="auto"/>
              <w:ind w:left="0" w:firstLine="0"/>
              <w:rPr>
                <w:rFonts w:asciiTheme="minorHAnsi" w:eastAsiaTheme="minorEastAsia" w:hAnsiTheme="minorHAnsi" w:cstheme="minorBidi"/>
                <w:b/>
                <w:color w:val="auto"/>
                <w:sz w:val="22"/>
              </w:rPr>
            </w:pPr>
            <w:r w:rsidRPr="00F20F2E">
              <w:rPr>
                <w:rFonts w:asciiTheme="minorHAnsi" w:eastAsiaTheme="minorEastAsia" w:hAnsiTheme="minorHAnsi" w:cstheme="minorBidi"/>
                <w:b/>
                <w:color w:val="auto"/>
                <w:sz w:val="22"/>
              </w:rPr>
              <w:t>Er zal een nieuwe collega worden geworven die op de maandag en woensdag het aanbod voor de (hoog) meerbegaafde leerlingen gaat verzorgen (natuurlijk in zeer nauw overleg met de groepsleerkracht) en de resterende uren op deze dagen zorgt voor werkdrukverlichting. Deze collega krijgt ook nascholing aangeboden om deze specifieke leerlingen adequaat te kunnen begeleiden</w:t>
            </w:r>
          </w:p>
          <w:p w14:paraId="5D233974" w14:textId="77777777" w:rsidR="00F20F2E" w:rsidRPr="00F20F2E" w:rsidRDefault="00F20F2E" w:rsidP="00F20F2E">
            <w:pPr>
              <w:spacing w:after="0" w:line="256" w:lineRule="auto"/>
              <w:ind w:left="0" w:firstLine="0"/>
              <w:rPr>
                <w:rFonts w:asciiTheme="minorHAnsi" w:eastAsiaTheme="minorEastAsia" w:hAnsiTheme="minorHAnsi" w:cstheme="minorBidi"/>
                <w:b/>
                <w:color w:val="auto"/>
                <w:sz w:val="22"/>
              </w:rPr>
            </w:pPr>
          </w:p>
        </w:tc>
      </w:tr>
      <w:tr w:rsidR="00F20F2E" w:rsidRPr="00F20F2E" w14:paraId="02E5B84E" w14:textId="77777777" w:rsidTr="00123B36">
        <w:trPr>
          <w:trHeight w:val="389"/>
        </w:trPr>
        <w:tc>
          <w:tcPr>
            <w:tcW w:w="9610" w:type="dxa"/>
            <w:tcBorders>
              <w:top w:val="single" w:sz="6" w:space="0" w:color="333333"/>
              <w:left w:val="single" w:sz="6" w:space="0" w:color="333333"/>
              <w:bottom w:val="single" w:sz="6" w:space="0" w:color="333333"/>
              <w:right w:val="single" w:sz="6" w:space="0" w:color="333333"/>
            </w:tcBorders>
            <w:shd w:val="clear" w:color="auto" w:fill="DEEAF6" w:themeFill="accent5" w:themeFillTint="33"/>
            <w:vAlign w:val="center"/>
          </w:tcPr>
          <w:p w14:paraId="1AA9BEFD" w14:textId="77777777" w:rsidR="00F20F2E" w:rsidRPr="00F20F2E" w:rsidRDefault="00F20F2E" w:rsidP="00F20F2E">
            <w:pPr>
              <w:spacing w:after="0" w:line="256" w:lineRule="auto"/>
              <w:ind w:left="0" w:firstLine="0"/>
              <w:rPr>
                <w:rFonts w:asciiTheme="minorHAnsi" w:eastAsiaTheme="minorEastAsia" w:hAnsiTheme="minorHAnsi" w:cstheme="minorBidi"/>
                <w:b/>
                <w:color w:val="auto"/>
                <w:sz w:val="22"/>
              </w:rPr>
            </w:pPr>
            <w:r w:rsidRPr="00F20F2E">
              <w:rPr>
                <w:rFonts w:asciiTheme="minorHAnsi" w:eastAsiaTheme="minorEastAsia" w:hAnsiTheme="minorHAnsi" w:cstheme="minorBidi"/>
                <w:b/>
                <w:color w:val="auto"/>
                <w:sz w:val="22"/>
              </w:rPr>
              <w:t>Dit schooljaar zullen er beoordelingsgesprekken worden gevoerd door de directie. Uitzondering daarop zijn nieuwe collega’s. Zij starten met een functioneringsgesprek.</w:t>
            </w:r>
          </w:p>
          <w:p w14:paraId="7D10A70E" w14:textId="77777777" w:rsidR="00F20F2E" w:rsidRPr="00F20F2E" w:rsidRDefault="00F20F2E" w:rsidP="00F20F2E">
            <w:pPr>
              <w:spacing w:after="0" w:line="256" w:lineRule="auto"/>
              <w:ind w:left="0" w:firstLine="0"/>
              <w:rPr>
                <w:rFonts w:asciiTheme="minorHAnsi" w:eastAsiaTheme="minorEastAsia" w:hAnsiTheme="minorHAnsi" w:cstheme="minorBidi"/>
                <w:b/>
                <w:color w:val="auto"/>
                <w:sz w:val="22"/>
              </w:rPr>
            </w:pPr>
          </w:p>
        </w:tc>
      </w:tr>
    </w:tbl>
    <w:p w14:paraId="41DC3152" w14:textId="77777777" w:rsidR="00F20F2E" w:rsidRPr="00F20F2E" w:rsidRDefault="00F20F2E" w:rsidP="00F20F2E">
      <w:pPr>
        <w:spacing w:after="160" w:line="259" w:lineRule="auto"/>
        <w:ind w:left="0" w:firstLine="0"/>
        <w:rPr>
          <w:rFonts w:asciiTheme="minorHAnsi" w:eastAsiaTheme="minorHAnsi" w:hAnsiTheme="minorHAnsi" w:cstheme="minorBidi"/>
          <w:b/>
          <w:color w:val="auto"/>
          <w:sz w:val="24"/>
          <w:szCs w:val="24"/>
          <w:u w:val="single"/>
          <w:lang w:eastAsia="en-US"/>
        </w:rPr>
      </w:pPr>
    </w:p>
    <w:p w14:paraId="375CFE58" w14:textId="77777777" w:rsidR="00F20F2E" w:rsidRPr="00F20F2E" w:rsidRDefault="00F20F2E" w:rsidP="00F20F2E">
      <w:pPr>
        <w:spacing w:after="160" w:line="259" w:lineRule="auto"/>
        <w:ind w:left="0" w:firstLine="0"/>
        <w:rPr>
          <w:rFonts w:asciiTheme="minorHAnsi" w:eastAsiaTheme="minorHAnsi" w:hAnsiTheme="minorHAnsi" w:cstheme="minorBidi"/>
          <w:b/>
          <w:color w:val="auto"/>
          <w:sz w:val="24"/>
          <w:szCs w:val="24"/>
          <w:u w:val="single"/>
          <w:lang w:eastAsia="en-US"/>
        </w:rPr>
      </w:pPr>
    </w:p>
    <w:p w14:paraId="05964180" w14:textId="77777777" w:rsidR="00F20F2E" w:rsidRPr="00F20F2E" w:rsidRDefault="00F20F2E" w:rsidP="00F20F2E">
      <w:pPr>
        <w:spacing w:after="160" w:line="259" w:lineRule="auto"/>
        <w:ind w:left="0" w:firstLine="0"/>
        <w:rPr>
          <w:rFonts w:asciiTheme="minorHAnsi" w:eastAsiaTheme="minorHAnsi" w:hAnsiTheme="minorHAnsi" w:cstheme="minorBidi"/>
          <w:b/>
          <w:color w:val="auto"/>
          <w:sz w:val="24"/>
          <w:szCs w:val="24"/>
          <w:u w:val="single"/>
          <w:lang w:eastAsia="en-US"/>
        </w:rPr>
      </w:pPr>
    </w:p>
    <w:p w14:paraId="705B8292" w14:textId="77777777" w:rsidR="00295C7C" w:rsidRDefault="00295C7C">
      <w:pPr>
        <w:spacing w:after="8"/>
        <w:ind w:left="9" w:right="125"/>
      </w:pPr>
    </w:p>
    <w:p w14:paraId="01AD084A" w14:textId="77777777" w:rsidR="00F20F2E" w:rsidRDefault="00F20F2E">
      <w:pPr>
        <w:spacing w:after="8"/>
        <w:ind w:left="9" w:right="125"/>
      </w:pPr>
    </w:p>
    <w:p w14:paraId="6623AC10" w14:textId="77777777" w:rsidR="00F20F2E" w:rsidRDefault="00F20F2E">
      <w:pPr>
        <w:spacing w:after="8"/>
        <w:ind w:left="9" w:right="125"/>
      </w:pPr>
    </w:p>
    <w:p w14:paraId="018CCFF7" w14:textId="77777777" w:rsidR="00F20F2E" w:rsidRDefault="00F20F2E">
      <w:pPr>
        <w:spacing w:after="8"/>
        <w:ind w:left="9" w:right="125"/>
      </w:pPr>
    </w:p>
    <w:p w14:paraId="1212DB4C" w14:textId="77777777" w:rsidR="00F20F2E" w:rsidRDefault="00F20F2E">
      <w:pPr>
        <w:spacing w:after="8"/>
        <w:ind w:left="9" w:right="125"/>
      </w:pPr>
    </w:p>
    <w:p w14:paraId="7873BEA9" w14:textId="77777777" w:rsidR="00F20F2E" w:rsidRDefault="00F20F2E">
      <w:pPr>
        <w:spacing w:after="8"/>
        <w:ind w:left="9" w:right="125"/>
      </w:pPr>
    </w:p>
    <w:p w14:paraId="0B664CC0" w14:textId="77777777" w:rsidR="00F20F2E" w:rsidRDefault="00F20F2E">
      <w:pPr>
        <w:spacing w:after="8"/>
        <w:ind w:left="9" w:right="125"/>
      </w:pPr>
    </w:p>
    <w:p w14:paraId="6E9B1A78" w14:textId="77777777" w:rsidR="00F20F2E" w:rsidRDefault="00F20F2E">
      <w:pPr>
        <w:spacing w:after="8"/>
        <w:ind w:left="9" w:right="125"/>
      </w:pPr>
    </w:p>
    <w:p w14:paraId="4F535AB0" w14:textId="77777777" w:rsidR="00F20F2E" w:rsidRDefault="00F20F2E">
      <w:pPr>
        <w:spacing w:after="8"/>
        <w:ind w:left="9" w:right="125"/>
      </w:pPr>
    </w:p>
    <w:p w14:paraId="4BCAFDC2" w14:textId="77777777" w:rsidR="00F20F2E" w:rsidRDefault="00F20F2E">
      <w:pPr>
        <w:spacing w:after="8"/>
        <w:ind w:left="9" w:right="125"/>
      </w:pPr>
    </w:p>
    <w:p w14:paraId="4575E3ED" w14:textId="77777777" w:rsidR="00F20F2E" w:rsidRDefault="00F20F2E">
      <w:pPr>
        <w:spacing w:after="8"/>
        <w:ind w:left="9" w:right="125"/>
      </w:pPr>
    </w:p>
    <w:p w14:paraId="56B5DCE1" w14:textId="77777777" w:rsidR="00F20F2E" w:rsidRDefault="00F20F2E">
      <w:pPr>
        <w:spacing w:after="8"/>
        <w:ind w:left="9" w:right="125"/>
      </w:pPr>
    </w:p>
    <w:p w14:paraId="19E77F27" w14:textId="77777777" w:rsidR="00F20F2E" w:rsidRDefault="00F20F2E">
      <w:pPr>
        <w:spacing w:after="8"/>
        <w:ind w:left="9" w:right="125"/>
      </w:pPr>
    </w:p>
    <w:p w14:paraId="6105C5B8" w14:textId="77777777" w:rsidR="00F20F2E" w:rsidRDefault="00F20F2E">
      <w:pPr>
        <w:spacing w:after="8"/>
        <w:ind w:left="9" w:right="125"/>
      </w:pPr>
    </w:p>
    <w:p w14:paraId="357F19C8" w14:textId="77777777" w:rsidR="00F20F2E" w:rsidRDefault="00F20F2E">
      <w:pPr>
        <w:spacing w:after="8"/>
        <w:ind w:left="9" w:right="125"/>
      </w:pPr>
    </w:p>
    <w:p w14:paraId="680CE3BF" w14:textId="77777777" w:rsidR="00F20F2E" w:rsidRDefault="00F20F2E">
      <w:pPr>
        <w:spacing w:after="8"/>
        <w:ind w:left="9" w:right="125"/>
      </w:pPr>
    </w:p>
    <w:p w14:paraId="518A0B46" w14:textId="77777777" w:rsidR="00F20F2E" w:rsidRDefault="00F20F2E">
      <w:pPr>
        <w:spacing w:after="8"/>
        <w:ind w:left="9" w:right="125"/>
      </w:pPr>
    </w:p>
    <w:p w14:paraId="37DF640E" w14:textId="77777777" w:rsidR="00F20F2E" w:rsidRDefault="00F20F2E">
      <w:pPr>
        <w:spacing w:after="8"/>
        <w:ind w:left="9" w:right="125"/>
      </w:pPr>
    </w:p>
    <w:p w14:paraId="100E4EF2" w14:textId="77777777" w:rsidR="00F20F2E" w:rsidRDefault="00F20F2E">
      <w:pPr>
        <w:spacing w:after="8"/>
        <w:ind w:left="9" w:right="125"/>
      </w:pPr>
    </w:p>
    <w:p w14:paraId="0FF755EF" w14:textId="77777777" w:rsidR="00F20F2E" w:rsidRDefault="00F20F2E">
      <w:pPr>
        <w:spacing w:after="8"/>
        <w:ind w:left="9" w:right="125"/>
      </w:pPr>
    </w:p>
    <w:p w14:paraId="1EA87842" w14:textId="77777777" w:rsidR="00F20F2E" w:rsidRDefault="00F20F2E">
      <w:pPr>
        <w:spacing w:after="8"/>
        <w:ind w:left="9" w:right="125"/>
      </w:pPr>
    </w:p>
    <w:p w14:paraId="401A4BED" w14:textId="77777777" w:rsidR="00F20F2E" w:rsidRDefault="00F20F2E">
      <w:pPr>
        <w:spacing w:after="8"/>
        <w:ind w:left="9" w:right="125"/>
      </w:pPr>
    </w:p>
    <w:p w14:paraId="4BDF95AB" w14:textId="77777777" w:rsidR="00F20F2E" w:rsidRDefault="00F20F2E">
      <w:pPr>
        <w:spacing w:after="8"/>
        <w:ind w:left="9" w:right="125"/>
      </w:pPr>
    </w:p>
    <w:p w14:paraId="5B7DA167" w14:textId="77777777" w:rsidR="00F20F2E" w:rsidRDefault="00F20F2E">
      <w:pPr>
        <w:spacing w:after="8"/>
        <w:ind w:left="9" w:right="125"/>
      </w:pPr>
    </w:p>
    <w:p w14:paraId="7DA5D5EA" w14:textId="77777777" w:rsidR="00F20F2E" w:rsidRDefault="00F20F2E">
      <w:pPr>
        <w:spacing w:after="8"/>
        <w:ind w:left="9" w:right="125"/>
      </w:pPr>
    </w:p>
    <w:p w14:paraId="5E0C689E" w14:textId="77777777" w:rsidR="00F20F2E" w:rsidRDefault="00F20F2E">
      <w:pPr>
        <w:spacing w:after="8"/>
        <w:ind w:left="9" w:right="125"/>
      </w:pPr>
    </w:p>
    <w:p w14:paraId="1D1663EC" w14:textId="77777777" w:rsidR="00F20F2E" w:rsidRDefault="00F20F2E">
      <w:pPr>
        <w:spacing w:after="8"/>
        <w:ind w:left="9" w:right="125"/>
      </w:pPr>
    </w:p>
    <w:p w14:paraId="7F040522" w14:textId="77777777" w:rsidR="00F20F2E" w:rsidRDefault="00F20F2E">
      <w:pPr>
        <w:spacing w:after="8"/>
        <w:ind w:left="9" w:right="125"/>
      </w:pPr>
    </w:p>
    <w:p w14:paraId="5845F697" w14:textId="77777777" w:rsidR="00F20F2E" w:rsidRDefault="00F20F2E">
      <w:pPr>
        <w:spacing w:after="8"/>
        <w:ind w:left="9" w:right="125"/>
      </w:pPr>
    </w:p>
    <w:p w14:paraId="0F11E7D5" w14:textId="77777777" w:rsidR="00F20F2E" w:rsidRDefault="00F20F2E">
      <w:pPr>
        <w:spacing w:after="8"/>
        <w:ind w:left="9" w:right="125"/>
      </w:pPr>
    </w:p>
    <w:p w14:paraId="3CF79C36" w14:textId="77777777" w:rsidR="00F20F2E" w:rsidRDefault="00F20F2E">
      <w:pPr>
        <w:spacing w:after="8"/>
        <w:ind w:left="9" w:right="125"/>
      </w:pPr>
    </w:p>
    <w:p w14:paraId="0230A88D" w14:textId="77777777" w:rsidR="00F20F2E" w:rsidRDefault="00F20F2E">
      <w:pPr>
        <w:spacing w:after="8"/>
        <w:ind w:left="9" w:right="125"/>
      </w:pPr>
    </w:p>
    <w:p w14:paraId="1FBED00A" w14:textId="77777777" w:rsidR="00F20F2E" w:rsidRDefault="00F20F2E">
      <w:pPr>
        <w:spacing w:after="8"/>
        <w:ind w:left="9" w:right="125"/>
      </w:pPr>
    </w:p>
    <w:p w14:paraId="763FC68E" w14:textId="77777777" w:rsidR="00F20F2E" w:rsidRDefault="00F20F2E">
      <w:pPr>
        <w:spacing w:after="8"/>
        <w:ind w:left="9" w:right="125"/>
      </w:pPr>
    </w:p>
    <w:p w14:paraId="07B12BE7" w14:textId="77777777" w:rsidR="00F20F2E" w:rsidRDefault="00F20F2E">
      <w:pPr>
        <w:spacing w:after="8"/>
        <w:ind w:left="9" w:right="125"/>
      </w:pPr>
    </w:p>
    <w:p w14:paraId="32EDE934" w14:textId="77777777" w:rsidR="00F20F2E" w:rsidRDefault="00F20F2E">
      <w:pPr>
        <w:spacing w:after="8"/>
        <w:ind w:left="9" w:right="125"/>
      </w:pPr>
    </w:p>
    <w:p w14:paraId="6C1830C7" w14:textId="77777777" w:rsidR="00F20F2E" w:rsidRDefault="00F20F2E">
      <w:pPr>
        <w:spacing w:after="8"/>
        <w:ind w:left="9" w:right="125"/>
      </w:pPr>
    </w:p>
    <w:p w14:paraId="771427AB" w14:textId="77777777" w:rsidR="00F20F2E" w:rsidRDefault="00F20F2E">
      <w:pPr>
        <w:spacing w:after="8"/>
        <w:ind w:left="9" w:right="125"/>
      </w:pPr>
    </w:p>
    <w:p w14:paraId="5B42C22E" w14:textId="77777777" w:rsidR="00F20F2E" w:rsidRDefault="00F20F2E">
      <w:pPr>
        <w:spacing w:after="8"/>
        <w:ind w:left="9" w:right="125"/>
      </w:pPr>
    </w:p>
    <w:p w14:paraId="2B2050AE" w14:textId="77777777" w:rsidR="00F20F2E" w:rsidRDefault="00F20F2E">
      <w:pPr>
        <w:spacing w:after="8"/>
        <w:ind w:left="9" w:right="125"/>
      </w:pPr>
    </w:p>
    <w:p w14:paraId="11C3E141" w14:textId="77777777" w:rsidR="00295C7C" w:rsidRDefault="00CF4823" w:rsidP="00CF4823">
      <w:pPr>
        <w:pStyle w:val="Kop1"/>
        <w:numPr>
          <w:ilvl w:val="0"/>
          <w:numId w:val="0"/>
        </w:numPr>
        <w:spacing w:after="909"/>
        <w:ind w:left="14"/>
      </w:pPr>
      <w:r>
        <w:t>22.</w:t>
      </w:r>
      <w:r w:rsidR="006904E7">
        <w:t>Formulier "Instemming met schoolplan"</w:t>
      </w:r>
    </w:p>
    <w:tbl>
      <w:tblPr>
        <w:tblStyle w:val="TableGrid"/>
        <w:tblW w:w="4417" w:type="dxa"/>
        <w:tblInd w:w="72" w:type="dxa"/>
        <w:tblLook w:val="04A0" w:firstRow="1" w:lastRow="0" w:firstColumn="1" w:lastColumn="0" w:noHBand="0" w:noVBand="1"/>
      </w:tblPr>
      <w:tblGrid>
        <w:gridCol w:w="1925"/>
        <w:gridCol w:w="2492"/>
      </w:tblGrid>
      <w:tr w:rsidR="00295C7C" w14:paraId="32D219A1" w14:textId="77777777">
        <w:trPr>
          <w:trHeight w:val="244"/>
        </w:trPr>
        <w:tc>
          <w:tcPr>
            <w:tcW w:w="1925" w:type="dxa"/>
            <w:tcBorders>
              <w:top w:val="nil"/>
              <w:left w:val="nil"/>
              <w:bottom w:val="nil"/>
              <w:right w:val="nil"/>
            </w:tcBorders>
          </w:tcPr>
          <w:p w14:paraId="22A53D60" w14:textId="77777777" w:rsidR="00295C7C" w:rsidRDefault="006904E7">
            <w:pPr>
              <w:spacing w:after="0" w:line="259" w:lineRule="auto"/>
              <w:ind w:left="0" w:firstLine="0"/>
            </w:pPr>
            <w:r>
              <w:rPr>
                <w:b/>
              </w:rPr>
              <w:t>Brin:</w:t>
            </w:r>
          </w:p>
        </w:tc>
        <w:tc>
          <w:tcPr>
            <w:tcW w:w="2493" w:type="dxa"/>
            <w:tcBorders>
              <w:top w:val="nil"/>
              <w:left w:val="nil"/>
              <w:bottom w:val="nil"/>
              <w:right w:val="nil"/>
            </w:tcBorders>
          </w:tcPr>
          <w:p w14:paraId="38305FA5" w14:textId="77777777" w:rsidR="00295C7C" w:rsidRDefault="006904E7">
            <w:pPr>
              <w:spacing w:after="0" w:line="259" w:lineRule="auto"/>
              <w:ind w:left="0" w:firstLine="0"/>
            </w:pPr>
            <w:r>
              <w:t>18NS</w:t>
            </w:r>
          </w:p>
        </w:tc>
      </w:tr>
      <w:tr w:rsidR="00295C7C" w14:paraId="1A3FD537" w14:textId="77777777">
        <w:trPr>
          <w:trHeight w:val="374"/>
        </w:trPr>
        <w:tc>
          <w:tcPr>
            <w:tcW w:w="1925" w:type="dxa"/>
            <w:tcBorders>
              <w:top w:val="nil"/>
              <w:left w:val="nil"/>
              <w:bottom w:val="nil"/>
              <w:right w:val="nil"/>
            </w:tcBorders>
            <w:vAlign w:val="center"/>
          </w:tcPr>
          <w:p w14:paraId="412E036A" w14:textId="77777777" w:rsidR="00295C7C" w:rsidRDefault="006904E7">
            <w:pPr>
              <w:spacing w:after="0" w:line="259" w:lineRule="auto"/>
              <w:ind w:left="0" w:firstLine="0"/>
            </w:pPr>
            <w:r>
              <w:rPr>
                <w:b/>
              </w:rPr>
              <w:t>Naam:</w:t>
            </w:r>
          </w:p>
        </w:tc>
        <w:tc>
          <w:tcPr>
            <w:tcW w:w="2493" w:type="dxa"/>
            <w:tcBorders>
              <w:top w:val="nil"/>
              <w:left w:val="nil"/>
              <w:bottom w:val="nil"/>
              <w:right w:val="nil"/>
            </w:tcBorders>
            <w:vAlign w:val="center"/>
          </w:tcPr>
          <w:p w14:paraId="1D45CFC1" w14:textId="77777777" w:rsidR="00295C7C" w:rsidRDefault="006904E7">
            <w:pPr>
              <w:spacing w:after="0" w:line="259" w:lineRule="auto"/>
              <w:ind w:left="0" w:firstLine="0"/>
            </w:pPr>
            <w:r>
              <w:t>CBS De Tamarisk</w:t>
            </w:r>
          </w:p>
        </w:tc>
      </w:tr>
      <w:tr w:rsidR="00295C7C" w14:paraId="4FD647A5" w14:textId="77777777">
        <w:trPr>
          <w:trHeight w:val="374"/>
        </w:trPr>
        <w:tc>
          <w:tcPr>
            <w:tcW w:w="1925" w:type="dxa"/>
            <w:tcBorders>
              <w:top w:val="nil"/>
              <w:left w:val="nil"/>
              <w:bottom w:val="nil"/>
              <w:right w:val="nil"/>
            </w:tcBorders>
            <w:vAlign w:val="center"/>
          </w:tcPr>
          <w:p w14:paraId="1DE35801" w14:textId="77777777" w:rsidR="00295C7C" w:rsidRDefault="006904E7">
            <w:pPr>
              <w:spacing w:after="0" w:line="259" w:lineRule="auto"/>
              <w:ind w:left="0" w:firstLine="0"/>
            </w:pPr>
            <w:r>
              <w:rPr>
                <w:b/>
              </w:rPr>
              <w:t>Adres:</w:t>
            </w:r>
          </w:p>
        </w:tc>
        <w:tc>
          <w:tcPr>
            <w:tcW w:w="2493" w:type="dxa"/>
            <w:tcBorders>
              <w:top w:val="nil"/>
              <w:left w:val="nil"/>
              <w:bottom w:val="nil"/>
              <w:right w:val="nil"/>
            </w:tcBorders>
            <w:vAlign w:val="center"/>
          </w:tcPr>
          <w:p w14:paraId="35B3DA9B" w14:textId="77777777" w:rsidR="00295C7C" w:rsidRDefault="006904E7">
            <w:pPr>
              <w:spacing w:after="0" w:line="259" w:lineRule="auto"/>
              <w:ind w:left="0" w:firstLine="0"/>
              <w:jc w:val="both"/>
            </w:pPr>
            <w:r>
              <w:t>Van Ketwich Verschuurlaan 90</w:t>
            </w:r>
          </w:p>
        </w:tc>
      </w:tr>
      <w:tr w:rsidR="00295C7C" w14:paraId="27728E66" w14:textId="77777777">
        <w:trPr>
          <w:trHeight w:val="374"/>
        </w:trPr>
        <w:tc>
          <w:tcPr>
            <w:tcW w:w="1925" w:type="dxa"/>
            <w:tcBorders>
              <w:top w:val="nil"/>
              <w:left w:val="nil"/>
              <w:bottom w:val="nil"/>
              <w:right w:val="nil"/>
            </w:tcBorders>
            <w:vAlign w:val="center"/>
          </w:tcPr>
          <w:p w14:paraId="6A876EE3" w14:textId="77777777" w:rsidR="00295C7C" w:rsidRDefault="006904E7">
            <w:pPr>
              <w:spacing w:after="0" w:line="259" w:lineRule="auto"/>
              <w:ind w:left="0" w:firstLine="0"/>
            </w:pPr>
            <w:r>
              <w:rPr>
                <w:b/>
              </w:rPr>
              <w:t>Postcode:</w:t>
            </w:r>
          </w:p>
        </w:tc>
        <w:tc>
          <w:tcPr>
            <w:tcW w:w="2493" w:type="dxa"/>
            <w:tcBorders>
              <w:top w:val="nil"/>
              <w:left w:val="nil"/>
              <w:bottom w:val="nil"/>
              <w:right w:val="nil"/>
            </w:tcBorders>
            <w:vAlign w:val="center"/>
          </w:tcPr>
          <w:p w14:paraId="68B5F485" w14:textId="77777777" w:rsidR="00295C7C" w:rsidRDefault="006904E7">
            <w:pPr>
              <w:spacing w:after="0" w:line="259" w:lineRule="auto"/>
              <w:ind w:left="0" w:firstLine="0"/>
            </w:pPr>
            <w:r>
              <w:t>9721 CW</w:t>
            </w:r>
          </w:p>
        </w:tc>
      </w:tr>
      <w:tr w:rsidR="00295C7C" w14:paraId="681BC532" w14:textId="77777777">
        <w:trPr>
          <w:trHeight w:val="244"/>
        </w:trPr>
        <w:tc>
          <w:tcPr>
            <w:tcW w:w="1925" w:type="dxa"/>
            <w:tcBorders>
              <w:top w:val="nil"/>
              <w:left w:val="nil"/>
              <w:bottom w:val="nil"/>
              <w:right w:val="nil"/>
            </w:tcBorders>
            <w:vAlign w:val="bottom"/>
          </w:tcPr>
          <w:p w14:paraId="70CDB119" w14:textId="77777777" w:rsidR="00295C7C" w:rsidRDefault="006904E7">
            <w:pPr>
              <w:spacing w:after="0" w:line="259" w:lineRule="auto"/>
              <w:ind w:left="0" w:firstLine="0"/>
            </w:pPr>
            <w:r>
              <w:rPr>
                <w:b/>
              </w:rPr>
              <w:t>Plaats:</w:t>
            </w:r>
          </w:p>
        </w:tc>
        <w:tc>
          <w:tcPr>
            <w:tcW w:w="2493" w:type="dxa"/>
            <w:tcBorders>
              <w:top w:val="nil"/>
              <w:left w:val="nil"/>
              <w:bottom w:val="nil"/>
              <w:right w:val="nil"/>
            </w:tcBorders>
            <w:vAlign w:val="bottom"/>
          </w:tcPr>
          <w:p w14:paraId="1E100851" w14:textId="77777777" w:rsidR="00295C7C" w:rsidRDefault="006904E7">
            <w:pPr>
              <w:spacing w:after="0" w:line="259" w:lineRule="auto"/>
              <w:ind w:left="0" w:firstLine="0"/>
            </w:pPr>
            <w:r>
              <w:t>Groningen</w:t>
            </w:r>
          </w:p>
        </w:tc>
      </w:tr>
    </w:tbl>
    <w:p w14:paraId="0C68EABB" w14:textId="77777777" w:rsidR="00295C7C" w:rsidRDefault="006904E7">
      <w:pPr>
        <w:spacing w:after="1169" w:line="259" w:lineRule="auto"/>
        <w:ind w:left="14" w:right="-24" w:firstLine="0"/>
      </w:pPr>
      <w:r>
        <w:rPr>
          <w:noProof/>
          <w:sz w:val="22"/>
        </w:rPr>
        <mc:AlternateContent>
          <mc:Choice Requires="wpg">
            <w:drawing>
              <wp:inline distT="0" distB="0" distL="0" distR="0" wp14:anchorId="0F474D88" wp14:editId="3D761D05">
                <wp:extent cx="6117335" cy="9153"/>
                <wp:effectExtent l="0" t="0" r="0" b="0"/>
                <wp:docPr id="37771" name="Group 37771"/>
                <wp:cNvGraphicFramePr/>
                <a:graphic xmlns:a="http://schemas.openxmlformats.org/drawingml/2006/main">
                  <a:graphicData uri="http://schemas.microsoft.com/office/word/2010/wordprocessingGroup">
                    <wpg:wgp>
                      <wpg:cNvGrpSpPr/>
                      <wpg:grpSpPr>
                        <a:xfrm>
                          <a:off x="0" y="0"/>
                          <a:ext cx="6117335" cy="9153"/>
                          <a:chOff x="0" y="0"/>
                          <a:chExt cx="6117335" cy="9153"/>
                        </a:xfrm>
                      </wpg:grpSpPr>
                      <wps:wsp>
                        <wps:cNvPr id="40996" name="Shape 40996"/>
                        <wps:cNvSpPr/>
                        <wps:spPr>
                          <a:xfrm>
                            <a:off x="0" y="0"/>
                            <a:ext cx="6117335" cy="9153"/>
                          </a:xfrm>
                          <a:custGeom>
                            <a:avLst/>
                            <a:gdLst/>
                            <a:ahLst/>
                            <a:cxnLst/>
                            <a:rect l="0" t="0" r="0" b="0"/>
                            <a:pathLst>
                              <a:path w="6117335" h="9153">
                                <a:moveTo>
                                  <a:pt x="0" y="0"/>
                                </a:moveTo>
                                <a:lnTo>
                                  <a:pt x="6117335" y="0"/>
                                </a:lnTo>
                                <a:lnTo>
                                  <a:pt x="6117335"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771" style="width:481.68pt;height:0.720703pt;mso-position-horizontal-relative:char;mso-position-vertical-relative:line" coordsize="61173,91">
                <v:shape id="Shape 40997" style="position:absolute;width:61173;height:91;left:0;top:0;" coordsize="6117335,9153" path="m0,0l6117335,0l6117335,9153l0,9153l0,0">
                  <v:stroke weight="0pt" endcap="flat" joinstyle="miter" miterlimit="10" on="false" color="#000000" opacity="0"/>
                  <v:fill on="true" color="#000000"/>
                </v:shape>
              </v:group>
            </w:pict>
          </mc:Fallback>
        </mc:AlternateContent>
      </w:r>
    </w:p>
    <w:p w14:paraId="3001BA10" w14:textId="77777777" w:rsidR="00295C7C" w:rsidRDefault="006904E7">
      <w:pPr>
        <w:spacing w:after="547" w:line="524" w:lineRule="auto"/>
        <w:ind w:left="9"/>
      </w:pPr>
      <w:r>
        <w:rPr>
          <w:b/>
          <w:sz w:val="22"/>
        </w:rPr>
        <w:t>VERKLARING</w:t>
      </w:r>
    </w:p>
    <w:p w14:paraId="4D4BBF25" w14:textId="77777777" w:rsidR="00295C7C" w:rsidRDefault="006904E7">
      <w:pPr>
        <w:spacing w:after="2314"/>
        <w:ind w:left="9"/>
      </w:pPr>
      <w:r>
        <w:t xml:space="preserve">Hierbij verklaart de medezeggenschapsraad van bovengenoemde school in te stemmen met het </w:t>
      </w:r>
      <w:r>
        <w:rPr>
          <w:b/>
          <w:sz w:val="22"/>
        </w:rPr>
        <w:t xml:space="preserve">van 2019 tot 2023 </w:t>
      </w:r>
      <w:r>
        <w:t>geldende schoolplan van deze school.</w:t>
      </w:r>
    </w:p>
    <w:p w14:paraId="6DF0C548" w14:textId="77777777" w:rsidR="00295C7C" w:rsidRDefault="006904E7">
      <w:pPr>
        <w:tabs>
          <w:tab w:val="center" w:pos="5044"/>
        </w:tabs>
        <w:spacing w:after="444"/>
        <w:ind w:left="-1" w:firstLine="0"/>
      </w:pPr>
      <w:r>
        <w:t>Namens de MR,</w:t>
      </w:r>
      <w:r>
        <w:tab/>
        <w:t xml:space="preserve"> </w:t>
      </w:r>
    </w:p>
    <w:p w14:paraId="48CD4900" w14:textId="77777777" w:rsidR="00295C7C" w:rsidRDefault="006904E7">
      <w:pPr>
        <w:tabs>
          <w:tab w:val="center" w:pos="5242"/>
        </w:tabs>
        <w:spacing w:after="0" w:line="259" w:lineRule="auto"/>
        <w:ind w:left="-1" w:firstLine="0"/>
      </w:pPr>
      <w:r>
        <w:rPr>
          <w:i/>
          <w:sz w:val="16"/>
        </w:rPr>
        <w:t>naam</w:t>
      </w:r>
      <w:r>
        <w:rPr>
          <w:i/>
          <w:sz w:val="16"/>
        </w:rPr>
        <w:tab/>
        <w:t>naam</w:t>
      </w:r>
    </w:p>
    <w:p w14:paraId="067669EF" w14:textId="77777777" w:rsidR="00295C7C" w:rsidRDefault="006904E7">
      <w:pPr>
        <w:spacing w:after="476" w:line="259" w:lineRule="auto"/>
        <w:ind w:left="14" w:firstLine="0"/>
      </w:pPr>
      <w:r>
        <w:rPr>
          <w:noProof/>
          <w:sz w:val="22"/>
        </w:rPr>
        <mc:AlternateContent>
          <mc:Choice Requires="wpg">
            <w:drawing>
              <wp:inline distT="0" distB="0" distL="0" distR="0" wp14:anchorId="77440EA6" wp14:editId="08F2DB3D">
                <wp:extent cx="5577840" cy="9153"/>
                <wp:effectExtent l="0" t="0" r="0" b="0"/>
                <wp:docPr id="39238" name="Group 39238"/>
                <wp:cNvGraphicFramePr/>
                <a:graphic xmlns:a="http://schemas.openxmlformats.org/drawingml/2006/main">
                  <a:graphicData uri="http://schemas.microsoft.com/office/word/2010/wordprocessingGroup">
                    <wpg:wgp>
                      <wpg:cNvGrpSpPr/>
                      <wpg:grpSpPr>
                        <a:xfrm>
                          <a:off x="0" y="0"/>
                          <a:ext cx="5577840" cy="9153"/>
                          <a:chOff x="0" y="0"/>
                          <a:chExt cx="5577840" cy="9153"/>
                        </a:xfrm>
                      </wpg:grpSpPr>
                      <wps:wsp>
                        <wps:cNvPr id="40998" name="Shape 40998"/>
                        <wps:cNvSpPr/>
                        <wps:spPr>
                          <a:xfrm>
                            <a:off x="0" y="0"/>
                            <a:ext cx="9144" cy="9153"/>
                          </a:xfrm>
                          <a:custGeom>
                            <a:avLst/>
                            <a:gdLst/>
                            <a:ahLst/>
                            <a:cxnLst/>
                            <a:rect l="0" t="0" r="0" b="0"/>
                            <a:pathLst>
                              <a:path w="9144" h="9153">
                                <a:moveTo>
                                  <a:pt x="0" y="0"/>
                                </a:moveTo>
                                <a:lnTo>
                                  <a:pt x="9144" y="0"/>
                                </a:lnTo>
                                <a:lnTo>
                                  <a:pt x="9144"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99" name="Shape 40999"/>
                        <wps:cNvSpPr/>
                        <wps:spPr>
                          <a:xfrm>
                            <a:off x="2374392" y="0"/>
                            <a:ext cx="9144" cy="9153"/>
                          </a:xfrm>
                          <a:custGeom>
                            <a:avLst/>
                            <a:gdLst/>
                            <a:ahLst/>
                            <a:cxnLst/>
                            <a:rect l="0" t="0" r="0" b="0"/>
                            <a:pathLst>
                              <a:path w="9144" h="9153">
                                <a:moveTo>
                                  <a:pt x="0" y="0"/>
                                </a:moveTo>
                                <a:lnTo>
                                  <a:pt x="9144" y="0"/>
                                </a:lnTo>
                                <a:lnTo>
                                  <a:pt x="9144"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8" name="Shape 3318"/>
                        <wps:cNvSpPr/>
                        <wps:spPr>
                          <a:xfrm>
                            <a:off x="9144" y="4564"/>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s:wsp>
                        <wps:cNvPr id="41000" name="Shape 41000"/>
                        <wps:cNvSpPr/>
                        <wps:spPr>
                          <a:xfrm>
                            <a:off x="3194304" y="0"/>
                            <a:ext cx="9144" cy="9153"/>
                          </a:xfrm>
                          <a:custGeom>
                            <a:avLst/>
                            <a:gdLst/>
                            <a:ahLst/>
                            <a:cxnLst/>
                            <a:rect l="0" t="0" r="0" b="0"/>
                            <a:pathLst>
                              <a:path w="9144" h="9153">
                                <a:moveTo>
                                  <a:pt x="0" y="0"/>
                                </a:moveTo>
                                <a:lnTo>
                                  <a:pt x="9144" y="0"/>
                                </a:lnTo>
                                <a:lnTo>
                                  <a:pt x="9144"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01" name="Shape 41001"/>
                        <wps:cNvSpPr/>
                        <wps:spPr>
                          <a:xfrm>
                            <a:off x="5568695" y="0"/>
                            <a:ext cx="9144" cy="9153"/>
                          </a:xfrm>
                          <a:custGeom>
                            <a:avLst/>
                            <a:gdLst/>
                            <a:ahLst/>
                            <a:cxnLst/>
                            <a:rect l="0" t="0" r="0" b="0"/>
                            <a:pathLst>
                              <a:path w="9144" h="9153">
                                <a:moveTo>
                                  <a:pt x="0" y="0"/>
                                </a:moveTo>
                                <a:lnTo>
                                  <a:pt x="9144" y="0"/>
                                </a:lnTo>
                                <a:lnTo>
                                  <a:pt x="9144"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7" name="Shape 3337"/>
                        <wps:cNvSpPr/>
                        <wps:spPr>
                          <a:xfrm>
                            <a:off x="3203448" y="4564"/>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238" style="width:439.2pt;height:0.720703pt;mso-position-horizontal-relative:char;mso-position-vertical-relative:line" coordsize="55778,91">
                <v:shape id="Shape 41002" style="position:absolute;width:91;height:91;left:0;top:0;" coordsize="9144,9153" path="m0,0l9144,0l9144,9153l0,9153l0,0">
                  <v:stroke weight="0pt" endcap="flat" joinstyle="miter" miterlimit="10" on="false" color="#000000" opacity="0"/>
                  <v:fill on="true" color="#000000"/>
                </v:shape>
                <v:shape id="Shape 41003" style="position:absolute;width:91;height:91;left:23743;top:0;" coordsize="9144,9153" path="m0,0l9144,0l9144,9153l0,9153l0,0">
                  <v:stroke weight="0pt" endcap="flat" joinstyle="miter" miterlimit="10" on="false" color="#000000" opacity="0"/>
                  <v:fill on="true" color="#000000"/>
                </v:shape>
                <v:shape id="Shape 3318" style="position:absolute;width:23652;height:0;left:91;top:45;" coordsize="2365248,0" path="m0,0l2365248,0">
                  <v:stroke weight="0.72pt" endcap="flat" dashstyle="3 3" joinstyle="miter" miterlimit="10" on="true" color="#000000"/>
                  <v:fill on="false" color="#000000" opacity="0"/>
                </v:shape>
                <v:shape id="Shape 41004" style="position:absolute;width:91;height:91;left:31943;top:0;" coordsize="9144,9153" path="m0,0l9144,0l9144,9153l0,9153l0,0">
                  <v:stroke weight="0pt" endcap="flat" joinstyle="miter" miterlimit="10" on="false" color="#000000" opacity="0"/>
                  <v:fill on="true" color="#000000"/>
                </v:shape>
                <v:shape id="Shape 41005" style="position:absolute;width:91;height:91;left:55686;top:0;" coordsize="9144,9153" path="m0,0l9144,0l9144,9153l0,9153l0,0">
                  <v:stroke weight="0pt" endcap="flat" joinstyle="miter" miterlimit="10" on="false" color="#000000" opacity="0"/>
                  <v:fill on="true" color="#000000"/>
                </v:shape>
                <v:shape id="Shape 3337" style="position:absolute;width:23652;height:0;left:32034;top:45;" coordsize="2365248,0" path="m0,0l2365248,0">
                  <v:stroke weight="0.72pt" endcap="flat" dashstyle="3 3" joinstyle="miter" miterlimit="10" on="true" color="#000000"/>
                  <v:fill on="false" color="#000000" opacity="0"/>
                </v:shape>
              </v:group>
            </w:pict>
          </mc:Fallback>
        </mc:AlternateContent>
      </w:r>
    </w:p>
    <w:tbl>
      <w:tblPr>
        <w:tblStyle w:val="TableGrid"/>
        <w:tblW w:w="5496" w:type="dxa"/>
        <w:tblInd w:w="14" w:type="dxa"/>
        <w:tblLook w:val="04A0" w:firstRow="1" w:lastRow="0" w:firstColumn="1" w:lastColumn="0" w:noHBand="0" w:noVBand="1"/>
      </w:tblPr>
      <w:tblGrid>
        <w:gridCol w:w="5030"/>
        <w:gridCol w:w="466"/>
      </w:tblGrid>
      <w:tr w:rsidR="00295C7C" w14:paraId="17E86BD0" w14:textId="77777777">
        <w:trPr>
          <w:trHeight w:val="98"/>
        </w:trPr>
        <w:tc>
          <w:tcPr>
            <w:tcW w:w="5030" w:type="dxa"/>
            <w:tcBorders>
              <w:top w:val="nil"/>
              <w:left w:val="nil"/>
              <w:bottom w:val="nil"/>
              <w:right w:val="nil"/>
            </w:tcBorders>
          </w:tcPr>
          <w:p w14:paraId="07CA9CA4" w14:textId="77777777" w:rsidR="00295C7C" w:rsidRDefault="006904E7">
            <w:pPr>
              <w:spacing w:after="0" w:line="259" w:lineRule="auto"/>
              <w:ind w:left="0" w:firstLine="0"/>
            </w:pPr>
            <w:r>
              <w:rPr>
                <w:i/>
                <w:sz w:val="16"/>
              </w:rPr>
              <w:t>functie</w:t>
            </w:r>
          </w:p>
        </w:tc>
        <w:tc>
          <w:tcPr>
            <w:tcW w:w="466" w:type="dxa"/>
            <w:tcBorders>
              <w:top w:val="nil"/>
              <w:left w:val="nil"/>
              <w:bottom w:val="nil"/>
              <w:right w:val="nil"/>
            </w:tcBorders>
          </w:tcPr>
          <w:p w14:paraId="02E7F681" w14:textId="77777777" w:rsidR="00295C7C" w:rsidRDefault="006904E7">
            <w:pPr>
              <w:spacing w:after="0" w:line="259" w:lineRule="auto"/>
              <w:ind w:left="0" w:firstLine="0"/>
              <w:jc w:val="both"/>
            </w:pPr>
            <w:r>
              <w:rPr>
                <w:i/>
                <w:sz w:val="16"/>
              </w:rPr>
              <w:t>functie</w:t>
            </w:r>
          </w:p>
        </w:tc>
      </w:tr>
    </w:tbl>
    <w:p w14:paraId="4A7CBFD7" w14:textId="77777777" w:rsidR="00295C7C" w:rsidRDefault="006904E7">
      <w:pPr>
        <w:spacing w:after="476" w:line="259" w:lineRule="auto"/>
        <w:ind w:left="14" w:firstLine="0"/>
      </w:pPr>
      <w:r>
        <w:rPr>
          <w:noProof/>
          <w:sz w:val="22"/>
        </w:rPr>
        <mc:AlternateContent>
          <mc:Choice Requires="wpg">
            <w:drawing>
              <wp:inline distT="0" distB="0" distL="0" distR="0" wp14:anchorId="67D15A0C" wp14:editId="6578629D">
                <wp:extent cx="5577840" cy="9153"/>
                <wp:effectExtent l="0" t="0" r="0" b="0"/>
                <wp:docPr id="39241" name="Group 39241"/>
                <wp:cNvGraphicFramePr/>
                <a:graphic xmlns:a="http://schemas.openxmlformats.org/drawingml/2006/main">
                  <a:graphicData uri="http://schemas.microsoft.com/office/word/2010/wordprocessingGroup">
                    <wpg:wgp>
                      <wpg:cNvGrpSpPr/>
                      <wpg:grpSpPr>
                        <a:xfrm>
                          <a:off x="0" y="0"/>
                          <a:ext cx="5577840" cy="9153"/>
                          <a:chOff x="0" y="0"/>
                          <a:chExt cx="5577840" cy="9153"/>
                        </a:xfrm>
                      </wpg:grpSpPr>
                      <wps:wsp>
                        <wps:cNvPr id="41006" name="Shape 41006"/>
                        <wps:cNvSpPr/>
                        <wps:spPr>
                          <a:xfrm>
                            <a:off x="0" y="0"/>
                            <a:ext cx="9144" cy="9153"/>
                          </a:xfrm>
                          <a:custGeom>
                            <a:avLst/>
                            <a:gdLst/>
                            <a:ahLst/>
                            <a:cxnLst/>
                            <a:rect l="0" t="0" r="0" b="0"/>
                            <a:pathLst>
                              <a:path w="9144" h="9153">
                                <a:moveTo>
                                  <a:pt x="0" y="0"/>
                                </a:moveTo>
                                <a:lnTo>
                                  <a:pt x="9144" y="0"/>
                                </a:lnTo>
                                <a:lnTo>
                                  <a:pt x="9144"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07" name="Shape 41007"/>
                        <wps:cNvSpPr/>
                        <wps:spPr>
                          <a:xfrm>
                            <a:off x="2374392" y="0"/>
                            <a:ext cx="9144" cy="9153"/>
                          </a:xfrm>
                          <a:custGeom>
                            <a:avLst/>
                            <a:gdLst/>
                            <a:ahLst/>
                            <a:cxnLst/>
                            <a:rect l="0" t="0" r="0" b="0"/>
                            <a:pathLst>
                              <a:path w="9144" h="9153">
                                <a:moveTo>
                                  <a:pt x="0" y="0"/>
                                </a:moveTo>
                                <a:lnTo>
                                  <a:pt x="9144" y="0"/>
                                </a:lnTo>
                                <a:lnTo>
                                  <a:pt x="9144"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1" name="Shape 3321"/>
                        <wps:cNvSpPr/>
                        <wps:spPr>
                          <a:xfrm>
                            <a:off x="9144" y="4564"/>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s:wsp>
                        <wps:cNvPr id="41008" name="Shape 41008"/>
                        <wps:cNvSpPr/>
                        <wps:spPr>
                          <a:xfrm>
                            <a:off x="3194304" y="0"/>
                            <a:ext cx="9144" cy="9153"/>
                          </a:xfrm>
                          <a:custGeom>
                            <a:avLst/>
                            <a:gdLst/>
                            <a:ahLst/>
                            <a:cxnLst/>
                            <a:rect l="0" t="0" r="0" b="0"/>
                            <a:pathLst>
                              <a:path w="9144" h="9153">
                                <a:moveTo>
                                  <a:pt x="0" y="0"/>
                                </a:moveTo>
                                <a:lnTo>
                                  <a:pt x="9144" y="0"/>
                                </a:lnTo>
                                <a:lnTo>
                                  <a:pt x="9144"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09" name="Shape 41009"/>
                        <wps:cNvSpPr/>
                        <wps:spPr>
                          <a:xfrm>
                            <a:off x="5568695" y="0"/>
                            <a:ext cx="9144" cy="9153"/>
                          </a:xfrm>
                          <a:custGeom>
                            <a:avLst/>
                            <a:gdLst/>
                            <a:ahLst/>
                            <a:cxnLst/>
                            <a:rect l="0" t="0" r="0" b="0"/>
                            <a:pathLst>
                              <a:path w="9144" h="9153">
                                <a:moveTo>
                                  <a:pt x="0" y="0"/>
                                </a:moveTo>
                                <a:lnTo>
                                  <a:pt x="9144" y="0"/>
                                </a:lnTo>
                                <a:lnTo>
                                  <a:pt x="9144"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0" name="Shape 3340"/>
                        <wps:cNvSpPr/>
                        <wps:spPr>
                          <a:xfrm>
                            <a:off x="3203448" y="4564"/>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241" style="width:439.2pt;height:0.720703pt;mso-position-horizontal-relative:char;mso-position-vertical-relative:line" coordsize="55778,91">
                <v:shape id="Shape 41010" style="position:absolute;width:91;height:91;left:0;top:0;" coordsize="9144,9153" path="m0,0l9144,0l9144,9153l0,9153l0,0">
                  <v:stroke weight="0pt" endcap="flat" joinstyle="miter" miterlimit="10" on="false" color="#000000" opacity="0"/>
                  <v:fill on="true" color="#000000"/>
                </v:shape>
                <v:shape id="Shape 41011" style="position:absolute;width:91;height:91;left:23743;top:0;" coordsize="9144,9153" path="m0,0l9144,0l9144,9153l0,9153l0,0">
                  <v:stroke weight="0pt" endcap="flat" joinstyle="miter" miterlimit="10" on="false" color="#000000" opacity="0"/>
                  <v:fill on="true" color="#000000"/>
                </v:shape>
                <v:shape id="Shape 3321" style="position:absolute;width:23652;height:0;left:91;top:45;" coordsize="2365248,0" path="m0,0l2365248,0">
                  <v:stroke weight="0.72pt" endcap="flat" dashstyle="3 3" joinstyle="miter" miterlimit="10" on="true" color="#000000"/>
                  <v:fill on="false" color="#000000" opacity="0"/>
                </v:shape>
                <v:shape id="Shape 41012" style="position:absolute;width:91;height:91;left:31943;top:0;" coordsize="9144,9153" path="m0,0l9144,0l9144,9153l0,9153l0,0">
                  <v:stroke weight="0pt" endcap="flat" joinstyle="miter" miterlimit="10" on="false" color="#000000" opacity="0"/>
                  <v:fill on="true" color="#000000"/>
                </v:shape>
                <v:shape id="Shape 41013" style="position:absolute;width:91;height:91;left:55686;top:0;" coordsize="9144,9153" path="m0,0l9144,0l9144,9153l0,9153l0,0">
                  <v:stroke weight="0pt" endcap="flat" joinstyle="miter" miterlimit="10" on="false" color="#000000" opacity="0"/>
                  <v:fill on="true" color="#000000"/>
                </v:shape>
                <v:shape id="Shape 3340" style="position:absolute;width:23652;height:0;left:32034;top:45;" coordsize="2365248,0" path="m0,0l2365248,0">
                  <v:stroke weight="0.72pt" endcap="flat" dashstyle="3 3" joinstyle="miter" miterlimit="10" on="true" color="#000000"/>
                  <v:fill on="false" color="#000000" opacity="0"/>
                </v:shape>
              </v:group>
            </w:pict>
          </mc:Fallback>
        </mc:AlternateContent>
      </w:r>
    </w:p>
    <w:tbl>
      <w:tblPr>
        <w:tblStyle w:val="TableGrid"/>
        <w:tblW w:w="5452" w:type="dxa"/>
        <w:tblInd w:w="14" w:type="dxa"/>
        <w:tblLook w:val="04A0" w:firstRow="1" w:lastRow="0" w:firstColumn="1" w:lastColumn="0" w:noHBand="0" w:noVBand="1"/>
      </w:tblPr>
      <w:tblGrid>
        <w:gridCol w:w="5030"/>
        <w:gridCol w:w="422"/>
      </w:tblGrid>
      <w:tr w:rsidR="00295C7C" w14:paraId="66EB4318" w14:textId="77777777">
        <w:trPr>
          <w:trHeight w:val="98"/>
        </w:trPr>
        <w:tc>
          <w:tcPr>
            <w:tcW w:w="5030" w:type="dxa"/>
            <w:tcBorders>
              <w:top w:val="nil"/>
              <w:left w:val="nil"/>
              <w:bottom w:val="nil"/>
              <w:right w:val="nil"/>
            </w:tcBorders>
          </w:tcPr>
          <w:p w14:paraId="2ED86B35" w14:textId="77777777" w:rsidR="00295C7C" w:rsidRDefault="006904E7">
            <w:pPr>
              <w:spacing w:after="0" w:line="259" w:lineRule="auto"/>
              <w:ind w:left="0" w:firstLine="0"/>
            </w:pPr>
            <w:r>
              <w:rPr>
                <w:i/>
                <w:sz w:val="16"/>
              </w:rPr>
              <w:t>plaats</w:t>
            </w:r>
          </w:p>
        </w:tc>
        <w:tc>
          <w:tcPr>
            <w:tcW w:w="422" w:type="dxa"/>
            <w:tcBorders>
              <w:top w:val="nil"/>
              <w:left w:val="nil"/>
              <w:bottom w:val="nil"/>
              <w:right w:val="nil"/>
            </w:tcBorders>
          </w:tcPr>
          <w:p w14:paraId="3F958A66" w14:textId="77777777" w:rsidR="00295C7C" w:rsidRDefault="006904E7">
            <w:pPr>
              <w:spacing w:after="0" w:line="259" w:lineRule="auto"/>
              <w:ind w:left="0" w:firstLine="0"/>
              <w:jc w:val="both"/>
            </w:pPr>
            <w:r>
              <w:rPr>
                <w:i/>
                <w:sz w:val="16"/>
              </w:rPr>
              <w:t>plaats</w:t>
            </w:r>
          </w:p>
        </w:tc>
      </w:tr>
    </w:tbl>
    <w:p w14:paraId="6A79D9F7" w14:textId="77777777" w:rsidR="00295C7C" w:rsidRDefault="006904E7">
      <w:pPr>
        <w:spacing w:after="476" w:line="259" w:lineRule="auto"/>
        <w:ind w:left="14" w:firstLine="0"/>
      </w:pPr>
      <w:r>
        <w:rPr>
          <w:noProof/>
          <w:sz w:val="22"/>
        </w:rPr>
        <mc:AlternateContent>
          <mc:Choice Requires="wpg">
            <w:drawing>
              <wp:inline distT="0" distB="0" distL="0" distR="0" wp14:anchorId="566BFC39" wp14:editId="07B7F2B9">
                <wp:extent cx="5577840" cy="9153"/>
                <wp:effectExtent l="0" t="0" r="0" b="0"/>
                <wp:docPr id="39244" name="Group 39244"/>
                <wp:cNvGraphicFramePr/>
                <a:graphic xmlns:a="http://schemas.openxmlformats.org/drawingml/2006/main">
                  <a:graphicData uri="http://schemas.microsoft.com/office/word/2010/wordprocessingGroup">
                    <wpg:wgp>
                      <wpg:cNvGrpSpPr/>
                      <wpg:grpSpPr>
                        <a:xfrm>
                          <a:off x="0" y="0"/>
                          <a:ext cx="5577840" cy="9153"/>
                          <a:chOff x="0" y="0"/>
                          <a:chExt cx="5577840" cy="9153"/>
                        </a:xfrm>
                      </wpg:grpSpPr>
                      <wps:wsp>
                        <wps:cNvPr id="41014" name="Shape 41014"/>
                        <wps:cNvSpPr/>
                        <wps:spPr>
                          <a:xfrm>
                            <a:off x="0" y="0"/>
                            <a:ext cx="9144" cy="9153"/>
                          </a:xfrm>
                          <a:custGeom>
                            <a:avLst/>
                            <a:gdLst/>
                            <a:ahLst/>
                            <a:cxnLst/>
                            <a:rect l="0" t="0" r="0" b="0"/>
                            <a:pathLst>
                              <a:path w="9144" h="9153">
                                <a:moveTo>
                                  <a:pt x="0" y="0"/>
                                </a:moveTo>
                                <a:lnTo>
                                  <a:pt x="9144" y="0"/>
                                </a:lnTo>
                                <a:lnTo>
                                  <a:pt x="9144"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15" name="Shape 41015"/>
                        <wps:cNvSpPr/>
                        <wps:spPr>
                          <a:xfrm>
                            <a:off x="2374392" y="0"/>
                            <a:ext cx="9144" cy="9153"/>
                          </a:xfrm>
                          <a:custGeom>
                            <a:avLst/>
                            <a:gdLst/>
                            <a:ahLst/>
                            <a:cxnLst/>
                            <a:rect l="0" t="0" r="0" b="0"/>
                            <a:pathLst>
                              <a:path w="9144" h="9153">
                                <a:moveTo>
                                  <a:pt x="0" y="0"/>
                                </a:moveTo>
                                <a:lnTo>
                                  <a:pt x="9144" y="0"/>
                                </a:lnTo>
                                <a:lnTo>
                                  <a:pt x="9144"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4" name="Shape 3324"/>
                        <wps:cNvSpPr/>
                        <wps:spPr>
                          <a:xfrm>
                            <a:off x="9144" y="4589"/>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s:wsp>
                        <wps:cNvPr id="41016" name="Shape 41016"/>
                        <wps:cNvSpPr/>
                        <wps:spPr>
                          <a:xfrm>
                            <a:off x="3194304" y="0"/>
                            <a:ext cx="9144" cy="9153"/>
                          </a:xfrm>
                          <a:custGeom>
                            <a:avLst/>
                            <a:gdLst/>
                            <a:ahLst/>
                            <a:cxnLst/>
                            <a:rect l="0" t="0" r="0" b="0"/>
                            <a:pathLst>
                              <a:path w="9144" h="9153">
                                <a:moveTo>
                                  <a:pt x="0" y="0"/>
                                </a:moveTo>
                                <a:lnTo>
                                  <a:pt x="9144" y="0"/>
                                </a:lnTo>
                                <a:lnTo>
                                  <a:pt x="9144"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17" name="Shape 41017"/>
                        <wps:cNvSpPr/>
                        <wps:spPr>
                          <a:xfrm>
                            <a:off x="5568695" y="0"/>
                            <a:ext cx="9144" cy="9153"/>
                          </a:xfrm>
                          <a:custGeom>
                            <a:avLst/>
                            <a:gdLst/>
                            <a:ahLst/>
                            <a:cxnLst/>
                            <a:rect l="0" t="0" r="0" b="0"/>
                            <a:pathLst>
                              <a:path w="9144" h="9153">
                                <a:moveTo>
                                  <a:pt x="0" y="0"/>
                                </a:moveTo>
                                <a:lnTo>
                                  <a:pt x="9144" y="0"/>
                                </a:lnTo>
                                <a:lnTo>
                                  <a:pt x="9144"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3" name="Shape 3343"/>
                        <wps:cNvSpPr/>
                        <wps:spPr>
                          <a:xfrm>
                            <a:off x="3203448" y="4589"/>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244" style="width:439.2pt;height:0.720703pt;mso-position-horizontal-relative:char;mso-position-vertical-relative:line" coordsize="55778,91">
                <v:shape id="Shape 41018" style="position:absolute;width:91;height:91;left:0;top:0;" coordsize="9144,9153" path="m0,0l9144,0l9144,9153l0,9153l0,0">
                  <v:stroke weight="0pt" endcap="flat" joinstyle="miter" miterlimit="10" on="false" color="#000000" opacity="0"/>
                  <v:fill on="true" color="#000000"/>
                </v:shape>
                <v:shape id="Shape 41019" style="position:absolute;width:91;height:91;left:23743;top:0;" coordsize="9144,9153" path="m0,0l9144,0l9144,9153l0,9153l0,0">
                  <v:stroke weight="0pt" endcap="flat" joinstyle="miter" miterlimit="10" on="false" color="#000000" opacity="0"/>
                  <v:fill on="true" color="#000000"/>
                </v:shape>
                <v:shape id="Shape 3324" style="position:absolute;width:23652;height:0;left:91;top:45;" coordsize="2365248,0" path="m0,0l2365248,0">
                  <v:stroke weight="0.72pt" endcap="flat" dashstyle="3 3" joinstyle="miter" miterlimit="10" on="true" color="#000000"/>
                  <v:fill on="false" color="#000000" opacity="0"/>
                </v:shape>
                <v:shape id="Shape 41020" style="position:absolute;width:91;height:91;left:31943;top:0;" coordsize="9144,9153" path="m0,0l9144,0l9144,9153l0,9153l0,0">
                  <v:stroke weight="0pt" endcap="flat" joinstyle="miter" miterlimit="10" on="false" color="#000000" opacity="0"/>
                  <v:fill on="true" color="#000000"/>
                </v:shape>
                <v:shape id="Shape 41021" style="position:absolute;width:91;height:91;left:55686;top:0;" coordsize="9144,9153" path="m0,0l9144,0l9144,9153l0,9153l0,0">
                  <v:stroke weight="0pt" endcap="flat" joinstyle="miter" miterlimit="10" on="false" color="#000000" opacity="0"/>
                  <v:fill on="true" color="#000000"/>
                </v:shape>
                <v:shape id="Shape 3343" style="position:absolute;width:23652;height:0;left:32034;top:45;" coordsize="2365248,0" path="m0,0l2365248,0">
                  <v:stroke weight="0.72pt" endcap="flat" dashstyle="3 3" joinstyle="miter" miterlimit="10" on="true" color="#000000"/>
                  <v:fill on="false" color="#000000" opacity="0"/>
                </v:shape>
              </v:group>
            </w:pict>
          </mc:Fallback>
        </mc:AlternateContent>
      </w:r>
    </w:p>
    <w:tbl>
      <w:tblPr>
        <w:tblStyle w:val="TableGrid"/>
        <w:tblW w:w="5469" w:type="dxa"/>
        <w:tblInd w:w="14" w:type="dxa"/>
        <w:tblLook w:val="04A0" w:firstRow="1" w:lastRow="0" w:firstColumn="1" w:lastColumn="0" w:noHBand="0" w:noVBand="1"/>
      </w:tblPr>
      <w:tblGrid>
        <w:gridCol w:w="5030"/>
        <w:gridCol w:w="439"/>
      </w:tblGrid>
      <w:tr w:rsidR="00295C7C" w14:paraId="372B7FCD" w14:textId="77777777">
        <w:trPr>
          <w:trHeight w:val="98"/>
        </w:trPr>
        <w:tc>
          <w:tcPr>
            <w:tcW w:w="5030" w:type="dxa"/>
            <w:tcBorders>
              <w:top w:val="nil"/>
              <w:left w:val="nil"/>
              <w:bottom w:val="nil"/>
              <w:right w:val="nil"/>
            </w:tcBorders>
          </w:tcPr>
          <w:p w14:paraId="5FABC84C" w14:textId="77777777" w:rsidR="00295C7C" w:rsidRDefault="006904E7">
            <w:pPr>
              <w:spacing w:after="0" w:line="259" w:lineRule="auto"/>
              <w:ind w:left="0" w:firstLine="0"/>
            </w:pPr>
            <w:r>
              <w:rPr>
                <w:i/>
                <w:sz w:val="16"/>
              </w:rPr>
              <w:t>datum</w:t>
            </w:r>
          </w:p>
        </w:tc>
        <w:tc>
          <w:tcPr>
            <w:tcW w:w="439" w:type="dxa"/>
            <w:tcBorders>
              <w:top w:val="nil"/>
              <w:left w:val="nil"/>
              <w:bottom w:val="nil"/>
              <w:right w:val="nil"/>
            </w:tcBorders>
          </w:tcPr>
          <w:p w14:paraId="5C2FF734" w14:textId="77777777" w:rsidR="00295C7C" w:rsidRDefault="006904E7">
            <w:pPr>
              <w:spacing w:after="0" w:line="259" w:lineRule="auto"/>
              <w:ind w:left="0" w:firstLine="0"/>
              <w:jc w:val="both"/>
            </w:pPr>
            <w:r>
              <w:rPr>
                <w:i/>
                <w:sz w:val="16"/>
              </w:rPr>
              <w:t>datum</w:t>
            </w:r>
          </w:p>
        </w:tc>
      </w:tr>
    </w:tbl>
    <w:p w14:paraId="1AD2A342" w14:textId="77777777" w:rsidR="00295C7C" w:rsidRDefault="006904E7">
      <w:pPr>
        <w:spacing w:after="1379" w:line="259" w:lineRule="auto"/>
        <w:ind w:left="14" w:firstLine="0"/>
      </w:pPr>
      <w:r>
        <w:rPr>
          <w:noProof/>
          <w:sz w:val="22"/>
        </w:rPr>
        <mc:AlternateContent>
          <mc:Choice Requires="wpg">
            <w:drawing>
              <wp:inline distT="0" distB="0" distL="0" distR="0" wp14:anchorId="36E758C8" wp14:editId="6445C59F">
                <wp:extent cx="5577840" cy="9128"/>
                <wp:effectExtent l="0" t="0" r="0" b="0"/>
                <wp:docPr id="39247" name="Group 39247"/>
                <wp:cNvGraphicFramePr/>
                <a:graphic xmlns:a="http://schemas.openxmlformats.org/drawingml/2006/main">
                  <a:graphicData uri="http://schemas.microsoft.com/office/word/2010/wordprocessingGroup">
                    <wpg:wgp>
                      <wpg:cNvGrpSpPr/>
                      <wpg:grpSpPr>
                        <a:xfrm>
                          <a:off x="0" y="0"/>
                          <a:ext cx="5577840" cy="9128"/>
                          <a:chOff x="0" y="0"/>
                          <a:chExt cx="5577840" cy="9128"/>
                        </a:xfrm>
                      </wpg:grpSpPr>
                      <wps:wsp>
                        <wps:cNvPr id="41022" name="Shape 4102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23" name="Shape 41023"/>
                        <wps:cNvSpPr/>
                        <wps:spPr>
                          <a:xfrm>
                            <a:off x="23743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7" name="Shape 3327"/>
                        <wps:cNvSpPr/>
                        <wps:spPr>
                          <a:xfrm>
                            <a:off x="9144" y="4564"/>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s:wsp>
                        <wps:cNvPr id="41024" name="Shape 41024"/>
                        <wps:cNvSpPr/>
                        <wps:spPr>
                          <a:xfrm>
                            <a:off x="31943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25" name="Shape 41025"/>
                        <wps:cNvSpPr/>
                        <wps:spPr>
                          <a:xfrm>
                            <a:off x="556869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6" name="Shape 3346"/>
                        <wps:cNvSpPr/>
                        <wps:spPr>
                          <a:xfrm>
                            <a:off x="3203448" y="4564"/>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247" style="width:439.2pt;height:0.71875pt;mso-position-horizontal-relative:char;mso-position-vertical-relative:line" coordsize="55778,91">
                <v:shape id="Shape 41026" style="position:absolute;width:91;height:91;left:0;top:0;" coordsize="9144,9144" path="m0,0l9144,0l9144,9144l0,9144l0,0">
                  <v:stroke weight="0pt" endcap="flat" joinstyle="miter" miterlimit="10" on="false" color="#000000" opacity="0"/>
                  <v:fill on="true" color="#000000"/>
                </v:shape>
                <v:shape id="Shape 41027" style="position:absolute;width:91;height:91;left:23743;top:0;" coordsize="9144,9144" path="m0,0l9144,0l9144,9144l0,9144l0,0">
                  <v:stroke weight="0pt" endcap="flat" joinstyle="miter" miterlimit="10" on="false" color="#000000" opacity="0"/>
                  <v:fill on="true" color="#000000"/>
                </v:shape>
                <v:shape id="Shape 3327" style="position:absolute;width:23652;height:0;left:91;top:45;" coordsize="2365248,0" path="m0,0l2365248,0">
                  <v:stroke weight="0.72pt" endcap="flat" dashstyle="3 3" joinstyle="miter" miterlimit="10" on="true" color="#000000"/>
                  <v:fill on="false" color="#000000" opacity="0"/>
                </v:shape>
                <v:shape id="Shape 41028" style="position:absolute;width:91;height:91;left:31943;top:0;" coordsize="9144,9144" path="m0,0l9144,0l9144,9144l0,9144l0,0">
                  <v:stroke weight="0pt" endcap="flat" joinstyle="miter" miterlimit="10" on="false" color="#000000" opacity="0"/>
                  <v:fill on="true" color="#000000"/>
                </v:shape>
                <v:shape id="Shape 41029" style="position:absolute;width:91;height:91;left:55686;top:0;" coordsize="9144,9144" path="m0,0l9144,0l9144,9144l0,9144l0,0">
                  <v:stroke weight="0pt" endcap="flat" joinstyle="miter" miterlimit="10" on="false" color="#000000" opacity="0"/>
                  <v:fill on="true" color="#000000"/>
                </v:shape>
                <v:shape id="Shape 3346" style="position:absolute;width:23652;height:0;left:32034;top:45;" coordsize="2365248,0" path="m0,0l2365248,0">
                  <v:stroke weight="0.72pt" endcap="flat" dashstyle="3 3" joinstyle="miter" miterlimit="10" on="true" color="#000000"/>
                  <v:fill on="false" color="#000000" opacity="0"/>
                </v:shape>
              </v:group>
            </w:pict>
          </mc:Fallback>
        </mc:AlternateContent>
      </w:r>
    </w:p>
    <w:tbl>
      <w:tblPr>
        <w:tblStyle w:val="TableGrid"/>
        <w:tblW w:w="5981" w:type="dxa"/>
        <w:tblInd w:w="14" w:type="dxa"/>
        <w:tblLook w:val="04A0" w:firstRow="1" w:lastRow="0" w:firstColumn="1" w:lastColumn="0" w:noHBand="0" w:noVBand="1"/>
      </w:tblPr>
      <w:tblGrid>
        <w:gridCol w:w="5031"/>
        <w:gridCol w:w="950"/>
      </w:tblGrid>
      <w:tr w:rsidR="00295C7C" w14:paraId="1009C54D" w14:textId="77777777">
        <w:trPr>
          <w:trHeight w:val="98"/>
        </w:trPr>
        <w:tc>
          <w:tcPr>
            <w:tcW w:w="5030" w:type="dxa"/>
            <w:tcBorders>
              <w:top w:val="nil"/>
              <w:left w:val="nil"/>
              <w:bottom w:val="nil"/>
              <w:right w:val="nil"/>
            </w:tcBorders>
          </w:tcPr>
          <w:p w14:paraId="1DCDCEE7" w14:textId="77777777" w:rsidR="00295C7C" w:rsidRDefault="006904E7">
            <w:pPr>
              <w:spacing w:after="0" w:line="259" w:lineRule="auto"/>
              <w:ind w:left="0" w:firstLine="0"/>
            </w:pPr>
            <w:r>
              <w:rPr>
                <w:i/>
                <w:sz w:val="16"/>
              </w:rPr>
              <w:t>handtekening</w:t>
            </w:r>
          </w:p>
        </w:tc>
        <w:tc>
          <w:tcPr>
            <w:tcW w:w="950" w:type="dxa"/>
            <w:tcBorders>
              <w:top w:val="nil"/>
              <w:left w:val="nil"/>
              <w:bottom w:val="nil"/>
              <w:right w:val="nil"/>
            </w:tcBorders>
          </w:tcPr>
          <w:p w14:paraId="7B874908" w14:textId="77777777" w:rsidR="00295C7C" w:rsidRDefault="006904E7">
            <w:pPr>
              <w:spacing w:after="0" w:line="259" w:lineRule="auto"/>
              <w:ind w:left="0" w:firstLine="0"/>
              <w:jc w:val="both"/>
            </w:pPr>
            <w:r>
              <w:rPr>
                <w:i/>
                <w:sz w:val="16"/>
              </w:rPr>
              <w:t>handtekening</w:t>
            </w:r>
          </w:p>
        </w:tc>
      </w:tr>
    </w:tbl>
    <w:p w14:paraId="61E2C528" w14:textId="77777777" w:rsidR="00295C7C" w:rsidRDefault="006904E7">
      <w:pPr>
        <w:spacing w:after="0" w:line="259" w:lineRule="auto"/>
        <w:ind w:left="14" w:firstLine="0"/>
      </w:pPr>
      <w:r>
        <w:rPr>
          <w:noProof/>
          <w:sz w:val="22"/>
        </w:rPr>
        <mc:AlternateContent>
          <mc:Choice Requires="wpg">
            <w:drawing>
              <wp:inline distT="0" distB="0" distL="0" distR="0" wp14:anchorId="63BB6436" wp14:editId="27006AB3">
                <wp:extent cx="5577840" cy="9153"/>
                <wp:effectExtent l="0" t="0" r="0" b="0"/>
                <wp:docPr id="39250" name="Group 39250"/>
                <wp:cNvGraphicFramePr/>
                <a:graphic xmlns:a="http://schemas.openxmlformats.org/drawingml/2006/main">
                  <a:graphicData uri="http://schemas.microsoft.com/office/word/2010/wordprocessingGroup">
                    <wpg:wgp>
                      <wpg:cNvGrpSpPr/>
                      <wpg:grpSpPr>
                        <a:xfrm>
                          <a:off x="0" y="0"/>
                          <a:ext cx="5577840" cy="9153"/>
                          <a:chOff x="0" y="0"/>
                          <a:chExt cx="5577840" cy="9153"/>
                        </a:xfrm>
                      </wpg:grpSpPr>
                      <wps:wsp>
                        <wps:cNvPr id="41030" name="Shape 41030"/>
                        <wps:cNvSpPr/>
                        <wps:spPr>
                          <a:xfrm>
                            <a:off x="0" y="0"/>
                            <a:ext cx="2383536" cy="9153"/>
                          </a:xfrm>
                          <a:custGeom>
                            <a:avLst/>
                            <a:gdLst/>
                            <a:ahLst/>
                            <a:cxnLst/>
                            <a:rect l="0" t="0" r="0" b="0"/>
                            <a:pathLst>
                              <a:path w="2383536" h="9153">
                                <a:moveTo>
                                  <a:pt x="0" y="0"/>
                                </a:moveTo>
                                <a:lnTo>
                                  <a:pt x="2383536" y="0"/>
                                </a:lnTo>
                                <a:lnTo>
                                  <a:pt x="2383536"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31" name="Shape 41031"/>
                        <wps:cNvSpPr/>
                        <wps:spPr>
                          <a:xfrm>
                            <a:off x="3194304" y="0"/>
                            <a:ext cx="2383536" cy="9153"/>
                          </a:xfrm>
                          <a:custGeom>
                            <a:avLst/>
                            <a:gdLst/>
                            <a:ahLst/>
                            <a:cxnLst/>
                            <a:rect l="0" t="0" r="0" b="0"/>
                            <a:pathLst>
                              <a:path w="2383536" h="9153">
                                <a:moveTo>
                                  <a:pt x="0" y="0"/>
                                </a:moveTo>
                                <a:lnTo>
                                  <a:pt x="2383536" y="0"/>
                                </a:lnTo>
                                <a:lnTo>
                                  <a:pt x="2383536"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250" style="width:439.2pt;height:0.720703pt;mso-position-horizontal-relative:char;mso-position-vertical-relative:line" coordsize="55778,91">
                <v:shape id="Shape 41032" style="position:absolute;width:23835;height:91;left:0;top:0;" coordsize="2383536,9153" path="m0,0l2383536,0l2383536,9153l0,9153l0,0">
                  <v:stroke weight="0pt" endcap="flat" joinstyle="miter" miterlimit="10" on="false" color="#000000" opacity="0"/>
                  <v:fill on="true" color="#000000"/>
                </v:shape>
                <v:shape id="Shape 41033" style="position:absolute;width:23835;height:91;left:31943;top:0;" coordsize="2383536,9153" path="m0,0l2383536,0l2383536,9153l0,9153l0,0">
                  <v:stroke weight="0pt" endcap="flat" joinstyle="miter" miterlimit="10" on="false" color="#000000" opacity="0"/>
                  <v:fill on="true" color="#000000"/>
                </v:shape>
              </v:group>
            </w:pict>
          </mc:Fallback>
        </mc:AlternateContent>
      </w:r>
    </w:p>
    <w:p w14:paraId="53B2737C" w14:textId="77777777" w:rsidR="00295C7C" w:rsidRDefault="006904E7" w:rsidP="00E00FC7">
      <w:pPr>
        <w:pStyle w:val="Kop1"/>
        <w:numPr>
          <w:ilvl w:val="0"/>
          <w:numId w:val="29"/>
        </w:numPr>
        <w:spacing w:after="909"/>
        <w:ind w:left="333"/>
      </w:pPr>
      <w:r>
        <w:t>Formulier "Vaststelling van schoolplan"</w:t>
      </w:r>
    </w:p>
    <w:tbl>
      <w:tblPr>
        <w:tblStyle w:val="TableGrid"/>
        <w:tblW w:w="4417" w:type="dxa"/>
        <w:tblInd w:w="72" w:type="dxa"/>
        <w:tblLook w:val="04A0" w:firstRow="1" w:lastRow="0" w:firstColumn="1" w:lastColumn="0" w:noHBand="0" w:noVBand="1"/>
      </w:tblPr>
      <w:tblGrid>
        <w:gridCol w:w="1925"/>
        <w:gridCol w:w="2492"/>
      </w:tblGrid>
      <w:tr w:rsidR="00295C7C" w14:paraId="6586CDD4" w14:textId="77777777">
        <w:trPr>
          <w:trHeight w:val="244"/>
        </w:trPr>
        <w:tc>
          <w:tcPr>
            <w:tcW w:w="1925" w:type="dxa"/>
            <w:tcBorders>
              <w:top w:val="nil"/>
              <w:left w:val="nil"/>
              <w:bottom w:val="nil"/>
              <w:right w:val="nil"/>
            </w:tcBorders>
          </w:tcPr>
          <w:p w14:paraId="000541BB" w14:textId="77777777" w:rsidR="00295C7C" w:rsidRDefault="006904E7">
            <w:pPr>
              <w:spacing w:after="0" w:line="259" w:lineRule="auto"/>
              <w:ind w:left="0" w:firstLine="0"/>
            </w:pPr>
            <w:r>
              <w:rPr>
                <w:b/>
              </w:rPr>
              <w:t>Brin:</w:t>
            </w:r>
          </w:p>
        </w:tc>
        <w:tc>
          <w:tcPr>
            <w:tcW w:w="2493" w:type="dxa"/>
            <w:tcBorders>
              <w:top w:val="nil"/>
              <w:left w:val="nil"/>
              <w:bottom w:val="nil"/>
              <w:right w:val="nil"/>
            </w:tcBorders>
          </w:tcPr>
          <w:p w14:paraId="64B742B4" w14:textId="77777777" w:rsidR="00295C7C" w:rsidRDefault="006904E7">
            <w:pPr>
              <w:spacing w:after="0" w:line="259" w:lineRule="auto"/>
              <w:ind w:left="0" w:firstLine="0"/>
            </w:pPr>
            <w:r>
              <w:t>18NS</w:t>
            </w:r>
          </w:p>
        </w:tc>
      </w:tr>
      <w:tr w:rsidR="00295C7C" w14:paraId="590B5D4C" w14:textId="77777777">
        <w:trPr>
          <w:trHeight w:val="374"/>
        </w:trPr>
        <w:tc>
          <w:tcPr>
            <w:tcW w:w="1925" w:type="dxa"/>
            <w:tcBorders>
              <w:top w:val="nil"/>
              <w:left w:val="nil"/>
              <w:bottom w:val="nil"/>
              <w:right w:val="nil"/>
            </w:tcBorders>
            <w:vAlign w:val="center"/>
          </w:tcPr>
          <w:p w14:paraId="7F932EEE" w14:textId="77777777" w:rsidR="00295C7C" w:rsidRDefault="006904E7">
            <w:pPr>
              <w:spacing w:after="0" w:line="259" w:lineRule="auto"/>
              <w:ind w:left="0" w:firstLine="0"/>
            </w:pPr>
            <w:r>
              <w:rPr>
                <w:b/>
              </w:rPr>
              <w:t>Naam:</w:t>
            </w:r>
          </w:p>
        </w:tc>
        <w:tc>
          <w:tcPr>
            <w:tcW w:w="2493" w:type="dxa"/>
            <w:tcBorders>
              <w:top w:val="nil"/>
              <w:left w:val="nil"/>
              <w:bottom w:val="nil"/>
              <w:right w:val="nil"/>
            </w:tcBorders>
            <w:vAlign w:val="center"/>
          </w:tcPr>
          <w:p w14:paraId="4C7C5666" w14:textId="77777777" w:rsidR="00295C7C" w:rsidRDefault="006904E7">
            <w:pPr>
              <w:spacing w:after="0" w:line="259" w:lineRule="auto"/>
              <w:ind w:left="0" w:firstLine="0"/>
            </w:pPr>
            <w:r>
              <w:t>CBS De Tamarisk</w:t>
            </w:r>
          </w:p>
        </w:tc>
      </w:tr>
      <w:tr w:rsidR="00295C7C" w14:paraId="7188FE56" w14:textId="77777777">
        <w:trPr>
          <w:trHeight w:val="374"/>
        </w:trPr>
        <w:tc>
          <w:tcPr>
            <w:tcW w:w="1925" w:type="dxa"/>
            <w:tcBorders>
              <w:top w:val="nil"/>
              <w:left w:val="nil"/>
              <w:bottom w:val="nil"/>
              <w:right w:val="nil"/>
            </w:tcBorders>
            <w:vAlign w:val="center"/>
          </w:tcPr>
          <w:p w14:paraId="24070913" w14:textId="77777777" w:rsidR="00295C7C" w:rsidRDefault="006904E7">
            <w:pPr>
              <w:spacing w:after="0" w:line="259" w:lineRule="auto"/>
              <w:ind w:left="0" w:firstLine="0"/>
            </w:pPr>
            <w:r>
              <w:rPr>
                <w:b/>
              </w:rPr>
              <w:t>Adres:</w:t>
            </w:r>
          </w:p>
        </w:tc>
        <w:tc>
          <w:tcPr>
            <w:tcW w:w="2493" w:type="dxa"/>
            <w:tcBorders>
              <w:top w:val="nil"/>
              <w:left w:val="nil"/>
              <w:bottom w:val="nil"/>
              <w:right w:val="nil"/>
            </w:tcBorders>
            <w:vAlign w:val="center"/>
          </w:tcPr>
          <w:p w14:paraId="3CF3D6EC" w14:textId="77777777" w:rsidR="00295C7C" w:rsidRDefault="006904E7">
            <w:pPr>
              <w:spacing w:after="0" w:line="259" w:lineRule="auto"/>
              <w:ind w:left="0" w:firstLine="0"/>
              <w:jc w:val="both"/>
            </w:pPr>
            <w:r>
              <w:t>Van Ketwich Verschuurlaan 90</w:t>
            </w:r>
          </w:p>
        </w:tc>
      </w:tr>
      <w:tr w:rsidR="00295C7C" w14:paraId="5BC16710" w14:textId="77777777">
        <w:trPr>
          <w:trHeight w:val="374"/>
        </w:trPr>
        <w:tc>
          <w:tcPr>
            <w:tcW w:w="1925" w:type="dxa"/>
            <w:tcBorders>
              <w:top w:val="nil"/>
              <w:left w:val="nil"/>
              <w:bottom w:val="nil"/>
              <w:right w:val="nil"/>
            </w:tcBorders>
            <w:vAlign w:val="center"/>
          </w:tcPr>
          <w:p w14:paraId="2F922AF2" w14:textId="77777777" w:rsidR="00295C7C" w:rsidRDefault="006904E7">
            <w:pPr>
              <w:spacing w:after="0" w:line="259" w:lineRule="auto"/>
              <w:ind w:left="0" w:firstLine="0"/>
            </w:pPr>
            <w:r>
              <w:rPr>
                <w:b/>
              </w:rPr>
              <w:t>Postcode:</w:t>
            </w:r>
          </w:p>
        </w:tc>
        <w:tc>
          <w:tcPr>
            <w:tcW w:w="2493" w:type="dxa"/>
            <w:tcBorders>
              <w:top w:val="nil"/>
              <w:left w:val="nil"/>
              <w:bottom w:val="nil"/>
              <w:right w:val="nil"/>
            </w:tcBorders>
            <w:vAlign w:val="center"/>
          </w:tcPr>
          <w:p w14:paraId="15864994" w14:textId="77777777" w:rsidR="00295C7C" w:rsidRDefault="006904E7">
            <w:pPr>
              <w:spacing w:after="0" w:line="259" w:lineRule="auto"/>
              <w:ind w:left="0" w:firstLine="0"/>
            </w:pPr>
            <w:r>
              <w:t>9721 CW</w:t>
            </w:r>
          </w:p>
        </w:tc>
      </w:tr>
      <w:tr w:rsidR="00295C7C" w14:paraId="0A361D0C" w14:textId="77777777">
        <w:trPr>
          <w:trHeight w:val="244"/>
        </w:trPr>
        <w:tc>
          <w:tcPr>
            <w:tcW w:w="1925" w:type="dxa"/>
            <w:tcBorders>
              <w:top w:val="nil"/>
              <w:left w:val="nil"/>
              <w:bottom w:val="nil"/>
              <w:right w:val="nil"/>
            </w:tcBorders>
            <w:vAlign w:val="bottom"/>
          </w:tcPr>
          <w:p w14:paraId="259BC8C6" w14:textId="77777777" w:rsidR="00295C7C" w:rsidRDefault="006904E7">
            <w:pPr>
              <w:spacing w:after="0" w:line="259" w:lineRule="auto"/>
              <w:ind w:left="0" w:firstLine="0"/>
            </w:pPr>
            <w:r>
              <w:rPr>
                <w:b/>
              </w:rPr>
              <w:t>Plaats:</w:t>
            </w:r>
          </w:p>
        </w:tc>
        <w:tc>
          <w:tcPr>
            <w:tcW w:w="2493" w:type="dxa"/>
            <w:tcBorders>
              <w:top w:val="nil"/>
              <w:left w:val="nil"/>
              <w:bottom w:val="nil"/>
              <w:right w:val="nil"/>
            </w:tcBorders>
            <w:vAlign w:val="bottom"/>
          </w:tcPr>
          <w:p w14:paraId="64722659" w14:textId="77777777" w:rsidR="00295C7C" w:rsidRDefault="006904E7">
            <w:pPr>
              <w:spacing w:after="0" w:line="259" w:lineRule="auto"/>
              <w:ind w:left="0" w:firstLine="0"/>
            </w:pPr>
            <w:r>
              <w:t>Groningen</w:t>
            </w:r>
          </w:p>
        </w:tc>
      </w:tr>
    </w:tbl>
    <w:p w14:paraId="5904FA5F" w14:textId="77777777" w:rsidR="00295C7C" w:rsidRDefault="006904E7">
      <w:pPr>
        <w:spacing w:after="1169" w:line="259" w:lineRule="auto"/>
        <w:ind w:left="14" w:right="-24" w:firstLine="0"/>
      </w:pPr>
      <w:r>
        <w:rPr>
          <w:noProof/>
          <w:sz w:val="22"/>
        </w:rPr>
        <mc:AlternateContent>
          <mc:Choice Requires="wpg">
            <w:drawing>
              <wp:inline distT="0" distB="0" distL="0" distR="0" wp14:anchorId="560A0AE6" wp14:editId="5A510A65">
                <wp:extent cx="6117335" cy="9153"/>
                <wp:effectExtent l="0" t="0" r="0" b="0"/>
                <wp:docPr id="37862" name="Group 37862"/>
                <wp:cNvGraphicFramePr/>
                <a:graphic xmlns:a="http://schemas.openxmlformats.org/drawingml/2006/main">
                  <a:graphicData uri="http://schemas.microsoft.com/office/word/2010/wordprocessingGroup">
                    <wpg:wgp>
                      <wpg:cNvGrpSpPr/>
                      <wpg:grpSpPr>
                        <a:xfrm>
                          <a:off x="0" y="0"/>
                          <a:ext cx="6117335" cy="9153"/>
                          <a:chOff x="0" y="0"/>
                          <a:chExt cx="6117335" cy="9153"/>
                        </a:xfrm>
                      </wpg:grpSpPr>
                      <wps:wsp>
                        <wps:cNvPr id="41036" name="Shape 41036"/>
                        <wps:cNvSpPr/>
                        <wps:spPr>
                          <a:xfrm>
                            <a:off x="0" y="0"/>
                            <a:ext cx="6117335" cy="9153"/>
                          </a:xfrm>
                          <a:custGeom>
                            <a:avLst/>
                            <a:gdLst/>
                            <a:ahLst/>
                            <a:cxnLst/>
                            <a:rect l="0" t="0" r="0" b="0"/>
                            <a:pathLst>
                              <a:path w="6117335" h="9153">
                                <a:moveTo>
                                  <a:pt x="0" y="0"/>
                                </a:moveTo>
                                <a:lnTo>
                                  <a:pt x="6117335" y="0"/>
                                </a:lnTo>
                                <a:lnTo>
                                  <a:pt x="6117335"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862" style="width:481.68pt;height:0.720703pt;mso-position-horizontal-relative:char;mso-position-vertical-relative:line" coordsize="61173,91">
                <v:shape id="Shape 41037" style="position:absolute;width:61173;height:91;left:0;top:0;" coordsize="6117335,9153" path="m0,0l6117335,0l6117335,9153l0,9153l0,0">
                  <v:stroke weight="0pt" endcap="flat" joinstyle="miter" miterlimit="10" on="false" color="#000000" opacity="0"/>
                  <v:fill on="true" color="#000000"/>
                </v:shape>
              </v:group>
            </w:pict>
          </mc:Fallback>
        </mc:AlternateContent>
      </w:r>
    </w:p>
    <w:p w14:paraId="2F060460" w14:textId="77777777" w:rsidR="00295C7C" w:rsidRDefault="006904E7">
      <w:pPr>
        <w:spacing w:after="547" w:line="524" w:lineRule="auto"/>
        <w:ind w:left="9"/>
      </w:pPr>
      <w:r>
        <w:rPr>
          <w:b/>
          <w:sz w:val="22"/>
        </w:rPr>
        <w:t>VERKLARING</w:t>
      </w:r>
    </w:p>
    <w:p w14:paraId="14E2A601" w14:textId="77777777" w:rsidR="00295C7C" w:rsidRDefault="006904E7">
      <w:pPr>
        <w:spacing w:after="2314"/>
        <w:ind w:left="9"/>
      </w:pPr>
      <w:r>
        <w:t xml:space="preserve">Het bevoegd gezag van bovengenoemde school heeft het </w:t>
      </w:r>
      <w:r>
        <w:rPr>
          <w:b/>
          <w:sz w:val="22"/>
        </w:rPr>
        <w:t>van 2019 tot 2023</w:t>
      </w:r>
      <w:r>
        <w:t xml:space="preserve"> geldende schoolplan van deze school vastgesteld.</w:t>
      </w:r>
    </w:p>
    <w:p w14:paraId="560720A5" w14:textId="77777777" w:rsidR="00295C7C" w:rsidRDefault="006904E7">
      <w:pPr>
        <w:tabs>
          <w:tab w:val="center" w:pos="5044"/>
        </w:tabs>
        <w:spacing w:after="443"/>
        <w:ind w:left="-1" w:firstLine="0"/>
      </w:pPr>
      <w:r>
        <w:t>Namens het bevoegd gezag,</w:t>
      </w:r>
      <w:r>
        <w:tab/>
        <w:t xml:space="preserve"> </w:t>
      </w:r>
    </w:p>
    <w:p w14:paraId="6A7C4131" w14:textId="77777777" w:rsidR="00295C7C" w:rsidRDefault="006904E7">
      <w:pPr>
        <w:tabs>
          <w:tab w:val="center" w:pos="5242"/>
        </w:tabs>
        <w:spacing w:after="0" w:line="259" w:lineRule="auto"/>
        <w:ind w:left="-1" w:firstLine="0"/>
      </w:pPr>
      <w:r>
        <w:rPr>
          <w:i/>
          <w:sz w:val="16"/>
        </w:rPr>
        <w:t>naam</w:t>
      </w:r>
      <w:r>
        <w:rPr>
          <w:i/>
          <w:sz w:val="16"/>
        </w:rPr>
        <w:tab/>
        <w:t>naam</w:t>
      </w:r>
    </w:p>
    <w:p w14:paraId="3BDDDA2E" w14:textId="77777777" w:rsidR="00295C7C" w:rsidRDefault="006904E7">
      <w:pPr>
        <w:spacing w:after="476" w:line="259" w:lineRule="auto"/>
        <w:ind w:left="14" w:firstLine="0"/>
      </w:pPr>
      <w:r>
        <w:rPr>
          <w:noProof/>
          <w:sz w:val="22"/>
        </w:rPr>
        <mc:AlternateContent>
          <mc:Choice Requires="wpg">
            <w:drawing>
              <wp:inline distT="0" distB="0" distL="0" distR="0" wp14:anchorId="7208B3A8" wp14:editId="52E1349B">
                <wp:extent cx="5577840" cy="9128"/>
                <wp:effectExtent l="0" t="0" r="0" b="0"/>
                <wp:docPr id="39255" name="Group 39255"/>
                <wp:cNvGraphicFramePr/>
                <a:graphic xmlns:a="http://schemas.openxmlformats.org/drawingml/2006/main">
                  <a:graphicData uri="http://schemas.microsoft.com/office/word/2010/wordprocessingGroup">
                    <wpg:wgp>
                      <wpg:cNvGrpSpPr/>
                      <wpg:grpSpPr>
                        <a:xfrm>
                          <a:off x="0" y="0"/>
                          <a:ext cx="5577840" cy="9128"/>
                          <a:chOff x="0" y="0"/>
                          <a:chExt cx="5577840" cy="9128"/>
                        </a:xfrm>
                      </wpg:grpSpPr>
                      <wps:wsp>
                        <wps:cNvPr id="41038" name="Shape 4103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39" name="Shape 41039"/>
                        <wps:cNvSpPr/>
                        <wps:spPr>
                          <a:xfrm>
                            <a:off x="23743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5" name="Shape 3395"/>
                        <wps:cNvSpPr/>
                        <wps:spPr>
                          <a:xfrm>
                            <a:off x="9144" y="4564"/>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s:wsp>
                        <wps:cNvPr id="41040" name="Shape 41040"/>
                        <wps:cNvSpPr/>
                        <wps:spPr>
                          <a:xfrm>
                            <a:off x="31943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41" name="Shape 41041"/>
                        <wps:cNvSpPr/>
                        <wps:spPr>
                          <a:xfrm>
                            <a:off x="556869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4" name="Shape 3414"/>
                        <wps:cNvSpPr/>
                        <wps:spPr>
                          <a:xfrm>
                            <a:off x="3203448" y="4564"/>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255" style="width:439.2pt;height:0.71875pt;mso-position-horizontal-relative:char;mso-position-vertical-relative:line" coordsize="55778,91">
                <v:shape id="Shape 41042" style="position:absolute;width:91;height:91;left:0;top:0;" coordsize="9144,9144" path="m0,0l9144,0l9144,9144l0,9144l0,0">
                  <v:stroke weight="0pt" endcap="flat" joinstyle="miter" miterlimit="10" on="false" color="#000000" opacity="0"/>
                  <v:fill on="true" color="#000000"/>
                </v:shape>
                <v:shape id="Shape 41043" style="position:absolute;width:91;height:91;left:23743;top:0;" coordsize="9144,9144" path="m0,0l9144,0l9144,9144l0,9144l0,0">
                  <v:stroke weight="0pt" endcap="flat" joinstyle="miter" miterlimit="10" on="false" color="#000000" opacity="0"/>
                  <v:fill on="true" color="#000000"/>
                </v:shape>
                <v:shape id="Shape 3395" style="position:absolute;width:23652;height:0;left:91;top:45;" coordsize="2365248,0" path="m0,0l2365248,0">
                  <v:stroke weight="0.72pt" endcap="flat" dashstyle="3 3" joinstyle="miter" miterlimit="10" on="true" color="#000000"/>
                  <v:fill on="false" color="#000000" opacity="0"/>
                </v:shape>
                <v:shape id="Shape 41044" style="position:absolute;width:91;height:91;left:31943;top:0;" coordsize="9144,9144" path="m0,0l9144,0l9144,9144l0,9144l0,0">
                  <v:stroke weight="0pt" endcap="flat" joinstyle="miter" miterlimit="10" on="false" color="#000000" opacity="0"/>
                  <v:fill on="true" color="#000000"/>
                </v:shape>
                <v:shape id="Shape 41045" style="position:absolute;width:91;height:91;left:55686;top:0;" coordsize="9144,9144" path="m0,0l9144,0l9144,9144l0,9144l0,0">
                  <v:stroke weight="0pt" endcap="flat" joinstyle="miter" miterlimit="10" on="false" color="#000000" opacity="0"/>
                  <v:fill on="true" color="#000000"/>
                </v:shape>
                <v:shape id="Shape 3414" style="position:absolute;width:23652;height:0;left:32034;top:45;" coordsize="2365248,0" path="m0,0l2365248,0">
                  <v:stroke weight="0.72pt" endcap="flat" dashstyle="3 3" joinstyle="miter" miterlimit="10" on="true" color="#000000"/>
                  <v:fill on="false" color="#000000" opacity="0"/>
                </v:shape>
              </v:group>
            </w:pict>
          </mc:Fallback>
        </mc:AlternateContent>
      </w:r>
    </w:p>
    <w:tbl>
      <w:tblPr>
        <w:tblStyle w:val="TableGrid"/>
        <w:tblW w:w="5496" w:type="dxa"/>
        <w:tblInd w:w="14" w:type="dxa"/>
        <w:tblLook w:val="04A0" w:firstRow="1" w:lastRow="0" w:firstColumn="1" w:lastColumn="0" w:noHBand="0" w:noVBand="1"/>
      </w:tblPr>
      <w:tblGrid>
        <w:gridCol w:w="4723"/>
        <w:gridCol w:w="773"/>
      </w:tblGrid>
      <w:tr w:rsidR="00295C7C" w14:paraId="4806A407" w14:textId="77777777">
        <w:trPr>
          <w:trHeight w:val="98"/>
        </w:trPr>
        <w:tc>
          <w:tcPr>
            <w:tcW w:w="4723" w:type="dxa"/>
            <w:tcBorders>
              <w:top w:val="nil"/>
              <w:left w:val="nil"/>
              <w:bottom w:val="nil"/>
              <w:right w:val="nil"/>
            </w:tcBorders>
          </w:tcPr>
          <w:p w14:paraId="4907E755" w14:textId="77777777" w:rsidR="00295C7C" w:rsidRDefault="006904E7">
            <w:pPr>
              <w:spacing w:after="0" w:line="259" w:lineRule="auto"/>
              <w:ind w:left="0" w:firstLine="0"/>
            </w:pPr>
            <w:r>
              <w:rPr>
                <w:i/>
                <w:sz w:val="16"/>
              </w:rPr>
              <w:t>functie</w:t>
            </w:r>
          </w:p>
        </w:tc>
        <w:tc>
          <w:tcPr>
            <w:tcW w:w="773" w:type="dxa"/>
            <w:tcBorders>
              <w:top w:val="nil"/>
              <w:left w:val="nil"/>
              <w:bottom w:val="nil"/>
              <w:right w:val="nil"/>
            </w:tcBorders>
          </w:tcPr>
          <w:p w14:paraId="4F4292CD" w14:textId="77777777" w:rsidR="00295C7C" w:rsidRDefault="006904E7">
            <w:pPr>
              <w:spacing w:after="0" w:line="259" w:lineRule="auto"/>
              <w:ind w:left="0" w:firstLine="0"/>
              <w:jc w:val="right"/>
            </w:pPr>
            <w:r>
              <w:rPr>
                <w:i/>
                <w:sz w:val="16"/>
              </w:rPr>
              <w:t>functie</w:t>
            </w:r>
          </w:p>
        </w:tc>
      </w:tr>
    </w:tbl>
    <w:p w14:paraId="41CF8D6A" w14:textId="77777777" w:rsidR="00295C7C" w:rsidRDefault="006904E7">
      <w:pPr>
        <w:spacing w:after="476" w:line="259" w:lineRule="auto"/>
        <w:ind w:left="14" w:firstLine="0"/>
      </w:pPr>
      <w:r>
        <w:rPr>
          <w:noProof/>
          <w:sz w:val="22"/>
        </w:rPr>
        <mc:AlternateContent>
          <mc:Choice Requires="wpg">
            <w:drawing>
              <wp:inline distT="0" distB="0" distL="0" distR="0" wp14:anchorId="24AC12D3" wp14:editId="785AED6F">
                <wp:extent cx="5577840" cy="9153"/>
                <wp:effectExtent l="0" t="0" r="0" b="0"/>
                <wp:docPr id="39258" name="Group 39258"/>
                <wp:cNvGraphicFramePr/>
                <a:graphic xmlns:a="http://schemas.openxmlformats.org/drawingml/2006/main">
                  <a:graphicData uri="http://schemas.microsoft.com/office/word/2010/wordprocessingGroup">
                    <wpg:wgp>
                      <wpg:cNvGrpSpPr/>
                      <wpg:grpSpPr>
                        <a:xfrm>
                          <a:off x="0" y="0"/>
                          <a:ext cx="5577840" cy="9153"/>
                          <a:chOff x="0" y="0"/>
                          <a:chExt cx="5577840" cy="9153"/>
                        </a:xfrm>
                      </wpg:grpSpPr>
                      <wps:wsp>
                        <wps:cNvPr id="41046" name="Shape 41046"/>
                        <wps:cNvSpPr/>
                        <wps:spPr>
                          <a:xfrm>
                            <a:off x="0" y="0"/>
                            <a:ext cx="9144" cy="9153"/>
                          </a:xfrm>
                          <a:custGeom>
                            <a:avLst/>
                            <a:gdLst/>
                            <a:ahLst/>
                            <a:cxnLst/>
                            <a:rect l="0" t="0" r="0" b="0"/>
                            <a:pathLst>
                              <a:path w="9144" h="9153">
                                <a:moveTo>
                                  <a:pt x="0" y="0"/>
                                </a:moveTo>
                                <a:lnTo>
                                  <a:pt x="9144" y="0"/>
                                </a:lnTo>
                                <a:lnTo>
                                  <a:pt x="9144"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47" name="Shape 41047"/>
                        <wps:cNvSpPr/>
                        <wps:spPr>
                          <a:xfrm>
                            <a:off x="2374392" y="0"/>
                            <a:ext cx="9144" cy="9153"/>
                          </a:xfrm>
                          <a:custGeom>
                            <a:avLst/>
                            <a:gdLst/>
                            <a:ahLst/>
                            <a:cxnLst/>
                            <a:rect l="0" t="0" r="0" b="0"/>
                            <a:pathLst>
                              <a:path w="9144" h="9153">
                                <a:moveTo>
                                  <a:pt x="0" y="0"/>
                                </a:moveTo>
                                <a:lnTo>
                                  <a:pt x="9144" y="0"/>
                                </a:lnTo>
                                <a:lnTo>
                                  <a:pt x="9144"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8" name="Shape 3398"/>
                        <wps:cNvSpPr/>
                        <wps:spPr>
                          <a:xfrm>
                            <a:off x="9144" y="4564"/>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s:wsp>
                        <wps:cNvPr id="41048" name="Shape 41048"/>
                        <wps:cNvSpPr/>
                        <wps:spPr>
                          <a:xfrm>
                            <a:off x="3194304" y="0"/>
                            <a:ext cx="9144" cy="9153"/>
                          </a:xfrm>
                          <a:custGeom>
                            <a:avLst/>
                            <a:gdLst/>
                            <a:ahLst/>
                            <a:cxnLst/>
                            <a:rect l="0" t="0" r="0" b="0"/>
                            <a:pathLst>
                              <a:path w="9144" h="9153">
                                <a:moveTo>
                                  <a:pt x="0" y="0"/>
                                </a:moveTo>
                                <a:lnTo>
                                  <a:pt x="9144" y="0"/>
                                </a:lnTo>
                                <a:lnTo>
                                  <a:pt x="9144"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49" name="Shape 41049"/>
                        <wps:cNvSpPr/>
                        <wps:spPr>
                          <a:xfrm>
                            <a:off x="5568695" y="0"/>
                            <a:ext cx="9144" cy="9153"/>
                          </a:xfrm>
                          <a:custGeom>
                            <a:avLst/>
                            <a:gdLst/>
                            <a:ahLst/>
                            <a:cxnLst/>
                            <a:rect l="0" t="0" r="0" b="0"/>
                            <a:pathLst>
                              <a:path w="9144" h="9153">
                                <a:moveTo>
                                  <a:pt x="0" y="0"/>
                                </a:moveTo>
                                <a:lnTo>
                                  <a:pt x="9144" y="0"/>
                                </a:lnTo>
                                <a:lnTo>
                                  <a:pt x="9144"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7" name="Shape 3417"/>
                        <wps:cNvSpPr/>
                        <wps:spPr>
                          <a:xfrm>
                            <a:off x="3203448" y="4564"/>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258" style="width:439.2pt;height:0.720703pt;mso-position-horizontal-relative:char;mso-position-vertical-relative:line" coordsize="55778,91">
                <v:shape id="Shape 41050" style="position:absolute;width:91;height:91;left:0;top:0;" coordsize="9144,9153" path="m0,0l9144,0l9144,9153l0,9153l0,0">
                  <v:stroke weight="0pt" endcap="flat" joinstyle="miter" miterlimit="10" on="false" color="#000000" opacity="0"/>
                  <v:fill on="true" color="#000000"/>
                </v:shape>
                <v:shape id="Shape 41051" style="position:absolute;width:91;height:91;left:23743;top:0;" coordsize="9144,9153" path="m0,0l9144,0l9144,9153l0,9153l0,0">
                  <v:stroke weight="0pt" endcap="flat" joinstyle="miter" miterlimit="10" on="false" color="#000000" opacity="0"/>
                  <v:fill on="true" color="#000000"/>
                </v:shape>
                <v:shape id="Shape 3398" style="position:absolute;width:23652;height:0;left:91;top:45;" coordsize="2365248,0" path="m0,0l2365248,0">
                  <v:stroke weight="0.72pt" endcap="flat" dashstyle="3 3" joinstyle="miter" miterlimit="10" on="true" color="#000000"/>
                  <v:fill on="false" color="#000000" opacity="0"/>
                </v:shape>
                <v:shape id="Shape 41052" style="position:absolute;width:91;height:91;left:31943;top:0;" coordsize="9144,9153" path="m0,0l9144,0l9144,9153l0,9153l0,0">
                  <v:stroke weight="0pt" endcap="flat" joinstyle="miter" miterlimit="10" on="false" color="#000000" opacity="0"/>
                  <v:fill on="true" color="#000000"/>
                </v:shape>
                <v:shape id="Shape 41053" style="position:absolute;width:91;height:91;left:55686;top:0;" coordsize="9144,9153" path="m0,0l9144,0l9144,9153l0,9153l0,0">
                  <v:stroke weight="0pt" endcap="flat" joinstyle="miter" miterlimit="10" on="false" color="#000000" opacity="0"/>
                  <v:fill on="true" color="#000000"/>
                </v:shape>
                <v:shape id="Shape 3417" style="position:absolute;width:23652;height:0;left:32034;top:45;" coordsize="2365248,0" path="m0,0l2365248,0">
                  <v:stroke weight="0.72pt" endcap="flat" dashstyle="3 3" joinstyle="miter" miterlimit="10" on="true" color="#000000"/>
                  <v:fill on="false" color="#000000" opacity="0"/>
                </v:shape>
              </v:group>
            </w:pict>
          </mc:Fallback>
        </mc:AlternateContent>
      </w:r>
    </w:p>
    <w:tbl>
      <w:tblPr>
        <w:tblStyle w:val="TableGrid"/>
        <w:tblW w:w="5452" w:type="dxa"/>
        <w:tblInd w:w="14" w:type="dxa"/>
        <w:tblLook w:val="04A0" w:firstRow="1" w:lastRow="0" w:firstColumn="1" w:lastColumn="0" w:noHBand="0" w:noVBand="1"/>
      </w:tblPr>
      <w:tblGrid>
        <w:gridCol w:w="4723"/>
        <w:gridCol w:w="729"/>
      </w:tblGrid>
      <w:tr w:rsidR="00295C7C" w14:paraId="7354C304" w14:textId="77777777">
        <w:trPr>
          <w:trHeight w:val="98"/>
        </w:trPr>
        <w:tc>
          <w:tcPr>
            <w:tcW w:w="4723" w:type="dxa"/>
            <w:tcBorders>
              <w:top w:val="nil"/>
              <w:left w:val="nil"/>
              <w:bottom w:val="nil"/>
              <w:right w:val="nil"/>
            </w:tcBorders>
          </w:tcPr>
          <w:p w14:paraId="5270F26D" w14:textId="77777777" w:rsidR="00295C7C" w:rsidRDefault="006904E7">
            <w:pPr>
              <w:spacing w:after="0" w:line="259" w:lineRule="auto"/>
              <w:ind w:left="0" w:firstLine="0"/>
            </w:pPr>
            <w:r>
              <w:rPr>
                <w:i/>
                <w:sz w:val="16"/>
              </w:rPr>
              <w:t>plaats</w:t>
            </w:r>
          </w:p>
        </w:tc>
        <w:tc>
          <w:tcPr>
            <w:tcW w:w="729" w:type="dxa"/>
            <w:tcBorders>
              <w:top w:val="nil"/>
              <w:left w:val="nil"/>
              <w:bottom w:val="nil"/>
              <w:right w:val="nil"/>
            </w:tcBorders>
          </w:tcPr>
          <w:p w14:paraId="52110E0C" w14:textId="77777777" w:rsidR="00295C7C" w:rsidRDefault="006904E7">
            <w:pPr>
              <w:spacing w:after="0" w:line="259" w:lineRule="auto"/>
              <w:ind w:left="0" w:firstLine="0"/>
              <w:jc w:val="right"/>
            </w:pPr>
            <w:r>
              <w:rPr>
                <w:i/>
                <w:sz w:val="16"/>
              </w:rPr>
              <w:t>plaats</w:t>
            </w:r>
          </w:p>
        </w:tc>
      </w:tr>
    </w:tbl>
    <w:p w14:paraId="15CA566F" w14:textId="77777777" w:rsidR="00295C7C" w:rsidRDefault="006904E7">
      <w:pPr>
        <w:spacing w:after="476" w:line="259" w:lineRule="auto"/>
        <w:ind w:left="14" w:firstLine="0"/>
      </w:pPr>
      <w:r>
        <w:rPr>
          <w:noProof/>
          <w:sz w:val="22"/>
        </w:rPr>
        <mc:AlternateContent>
          <mc:Choice Requires="wpg">
            <w:drawing>
              <wp:inline distT="0" distB="0" distL="0" distR="0" wp14:anchorId="5353B1C9" wp14:editId="4CD84C9A">
                <wp:extent cx="5577840" cy="9153"/>
                <wp:effectExtent l="0" t="0" r="0" b="0"/>
                <wp:docPr id="39261" name="Group 39261"/>
                <wp:cNvGraphicFramePr/>
                <a:graphic xmlns:a="http://schemas.openxmlformats.org/drawingml/2006/main">
                  <a:graphicData uri="http://schemas.microsoft.com/office/word/2010/wordprocessingGroup">
                    <wpg:wgp>
                      <wpg:cNvGrpSpPr/>
                      <wpg:grpSpPr>
                        <a:xfrm>
                          <a:off x="0" y="0"/>
                          <a:ext cx="5577840" cy="9153"/>
                          <a:chOff x="0" y="0"/>
                          <a:chExt cx="5577840" cy="9153"/>
                        </a:xfrm>
                      </wpg:grpSpPr>
                      <wps:wsp>
                        <wps:cNvPr id="41054" name="Shape 41054"/>
                        <wps:cNvSpPr/>
                        <wps:spPr>
                          <a:xfrm>
                            <a:off x="0" y="0"/>
                            <a:ext cx="9144" cy="9153"/>
                          </a:xfrm>
                          <a:custGeom>
                            <a:avLst/>
                            <a:gdLst/>
                            <a:ahLst/>
                            <a:cxnLst/>
                            <a:rect l="0" t="0" r="0" b="0"/>
                            <a:pathLst>
                              <a:path w="9144" h="9153">
                                <a:moveTo>
                                  <a:pt x="0" y="0"/>
                                </a:moveTo>
                                <a:lnTo>
                                  <a:pt x="9144" y="0"/>
                                </a:lnTo>
                                <a:lnTo>
                                  <a:pt x="9144"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55" name="Shape 41055"/>
                        <wps:cNvSpPr/>
                        <wps:spPr>
                          <a:xfrm>
                            <a:off x="2374392" y="0"/>
                            <a:ext cx="9144" cy="9153"/>
                          </a:xfrm>
                          <a:custGeom>
                            <a:avLst/>
                            <a:gdLst/>
                            <a:ahLst/>
                            <a:cxnLst/>
                            <a:rect l="0" t="0" r="0" b="0"/>
                            <a:pathLst>
                              <a:path w="9144" h="9153">
                                <a:moveTo>
                                  <a:pt x="0" y="0"/>
                                </a:moveTo>
                                <a:lnTo>
                                  <a:pt x="9144" y="0"/>
                                </a:lnTo>
                                <a:lnTo>
                                  <a:pt x="9144"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1" name="Shape 3401"/>
                        <wps:cNvSpPr/>
                        <wps:spPr>
                          <a:xfrm>
                            <a:off x="9144" y="4589"/>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s:wsp>
                        <wps:cNvPr id="41056" name="Shape 41056"/>
                        <wps:cNvSpPr/>
                        <wps:spPr>
                          <a:xfrm>
                            <a:off x="3194304" y="0"/>
                            <a:ext cx="9144" cy="9153"/>
                          </a:xfrm>
                          <a:custGeom>
                            <a:avLst/>
                            <a:gdLst/>
                            <a:ahLst/>
                            <a:cxnLst/>
                            <a:rect l="0" t="0" r="0" b="0"/>
                            <a:pathLst>
                              <a:path w="9144" h="9153">
                                <a:moveTo>
                                  <a:pt x="0" y="0"/>
                                </a:moveTo>
                                <a:lnTo>
                                  <a:pt x="9144" y="0"/>
                                </a:lnTo>
                                <a:lnTo>
                                  <a:pt x="9144"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57" name="Shape 41057"/>
                        <wps:cNvSpPr/>
                        <wps:spPr>
                          <a:xfrm>
                            <a:off x="5568695" y="0"/>
                            <a:ext cx="9144" cy="9153"/>
                          </a:xfrm>
                          <a:custGeom>
                            <a:avLst/>
                            <a:gdLst/>
                            <a:ahLst/>
                            <a:cxnLst/>
                            <a:rect l="0" t="0" r="0" b="0"/>
                            <a:pathLst>
                              <a:path w="9144" h="9153">
                                <a:moveTo>
                                  <a:pt x="0" y="0"/>
                                </a:moveTo>
                                <a:lnTo>
                                  <a:pt x="9144" y="0"/>
                                </a:lnTo>
                                <a:lnTo>
                                  <a:pt x="9144"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0" name="Shape 3420"/>
                        <wps:cNvSpPr/>
                        <wps:spPr>
                          <a:xfrm>
                            <a:off x="3203448" y="4589"/>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261" style="width:439.2pt;height:0.720703pt;mso-position-horizontal-relative:char;mso-position-vertical-relative:line" coordsize="55778,91">
                <v:shape id="Shape 41058" style="position:absolute;width:91;height:91;left:0;top:0;" coordsize="9144,9153" path="m0,0l9144,0l9144,9153l0,9153l0,0">
                  <v:stroke weight="0pt" endcap="flat" joinstyle="miter" miterlimit="10" on="false" color="#000000" opacity="0"/>
                  <v:fill on="true" color="#000000"/>
                </v:shape>
                <v:shape id="Shape 41059" style="position:absolute;width:91;height:91;left:23743;top:0;" coordsize="9144,9153" path="m0,0l9144,0l9144,9153l0,9153l0,0">
                  <v:stroke weight="0pt" endcap="flat" joinstyle="miter" miterlimit="10" on="false" color="#000000" opacity="0"/>
                  <v:fill on="true" color="#000000"/>
                </v:shape>
                <v:shape id="Shape 3401" style="position:absolute;width:23652;height:0;left:91;top:45;" coordsize="2365248,0" path="m0,0l2365248,0">
                  <v:stroke weight="0.72pt" endcap="flat" dashstyle="3 3" joinstyle="miter" miterlimit="10" on="true" color="#000000"/>
                  <v:fill on="false" color="#000000" opacity="0"/>
                </v:shape>
                <v:shape id="Shape 41060" style="position:absolute;width:91;height:91;left:31943;top:0;" coordsize="9144,9153" path="m0,0l9144,0l9144,9153l0,9153l0,0">
                  <v:stroke weight="0pt" endcap="flat" joinstyle="miter" miterlimit="10" on="false" color="#000000" opacity="0"/>
                  <v:fill on="true" color="#000000"/>
                </v:shape>
                <v:shape id="Shape 41061" style="position:absolute;width:91;height:91;left:55686;top:0;" coordsize="9144,9153" path="m0,0l9144,0l9144,9153l0,9153l0,0">
                  <v:stroke weight="0pt" endcap="flat" joinstyle="miter" miterlimit="10" on="false" color="#000000" opacity="0"/>
                  <v:fill on="true" color="#000000"/>
                </v:shape>
                <v:shape id="Shape 3420" style="position:absolute;width:23652;height:0;left:32034;top:45;" coordsize="2365248,0" path="m0,0l2365248,0">
                  <v:stroke weight="0.72pt" endcap="flat" dashstyle="3 3" joinstyle="miter" miterlimit="10" on="true" color="#000000"/>
                  <v:fill on="false" color="#000000" opacity="0"/>
                </v:shape>
              </v:group>
            </w:pict>
          </mc:Fallback>
        </mc:AlternateContent>
      </w:r>
    </w:p>
    <w:tbl>
      <w:tblPr>
        <w:tblStyle w:val="TableGrid"/>
        <w:tblW w:w="5469" w:type="dxa"/>
        <w:tblInd w:w="14" w:type="dxa"/>
        <w:tblLook w:val="04A0" w:firstRow="1" w:lastRow="0" w:firstColumn="1" w:lastColumn="0" w:noHBand="0" w:noVBand="1"/>
      </w:tblPr>
      <w:tblGrid>
        <w:gridCol w:w="4723"/>
        <w:gridCol w:w="746"/>
      </w:tblGrid>
      <w:tr w:rsidR="00295C7C" w14:paraId="118D71CF" w14:textId="77777777">
        <w:trPr>
          <w:trHeight w:val="98"/>
        </w:trPr>
        <w:tc>
          <w:tcPr>
            <w:tcW w:w="4723" w:type="dxa"/>
            <w:tcBorders>
              <w:top w:val="nil"/>
              <w:left w:val="nil"/>
              <w:bottom w:val="nil"/>
              <w:right w:val="nil"/>
            </w:tcBorders>
          </w:tcPr>
          <w:p w14:paraId="0E629C0C" w14:textId="77777777" w:rsidR="00295C7C" w:rsidRDefault="006904E7">
            <w:pPr>
              <w:spacing w:after="0" w:line="259" w:lineRule="auto"/>
              <w:ind w:left="0" w:firstLine="0"/>
            </w:pPr>
            <w:r>
              <w:rPr>
                <w:i/>
                <w:sz w:val="16"/>
              </w:rPr>
              <w:t>datum</w:t>
            </w:r>
          </w:p>
        </w:tc>
        <w:tc>
          <w:tcPr>
            <w:tcW w:w="746" w:type="dxa"/>
            <w:tcBorders>
              <w:top w:val="nil"/>
              <w:left w:val="nil"/>
              <w:bottom w:val="nil"/>
              <w:right w:val="nil"/>
            </w:tcBorders>
          </w:tcPr>
          <w:p w14:paraId="780922EA" w14:textId="77777777" w:rsidR="00295C7C" w:rsidRDefault="006904E7">
            <w:pPr>
              <w:spacing w:after="0" w:line="259" w:lineRule="auto"/>
              <w:ind w:left="0" w:firstLine="0"/>
              <w:jc w:val="right"/>
            </w:pPr>
            <w:r>
              <w:rPr>
                <w:i/>
                <w:sz w:val="16"/>
              </w:rPr>
              <w:t>datum</w:t>
            </w:r>
          </w:p>
        </w:tc>
      </w:tr>
    </w:tbl>
    <w:p w14:paraId="7A53BCFB" w14:textId="77777777" w:rsidR="00295C7C" w:rsidRDefault="006904E7">
      <w:pPr>
        <w:spacing w:after="1379" w:line="259" w:lineRule="auto"/>
        <w:ind w:left="14" w:firstLine="0"/>
      </w:pPr>
      <w:r>
        <w:rPr>
          <w:noProof/>
          <w:sz w:val="22"/>
        </w:rPr>
        <mc:AlternateContent>
          <mc:Choice Requires="wpg">
            <w:drawing>
              <wp:inline distT="0" distB="0" distL="0" distR="0" wp14:anchorId="20FF8EF5" wp14:editId="071C0CC6">
                <wp:extent cx="5577840" cy="9128"/>
                <wp:effectExtent l="0" t="0" r="0" b="0"/>
                <wp:docPr id="39264" name="Group 39264"/>
                <wp:cNvGraphicFramePr/>
                <a:graphic xmlns:a="http://schemas.openxmlformats.org/drawingml/2006/main">
                  <a:graphicData uri="http://schemas.microsoft.com/office/word/2010/wordprocessingGroup">
                    <wpg:wgp>
                      <wpg:cNvGrpSpPr/>
                      <wpg:grpSpPr>
                        <a:xfrm>
                          <a:off x="0" y="0"/>
                          <a:ext cx="5577840" cy="9128"/>
                          <a:chOff x="0" y="0"/>
                          <a:chExt cx="5577840" cy="9128"/>
                        </a:xfrm>
                      </wpg:grpSpPr>
                      <wps:wsp>
                        <wps:cNvPr id="41062" name="Shape 4106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63" name="Shape 41063"/>
                        <wps:cNvSpPr/>
                        <wps:spPr>
                          <a:xfrm>
                            <a:off x="23743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4" name="Shape 3404"/>
                        <wps:cNvSpPr/>
                        <wps:spPr>
                          <a:xfrm>
                            <a:off x="9144" y="4564"/>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s:wsp>
                        <wps:cNvPr id="41064" name="Shape 41064"/>
                        <wps:cNvSpPr/>
                        <wps:spPr>
                          <a:xfrm>
                            <a:off x="31943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65" name="Shape 41065"/>
                        <wps:cNvSpPr/>
                        <wps:spPr>
                          <a:xfrm>
                            <a:off x="556869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3" name="Shape 3423"/>
                        <wps:cNvSpPr/>
                        <wps:spPr>
                          <a:xfrm>
                            <a:off x="3203448" y="4564"/>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264" style="width:439.2pt;height:0.71875pt;mso-position-horizontal-relative:char;mso-position-vertical-relative:line" coordsize="55778,91">
                <v:shape id="Shape 41066" style="position:absolute;width:91;height:91;left:0;top:0;" coordsize="9144,9144" path="m0,0l9144,0l9144,9144l0,9144l0,0">
                  <v:stroke weight="0pt" endcap="flat" joinstyle="miter" miterlimit="10" on="false" color="#000000" opacity="0"/>
                  <v:fill on="true" color="#000000"/>
                </v:shape>
                <v:shape id="Shape 41067" style="position:absolute;width:91;height:91;left:23743;top:0;" coordsize="9144,9144" path="m0,0l9144,0l9144,9144l0,9144l0,0">
                  <v:stroke weight="0pt" endcap="flat" joinstyle="miter" miterlimit="10" on="false" color="#000000" opacity="0"/>
                  <v:fill on="true" color="#000000"/>
                </v:shape>
                <v:shape id="Shape 3404" style="position:absolute;width:23652;height:0;left:91;top:45;" coordsize="2365248,0" path="m0,0l2365248,0">
                  <v:stroke weight="0.72pt" endcap="flat" dashstyle="3 3" joinstyle="miter" miterlimit="10" on="true" color="#000000"/>
                  <v:fill on="false" color="#000000" opacity="0"/>
                </v:shape>
                <v:shape id="Shape 41068" style="position:absolute;width:91;height:91;left:31943;top:0;" coordsize="9144,9144" path="m0,0l9144,0l9144,9144l0,9144l0,0">
                  <v:stroke weight="0pt" endcap="flat" joinstyle="miter" miterlimit="10" on="false" color="#000000" opacity="0"/>
                  <v:fill on="true" color="#000000"/>
                </v:shape>
                <v:shape id="Shape 41069" style="position:absolute;width:91;height:91;left:55686;top:0;" coordsize="9144,9144" path="m0,0l9144,0l9144,9144l0,9144l0,0">
                  <v:stroke weight="0pt" endcap="flat" joinstyle="miter" miterlimit="10" on="false" color="#000000" opacity="0"/>
                  <v:fill on="true" color="#000000"/>
                </v:shape>
                <v:shape id="Shape 3423" style="position:absolute;width:23652;height:0;left:32034;top:45;" coordsize="2365248,0" path="m0,0l2365248,0">
                  <v:stroke weight="0.72pt" endcap="flat" dashstyle="3 3" joinstyle="miter" miterlimit="10" on="true" color="#000000"/>
                  <v:fill on="false" color="#000000" opacity="0"/>
                </v:shape>
              </v:group>
            </w:pict>
          </mc:Fallback>
        </mc:AlternateContent>
      </w:r>
    </w:p>
    <w:tbl>
      <w:tblPr>
        <w:tblStyle w:val="TableGrid"/>
        <w:tblW w:w="5981" w:type="dxa"/>
        <w:tblInd w:w="14" w:type="dxa"/>
        <w:tblLook w:val="04A0" w:firstRow="1" w:lastRow="0" w:firstColumn="1" w:lastColumn="0" w:noHBand="0" w:noVBand="1"/>
      </w:tblPr>
      <w:tblGrid>
        <w:gridCol w:w="4724"/>
        <w:gridCol w:w="1257"/>
      </w:tblGrid>
      <w:tr w:rsidR="00295C7C" w14:paraId="3747A846" w14:textId="77777777">
        <w:trPr>
          <w:trHeight w:val="98"/>
        </w:trPr>
        <w:tc>
          <w:tcPr>
            <w:tcW w:w="4723" w:type="dxa"/>
            <w:tcBorders>
              <w:top w:val="nil"/>
              <w:left w:val="nil"/>
              <w:bottom w:val="nil"/>
              <w:right w:val="nil"/>
            </w:tcBorders>
          </w:tcPr>
          <w:p w14:paraId="7985DE85" w14:textId="77777777" w:rsidR="00295C7C" w:rsidRDefault="006904E7">
            <w:pPr>
              <w:spacing w:after="0" w:line="259" w:lineRule="auto"/>
              <w:ind w:left="0" w:firstLine="0"/>
            </w:pPr>
            <w:r>
              <w:rPr>
                <w:i/>
                <w:sz w:val="16"/>
              </w:rPr>
              <w:t>handtekening</w:t>
            </w:r>
          </w:p>
        </w:tc>
        <w:tc>
          <w:tcPr>
            <w:tcW w:w="1257" w:type="dxa"/>
            <w:tcBorders>
              <w:top w:val="nil"/>
              <w:left w:val="nil"/>
              <w:bottom w:val="nil"/>
              <w:right w:val="nil"/>
            </w:tcBorders>
          </w:tcPr>
          <w:p w14:paraId="1FB67F8B" w14:textId="77777777" w:rsidR="00295C7C" w:rsidRDefault="006904E7">
            <w:pPr>
              <w:spacing w:after="0" w:line="259" w:lineRule="auto"/>
              <w:ind w:left="0" w:firstLine="0"/>
              <w:jc w:val="right"/>
            </w:pPr>
            <w:r>
              <w:rPr>
                <w:i/>
                <w:sz w:val="16"/>
              </w:rPr>
              <w:t>handtekening</w:t>
            </w:r>
          </w:p>
        </w:tc>
      </w:tr>
    </w:tbl>
    <w:p w14:paraId="530F68C9" w14:textId="77777777" w:rsidR="00295C7C" w:rsidRDefault="006904E7">
      <w:pPr>
        <w:spacing w:after="0" w:line="259" w:lineRule="auto"/>
        <w:ind w:left="14" w:firstLine="0"/>
      </w:pPr>
      <w:r>
        <w:rPr>
          <w:noProof/>
          <w:sz w:val="22"/>
        </w:rPr>
        <mc:AlternateContent>
          <mc:Choice Requires="wpg">
            <w:drawing>
              <wp:inline distT="0" distB="0" distL="0" distR="0" wp14:anchorId="5A22AB25" wp14:editId="7F0C9283">
                <wp:extent cx="5577840" cy="9153"/>
                <wp:effectExtent l="0" t="0" r="0" b="0"/>
                <wp:docPr id="39267" name="Group 39267"/>
                <wp:cNvGraphicFramePr/>
                <a:graphic xmlns:a="http://schemas.openxmlformats.org/drawingml/2006/main">
                  <a:graphicData uri="http://schemas.microsoft.com/office/word/2010/wordprocessingGroup">
                    <wpg:wgp>
                      <wpg:cNvGrpSpPr/>
                      <wpg:grpSpPr>
                        <a:xfrm>
                          <a:off x="0" y="0"/>
                          <a:ext cx="5577840" cy="9153"/>
                          <a:chOff x="0" y="0"/>
                          <a:chExt cx="5577840" cy="9153"/>
                        </a:xfrm>
                      </wpg:grpSpPr>
                      <wps:wsp>
                        <wps:cNvPr id="41070" name="Shape 41070"/>
                        <wps:cNvSpPr/>
                        <wps:spPr>
                          <a:xfrm>
                            <a:off x="0" y="0"/>
                            <a:ext cx="2383536" cy="9153"/>
                          </a:xfrm>
                          <a:custGeom>
                            <a:avLst/>
                            <a:gdLst/>
                            <a:ahLst/>
                            <a:cxnLst/>
                            <a:rect l="0" t="0" r="0" b="0"/>
                            <a:pathLst>
                              <a:path w="2383536" h="9153">
                                <a:moveTo>
                                  <a:pt x="0" y="0"/>
                                </a:moveTo>
                                <a:lnTo>
                                  <a:pt x="2383536" y="0"/>
                                </a:lnTo>
                                <a:lnTo>
                                  <a:pt x="2383536"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71" name="Shape 41071"/>
                        <wps:cNvSpPr/>
                        <wps:spPr>
                          <a:xfrm>
                            <a:off x="3194304" y="0"/>
                            <a:ext cx="2383536" cy="9153"/>
                          </a:xfrm>
                          <a:custGeom>
                            <a:avLst/>
                            <a:gdLst/>
                            <a:ahLst/>
                            <a:cxnLst/>
                            <a:rect l="0" t="0" r="0" b="0"/>
                            <a:pathLst>
                              <a:path w="2383536" h="9153">
                                <a:moveTo>
                                  <a:pt x="0" y="0"/>
                                </a:moveTo>
                                <a:lnTo>
                                  <a:pt x="2383536" y="0"/>
                                </a:lnTo>
                                <a:lnTo>
                                  <a:pt x="2383536"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267" style="width:439.2pt;height:0.720703pt;mso-position-horizontal-relative:char;mso-position-vertical-relative:line" coordsize="55778,91">
                <v:shape id="Shape 41072" style="position:absolute;width:23835;height:91;left:0;top:0;" coordsize="2383536,9153" path="m0,0l2383536,0l2383536,9153l0,9153l0,0">
                  <v:stroke weight="0pt" endcap="flat" joinstyle="miter" miterlimit="10" on="false" color="#000000" opacity="0"/>
                  <v:fill on="true" color="#000000"/>
                </v:shape>
                <v:shape id="Shape 41073" style="position:absolute;width:23835;height:91;left:31943;top:0;" coordsize="2383536,9153" path="m0,0l2383536,0l2383536,9153l0,9153l0,0">
                  <v:stroke weight="0pt" endcap="flat" joinstyle="miter" miterlimit="10" on="false" color="#000000" opacity="0"/>
                  <v:fill on="true" color="#000000"/>
                </v:shape>
              </v:group>
            </w:pict>
          </mc:Fallback>
        </mc:AlternateContent>
      </w:r>
    </w:p>
    <w:sectPr w:rsidR="00295C7C">
      <w:headerReference w:type="even" r:id="rId10"/>
      <w:headerReference w:type="default" r:id="rId11"/>
      <w:footerReference w:type="even" r:id="rId12"/>
      <w:footerReference w:type="default" r:id="rId13"/>
      <w:headerReference w:type="first" r:id="rId14"/>
      <w:footerReference w:type="first" r:id="rId15"/>
      <w:pgSz w:w="11900" w:h="16840"/>
      <w:pgMar w:top="1140" w:right="1157" w:bottom="1026" w:left="111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C6624" w14:textId="77777777" w:rsidR="002D169A" w:rsidRDefault="002D169A">
      <w:pPr>
        <w:spacing w:after="0" w:line="240" w:lineRule="auto"/>
      </w:pPr>
      <w:r>
        <w:separator/>
      </w:r>
    </w:p>
  </w:endnote>
  <w:endnote w:type="continuationSeparator" w:id="0">
    <w:p w14:paraId="64D60755" w14:textId="77777777" w:rsidR="002D169A" w:rsidRDefault="002D1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7491" w14:textId="77777777" w:rsidR="00020D5E" w:rsidRDefault="00020D5E">
    <w:pPr>
      <w:tabs>
        <w:tab w:val="right" w:pos="9624"/>
      </w:tabs>
      <w:spacing w:after="0" w:line="259" w:lineRule="auto"/>
      <w:ind w:left="0" w:right="-23" w:firstLine="0"/>
    </w:pPr>
    <w:r>
      <w:rPr>
        <w:sz w:val="16"/>
      </w:rPr>
      <w:t>Schoolplan 2019-2023</w:t>
    </w:r>
    <w:r>
      <w:rPr>
        <w:sz w:val="16"/>
      </w:rPr>
      <w:tab/>
    </w:r>
    <w:r>
      <w:fldChar w:fldCharType="begin"/>
    </w:r>
    <w:r>
      <w:instrText xml:space="preserve"> PAGE   \* MERGEFORMAT </w:instrText>
    </w:r>
    <w:r>
      <w:fldChar w:fldCharType="separate"/>
    </w:r>
    <w:r>
      <w:rPr>
        <w:sz w:val="16"/>
      </w:rPr>
      <w:t>2</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21BC" w14:textId="77777777" w:rsidR="00020D5E" w:rsidRDefault="00020D5E">
    <w:pPr>
      <w:tabs>
        <w:tab w:val="right" w:pos="9624"/>
      </w:tabs>
      <w:spacing w:after="0" w:line="259" w:lineRule="auto"/>
      <w:ind w:left="0" w:right="-23" w:firstLine="0"/>
    </w:pPr>
    <w:r>
      <w:rPr>
        <w:sz w:val="16"/>
      </w:rPr>
      <w:t>Schoolplan 2019-2023</w:t>
    </w:r>
    <w:r>
      <w:rPr>
        <w:sz w:val="16"/>
      </w:rPr>
      <w:tab/>
    </w:r>
    <w:r>
      <w:fldChar w:fldCharType="begin"/>
    </w:r>
    <w:r>
      <w:instrText xml:space="preserve"> PAGE   \* MERGEFORMAT </w:instrText>
    </w:r>
    <w:r>
      <w:fldChar w:fldCharType="separate"/>
    </w:r>
    <w:r>
      <w:rPr>
        <w:sz w:val="16"/>
      </w:rPr>
      <w:t>2</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7E15" w14:textId="77777777" w:rsidR="00020D5E" w:rsidRDefault="00020D5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703F2" w14:textId="77777777" w:rsidR="002D169A" w:rsidRDefault="002D169A">
      <w:pPr>
        <w:spacing w:after="0" w:line="240" w:lineRule="auto"/>
      </w:pPr>
      <w:r>
        <w:separator/>
      </w:r>
    </w:p>
  </w:footnote>
  <w:footnote w:type="continuationSeparator" w:id="0">
    <w:p w14:paraId="55A310B7" w14:textId="77777777" w:rsidR="002D169A" w:rsidRDefault="002D1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45AE" w14:textId="77777777" w:rsidR="00020D5E" w:rsidRDefault="00020D5E">
    <w:pPr>
      <w:spacing w:after="0" w:line="259" w:lineRule="auto"/>
      <w:ind w:left="14" w:firstLine="0"/>
    </w:pPr>
    <w:r>
      <w:rPr>
        <w:sz w:val="16"/>
      </w:rPr>
      <w:t>CBS De Tamarisk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37F9" w14:textId="77777777" w:rsidR="00020D5E" w:rsidRDefault="00020D5E">
    <w:pPr>
      <w:spacing w:after="0" w:line="259" w:lineRule="auto"/>
      <w:ind w:left="14" w:firstLine="0"/>
    </w:pPr>
    <w:r>
      <w:rPr>
        <w:sz w:val="16"/>
      </w:rPr>
      <w:t>CBS De Tamarisk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6ABF" w14:textId="77777777" w:rsidR="00020D5E" w:rsidRDefault="00020D5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CAF"/>
    <w:multiLevelType w:val="hybridMultilevel"/>
    <w:tmpl w:val="CCF6B140"/>
    <w:lvl w:ilvl="0" w:tplc="0614823C">
      <w:start w:val="9"/>
      <w:numFmt w:val="decimal"/>
      <w:lvlText w:val="%1."/>
      <w:lvlJc w:val="left"/>
      <w:pPr>
        <w:ind w:left="374" w:hanging="360"/>
      </w:pPr>
      <w:rPr>
        <w:rFonts w:hint="default"/>
      </w:rPr>
    </w:lvl>
    <w:lvl w:ilvl="1" w:tplc="04130019" w:tentative="1">
      <w:start w:val="1"/>
      <w:numFmt w:val="lowerLetter"/>
      <w:lvlText w:val="%2."/>
      <w:lvlJc w:val="left"/>
      <w:pPr>
        <w:ind w:left="1094" w:hanging="360"/>
      </w:pPr>
    </w:lvl>
    <w:lvl w:ilvl="2" w:tplc="0413001B" w:tentative="1">
      <w:start w:val="1"/>
      <w:numFmt w:val="lowerRoman"/>
      <w:lvlText w:val="%3."/>
      <w:lvlJc w:val="right"/>
      <w:pPr>
        <w:ind w:left="1814" w:hanging="180"/>
      </w:pPr>
    </w:lvl>
    <w:lvl w:ilvl="3" w:tplc="0413000F" w:tentative="1">
      <w:start w:val="1"/>
      <w:numFmt w:val="decimal"/>
      <w:lvlText w:val="%4."/>
      <w:lvlJc w:val="left"/>
      <w:pPr>
        <w:ind w:left="2534" w:hanging="360"/>
      </w:pPr>
    </w:lvl>
    <w:lvl w:ilvl="4" w:tplc="04130019" w:tentative="1">
      <w:start w:val="1"/>
      <w:numFmt w:val="lowerLetter"/>
      <w:lvlText w:val="%5."/>
      <w:lvlJc w:val="left"/>
      <w:pPr>
        <w:ind w:left="3254" w:hanging="360"/>
      </w:pPr>
    </w:lvl>
    <w:lvl w:ilvl="5" w:tplc="0413001B" w:tentative="1">
      <w:start w:val="1"/>
      <w:numFmt w:val="lowerRoman"/>
      <w:lvlText w:val="%6."/>
      <w:lvlJc w:val="right"/>
      <w:pPr>
        <w:ind w:left="3974" w:hanging="180"/>
      </w:pPr>
    </w:lvl>
    <w:lvl w:ilvl="6" w:tplc="0413000F" w:tentative="1">
      <w:start w:val="1"/>
      <w:numFmt w:val="decimal"/>
      <w:lvlText w:val="%7."/>
      <w:lvlJc w:val="left"/>
      <w:pPr>
        <w:ind w:left="4694" w:hanging="360"/>
      </w:pPr>
    </w:lvl>
    <w:lvl w:ilvl="7" w:tplc="04130019" w:tentative="1">
      <w:start w:val="1"/>
      <w:numFmt w:val="lowerLetter"/>
      <w:lvlText w:val="%8."/>
      <w:lvlJc w:val="left"/>
      <w:pPr>
        <w:ind w:left="5414" w:hanging="360"/>
      </w:pPr>
    </w:lvl>
    <w:lvl w:ilvl="8" w:tplc="0413001B" w:tentative="1">
      <w:start w:val="1"/>
      <w:numFmt w:val="lowerRoman"/>
      <w:lvlText w:val="%9."/>
      <w:lvlJc w:val="right"/>
      <w:pPr>
        <w:ind w:left="6134" w:hanging="180"/>
      </w:pPr>
    </w:lvl>
  </w:abstractNum>
  <w:abstractNum w:abstractNumId="1" w15:restartNumberingAfterBreak="0">
    <w:nsid w:val="06E36C6E"/>
    <w:multiLevelType w:val="hybridMultilevel"/>
    <w:tmpl w:val="046AD672"/>
    <w:lvl w:ilvl="0" w:tplc="5E0EB4CE">
      <w:start w:val="1"/>
      <w:numFmt w:val="bullet"/>
      <w:lvlText w:val="*"/>
      <w:lvlJc w:val="left"/>
      <w:pPr>
        <w:ind w:left="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474C590">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B28ED16">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89E972E">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0A21466">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60E18C2">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A1C6F0E">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C66C7BA">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E58CF9A">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6FC2B0D"/>
    <w:multiLevelType w:val="hybridMultilevel"/>
    <w:tmpl w:val="C7AEDE82"/>
    <w:lvl w:ilvl="0" w:tplc="E2C41368">
      <w:start w:val="10"/>
      <w:numFmt w:val="decimal"/>
      <w:lvlText w:val="%1."/>
      <w:lvlJc w:val="left"/>
      <w:pPr>
        <w:ind w:left="693" w:hanging="360"/>
      </w:pPr>
      <w:rPr>
        <w:rFonts w:hint="default"/>
      </w:rPr>
    </w:lvl>
    <w:lvl w:ilvl="1" w:tplc="04130019" w:tentative="1">
      <w:start w:val="1"/>
      <w:numFmt w:val="lowerLetter"/>
      <w:lvlText w:val="%2."/>
      <w:lvlJc w:val="left"/>
      <w:pPr>
        <w:ind w:left="1413" w:hanging="360"/>
      </w:pPr>
    </w:lvl>
    <w:lvl w:ilvl="2" w:tplc="0413001B" w:tentative="1">
      <w:start w:val="1"/>
      <w:numFmt w:val="lowerRoman"/>
      <w:lvlText w:val="%3."/>
      <w:lvlJc w:val="right"/>
      <w:pPr>
        <w:ind w:left="2133" w:hanging="180"/>
      </w:pPr>
    </w:lvl>
    <w:lvl w:ilvl="3" w:tplc="0413000F" w:tentative="1">
      <w:start w:val="1"/>
      <w:numFmt w:val="decimal"/>
      <w:lvlText w:val="%4."/>
      <w:lvlJc w:val="left"/>
      <w:pPr>
        <w:ind w:left="2853" w:hanging="360"/>
      </w:pPr>
    </w:lvl>
    <w:lvl w:ilvl="4" w:tplc="04130019" w:tentative="1">
      <w:start w:val="1"/>
      <w:numFmt w:val="lowerLetter"/>
      <w:lvlText w:val="%5."/>
      <w:lvlJc w:val="left"/>
      <w:pPr>
        <w:ind w:left="3573" w:hanging="360"/>
      </w:pPr>
    </w:lvl>
    <w:lvl w:ilvl="5" w:tplc="0413001B" w:tentative="1">
      <w:start w:val="1"/>
      <w:numFmt w:val="lowerRoman"/>
      <w:lvlText w:val="%6."/>
      <w:lvlJc w:val="right"/>
      <w:pPr>
        <w:ind w:left="4293" w:hanging="180"/>
      </w:pPr>
    </w:lvl>
    <w:lvl w:ilvl="6" w:tplc="0413000F" w:tentative="1">
      <w:start w:val="1"/>
      <w:numFmt w:val="decimal"/>
      <w:lvlText w:val="%7."/>
      <w:lvlJc w:val="left"/>
      <w:pPr>
        <w:ind w:left="5013" w:hanging="360"/>
      </w:pPr>
    </w:lvl>
    <w:lvl w:ilvl="7" w:tplc="04130019" w:tentative="1">
      <w:start w:val="1"/>
      <w:numFmt w:val="lowerLetter"/>
      <w:lvlText w:val="%8."/>
      <w:lvlJc w:val="left"/>
      <w:pPr>
        <w:ind w:left="5733" w:hanging="360"/>
      </w:pPr>
    </w:lvl>
    <w:lvl w:ilvl="8" w:tplc="0413001B" w:tentative="1">
      <w:start w:val="1"/>
      <w:numFmt w:val="lowerRoman"/>
      <w:lvlText w:val="%9."/>
      <w:lvlJc w:val="right"/>
      <w:pPr>
        <w:ind w:left="6453" w:hanging="180"/>
      </w:pPr>
    </w:lvl>
  </w:abstractNum>
  <w:abstractNum w:abstractNumId="3" w15:restartNumberingAfterBreak="0">
    <w:nsid w:val="0CC050C6"/>
    <w:multiLevelType w:val="hybridMultilevel"/>
    <w:tmpl w:val="1B2A94CC"/>
    <w:lvl w:ilvl="0" w:tplc="FE2EED32">
      <w:start w:val="1"/>
      <w:numFmt w:val="decimal"/>
      <w:lvlText w:val="%1."/>
      <w:lvlJc w:val="left"/>
      <w:pPr>
        <w:ind w:left="2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44C3D9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CAC150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5D03F6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9C83B3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112DDF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5D6CD6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3E0E4B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5361F6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9A51685"/>
    <w:multiLevelType w:val="hybridMultilevel"/>
    <w:tmpl w:val="6434B0A0"/>
    <w:lvl w:ilvl="0" w:tplc="8C9A6750">
      <w:start w:val="1"/>
      <w:numFmt w:val="decimal"/>
      <w:pStyle w:val="Kop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56E178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452FE2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CA67E6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E20C3F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2E66DF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4EAE54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82C74C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6665C1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70C3BEA"/>
    <w:multiLevelType w:val="hybridMultilevel"/>
    <w:tmpl w:val="C3DE902E"/>
    <w:lvl w:ilvl="0" w:tplc="802693A0">
      <w:start w:val="1"/>
      <w:numFmt w:val="bullet"/>
      <w:lvlText w:val="-"/>
      <w:lvlJc w:val="left"/>
      <w:pPr>
        <w:ind w:left="563" w:hanging="360"/>
      </w:pPr>
      <w:rPr>
        <w:rFonts w:ascii="Calibri" w:eastAsia="Calibri" w:hAnsi="Calibri" w:cs="Calibri" w:hint="default"/>
      </w:rPr>
    </w:lvl>
    <w:lvl w:ilvl="1" w:tplc="04130003" w:tentative="1">
      <w:start w:val="1"/>
      <w:numFmt w:val="bullet"/>
      <w:lvlText w:val="o"/>
      <w:lvlJc w:val="left"/>
      <w:pPr>
        <w:ind w:left="1283" w:hanging="360"/>
      </w:pPr>
      <w:rPr>
        <w:rFonts w:ascii="Courier New" w:hAnsi="Courier New" w:cs="Courier New" w:hint="default"/>
      </w:rPr>
    </w:lvl>
    <w:lvl w:ilvl="2" w:tplc="04130005" w:tentative="1">
      <w:start w:val="1"/>
      <w:numFmt w:val="bullet"/>
      <w:lvlText w:val=""/>
      <w:lvlJc w:val="left"/>
      <w:pPr>
        <w:ind w:left="2003" w:hanging="360"/>
      </w:pPr>
      <w:rPr>
        <w:rFonts w:ascii="Wingdings" w:hAnsi="Wingdings" w:hint="default"/>
      </w:rPr>
    </w:lvl>
    <w:lvl w:ilvl="3" w:tplc="04130001" w:tentative="1">
      <w:start w:val="1"/>
      <w:numFmt w:val="bullet"/>
      <w:lvlText w:val=""/>
      <w:lvlJc w:val="left"/>
      <w:pPr>
        <w:ind w:left="2723" w:hanging="360"/>
      </w:pPr>
      <w:rPr>
        <w:rFonts w:ascii="Symbol" w:hAnsi="Symbol" w:hint="default"/>
      </w:rPr>
    </w:lvl>
    <w:lvl w:ilvl="4" w:tplc="04130003" w:tentative="1">
      <w:start w:val="1"/>
      <w:numFmt w:val="bullet"/>
      <w:lvlText w:val="o"/>
      <w:lvlJc w:val="left"/>
      <w:pPr>
        <w:ind w:left="3443" w:hanging="360"/>
      </w:pPr>
      <w:rPr>
        <w:rFonts w:ascii="Courier New" w:hAnsi="Courier New" w:cs="Courier New" w:hint="default"/>
      </w:rPr>
    </w:lvl>
    <w:lvl w:ilvl="5" w:tplc="04130005" w:tentative="1">
      <w:start w:val="1"/>
      <w:numFmt w:val="bullet"/>
      <w:lvlText w:val=""/>
      <w:lvlJc w:val="left"/>
      <w:pPr>
        <w:ind w:left="4163" w:hanging="360"/>
      </w:pPr>
      <w:rPr>
        <w:rFonts w:ascii="Wingdings" w:hAnsi="Wingdings" w:hint="default"/>
      </w:rPr>
    </w:lvl>
    <w:lvl w:ilvl="6" w:tplc="04130001" w:tentative="1">
      <w:start w:val="1"/>
      <w:numFmt w:val="bullet"/>
      <w:lvlText w:val=""/>
      <w:lvlJc w:val="left"/>
      <w:pPr>
        <w:ind w:left="4883" w:hanging="360"/>
      </w:pPr>
      <w:rPr>
        <w:rFonts w:ascii="Symbol" w:hAnsi="Symbol" w:hint="default"/>
      </w:rPr>
    </w:lvl>
    <w:lvl w:ilvl="7" w:tplc="04130003" w:tentative="1">
      <w:start w:val="1"/>
      <w:numFmt w:val="bullet"/>
      <w:lvlText w:val="o"/>
      <w:lvlJc w:val="left"/>
      <w:pPr>
        <w:ind w:left="5603" w:hanging="360"/>
      </w:pPr>
      <w:rPr>
        <w:rFonts w:ascii="Courier New" w:hAnsi="Courier New" w:cs="Courier New" w:hint="default"/>
      </w:rPr>
    </w:lvl>
    <w:lvl w:ilvl="8" w:tplc="04130005" w:tentative="1">
      <w:start w:val="1"/>
      <w:numFmt w:val="bullet"/>
      <w:lvlText w:val=""/>
      <w:lvlJc w:val="left"/>
      <w:pPr>
        <w:ind w:left="6323" w:hanging="360"/>
      </w:pPr>
      <w:rPr>
        <w:rFonts w:ascii="Wingdings" w:hAnsi="Wingdings" w:hint="default"/>
      </w:rPr>
    </w:lvl>
  </w:abstractNum>
  <w:abstractNum w:abstractNumId="6" w15:restartNumberingAfterBreak="0">
    <w:nsid w:val="2C520F19"/>
    <w:multiLevelType w:val="hybridMultilevel"/>
    <w:tmpl w:val="CFEAD3D0"/>
    <w:lvl w:ilvl="0" w:tplc="9384CD76">
      <w:start w:val="7"/>
      <w:numFmt w:val="decimal"/>
      <w:lvlText w:val="%1."/>
      <w:lvlJc w:val="left"/>
      <w:pPr>
        <w:ind w:left="2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2E8A6A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752480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256B7D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7CC036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40A86A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6781EC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8F6B41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7E31F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3BD2367"/>
    <w:multiLevelType w:val="hybridMultilevel"/>
    <w:tmpl w:val="6E984966"/>
    <w:lvl w:ilvl="0" w:tplc="04130001">
      <w:start w:val="1"/>
      <w:numFmt w:val="bullet"/>
      <w:lvlText w:val=""/>
      <w:lvlJc w:val="left"/>
      <w:pPr>
        <w:ind w:left="734" w:hanging="360"/>
      </w:pPr>
      <w:rPr>
        <w:rFonts w:ascii="Symbol" w:hAnsi="Symbol" w:hint="default"/>
      </w:rPr>
    </w:lvl>
    <w:lvl w:ilvl="1" w:tplc="04130003" w:tentative="1">
      <w:start w:val="1"/>
      <w:numFmt w:val="bullet"/>
      <w:lvlText w:val="o"/>
      <w:lvlJc w:val="left"/>
      <w:pPr>
        <w:ind w:left="1454" w:hanging="360"/>
      </w:pPr>
      <w:rPr>
        <w:rFonts w:ascii="Courier New" w:hAnsi="Courier New" w:cs="Courier New" w:hint="default"/>
      </w:rPr>
    </w:lvl>
    <w:lvl w:ilvl="2" w:tplc="04130005" w:tentative="1">
      <w:start w:val="1"/>
      <w:numFmt w:val="bullet"/>
      <w:lvlText w:val=""/>
      <w:lvlJc w:val="left"/>
      <w:pPr>
        <w:ind w:left="2174" w:hanging="360"/>
      </w:pPr>
      <w:rPr>
        <w:rFonts w:ascii="Wingdings" w:hAnsi="Wingdings" w:hint="default"/>
      </w:rPr>
    </w:lvl>
    <w:lvl w:ilvl="3" w:tplc="04130001" w:tentative="1">
      <w:start w:val="1"/>
      <w:numFmt w:val="bullet"/>
      <w:lvlText w:val=""/>
      <w:lvlJc w:val="left"/>
      <w:pPr>
        <w:ind w:left="2894" w:hanging="360"/>
      </w:pPr>
      <w:rPr>
        <w:rFonts w:ascii="Symbol" w:hAnsi="Symbol" w:hint="default"/>
      </w:rPr>
    </w:lvl>
    <w:lvl w:ilvl="4" w:tplc="04130003" w:tentative="1">
      <w:start w:val="1"/>
      <w:numFmt w:val="bullet"/>
      <w:lvlText w:val="o"/>
      <w:lvlJc w:val="left"/>
      <w:pPr>
        <w:ind w:left="3614" w:hanging="360"/>
      </w:pPr>
      <w:rPr>
        <w:rFonts w:ascii="Courier New" w:hAnsi="Courier New" w:cs="Courier New" w:hint="default"/>
      </w:rPr>
    </w:lvl>
    <w:lvl w:ilvl="5" w:tplc="04130005" w:tentative="1">
      <w:start w:val="1"/>
      <w:numFmt w:val="bullet"/>
      <w:lvlText w:val=""/>
      <w:lvlJc w:val="left"/>
      <w:pPr>
        <w:ind w:left="4334" w:hanging="360"/>
      </w:pPr>
      <w:rPr>
        <w:rFonts w:ascii="Wingdings" w:hAnsi="Wingdings" w:hint="default"/>
      </w:rPr>
    </w:lvl>
    <w:lvl w:ilvl="6" w:tplc="04130001" w:tentative="1">
      <w:start w:val="1"/>
      <w:numFmt w:val="bullet"/>
      <w:lvlText w:val=""/>
      <w:lvlJc w:val="left"/>
      <w:pPr>
        <w:ind w:left="5054" w:hanging="360"/>
      </w:pPr>
      <w:rPr>
        <w:rFonts w:ascii="Symbol" w:hAnsi="Symbol" w:hint="default"/>
      </w:rPr>
    </w:lvl>
    <w:lvl w:ilvl="7" w:tplc="04130003" w:tentative="1">
      <w:start w:val="1"/>
      <w:numFmt w:val="bullet"/>
      <w:lvlText w:val="o"/>
      <w:lvlJc w:val="left"/>
      <w:pPr>
        <w:ind w:left="5774" w:hanging="360"/>
      </w:pPr>
      <w:rPr>
        <w:rFonts w:ascii="Courier New" w:hAnsi="Courier New" w:cs="Courier New" w:hint="default"/>
      </w:rPr>
    </w:lvl>
    <w:lvl w:ilvl="8" w:tplc="04130005" w:tentative="1">
      <w:start w:val="1"/>
      <w:numFmt w:val="bullet"/>
      <w:lvlText w:val=""/>
      <w:lvlJc w:val="left"/>
      <w:pPr>
        <w:ind w:left="6494" w:hanging="360"/>
      </w:pPr>
      <w:rPr>
        <w:rFonts w:ascii="Wingdings" w:hAnsi="Wingdings" w:hint="default"/>
      </w:rPr>
    </w:lvl>
  </w:abstractNum>
  <w:abstractNum w:abstractNumId="8" w15:restartNumberingAfterBreak="0">
    <w:nsid w:val="36023126"/>
    <w:multiLevelType w:val="hybridMultilevel"/>
    <w:tmpl w:val="63620800"/>
    <w:lvl w:ilvl="0" w:tplc="6A14FF4A">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B40D9B6">
      <w:start w:val="1"/>
      <w:numFmt w:val="bullet"/>
      <w:lvlText w:val="o"/>
      <w:lvlJc w:val="left"/>
      <w:pPr>
        <w:ind w:left="11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AEE5560">
      <w:start w:val="1"/>
      <w:numFmt w:val="bullet"/>
      <w:lvlText w:val="▪"/>
      <w:lvlJc w:val="left"/>
      <w:pPr>
        <w:ind w:left="18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93AB2D4">
      <w:start w:val="1"/>
      <w:numFmt w:val="bullet"/>
      <w:lvlText w:val="•"/>
      <w:lvlJc w:val="left"/>
      <w:pPr>
        <w:ind w:left="25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6F4CC4C">
      <w:start w:val="1"/>
      <w:numFmt w:val="bullet"/>
      <w:lvlText w:val="o"/>
      <w:lvlJc w:val="left"/>
      <w:pPr>
        <w:ind w:left="33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9480140">
      <w:start w:val="1"/>
      <w:numFmt w:val="bullet"/>
      <w:lvlText w:val="▪"/>
      <w:lvlJc w:val="left"/>
      <w:pPr>
        <w:ind w:left="40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0A29860">
      <w:start w:val="1"/>
      <w:numFmt w:val="bullet"/>
      <w:lvlText w:val="•"/>
      <w:lvlJc w:val="left"/>
      <w:pPr>
        <w:ind w:left="47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BCC6C74">
      <w:start w:val="1"/>
      <w:numFmt w:val="bullet"/>
      <w:lvlText w:val="o"/>
      <w:lvlJc w:val="left"/>
      <w:pPr>
        <w:ind w:left="54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401534">
      <w:start w:val="1"/>
      <w:numFmt w:val="bullet"/>
      <w:lvlText w:val="▪"/>
      <w:lvlJc w:val="left"/>
      <w:pPr>
        <w:ind w:left="61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396C1587"/>
    <w:multiLevelType w:val="hybridMultilevel"/>
    <w:tmpl w:val="E842B934"/>
    <w:lvl w:ilvl="0" w:tplc="404CFDD8">
      <w:start w:val="1"/>
      <w:numFmt w:val="bullet"/>
      <w:lvlText w:val=""/>
      <w:lvlJc w:val="left"/>
      <w:pPr>
        <w:ind w:left="719" w:hanging="360"/>
      </w:pPr>
      <w:rPr>
        <w:rFonts w:ascii="Symbol" w:eastAsia="Calibri" w:hAnsi="Symbol" w:cs="Calibri" w:hint="default"/>
      </w:rPr>
    </w:lvl>
    <w:lvl w:ilvl="1" w:tplc="04130003" w:tentative="1">
      <w:start w:val="1"/>
      <w:numFmt w:val="bullet"/>
      <w:lvlText w:val="o"/>
      <w:lvlJc w:val="left"/>
      <w:pPr>
        <w:ind w:left="1439" w:hanging="360"/>
      </w:pPr>
      <w:rPr>
        <w:rFonts w:ascii="Courier New" w:hAnsi="Courier New" w:cs="Courier New" w:hint="default"/>
      </w:rPr>
    </w:lvl>
    <w:lvl w:ilvl="2" w:tplc="04130005" w:tentative="1">
      <w:start w:val="1"/>
      <w:numFmt w:val="bullet"/>
      <w:lvlText w:val=""/>
      <w:lvlJc w:val="left"/>
      <w:pPr>
        <w:ind w:left="2159" w:hanging="360"/>
      </w:pPr>
      <w:rPr>
        <w:rFonts w:ascii="Wingdings" w:hAnsi="Wingdings" w:hint="default"/>
      </w:rPr>
    </w:lvl>
    <w:lvl w:ilvl="3" w:tplc="04130001" w:tentative="1">
      <w:start w:val="1"/>
      <w:numFmt w:val="bullet"/>
      <w:lvlText w:val=""/>
      <w:lvlJc w:val="left"/>
      <w:pPr>
        <w:ind w:left="2879" w:hanging="360"/>
      </w:pPr>
      <w:rPr>
        <w:rFonts w:ascii="Symbol" w:hAnsi="Symbol" w:hint="default"/>
      </w:rPr>
    </w:lvl>
    <w:lvl w:ilvl="4" w:tplc="04130003" w:tentative="1">
      <w:start w:val="1"/>
      <w:numFmt w:val="bullet"/>
      <w:lvlText w:val="o"/>
      <w:lvlJc w:val="left"/>
      <w:pPr>
        <w:ind w:left="3599" w:hanging="360"/>
      </w:pPr>
      <w:rPr>
        <w:rFonts w:ascii="Courier New" w:hAnsi="Courier New" w:cs="Courier New" w:hint="default"/>
      </w:rPr>
    </w:lvl>
    <w:lvl w:ilvl="5" w:tplc="04130005" w:tentative="1">
      <w:start w:val="1"/>
      <w:numFmt w:val="bullet"/>
      <w:lvlText w:val=""/>
      <w:lvlJc w:val="left"/>
      <w:pPr>
        <w:ind w:left="4319" w:hanging="360"/>
      </w:pPr>
      <w:rPr>
        <w:rFonts w:ascii="Wingdings" w:hAnsi="Wingdings" w:hint="default"/>
      </w:rPr>
    </w:lvl>
    <w:lvl w:ilvl="6" w:tplc="04130001" w:tentative="1">
      <w:start w:val="1"/>
      <w:numFmt w:val="bullet"/>
      <w:lvlText w:val=""/>
      <w:lvlJc w:val="left"/>
      <w:pPr>
        <w:ind w:left="5039" w:hanging="360"/>
      </w:pPr>
      <w:rPr>
        <w:rFonts w:ascii="Symbol" w:hAnsi="Symbol" w:hint="default"/>
      </w:rPr>
    </w:lvl>
    <w:lvl w:ilvl="7" w:tplc="04130003" w:tentative="1">
      <w:start w:val="1"/>
      <w:numFmt w:val="bullet"/>
      <w:lvlText w:val="o"/>
      <w:lvlJc w:val="left"/>
      <w:pPr>
        <w:ind w:left="5759" w:hanging="360"/>
      </w:pPr>
      <w:rPr>
        <w:rFonts w:ascii="Courier New" w:hAnsi="Courier New" w:cs="Courier New" w:hint="default"/>
      </w:rPr>
    </w:lvl>
    <w:lvl w:ilvl="8" w:tplc="04130005" w:tentative="1">
      <w:start w:val="1"/>
      <w:numFmt w:val="bullet"/>
      <w:lvlText w:val=""/>
      <w:lvlJc w:val="left"/>
      <w:pPr>
        <w:ind w:left="6479" w:hanging="360"/>
      </w:pPr>
      <w:rPr>
        <w:rFonts w:ascii="Wingdings" w:hAnsi="Wingdings" w:hint="default"/>
      </w:rPr>
    </w:lvl>
  </w:abstractNum>
  <w:abstractNum w:abstractNumId="10" w15:restartNumberingAfterBreak="0">
    <w:nsid w:val="3AEF140F"/>
    <w:multiLevelType w:val="hybridMultilevel"/>
    <w:tmpl w:val="748E063C"/>
    <w:lvl w:ilvl="0" w:tplc="9F22753A">
      <w:start w:val="1"/>
      <w:numFmt w:val="decimal"/>
      <w:lvlText w:val="%1."/>
      <w:lvlJc w:val="left"/>
      <w:pPr>
        <w:ind w:left="3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045878">
      <w:start w:val="1"/>
      <w:numFmt w:val="lowerLetter"/>
      <w:lvlText w:val="%2"/>
      <w:lvlJc w:val="left"/>
      <w:pPr>
        <w:ind w:left="11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F46644E">
      <w:start w:val="1"/>
      <w:numFmt w:val="lowerRoman"/>
      <w:lvlText w:val="%3"/>
      <w:lvlJc w:val="left"/>
      <w:pPr>
        <w:ind w:left="19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71AD360">
      <w:start w:val="1"/>
      <w:numFmt w:val="decimal"/>
      <w:lvlText w:val="%4"/>
      <w:lvlJc w:val="left"/>
      <w:pPr>
        <w:ind w:left="26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C40061A">
      <w:start w:val="1"/>
      <w:numFmt w:val="lowerLetter"/>
      <w:lvlText w:val="%5"/>
      <w:lvlJc w:val="left"/>
      <w:pPr>
        <w:ind w:left="33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6F4ACB2">
      <w:start w:val="1"/>
      <w:numFmt w:val="lowerRoman"/>
      <w:lvlText w:val="%6"/>
      <w:lvlJc w:val="left"/>
      <w:pPr>
        <w:ind w:left="4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DB6A968">
      <w:start w:val="1"/>
      <w:numFmt w:val="decimal"/>
      <w:lvlText w:val="%7"/>
      <w:lvlJc w:val="left"/>
      <w:pPr>
        <w:ind w:left="47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A85B5C">
      <w:start w:val="1"/>
      <w:numFmt w:val="lowerLetter"/>
      <w:lvlText w:val="%8"/>
      <w:lvlJc w:val="left"/>
      <w:pPr>
        <w:ind w:left="55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426158C">
      <w:start w:val="1"/>
      <w:numFmt w:val="lowerRoman"/>
      <w:lvlText w:val="%9"/>
      <w:lvlJc w:val="left"/>
      <w:pPr>
        <w:ind w:left="62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3FC82E71"/>
    <w:multiLevelType w:val="hybridMultilevel"/>
    <w:tmpl w:val="C848EAA0"/>
    <w:lvl w:ilvl="0" w:tplc="ABF8FF38">
      <w:start w:val="1"/>
      <w:numFmt w:val="decimal"/>
      <w:lvlText w:val="%1"/>
      <w:lvlJc w:val="left"/>
      <w:pPr>
        <w:ind w:left="3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C7629A26">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489034C2">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3F96A94C">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7D84AF92">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F50E9C10">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7E865EE2">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9250AEBE">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34587EAE">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4089050F"/>
    <w:multiLevelType w:val="hybridMultilevel"/>
    <w:tmpl w:val="8CCAB1EA"/>
    <w:lvl w:ilvl="0" w:tplc="FBBACBC4">
      <w:start w:val="1"/>
      <w:numFmt w:val="bullet"/>
      <w:lvlText w:val="•"/>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68EA6E2">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7D2960A">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1A4C0E">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122426E">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BE6236">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8AA32F0">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5CC6A06">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3945EBE">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8DB2D53"/>
    <w:multiLevelType w:val="hybridMultilevel"/>
    <w:tmpl w:val="1FE62BE6"/>
    <w:lvl w:ilvl="0" w:tplc="981CE89C">
      <w:start w:val="1"/>
      <w:numFmt w:val="bullet"/>
      <w:lvlText w:val="*"/>
      <w:lvlJc w:val="left"/>
      <w:pPr>
        <w:ind w:left="1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AAAEC70">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0FE3CAC">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585D8A">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882DBE">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560F624">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D46DBEA">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7443EDA">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0F06C36">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8FB0EE9"/>
    <w:multiLevelType w:val="hybridMultilevel"/>
    <w:tmpl w:val="62EEC49E"/>
    <w:lvl w:ilvl="0" w:tplc="58B695B0">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5382470">
      <w:start w:val="1"/>
      <w:numFmt w:val="bullet"/>
      <w:lvlText w:val="o"/>
      <w:lvlJc w:val="left"/>
      <w:pPr>
        <w:ind w:left="11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2EE37F6">
      <w:start w:val="1"/>
      <w:numFmt w:val="bullet"/>
      <w:lvlText w:val="▪"/>
      <w:lvlJc w:val="left"/>
      <w:pPr>
        <w:ind w:left="18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5B678EC">
      <w:start w:val="1"/>
      <w:numFmt w:val="bullet"/>
      <w:lvlText w:val="•"/>
      <w:lvlJc w:val="left"/>
      <w:pPr>
        <w:ind w:left="25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656F45E">
      <w:start w:val="1"/>
      <w:numFmt w:val="bullet"/>
      <w:lvlText w:val="o"/>
      <w:lvlJc w:val="left"/>
      <w:pPr>
        <w:ind w:left="33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04C0202">
      <w:start w:val="1"/>
      <w:numFmt w:val="bullet"/>
      <w:lvlText w:val="▪"/>
      <w:lvlJc w:val="left"/>
      <w:pPr>
        <w:ind w:left="40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2724A96">
      <w:start w:val="1"/>
      <w:numFmt w:val="bullet"/>
      <w:lvlText w:val="•"/>
      <w:lvlJc w:val="left"/>
      <w:pPr>
        <w:ind w:left="47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2E4D326">
      <w:start w:val="1"/>
      <w:numFmt w:val="bullet"/>
      <w:lvlText w:val="o"/>
      <w:lvlJc w:val="left"/>
      <w:pPr>
        <w:ind w:left="54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18C4590">
      <w:start w:val="1"/>
      <w:numFmt w:val="bullet"/>
      <w:lvlText w:val="▪"/>
      <w:lvlJc w:val="left"/>
      <w:pPr>
        <w:ind w:left="61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4B653952"/>
    <w:multiLevelType w:val="hybridMultilevel"/>
    <w:tmpl w:val="86981FD6"/>
    <w:lvl w:ilvl="0" w:tplc="6390F17A">
      <w:start w:val="9"/>
      <w:numFmt w:val="decimal"/>
      <w:lvlText w:val="%1."/>
      <w:lvlJc w:val="left"/>
      <w:pPr>
        <w:ind w:left="374" w:hanging="360"/>
      </w:pPr>
      <w:rPr>
        <w:rFonts w:hint="default"/>
      </w:rPr>
    </w:lvl>
    <w:lvl w:ilvl="1" w:tplc="04130019" w:tentative="1">
      <w:start w:val="1"/>
      <w:numFmt w:val="lowerLetter"/>
      <w:lvlText w:val="%2."/>
      <w:lvlJc w:val="left"/>
      <w:pPr>
        <w:ind w:left="1094" w:hanging="360"/>
      </w:pPr>
    </w:lvl>
    <w:lvl w:ilvl="2" w:tplc="0413001B" w:tentative="1">
      <w:start w:val="1"/>
      <w:numFmt w:val="lowerRoman"/>
      <w:lvlText w:val="%3."/>
      <w:lvlJc w:val="right"/>
      <w:pPr>
        <w:ind w:left="1814" w:hanging="180"/>
      </w:pPr>
    </w:lvl>
    <w:lvl w:ilvl="3" w:tplc="0413000F" w:tentative="1">
      <w:start w:val="1"/>
      <w:numFmt w:val="decimal"/>
      <w:lvlText w:val="%4."/>
      <w:lvlJc w:val="left"/>
      <w:pPr>
        <w:ind w:left="2534" w:hanging="360"/>
      </w:pPr>
    </w:lvl>
    <w:lvl w:ilvl="4" w:tplc="04130019" w:tentative="1">
      <w:start w:val="1"/>
      <w:numFmt w:val="lowerLetter"/>
      <w:lvlText w:val="%5."/>
      <w:lvlJc w:val="left"/>
      <w:pPr>
        <w:ind w:left="3254" w:hanging="360"/>
      </w:pPr>
    </w:lvl>
    <w:lvl w:ilvl="5" w:tplc="0413001B" w:tentative="1">
      <w:start w:val="1"/>
      <w:numFmt w:val="lowerRoman"/>
      <w:lvlText w:val="%6."/>
      <w:lvlJc w:val="right"/>
      <w:pPr>
        <w:ind w:left="3974" w:hanging="180"/>
      </w:pPr>
    </w:lvl>
    <w:lvl w:ilvl="6" w:tplc="0413000F" w:tentative="1">
      <w:start w:val="1"/>
      <w:numFmt w:val="decimal"/>
      <w:lvlText w:val="%7."/>
      <w:lvlJc w:val="left"/>
      <w:pPr>
        <w:ind w:left="4694" w:hanging="360"/>
      </w:pPr>
    </w:lvl>
    <w:lvl w:ilvl="7" w:tplc="04130019" w:tentative="1">
      <w:start w:val="1"/>
      <w:numFmt w:val="lowerLetter"/>
      <w:lvlText w:val="%8."/>
      <w:lvlJc w:val="left"/>
      <w:pPr>
        <w:ind w:left="5414" w:hanging="360"/>
      </w:pPr>
    </w:lvl>
    <w:lvl w:ilvl="8" w:tplc="0413001B" w:tentative="1">
      <w:start w:val="1"/>
      <w:numFmt w:val="lowerRoman"/>
      <w:lvlText w:val="%9."/>
      <w:lvlJc w:val="right"/>
      <w:pPr>
        <w:ind w:left="6134" w:hanging="180"/>
      </w:pPr>
    </w:lvl>
  </w:abstractNum>
  <w:abstractNum w:abstractNumId="16" w15:restartNumberingAfterBreak="0">
    <w:nsid w:val="4D26731A"/>
    <w:multiLevelType w:val="hybridMultilevel"/>
    <w:tmpl w:val="D4C66F02"/>
    <w:lvl w:ilvl="0" w:tplc="ADA4F662">
      <w:start w:val="1"/>
      <w:numFmt w:val="decimal"/>
      <w:lvlText w:val="%1."/>
      <w:lvlJc w:val="left"/>
      <w:pPr>
        <w:ind w:left="374" w:hanging="360"/>
      </w:pPr>
      <w:rPr>
        <w:rFonts w:hint="default"/>
      </w:rPr>
    </w:lvl>
    <w:lvl w:ilvl="1" w:tplc="04130019" w:tentative="1">
      <w:start w:val="1"/>
      <w:numFmt w:val="lowerLetter"/>
      <w:lvlText w:val="%2."/>
      <w:lvlJc w:val="left"/>
      <w:pPr>
        <w:ind w:left="1094" w:hanging="360"/>
      </w:pPr>
    </w:lvl>
    <w:lvl w:ilvl="2" w:tplc="0413001B" w:tentative="1">
      <w:start w:val="1"/>
      <w:numFmt w:val="lowerRoman"/>
      <w:lvlText w:val="%3."/>
      <w:lvlJc w:val="right"/>
      <w:pPr>
        <w:ind w:left="1814" w:hanging="180"/>
      </w:pPr>
    </w:lvl>
    <w:lvl w:ilvl="3" w:tplc="0413000F" w:tentative="1">
      <w:start w:val="1"/>
      <w:numFmt w:val="decimal"/>
      <w:lvlText w:val="%4."/>
      <w:lvlJc w:val="left"/>
      <w:pPr>
        <w:ind w:left="2534" w:hanging="360"/>
      </w:pPr>
    </w:lvl>
    <w:lvl w:ilvl="4" w:tplc="04130019" w:tentative="1">
      <w:start w:val="1"/>
      <w:numFmt w:val="lowerLetter"/>
      <w:lvlText w:val="%5."/>
      <w:lvlJc w:val="left"/>
      <w:pPr>
        <w:ind w:left="3254" w:hanging="360"/>
      </w:pPr>
    </w:lvl>
    <w:lvl w:ilvl="5" w:tplc="0413001B" w:tentative="1">
      <w:start w:val="1"/>
      <w:numFmt w:val="lowerRoman"/>
      <w:lvlText w:val="%6."/>
      <w:lvlJc w:val="right"/>
      <w:pPr>
        <w:ind w:left="3974" w:hanging="180"/>
      </w:pPr>
    </w:lvl>
    <w:lvl w:ilvl="6" w:tplc="0413000F" w:tentative="1">
      <w:start w:val="1"/>
      <w:numFmt w:val="decimal"/>
      <w:lvlText w:val="%7."/>
      <w:lvlJc w:val="left"/>
      <w:pPr>
        <w:ind w:left="4694" w:hanging="360"/>
      </w:pPr>
    </w:lvl>
    <w:lvl w:ilvl="7" w:tplc="04130019" w:tentative="1">
      <w:start w:val="1"/>
      <w:numFmt w:val="lowerLetter"/>
      <w:lvlText w:val="%8."/>
      <w:lvlJc w:val="left"/>
      <w:pPr>
        <w:ind w:left="5414" w:hanging="360"/>
      </w:pPr>
    </w:lvl>
    <w:lvl w:ilvl="8" w:tplc="0413001B" w:tentative="1">
      <w:start w:val="1"/>
      <w:numFmt w:val="lowerRoman"/>
      <w:lvlText w:val="%9."/>
      <w:lvlJc w:val="right"/>
      <w:pPr>
        <w:ind w:left="6134" w:hanging="180"/>
      </w:pPr>
    </w:lvl>
  </w:abstractNum>
  <w:abstractNum w:abstractNumId="17" w15:restartNumberingAfterBreak="0">
    <w:nsid w:val="55491443"/>
    <w:multiLevelType w:val="hybridMultilevel"/>
    <w:tmpl w:val="10A86D3E"/>
    <w:lvl w:ilvl="0" w:tplc="6068075C">
      <w:start w:val="1"/>
      <w:numFmt w:val="decimal"/>
      <w:lvlText w:val="%1."/>
      <w:lvlJc w:val="left"/>
      <w:pPr>
        <w:ind w:left="2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0929BD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0BC3D4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6C865B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256E51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86CBD3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ED4F80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79ECC4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A96DD0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558A6871"/>
    <w:multiLevelType w:val="hybridMultilevel"/>
    <w:tmpl w:val="EE1647AE"/>
    <w:lvl w:ilvl="0" w:tplc="4AC497D2">
      <w:start w:val="7"/>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1CE631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6A86BB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12801A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694CFF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8FEC0F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0EE1B3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4E674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B4E7AD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C9A5BE5"/>
    <w:multiLevelType w:val="hybridMultilevel"/>
    <w:tmpl w:val="56B8217C"/>
    <w:lvl w:ilvl="0" w:tplc="404CFDD8">
      <w:start w:val="1"/>
      <w:numFmt w:val="bullet"/>
      <w:lvlText w:val=""/>
      <w:lvlJc w:val="left"/>
      <w:pPr>
        <w:ind w:left="1185" w:hanging="360"/>
      </w:pPr>
      <w:rPr>
        <w:rFonts w:ascii="Symbol" w:eastAsia="Calibri" w:hAnsi="Symbol" w:cs="Calibri" w:hint="default"/>
      </w:rPr>
    </w:lvl>
    <w:lvl w:ilvl="1" w:tplc="04130003" w:tentative="1">
      <w:start w:val="1"/>
      <w:numFmt w:val="bullet"/>
      <w:lvlText w:val="o"/>
      <w:lvlJc w:val="left"/>
      <w:pPr>
        <w:ind w:left="1905" w:hanging="360"/>
      </w:pPr>
      <w:rPr>
        <w:rFonts w:ascii="Courier New" w:hAnsi="Courier New" w:cs="Courier New" w:hint="default"/>
      </w:rPr>
    </w:lvl>
    <w:lvl w:ilvl="2" w:tplc="04130005" w:tentative="1">
      <w:start w:val="1"/>
      <w:numFmt w:val="bullet"/>
      <w:lvlText w:val=""/>
      <w:lvlJc w:val="left"/>
      <w:pPr>
        <w:ind w:left="2625" w:hanging="360"/>
      </w:pPr>
      <w:rPr>
        <w:rFonts w:ascii="Wingdings" w:hAnsi="Wingdings" w:hint="default"/>
      </w:rPr>
    </w:lvl>
    <w:lvl w:ilvl="3" w:tplc="04130001" w:tentative="1">
      <w:start w:val="1"/>
      <w:numFmt w:val="bullet"/>
      <w:lvlText w:val=""/>
      <w:lvlJc w:val="left"/>
      <w:pPr>
        <w:ind w:left="3345" w:hanging="360"/>
      </w:pPr>
      <w:rPr>
        <w:rFonts w:ascii="Symbol" w:hAnsi="Symbol" w:hint="default"/>
      </w:rPr>
    </w:lvl>
    <w:lvl w:ilvl="4" w:tplc="04130003" w:tentative="1">
      <w:start w:val="1"/>
      <w:numFmt w:val="bullet"/>
      <w:lvlText w:val="o"/>
      <w:lvlJc w:val="left"/>
      <w:pPr>
        <w:ind w:left="4065" w:hanging="360"/>
      </w:pPr>
      <w:rPr>
        <w:rFonts w:ascii="Courier New" w:hAnsi="Courier New" w:cs="Courier New" w:hint="default"/>
      </w:rPr>
    </w:lvl>
    <w:lvl w:ilvl="5" w:tplc="04130005" w:tentative="1">
      <w:start w:val="1"/>
      <w:numFmt w:val="bullet"/>
      <w:lvlText w:val=""/>
      <w:lvlJc w:val="left"/>
      <w:pPr>
        <w:ind w:left="4785" w:hanging="360"/>
      </w:pPr>
      <w:rPr>
        <w:rFonts w:ascii="Wingdings" w:hAnsi="Wingdings" w:hint="default"/>
      </w:rPr>
    </w:lvl>
    <w:lvl w:ilvl="6" w:tplc="04130001" w:tentative="1">
      <w:start w:val="1"/>
      <w:numFmt w:val="bullet"/>
      <w:lvlText w:val=""/>
      <w:lvlJc w:val="left"/>
      <w:pPr>
        <w:ind w:left="5505" w:hanging="360"/>
      </w:pPr>
      <w:rPr>
        <w:rFonts w:ascii="Symbol" w:hAnsi="Symbol" w:hint="default"/>
      </w:rPr>
    </w:lvl>
    <w:lvl w:ilvl="7" w:tplc="04130003" w:tentative="1">
      <w:start w:val="1"/>
      <w:numFmt w:val="bullet"/>
      <w:lvlText w:val="o"/>
      <w:lvlJc w:val="left"/>
      <w:pPr>
        <w:ind w:left="6225" w:hanging="360"/>
      </w:pPr>
      <w:rPr>
        <w:rFonts w:ascii="Courier New" w:hAnsi="Courier New" w:cs="Courier New" w:hint="default"/>
      </w:rPr>
    </w:lvl>
    <w:lvl w:ilvl="8" w:tplc="04130005" w:tentative="1">
      <w:start w:val="1"/>
      <w:numFmt w:val="bullet"/>
      <w:lvlText w:val=""/>
      <w:lvlJc w:val="left"/>
      <w:pPr>
        <w:ind w:left="6945" w:hanging="360"/>
      </w:pPr>
      <w:rPr>
        <w:rFonts w:ascii="Wingdings" w:hAnsi="Wingdings" w:hint="default"/>
      </w:rPr>
    </w:lvl>
  </w:abstractNum>
  <w:abstractNum w:abstractNumId="20" w15:restartNumberingAfterBreak="0">
    <w:nsid w:val="5EBB7BD6"/>
    <w:multiLevelType w:val="hybridMultilevel"/>
    <w:tmpl w:val="35CAE73A"/>
    <w:lvl w:ilvl="0" w:tplc="229C3482">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7D4750C">
      <w:start w:val="1"/>
      <w:numFmt w:val="bullet"/>
      <w:lvlText w:val="o"/>
      <w:lvlJc w:val="left"/>
      <w:pPr>
        <w:ind w:left="11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AD0453A">
      <w:start w:val="1"/>
      <w:numFmt w:val="bullet"/>
      <w:lvlText w:val="▪"/>
      <w:lvlJc w:val="left"/>
      <w:pPr>
        <w:ind w:left="18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FC00302">
      <w:start w:val="1"/>
      <w:numFmt w:val="bullet"/>
      <w:lvlText w:val="•"/>
      <w:lvlJc w:val="left"/>
      <w:pPr>
        <w:ind w:left="25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1DA46D4">
      <w:start w:val="1"/>
      <w:numFmt w:val="bullet"/>
      <w:lvlText w:val="o"/>
      <w:lvlJc w:val="left"/>
      <w:pPr>
        <w:ind w:left="33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8D2D98A">
      <w:start w:val="1"/>
      <w:numFmt w:val="bullet"/>
      <w:lvlText w:val="▪"/>
      <w:lvlJc w:val="left"/>
      <w:pPr>
        <w:ind w:left="40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6F648D8">
      <w:start w:val="1"/>
      <w:numFmt w:val="bullet"/>
      <w:lvlText w:val="•"/>
      <w:lvlJc w:val="left"/>
      <w:pPr>
        <w:ind w:left="47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6A99C2">
      <w:start w:val="1"/>
      <w:numFmt w:val="bullet"/>
      <w:lvlText w:val="o"/>
      <w:lvlJc w:val="left"/>
      <w:pPr>
        <w:ind w:left="54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142FB4">
      <w:start w:val="1"/>
      <w:numFmt w:val="bullet"/>
      <w:lvlText w:val="▪"/>
      <w:lvlJc w:val="left"/>
      <w:pPr>
        <w:ind w:left="61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61277105"/>
    <w:multiLevelType w:val="hybridMultilevel"/>
    <w:tmpl w:val="0A3C2054"/>
    <w:lvl w:ilvl="0" w:tplc="404CFDD8">
      <w:start w:val="1"/>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1F83BD1"/>
    <w:multiLevelType w:val="multilevel"/>
    <w:tmpl w:val="FA26259A"/>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4927504"/>
    <w:multiLevelType w:val="hybridMultilevel"/>
    <w:tmpl w:val="C17E9B2E"/>
    <w:lvl w:ilvl="0" w:tplc="404CFDD8">
      <w:start w:val="1"/>
      <w:numFmt w:val="bullet"/>
      <w:lvlText w:val=""/>
      <w:lvlJc w:val="left"/>
      <w:pPr>
        <w:ind w:left="734" w:hanging="360"/>
      </w:pPr>
      <w:rPr>
        <w:rFonts w:ascii="Symbol" w:eastAsia="Calibri" w:hAnsi="Symbol" w:cs="Calibri" w:hint="default"/>
      </w:rPr>
    </w:lvl>
    <w:lvl w:ilvl="1" w:tplc="04130003" w:tentative="1">
      <w:start w:val="1"/>
      <w:numFmt w:val="bullet"/>
      <w:lvlText w:val="o"/>
      <w:lvlJc w:val="left"/>
      <w:pPr>
        <w:ind w:left="1454" w:hanging="360"/>
      </w:pPr>
      <w:rPr>
        <w:rFonts w:ascii="Courier New" w:hAnsi="Courier New" w:cs="Courier New" w:hint="default"/>
      </w:rPr>
    </w:lvl>
    <w:lvl w:ilvl="2" w:tplc="04130005" w:tentative="1">
      <w:start w:val="1"/>
      <w:numFmt w:val="bullet"/>
      <w:lvlText w:val=""/>
      <w:lvlJc w:val="left"/>
      <w:pPr>
        <w:ind w:left="2174" w:hanging="360"/>
      </w:pPr>
      <w:rPr>
        <w:rFonts w:ascii="Wingdings" w:hAnsi="Wingdings" w:hint="default"/>
      </w:rPr>
    </w:lvl>
    <w:lvl w:ilvl="3" w:tplc="04130001" w:tentative="1">
      <w:start w:val="1"/>
      <w:numFmt w:val="bullet"/>
      <w:lvlText w:val=""/>
      <w:lvlJc w:val="left"/>
      <w:pPr>
        <w:ind w:left="2894" w:hanging="360"/>
      </w:pPr>
      <w:rPr>
        <w:rFonts w:ascii="Symbol" w:hAnsi="Symbol" w:hint="default"/>
      </w:rPr>
    </w:lvl>
    <w:lvl w:ilvl="4" w:tplc="04130003" w:tentative="1">
      <w:start w:val="1"/>
      <w:numFmt w:val="bullet"/>
      <w:lvlText w:val="o"/>
      <w:lvlJc w:val="left"/>
      <w:pPr>
        <w:ind w:left="3614" w:hanging="360"/>
      </w:pPr>
      <w:rPr>
        <w:rFonts w:ascii="Courier New" w:hAnsi="Courier New" w:cs="Courier New" w:hint="default"/>
      </w:rPr>
    </w:lvl>
    <w:lvl w:ilvl="5" w:tplc="04130005" w:tentative="1">
      <w:start w:val="1"/>
      <w:numFmt w:val="bullet"/>
      <w:lvlText w:val=""/>
      <w:lvlJc w:val="left"/>
      <w:pPr>
        <w:ind w:left="4334" w:hanging="360"/>
      </w:pPr>
      <w:rPr>
        <w:rFonts w:ascii="Wingdings" w:hAnsi="Wingdings" w:hint="default"/>
      </w:rPr>
    </w:lvl>
    <w:lvl w:ilvl="6" w:tplc="04130001" w:tentative="1">
      <w:start w:val="1"/>
      <w:numFmt w:val="bullet"/>
      <w:lvlText w:val=""/>
      <w:lvlJc w:val="left"/>
      <w:pPr>
        <w:ind w:left="5054" w:hanging="360"/>
      </w:pPr>
      <w:rPr>
        <w:rFonts w:ascii="Symbol" w:hAnsi="Symbol" w:hint="default"/>
      </w:rPr>
    </w:lvl>
    <w:lvl w:ilvl="7" w:tplc="04130003" w:tentative="1">
      <w:start w:val="1"/>
      <w:numFmt w:val="bullet"/>
      <w:lvlText w:val="o"/>
      <w:lvlJc w:val="left"/>
      <w:pPr>
        <w:ind w:left="5774" w:hanging="360"/>
      </w:pPr>
      <w:rPr>
        <w:rFonts w:ascii="Courier New" w:hAnsi="Courier New" w:cs="Courier New" w:hint="default"/>
      </w:rPr>
    </w:lvl>
    <w:lvl w:ilvl="8" w:tplc="04130005" w:tentative="1">
      <w:start w:val="1"/>
      <w:numFmt w:val="bullet"/>
      <w:lvlText w:val=""/>
      <w:lvlJc w:val="left"/>
      <w:pPr>
        <w:ind w:left="6494" w:hanging="360"/>
      </w:pPr>
      <w:rPr>
        <w:rFonts w:ascii="Wingdings" w:hAnsi="Wingdings" w:hint="default"/>
      </w:rPr>
    </w:lvl>
  </w:abstractNum>
  <w:abstractNum w:abstractNumId="24" w15:restartNumberingAfterBreak="0">
    <w:nsid w:val="680D18E0"/>
    <w:multiLevelType w:val="hybridMultilevel"/>
    <w:tmpl w:val="20A60260"/>
    <w:lvl w:ilvl="0" w:tplc="697E788C">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868B9E2">
      <w:start w:val="1"/>
      <w:numFmt w:val="bullet"/>
      <w:lvlText w:val="o"/>
      <w:lvlJc w:val="left"/>
      <w:pPr>
        <w:ind w:left="11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7ECA72">
      <w:start w:val="1"/>
      <w:numFmt w:val="bullet"/>
      <w:lvlText w:val="▪"/>
      <w:lvlJc w:val="left"/>
      <w:pPr>
        <w:ind w:left="18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3D075A8">
      <w:start w:val="1"/>
      <w:numFmt w:val="bullet"/>
      <w:lvlText w:val="•"/>
      <w:lvlJc w:val="left"/>
      <w:pPr>
        <w:ind w:left="25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76259DC">
      <w:start w:val="1"/>
      <w:numFmt w:val="bullet"/>
      <w:lvlText w:val="o"/>
      <w:lvlJc w:val="left"/>
      <w:pPr>
        <w:ind w:left="33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ABA5576">
      <w:start w:val="1"/>
      <w:numFmt w:val="bullet"/>
      <w:lvlText w:val="▪"/>
      <w:lvlJc w:val="left"/>
      <w:pPr>
        <w:ind w:left="40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4988B9E">
      <w:start w:val="1"/>
      <w:numFmt w:val="bullet"/>
      <w:lvlText w:val="•"/>
      <w:lvlJc w:val="left"/>
      <w:pPr>
        <w:ind w:left="47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11AA266">
      <w:start w:val="1"/>
      <w:numFmt w:val="bullet"/>
      <w:lvlText w:val="o"/>
      <w:lvlJc w:val="left"/>
      <w:pPr>
        <w:ind w:left="54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E9CF99C">
      <w:start w:val="1"/>
      <w:numFmt w:val="bullet"/>
      <w:lvlText w:val="▪"/>
      <w:lvlJc w:val="left"/>
      <w:pPr>
        <w:ind w:left="61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691F25BC"/>
    <w:multiLevelType w:val="hybridMultilevel"/>
    <w:tmpl w:val="6C6621E8"/>
    <w:lvl w:ilvl="0" w:tplc="30F47A26">
      <w:start w:val="1"/>
      <w:numFmt w:val="decimal"/>
      <w:lvlText w:val="%1."/>
      <w:lvlJc w:val="left"/>
      <w:pPr>
        <w:ind w:left="475" w:hanging="360"/>
      </w:pPr>
      <w:rPr>
        <w:rFonts w:hint="default"/>
      </w:rPr>
    </w:lvl>
    <w:lvl w:ilvl="1" w:tplc="04130019" w:tentative="1">
      <w:start w:val="1"/>
      <w:numFmt w:val="lowerLetter"/>
      <w:lvlText w:val="%2."/>
      <w:lvlJc w:val="left"/>
      <w:pPr>
        <w:ind w:left="1195" w:hanging="360"/>
      </w:pPr>
    </w:lvl>
    <w:lvl w:ilvl="2" w:tplc="0413001B" w:tentative="1">
      <w:start w:val="1"/>
      <w:numFmt w:val="lowerRoman"/>
      <w:lvlText w:val="%3."/>
      <w:lvlJc w:val="right"/>
      <w:pPr>
        <w:ind w:left="1915" w:hanging="180"/>
      </w:pPr>
    </w:lvl>
    <w:lvl w:ilvl="3" w:tplc="0413000F" w:tentative="1">
      <w:start w:val="1"/>
      <w:numFmt w:val="decimal"/>
      <w:lvlText w:val="%4."/>
      <w:lvlJc w:val="left"/>
      <w:pPr>
        <w:ind w:left="2635" w:hanging="360"/>
      </w:pPr>
    </w:lvl>
    <w:lvl w:ilvl="4" w:tplc="04130019" w:tentative="1">
      <w:start w:val="1"/>
      <w:numFmt w:val="lowerLetter"/>
      <w:lvlText w:val="%5."/>
      <w:lvlJc w:val="left"/>
      <w:pPr>
        <w:ind w:left="3355" w:hanging="360"/>
      </w:pPr>
    </w:lvl>
    <w:lvl w:ilvl="5" w:tplc="0413001B" w:tentative="1">
      <w:start w:val="1"/>
      <w:numFmt w:val="lowerRoman"/>
      <w:lvlText w:val="%6."/>
      <w:lvlJc w:val="right"/>
      <w:pPr>
        <w:ind w:left="4075" w:hanging="180"/>
      </w:pPr>
    </w:lvl>
    <w:lvl w:ilvl="6" w:tplc="0413000F" w:tentative="1">
      <w:start w:val="1"/>
      <w:numFmt w:val="decimal"/>
      <w:lvlText w:val="%7."/>
      <w:lvlJc w:val="left"/>
      <w:pPr>
        <w:ind w:left="4795" w:hanging="360"/>
      </w:pPr>
    </w:lvl>
    <w:lvl w:ilvl="7" w:tplc="04130019" w:tentative="1">
      <w:start w:val="1"/>
      <w:numFmt w:val="lowerLetter"/>
      <w:lvlText w:val="%8."/>
      <w:lvlJc w:val="left"/>
      <w:pPr>
        <w:ind w:left="5515" w:hanging="360"/>
      </w:pPr>
    </w:lvl>
    <w:lvl w:ilvl="8" w:tplc="0413001B" w:tentative="1">
      <w:start w:val="1"/>
      <w:numFmt w:val="lowerRoman"/>
      <w:lvlText w:val="%9."/>
      <w:lvlJc w:val="right"/>
      <w:pPr>
        <w:ind w:left="6235" w:hanging="180"/>
      </w:pPr>
    </w:lvl>
  </w:abstractNum>
  <w:abstractNum w:abstractNumId="26" w15:restartNumberingAfterBreak="0">
    <w:nsid w:val="6C2A5C00"/>
    <w:multiLevelType w:val="hybridMultilevel"/>
    <w:tmpl w:val="46B63622"/>
    <w:lvl w:ilvl="0" w:tplc="06C61B7C">
      <w:start w:val="1"/>
      <w:numFmt w:val="decimal"/>
      <w:lvlText w:val="%1."/>
      <w:lvlJc w:val="left"/>
      <w:pPr>
        <w:ind w:left="2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B8EFF6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1C067C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624B95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D3C6E8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244263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1509EF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7C2305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E8B6B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6D23368F"/>
    <w:multiLevelType w:val="hybridMultilevel"/>
    <w:tmpl w:val="32E8798E"/>
    <w:lvl w:ilvl="0" w:tplc="DC449AAC">
      <w:start w:val="1"/>
      <w:numFmt w:val="decimal"/>
      <w:lvlText w:val="%1."/>
      <w:lvlJc w:val="left"/>
      <w:pPr>
        <w:ind w:left="203"/>
      </w:pPr>
      <w:rPr>
        <w:rFonts w:ascii="Calibri" w:eastAsia="Calibri" w:hAnsi="Calibri" w:cs="Calibri"/>
        <w:b/>
        <w:i w:val="0"/>
        <w:strike w:val="0"/>
        <w:dstrike w:val="0"/>
        <w:color w:val="000000"/>
        <w:sz w:val="18"/>
        <w:szCs w:val="18"/>
        <w:u w:val="none" w:color="000000"/>
        <w:bdr w:val="none" w:sz="0" w:space="0" w:color="auto"/>
        <w:shd w:val="clear" w:color="auto" w:fill="auto"/>
        <w:vertAlign w:val="baseline"/>
      </w:rPr>
    </w:lvl>
    <w:lvl w:ilvl="1" w:tplc="D788153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5E2E31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18417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5FC06D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9C8FDE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806969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D9A733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5A0A02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702F11CE"/>
    <w:multiLevelType w:val="hybridMultilevel"/>
    <w:tmpl w:val="2AAEE132"/>
    <w:lvl w:ilvl="0" w:tplc="7BFAC4FA">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24F07ED"/>
    <w:multiLevelType w:val="hybridMultilevel"/>
    <w:tmpl w:val="803E67B0"/>
    <w:lvl w:ilvl="0" w:tplc="404CFDD8">
      <w:start w:val="1"/>
      <w:numFmt w:val="bullet"/>
      <w:lvlText w:val=""/>
      <w:lvlJc w:val="left"/>
      <w:pPr>
        <w:ind w:left="719" w:hanging="360"/>
      </w:pPr>
      <w:rPr>
        <w:rFonts w:ascii="Symbol" w:eastAsia="Calibri" w:hAnsi="Symbol" w:cs="Calibri" w:hint="default"/>
      </w:rPr>
    </w:lvl>
    <w:lvl w:ilvl="1" w:tplc="04130003" w:tentative="1">
      <w:start w:val="1"/>
      <w:numFmt w:val="bullet"/>
      <w:lvlText w:val="o"/>
      <w:lvlJc w:val="left"/>
      <w:pPr>
        <w:ind w:left="1439" w:hanging="360"/>
      </w:pPr>
      <w:rPr>
        <w:rFonts w:ascii="Courier New" w:hAnsi="Courier New" w:cs="Courier New" w:hint="default"/>
      </w:rPr>
    </w:lvl>
    <w:lvl w:ilvl="2" w:tplc="04130005" w:tentative="1">
      <w:start w:val="1"/>
      <w:numFmt w:val="bullet"/>
      <w:lvlText w:val=""/>
      <w:lvlJc w:val="left"/>
      <w:pPr>
        <w:ind w:left="2159" w:hanging="360"/>
      </w:pPr>
      <w:rPr>
        <w:rFonts w:ascii="Wingdings" w:hAnsi="Wingdings" w:hint="default"/>
      </w:rPr>
    </w:lvl>
    <w:lvl w:ilvl="3" w:tplc="04130001" w:tentative="1">
      <w:start w:val="1"/>
      <w:numFmt w:val="bullet"/>
      <w:lvlText w:val=""/>
      <w:lvlJc w:val="left"/>
      <w:pPr>
        <w:ind w:left="2879" w:hanging="360"/>
      </w:pPr>
      <w:rPr>
        <w:rFonts w:ascii="Symbol" w:hAnsi="Symbol" w:hint="default"/>
      </w:rPr>
    </w:lvl>
    <w:lvl w:ilvl="4" w:tplc="04130003" w:tentative="1">
      <w:start w:val="1"/>
      <w:numFmt w:val="bullet"/>
      <w:lvlText w:val="o"/>
      <w:lvlJc w:val="left"/>
      <w:pPr>
        <w:ind w:left="3599" w:hanging="360"/>
      </w:pPr>
      <w:rPr>
        <w:rFonts w:ascii="Courier New" w:hAnsi="Courier New" w:cs="Courier New" w:hint="default"/>
      </w:rPr>
    </w:lvl>
    <w:lvl w:ilvl="5" w:tplc="04130005" w:tentative="1">
      <w:start w:val="1"/>
      <w:numFmt w:val="bullet"/>
      <w:lvlText w:val=""/>
      <w:lvlJc w:val="left"/>
      <w:pPr>
        <w:ind w:left="4319" w:hanging="360"/>
      </w:pPr>
      <w:rPr>
        <w:rFonts w:ascii="Wingdings" w:hAnsi="Wingdings" w:hint="default"/>
      </w:rPr>
    </w:lvl>
    <w:lvl w:ilvl="6" w:tplc="04130001" w:tentative="1">
      <w:start w:val="1"/>
      <w:numFmt w:val="bullet"/>
      <w:lvlText w:val=""/>
      <w:lvlJc w:val="left"/>
      <w:pPr>
        <w:ind w:left="5039" w:hanging="360"/>
      </w:pPr>
      <w:rPr>
        <w:rFonts w:ascii="Symbol" w:hAnsi="Symbol" w:hint="default"/>
      </w:rPr>
    </w:lvl>
    <w:lvl w:ilvl="7" w:tplc="04130003" w:tentative="1">
      <w:start w:val="1"/>
      <w:numFmt w:val="bullet"/>
      <w:lvlText w:val="o"/>
      <w:lvlJc w:val="left"/>
      <w:pPr>
        <w:ind w:left="5759" w:hanging="360"/>
      </w:pPr>
      <w:rPr>
        <w:rFonts w:ascii="Courier New" w:hAnsi="Courier New" w:cs="Courier New" w:hint="default"/>
      </w:rPr>
    </w:lvl>
    <w:lvl w:ilvl="8" w:tplc="04130005" w:tentative="1">
      <w:start w:val="1"/>
      <w:numFmt w:val="bullet"/>
      <w:lvlText w:val=""/>
      <w:lvlJc w:val="left"/>
      <w:pPr>
        <w:ind w:left="6479" w:hanging="360"/>
      </w:pPr>
      <w:rPr>
        <w:rFonts w:ascii="Wingdings" w:hAnsi="Wingdings" w:hint="default"/>
      </w:rPr>
    </w:lvl>
  </w:abstractNum>
  <w:abstractNum w:abstractNumId="30" w15:restartNumberingAfterBreak="0">
    <w:nsid w:val="7266124D"/>
    <w:multiLevelType w:val="hybridMultilevel"/>
    <w:tmpl w:val="E94EF576"/>
    <w:lvl w:ilvl="0" w:tplc="F288F1EE">
      <w:start w:val="10"/>
      <w:numFmt w:val="decimal"/>
      <w:lvlText w:val="%1."/>
      <w:lvlJc w:val="left"/>
      <w:pPr>
        <w:ind w:left="374" w:hanging="360"/>
      </w:pPr>
      <w:rPr>
        <w:rFonts w:hint="default"/>
      </w:rPr>
    </w:lvl>
    <w:lvl w:ilvl="1" w:tplc="04130019" w:tentative="1">
      <w:start w:val="1"/>
      <w:numFmt w:val="lowerLetter"/>
      <w:lvlText w:val="%2."/>
      <w:lvlJc w:val="left"/>
      <w:pPr>
        <w:ind w:left="1094" w:hanging="360"/>
      </w:pPr>
    </w:lvl>
    <w:lvl w:ilvl="2" w:tplc="0413001B" w:tentative="1">
      <w:start w:val="1"/>
      <w:numFmt w:val="lowerRoman"/>
      <w:lvlText w:val="%3."/>
      <w:lvlJc w:val="right"/>
      <w:pPr>
        <w:ind w:left="1814" w:hanging="180"/>
      </w:pPr>
    </w:lvl>
    <w:lvl w:ilvl="3" w:tplc="0413000F" w:tentative="1">
      <w:start w:val="1"/>
      <w:numFmt w:val="decimal"/>
      <w:lvlText w:val="%4."/>
      <w:lvlJc w:val="left"/>
      <w:pPr>
        <w:ind w:left="2534" w:hanging="360"/>
      </w:pPr>
    </w:lvl>
    <w:lvl w:ilvl="4" w:tplc="04130019" w:tentative="1">
      <w:start w:val="1"/>
      <w:numFmt w:val="lowerLetter"/>
      <w:lvlText w:val="%5."/>
      <w:lvlJc w:val="left"/>
      <w:pPr>
        <w:ind w:left="3254" w:hanging="360"/>
      </w:pPr>
    </w:lvl>
    <w:lvl w:ilvl="5" w:tplc="0413001B" w:tentative="1">
      <w:start w:val="1"/>
      <w:numFmt w:val="lowerRoman"/>
      <w:lvlText w:val="%6."/>
      <w:lvlJc w:val="right"/>
      <w:pPr>
        <w:ind w:left="3974" w:hanging="180"/>
      </w:pPr>
    </w:lvl>
    <w:lvl w:ilvl="6" w:tplc="0413000F" w:tentative="1">
      <w:start w:val="1"/>
      <w:numFmt w:val="decimal"/>
      <w:lvlText w:val="%7."/>
      <w:lvlJc w:val="left"/>
      <w:pPr>
        <w:ind w:left="4694" w:hanging="360"/>
      </w:pPr>
    </w:lvl>
    <w:lvl w:ilvl="7" w:tplc="04130019" w:tentative="1">
      <w:start w:val="1"/>
      <w:numFmt w:val="lowerLetter"/>
      <w:lvlText w:val="%8."/>
      <w:lvlJc w:val="left"/>
      <w:pPr>
        <w:ind w:left="5414" w:hanging="360"/>
      </w:pPr>
    </w:lvl>
    <w:lvl w:ilvl="8" w:tplc="0413001B" w:tentative="1">
      <w:start w:val="1"/>
      <w:numFmt w:val="lowerRoman"/>
      <w:lvlText w:val="%9."/>
      <w:lvlJc w:val="right"/>
      <w:pPr>
        <w:ind w:left="6134" w:hanging="180"/>
      </w:pPr>
    </w:lvl>
  </w:abstractNum>
  <w:abstractNum w:abstractNumId="31" w15:restartNumberingAfterBreak="0">
    <w:nsid w:val="740F2DDB"/>
    <w:multiLevelType w:val="hybridMultilevel"/>
    <w:tmpl w:val="BD867948"/>
    <w:lvl w:ilvl="0" w:tplc="3C480C18">
      <w:start w:val="1"/>
      <w:numFmt w:val="decimal"/>
      <w:lvlText w:val="%1."/>
      <w:lvlJc w:val="left"/>
      <w:pPr>
        <w:ind w:left="20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701ECA5A">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7506FC16">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8C5AC410">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4B02E8C6">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7CD8E6A0">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26AE2B80">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15025D50">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434AC1D8">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744F3E4C"/>
    <w:multiLevelType w:val="hybridMultilevel"/>
    <w:tmpl w:val="BC6605EE"/>
    <w:lvl w:ilvl="0" w:tplc="8260FF02">
      <w:start w:val="1"/>
      <w:numFmt w:val="decimal"/>
      <w:lvlText w:val="%1."/>
      <w:lvlJc w:val="left"/>
      <w:pPr>
        <w:ind w:left="475" w:hanging="360"/>
      </w:pPr>
      <w:rPr>
        <w:rFonts w:hint="default"/>
      </w:rPr>
    </w:lvl>
    <w:lvl w:ilvl="1" w:tplc="04130019" w:tentative="1">
      <w:start w:val="1"/>
      <w:numFmt w:val="lowerLetter"/>
      <w:lvlText w:val="%2."/>
      <w:lvlJc w:val="left"/>
      <w:pPr>
        <w:ind w:left="1195" w:hanging="360"/>
      </w:pPr>
    </w:lvl>
    <w:lvl w:ilvl="2" w:tplc="0413001B" w:tentative="1">
      <w:start w:val="1"/>
      <w:numFmt w:val="lowerRoman"/>
      <w:lvlText w:val="%3."/>
      <w:lvlJc w:val="right"/>
      <w:pPr>
        <w:ind w:left="1915" w:hanging="180"/>
      </w:pPr>
    </w:lvl>
    <w:lvl w:ilvl="3" w:tplc="0413000F" w:tentative="1">
      <w:start w:val="1"/>
      <w:numFmt w:val="decimal"/>
      <w:lvlText w:val="%4."/>
      <w:lvlJc w:val="left"/>
      <w:pPr>
        <w:ind w:left="2635" w:hanging="360"/>
      </w:pPr>
    </w:lvl>
    <w:lvl w:ilvl="4" w:tplc="04130019" w:tentative="1">
      <w:start w:val="1"/>
      <w:numFmt w:val="lowerLetter"/>
      <w:lvlText w:val="%5."/>
      <w:lvlJc w:val="left"/>
      <w:pPr>
        <w:ind w:left="3355" w:hanging="360"/>
      </w:pPr>
    </w:lvl>
    <w:lvl w:ilvl="5" w:tplc="0413001B" w:tentative="1">
      <w:start w:val="1"/>
      <w:numFmt w:val="lowerRoman"/>
      <w:lvlText w:val="%6."/>
      <w:lvlJc w:val="right"/>
      <w:pPr>
        <w:ind w:left="4075" w:hanging="180"/>
      </w:pPr>
    </w:lvl>
    <w:lvl w:ilvl="6" w:tplc="0413000F" w:tentative="1">
      <w:start w:val="1"/>
      <w:numFmt w:val="decimal"/>
      <w:lvlText w:val="%7."/>
      <w:lvlJc w:val="left"/>
      <w:pPr>
        <w:ind w:left="4795" w:hanging="360"/>
      </w:pPr>
    </w:lvl>
    <w:lvl w:ilvl="7" w:tplc="04130019" w:tentative="1">
      <w:start w:val="1"/>
      <w:numFmt w:val="lowerLetter"/>
      <w:lvlText w:val="%8."/>
      <w:lvlJc w:val="left"/>
      <w:pPr>
        <w:ind w:left="5515" w:hanging="360"/>
      </w:pPr>
    </w:lvl>
    <w:lvl w:ilvl="8" w:tplc="0413001B" w:tentative="1">
      <w:start w:val="1"/>
      <w:numFmt w:val="lowerRoman"/>
      <w:lvlText w:val="%9."/>
      <w:lvlJc w:val="right"/>
      <w:pPr>
        <w:ind w:left="6235" w:hanging="180"/>
      </w:pPr>
    </w:lvl>
  </w:abstractNum>
  <w:abstractNum w:abstractNumId="33" w15:restartNumberingAfterBreak="0">
    <w:nsid w:val="7D336678"/>
    <w:multiLevelType w:val="hybridMultilevel"/>
    <w:tmpl w:val="B134BF8E"/>
    <w:lvl w:ilvl="0" w:tplc="5B02B1EA">
      <w:start w:val="1"/>
      <w:numFmt w:val="bullet"/>
      <w:lvlText w:val="*"/>
      <w:lvlJc w:val="left"/>
      <w:pPr>
        <w:ind w:left="12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1" w:tplc="CC4ABA64">
      <w:start w:val="1"/>
      <w:numFmt w:val="bullet"/>
      <w:lvlText w:val="o"/>
      <w:lvlJc w:val="left"/>
      <w:pPr>
        <w:ind w:left="108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2" w:tplc="42F2C24E">
      <w:start w:val="1"/>
      <w:numFmt w:val="bullet"/>
      <w:lvlText w:val="▪"/>
      <w:lvlJc w:val="left"/>
      <w:pPr>
        <w:ind w:left="180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3" w:tplc="C6BC9C28">
      <w:start w:val="1"/>
      <w:numFmt w:val="bullet"/>
      <w:lvlText w:val="•"/>
      <w:lvlJc w:val="left"/>
      <w:pPr>
        <w:ind w:left="252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4" w:tplc="18528542">
      <w:start w:val="1"/>
      <w:numFmt w:val="bullet"/>
      <w:lvlText w:val="o"/>
      <w:lvlJc w:val="left"/>
      <w:pPr>
        <w:ind w:left="324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5" w:tplc="A2E83076">
      <w:start w:val="1"/>
      <w:numFmt w:val="bullet"/>
      <w:lvlText w:val="▪"/>
      <w:lvlJc w:val="left"/>
      <w:pPr>
        <w:ind w:left="396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6" w:tplc="A7BC70C0">
      <w:start w:val="1"/>
      <w:numFmt w:val="bullet"/>
      <w:lvlText w:val="•"/>
      <w:lvlJc w:val="left"/>
      <w:pPr>
        <w:ind w:left="468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7" w:tplc="19D2EC2A">
      <w:start w:val="1"/>
      <w:numFmt w:val="bullet"/>
      <w:lvlText w:val="o"/>
      <w:lvlJc w:val="left"/>
      <w:pPr>
        <w:ind w:left="540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8" w:tplc="B6FC8D30">
      <w:start w:val="1"/>
      <w:numFmt w:val="bullet"/>
      <w:lvlText w:val="▪"/>
      <w:lvlJc w:val="left"/>
      <w:pPr>
        <w:ind w:left="612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7E91436B"/>
    <w:multiLevelType w:val="hybridMultilevel"/>
    <w:tmpl w:val="2D9C346E"/>
    <w:lvl w:ilvl="0" w:tplc="B5CE20E2">
      <w:start w:val="1"/>
      <w:numFmt w:val="bullet"/>
      <w:lvlText w:val="•"/>
      <w:lvlJc w:val="left"/>
      <w:pPr>
        <w:ind w:left="1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7544590">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BFA4842">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DEC49E">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0AE3388">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36EE6D2">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88E34D2">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D982E1A">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5BC1B2C">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1"/>
  </w:num>
  <w:num w:numId="2">
    <w:abstractNumId w:val="10"/>
  </w:num>
  <w:num w:numId="3">
    <w:abstractNumId w:val="34"/>
  </w:num>
  <w:num w:numId="4">
    <w:abstractNumId w:val="27"/>
  </w:num>
  <w:num w:numId="5">
    <w:abstractNumId w:val="18"/>
  </w:num>
  <w:num w:numId="6">
    <w:abstractNumId w:val="17"/>
  </w:num>
  <w:num w:numId="7">
    <w:abstractNumId w:val="13"/>
  </w:num>
  <w:num w:numId="8">
    <w:abstractNumId w:val="31"/>
  </w:num>
  <w:num w:numId="9">
    <w:abstractNumId w:val="3"/>
  </w:num>
  <w:num w:numId="10">
    <w:abstractNumId w:val="6"/>
  </w:num>
  <w:num w:numId="11">
    <w:abstractNumId w:val="12"/>
  </w:num>
  <w:num w:numId="12">
    <w:abstractNumId w:val="33"/>
  </w:num>
  <w:num w:numId="13">
    <w:abstractNumId w:val="1"/>
  </w:num>
  <w:num w:numId="14">
    <w:abstractNumId w:val="26"/>
  </w:num>
  <w:num w:numId="15">
    <w:abstractNumId w:val="20"/>
  </w:num>
  <w:num w:numId="16">
    <w:abstractNumId w:val="8"/>
  </w:num>
  <w:num w:numId="17">
    <w:abstractNumId w:val="24"/>
  </w:num>
  <w:num w:numId="18">
    <w:abstractNumId w:val="14"/>
  </w:num>
  <w:num w:numId="19">
    <w:abstractNumId w:val="4"/>
  </w:num>
  <w:num w:numId="20">
    <w:abstractNumId w:val="25"/>
  </w:num>
  <w:num w:numId="21">
    <w:abstractNumId w:val="21"/>
  </w:num>
  <w:num w:numId="22">
    <w:abstractNumId w:val="32"/>
  </w:num>
  <w:num w:numId="23">
    <w:abstractNumId w:val="0"/>
  </w:num>
  <w:num w:numId="24">
    <w:abstractNumId w:val="15"/>
  </w:num>
  <w:num w:numId="25">
    <w:abstractNumId w:val="5"/>
  </w:num>
  <w:num w:numId="26">
    <w:abstractNumId w:val="28"/>
  </w:num>
  <w:num w:numId="27">
    <w:abstractNumId w:val="22"/>
  </w:num>
  <w:num w:numId="28">
    <w:abstractNumId w:val="2"/>
  </w:num>
  <w:num w:numId="29">
    <w:abstractNumId w:val="30"/>
  </w:num>
  <w:num w:numId="30">
    <w:abstractNumId w:val="7"/>
  </w:num>
  <w:num w:numId="31">
    <w:abstractNumId w:val="16"/>
  </w:num>
  <w:num w:numId="32">
    <w:abstractNumId w:val="29"/>
  </w:num>
  <w:num w:numId="33">
    <w:abstractNumId w:val="23"/>
  </w:num>
  <w:num w:numId="34">
    <w:abstractNumId w:val="19"/>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C7C"/>
    <w:rsid w:val="00020D5E"/>
    <w:rsid w:val="000F2A1C"/>
    <w:rsid w:val="00114C25"/>
    <w:rsid w:val="00185DE2"/>
    <w:rsid w:val="001D0ACD"/>
    <w:rsid w:val="00205E29"/>
    <w:rsid w:val="00216246"/>
    <w:rsid w:val="00285003"/>
    <w:rsid w:val="00295C7C"/>
    <w:rsid w:val="002D169A"/>
    <w:rsid w:val="0034485E"/>
    <w:rsid w:val="004200DA"/>
    <w:rsid w:val="004F7A2B"/>
    <w:rsid w:val="005412F9"/>
    <w:rsid w:val="005C62D9"/>
    <w:rsid w:val="006904E7"/>
    <w:rsid w:val="00694C71"/>
    <w:rsid w:val="006A50D2"/>
    <w:rsid w:val="006E0CC0"/>
    <w:rsid w:val="006F1729"/>
    <w:rsid w:val="008A3B44"/>
    <w:rsid w:val="00964847"/>
    <w:rsid w:val="009C052E"/>
    <w:rsid w:val="00A74809"/>
    <w:rsid w:val="00BD2E9D"/>
    <w:rsid w:val="00BF5926"/>
    <w:rsid w:val="00CA776D"/>
    <w:rsid w:val="00CD7A7D"/>
    <w:rsid w:val="00CF4823"/>
    <w:rsid w:val="00DB36B1"/>
    <w:rsid w:val="00E00FC7"/>
    <w:rsid w:val="00F16595"/>
    <w:rsid w:val="00F20F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DCE8"/>
  <w15:docId w15:val="{73A3FC81-536C-4812-80B6-7DCD3BC6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2E9D"/>
    <w:pPr>
      <w:spacing w:after="129" w:line="269" w:lineRule="auto"/>
      <w:ind w:left="24" w:hanging="10"/>
    </w:pPr>
    <w:rPr>
      <w:rFonts w:ascii="Calibri" w:eastAsia="Calibri" w:hAnsi="Calibri" w:cs="Calibri"/>
      <w:color w:val="000000"/>
      <w:sz w:val="18"/>
    </w:rPr>
  </w:style>
  <w:style w:type="paragraph" w:styleId="Kop1">
    <w:name w:val="heading 1"/>
    <w:next w:val="Standaard"/>
    <w:link w:val="Kop1Char"/>
    <w:uiPriority w:val="9"/>
    <w:qFormat/>
    <w:pPr>
      <w:keepNext/>
      <w:keepLines/>
      <w:numPr>
        <w:numId w:val="19"/>
      </w:numPr>
      <w:spacing w:after="48"/>
      <w:ind w:left="24" w:hanging="10"/>
      <w:outlineLvl w:val="0"/>
    </w:pPr>
    <w:rPr>
      <w:rFonts w:ascii="Calibri" w:eastAsia="Calibri" w:hAnsi="Calibri" w:cs="Calibri"/>
      <w:b/>
      <w:color w:val="000000"/>
      <w:sz w:val="24"/>
    </w:rPr>
  </w:style>
  <w:style w:type="paragraph" w:styleId="Kop2">
    <w:name w:val="heading 2"/>
    <w:next w:val="Standaard"/>
    <w:link w:val="Kop2Char"/>
    <w:uiPriority w:val="9"/>
    <w:unhideWhenUsed/>
    <w:qFormat/>
    <w:pPr>
      <w:keepNext/>
      <w:keepLines/>
      <w:spacing w:after="24"/>
      <w:ind w:left="24" w:hanging="10"/>
      <w:outlineLvl w:val="1"/>
    </w:pPr>
    <w:rPr>
      <w:rFonts w:ascii="Calibri" w:eastAsia="Calibri" w:hAnsi="Calibri" w:cs="Calibri"/>
      <w:b/>
      <w:i/>
      <w:color w:val="00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alibri" w:eastAsia="Calibri" w:hAnsi="Calibri" w:cs="Calibri"/>
      <w:b/>
      <w:i/>
      <w:color w:val="000000"/>
      <w:sz w:val="18"/>
    </w:rPr>
  </w:style>
  <w:style w:type="character" w:customStyle="1" w:styleId="Kop1Char">
    <w:name w:val="Kop 1 Char"/>
    <w:link w:val="Kop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BF5926"/>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BF5926"/>
    <w:rPr>
      <w:rFonts w:ascii="Segoe UI" w:eastAsia="Calibri" w:hAnsi="Segoe UI" w:cs="Segoe UI"/>
      <w:color w:val="000000"/>
      <w:sz w:val="18"/>
      <w:szCs w:val="18"/>
    </w:rPr>
  </w:style>
  <w:style w:type="paragraph" w:styleId="Geenafstand">
    <w:name w:val="No Spacing"/>
    <w:uiPriority w:val="1"/>
    <w:qFormat/>
    <w:rsid w:val="00BF5926"/>
    <w:pPr>
      <w:spacing w:after="0" w:line="240" w:lineRule="auto"/>
      <w:ind w:left="24" w:hanging="10"/>
    </w:pPr>
    <w:rPr>
      <w:rFonts w:ascii="Calibri" w:eastAsia="Calibri" w:hAnsi="Calibri" w:cs="Calibri"/>
      <w:color w:val="000000"/>
      <w:sz w:val="18"/>
    </w:rPr>
  </w:style>
  <w:style w:type="paragraph" w:styleId="Lijstalinea">
    <w:name w:val="List Paragraph"/>
    <w:basedOn w:val="Standaard"/>
    <w:uiPriority w:val="34"/>
    <w:qFormat/>
    <w:rsid w:val="00BF5926"/>
    <w:pPr>
      <w:ind w:left="720"/>
      <w:contextualSpacing/>
    </w:pPr>
  </w:style>
  <w:style w:type="table" w:styleId="Tabelraster">
    <w:name w:val="Table Grid"/>
    <w:basedOn w:val="Standaardtabel"/>
    <w:uiPriority w:val="39"/>
    <w:rsid w:val="00DB3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13880</Words>
  <Characters>76346</Characters>
  <Application>Microsoft Office Word</Application>
  <DocSecurity>0</DocSecurity>
  <Lines>636</Lines>
  <Paragraphs>180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Huisinga</dc:creator>
  <cp:keywords/>
  <cp:lastModifiedBy>Henk Huisinga</cp:lastModifiedBy>
  <cp:revision>2</cp:revision>
  <dcterms:created xsi:type="dcterms:W3CDTF">2021-09-24T06:47:00Z</dcterms:created>
  <dcterms:modified xsi:type="dcterms:W3CDTF">2021-09-24T06:47:00Z</dcterms:modified>
</cp:coreProperties>
</file>