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486826C5" w14:textId="069ED2F5"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0A37501D" w14:textId="786EC376"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02EB378F" w14:textId="784AE00F"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067A697A" w14:textId="681883F1" w:rsidR="73930437" w:rsidRDefault="73930437" w:rsidP="73930437">
      <w:pPr>
        <w:pStyle w:val="Geenlijst1"/>
        <w:spacing w:after="0" w:line="342" w:lineRule="exact"/>
        <w:rPr>
          <w:rFonts w:ascii="Calibri" w:eastAsia="Calibri" w:hAnsi="Calibri" w:cs="Calibri"/>
          <w:b/>
          <w:bCs/>
          <w:color w:val="000000" w:themeColor="text1"/>
          <w:sz w:val="28"/>
          <w:szCs w:val="28"/>
        </w:rPr>
      </w:pPr>
    </w:p>
    <w:p w14:paraId="6A05A809"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5A39BBE3"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41C8F396" w14:textId="4C0DC3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72A3D3EC"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6A384B80"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r>
        <w:rPr>
          <w:noProof/>
          <w:lang w:val="nl-NL" w:eastAsia="nl-NL"/>
        </w:rPr>
        <w:drawing>
          <wp:anchor distT="0" distB="0" distL="114300" distR="114300" simplePos="0" relativeHeight="251663360" behindDoc="1" locked="0" layoutInCell="1" allowOverlap="1" wp14:anchorId="4B0917B9" wp14:editId="07777777">
            <wp:simplePos x="0" y="0"/>
            <wp:positionH relativeFrom="margin">
              <wp:align>center</wp:align>
            </wp:positionH>
            <wp:positionV relativeFrom="page">
              <wp:posOffset>3569970</wp:posOffset>
            </wp:positionV>
            <wp:extent cx="4245610" cy="340360"/>
            <wp:effectExtent l="0" t="0" r="254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5610" cy="340360"/>
                    </a:xfrm>
                    <a:prstGeom prst="rect">
                      <a:avLst/>
                    </a:prstGeom>
                    <a:noFill/>
                  </pic:spPr>
                </pic:pic>
              </a:graphicData>
            </a:graphic>
          </wp:anchor>
        </w:drawing>
      </w:r>
    </w:p>
    <w:p w14:paraId="0D0B940D"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0E27B00A"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60061E4C"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44EAFD9C" w14:textId="77777777" w:rsidR="00BF72F1" w:rsidRDefault="00BF72F1"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45866362" w14:textId="77777777" w:rsidR="0016391A" w:rsidRDefault="0016391A" w:rsidP="6F0D7CB1">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sidRPr="00BF72F1">
        <w:rPr>
          <w:noProof/>
          <w:sz w:val="48"/>
          <w:szCs w:val="48"/>
          <w:lang w:val="nl-NL" w:eastAsia="nl-NL"/>
        </w:rPr>
        <w:drawing>
          <wp:anchor distT="0" distB="0" distL="114300" distR="114300" simplePos="0" relativeHeight="251665408" behindDoc="1" locked="0" layoutInCell="1" allowOverlap="1" wp14:anchorId="50B0EEEC" wp14:editId="07777777">
            <wp:simplePos x="0" y="0"/>
            <wp:positionH relativeFrom="margin">
              <wp:posOffset>2307590</wp:posOffset>
            </wp:positionH>
            <wp:positionV relativeFrom="page">
              <wp:posOffset>4333240</wp:posOffset>
            </wp:positionV>
            <wp:extent cx="1359535" cy="200660"/>
            <wp:effectExtent l="0" t="0" r="0" b="889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535" cy="200660"/>
                    </a:xfrm>
                    <a:prstGeom prst="rect">
                      <a:avLst/>
                    </a:prstGeom>
                    <a:noFill/>
                  </pic:spPr>
                </pic:pic>
              </a:graphicData>
            </a:graphic>
          </wp:anchor>
        </w:drawing>
      </w:r>
      <w:r w:rsidR="00BF72F1">
        <w:rPr>
          <w:rFonts w:ascii="Calibri" w:eastAsia="Calibri" w:hAnsi="Calibri" w:cs="Calibri"/>
          <w:b/>
          <w:bCs/>
          <w:color w:val="000000" w:themeColor="text1"/>
          <w:sz w:val="48"/>
          <w:szCs w:val="48"/>
          <w:lang w:val="nl-NL"/>
        </w:rPr>
        <w:t xml:space="preserve">                          </w:t>
      </w:r>
    </w:p>
    <w:p w14:paraId="78ED280F" w14:textId="77777777" w:rsidR="0016391A" w:rsidRDefault="1340219C" w:rsidP="1340219C">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sidRPr="1340219C">
        <w:rPr>
          <w:rFonts w:ascii="Calibri" w:eastAsia="Calibri" w:hAnsi="Calibri" w:cs="Calibri"/>
          <w:b/>
          <w:bCs/>
          <w:color w:val="000000" w:themeColor="text1"/>
          <w:sz w:val="48"/>
          <w:szCs w:val="48"/>
          <w:lang w:val="nl-NL"/>
        </w:rPr>
        <w:t xml:space="preserve">                           </w:t>
      </w:r>
    </w:p>
    <w:p w14:paraId="4B94D5A5" w14:textId="77777777" w:rsidR="005F7330" w:rsidRDefault="005F7330"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3DEEC669"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0A7C1840" w14:textId="77777777" w:rsidR="008254F7" w:rsidRDefault="008254F7"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Pr>
          <w:rFonts w:ascii="Calibri" w:eastAsia="Calibri" w:hAnsi="Calibri" w:cs="Calibri"/>
          <w:b/>
          <w:bCs/>
          <w:color w:val="000000" w:themeColor="text1"/>
          <w:sz w:val="48"/>
          <w:szCs w:val="48"/>
          <w:lang w:val="nl-NL"/>
        </w:rPr>
        <w:t xml:space="preserve">                           </w:t>
      </w:r>
      <w:r w:rsidRPr="1340219C">
        <w:rPr>
          <w:rFonts w:ascii="Calibri" w:eastAsia="Calibri" w:hAnsi="Calibri" w:cs="Calibri"/>
          <w:b/>
          <w:bCs/>
          <w:color w:val="000000" w:themeColor="text1"/>
          <w:sz w:val="48"/>
          <w:szCs w:val="48"/>
          <w:lang w:val="nl-NL"/>
        </w:rPr>
        <w:t>cdbs de Tamarisk</w:t>
      </w:r>
    </w:p>
    <w:p w14:paraId="3656B9AB"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45FB0818"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3D8553D8" w14:textId="08450D7F" w:rsidR="002055FD" w:rsidRDefault="002055FD" w:rsidP="008B4A44">
      <w:pPr>
        <w:pStyle w:val="Geenlijst1"/>
        <w:widowControl w:val="0"/>
        <w:autoSpaceDE w:val="0"/>
        <w:autoSpaceDN w:val="0"/>
        <w:spacing w:after="0" w:line="342" w:lineRule="exact"/>
        <w:jc w:val="center"/>
        <w:rPr>
          <w:rFonts w:ascii="Calibri" w:eastAsia="Calibri" w:hAnsi="Calibri" w:cs="Calibri"/>
          <w:b/>
          <w:bCs/>
          <w:color w:val="000000" w:themeColor="text1"/>
          <w:sz w:val="48"/>
          <w:szCs w:val="48"/>
          <w:lang w:val="nl-NL"/>
        </w:rPr>
      </w:pPr>
      <w:r>
        <w:rPr>
          <w:rFonts w:ascii="Calibri" w:eastAsia="Calibri" w:hAnsi="Calibri" w:cs="Calibri"/>
          <w:b/>
          <w:bCs/>
          <w:color w:val="000000" w:themeColor="text1"/>
          <w:sz w:val="48"/>
          <w:szCs w:val="48"/>
          <w:lang w:val="nl-NL"/>
        </w:rPr>
        <w:t>20</w:t>
      </w:r>
      <w:r w:rsidR="008B4A44">
        <w:rPr>
          <w:rFonts w:ascii="Calibri" w:eastAsia="Calibri" w:hAnsi="Calibri" w:cs="Calibri"/>
          <w:b/>
          <w:bCs/>
          <w:color w:val="000000" w:themeColor="text1"/>
          <w:sz w:val="48"/>
          <w:szCs w:val="48"/>
          <w:lang w:val="nl-NL"/>
        </w:rPr>
        <w:t>21-2024</w:t>
      </w:r>
      <w:r>
        <w:rPr>
          <w:rFonts w:ascii="Calibri" w:eastAsia="Calibri" w:hAnsi="Calibri" w:cs="Calibri"/>
          <w:b/>
          <w:bCs/>
          <w:color w:val="000000" w:themeColor="text1"/>
          <w:sz w:val="48"/>
          <w:szCs w:val="48"/>
          <w:lang w:val="nl-NL"/>
        </w:rPr>
        <w:t xml:space="preserve">                              </w:t>
      </w:r>
    </w:p>
    <w:p w14:paraId="049F31CB"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53128261"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5C9C294A" w14:textId="77777777" w:rsidR="002055FD" w:rsidRDefault="002055F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Pr>
          <w:rFonts w:ascii="Calibri" w:eastAsia="Calibri" w:hAnsi="Calibri" w:cs="Calibri"/>
          <w:b/>
          <w:bCs/>
          <w:color w:val="000000" w:themeColor="text1"/>
          <w:sz w:val="48"/>
          <w:szCs w:val="48"/>
          <w:lang w:val="nl-NL"/>
        </w:rPr>
        <w:t xml:space="preserve">                                 </w:t>
      </w:r>
    </w:p>
    <w:p w14:paraId="62486C05" w14:textId="77777777" w:rsidR="005F7330" w:rsidRDefault="005F7330"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p>
    <w:p w14:paraId="235D5B2A" w14:textId="77777777" w:rsidR="008254F7" w:rsidRDefault="1340219C" w:rsidP="1340219C">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sidRPr="1340219C">
        <w:rPr>
          <w:rFonts w:ascii="Calibri" w:eastAsia="Calibri" w:hAnsi="Calibri" w:cs="Calibri"/>
          <w:b/>
          <w:bCs/>
          <w:color w:val="000000" w:themeColor="text1"/>
          <w:sz w:val="48"/>
          <w:szCs w:val="48"/>
          <w:lang w:val="nl-NL"/>
        </w:rPr>
        <w:t xml:space="preserve">                               </w:t>
      </w:r>
    </w:p>
    <w:p w14:paraId="143AD3DD" w14:textId="77777777" w:rsidR="00CD098D" w:rsidRDefault="001937B8" w:rsidP="1340219C">
      <w:pPr>
        <w:pStyle w:val="Geenlijst1"/>
        <w:widowControl w:val="0"/>
        <w:autoSpaceDE w:val="0"/>
        <w:autoSpaceDN w:val="0"/>
        <w:spacing w:after="0" w:line="342" w:lineRule="exact"/>
        <w:rPr>
          <w:rFonts w:ascii="Calibri" w:eastAsia="Calibri" w:hAnsi="Calibri" w:cs="Calibri"/>
          <w:b/>
          <w:bCs/>
          <w:color w:val="000000" w:themeColor="text1"/>
          <w:sz w:val="48"/>
          <w:szCs w:val="48"/>
          <w:lang w:val="nl-NL"/>
        </w:rPr>
      </w:pPr>
      <w:r>
        <w:rPr>
          <w:rFonts w:ascii="Calibri" w:eastAsia="Calibri" w:hAnsi="Calibri" w:cs="Calibri"/>
          <w:b/>
          <w:bCs/>
          <w:color w:val="000000" w:themeColor="text1"/>
          <w:sz w:val="48"/>
          <w:szCs w:val="48"/>
          <w:lang w:val="nl-NL"/>
        </w:rPr>
        <w:t xml:space="preserve">       </w:t>
      </w:r>
      <w:r w:rsidR="002055FD">
        <w:rPr>
          <w:rFonts w:ascii="Calibri" w:eastAsia="Calibri" w:hAnsi="Calibri" w:cs="Calibri"/>
          <w:b/>
          <w:bCs/>
          <w:color w:val="000000" w:themeColor="text1"/>
          <w:sz w:val="48"/>
          <w:szCs w:val="48"/>
          <w:lang w:val="nl-NL"/>
        </w:rPr>
        <w:t xml:space="preserve">                     </w:t>
      </w:r>
    </w:p>
    <w:p w14:paraId="750461BB" w14:textId="77777777" w:rsidR="00CD098D" w:rsidRPr="00BF72F1" w:rsidRDefault="00CD098D" w:rsidP="00F3457D">
      <w:pPr>
        <w:pStyle w:val="Geenlijst1"/>
        <w:widowControl w:val="0"/>
        <w:autoSpaceDE w:val="0"/>
        <w:autoSpaceDN w:val="0"/>
        <w:spacing w:after="0" w:line="342" w:lineRule="exact"/>
        <w:rPr>
          <w:rFonts w:ascii="Calibri" w:eastAsia="Calibri" w:hAnsi="Calibri" w:cs="Calibri"/>
          <w:b/>
          <w:bCs/>
          <w:color w:val="000000" w:themeColor="text1"/>
          <w:sz w:val="48"/>
          <w:szCs w:val="48"/>
        </w:rPr>
      </w:pPr>
      <w:r>
        <w:rPr>
          <w:rFonts w:ascii="Calibri" w:eastAsia="Calibri" w:hAnsi="Calibri" w:cs="Calibri"/>
          <w:b/>
          <w:bCs/>
          <w:color w:val="000000" w:themeColor="text1"/>
          <w:sz w:val="48"/>
          <w:szCs w:val="48"/>
          <w:lang w:val="nl-NL"/>
        </w:rPr>
        <w:t xml:space="preserve">                                       </w:t>
      </w:r>
    </w:p>
    <w:p w14:paraId="4101652C"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4B99056E"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18D03586" w14:textId="77777777" w:rsidR="0016391A" w:rsidRPr="00BF72F1" w:rsidRDefault="00BF72F1"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r>
        <w:rPr>
          <w:rFonts w:ascii="Calibri" w:eastAsia="Calibri" w:hAnsi="Calibri" w:cs="Calibri"/>
          <w:b/>
          <w:bCs/>
          <w:color w:val="000000" w:themeColor="text1"/>
          <w:sz w:val="28"/>
          <w:szCs w:val="28"/>
          <w:lang w:val="nl-NL"/>
        </w:rPr>
        <w:t xml:space="preserve">                                                              </w:t>
      </w:r>
    </w:p>
    <w:p w14:paraId="3B714235" w14:textId="77777777" w:rsidR="00A51095" w:rsidRPr="002A3902" w:rsidRDefault="002055FD" w:rsidP="00A51095">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r>
        <w:rPr>
          <w:rFonts w:ascii="Calibri" w:eastAsia="Calibri" w:hAnsi="Calibri" w:cs="Calibri"/>
          <w:b/>
          <w:bCs/>
          <w:color w:val="000000" w:themeColor="text1"/>
          <w:sz w:val="28"/>
          <w:szCs w:val="28"/>
          <w:lang w:val="nl-NL"/>
        </w:rPr>
        <w:t xml:space="preserve">    </w:t>
      </w:r>
      <w:r w:rsidR="002A3902">
        <w:rPr>
          <w:rFonts w:ascii="Calibri" w:eastAsia="Calibri" w:hAnsi="Calibri" w:cs="Calibri"/>
          <w:b/>
          <w:bCs/>
          <w:color w:val="000000" w:themeColor="text1"/>
          <w:sz w:val="28"/>
          <w:szCs w:val="28"/>
          <w:lang w:val="nl-NL"/>
        </w:rPr>
        <w:t xml:space="preserve">                    </w:t>
      </w:r>
    </w:p>
    <w:p w14:paraId="6D5E0FFB" w14:textId="77777777" w:rsidR="0016391A" w:rsidRPr="00CD098D" w:rsidRDefault="00A51095"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r>
        <w:rPr>
          <w:rFonts w:ascii="Calibri" w:eastAsia="Calibri" w:hAnsi="Calibri" w:cs="Calibri"/>
          <w:b/>
          <w:bCs/>
          <w:color w:val="000000" w:themeColor="text1"/>
          <w:sz w:val="28"/>
          <w:szCs w:val="28"/>
          <w:lang w:val="nl-NL"/>
        </w:rPr>
        <w:t xml:space="preserve">                                                              </w:t>
      </w:r>
      <w:r w:rsidR="002A3902">
        <w:rPr>
          <w:rFonts w:ascii="Calibri" w:eastAsia="Calibri" w:hAnsi="Calibri" w:cs="Calibri"/>
          <w:b/>
          <w:bCs/>
          <w:color w:val="000000" w:themeColor="text1"/>
          <w:sz w:val="28"/>
          <w:szCs w:val="28"/>
          <w:lang w:val="nl-NL"/>
        </w:rPr>
        <w:t xml:space="preserve">     </w:t>
      </w:r>
    </w:p>
    <w:p w14:paraId="1299C43A"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36114880" w14:textId="77777777" w:rsidR="0016391A" w:rsidRPr="002055FD" w:rsidRDefault="005F7330"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r>
        <w:rPr>
          <w:rFonts w:ascii="Calibri" w:eastAsia="Calibri" w:hAnsi="Calibri" w:cs="Calibri"/>
          <w:b/>
          <w:bCs/>
          <w:noProof/>
          <w:color w:val="000000" w:themeColor="text1"/>
          <w:sz w:val="28"/>
          <w:szCs w:val="28"/>
          <w:lang w:val="nl-NL" w:eastAsia="nl-NL"/>
        </w:rPr>
        <w:drawing>
          <wp:anchor distT="0" distB="0" distL="114300" distR="114300" simplePos="0" relativeHeight="251668480" behindDoc="0" locked="0" layoutInCell="1" allowOverlap="1" wp14:anchorId="4D3D73BD" wp14:editId="07777777">
            <wp:simplePos x="0" y="0"/>
            <wp:positionH relativeFrom="column">
              <wp:posOffset>-61595</wp:posOffset>
            </wp:positionH>
            <wp:positionV relativeFrom="paragraph">
              <wp:posOffset>217170</wp:posOffset>
            </wp:positionV>
            <wp:extent cx="3705225" cy="143319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amlo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5225" cy="1433195"/>
                    </a:xfrm>
                    <a:prstGeom prst="rect">
                      <a:avLst/>
                    </a:prstGeom>
                  </pic:spPr>
                </pic:pic>
              </a:graphicData>
            </a:graphic>
          </wp:anchor>
        </w:drawing>
      </w:r>
    </w:p>
    <w:p w14:paraId="4DDBEF00" w14:textId="77777777" w:rsidR="0016391A" w:rsidRDefault="0016391A"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3461D779" w14:textId="77777777" w:rsidR="00366144" w:rsidRDefault="00366144"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3CF2D8B6" w14:textId="77777777" w:rsidR="00366144" w:rsidRDefault="00366144"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0FB78278" w14:textId="77777777" w:rsidR="00366144" w:rsidRPr="002055FD" w:rsidRDefault="00366144"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1FC39945" w14:textId="77777777" w:rsidR="00366144" w:rsidRDefault="00366144"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0562CB0E" w14:textId="77777777" w:rsidR="00366144" w:rsidRDefault="00366144"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34CE0A41" w14:textId="1AA991EC" w:rsidR="00B81117" w:rsidRDefault="1340219C" w:rsidP="008B4A44">
      <w:pPr>
        <w:pStyle w:val="Geenlijst1"/>
        <w:widowControl w:val="0"/>
        <w:autoSpaceDE w:val="0"/>
        <w:autoSpaceDN w:val="0"/>
        <w:spacing w:after="0" w:line="269" w:lineRule="exact"/>
        <w:jc w:val="right"/>
        <w:rPr>
          <w:rFonts w:ascii="Calibri" w:eastAsia="Calibri" w:hAnsi="Calibri" w:cs="Calibri"/>
          <w:b/>
          <w:bCs/>
          <w:color w:val="000000" w:themeColor="text1"/>
          <w:sz w:val="28"/>
          <w:szCs w:val="28"/>
        </w:rPr>
      </w:pPr>
      <w:r w:rsidRPr="1340219C">
        <w:rPr>
          <w:rFonts w:ascii="Calibri" w:eastAsia="Calibri" w:hAnsi="Calibri" w:cs="Calibri"/>
          <w:color w:val="000000" w:themeColor="text1"/>
        </w:rPr>
        <w:t xml:space="preserve">Vastgesteld op:  </w:t>
      </w:r>
      <w:r w:rsidRPr="1340219C">
        <w:rPr>
          <w:rFonts w:ascii="Calibri" w:eastAsia="Calibri" w:hAnsi="Calibri" w:cs="Calibri"/>
          <w:color w:val="000000" w:themeColor="text1"/>
          <w:lang w:val="nl-NL"/>
        </w:rPr>
        <w:t xml:space="preserve"> </w:t>
      </w:r>
      <w:r w:rsidR="008B4A44">
        <w:rPr>
          <w:rFonts w:ascii="Calibri" w:eastAsia="Calibri" w:hAnsi="Calibri" w:cs="Calibri"/>
          <w:color w:val="000000" w:themeColor="text1"/>
          <w:lang w:val="nl-NL"/>
        </w:rPr>
        <w:t>juli 2021</w:t>
      </w:r>
    </w:p>
    <w:p w14:paraId="62EBF3C5" w14:textId="77777777" w:rsidR="1340219C" w:rsidRDefault="1340219C" w:rsidP="1340219C">
      <w:pPr>
        <w:pStyle w:val="Geenlijst1"/>
        <w:spacing w:after="0" w:line="342" w:lineRule="exact"/>
        <w:rPr>
          <w:rFonts w:ascii="Calibri" w:eastAsia="Calibri" w:hAnsi="Calibri" w:cs="Calibri"/>
          <w:b/>
          <w:bCs/>
          <w:color w:val="000000" w:themeColor="text1"/>
          <w:sz w:val="28"/>
          <w:szCs w:val="28"/>
        </w:rPr>
      </w:pPr>
    </w:p>
    <w:p w14:paraId="6D98A12B" w14:textId="77777777" w:rsidR="1340219C" w:rsidRDefault="1340219C" w:rsidP="1340219C">
      <w:pPr>
        <w:pStyle w:val="Geenlijst1"/>
        <w:spacing w:after="0" w:line="342" w:lineRule="exact"/>
        <w:rPr>
          <w:rFonts w:ascii="Calibri" w:eastAsia="Calibri" w:hAnsi="Calibri" w:cs="Calibri"/>
          <w:b/>
          <w:bCs/>
          <w:color w:val="000000" w:themeColor="text1"/>
          <w:sz w:val="28"/>
          <w:szCs w:val="28"/>
        </w:rPr>
      </w:pPr>
    </w:p>
    <w:p w14:paraId="661448AE" w14:textId="77777777" w:rsidR="00F3457D" w:rsidRDefault="1340219C"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rPr>
      </w:pPr>
      <w:r w:rsidRPr="1340219C">
        <w:rPr>
          <w:rFonts w:ascii="Calibri" w:eastAsia="Calibri" w:hAnsi="Calibri" w:cs="Calibri"/>
          <w:b/>
          <w:bCs/>
          <w:color w:val="000000" w:themeColor="text1"/>
          <w:sz w:val="28"/>
          <w:szCs w:val="28"/>
        </w:rPr>
        <w:t>Inhoudsopgave</w:t>
      </w:r>
    </w:p>
    <w:p w14:paraId="2946DB82" w14:textId="77777777" w:rsidR="1340219C" w:rsidRDefault="1340219C" w:rsidP="1340219C">
      <w:pPr>
        <w:pStyle w:val="Geenlijst1"/>
        <w:spacing w:after="0" w:line="342" w:lineRule="exact"/>
        <w:rPr>
          <w:rFonts w:ascii="Calibri" w:eastAsia="Calibri" w:hAnsi="Calibri" w:cs="Calibri"/>
          <w:b/>
          <w:bCs/>
          <w:color w:val="000000" w:themeColor="text1"/>
          <w:sz w:val="28"/>
          <w:szCs w:val="28"/>
        </w:rPr>
      </w:pPr>
    </w:p>
    <w:p w14:paraId="5997CC1D" w14:textId="77777777" w:rsidR="004935AC" w:rsidRDefault="004935AC" w:rsidP="00F3457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55F75758" w14:textId="6D277721" w:rsidR="00B81117" w:rsidRPr="007F3989" w:rsidRDefault="40E3518B" w:rsidP="29EFFFAA">
      <w:pPr>
        <w:pStyle w:val="Geenlijst1"/>
        <w:widowControl w:val="0"/>
        <w:autoSpaceDE w:val="0"/>
        <w:autoSpaceDN w:val="0"/>
        <w:spacing w:after="0" w:line="269" w:lineRule="exact"/>
        <w:rPr>
          <w:rFonts w:ascii="Calibri" w:eastAsia="Calibri" w:hAnsi="Calibri" w:cs="Calibri"/>
          <w:color w:val="000000" w:themeColor="text1"/>
          <w:lang w:val="nl-NL"/>
        </w:rPr>
      </w:pPr>
      <w:r w:rsidRPr="659CBB4B">
        <w:rPr>
          <w:rFonts w:ascii="Calibri" w:eastAsia="Calibri" w:hAnsi="Calibri" w:cs="Calibri"/>
          <w:color w:val="000000" w:themeColor="text1"/>
        </w:rPr>
        <w:t>Inleiding</w:t>
      </w:r>
      <w:r w:rsidR="00B81117">
        <w:tab/>
      </w:r>
      <w:r w:rsidR="00B81117">
        <w:tab/>
      </w:r>
      <w:r w:rsidR="00B81117">
        <w:tab/>
      </w:r>
      <w:r w:rsidR="00B81117">
        <w:tab/>
      </w:r>
      <w:r w:rsidR="00B81117">
        <w:tab/>
      </w:r>
      <w:r w:rsidR="00B81117">
        <w:tab/>
      </w:r>
      <w:r w:rsidR="00B81117">
        <w:tab/>
      </w:r>
      <w:r w:rsidR="00B81117">
        <w:tab/>
      </w:r>
      <w:r w:rsidR="002055FD" w:rsidRPr="659CBB4B">
        <w:rPr>
          <w:rFonts w:ascii="Calibri" w:eastAsia="Calibri" w:hAnsi="Calibri" w:cs="Calibri"/>
          <w:color w:val="000000" w:themeColor="text1"/>
        </w:rPr>
        <w:t>blz</w:t>
      </w:r>
      <w:r w:rsidR="002055FD" w:rsidRPr="659CBB4B">
        <w:rPr>
          <w:rFonts w:ascii="Calibri" w:eastAsia="Calibri" w:hAnsi="Calibri" w:cs="Calibri"/>
          <w:color w:val="000000" w:themeColor="text1"/>
          <w:lang w:val="nl-NL"/>
        </w:rPr>
        <w:t xml:space="preserve">.   3 </w:t>
      </w:r>
      <w:r w:rsidR="1340219C" w:rsidRPr="659CBB4B">
        <w:rPr>
          <w:rFonts w:ascii="Calibri" w:eastAsia="Calibri" w:hAnsi="Calibri" w:cs="Calibri"/>
          <w:color w:val="000000" w:themeColor="text1"/>
        </w:rPr>
        <w:t xml:space="preserve">               </w:t>
      </w:r>
      <w:r w:rsidR="00B81117">
        <w:tab/>
      </w:r>
      <w:r w:rsidR="002055FD" w:rsidRPr="659CBB4B">
        <w:rPr>
          <w:rFonts w:ascii="Calibri" w:eastAsia="Calibri" w:hAnsi="Calibri" w:cs="Calibri"/>
          <w:color w:val="000000" w:themeColor="text1"/>
          <w:lang w:val="nl-NL"/>
        </w:rPr>
        <w:t xml:space="preserve">            </w:t>
      </w:r>
    </w:p>
    <w:p w14:paraId="110FFD37" w14:textId="77777777" w:rsidR="00F3457D" w:rsidRDefault="00F3457D" w:rsidP="00B81117">
      <w:pPr>
        <w:pStyle w:val="Geenafstand"/>
      </w:pPr>
    </w:p>
    <w:p w14:paraId="5634CC6F" w14:textId="1AB85362" w:rsidR="00B81117" w:rsidRDefault="00B81117" w:rsidP="00B81117">
      <w:r>
        <w:t xml:space="preserve">1. Algemene gegevens van </w:t>
      </w:r>
      <w:r w:rsidR="002055FD">
        <w:t>d</w:t>
      </w:r>
      <w:r w:rsidR="1340219C">
        <w:t>e school</w:t>
      </w:r>
      <w:r>
        <w:tab/>
      </w:r>
      <w:r>
        <w:tab/>
      </w:r>
      <w:r>
        <w:tab/>
      </w:r>
      <w:r>
        <w:tab/>
      </w:r>
      <w:r>
        <w:tab/>
      </w:r>
      <w:r w:rsidR="007F3989">
        <w:t>blz.</w:t>
      </w:r>
      <w:r w:rsidR="00BF72F1">
        <w:t xml:space="preserve"> 4</w:t>
      </w:r>
    </w:p>
    <w:p w14:paraId="2DC4D72B" w14:textId="483438CE" w:rsidR="00B81117" w:rsidRDefault="00B81117" w:rsidP="00B81117">
      <w:r>
        <w:t>2. Missie en Visie van de school</w:t>
      </w:r>
      <w:r>
        <w:tab/>
      </w:r>
      <w:r>
        <w:tab/>
      </w:r>
      <w:r>
        <w:tab/>
      </w:r>
      <w:r>
        <w:tab/>
      </w:r>
      <w:r>
        <w:tab/>
      </w:r>
      <w:r>
        <w:tab/>
      </w:r>
      <w:r w:rsidR="007F3989">
        <w:t>blz.</w:t>
      </w:r>
      <w:r w:rsidR="00BF72F1">
        <w:t xml:space="preserve"> 4-6</w:t>
      </w:r>
    </w:p>
    <w:p w14:paraId="4546BB27" w14:textId="13C87D77" w:rsidR="00B81117" w:rsidRDefault="00B81117" w:rsidP="00B81117">
      <w:r>
        <w:t>3. Basis- en extra on</w:t>
      </w:r>
      <w:r w:rsidR="00BF72F1">
        <w:t>dersteuning binnen de V.C.O.G.</w:t>
      </w:r>
      <w:r>
        <w:tab/>
      </w:r>
      <w:r>
        <w:tab/>
      </w:r>
      <w:r>
        <w:tab/>
      </w:r>
      <w:r w:rsidR="007F3989">
        <w:t>blz.</w:t>
      </w:r>
      <w:r w:rsidR="00BF72F1">
        <w:t xml:space="preserve"> 6</w:t>
      </w:r>
    </w:p>
    <w:p w14:paraId="120754A5" w14:textId="7A333444" w:rsidR="00B81117" w:rsidRDefault="00B81117" w:rsidP="00B81117">
      <w:r>
        <w:t xml:space="preserve">4. Welke ondersteuning kan de basisschool </w:t>
      </w:r>
      <w:r w:rsidR="6F0D7CB1">
        <w:t>bieden?</w:t>
      </w:r>
      <w:r>
        <w:tab/>
      </w:r>
      <w:r>
        <w:tab/>
      </w:r>
      <w:r>
        <w:tab/>
      </w:r>
      <w:r w:rsidR="007F3989">
        <w:t>blz.</w:t>
      </w:r>
      <w:r w:rsidR="00BF72F1">
        <w:t xml:space="preserve"> 7</w:t>
      </w:r>
    </w:p>
    <w:p w14:paraId="56E33E8B" w14:textId="6FBA391C" w:rsidR="00B81117" w:rsidRDefault="00B81117" w:rsidP="00B81117">
      <w:pPr>
        <w:ind w:left="284"/>
      </w:pPr>
      <w:r>
        <w:t>4.1 Kernkwaliteiten samenwerkingsverband 20.01</w:t>
      </w:r>
      <w:r w:rsidR="007F3989">
        <w:t xml:space="preserve"> </w:t>
      </w:r>
      <w:r>
        <w:tab/>
      </w:r>
      <w:r>
        <w:tab/>
      </w:r>
      <w:r>
        <w:tab/>
      </w:r>
      <w:r w:rsidR="002055FD">
        <w:t>bl</w:t>
      </w:r>
      <w:r w:rsidR="007F3989">
        <w:t>z.</w:t>
      </w:r>
      <w:r w:rsidR="00BF72F1">
        <w:t>8</w:t>
      </w:r>
    </w:p>
    <w:p w14:paraId="42D0A7CD" w14:textId="538DE8BC" w:rsidR="00B81117" w:rsidRDefault="00B81117" w:rsidP="1340219C">
      <w:pPr>
        <w:ind w:left="284"/>
        <w:rPr>
          <w:rFonts w:ascii="Calibri" w:eastAsia="Calibri" w:hAnsi="Calibri" w:cs="Calibri"/>
          <w:color w:val="000000" w:themeColor="text1"/>
        </w:rPr>
      </w:pPr>
      <w:r w:rsidRPr="659CBB4B">
        <w:rPr>
          <w:rFonts w:ascii="Calibri" w:eastAsia="Calibri" w:hAnsi="Calibri" w:cs="Calibri"/>
          <w:color w:val="000000" w:themeColor="text1"/>
        </w:rPr>
        <w:t>4.2 Basisondersteuning binnen onze schoo</w:t>
      </w:r>
      <w:r w:rsidR="71EB79F5" w:rsidRPr="659CBB4B">
        <w:rPr>
          <w:rFonts w:ascii="Calibri" w:eastAsia="Calibri" w:hAnsi="Calibri" w:cs="Calibri"/>
          <w:color w:val="000000" w:themeColor="text1"/>
        </w:rPr>
        <w:t>l</w:t>
      </w:r>
      <w:r>
        <w:tab/>
      </w:r>
      <w:r>
        <w:tab/>
      </w:r>
      <w:r>
        <w:tab/>
      </w:r>
      <w:r>
        <w:tab/>
      </w:r>
      <w:r w:rsidR="002055FD" w:rsidRPr="659CBB4B">
        <w:rPr>
          <w:rFonts w:ascii="Calibri" w:eastAsia="Calibri" w:hAnsi="Calibri" w:cs="Calibri"/>
          <w:color w:val="000000" w:themeColor="text1"/>
        </w:rPr>
        <w:t>bl</w:t>
      </w:r>
      <w:r w:rsidR="007F3989" w:rsidRPr="659CBB4B">
        <w:rPr>
          <w:rFonts w:ascii="Calibri" w:eastAsia="Calibri" w:hAnsi="Calibri" w:cs="Calibri"/>
          <w:color w:val="000000" w:themeColor="text1"/>
        </w:rPr>
        <w:t>z.</w:t>
      </w:r>
      <w:r w:rsidR="00BF72F1" w:rsidRPr="659CBB4B">
        <w:rPr>
          <w:rFonts w:ascii="Calibri" w:eastAsia="Calibri" w:hAnsi="Calibri" w:cs="Calibri"/>
          <w:color w:val="000000" w:themeColor="text1"/>
        </w:rPr>
        <w:t xml:space="preserve"> 9</w:t>
      </w:r>
    </w:p>
    <w:p w14:paraId="6CE6E145" w14:textId="5C23786F" w:rsidR="00B81117" w:rsidRDefault="00B81117" w:rsidP="1340219C">
      <w:pPr>
        <w:ind w:left="284"/>
        <w:rPr>
          <w:rFonts w:ascii="Calibri" w:eastAsia="Calibri" w:hAnsi="Calibri" w:cs="Calibri"/>
          <w:color w:val="000000" w:themeColor="text1"/>
        </w:rPr>
      </w:pPr>
      <w:r w:rsidRPr="659CBB4B">
        <w:rPr>
          <w:rFonts w:ascii="Calibri" w:eastAsia="Calibri" w:hAnsi="Calibri" w:cs="Calibri"/>
          <w:color w:val="000000" w:themeColor="text1"/>
        </w:rPr>
        <w:t xml:space="preserve">4.3 Wat biedt school aanvullend op de </w:t>
      </w:r>
      <w:r w:rsidR="008254F7" w:rsidRPr="659CBB4B">
        <w:rPr>
          <w:rFonts w:ascii="Calibri" w:eastAsia="Calibri" w:hAnsi="Calibri" w:cs="Calibri"/>
          <w:color w:val="000000" w:themeColor="text1"/>
        </w:rPr>
        <w:t>basisond</w:t>
      </w:r>
      <w:r w:rsidR="1340219C" w:rsidRPr="659CBB4B">
        <w:rPr>
          <w:rFonts w:ascii="Calibri" w:eastAsia="Calibri" w:hAnsi="Calibri" w:cs="Calibri"/>
          <w:color w:val="000000" w:themeColor="text1"/>
        </w:rPr>
        <w:t xml:space="preserve">ersteuning? </w:t>
      </w:r>
      <w:r>
        <w:tab/>
      </w:r>
      <w:r w:rsidR="007F3989" w:rsidRPr="659CBB4B">
        <w:rPr>
          <w:rFonts w:ascii="Calibri" w:eastAsia="Calibri" w:hAnsi="Calibri" w:cs="Calibri"/>
          <w:color w:val="000000" w:themeColor="text1"/>
        </w:rPr>
        <w:t>blz.</w:t>
      </w:r>
      <w:r w:rsidR="00BF72F1" w:rsidRPr="659CBB4B">
        <w:rPr>
          <w:rFonts w:ascii="Calibri" w:eastAsia="Calibri" w:hAnsi="Calibri" w:cs="Calibri"/>
          <w:color w:val="000000" w:themeColor="text1"/>
        </w:rPr>
        <w:t>10</w:t>
      </w:r>
    </w:p>
    <w:p w14:paraId="640AD9E5" w14:textId="735A2696" w:rsidR="00B81117" w:rsidRDefault="00B81117" w:rsidP="1340219C">
      <w:pPr>
        <w:ind w:left="284"/>
        <w:rPr>
          <w:rFonts w:ascii="Calibri" w:eastAsia="Calibri" w:hAnsi="Calibri" w:cs="Calibri"/>
          <w:color w:val="000000" w:themeColor="text1"/>
        </w:rPr>
      </w:pPr>
      <w:r w:rsidRPr="659CBB4B">
        <w:rPr>
          <w:rFonts w:ascii="Calibri" w:eastAsia="Calibri" w:hAnsi="Calibri" w:cs="Calibri"/>
          <w:color w:val="000000" w:themeColor="text1"/>
        </w:rPr>
        <w:t xml:space="preserve">4.4 Hoe ziet de actuele verscheidenheid eruit op de </w:t>
      </w:r>
      <w:r w:rsidR="6F0D7CB1" w:rsidRPr="659CBB4B">
        <w:rPr>
          <w:rFonts w:ascii="Calibri" w:eastAsia="Calibri" w:hAnsi="Calibri" w:cs="Calibri"/>
          <w:color w:val="000000" w:themeColor="text1"/>
        </w:rPr>
        <w:t>school?</w:t>
      </w:r>
      <w:r>
        <w:tab/>
      </w:r>
      <w:r>
        <w:tab/>
      </w:r>
      <w:r w:rsidR="007F3989" w:rsidRPr="659CBB4B">
        <w:rPr>
          <w:rFonts w:ascii="Calibri" w:eastAsia="Calibri" w:hAnsi="Calibri" w:cs="Calibri"/>
          <w:color w:val="000000" w:themeColor="text1"/>
        </w:rPr>
        <w:t xml:space="preserve">blz. </w:t>
      </w:r>
      <w:r w:rsidR="00BF72F1" w:rsidRPr="659CBB4B">
        <w:rPr>
          <w:rFonts w:ascii="Calibri" w:eastAsia="Calibri" w:hAnsi="Calibri" w:cs="Calibri"/>
          <w:color w:val="000000" w:themeColor="text1"/>
        </w:rPr>
        <w:t>11</w:t>
      </w:r>
    </w:p>
    <w:p w14:paraId="553C9041" w14:textId="6024CCEE" w:rsidR="002055FD" w:rsidRDefault="00B81117" w:rsidP="00B81117">
      <w:r>
        <w:t>5. Extra ondersteuning</w:t>
      </w:r>
      <w:r>
        <w:tab/>
      </w:r>
      <w:r>
        <w:tab/>
      </w:r>
      <w:r>
        <w:tab/>
      </w:r>
      <w:r>
        <w:tab/>
      </w:r>
      <w:r>
        <w:tab/>
      </w:r>
      <w:r>
        <w:tab/>
      </w:r>
      <w:r>
        <w:tab/>
      </w:r>
      <w:r w:rsidR="002055FD">
        <w:t>blz. 12, 13</w:t>
      </w:r>
      <w:r w:rsidR="1340219C">
        <w:t xml:space="preserve">   </w:t>
      </w:r>
    </w:p>
    <w:p w14:paraId="409D7E15" w14:textId="56588DFA" w:rsidR="007F3989" w:rsidRDefault="00B81117" w:rsidP="007F3989">
      <w:r>
        <w:t>6. Ambitie van de scho</w:t>
      </w:r>
      <w:r w:rsidR="65A6DA8C">
        <w:t>ol</w:t>
      </w:r>
      <w:r>
        <w:tab/>
      </w:r>
      <w:r>
        <w:tab/>
      </w:r>
      <w:r>
        <w:tab/>
      </w:r>
      <w:r>
        <w:tab/>
      </w:r>
      <w:r>
        <w:tab/>
      </w:r>
      <w:r>
        <w:tab/>
      </w:r>
      <w:r w:rsidR="002055FD">
        <w:t>blz. 14</w:t>
      </w:r>
      <w:r w:rsidR="1340219C">
        <w:t xml:space="preserve">         </w:t>
      </w:r>
      <w:r>
        <w:tab/>
      </w:r>
    </w:p>
    <w:p w14:paraId="6B699379" w14:textId="77777777" w:rsidR="007F3989" w:rsidRDefault="007F3989" w:rsidP="007F3989"/>
    <w:p w14:paraId="225017CE" w14:textId="77777777" w:rsidR="007F3989" w:rsidRDefault="6F0D7CB1" w:rsidP="007F3989">
      <w:r>
        <w:t>Bijlagen</w:t>
      </w:r>
    </w:p>
    <w:p w14:paraId="4D174A28" w14:textId="77777777" w:rsidR="007F3989" w:rsidRDefault="007F3989" w:rsidP="007F3989">
      <w:r w:rsidRPr="38485A0C">
        <w:t>Bijlage A  -  Checklist ijkinstrument basisondersteuning</w:t>
      </w:r>
      <w:r>
        <w:tab/>
      </w:r>
      <w:r>
        <w:tab/>
      </w:r>
      <w:r w:rsidR="00AC172A">
        <w:tab/>
      </w:r>
    </w:p>
    <w:p w14:paraId="28E91C8B" w14:textId="77777777" w:rsidR="007F3989" w:rsidRDefault="6F0D7CB1" w:rsidP="007F3989">
      <w:r>
        <w:t xml:space="preserve">Bijlage B  -  De 10 Passend Onderwijs principes                                                           </w:t>
      </w:r>
    </w:p>
    <w:p w14:paraId="01E6CA0C" w14:textId="77777777" w:rsidR="00AC172A" w:rsidRDefault="6F0D7CB1" w:rsidP="007F3989">
      <w:r>
        <w:t xml:space="preserve">bijlage C-   Notitie arrangeren </w:t>
      </w:r>
    </w:p>
    <w:p w14:paraId="251CBACB" w14:textId="77777777" w:rsidR="002A3902" w:rsidRDefault="6F0D7CB1" w:rsidP="007F3989">
      <w:r>
        <w:t xml:space="preserve">bijlage D -  Stappen en aandachtspunten bij het arrangeren                                    </w:t>
      </w:r>
    </w:p>
    <w:p w14:paraId="3FE9F23F" w14:textId="77777777" w:rsidR="007F3989" w:rsidRPr="00BF72F1" w:rsidRDefault="007F3989" w:rsidP="003C1FD0">
      <w:pPr>
        <w:pStyle w:val="Geenlijst1"/>
        <w:widowControl w:val="0"/>
        <w:autoSpaceDE w:val="0"/>
        <w:autoSpaceDN w:val="0"/>
        <w:spacing w:after="0" w:line="269" w:lineRule="exact"/>
        <w:rPr>
          <w:rFonts w:ascii="Calibri" w:eastAsia="Calibri" w:hAnsi="Calibri" w:cs="Calibri"/>
          <w:color w:val="000000" w:themeColor="text1"/>
          <w:lang w:val="nl-NL"/>
        </w:rPr>
      </w:pPr>
    </w:p>
    <w:p w14:paraId="1F72F646" w14:textId="77777777" w:rsidR="007F3989" w:rsidRDefault="007F3989" w:rsidP="003C1FD0">
      <w:pPr>
        <w:pStyle w:val="Geenlijst1"/>
        <w:widowControl w:val="0"/>
        <w:autoSpaceDE w:val="0"/>
        <w:autoSpaceDN w:val="0"/>
        <w:spacing w:after="0" w:line="269" w:lineRule="exact"/>
        <w:rPr>
          <w:rFonts w:ascii="Calibri" w:eastAsia="Calibri" w:hAnsi="Calibri" w:cs="Calibri"/>
          <w:color w:val="000000" w:themeColor="text1"/>
        </w:rPr>
      </w:pPr>
    </w:p>
    <w:p w14:paraId="08CE6F91" w14:textId="77777777" w:rsidR="007F3989" w:rsidRDefault="007F3989" w:rsidP="003C1FD0">
      <w:pPr>
        <w:pStyle w:val="Geenlijst1"/>
        <w:widowControl w:val="0"/>
        <w:autoSpaceDE w:val="0"/>
        <w:autoSpaceDN w:val="0"/>
        <w:spacing w:after="0" w:line="269" w:lineRule="exact"/>
        <w:rPr>
          <w:rFonts w:ascii="Calibri" w:eastAsia="Calibri" w:hAnsi="Calibri" w:cs="Calibri"/>
          <w:color w:val="000000" w:themeColor="text1"/>
        </w:rPr>
      </w:pPr>
    </w:p>
    <w:p w14:paraId="61CDCEAD" w14:textId="77777777" w:rsidR="007F3989" w:rsidRDefault="007F3989" w:rsidP="003C1FD0">
      <w:pPr>
        <w:pStyle w:val="Geenlijst1"/>
        <w:widowControl w:val="0"/>
        <w:autoSpaceDE w:val="0"/>
        <w:autoSpaceDN w:val="0"/>
        <w:spacing w:after="0" w:line="269" w:lineRule="exact"/>
        <w:rPr>
          <w:rFonts w:ascii="Calibri" w:eastAsia="Calibri" w:hAnsi="Calibri" w:cs="Calibri"/>
          <w:color w:val="000000" w:themeColor="text1"/>
        </w:rPr>
      </w:pPr>
    </w:p>
    <w:p w14:paraId="6BB9E253" w14:textId="77777777" w:rsidR="002055FD" w:rsidRDefault="002055FD"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23DE523C" w14:textId="77777777" w:rsidR="002055FD" w:rsidRDefault="002055FD"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52E56223" w14:textId="764FB84A" w:rsidR="002055FD" w:rsidRDefault="002055FD"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6B5DD981" w14:textId="0A6E15FD" w:rsidR="008B4A44" w:rsidRDefault="008B4A44"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3C4E4295" w14:textId="57D0161C" w:rsidR="008B4A44" w:rsidRDefault="008B4A44"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64ED1D91" w14:textId="77777777" w:rsidR="008B4A44" w:rsidRDefault="008B4A44"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07547A01" w14:textId="77777777" w:rsidR="002055FD" w:rsidRDefault="002055FD"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5099004A" w14:textId="77777777" w:rsidR="007F3989" w:rsidRDefault="1340219C"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rPr>
      </w:pPr>
      <w:r w:rsidRPr="1340219C">
        <w:rPr>
          <w:rFonts w:ascii="Calibri" w:eastAsia="Calibri" w:hAnsi="Calibri" w:cs="Calibri"/>
          <w:b/>
          <w:bCs/>
          <w:color w:val="000000" w:themeColor="text1"/>
          <w:sz w:val="28"/>
          <w:szCs w:val="28"/>
        </w:rPr>
        <w:t>Inleiding</w:t>
      </w:r>
    </w:p>
    <w:p w14:paraId="5043CB0F" w14:textId="77777777" w:rsidR="007F3989" w:rsidRDefault="007F3989" w:rsidP="003C1FD0">
      <w:pPr>
        <w:pStyle w:val="Geenlijst1"/>
        <w:widowControl w:val="0"/>
        <w:autoSpaceDE w:val="0"/>
        <w:autoSpaceDN w:val="0"/>
        <w:spacing w:after="0" w:line="269" w:lineRule="exact"/>
        <w:rPr>
          <w:rFonts w:ascii="Calibri" w:eastAsia="Calibri" w:hAnsi="Calibri" w:cs="Calibri"/>
          <w:color w:val="000000" w:themeColor="text1"/>
        </w:rPr>
      </w:pPr>
    </w:p>
    <w:p w14:paraId="1F6D00A2" w14:textId="77777777" w:rsidR="003C1FD0"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In dit Schoolondersteuningsprofiel (SOP) geeft onze school aan hoe de ondersteuning en begeleiding</w:t>
      </w:r>
    </w:p>
    <w:p w14:paraId="2FAC1C05" w14:textId="77777777" w:rsidR="003C1FD0" w:rsidRDefault="1340219C" w:rsidP="1340219C">
      <w:pPr>
        <w:pStyle w:val="Geenlijst1"/>
        <w:widowControl w:val="0"/>
        <w:autoSpaceDE w:val="0"/>
        <w:autoSpaceDN w:val="0"/>
        <w:spacing w:after="0" w:line="270" w:lineRule="exact"/>
        <w:rPr>
          <w:rFonts w:ascii="Calibri" w:eastAsia="Calibri" w:hAnsi="Calibri" w:cs="Calibri"/>
          <w:color w:val="000000" w:themeColor="text1"/>
          <w:lang w:val="nl-NL"/>
        </w:rPr>
      </w:pPr>
      <w:r w:rsidRPr="1340219C">
        <w:rPr>
          <w:rFonts w:ascii="Calibri" w:eastAsia="Calibri" w:hAnsi="Calibri" w:cs="Calibri"/>
          <w:color w:val="000000" w:themeColor="text1"/>
        </w:rPr>
        <w:t>op de school eruit ziet</w:t>
      </w:r>
      <w:r w:rsidRPr="1340219C">
        <w:rPr>
          <w:rFonts w:ascii="Calibri" w:eastAsia="Calibri" w:hAnsi="Calibri" w:cs="Calibri"/>
          <w:color w:val="000000" w:themeColor="text1"/>
          <w:lang w:val="nl-NL"/>
        </w:rPr>
        <w:t xml:space="preserve">. Daarnaast wordt beschreven </w:t>
      </w:r>
      <w:r w:rsidRPr="1340219C">
        <w:rPr>
          <w:rFonts w:ascii="Calibri" w:eastAsia="Calibri" w:hAnsi="Calibri" w:cs="Calibri"/>
          <w:color w:val="000000" w:themeColor="text1"/>
        </w:rPr>
        <w:t>welk aanbod van onderwijs gebaseerd op de formulering</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basisondersteuning</w:t>
      </w:r>
      <w:r w:rsidRPr="1340219C">
        <w:rPr>
          <w:rFonts w:ascii="Calibri" w:eastAsia="Calibri" w:hAnsi="Calibri" w:cs="Calibri"/>
          <w:color w:val="000000" w:themeColor="text1"/>
          <w:lang w:val="nl-NL"/>
        </w:rPr>
        <w:t xml:space="preserve"> en het </w:t>
      </w:r>
      <w:r w:rsidRPr="1340219C">
        <w:rPr>
          <w:rFonts w:ascii="Calibri" w:eastAsia="Calibri" w:hAnsi="Calibri" w:cs="Calibri"/>
          <w:color w:val="000000" w:themeColor="text1"/>
        </w:rPr>
        <w:t xml:space="preserve">aanbod voor </w:t>
      </w:r>
      <w:r w:rsidRPr="1340219C">
        <w:rPr>
          <w:rFonts w:ascii="Calibri" w:eastAsia="Calibri" w:hAnsi="Calibri" w:cs="Calibri"/>
          <w:color w:val="000000" w:themeColor="text1"/>
          <w:lang w:val="nl-NL"/>
        </w:rPr>
        <w:t>basis</w:t>
      </w:r>
      <w:r w:rsidRPr="1340219C">
        <w:rPr>
          <w:rFonts w:ascii="Calibri" w:eastAsia="Calibri" w:hAnsi="Calibri" w:cs="Calibri"/>
          <w:color w:val="000000" w:themeColor="text1"/>
        </w:rPr>
        <w:t>ondersteuning</w:t>
      </w:r>
      <w:r w:rsidRPr="1340219C">
        <w:rPr>
          <w:rFonts w:ascii="Calibri" w:eastAsia="Calibri" w:hAnsi="Calibri" w:cs="Calibri"/>
          <w:color w:val="000000" w:themeColor="text1"/>
          <w:lang w:val="nl-NL"/>
        </w:rPr>
        <w:t xml:space="preserve"> plus</w:t>
      </w:r>
      <w:r w:rsidRPr="1340219C">
        <w:rPr>
          <w:rFonts w:ascii="Calibri" w:eastAsia="Calibri" w:hAnsi="Calibri" w:cs="Calibri"/>
          <w:color w:val="000000" w:themeColor="text1"/>
        </w:rPr>
        <w:t xml:space="preserve"> en extra ondersteuning</w:t>
      </w:r>
      <w:r w:rsidRPr="1340219C">
        <w:rPr>
          <w:rFonts w:ascii="Calibri" w:eastAsia="Calibri" w:hAnsi="Calibri" w:cs="Calibri"/>
          <w:color w:val="000000" w:themeColor="text1"/>
          <w:lang w:val="nl-NL"/>
        </w:rPr>
        <w:t xml:space="preserve"> aan leerlingen aangeboden kan worden.</w:t>
      </w:r>
    </w:p>
    <w:p w14:paraId="07459315" w14:textId="77777777" w:rsidR="003C1FD0" w:rsidRDefault="003C1FD0" w:rsidP="003C1FD0">
      <w:pPr>
        <w:pStyle w:val="Geenlijst1"/>
        <w:widowControl w:val="0"/>
        <w:autoSpaceDE w:val="0"/>
        <w:autoSpaceDN w:val="0"/>
        <w:spacing w:after="0" w:line="269" w:lineRule="exact"/>
        <w:rPr>
          <w:rFonts w:ascii="Calibri" w:eastAsia="Calibri" w:hAnsi="Calibri" w:cs="Calibri"/>
          <w:color w:val="000000" w:themeColor="text1"/>
          <w:lang w:val="nl-NL"/>
        </w:rPr>
      </w:pPr>
    </w:p>
    <w:p w14:paraId="686CFE9E" w14:textId="77777777" w:rsidR="003C1FD0"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lang w:val="nl-NL"/>
        </w:rPr>
        <w:t>Over</w:t>
      </w:r>
      <w:r w:rsidRPr="1340219C">
        <w:rPr>
          <w:rFonts w:ascii="Calibri" w:eastAsia="Calibri" w:hAnsi="Calibri" w:cs="Calibri"/>
          <w:color w:val="000000" w:themeColor="text1"/>
        </w:rPr>
        <w:t xml:space="preserve"> het SOP staat in het </w:t>
      </w:r>
      <w:r w:rsidRPr="008B4A44">
        <w:rPr>
          <w:rFonts w:ascii="Calibri" w:eastAsia="Calibri" w:hAnsi="Calibri" w:cs="Calibri"/>
          <w:color w:val="FF0000"/>
        </w:rPr>
        <w:t xml:space="preserve">Ondersteuningsplan van het SWV PO 20.01 (april 2016) </w:t>
      </w:r>
      <w:r w:rsidRPr="1340219C">
        <w:rPr>
          <w:rFonts w:ascii="Calibri" w:eastAsia="Calibri" w:hAnsi="Calibri" w:cs="Calibri"/>
          <w:color w:val="000000" w:themeColor="text1"/>
        </w:rPr>
        <w:t>het volgende</w:t>
      </w:r>
    </w:p>
    <w:p w14:paraId="51A2340C" w14:textId="77777777" w:rsidR="003C1FD0" w:rsidRDefault="6F0D7CB1" w:rsidP="6F0D7CB1">
      <w:pPr>
        <w:pStyle w:val="Geenlijst1"/>
        <w:widowControl w:val="0"/>
        <w:autoSpaceDE w:val="0"/>
        <w:autoSpaceDN w:val="0"/>
        <w:spacing w:after="0" w:line="270" w:lineRule="exact"/>
        <w:rPr>
          <w:rFonts w:ascii="Calibri" w:eastAsia="Calibri" w:hAnsi="Calibri" w:cs="Calibri"/>
          <w:color w:val="000000" w:themeColor="text1"/>
        </w:rPr>
      </w:pPr>
      <w:r w:rsidRPr="6F0D7CB1">
        <w:rPr>
          <w:rFonts w:ascii="Calibri" w:eastAsia="Calibri" w:hAnsi="Calibri" w:cs="Calibri"/>
          <w:color w:val="000000" w:themeColor="text1"/>
          <w:lang w:val="nl-NL"/>
        </w:rPr>
        <w:t>geschreven</w:t>
      </w:r>
      <w:r w:rsidRPr="6F0D7CB1">
        <w:rPr>
          <w:rFonts w:ascii="Calibri" w:eastAsia="Calibri" w:hAnsi="Calibri" w:cs="Calibri"/>
          <w:color w:val="000000" w:themeColor="text1"/>
        </w:rPr>
        <w:t>:</w:t>
      </w:r>
    </w:p>
    <w:p w14:paraId="6537F28F" w14:textId="77777777" w:rsidR="007F3989" w:rsidRDefault="007F3989" w:rsidP="003C1FD0">
      <w:pPr>
        <w:pStyle w:val="Geenlijst1"/>
        <w:widowControl w:val="0"/>
        <w:autoSpaceDE w:val="0"/>
        <w:autoSpaceDN w:val="0"/>
        <w:spacing w:after="0" w:line="270" w:lineRule="exact"/>
        <w:rPr>
          <w:rFonts w:ascii="Calibri" w:eastAsia="Calibri" w:hAnsi="Calibri" w:cs="Calibri"/>
          <w:color w:val="000000" w:themeColor="text1"/>
        </w:rPr>
      </w:pPr>
    </w:p>
    <w:p w14:paraId="49FE900D" w14:textId="77777777" w:rsidR="003C1FD0" w:rsidRDefault="1340219C" w:rsidP="1340219C">
      <w:pPr>
        <w:pStyle w:val="Geenlijst1"/>
        <w:widowControl w:val="0"/>
        <w:autoSpaceDE w:val="0"/>
        <w:autoSpaceDN w:val="0"/>
        <w:spacing w:after="0" w:line="265" w:lineRule="exact"/>
        <w:rPr>
          <w:rFonts w:ascii="Calibri" w:eastAsia="Calibri" w:hAnsi="Calibri" w:cs="Calibri"/>
          <w:i/>
          <w:iCs/>
          <w:color w:val="000000" w:themeColor="text1"/>
        </w:rPr>
      </w:pPr>
      <w:r w:rsidRPr="1340219C">
        <w:rPr>
          <w:rFonts w:ascii="Calibri" w:eastAsia="Calibri" w:hAnsi="Calibri" w:cs="Calibri"/>
          <w:i/>
          <w:iCs/>
          <w:color w:val="000000" w:themeColor="text1"/>
        </w:rPr>
        <w:t>Een omschrijving van de basis- en extra ondersteuning die een individuele school binnen een</w:t>
      </w:r>
    </w:p>
    <w:p w14:paraId="7847A2E0" w14:textId="77777777" w:rsidR="003C1FD0" w:rsidRDefault="1340219C" w:rsidP="1340219C">
      <w:pPr>
        <w:pStyle w:val="Geenlijst1"/>
        <w:widowControl w:val="0"/>
        <w:autoSpaceDE w:val="0"/>
        <w:autoSpaceDN w:val="0"/>
        <w:spacing w:after="0" w:line="270" w:lineRule="exact"/>
        <w:rPr>
          <w:rFonts w:ascii="Calibri" w:eastAsia="Calibri" w:hAnsi="Calibri" w:cs="Calibri"/>
          <w:i/>
          <w:iCs/>
          <w:color w:val="000000" w:themeColor="text1"/>
        </w:rPr>
      </w:pPr>
      <w:r w:rsidRPr="1340219C">
        <w:rPr>
          <w:rFonts w:ascii="Calibri" w:eastAsia="Calibri" w:hAnsi="Calibri" w:cs="Calibri"/>
          <w:i/>
          <w:iCs/>
          <w:color w:val="000000" w:themeColor="text1"/>
        </w:rPr>
        <w:t>samenwerkingsverband kan bieden.  Het geheel van ondersteuningsprofielen moet zorgen voor een</w:t>
      </w:r>
    </w:p>
    <w:p w14:paraId="13976974" w14:textId="77777777" w:rsidR="003C1FD0" w:rsidRDefault="1340219C" w:rsidP="1340219C">
      <w:pPr>
        <w:pStyle w:val="Geenlijst1"/>
        <w:widowControl w:val="0"/>
        <w:autoSpaceDE w:val="0"/>
        <w:autoSpaceDN w:val="0"/>
        <w:spacing w:after="0" w:line="271" w:lineRule="exact"/>
        <w:rPr>
          <w:rFonts w:ascii="Calibri" w:eastAsia="Calibri" w:hAnsi="Calibri" w:cs="Calibri"/>
          <w:i/>
          <w:iCs/>
          <w:color w:val="000000" w:themeColor="text1"/>
        </w:rPr>
      </w:pPr>
      <w:r w:rsidRPr="1340219C">
        <w:rPr>
          <w:rFonts w:ascii="Calibri" w:eastAsia="Calibri" w:hAnsi="Calibri" w:cs="Calibri"/>
          <w:i/>
          <w:iCs/>
          <w:color w:val="000000" w:themeColor="text1"/>
        </w:rPr>
        <w:t>dekkend aanbod van onderwijszorg binnen het samenwerkingsverband.</w:t>
      </w:r>
    </w:p>
    <w:p w14:paraId="535FAE6D" w14:textId="77777777" w:rsidR="003C1FD0" w:rsidRDefault="1340219C" w:rsidP="1340219C">
      <w:pPr>
        <w:pStyle w:val="Geenlijst1"/>
        <w:widowControl w:val="0"/>
        <w:autoSpaceDE w:val="0"/>
        <w:autoSpaceDN w:val="0"/>
        <w:spacing w:after="0" w:line="270" w:lineRule="exact"/>
        <w:rPr>
          <w:rFonts w:ascii="Calibri" w:eastAsia="Calibri" w:hAnsi="Calibri" w:cs="Calibri"/>
          <w:i/>
          <w:iCs/>
          <w:color w:val="000000" w:themeColor="text1"/>
        </w:rPr>
      </w:pPr>
      <w:r w:rsidRPr="1340219C">
        <w:rPr>
          <w:rFonts w:ascii="Calibri" w:eastAsia="Calibri" w:hAnsi="Calibri" w:cs="Calibri"/>
          <w:i/>
          <w:iCs/>
          <w:color w:val="000000" w:themeColor="text1"/>
        </w:rPr>
        <w:t>Hiermee kunnen alle schoolbesturen binnen het samenwerkingsverband een passende plek vinden</w:t>
      </w:r>
    </w:p>
    <w:p w14:paraId="6DFB9E20" w14:textId="1C831B00" w:rsidR="003C1FD0" w:rsidRDefault="1340219C" w:rsidP="73930437">
      <w:pPr>
        <w:pStyle w:val="Geenlijst1"/>
        <w:widowControl w:val="0"/>
        <w:autoSpaceDE w:val="0"/>
        <w:autoSpaceDN w:val="0"/>
        <w:spacing w:after="0" w:line="265" w:lineRule="exact"/>
        <w:rPr>
          <w:rFonts w:ascii="Calibri" w:eastAsia="Calibri" w:hAnsi="Calibri" w:cs="Calibri"/>
          <w:i/>
          <w:iCs/>
          <w:color w:val="000000" w:themeColor="text1"/>
        </w:rPr>
      </w:pPr>
      <w:r w:rsidRPr="73930437">
        <w:rPr>
          <w:rFonts w:ascii="Calibri" w:eastAsia="Calibri" w:hAnsi="Calibri" w:cs="Calibri"/>
          <w:i/>
          <w:iCs/>
          <w:color w:val="000000" w:themeColor="text1"/>
        </w:rPr>
        <w:t>voor elke leerling en hun zorgplicht waarmaken</w:t>
      </w:r>
      <w:r w:rsidR="14B0552C" w:rsidRPr="73930437">
        <w:rPr>
          <w:rFonts w:ascii="Calibri" w:eastAsia="Calibri" w:hAnsi="Calibri" w:cs="Calibri"/>
          <w:i/>
          <w:iCs/>
          <w:color w:val="000000" w:themeColor="text1"/>
        </w:rPr>
        <w:t>.</w:t>
      </w:r>
    </w:p>
    <w:p w14:paraId="10A08F22" w14:textId="6CECCCB0" w:rsidR="73930437" w:rsidRDefault="73930437" w:rsidP="73930437">
      <w:pPr>
        <w:pStyle w:val="Geenlijst1"/>
        <w:spacing w:after="0" w:line="265" w:lineRule="exact"/>
        <w:rPr>
          <w:rFonts w:ascii="Calibri" w:eastAsia="Calibri" w:hAnsi="Calibri" w:cs="Calibri"/>
          <w:i/>
          <w:iCs/>
          <w:color w:val="000000" w:themeColor="text1"/>
        </w:rPr>
      </w:pPr>
    </w:p>
    <w:p w14:paraId="423FBC14" w14:textId="77777777" w:rsidR="003C1FD0" w:rsidRDefault="1340219C"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1340219C">
        <w:rPr>
          <w:rFonts w:ascii="Calibri" w:eastAsia="Calibri" w:hAnsi="Calibri" w:cs="Calibri"/>
          <w:color w:val="000000" w:themeColor="text1"/>
        </w:rPr>
        <w:t>En de basis</w:t>
      </w:r>
      <w:r w:rsidRPr="1340219C">
        <w:rPr>
          <w:rFonts w:ascii="Calibri" w:eastAsia="Calibri" w:hAnsi="Calibri" w:cs="Calibri"/>
          <w:color w:val="000000" w:themeColor="text1"/>
          <w:lang w:val="nl-NL"/>
        </w:rPr>
        <w:t xml:space="preserve">- en extra </w:t>
      </w:r>
      <w:r w:rsidRPr="1340219C">
        <w:rPr>
          <w:rFonts w:ascii="Calibri" w:eastAsia="Calibri" w:hAnsi="Calibri" w:cs="Calibri"/>
          <w:color w:val="000000" w:themeColor="text1"/>
        </w:rPr>
        <w:t>ondersteuning</w:t>
      </w:r>
      <w:r w:rsidRPr="1340219C">
        <w:rPr>
          <w:rFonts w:ascii="Calibri" w:eastAsia="Calibri" w:hAnsi="Calibri" w:cs="Calibri"/>
          <w:color w:val="000000" w:themeColor="text1"/>
          <w:lang w:val="nl-NL"/>
        </w:rPr>
        <w:t xml:space="preserve"> wordt als volgt geformuleerd in het ondersteuningsplan:</w:t>
      </w:r>
    </w:p>
    <w:p w14:paraId="70DF9E56" w14:textId="77777777" w:rsidR="007F3989" w:rsidRDefault="007F3989" w:rsidP="003C1FD0">
      <w:pPr>
        <w:pStyle w:val="Geenlijst1"/>
        <w:widowControl w:val="0"/>
        <w:autoSpaceDE w:val="0"/>
        <w:autoSpaceDN w:val="0"/>
        <w:spacing w:after="0" w:line="269" w:lineRule="exact"/>
        <w:rPr>
          <w:rFonts w:ascii="Calibri" w:eastAsia="Calibri" w:hAnsi="Calibri" w:cs="Calibri"/>
          <w:color w:val="000000" w:themeColor="text1"/>
        </w:rPr>
      </w:pPr>
    </w:p>
    <w:p w14:paraId="3322EA66" w14:textId="77777777" w:rsidR="003C1FD0" w:rsidRDefault="1340219C" w:rsidP="1340219C">
      <w:pPr>
        <w:pStyle w:val="Geenlijst1"/>
        <w:widowControl w:val="0"/>
        <w:autoSpaceDE w:val="0"/>
        <w:autoSpaceDN w:val="0"/>
        <w:spacing w:after="0" w:line="270" w:lineRule="exact"/>
        <w:rPr>
          <w:rFonts w:ascii="Calibri" w:eastAsia="Calibri" w:hAnsi="Calibri" w:cs="Calibri"/>
          <w:i/>
          <w:iCs/>
          <w:color w:val="000000" w:themeColor="text1"/>
        </w:rPr>
      </w:pPr>
      <w:r w:rsidRPr="1340219C">
        <w:rPr>
          <w:rFonts w:ascii="Calibri" w:eastAsia="Calibri" w:hAnsi="Calibri" w:cs="Calibri"/>
          <w:i/>
          <w:iCs/>
          <w:color w:val="000000" w:themeColor="text1"/>
        </w:rPr>
        <w:t>De door het samenwerkingsverband vastgestelde omschrijving van de basisondersteuning en de</w:t>
      </w:r>
    </w:p>
    <w:p w14:paraId="5B74EC41" w14:textId="77777777" w:rsidR="003C1FD0" w:rsidRDefault="1340219C" w:rsidP="1340219C">
      <w:pPr>
        <w:pStyle w:val="Geenlijst1"/>
        <w:widowControl w:val="0"/>
        <w:autoSpaceDE w:val="0"/>
        <w:autoSpaceDN w:val="0"/>
        <w:spacing w:after="0" w:line="265" w:lineRule="exact"/>
        <w:rPr>
          <w:rFonts w:ascii="Calibri" w:eastAsia="Calibri" w:hAnsi="Calibri" w:cs="Calibri"/>
          <w:color w:val="000000" w:themeColor="text1"/>
        </w:rPr>
      </w:pPr>
      <w:r w:rsidRPr="1340219C">
        <w:rPr>
          <w:rFonts w:ascii="Calibri" w:eastAsia="Calibri" w:hAnsi="Calibri" w:cs="Calibri"/>
          <w:i/>
          <w:iCs/>
          <w:color w:val="000000" w:themeColor="text1"/>
        </w:rPr>
        <w:t>eventueel extra ondersteuning die een individuele school – eventueel met ketenpartners – biedt</w:t>
      </w:r>
      <w:r w:rsidRPr="1340219C">
        <w:rPr>
          <w:rFonts w:ascii="Calibri" w:eastAsia="Calibri" w:hAnsi="Calibri" w:cs="Calibri"/>
          <w:color w:val="000000" w:themeColor="text1"/>
        </w:rPr>
        <w:t>.</w:t>
      </w:r>
    </w:p>
    <w:p w14:paraId="44E871BC" w14:textId="77777777" w:rsidR="000F478F" w:rsidRDefault="000F478F" w:rsidP="000F478F">
      <w:pPr>
        <w:pStyle w:val="Geenlijst1"/>
        <w:widowControl w:val="0"/>
        <w:autoSpaceDE w:val="0"/>
        <w:autoSpaceDN w:val="0"/>
        <w:spacing w:after="0" w:line="269" w:lineRule="exact"/>
        <w:rPr>
          <w:rFonts w:ascii="Calibri" w:eastAsia="Calibri" w:hAnsi="Calibri" w:cs="Calibri"/>
          <w:color w:val="000000" w:themeColor="text1"/>
        </w:rPr>
      </w:pPr>
    </w:p>
    <w:p w14:paraId="35503CBD" w14:textId="77777777" w:rsidR="000F478F"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 xml:space="preserve">In </w:t>
      </w:r>
      <w:r w:rsidRPr="1340219C">
        <w:rPr>
          <w:rFonts w:ascii="Calibri" w:eastAsia="Calibri" w:hAnsi="Calibri" w:cs="Calibri"/>
          <w:color w:val="000000" w:themeColor="text1"/>
          <w:lang w:val="nl-NL"/>
        </w:rPr>
        <w:t>dit</w:t>
      </w:r>
      <w:r w:rsidRPr="1340219C">
        <w:rPr>
          <w:rFonts w:ascii="Calibri" w:eastAsia="Calibri" w:hAnsi="Calibri" w:cs="Calibri"/>
          <w:color w:val="000000" w:themeColor="text1"/>
        </w:rPr>
        <w:t xml:space="preserve"> schoolondersteuningsprofiel wordt</w:t>
      </w:r>
      <w:r w:rsidRPr="1340219C">
        <w:rPr>
          <w:rFonts w:ascii="Calibri" w:eastAsia="Calibri" w:hAnsi="Calibri" w:cs="Calibri"/>
          <w:color w:val="000000" w:themeColor="text1"/>
          <w:lang w:val="nl-NL"/>
        </w:rPr>
        <w:t xml:space="preserve"> dus, zoals bovenstaande formuleringen aangeven</w:t>
      </w:r>
      <w:r w:rsidRPr="1340219C">
        <w:rPr>
          <w:rFonts w:ascii="Calibri" w:eastAsia="Calibri" w:hAnsi="Calibri" w:cs="Calibri"/>
          <w:color w:val="000000" w:themeColor="text1"/>
        </w:rPr>
        <w:t xml:space="preserve"> de stand </w:t>
      </w:r>
    </w:p>
    <w:p w14:paraId="6C9668A8" w14:textId="77777777" w:rsidR="000F478F"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van zaken rondom de</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basiskwaliteit (inspectie normen), de basisondersteuning (13 kernkwaliteiten SWV 20-01) en de extra ondersteuning die de school biedt beschreven.</w:t>
      </w:r>
    </w:p>
    <w:p w14:paraId="73ACB4C8" w14:textId="77777777" w:rsidR="000F478F"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 xml:space="preserve">Daarnaast </w:t>
      </w:r>
      <w:r w:rsidRPr="1340219C">
        <w:rPr>
          <w:rFonts w:ascii="Calibri" w:eastAsia="Calibri" w:hAnsi="Calibri" w:cs="Calibri"/>
          <w:color w:val="000000" w:themeColor="text1"/>
          <w:lang w:val="nl-NL"/>
        </w:rPr>
        <w:t xml:space="preserve">beschrijft de school de grenzen aan wat zij kan bieden aan </w:t>
      </w:r>
      <w:r w:rsidRPr="1340219C">
        <w:rPr>
          <w:rFonts w:ascii="Calibri" w:eastAsia="Calibri" w:hAnsi="Calibri" w:cs="Calibri"/>
          <w:color w:val="000000" w:themeColor="text1"/>
        </w:rPr>
        <w:t>extra ondersteunin</w:t>
      </w:r>
      <w:r w:rsidRPr="1340219C">
        <w:rPr>
          <w:rFonts w:ascii="Calibri" w:eastAsia="Calibri" w:hAnsi="Calibri" w:cs="Calibri"/>
          <w:color w:val="000000" w:themeColor="text1"/>
          <w:lang w:val="nl-NL"/>
        </w:rPr>
        <w:t>g.</w:t>
      </w:r>
    </w:p>
    <w:p w14:paraId="144A5D23" w14:textId="77777777" w:rsidR="000F478F" w:rsidRDefault="000F478F" w:rsidP="000F478F">
      <w:pPr>
        <w:pStyle w:val="Geenlijst1"/>
        <w:widowControl w:val="0"/>
        <w:autoSpaceDE w:val="0"/>
        <w:autoSpaceDN w:val="0"/>
        <w:spacing w:after="0" w:line="269" w:lineRule="exact"/>
        <w:rPr>
          <w:rFonts w:ascii="Calibri" w:eastAsia="Calibri" w:hAnsi="Calibri" w:cs="Calibri"/>
          <w:color w:val="000000" w:themeColor="text1"/>
        </w:rPr>
      </w:pPr>
    </w:p>
    <w:p w14:paraId="4266BEB7" w14:textId="77777777" w:rsidR="000F478F" w:rsidRDefault="1340219C" w:rsidP="1340219C">
      <w:pPr>
        <w:pStyle w:val="Geenlijst1"/>
        <w:widowControl w:val="0"/>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Wettelijk kader</w:t>
      </w:r>
    </w:p>
    <w:p w14:paraId="012645DE" w14:textId="77777777" w:rsidR="000F478F"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Wettelijk is vastgesteld dat het schoolondersteuningsprofiel een document is, waarin de school de</w:t>
      </w:r>
    </w:p>
    <w:p w14:paraId="0F91DDA1" w14:textId="77777777" w:rsidR="000F478F" w:rsidRDefault="1340219C" w:rsidP="1340219C">
      <w:pPr>
        <w:pStyle w:val="Geenlijst1"/>
        <w:widowControl w:val="0"/>
        <w:autoSpaceDE w:val="0"/>
        <w:autoSpaceDN w:val="0"/>
        <w:spacing w:after="0" w:line="265" w:lineRule="exact"/>
        <w:rPr>
          <w:rFonts w:ascii="Calibri" w:eastAsia="Calibri" w:hAnsi="Calibri" w:cs="Calibri"/>
          <w:color w:val="000000" w:themeColor="text1"/>
        </w:rPr>
      </w:pPr>
      <w:r w:rsidRPr="1340219C">
        <w:rPr>
          <w:rFonts w:ascii="Calibri" w:eastAsia="Calibri" w:hAnsi="Calibri" w:cs="Calibri"/>
          <w:color w:val="000000" w:themeColor="text1"/>
        </w:rPr>
        <w:t>taken, de verantwoordelijkheden en de werkwijze ten aanzien van Passend Onderwijs vastlegt.</w:t>
      </w:r>
    </w:p>
    <w:p w14:paraId="1C7D7C1E" w14:textId="77777777" w:rsidR="000F478F"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Binnen de VCOG worden twee documenten gebruikt om het geheel van deze verantwoordelijkheden</w:t>
      </w:r>
    </w:p>
    <w:p w14:paraId="571AEC18" w14:textId="77777777" w:rsidR="00C06E27" w:rsidRPr="008B4A44" w:rsidRDefault="1340219C" w:rsidP="1340219C">
      <w:pPr>
        <w:pStyle w:val="Geenlijst1"/>
        <w:widowControl w:val="0"/>
        <w:autoSpaceDE w:val="0"/>
        <w:autoSpaceDN w:val="0"/>
        <w:spacing w:after="0" w:line="270" w:lineRule="exact"/>
        <w:rPr>
          <w:rFonts w:ascii="Calibri" w:eastAsia="Calibri" w:hAnsi="Calibri" w:cs="Calibri"/>
          <w:color w:val="FF0000"/>
          <w:lang w:val="nl-NL"/>
        </w:rPr>
      </w:pPr>
      <w:r w:rsidRPr="1340219C">
        <w:rPr>
          <w:rFonts w:ascii="Calibri" w:eastAsia="Calibri" w:hAnsi="Calibri" w:cs="Calibri"/>
          <w:color w:val="000000" w:themeColor="text1"/>
        </w:rPr>
        <w:t xml:space="preserve">en werkwijzen per school te beschrijven. </w:t>
      </w:r>
      <w:r w:rsidRPr="008B4A44">
        <w:rPr>
          <w:rFonts w:ascii="Calibri" w:eastAsia="Calibri" w:hAnsi="Calibri" w:cs="Calibri"/>
          <w:color w:val="FF0000"/>
        </w:rPr>
        <w:t>Het schoolondersteunings</w:t>
      </w:r>
      <w:r w:rsidRPr="008B4A44">
        <w:rPr>
          <w:rFonts w:ascii="Calibri" w:eastAsia="Calibri" w:hAnsi="Calibri" w:cs="Calibri"/>
          <w:b/>
          <w:bCs/>
          <w:color w:val="FF0000"/>
        </w:rPr>
        <w:t>profiel</w:t>
      </w:r>
      <w:r w:rsidRPr="008B4A44">
        <w:rPr>
          <w:rFonts w:ascii="Calibri" w:eastAsia="Calibri" w:hAnsi="Calibri" w:cs="Calibri"/>
          <w:color w:val="FF0000"/>
        </w:rPr>
        <w:t xml:space="preserve"> en het</w:t>
      </w:r>
    </w:p>
    <w:p w14:paraId="548A6298" w14:textId="77777777" w:rsidR="000F478F"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008B4A44">
        <w:rPr>
          <w:rFonts w:ascii="Calibri" w:eastAsia="Calibri" w:hAnsi="Calibri" w:cs="Calibri"/>
          <w:color w:val="FF0000"/>
          <w:lang w:val="nl-NL"/>
        </w:rPr>
        <w:t>schoolo</w:t>
      </w:r>
      <w:r w:rsidRPr="008B4A44">
        <w:rPr>
          <w:rFonts w:ascii="Calibri" w:eastAsia="Calibri" w:hAnsi="Calibri" w:cs="Calibri"/>
          <w:color w:val="FF0000"/>
        </w:rPr>
        <w:t>ndersteunings</w:t>
      </w:r>
      <w:r w:rsidRPr="008B4A44">
        <w:rPr>
          <w:rFonts w:ascii="Calibri" w:eastAsia="Calibri" w:hAnsi="Calibri" w:cs="Calibri"/>
          <w:b/>
          <w:bCs/>
          <w:color w:val="FF0000"/>
        </w:rPr>
        <w:t>plan</w:t>
      </w:r>
      <w:r w:rsidRPr="1340219C">
        <w:rPr>
          <w:rFonts w:ascii="Calibri" w:eastAsia="Calibri" w:hAnsi="Calibri" w:cs="Calibri"/>
          <w:color w:val="000000" w:themeColor="text1"/>
        </w:rPr>
        <w:t>. De documenten liggen in elkaar</w:t>
      </w:r>
      <w:r w:rsidRPr="1340219C">
        <w:rPr>
          <w:rFonts w:ascii="Calibri" w:eastAsia="Calibri" w:hAnsi="Calibri" w:cs="Calibri"/>
          <w:color w:val="000000" w:themeColor="text1"/>
          <w:lang w:val="nl-NL"/>
        </w:rPr>
        <w:t>s</w:t>
      </w:r>
      <w:r w:rsidRPr="1340219C">
        <w:rPr>
          <w:rFonts w:ascii="Calibri" w:eastAsia="Calibri" w:hAnsi="Calibri" w:cs="Calibri"/>
          <w:color w:val="000000" w:themeColor="text1"/>
        </w:rPr>
        <w:t xml:space="preserve"> verlengde. Het </w:t>
      </w:r>
      <w:r w:rsidRPr="1340219C">
        <w:rPr>
          <w:rFonts w:ascii="Calibri" w:eastAsia="Calibri" w:hAnsi="Calibri" w:cs="Calibri"/>
          <w:color w:val="000000" w:themeColor="text1"/>
          <w:lang w:val="nl-NL"/>
        </w:rPr>
        <w:t>s</w:t>
      </w:r>
      <w:r w:rsidRPr="1340219C">
        <w:rPr>
          <w:rFonts w:ascii="Calibri" w:eastAsia="Calibri" w:hAnsi="Calibri" w:cs="Calibri"/>
          <w:color w:val="000000" w:themeColor="text1"/>
        </w:rPr>
        <w:t>choolondersteuningsprofiel</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verwijst naar onderliggende informatie in het ondersteuningsplan. Het eerste document staat op de</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website van de school. Het tweede document is op aanvraag in te zien op school. Voor u ligt het</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schoolondersteuningsprofiel.</w:t>
      </w:r>
    </w:p>
    <w:p w14:paraId="738610EB" w14:textId="77777777" w:rsidR="000F478F" w:rsidRDefault="000F478F" w:rsidP="000F478F">
      <w:pPr>
        <w:pStyle w:val="Geenlijst1"/>
        <w:widowControl w:val="0"/>
        <w:autoSpaceDE w:val="0"/>
        <w:autoSpaceDN w:val="0"/>
        <w:spacing w:after="0" w:line="269" w:lineRule="exact"/>
        <w:rPr>
          <w:rFonts w:ascii="Calibri" w:eastAsia="Calibri" w:hAnsi="Calibri" w:cs="Calibri"/>
          <w:color w:val="000000" w:themeColor="text1"/>
        </w:rPr>
      </w:pPr>
    </w:p>
    <w:p w14:paraId="182C6E74" w14:textId="77777777" w:rsidR="00F45590" w:rsidRDefault="1340219C" w:rsidP="1340219C">
      <w:pPr>
        <w:pStyle w:val="Geenlijst1"/>
        <w:widowControl w:val="0"/>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Het schoolondersteuningsprofiel:</w:t>
      </w:r>
    </w:p>
    <w:p w14:paraId="40ADCD99" w14:textId="77777777" w:rsidR="00F45590"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 xml:space="preserve">• is naast het </w:t>
      </w:r>
      <w:r w:rsidRPr="1340219C">
        <w:rPr>
          <w:rFonts w:ascii="Calibri" w:eastAsia="Calibri" w:hAnsi="Calibri" w:cs="Calibri"/>
          <w:color w:val="000000" w:themeColor="text1"/>
          <w:lang w:val="nl-NL"/>
        </w:rPr>
        <w:t>school</w:t>
      </w:r>
      <w:r w:rsidRPr="1340219C">
        <w:rPr>
          <w:rFonts w:ascii="Calibri" w:eastAsia="Calibri" w:hAnsi="Calibri" w:cs="Calibri"/>
          <w:color w:val="000000" w:themeColor="text1"/>
        </w:rPr>
        <w:t>ondersteuningsplan ook gerelateerd aan het schoolplan en de schoolgids</w:t>
      </w:r>
    </w:p>
    <w:p w14:paraId="646A0519" w14:textId="77777777" w:rsidR="00F45590"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 is een verantwoordelijkheid van het bevoegd gezag van de school</w:t>
      </w:r>
    </w:p>
    <w:p w14:paraId="1BD24D69" w14:textId="77777777" w:rsidR="00F45590" w:rsidRDefault="1340219C" w:rsidP="1340219C">
      <w:pPr>
        <w:pStyle w:val="Geenlijst1"/>
        <w:widowControl w:val="0"/>
        <w:autoSpaceDE w:val="0"/>
        <w:autoSpaceDN w:val="0"/>
        <w:spacing w:after="0" w:line="265" w:lineRule="exact"/>
        <w:rPr>
          <w:rFonts w:ascii="Calibri" w:eastAsia="Calibri" w:hAnsi="Calibri" w:cs="Calibri"/>
          <w:color w:val="000000" w:themeColor="text1"/>
        </w:rPr>
      </w:pPr>
      <w:r w:rsidRPr="1340219C">
        <w:rPr>
          <w:rFonts w:ascii="Calibri" w:eastAsia="Calibri" w:hAnsi="Calibri" w:cs="Calibri"/>
          <w:color w:val="000000" w:themeColor="text1"/>
        </w:rPr>
        <w:t>• wordt geschreven door de directie van de school</w:t>
      </w:r>
    </w:p>
    <w:p w14:paraId="771AE955" w14:textId="77777777" w:rsidR="00F45590"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 wordt tenminste eenmaal per 4 jaar vastgesteld</w:t>
      </w:r>
    </w:p>
    <w:p w14:paraId="78F8FA63" w14:textId="77777777" w:rsidR="00F45590"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 wordt ter advies voorgelegd aan de medezeggenschapsraad</w:t>
      </w:r>
    </w:p>
    <w:p w14:paraId="637805D2" w14:textId="77777777" w:rsidR="00F45590" w:rsidRDefault="00F45590" w:rsidP="000F478F">
      <w:pPr>
        <w:pStyle w:val="Geenlijst1"/>
        <w:widowControl w:val="0"/>
        <w:autoSpaceDE w:val="0"/>
        <w:autoSpaceDN w:val="0"/>
        <w:spacing w:after="0" w:line="269" w:lineRule="exact"/>
        <w:rPr>
          <w:rFonts w:ascii="Calibri" w:eastAsia="Calibri" w:hAnsi="Calibri" w:cs="Calibri"/>
          <w:color w:val="000000" w:themeColor="text1"/>
        </w:rPr>
      </w:pPr>
    </w:p>
    <w:p w14:paraId="57E5A6B0" w14:textId="77777777" w:rsidR="004F152D" w:rsidRDefault="1340219C" w:rsidP="1340219C">
      <w:pPr>
        <w:pStyle w:val="Geenlijst1"/>
        <w:widowControl w:val="0"/>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Samenwerkingsverband 20.01</w:t>
      </w:r>
    </w:p>
    <w:p w14:paraId="3688F1AF" w14:textId="77777777" w:rsidR="004F152D" w:rsidRDefault="1340219C" w:rsidP="1340219C">
      <w:pPr>
        <w:pStyle w:val="Geenlijst1"/>
        <w:widowControl w:val="0"/>
        <w:autoSpaceDE w:val="0"/>
        <w:autoSpaceDN w:val="0"/>
        <w:spacing w:after="0" w:line="269" w:lineRule="exact"/>
        <w:rPr>
          <w:rFonts w:ascii="Calibri" w:eastAsia="Calibri" w:hAnsi="Calibri" w:cs="Calibri"/>
          <w:i/>
          <w:iCs/>
          <w:color w:val="000000" w:themeColor="text1"/>
        </w:rPr>
      </w:pPr>
      <w:r w:rsidRPr="1340219C">
        <w:rPr>
          <w:rFonts w:ascii="Calibri" w:eastAsia="Calibri" w:hAnsi="Calibri" w:cs="Calibri"/>
          <w:color w:val="000000" w:themeColor="text1"/>
        </w:rPr>
        <w:t xml:space="preserve">Onze  school maakt  deel  uit van  het  samenwerkingsverband Passend  Onderwijs  </w:t>
      </w:r>
      <w:r w:rsidRPr="1340219C">
        <w:rPr>
          <w:rFonts w:ascii="Calibri" w:eastAsia="Calibri" w:hAnsi="Calibri" w:cs="Calibri"/>
          <w:i/>
          <w:iCs/>
          <w:color w:val="000000" w:themeColor="text1"/>
        </w:rPr>
        <w:t xml:space="preserve">(SWV20.01). </w:t>
      </w:r>
    </w:p>
    <w:p w14:paraId="707F36B4" w14:textId="77777777" w:rsidR="004F152D" w:rsidRPr="006A4786" w:rsidRDefault="1340219C" w:rsidP="1340219C">
      <w:pPr>
        <w:pStyle w:val="Geenlijst1"/>
        <w:widowControl w:val="0"/>
        <w:autoSpaceDE w:val="0"/>
        <w:autoSpaceDN w:val="0"/>
        <w:spacing w:after="0" w:line="269" w:lineRule="exact"/>
        <w:rPr>
          <w:rFonts w:ascii="Calibri" w:eastAsia="Calibri" w:hAnsi="Calibri" w:cs="Calibri"/>
          <w:i/>
          <w:iCs/>
          <w:color w:val="000000" w:themeColor="text1"/>
        </w:rPr>
      </w:pPr>
      <w:r w:rsidRPr="1340219C">
        <w:rPr>
          <w:rFonts w:ascii="Calibri" w:eastAsia="Calibri" w:hAnsi="Calibri" w:cs="Calibri"/>
          <w:color w:val="000000" w:themeColor="text1"/>
        </w:rPr>
        <w:t xml:space="preserve">In  dit   regionaal  samenwerkingsverband  is  een  dekkend   aanbod  </w:t>
      </w:r>
      <w:r w:rsidRPr="1340219C">
        <w:rPr>
          <w:rFonts w:ascii="Calibri" w:eastAsia="Calibri" w:hAnsi="Calibri" w:cs="Calibri"/>
          <w:color w:val="000000" w:themeColor="text1"/>
          <w:lang w:val="nl-NL"/>
        </w:rPr>
        <w:t xml:space="preserve">aan </w:t>
      </w:r>
      <w:r w:rsidRPr="1340219C">
        <w:rPr>
          <w:rFonts w:ascii="Calibri" w:eastAsia="Calibri" w:hAnsi="Calibri" w:cs="Calibri"/>
          <w:color w:val="000000" w:themeColor="text1"/>
        </w:rPr>
        <w:t>onderwijsondersteuning</w:t>
      </w:r>
    </w:p>
    <w:p w14:paraId="5A61E140" w14:textId="77777777" w:rsidR="004F152D" w:rsidRPr="00BF72F1" w:rsidRDefault="1340219C" w:rsidP="1340219C">
      <w:pPr>
        <w:pStyle w:val="Geenlijst1"/>
        <w:widowControl w:val="0"/>
        <w:autoSpaceDE w:val="0"/>
        <w:autoSpaceDN w:val="0"/>
        <w:spacing w:after="0" w:line="290" w:lineRule="exact"/>
        <w:rPr>
          <w:rFonts w:ascii="Calibri" w:eastAsia="Calibri" w:hAnsi="Calibri" w:cs="Calibri"/>
          <w:color w:val="000000" w:themeColor="text1"/>
          <w:lang w:val="nl-NL"/>
        </w:rPr>
      </w:pPr>
      <w:r w:rsidRPr="1340219C">
        <w:rPr>
          <w:rFonts w:ascii="Calibri" w:eastAsia="Calibri" w:hAnsi="Calibri" w:cs="Calibri"/>
          <w:color w:val="000000" w:themeColor="text1"/>
        </w:rPr>
        <w:t>aanwezig.</w:t>
      </w:r>
    </w:p>
    <w:p w14:paraId="5338057F" w14:textId="77777777" w:rsidR="0032237B"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Alle informatie over het samenwerkingsverband 20.01 vindt u op de website:</w:t>
      </w:r>
    </w:p>
    <w:p w14:paraId="167CF428" w14:textId="77777777" w:rsidR="0032237B" w:rsidRDefault="00CC7E0F" w:rsidP="0032237B">
      <w:pPr>
        <w:pStyle w:val="Geenlijst1"/>
        <w:widowControl w:val="0"/>
        <w:autoSpaceDE w:val="0"/>
        <w:autoSpaceDN w:val="0"/>
        <w:spacing w:after="0" w:line="290" w:lineRule="exact"/>
        <w:rPr>
          <w:rFonts w:ascii="Calibri" w:eastAsia="Calibri" w:hAnsi="Calibri" w:cs="Calibri"/>
          <w:color w:val="0563C1"/>
          <w:u w:val="single"/>
        </w:rPr>
      </w:pPr>
      <w:hyperlink r:id="rId13" w:history="1">
        <w:r w:rsidR="0032237B" w:rsidRPr="00B74DEC">
          <w:rPr>
            <w:rStyle w:val="Hyperlink"/>
            <w:rFonts w:ascii="Calibri" w:eastAsia="Calibri" w:hAnsi="Calibri" w:cs="Calibri"/>
          </w:rPr>
          <w:t>www.passendonderwijsgroningen.nl</w:t>
        </w:r>
      </w:hyperlink>
    </w:p>
    <w:p w14:paraId="463F29E8" w14:textId="77777777" w:rsidR="0032237B" w:rsidRDefault="0032237B" w:rsidP="0032237B">
      <w:pPr>
        <w:pStyle w:val="Geenlijst1"/>
        <w:widowControl w:val="0"/>
        <w:autoSpaceDE w:val="0"/>
        <w:autoSpaceDN w:val="0"/>
        <w:spacing w:after="0" w:line="290" w:lineRule="exact"/>
        <w:rPr>
          <w:rFonts w:ascii="Calibri" w:eastAsia="Calibri" w:hAnsi="Calibri" w:cs="Calibri"/>
          <w:color w:val="0563C1"/>
          <w:u w:val="single"/>
        </w:rPr>
      </w:pPr>
    </w:p>
    <w:p w14:paraId="3B7B4B86" w14:textId="77777777" w:rsidR="00CD098D" w:rsidRDefault="00CD098D" w:rsidP="0032237B">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5F6BB6D4" w14:textId="77777777" w:rsidR="0032237B" w:rsidRDefault="1340219C"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rPr>
      </w:pPr>
      <w:r w:rsidRPr="1340219C">
        <w:rPr>
          <w:rFonts w:ascii="Calibri" w:eastAsia="Calibri" w:hAnsi="Calibri" w:cs="Calibri"/>
          <w:b/>
          <w:bCs/>
          <w:color w:val="000000" w:themeColor="text1"/>
          <w:sz w:val="28"/>
          <w:szCs w:val="28"/>
        </w:rPr>
        <w:t>1.  Algemene gegevens van de school</w:t>
      </w:r>
    </w:p>
    <w:p w14:paraId="3A0FF5F2" w14:textId="77777777" w:rsidR="00F475F4" w:rsidRDefault="00F475F4" w:rsidP="0032237B">
      <w:pPr>
        <w:pStyle w:val="Geenlijst1"/>
        <w:widowControl w:val="0"/>
        <w:autoSpaceDE w:val="0"/>
        <w:autoSpaceDN w:val="0"/>
        <w:spacing w:after="0" w:line="269" w:lineRule="exact"/>
        <w:rPr>
          <w:rFonts w:ascii="Calibri" w:eastAsia="Calibri" w:hAnsi="Calibri" w:cs="Calibri"/>
          <w:color w:val="000000" w:themeColor="text1"/>
        </w:rPr>
      </w:pPr>
    </w:p>
    <w:p w14:paraId="6EAEC87A" w14:textId="77777777" w:rsidR="0032237B" w:rsidRPr="008B4A44" w:rsidRDefault="0032237B" w:rsidP="1340219C">
      <w:pPr>
        <w:pStyle w:val="Geenlijst1"/>
        <w:widowControl w:val="0"/>
        <w:autoSpaceDE w:val="0"/>
        <w:autoSpaceDN w:val="0"/>
        <w:spacing w:after="0" w:line="269" w:lineRule="exact"/>
        <w:rPr>
          <w:rFonts w:ascii="Calibri" w:eastAsia="Calibri" w:hAnsi="Calibri" w:cs="Calibri"/>
          <w:color w:val="0070C0"/>
          <w:lang w:val="nl-NL"/>
        </w:rPr>
      </w:pPr>
      <w:r w:rsidRPr="008B4A44">
        <w:rPr>
          <w:rFonts w:ascii="Calibri" w:eastAsia="Calibri" w:hAnsi="Calibri" w:cs="Calibri"/>
          <w:color w:val="0070C0"/>
        </w:rPr>
        <w:t>Naam van de school</w:t>
      </w:r>
      <w:r w:rsidR="004E6B70" w:rsidRPr="008B4A44">
        <w:rPr>
          <w:rFonts w:ascii="Calibri" w:eastAsia="Calibri" w:hAnsi="Calibri" w:cs="Calibri"/>
          <w:color w:val="0070C0"/>
          <w:lang w:val="nl-NL"/>
        </w:rPr>
        <w:t>:</w:t>
      </w:r>
      <w:r w:rsidR="00B9064F" w:rsidRPr="008B4A44">
        <w:rPr>
          <w:rFonts w:ascii="Calibri" w:eastAsia="Calibri" w:hAnsi="Calibri" w:cs="Calibri"/>
          <w:color w:val="0070C0"/>
          <w:lang w:val="nl-NL"/>
        </w:rPr>
        <w:t xml:space="preserve"> </w:t>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t>CDBS de Tamarisk</w:t>
      </w:r>
    </w:p>
    <w:p w14:paraId="353A2180" w14:textId="438DA56F" w:rsidR="0032237B" w:rsidRPr="008B4A44" w:rsidRDefault="0032237B" w:rsidP="1340219C">
      <w:pPr>
        <w:pStyle w:val="Geenlijst1"/>
        <w:widowControl w:val="0"/>
        <w:autoSpaceDE w:val="0"/>
        <w:autoSpaceDN w:val="0"/>
        <w:spacing w:after="0" w:line="270" w:lineRule="exact"/>
        <w:rPr>
          <w:rFonts w:ascii="Calibri" w:eastAsia="Calibri" w:hAnsi="Calibri" w:cs="Calibri"/>
          <w:color w:val="0070C0"/>
          <w:lang w:val="nl-NL"/>
        </w:rPr>
      </w:pPr>
      <w:r w:rsidRPr="008B4A44">
        <w:rPr>
          <w:rFonts w:ascii="Calibri" w:eastAsia="Calibri" w:hAnsi="Calibri" w:cs="Calibri"/>
          <w:color w:val="0070C0"/>
        </w:rPr>
        <w:t>Bezoekadres</w:t>
      </w:r>
      <w:r w:rsidR="004E6B70" w:rsidRPr="008B4A44">
        <w:rPr>
          <w:rFonts w:ascii="Calibri" w:eastAsia="Calibri" w:hAnsi="Calibri" w:cs="Calibri"/>
          <w:color w:val="0070C0"/>
          <w:lang w:val="nl-NL"/>
        </w:rPr>
        <w:t>:</w:t>
      </w:r>
      <w:r w:rsidR="00B9064F" w:rsidRPr="008B4A44">
        <w:rPr>
          <w:rFonts w:ascii="Calibri" w:eastAsia="Calibri" w:hAnsi="Calibri" w:cs="Calibri"/>
          <w:color w:val="0070C0"/>
          <w:lang w:val="nl-NL"/>
        </w:rPr>
        <w:t xml:space="preserve"> </w:t>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t>v</w:t>
      </w:r>
      <w:r w:rsidR="008B4A44" w:rsidRPr="008B4A44">
        <w:rPr>
          <w:rFonts w:ascii="Calibri" w:eastAsia="Calibri" w:hAnsi="Calibri" w:cs="Calibri"/>
          <w:color w:val="0070C0"/>
          <w:lang w:val="nl-NL"/>
        </w:rPr>
        <w:t>an Lenneplaan 8</w:t>
      </w:r>
    </w:p>
    <w:p w14:paraId="512F4EA5" w14:textId="72CD8D03" w:rsidR="0032237B" w:rsidRPr="008B4A44" w:rsidRDefault="0032237B" w:rsidP="1340219C">
      <w:pPr>
        <w:pStyle w:val="Geenlijst1"/>
        <w:widowControl w:val="0"/>
        <w:autoSpaceDE w:val="0"/>
        <w:autoSpaceDN w:val="0"/>
        <w:spacing w:after="0" w:line="270" w:lineRule="exact"/>
        <w:rPr>
          <w:rFonts w:ascii="Calibri" w:eastAsia="Calibri" w:hAnsi="Calibri" w:cs="Calibri"/>
          <w:color w:val="0070C0"/>
          <w:lang w:val="nl-NL"/>
        </w:rPr>
      </w:pPr>
      <w:r w:rsidRPr="008B4A44">
        <w:rPr>
          <w:rFonts w:ascii="Calibri" w:eastAsia="Calibri" w:hAnsi="Calibri" w:cs="Calibri"/>
          <w:color w:val="0070C0"/>
        </w:rPr>
        <w:t>Postcode</w:t>
      </w:r>
      <w:r w:rsidR="004E6B70" w:rsidRPr="008B4A44">
        <w:rPr>
          <w:rFonts w:ascii="Calibri" w:eastAsia="Calibri" w:hAnsi="Calibri" w:cs="Calibri"/>
          <w:color w:val="0070C0"/>
          <w:lang w:val="nl-NL"/>
        </w:rPr>
        <w:t>:</w:t>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t xml:space="preserve">9721 </w:t>
      </w:r>
      <w:r w:rsidR="008B4A44" w:rsidRPr="008B4A44">
        <w:rPr>
          <w:rFonts w:ascii="Calibri" w:eastAsia="Calibri" w:hAnsi="Calibri" w:cs="Calibri"/>
          <w:color w:val="0070C0"/>
          <w:lang w:val="nl-NL"/>
        </w:rPr>
        <w:t>PZ</w:t>
      </w:r>
      <w:r w:rsidR="00B9064F" w:rsidRPr="008B4A44">
        <w:rPr>
          <w:rFonts w:ascii="Calibri" w:eastAsia="Calibri" w:hAnsi="Calibri" w:cs="Calibri"/>
          <w:color w:val="0070C0"/>
          <w:lang w:val="nl-NL"/>
        </w:rPr>
        <w:t xml:space="preserve"> </w:t>
      </w:r>
    </w:p>
    <w:p w14:paraId="299BCB36" w14:textId="77777777" w:rsidR="0032237B" w:rsidRPr="008B4A44" w:rsidRDefault="0032237B" w:rsidP="1340219C">
      <w:pPr>
        <w:pStyle w:val="Geenlijst1"/>
        <w:widowControl w:val="0"/>
        <w:autoSpaceDE w:val="0"/>
        <w:autoSpaceDN w:val="0"/>
        <w:spacing w:after="0" w:line="269" w:lineRule="exact"/>
        <w:rPr>
          <w:rFonts w:ascii="Calibri" w:eastAsia="Calibri" w:hAnsi="Calibri" w:cs="Calibri"/>
          <w:color w:val="0070C0"/>
          <w:lang w:val="nl-NL"/>
        </w:rPr>
      </w:pPr>
      <w:r w:rsidRPr="008B4A44">
        <w:rPr>
          <w:rFonts w:ascii="Calibri" w:eastAsia="Calibri" w:hAnsi="Calibri" w:cs="Calibri"/>
          <w:color w:val="0070C0"/>
        </w:rPr>
        <w:t>Plaats</w:t>
      </w:r>
      <w:r w:rsidR="004E6B70" w:rsidRPr="008B4A44">
        <w:rPr>
          <w:rFonts w:ascii="Calibri" w:eastAsia="Calibri" w:hAnsi="Calibri" w:cs="Calibri"/>
          <w:color w:val="0070C0"/>
          <w:lang w:val="nl-NL"/>
        </w:rPr>
        <w:t>:</w:t>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t>Groningen</w:t>
      </w:r>
    </w:p>
    <w:p w14:paraId="38CAF74C" w14:textId="77777777" w:rsidR="0032237B" w:rsidRPr="008B4A44" w:rsidRDefault="0032237B" w:rsidP="1340219C">
      <w:pPr>
        <w:pStyle w:val="Geenlijst1"/>
        <w:widowControl w:val="0"/>
        <w:autoSpaceDE w:val="0"/>
        <w:autoSpaceDN w:val="0"/>
        <w:spacing w:after="0" w:line="265" w:lineRule="exact"/>
        <w:rPr>
          <w:rFonts w:ascii="Calibri" w:eastAsia="Calibri" w:hAnsi="Calibri" w:cs="Calibri"/>
          <w:color w:val="0070C0"/>
          <w:lang w:val="nl-NL"/>
        </w:rPr>
      </w:pPr>
      <w:r w:rsidRPr="008B4A44">
        <w:rPr>
          <w:rFonts w:ascii="Calibri" w:eastAsia="Calibri" w:hAnsi="Calibri" w:cs="Calibri"/>
          <w:color w:val="0070C0"/>
        </w:rPr>
        <w:t>Brinnummer</w:t>
      </w:r>
      <w:r w:rsidR="004E6B70" w:rsidRPr="008B4A44">
        <w:rPr>
          <w:rFonts w:ascii="Calibri" w:eastAsia="Calibri" w:hAnsi="Calibri" w:cs="Calibri"/>
          <w:color w:val="0070C0"/>
          <w:lang w:val="nl-NL"/>
        </w:rPr>
        <w:t>:</w:t>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t>18 NS</w:t>
      </w:r>
    </w:p>
    <w:p w14:paraId="695FE696" w14:textId="77777777" w:rsidR="0032237B" w:rsidRPr="008B4A44" w:rsidRDefault="0032237B" w:rsidP="1340219C">
      <w:pPr>
        <w:pStyle w:val="Geenlijst1"/>
        <w:widowControl w:val="0"/>
        <w:autoSpaceDE w:val="0"/>
        <w:autoSpaceDN w:val="0"/>
        <w:spacing w:after="0" w:line="270" w:lineRule="exact"/>
        <w:rPr>
          <w:rFonts w:ascii="Calibri" w:eastAsia="Calibri" w:hAnsi="Calibri" w:cs="Calibri"/>
          <w:color w:val="0070C0"/>
          <w:lang w:val="nl-NL"/>
        </w:rPr>
      </w:pPr>
      <w:r w:rsidRPr="008B4A44">
        <w:rPr>
          <w:rFonts w:ascii="Calibri" w:eastAsia="Calibri" w:hAnsi="Calibri" w:cs="Calibri"/>
          <w:color w:val="0070C0"/>
        </w:rPr>
        <w:t>Directeur</w:t>
      </w:r>
      <w:r w:rsidR="004E6B70" w:rsidRPr="008B4A44">
        <w:rPr>
          <w:rFonts w:ascii="Calibri" w:eastAsia="Calibri" w:hAnsi="Calibri" w:cs="Calibri"/>
          <w:color w:val="0070C0"/>
          <w:lang w:val="nl-NL"/>
        </w:rPr>
        <w:t>:</w:t>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t>Henk Huisinga</w:t>
      </w:r>
    </w:p>
    <w:p w14:paraId="1575770B" w14:textId="5930DDF6" w:rsidR="0032237B" w:rsidRPr="008B4A44" w:rsidRDefault="0032237B" w:rsidP="1340219C">
      <w:pPr>
        <w:pStyle w:val="Geenlijst1"/>
        <w:widowControl w:val="0"/>
        <w:autoSpaceDE w:val="0"/>
        <w:autoSpaceDN w:val="0"/>
        <w:spacing w:after="0" w:line="269" w:lineRule="exact"/>
        <w:rPr>
          <w:rFonts w:ascii="Calibri" w:eastAsia="Calibri" w:hAnsi="Calibri" w:cs="Calibri"/>
          <w:color w:val="0070C0"/>
          <w:lang w:val="nl-NL"/>
        </w:rPr>
      </w:pPr>
      <w:r w:rsidRPr="008B4A44">
        <w:rPr>
          <w:rFonts w:ascii="Calibri" w:eastAsia="Calibri" w:hAnsi="Calibri" w:cs="Calibri"/>
          <w:color w:val="0070C0"/>
        </w:rPr>
        <w:t>Intern Begeleider</w:t>
      </w:r>
      <w:r w:rsidR="004E6B70" w:rsidRPr="008B4A44">
        <w:rPr>
          <w:rFonts w:ascii="Calibri" w:eastAsia="Calibri" w:hAnsi="Calibri" w:cs="Calibri"/>
          <w:color w:val="0070C0"/>
          <w:lang w:val="nl-NL"/>
        </w:rPr>
        <w:t>:</w:t>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r>
      <w:r w:rsidR="008B4A44" w:rsidRPr="008B4A44">
        <w:rPr>
          <w:rFonts w:ascii="Calibri" w:eastAsia="Calibri" w:hAnsi="Calibri" w:cs="Calibri"/>
          <w:color w:val="0070C0"/>
          <w:lang w:val="nl-NL"/>
        </w:rPr>
        <w:t>Marieke de Vries</w:t>
      </w:r>
    </w:p>
    <w:p w14:paraId="535D859D" w14:textId="77777777" w:rsidR="004E6B70" w:rsidRPr="008B4A44" w:rsidRDefault="004E6B70" w:rsidP="1340219C">
      <w:pPr>
        <w:pStyle w:val="Geenlijst1"/>
        <w:widowControl w:val="0"/>
        <w:autoSpaceDE w:val="0"/>
        <w:autoSpaceDN w:val="0"/>
        <w:spacing w:after="0" w:line="269" w:lineRule="exact"/>
        <w:rPr>
          <w:rFonts w:ascii="Calibri" w:eastAsia="Calibri" w:hAnsi="Calibri" w:cs="Calibri"/>
          <w:color w:val="0070C0"/>
          <w:lang w:val="nl-NL"/>
        </w:rPr>
      </w:pPr>
      <w:r w:rsidRPr="008B4A44">
        <w:rPr>
          <w:rFonts w:ascii="Calibri" w:eastAsia="Calibri" w:hAnsi="Calibri" w:cs="Calibri"/>
          <w:color w:val="0070C0"/>
        </w:rPr>
        <w:t>Samenwerkingsverband</w:t>
      </w:r>
      <w:r w:rsidRPr="008B4A44">
        <w:rPr>
          <w:rFonts w:ascii="Calibri" w:eastAsia="Calibri" w:hAnsi="Calibri" w:cs="Calibri"/>
          <w:color w:val="0070C0"/>
          <w:lang w:val="nl-NL"/>
        </w:rPr>
        <w:t>:</w:t>
      </w:r>
      <w:r w:rsidR="00B9064F" w:rsidRPr="008B4A44">
        <w:rPr>
          <w:rFonts w:ascii="Calibri" w:eastAsia="Calibri" w:hAnsi="Calibri" w:cs="Calibri"/>
          <w:color w:val="0070C0"/>
          <w:lang w:val="nl-NL"/>
        </w:rPr>
        <w:tab/>
      </w:r>
      <w:r w:rsidR="00B9064F" w:rsidRPr="008B4A44">
        <w:rPr>
          <w:rFonts w:ascii="Calibri" w:eastAsia="Calibri" w:hAnsi="Calibri" w:cs="Calibri"/>
          <w:color w:val="0070C0"/>
          <w:lang w:val="nl-NL"/>
        </w:rPr>
        <w:tab/>
        <w:t>PO 20.01</w:t>
      </w:r>
    </w:p>
    <w:p w14:paraId="0AF505DD" w14:textId="3343CABD" w:rsidR="004E6B70" w:rsidRPr="008B4A44" w:rsidRDefault="004E6B70" w:rsidP="1340219C">
      <w:pPr>
        <w:pStyle w:val="Geenlijst1"/>
        <w:widowControl w:val="0"/>
        <w:autoSpaceDE w:val="0"/>
        <w:autoSpaceDN w:val="0"/>
        <w:spacing w:after="0" w:line="269" w:lineRule="exact"/>
        <w:rPr>
          <w:rFonts w:ascii="Calibri" w:eastAsia="Calibri" w:hAnsi="Calibri" w:cs="Calibri"/>
          <w:color w:val="0070C0"/>
          <w:lang w:val="nl-NL"/>
        </w:rPr>
      </w:pPr>
      <w:r w:rsidRPr="008B4A44">
        <w:rPr>
          <w:rFonts w:ascii="Calibri" w:eastAsia="Calibri" w:hAnsi="Calibri" w:cs="Calibri"/>
          <w:color w:val="0070C0"/>
        </w:rPr>
        <w:t>Aantal leerlingen oktober 2017</w:t>
      </w:r>
      <w:r w:rsidRPr="008B4A44">
        <w:rPr>
          <w:rFonts w:ascii="Calibri" w:eastAsia="Calibri" w:hAnsi="Calibri" w:cs="Calibri"/>
          <w:color w:val="0070C0"/>
          <w:lang w:val="nl-NL"/>
        </w:rPr>
        <w:t>:</w:t>
      </w:r>
      <w:r w:rsidR="00B9064F" w:rsidRPr="008B4A44">
        <w:rPr>
          <w:rFonts w:ascii="Calibri" w:eastAsia="Calibri" w:hAnsi="Calibri" w:cs="Calibri"/>
          <w:color w:val="0070C0"/>
          <w:lang w:val="nl-NL"/>
        </w:rPr>
        <w:t xml:space="preserve"> </w:t>
      </w:r>
      <w:r w:rsidR="00B9064F" w:rsidRPr="008B4A44">
        <w:rPr>
          <w:rFonts w:ascii="Calibri" w:eastAsia="Calibri" w:hAnsi="Calibri" w:cs="Calibri"/>
          <w:color w:val="0070C0"/>
          <w:lang w:val="nl-NL"/>
        </w:rPr>
        <w:tab/>
        <w:t>2</w:t>
      </w:r>
      <w:r w:rsidR="008B4A44" w:rsidRPr="008B4A44">
        <w:rPr>
          <w:rFonts w:ascii="Calibri" w:eastAsia="Calibri" w:hAnsi="Calibri" w:cs="Calibri"/>
          <w:color w:val="0070C0"/>
          <w:lang w:val="nl-NL"/>
        </w:rPr>
        <w:t>00</w:t>
      </w:r>
    </w:p>
    <w:p w14:paraId="5630AD66" w14:textId="77777777" w:rsidR="0032237B" w:rsidRDefault="0032237B" w:rsidP="0032237B">
      <w:pPr>
        <w:pStyle w:val="Geenlijst1"/>
        <w:widowControl w:val="0"/>
        <w:autoSpaceDE w:val="0"/>
        <w:autoSpaceDN w:val="0"/>
        <w:spacing w:after="0" w:line="290" w:lineRule="exact"/>
        <w:rPr>
          <w:rFonts w:ascii="Calibri" w:eastAsia="Calibri" w:hAnsi="Calibri" w:cs="Calibri"/>
          <w:color w:val="0563C1"/>
          <w:u w:val="single"/>
        </w:rPr>
      </w:pPr>
    </w:p>
    <w:p w14:paraId="28936130" w14:textId="77777777" w:rsidR="00B4513C" w:rsidRDefault="1340219C"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r w:rsidRPr="1340219C">
        <w:rPr>
          <w:rFonts w:ascii="Calibri" w:eastAsia="Calibri" w:hAnsi="Calibri" w:cs="Calibri"/>
          <w:b/>
          <w:bCs/>
          <w:color w:val="000000" w:themeColor="text1"/>
          <w:sz w:val="28"/>
          <w:szCs w:val="28"/>
        </w:rPr>
        <w:t>2.  Missie &amp; Visie van de schoo</w:t>
      </w:r>
      <w:r w:rsidRPr="1340219C">
        <w:rPr>
          <w:rFonts w:ascii="Calibri" w:eastAsia="Calibri" w:hAnsi="Calibri" w:cs="Calibri"/>
          <w:b/>
          <w:bCs/>
          <w:color w:val="000000" w:themeColor="text1"/>
          <w:sz w:val="28"/>
          <w:szCs w:val="28"/>
          <w:lang w:val="nl-NL"/>
        </w:rPr>
        <w:t xml:space="preserve">l </w:t>
      </w:r>
      <w:r w:rsidRPr="1340219C">
        <w:rPr>
          <w:rFonts w:ascii="Calibri" w:eastAsia="Calibri" w:hAnsi="Calibri" w:cs="Calibri"/>
          <w:b/>
          <w:bCs/>
          <w:i/>
          <w:iCs/>
          <w:color w:val="00B0F0"/>
          <w:sz w:val="28"/>
          <w:szCs w:val="28"/>
          <w:lang w:val="nl-NL"/>
        </w:rPr>
        <w:t>(WHY)</w:t>
      </w:r>
    </w:p>
    <w:p w14:paraId="61829076" w14:textId="77777777" w:rsidR="00E72DA4" w:rsidRDefault="00E72DA4" w:rsidP="00482FD3">
      <w:pPr>
        <w:pStyle w:val="Geenafstand"/>
      </w:pPr>
    </w:p>
    <w:p w14:paraId="35CF72B3" w14:textId="77777777" w:rsidR="00482FD3" w:rsidRPr="005713F6" w:rsidRDefault="6F0D7CB1" w:rsidP="6F0D7CB1">
      <w:pPr>
        <w:pStyle w:val="Geenafstand"/>
        <w:rPr>
          <w:i/>
          <w:iCs/>
        </w:rPr>
      </w:pPr>
      <w:r>
        <w:t xml:space="preserve">De visie van de Tamarisk gesymboliseerd in de naam van de school. </w:t>
      </w:r>
    </w:p>
    <w:p w14:paraId="7D2333D5" w14:textId="77777777" w:rsidR="00482FD3" w:rsidRPr="005713F6" w:rsidRDefault="6F0D7CB1" w:rsidP="00482FD3">
      <w:pPr>
        <w:pStyle w:val="Geenafstand"/>
      </w:pPr>
      <w:r>
        <w:t>De tamarisk is een struikachtige boom die in zeer droge klimaten kan groeien. De naam is representatief voor de manier waarop de school inhoud probeert te geven aan het basisonderwijs.</w:t>
      </w:r>
    </w:p>
    <w:p w14:paraId="0DB71A77" w14:textId="77777777" w:rsidR="00482FD3" w:rsidRPr="00FB33A7" w:rsidRDefault="6F0D7CB1" w:rsidP="6F0D7CB1">
      <w:pPr>
        <w:pStyle w:val="Geenafstand"/>
        <w:rPr>
          <w:i/>
          <w:iCs/>
        </w:rPr>
      </w:pPr>
      <w:r w:rsidRPr="6F0D7CB1">
        <w:rPr>
          <w:i/>
          <w:iCs/>
        </w:rPr>
        <w:t>Wortels</w:t>
      </w:r>
    </w:p>
    <w:p w14:paraId="7238A4A5" w14:textId="77777777" w:rsidR="00482FD3" w:rsidRPr="005713F6" w:rsidRDefault="6F0D7CB1" w:rsidP="6F0D7CB1">
      <w:pPr>
        <w:pStyle w:val="Geenafstand"/>
        <w:rPr>
          <w:rFonts w:cs="Tahoma"/>
        </w:rPr>
      </w:pPr>
      <w:r w:rsidRPr="6F0D7CB1">
        <w:rPr>
          <w:rFonts w:cs="Tahoma"/>
        </w:rPr>
        <w:t>De wortels van de school liggen in het Christendom. Dit is het uitgangspunt voor handelen in de school. Het doel hierbij is het welzijn van de kinderen die aan de zorg van de school zijn toevertrouwd.</w:t>
      </w:r>
    </w:p>
    <w:p w14:paraId="28508E57" w14:textId="77777777" w:rsidR="00482FD3" w:rsidRPr="005713F6" w:rsidRDefault="6F0D7CB1" w:rsidP="6F0D7CB1">
      <w:pPr>
        <w:pStyle w:val="Geenafstand"/>
        <w:rPr>
          <w:i/>
          <w:iCs/>
        </w:rPr>
      </w:pPr>
      <w:r w:rsidRPr="6F0D7CB1">
        <w:rPr>
          <w:i/>
          <w:iCs/>
        </w:rPr>
        <w:t>Bladeren</w:t>
      </w:r>
    </w:p>
    <w:p w14:paraId="6BFF5100" w14:textId="77777777" w:rsidR="00482FD3" w:rsidRPr="00FB33A7" w:rsidRDefault="6F0D7CB1" w:rsidP="00482FD3">
      <w:pPr>
        <w:pStyle w:val="Geenafstand"/>
      </w:pPr>
      <w:r>
        <w:t>De school probeert een klimaat te realiseren waarin alle kinderen zich veilig voelen. Het bladerdak is open, er komt licht door. Dit is kenmerkend voor een open structuur, waarin ruimte is voor anders- denkenden. Voor ons betekent dit dat er ook een goede plaats moet zijn voor kinderen van wie de ontwikkeling niet altijd volgens verwachting verloopt.</w:t>
      </w:r>
    </w:p>
    <w:p w14:paraId="2CF93A7E" w14:textId="77777777" w:rsidR="00482FD3" w:rsidRPr="00FB33A7" w:rsidRDefault="6F0D7CB1" w:rsidP="6F0D7CB1">
      <w:pPr>
        <w:pStyle w:val="Geenafstand"/>
        <w:rPr>
          <w:i/>
          <w:iCs/>
        </w:rPr>
      </w:pPr>
      <w:r w:rsidRPr="6F0D7CB1">
        <w:rPr>
          <w:i/>
          <w:iCs/>
        </w:rPr>
        <w:t>Bloei</w:t>
      </w:r>
    </w:p>
    <w:p w14:paraId="3CD1A210" w14:textId="77777777" w:rsidR="1340219C" w:rsidRPr="008254F7" w:rsidRDefault="6F0D7CB1" w:rsidP="1340219C">
      <w:pPr>
        <w:pStyle w:val="Geenafstand"/>
      </w:pPr>
      <w:r w:rsidRPr="6F0D7CB1">
        <w:rPr>
          <w:rFonts w:cs="Tahoma"/>
        </w:rPr>
        <w:t>Voor de school is het de verantwoordelijkheid om de mogelijkheden van de kinderen dusdanig te benutten, dat er door de kinderen zo goed mogelijk wordt gepresteer</w:t>
      </w:r>
      <w:r w:rsidR="008254F7">
        <w:rPr>
          <w:rFonts w:cs="Tahoma"/>
        </w:rPr>
        <w:t>d.</w:t>
      </w:r>
    </w:p>
    <w:p w14:paraId="7D79E32B" w14:textId="77777777" w:rsidR="00482FD3" w:rsidRPr="005713F6" w:rsidRDefault="6F0D7CB1" w:rsidP="6F0D7CB1">
      <w:pPr>
        <w:pStyle w:val="Geenafstand"/>
        <w:rPr>
          <w:b/>
          <w:bCs/>
          <w:sz w:val="24"/>
          <w:szCs w:val="24"/>
        </w:rPr>
      </w:pPr>
      <w:r w:rsidRPr="6F0D7CB1">
        <w:rPr>
          <w:b/>
          <w:bCs/>
          <w:sz w:val="24"/>
          <w:szCs w:val="24"/>
        </w:rPr>
        <w:t>Tamarisk Daltonschool</w:t>
      </w:r>
    </w:p>
    <w:p w14:paraId="3B3B5A07" w14:textId="77777777" w:rsidR="00482FD3" w:rsidRPr="005713F6" w:rsidRDefault="6F0D7CB1" w:rsidP="6F0D7CB1">
      <w:pPr>
        <w:pStyle w:val="Geenafstand"/>
        <w:rPr>
          <w:sz w:val="24"/>
          <w:szCs w:val="24"/>
        </w:rPr>
      </w:pPr>
      <w:r w:rsidRPr="6F0D7CB1">
        <w:rPr>
          <w:sz w:val="24"/>
          <w:szCs w:val="24"/>
        </w:rPr>
        <w:t xml:space="preserve">De uitgangspunten van het Daltononderwijs zijn de pijlers waarop het onderwijskundig concept van De Tamarisk is gebaseerd . </w:t>
      </w:r>
    </w:p>
    <w:p w14:paraId="0F5DA185" w14:textId="77777777" w:rsidR="00482FD3" w:rsidRPr="005713F6" w:rsidRDefault="6F0D7CB1" w:rsidP="6F0D7CB1">
      <w:pPr>
        <w:pStyle w:val="Geenafstand"/>
        <w:rPr>
          <w:sz w:val="24"/>
          <w:szCs w:val="24"/>
        </w:rPr>
      </w:pPr>
      <w:r w:rsidRPr="6F0D7CB1">
        <w:rPr>
          <w:sz w:val="24"/>
          <w:szCs w:val="24"/>
        </w:rPr>
        <w:t xml:space="preserve">Onze keus voor het Daltononderwijs is gerelateerd aan onze visie op de maatschappij in het algemeen en op kinderen in het bijzonder. </w:t>
      </w:r>
    </w:p>
    <w:p w14:paraId="73464AF9" w14:textId="77777777" w:rsidR="00482FD3" w:rsidRPr="005713F6" w:rsidRDefault="6F0D7CB1" w:rsidP="6F0D7CB1">
      <w:pPr>
        <w:pStyle w:val="Geenafstand"/>
        <w:rPr>
          <w:sz w:val="24"/>
          <w:szCs w:val="24"/>
        </w:rPr>
      </w:pPr>
      <w:r w:rsidRPr="6F0D7CB1">
        <w:rPr>
          <w:sz w:val="24"/>
          <w:szCs w:val="24"/>
        </w:rPr>
        <w:t xml:space="preserve">Behalve het individuele en gedifferentieerde cognitieve leerstofaanbod, willen we dat leerlingen interactieve vaardigheden ontwikkelen en deze vanzelfsprekend gaan vinden. </w:t>
      </w:r>
    </w:p>
    <w:p w14:paraId="6DF3E9F4" w14:textId="77777777" w:rsidR="00482FD3" w:rsidRPr="005713F6" w:rsidRDefault="00482FD3" w:rsidP="6F0D7CB1">
      <w:pPr>
        <w:pStyle w:val="Geenafstand"/>
        <w:rPr>
          <w:sz w:val="24"/>
          <w:szCs w:val="24"/>
        </w:rPr>
      </w:pPr>
      <w:r>
        <w:rPr>
          <w:noProof/>
          <w:lang w:eastAsia="nl-NL"/>
        </w:rPr>
        <w:drawing>
          <wp:anchor distT="0" distB="0" distL="114300" distR="114300" simplePos="0" relativeHeight="251667456" behindDoc="0" locked="0" layoutInCell="1" allowOverlap="1" wp14:anchorId="29FCB272" wp14:editId="07777777">
            <wp:simplePos x="0" y="0"/>
            <wp:positionH relativeFrom="column">
              <wp:posOffset>1941749</wp:posOffset>
            </wp:positionH>
            <wp:positionV relativeFrom="paragraph">
              <wp:posOffset>452485</wp:posOffset>
            </wp:positionV>
            <wp:extent cx="2497457" cy="2415648"/>
            <wp:effectExtent l="0" t="0" r="0" b="3810"/>
            <wp:wrapNone/>
            <wp:docPr id="1" name="Afbeelding 1" descr="https://saxion.nl/wps/wcm/connect/90303eb1-8d5f-441a-92a7-84a49f1c5299/downloads_model_daltondriehoek_groot.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xion.nl/wps/wcm/connect/90303eb1-8d5f-441a-92a7-84a49f1c5299/downloads_model_daltondriehoek_groot.jpg?MOD=AJPER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7457" cy="2415648"/>
                    </a:xfrm>
                    <a:prstGeom prst="rect">
                      <a:avLst/>
                    </a:prstGeom>
                    <a:noFill/>
                    <a:ln>
                      <a:noFill/>
                    </a:ln>
                  </pic:spPr>
                </pic:pic>
              </a:graphicData>
            </a:graphic>
          </wp:anchor>
        </w:drawing>
      </w:r>
      <w:r w:rsidRPr="005713F6">
        <w:rPr>
          <w:sz w:val="24"/>
          <w:szCs w:val="24"/>
        </w:rPr>
        <w:t>We vinden het natuurlijk dat je rekening houdt met elkaar, dat je met elkaar argumenten uitwisselt, dat je samen zoekt naar een oplossing en dat we kunnen en willen profiteren van elkaars talenten.</w:t>
      </w:r>
    </w:p>
    <w:p w14:paraId="2BA226A1" w14:textId="77777777" w:rsidR="00482FD3" w:rsidRDefault="00482FD3" w:rsidP="00482FD3">
      <w:pPr>
        <w:keepLines/>
        <w:spacing w:after="0"/>
        <w:rPr>
          <w:rFonts w:cs="Arial"/>
          <w:b/>
          <w:szCs w:val="18"/>
        </w:rPr>
      </w:pPr>
    </w:p>
    <w:p w14:paraId="236B45BA" w14:textId="77777777" w:rsidR="00482FD3" w:rsidRDefault="00482FD3" w:rsidP="00482FD3">
      <w:pPr>
        <w:keepLines/>
        <w:spacing w:after="0"/>
        <w:rPr>
          <w:rFonts w:cs="Arial"/>
          <w:b/>
          <w:szCs w:val="18"/>
        </w:rPr>
      </w:pPr>
      <w:r>
        <w:rPr>
          <w:rFonts w:cs="Arial"/>
          <w:b/>
          <w:szCs w:val="18"/>
        </w:rPr>
        <w:t xml:space="preserve">                    </w:t>
      </w:r>
    </w:p>
    <w:p w14:paraId="17AD93B2" w14:textId="77777777" w:rsidR="00482FD3" w:rsidRDefault="00482FD3" w:rsidP="00482FD3">
      <w:pPr>
        <w:keepLines/>
        <w:spacing w:after="0"/>
        <w:rPr>
          <w:rFonts w:cs="Arial"/>
          <w:b/>
          <w:szCs w:val="18"/>
        </w:rPr>
      </w:pPr>
    </w:p>
    <w:p w14:paraId="0DE4B5B7" w14:textId="77777777" w:rsidR="00482FD3" w:rsidRDefault="00482FD3" w:rsidP="00482FD3">
      <w:pPr>
        <w:keepLines/>
        <w:spacing w:after="0"/>
        <w:rPr>
          <w:rFonts w:cs="Arial"/>
          <w:b/>
          <w:szCs w:val="18"/>
        </w:rPr>
      </w:pPr>
    </w:p>
    <w:p w14:paraId="66204FF1" w14:textId="000D39E3" w:rsidR="00CD098D" w:rsidRDefault="00CD098D" w:rsidP="00482FD3">
      <w:pPr>
        <w:keepLines/>
        <w:spacing w:after="0"/>
        <w:rPr>
          <w:rFonts w:cs="Arial"/>
          <w:b/>
          <w:szCs w:val="18"/>
        </w:rPr>
      </w:pPr>
    </w:p>
    <w:p w14:paraId="16725E55" w14:textId="3C99A471" w:rsidR="008B4A44" w:rsidRDefault="008B4A44" w:rsidP="00482FD3">
      <w:pPr>
        <w:keepLines/>
        <w:spacing w:after="0"/>
        <w:rPr>
          <w:rFonts w:cs="Arial"/>
          <w:b/>
          <w:szCs w:val="18"/>
        </w:rPr>
      </w:pPr>
    </w:p>
    <w:p w14:paraId="6D466812" w14:textId="41136D2E" w:rsidR="008B4A44" w:rsidRDefault="008B4A44" w:rsidP="00482FD3">
      <w:pPr>
        <w:keepLines/>
        <w:spacing w:after="0"/>
        <w:rPr>
          <w:rFonts w:cs="Arial"/>
          <w:b/>
          <w:szCs w:val="18"/>
        </w:rPr>
      </w:pPr>
    </w:p>
    <w:p w14:paraId="21505441" w14:textId="21BD1396" w:rsidR="008B4A44" w:rsidRDefault="008B4A44" w:rsidP="00482FD3">
      <w:pPr>
        <w:keepLines/>
        <w:spacing w:after="0"/>
        <w:rPr>
          <w:rFonts w:cs="Arial"/>
          <w:b/>
          <w:szCs w:val="18"/>
        </w:rPr>
      </w:pPr>
    </w:p>
    <w:p w14:paraId="6DA53064" w14:textId="753E506E" w:rsidR="008B4A44" w:rsidRDefault="008B4A44" w:rsidP="00482FD3">
      <w:pPr>
        <w:keepLines/>
        <w:spacing w:after="0"/>
        <w:rPr>
          <w:rFonts w:cs="Arial"/>
          <w:b/>
          <w:szCs w:val="18"/>
        </w:rPr>
      </w:pPr>
    </w:p>
    <w:p w14:paraId="72A07F93" w14:textId="77777777" w:rsidR="008B4A44" w:rsidRDefault="008B4A44" w:rsidP="00482FD3">
      <w:pPr>
        <w:keepLines/>
        <w:spacing w:after="0"/>
        <w:rPr>
          <w:rFonts w:cs="Arial"/>
          <w:b/>
          <w:szCs w:val="18"/>
        </w:rPr>
      </w:pPr>
    </w:p>
    <w:p w14:paraId="2DBF0D7D" w14:textId="77777777" w:rsidR="00A9012B" w:rsidRDefault="00A9012B" w:rsidP="00482FD3">
      <w:pPr>
        <w:keepLines/>
        <w:spacing w:after="0"/>
        <w:rPr>
          <w:rFonts w:cs="Arial"/>
          <w:b/>
          <w:sz w:val="28"/>
          <w:szCs w:val="28"/>
        </w:rPr>
      </w:pPr>
    </w:p>
    <w:p w14:paraId="6CC0FC52" w14:textId="77777777" w:rsidR="00482FD3" w:rsidRDefault="6F0D7CB1" w:rsidP="6F0D7CB1">
      <w:pPr>
        <w:keepLines/>
        <w:spacing w:after="0"/>
        <w:rPr>
          <w:rFonts w:cs="Arial"/>
          <w:b/>
          <w:bCs/>
          <w:sz w:val="28"/>
          <w:szCs w:val="28"/>
        </w:rPr>
      </w:pPr>
      <w:r w:rsidRPr="6F0D7CB1">
        <w:rPr>
          <w:rFonts w:cs="Arial"/>
          <w:b/>
          <w:bCs/>
          <w:sz w:val="28"/>
          <w:szCs w:val="28"/>
        </w:rPr>
        <w:t xml:space="preserve">De Tamarisk en de 7 Principes van Handelingsgericht Werken (HGW) </w:t>
      </w:r>
      <w:r w:rsidRPr="6F0D7CB1">
        <w:rPr>
          <w:rFonts w:cs="Arial"/>
          <w:b/>
          <w:bCs/>
          <w:i/>
          <w:iCs/>
          <w:color w:val="00B0F0"/>
          <w:sz w:val="28"/>
          <w:szCs w:val="28"/>
        </w:rPr>
        <w:t>(HOW)</w:t>
      </w:r>
    </w:p>
    <w:p w14:paraId="6B62F1B3" w14:textId="77777777" w:rsidR="00E72DA4" w:rsidRPr="005713F6" w:rsidRDefault="00E72DA4" w:rsidP="00482FD3">
      <w:pPr>
        <w:keepLines/>
        <w:spacing w:after="0"/>
        <w:rPr>
          <w:rFonts w:cs="Arial"/>
          <w:b/>
          <w:sz w:val="28"/>
          <w:szCs w:val="28"/>
        </w:rPr>
      </w:pPr>
    </w:p>
    <w:p w14:paraId="02F2C34E" w14:textId="77777777" w:rsidR="00482FD3" w:rsidRPr="00181270" w:rsidRDefault="00482FD3" w:rsidP="00482FD3">
      <w:pPr>
        <w:keepLines/>
        <w:spacing w:after="0"/>
        <w:rPr>
          <w:sz w:val="16"/>
          <w:szCs w:val="16"/>
        </w:rPr>
      </w:pPr>
    </w:p>
    <w:p w14:paraId="17D1023A" w14:textId="77777777" w:rsidR="00482FD3" w:rsidRPr="005713F6" w:rsidRDefault="6F0D7CB1" w:rsidP="6F0D7CB1">
      <w:pPr>
        <w:pStyle w:val="Lijstalinea"/>
        <w:numPr>
          <w:ilvl w:val="0"/>
          <w:numId w:val="10"/>
        </w:numPr>
        <w:spacing w:after="0"/>
        <w:rPr>
          <w:b/>
          <w:bCs/>
          <w:i/>
          <w:iCs/>
        </w:rPr>
      </w:pPr>
      <w:r w:rsidRPr="6F0D7CB1">
        <w:rPr>
          <w:b/>
          <w:bCs/>
          <w:i/>
          <w:iCs/>
        </w:rPr>
        <w:t>HGW gaat in ons werk om de onderwijs b</w:t>
      </w:r>
      <w:r w:rsidR="001937B8">
        <w:rPr>
          <w:b/>
          <w:bCs/>
          <w:i/>
          <w:iCs/>
        </w:rPr>
        <w:t>ehoeften van kinderen</w:t>
      </w:r>
    </w:p>
    <w:p w14:paraId="680A4E5D" w14:textId="77777777" w:rsidR="00482FD3" w:rsidRPr="00605D5A" w:rsidRDefault="00482FD3" w:rsidP="00482FD3">
      <w:pPr>
        <w:pStyle w:val="Lijstalinea"/>
        <w:spacing w:after="0"/>
        <w:rPr>
          <w:b/>
          <w:sz w:val="24"/>
          <w:szCs w:val="24"/>
        </w:rPr>
      </w:pPr>
    </w:p>
    <w:p w14:paraId="48ED2306" w14:textId="77777777" w:rsidR="00482FD3" w:rsidRPr="00605D5A" w:rsidRDefault="6F0D7CB1" w:rsidP="6F0D7CB1">
      <w:pPr>
        <w:pStyle w:val="Geenafstand"/>
        <w:rPr>
          <w:sz w:val="24"/>
          <w:szCs w:val="24"/>
        </w:rPr>
      </w:pPr>
      <w:r w:rsidRPr="6F0D7CB1">
        <w:rPr>
          <w:sz w:val="24"/>
          <w:szCs w:val="24"/>
        </w:rPr>
        <w:t xml:space="preserve">Leerkrachten denken vanuit het perspectief van de leerling, wat deze leerling van hen ‘vraagt’ en  nodig heeft i.p.v. wat er mis is, wat de leerling niet kan of mankeert. </w:t>
      </w:r>
    </w:p>
    <w:p w14:paraId="00577D85" w14:textId="77777777" w:rsidR="00482FD3" w:rsidRPr="00605D5A" w:rsidRDefault="6F0D7CB1" w:rsidP="6F0D7CB1">
      <w:pPr>
        <w:pStyle w:val="Geenafstand"/>
        <w:rPr>
          <w:sz w:val="24"/>
          <w:szCs w:val="24"/>
        </w:rPr>
      </w:pPr>
      <w:r w:rsidRPr="6F0D7CB1">
        <w:rPr>
          <w:sz w:val="24"/>
          <w:szCs w:val="24"/>
        </w:rPr>
        <w:t>IB/AB ondersteunen de leerkracht bij het verzamelen van informatie en het zichtbaar maken van de ontwikkeling en het leerproces van leerlingen.  Op basis daarvan worden de onderwijsbehoeften benoemd en de aanpak geconcretiseerd.</w:t>
      </w:r>
    </w:p>
    <w:p w14:paraId="7EAD7CA3" w14:textId="77777777" w:rsidR="00482FD3" w:rsidRPr="00605D5A" w:rsidRDefault="6F0D7CB1" w:rsidP="6F0D7CB1">
      <w:pPr>
        <w:pStyle w:val="Geenafstand"/>
        <w:rPr>
          <w:sz w:val="24"/>
          <w:szCs w:val="24"/>
        </w:rPr>
      </w:pPr>
      <w:r w:rsidRPr="6F0D7CB1">
        <w:rPr>
          <w:sz w:val="24"/>
          <w:szCs w:val="24"/>
        </w:rPr>
        <w:t>In gesprek met een collega, ouder of leerling bespreekt de leerkracht eventueel in samenspraak met de locatieleider hoe de onderwijsbehoeften geconcretiseerd kunnen worden in de praktijk.  Gesprekken over problemen worden omgebogen naar gesprekken met perspectief.</w:t>
      </w:r>
    </w:p>
    <w:p w14:paraId="19219836" w14:textId="77777777" w:rsidR="00482FD3" w:rsidRPr="002A79A6" w:rsidRDefault="00482FD3" w:rsidP="00482FD3">
      <w:pPr>
        <w:pStyle w:val="Geenafstand"/>
      </w:pPr>
    </w:p>
    <w:p w14:paraId="1C684A3E" w14:textId="77777777" w:rsidR="00482FD3" w:rsidRPr="005713F6" w:rsidRDefault="6F0D7CB1" w:rsidP="6F0D7CB1">
      <w:pPr>
        <w:pStyle w:val="Lijstalinea"/>
        <w:numPr>
          <w:ilvl w:val="0"/>
          <w:numId w:val="10"/>
        </w:numPr>
        <w:spacing w:after="0"/>
        <w:rPr>
          <w:b/>
          <w:bCs/>
          <w:i/>
          <w:iCs/>
        </w:rPr>
      </w:pPr>
      <w:r w:rsidRPr="6F0D7CB1">
        <w:rPr>
          <w:b/>
          <w:bCs/>
          <w:i/>
          <w:iCs/>
        </w:rPr>
        <w:t>HGW gaat om de wisselwerking met en afstemming op het kind (systeemdenken</w:t>
      </w:r>
      <w:r w:rsidR="001937B8">
        <w:rPr>
          <w:b/>
          <w:bCs/>
          <w:i/>
          <w:iCs/>
        </w:rPr>
        <w:t>)</w:t>
      </w:r>
    </w:p>
    <w:p w14:paraId="296FEF7D" w14:textId="77777777" w:rsidR="00482FD3" w:rsidRPr="00181270" w:rsidRDefault="00482FD3" w:rsidP="00482FD3">
      <w:pPr>
        <w:pStyle w:val="Lijstalinea"/>
        <w:spacing w:after="0"/>
        <w:rPr>
          <w:b/>
          <w:szCs w:val="18"/>
        </w:rPr>
      </w:pPr>
    </w:p>
    <w:p w14:paraId="26FE865B" w14:textId="77777777" w:rsidR="00482FD3" w:rsidRPr="00605D5A" w:rsidRDefault="6F0D7CB1" w:rsidP="6F0D7CB1">
      <w:pPr>
        <w:pStyle w:val="Geenafstand"/>
        <w:rPr>
          <w:sz w:val="24"/>
          <w:szCs w:val="24"/>
        </w:rPr>
      </w:pPr>
      <w:r w:rsidRPr="6F0D7CB1">
        <w:rPr>
          <w:sz w:val="24"/>
          <w:szCs w:val="24"/>
        </w:rPr>
        <w:t>Leerkrachten denken na over hun bijdrage aan HGW: bijvoorbeeld wat is mijn rol en wat kan ik doen om deze situatie te verbeteren? Hoe kan ik een cognitief, gedrags- of werkhoudingsprobleem oplossen? Leerkrachten willen tot inzicht komen waarom dit kind van deze ouders in deze groep bij hen als leerkracht zo leert en zich zo gedraagt.</w:t>
      </w:r>
    </w:p>
    <w:p w14:paraId="0935EC45" w14:textId="77777777" w:rsidR="00482FD3" w:rsidRPr="00605D5A" w:rsidRDefault="6F0D7CB1" w:rsidP="6F0D7CB1">
      <w:pPr>
        <w:pStyle w:val="Geenafstand"/>
        <w:rPr>
          <w:sz w:val="24"/>
          <w:szCs w:val="24"/>
        </w:rPr>
      </w:pPr>
      <w:r w:rsidRPr="6F0D7CB1">
        <w:rPr>
          <w:sz w:val="24"/>
          <w:szCs w:val="24"/>
        </w:rPr>
        <w:t xml:space="preserve">IB/AB observeren en bespreken de interacties tussen leerling, leerkracht, medeleerlingen: hoe is de afstemming tussen wat deze leerling nodig heeft en het onderwijsaanbod? </w:t>
      </w:r>
    </w:p>
    <w:p w14:paraId="0FF00912" w14:textId="77777777" w:rsidR="00482FD3" w:rsidRPr="00605D5A" w:rsidRDefault="6F0D7CB1" w:rsidP="6F0D7CB1">
      <w:pPr>
        <w:pStyle w:val="Geenafstand"/>
        <w:rPr>
          <w:sz w:val="24"/>
          <w:szCs w:val="24"/>
        </w:rPr>
      </w:pPr>
      <w:r w:rsidRPr="6F0D7CB1">
        <w:rPr>
          <w:sz w:val="24"/>
          <w:szCs w:val="24"/>
        </w:rPr>
        <w:t xml:space="preserve">Leerkrachten denken en werken vanuit interacties en wisselwerking (systeemdenken) en maken deze bespreekbaar. De locatieleiders maken zich sterk voor gerichte observaties van het leerkrachtgedrag en de doelgerichte afstemming van het onderwijs op de behoeften van leerlingen. </w:t>
      </w:r>
    </w:p>
    <w:p w14:paraId="7194DBDC" w14:textId="77777777" w:rsidR="00482FD3" w:rsidRPr="002A79A6" w:rsidRDefault="00482FD3" w:rsidP="00482FD3">
      <w:pPr>
        <w:pStyle w:val="Geenafstand"/>
      </w:pPr>
    </w:p>
    <w:p w14:paraId="677D66DB" w14:textId="77777777" w:rsidR="00482FD3" w:rsidRPr="005713F6" w:rsidRDefault="6F0D7CB1" w:rsidP="6F0D7CB1">
      <w:pPr>
        <w:pStyle w:val="Lijstalinea"/>
        <w:numPr>
          <w:ilvl w:val="0"/>
          <w:numId w:val="10"/>
        </w:numPr>
        <w:spacing w:after="0"/>
        <w:rPr>
          <w:b/>
          <w:bCs/>
          <w:i/>
          <w:iCs/>
        </w:rPr>
      </w:pPr>
      <w:r w:rsidRPr="6F0D7CB1">
        <w:rPr>
          <w:b/>
          <w:bCs/>
          <w:i/>
          <w:iCs/>
        </w:rPr>
        <w:t xml:space="preserve">De leerkracht doet ertoe! In de begeleiding staat de leerkracht met zijn/haar werkconcept en ondersteuningsbehoeften centraal.  </w:t>
      </w:r>
    </w:p>
    <w:p w14:paraId="769D0D3C" w14:textId="77777777" w:rsidR="00482FD3" w:rsidRPr="00181270" w:rsidRDefault="00482FD3" w:rsidP="00482FD3">
      <w:pPr>
        <w:pStyle w:val="Lijstalinea"/>
        <w:spacing w:after="0"/>
        <w:rPr>
          <w:b/>
          <w:szCs w:val="18"/>
        </w:rPr>
      </w:pPr>
    </w:p>
    <w:p w14:paraId="608938FE" w14:textId="77777777" w:rsidR="00482FD3" w:rsidRPr="00605D5A" w:rsidRDefault="6F0D7CB1" w:rsidP="6F0D7CB1">
      <w:pPr>
        <w:pStyle w:val="Geenafstand"/>
        <w:rPr>
          <w:sz w:val="24"/>
          <w:szCs w:val="24"/>
        </w:rPr>
      </w:pPr>
      <w:r w:rsidRPr="6F0D7CB1">
        <w:rPr>
          <w:sz w:val="24"/>
          <w:szCs w:val="24"/>
        </w:rPr>
        <w:t>Leerkrachten zijn zich bewust van hun cruciale bijdrage aan een positieve ontwikkeling van hun leerlingen. Zij maken hun handelen en mogelijkheden bespreekbaar en stellen hun opvattingen, ideeën en aannames ter discussie.  Zij geven aan wat ze nog willen weten en/of leren om effectief afgestemd onderwijs te kunnen realiseren en wat zij daarbij nodig hebben (hun ondersteuningsbehoeften)</w:t>
      </w:r>
    </w:p>
    <w:p w14:paraId="4F3950D0" w14:textId="77777777" w:rsidR="00482FD3" w:rsidRPr="00605D5A" w:rsidRDefault="6F0D7CB1" w:rsidP="6F0D7CB1">
      <w:pPr>
        <w:pStyle w:val="Geenafstand"/>
        <w:rPr>
          <w:sz w:val="24"/>
          <w:szCs w:val="24"/>
        </w:rPr>
      </w:pPr>
      <w:r w:rsidRPr="6F0D7CB1">
        <w:rPr>
          <w:sz w:val="24"/>
          <w:szCs w:val="24"/>
        </w:rPr>
        <w:t>IB/AB willen eerst de leerkracht begrijpen hoe zij denkt en werkt. Dit is het vertrekpunt voor de begeleiding i.p.v. eigen opvattingen over wat goed is en wat zijzelf zouden doen.</w:t>
      </w:r>
    </w:p>
    <w:p w14:paraId="3617226D" w14:textId="77777777" w:rsidR="00482FD3" w:rsidRPr="00605D5A" w:rsidRDefault="6F0D7CB1" w:rsidP="6F0D7CB1">
      <w:pPr>
        <w:pStyle w:val="Geenafstand"/>
        <w:rPr>
          <w:sz w:val="24"/>
          <w:szCs w:val="24"/>
        </w:rPr>
      </w:pPr>
      <w:r w:rsidRPr="6F0D7CB1">
        <w:rPr>
          <w:sz w:val="24"/>
          <w:szCs w:val="24"/>
        </w:rPr>
        <w:t xml:space="preserve">De vragen van de IB/AB zijn er op gericht zicht te krijgen op wat deze leerkracht nodig heeft om het gewenste onderwijsaanbod te kunnen bieden en wat en hoe de IB/AB of andere collega’s daaraan kunnen bijdragen. </w:t>
      </w:r>
    </w:p>
    <w:p w14:paraId="26AB4C54" w14:textId="77777777" w:rsidR="00482FD3" w:rsidRDefault="6F0D7CB1" w:rsidP="6F0D7CB1">
      <w:pPr>
        <w:pStyle w:val="Geenafstand"/>
        <w:rPr>
          <w:sz w:val="24"/>
          <w:szCs w:val="24"/>
        </w:rPr>
      </w:pPr>
      <w:r w:rsidRPr="6F0D7CB1">
        <w:rPr>
          <w:sz w:val="24"/>
          <w:szCs w:val="24"/>
        </w:rPr>
        <w:t xml:space="preserve">Locatieleiders benadrukken de cruciale rol van de leerkracht en bevorderen dat leerkrachten hierop reflecteren.  Locatieleiders ondersteunen de leerkrachten bij het organiseren en realiseren van afgestemd onderwijs in hun groep. Locatieleiders vragen de leerkrachten naar wat zij nodig hebben om een bepaald doel te kunnen behalen of bepaalde afspraken na te kunnen komen.  </w:t>
      </w:r>
    </w:p>
    <w:p w14:paraId="54CD245A" w14:textId="77777777" w:rsidR="00E72DA4" w:rsidRDefault="00E72DA4" w:rsidP="00482FD3">
      <w:pPr>
        <w:pStyle w:val="Geenafstand"/>
        <w:rPr>
          <w:sz w:val="24"/>
          <w:szCs w:val="24"/>
        </w:rPr>
      </w:pPr>
    </w:p>
    <w:p w14:paraId="1231BE67" w14:textId="77777777" w:rsidR="00E72DA4" w:rsidRDefault="00E72DA4" w:rsidP="00482FD3">
      <w:pPr>
        <w:pStyle w:val="Geenafstand"/>
        <w:rPr>
          <w:sz w:val="24"/>
          <w:szCs w:val="24"/>
        </w:rPr>
      </w:pPr>
    </w:p>
    <w:p w14:paraId="1974D280" w14:textId="77777777" w:rsidR="00482FD3" w:rsidRPr="005713F6" w:rsidRDefault="6F0D7CB1" w:rsidP="6F0D7CB1">
      <w:pPr>
        <w:pStyle w:val="Lijstalinea"/>
        <w:numPr>
          <w:ilvl w:val="0"/>
          <w:numId w:val="10"/>
        </w:numPr>
        <w:tabs>
          <w:tab w:val="num" w:pos="1080"/>
        </w:tabs>
        <w:spacing w:after="0"/>
        <w:rPr>
          <w:b/>
          <w:bCs/>
          <w:i/>
          <w:iCs/>
        </w:rPr>
      </w:pPr>
      <w:r w:rsidRPr="6F0D7CB1">
        <w:rPr>
          <w:b/>
          <w:bCs/>
          <w:i/>
          <w:iCs/>
        </w:rPr>
        <w:t>Positieve mogelijkheden van kind, leerkracht, ouders, be</w:t>
      </w:r>
      <w:r w:rsidR="001937B8">
        <w:rPr>
          <w:b/>
          <w:bCs/>
          <w:i/>
          <w:iCs/>
        </w:rPr>
        <w:t>geleiders zijn van groot belang</w:t>
      </w:r>
      <w:r w:rsidRPr="6F0D7CB1">
        <w:rPr>
          <w:b/>
          <w:bCs/>
          <w:i/>
          <w:iCs/>
        </w:rPr>
        <w:t xml:space="preserve">  </w:t>
      </w:r>
    </w:p>
    <w:p w14:paraId="36FEB5B0" w14:textId="77777777" w:rsidR="00482FD3" w:rsidRPr="00A74A7E" w:rsidRDefault="00482FD3" w:rsidP="00482FD3">
      <w:pPr>
        <w:pStyle w:val="Lijstalinea"/>
        <w:tabs>
          <w:tab w:val="num" w:pos="1080"/>
        </w:tabs>
        <w:spacing w:after="0"/>
        <w:rPr>
          <w:b/>
          <w:szCs w:val="18"/>
        </w:rPr>
      </w:pPr>
    </w:p>
    <w:p w14:paraId="10C55E58" w14:textId="77777777" w:rsidR="00482FD3" w:rsidRPr="00C03164" w:rsidRDefault="6F0D7CB1" w:rsidP="00482FD3">
      <w:pPr>
        <w:pStyle w:val="Geenafstand"/>
      </w:pPr>
      <w:r>
        <w:t xml:space="preserve">Leerkrachten verwoorden steeds wat positief of sterk is aan een leerling, groep, ouders, collega’s,  school. Ze gebruiken deze positieve aspecten in hun aanpak; ze zien ze als kansen. Leerkrachten kunnen reflecteren op hun eigen kwaliteiten en  benutten deze in hun dagelijks werk. </w:t>
      </w:r>
    </w:p>
    <w:p w14:paraId="31E8BA7A" w14:textId="77777777" w:rsidR="00482FD3" w:rsidRPr="00C03164" w:rsidRDefault="6F0D7CB1" w:rsidP="00482FD3">
      <w:pPr>
        <w:pStyle w:val="Geenafstand"/>
      </w:pPr>
      <w:r>
        <w:t xml:space="preserve">IB/AB benadrukken bij leerkrachten het belang van positieve aspecten en mogelijkheden. Ze vragen en zoeken ernaar. Deze worden expliciet verwoord, opgeschreven en benut bij het maken van plannen en in de begeleiding van leerkrachten. </w:t>
      </w:r>
    </w:p>
    <w:p w14:paraId="7FC789CD" w14:textId="77777777" w:rsidR="00482FD3" w:rsidRPr="00C03164" w:rsidRDefault="6F0D7CB1" w:rsidP="00482FD3">
      <w:pPr>
        <w:pStyle w:val="Geenafstand"/>
      </w:pPr>
      <w:r>
        <w:t xml:space="preserve">De locatieleiders hebben voortdurend oog voor de positieve aspecten, benoemen deze en benutten ze in het leiding geven aan de locatie. Ze stimuleren de leerkrachten om praktijkvoorbeelden aan elkaar te vertellen en te laten zien in het bouwoverleg. </w:t>
      </w:r>
    </w:p>
    <w:p w14:paraId="30D7AA69" w14:textId="77777777" w:rsidR="00482FD3" w:rsidRPr="002A79A6" w:rsidRDefault="00482FD3" w:rsidP="00482FD3">
      <w:pPr>
        <w:pStyle w:val="Geenafstand"/>
      </w:pPr>
    </w:p>
    <w:p w14:paraId="664DB555" w14:textId="77777777" w:rsidR="00482FD3" w:rsidRPr="002A79A6" w:rsidRDefault="6F0D7CB1" w:rsidP="6F0D7CB1">
      <w:pPr>
        <w:pStyle w:val="Lijstalinea"/>
        <w:numPr>
          <w:ilvl w:val="0"/>
          <w:numId w:val="10"/>
        </w:numPr>
        <w:tabs>
          <w:tab w:val="num" w:pos="1080"/>
        </w:tabs>
        <w:spacing w:after="0"/>
        <w:rPr>
          <w:b/>
          <w:bCs/>
          <w:i/>
          <w:iCs/>
        </w:rPr>
      </w:pPr>
      <w:r w:rsidRPr="6F0D7CB1">
        <w:rPr>
          <w:b/>
          <w:bCs/>
          <w:i/>
          <w:iCs/>
        </w:rPr>
        <w:t xml:space="preserve">Het team werkt vanaf het begin constructief samen met leerlingen en hun ouders </w:t>
      </w:r>
    </w:p>
    <w:p w14:paraId="7196D064" w14:textId="77777777" w:rsidR="00482FD3" w:rsidRPr="00593E4F" w:rsidRDefault="00482FD3" w:rsidP="00482FD3">
      <w:pPr>
        <w:pStyle w:val="Lijstalinea"/>
        <w:tabs>
          <w:tab w:val="num" w:pos="1080"/>
        </w:tabs>
        <w:spacing w:after="0"/>
        <w:rPr>
          <w:b/>
          <w:szCs w:val="18"/>
        </w:rPr>
      </w:pPr>
    </w:p>
    <w:p w14:paraId="532C00C9" w14:textId="77777777" w:rsidR="00482FD3" w:rsidRPr="00C03164" w:rsidRDefault="6F0D7CB1" w:rsidP="00482FD3">
      <w:pPr>
        <w:pStyle w:val="Geenafstand"/>
      </w:pPr>
      <w:r>
        <w:t xml:space="preserve">Leerkrachten betrekken </w:t>
      </w:r>
      <w:r w:rsidRPr="6F0D7CB1">
        <w:rPr>
          <w:u w:val="single"/>
        </w:rPr>
        <w:t>leerlingen en ouders</w:t>
      </w:r>
      <w:r>
        <w:t xml:space="preserve"> bij de analyse van de situatie, het bepalen van de doelen en bedenken van een oplossing. Ze betrekken hen ook bij het maken, uitvoeren en evalueren van een plan van aanpak. Zij vragen hen om tips en benutten deze waar mogelijk in hun aanpak. Leerkrachten communiceren constructief </w:t>
      </w:r>
      <w:r w:rsidRPr="6F0D7CB1">
        <w:rPr>
          <w:u w:val="single"/>
        </w:rPr>
        <w:t xml:space="preserve">met </w:t>
      </w:r>
      <w:r>
        <w:t>leerlingen en ouders, i.p.v. over en tegen leerlingen en ouders. Ze luisteren naar en praten met collega’s om met en van elkaar te leren.</w:t>
      </w:r>
    </w:p>
    <w:p w14:paraId="79550067" w14:textId="77777777" w:rsidR="00482FD3" w:rsidRPr="00C03164" w:rsidRDefault="6F0D7CB1" w:rsidP="00482FD3">
      <w:pPr>
        <w:pStyle w:val="Geenafstand"/>
      </w:pPr>
      <w:r>
        <w:t xml:space="preserve">IB/AB stimuleren de samenwerking tussen alle betrokkenen. Ze staan ‘model’ in het constructief communiceren met leerlingen, ouders en collega’s. Ze beschouwen de leerkracht als onderwijsprofessional en de ouders als ervaringsdeskundigen. Zij bewaken steeds de belangen van het kind en zorgen ervoor dat ook diens ideeën aan bod komen. </w:t>
      </w:r>
    </w:p>
    <w:p w14:paraId="77BCEBB2" w14:textId="77777777" w:rsidR="00482FD3" w:rsidRPr="00C03164" w:rsidRDefault="6F0D7CB1" w:rsidP="00482FD3">
      <w:pPr>
        <w:pStyle w:val="Geenafstand"/>
      </w:pPr>
      <w:r>
        <w:t xml:space="preserve">De locatieleiders geven het voorbeeld in constructieve communicatie tijdens gesprekken met leerkrachten, IB, leerlingen en ouders. Locatieleiders vragen ieder vanuit zijn eigen deskundigheid en betrokkenheid mee te denken en mee te praten. Zij zorgen voor een veilige sfeer van leren met en van elkaar in de locatie. </w:t>
      </w:r>
    </w:p>
    <w:p w14:paraId="34FF1C98" w14:textId="77777777" w:rsidR="00482FD3" w:rsidRPr="002A79A6" w:rsidRDefault="00482FD3" w:rsidP="00482FD3">
      <w:pPr>
        <w:pStyle w:val="Geenafstand"/>
      </w:pPr>
    </w:p>
    <w:p w14:paraId="3749BDE4" w14:textId="77777777" w:rsidR="00482FD3" w:rsidRPr="002A79A6" w:rsidRDefault="6F0D7CB1" w:rsidP="6F0D7CB1">
      <w:pPr>
        <w:pStyle w:val="Lijstalinea"/>
        <w:numPr>
          <w:ilvl w:val="0"/>
          <w:numId w:val="10"/>
        </w:numPr>
        <w:rPr>
          <w:b/>
          <w:bCs/>
          <w:i/>
          <w:iCs/>
        </w:rPr>
      </w:pPr>
      <w:r w:rsidRPr="6F0D7CB1">
        <w:rPr>
          <w:b/>
          <w:bCs/>
          <w:i/>
          <w:iCs/>
        </w:rPr>
        <w:t>Ons handelen is doelgericht</w:t>
      </w:r>
    </w:p>
    <w:p w14:paraId="2FE7F61D" w14:textId="77777777" w:rsidR="00482FD3" w:rsidRPr="00C03164" w:rsidRDefault="6F0D7CB1" w:rsidP="00482FD3">
      <w:pPr>
        <w:pStyle w:val="Geenafstand"/>
      </w:pPr>
      <w:r>
        <w:t xml:space="preserve">Leerkrachten formuleren doelen voor de hele groep en subgroepen en indien nodig aangepaste doelen voor één of meer individuele leerlingen. Deze betreffen het leerproces, de leerinhoud, de werkhouding en het gedrag. Zij hechten aan concrete korte termijn doelen, omdat die de grootste kans van slagen hebben. Maar ze houden de doelen op lange termijn ook in de gaten. </w:t>
      </w:r>
    </w:p>
    <w:p w14:paraId="70629FEF" w14:textId="77777777" w:rsidR="00482FD3" w:rsidRPr="00C03164" w:rsidRDefault="6F0D7CB1" w:rsidP="00482FD3">
      <w:pPr>
        <w:pStyle w:val="Geenafstand"/>
      </w:pPr>
      <w:r>
        <w:t xml:space="preserve">IB/AB vragen leerkrachten, leerlingen en ouders naar hun doelen en bieden ondersteuning bij het formuleren, concretiseren en evalueren daarvan. Zij formuleren ook doelen voor zichzelf: wat wil ik met deze leerkracht, deze ouders, dit team bereiken? Waar werken we naar toe? Wat wil ik zelf leren? De IB-er zorgt voor de evaluatie van de doelen in samenspraak met de directie.  </w:t>
      </w:r>
    </w:p>
    <w:p w14:paraId="1CAB63C5" w14:textId="77777777" w:rsidR="00482FD3" w:rsidRDefault="6F0D7CB1" w:rsidP="00482FD3">
      <w:pPr>
        <w:pStyle w:val="Geenafstand"/>
      </w:pPr>
      <w:r>
        <w:t xml:space="preserve">Locatieleiders werken doelgericht door  beleid, samen met de directie te vertalen naar wenselijke en haalbare doelen voor de locatie. Werkproblemen worden, samen met de betrokkenen,  ook vertaald naar wenselijke, haalbare doelen.  Locatieleiders evalueren met hun locatie of de doelen daadwerkelijk zijn behaald, en wat deze evaluatie en reflectie op het proces betekent voor de volgende stappen. </w:t>
      </w:r>
    </w:p>
    <w:p w14:paraId="6D072C0D" w14:textId="77777777" w:rsidR="00A9012B" w:rsidRDefault="00A9012B" w:rsidP="00482FD3">
      <w:pPr>
        <w:pStyle w:val="Geenafstand"/>
      </w:pPr>
    </w:p>
    <w:p w14:paraId="48A21919" w14:textId="77777777" w:rsidR="00A9012B" w:rsidRPr="00C03164" w:rsidRDefault="00A9012B" w:rsidP="00482FD3">
      <w:pPr>
        <w:pStyle w:val="Geenafstand"/>
      </w:pPr>
    </w:p>
    <w:p w14:paraId="6BD18F9B" w14:textId="77777777" w:rsidR="00E72DA4" w:rsidRDefault="00E72DA4" w:rsidP="00482FD3">
      <w:pPr>
        <w:rPr>
          <w:szCs w:val="18"/>
        </w:rPr>
      </w:pPr>
    </w:p>
    <w:p w14:paraId="204A2F72" w14:textId="77777777" w:rsidR="00482FD3" w:rsidRPr="002A79A6" w:rsidRDefault="6F0D7CB1" w:rsidP="6F0D7CB1">
      <w:pPr>
        <w:pStyle w:val="Lijstalinea"/>
        <w:numPr>
          <w:ilvl w:val="0"/>
          <w:numId w:val="10"/>
        </w:numPr>
        <w:spacing w:after="0"/>
        <w:rPr>
          <w:b/>
          <w:bCs/>
          <w:i/>
          <w:iCs/>
        </w:rPr>
      </w:pPr>
      <w:r w:rsidRPr="6F0D7CB1">
        <w:rPr>
          <w:b/>
          <w:bCs/>
          <w:i/>
          <w:iCs/>
        </w:rPr>
        <w:t>Onze werkwijze is systematisch, in stappen en tran</w:t>
      </w:r>
      <w:r w:rsidR="001937B8">
        <w:rPr>
          <w:b/>
          <w:bCs/>
          <w:i/>
          <w:iCs/>
        </w:rPr>
        <w:t>sparant</w:t>
      </w:r>
    </w:p>
    <w:p w14:paraId="238601FE" w14:textId="77777777" w:rsidR="00482FD3" w:rsidRPr="002A79A6" w:rsidRDefault="00482FD3" w:rsidP="00482FD3">
      <w:pPr>
        <w:pStyle w:val="Geenafstand"/>
      </w:pPr>
    </w:p>
    <w:p w14:paraId="5C3ECA15" w14:textId="77777777" w:rsidR="00482FD3" w:rsidRPr="00C03164" w:rsidRDefault="6F0D7CB1" w:rsidP="00482FD3">
      <w:pPr>
        <w:pStyle w:val="Geenafstand"/>
      </w:pPr>
      <w:r>
        <w:t xml:space="preserve">Leerkrachten volgen de stappen van de 1-Zorg route. Ze hanteren deze als leidraad en communiceren hierover open met elkaar, IB/AB, leidinggevenden en ouders. Zij werken transparant.  Ze staan open voor de ondersteuning en adviezen van andere betrokkenen. Het is voor leerkrachten duidelijk wie verantwoordelijk is voor de stappen in het proces. De beslissingen die genomen worden zijn voor alle betrokkenen inzichtelijk en transparant: het is duidelijk waarom we die hebben genomen. </w:t>
      </w:r>
    </w:p>
    <w:p w14:paraId="73F0AE92" w14:textId="77777777" w:rsidR="00482FD3" w:rsidRPr="00C03164" w:rsidRDefault="6F0D7CB1" w:rsidP="00482FD3">
      <w:pPr>
        <w:pStyle w:val="Geenafstand"/>
      </w:pPr>
      <w:r>
        <w:t>IB/AB werken systematisch volgens de stappen van de 1-Zorg route. Ze maken hun werkwijze inzichtelijk voor leerkrachten, leidinggevenden en ouders. Zij werken transparant. Ze staan open voor de ondersteuning en adviezen van andere betrokkenen.</w:t>
      </w:r>
    </w:p>
    <w:p w14:paraId="0474221B" w14:textId="77777777" w:rsidR="00482FD3" w:rsidRPr="00C03164" w:rsidRDefault="6F0D7CB1" w:rsidP="6F0D7CB1">
      <w:pPr>
        <w:pStyle w:val="Geenafstand"/>
        <w:rPr>
          <w:rFonts w:cs="Courier New"/>
        </w:rPr>
      </w:pPr>
      <w:r>
        <w:t xml:space="preserve">Locatieleiders kennen en ondersteunen de systematiek van werken. Zij zorgen ervoor dat met regelmaat bepaalde bespreekpunten geagendeerd worden. Ze maken hun werkwijze inzichtelijk voor leerkrachten, leidinggevenden en ouders. </w:t>
      </w:r>
    </w:p>
    <w:p w14:paraId="0F3CABC7" w14:textId="77777777" w:rsidR="00482FD3" w:rsidRDefault="00482FD3" w:rsidP="00B4513C">
      <w:pPr>
        <w:pStyle w:val="Geenlijst1"/>
        <w:widowControl w:val="0"/>
        <w:autoSpaceDE w:val="0"/>
        <w:autoSpaceDN w:val="0"/>
        <w:spacing w:after="0" w:line="342" w:lineRule="exact"/>
        <w:rPr>
          <w:rFonts w:ascii="Calibri" w:eastAsia="Calibri" w:hAnsi="Calibri" w:cs="Calibri"/>
          <w:b/>
          <w:color w:val="000000" w:themeColor="text1"/>
          <w:sz w:val="28"/>
          <w:szCs w:val="28"/>
          <w:lang w:val="nl-NL"/>
        </w:rPr>
      </w:pPr>
    </w:p>
    <w:p w14:paraId="0D1C5F49" w14:textId="77777777" w:rsidR="00352FF9" w:rsidRDefault="1340219C"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rPr>
      </w:pPr>
      <w:r w:rsidRPr="1340219C">
        <w:rPr>
          <w:rFonts w:ascii="Calibri" w:eastAsia="Calibri" w:hAnsi="Calibri" w:cs="Calibri"/>
          <w:b/>
          <w:bCs/>
          <w:color w:val="000000" w:themeColor="text1"/>
          <w:sz w:val="28"/>
          <w:szCs w:val="28"/>
        </w:rPr>
        <w:t>3.  Basis- en extra ondersteuning binnen de VCOG</w:t>
      </w:r>
    </w:p>
    <w:p w14:paraId="5B08B5D1" w14:textId="77777777" w:rsidR="00C03164" w:rsidRDefault="00C03164" w:rsidP="00352FF9">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7D7B7A66" w14:textId="77777777" w:rsidR="001D32E9" w:rsidRDefault="6F0D7CB1" w:rsidP="6F0D7CB1">
      <w:pPr>
        <w:pStyle w:val="Geenlijst1"/>
        <w:widowControl w:val="0"/>
        <w:autoSpaceDE w:val="0"/>
        <w:autoSpaceDN w:val="0"/>
        <w:spacing w:after="0" w:line="269" w:lineRule="exact"/>
        <w:rPr>
          <w:rFonts w:ascii="Calibri" w:eastAsia="Calibri" w:hAnsi="Calibri" w:cs="Calibri"/>
          <w:color w:val="000000" w:themeColor="text1"/>
          <w:lang w:val="nl-NL"/>
        </w:rPr>
      </w:pPr>
      <w:r w:rsidRPr="6F0D7CB1">
        <w:rPr>
          <w:rFonts w:ascii="Calibri" w:eastAsia="Calibri" w:hAnsi="Calibri" w:cs="Calibri"/>
          <w:color w:val="000000" w:themeColor="text1"/>
          <w:lang w:val="nl-NL"/>
        </w:rPr>
        <w:t>In de wet op Passend Onderwijs staat beschreven wat de basisondersteuning op school inhoudt. Van iedere basisschool in Nederland</w:t>
      </w:r>
      <w:r w:rsidRPr="6F0D7CB1">
        <w:rPr>
          <w:rFonts w:ascii="Calibri" w:eastAsia="Calibri" w:hAnsi="Calibri" w:cs="Calibri"/>
          <w:color w:val="000000" w:themeColor="text1"/>
        </w:rPr>
        <w:t xml:space="preserve"> </w:t>
      </w:r>
      <w:r w:rsidRPr="6F0D7CB1">
        <w:rPr>
          <w:rFonts w:ascii="Calibri" w:eastAsia="Calibri" w:hAnsi="Calibri" w:cs="Calibri"/>
          <w:color w:val="000000" w:themeColor="text1"/>
          <w:lang w:val="nl-NL"/>
        </w:rPr>
        <w:t>wordt verwacht dat zij onderwijs aanbiedt dat voldoet aan deze omschrijving. De omschrijving van de basisondersteuning luidt als volgt:</w:t>
      </w:r>
    </w:p>
    <w:p w14:paraId="16DEB4AB" w14:textId="77777777" w:rsidR="000350CC" w:rsidRDefault="000350CC" w:rsidP="001D32E9">
      <w:pPr>
        <w:pStyle w:val="Geenlijst1"/>
        <w:widowControl w:val="0"/>
        <w:autoSpaceDE w:val="0"/>
        <w:autoSpaceDN w:val="0"/>
        <w:spacing w:after="0" w:line="269" w:lineRule="exact"/>
        <w:rPr>
          <w:rFonts w:ascii="Calibri" w:eastAsia="Calibri" w:hAnsi="Calibri" w:cs="Calibri"/>
          <w:color w:val="000000" w:themeColor="text1"/>
          <w:lang w:val="nl-NL"/>
        </w:rPr>
      </w:pPr>
    </w:p>
    <w:p w14:paraId="1DB35BDE" w14:textId="77777777" w:rsidR="001D32E9" w:rsidRPr="004F28DE"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i/>
          <w:iCs/>
          <w:color w:val="000000" w:themeColor="text1"/>
          <w:lang w:val="nl-NL"/>
        </w:rPr>
        <w:t>‘H</w:t>
      </w:r>
      <w:r w:rsidRPr="1340219C">
        <w:rPr>
          <w:rFonts w:ascii="Calibri" w:eastAsia="Calibri" w:hAnsi="Calibri" w:cs="Calibri"/>
          <w:i/>
          <w:iCs/>
          <w:color w:val="000000" w:themeColor="text1"/>
        </w:rPr>
        <w:t xml:space="preserve">et door het samenwerkingsverband afgesproken geheel </w:t>
      </w:r>
      <w:r w:rsidRPr="1340219C">
        <w:rPr>
          <w:rFonts w:ascii="Calibri" w:eastAsia="Calibri" w:hAnsi="Calibri" w:cs="Calibri"/>
          <w:i/>
          <w:iCs/>
          <w:color w:val="000000" w:themeColor="text1"/>
          <w:lang w:val="nl-NL"/>
        </w:rPr>
        <w:t xml:space="preserve">aan </w:t>
      </w:r>
      <w:r w:rsidRPr="1340219C">
        <w:rPr>
          <w:rFonts w:ascii="Calibri" w:eastAsia="Calibri" w:hAnsi="Calibri" w:cs="Calibri"/>
          <w:i/>
          <w:iCs/>
          <w:color w:val="000000" w:themeColor="text1"/>
        </w:rPr>
        <w:t>preventieve en lichte curatieve interventies die de school binnen haar onderwijsstructuur</w:t>
      </w:r>
    </w:p>
    <w:p w14:paraId="1F8B0BA9" w14:textId="77777777" w:rsidR="001D32E9" w:rsidRPr="007D6738" w:rsidRDefault="1340219C" w:rsidP="1340219C">
      <w:pPr>
        <w:pStyle w:val="Geenlijst1"/>
        <w:widowControl w:val="0"/>
        <w:autoSpaceDE w:val="0"/>
        <w:autoSpaceDN w:val="0"/>
        <w:spacing w:after="0" w:line="290" w:lineRule="exact"/>
        <w:rPr>
          <w:rFonts w:ascii="Calibri" w:eastAsia="Calibri" w:hAnsi="Calibri" w:cs="Calibri"/>
          <w:i/>
          <w:iCs/>
          <w:color w:val="000000" w:themeColor="text1"/>
        </w:rPr>
      </w:pPr>
      <w:r w:rsidRPr="1340219C">
        <w:rPr>
          <w:rFonts w:ascii="Calibri" w:eastAsia="Calibri" w:hAnsi="Calibri" w:cs="Calibri"/>
          <w:i/>
          <w:iCs/>
          <w:color w:val="000000" w:themeColor="text1"/>
        </w:rPr>
        <w:t>planmatig en op een overeengekomen kwaliteitsniveau, eventueel met samenwerkende</w:t>
      </w:r>
    </w:p>
    <w:p w14:paraId="5575DA3F" w14:textId="77777777" w:rsidR="001D32E9" w:rsidRPr="007D6738" w:rsidRDefault="1340219C" w:rsidP="1340219C">
      <w:pPr>
        <w:pStyle w:val="Geenlijst1"/>
        <w:widowControl w:val="0"/>
        <w:autoSpaceDE w:val="0"/>
        <w:autoSpaceDN w:val="0"/>
        <w:spacing w:after="0" w:line="290" w:lineRule="exact"/>
        <w:rPr>
          <w:rFonts w:ascii="Calibri" w:eastAsia="Calibri" w:hAnsi="Calibri" w:cs="Calibri"/>
          <w:i/>
          <w:iCs/>
          <w:color w:val="000000" w:themeColor="text1"/>
        </w:rPr>
      </w:pPr>
      <w:r w:rsidRPr="1340219C">
        <w:rPr>
          <w:rFonts w:ascii="Calibri" w:eastAsia="Calibri" w:hAnsi="Calibri" w:cs="Calibri"/>
          <w:i/>
          <w:iCs/>
          <w:color w:val="000000" w:themeColor="text1"/>
        </w:rPr>
        <w:t>ketenpartners, uitvoert.</w:t>
      </w:r>
      <w:r w:rsidRPr="1340219C">
        <w:rPr>
          <w:rFonts w:ascii="Calibri" w:eastAsia="Calibri" w:hAnsi="Calibri" w:cs="Calibri"/>
          <w:i/>
          <w:iCs/>
          <w:color w:val="000000" w:themeColor="text1"/>
          <w:lang w:val="nl-NL"/>
        </w:rPr>
        <w:t>’</w:t>
      </w:r>
    </w:p>
    <w:p w14:paraId="0AD9C6F4" w14:textId="77777777" w:rsidR="00352FF9" w:rsidRDefault="00352FF9" w:rsidP="0032237B">
      <w:pPr>
        <w:pStyle w:val="Geenlijst1"/>
        <w:widowControl w:val="0"/>
        <w:autoSpaceDE w:val="0"/>
        <w:autoSpaceDN w:val="0"/>
        <w:spacing w:after="0" w:line="290" w:lineRule="exact"/>
        <w:rPr>
          <w:rFonts w:ascii="Calibri" w:eastAsia="Calibri" w:hAnsi="Calibri" w:cs="Calibri"/>
          <w:color w:val="0563C1"/>
          <w:u w:val="single"/>
        </w:rPr>
      </w:pPr>
    </w:p>
    <w:p w14:paraId="482537BE" w14:textId="77777777" w:rsidR="000350CC" w:rsidRDefault="1340219C"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1340219C">
        <w:rPr>
          <w:rFonts w:ascii="Calibri" w:eastAsia="Calibri" w:hAnsi="Calibri" w:cs="Calibri"/>
          <w:color w:val="000000" w:themeColor="text1"/>
          <w:lang w:val="nl-NL"/>
        </w:rPr>
        <w:t xml:space="preserve">Op school krijgen leerlingen iedere dag onderwijs gebaseerd op de bovenstaande omschrijving van de basisondersteuning. Maar leerlingen verschillen ook in de wijze waarop zij zich ontwikkelen en wat zij nodig hebben van de school om deze ontwikkeling zo optimaal mogelijk te laten verlopen. We spreken daarom van de </w:t>
      </w:r>
      <w:r w:rsidRPr="1340219C">
        <w:rPr>
          <w:rFonts w:ascii="Calibri" w:eastAsia="Calibri" w:hAnsi="Calibri" w:cs="Calibri"/>
          <w:color w:val="000000" w:themeColor="text1"/>
        </w:rPr>
        <w:t xml:space="preserve">onderwijsbehoefte </w:t>
      </w:r>
      <w:r w:rsidRPr="1340219C">
        <w:rPr>
          <w:rFonts w:ascii="Calibri" w:eastAsia="Calibri" w:hAnsi="Calibri" w:cs="Calibri"/>
          <w:color w:val="000000" w:themeColor="text1"/>
          <w:lang w:val="nl-NL"/>
        </w:rPr>
        <w:t xml:space="preserve">van de leerling(en). </w:t>
      </w:r>
    </w:p>
    <w:p w14:paraId="4B1F511A" w14:textId="77777777" w:rsidR="000350CC" w:rsidRDefault="000350CC" w:rsidP="001D32E9">
      <w:pPr>
        <w:pStyle w:val="Geenlijst1"/>
        <w:widowControl w:val="0"/>
        <w:autoSpaceDE w:val="0"/>
        <w:autoSpaceDN w:val="0"/>
        <w:spacing w:after="0" w:line="269" w:lineRule="exact"/>
        <w:rPr>
          <w:rFonts w:ascii="Calibri" w:eastAsia="Calibri" w:hAnsi="Calibri" w:cs="Calibri"/>
          <w:color w:val="000000" w:themeColor="text1"/>
          <w:lang w:val="nl-NL"/>
        </w:rPr>
      </w:pPr>
    </w:p>
    <w:p w14:paraId="36721CA7" w14:textId="77777777" w:rsidR="00B61961"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lang w:val="nl-NL"/>
        </w:rPr>
        <w:t xml:space="preserve">De school </w:t>
      </w:r>
      <w:r w:rsidRPr="1340219C">
        <w:rPr>
          <w:rFonts w:ascii="Calibri" w:eastAsia="Calibri" w:hAnsi="Calibri" w:cs="Calibri"/>
          <w:color w:val="000000" w:themeColor="text1"/>
        </w:rPr>
        <w:t>kom</w:t>
      </w:r>
      <w:r w:rsidRPr="1340219C">
        <w:rPr>
          <w:rFonts w:ascii="Calibri" w:eastAsia="Calibri" w:hAnsi="Calibri" w:cs="Calibri"/>
          <w:color w:val="000000" w:themeColor="text1"/>
          <w:lang w:val="nl-NL"/>
        </w:rPr>
        <w:t xml:space="preserve">t </w:t>
      </w:r>
      <w:r w:rsidRPr="1340219C">
        <w:rPr>
          <w:rFonts w:ascii="Calibri" w:eastAsia="Calibri" w:hAnsi="Calibri" w:cs="Calibri"/>
          <w:color w:val="000000" w:themeColor="text1"/>
        </w:rPr>
        <w:t xml:space="preserve">tegemoet aan </w:t>
      </w:r>
      <w:r w:rsidRPr="1340219C">
        <w:rPr>
          <w:rFonts w:ascii="Calibri" w:eastAsia="Calibri" w:hAnsi="Calibri" w:cs="Calibri"/>
          <w:color w:val="000000" w:themeColor="text1"/>
          <w:lang w:val="nl-NL"/>
        </w:rPr>
        <w:t xml:space="preserve">alle </w:t>
      </w:r>
      <w:r w:rsidRPr="1340219C">
        <w:rPr>
          <w:rFonts w:ascii="Calibri" w:eastAsia="Calibri" w:hAnsi="Calibri" w:cs="Calibri"/>
          <w:color w:val="000000" w:themeColor="text1"/>
        </w:rPr>
        <w:t>onderwijsbehoefte die binnen de basisondersteuning</w:t>
      </w:r>
      <w:r w:rsidRPr="1340219C">
        <w:rPr>
          <w:rFonts w:ascii="Calibri" w:eastAsia="Calibri" w:hAnsi="Calibri" w:cs="Calibri"/>
          <w:color w:val="000000" w:themeColor="text1"/>
          <w:lang w:val="nl-NL"/>
        </w:rPr>
        <w:t xml:space="preserve"> valt. Het kan zijn dat </w:t>
      </w:r>
      <w:r w:rsidRPr="1340219C">
        <w:rPr>
          <w:rFonts w:ascii="Calibri" w:eastAsia="Calibri" w:hAnsi="Calibri" w:cs="Calibri"/>
          <w:color w:val="000000" w:themeColor="text1"/>
        </w:rPr>
        <w:t>een leerling daarnaast nog een specifieke onderwijsbehoefte</w:t>
      </w:r>
      <w:r w:rsidRPr="1340219C">
        <w:rPr>
          <w:rFonts w:ascii="Calibri" w:eastAsia="Calibri" w:hAnsi="Calibri" w:cs="Calibri"/>
          <w:color w:val="000000" w:themeColor="text1"/>
          <w:lang w:val="nl-NL"/>
        </w:rPr>
        <w:t xml:space="preserve"> heeft</w:t>
      </w:r>
      <w:r w:rsidRPr="1340219C">
        <w:rPr>
          <w:rFonts w:ascii="Calibri" w:eastAsia="Calibri" w:hAnsi="Calibri" w:cs="Calibri"/>
          <w:color w:val="000000" w:themeColor="text1"/>
        </w:rPr>
        <w:t xml:space="preserve"> die de basisondersteuning</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overstijgt. Dan brengt de school deze onderwijsbehoefte in kaart door het opstellen</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 xml:space="preserve">van een arrangement </w:t>
      </w:r>
      <w:r w:rsidRPr="1340219C">
        <w:rPr>
          <w:rFonts w:ascii="Calibri" w:eastAsia="Calibri" w:hAnsi="Calibri" w:cs="Calibri"/>
          <w:color w:val="000000" w:themeColor="text1"/>
          <w:lang w:val="nl-NL"/>
        </w:rPr>
        <w:t xml:space="preserve">of </w:t>
      </w:r>
      <w:r w:rsidRPr="1340219C">
        <w:rPr>
          <w:rFonts w:ascii="Calibri" w:eastAsia="Calibri" w:hAnsi="Calibri" w:cs="Calibri"/>
          <w:color w:val="000000" w:themeColor="text1"/>
        </w:rPr>
        <w:t>een ontwikkelingsperspectief.</w:t>
      </w:r>
    </w:p>
    <w:p w14:paraId="65F9C3DC" w14:textId="77777777" w:rsidR="00B61961" w:rsidRDefault="00B61961" w:rsidP="001D32E9">
      <w:pPr>
        <w:pStyle w:val="Geenlijst1"/>
        <w:widowControl w:val="0"/>
        <w:autoSpaceDE w:val="0"/>
        <w:autoSpaceDN w:val="0"/>
        <w:spacing w:after="0" w:line="269" w:lineRule="exact"/>
        <w:rPr>
          <w:rFonts w:ascii="Calibri" w:eastAsia="Calibri" w:hAnsi="Calibri" w:cs="Calibri"/>
          <w:color w:val="000000" w:themeColor="text1"/>
        </w:rPr>
      </w:pPr>
    </w:p>
    <w:p w14:paraId="705C427F" w14:textId="77777777" w:rsidR="000350CC" w:rsidRDefault="1340219C" w:rsidP="1340219C">
      <w:pPr>
        <w:pStyle w:val="Geenlijst1"/>
        <w:widowControl w:val="0"/>
        <w:autoSpaceDE w:val="0"/>
        <w:autoSpaceDN w:val="0"/>
        <w:spacing w:after="0" w:line="269" w:lineRule="exact"/>
        <w:rPr>
          <w:rFonts w:ascii="Calibri" w:eastAsia="Calibri" w:hAnsi="Calibri" w:cs="Calibri"/>
          <w:i/>
          <w:iCs/>
          <w:color w:val="000000" w:themeColor="text1"/>
          <w:lang w:val="nl-NL"/>
        </w:rPr>
      </w:pPr>
      <w:r w:rsidRPr="1340219C">
        <w:rPr>
          <w:rFonts w:ascii="Calibri" w:eastAsia="Calibri" w:hAnsi="Calibri" w:cs="Calibri"/>
          <w:color w:val="000000" w:themeColor="text1"/>
        </w:rPr>
        <w:t>In het ontwikkelingsperspectief</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 xml:space="preserve">(OPP) staat de </w:t>
      </w:r>
      <w:r w:rsidRPr="1340219C">
        <w:rPr>
          <w:rFonts w:ascii="Calibri" w:eastAsia="Calibri" w:hAnsi="Calibri" w:cs="Calibri"/>
          <w:color w:val="000000" w:themeColor="text1"/>
          <w:lang w:val="nl-NL"/>
        </w:rPr>
        <w:t xml:space="preserve">extra </w:t>
      </w:r>
      <w:r w:rsidRPr="1340219C">
        <w:rPr>
          <w:rFonts w:ascii="Calibri" w:eastAsia="Calibri" w:hAnsi="Calibri" w:cs="Calibri"/>
          <w:color w:val="000000" w:themeColor="text1"/>
        </w:rPr>
        <w:t xml:space="preserve">onderwijsbehoefte </w:t>
      </w:r>
      <w:r w:rsidRPr="1340219C">
        <w:rPr>
          <w:rFonts w:ascii="Calibri" w:eastAsia="Calibri" w:hAnsi="Calibri" w:cs="Calibri"/>
          <w:color w:val="000000" w:themeColor="text1"/>
          <w:lang w:val="nl-NL"/>
        </w:rPr>
        <w:t xml:space="preserve">beschreven </w:t>
      </w:r>
      <w:r w:rsidRPr="1340219C">
        <w:rPr>
          <w:rFonts w:ascii="Calibri" w:eastAsia="Calibri" w:hAnsi="Calibri" w:cs="Calibri"/>
          <w:color w:val="000000" w:themeColor="text1"/>
        </w:rPr>
        <w:t xml:space="preserve">en de ondersteuning die de leerling </w:t>
      </w:r>
      <w:r w:rsidRPr="1340219C">
        <w:rPr>
          <w:rFonts w:ascii="Calibri" w:eastAsia="Calibri" w:hAnsi="Calibri" w:cs="Calibri"/>
          <w:color w:val="000000" w:themeColor="text1"/>
          <w:lang w:val="nl-NL"/>
        </w:rPr>
        <w:t xml:space="preserve">daarin extra </w:t>
      </w:r>
      <w:r w:rsidRPr="1340219C">
        <w:rPr>
          <w:rFonts w:ascii="Calibri" w:eastAsia="Calibri" w:hAnsi="Calibri" w:cs="Calibri"/>
          <w:color w:val="000000" w:themeColor="text1"/>
        </w:rPr>
        <w:t xml:space="preserve">nodig </w:t>
      </w:r>
      <w:r w:rsidRPr="1340219C">
        <w:rPr>
          <w:rFonts w:ascii="Calibri" w:eastAsia="Calibri" w:hAnsi="Calibri" w:cs="Calibri"/>
          <w:color w:val="000000" w:themeColor="text1"/>
          <w:lang w:val="nl-NL"/>
        </w:rPr>
        <w:t>heeft.</w:t>
      </w:r>
      <w:r w:rsidRPr="1340219C">
        <w:rPr>
          <w:rFonts w:ascii="Calibri" w:eastAsia="Calibri" w:hAnsi="Calibri" w:cs="Calibri"/>
          <w:color w:val="000000" w:themeColor="text1"/>
        </w:rPr>
        <w:t xml:space="preserve"> </w:t>
      </w:r>
      <w:r w:rsidRPr="1340219C">
        <w:rPr>
          <w:rFonts w:ascii="Calibri" w:eastAsia="Calibri" w:hAnsi="Calibri" w:cs="Calibri"/>
          <w:color w:val="000000" w:themeColor="text1"/>
          <w:lang w:val="nl-NL"/>
        </w:rPr>
        <w:t xml:space="preserve">Het kan ook voorkomen dat een groep extra ondersteuning nodig heeft. In dat geval stelt de school een groepsarrangement op. </w:t>
      </w:r>
      <w:r w:rsidRPr="1340219C">
        <w:rPr>
          <w:rFonts w:ascii="Calibri" w:eastAsia="Calibri" w:hAnsi="Calibri" w:cs="Calibri"/>
          <w:color w:val="000000" w:themeColor="text1"/>
        </w:rPr>
        <w:t xml:space="preserve">De school heeft </w:t>
      </w:r>
      <w:r w:rsidRPr="1340219C">
        <w:rPr>
          <w:rFonts w:ascii="Calibri" w:eastAsia="Calibri" w:hAnsi="Calibri" w:cs="Calibri"/>
          <w:color w:val="000000" w:themeColor="text1"/>
          <w:lang w:val="nl-NL"/>
        </w:rPr>
        <w:t xml:space="preserve">ondersteuningsmiddelen om een OPP of een arrangement goed uit te voeren </w:t>
      </w:r>
      <w:r w:rsidRPr="1340219C">
        <w:rPr>
          <w:rFonts w:ascii="Calibri" w:eastAsia="Calibri" w:hAnsi="Calibri" w:cs="Calibri"/>
          <w:i/>
          <w:iCs/>
          <w:color w:val="000000" w:themeColor="text1"/>
          <w:lang w:val="nl-NL"/>
        </w:rPr>
        <w:t xml:space="preserve">(zie ondersteuningsplan bijlage notitie arrangeren bij de VCOG). </w:t>
      </w:r>
    </w:p>
    <w:p w14:paraId="5023141B" w14:textId="77777777" w:rsidR="000350CC" w:rsidRDefault="000350CC" w:rsidP="001D32E9">
      <w:pPr>
        <w:pStyle w:val="Geenlijst1"/>
        <w:widowControl w:val="0"/>
        <w:autoSpaceDE w:val="0"/>
        <w:autoSpaceDN w:val="0"/>
        <w:spacing w:after="0" w:line="269" w:lineRule="exact"/>
        <w:rPr>
          <w:rFonts w:ascii="Calibri" w:eastAsia="Calibri" w:hAnsi="Calibri" w:cs="Calibri"/>
          <w:i/>
          <w:iCs/>
          <w:color w:val="000000" w:themeColor="text1"/>
          <w:lang w:val="nl-NL"/>
        </w:rPr>
      </w:pPr>
    </w:p>
    <w:p w14:paraId="065757BC" w14:textId="77777777" w:rsidR="001D32E9" w:rsidRPr="006A4786"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Voor zeer</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 xml:space="preserve">intensieve vormen van </w:t>
      </w:r>
      <w:r w:rsidRPr="1340219C">
        <w:rPr>
          <w:rFonts w:ascii="Calibri" w:eastAsia="Calibri" w:hAnsi="Calibri" w:cs="Calibri"/>
          <w:color w:val="000000" w:themeColor="text1"/>
          <w:lang w:val="nl-NL"/>
        </w:rPr>
        <w:t>extra ondersteuning</w:t>
      </w:r>
      <w:r w:rsidRPr="1340219C">
        <w:rPr>
          <w:rFonts w:ascii="Calibri" w:eastAsia="Calibri" w:hAnsi="Calibri" w:cs="Calibri"/>
          <w:color w:val="000000" w:themeColor="text1"/>
        </w:rPr>
        <w:t xml:space="preserve"> binnen de school kan de school </w:t>
      </w:r>
      <w:r w:rsidRPr="1340219C">
        <w:rPr>
          <w:rFonts w:ascii="Calibri" w:eastAsia="Calibri" w:hAnsi="Calibri" w:cs="Calibri"/>
          <w:color w:val="000000" w:themeColor="text1"/>
          <w:lang w:val="nl-NL"/>
        </w:rPr>
        <w:t xml:space="preserve">m.b.v. van een OPP </w:t>
      </w:r>
      <w:r w:rsidRPr="1340219C">
        <w:rPr>
          <w:rFonts w:ascii="Calibri" w:eastAsia="Calibri" w:hAnsi="Calibri" w:cs="Calibri"/>
          <w:color w:val="000000" w:themeColor="text1"/>
        </w:rPr>
        <w:t xml:space="preserve">bij het bestuur extra ondersteuningsmiddelen </w:t>
      </w:r>
      <w:r w:rsidRPr="1340219C">
        <w:rPr>
          <w:rFonts w:ascii="Calibri" w:eastAsia="Calibri" w:hAnsi="Calibri" w:cs="Calibri"/>
          <w:color w:val="000000" w:themeColor="text1"/>
          <w:lang w:val="nl-NL"/>
        </w:rPr>
        <w:t xml:space="preserve">aanvragen. Zowel bij een bestuurlijk- als een schoolgebonden OPP of een arrangement kan de school tot de conclusie komen dat de leerling niet meer optimaal profiteert van het onderwijs en dat de grens aan wat de school in ondersteuning kan bieden is bereikt. Als dat het geval is gaat de school op zoek gaat naar een meer optimale onderwijsplaats voor de leerling. Dat kan zijn op een andere reguliere school of op een  SBO dan wel een SO school.  </w:t>
      </w:r>
      <w:r w:rsidRPr="1340219C">
        <w:rPr>
          <w:rFonts w:ascii="Calibri" w:eastAsia="Calibri" w:hAnsi="Calibri" w:cs="Calibri"/>
          <w:color w:val="000000" w:themeColor="text1"/>
        </w:rPr>
        <w:t xml:space="preserve"> </w:t>
      </w:r>
      <w:r w:rsidRPr="1340219C">
        <w:rPr>
          <w:rFonts w:ascii="Calibri" w:eastAsia="Calibri" w:hAnsi="Calibri" w:cs="Calibri"/>
          <w:i/>
          <w:iCs/>
          <w:color w:val="000000" w:themeColor="text1"/>
        </w:rPr>
        <w:t>(zie ondersteuningsplan: bijlage notitie arrangeren</w:t>
      </w:r>
      <w:r w:rsidRPr="1340219C">
        <w:rPr>
          <w:rFonts w:ascii="Calibri" w:eastAsia="Calibri" w:hAnsi="Calibri" w:cs="Calibri"/>
          <w:i/>
          <w:iCs/>
          <w:color w:val="000000" w:themeColor="text1"/>
          <w:lang w:val="nl-NL"/>
        </w:rPr>
        <w:t xml:space="preserve"> bij de VCOG</w:t>
      </w:r>
      <w:r w:rsidRPr="1340219C">
        <w:rPr>
          <w:rFonts w:ascii="Calibri" w:eastAsia="Calibri" w:hAnsi="Calibri" w:cs="Calibri"/>
          <w:i/>
          <w:iCs/>
          <w:color w:val="000000" w:themeColor="text1"/>
        </w:rPr>
        <w:t xml:space="preserve">) </w:t>
      </w:r>
    </w:p>
    <w:p w14:paraId="1F3B1409" w14:textId="77777777" w:rsidR="001D32E9" w:rsidRDefault="001D32E9" w:rsidP="0032237B">
      <w:pPr>
        <w:pStyle w:val="Geenlijst1"/>
        <w:widowControl w:val="0"/>
        <w:autoSpaceDE w:val="0"/>
        <w:autoSpaceDN w:val="0"/>
        <w:spacing w:after="0" w:line="290" w:lineRule="exact"/>
        <w:rPr>
          <w:rFonts w:ascii="Calibri" w:eastAsia="Calibri" w:hAnsi="Calibri" w:cs="Calibri"/>
          <w:color w:val="0563C1"/>
          <w:u w:val="single"/>
        </w:rPr>
      </w:pPr>
    </w:p>
    <w:p w14:paraId="562C75D1" w14:textId="77777777" w:rsidR="00E72DA4" w:rsidRDefault="00E72DA4" w:rsidP="001C6803">
      <w:pPr>
        <w:pStyle w:val="Geenlijst1"/>
        <w:widowControl w:val="0"/>
        <w:autoSpaceDE w:val="0"/>
        <w:autoSpaceDN w:val="0"/>
        <w:spacing w:after="0" w:line="269" w:lineRule="exact"/>
        <w:rPr>
          <w:rFonts w:ascii="Calibri" w:eastAsia="Calibri" w:hAnsi="Calibri" w:cs="Calibri"/>
          <w:color w:val="000000" w:themeColor="text1"/>
        </w:rPr>
      </w:pPr>
    </w:p>
    <w:p w14:paraId="6B0D5893" w14:textId="77777777" w:rsidR="001C6803"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Binnen ons samenwerkingsverband Passend Onderwijs zijn afspraken gemaakt over de</w:t>
      </w:r>
    </w:p>
    <w:p w14:paraId="1529E9B3" w14:textId="77777777" w:rsidR="001C6803"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minimaal te bieden ondersteuning (basisondersteuning) en extra ondersteuning.</w:t>
      </w:r>
    </w:p>
    <w:p w14:paraId="664355AD" w14:textId="77777777" w:rsidR="00B61961" w:rsidRDefault="00B61961" w:rsidP="001C6803">
      <w:pPr>
        <w:pStyle w:val="Geenlijst1"/>
        <w:widowControl w:val="0"/>
        <w:autoSpaceDE w:val="0"/>
        <w:autoSpaceDN w:val="0"/>
        <w:spacing w:after="0" w:line="269" w:lineRule="exact"/>
        <w:rPr>
          <w:rFonts w:ascii="Calibri" w:eastAsia="Calibri" w:hAnsi="Calibri" w:cs="Calibri"/>
          <w:color w:val="000000" w:themeColor="text1"/>
        </w:rPr>
      </w:pPr>
    </w:p>
    <w:p w14:paraId="3B192E9A" w14:textId="77777777" w:rsidR="001C6803"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Basisondersteuning binnen Passend Onderwijs Groningen:</w:t>
      </w:r>
    </w:p>
    <w:p w14:paraId="0E7573F9" w14:textId="77777777" w:rsidR="001C6803"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De basisondersteuning geeft aan welke mate van ondersteuning aan kinderen wordt</w:t>
      </w:r>
    </w:p>
    <w:p w14:paraId="45D73761" w14:textId="77777777" w:rsidR="001C6803"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geboden binnen de eigen school. De actuele afspraken over te bieden basisondersteuning</w:t>
      </w:r>
    </w:p>
    <w:p w14:paraId="13D916B0" w14:textId="77777777" w:rsidR="001C6803" w:rsidRPr="001F2F25" w:rsidRDefault="1340219C" w:rsidP="1340219C">
      <w:pPr>
        <w:pStyle w:val="Geenlijst1"/>
        <w:widowControl w:val="0"/>
        <w:autoSpaceDE w:val="0"/>
        <w:autoSpaceDN w:val="0"/>
        <w:spacing w:after="0" w:line="270" w:lineRule="exact"/>
        <w:rPr>
          <w:rFonts w:ascii="Calibri" w:eastAsia="Calibri" w:hAnsi="Calibri" w:cs="Calibri"/>
          <w:color w:val="000000" w:themeColor="text1"/>
          <w:lang w:val="nl-NL"/>
        </w:rPr>
      </w:pPr>
      <w:r w:rsidRPr="1340219C">
        <w:rPr>
          <w:rFonts w:ascii="Calibri" w:eastAsia="Calibri" w:hAnsi="Calibri" w:cs="Calibri"/>
          <w:color w:val="000000" w:themeColor="text1"/>
        </w:rPr>
        <w:t>zijn als bijlage opgenomen bij het Ondersteuningsplan</w:t>
      </w:r>
      <w:r w:rsidRPr="1340219C">
        <w:rPr>
          <w:rFonts w:ascii="Calibri" w:eastAsia="Calibri" w:hAnsi="Calibri" w:cs="Calibri"/>
          <w:color w:val="000000" w:themeColor="text1"/>
          <w:lang w:val="nl-NL"/>
        </w:rPr>
        <w:t xml:space="preserve"> (in ontwikkeling)</w:t>
      </w:r>
    </w:p>
    <w:p w14:paraId="4A23D77D" w14:textId="77777777" w:rsidR="001C6803" w:rsidRDefault="6F0D7CB1" w:rsidP="6F0D7CB1">
      <w:pPr>
        <w:pStyle w:val="Geenlijst1"/>
        <w:widowControl w:val="0"/>
        <w:autoSpaceDE w:val="0"/>
        <w:autoSpaceDN w:val="0"/>
        <w:spacing w:after="0" w:line="265" w:lineRule="exact"/>
        <w:rPr>
          <w:rFonts w:ascii="Calibri" w:eastAsia="Calibri" w:hAnsi="Calibri" w:cs="Calibri"/>
          <w:color w:val="000000" w:themeColor="text1"/>
        </w:rPr>
      </w:pPr>
      <w:r w:rsidRPr="6F0D7CB1">
        <w:rPr>
          <w:rFonts w:ascii="Calibri" w:eastAsia="Calibri" w:hAnsi="Calibri" w:cs="Calibri"/>
          <w:color w:val="000000" w:themeColor="text1"/>
        </w:rPr>
        <w:t>(</w:t>
      </w:r>
      <w:r w:rsidRPr="6F0D7CB1">
        <w:rPr>
          <w:rFonts w:ascii="Calibri" w:eastAsia="Calibri" w:hAnsi="Calibri" w:cs="Calibri"/>
          <w:color w:val="0563C1"/>
          <w:u w:val="single"/>
        </w:rPr>
        <w:t>www.passendonderwijsgroningen.nl</w:t>
      </w:r>
      <w:r w:rsidRPr="6F0D7CB1">
        <w:rPr>
          <w:rFonts w:ascii="Calibri" w:eastAsia="Calibri" w:hAnsi="Calibri" w:cs="Calibri"/>
          <w:color w:val="000000" w:themeColor="text1"/>
        </w:rPr>
        <w:t>).</w:t>
      </w:r>
    </w:p>
    <w:p w14:paraId="1A965116" w14:textId="77777777" w:rsidR="00B61961" w:rsidRDefault="00B61961" w:rsidP="0068765C">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7DF4E37C" w14:textId="77777777" w:rsidR="00CD098D" w:rsidRDefault="00CD098D" w:rsidP="0068765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04FBA745" w14:textId="77777777" w:rsidR="0068765C" w:rsidRPr="009D67C8" w:rsidRDefault="1340219C"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r w:rsidRPr="1340219C">
        <w:rPr>
          <w:rFonts w:ascii="Calibri" w:eastAsia="Calibri" w:hAnsi="Calibri" w:cs="Calibri"/>
          <w:b/>
          <w:bCs/>
          <w:color w:val="000000" w:themeColor="text1"/>
          <w:sz w:val="28"/>
          <w:szCs w:val="28"/>
        </w:rPr>
        <w:t>4</w:t>
      </w:r>
      <w:r w:rsidRPr="1340219C">
        <w:rPr>
          <w:rFonts w:ascii="Calibri" w:eastAsia="Calibri" w:hAnsi="Calibri" w:cs="Calibri"/>
          <w:b/>
          <w:bCs/>
          <w:i/>
          <w:iCs/>
          <w:color w:val="000000" w:themeColor="text1"/>
          <w:sz w:val="28"/>
          <w:szCs w:val="28"/>
        </w:rPr>
        <w:t xml:space="preserve">. </w:t>
      </w:r>
      <w:r w:rsidRPr="1340219C">
        <w:rPr>
          <w:rFonts w:ascii="Calibri" w:eastAsia="Calibri" w:hAnsi="Calibri" w:cs="Calibri"/>
          <w:b/>
          <w:bCs/>
          <w:color w:val="000000" w:themeColor="text1"/>
          <w:sz w:val="28"/>
          <w:szCs w:val="28"/>
        </w:rPr>
        <w:t>Welke ondersteuning kan de basisschool bieden</w:t>
      </w:r>
      <w:r w:rsidRPr="1340219C">
        <w:rPr>
          <w:rFonts w:ascii="Calibri" w:eastAsia="Calibri" w:hAnsi="Calibri" w:cs="Calibri"/>
          <w:b/>
          <w:bCs/>
          <w:color w:val="000000" w:themeColor="text1"/>
          <w:sz w:val="28"/>
          <w:szCs w:val="28"/>
          <w:lang w:val="nl-NL"/>
        </w:rPr>
        <w:t xml:space="preserve"> </w:t>
      </w:r>
      <w:r w:rsidRPr="1340219C">
        <w:rPr>
          <w:rFonts w:ascii="Calibri" w:eastAsia="Calibri" w:hAnsi="Calibri" w:cs="Calibri"/>
          <w:b/>
          <w:bCs/>
          <w:i/>
          <w:iCs/>
          <w:color w:val="00B0F0"/>
          <w:sz w:val="28"/>
          <w:szCs w:val="28"/>
          <w:lang w:val="nl-NL"/>
        </w:rPr>
        <w:t>(WHAT)</w:t>
      </w:r>
    </w:p>
    <w:p w14:paraId="44FB30F8" w14:textId="77777777" w:rsidR="00B61961" w:rsidRDefault="00B61961" w:rsidP="0068765C">
      <w:pPr>
        <w:pStyle w:val="Geenlijst1"/>
        <w:widowControl w:val="0"/>
        <w:autoSpaceDE w:val="0"/>
        <w:autoSpaceDN w:val="0"/>
        <w:spacing w:after="0" w:line="269" w:lineRule="exact"/>
        <w:rPr>
          <w:rFonts w:ascii="Calibri" w:eastAsia="Calibri" w:hAnsi="Calibri" w:cs="Calibri"/>
          <w:b/>
          <w:bCs/>
          <w:color w:val="000000" w:themeColor="text1"/>
        </w:rPr>
      </w:pPr>
    </w:p>
    <w:p w14:paraId="105FF3AE" w14:textId="77777777" w:rsidR="0068765C" w:rsidRDefault="1340219C" w:rsidP="1340219C">
      <w:pPr>
        <w:pStyle w:val="Geenlijst1"/>
        <w:widowControl w:val="0"/>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4.1 Kernkwaliteiten Samenwerkingsverband 20.01</w:t>
      </w:r>
    </w:p>
    <w:p w14:paraId="213C0544" w14:textId="77777777" w:rsidR="00C57D7D" w:rsidRDefault="1340219C"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1340219C">
        <w:rPr>
          <w:rFonts w:ascii="Calibri" w:eastAsia="Calibri" w:hAnsi="Calibri" w:cs="Calibri"/>
          <w:color w:val="000000" w:themeColor="text1"/>
        </w:rPr>
        <w:t xml:space="preserve">Het samenwerkingsverband waaronder </w:t>
      </w:r>
      <w:r w:rsidRPr="1340219C">
        <w:rPr>
          <w:rFonts w:ascii="Calibri" w:eastAsia="Calibri" w:hAnsi="Calibri" w:cs="Calibri"/>
          <w:color w:val="000000" w:themeColor="text1"/>
          <w:lang w:val="nl-NL"/>
        </w:rPr>
        <w:t>het VCOG bestuur en dus ook de CDBS de Tamarisk valt,</w:t>
      </w:r>
      <w:r w:rsidRPr="1340219C">
        <w:rPr>
          <w:rFonts w:ascii="Calibri" w:eastAsia="Calibri" w:hAnsi="Calibri" w:cs="Calibri"/>
          <w:color w:val="000000" w:themeColor="text1"/>
        </w:rPr>
        <w:t xml:space="preserve"> heeft de basisondersteuning</w:t>
      </w:r>
      <w:r w:rsidRPr="1340219C">
        <w:rPr>
          <w:rFonts w:ascii="Calibri" w:eastAsia="Calibri" w:hAnsi="Calibri" w:cs="Calibri"/>
          <w:color w:val="000000" w:themeColor="text1"/>
          <w:lang w:val="nl-NL"/>
        </w:rPr>
        <w:t xml:space="preserve"> beschreven</w:t>
      </w:r>
      <w:r w:rsidRPr="1340219C">
        <w:rPr>
          <w:rFonts w:ascii="Calibri" w:eastAsia="Calibri" w:hAnsi="Calibri" w:cs="Calibri"/>
          <w:color w:val="000000" w:themeColor="text1"/>
        </w:rPr>
        <w:t xml:space="preserve"> in 13 kernkwaliteiten</w:t>
      </w:r>
      <w:r w:rsidRPr="1340219C">
        <w:rPr>
          <w:rFonts w:ascii="Calibri" w:eastAsia="Calibri" w:hAnsi="Calibri" w:cs="Calibri"/>
          <w:color w:val="000000" w:themeColor="text1"/>
          <w:lang w:val="nl-NL"/>
        </w:rPr>
        <w:t>.</w:t>
      </w:r>
      <w:r w:rsidRPr="1340219C">
        <w:rPr>
          <w:rFonts w:ascii="Calibri" w:eastAsia="Calibri" w:hAnsi="Calibri" w:cs="Calibri"/>
          <w:color w:val="000000" w:themeColor="text1"/>
        </w:rPr>
        <w:t xml:space="preserve"> </w:t>
      </w:r>
      <w:r w:rsidRPr="1340219C">
        <w:rPr>
          <w:rFonts w:ascii="Calibri" w:eastAsia="Calibri" w:hAnsi="Calibri" w:cs="Calibri"/>
          <w:color w:val="000000" w:themeColor="text1"/>
          <w:lang w:val="nl-NL"/>
        </w:rPr>
        <w:t xml:space="preserve">De kwaliteiten zijn ingedeeld in vier aspecten die terug te vinden zijn in de het Referentie Kader bij de Wet op Passend Onderwijs </w:t>
      </w:r>
      <w:r w:rsidRPr="1340219C">
        <w:rPr>
          <w:rFonts w:ascii="Calibri" w:eastAsia="Calibri" w:hAnsi="Calibri" w:cs="Calibri"/>
          <w:i/>
          <w:iCs/>
          <w:color w:val="000000" w:themeColor="text1"/>
          <w:lang w:val="nl-NL"/>
        </w:rPr>
        <w:t xml:space="preserve">(zie formulering uit hoofdstuk 3) </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De</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 xml:space="preserve">basisondersteuning </w:t>
      </w:r>
      <w:r w:rsidRPr="1340219C">
        <w:rPr>
          <w:rFonts w:ascii="Calibri" w:eastAsia="Calibri" w:hAnsi="Calibri" w:cs="Calibri"/>
          <w:color w:val="000000" w:themeColor="text1"/>
          <w:lang w:val="nl-NL"/>
        </w:rPr>
        <w:t>zoals het S</w:t>
      </w:r>
      <w:r w:rsidRPr="1340219C">
        <w:rPr>
          <w:rFonts w:ascii="Calibri" w:eastAsia="Calibri" w:hAnsi="Calibri" w:cs="Calibri"/>
          <w:color w:val="000000" w:themeColor="text1"/>
        </w:rPr>
        <w:t>amenwerkingsverband 20-01</w:t>
      </w:r>
      <w:r w:rsidRPr="1340219C">
        <w:rPr>
          <w:rFonts w:ascii="Calibri" w:eastAsia="Calibri" w:hAnsi="Calibri" w:cs="Calibri"/>
          <w:color w:val="000000" w:themeColor="text1"/>
          <w:lang w:val="nl-NL"/>
        </w:rPr>
        <w:t xml:space="preserve"> deze heeft beschreven, bestaat uit de basiskwaliteit van de inspectie plus een aantal extra onderwerpen. Van deze onderwerpen vindt het SWV 20-01 dat ook zij deel uitmaken van de basisondersteuning, die iedere school minimaal biedt. Het </w:t>
      </w:r>
      <w:r w:rsidRPr="1340219C">
        <w:rPr>
          <w:rFonts w:ascii="Calibri" w:eastAsia="Calibri" w:hAnsi="Calibri" w:cs="Calibri"/>
          <w:color w:val="000000" w:themeColor="text1"/>
        </w:rPr>
        <w:t>bestuur van de school (</w:t>
      </w:r>
      <w:r w:rsidRPr="1340219C">
        <w:rPr>
          <w:rFonts w:ascii="Calibri" w:eastAsia="Calibri" w:hAnsi="Calibri" w:cs="Calibri"/>
          <w:color w:val="000000" w:themeColor="text1"/>
          <w:lang w:val="nl-NL"/>
        </w:rPr>
        <w:t xml:space="preserve">de </w:t>
      </w:r>
      <w:r w:rsidRPr="1340219C">
        <w:rPr>
          <w:rFonts w:ascii="Calibri" w:eastAsia="Calibri" w:hAnsi="Calibri" w:cs="Calibri"/>
          <w:color w:val="000000" w:themeColor="text1"/>
        </w:rPr>
        <w:t>VCOG)</w:t>
      </w:r>
      <w:r w:rsidRPr="1340219C">
        <w:rPr>
          <w:rFonts w:ascii="Calibri" w:eastAsia="Calibri" w:hAnsi="Calibri" w:cs="Calibri"/>
          <w:color w:val="000000" w:themeColor="text1"/>
          <w:lang w:val="nl-NL"/>
        </w:rPr>
        <w:t xml:space="preserve"> heeft hiermee ingestemd. </w:t>
      </w:r>
    </w:p>
    <w:p w14:paraId="1DA6542E" w14:textId="77777777" w:rsidR="00AE034D" w:rsidRDefault="00AE034D" w:rsidP="00C57D7D">
      <w:pPr>
        <w:pStyle w:val="Geenlijst1"/>
        <w:widowControl w:val="0"/>
        <w:autoSpaceDE w:val="0"/>
        <w:autoSpaceDN w:val="0"/>
        <w:spacing w:after="0" w:line="269" w:lineRule="exact"/>
        <w:rPr>
          <w:rFonts w:ascii="Calibri" w:eastAsia="Calibri" w:hAnsi="Calibri" w:cs="Calibri"/>
          <w:color w:val="000000" w:themeColor="text1"/>
          <w:lang w:val="nl-NL"/>
        </w:rPr>
      </w:pPr>
    </w:p>
    <w:p w14:paraId="54FCF9A9" w14:textId="77777777" w:rsidR="005645D1" w:rsidRDefault="6F0D7CB1" w:rsidP="6F0D7CB1">
      <w:pPr>
        <w:pStyle w:val="Geenlijst1"/>
        <w:widowControl w:val="0"/>
        <w:autoSpaceDE w:val="0"/>
        <w:autoSpaceDN w:val="0"/>
        <w:spacing w:after="0" w:line="269" w:lineRule="exact"/>
        <w:rPr>
          <w:rFonts w:ascii="Calibri" w:eastAsia="Calibri" w:hAnsi="Calibri" w:cs="Calibri"/>
          <w:color w:val="000000" w:themeColor="text1"/>
          <w:lang w:val="nl-NL"/>
        </w:rPr>
      </w:pPr>
      <w:r w:rsidRPr="6F0D7CB1">
        <w:rPr>
          <w:rFonts w:ascii="Calibri" w:eastAsia="Calibri" w:hAnsi="Calibri" w:cs="Calibri"/>
          <w:color w:val="000000" w:themeColor="text1"/>
          <w:lang w:val="nl-NL"/>
        </w:rPr>
        <w:t xml:space="preserve">Dat betekent dat zij er samen met de scholen ten zeerste naar streeft dat de basiskwaliteit van de inspectie plus de extra onderwerpen van basisondersteuning kwalitatief op orde zijn. Het is dan ook vanzelfsprekend dat de school alleen aan de kwaliteit van basisondersteuning kan voldoen als zij over een basisarrangement van de inspectie beschikt. </w:t>
      </w:r>
    </w:p>
    <w:p w14:paraId="3041E394" w14:textId="77777777" w:rsidR="00772736" w:rsidRDefault="00772736" w:rsidP="005645D1">
      <w:pPr>
        <w:pStyle w:val="Geenlijst1"/>
        <w:widowControl w:val="0"/>
        <w:autoSpaceDE w:val="0"/>
        <w:autoSpaceDN w:val="0"/>
        <w:spacing w:after="0" w:line="269" w:lineRule="exact"/>
        <w:rPr>
          <w:rFonts w:ascii="Calibri" w:eastAsia="Calibri" w:hAnsi="Calibri" w:cs="Calibri"/>
          <w:color w:val="000000" w:themeColor="text1"/>
          <w:lang w:val="nl-NL"/>
        </w:rPr>
      </w:pPr>
    </w:p>
    <w:p w14:paraId="722B00AE" w14:textId="77777777" w:rsidR="00AE034D" w:rsidRPr="005645D1" w:rsidRDefault="00AE034D" w:rsidP="005645D1">
      <w:pPr>
        <w:pStyle w:val="Geenlijst1"/>
        <w:widowControl w:val="0"/>
        <w:autoSpaceDE w:val="0"/>
        <w:autoSpaceDN w:val="0"/>
        <w:spacing w:after="0" w:line="240" w:lineRule="auto"/>
        <w:jc w:val="right"/>
        <w:rPr>
          <w:rFonts w:ascii="Calibri" w:eastAsia="Calibri" w:hAnsi="Calibri" w:cs="Calibri"/>
          <w:color w:val="000000" w:themeColor="text1"/>
          <w:lang w:val="nl-NL"/>
        </w:rPr>
      </w:pPr>
    </w:p>
    <w:tbl>
      <w:tblPr>
        <w:tblStyle w:val="Tabelraster"/>
        <w:tblW w:w="8950" w:type="dxa"/>
        <w:tblLook w:val="04A0" w:firstRow="1" w:lastRow="0" w:firstColumn="1" w:lastColumn="0" w:noHBand="0" w:noVBand="1"/>
      </w:tblPr>
      <w:tblGrid>
        <w:gridCol w:w="3397"/>
        <w:gridCol w:w="5553"/>
      </w:tblGrid>
      <w:tr w:rsidR="00B61961" w14:paraId="6EC210D0" w14:textId="77777777" w:rsidTr="1340219C">
        <w:tc>
          <w:tcPr>
            <w:tcW w:w="3397" w:type="dxa"/>
          </w:tcPr>
          <w:p w14:paraId="2791941C" w14:textId="77777777" w:rsidR="00B61961" w:rsidRPr="00557926" w:rsidRDefault="1340219C" w:rsidP="1340219C">
            <w:pPr>
              <w:pStyle w:val="Geenlijst1"/>
              <w:widowControl w:val="0"/>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De vier aspecten</w:t>
            </w:r>
          </w:p>
          <w:p w14:paraId="42C6D796" w14:textId="77777777" w:rsidR="00B61961" w:rsidRDefault="00B61961" w:rsidP="00C57D7D">
            <w:pPr>
              <w:pStyle w:val="Geenlijst1"/>
              <w:widowControl w:val="0"/>
              <w:autoSpaceDE w:val="0"/>
              <w:autoSpaceDN w:val="0"/>
              <w:spacing w:after="0" w:line="269" w:lineRule="exact"/>
              <w:rPr>
                <w:rFonts w:ascii="Calibri" w:eastAsia="Calibri" w:hAnsi="Calibri" w:cs="Calibri"/>
                <w:color w:val="000000" w:themeColor="text1"/>
                <w:lang w:val="nl-NL"/>
              </w:rPr>
            </w:pPr>
          </w:p>
          <w:p w14:paraId="6E1831B3" w14:textId="77777777" w:rsidR="00B61961" w:rsidRDefault="00B61961" w:rsidP="00C57D7D">
            <w:pPr>
              <w:pStyle w:val="Geenlijst1"/>
              <w:widowControl w:val="0"/>
              <w:autoSpaceDE w:val="0"/>
              <w:autoSpaceDN w:val="0"/>
              <w:spacing w:after="0" w:line="269" w:lineRule="exact"/>
              <w:rPr>
                <w:rFonts w:ascii="Calibri" w:eastAsia="Calibri" w:hAnsi="Calibri" w:cs="Calibri"/>
                <w:color w:val="000000" w:themeColor="text1"/>
                <w:lang w:val="nl-NL"/>
              </w:rPr>
            </w:pPr>
          </w:p>
        </w:tc>
        <w:tc>
          <w:tcPr>
            <w:tcW w:w="5553" w:type="dxa"/>
          </w:tcPr>
          <w:p w14:paraId="60FAC6A5" w14:textId="77777777" w:rsidR="00B61961" w:rsidRPr="00B61961" w:rsidRDefault="1340219C" w:rsidP="1340219C">
            <w:pPr>
              <w:pStyle w:val="Geenlijst1"/>
              <w:widowControl w:val="0"/>
              <w:autoSpaceDE w:val="0"/>
              <w:autoSpaceDN w:val="0"/>
              <w:spacing w:after="0" w:line="269" w:lineRule="exact"/>
              <w:jc w:val="center"/>
              <w:rPr>
                <w:rFonts w:ascii="Calibri" w:eastAsia="Calibri" w:hAnsi="Calibri" w:cs="Calibri"/>
                <w:b/>
                <w:bCs/>
                <w:color w:val="000000" w:themeColor="text1"/>
              </w:rPr>
            </w:pPr>
            <w:r w:rsidRPr="1340219C">
              <w:rPr>
                <w:rFonts w:ascii="Calibri" w:eastAsia="Calibri" w:hAnsi="Calibri" w:cs="Calibri"/>
                <w:b/>
                <w:bCs/>
                <w:color w:val="000000" w:themeColor="text1"/>
              </w:rPr>
              <w:t>13 Kernkwaliteiten van basisondersteuning</w:t>
            </w:r>
          </w:p>
          <w:p w14:paraId="6492020F" w14:textId="77777777" w:rsidR="00B61961" w:rsidRPr="00B61961" w:rsidRDefault="1340219C" w:rsidP="1340219C">
            <w:pPr>
              <w:pStyle w:val="Geenlijst1"/>
              <w:widowControl w:val="0"/>
              <w:autoSpaceDE w:val="0"/>
              <w:autoSpaceDN w:val="0"/>
              <w:spacing w:after="0" w:line="270" w:lineRule="exact"/>
              <w:jc w:val="center"/>
              <w:rPr>
                <w:rFonts w:ascii="Calibri" w:eastAsia="Calibri" w:hAnsi="Calibri" w:cs="Calibri"/>
                <w:b/>
                <w:bCs/>
                <w:color w:val="000000" w:themeColor="text1"/>
              </w:rPr>
            </w:pPr>
            <w:r w:rsidRPr="1340219C">
              <w:rPr>
                <w:rFonts w:ascii="Calibri" w:eastAsia="Calibri" w:hAnsi="Calibri" w:cs="Calibri"/>
                <w:b/>
                <w:bCs/>
                <w:color w:val="000000" w:themeColor="text1"/>
              </w:rPr>
              <w:t>(samenwerkingsverband 20.01)</w:t>
            </w:r>
          </w:p>
          <w:p w14:paraId="54E11D2A" w14:textId="77777777" w:rsidR="00B61961" w:rsidRDefault="00B61961" w:rsidP="00C57D7D">
            <w:pPr>
              <w:pStyle w:val="Geenlijst1"/>
              <w:widowControl w:val="0"/>
              <w:autoSpaceDE w:val="0"/>
              <w:autoSpaceDN w:val="0"/>
              <w:spacing w:after="0" w:line="269" w:lineRule="exact"/>
              <w:rPr>
                <w:rFonts w:ascii="Calibri" w:eastAsia="Calibri" w:hAnsi="Calibri" w:cs="Calibri"/>
                <w:color w:val="000000" w:themeColor="text1"/>
                <w:lang w:val="nl-NL"/>
              </w:rPr>
            </w:pPr>
          </w:p>
        </w:tc>
      </w:tr>
      <w:tr w:rsidR="00B61961" w14:paraId="7BFE7EE1" w14:textId="77777777" w:rsidTr="1340219C">
        <w:trPr>
          <w:trHeight w:val="609"/>
        </w:trPr>
        <w:tc>
          <w:tcPr>
            <w:tcW w:w="3397" w:type="dxa"/>
          </w:tcPr>
          <w:p w14:paraId="2AEC70C4" w14:textId="77777777" w:rsidR="00B61961"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Preventieve en licht</w:t>
            </w:r>
          </w:p>
          <w:p w14:paraId="4799ABF7" w14:textId="77777777" w:rsidR="00B61961" w:rsidRDefault="1340219C" w:rsidP="1340219C">
            <w:pPr>
              <w:pStyle w:val="Geenlijst1"/>
              <w:widowControl w:val="0"/>
              <w:autoSpaceDE w:val="0"/>
              <w:autoSpaceDN w:val="0"/>
              <w:spacing w:after="0" w:line="270" w:lineRule="exact"/>
              <w:rPr>
                <w:rFonts w:ascii="Calibri" w:eastAsia="Calibri" w:hAnsi="Calibri" w:cs="Calibri"/>
                <w:color w:val="000000" w:themeColor="text1"/>
                <w:lang w:val="nl-NL"/>
              </w:rPr>
            </w:pPr>
            <w:r w:rsidRPr="1340219C">
              <w:rPr>
                <w:rFonts w:ascii="Calibri" w:eastAsia="Calibri" w:hAnsi="Calibri" w:cs="Calibri"/>
                <w:color w:val="000000" w:themeColor="text1"/>
              </w:rPr>
              <w:t>curatieve interventies</w:t>
            </w:r>
          </w:p>
        </w:tc>
        <w:tc>
          <w:tcPr>
            <w:tcW w:w="5553" w:type="dxa"/>
          </w:tcPr>
          <w:p w14:paraId="5FE2D9C7" w14:textId="77777777" w:rsidR="00B61961"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1. De leerlingen ontwikkelen zich in een veilige omgeving</w:t>
            </w:r>
          </w:p>
          <w:p w14:paraId="31126E5D" w14:textId="77777777" w:rsidR="00B61961" w:rsidRPr="00B61961" w:rsidRDefault="00B61961" w:rsidP="00B61961">
            <w:pPr>
              <w:tabs>
                <w:tab w:val="left" w:pos="5336"/>
              </w:tabs>
            </w:pPr>
          </w:p>
        </w:tc>
      </w:tr>
      <w:tr w:rsidR="00B61961" w14:paraId="5BC1ABC7" w14:textId="77777777" w:rsidTr="1340219C">
        <w:tc>
          <w:tcPr>
            <w:tcW w:w="3397" w:type="dxa"/>
          </w:tcPr>
          <w:p w14:paraId="2DE403A5" w14:textId="77777777" w:rsidR="00B61961" w:rsidRDefault="00B61961" w:rsidP="00C57D7D">
            <w:pPr>
              <w:pStyle w:val="Geenlijst1"/>
              <w:widowControl w:val="0"/>
              <w:autoSpaceDE w:val="0"/>
              <w:autoSpaceDN w:val="0"/>
              <w:spacing w:after="0" w:line="269" w:lineRule="exact"/>
              <w:rPr>
                <w:rFonts w:ascii="Calibri" w:eastAsia="Calibri" w:hAnsi="Calibri" w:cs="Calibri"/>
                <w:color w:val="000000" w:themeColor="text1"/>
                <w:lang w:val="nl-NL"/>
              </w:rPr>
            </w:pPr>
          </w:p>
          <w:p w14:paraId="62431CDC" w14:textId="77777777" w:rsidR="00B61961" w:rsidRDefault="00B61961" w:rsidP="00C57D7D">
            <w:pPr>
              <w:pStyle w:val="Geenlijst1"/>
              <w:widowControl w:val="0"/>
              <w:autoSpaceDE w:val="0"/>
              <w:autoSpaceDN w:val="0"/>
              <w:spacing w:after="0" w:line="269" w:lineRule="exact"/>
              <w:rPr>
                <w:rFonts w:ascii="Calibri" w:eastAsia="Calibri" w:hAnsi="Calibri" w:cs="Calibri"/>
                <w:color w:val="000000" w:themeColor="text1"/>
                <w:lang w:val="nl-NL"/>
              </w:rPr>
            </w:pPr>
          </w:p>
          <w:p w14:paraId="49E398E2" w14:textId="77777777" w:rsidR="00B61961" w:rsidRDefault="00B61961" w:rsidP="00C57D7D">
            <w:pPr>
              <w:pStyle w:val="Geenlijst1"/>
              <w:widowControl w:val="0"/>
              <w:autoSpaceDE w:val="0"/>
              <w:autoSpaceDN w:val="0"/>
              <w:spacing w:after="0" w:line="269" w:lineRule="exact"/>
              <w:rPr>
                <w:rFonts w:ascii="Calibri" w:eastAsia="Calibri" w:hAnsi="Calibri" w:cs="Calibri"/>
                <w:color w:val="000000" w:themeColor="text1"/>
                <w:lang w:val="nl-NL"/>
              </w:rPr>
            </w:pPr>
          </w:p>
        </w:tc>
        <w:tc>
          <w:tcPr>
            <w:tcW w:w="5553" w:type="dxa"/>
          </w:tcPr>
          <w:p w14:paraId="4F364F83" w14:textId="77777777" w:rsidR="00B61961"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2. Voor leerlingen die een eigen leerlijn nodig hebben voor</w:t>
            </w:r>
          </w:p>
          <w:p w14:paraId="1ABEF18B" w14:textId="77777777" w:rsidR="00B61961" w:rsidRDefault="1340219C" w:rsidP="1340219C">
            <w:pPr>
              <w:pStyle w:val="Geenlijst1"/>
              <w:widowControl w:val="0"/>
              <w:autoSpaceDE w:val="0"/>
              <w:autoSpaceDN w:val="0"/>
              <w:spacing w:after="0" w:line="265" w:lineRule="exact"/>
              <w:rPr>
                <w:rFonts w:ascii="Calibri" w:eastAsia="Calibri" w:hAnsi="Calibri" w:cs="Calibri"/>
                <w:color w:val="000000" w:themeColor="text1"/>
              </w:rPr>
            </w:pPr>
            <w:r w:rsidRPr="1340219C">
              <w:rPr>
                <w:rFonts w:ascii="Calibri" w:eastAsia="Calibri" w:hAnsi="Calibri" w:cs="Calibri"/>
                <w:color w:val="000000" w:themeColor="text1"/>
              </w:rPr>
              <w:t>rekenen en taal en extra ondersteuning krijgen uit het geld van</w:t>
            </w:r>
          </w:p>
          <w:p w14:paraId="7CE3108E" w14:textId="77777777" w:rsidR="00B61961" w:rsidRDefault="1340219C" w:rsidP="1340219C">
            <w:pPr>
              <w:pStyle w:val="Geenlijst1"/>
              <w:widowControl w:val="0"/>
              <w:autoSpaceDE w:val="0"/>
              <w:autoSpaceDN w:val="0"/>
              <w:spacing w:after="0" w:line="270" w:lineRule="exact"/>
              <w:rPr>
                <w:rFonts w:ascii="Calibri" w:eastAsia="Calibri" w:hAnsi="Calibri" w:cs="Calibri"/>
                <w:color w:val="000000" w:themeColor="text1"/>
                <w:lang w:val="nl-NL"/>
              </w:rPr>
            </w:pPr>
            <w:r w:rsidRPr="1340219C">
              <w:rPr>
                <w:rFonts w:ascii="Calibri" w:eastAsia="Calibri" w:hAnsi="Calibri" w:cs="Calibri"/>
                <w:color w:val="000000" w:themeColor="text1"/>
              </w:rPr>
              <w:t>het SWV is een ontwikkelingsperspectiefplan vastgesteld</w:t>
            </w:r>
          </w:p>
        </w:tc>
      </w:tr>
      <w:tr w:rsidR="00B61961" w14:paraId="0A675751" w14:textId="77777777" w:rsidTr="1340219C">
        <w:tc>
          <w:tcPr>
            <w:tcW w:w="3397" w:type="dxa"/>
          </w:tcPr>
          <w:p w14:paraId="06F73027" w14:textId="77777777" w:rsidR="00B61961"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De onderwijs</w:t>
            </w:r>
          </w:p>
          <w:p w14:paraId="4801A7F6" w14:textId="77777777" w:rsidR="00B61961" w:rsidRDefault="1340219C" w:rsidP="1340219C">
            <w:pPr>
              <w:pStyle w:val="Geenlijst1"/>
              <w:widowControl w:val="0"/>
              <w:autoSpaceDE w:val="0"/>
              <w:autoSpaceDN w:val="0"/>
              <w:spacing w:after="0" w:line="270" w:lineRule="exact"/>
              <w:rPr>
                <w:rFonts w:ascii="Calibri" w:eastAsia="Calibri" w:hAnsi="Calibri" w:cs="Calibri"/>
                <w:color w:val="000000" w:themeColor="text1"/>
                <w:lang w:val="nl-NL"/>
              </w:rPr>
            </w:pPr>
            <w:r w:rsidRPr="1340219C">
              <w:rPr>
                <w:rFonts w:ascii="Calibri" w:eastAsia="Calibri" w:hAnsi="Calibri" w:cs="Calibri"/>
                <w:color w:val="000000" w:themeColor="text1"/>
              </w:rPr>
              <w:t>ondersteuningsstructuur</w:t>
            </w:r>
          </w:p>
        </w:tc>
        <w:tc>
          <w:tcPr>
            <w:tcW w:w="5553" w:type="dxa"/>
          </w:tcPr>
          <w:p w14:paraId="1435F559" w14:textId="77777777" w:rsidR="00B61961" w:rsidRDefault="1340219C" w:rsidP="1340219C">
            <w:pPr>
              <w:pStyle w:val="Geenlijst1"/>
              <w:widowControl w:val="0"/>
              <w:autoSpaceDE w:val="0"/>
              <w:autoSpaceDN w:val="0"/>
              <w:spacing w:after="0" w:line="280" w:lineRule="exact"/>
              <w:rPr>
                <w:rFonts w:ascii="Calibri" w:eastAsia="Calibri" w:hAnsi="Calibri" w:cs="Calibri"/>
                <w:color w:val="000000" w:themeColor="text1"/>
              </w:rPr>
            </w:pPr>
            <w:r w:rsidRPr="1340219C">
              <w:rPr>
                <w:rFonts w:ascii="Calibri" w:eastAsia="Calibri" w:hAnsi="Calibri" w:cs="Calibri"/>
                <w:color w:val="000000" w:themeColor="text1"/>
                <w:lang w:val="nl-NL"/>
              </w:rPr>
              <w:t xml:space="preserve">3. </w:t>
            </w:r>
            <w:r w:rsidRPr="1340219C">
              <w:rPr>
                <w:rFonts w:ascii="Calibri" w:eastAsia="Calibri" w:hAnsi="Calibri" w:cs="Calibri"/>
                <w:color w:val="000000" w:themeColor="text1"/>
              </w:rPr>
              <w:t>De scholen hebben een effectieve interne onderwijs</w:t>
            </w:r>
          </w:p>
          <w:p w14:paraId="5F99A13F" w14:textId="77777777" w:rsidR="00B61961" w:rsidRDefault="1340219C"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1340219C">
              <w:rPr>
                <w:rFonts w:ascii="Calibri" w:eastAsia="Calibri" w:hAnsi="Calibri" w:cs="Calibri"/>
                <w:color w:val="000000" w:themeColor="text1"/>
              </w:rPr>
              <w:t>ondersteuningsstructuur</w:t>
            </w:r>
          </w:p>
        </w:tc>
      </w:tr>
      <w:tr w:rsidR="00B61961" w14:paraId="692C83FA" w14:textId="77777777" w:rsidTr="1340219C">
        <w:tc>
          <w:tcPr>
            <w:tcW w:w="3397" w:type="dxa"/>
          </w:tcPr>
          <w:p w14:paraId="16287F21" w14:textId="77777777" w:rsidR="00B61961" w:rsidRDefault="00B61961" w:rsidP="00B61961">
            <w:pPr>
              <w:pStyle w:val="Geenlijst1"/>
              <w:widowControl w:val="0"/>
              <w:autoSpaceDE w:val="0"/>
              <w:autoSpaceDN w:val="0"/>
              <w:spacing w:after="0" w:line="269" w:lineRule="exact"/>
              <w:rPr>
                <w:rFonts w:ascii="Calibri" w:eastAsia="Calibri" w:hAnsi="Calibri" w:cs="Calibri"/>
                <w:color w:val="000000" w:themeColor="text1"/>
                <w:lang w:val="nl-NL"/>
              </w:rPr>
            </w:pPr>
          </w:p>
          <w:p w14:paraId="5BE93A62" w14:textId="77777777" w:rsidR="00B61961" w:rsidRDefault="00B61961" w:rsidP="00B61961">
            <w:pPr>
              <w:pStyle w:val="Geenlijst1"/>
              <w:widowControl w:val="0"/>
              <w:autoSpaceDE w:val="0"/>
              <w:autoSpaceDN w:val="0"/>
              <w:spacing w:after="0" w:line="269" w:lineRule="exact"/>
              <w:rPr>
                <w:rFonts w:ascii="Calibri" w:eastAsia="Calibri" w:hAnsi="Calibri" w:cs="Calibri"/>
                <w:color w:val="000000" w:themeColor="text1"/>
                <w:lang w:val="nl-NL"/>
              </w:rPr>
            </w:pPr>
          </w:p>
        </w:tc>
        <w:tc>
          <w:tcPr>
            <w:tcW w:w="5553" w:type="dxa"/>
          </w:tcPr>
          <w:p w14:paraId="0F907B9A" w14:textId="77777777" w:rsidR="00B61961" w:rsidRPr="00B61961" w:rsidRDefault="1340219C"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1340219C">
              <w:rPr>
                <w:rFonts w:ascii="Calibri" w:eastAsia="Calibri" w:hAnsi="Calibri" w:cs="Calibri"/>
                <w:color w:val="000000" w:themeColor="text1"/>
              </w:rPr>
              <w:t>4. De leerkrachten, ib-ers en directeuren werken continu aan</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hun handelingsbekwaamheid en competenties</w:t>
            </w:r>
          </w:p>
        </w:tc>
      </w:tr>
      <w:tr w:rsidR="00B61961" w14:paraId="458AA9A3" w14:textId="77777777" w:rsidTr="1340219C">
        <w:tc>
          <w:tcPr>
            <w:tcW w:w="3397" w:type="dxa"/>
          </w:tcPr>
          <w:p w14:paraId="384BA73E" w14:textId="77777777" w:rsidR="00B61961" w:rsidRDefault="00B61961" w:rsidP="00B61961">
            <w:pPr>
              <w:pStyle w:val="Geenlijst1"/>
              <w:widowControl w:val="0"/>
              <w:autoSpaceDE w:val="0"/>
              <w:autoSpaceDN w:val="0"/>
              <w:spacing w:after="0" w:line="269" w:lineRule="exact"/>
              <w:rPr>
                <w:rFonts w:ascii="Calibri" w:eastAsia="Calibri" w:hAnsi="Calibri" w:cs="Calibri"/>
                <w:color w:val="000000" w:themeColor="text1"/>
                <w:lang w:val="nl-NL"/>
              </w:rPr>
            </w:pPr>
          </w:p>
        </w:tc>
        <w:tc>
          <w:tcPr>
            <w:tcW w:w="5553" w:type="dxa"/>
          </w:tcPr>
          <w:p w14:paraId="6EAE635F" w14:textId="77777777" w:rsidR="00B61961" w:rsidRPr="00B61961" w:rsidRDefault="1340219C" w:rsidP="1340219C">
            <w:pPr>
              <w:pStyle w:val="Geenlijst1"/>
              <w:widowControl w:val="0"/>
              <w:autoSpaceDE w:val="0"/>
              <w:autoSpaceDN w:val="0"/>
              <w:spacing w:after="0" w:line="266" w:lineRule="exact"/>
              <w:rPr>
                <w:rFonts w:ascii="Calibri" w:eastAsia="Calibri" w:hAnsi="Calibri" w:cs="Calibri"/>
                <w:color w:val="000000" w:themeColor="text1"/>
                <w:lang w:val="nl-NL"/>
              </w:rPr>
            </w:pPr>
            <w:r w:rsidRPr="1340219C">
              <w:rPr>
                <w:rFonts w:ascii="Calibri" w:eastAsia="Calibri" w:hAnsi="Calibri" w:cs="Calibri"/>
                <w:color w:val="000000" w:themeColor="text1"/>
              </w:rPr>
              <w:t>5. De scholen hebben een schoolondersteuningsteam gericht</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op de leerlingenondersteuning</w:t>
            </w:r>
          </w:p>
        </w:tc>
      </w:tr>
      <w:tr w:rsidR="00B61961" w14:paraId="0540BF49" w14:textId="77777777" w:rsidTr="1340219C">
        <w:tc>
          <w:tcPr>
            <w:tcW w:w="3397" w:type="dxa"/>
          </w:tcPr>
          <w:p w14:paraId="34B3F2EB" w14:textId="77777777" w:rsidR="00B61961" w:rsidRDefault="00B61961" w:rsidP="00C57D7D">
            <w:pPr>
              <w:pStyle w:val="Geenlijst1"/>
              <w:widowControl w:val="0"/>
              <w:autoSpaceDE w:val="0"/>
              <w:autoSpaceDN w:val="0"/>
              <w:spacing w:after="0" w:line="269" w:lineRule="exact"/>
              <w:rPr>
                <w:rFonts w:ascii="Calibri" w:eastAsia="Calibri" w:hAnsi="Calibri" w:cs="Calibri"/>
                <w:color w:val="000000" w:themeColor="text1"/>
                <w:lang w:val="nl-NL"/>
              </w:rPr>
            </w:pPr>
          </w:p>
        </w:tc>
        <w:tc>
          <w:tcPr>
            <w:tcW w:w="5553" w:type="dxa"/>
          </w:tcPr>
          <w:p w14:paraId="28293B6D" w14:textId="77777777" w:rsidR="00B61961" w:rsidRDefault="1340219C" w:rsidP="1340219C">
            <w:pPr>
              <w:pStyle w:val="Geenlijst1"/>
              <w:widowControl w:val="0"/>
              <w:autoSpaceDE w:val="0"/>
              <w:autoSpaceDN w:val="0"/>
              <w:spacing w:after="0" w:line="280" w:lineRule="exact"/>
              <w:rPr>
                <w:rFonts w:ascii="Calibri" w:eastAsia="Calibri" w:hAnsi="Calibri" w:cs="Calibri"/>
                <w:color w:val="000000" w:themeColor="text1"/>
              </w:rPr>
            </w:pPr>
            <w:r w:rsidRPr="1340219C">
              <w:rPr>
                <w:rFonts w:ascii="Calibri" w:eastAsia="Calibri" w:hAnsi="Calibri" w:cs="Calibri"/>
                <w:color w:val="000000" w:themeColor="text1"/>
              </w:rPr>
              <w:t>6. De ouders en leerlingen zijn actief betrokken bij het</w:t>
            </w:r>
          </w:p>
          <w:p w14:paraId="508F2244" w14:textId="77777777" w:rsidR="00B61961" w:rsidRDefault="1340219C" w:rsidP="1340219C">
            <w:pPr>
              <w:pStyle w:val="Geenlijst1"/>
              <w:widowControl w:val="0"/>
              <w:autoSpaceDE w:val="0"/>
              <w:autoSpaceDN w:val="0"/>
              <w:spacing w:after="0" w:line="270" w:lineRule="exact"/>
              <w:rPr>
                <w:rFonts w:ascii="Calibri" w:eastAsia="Calibri" w:hAnsi="Calibri" w:cs="Calibri"/>
                <w:color w:val="000000" w:themeColor="text1"/>
                <w:lang w:val="nl-NL"/>
              </w:rPr>
            </w:pPr>
            <w:r w:rsidRPr="1340219C">
              <w:rPr>
                <w:rFonts w:ascii="Calibri" w:eastAsia="Calibri" w:hAnsi="Calibri" w:cs="Calibri"/>
                <w:color w:val="000000" w:themeColor="text1"/>
              </w:rPr>
              <w:t>onderwijs</w:t>
            </w:r>
          </w:p>
        </w:tc>
      </w:tr>
      <w:tr w:rsidR="00B61961" w14:paraId="5C402067" w14:textId="77777777" w:rsidTr="1340219C">
        <w:tc>
          <w:tcPr>
            <w:tcW w:w="3397" w:type="dxa"/>
          </w:tcPr>
          <w:p w14:paraId="59DB9429" w14:textId="77777777" w:rsidR="00B069A1"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Planmatig werken</w:t>
            </w:r>
          </w:p>
          <w:p w14:paraId="7D34F5C7" w14:textId="77777777" w:rsidR="00B61961" w:rsidRDefault="00B61961" w:rsidP="00C57D7D">
            <w:pPr>
              <w:pStyle w:val="Geenlijst1"/>
              <w:widowControl w:val="0"/>
              <w:autoSpaceDE w:val="0"/>
              <w:autoSpaceDN w:val="0"/>
              <w:spacing w:after="0" w:line="269" w:lineRule="exact"/>
              <w:rPr>
                <w:rFonts w:ascii="Calibri" w:eastAsia="Calibri" w:hAnsi="Calibri" w:cs="Calibri"/>
                <w:color w:val="000000" w:themeColor="text1"/>
                <w:lang w:val="nl-NL"/>
              </w:rPr>
            </w:pPr>
          </w:p>
        </w:tc>
        <w:tc>
          <w:tcPr>
            <w:tcW w:w="5553" w:type="dxa"/>
          </w:tcPr>
          <w:p w14:paraId="7C54ECAD" w14:textId="77777777" w:rsidR="00B069A1"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7. De scholen hebben continu zicht op de ontwikkeling van</w:t>
            </w:r>
          </w:p>
          <w:p w14:paraId="0EDE281C" w14:textId="77777777" w:rsidR="00B61961" w:rsidRDefault="1340219C" w:rsidP="1340219C">
            <w:pPr>
              <w:pStyle w:val="Geenlijst1"/>
              <w:widowControl w:val="0"/>
              <w:autoSpaceDE w:val="0"/>
              <w:autoSpaceDN w:val="0"/>
              <w:spacing w:after="0" w:line="265" w:lineRule="exact"/>
              <w:rPr>
                <w:rFonts w:ascii="Calibri" w:eastAsia="Calibri" w:hAnsi="Calibri" w:cs="Calibri"/>
                <w:color w:val="000000" w:themeColor="text1"/>
                <w:lang w:val="nl-NL"/>
              </w:rPr>
            </w:pPr>
            <w:r w:rsidRPr="1340219C">
              <w:rPr>
                <w:rFonts w:ascii="Calibri" w:eastAsia="Calibri" w:hAnsi="Calibri" w:cs="Calibri"/>
                <w:color w:val="000000" w:themeColor="text1"/>
              </w:rPr>
              <w:t>leerlingen.</w:t>
            </w:r>
          </w:p>
        </w:tc>
      </w:tr>
      <w:tr w:rsidR="00B61961" w14:paraId="7022227B" w14:textId="77777777" w:rsidTr="1340219C">
        <w:tc>
          <w:tcPr>
            <w:tcW w:w="3397" w:type="dxa"/>
          </w:tcPr>
          <w:p w14:paraId="0B4020A7" w14:textId="77777777" w:rsidR="00B61961" w:rsidRDefault="00B61961" w:rsidP="00C57D7D">
            <w:pPr>
              <w:pStyle w:val="Geenlijst1"/>
              <w:widowControl w:val="0"/>
              <w:autoSpaceDE w:val="0"/>
              <w:autoSpaceDN w:val="0"/>
              <w:spacing w:after="0" w:line="269" w:lineRule="exact"/>
              <w:rPr>
                <w:rFonts w:ascii="Calibri" w:eastAsia="Calibri" w:hAnsi="Calibri" w:cs="Calibri"/>
                <w:color w:val="000000" w:themeColor="text1"/>
                <w:lang w:val="nl-NL"/>
              </w:rPr>
            </w:pPr>
          </w:p>
        </w:tc>
        <w:tc>
          <w:tcPr>
            <w:tcW w:w="5553" w:type="dxa"/>
          </w:tcPr>
          <w:p w14:paraId="2CF47C22" w14:textId="77777777" w:rsidR="00B069A1" w:rsidRDefault="1340219C"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1340219C">
              <w:rPr>
                <w:rFonts w:ascii="Calibri" w:eastAsia="Calibri" w:hAnsi="Calibri" w:cs="Calibri"/>
                <w:color w:val="000000" w:themeColor="text1"/>
              </w:rPr>
              <w:t>8. De scholen werken opbrengst- en handelingsgericht aan de</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ontwikkeling van leerlingen.</w:t>
            </w:r>
          </w:p>
        </w:tc>
      </w:tr>
      <w:tr w:rsidR="00B61961" w14:paraId="4E889616" w14:textId="77777777" w:rsidTr="1340219C">
        <w:tc>
          <w:tcPr>
            <w:tcW w:w="3397" w:type="dxa"/>
          </w:tcPr>
          <w:p w14:paraId="1D7B270A" w14:textId="77777777" w:rsidR="00B61961" w:rsidRDefault="00B61961" w:rsidP="00C57D7D">
            <w:pPr>
              <w:pStyle w:val="Geenlijst1"/>
              <w:widowControl w:val="0"/>
              <w:autoSpaceDE w:val="0"/>
              <w:autoSpaceDN w:val="0"/>
              <w:spacing w:after="0" w:line="269" w:lineRule="exact"/>
              <w:rPr>
                <w:rFonts w:ascii="Calibri" w:eastAsia="Calibri" w:hAnsi="Calibri" w:cs="Calibri"/>
                <w:color w:val="000000" w:themeColor="text1"/>
                <w:lang w:val="nl-NL"/>
              </w:rPr>
            </w:pPr>
          </w:p>
        </w:tc>
        <w:tc>
          <w:tcPr>
            <w:tcW w:w="5553" w:type="dxa"/>
          </w:tcPr>
          <w:p w14:paraId="4BDE20EF" w14:textId="77777777" w:rsidR="00B069A1" w:rsidRDefault="1340219C" w:rsidP="1340219C">
            <w:pPr>
              <w:pStyle w:val="Geenlijst1"/>
              <w:widowControl w:val="0"/>
              <w:autoSpaceDE w:val="0"/>
              <w:autoSpaceDN w:val="0"/>
              <w:spacing w:after="0" w:line="275" w:lineRule="exact"/>
              <w:rPr>
                <w:rFonts w:ascii="Calibri" w:eastAsia="Calibri" w:hAnsi="Calibri" w:cs="Calibri"/>
                <w:color w:val="000000" w:themeColor="text1"/>
              </w:rPr>
            </w:pPr>
            <w:r w:rsidRPr="1340219C">
              <w:rPr>
                <w:rFonts w:ascii="Calibri" w:eastAsia="Calibri" w:hAnsi="Calibri" w:cs="Calibri"/>
                <w:color w:val="000000" w:themeColor="text1"/>
              </w:rPr>
              <w:t>9. De scholen voeren beleid op het terrein van de leerling</w:t>
            </w:r>
          </w:p>
          <w:p w14:paraId="614BFD87" w14:textId="77777777" w:rsidR="00B069A1" w:rsidRPr="00B069A1"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ondersteuning.</w:t>
            </w:r>
          </w:p>
        </w:tc>
      </w:tr>
      <w:tr w:rsidR="00B61961" w14:paraId="5A6776C5" w14:textId="77777777" w:rsidTr="1340219C">
        <w:tc>
          <w:tcPr>
            <w:tcW w:w="3397" w:type="dxa"/>
          </w:tcPr>
          <w:p w14:paraId="4B44C4CA" w14:textId="77777777" w:rsidR="00B069A1"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Kwaliteit van</w:t>
            </w:r>
          </w:p>
          <w:p w14:paraId="28082CEE" w14:textId="77777777" w:rsidR="00B61961" w:rsidRDefault="1340219C" w:rsidP="1340219C">
            <w:pPr>
              <w:pStyle w:val="Geenlijst1"/>
              <w:widowControl w:val="0"/>
              <w:autoSpaceDE w:val="0"/>
              <w:autoSpaceDN w:val="0"/>
              <w:spacing w:after="0" w:line="265" w:lineRule="exact"/>
              <w:rPr>
                <w:rFonts w:ascii="Calibri" w:eastAsia="Calibri" w:hAnsi="Calibri" w:cs="Calibri"/>
                <w:color w:val="000000" w:themeColor="text1"/>
                <w:lang w:val="nl-NL"/>
              </w:rPr>
            </w:pPr>
            <w:r w:rsidRPr="1340219C">
              <w:rPr>
                <w:rFonts w:ascii="Calibri" w:eastAsia="Calibri" w:hAnsi="Calibri" w:cs="Calibri"/>
                <w:color w:val="000000" w:themeColor="text1"/>
              </w:rPr>
              <w:t>basisondersteuning</w:t>
            </w:r>
          </w:p>
        </w:tc>
        <w:tc>
          <w:tcPr>
            <w:tcW w:w="5553" w:type="dxa"/>
          </w:tcPr>
          <w:p w14:paraId="5F0C264A" w14:textId="77777777" w:rsidR="00B069A1"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10. De scholen werken met effectieve methoden en</w:t>
            </w:r>
          </w:p>
          <w:p w14:paraId="24D0AE18" w14:textId="77777777" w:rsidR="00B61961" w:rsidRPr="00B069A1" w:rsidRDefault="1340219C" w:rsidP="1340219C">
            <w:pPr>
              <w:pStyle w:val="Geenlijst1"/>
              <w:widowControl w:val="0"/>
              <w:autoSpaceDE w:val="0"/>
              <w:autoSpaceDN w:val="0"/>
              <w:spacing w:after="0" w:line="265" w:lineRule="exact"/>
              <w:rPr>
                <w:rFonts w:ascii="Calibri" w:eastAsia="Calibri" w:hAnsi="Calibri" w:cs="Calibri"/>
                <w:color w:val="000000" w:themeColor="text1"/>
              </w:rPr>
            </w:pPr>
            <w:r w:rsidRPr="1340219C">
              <w:rPr>
                <w:rFonts w:ascii="Calibri" w:eastAsia="Calibri" w:hAnsi="Calibri" w:cs="Calibri"/>
                <w:color w:val="000000" w:themeColor="text1"/>
              </w:rPr>
              <w:t>aanpakken.</w:t>
            </w:r>
          </w:p>
        </w:tc>
      </w:tr>
      <w:tr w:rsidR="00B61961" w14:paraId="24F0D6C9" w14:textId="77777777" w:rsidTr="1340219C">
        <w:tc>
          <w:tcPr>
            <w:tcW w:w="3397" w:type="dxa"/>
          </w:tcPr>
          <w:p w14:paraId="4F904CB7" w14:textId="77777777" w:rsidR="00B61961" w:rsidRDefault="00B61961" w:rsidP="00C57D7D">
            <w:pPr>
              <w:pStyle w:val="Geenlijst1"/>
              <w:widowControl w:val="0"/>
              <w:autoSpaceDE w:val="0"/>
              <w:autoSpaceDN w:val="0"/>
              <w:spacing w:after="0" w:line="269" w:lineRule="exact"/>
              <w:rPr>
                <w:rFonts w:ascii="Calibri" w:eastAsia="Calibri" w:hAnsi="Calibri" w:cs="Calibri"/>
                <w:color w:val="000000" w:themeColor="text1"/>
                <w:lang w:val="nl-NL"/>
              </w:rPr>
            </w:pPr>
          </w:p>
        </w:tc>
        <w:tc>
          <w:tcPr>
            <w:tcW w:w="5553" w:type="dxa"/>
          </w:tcPr>
          <w:p w14:paraId="6B6CACD9" w14:textId="77777777" w:rsidR="00B069A1" w:rsidRPr="00B069A1"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11. De scholen evalueren jaarlijks de effectiviteit van de leerling</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ondersteuning.</w:t>
            </w:r>
          </w:p>
        </w:tc>
      </w:tr>
      <w:tr w:rsidR="00B069A1" w14:paraId="437A31F3" w14:textId="77777777" w:rsidTr="1340219C">
        <w:tc>
          <w:tcPr>
            <w:tcW w:w="3397" w:type="dxa"/>
          </w:tcPr>
          <w:p w14:paraId="06971CD3" w14:textId="77777777" w:rsidR="00B069A1" w:rsidRDefault="00B069A1" w:rsidP="00C57D7D">
            <w:pPr>
              <w:pStyle w:val="Geenlijst1"/>
              <w:widowControl w:val="0"/>
              <w:autoSpaceDE w:val="0"/>
              <w:autoSpaceDN w:val="0"/>
              <w:spacing w:after="0" w:line="269" w:lineRule="exact"/>
              <w:rPr>
                <w:rFonts w:ascii="Calibri" w:eastAsia="Calibri" w:hAnsi="Calibri" w:cs="Calibri"/>
                <w:color w:val="000000" w:themeColor="text1"/>
                <w:lang w:val="nl-NL"/>
              </w:rPr>
            </w:pPr>
          </w:p>
        </w:tc>
        <w:tc>
          <w:tcPr>
            <w:tcW w:w="5553" w:type="dxa"/>
          </w:tcPr>
          <w:p w14:paraId="18DDD047" w14:textId="77777777" w:rsidR="00B069A1" w:rsidRPr="38485A0C" w:rsidRDefault="1340219C" w:rsidP="1340219C">
            <w:pPr>
              <w:pStyle w:val="Geenlijst1"/>
              <w:widowControl w:val="0"/>
              <w:autoSpaceDE w:val="0"/>
              <w:autoSpaceDN w:val="0"/>
              <w:spacing w:after="0" w:line="280" w:lineRule="exact"/>
              <w:rPr>
                <w:rFonts w:ascii="Calibri" w:eastAsia="Calibri" w:hAnsi="Calibri" w:cs="Calibri"/>
                <w:color w:val="000000" w:themeColor="text1"/>
              </w:rPr>
            </w:pPr>
            <w:r w:rsidRPr="1340219C">
              <w:rPr>
                <w:rFonts w:ascii="Calibri" w:eastAsia="Calibri" w:hAnsi="Calibri" w:cs="Calibri"/>
                <w:color w:val="000000" w:themeColor="text1"/>
              </w:rPr>
              <w:t>12. De scholen dragen leerlingen zorgvuldig over.</w:t>
            </w:r>
          </w:p>
        </w:tc>
      </w:tr>
      <w:tr w:rsidR="00B069A1" w14:paraId="15C44FE2" w14:textId="77777777" w:rsidTr="1340219C">
        <w:tc>
          <w:tcPr>
            <w:tcW w:w="3397" w:type="dxa"/>
          </w:tcPr>
          <w:p w14:paraId="2A1F701D" w14:textId="77777777" w:rsidR="00B069A1" w:rsidRDefault="00B069A1" w:rsidP="00C57D7D">
            <w:pPr>
              <w:pStyle w:val="Geenlijst1"/>
              <w:widowControl w:val="0"/>
              <w:autoSpaceDE w:val="0"/>
              <w:autoSpaceDN w:val="0"/>
              <w:spacing w:after="0" w:line="269" w:lineRule="exact"/>
              <w:rPr>
                <w:rFonts w:ascii="Calibri" w:eastAsia="Calibri" w:hAnsi="Calibri" w:cs="Calibri"/>
                <w:color w:val="000000" w:themeColor="text1"/>
                <w:lang w:val="nl-NL"/>
              </w:rPr>
            </w:pPr>
          </w:p>
        </w:tc>
        <w:tc>
          <w:tcPr>
            <w:tcW w:w="5553" w:type="dxa"/>
          </w:tcPr>
          <w:p w14:paraId="3F24C494" w14:textId="77777777" w:rsidR="00B069A1"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13. De scholen hebben een ondersteuningsprofiel (SOP)</w:t>
            </w:r>
          </w:p>
          <w:p w14:paraId="06683C4A" w14:textId="77777777" w:rsidR="00B069A1" w:rsidRPr="38485A0C"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vastgesteld.</w:t>
            </w:r>
          </w:p>
        </w:tc>
      </w:tr>
    </w:tbl>
    <w:p w14:paraId="03EFCA41" w14:textId="77777777" w:rsidR="00AE034D" w:rsidRDefault="00AE034D" w:rsidP="00C57D7D">
      <w:pPr>
        <w:pStyle w:val="Geenlijst1"/>
        <w:widowControl w:val="0"/>
        <w:autoSpaceDE w:val="0"/>
        <w:autoSpaceDN w:val="0"/>
        <w:spacing w:after="0" w:line="269" w:lineRule="exact"/>
        <w:rPr>
          <w:rFonts w:ascii="Calibri" w:eastAsia="Calibri" w:hAnsi="Calibri" w:cs="Calibri"/>
          <w:color w:val="000000" w:themeColor="text1"/>
          <w:lang w:val="nl-NL"/>
        </w:rPr>
      </w:pPr>
    </w:p>
    <w:p w14:paraId="5F96A722" w14:textId="77777777" w:rsidR="001937B8" w:rsidRDefault="001937B8" w:rsidP="1340219C">
      <w:pPr>
        <w:pStyle w:val="Geenlijst1"/>
        <w:widowControl w:val="0"/>
        <w:autoSpaceDE w:val="0"/>
        <w:autoSpaceDN w:val="0"/>
        <w:spacing w:after="0" w:line="269" w:lineRule="exact"/>
        <w:rPr>
          <w:rFonts w:ascii="Calibri" w:eastAsia="Calibri" w:hAnsi="Calibri" w:cs="Calibri"/>
          <w:b/>
          <w:bCs/>
          <w:color w:val="000000" w:themeColor="text1"/>
          <w:lang w:val="nl-NL"/>
        </w:rPr>
      </w:pPr>
    </w:p>
    <w:p w14:paraId="7576CF9C" w14:textId="77777777" w:rsidR="002E2E60" w:rsidRDefault="1340219C" w:rsidP="1340219C">
      <w:pPr>
        <w:pStyle w:val="Geenlijst1"/>
        <w:widowControl w:val="0"/>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4.2 Basisondersteuning binnen onze school</w:t>
      </w:r>
    </w:p>
    <w:p w14:paraId="5B95CD12" w14:textId="77777777" w:rsidR="00B069A1" w:rsidRDefault="00B069A1" w:rsidP="002E2E60">
      <w:pPr>
        <w:pStyle w:val="Geenlijst1"/>
        <w:widowControl w:val="0"/>
        <w:autoSpaceDE w:val="0"/>
        <w:autoSpaceDN w:val="0"/>
        <w:spacing w:after="0" w:line="269" w:lineRule="exact"/>
        <w:rPr>
          <w:rFonts w:ascii="Calibri" w:eastAsia="Calibri" w:hAnsi="Calibri" w:cs="Calibri"/>
          <w:b/>
          <w:bCs/>
          <w:color w:val="000000" w:themeColor="text1"/>
        </w:rPr>
      </w:pPr>
    </w:p>
    <w:p w14:paraId="69A27EE9" w14:textId="77777777" w:rsidR="001C51C4" w:rsidRDefault="1340219C" w:rsidP="1340219C">
      <w:pPr>
        <w:pStyle w:val="Geenlijst1"/>
        <w:widowControl w:val="0"/>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4.2.1 Voldoet de school aan de basiskwaliteit en de basisondersteuning</w:t>
      </w:r>
    </w:p>
    <w:p w14:paraId="367B2AC8" w14:textId="77777777" w:rsidR="001C51C4"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In deze paragraaf geven we aan in welke mate wij voldoen aan de basisondersteuning en hoe</w:t>
      </w:r>
    </w:p>
    <w:p w14:paraId="55A148EE" w14:textId="77777777" w:rsidR="001C51C4"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wij vorm geven aan de kwaliteitsafspraken die daarover gemaakt zijn binnen het</w:t>
      </w:r>
    </w:p>
    <w:p w14:paraId="44A8614B" w14:textId="77777777" w:rsidR="001C51C4"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samenwerkingsverband 20-01. Tijdens de onderwijsdialoog die het bestuur ieder jaar met de</w:t>
      </w:r>
    </w:p>
    <w:p w14:paraId="65687331" w14:textId="77777777" w:rsidR="001C51C4" w:rsidRDefault="1340219C" w:rsidP="1340219C">
      <w:pPr>
        <w:pStyle w:val="Geenlijst1"/>
        <w:widowControl w:val="0"/>
        <w:autoSpaceDE w:val="0"/>
        <w:autoSpaceDN w:val="0"/>
        <w:spacing w:after="0" w:line="265" w:lineRule="exact"/>
        <w:rPr>
          <w:rFonts w:ascii="Calibri" w:eastAsia="Calibri" w:hAnsi="Calibri" w:cs="Calibri"/>
          <w:color w:val="000000" w:themeColor="text1"/>
        </w:rPr>
      </w:pPr>
      <w:r w:rsidRPr="1340219C">
        <w:rPr>
          <w:rFonts w:ascii="Calibri" w:eastAsia="Calibri" w:hAnsi="Calibri" w:cs="Calibri"/>
          <w:color w:val="000000" w:themeColor="text1"/>
        </w:rPr>
        <w:t xml:space="preserve">school in november </w:t>
      </w:r>
      <w:r w:rsidRPr="1340219C">
        <w:rPr>
          <w:rFonts w:ascii="Calibri" w:eastAsia="Calibri" w:hAnsi="Calibri" w:cs="Calibri"/>
          <w:color w:val="000000" w:themeColor="text1"/>
          <w:lang w:val="nl-NL"/>
        </w:rPr>
        <w:t xml:space="preserve">voert, </w:t>
      </w:r>
      <w:r w:rsidRPr="1340219C">
        <w:rPr>
          <w:rFonts w:ascii="Calibri" w:eastAsia="Calibri" w:hAnsi="Calibri" w:cs="Calibri"/>
          <w:color w:val="000000" w:themeColor="text1"/>
        </w:rPr>
        <w:t>verantwoordt de school zich rond de geboden basisondersteuning</w:t>
      </w:r>
    </w:p>
    <w:p w14:paraId="71AE046D" w14:textId="77777777" w:rsidR="001C51C4"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(d.m.v. de checklist ijkinstrument basisondersteuning) de inzet van extra ondersteuning in de</w:t>
      </w:r>
    </w:p>
    <w:p w14:paraId="69EA1EC3" w14:textId="77777777" w:rsidR="001C51C4"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 xml:space="preserve">vorm van arrangementen en </w:t>
      </w:r>
      <w:r w:rsidRPr="1340219C">
        <w:rPr>
          <w:rFonts w:ascii="Calibri" w:eastAsia="Calibri" w:hAnsi="Calibri" w:cs="Calibri"/>
          <w:color w:val="000000" w:themeColor="text1"/>
          <w:lang w:val="nl-NL"/>
        </w:rPr>
        <w:t>OPP’s</w:t>
      </w:r>
      <w:r w:rsidRPr="1340219C">
        <w:rPr>
          <w:rFonts w:ascii="Calibri" w:eastAsia="Calibri" w:hAnsi="Calibri" w:cs="Calibri"/>
          <w:color w:val="000000" w:themeColor="text1"/>
        </w:rPr>
        <w:t xml:space="preserve"> en de ondersteuningskengetallen</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(zorg monitor, waarin o.a. thuiszitters, verwijzingen).</w:t>
      </w:r>
    </w:p>
    <w:p w14:paraId="5220BBB2" w14:textId="77777777" w:rsidR="00103E84" w:rsidRDefault="00103E84" w:rsidP="001C51C4">
      <w:pPr>
        <w:pStyle w:val="Geenlijst1"/>
        <w:widowControl w:val="0"/>
        <w:autoSpaceDE w:val="0"/>
        <w:autoSpaceDN w:val="0"/>
        <w:spacing w:after="0" w:line="270" w:lineRule="exact"/>
        <w:rPr>
          <w:rFonts w:ascii="Calibri" w:eastAsia="Calibri" w:hAnsi="Calibri" w:cs="Calibri"/>
          <w:color w:val="000000" w:themeColor="text1"/>
        </w:rPr>
      </w:pPr>
    </w:p>
    <w:p w14:paraId="1327D8F0" w14:textId="77777777" w:rsidR="00E01458" w:rsidRDefault="1340219C" w:rsidP="1340219C">
      <w:pPr>
        <w:pStyle w:val="Geenlijst1"/>
        <w:widowControl w:val="0"/>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Basiskwaliteit van de inspectie:</w:t>
      </w:r>
    </w:p>
    <w:p w14:paraId="2B40415D" w14:textId="77777777" w:rsidR="00E01458" w:rsidRDefault="1340219C" w:rsidP="1340219C">
      <w:pPr>
        <w:pStyle w:val="Geenlijst1"/>
        <w:widowControl w:val="0"/>
        <w:numPr>
          <w:ilvl w:val="0"/>
          <w:numId w:val="5"/>
        </w:numPr>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 xml:space="preserve">Onze school voldoet wel  / </w:t>
      </w:r>
      <w:r w:rsidRPr="1340219C">
        <w:rPr>
          <w:rFonts w:ascii="Calibri" w:eastAsia="Calibri" w:hAnsi="Calibri" w:cs="Calibri"/>
          <w:strike/>
          <w:color w:val="000000" w:themeColor="text1"/>
        </w:rPr>
        <w:t>niet</w:t>
      </w:r>
      <w:r w:rsidRPr="1340219C">
        <w:rPr>
          <w:rFonts w:ascii="Calibri" w:eastAsia="Calibri" w:hAnsi="Calibri" w:cs="Calibri"/>
          <w:color w:val="000000" w:themeColor="text1"/>
        </w:rPr>
        <w:t xml:space="preserve"> aan het door de inspectie vastgestelde basisarrangement.</w:t>
      </w:r>
    </w:p>
    <w:p w14:paraId="13CB595B" w14:textId="77777777" w:rsidR="000635DF" w:rsidRDefault="000635DF" w:rsidP="000635DF">
      <w:pPr>
        <w:pStyle w:val="Geenlijst1"/>
        <w:widowControl w:val="0"/>
        <w:autoSpaceDE w:val="0"/>
        <w:autoSpaceDN w:val="0"/>
        <w:spacing w:after="0" w:line="269" w:lineRule="exact"/>
        <w:rPr>
          <w:rFonts w:ascii="Calibri" w:eastAsia="Calibri" w:hAnsi="Calibri" w:cs="Calibri"/>
          <w:color w:val="000000" w:themeColor="text1"/>
        </w:rPr>
      </w:pPr>
    </w:p>
    <w:p w14:paraId="3A21A4DA" w14:textId="77777777" w:rsidR="007B0ED5" w:rsidRPr="000635DF" w:rsidRDefault="007B0ED5"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38485A0C">
        <w:rPr>
          <w:rFonts w:ascii="Calibri" w:eastAsia="Calibri" w:hAnsi="Calibri" w:cs="Calibri"/>
          <w:color w:val="000000" w:themeColor="text1"/>
        </w:rPr>
        <w:t>Laatste inspectiebezoek</w:t>
      </w:r>
      <w:r w:rsidR="00185C49">
        <w:rPr>
          <w:rFonts w:ascii="Calibri" w:eastAsia="Calibri" w:hAnsi="Calibri" w:cs="Calibri"/>
          <w:color w:val="000000" w:themeColor="text1"/>
          <w:lang w:val="nl-NL"/>
        </w:rPr>
        <w:t>:</w:t>
      </w:r>
      <w:r w:rsidR="000635DF">
        <w:rPr>
          <w:rFonts w:ascii="Calibri" w:eastAsia="Calibri" w:hAnsi="Calibri" w:cs="Calibri"/>
          <w:color w:val="000000" w:themeColor="text1"/>
          <w:lang w:val="nl-NL"/>
        </w:rPr>
        <w:t xml:space="preserve"> </w:t>
      </w:r>
      <w:r w:rsidR="000635DF">
        <w:rPr>
          <w:rFonts w:ascii="Calibri" w:eastAsia="Calibri" w:hAnsi="Calibri" w:cs="Calibri"/>
          <w:color w:val="000000" w:themeColor="text1"/>
          <w:lang w:val="nl-NL"/>
        </w:rPr>
        <w:tab/>
      </w:r>
      <w:r w:rsidR="000635DF">
        <w:rPr>
          <w:rFonts w:ascii="Calibri" w:eastAsia="Calibri" w:hAnsi="Calibri" w:cs="Calibri"/>
          <w:color w:val="000000" w:themeColor="text1"/>
          <w:lang w:val="nl-NL"/>
        </w:rPr>
        <w:tab/>
      </w:r>
      <w:r w:rsidR="000635DF" w:rsidRPr="6F0D7CB1">
        <w:rPr>
          <w:rFonts w:ascii="Calibri" w:eastAsia="Calibri" w:hAnsi="Calibri" w:cs="Calibri"/>
          <w:b/>
          <w:bCs/>
          <w:color w:val="000000" w:themeColor="text1"/>
          <w:lang w:val="nl-NL"/>
        </w:rPr>
        <w:t>10 mei 2016</w:t>
      </w:r>
    </w:p>
    <w:p w14:paraId="05934E66" w14:textId="77777777" w:rsidR="007B0ED5" w:rsidRPr="000635DF" w:rsidRDefault="007B0ED5" w:rsidP="1340219C">
      <w:pPr>
        <w:pStyle w:val="Geenlijst1"/>
        <w:widowControl w:val="0"/>
        <w:autoSpaceDE w:val="0"/>
        <w:autoSpaceDN w:val="0"/>
        <w:spacing w:after="0" w:line="266" w:lineRule="exact"/>
        <w:rPr>
          <w:rFonts w:ascii="Calibri" w:eastAsia="Calibri" w:hAnsi="Calibri" w:cs="Calibri"/>
          <w:color w:val="000000" w:themeColor="text1"/>
          <w:lang w:val="nl-NL"/>
        </w:rPr>
      </w:pPr>
      <w:r w:rsidRPr="38485A0C">
        <w:rPr>
          <w:rFonts w:ascii="Calibri" w:eastAsia="Calibri" w:hAnsi="Calibri" w:cs="Calibri"/>
          <w:color w:val="000000" w:themeColor="text1"/>
        </w:rPr>
        <w:t>Arrangement</w:t>
      </w:r>
      <w:r w:rsidR="00185C49">
        <w:rPr>
          <w:rFonts w:ascii="Calibri" w:eastAsia="Calibri" w:hAnsi="Calibri" w:cs="Calibri"/>
          <w:color w:val="000000" w:themeColor="text1"/>
          <w:lang w:val="nl-NL"/>
        </w:rPr>
        <w:t>:</w:t>
      </w:r>
      <w:r w:rsidR="000635DF">
        <w:rPr>
          <w:rFonts w:ascii="Calibri" w:eastAsia="Calibri" w:hAnsi="Calibri" w:cs="Calibri"/>
          <w:color w:val="000000" w:themeColor="text1"/>
        </w:rPr>
        <w:tab/>
      </w:r>
      <w:r w:rsidR="000635DF">
        <w:rPr>
          <w:rFonts w:ascii="Calibri" w:eastAsia="Calibri" w:hAnsi="Calibri" w:cs="Calibri"/>
          <w:color w:val="000000" w:themeColor="text1"/>
        </w:rPr>
        <w:tab/>
      </w:r>
      <w:r w:rsidR="000635DF">
        <w:rPr>
          <w:rFonts w:ascii="Calibri" w:eastAsia="Calibri" w:hAnsi="Calibri" w:cs="Calibri"/>
          <w:color w:val="000000" w:themeColor="text1"/>
        </w:rPr>
        <w:tab/>
      </w:r>
      <w:r w:rsidR="000635DF">
        <w:rPr>
          <w:rFonts w:ascii="Calibri" w:eastAsia="Calibri" w:hAnsi="Calibri" w:cs="Calibri"/>
          <w:color w:val="000000" w:themeColor="text1"/>
        </w:rPr>
        <w:tab/>
      </w:r>
      <w:r w:rsidR="000635DF" w:rsidRPr="6F0D7CB1">
        <w:rPr>
          <w:rFonts w:ascii="Calibri" w:eastAsia="Calibri" w:hAnsi="Calibri" w:cs="Calibri"/>
          <w:b/>
          <w:bCs/>
          <w:color w:val="000000" w:themeColor="text1"/>
          <w:lang w:val="nl-NL"/>
        </w:rPr>
        <w:t>Basisarrangement</w:t>
      </w:r>
    </w:p>
    <w:p w14:paraId="6D9C8D39" w14:textId="77777777" w:rsidR="000635DF" w:rsidRDefault="000635DF" w:rsidP="000635DF">
      <w:pPr>
        <w:pStyle w:val="Geenlijst1"/>
        <w:widowControl w:val="0"/>
        <w:autoSpaceDE w:val="0"/>
        <w:autoSpaceDN w:val="0"/>
        <w:spacing w:after="0" w:line="270" w:lineRule="exact"/>
        <w:rPr>
          <w:rFonts w:ascii="Calibri" w:eastAsia="Calibri" w:hAnsi="Calibri" w:cs="Calibri"/>
          <w:color w:val="000000" w:themeColor="text1"/>
        </w:rPr>
      </w:pPr>
    </w:p>
    <w:p w14:paraId="7EBE206B" w14:textId="77777777" w:rsidR="007B0ED5"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Opmerkingen</w:t>
      </w:r>
    </w:p>
    <w:p w14:paraId="2FB2ADCB" w14:textId="77777777" w:rsidR="000635DF" w:rsidRPr="000635DF" w:rsidRDefault="6F0D7CB1" w:rsidP="000635DF">
      <w:pPr>
        <w:pStyle w:val="Geenafstand"/>
        <w:numPr>
          <w:ilvl w:val="0"/>
          <w:numId w:val="11"/>
        </w:numPr>
      </w:pPr>
      <w:r>
        <w:t xml:space="preserve">De leerlingen behalen leerresultaten aan het eind van de basisschool die voldoen aan de verwachtingen. </w:t>
      </w:r>
      <w:r w:rsidRPr="008B4A44">
        <w:t>De sociale leerresultaten vertonen een stijgende lijn.</w:t>
      </w:r>
    </w:p>
    <w:p w14:paraId="4E5F9560" w14:textId="77777777" w:rsidR="000635DF" w:rsidRPr="000635DF" w:rsidRDefault="6F0D7CB1" w:rsidP="000635DF">
      <w:pPr>
        <w:pStyle w:val="Geenafstand"/>
        <w:numPr>
          <w:ilvl w:val="0"/>
          <w:numId w:val="11"/>
        </w:numPr>
      </w:pPr>
      <w:r>
        <w:t>De school heeft een goed leerstofaanbod voor taal en rekenen, dat is afgestemd op de kenmerken van de leerlingenpopulatie, met accenten voor de bredere persoonlijke ontwikkeling.</w:t>
      </w:r>
    </w:p>
    <w:p w14:paraId="1EF8F967" w14:textId="77777777" w:rsidR="000635DF" w:rsidRPr="000635DF" w:rsidRDefault="6F0D7CB1" w:rsidP="000635DF">
      <w:pPr>
        <w:pStyle w:val="Geenafstand"/>
        <w:numPr>
          <w:ilvl w:val="0"/>
          <w:numId w:val="11"/>
        </w:numPr>
      </w:pPr>
      <w:r>
        <w:t>De leraren volgen de leerlingen in hun ontwikkeling, maar analyseren de leerresultaten nog onvoldoende is samenhang en te weinig diepgaand voor en doelgerichte planning van het onderwijs.</w:t>
      </w:r>
    </w:p>
    <w:p w14:paraId="39BFA034" w14:textId="77777777" w:rsidR="000635DF" w:rsidRPr="000635DF" w:rsidRDefault="6F0D7CB1" w:rsidP="000635DF">
      <w:pPr>
        <w:pStyle w:val="Geenafstand"/>
        <w:numPr>
          <w:ilvl w:val="0"/>
          <w:numId w:val="11"/>
        </w:numPr>
      </w:pPr>
      <w:r>
        <w:t>Kenmerken van het schoolconcept zijn herkenbaar het didactisch handelen, met name voor de organisatie van het onderwijs en de taakgerichtheid van leerlingen.</w:t>
      </w:r>
    </w:p>
    <w:p w14:paraId="3B0096E5" w14:textId="77777777" w:rsidR="000635DF" w:rsidRPr="000635DF" w:rsidRDefault="6F0D7CB1" w:rsidP="000635DF">
      <w:pPr>
        <w:pStyle w:val="Geenafstand"/>
        <w:numPr>
          <w:ilvl w:val="0"/>
          <w:numId w:val="11"/>
        </w:numPr>
      </w:pPr>
      <w:r>
        <w:t>De school biedt leerlingen en personeel een voldoende veilige omgeving met een duidelijk accent op preventie in de groep. Het signaleren van risico’s in de veiligheidsbeleving kan de school scherper uitwerken.</w:t>
      </w:r>
    </w:p>
    <w:p w14:paraId="6EA608E4" w14:textId="77777777" w:rsidR="000635DF" w:rsidRPr="000635DF" w:rsidRDefault="6F0D7CB1" w:rsidP="000635DF">
      <w:pPr>
        <w:pStyle w:val="Geenafstand"/>
        <w:numPr>
          <w:ilvl w:val="0"/>
          <w:numId w:val="11"/>
        </w:numPr>
      </w:pPr>
      <w:r>
        <w:t>De school heeft een herkenbare cyclus van kwaliteitszorg. In de cultuur is spraken van een breed gedragen onderwijsconcept dat leraren in werkgroepen verder uitwerken</w:t>
      </w:r>
    </w:p>
    <w:p w14:paraId="675E05EE" w14:textId="77777777" w:rsidR="000635DF" w:rsidRDefault="000635DF" w:rsidP="000635DF">
      <w:pPr>
        <w:pStyle w:val="Geenlijst1"/>
        <w:widowControl w:val="0"/>
        <w:autoSpaceDE w:val="0"/>
        <w:autoSpaceDN w:val="0"/>
        <w:spacing w:after="0" w:line="270" w:lineRule="exact"/>
        <w:rPr>
          <w:rFonts w:ascii="Calibri" w:eastAsia="Calibri" w:hAnsi="Calibri" w:cs="Calibri"/>
          <w:color w:val="000000" w:themeColor="text1"/>
        </w:rPr>
      </w:pPr>
    </w:p>
    <w:p w14:paraId="2B6812B0" w14:textId="77777777" w:rsidR="00AE216F" w:rsidRDefault="1340219C" w:rsidP="1340219C">
      <w:pPr>
        <w:pStyle w:val="Geenlijst1"/>
        <w:widowControl w:val="0"/>
        <w:autoSpaceDE w:val="0"/>
        <w:autoSpaceDN w:val="0"/>
        <w:spacing w:after="0" w:line="269" w:lineRule="exact"/>
        <w:rPr>
          <w:rFonts w:ascii="Calibri" w:eastAsia="Calibri" w:hAnsi="Calibri" w:cs="Calibri"/>
          <w:i/>
          <w:iCs/>
          <w:color w:val="000000" w:themeColor="text1"/>
          <w:lang w:val="nl-NL"/>
        </w:rPr>
      </w:pPr>
      <w:r w:rsidRPr="1340219C">
        <w:rPr>
          <w:rFonts w:ascii="Calibri" w:eastAsia="Calibri" w:hAnsi="Calibri" w:cs="Calibri"/>
          <w:color w:val="000000" w:themeColor="text1"/>
        </w:rPr>
        <w:t xml:space="preserve">Om de basiskwaliteit van basisondersteuning te kunnen vaststellen </w:t>
      </w:r>
      <w:r w:rsidRPr="1340219C">
        <w:rPr>
          <w:rFonts w:ascii="Calibri" w:eastAsia="Calibri" w:hAnsi="Calibri" w:cs="Calibri"/>
          <w:color w:val="000000" w:themeColor="text1"/>
          <w:lang w:val="nl-NL"/>
        </w:rPr>
        <w:t xml:space="preserve">wordt </w:t>
      </w:r>
      <w:r w:rsidRPr="1340219C">
        <w:rPr>
          <w:rFonts w:ascii="Calibri" w:eastAsia="Calibri" w:hAnsi="Calibri" w:cs="Calibri"/>
          <w:color w:val="000000" w:themeColor="text1"/>
        </w:rPr>
        <w:t>het toezichtskader van de inspectie</w:t>
      </w:r>
      <w:r w:rsidRPr="1340219C">
        <w:rPr>
          <w:rFonts w:ascii="Calibri" w:eastAsia="Calibri" w:hAnsi="Calibri" w:cs="Calibri"/>
          <w:color w:val="000000" w:themeColor="text1"/>
          <w:lang w:val="nl-NL"/>
        </w:rPr>
        <w:t xml:space="preserve"> gebruikt. </w:t>
      </w:r>
      <w:r w:rsidRPr="1340219C">
        <w:rPr>
          <w:rFonts w:ascii="Calibri" w:eastAsia="Calibri" w:hAnsi="Calibri" w:cs="Calibri"/>
          <w:color w:val="000000" w:themeColor="text1"/>
        </w:rPr>
        <w:t>met als minimumnorm voor  basiskwaliteit: de</w:t>
      </w:r>
      <w:r w:rsidRPr="1340219C">
        <w:rPr>
          <w:rFonts w:ascii="Calibri" w:eastAsia="Calibri" w:hAnsi="Calibri" w:cs="Calibri"/>
          <w:color w:val="000000" w:themeColor="text1"/>
          <w:lang w:val="nl-NL"/>
        </w:rPr>
        <w:t xml:space="preserve"> resultaten</w:t>
      </w:r>
      <w:r w:rsidRPr="1340219C">
        <w:rPr>
          <w:rFonts w:ascii="Calibri" w:eastAsia="Calibri" w:hAnsi="Calibri" w:cs="Calibri"/>
          <w:color w:val="000000" w:themeColor="text1"/>
        </w:rPr>
        <w:t xml:space="preserve"> van de school zijn tenminste voldoende en daarnaast </w:t>
      </w:r>
      <w:r w:rsidRPr="1340219C">
        <w:rPr>
          <w:rFonts w:ascii="Calibri" w:eastAsia="Calibri" w:hAnsi="Calibri" w:cs="Calibri"/>
          <w:color w:val="000000" w:themeColor="text1"/>
          <w:lang w:val="nl-NL"/>
        </w:rPr>
        <w:t xml:space="preserve">heeft de inspectie onderstaande indicatoren met een voldoende beoordeeld. </w:t>
      </w:r>
      <w:r w:rsidRPr="1340219C">
        <w:rPr>
          <w:rFonts w:ascii="Calibri" w:eastAsia="Calibri" w:hAnsi="Calibri" w:cs="Calibri"/>
          <w:i/>
          <w:iCs/>
          <w:color w:val="000000" w:themeColor="text1"/>
          <w:lang w:val="nl-NL"/>
        </w:rPr>
        <w:t>(de indicatoren zijn terug te vinden in het ijkinstrument basisondersteuning, die als bijlage is toegevoegd.</w:t>
      </w:r>
    </w:p>
    <w:p w14:paraId="2FC17F8B" w14:textId="77777777" w:rsidR="00AE216F" w:rsidRDefault="00AE216F" w:rsidP="00AE216F">
      <w:pPr>
        <w:pStyle w:val="Geenlijst1"/>
        <w:widowControl w:val="0"/>
        <w:autoSpaceDE w:val="0"/>
        <w:autoSpaceDN w:val="0"/>
        <w:spacing w:after="0" w:line="270" w:lineRule="exact"/>
        <w:rPr>
          <w:rFonts w:ascii="Calibri" w:eastAsia="Calibri" w:hAnsi="Calibri" w:cs="Calibri"/>
          <w:i/>
          <w:iCs/>
          <w:color w:val="000000" w:themeColor="text1"/>
          <w:lang w:val="nl-NL"/>
        </w:rPr>
      </w:pPr>
    </w:p>
    <w:p w14:paraId="66ECD4B9" w14:textId="77777777" w:rsidR="00AE216F" w:rsidRDefault="00AE216F" w:rsidP="6F0D7CB1">
      <w:pPr>
        <w:pStyle w:val="Geenlijst1"/>
        <w:widowControl w:val="0"/>
        <w:autoSpaceDE w:val="0"/>
        <w:autoSpaceDN w:val="0"/>
        <w:spacing w:after="0" w:line="269" w:lineRule="exact"/>
        <w:rPr>
          <w:rFonts w:ascii="Calibri" w:eastAsia="Calibri" w:hAnsi="Calibri" w:cs="Calibri"/>
          <w:color w:val="000000" w:themeColor="text1"/>
          <w:lang w:val="nl-NL"/>
        </w:rPr>
      </w:pPr>
      <w:r w:rsidRPr="38485A0C">
        <w:rPr>
          <w:rFonts w:ascii="Calibri" w:eastAsia="Calibri" w:hAnsi="Calibri" w:cs="Calibri"/>
          <w:color w:val="000000"/>
          <w:lang w:val="nl-NL"/>
        </w:rPr>
        <w:t>indicatoren:</w:t>
      </w:r>
      <w:r>
        <w:rPr>
          <w:rFonts w:ascii="Calibri"/>
          <w:color w:val="000000"/>
          <w:lang w:val="nl-NL"/>
        </w:rPr>
        <w:tab/>
      </w:r>
      <w:r w:rsidRPr="38485A0C">
        <w:rPr>
          <w:rFonts w:ascii="Calibri" w:eastAsia="Calibri" w:hAnsi="Calibri" w:cs="Calibri"/>
          <w:color w:val="000000"/>
          <w:lang w:val="nl-NL"/>
        </w:rPr>
        <w:t>4.2 t/m 4.7</w:t>
      </w:r>
      <w:r>
        <w:rPr>
          <w:rFonts w:ascii="Calibri"/>
          <w:color w:val="000000"/>
          <w:lang w:val="nl-NL"/>
        </w:rPr>
        <w:tab/>
      </w:r>
      <w:r>
        <w:rPr>
          <w:rFonts w:ascii="Calibri"/>
          <w:color w:val="000000"/>
          <w:lang w:val="nl-NL"/>
        </w:rPr>
        <w:tab/>
      </w:r>
      <w:r>
        <w:rPr>
          <w:rFonts w:ascii="Calibri"/>
          <w:color w:val="000000"/>
          <w:lang w:val="nl-NL"/>
        </w:rPr>
        <w:tab/>
      </w:r>
      <w:r w:rsidRPr="38485A0C">
        <w:rPr>
          <w:rFonts w:ascii="Calibri" w:eastAsia="Calibri" w:hAnsi="Calibri" w:cs="Calibri"/>
          <w:b/>
          <w:bCs/>
          <w:color w:val="000000"/>
          <w:lang w:val="nl-NL"/>
        </w:rPr>
        <w:t>nee</w:t>
      </w:r>
      <w:r>
        <w:rPr>
          <w:rFonts w:ascii="Calibri"/>
          <w:color w:val="000000"/>
          <w:lang w:val="nl-NL"/>
        </w:rPr>
        <w:tab/>
      </w:r>
      <w:r>
        <w:rPr>
          <w:rFonts w:ascii="Calibri"/>
          <w:color w:val="000000"/>
          <w:lang w:val="nl-NL"/>
        </w:rPr>
        <w:tab/>
      </w:r>
    </w:p>
    <w:p w14:paraId="79A65E0C" w14:textId="77777777" w:rsidR="00AE216F" w:rsidRPr="000C6688" w:rsidRDefault="00AE216F" w:rsidP="6F0D7CB1">
      <w:pPr>
        <w:pStyle w:val="Geenlijst1"/>
        <w:widowControl w:val="0"/>
        <w:autoSpaceDE w:val="0"/>
        <w:autoSpaceDN w:val="0"/>
        <w:spacing w:after="0" w:line="269" w:lineRule="exact"/>
        <w:rPr>
          <w:rFonts w:ascii="Calibri" w:eastAsia="Calibri" w:hAnsi="Calibri" w:cs="Calibri"/>
          <w:b/>
          <w:bCs/>
          <w:color w:val="000000" w:themeColor="text1"/>
          <w:lang w:val="nl-NL"/>
        </w:rPr>
      </w:pPr>
      <w:r w:rsidRPr="38485A0C">
        <w:rPr>
          <w:rFonts w:ascii="Calibri" w:eastAsia="Calibri" w:hAnsi="Calibri" w:cs="Calibri"/>
          <w:color w:val="000000"/>
          <w:lang w:val="nl-NL"/>
        </w:rPr>
        <w:t xml:space="preserve">indicatoren: </w:t>
      </w:r>
      <w:r>
        <w:rPr>
          <w:rFonts w:ascii="Calibri"/>
          <w:color w:val="000000"/>
          <w:lang w:val="nl-NL"/>
        </w:rPr>
        <w:tab/>
      </w:r>
      <w:r w:rsidRPr="38485A0C">
        <w:rPr>
          <w:rFonts w:ascii="Calibri" w:eastAsia="Calibri" w:hAnsi="Calibri" w:cs="Calibri"/>
          <w:color w:val="000000"/>
          <w:lang w:val="nl-NL"/>
        </w:rPr>
        <w:t>7.1 en 7.2</w:t>
      </w:r>
      <w:r>
        <w:rPr>
          <w:rFonts w:ascii="Calibri"/>
          <w:color w:val="000000"/>
          <w:lang w:val="nl-NL"/>
        </w:rPr>
        <w:tab/>
      </w:r>
      <w:r>
        <w:rPr>
          <w:rFonts w:ascii="Calibri"/>
          <w:color w:val="000000"/>
          <w:lang w:val="nl-NL"/>
        </w:rPr>
        <w:tab/>
      </w:r>
      <w:r>
        <w:rPr>
          <w:rFonts w:ascii="Calibri"/>
          <w:color w:val="000000"/>
          <w:lang w:val="nl-NL"/>
        </w:rPr>
        <w:tab/>
      </w:r>
      <w:r w:rsidR="00626180">
        <w:rPr>
          <w:rFonts w:ascii="Calibri" w:eastAsia="Calibri" w:hAnsi="Calibri" w:cs="Calibri"/>
          <w:b/>
          <w:bCs/>
          <w:color w:val="000000"/>
          <w:lang w:val="nl-NL"/>
        </w:rPr>
        <w:t>ja</w:t>
      </w:r>
    </w:p>
    <w:p w14:paraId="1D6E44CE" w14:textId="77777777" w:rsidR="00AE216F" w:rsidRPr="000C6688" w:rsidRDefault="00AE216F" w:rsidP="6F0D7CB1">
      <w:pPr>
        <w:pStyle w:val="Geenlijst1"/>
        <w:widowControl w:val="0"/>
        <w:autoSpaceDE w:val="0"/>
        <w:autoSpaceDN w:val="0"/>
        <w:spacing w:after="0" w:line="269" w:lineRule="exact"/>
        <w:rPr>
          <w:rFonts w:ascii="Calibri" w:eastAsia="Calibri" w:hAnsi="Calibri" w:cs="Calibri"/>
          <w:b/>
          <w:bCs/>
          <w:color w:val="000000" w:themeColor="text1"/>
          <w:lang w:val="nl-NL"/>
        </w:rPr>
      </w:pPr>
      <w:r w:rsidRPr="38485A0C">
        <w:rPr>
          <w:rFonts w:ascii="Calibri" w:eastAsia="Calibri" w:hAnsi="Calibri" w:cs="Calibri"/>
          <w:color w:val="000000"/>
          <w:lang w:val="nl-NL"/>
        </w:rPr>
        <w:t>indicatoren:</w:t>
      </w:r>
      <w:r>
        <w:rPr>
          <w:rFonts w:ascii="Calibri"/>
          <w:color w:val="000000"/>
          <w:lang w:val="nl-NL"/>
        </w:rPr>
        <w:tab/>
      </w:r>
      <w:r w:rsidRPr="38485A0C">
        <w:rPr>
          <w:rFonts w:ascii="Calibri" w:eastAsia="Calibri" w:hAnsi="Calibri" w:cs="Calibri"/>
          <w:color w:val="000000"/>
          <w:lang w:val="nl-NL"/>
        </w:rPr>
        <w:t>8.1 t/m 8.4</w:t>
      </w:r>
      <w:r>
        <w:rPr>
          <w:rFonts w:ascii="Calibri"/>
          <w:color w:val="000000"/>
          <w:lang w:val="nl-NL"/>
        </w:rPr>
        <w:tab/>
      </w:r>
      <w:r>
        <w:rPr>
          <w:rFonts w:ascii="Calibri"/>
          <w:color w:val="000000"/>
          <w:lang w:val="nl-NL"/>
        </w:rPr>
        <w:tab/>
      </w:r>
      <w:r>
        <w:rPr>
          <w:rFonts w:ascii="Calibri"/>
          <w:color w:val="000000"/>
          <w:lang w:val="nl-NL"/>
        </w:rPr>
        <w:tab/>
      </w:r>
      <w:r w:rsidR="00626180">
        <w:rPr>
          <w:rFonts w:ascii="Calibri" w:eastAsia="Calibri" w:hAnsi="Calibri" w:cs="Calibri"/>
          <w:b/>
          <w:bCs/>
          <w:color w:val="000000"/>
          <w:lang w:val="nl-NL"/>
        </w:rPr>
        <w:t>ja</w:t>
      </w:r>
    </w:p>
    <w:p w14:paraId="2D7E9252" w14:textId="77777777" w:rsidR="00AE216F" w:rsidRPr="000C6688" w:rsidRDefault="00AE216F" w:rsidP="6F0D7CB1">
      <w:pPr>
        <w:pStyle w:val="Geenlijst1"/>
        <w:widowControl w:val="0"/>
        <w:autoSpaceDE w:val="0"/>
        <w:autoSpaceDN w:val="0"/>
        <w:spacing w:after="0" w:line="269" w:lineRule="exact"/>
        <w:rPr>
          <w:rFonts w:ascii="Calibri" w:eastAsia="Calibri" w:hAnsi="Calibri" w:cs="Calibri"/>
          <w:b/>
          <w:bCs/>
          <w:color w:val="000000" w:themeColor="text1"/>
        </w:rPr>
      </w:pPr>
      <w:r w:rsidRPr="38485A0C">
        <w:rPr>
          <w:rFonts w:ascii="Calibri" w:eastAsia="Calibri" w:hAnsi="Calibri" w:cs="Calibri"/>
          <w:color w:val="000000"/>
          <w:lang w:val="nl-NL"/>
        </w:rPr>
        <w:t>indicatoren:</w:t>
      </w:r>
      <w:r>
        <w:rPr>
          <w:rFonts w:ascii="Calibri"/>
          <w:color w:val="000000"/>
          <w:lang w:val="nl-NL"/>
        </w:rPr>
        <w:tab/>
      </w:r>
      <w:r w:rsidRPr="38485A0C">
        <w:rPr>
          <w:rFonts w:ascii="Calibri" w:eastAsia="Calibri" w:hAnsi="Calibri" w:cs="Calibri"/>
          <w:color w:val="000000"/>
          <w:lang w:val="nl-NL"/>
        </w:rPr>
        <w:t>9.3 t/m 9.5</w:t>
      </w:r>
      <w:r>
        <w:rPr>
          <w:rFonts w:ascii="Calibri"/>
          <w:color w:val="000000"/>
          <w:lang w:val="nl-NL"/>
        </w:rPr>
        <w:tab/>
      </w:r>
      <w:r>
        <w:rPr>
          <w:rFonts w:ascii="Calibri"/>
          <w:color w:val="000000"/>
          <w:lang w:val="nl-NL"/>
        </w:rPr>
        <w:tab/>
      </w:r>
      <w:r>
        <w:rPr>
          <w:rFonts w:ascii="Calibri"/>
          <w:color w:val="000000"/>
          <w:lang w:val="nl-NL"/>
        </w:rPr>
        <w:tab/>
      </w:r>
      <w:r w:rsidR="00626180">
        <w:rPr>
          <w:rFonts w:ascii="Calibri" w:eastAsia="Calibri" w:hAnsi="Calibri" w:cs="Calibri"/>
          <w:b/>
          <w:bCs/>
          <w:color w:val="000000"/>
          <w:lang w:val="nl-NL"/>
        </w:rPr>
        <w:t>ja</w:t>
      </w:r>
    </w:p>
    <w:p w14:paraId="0A4F7224" w14:textId="77777777" w:rsidR="00AE216F" w:rsidRDefault="00AE216F" w:rsidP="00AE216F">
      <w:pPr>
        <w:pStyle w:val="Geenlijst1"/>
        <w:widowControl w:val="0"/>
        <w:autoSpaceDE w:val="0"/>
        <w:autoSpaceDN w:val="0"/>
        <w:spacing w:after="0" w:line="270" w:lineRule="exact"/>
        <w:rPr>
          <w:rFonts w:ascii="Calibri" w:eastAsia="Calibri" w:hAnsi="Calibri" w:cs="Calibri"/>
          <w:color w:val="000000" w:themeColor="text1"/>
        </w:rPr>
      </w:pPr>
    </w:p>
    <w:p w14:paraId="7471545D" w14:textId="77777777" w:rsidR="1340219C" w:rsidRDefault="1340219C" w:rsidP="1340219C">
      <w:pPr>
        <w:pStyle w:val="Geenlijst1"/>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 xml:space="preserve">De basiskwaliteit van onze school is </w:t>
      </w:r>
      <w:r w:rsidRPr="1340219C">
        <w:rPr>
          <w:rFonts w:ascii="Calibri" w:eastAsia="Calibri" w:hAnsi="Calibri" w:cs="Calibri"/>
          <w:b/>
          <w:bCs/>
          <w:color w:val="000000" w:themeColor="text1"/>
        </w:rPr>
        <w:t>wel</w:t>
      </w:r>
      <w:r w:rsidRPr="1340219C">
        <w:rPr>
          <w:rFonts w:ascii="Calibri" w:eastAsia="Calibri" w:hAnsi="Calibri" w:cs="Calibri"/>
          <w:color w:val="000000" w:themeColor="text1"/>
        </w:rPr>
        <w:t xml:space="preserve"> op orde.</w:t>
      </w:r>
    </w:p>
    <w:p w14:paraId="5AE48A43" w14:textId="77777777" w:rsidR="000A29F7" w:rsidRDefault="000A29F7" w:rsidP="00AE216F">
      <w:pPr>
        <w:pStyle w:val="Geenlijst1"/>
        <w:widowControl w:val="0"/>
        <w:autoSpaceDE w:val="0"/>
        <w:autoSpaceDN w:val="0"/>
        <w:spacing w:after="0" w:line="270" w:lineRule="exact"/>
        <w:rPr>
          <w:rFonts w:ascii="Calibri" w:eastAsia="Calibri" w:hAnsi="Calibri" w:cs="Calibri"/>
          <w:color w:val="000000" w:themeColor="text1"/>
        </w:rPr>
      </w:pPr>
    </w:p>
    <w:p w14:paraId="3DBA440C" w14:textId="77777777" w:rsidR="000A29F7" w:rsidRDefault="1340219C" w:rsidP="1340219C">
      <w:pPr>
        <w:pStyle w:val="Geenlijst1"/>
        <w:widowControl w:val="0"/>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Basisondersteuning van het Samenwerkingsverband 20.01</w:t>
      </w:r>
    </w:p>
    <w:p w14:paraId="220DC416" w14:textId="77777777" w:rsidR="000A29F7"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B.    Onze school voldoet op basis van de checklist aan de vastgestelde basisondersteuning</w:t>
      </w:r>
    </w:p>
    <w:p w14:paraId="2CD3AAAB" w14:textId="77777777" w:rsidR="000A29F7" w:rsidRDefault="1340219C" w:rsidP="1340219C">
      <w:pPr>
        <w:pStyle w:val="Geenlijst1"/>
        <w:widowControl w:val="0"/>
        <w:autoSpaceDE w:val="0"/>
        <w:autoSpaceDN w:val="0"/>
        <w:spacing w:after="0" w:line="270" w:lineRule="exact"/>
        <w:ind w:left="360"/>
        <w:rPr>
          <w:rFonts w:ascii="Calibri" w:eastAsia="Calibri" w:hAnsi="Calibri" w:cs="Calibri"/>
          <w:color w:val="000000" w:themeColor="text1"/>
        </w:rPr>
      </w:pPr>
      <w:r w:rsidRPr="1340219C">
        <w:rPr>
          <w:rFonts w:ascii="Calibri" w:eastAsia="Calibri" w:hAnsi="Calibri" w:cs="Calibri"/>
          <w:color w:val="000000" w:themeColor="text1"/>
        </w:rPr>
        <w:t>(voldoende is ≥80% op de uitgewerkte checklist)</w:t>
      </w:r>
    </w:p>
    <w:p w14:paraId="1B4FC342" w14:textId="77777777" w:rsidR="000A29F7" w:rsidRPr="00185C49" w:rsidRDefault="1340219C" w:rsidP="1340219C">
      <w:pPr>
        <w:pStyle w:val="Geenlijst1"/>
        <w:widowControl w:val="0"/>
        <w:numPr>
          <w:ilvl w:val="0"/>
          <w:numId w:val="12"/>
        </w:numPr>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Ja</w:t>
      </w:r>
    </w:p>
    <w:p w14:paraId="50F40DEB" w14:textId="77777777" w:rsidR="000A29F7" w:rsidRDefault="000A29F7" w:rsidP="000A29F7">
      <w:pPr>
        <w:pStyle w:val="Geenlijst1"/>
        <w:widowControl w:val="0"/>
        <w:autoSpaceDE w:val="0"/>
        <w:autoSpaceDN w:val="0"/>
        <w:spacing w:after="0" w:line="270" w:lineRule="exact"/>
        <w:rPr>
          <w:rFonts w:ascii="Calibri" w:eastAsia="Calibri" w:hAnsi="Calibri" w:cs="Calibri"/>
          <w:color w:val="000000" w:themeColor="text1"/>
        </w:rPr>
      </w:pPr>
    </w:p>
    <w:p w14:paraId="201DDAF9" w14:textId="77777777" w:rsidR="000A29F7" w:rsidRDefault="6F0D7CB1" w:rsidP="6F0D7CB1">
      <w:pPr>
        <w:pStyle w:val="Geenlijst1"/>
        <w:widowControl w:val="0"/>
        <w:autoSpaceDE w:val="0"/>
        <w:autoSpaceDN w:val="0"/>
        <w:spacing w:after="0" w:line="270" w:lineRule="exact"/>
        <w:rPr>
          <w:rFonts w:ascii="Calibri" w:eastAsia="Calibri" w:hAnsi="Calibri" w:cs="Calibri"/>
          <w:color w:val="000000" w:themeColor="text1"/>
          <w:lang w:val="nl-NL"/>
        </w:rPr>
      </w:pPr>
      <w:r w:rsidRPr="6F0D7CB1">
        <w:rPr>
          <w:rFonts w:ascii="Calibri" w:eastAsia="Calibri" w:hAnsi="Calibri" w:cs="Calibri"/>
          <w:color w:val="000000" w:themeColor="text1"/>
          <w:lang w:val="nl-NL"/>
        </w:rPr>
        <w:t>De volgende onderdelen zijn nog in ontwikkeling:</w:t>
      </w:r>
      <w:r w:rsidRPr="6F0D7CB1">
        <w:rPr>
          <w:rFonts w:ascii="Calibri" w:eastAsia="Calibri" w:hAnsi="Calibri" w:cs="Calibri"/>
          <w:i/>
          <w:iCs/>
          <w:color w:val="000000" w:themeColor="text1"/>
          <w:lang w:val="nl-NL"/>
        </w:rPr>
        <w:t xml:space="preserve"> ( zie ook bijlage “IJkinstrument SWV 20-01”.)</w:t>
      </w:r>
    </w:p>
    <w:p w14:paraId="77A52294" w14:textId="77777777" w:rsidR="00A3397F" w:rsidRPr="00185C49" w:rsidRDefault="00A3397F" w:rsidP="000A29F7">
      <w:pPr>
        <w:pStyle w:val="Geenlijst1"/>
        <w:widowControl w:val="0"/>
        <w:autoSpaceDE w:val="0"/>
        <w:autoSpaceDN w:val="0"/>
        <w:spacing w:after="0" w:line="270" w:lineRule="exact"/>
        <w:rPr>
          <w:rFonts w:ascii="Calibri" w:eastAsia="Calibri" w:hAnsi="Calibri" w:cs="Calibri"/>
          <w:color w:val="FF0000"/>
          <w:lang w:val="nl-NL"/>
        </w:rPr>
      </w:pPr>
    </w:p>
    <w:p w14:paraId="007DCDA8" w14:textId="77777777" w:rsidR="001937B8" w:rsidRDefault="001937B8" w:rsidP="6F0D7CB1">
      <w:pPr>
        <w:rPr>
          <w:b/>
          <w:bCs/>
        </w:rPr>
      </w:pPr>
    </w:p>
    <w:p w14:paraId="6D03A95F" w14:textId="77777777" w:rsidR="00A3397F" w:rsidRPr="00A3397F" w:rsidRDefault="6F0D7CB1" w:rsidP="6F0D7CB1">
      <w:pPr>
        <w:rPr>
          <w:b/>
          <w:bCs/>
        </w:rPr>
      </w:pPr>
      <w:r w:rsidRPr="6F0D7CB1">
        <w:rPr>
          <w:b/>
          <w:bCs/>
        </w:rPr>
        <w:t xml:space="preserve">Punt 1 (indicator 4.2.) </w:t>
      </w:r>
      <w:r w:rsidRPr="6F0D7CB1">
        <w:rPr>
          <w:b/>
          <w:bCs/>
          <w:i/>
          <w:iCs/>
        </w:rPr>
        <w:t>Veilige omgeving.</w:t>
      </w:r>
    </w:p>
    <w:p w14:paraId="1541635D" w14:textId="77777777" w:rsidR="00A3397F" w:rsidRDefault="6F0D7CB1" w:rsidP="00A3397F">
      <w:pPr>
        <w:pStyle w:val="Geenafstand"/>
      </w:pPr>
      <w:r>
        <w:t xml:space="preserve">Instrumenten: </w:t>
      </w:r>
    </w:p>
    <w:p w14:paraId="7FA823AE" w14:textId="77777777" w:rsidR="00A3397F" w:rsidRDefault="6F0D7CB1" w:rsidP="00A3397F">
      <w:pPr>
        <w:pStyle w:val="Geenafstand"/>
        <w:numPr>
          <w:ilvl w:val="0"/>
          <w:numId w:val="14"/>
        </w:numPr>
      </w:pPr>
      <w:r>
        <w:t>KIVA meting groep 5-8.</w:t>
      </w:r>
    </w:p>
    <w:p w14:paraId="6A347C76" w14:textId="77777777" w:rsidR="00A3397F" w:rsidRDefault="1340219C" w:rsidP="00A3397F">
      <w:pPr>
        <w:pStyle w:val="Geenafstand"/>
        <w:numPr>
          <w:ilvl w:val="0"/>
          <w:numId w:val="14"/>
        </w:numPr>
      </w:pPr>
      <w:r>
        <w:t>Viseon vanaf groep 5-6.</w:t>
      </w:r>
    </w:p>
    <w:p w14:paraId="2C7CC785" w14:textId="77777777" w:rsidR="00A3397F" w:rsidRDefault="6F0D7CB1" w:rsidP="00A3397F">
      <w:pPr>
        <w:pStyle w:val="Geenafstand"/>
        <w:numPr>
          <w:ilvl w:val="0"/>
          <w:numId w:val="14"/>
        </w:numPr>
      </w:pPr>
      <w:r>
        <w:t xml:space="preserve">WMKPO eens in de 4 jaar ook met input van leerlingen. </w:t>
      </w:r>
    </w:p>
    <w:p w14:paraId="48350F30" w14:textId="77777777" w:rsidR="00D22E2C" w:rsidRPr="008B4A44" w:rsidRDefault="1340219C" w:rsidP="00A3397F">
      <w:pPr>
        <w:pStyle w:val="Geenafstand"/>
        <w:numPr>
          <w:ilvl w:val="0"/>
          <w:numId w:val="14"/>
        </w:numPr>
        <w:rPr>
          <w:color w:val="C00000"/>
        </w:rPr>
      </w:pPr>
      <w:r w:rsidRPr="008B4A44">
        <w:rPr>
          <w:color w:val="C00000"/>
        </w:rPr>
        <w:t>Onderzocht wordt of Viseon 2.0 t.a.v. veiligheid meting voldoende is. Hierbij zoomen we in op in hoeverre de veiligheidsbeleving “aantoonbaar” is vanaf groep 1 t/m 4.  Deze indicator is dus nog in ontwikkeling.</w:t>
      </w:r>
    </w:p>
    <w:p w14:paraId="5B820453" w14:textId="77777777" w:rsidR="00A3397F" w:rsidRPr="008B4A44" w:rsidRDefault="6F0D7CB1" w:rsidP="00A3397F">
      <w:pPr>
        <w:pStyle w:val="Geenafstand"/>
        <w:numPr>
          <w:ilvl w:val="0"/>
          <w:numId w:val="14"/>
        </w:numPr>
        <w:rPr>
          <w:color w:val="C00000"/>
        </w:rPr>
      </w:pPr>
      <w:r w:rsidRPr="008B4A44">
        <w:rPr>
          <w:color w:val="C00000"/>
        </w:rPr>
        <w:t xml:space="preserve">SEV werkgroep is op zoek naar een mogelijk andere methode die preventief werkt.  En dat we de zaken die we hebben ook gebruiken. Methodes inzetten preventief en curatief gebruiken. </w:t>
      </w:r>
    </w:p>
    <w:p w14:paraId="408A3EEE" w14:textId="77777777" w:rsidR="00A3397F" w:rsidRPr="008B4A44" w:rsidRDefault="1340219C" w:rsidP="00A3397F">
      <w:pPr>
        <w:pStyle w:val="Geenafstand"/>
        <w:numPr>
          <w:ilvl w:val="0"/>
          <w:numId w:val="14"/>
        </w:numPr>
        <w:rPr>
          <w:color w:val="C00000"/>
        </w:rPr>
      </w:pPr>
      <w:r w:rsidRPr="008B4A44">
        <w:rPr>
          <w:color w:val="C00000"/>
        </w:rPr>
        <w:t xml:space="preserve">Een signaal vanuit Viseon betekent handelen. Deze procedure wordt vastgelegd in het gedragsprotocol. B.v individueel een leerlinggesprek, oudergesprek. IB-leerkracht overleg. Deze acties worden vastgelegd in ESIS. </w:t>
      </w:r>
    </w:p>
    <w:p w14:paraId="450EA2D7" w14:textId="77777777" w:rsidR="00D22E2C" w:rsidRDefault="00D22E2C" w:rsidP="00A3397F">
      <w:pPr>
        <w:rPr>
          <w:b/>
          <w:color w:val="0070C0"/>
        </w:rPr>
      </w:pPr>
    </w:p>
    <w:p w14:paraId="7558F9AA" w14:textId="77777777" w:rsidR="00A3397F" w:rsidRPr="00D22E2C" w:rsidRDefault="6F0D7CB1" w:rsidP="6F0D7CB1">
      <w:pPr>
        <w:rPr>
          <w:b/>
          <w:bCs/>
        </w:rPr>
      </w:pPr>
      <w:r w:rsidRPr="6F0D7CB1">
        <w:rPr>
          <w:b/>
          <w:bCs/>
        </w:rPr>
        <w:t xml:space="preserve">Punt 2. (indicator 7.4.) </w:t>
      </w:r>
      <w:r w:rsidRPr="6F0D7CB1">
        <w:rPr>
          <w:b/>
          <w:bCs/>
          <w:i/>
          <w:iCs/>
        </w:rPr>
        <w:t>O.P.P.</w:t>
      </w:r>
    </w:p>
    <w:p w14:paraId="590BD011" w14:textId="77777777" w:rsidR="00A3397F" w:rsidRPr="008B4A44" w:rsidRDefault="1340219C" w:rsidP="00A3397F">
      <w:pPr>
        <w:rPr>
          <w:color w:val="C00000"/>
        </w:rPr>
      </w:pPr>
      <w:r w:rsidRPr="008B4A44">
        <w:rPr>
          <w:color w:val="C00000"/>
        </w:rPr>
        <w:t xml:space="preserve">Alle theoretische kaders zijn er. Zijn nu in de implementatiefase. Dat betekent dat er sturing en controle nodig is in samenwerking met Educonnect. </w:t>
      </w:r>
    </w:p>
    <w:p w14:paraId="57EBE81B" w14:textId="77777777" w:rsidR="00A3397F" w:rsidRPr="00D22E2C" w:rsidRDefault="6F0D7CB1" w:rsidP="6F0D7CB1">
      <w:pPr>
        <w:rPr>
          <w:b/>
          <w:bCs/>
        </w:rPr>
      </w:pPr>
      <w:r w:rsidRPr="6F0D7CB1">
        <w:rPr>
          <w:b/>
          <w:bCs/>
        </w:rPr>
        <w:t xml:space="preserve">Punt 5 ( indicator 8.5.) </w:t>
      </w:r>
      <w:r w:rsidRPr="6F0D7CB1">
        <w:rPr>
          <w:b/>
          <w:bCs/>
          <w:i/>
          <w:iCs/>
        </w:rPr>
        <w:t>Multidisciplinair overleg.</w:t>
      </w:r>
    </w:p>
    <w:p w14:paraId="5130BFCF" w14:textId="72F9F785" w:rsidR="00A3397F" w:rsidRPr="004D67B0" w:rsidRDefault="1340219C" w:rsidP="00A3397F">
      <w:r>
        <w:t xml:space="preserve">Binnen de VCOG moet het disciplinair overleg nader worden gespecificeerd. De Tamarisk werkt niet structureel met een disciplinair overleg. De Tamarisk heeft o.a. gesprekken met </w:t>
      </w:r>
      <w:r w:rsidRPr="008B4A44">
        <w:rPr>
          <w:color w:val="C00000"/>
        </w:rPr>
        <w:t xml:space="preserve">Educonnect, </w:t>
      </w:r>
      <w:r>
        <w:t xml:space="preserve">WIJ-teams Groningen.  Ook de brugfunctionaris </w:t>
      </w:r>
      <w:r w:rsidR="008B4A44" w:rsidRPr="008B4A44">
        <w:rPr>
          <w:color w:val="0070C0"/>
        </w:rPr>
        <w:t xml:space="preserve">heeft een </w:t>
      </w:r>
      <w:r>
        <w:t xml:space="preserve">structurele samenwerking met onze ketenpartners. Binnen deze overlegstructuren is voor een ieder duidelijk wat de taken, verantwoordelijkheden en werkwijze is voor iedere gesprekspartner. </w:t>
      </w:r>
    </w:p>
    <w:p w14:paraId="17CE70A8" w14:textId="77777777" w:rsidR="00A3397F" w:rsidRPr="004D67B0" w:rsidRDefault="6F0D7CB1" w:rsidP="6F0D7CB1">
      <w:pPr>
        <w:rPr>
          <w:b/>
          <w:bCs/>
        </w:rPr>
      </w:pPr>
      <w:r w:rsidRPr="6F0D7CB1">
        <w:rPr>
          <w:b/>
          <w:bCs/>
        </w:rPr>
        <w:t xml:space="preserve">Punt 7 (indicator 7.1., 7.2. en 8.1.) </w:t>
      </w:r>
      <w:r w:rsidRPr="6F0D7CB1">
        <w:rPr>
          <w:b/>
          <w:bCs/>
          <w:i/>
          <w:iCs/>
        </w:rPr>
        <w:t>Zicht op ontwikkeling van kinderen.</w:t>
      </w:r>
    </w:p>
    <w:p w14:paraId="0256B812" w14:textId="77777777" w:rsidR="00FF4A29" w:rsidRDefault="6F0D7CB1" w:rsidP="6F0D7CB1">
      <w:pPr>
        <w:rPr>
          <w:color w:val="0070C0"/>
        </w:rPr>
      </w:pPr>
      <w:r>
        <w:t>7.2 analyseren: wordt systematisch uitgevoerd, maar de kwaliteit van de analyse blijft een aandachtspunt. Analyse is niet altijd even diepgaand, waardoor actiepunten moeilijk te definiëren zijn</w:t>
      </w:r>
      <w:r w:rsidRPr="6F0D7CB1">
        <w:rPr>
          <w:color w:val="0070C0"/>
        </w:rPr>
        <w:t xml:space="preserve">. </w:t>
      </w:r>
    </w:p>
    <w:p w14:paraId="47591C04" w14:textId="77777777" w:rsidR="00FF4A29" w:rsidRPr="008B4A44" w:rsidRDefault="6F0D7CB1" w:rsidP="6F0D7CB1">
      <w:pPr>
        <w:rPr>
          <w:color w:val="C00000"/>
        </w:rPr>
      </w:pPr>
      <w:r w:rsidRPr="008B4A44">
        <w:rPr>
          <w:color w:val="C00000"/>
        </w:rPr>
        <w:t>Het vaststellen van de normen in vaardigheidsscore is op dit moment aandachtspunt voor onze onderwijsinhoudelijke werkgroepen. Deze vaardigheidsscores moeten worden vertaald in concrete doelstellingen voor de verschillende niveaugroepen. Dan heb je als leerkracht, maar vooral ook als leerling,  meer zicht op de ontwikkeling van de leerling.</w:t>
      </w:r>
    </w:p>
    <w:p w14:paraId="7251AB1F" w14:textId="77777777" w:rsidR="00A3397F" w:rsidRPr="008B4A44" w:rsidRDefault="6F0D7CB1" w:rsidP="6F0D7CB1">
      <w:pPr>
        <w:rPr>
          <w:color w:val="C00000"/>
        </w:rPr>
      </w:pPr>
      <w:r w:rsidRPr="008B4A44">
        <w:rPr>
          <w:color w:val="C00000"/>
        </w:rPr>
        <w:t>Het werken met de referentieniveaus taal en rekenen ( 1F /1S) is nog geen gemeengoed</w:t>
      </w:r>
      <w:r w:rsidRPr="008B4A44">
        <w:rPr>
          <w:b/>
          <w:bCs/>
          <w:color w:val="C00000"/>
        </w:rPr>
        <w:t xml:space="preserve">. </w:t>
      </w:r>
      <w:r w:rsidRPr="008B4A44">
        <w:rPr>
          <w:color w:val="C00000"/>
        </w:rPr>
        <w:t>We moeten specificeren wat de doelen zijn van 1F en 1S vanaf groep 5/6. Dit wordt een opdracht voor de onderwijsinhoudelijke werkgroepen.</w:t>
      </w:r>
    </w:p>
    <w:p w14:paraId="526BEFAE" w14:textId="77777777" w:rsidR="00A3397F" w:rsidRPr="0034398D" w:rsidRDefault="6F0D7CB1" w:rsidP="6F0D7CB1">
      <w:pPr>
        <w:rPr>
          <w:b/>
          <w:bCs/>
        </w:rPr>
      </w:pPr>
      <w:r w:rsidRPr="6F0D7CB1">
        <w:rPr>
          <w:b/>
          <w:bCs/>
        </w:rPr>
        <w:t xml:space="preserve">Punt 12 </w:t>
      </w:r>
      <w:r w:rsidRPr="6F0D7CB1">
        <w:rPr>
          <w:b/>
          <w:bCs/>
          <w:i/>
          <w:iCs/>
        </w:rPr>
        <w:t>Overdracht van leerlingen.</w:t>
      </w:r>
    </w:p>
    <w:p w14:paraId="181FC81E" w14:textId="74BF98F1" w:rsidR="00A3397F" w:rsidRPr="00214E23" w:rsidRDefault="1340219C" w:rsidP="00A3397F">
      <w:r>
        <w:t xml:space="preserve">12.3 + 12.4: T.a.v. de overdracht van zorgkinderen vanuit de voorschool naar de vroegschool </w:t>
      </w:r>
      <w:r w:rsidR="008B4A44" w:rsidRPr="008B4A44">
        <w:rPr>
          <w:color w:val="0070C0"/>
        </w:rPr>
        <w:t>gebeurt</w:t>
      </w:r>
      <w:r w:rsidRPr="008B4A44">
        <w:rPr>
          <w:color w:val="0070C0"/>
        </w:rPr>
        <w:t xml:space="preserve"> “warm</w:t>
      </w:r>
      <w:r>
        <w:t xml:space="preserve">” en ook de terugkoppeling na 1 jaar naar andere school (leerlingen met specifieke onderwijsbehoeften) </w:t>
      </w:r>
      <w:r w:rsidR="008B4A44" w:rsidRPr="008B4A44">
        <w:rPr>
          <w:color w:val="0070C0"/>
        </w:rPr>
        <w:t>wordt hierin</w:t>
      </w:r>
      <w:r w:rsidRPr="008B4A44">
        <w:rPr>
          <w:color w:val="0070C0"/>
        </w:rPr>
        <w:t xml:space="preserve"> meegenomen. </w:t>
      </w:r>
    </w:p>
    <w:p w14:paraId="3DD355C9" w14:textId="77777777" w:rsidR="00A9012B" w:rsidRDefault="00A9012B" w:rsidP="00A3397F">
      <w:pPr>
        <w:rPr>
          <w:b/>
          <w:i/>
        </w:rPr>
      </w:pPr>
    </w:p>
    <w:p w14:paraId="1A81F0B1" w14:textId="77777777" w:rsidR="00A9012B" w:rsidRDefault="00A9012B" w:rsidP="00A3397F">
      <w:pPr>
        <w:rPr>
          <w:b/>
          <w:i/>
        </w:rPr>
      </w:pPr>
    </w:p>
    <w:p w14:paraId="3E55EE0A" w14:textId="77777777" w:rsidR="00A3397F" w:rsidRPr="00214E23" w:rsidRDefault="6F0D7CB1" w:rsidP="6F0D7CB1">
      <w:pPr>
        <w:rPr>
          <w:b/>
          <w:bCs/>
          <w:i/>
          <w:iCs/>
        </w:rPr>
      </w:pPr>
      <w:r w:rsidRPr="6F0D7CB1">
        <w:rPr>
          <w:b/>
          <w:bCs/>
          <w:i/>
          <w:iCs/>
        </w:rPr>
        <w:t>Punt 13 Ondersteuningsprofiel.</w:t>
      </w:r>
    </w:p>
    <w:p w14:paraId="1469E767" w14:textId="77777777" w:rsidR="00A3397F" w:rsidRPr="00214E23" w:rsidRDefault="6F0D7CB1" w:rsidP="00A3397F">
      <w:r>
        <w:t xml:space="preserve">De aandachtspunten die staan vermeld onder 3.1, 13.2, 13.3 zijn ten dele uitgevoerd, de resterende onderdelen gepland. </w:t>
      </w:r>
    </w:p>
    <w:p w14:paraId="717AAFBA" w14:textId="77777777" w:rsidR="000A29F7" w:rsidRPr="00A3397F" w:rsidRDefault="000A29F7" w:rsidP="000A29F7">
      <w:pPr>
        <w:pStyle w:val="Geenlijst1"/>
        <w:widowControl w:val="0"/>
        <w:autoSpaceDE w:val="0"/>
        <w:autoSpaceDN w:val="0"/>
        <w:spacing w:after="0" w:line="270" w:lineRule="exact"/>
        <w:rPr>
          <w:rFonts w:ascii="Calibri" w:eastAsia="Calibri" w:hAnsi="Calibri" w:cs="Calibri"/>
          <w:color w:val="0070C0"/>
          <w:lang w:val="nl-NL"/>
        </w:rPr>
      </w:pPr>
    </w:p>
    <w:p w14:paraId="56EE48EE" w14:textId="77777777" w:rsidR="00CD098D" w:rsidRDefault="00CD098D" w:rsidP="00AE216F">
      <w:pPr>
        <w:pStyle w:val="Geenlijst1"/>
        <w:widowControl w:val="0"/>
        <w:autoSpaceDE w:val="0"/>
        <w:autoSpaceDN w:val="0"/>
        <w:spacing w:after="0" w:line="270" w:lineRule="exact"/>
        <w:rPr>
          <w:rFonts w:ascii="Calibri" w:eastAsia="Calibri" w:hAnsi="Calibri" w:cs="Calibri"/>
          <w:b/>
          <w:i/>
          <w:lang w:val="nl-NL"/>
        </w:rPr>
      </w:pPr>
    </w:p>
    <w:p w14:paraId="2118656F" w14:textId="77777777" w:rsidR="00214E23" w:rsidRDefault="1340219C" w:rsidP="1340219C">
      <w:pPr>
        <w:pStyle w:val="Geenlijst1"/>
        <w:widowControl w:val="0"/>
        <w:autoSpaceDE w:val="0"/>
        <w:autoSpaceDN w:val="0"/>
        <w:spacing w:after="0" w:line="270" w:lineRule="exact"/>
        <w:rPr>
          <w:rFonts w:ascii="Calibri" w:eastAsia="Calibri" w:hAnsi="Calibri" w:cs="Calibri"/>
          <w:b/>
          <w:bCs/>
          <w:i/>
          <w:iCs/>
          <w:lang w:val="nl-NL"/>
        </w:rPr>
      </w:pPr>
      <w:r w:rsidRPr="1340219C">
        <w:rPr>
          <w:rFonts w:ascii="Calibri" w:eastAsia="Calibri" w:hAnsi="Calibri" w:cs="Calibri"/>
          <w:b/>
          <w:bCs/>
          <w:i/>
          <w:iCs/>
        </w:rPr>
        <w:t>Het volgende ontwikkeltraject wordt ingezet om te voldoen aan de basisondersteuning</w:t>
      </w:r>
      <w:r w:rsidRPr="1340219C">
        <w:rPr>
          <w:rFonts w:ascii="Calibri" w:eastAsia="Calibri" w:hAnsi="Calibri" w:cs="Calibri"/>
          <w:b/>
          <w:bCs/>
          <w:i/>
          <w:iCs/>
          <w:lang w:val="nl-NL"/>
        </w:rPr>
        <w:t>:</w:t>
      </w:r>
    </w:p>
    <w:p w14:paraId="3BCDC5C2" w14:textId="77777777" w:rsidR="00843D50" w:rsidRPr="000F1FA2" w:rsidRDefault="6F0D7CB1" w:rsidP="6F0D7CB1">
      <w:pPr>
        <w:pStyle w:val="Geenlijst1"/>
        <w:widowControl w:val="0"/>
        <w:numPr>
          <w:ilvl w:val="0"/>
          <w:numId w:val="15"/>
        </w:numPr>
        <w:autoSpaceDE w:val="0"/>
        <w:autoSpaceDN w:val="0"/>
        <w:spacing w:after="0" w:line="270" w:lineRule="exact"/>
        <w:rPr>
          <w:rFonts w:ascii="Calibri" w:eastAsia="Calibri" w:hAnsi="Calibri" w:cs="Calibri"/>
          <w:color w:val="C00000"/>
        </w:rPr>
      </w:pPr>
      <w:r w:rsidRPr="000F1FA2">
        <w:rPr>
          <w:rFonts w:ascii="Calibri" w:eastAsia="Calibri" w:hAnsi="Calibri" w:cs="Calibri"/>
          <w:color w:val="C00000"/>
          <w:lang w:val="nl-NL"/>
        </w:rPr>
        <w:t>In het schoolplan 2017-2018 zullen de aandachtspunten die worden genoemd vanuit het IJkinstrument worden vertaald in concrete actiepunten richting team en onderwijsinhoudelijke werkgroepen.</w:t>
      </w:r>
    </w:p>
    <w:p w14:paraId="3DB904D5" w14:textId="77777777" w:rsidR="00214E23" w:rsidRPr="000F1FA2" w:rsidRDefault="6F0D7CB1" w:rsidP="6F0D7CB1">
      <w:pPr>
        <w:pStyle w:val="Geenlijst1"/>
        <w:widowControl w:val="0"/>
        <w:numPr>
          <w:ilvl w:val="0"/>
          <w:numId w:val="15"/>
        </w:numPr>
        <w:autoSpaceDE w:val="0"/>
        <w:autoSpaceDN w:val="0"/>
        <w:spacing w:after="0" w:line="270" w:lineRule="exact"/>
        <w:rPr>
          <w:rFonts w:ascii="Calibri" w:eastAsia="Calibri" w:hAnsi="Calibri" w:cs="Calibri"/>
          <w:color w:val="C00000"/>
        </w:rPr>
      </w:pPr>
      <w:r w:rsidRPr="000F1FA2">
        <w:rPr>
          <w:rFonts w:ascii="Calibri" w:eastAsia="Calibri" w:hAnsi="Calibri" w:cs="Calibri"/>
          <w:color w:val="C00000"/>
          <w:lang w:val="nl-NL"/>
        </w:rPr>
        <w:t>Aan het einde van het schooljaar 2017-2018 wordt dit ontwikkeltraject geëvalueerd en ev. acties opgenomen in het daaropvolgende schoolplan.</w:t>
      </w:r>
    </w:p>
    <w:p w14:paraId="49FB8C42" w14:textId="77777777" w:rsidR="009D67C8" w:rsidRPr="009D67C8" w:rsidRDefault="6F0D7CB1" w:rsidP="6F0D7CB1">
      <w:pPr>
        <w:pStyle w:val="Geenlijst1"/>
        <w:widowControl w:val="0"/>
        <w:numPr>
          <w:ilvl w:val="0"/>
          <w:numId w:val="15"/>
        </w:numPr>
        <w:autoSpaceDE w:val="0"/>
        <w:autoSpaceDN w:val="0"/>
        <w:spacing w:after="0" w:line="270" w:lineRule="exact"/>
        <w:rPr>
          <w:rFonts w:ascii="Calibri" w:eastAsia="Calibri" w:hAnsi="Calibri" w:cs="Calibri"/>
          <w:color w:val="000000" w:themeColor="text1"/>
        </w:rPr>
      </w:pPr>
      <w:r w:rsidRPr="6F0D7CB1">
        <w:rPr>
          <w:rFonts w:ascii="Calibri" w:eastAsia="Calibri" w:hAnsi="Calibri" w:cs="Calibri"/>
          <w:lang w:val="nl-NL"/>
        </w:rPr>
        <w:t>De procesevaluatie vindt plaats tijdens de onderwijsinhoudelijke vergaderingen, zodat de ontwikkeling geborgd is middels de PDCA cirkel. ( één-zorgroute)</w:t>
      </w:r>
    </w:p>
    <w:p w14:paraId="2908EB2C" w14:textId="77777777" w:rsidR="009D67C8" w:rsidRDefault="009D67C8" w:rsidP="009D67C8">
      <w:pPr>
        <w:pStyle w:val="Geenlijst1"/>
        <w:widowControl w:val="0"/>
        <w:autoSpaceDE w:val="0"/>
        <w:autoSpaceDN w:val="0"/>
        <w:spacing w:after="0" w:line="270" w:lineRule="exact"/>
        <w:ind w:left="720"/>
        <w:rPr>
          <w:rFonts w:ascii="Calibri" w:eastAsia="Calibri" w:hAnsi="Calibri" w:cs="Calibri"/>
          <w:color w:val="000000" w:themeColor="text1"/>
        </w:rPr>
      </w:pPr>
    </w:p>
    <w:p w14:paraId="10D750D7" w14:textId="77777777" w:rsidR="00843D50" w:rsidRDefault="1340219C" w:rsidP="1340219C">
      <w:pPr>
        <w:pStyle w:val="Geenlijst1"/>
        <w:widowControl w:val="0"/>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4.2.2 Schoolspecifieke uitwerking van de basisondersteuning</w:t>
      </w:r>
    </w:p>
    <w:p w14:paraId="1DA8C8BA" w14:textId="77777777" w:rsidR="00843D50"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In onderstaand overzicht beschrij</w:t>
      </w:r>
      <w:r w:rsidRPr="1340219C">
        <w:rPr>
          <w:rFonts w:ascii="Calibri" w:eastAsia="Calibri" w:hAnsi="Calibri" w:cs="Calibri"/>
          <w:color w:val="000000" w:themeColor="text1"/>
          <w:lang w:val="nl-NL"/>
        </w:rPr>
        <w:t>ft de school</w:t>
      </w:r>
      <w:r w:rsidRPr="1340219C">
        <w:rPr>
          <w:rFonts w:ascii="Calibri" w:eastAsia="Calibri" w:hAnsi="Calibri" w:cs="Calibri"/>
          <w:color w:val="000000" w:themeColor="text1"/>
        </w:rPr>
        <w:t xml:space="preserve"> wat </w:t>
      </w:r>
      <w:r w:rsidRPr="1340219C">
        <w:rPr>
          <w:rFonts w:ascii="Calibri" w:eastAsia="Calibri" w:hAnsi="Calibri" w:cs="Calibri"/>
          <w:color w:val="000000" w:themeColor="text1"/>
          <w:lang w:val="nl-NL"/>
        </w:rPr>
        <w:t xml:space="preserve">er </w:t>
      </w:r>
      <w:r w:rsidRPr="1340219C">
        <w:rPr>
          <w:rFonts w:ascii="Calibri" w:eastAsia="Calibri" w:hAnsi="Calibri" w:cs="Calibri"/>
          <w:color w:val="000000" w:themeColor="text1"/>
        </w:rPr>
        <w:t xml:space="preserve">boven de basisondersteuning  aanvullend </w:t>
      </w:r>
      <w:r w:rsidRPr="1340219C">
        <w:rPr>
          <w:rFonts w:ascii="Calibri" w:eastAsia="Calibri" w:hAnsi="Calibri" w:cs="Calibri"/>
          <w:color w:val="000000" w:themeColor="text1"/>
          <w:lang w:val="nl-NL"/>
        </w:rPr>
        <w:t xml:space="preserve">wordt aangeboden </w:t>
      </w:r>
      <w:r w:rsidRPr="1340219C">
        <w:rPr>
          <w:rFonts w:ascii="Calibri" w:eastAsia="Calibri" w:hAnsi="Calibri" w:cs="Calibri"/>
          <w:color w:val="000000" w:themeColor="text1"/>
        </w:rPr>
        <w:t xml:space="preserve">én hoe </w:t>
      </w:r>
      <w:r w:rsidRPr="1340219C">
        <w:rPr>
          <w:rFonts w:ascii="Calibri" w:eastAsia="Calibri" w:hAnsi="Calibri" w:cs="Calibri"/>
          <w:color w:val="000000" w:themeColor="text1"/>
          <w:lang w:val="nl-NL"/>
        </w:rPr>
        <w:t>de school</w:t>
      </w:r>
      <w:r w:rsidRPr="1340219C">
        <w:rPr>
          <w:rFonts w:ascii="Calibri" w:eastAsia="Calibri" w:hAnsi="Calibri" w:cs="Calibri"/>
          <w:color w:val="000000" w:themeColor="text1"/>
        </w:rPr>
        <w:t xml:space="preserve"> omgaa</w:t>
      </w:r>
      <w:r w:rsidRPr="1340219C">
        <w:rPr>
          <w:rFonts w:ascii="Calibri" w:eastAsia="Calibri" w:hAnsi="Calibri" w:cs="Calibri"/>
          <w:color w:val="000000" w:themeColor="text1"/>
          <w:lang w:val="nl-NL"/>
        </w:rPr>
        <w:t xml:space="preserve">t </w:t>
      </w:r>
      <w:r w:rsidRPr="1340219C">
        <w:rPr>
          <w:rFonts w:ascii="Calibri" w:eastAsia="Calibri" w:hAnsi="Calibri" w:cs="Calibri"/>
          <w:color w:val="000000" w:themeColor="text1"/>
        </w:rPr>
        <w:t>met extra ondersteuning in de vorm van arrangementen</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en</w:t>
      </w:r>
    </w:p>
    <w:p w14:paraId="01D98309" w14:textId="77777777" w:rsidR="00843D50" w:rsidRPr="002D6AB9" w:rsidRDefault="1340219C" w:rsidP="1340219C">
      <w:pPr>
        <w:pStyle w:val="Geenlijst1"/>
        <w:widowControl w:val="0"/>
        <w:autoSpaceDE w:val="0"/>
        <w:autoSpaceDN w:val="0"/>
        <w:spacing w:after="0" w:line="265" w:lineRule="exact"/>
        <w:rPr>
          <w:rFonts w:ascii="Calibri" w:eastAsia="Calibri" w:hAnsi="Calibri" w:cs="Calibri"/>
          <w:color w:val="000000" w:themeColor="text1"/>
          <w:lang w:val="nl-NL"/>
        </w:rPr>
      </w:pPr>
      <w:r w:rsidRPr="1340219C">
        <w:rPr>
          <w:rFonts w:ascii="Calibri" w:eastAsia="Calibri" w:hAnsi="Calibri" w:cs="Calibri"/>
          <w:color w:val="000000" w:themeColor="text1"/>
        </w:rPr>
        <w:t>ontwikkelingsperspectieven</w:t>
      </w:r>
      <w:r w:rsidRPr="1340219C">
        <w:rPr>
          <w:rFonts w:ascii="Calibri" w:eastAsia="Calibri" w:hAnsi="Calibri" w:cs="Calibri"/>
          <w:color w:val="000000" w:themeColor="text1"/>
          <w:lang w:val="nl-NL"/>
        </w:rPr>
        <w:t xml:space="preserve"> (OPP). Voor individuele leerlingen wordt bij een extra ondersteuningsbehoefte een OPP opgesteld. Voor groepen met een extra ondersteuningsbehoefte wordt een groepsarrangement opgesteld. </w:t>
      </w:r>
    </w:p>
    <w:p w14:paraId="121FD38A" w14:textId="77777777" w:rsidR="00997D0B" w:rsidRDefault="00997D0B" w:rsidP="00997D0B">
      <w:pPr>
        <w:pStyle w:val="Geenlijst1"/>
        <w:widowControl w:val="0"/>
        <w:autoSpaceDE w:val="0"/>
        <w:autoSpaceDN w:val="0"/>
        <w:spacing w:after="0" w:line="269" w:lineRule="exact"/>
        <w:rPr>
          <w:rFonts w:ascii="Calibri" w:eastAsia="Calibri" w:hAnsi="Calibri" w:cs="Calibri"/>
          <w:color w:val="000000" w:themeColor="text1"/>
        </w:rPr>
      </w:pPr>
    </w:p>
    <w:p w14:paraId="1D948279" w14:textId="77777777" w:rsidR="00997D0B" w:rsidRDefault="1340219C" w:rsidP="1340219C">
      <w:pPr>
        <w:pStyle w:val="Geenlijst1"/>
        <w:widowControl w:val="0"/>
        <w:numPr>
          <w:ilvl w:val="0"/>
          <w:numId w:val="6"/>
        </w:numPr>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 xml:space="preserve">In het kader van </w:t>
      </w:r>
      <w:r w:rsidRPr="1340219C">
        <w:rPr>
          <w:rFonts w:ascii="Calibri" w:eastAsia="Calibri" w:hAnsi="Calibri" w:cs="Calibri"/>
          <w:i/>
          <w:iCs/>
          <w:color w:val="000000" w:themeColor="text1"/>
        </w:rPr>
        <w:t>preventieve en licht curatieve interventies</w:t>
      </w:r>
      <w:r w:rsidRPr="1340219C">
        <w:rPr>
          <w:rFonts w:ascii="Calibri" w:eastAsia="Calibri" w:hAnsi="Calibri" w:cs="Calibri"/>
          <w:color w:val="000000" w:themeColor="text1"/>
        </w:rPr>
        <w:t xml:space="preserve"> maken wij gebruik van:</w:t>
      </w:r>
    </w:p>
    <w:p w14:paraId="6ECAFAC5" w14:textId="77777777" w:rsidR="00BD6A6B" w:rsidRDefault="1340219C" w:rsidP="1340219C">
      <w:pPr>
        <w:pStyle w:val="Geenlijst1"/>
        <w:widowControl w:val="0"/>
        <w:numPr>
          <w:ilvl w:val="0"/>
          <w:numId w:val="7"/>
        </w:numPr>
        <w:autoSpaceDE w:val="0"/>
        <w:autoSpaceDN w:val="0"/>
        <w:spacing w:after="0" w:line="269" w:lineRule="exact"/>
        <w:ind w:left="1276"/>
        <w:rPr>
          <w:rFonts w:ascii="Calibri" w:eastAsia="Calibri" w:hAnsi="Calibri" w:cs="Calibri"/>
          <w:color w:val="000000" w:themeColor="text1"/>
        </w:rPr>
      </w:pPr>
      <w:r w:rsidRPr="1340219C">
        <w:rPr>
          <w:rFonts w:ascii="Calibri" w:eastAsia="Calibri" w:hAnsi="Calibri" w:cs="Calibri"/>
          <w:color w:val="000000" w:themeColor="text1"/>
        </w:rPr>
        <w:t xml:space="preserve">het CITO leerlingvolgsysteem </w:t>
      </w:r>
    </w:p>
    <w:p w14:paraId="12FCCEBE" w14:textId="77777777" w:rsidR="00BD6A6B" w:rsidRPr="009D67C8" w:rsidRDefault="6F0D7CB1" w:rsidP="6F0D7CB1">
      <w:pPr>
        <w:pStyle w:val="Geenlijst1"/>
        <w:widowControl w:val="0"/>
        <w:numPr>
          <w:ilvl w:val="0"/>
          <w:numId w:val="7"/>
        </w:numPr>
        <w:autoSpaceDE w:val="0"/>
        <w:autoSpaceDN w:val="0"/>
        <w:spacing w:after="0" w:line="270" w:lineRule="exact"/>
        <w:ind w:left="1276"/>
        <w:rPr>
          <w:rFonts w:ascii="Calibri" w:eastAsia="Calibri" w:hAnsi="Calibri" w:cs="Calibri"/>
          <w:color w:val="000000" w:themeColor="text1"/>
        </w:rPr>
      </w:pPr>
      <w:r w:rsidRPr="6F0D7CB1">
        <w:rPr>
          <w:rFonts w:ascii="Calibri" w:eastAsia="Calibri" w:hAnsi="Calibri" w:cs="Calibri"/>
          <w:color w:val="000000" w:themeColor="text1"/>
          <w:lang w:val="nl-NL"/>
        </w:rPr>
        <w:t>de SLO leerlijnen voor groep 1 t/m 8</w:t>
      </w:r>
    </w:p>
    <w:p w14:paraId="3B3AA6D8" w14:textId="77777777" w:rsidR="009D67C8" w:rsidRPr="008A18B7" w:rsidRDefault="6F0D7CB1" w:rsidP="6F0D7CB1">
      <w:pPr>
        <w:pStyle w:val="Geenlijst1"/>
        <w:widowControl w:val="0"/>
        <w:numPr>
          <w:ilvl w:val="0"/>
          <w:numId w:val="7"/>
        </w:numPr>
        <w:autoSpaceDE w:val="0"/>
        <w:autoSpaceDN w:val="0"/>
        <w:spacing w:after="0" w:line="270" w:lineRule="exact"/>
        <w:ind w:left="1276"/>
        <w:rPr>
          <w:rFonts w:ascii="Calibri" w:eastAsia="Calibri" w:hAnsi="Calibri" w:cs="Calibri"/>
          <w:color w:val="000000" w:themeColor="text1"/>
        </w:rPr>
      </w:pPr>
      <w:r w:rsidRPr="6F0D7CB1">
        <w:rPr>
          <w:rFonts w:ascii="Calibri" w:eastAsia="Calibri" w:hAnsi="Calibri" w:cs="Calibri"/>
          <w:color w:val="000000" w:themeColor="text1"/>
          <w:lang w:val="nl-NL"/>
        </w:rPr>
        <w:t>inzet onderwijsassistenten.</w:t>
      </w:r>
    </w:p>
    <w:p w14:paraId="6A03B50F" w14:textId="4C61D102" w:rsidR="008A18B7" w:rsidRPr="008A18B7" w:rsidRDefault="1340219C" w:rsidP="1340219C">
      <w:pPr>
        <w:pStyle w:val="Geenlijst1"/>
        <w:widowControl w:val="0"/>
        <w:numPr>
          <w:ilvl w:val="0"/>
          <w:numId w:val="7"/>
        </w:numPr>
        <w:autoSpaceDE w:val="0"/>
        <w:autoSpaceDN w:val="0"/>
        <w:spacing w:after="0" w:line="270" w:lineRule="exact"/>
        <w:ind w:left="1276"/>
        <w:rPr>
          <w:rFonts w:ascii="Calibri" w:eastAsia="Calibri" w:hAnsi="Calibri" w:cs="Calibri"/>
          <w:color w:val="000000" w:themeColor="text1"/>
        </w:rPr>
      </w:pPr>
      <w:r w:rsidRPr="1340219C">
        <w:rPr>
          <w:rFonts w:ascii="Calibri" w:eastAsia="Calibri" w:hAnsi="Calibri" w:cs="Calibri"/>
          <w:color w:val="000000" w:themeColor="text1"/>
          <w:lang w:val="nl-NL"/>
        </w:rPr>
        <w:t>Curatieve/remediërende methodes zoals: Spellin</w:t>
      </w:r>
      <w:r w:rsidR="000F1FA2">
        <w:rPr>
          <w:rFonts w:ascii="Calibri" w:eastAsia="Calibri" w:hAnsi="Calibri" w:cs="Calibri"/>
          <w:color w:val="000000" w:themeColor="text1"/>
          <w:lang w:val="nl-NL"/>
        </w:rPr>
        <w:t>g</w:t>
      </w:r>
      <w:r w:rsidRPr="1340219C">
        <w:rPr>
          <w:rFonts w:ascii="Calibri" w:eastAsia="Calibri" w:hAnsi="Calibri" w:cs="Calibri"/>
          <w:color w:val="000000" w:themeColor="text1"/>
          <w:lang w:val="nl-NL"/>
        </w:rPr>
        <w:t xml:space="preserve">sprint, Rekensprint, Maatwerk, Rekenlijn, Leespraat en Veilig in Stapjes. </w:t>
      </w:r>
    </w:p>
    <w:p w14:paraId="700B18FA" w14:textId="5F9C0E52" w:rsidR="00CC6BD6" w:rsidRPr="000F1FA2" w:rsidRDefault="6F0D7CB1" w:rsidP="6F0D7CB1">
      <w:pPr>
        <w:pStyle w:val="Geenlijst1"/>
        <w:widowControl w:val="0"/>
        <w:numPr>
          <w:ilvl w:val="0"/>
          <w:numId w:val="7"/>
        </w:numPr>
        <w:autoSpaceDE w:val="0"/>
        <w:autoSpaceDN w:val="0"/>
        <w:spacing w:after="0" w:line="271" w:lineRule="exact"/>
        <w:ind w:left="1276"/>
        <w:rPr>
          <w:rFonts w:ascii="Calibri" w:eastAsia="Calibri" w:hAnsi="Calibri" w:cs="Calibri"/>
          <w:i/>
          <w:iCs/>
          <w:color w:val="000000" w:themeColor="text1"/>
          <w:lang w:val="nl-NL"/>
        </w:rPr>
      </w:pPr>
      <w:r w:rsidRPr="6F0D7CB1">
        <w:rPr>
          <w:rFonts w:ascii="Calibri" w:eastAsia="Calibri" w:hAnsi="Calibri" w:cs="Calibri"/>
          <w:color w:val="000000" w:themeColor="text1"/>
          <w:lang w:val="nl-NL"/>
        </w:rPr>
        <w:t>Wat betreft de ondersteuning van de (meer) begaafde leerlingen gebruiken we het materiaal van “Levelwerk”.</w:t>
      </w:r>
    </w:p>
    <w:p w14:paraId="00DE3C68" w14:textId="175CA6E8" w:rsidR="000F1FA2" w:rsidRPr="000F1FA2" w:rsidRDefault="000F1FA2" w:rsidP="6F0D7CB1">
      <w:pPr>
        <w:pStyle w:val="Geenlijst1"/>
        <w:widowControl w:val="0"/>
        <w:numPr>
          <w:ilvl w:val="0"/>
          <w:numId w:val="7"/>
        </w:numPr>
        <w:autoSpaceDE w:val="0"/>
        <w:autoSpaceDN w:val="0"/>
        <w:spacing w:after="0" w:line="271" w:lineRule="exact"/>
        <w:ind w:left="1276"/>
        <w:rPr>
          <w:rFonts w:ascii="Calibri" w:eastAsia="Calibri" w:hAnsi="Calibri" w:cs="Calibri"/>
          <w:i/>
          <w:iCs/>
          <w:color w:val="0070C0"/>
          <w:lang w:val="nl-NL"/>
        </w:rPr>
      </w:pPr>
      <w:r w:rsidRPr="000F1FA2">
        <w:rPr>
          <w:rFonts w:ascii="Calibri" w:eastAsia="Calibri" w:hAnsi="Calibri" w:cs="Calibri"/>
          <w:color w:val="0070C0"/>
          <w:lang w:val="nl-NL"/>
        </w:rPr>
        <w:t>In het schooljaar 2021-2022 starten we m.b.v. de beschikbare NPO gelden met een HB-groep voor 1 ochtend in de week.</w:t>
      </w:r>
    </w:p>
    <w:p w14:paraId="1FE2DD96" w14:textId="77777777" w:rsidR="00DD4DCE" w:rsidRDefault="00DD4DCE" w:rsidP="00DD4DCE">
      <w:pPr>
        <w:pStyle w:val="Geenlijst1"/>
        <w:widowControl w:val="0"/>
        <w:autoSpaceDE w:val="0"/>
        <w:autoSpaceDN w:val="0"/>
        <w:spacing w:after="0" w:line="269" w:lineRule="exact"/>
        <w:rPr>
          <w:rFonts w:ascii="Calibri" w:eastAsia="Calibri" w:hAnsi="Calibri" w:cs="Calibri"/>
          <w:color w:val="000000" w:themeColor="text1"/>
        </w:rPr>
      </w:pPr>
    </w:p>
    <w:p w14:paraId="0F45FC36" w14:textId="77777777" w:rsidR="00DD4DCE" w:rsidRDefault="1340219C" w:rsidP="1340219C">
      <w:pPr>
        <w:pStyle w:val="Geenlijst1"/>
        <w:widowControl w:val="0"/>
        <w:numPr>
          <w:ilvl w:val="0"/>
          <w:numId w:val="6"/>
        </w:numPr>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 xml:space="preserve">In het kader van </w:t>
      </w:r>
      <w:r w:rsidRPr="1340219C">
        <w:rPr>
          <w:rFonts w:ascii="Calibri" w:eastAsia="Calibri" w:hAnsi="Calibri" w:cs="Calibri"/>
          <w:i/>
          <w:iCs/>
          <w:color w:val="000000" w:themeColor="text1"/>
        </w:rPr>
        <w:t xml:space="preserve">‘aanbod ondersteuning’ </w:t>
      </w:r>
      <w:r w:rsidRPr="1340219C">
        <w:rPr>
          <w:rFonts w:ascii="Calibri" w:eastAsia="Calibri" w:hAnsi="Calibri" w:cs="Calibri"/>
          <w:color w:val="000000" w:themeColor="text1"/>
        </w:rPr>
        <w:t>hanteren wij de afspraken die staan in het:</w:t>
      </w:r>
    </w:p>
    <w:p w14:paraId="48F879F6" w14:textId="77777777" w:rsidR="002E2DD9" w:rsidRPr="00886073" w:rsidRDefault="1340219C" w:rsidP="1340219C">
      <w:pPr>
        <w:pStyle w:val="Geenlijst1"/>
        <w:widowControl w:val="0"/>
        <w:numPr>
          <w:ilvl w:val="0"/>
          <w:numId w:val="9"/>
        </w:numPr>
        <w:autoSpaceDE w:val="0"/>
        <w:autoSpaceDN w:val="0"/>
        <w:spacing w:after="0" w:line="269" w:lineRule="exact"/>
        <w:ind w:left="1134"/>
        <w:rPr>
          <w:rFonts w:ascii="Calibri" w:eastAsia="Calibri" w:hAnsi="Calibri" w:cs="Calibri"/>
        </w:rPr>
      </w:pPr>
      <w:r w:rsidRPr="1340219C">
        <w:rPr>
          <w:rFonts w:ascii="Calibri" w:eastAsia="Calibri" w:hAnsi="Calibri" w:cs="Calibri"/>
          <w:lang w:val="nl-NL"/>
        </w:rPr>
        <w:t>omgangs</w:t>
      </w:r>
      <w:r w:rsidRPr="1340219C">
        <w:rPr>
          <w:rFonts w:ascii="Calibri" w:eastAsia="Calibri" w:hAnsi="Calibri" w:cs="Calibri"/>
        </w:rPr>
        <w:t>protocol</w:t>
      </w:r>
    </w:p>
    <w:p w14:paraId="77C8365D" w14:textId="77777777" w:rsidR="008A18B7" w:rsidRPr="00886073" w:rsidRDefault="6F0D7CB1" w:rsidP="6F0D7CB1">
      <w:pPr>
        <w:pStyle w:val="Geenlijst1"/>
        <w:widowControl w:val="0"/>
        <w:numPr>
          <w:ilvl w:val="0"/>
          <w:numId w:val="9"/>
        </w:numPr>
        <w:autoSpaceDE w:val="0"/>
        <w:autoSpaceDN w:val="0"/>
        <w:spacing w:after="0" w:line="270" w:lineRule="exact"/>
        <w:ind w:left="1134"/>
        <w:rPr>
          <w:rFonts w:ascii="Calibri" w:eastAsia="Calibri" w:hAnsi="Calibri" w:cs="Calibri"/>
        </w:rPr>
      </w:pPr>
      <w:r w:rsidRPr="6F0D7CB1">
        <w:rPr>
          <w:rFonts w:ascii="Calibri" w:eastAsia="Calibri" w:hAnsi="Calibri" w:cs="Calibri"/>
          <w:lang w:val="nl-NL"/>
        </w:rPr>
        <w:t>taalbeleidsplan</w:t>
      </w:r>
    </w:p>
    <w:p w14:paraId="72E143BA" w14:textId="77777777" w:rsidR="002E2DD9" w:rsidRPr="00886073" w:rsidRDefault="6F0D7CB1" w:rsidP="6F0D7CB1">
      <w:pPr>
        <w:pStyle w:val="Geenlijst1"/>
        <w:widowControl w:val="0"/>
        <w:numPr>
          <w:ilvl w:val="0"/>
          <w:numId w:val="9"/>
        </w:numPr>
        <w:autoSpaceDE w:val="0"/>
        <w:autoSpaceDN w:val="0"/>
        <w:spacing w:after="0" w:line="270" w:lineRule="exact"/>
        <w:ind w:left="1134"/>
        <w:rPr>
          <w:rFonts w:ascii="Calibri" w:eastAsia="Calibri" w:hAnsi="Calibri" w:cs="Calibri"/>
        </w:rPr>
      </w:pPr>
      <w:r w:rsidRPr="6F0D7CB1">
        <w:rPr>
          <w:rFonts w:ascii="Calibri" w:eastAsia="Calibri" w:hAnsi="Calibri" w:cs="Calibri"/>
          <w:lang w:val="nl-NL"/>
        </w:rPr>
        <w:t>rekenbeleidsplan (in ontwikkeling)</w:t>
      </w:r>
    </w:p>
    <w:p w14:paraId="64237EF8" w14:textId="77777777" w:rsidR="002E2DD9" w:rsidRDefault="1340219C" w:rsidP="1340219C">
      <w:pPr>
        <w:pStyle w:val="Geenlijst1"/>
        <w:widowControl w:val="0"/>
        <w:numPr>
          <w:ilvl w:val="0"/>
          <w:numId w:val="9"/>
        </w:numPr>
        <w:autoSpaceDE w:val="0"/>
        <w:autoSpaceDN w:val="0"/>
        <w:spacing w:after="0" w:line="270" w:lineRule="exact"/>
        <w:ind w:left="1134"/>
        <w:rPr>
          <w:rFonts w:ascii="Calibri" w:eastAsia="Calibri" w:hAnsi="Calibri" w:cs="Calibri"/>
          <w:color w:val="000000" w:themeColor="text1"/>
        </w:rPr>
      </w:pPr>
      <w:r w:rsidRPr="1340219C">
        <w:rPr>
          <w:rFonts w:ascii="Calibri" w:eastAsia="Calibri" w:hAnsi="Calibri" w:cs="Calibri"/>
          <w:color w:val="000000" w:themeColor="text1"/>
        </w:rPr>
        <w:t>protocol medische handelingen</w:t>
      </w:r>
    </w:p>
    <w:p w14:paraId="1057F2CD" w14:textId="77777777" w:rsidR="002E2DD9" w:rsidRDefault="6F0D7CB1" w:rsidP="6F0D7CB1">
      <w:pPr>
        <w:pStyle w:val="Geenlijst1"/>
        <w:widowControl w:val="0"/>
        <w:numPr>
          <w:ilvl w:val="0"/>
          <w:numId w:val="9"/>
        </w:numPr>
        <w:autoSpaceDE w:val="0"/>
        <w:autoSpaceDN w:val="0"/>
        <w:spacing w:after="0" w:line="270" w:lineRule="exact"/>
        <w:ind w:left="1134"/>
        <w:rPr>
          <w:rFonts w:ascii="Calibri" w:eastAsia="Calibri" w:hAnsi="Calibri" w:cs="Calibri"/>
          <w:color w:val="000000" w:themeColor="text1"/>
        </w:rPr>
      </w:pPr>
      <w:r w:rsidRPr="6F0D7CB1">
        <w:rPr>
          <w:rFonts w:ascii="Calibri" w:eastAsia="Calibri" w:hAnsi="Calibri" w:cs="Calibri"/>
          <w:color w:val="000000" w:themeColor="text1"/>
          <w:lang w:val="nl-NL"/>
        </w:rPr>
        <w:t>beleid met betrekking tot meer- en hoogbegaafden</w:t>
      </w:r>
    </w:p>
    <w:p w14:paraId="069EFC3E" w14:textId="77777777" w:rsidR="002E2DD9" w:rsidRPr="00F10803" w:rsidRDefault="6F0D7CB1" w:rsidP="6F0D7CB1">
      <w:pPr>
        <w:pStyle w:val="Geenlijst1"/>
        <w:widowControl w:val="0"/>
        <w:autoSpaceDE w:val="0"/>
        <w:autoSpaceDN w:val="0"/>
        <w:spacing w:after="0" w:line="265" w:lineRule="exact"/>
        <w:ind w:left="1134"/>
        <w:rPr>
          <w:rFonts w:ascii="Calibri" w:eastAsia="Calibri" w:hAnsi="Calibri" w:cs="Calibri"/>
          <w:color w:val="000000" w:themeColor="text1"/>
          <w:lang w:val="nl-NL"/>
        </w:rPr>
      </w:pPr>
      <w:r w:rsidRPr="6F0D7CB1">
        <w:rPr>
          <w:rFonts w:ascii="Calibri" w:eastAsia="Calibri" w:hAnsi="Calibri" w:cs="Calibri"/>
          <w:color w:val="000000" w:themeColor="text1"/>
          <w:lang w:val="nl-NL"/>
        </w:rPr>
        <w:t xml:space="preserve">inclusief de leerlijn Levelwerk </w:t>
      </w:r>
    </w:p>
    <w:p w14:paraId="27357532" w14:textId="77777777" w:rsidR="00B069A1" w:rsidRDefault="00B069A1" w:rsidP="002E2DD9">
      <w:pPr>
        <w:pStyle w:val="Geenlijst1"/>
        <w:widowControl w:val="0"/>
        <w:autoSpaceDE w:val="0"/>
        <w:autoSpaceDN w:val="0"/>
        <w:spacing w:after="0" w:line="269" w:lineRule="exact"/>
        <w:rPr>
          <w:rFonts w:ascii="Calibri" w:eastAsia="Calibri" w:hAnsi="Calibri" w:cs="Calibri"/>
          <w:i/>
          <w:iCs/>
          <w:color w:val="000000" w:themeColor="text1"/>
        </w:rPr>
      </w:pPr>
    </w:p>
    <w:p w14:paraId="2B2FFB96" w14:textId="77777777" w:rsidR="008A18B7" w:rsidRDefault="1340219C" w:rsidP="1340219C">
      <w:pPr>
        <w:pStyle w:val="Geenlijst1"/>
        <w:widowControl w:val="0"/>
        <w:autoSpaceDE w:val="0"/>
        <w:autoSpaceDN w:val="0"/>
        <w:spacing w:after="0" w:line="269" w:lineRule="exact"/>
        <w:rPr>
          <w:rFonts w:ascii="Calibri" w:eastAsia="Calibri" w:hAnsi="Calibri" w:cs="Calibri"/>
          <w:i/>
          <w:iCs/>
          <w:color w:val="000000" w:themeColor="text1"/>
          <w:lang w:val="nl-NL"/>
        </w:rPr>
      </w:pPr>
      <w:r w:rsidRPr="1340219C">
        <w:rPr>
          <w:rFonts w:ascii="Calibri" w:eastAsia="Calibri" w:hAnsi="Calibri" w:cs="Calibri"/>
          <w:i/>
          <w:iCs/>
          <w:color w:val="000000" w:themeColor="text1"/>
          <w:lang w:val="nl-NL"/>
        </w:rPr>
        <w:t>Alle protocollen zijn te vinden in de sharepoint omgeving van de Tamarisk.</w:t>
      </w:r>
    </w:p>
    <w:p w14:paraId="07F023C8" w14:textId="77777777" w:rsidR="008A18B7" w:rsidRPr="008A18B7" w:rsidRDefault="008A18B7" w:rsidP="002E2DD9">
      <w:pPr>
        <w:pStyle w:val="Geenlijst1"/>
        <w:widowControl w:val="0"/>
        <w:autoSpaceDE w:val="0"/>
        <w:autoSpaceDN w:val="0"/>
        <w:spacing w:after="0" w:line="269" w:lineRule="exact"/>
        <w:rPr>
          <w:rFonts w:ascii="Calibri" w:eastAsia="Calibri" w:hAnsi="Calibri" w:cs="Calibri"/>
          <w:color w:val="000000" w:themeColor="text1"/>
          <w:lang w:val="nl-NL"/>
        </w:rPr>
      </w:pPr>
    </w:p>
    <w:p w14:paraId="21095DA3" w14:textId="77777777" w:rsidR="002E2DD9"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Voor de sociaal emotionele ontwikkeling maken we gebruik van</w:t>
      </w:r>
    </w:p>
    <w:p w14:paraId="35692795" w14:textId="77777777" w:rsidR="002E2DD9" w:rsidRPr="002E2DD9" w:rsidRDefault="002E2DD9"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38485A0C">
        <w:rPr>
          <w:rFonts w:ascii="Calibri" w:eastAsia="Calibri" w:hAnsi="Calibri" w:cs="Calibri"/>
          <w:color w:val="000000" w:themeColor="text1"/>
        </w:rPr>
        <w:t>Signalering</w:t>
      </w:r>
      <w:r>
        <w:rPr>
          <w:rFonts w:ascii="Calibri" w:eastAsia="Calibri" w:hAnsi="Calibri" w:cs="Calibri"/>
          <w:color w:val="000000" w:themeColor="text1"/>
          <w:lang w:val="nl-NL"/>
        </w:rPr>
        <w:t>:</w:t>
      </w:r>
      <w:r w:rsidR="00CC6BD6">
        <w:rPr>
          <w:rFonts w:ascii="Calibri" w:eastAsia="Calibri" w:hAnsi="Calibri" w:cs="Calibri"/>
          <w:color w:val="000000" w:themeColor="text1"/>
          <w:lang w:val="nl-NL"/>
        </w:rPr>
        <w:t xml:space="preserve">  </w:t>
      </w:r>
      <w:r w:rsidR="00CC6BD6">
        <w:rPr>
          <w:rFonts w:ascii="Calibri" w:eastAsia="Calibri" w:hAnsi="Calibri" w:cs="Calibri"/>
          <w:color w:val="000000" w:themeColor="text1"/>
          <w:lang w:val="nl-NL"/>
        </w:rPr>
        <w:tab/>
        <w:t xml:space="preserve">VISEON </w:t>
      </w:r>
    </w:p>
    <w:p w14:paraId="65CAAED0" w14:textId="77777777" w:rsidR="002E2DD9" w:rsidRDefault="002E2DD9" w:rsidP="1340219C">
      <w:pPr>
        <w:pStyle w:val="Geenlijst1"/>
        <w:widowControl w:val="0"/>
        <w:autoSpaceDE w:val="0"/>
        <w:autoSpaceDN w:val="0"/>
        <w:spacing w:after="0" w:line="270" w:lineRule="exact"/>
        <w:rPr>
          <w:rFonts w:ascii="Calibri" w:eastAsia="Calibri" w:hAnsi="Calibri" w:cs="Calibri"/>
          <w:color w:val="000000" w:themeColor="text1"/>
          <w:lang w:val="nl-NL"/>
        </w:rPr>
      </w:pPr>
      <w:r w:rsidRPr="38485A0C">
        <w:rPr>
          <w:rFonts w:ascii="Calibri" w:eastAsia="Calibri" w:hAnsi="Calibri" w:cs="Calibri"/>
          <w:color w:val="000000" w:themeColor="text1"/>
        </w:rPr>
        <w:t>Methode</w:t>
      </w:r>
      <w:r>
        <w:rPr>
          <w:rFonts w:ascii="Calibri" w:eastAsia="Calibri" w:hAnsi="Calibri" w:cs="Calibri"/>
          <w:color w:val="000000" w:themeColor="text1"/>
          <w:lang w:val="nl-NL"/>
        </w:rPr>
        <w:t>:</w:t>
      </w:r>
      <w:r w:rsidR="00CC6BD6">
        <w:rPr>
          <w:rFonts w:ascii="Calibri" w:eastAsia="Calibri" w:hAnsi="Calibri" w:cs="Calibri"/>
          <w:color w:val="000000" w:themeColor="text1"/>
          <w:lang w:val="nl-NL"/>
        </w:rPr>
        <w:tab/>
        <w:t>KIVA</w:t>
      </w:r>
    </w:p>
    <w:p w14:paraId="4BDB5498" w14:textId="61D2A90A" w:rsidR="009D0751" w:rsidRDefault="009D0751" w:rsidP="00A12969">
      <w:pPr>
        <w:pStyle w:val="Geenlijst1"/>
        <w:widowControl w:val="0"/>
        <w:autoSpaceDE w:val="0"/>
        <w:autoSpaceDN w:val="0"/>
        <w:spacing w:after="0" w:line="269" w:lineRule="exact"/>
        <w:rPr>
          <w:rFonts w:ascii="Calibri" w:eastAsia="Calibri" w:hAnsi="Calibri" w:cs="Calibri"/>
          <w:color w:val="000000" w:themeColor="text1"/>
        </w:rPr>
      </w:pPr>
    </w:p>
    <w:p w14:paraId="69ABD373" w14:textId="7FDBD56A" w:rsidR="000F1FA2" w:rsidRDefault="000F1FA2" w:rsidP="00A12969">
      <w:pPr>
        <w:pStyle w:val="Geenlijst1"/>
        <w:widowControl w:val="0"/>
        <w:autoSpaceDE w:val="0"/>
        <w:autoSpaceDN w:val="0"/>
        <w:spacing w:after="0" w:line="269" w:lineRule="exact"/>
        <w:rPr>
          <w:rFonts w:ascii="Calibri" w:eastAsia="Calibri" w:hAnsi="Calibri" w:cs="Calibri"/>
          <w:color w:val="000000" w:themeColor="text1"/>
        </w:rPr>
      </w:pPr>
    </w:p>
    <w:p w14:paraId="2F974044" w14:textId="77777777" w:rsidR="000F1FA2" w:rsidRDefault="000F1FA2" w:rsidP="00A12969">
      <w:pPr>
        <w:pStyle w:val="Geenlijst1"/>
        <w:widowControl w:val="0"/>
        <w:autoSpaceDE w:val="0"/>
        <w:autoSpaceDN w:val="0"/>
        <w:spacing w:after="0" w:line="269" w:lineRule="exact"/>
        <w:rPr>
          <w:rFonts w:ascii="Calibri" w:eastAsia="Calibri" w:hAnsi="Calibri" w:cs="Calibri"/>
          <w:color w:val="000000" w:themeColor="text1"/>
        </w:rPr>
      </w:pPr>
    </w:p>
    <w:p w14:paraId="64E436A4" w14:textId="77777777" w:rsidR="00A12969"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Methodieken op de vakken technisch lezen, begrijpend lezen, spelling en rekenen</w:t>
      </w:r>
    </w:p>
    <w:p w14:paraId="2679465D" w14:textId="505E6A80" w:rsidR="00A12969" w:rsidRPr="00A12969" w:rsidRDefault="00A12969"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38485A0C">
        <w:rPr>
          <w:rFonts w:ascii="Calibri" w:eastAsia="Calibri" w:hAnsi="Calibri" w:cs="Calibri"/>
          <w:color w:val="000000" w:themeColor="text1"/>
        </w:rPr>
        <w:t>Technisch Lezen</w:t>
      </w:r>
      <w:r>
        <w:rPr>
          <w:rFonts w:ascii="Calibri" w:eastAsia="Calibri" w:hAnsi="Calibri" w:cs="Calibri"/>
          <w:color w:val="000000" w:themeColor="text1"/>
          <w:lang w:val="nl-NL"/>
        </w:rPr>
        <w:t>:</w:t>
      </w:r>
      <w:r w:rsidR="00CC6BD6">
        <w:rPr>
          <w:rFonts w:ascii="Calibri" w:eastAsia="Calibri" w:hAnsi="Calibri" w:cs="Calibri"/>
          <w:color w:val="000000" w:themeColor="text1"/>
          <w:lang w:val="nl-NL"/>
        </w:rPr>
        <w:tab/>
      </w:r>
      <w:r w:rsidR="00CC6BD6">
        <w:rPr>
          <w:rFonts w:ascii="Calibri" w:eastAsia="Calibri" w:hAnsi="Calibri" w:cs="Calibri"/>
          <w:color w:val="000000" w:themeColor="text1"/>
          <w:lang w:val="nl-NL"/>
        </w:rPr>
        <w:tab/>
        <w:t xml:space="preserve">VLL en </w:t>
      </w:r>
      <w:r w:rsidR="000F1FA2" w:rsidRPr="000F1FA2">
        <w:rPr>
          <w:rFonts w:ascii="Calibri" w:eastAsia="Calibri" w:hAnsi="Calibri" w:cs="Calibri"/>
          <w:color w:val="0070C0"/>
          <w:lang w:val="nl-NL"/>
        </w:rPr>
        <w:t>Estafette</w:t>
      </w:r>
    </w:p>
    <w:p w14:paraId="6C2197C6" w14:textId="77777777" w:rsidR="00A12969" w:rsidRPr="00A12969" w:rsidRDefault="00A12969" w:rsidP="1340219C">
      <w:pPr>
        <w:pStyle w:val="Geenlijst1"/>
        <w:widowControl w:val="0"/>
        <w:autoSpaceDE w:val="0"/>
        <w:autoSpaceDN w:val="0"/>
        <w:spacing w:after="0" w:line="271" w:lineRule="exact"/>
        <w:rPr>
          <w:rFonts w:ascii="Calibri" w:eastAsia="Calibri" w:hAnsi="Calibri" w:cs="Calibri"/>
          <w:color w:val="000000" w:themeColor="text1"/>
          <w:lang w:val="nl-NL"/>
        </w:rPr>
      </w:pPr>
      <w:r w:rsidRPr="38485A0C">
        <w:rPr>
          <w:rFonts w:ascii="Calibri" w:eastAsia="Calibri" w:hAnsi="Calibri" w:cs="Calibri"/>
          <w:color w:val="000000" w:themeColor="text1"/>
        </w:rPr>
        <w:t>Begrijpend Lezen</w:t>
      </w:r>
      <w:r>
        <w:rPr>
          <w:rFonts w:ascii="Calibri" w:eastAsia="Calibri" w:hAnsi="Calibri" w:cs="Calibri"/>
          <w:color w:val="000000" w:themeColor="text1"/>
          <w:lang w:val="nl-NL"/>
        </w:rPr>
        <w:t>:</w:t>
      </w:r>
      <w:r w:rsidR="008A18B7">
        <w:rPr>
          <w:rFonts w:ascii="Calibri" w:eastAsia="Calibri" w:hAnsi="Calibri" w:cs="Calibri"/>
          <w:color w:val="000000" w:themeColor="text1"/>
          <w:lang w:val="nl-NL"/>
        </w:rPr>
        <w:tab/>
      </w:r>
      <w:r w:rsidR="008A18B7">
        <w:rPr>
          <w:rFonts w:ascii="Calibri" w:eastAsia="Calibri" w:hAnsi="Calibri" w:cs="Calibri"/>
          <w:color w:val="000000" w:themeColor="text1"/>
          <w:lang w:val="nl-NL"/>
        </w:rPr>
        <w:tab/>
        <w:t>Nieuwsbegrip</w:t>
      </w:r>
      <w:r w:rsidR="00CC6BD6">
        <w:rPr>
          <w:rFonts w:ascii="Calibri" w:eastAsia="Calibri" w:hAnsi="Calibri" w:cs="Calibri"/>
          <w:color w:val="000000" w:themeColor="text1"/>
          <w:lang w:val="nl-NL"/>
        </w:rPr>
        <w:t xml:space="preserve"> XL</w:t>
      </w:r>
    </w:p>
    <w:p w14:paraId="79B3F618" w14:textId="77777777" w:rsidR="00A12969" w:rsidRPr="00A12969" w:rsidRDefault="00A12969" w:rsidP="1340219C">
      <w:pPr>
        <w:pStyle w:val="Geenlijst1"/>
        <w:widowControl w:val="0"/>
        <w:autoSpaceDE w:val="0"/>
        <w:autoSpaceDN w:val="0"/>
        <w:spacing w:after="0" w:line="265" w:lineRule="exact"/>
        <w:rPr>
          <w:rFonts w:ascii="Calibri" w:eastAsia="Calibri" w:hAnsi="Calibri" w:cs="Calibri"/>
          <w:color w:val="000000" w:themeColor="text1"/>
          <w:lang w:val="nl-NL"/>
        </w:rPr>
      </w:pPr>
      <w:r w:rsidRPr="38485A0C">
        <w:rPr>
          <w:rFonts w:ascii="Calibri" w:eastAsia="Calibri" w:hAnsi="Calibri" w:cs="Calibri"/>
          <w:color w:val="000000" w:themeColor="text1"/>
        </w:rPr>
        <w:t>Spelling</w:t>
      </w:r>
      <w:r>
        <w:rPr>
          <w:rFonts w:ascii="Calibri" w:eastAsia="Calibri" w:hAnsi="Calibri" w:cs="Calibri"/>
          <w:color w:val="000000" w:themeColor="text1"/>
          <w:lang w:val="nl-NL"/>
        </w:rPr>
        <w:t>:</w:t>
      </w:r>
      <w:r w:rsidR="008A18B7">
        <w:rPr>
          <w:rFonts w:ascii="Calibri" w:eastAsia="Calibri" w:hAnsi="Calibri" w:cs="Calibri"/>
          <w:color w:val="000000" w:themeColor="text1"/>
          <w:lang w:val="nl-NL"/>
        </w:rPr>
        <w:tab/>
      </w:r>
      <w:r w:rsidR="008A18B7">
        <w:rPr>
          <w:rFonts w:ascii="Calibri" w:eastAsia="Calibri" w:hAnsi="Calibri" w:cs="Calibri"/>
          <w:color w:val="000000" w:themeColor="text1"/>
          <w:lang w:val="nl-NL"/>
        </w:rPr>
        <w:tab/>
      </w:r>
      <w:r w:rsidR="008A18B7">
        <w:rPr>
          <w:rFonts w:ascii="Calibri" w:eastAsia="Calibri" w:hAnsi="Calibri" w:cs="Calibri"/>
          <w:color w:val="000000" w:themeColor="text1"/>
          <w:lang w:val="nl-NL"/>
        </w:rPr>
        <w:tab/>
        <w:t>Taal Actief versie 3</w:t>
      </w:r>
    </w:p>
    <w:p w14:paraId="1FA72C06" w14:textId="77777777" w:rsidR="00A12969" w:rsidRDefault="00A12969"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38485A0C">
        <w:rPr>
          <w:rFonts w:ascii="Calibri" w:eastAsia="Calibri" w:hAnsi="Calibri" w:cs="Calibri"/>
          <w:color w:val="000000" w:themeColor="text1"/>
        </w:rPr>
        <w:t>Rekenen en Wiskunde</w:t>
      </w:r>
      <w:r>
        <w:rPr>
          <w:rFonts w:ascii="Calibri" w:eastAsia="Calibri" w:hAnsi="Calibri" w:cs="Calibri"/>
          <w:color w:val="000000" w:themeColor="text1"/>
          <w:lang w:val="nl-NL"/>
        </w:rPr>
        <w:t>:</w:t>
      </w:r>
      <w:r w:rsidR="00CC6BD6">
        <w:rPr>
          <w:rFonts w:ascii="Calibri" w:eastAsia="Calibri" w:hAnsi="Calibri" w:cs="Calibri"/>
          <w:color w:val="000000" w:themeColor="text1"/>
          <w:lang w:val="nl-NL"/>
        </w:rPr>
        <w:tab/>
      </w:r>
      <w:r w:rsidR="00CC6BD6">
        <w:rPr>
          <w:rFonts w:ascii="Calibri" w:eastAsia="Calibri" w:hAnsi="Calibri" w:cs="Calibri"/>
          <w:color w:val="000000" w:themeColor="text1"/>
          <w:lang w:val="nl-NL"/>
        </w:rPr>
        <w:tab/>
        <w:t>Wereld in getallen</w:t>
      </w:r>
      <w:r w:rsidR="008A18B7">
        <w:rPr>
          <w:rFonts w:ascii="Calibri" w:eastAsia="Calibri" w:hAnsi="Calibri" w:cs="Calibri"/>
          <w:color w:val="000000" w:themeColor="text1"/>
          <w:lang w:val="nl-NL"/>
        </w:rPr>
        <w:t xml:space="preserve"> versie 4</w:t>
      </w:r>
    </w:p>
    <w:p w14:paraId="2916C19D" w14:textId="77777777" w:rsidR="005940C5" w:rsidRDefault="005940C5" w:rsidP="00A12969">
      <w:pPr>
        <w:pStyle w:val="Geenlijst1"/>
        <w:widowControl w:val="0"/>
        <w:autoSpaceDE w:val="0"/>
        <w:autoSpaceDN w:val="0"/>
        <w:spacing w:after="0" w:line="269" w:lineRule="exact"/>
        <w:rPr>
          <w:rFonts w:ascii="Calibri" w:eastAsia="Calibri" w:hAnsi="Calibri" w:cs="Calibri"/>
          <w:color w:val="000000" w:themeColor="text1"/>
          <w:lang w:val="nl-NL"/>
        </w:rPr>
      </w:pPr>
    </w:p>
    <w:p w14:paraId="74869460" w14:textId="77777777" w:rsidR="00CC6BD6" w:rsidRDefault="00CC6BD6" w:rsidP="005940C5">
      <w:pPr>
        <w:pStyle w:val="Geenlijst1"/>
        <w:widowControl w:val="0"/>
        <w:autoSpaceDE w:val="0"/>
        <w:autoSpaceDN w:val="0"/>
        <w:spacing w:after="0" w:line="269" w:lineRule="exact"/>
        <w:rPr>
          <w:rFonts w:ascii="Calibri" w:eastAsia="Calibri" w:hAnsi="Calibri" w:cs="Calibri"/>
          <w:color w:val="000000" w:themeColor="text1"/>
        </w:rPr>
      </w:pPr>
    </w:p>
    <w:p w14:paraId="01CB1F31" w14:textId="77777777" w:rsidR="005940C5"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Daarnaast maken wij gebruik van ICT als ondersteuning van het onderwijsleerproces, middels</w:t>
      </w:r>
    </w:p>
    <w:p w14:paraId="1256308D" w14:textId="77777777" w:rsidR="005940C5" w:rsidRDefault="1340219C" w:rsidP="1340219C">
      <w:pPr>
        <w:pStyle w:val="Geenlijst1"/>
        <w:widowControl w:val="0"/>
        <w:autoSpaceDE w:val="0"/>
        <w:autoSpaceDN w:val="0"/>
        <w:spacing w:after="0" w:line="265" w:lineRule="exact"/>
        <w:rPr>
          <w:rFonts w:ascii="Calibri" w:eastAsia="Calibri" w:hAnsi="Calibri" w:cs="Calibri"/>
          <w:color w:val="000000" w:themeColor="text1"/>
          <w:lang w:val="nl-NL"/>
        </w:rPr>
      </w:pPr>
      <w:r w:rsidRPr="1340219C">
        <w:rPr>
          <w:rFonts w:ascii="Calibri" w:eastAsia="Calibri" w:hAnsi="Calibri" w:cs="Calibri"/>
          <w:color w:val="000000" w:themeColor="text1"/>
        </w:rPr>
        <w:t>volgens de programma’s:</w:t>
      </w:r>
      <w:r w:rsidRPr="1340219C">
        <w:rPr>
          <w:rFonts w:ascii="Calibri" w:eastAsia="Calibri" w:hAnsi="Calibri" w:cs="Calibri"/>
          <w:color w:val="000000" w:themeColor="text1"/>
          <w:lang w:val="nl-NL"/>
        </w:rPr>
        <w:t xml:space="preserve"> </w:t>
      </w:r>
    </w:p>
    <w:p w14:paraId="3A1939B2" w14:textId="77777777" w:rsidR="00CC6BD6" w:rsidRPr="000F1FA2" w:rsidRDefault="1340219C" w:rsidP="1340219C">
      <w:pPr>
        <w:pStyle w:val="Geenlijst1"/>
        <w:widowControl w:val="0"/>
        <w:numPr>
          <w:ilvl w:val="0"/>
          <w:numId w:val="13"/>
        </w:numPr>
        <w:autoSpaceDE w:val="0"/>
        <w:autoSpaceDN w:val="0"/>
        <w:spacing w:after="0" w:line="265" w:lineRule="exact"/>
        <w:rPr>
          <w:rFonts w:ascii="Calibri" w:eastAsia="Calibri" w:hAnsi="Calibri" w:cs="Calibri"/>
          <w:color w:val="C00000"/>
          <w:lang w:val="nl-NL"/>
        </w:rPr>
      </w:pPr>
      <w:r w:rsidRPr="000F1FA2">
        <w:rPr>
          <w:rFonts w:ascii="Calibri" w:eastAsia="Calibri" w:hAnsi="Calibri" w:cs="Calibri"/>
          <w:color w:val="C00000"/>
          <w:lang w:val="nl-NL"/>
        </w:rPr>
        <w:t xml:space="preserve">Ambrasoft </w:t>
      </w:r>
    </w:p>
    <w:p w14:paraId="59959D11" w14:textId="77777777" w:rsidR="00CC6BD6" w:rsidRDefault="6F0D7CB1" w:rsidP="6F0D7CB1">
      <w:pPr>
        <w:pStyle w:val="Geenlijst1"/>
        <w:widowControl w:val="0"/>
        <w:numPr>
          <w:ilvl w:val="0"/>
          <w:numId w:val="13"/>
        </w:numPr>
        <w:autoSpaceDE w:val="0"/>
        <w:autoSpaceDN w:val="0"/>
        <w:spacing w:after="0" w:line="265" w:lineRule="exact"/>
        <w:rPr>
          <w:rFonts w:ascii="Calibri" w:eastAsia="Calibri" w:hAnsi="Calibri" w:cs="Calibri"/>
          <w:color w:val="000000" w:themeColor="text1"/>
          <w:lang w:val="nl-NL"/>
        </w:rPr>
      </w:pPr>
      <w:r w:rsidRPr="6F0D7CB1">
        <w:rPr>
          <w:rFonts w:ascii="Calibri" w:eastAsia="Calibri" w:hAnsi="Calibri" w:cs="Calibri"/>
          <w:color w:val="000000" w:themeColor="text1"/>
          <w:lang w:val="nl-NL"/>
        </w:rPr>
        <w:t>L2S voor dyslectische kinderen</w:t>
      </w:r>
    </w:p>
    <w:p w14:paraId="7FD0A102" w14:textId="49231EF6" w:rsidR="00B00073" w:rsidRDefault="6F0D7CB1" w:rsidP="6F0D7CB1">
      <w:pPr>
        <w:pStyle w:val="Geenlijst1"/>
        <w:widowControl w:val="0"/>
        <w:numPr>
          <w:ilvl w:val="0"/>
          <w:numId w:val="13"/>
        </w:numPr>
        <w:autoSpaceDE w:val="0"/>
        <w:autoSpaceDN w:val="0"/>
        <w:spacing w:after="0" w:line="265" w:lineRule="exact"/>
        <w:rPr>
          <w:rFonts w:ascii="Calibri" w:eastAsia="Calibri" w:hAnsi="Calibri" w:cs="Calibri"/>
          <w:color w:val="000000" w:themeColor="text1"/>
          <w:lang w:val="nl-NL"/>
        </w:rPr>
      </w:pPr>
      <w:r w:rsidRPr="6F0D7CB1">
        <w:rPr>
          <w:rFonts w:ascii="Calibri" w:eastAsia="Calibri" w:hAnsi="Calibri" w:cs="Calibri"/>
          <w:color w:val="000000" w:themeColor="text1"/>
          <w:lang w:val="nl-NL"/>
        </w:rPr>
        <w:t>Programma</w:t>
      </w:r>
      <w:r w:rsidR="000F1FA2">
        <w:rPr>
          <w:rFonts w:ascii="Calibri" w:eastAsia="Calibri" w:hAnsi="Calibri" w:cs="Calibri"/>
          <w:color w:val="000000" w:themeColor="text1"/>
          <w:lang w:val="nl-NL"/>
        </w:rPr>
        <w:t>’</w:t>
      </w:r>
      <w:r w:rsidRPr="6F0D7CB1">
        <w:rPr>
          <w:rFonts w:ascii="Calibri" w:eastAsia="Calibri" w:hAnsi="Calibri" w:cs="Calibri"/>
          <w:color w:val="000000" w:themeColor="text1"/>
          <w:lang w:val="nl-NL"/>
        </w:rPr>
        <w:t>s</w:t>
      </w:r>
      <w:r w:rsidR="000F1FA2">
        <w:rPr>
          <w:rFonts w:ascii="Calibri" w:eastAsia="Calibri" w:hAnsi="Calibri" w:cs="Calibri"/>
          <w:color w:val="000000" w:themeColor="text1"/>
          <w:lang w:val="nl-NL"/>
        </w:rPr>
        <w:t xml:space="preserve"> </w:t>
      </w:r>
      <w:r w:rsidR="000F1FA2" w:rsidRPr="000F1FA2">
        <w:rPr>
          <w:rFonts w:ascii="Calibri" w:eastAsia="Calibri" w:hAnsi="Calibri" w:cs="Calibri"/>
          <w:color w:val="0070C0"/>
          <w:lang w:val="nl-NL"/>
        </w:rPr>
        <w:t>behorende bij onze methodes</w:t>
      </w:r>
      <w:r w:rsidRPr="000F1FA2">
        <w:rPr>
          <w:rFonts w:ascii="Calibri" w:eastAsia="Calibri" w:hAnsi="Calibri" w:cs="Calibri"/>
          <w:color w:val="0070C0"/>
          <w:lang w:val="nl-NL"/>
        </w:rPr>
        <w:t xml:space="preserve"> </w:t>
      </w:r>
      <w:r w:rsidRPr="6F0D7CB1">
        <w:rPr>
          <w:rFonts w:ascii="Calibri" w:eastAsia="Calibri" w:hAnsi="Calibri" w:cs="Calibri"/>
          <w:color w:val="000000" w:themeColor="text1"/>
          <w:lang w:val="nl-NL"/>
        </w:rPr>
        <w:t>beschikbaar via Basispoort.</w:t>
      </w:r>
    </w:p>
    <w:p w14:paraId="187F57B8" w14:textId="77777777" w:rsidR="00B069A1" w:rsidRDefault="00B069A1" w:rsidP="005940C5">
      <w:pPr>
        <w:pStyle w:val="Geenlijst1"/>
        <w:widowControl w:val="0"/>
        <w:autoSpaceDE w:val="0"/>
        <w:autoSpaceDN w:val="0"/>
        <w:spacing w:after="0" w:line="265" w:lineRule="exact"/>
        <w:rPr>
          <w:rFonts w:ascii="Calibri" w:eastAsia="Calibri" w:hAnsi="Calibri" w:cs="Calibri"/>
          <w:color w:val="000000" w:themeColor="text1"/>
          <w:lang w:val="nl-NL"/>
        </w:rPr>
      </w:pPr>
    </w:p>
    <w:p w14:paraId="7FD08815" w14:textId="77777777" w:rsidR="007D0567" w:rsidRDefault="1340219C" w:rsidP="1340219C">
      <w:pPr>
        <w:pStyle w:val="Geenlijst1"/>
        <w:widowControl w:val="0"/>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4.3 Wat biedt onze school aanvullend op de basisondersteuning?</w:t>
      </w:r>
    </w:p>
    <w:p w14:paraId="5AB83322" w14:textId="77777777" w:rsidR="007D0567"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Naast de vaststaande afspraken zijn er scholen die aanvullend op de basisondersteuning iets extra’s</w:t>
      </w:r>
    </w:p>
    <w:p w14:paraId="1AF80C7C" w14:textId="77777777" w:rsidR="007D0567" w:rsidRDefault="1340219C" w:rsidP="1340219C">
      <w:pPr>
        <w:pStyle w:val="Geenlijst1"/>
        <w:widowControl w:val="0"/>
        <w:autoSpaceDE w:val="0"/>
        <w:autoSpaceDN w:val="0"/>
        <w:spacing w:after="0" w:line="265" w:lineRule="exact"/>
        <w:rPr>
          <w:rFonts w:ascii="Calibri" w:eastAsia="Calibri" w:hAnsi="Calibri" w:cs="Calibri"/>
          <w:color w:val="000000" w:themeColor="text1"/>
        </w:rPr>
      </w:pPr>
      <w:r w:rsidRPr="1340219C">
        <w:rPr>
          <w:rFonts w:ascii="Calibri" w:eastAsia="Calibri" w:hAnsi="Calibri" w:cs="Calibri"/>
          <w:color w:val="000000" w:themeColor="text1"/>
        </w:rPr>
        <w:t>bieden.</w:t>
      </w:r>
      <w:r w:rsidRPr="1340219C">
        <w:rPr>
          <w:rFonts w:ascii="Calibri" w:eastAsia="Calibri" w:hAnsi="Calibri" w:cs="Calibri"/>
          <w:color w:val="000000" w:themeColor="text1"/>
          <w:lang w:val="nl-NL"/>
        </w:rPr>
        <w:t xml:space="preserve"> </w:t>
      </w:r>
      <w:r w:rsidRPr="1340219C">
        <w:rPr>
          <w:rFonts w:ascii="Calibri" w:eastAsia="Calibri" w:hAnsi="Calibri" w:cs="Calibri"/>
          <w:color w:val="000000" w:themeColor="text1"/>
        </w:rPr>
        <w:t>Onze school biedt ten aanzien van preventieve interventies, aanbod van ondersteuning,</w:t>
      </w:r>
    </w:p>
    <w:p w14:paraId="5C49B261" w14:textId="77777777" w:rsidR="007D0567" w:rsidRDefault="1340219C" w:rsidP="1340219C">
      <w:pPr>
        <w:pStyle w:val="Geenlijst1"/>
        <w:widowControl w:val="0"/>
        <w:autoSpaceDE w:val="0"/>
        <w:autoSpaceDN w:val="0"/>
        <w:spacing w:after="0" w:line="271" w:lineRule="exact"/>
        <w:rPr>
          <w:rFonts w:ascii="Calibri" w:eastAsia="Calibri" w:hAnsi="Calibri" w:cs="Calibri"/>
          <w:color w:val="000000" w:themeColor="text1"/>
        </w:rPr>
      </w:pPr>
      <w:r w:rsidRPr="1340219C">
        <w:rPr>
          <w:rFonts w:ascii="Calibri" w:eastAsia="Calibri" w:hAnsi="Calibri" w:cs="Calibri"/>
          <w:color w:val="000000" w:themeColor="text1"/>
        </w:rPr>
        <w:t>bekwaamheid van leerkrachten, ondersteuningsstructuur of handelingsgericht werken het volgende</w:t>
      </w:r>
    </w:p>
    <w:p w14:paraId="3223767E" w14:textId="77777777" w:rsidR="007D0567" w:rsidRPr="00B069A1" w:rsidRDefault="1340219C" w:rsidP="1340219C">
      <w:pPr>
        <w:pStyle w:val="Geenlijst1"/>
        <w:widowControl w:val="0"/>
        <w:autoSpaceDE w:val="0"/>
        <w:autoSpaceDN w:val="0"/>
        <w:spacing w:after="0" w:line="270" w:lineRule="exact"/>
        <w:rPr>
          <w:rFonts w:ascii="Calibri" w:eastAsia="Calibri" w:hAnsi="Calibri" w:cs="Calibri"/>
          <w:color w:val="000000" w:themeColor="text1"/>
          <w:lang w:val="nl-NL"/>
        </w:rPr>
      </w:pPr>
      <w:r w:rsidRPr="1340219C">
        <w:rPr>
          <w:rFonts w:ascii="Calibri" w:eastAsia="Calibri" w:hAnsi="Calibri" w:cs="Calibri"/>
          <w:color w:val="000000" w:themeColor="text1"/>
        </w:rPr>
        <w:t>aanbod aanvullend op de basisondersteuning</w:t>
      </w:r>
      <w:r w:rsidRPr="1340219C">
        <w:rPr>
          <w:rFonts w:ascii="Calibri" w:eastAsia="Calibri" w:hAnsi="Calibri" w:cs="Calibri"/>
          <w:color w:val="000000" w:themeColor="text1"/>
          <w:lang w:val="nl-NL"/>
        </w:rPr>
        <w:t>.</w:t>
      </w:r>
    </w:p>
    <w:p w14:paraId="54738AF4" w14:textId="77777777" w:rsidR="007D0567" w:rsidRDefault="007D0567" w:rsidP="00A12969">
      <w:pPr>
        <w:pStyle w:val="Geenlijst1"/>
        <w:widowControl w:val="0"/>
        <w:autoSpaceDE w:val="0"/>
        <w:autoSpaceDN w:val="0"/>
        <w:spacing w:after="0" w:line="269" w:lineRule="exact"/>
        <w:rPr>
          <w:rFonts w:ascii="Calibri" w:eastAsia="Calibri" w:hAnsi="Calibri" w:cs="Calibri"/>
          <w:color w:val="000000" w:themeColor="text1"/>
          <w:lang w:val="nl-NL"/>
        </w:rPr>
      </w:pPr>
    </w:p>
    <w:p w14:paraId="32465B78" w14:textId="77777777" w:rsidR="007D0567" w:rsidRPr="0005704B" w:rsidRDefault="1340219C" w:rsidP="1340219C">
      <w:pPr>
        <w:pStyle w:val="Geenlijst1"/>
        <w:widowControl w:val="0"/>
        <w:autoSpaceDE w:val="0"/>
        <w:autoSpaceDN w:val="0"/>
        <w:spacing w:after="0" w:line="269" w:lineRule="exact"/>
        <w:rPr>
          <w:rFonts w:ascii="Calibri" w:eastAsia="Calibri" w:hAnsi="Calibri" w:cs="Calibri"/>
          <w:i/>
          <w:iCs/>
          <w:color w:val="000000" w:themeColor="text1"/>
        </w:rPr>
      </w:pPr>
      <w:r w:rsidRPr="1340219C">
        <w:rPr>
          <w:rFonts w:ascii="Calibri" w:eastAsia="Calibri" w:hAnsi="Calibri" w:cs="Calibri"/>
          <w:i/>
          <w:iCs/>
          <w:color w:val="000000" w:themeColor="text1"/>
        </w:rPr>
        <w:t>Preventieve interventies:</w:t>
      </w:r>
    </w:p>
    <w:p w14:paraId="73FFEC22" w14:textId="77777777" w:rsidR="00B00073" w:rsidRPr="00B00073" w:rsidRDefault="6F0D7CB1" w:rsidP="6F0D7CB1">
      <w:pPr>
        <w:pStyle w:val="Geenlijst1"/>
        <w:widowControl w:val="0"/>
        <w:numPr>
          <w:ilvl w:val="0"/>
          <w:numId w:val="6"/>
        </w:numPr>
        <w:autoSpaceDE w:val="0"/>
        <w:autoSpaceDN w:val="0"/>
        <w:spacing w:after="0" w:line="269" w:lineRule="exact"/>
        <w:rPr>
          <w:rFonts w:ascii="Calibri" w:eastAsia="Calibri" w:hAnsi="Calibri" w:cs="Calibri"/>
          <w:color w:val="000000" w:themeColor="text1"/>
        </w:rPr>
      </w:pPr>
      <w:r w:rsidRPr="6F0D7CB1">
        <w:rPr>
          <w:rFonts w:ascii="Calibri" w:eastAsia="Calibri" w:hAnsi="Calibri" w:cs="Calibri"/>
          <w:color w:val="000000" w:themeColor="text1"/>
          <w:lang w:val="nl-NL"/>
        </w:rPr>
        <w:t>Binnen de VVE-groepen is er een extra taalaanbod voor de leerlingen die via de voorschool zijn geïndiceerd.</w:t>
      </w:r>
    </w:p>
    <w:p w14:paraId="570EEA60" w14:textId="77777777" w:rsidR="00B00073" w:rsidRPr="00B00073" w:rsidRDefault="6F0D7CB1" w:rsidP="6F0D7CB1">
      <w:pPr>
        <w:pStyle w:val="Geenlijst1"/>
        <w:widowControl w:val="0"/>
        <w:numPr>
          <w:ilvl w:val="0"/>
          <w:numId w:val="6"/>
        </w:numPr>
        <w:autoSpaceDE w:val="0"/>
        <w:autoSpaceDN w:val="0"/>
        <w:spacing w:after="0" w:line="269" w:lineRule="exact"/>
        <w:rPr>
          <w:rFonts w:ascii="Calibri" w:eastAsia="Calibri" w:hAnsi="Calibri" w:cs="Calibri"/>
          <w:color w:val="000000" w:themeColor="text1"/>
        </w:rPr>
      </w:pPr>
      <w:r w:rsidRPr="6F0D7CB1">
        <w:rPr>
          <w:rFonts w:ascii="Calibri" w:eastAsia="Calibri" w:hAnsi="Calibri" w:cs="Calibri"/>
          <w:color w:val="000000" w:themeColor="text1"/>
          <w:lang w:val="nl-NL"/>
        </w:rPr>
        <w:t>Naast deze geïndiceerde leerlingen kunnen ook leerlingen die taalarm zijn ook van dit aanbod profiteren.</w:t>
      </w:r>
    </w:p>
    <w:p w14:paraId="3B2573EA" w14:textId="21423358" w:rsidR="00B00073" w:rsidRPr="000F1FA2" w:rsidRDefault="6F0D7CB1" w:rsidP="6F0D7CB1">
      <w:pPr>
        <w:pStyle w:val="Geenlijst1"/>
        <w:widowControl w:val="0"/>
        <w:numPr>
          <w:ilvl w:val="0"/>
          <w:numId w:val="6"/>
        </w:numPr>
        <w:autoSpaceDE w:val="0"/>
        <w:autoSpaceDN w:val="0"/>
        <w:spacing w:after="0" w:line="269" w:lineRule="exact"/>
        <w:rPr>
          <w:rFonts w:ascii="Calibri" w:eastAsia="Calibri" w:hAnsi="Calibri" w:cs="Calibri"/>
          <w:color w:val="0070C0"/>
        </w:rPr>
      </w:pPr>
      <w:r w:rsidRPr="000F1FA2">
        <w:rPr>
          <w:rFonts w:ascii="Calibri" w:eastAsia="Calibri" w:hAnsi="Calibri" w:cs="Calibri"/>
          <w:color w:val="0070C0"/>
          <w:lang w:val="nl-NL"/>
        </w:rPr>
        <w:t>Binnen het armoedebeleid van de gemeente Groningen verzorgt locatie de W</w:t>
      </w:r>
      <w:r w:rsidR="000F1FA2" w:rsidRPr="000F1FA2">
        <w:rPr>
          <w:rFonts w:ascii="Calibri" w:eastAsia="Calibri" w:hAnsi="Calibri" w:cs="Calibri"/>
          <w:color w:val="0070C0"/>
          <w:lang w:val="nl-NL"/>
        </w:rPr>
        <w:t>iardt</w:t>
      </w:r>
      <w:r w:rsidRPr="000F1FA2">
        <w:rPr>
          <w:rFonts w:ascii="Calibri" w:eastAsia="Calibri" w:hAnsi="Calibri" w:cs="Calibri"/>
          <w:color w:val="0070C0"/>
          <w:lang w:val="nl-NL"/>
        </w:rPr>
        <w:t xml:space="preserve"> van de Tamarisk </w:t>
      </w:r>
      <w:r w:rsidR="000F1FA2" w:rsidRPr="000F1FA2">
        <w:rPr>
          <w:rFonts w:ascii="Calibri" w:eastAsia="Calibri" w:hAnsi="Calibri" w:cs="Calibri"/>
          <w:color w:val="0070C0"/>
          <w:lang w:val="nl-NL"/>
        </w:rPr>
        <w:t>elke dag</w:t>
      </w:r>
      <w:r w:rsidRPr="000F1FA2">
        <w:rPr>
          <w:rFonts w:ascii="Calibri" w:eastAsia="Calibri" w:hAnsi="Calibri" w:cs="Calibri"/>
          <w:color w:val="0070C0"/>
          <w:lang w:val="nl-NL"/>
        </w:rPr>
        <w:t xml:space="preserve"> ontbijt op school.</w:t>
      </w:r>
    </w:p>
    <w:p w14:paraId="46ABBD8F" w14:textId="77777777" w:rsidR="00B069A1" w:rsidRDefault="00B069A1" w:rsidP="007D0567">
      <w:pPr>
        <w:pStyle w:val="Geenlijst1"/>
        <w:widowControl w:val="0"/>
        <w:autoSpaceDE w:val="0"/>
        <w:autoSpaceDN w:val="0"/>
        <w:spacing w:after="0" w:line="269" w:lineRule="exact"/>
        <w:rPr>
          <w:rFonts w:ascii="Calibri" w:eastAsia="Calibri" w:hAnsi="Calibri" w:cs="Calibri"/>
          <w:color w:val="000000" w:themeColor="text1"/>
        </w:rPr>
      </w:pPr>
    </w:p>
    <w:p w14:paraId="6DB373C3" w14:textId="77777777" w:rsidR="00B00073" w:rsidRPr="0005704B" w:rsidRDefault="1340219C" w:rsidP="1340219C">
      <w:pPr>
        <w:pStyle w:val="Geenlijst1"/>
        <w:widowControl w:val="0"/>
        <w:autoSpaceDE w:val="0"/>
        <w:autoSpaceDN w:val="0"/>
        <w:spacing w:after="0" w:line="269" w:lineRule="exact"/>
        <w:rPr>
          <w:rFonts w:ascii="Calibri" w:eastAsia="Calibri" w:hAnsi="Calibri" w:cs="Calibri"/>
          <w:i/>
          <w:iCs/>
          <w:color w:val="000000" w:themeColor="text1"/>
        </w:rPr>
      </w:pPr>
      <w:r w:rsidRPr="1340219C">
        <w:rPr>
          <w:rFonts w:ascii="Calibri" w:eastAsia="Calibri" w:hAnsi="Calibri" w:cs="Calibri"/>
          <w:i/>
          <w:iCs/>
          <w:color w:val="000000" w:themeColor="text1"/>
        </w:rPr>
        <w:t>Aanbod van ondersteuning:</w:t>
      </w:r>
    </w:p>
    <w:p w14:paraId="287E49B7" w14:textId="77777777" w:rsidR="000F1FA2" w:rsidRPr="000F1FA2" w:rsidRDefault="000F1FA2" w:rsidP="000F1FA2">
      <w:pPr>
        <w:pStyle w:val="Geenlijst1"/>
        <w:widowControl w:val="0"/>
        <w:numPr>
          <w:ilvl w:val="0"/>
          <w:numId w:val="17"/>
        </w:numPr>
        <w:autoSpaceDE w:val="0"/>
        <w:autoSpaceDN w:val="0"/>
        <w:spacing w:after="0" w:line="269" w:lineRule="exact"/>
        <w:rPr>
          <w:rFonts w:ascii="Calibri" w:eastAsia="Calibri" w:hAnsi="Calibri" w:cs="Calibri"/>
          <w:color w:val="0070C0"/>
        </w:rPr>
      </w:pPr>
      <w:r w:rsidRPr="000F1FA2">
        <w:rPr>
          <w:rFonts w:ascii="Calibri" w:eastAsia="Calibri" w:hAnsi="Calibri" w:cs="Calibri"/>
          <w:color w:val="0070C0"/>
        </w:rPr>
        <w:t>Op beide locaties wordt het “Leerorkest” aangeboden.</w:t>
      </w:r>
    </w:p>
    <w:p w14:paraId="0FDEC029" w14:textId="77777777" w:rsidR="000F1FA2" w:rsidRPr="000F1FA2" w:rsidRDefault="000F1FA2" w:rsidP="000F1FA2">
      <w:pPr>
        <w:pStyle w:val="Geenlijst1"/>
        <w:widowControl w:val="0"/>
        <w:numPr>
          <w:ilvl w:val="0"/>
          <w:numId w:val="17"/>
        </w:numPr>
        <w:autoSpaceDE w:val="0"/>
        <w:autoSpaceDN w:val="0"/>
        <w:spacing w:after="0" w:line="269" w:lineRule="exact"/>
        <w:rPr>
          <w:rFonts w:ascii="Calibri" w:eastAsia="Calibri" w:hAnsi="Calibri" w:cs="Calibri"/>
          <w:color w:val="0070C0"/>
        </w:rPr>
      </w:pPr>
      <w:r w:rsidRPr="000F1FA2">
        <w:rPr>
          <w:rFonts w:ascii="Calibri" w:eastAsia="Calibri" w:hAnsi="Calibri" w:cs="Calibri"/>
          <w:color w:val="0070C0"/>
        </w:rPr>
        <w:t>De school heeft voor 2 dagen de beschikking over een speltherapeut.</w:t>
      </w:r>
    </w:p>
    <w:p w14:paraId="6F7E8DBA" w14:textId="6510188C" w:rsidR="000F1FA2" w:rsidRDefault="000F1FA2" w:rsidP="000F1FA2">
      <w:pPr>
        <w:pStyle w:val="Geenlijst1"/>
        <w:widowControl w:val="0"/>
        <w:numPr>
          <w:ilvl w:val="0"/>
          <w:numId w:val="17"/>
        </w:numPr>
        <w:autoSpaceDE w:val="0"/>
        <w:autoSpaceDN w:val="0"/>
        <w:spacing w:after="0" w:line="269" w:lineRule="exact"/>
        <w:rPr>
          <w:rFonts w:ascii="Calibri" w:eastAsia="Calibri" w:hAnsi="Calibri" w:cs="Calibri"/>
          <w:color w:val="0070C0"/>
        </w:rPr>
      </w:pPr>
      <w:r w:rsidRPr="000F1FA2">
        <w:rPr>
          <w:rFonts w:ascii="Calibri" w:eastAsia="Calibri" w:hAnsi="Calibri" w:cs="Calibri"/>
          <w:color w:val="0070C0"/>
        </w:rPr>
        <w:t>De school heeft, mede door inzet van wijkmiddelen en NPO_gelden, de beschikking over 20 uur brugfunctionaris.</w:t>
      </w:r>
    </w:p>
    <w:p w14:paraId="358A95FE" w14:textId="3FBBD1C9" w:rsidR="000F1FA2" w:rsidRPr="000F1FA2" w:rsidRDefault="000F1FA2" w:rsidP="000F1FA2">
      <w:pPr>
        <w:pStyle w:val="Geenlijst1"/>
        <w:widowControl w:val="0"/>
        <w:numPr>
          <w:ilvl w:val="0"/>
          <w:numId w:val="17"/>
        </w:numPr>
        <w:autoSpaceDE w:val="0"/>
        <w:autoSpaceDN w:val="0"/>
        <w:spacing w:after="0" w:line="269" w:lineRule="exact"/>
        <w:rPr>
          <w:rFonts w:ascii="Calibri" w:eastAsia="Calibri" w:hAnsi="Calibri" w:cs="Calibri"/>
          <w:color w:val="0070C0"/>
        </w:rPr>
      </w:pPr>
      <w:r>
        <w:rPr>
          <w:rFonts w:ascii="Calibri" w:eastAsia="Calibri" w:hAnsi="Calibri" w:cs="Calibri"/>
          <w:color w:val="0070C0"/>
          <w:lang w:val="nl-NL"/>
        </w:rPr>
        <w:t>Nauwe samenwerking met voorschool en bibliotheek.</w:t>
      </w:r>
    </w:p>
    <w:p w14:paraId="4B05A059" w14:textId="77777777" w:rsidR="000F1FA2" w:rsidRDefault="000F1FA2" w:rsidP="000F1FA2">
      <w:pPr>
        <w:pStyle w:val="Geenlijst1"/>
        <w:widowControl w:val="0"/>
        <w:autoSpaceDE w:val="0"/>
        <w:autoSpaceDN w:val="0"/>
        <w:spacing w:after="0" w:line="269" w:lineRule="exact"/>
        <w:ind w:left="720"/>
        <w:rPr>
          <w:rFonts w:ascii="Calibri" w:eastAsia="Calibri" w:hAnsi="Calibri" w:cs="Calibri"/>
          <w:color w:val="000000" w:themeColor="text1"/>
        </w:rPr>
      </w:pPr>
    </w:p>
    <w:p w14:paraId="06BBA33E" w14:textId="77777777" w:rsidR="00B069A1" w:rsidRDefault="00B069A1" w:rsidP="007D0567">
      <w:pPr>
        <w:pStyle w:val="Geenlijst1"/>
        <w:widowControl w:val="0"/>
        <w:autoSpaceDE w:val="0"/>
        <w:autoSpaceDN w:val="0"/>
        <w:spacing w:after="0" w:line="269" w:lineRule="exact"/>
        <w:rPr>
          <w:rFonts w:ascii="Calibri" w:eastAsia="Calibri" w:hAnsi="Calibri" w:cs="Calibri"/>
          <w:color w:val="000000" w:themeColor="text1"/>
        </w:rPr>
      </w:pPr>
    </w:p>
    <w:p w14:paraId="2B5C0B3A" w14:textId="77777777" w:rsidR="007D0567" w:rsidRPr="0005704B" w:rsidRDefault="1340219C" w:rsidP="1340219C">
      <w:pPr>
        <w:pStyle w:val="Geenlijst1"/>
        <w:widowControl w:val="0"/>
        <w:autoSpaceDE w:val="0"/>
        <w:autoSpaceDN w:val="0"/>
        <w:spacing w:after="0" w:line="269" w:lineRule="exact"/>
        <w:rPr>
          <w:rFonts w:ascii="Calibri" w:eastAsia="Calibri" w:hAnsi="Calibri" w:cs="Calibri"/>
          <w:i/>
          <w:iCs/>
          <w:color w:val="000000" w:themeColor="text1"/>
        </w:rPr>
      </w:pPr>
      <w:r w:rsidRPr="1340219C">
        <w:rPr>
          <w:rFonts w:ascii="Calibri" w:eastAsia="Calibri" w:hAnsi="Calibri" w:cs="Calibri"/>
          <w:i/>
          <w:iCs/>
          <w:color w:val="000000" w:themeColor="text1"/>
        </w:rPr>
        <w:t>Bekwaamheid van leerkrachten:</w:t>
      </w:r>
    </w:p>
    <w:p w14:paraId="16E9F5A1" w14:textId="7EEFDD06" w:rsidR="0005704B" w:rsidRPr="0005704B" w:rsidRDefault="6F0D7CB1" w:rsidP="6F0D7CB1">
      <w:pPr>
        <w:pStyle w:val="Geenlijst1"/>
        <w:widowControl w:val="0"/>
        <w:numPr>
          <w:ilvl w:val="0"/>
          <w:numId w:val="18"/>
        </w:numPr>
        <w:autoSpaceDE w:val="0"/>
        <w:autoSpaceDN w:val="0"/>
        <w:spacing w:after="0" w:line="269" w:lineRule="exact"/>
        <w:rPr>
          <w:rFonts w:ascii="Calibri" w:eastAsia="Calibri" w:hAnsi="Calibri" w:cs="Calibri"/>
          <w:color w:val="000000" w:themeColor="text1"/>
        </w:rPr>
      </w:pPr>
      <w:r w:rsidRPr="6F0D7CB1">
        <w:rPr>
          <w:rFonts w:ascii="Calibri" w:eastAsia="Calibri" w:hAnsi="Calibri" w:cs="Calibri"/>
          <w:color w:val="000000" w:themeColor="text1"/>
          <w:lang w:val="nl-NL"/>
        </w:rPr>
        <w:t xml:space="preserve">De school beschikt over een gedrags-, taal- </w:t>
      </w:r>
      <w:r w:rsidR="000F1FA2">
        <w:rPr>
          <w:rFonts w:ascii="Calibri" w:eastAsia="Calibri" w:hAnsi="Calibri" w:cs="Calibri"/>
          <w:color w:val="000000" w:themeColor="text1"/>
          <w:lang w:val="nl-NL"/>
        </w:rPr>
        <w:t xml:space="preserve">, </w:t>
      </w:r>
      <w:r w:rsidR="000F1FA2" w:rsidRPr="000F1FA2">
        <w:rPr>
          <w:rFonts w:ascii="Calibri" w:eastAsia="Calibri" w:hAnsi="Calibri" w:cs="Calibri"/>
          <w:color w:val="0070C0"/>
          <w:lang w:val="nl-NL"/>
        </w:rPr>
        <w:t xml:space="preserve">CKV - </w:t>
      </w:r>
      <w:r w:rsidRPr="6F0D7CB1">
        <w:rPr>
          <w:rFonts w:ascii="Calibri" w:eastAsia="Calibri" w:hAnsi="Calibri" w:cs="Calibri"/>
          <w:color w:val="000000" w:themeColor="text1"/>
          <w:lang w:val="nl-NL"/>
        </w:rPr>
        <w:t>en rekenspecialist.</w:t>
      </w:r>
    </w:p>
    <w:p w14:paraId="5940FB95" w14:textId="77777777" w:rsidR="0005704B" w:rsidRPr="0005704B" w:rsidRDefault="6F0D7CB1" w:rsidP="6F0D7CB1">
      <w:pPr>
        <w:pStyle w:val="Geenlijst1"/>
        <w:widowControl w:val="0"/>
        <w:numPr>
          <w:ilvl w:val="0"/>
          <w:numId w:val="18"/>
        </w:numPr>
        <w:autoSpaceDE w:val="0"/>
        <w:autoSpaceDN w:val="0"/>
        <w:spacing w:after="0" w:line="269" w:lineRule="exact"/>
        <w:rPr>
          <w:rFonts w:ascii="Calibri" w:eastAsia="Calibri" w:hAnsi="Calibri" w:cs="Calibri"/>
          <w:color w:val="000000" w:themeColor="text1"/>
        </w:rPr>
      </w:pPr>
      <w:r w:rsidRPr="6F0D7CB1">
        <w:rPr>
          <w:rFonts w:ascii="Calibri" w:eastAsia="Calibri" w:hAnsi="Calibri" w:cs="Calibri"/>
          <w:color w:val="000000" w:themeColor="text1"/>
          <w:lang w:val="nl-NL"/>
        </w:rPr>
        <w:t>Deze specialisten ondersteunen de leerkrachten op hun specialiteit en zorgen als voorzitter van hun werkgroep voor het te ontwikkelen beleid in dezen in samenwerking met directie en I.B.-er.</w:t>
      </w:r>
    </w:p>
    <w:p w14:paraId="464FCBC1" w14:textId="77777777" w:rsidR="00B069A1" w:rsidRDefault="00B069A1" w:rsidP="007D0567">
      <w:pPr>
        <w:pStyle w:val="Geenlijst1"/>
        <w:widowControl w:val="0"/>
        <w:autoSpaceDE w:val="0"/>
        <w:autoSpaceDN w:val="0"/>
        <w:spacing w:after="0" w:line="269" w:lineRule="exact"/>
        <w:rPr>
          <w:rFonts w:ascii="Calibri" w:eastAsia="Calibri" w:hAnsi="Calibri" w:cs="Calibri"/>
          <w:color w:val="000000" w:themeColor="text1"/>
        </w:rPr>
      </w:pPr>
    </w:p>
    <w:p w14:paraId="3BFC7DE6" w14:textId="77777777" w:rsidR="007D0567" w:rsidRDefault="1340219C" w:rsidP="1340219C">
      <w:pPr>
        <w:pStyle w:val="Geenlijst1"/>
        <w:widowControl w:val="0"/>
        <w:autoSpaceDE w:val="0"/>
        <w:autoSpaceDN w:val="0"/>
        <w:spacing w:after="0" w:line="269" w:lineRule="exact"/>
        <w:rPr>
          <w:rFonts w:ascii="Calibri" w:eastAsia="Calibri" w:hAnsi="Calibri" w:cs="Calibri"/>
          <w:i/>
          <w:iCs/>
          <w:color w:val="000000" w:themeColor="text1"/>
        </w:rPr>
      </w:pPr>
      <w:r w:rsidRPr="1340219C">
        <w:rPr>
          <w:rFonts w:ascii="Calibri" w:eastAsia="Calibri" w:hAnsi="Calibri" w:cs="Calibri"/>
          <w:i/>
          <w:iCs/>
          <w:color w:val="000000" w:themeColor="text1"/>
        </w:rPr>
        <w:t>Ondersteuningsstructuur:</w:t>
      </w:r>
    </w:p>
    <w:p w14:paraId="20E7FEEC" w14:textId="77777777" w:rsidR="0005704B" w:rsidRPr="0005704B" w:rsidRDefault="6F0D7CB1" w:rsidP="6F0D7CB1">
      <w:pPr>
        <w:pStyle w:val="Geenlijst1"/>
        <w:widowControl w:val="0"/>
        <w:numPr>
          <w:ilvl w:val="0"/>
          <w:numId w:val="19"/>
        </w:numPr>
        <w:autoSpaceDE w:val="0"/>
        <w:autoSpaceDN w:val="0"/>
        <w:spacing w:after="0" w:line="269" w:lineRule="exact"/>
        <w:rPr>
          <w:rFonts w:ascii="Calibri" w:eastAsia="Calibri" w:hAnsi="Calibri" w:cs="Calibri"/>
          <w:color w:val="000000" w:themeColor="text1"/>
        </w:rPr>
      </w:pPr>
      <w:r w:rsidRPr="6F0D7CB1">
        <w:rPr>
          <w:rFonts w:ascii="Calibri" w:eastAsia="Calibri" w:hAnsi="Calibri" w:cs="Calibri"/>
          <w:color w:val="000000" w:themeColor="text1"/>
          <w:lang w:val="nl-NL"/>
        </w:rPr>
        <w:t>Regulier.</w:t>
      </w:r>
    </w:p>
    <w:p w14:paraId="5C8C6B09" w14:textId="77777777" w:rsidR="00B069A1" w:rsidRDefault="00B069A1" w:rsidP="007D0567">
      <w:pPr>
        <w:pStyle w:val="Geenlijst1"/>
        <w:widowControl w:val="0"/>
        <w:autoSpaceDE w:val="0"/>
        <w:autoSpaceDN w:val="0"/>
        <w:spacing w:after="0" w:line="269" w:lineRule="exact"/>
        <w:rPr>
          <w:rFonts w:ascii="Calibri" w:eastAsia="Calibri" w:hAnsi="Calibri" w:cs="Calibri"/>
          <w:color w:val="000000" w:themeColor="text1"/>
        </w:rPr>
      </w:pPr>
    </w:p>
    <w:p w14:paraId="0FC19435" w14:textId="77777777" w:rsidR="007D0567"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i/>
          <w:iCs/>
          <w:color w:val="000000" w:themeColor="text1"/>
        </w:rPr>
        <w:t>Handelingsgericht werken</w:t>
      </w:r>
      <w:r w:rsidRPr="1340219C">
        <w:rPr>
          <w:rFonts w:ascii="Calibri" w:eastAsia="Calibri" w:hAnsi="Calibri" w:cs="Calibri"/>
          <w:color w:val="000000" w:themeColor="text1"/>
        </w:rPr>
        <w:t>:</w:t>
      </w:r>
    </w:p>
    <w:p w14:paraId="2FA3DFDF" w14:textId="77777777" w:rsidR="00445329" w:rsidRDefault="6F0D7CB1" w:rsidP="6F0D7CB1">
      <w:pPr>
        <w:pStyle w:val="Geenlijst1"/>
        <w:widowControl w:val="0"/>
        <w:numPr>
          <w:ilvl w:val="0"/>
          <w:numId w:val="19"/>
        </w:numPr>
        <w:autoSpaceDE w:val="0"/>
        <w:autoSpaceDN w:val="0"/>
        <w:spacing w:after="0" w:line="269" w:lineRule="exact"/>
        <w:rPr>
          <w:rFonts w:ascii="Calibri" w:eastAsia="Calibri" w:hAnsi="Calibri" w:cs="Calibri"/>
          <w:color w:val="000000" w:themeColor="text1"/>
        </w:rPr>
      </w:pPr>
      <w:r w:rsidRPr="6F0D7CB1">
        <w:rPr>
          <w:rFonts w:ascii="Calibri" w:eastAsia="Calibri" w:hAnsi="Calibri" w:cs="Calibri"/>
          <w:color w:val="000000" w:themeColor="text1"/>
          <w:lang w:val="nl-NL"/>
        </w:rPr>
        <w:t>Regulier.</w:t>
      </w:r>
    </w:p>
    <w:p w14:paraId="3382A365" w14:textId="77777777" w:rsidR="00B069A1" w:rsidRDefault="00B069A1" w:rsidP="00445329">
      <w:pPr>
        <w:pStyle w:val="Geenlijst1"/>
        <w:widowControl w:val="0"/>
        <w:autoSpaceDE w:val="0"/>
        <w:autoSpaceDN w:val="0"/>
        <w:spacing w:after="0" w:line="269" w:lineRule="exact"/>
        <w:rPr>
          <w:rFonts w:ascii="Calibri" w:eastAsia="Calibri" w:hAnsi="Calibri" w:cs="Calibri"/>
          <w:b/>
          <w:bCs/>
          <w:color w:val="000000" w:themeColor="text1"/>
        </w:rPr>
      </w:pPr>
    </w:p>
    <w:p w14:paraId="5C71F136" w14:textId="52FF3A9F" w:rsidR="00B069A1" w:rsidRDefault="00B069A1" w:rsidP="00445329">
      <w:pPr>
        <w:pStyle w:val="Geenlijst1"/>
        <w:widowControl w:val="0"/>
        <w:autoSpaceDE w:val="0"/>
        <w:autoSpaceDN w:val="0"/>
        <w:spacing w:after="0" w:line="269" w:lineRule="exact"/>
        <w:rPr>
          <w:rFonts w:ascii="Calibri" w:eastAsia="Calibri" w:hAnsi="Calibri" w:cs="Calibri"/>
          <w:b/>
          <w:bCs/>
          <w:color w:val="000000" w:themeColor="text1"/>
        </w:rPr>
      </w:pPr>
    </w:p>
    <w:p w14:paraId="2478D7E1" w14:textId="4AFE9EB7" w:rsidR="000F1FA2" w:rsidRDefault="000F1FA2" w:rsidP="00445329">
      <w:pPr>
        <w:pStyle w:val="Geenlijst1"/>
        <w:widowControl w:val="0"/>
        <w:autoSpaceDE w:val="0"/>
        <w:autoSpaceDN w:val="0"/>
        <w:spacing w:after="0" w:line="269" w:lineRule="exact"/>
        <w:rPr>
          <w:rFonts w:ascii="Calibri" w:eastAsia="Calibri" w:hAnsi="Calibri" w:cs="Calibri"/>
          <w:b/>
          <w:bCs/>
          <w:color w:val="000000" w:themeColor="text1"/>
        </w:rPr>
      </w:pPr>
    </w:p>
    <w:p w14:paraId="251BB35D" w14:textId="32BCCB4E" w:rsidR="000F1FA2" w:rsidRDefault="000F1FA2" w:rsidP="00445329">
      <w:pPr>
        <w:pStyle w:val="Geenlijst1"/>
        <w:widowControl w:val="0"/>
        <w:autoSpaceDE w:val="0"/>
        <w:autoSpaceDN w:val="0"/>
        <w:spacing w:after="0" w:line="269" w:lineRule="exact"/>
        <w:rPr>
          <w:rFonts w:ascii="Calibri" w:eastAsia="Calibri" w:hAnsi="Calibri" w:cs="Calibri"/>
          <w:b/>
          <w:bCs/>
          <w:color w:val="000000" w:themeColor="text1"/>
        </w:rPr>
      </w:pPr>
    </w:p>
    <w:p w14:paraId="0FD044FB" w14:textId="43F31C43" w:rsidR="000F1FA2" w:rsidRDefault="000F1FA2" w:rsidP="00445329">
      <w:pPr>
        <w:pStyle w:val="Geenlijst1"/>
        <w:widowControl w:val="0"/>
        <w:autoSpaceDE w:val="0"/>
        <w:autoSpaceDN w:val="0"/>
        <w:spacing w:after="0" w:line="269" w:lineRule="exact"/>
        <w:rPr>
          <w:rFonts w:ascii="Calibri" w:eastAsia="Calibri" w:hAnsi="Calibri" w:cs="Calibri"/>
          <w:b/>
          <w:bCs/>
          <w:color w:val="000000" w:themeColor="text1"/>
        </w:rPr>
      </w:pPr>
    </w:p>
    <w:p w14:paraId="60901054" w14:textId="11CF4621" w:rsidR="000F1FA2" w:rsidRDefault="000F1FA2" w:rsidP="00445329">
      <w:pPr>
        <w:pStyle w:val="Geenlijst1"/>
        <w:widowControl w:val="0"/>
        <w:autoSpaceDE w:val="0"/>
        <w:autoSpaceDN w:val="0"/>
        <w:spacing w:after="0" w:line="269" w:lineRule="exact"/>
        <w:rPr>
          <w:rFonts w:ascii="Calibri" w:eastAsia="Calibri" w:hAnsi="Calibri" w:cs="Calibri"/>
          <w:b/>
          <w:bCs/>
          <w:color w:val="000000" w:themeColor="text1"/>
        </w:rPr>
      </w:pPr>
    </w:p>
    <w:p w14:paraId="57C20AC5" w14:textId="77777777" w:rsidR="000F1FA2" w:rsidRDefault="000F1FA2" w:rsidP="00445329">
      <w:pPr>
        <w:pStyle w:val="Geenlijst1"/>
        <w:widowControl w:val="0"/>
        <w:autoSpaceDE w:val="0"/>
        <w:autoSpaceDN w:val="0"/>
        <w:spacing w:after="0" w:line="269" w:lineRule="exact"/>
        <w:rPr>
          <w:rFonts w:ascii="Calibri" w:eastAsia="Calibri" w:hAnsi="Calibri" w:cs="Calibri"/>
          <w:b/>
          <w:bCs/>
          <w:color w:val="000000" w:themeColor="text1"/>
        </w:rPr>
      </w:pPr>
    </w:p>
    <w:p w14:paraId="252183B2" w14:textId="77777777" w:rsidR="00445329" w:rsidRDefault="1340219C" w:rsidP="1340219C">
      <w:pPr>
        <w:pStyle w:val="Geenlijst1"/>
        <w:widowControl w:val="0"/>
        <w:autoSpaceDE w:val="0"/>
        <w:autoSpaceDN w:val="0"/>
        <w:spacing w:after="0" w:line="269" w:lineRule="exact"/>
        <w:rPr>
          <w:rFonts w:ascii="Calibri" w:eastAsia="Calibri" w:hAnsi="Calibri" w:cs="Calibri"/>
          <w:b/>
          <w:bCs/>
          <w:color w:val="000000" w:themeColor="text1"/>
        </w:rPr>
      </w:pPr>
      <w:r w:rsidRPr="1340219C">
        <w:rPr>
          <w:rFonts w:ascii="Calibri" w:eastAsia="Calibri" w:hAnsi="Calibri" w:cs="Calibri"/>
          <w:b/>
          <w:bCs/>
          <w:color w:val="000000" w:themeColor="text1"/>
        </w:rPr>
        <w:t>5.    Extra Ondersteuning</w:t>
      </w:r>
    </w:p>
    <w:p w14:paraId="2B95EBE4" w14:textId="77777777" w:rsidR="00F4633F" w:rsidRDefault="6F0D7CB1" w:rsidP="6F0D7CB1">
      <w:pPr>
        <w:pStyle w:val="Geenlijst1"/>
        <w:widowControl w:val="0"/>
        <w:autoSpaceDE w:val="0"/>
        <w:autoSpaceDN w:val="0"/>
        <w:spacing w:after="0" w:line="269" w:lineRule="exact"/>
        <w:rPr>
          <w:rFonts w:ascii="Calibri" w:eastAsia="Calibri" w:hAnsi="Calibri" w:cs="Calibri"/>
          <w:lang w:val="nl-NL"/>
        </w:rPr>
      </w:pPr>
      <w:r w:rsidRPr="6F0D7CB1">
        <w:rPr>
          <w:rFonts w:ascii="Calibri" w:eastAsia="Calibri" w:hAnsi="Calibri" w:cs="Calibri"/>
          <w:lang w:val="nl-NL"/>
        </w:rPr>
        <w:t>De school bekijkt de grens van extra ondersteuning vanuit de handelingsgerichte benadering. Dat betekent dat er antwoord wordt gegeven op de volgende vraag:</w:t>
      </w:r>
    </w:p>
    <w:p w14:paraId="62199465" w14:textId="77777777" w:rsidR="00B069A1" w:rsidRDefault="00B069A1" w:rsidP="00F4633F">
      <w:pPr>
        <w:pStyle w:val="Geenlijst1"/>
        <w:widowControl w:val="0"/>
        <w:autoSpaceDE w:val="0"/>
        <w:autoSpaceDN w:val="0"/>
        <w:spacing w:after="0" w:line="269" w:lineRule="exact"/>
        <w:rPr>
          <w:rFonts w:ascii="Calibri" w:eastAsia="Calibri" w:hAnsi="Calibri" w:cs="Calibri"/>
          <w:lang w:val="nl-NL"/>
        </w:rPr>
      </w:pPr>
    </w:p>
    <w:p w14:paraId="0854DF40" w14:textId="77777777" w:rsidR="00F4633F" w:rsidRPr="00C12260" w:rsidRDefault="6F0D7CB1" w:rsidP="6F0D7CB1">
      <w:pPr>
        <w:pStyle w:val="Geenlijst1"/>
        <w:widowControl w:val="0"/>
        <w:autoSpaceDE w:val="0"/>
        <w:autoSpaceDN w:val="0"/>
        <w:spacing w:after="0" w:line="269" w:lineRule="exact"/>
        <w:rPr>
          <w:rFonts w:ascii="Calibri" w:eastAsia="Calibri" w:hAnsi="Calibri" w:cs="Calibri"/>
          <w:i/>
          <w:iCs/>
          <w:color w:val="7030A0"/>
        </w:rPr>
      </w:pPr>
      <w:r w:rsidRPr="6F0D7CB1">
        <w:rPr>
          <w:rFonts w:ascii="Calibri" w:eastAsia="Calibri" w:hAnsi="Calibri" w:cs="Calibri"/>
          <w:lang w:val="nl-NL"/>
        </w:rPr>
        <w:t xml:space="preserve">“wat heeft deze leerling in deze groep, met deze leerkracht en uit dit gezin nodig om optimaal van het onderwijs te profiteren”? </w:t>
      </w:r>
    </w:p>
    <w:p w14:paraId="0DA123B1" w14:textId="77777777" w:rsidR="00445329" w:rsidRDefault="00445329" w:rsidP="007D0567">
      <w:pPr>
        <w:pStyle w:val="Geenlijst1"/>
        <w:widowControl w:val="0"/>
        <w:autoSpaceDE w:val="0"/>
        <w:autoSpaceDN w:val="0"/>
        <w:spacing w:after="0" w:line="269" w:lineRule="exact"/>
        <w:rPr>
          <w:rFonts w:ascii="Calibri" w:eastAsia="Calibri" w:hAnsi="Calibri" w:cs="Calibri"/>
          <w:color w:val="000000" w:themeColor="text1"/>
        </w:rPr>
      </w:pPr>
    </w:p>
    <w:p w14:paraId="6D26F9CA" w14:textId="1DB5D9CB" w:rsidR="00F4633F" w:rsidRDefault="1340219C"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1340219C">
        <w:rPr>
          <w:rFonts w:ascii="Calibri" w:eastAsia="Calibri" w:hAnsi="Calibri" w:cs="Calibri"/>
          <w:color w:val="000000" w:themeColor="text1"/>
          <w:lang w:val="nl-NL"/>
        </w:rPr>
        <w:t>Een leerling krijgt e</w:t>
      </w:r>
      <w:r w:rsidRPr="1340219C">
        <w:rPr>
          <w:rFonts w:ascii="Calibri" w:eastAsia="Calibri" w:hAnsi="Calibri" w:cs="Calibri"/>
          <w:color w:val="000000" w:themeColor="text1"/>
        </w:rPr>
        <w:t xml:space="preserve">xtra </w:t>
      </w:r>
      <w:r w:rsidRPr="1340219C">
        <w:rPr>
          <w:rFonts w:ascii="Calibri" w:eastAsia="Calibri" w:hAnsi="Calibri" w:cs="Calibri"/>
          <w:color w:val="000000" w:themeColor="text1"/>
          <w:lang w:val="nl-NL"/>
        </w:rPr>
        <w:t>o</w:t>
      </w:r>
      <w:r w:rsidRPr="1340219C">
        <w:rPr>
          <w:rFonts w:ascii="Calibri" w:eastAsia="Calibri" w:hAnsi="Calibri" w:cs="Calibri"/>
          <w:color w:val="000000" w:themeColor="text1"/>
        </w:rPr>
        <w:t xml:space="preserve">ndersteuning </w:t>
      </w:r>
      <w:r w:rsidRPr="1340219C">
        <w:rPr>
          <w:rFonts w:ascii="Calibri" w:eastAsia="Calibri" w:hAnsi="Calibri" w:cs="Calibri"/>
          <w:color w:val="000000" w:themeColor="text1"/>
          <w:lang w:val="nl-NL"/>
        </w:rPr>
        <w:t xml:space="preserve">wanneer de school de </w:t>
      </w:r>
      <w:r w:rsidRPr="1340219C">
        <w:rPr>
          <w:rFonts w:ascii="Calibri" w:eastAsia="Calibri" w:hAnsi="Calibri" w:cs="Calibri"/>
          <w:color w:val="000000" w:themeColor="text1"/>
        </w:rPr>
        <w:t>onderwijsbehoefte</w:t>
      </w:r>
      <w:r w:rsidRPr="1340219C">
        <w:rPr>
          <w:rFonts w:ascii="Calibri" w:eastAsia="Calibri" w:hAnsi="Calibri" w:cs="Calibri"/>
          <w:color w:val="000000" w:themeColor="text1"/>
          <w:lang w:val="nl-NL"/>
        </w:rPr>
        <w:t xml:space="preserve"> niet meer binnen de  basisondersteuning kan realiseren. De onderwijsbehoefte kan verschillen in intensiteit en/of complexiteit. Om de onderwijsbehoefte goed te begrijpen en te kunnen afwegen of de school hierin kan voorzien werkt de school samen met </w:t>
      </w:r>
      <w:r w:rsidR="000F1FA2">
        <w:rPr>
          <w:rFonts w:ascii="Calibri" w:eastAsia="Calibri" w:hAnsi="Calibri" w:cs="Calibri"/>
          <w:color w:val="000000" w:themeColor="text1"/>
          <w:lang w:val="nl-NL"/>
        </w:rPr>
        <w:t xml:space="preserve">het </w:t>
      </w:r>
      <w:r w:rsidR="000F1FA2" w:rsidRPr="000F1FA2">
        <w:rPr>
          <w:rFonts w:ascii="Calibri" w:eastAsia="Calibri" w:hAnsi="Calibri" w:cs="Calibri"/>
          <w:color w:val="0070C0"/>
          <w:lang w:val="nl-NL"/>
        </w:rPr>
        <w:t>Expertisecentrum</w:t>
      </w:r>
      <w:r w:rsidR="000F1FA2">
        <w:rPr>
          <w:rFonts w:ascii="Calibri" w:eastAsia="Calibri" w:hAnsi="Calibri" w:cs="Calibri"/>
          <w:color w:val="000000" w:themeColor="text1"/>
          <w:lang w:val="nl-NL"/>
        </w:rPr>
        <w:t>.</w:t>
      </w:r>
      <w:r w:rsidRPr="1340219C">
        <w:rPr>
          <w:rFonts w:ascii="Calibri" w:eastAsia="Calibri" w:hAnsi="Calibri" w:cs="Calibri"/>
          <w:color w:val="000000" w:themeColor="text1"/>
          <w:lang w:val="nl-NL"/>
        </w:rPr>
        <w:t xml:space="preserve"> Orthopedagogen en ambulante begeleiders </w:t>
      </w:r>
      <w:r w:rsidR="000F1FA2" w:rsidRPr="000F1FA2">
        <w:rPr>
          <w:rFonts w:ascii="Calibri" w:eastAsia="Calibri" w:hAnsi="Calibri" w:cs="Calibri"/>
          <w:color w:val="0070C0"/>
          <w:lang w:val="nl-NL"/>
        </w:rPr>
        <w:t>die werkzaam zijn voor het Expertisecentrum</w:t>
      </w:r>
      <w:r w:rsidR="000F1FA2">
        <w:rPr>
          <w:rFonts w:ascii="Calibri" w:eastAsia="Calibri" w:hAnsi="Calibri" w:cs="Calibri"/>
          <w:color w:val="0070C0"/>
          <w:lang w:val="nl-NL"/>
        </w:rPr>
        <w:t xml:space="preserve"> (E.C.)</w:t>
      </w:r>
      <w:r w:rsidRPr="000F1FA2">
        <w:rPr>
          <w:rFonts w:ascii="Calibri" w:eastAsia="Calibri" w:hAnsi="Calibri" w:cs="Calibri"/>
          <w:color w:val="0070C0"/>
          <w:lang w:val="nl-NL"/>
        </w:rPr>
        <w:t xml:space="preserve"> </w:t>
      </w:r>
      <w:r w:rsidRPr="1340219C">
        <w:rPr>
          <w:rFonts w:ascii="Calibri" w:eastAsia="Calibri" w:hAnsi="Calibri" w:cs="Calibri"/>
          <w:color w:val="000000" w:themeColor="text1"/>
          <w:lang w:val="nl-NL"/>
        </w:rPr>
        <w:t xml:space="preserve">ondersteunen de school, zowel bij onderzoek als bij begeleiding. Zij geven de school handelingsadviezen bij de uitvoering van een groepsarrangement of een OPP. </w:t>
      </w:r>
    </w:p>
    <w:p w14:paraId="38AD16E8" w14:textId="7C67113F" w:rsidR="00F4633F" w:rsidRDefault="1340219C"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1340219C">
        <w:rPr>
          <w:rFonts w:ascii="Calibri" w:eastAsia="Calibri" w:hAnsi="Calibri" w:cs="Calibri"/>
          <w:color w:val="000000" w:themeColor="text1"/>
          <w:lang w:val="nl-NL"/>
        </w:rPr>
        <w:t xml:space="preserve">Wanneer de school tot de conclusie komt dat zij niet meer kan voorzien in de onderwijsbehoefte van de leerling is voor de school de grens van de extra ondersteuning bereikt. In overleg met de ouders en ondersteund door </w:t>
      </w:r>
      <w:r w:rsidR="000F1FA2">
        <w:rPr>
          <w:rFonts w:ascii="Calibri" w:eastAsia="Calibri" w:hAnsi="Calibri" w:cs="Calibri"/>
          <w:color w:val="000000" w:themeColor="text1"/>
          <w:lang w:val="nl-NL"/>
        </w:rPr>
        <w:t xml:space="preserve">het </w:t>
      </w:r>
      <w:r w:rsidR="000F1FA2" w:rsidRPr="000F1FA2">
        <w:rPr>
          <w:rFonts w:ascii="Calibri" w:eastAsia="Calibri" w:hAnsi="Calibri" w:cs="Calibri"/>
          <w:color w:val="0070C0"/>
          <w:lang w:val="nl-NL"/>
        </w:rPr>
        <w:t>E.C.</w:t>
      </w:r>
      <w:r w:rsidRPr="000F1FA2">
        <w:rPr>
          <w:rFonts w:ascii="Calibri" w:eastAsia="Calibri" w:hAnsi="Calibri" w:cs="Calibri"/>
          <w:color w:val="0070C0"/>
          <w:lang w:val="nl-NL"/>
        </w:rPr>
        <w:t xml:space="preserve"> </w:t>
      </w:r>
      <w:r w:rsidRPr="1340219C">
        <w:rPr>
          <w:rFonts w:ascii="Calibri" w:eastAsia="Calibri" w:hAnsi="Calibri" w:cs="Calibri"/>
          <w:color w:val="000000" w:themeColor="text1"/>
          <w:lang w:val="nl-NL"/>
        </w:rPr>
        <w:t xml:space="preserve">gaat de school op zoek naar een andere onderwijsplek. Er wordt een school gezocht waar de leerling zich beter kan ontwikkelen en meer van het onderwijs kan profiteren. </w:t>
      </w:r>
    </w:p>
    <w:p w14:paraId="7C2815E8" w14:textId="77777777" w:rsidR="00B069A1" w:rsidRDefault="6F0D7CB1" w:rsidP="6F0D7CB1">
      <w:pPr>
        <w:pStyle w:val="Geenlijst1"/>
        <w:widowControl w:val="0"/>
        <w:autoSpaceDE w:val="0"/>
        <w:autoSpaceDN w:val="0"/>
        <w:spacing w:after="0" w:line="269" w:lineRule="exact"/>
        <w:rPr>
          <w:rFonts w:ascii="Calibri" w:eastAsia="Calibri" w:hAnsi="Calibri" w:cs="Calibri"/>
          <w:color w:val="000000" w:themeColor="text1"/>
          <w:lang w:val="nl-NL"/>
        </w:rPr>
      </w:pPr>
      <w:r w:rsidRPr="6F0D7CB1">
        <w:rPr>
          <w:rFonts w:ascii="Calibri" w:eastAsia="Calibri" w:hAnsi="Calibri" w:cs="Calibri"/>
          <w:color w:val="000000" w:themeColor="text1"/>
          <w:lang w:val="nl-NL"/>
        </w:rPr>
        <w:t xml:space="preserve">Het bestuur van de school heeft in </w:t>
      </w:r>
      <w:r w:rsidRPr="6F0D7CB1">
        <w:rPr>
          <w:rFonts w:ascii="Calibri" w:eastAsia="Calibri" w:hAnsi="Calibri" w:cs="Calibri"/>
          <w:i/>
          <w:iCs/>
          <w:color w:val="000000" w:themeColor="text1"/>
          <w:lang w:val="nl-NL"/>
        </w:rPr>
        <w:t xml:space="preserve">Tien Passend Onderwijs principes </w:t>
      </w:r>
      <w:r w:rsidRPr="6F0D7CB1">
        <w:rPr>
          <w:rFonts w:ascii="Calibri" w:eastAsia="Calibri" w:hAnsi="Calibri" w:cs="Calibri"/>
          <w:color w:val="000000" w:themeColor="text1"/>
          <w:lang w:val="nl-NL"/>
        </w:rPr>
        <w:t xml:space="preserve">vastgesteld wanneer een school in algemene zin niet meer aan de ondersteuningsbehoefte van een leerling tegemoet kan komen (voor de inhoud van deze principes verwijzen wij naar het ondersteuningsplan) </w:t>
      </w:r>
    </w:p>
    <w:p w14:paraId="5B37AC06" w14:textId="77777777" w:rsidR="00F4633F" w:rsidRDefault="6F0D7CB1" w:rsidP="6F0D7CB1">
      <w:pPr>
        <w:pStyle w:val="Geenlijst1"/>
        <w:widowControl w:val="0"/>
        <w:autoSpaceDE w:val="0"/>
        <w:autoSpaceDN w:val="0"/>
        <w:spacing w:after="0" w:line="269" w:lineRule="exact"/>
        <w:rPr>
          <w:rFonts w:ascii="Calibri" w:eastAsia="Calibri" w:hAnsi="Calibri" w:cs="Calibri"/>
          <w:color w:val="000000" w:themeColor="text1"/>
          <w:lang w:val="nl-NL"/>
        </w:rPr>
      </w:pPr>
      <w:r w:rsidRPr="6F0D7CB1">
        <w:rPr>
          <w:rFonts w:ascii="Calibri" w:eastAsia="Calibri" w:hAnsi="Calibri" w:cs="Calibri"/>
          <w:color w:val="000000" w:themeColor="text1"/>
          <w:lang w:val="nl-NL"/>
        </w:rPr>
        <w:t>De school specifieke uitwerking op de grens van de geboden extra ondersteuning wordt als volgt omschreven:</w:t>
      </w:r>
    </w:p>
    <w:p w14:paraId="4C4CEA3D" w14:textId="77777777" w:rsidR="00271613" w:rsidRDefault="00271613" w:rsidP="00F4633F">
      <w:pPr>
        <w:pStyle w:val="Geenlijst1"/>
        <w:widowControl w:val="0"/>
        <w:autoSpaceDE w:val="0"/>
        <w:autoSpaceDN w:val="0"/>
        <w:spacing w:after="0" w:line="269" w:lineRule="exact"/>
        <w:rPr>
          <w:rFonts w:ascii="Calibri" w:eastAsia="Calibri" w:hAnsi="Calibri" w:cs="Calibri"/>
          <w:color w:val="000000" w:themeColor="text1"/>
          <w:lang w:val="nl-NL"/>
        </w:rPr>
      </w:pPr>
    </w:p>
    <w:p w14:paraId="4F2F6AA2" w14:textId="77777777" w:rsidR="00271613" w:rsidRDefault="00271613" w:rsidP="1340219C">
      <w:pPr>
        <w:pStyle w:val="Geenlijst1"/>
        <w:widowControl w:val="0"/>
        <w:autoSpaceDE w:val="0"/>
        <w:autoSpaceDN w:val="0"/>
        <w:spacing w:after="0" w:line="269" w:lineRule="exact"/>
        <w:rPr>
          <w:rStyle w:val="apple-converted-space"/>
          <w:rFonts w:ascii="Calibri" w:hAnsi="Calibri" w:cs="Calibri"/>
          <w:color w:val="000000" w:themeColor="text1"/>
        </w:rPr>
      </w:pPr>
      <w:r w:rsidRPr="00271613">
        <w:rPr>
          <w:rFonts w:ascii="Calibri" w:hAnsi="Calibri" w:cs="Calibri"/>
          <w:color w:val="000000"/>
          <w:shd w:val="clear" w:color="auto" w:fill="FFFFFF"/>
        </w:rPr>
        <w:t>We gaan er vanuit dat in beginsel alle leerlingen bij ons op school kunnen worden toegelaten. Toch kan het voorkomen dat, op basis van de verkregen informatie over de specifieke onderwijsbehoeften van een leerling in relatie tot onze eigen schoolse mogelijkheden, er twijfels rijzen of wij wel op een voldoende verantwoorde wijze kunnen voldoen aan die onderwijs</w:t>
      </w:r>
      <w:r w:rsidRPr="00271613">
        <w:rPr>
          <w:rFonts w:ascii="Calibri" w:hAnsi="Calibri" w:cs="Calibri"/>
          <w:color w:val="000000"/>
          <w:shd w:val="clear" w:color="auto" w:fill="FFFFFF"/>
          <w:lang w:val="nl-NL"/>
        </w:rPr>
        <w:t>- en opvoedings</w:t>
      </w:r>
      <w:r w:rsidRPr="00271613">
        <w:rPr>
          <w:rFonts w:ascii="Calibri" w:hAnsi="Calibri" w:cs="Calibri"/>
          <w:color w:val="000000"/>
          <w:shd w:val="clear" w:color="auto" w:fill="FFFFFF"/>
        </w:rPr>
        <w:t>behoeften. </w:t>
      </w:r>
      <w:r w:rsidRPr="00271613">
        <w:rPr>
          <w:rStyle w:val="apple-converted-space"/>
          <w:rFonts w:ascii="Calibri" w:hAnsi="Calibri" w:cs="Calibri"/>
          <w:color w:val="000000"/>
          <w:shd w:val="clear" w:color="auto" w:fill="FFFFFF"/>
        </w:rPr>
        <w:t> </w:t>
      </w:r>
      <w:r w:rsidRPr="00271613">
        <w:rPr>
          <w:rFonts w:ascii="Calibri" w:hAnsi="Calibri" w:cs="Calibri"/>
          <w:color w:val="000000"/>
        </w:rPr>
        <w:br/>
      </w:r>
      <w:r w:rsidRPr="00271613">
        <w:rPr>
          <w:rFonts w:ascii="Calibri" w:hAnsi="Calibri" w:cs="Calibri"/>
          <w:color w:val="000000"/>
          <w:shd w:val="clear" w:color="auto" w:fill="FFFFFF"/>
        </w:rPr>
        <w:t> In een dergelijk geval treden wij in overleg met de ouders. Samen zullen we vervolgens zoeken naar oplossingen, eventueel met externe ondersteuning en hulp.</w:t>
      </w:r>
      <w:r>
        <w:rPr>
          <w:rFonts w:ascii="Calibri" w:hAnsi="Calibri" w:cs="Calibri"/>
          <w:color w:val="000000"/>
          <w:shd w:val="clear" w:color="auto" w:fill="FFFFFF"/>
        </w:rPr>
        <w:t> </w:t>
      </w:r>
      <w:r>
        <w:rPr>
          <w:rStyle w:val="apple-converted-space"/>
          <w:rFonts w:ascii="Calibri" w:hAnsi="Calibri" w:cs="Calibri"/>
          <w:color w:val="000000"/>
          <w:shd w:val="clear" w:color="auto" w:fill="FFFFFF"/>
        </w:rPr>
        <w:t> </w:t>
      </w:r>
    </w:p>
    <w:p w14:paraId="692FE6BB" w14:textId="77777777" w:rsidR="00271613" w:rsidRPr="000F1FA2" w:rsidRDefault="00271613" w:rsidP="1340219C">
      <w:pPr>
        <w:pStyle w:val="Geenlijst1"/>
        <w:widowControl w:val="0"/>
        <w:autoSpaceDE w:val="0"/>
        <w:autoSpaceDN w:val="0"/>
        <w:spacing w:after="0" w:line="269" w:lineRule="exact"/>
        <w:rPr>
          <w:rFonts w:ascii="Calibri" w:hAnsi="Calibri" w:cs="Calibri"/>
          <w:color w:val="C00000"/>
        </w:rPr>
      </w:pPr>
      <w:r>
        <w:rPr>
          <w:rFonts w:ascii="Calibri" w:hAnsi="Calibri" w:cs="Calibri"/>
          <w:color w:val="000000"/>
        </w:rPr>
        <w:br/>
      </w:r>
      <w:r w:rsidRPr="000F1FA2">
        <w:rPr>
          <w:rFonts w:ascii="Calibri" w:hAnsi="Calibri" w:cs="Calibri"/>
          <w:color w:val="C00000"/>
          <w:shd w:val="clear" w:color="auto" w:fill="FFFFFF"/>
        </w:rPr>
        <w:t> Belangrijke factoren die o.a. een rol spelen bij onze afweging zijn:</w:t>
      </w:r>
    </w:p>
    <w:p w14:paraId="304DB414" w14:textId="77777777" w:rsidR="00271613" w:rsidRPr="000F1FA2" w:rsidRDefault="00271613" w:rsidP="1340219C">
      <w:pPr>
        <w:pStyle w:val="Geenlijst1"/>
        <w:widowControl w:val="0"/>
        <w:autoSpaceDE w:val="0"/>
        <w:autoSpaceDN w:val="0"/>
        <w:spacing w:after="0" w:line="269" w:lineRule="exact"/>
        <w:rPr>
          <w:rFonts w:ascii="Calibri" w:hAnsi="Calibri" w:cs="Calibri"/>
          <w:color w:val="C00000"/>
        </w:rPr>
      </w:pPr>
      <w:r w:rsidRPr="000F1FA2">
        <w:rPr>
          <w:rFonts w:ascii="Calibri" w:hAnsi="Calibri" w:cs="Calibri"/>
          <w:color w:val="C00000"/>
          <w:shd w:val="clear" w:color="auto" w:fill="FFFFFF"/>
        </w:rPr>
        <w:t xml:space="preserve"> • het aantal leerlingen met specifieke o</w:t>
      </w:r>
      <w:r w:rsidRPr="000F1FA2">
        <w:rPr>
          <w:rFonts w:ascii="Calibri" w:hAnsi="Calibri" w:cs="Calibri"/>
          <w:color w:val="C00000"/>
          <w:shd w:val="clear" w:color="auto" w:fill="FFFFFF"/>
          <w:lang w:val="nl-NL"/>
        </w:rPr>
        <w:t>ndersteunings</w:t>
      </w:r>
      <w:r w:rsidRPr="000F1FA2">
        <w:rPr>
          <w:rFonts w:ascii="Calibri" w:hAnsi="Calibri" w:cs="Calibri"/>
          <w:color w:val="C00000"/>
          <w:shd w:val="clear" w:color="auto" w:fill="FFFFFF"/>
        </w:rPr>
        <w:t xml:space="preserve">behoeften al aanwezig in de groep; dit betekent </w:t>
      </w:r>
    </w:p>
    <w:p w14:paraId="4D94F7E7" w14:textId="77777777" w:rsidR="00271613" w:rsidRPr="000F1FA2" w:rsidRDefault="00271613" w:rsidP="1340219C">
      <w:pPr>
        <w:pStyle w:val="Geenlijst1"/>
        <w:widowControl w:val="0"/>
        <w:autoSpaceDE w:val="0"/>
        <w:autoSpaceDN w:val="0"/>
        <w:spacing w:after="0" w:line="269" w:lineRule="exact"/>
        <w:rPr>
          <w:rFonts w:ascii="Calibri" w:hAnsi="Calibri" w:cs="Calibri"/>
          <w:color w:val="C00000"/>
        </w:rPr>
      </w:pPr>
      <w:r w:rsidRPr="000F1FA2">
        <w:rPr>
          <w:rFonts w:ascii="Calibri" w:hAnsi="Calibri" w:cs="Calibri"/>
          <w:color w:val="C00000"/>
          <w:shd w:val="clear" w:color="auto" w:fill="FFFFFF"/>
          <w:lang w:val="nl-NL"/>
        </w:rPr>
        <w:t xml:space="preserve">    </w:t>
      </w:r>
      <w:r w:rsidRPr="000F1FA2">
        <w:rPr>
          <w:rFonts w:ascii="Calibri" w:hAnsi="Calibri" w:cs="Calibri"/>
          <w:color w:val="C00000"/>
          <w:shd w:val="clear" w:color="auto" w:fill="FFFFFF"/>
        </w:rPr>
        <w:t>voor</w:t>
      </w:r>
      <w:r w:rsidRPr="000F1FA2">
        <w:rPr>
          <w:rFonts w:ascii="Calibri" w:hAnsi="Calibri" w:cs="Calibri"/>
          <w:color w:val="C00000"/>
          <w:shd w:val="clear" w:color="auto" w:fill="FFFFFF"/>
          <w:lang w:val="nl-NL"/>
        </w:rPr>
        <w:t xml:space="preserve"> </w:t>
      </w:r>
      <w:r w:rsidRPr="000F1FA2">
        <w:rPr>
          <w:rFonts w:ascii="Calibri" w:hAnsi="Calibri" w:cs="Calibri"/>
          <w:color w:val="C00000"/>
          <w:shd w:val="clear" w:color="auto" w:fill="FFFFFF"/>
        </w:rPr>
        <w:t xml:space="preserve">onze school dat wij in staat zijn om per jaargroep 2 kinderen met </w:t>
      </w:r>
      <w:r w:rsidRPr="000F1FA2">
        <w:rPr>
          <w:rFonts w:ascii="Calibri" w:hAnsi="Calibri" w:cs="Calibri"/>
          <w:color w:val="C00000"/>
          <w:shd w:val="clear" w:color="auto" w:fill="FFFFFF"/>
          <w:lang w:val="nl-NL"/>
        </w:rPr>
        <w:t xml:space="preserve">extra ondersteuningsbehoefte </w:t>
      </w:r>
      <w:r w:rsidRPr="000F1FA2">
        <w:rPr>
          <w:rFonts w:ascii="Calibri" w:hAnsi="Calibri" w:cs="Calibri"/>
          <w:color w:val="C00000"/>
          <w:shd w:val="clear" w:color="auto" w:fill="FFFFFF"/>
        </w:rPr>
        <w:t xml:space="preserve">op </w:t>
      </w:r>
    </w:p>
    <w:p w14:paraId="47A61A0E" w14:textId="77777777" w:rsidR="00271613" w:rsidRPr="000F1FA2" w:rsidRDefault="00271613" w:rsidP="1340219C">
      <w:pPr>
        <w:pStyle w:val="Geenlijst1"/>
        <w:widowControl w:val="0"/>
        <w:autoSpaceDE w:val="0"/>
        <w:autoSpaceDN w:val="0"/>
        <w:spacing w:after="0" w:line="269" w:lineRule="exact"/>
        <w:rPr>
          <w:rFonts w:ascii="Calibri" w:hAnsi="Calibri" w:cs="Calibri"/>
          <w:color w:val="C00000"/>
        </w:rPr>
      </w:pPr>
      <w:r w:rsidRPr="000F1FA2">
        <w:rPr>
          <w:rFonts w:ascii="Calibri" w:hAnsi="Calibri" w:cs="Calibri"/>
          <w:color w:val="C00000"/>
          <w:shd w:val="clear" w:color="auto" w:fill="FFFFFF"/>
          <w:lang w:val="nl-NL"/>
        </w:rPr>
        <w:t xml:space="preserve">    </w:t>
      </w:r>
      <w:r w:rsidRPr="000F1FA2">
        <w:rPr>
          <w:rFonts w:ascii="Calibri" w:hAnsi="Calibri" w:cs="Calibri"/>
          <w:color w:val="C00000"/>
          <w:shd w:val="clear" w:color="auto" w:fill="FFFFFF"/>
        </w:rPr>
        <w:t xml:space="preserve">te nemen.  Per jaargroep verdeeld over 2 locaties. </w:t>
      </w:r>
    </w:p>
    <w:p w14:paraId="06A4527C" w14:textId="77777777" w:rsidR="00271613" w:rsidRPr="000F1FA2" w:rsidRDefault="00271613" w:rsidP="1340219C">
      <w:pPr>
        <w:pStyle w:val="Geenlijst1"/>
        <w:widowControl w:val="0"/>
        <w:autoSpaceDE w:val="0"/>
        <w:autoSpaceDN w:val="0"/>
        <w:spacing w:after="0" w:line="269" w:lineRule="exact"/>
        <w:rPr>
          <w:rFonts w:ascii="Calibri" w:hAnsi="Calibri" w:cs="Calibri"/>
          <w:color w:val="C00000"/>
          <w:lang w:val="nl-NL"/>
        </w:rPr>
      </w:pPr>
      <w:r w:rsidRPr="000F1FA2">
        <w:rPr>
          <w:rFonts w:ascii="Calibri" w:hAnsi="Calibri" w:cs="Calibri"/>
          <w:color w:val="C00000"/>
          <w:shd w:val="clear" w:color="auto" w:fill="FFFFFF"/>
        </w:rPr>
        <w:t>•</w:t>
      </w:r>
      <w:r w:rsidRPr="000F1FA2">
        <w:rPr>
          <w:rFonts w:ascii="Calibri" w:hAnsi="Calibri" w:cs="Calibri"/>
          <w:color w:val="C00000"/>
          <w:shd w:val="clear" w:color="auto" w:fill="FFFFFF"/>
          <w:lang w:val="nl-NL"/>
        </w:rPr>
        <w:t xml:space="preserve"> </w:t>
      </w:r>
      <w:r w:rsidRPr="000F1FA2">
        <w:rPr>
          <w:rFonts w:ascii="Calibri" w:hAnsi="Calibri" w:cs="Calibri"/>
          <w:color w:val="C00000"/>
          <w:shd w:val="clear" w:color="auto" w:fill="FFFFFF"/>
        </w:rPr>
        <w:t xml:space="preserve"> de beïnvloeding van de rust, het leerproces en de veiligheid in de groep en de school  zie ook </w:t>
      </w:r>
      <w:r w:rsidRPr="000F1FA2">
        <w:rPr>
          <w:rFonts w:ascii="Calibri" w:hAnsi="Calibri" w:cs="Calibri"/>
          <w:color w:val="C00000"/>
          <w:shd w:val="clear" w:color="auto" w:fill="FFFFFF"/>
          <w:lang w:val="nl-NL"/>
        </w:rPr>
        <w:t xml:space="preserve">ons </w:t>
      </w:r>
    </w:p>
    <w:p w14:paraId="4067DCBF" w14:textId="77777777" w:rsidR="00271613" w:rsidRPr="000F1FA2" w:rsidRDefault="00271613" w:rsidP="1340219C">
      <w:pPr>
        <w:pStyle w:val="Geenlijst1"/>
        <w:widowControl w:val="0"/>
        <w:autoSpaceDE w:val="0"/>
        <w:autoSpaceDN w:val="0"/>
        <w:spacing w:after="0" w:line="269" w:lineRule="exact"/>
        <w:rPr>
          <w:rFonts w:ascii="Calibri" w:hAnsi="Calibri" w:cs="Calibri"/>
          <w:color w:val="C00000"/>
        </w:rPr>
      </w:pPr>
      <w:r w:rsidRPr="000F1FA2">
        <w:rPr>
          <w:rFonts w:ascii="Calibri" w:hAnsi="Calibri" w:cs="Calibri"/>
          <w:color w:val="C00000"/>
          <w:shd w:val="clear" w:color="auto" w:fill="FFFFFF"/>
          <w:lang w:val="nl-NL"/>
        </w:rPr>
        <w:t xml:space="preserve">    gedrags</w:t>
      </w:r>
      <w:r w:rsidRPr="000F1FA2">
        <w:rPr>
          <w:rFonts w:ascii="Calibri" w:hAnsi="Calibri" w:cs="Calibri"/>
          <w:color w:val="C00000"/>
          <w:shd w:val="clear" w:color="auto" w:fill="FFFFFF"/>
        </w:rPr>
        <w:t xml:space="preserve">protocol </w:t>
      </w:r>
    </w:p>
    <w:p w14:paraId="232CEAE0" w14:textId="77777777" w:rsidR="00271613" w:rsidRPr="000F1FA2" w:rsidRDefault="00271613" w:rsidP="1340219C">
      <w:pPr>
        <w:pStyle w:val="Geenlijst1"/>
        <w:widowControl w:val="0"/>
        <w:autoSpaceDE w:val="0"/>
        <w:autoSpaceDN w:val="0"/>
        <w:spacing w:after="0" w:line="269" w:lineRule="exact"/>
        <w:rPr>
          <w:rFonts w:ascii="Calibri" w:hAnsi="Calibri" w:cs="Calibri"/>
          <w:color w:val="C00000"/>
        </w:rPr>
      </w:pPr>
      <w:r w:rsidRPr="000F1FA2">
        <w:rPr>
          <w:rFonts w:ascii="Calibri" w:hAnsi="Calibri" w:cs="Calibri"/>
          <w:color w:val="C00000"/>
          <w:shd w:val="clear" w:color="auto" w:fill="FFFFFF"/>
        </w:rPr>
        <w:t xml:space="preserve">• </w:t>
      </w:r>
      <w:r w:rsidRPr="000F1FA2">
        <w:rPr>
          <w:rFonts w:ascii="Calibri" w:hAnsi="Calibri" w:cs="Calibri"/>
          <w:color w:val="C00000"/>
          <w:shd w:val="clear" w:color="auto" w:fill="FFFFFF"/>
          <w:lang w:val="nl-NL"/>
        </w:rPr>
        <w:t xml:space="preserve"> </w:t>
      </w:r>
      <w:r w:rsidRPr="000F1FA2">
        <w:rPr>
          <w:rFonts w:ascii="Calibri" w:hAnsi="Calibri" w:cs="Calibri"/>
          <w:color w:val="C00000"/>
          <w:shd w:val="clear" w:color="auto" w:fill="FFFFFF"/>
        </w:rPr>
        <w:t xml:space="preserve">evenwicht in vraag naar verzorging, behandeling en onderwijs </w:t>
      </w:r>
    </w:p>
    <w:p w14:paraId="798EDAA6" w14:textId="77777777" w:rsidR="00271613" w:rsidRPr="000F1FA2" w:rsidRDefault="00271613" w:rsidP="1340219C">
      <w:pPr>
        <w:pStyle w:val="Geenlijst1"/>
        <w:widowControl w:val="0"/>
        <w:autoSpaceDE w:val="0"/>
        <w:autoSpaceDN w:val="0"/>
        <w:spacing w:after="0" w:line="269" w:lineRule="exact"/>
        <w:rPr>
          <w:rFonts w:ascii="Calibri" w:hAnsi="Calibri" w:cs="Calibri"/>
          <w:color w:val="C00000"/>
        </w:rPr>
      </w:pPr>
      <w:r w:rsidRPr="000F1FA2">
        <w:rPr>
          <w:rFonts w:ascii="Calibri" w:hAnsi="Calibri" w:cs="Calibri"/>
          <w:color w:val="C00000"/>
          <w:shd w:val="clear" w:color="auto" w:fill="FFFFFF"/>
        </w:rPr>
        <w:t xml:space="preserve">• </w:t>
      </w:r>
      <w:r w:rsidRPr="000F1FA2">
        <w:rPr>
          <w:rFonts w:ascii="Calibri" w:hAnsi="Calibri" w:cs="Calibri"/>
          <w:color w:val="C00000"/>
          <w:shd w:val="clear" w:color="auto" w:fill="FFFFFF"/>
          <w:lang w:val="nl-NL"/>
        </w:rPr>
        <w:t xml:space="preserve"> </w:t>
      </w:r>
      <w:r w:rsidRPr="000F1FA2">
        <w:rPr>
          <w:rFonts w:ascii="Calibri" w:hAnsi="Calibri" w:cs="Calibri"/>
          <w:color w:val="C00000"/>
          <w:shd w:val="clear" w:color="auto" w:fill="FFFFFF"/>
        </w:rPr>
        <w:t>de deskundigheid en ervaring van het personeel</w:t>
      </w:r>
    </w:p>
    <w:p w14:paraId="76EBCF45" w14:textId="77777777" w:rsidR="00271613" w:rsidRPr="000F1FA2" w:rsidRDefault="00271613" w:rsidP="1340219C">
      <w:pPr>
        <w:pStyle w:val="Geenlijst1"/>
        <w:widowControl w:val="0"/>
        <w:autoSpaceDE w:val="0"/>
        <w:autoSpaceDN w:val="0"/>
        <w:spacing w:after="0" w:line="269" w:lineRule="exact"/>
        <w:rPr>
          <w:rFonts w:ascii="Calibri" w:hAnsi="Calibri" w:cs="Calibri"/>
          <w:color w:val="C00000"/>
        </w:rPr>
      </w:pPr>
      <w:r w:rsidRPr="000F1FA2">
        <w:rPr>
          <w:rFonts w:ascii="Calibri" w:hAnsi="Calibri" w:cs="Calibri"/>
          <w:color w:val="C00000"/>
          <w:shd w:val="clear" w:color="auto" w:fill="FFFFFF"/>
        </w:rPr>
        <w:t xml:space="preserve">• </w:t>
      </w:r>
      <w:r w:rsidRPr="000F1FA2">
        <w:rPr>
          <w:rFonts w:ascii="Calibri" w:hAnsi="Calibri" w:cs="Calibri"/>
          <w:color w:val="C00000"/>
          <w:shd w:val="clear" w:color="auto" w:fill="FFFFFF"/>
          <w:lang w:val="nl-NL"/>
        </w:rPr>
        <w:t xml:space="preserve"> </w:t>
      </w:r>
      <w:r w:rsidRPr="000F1FA2">
        <w:rPr>
          <w:rFonts w:ascii="Calibri" w:hAnsi="Calibri" w:cs="Calibri"/>
          <w:color w:val="C00000"/>
          <w:shd w:val="clear" w:color="auto" w:fill="FFFFFF"/>
        </w:rPr>
        <w:t xml:space="preserve">de continuïteit binnen het team </w:t>
      </w:r>
    </w:p>
    <w:p w14:paraId="7A64591C" w14:textId="77777777" w:rsidR="00271613" w:rsidRPr="000F1FA2" w:rsidRDefault="00271613" w:rsidP="1340219C">
      <w:pPr>
        <w:pStyle w:val="Geenlijst1"/>
        <w:widowControl w:val="0"/>
        <w:autoSpaceDE w:val="0"/>
        <w:autoSpaceDN w:val="0"/>
        <w:spacing w:after="0" w:line="269" w:lineRule="exact"/>
        <w:rPr>
          <w:rFonts w:ascii="Calibri" w:hAnsi="Calibri" w:cs="Calibri"/>
          <w:color w:val="C00000"/>
        </w:rPr>
      </w:pPr>
      <w:r w:rsidRPr="000F1FA2">
        <w:rPr>
          <w:rFonts w:ascii="Calibri" w:hAnsi="Calibri" w:cs="Calibri"/>
          <w:color w:val="C00000"/>
          <w:shd w:val="clear" w:color="auto" w:fill="FFFFFF"/>
        </w:rPr>
        <w:t xml:space="preserve">• </w:t>
      </w:r>
      <w:r w:rsidRPr="000F1FA2">
        <w:rPr>
          <w:rFonts w:ascii="Calibri" w:hAnsi="Calibri" w:cs="Calibri"/>
          <w:color w:val="C00000"/>
          <w:shd w:val="clear" w:color="auto" w:fill="FFFFFF"/>
          <w:lang w:val="nl-NL"/>
        </w:rPr>
        <w:t xml:space="preserve"> </w:t>
      </w:r>
      <w:r w:rsidRPr="000F1FA2">
        <w:rPr>
          <w:rFonts w:ascii="Calibri" w:hAnsi="Calibri" w:cs="Calibri"/>
          <w:color w:val="C00000"/>
          <w:shd w:val="clear" w:color="auto" w:fill="FFFFFF"/>
        </w:rPr>
        <w:t xml:space="preserve">de organisatie / differentiatiecapaciteit van de groep en de school </w:t>
      </w:r>
    </w:p>
    <w:p w14:paraId="7FABAD99" w14:textId="77777777" w:rsidR="00271613" w:rsidRPr="000F1FA2" w:rsidRDefault="00271613" w:rsidP="1340219C">
      <w:pPr>
        <w:pStyle w:val="Geenlijst1"/>
        <w:widowControl w:val="0"/>
        <w:autoSpaceDE w:val="0"/>
        <w:autoSpaceDN w:val="0"/>
        <w:spacing w:after="0" w:line="269" w:lineRule="exact"/>
        <w:rPr>
          <w:rFonts w:ascii="Calibri" w:hAnsi="Calibri" w:cs="Calibri"/>
          <w:color w:val="C00000"/>
        </w:rPr>
      </w:pPr>
      <w:r w:rsidRPr="000F1FA2">
        <w:rPr>
          <w:rFonts w:ascii="Calibri" w:hAnsi="Calibri" w:cs="Calibri"/>
          <w:color w:val="C00000"/>
          <w:shd w:val="clear" w:color="auto" w:fill="FFFFFF"/>
        </w:rPr>
        <w:t xml:space="preserve">• </w:t>
      </w:r>
      <w:r w:rsidRPr="000F1FA2">
        <w:rPr>
          <w:rFonts w:ascii="Calibri" w:hAnsi="Calibri" w:cs="Calibri"/>
          <w:color w:val="C00000"/>
          <w:shd w:val="clear" w:color="auto" w:fill="FFFFFF"/>
          <w:lang w:val="nl-NL"/>
        </w:rPr>
        <w:t xml:space="preserve"> </w:t>
      </w:r>
      <w:r w:rsidRPr="000F1FA2">
        <w:rPr>
          <w:rFonts w:ascii="Calibri" w:hAnsi="Calibri" w:cs="Calibri"/>
          <w:color w:val="C00000"/>
          <w:shd w:val="clear" w:color="auto" w:fill="FFFFFF"/>
        </w:rPr>
        <w:t xml:space="preserve">het gebouw- en de materiële situatie van de school </w:t>
      </w:r>
    </w:p>
    <w:p w14:paraId="31069810" w14:textId="77777777" w:rsidR="00271613" w:rsidRDefault="00271613" w:rsidP="1340219C">
      <w:pPr>
        <w:pStyle w:val="Geenlijst1"/>
        <w:widowControl w:val="0"/>
        <w:autoSpaceDE w:val="0"/>
        <w:autoSpaceDN w:val="0"/>
        <w:spacing w:after="0" w:line="269" w:lineRule="exact"/>
        <w:rPr>
          <w:rFonts w:ascii="Calibri" w:eastAsia="Calibri" w:hAnsi="Calibri" w:cs="Calibri"/>
          <w:color w:val="000000" w:themeColor="text1"/>
          <w:lang w:val="nl-NL"/>
        </w:rPr>
      </w:pPr>
      <w:r w:rsidRPr="000F1FA2">
        <w:rPr>
          <w:rFonts w:ascii="Calibri" w:hAnsi="Calibri" w:cs="Calibri"/>
          <w:color w:val="C00000"/>
          <w:shd w:val="clear" w:color="auto" w:fill="FFFFFF"/>
        </w:rPr>
        <w:t xml:space="preserve">• </w:t>
      </w:r>
      <w:r w:rsidRPr="000F1FA2">
        <w:rPr>
          <w:rFonts w:ascii="Calibri" w:hAnsi="Calibri" w:cs="Calibri"/>
          <w:color w:val="C00000"/>
          <w:shd w:val="clear" w:color="auto" w:fill="FFFFFF"/>
          <w:lang w:val="nl-NL"/>
        </w:rPr>
        <w:t xml:space="preserve"> </w:t>
      </w:r>
      <w:r w:rsidRPr="000F1FA2">
        <w:rPr>
          <w:rFonts w:ascii="Calibri" w:hAnsi="Calibri" w:cs="Calibri"/>
          <w:color w:val="C00000"/>
          <w:shd w:val="clear" w:color="auto" w:fill="FFFFFF"/>
        </w:rPr>
        <w:t>de mogelijkheden onderzoeken van externe hulp en ondersteuning </w:t>
      </w:r>
      <w:r w:rsidRPr="000F1FA2">
        <w:rPr>
          <w:rStyle w:val="apple-converted-space"/>
          <w:rFonts w:ascii="Calibri" w:hAnsi="Calibri" w:cs="Calibri"/>
          <w:color w:val="C00000"/>
          <w:shd w:val="clear" w:color="auto" w:fill="FFFFFF"/>
          <w:lang w:val="nl-NL"/>
        </w:rPr>
        <w:t>c.q. arrangementen.</w:t>
      </w:r>
      <w:r>
        <w:rPr>
          <w:rFonts w:ascii="Calibri" w:hAnsi="Calibri" w:cs="Calibri"/>
          <w:color w:val="000000"/>
        </w:rPr>
        <w:br/>
      </w:r>
      <w:r>
        <w:rPr>
          <w:rFonts w:ascii="Calibri" w:hAnsi="Calibri" w:cs="Calibri"/>
          <w:color w:val="000000"/>
          <w:shd w:val="clear" w:color="auto" w:fill="FFFFFF"/>
        </w:rPr>
        <w:t> </w:t>
      </w:r>
      <w:r>
        <w:rPr>
          <w:rFonts w:ascii="Calibri" w:hAnsi="Calibri" w:cs="Calibri"/>
          <w:color w:val="000000"/>
        </w:rPr>
        <w:br/>
      </w:r>
      <w:r>
        <w:rPr>
          <w:rFonts w:ascii="Calibri" w:hAnsi="Calibri" w:cs="Calibri"/>
          <w:color w:val="000000"/>
          <w:shd w:val="clear" w:color="auto" w:fill="FFFFFF"/>
        </w:rPr>
        <w:t>Bij al deze afwegingen staat het belang van het kind altijd voorop. </w:t>
      </w:r>
      <w:r>
        <w:rPr>
          <w:rStyle w:val="apple-converted-space"/>
          <w:rFonts w:ascii="Calibri" w:hAnsi="Calibri" w:cs="Calibri"/>
          <w:color w:val="000000"/>
          <w:shd w:val="clear" w:color="auto" w:fill="FFFFFF"/>
        </w:rPr>
        <w:t> </w:t>
      </w:r>
      <w:r>
        <w:rPr>
          <w:rFonts w:ascii="Calibri" w:hAnsi="Calibri" w:cs="Calibri"/>
          <w:color w:val="000000"/>
        </w:rPr>
        <w:br/>
      </w:r>
      <w:r>
        <w:rPr>
          <w:rFonts w:ascii="Calibri" w:hAnsi="Calibri" w:cs="Calibri"/>
          <w:color w:val="000000"/>
          <w:shd w:val="clear" w:color="auto" w:fill="FFFFFF"/>
        </w:rPr>
        <w:t> </w:t>
      </w:r>
      <w:r>
        <w:rPr>
          <w:rFonts w:ascii="Calibri" w:hAnsi="Calibri" w:cs="Calibri"/>
          <w:color w:val="000000"/>
        </w:rPr>
        <w:br/>
      </w:r>
      <w:r>
        <w:rPr>
          <w:rFonts w:ascii="Calibri" w:hAnsi="Calibri" w:cs="Calibri"/>
          <w:color w:val="000000"/>
          <w:shd w:val="clear" w:color="auto" w:fill="FFFFFF"/>
        </w:rPr>
        <w:t>Het kan dus voorkomen dat wij het aangemelde kind niet op onze school kunnen plaatsen, uitgaande van bovenstaande afwegingen.  De zorgplicht Passend Onderwijs verplicht ons dan als school de ouders vervolgens te ondersteunen bij het zoeken naar goed passend onderwijs voor het betreffende kind.  Dit kan zijn op een andere basisschool, dan wel een school voor speciaal basisonderwijs of een school voor speciaal onderwijs.</w:t>
      </w:r>
    </w:p>
    <w:p w14:paraId="052BC11C" w14:textId="77777777" w:rsidR="0005704B" w:rsidRPr="000F1FA2" w:rsidRDefault="6F0D7CB1" w:rsidP="6F0D7CB1">
      <w:pPr>
        <w:shd w:val="clear" w:color="auto" w:fill="FFFFFF" w:themeFill="background1"/>
        <w:spacing w:before="100" w:beforeAutospacing="1" w:after="100" w:afterAutospacing="1" w:line="240" w:lineRule="auto"/>
        <w:textAlignment w:val="bottom"/>
        <w:rPr>
          <w:rFonts w:ascii="Calibri" w:eastAsia="Times New Roman" w:hAnsi="Calibri" w:cs="Times New Roman"/>
          <w:color w:val="C00000"/>
          <w:lang w:eastAsia="nl-NL"/>
        </w:rPr>
      </w:pPr>
      <w:r w:rsidRPr="000F1FA2">
        <w:rPr>
          <w:rFonts w:ascii="Calibri" w:eastAsia="Times New Roman" w:hAnsi="Calibri" w:cs="Times New Roman"/>
          <w:color w:val="C00000"/>
          <w:lang w:eastAsia="nl-NL"/>
        </w:rPr>
        <w:t>*Wanneer een (combinatie) klas op onze school meer dan 32 leerlingen heeft, nemen we geen nieuwe kinderen meer aan in die groep. Voor broertjes en zusjes kan een uitzondering worden gemaakt. We bekijken dan de mogelijkheid of er op een andere locatie wel ruimte voor deze nieuwe leerling is. De keuze is dan aan ouders of ze daarvan wel of geen gebruik maken.</w:t>
      </w:r>
    </w:p>
    <w:p w14:paraId="4607BCB3" w14:textId="77777777" w:rsidR="00121543" w:rsidRPr="000F1FA2" w:rsidRDefault="1340219C" w:rsidP="1340219C">
      <w:pPr>
        <w:widowControl w:val="0"/>
        <w:shd w:val="clear" w:color="auto" w:fill="FFFFFF" w:themeFill="background1"/>
        <w:autoSpaceDE w:val="0"/>
        <w:autoSpaceDN w:val="0"/>
        <w:spacing w:beforeAutospacing="1" w:after="0" w:afterAutospacing="1" w:line="240" w:lineRule="auto"/>
        <w:rPr>
          <w:rFonts w:ascii="Calibri" w:eastAsia="Times New Roman" w:hAnsi="Calibri" w:cs="Times New Roman"/>
          <w:color w:val="C00000"/>
          <w:lang w:eastAsia="nl-NL"/>
        </w:rPr>
      </w:pPr>
      <w:r w:rsidRPr="000F1FA2">
        <w:rPr>
          <w:rFonts w:ascii="Calibri" w:eastAsia="Times New Roman" w:hAnsi="Calibri" w:cs="Times New Roman"/>
          <w:color w:val="C00000"/>
          <w:lang w:eastAsia="nl-NL"/>
        </w:rPr>
        <w:t>*Wanneer een leerling in het bezit is van een TLV, dan wil de Tamarisk deze leerling alleen terugplaatsen op onze reguliere school wanneer er een gedegen dossier met advies voor regulier onderwijs van de SBO/SO school onder ligt. De Tamarisk is van mening dat uit het feit dat een leerling een TLV (toelaatbaarheidsverklaring S(B)O) heeft mogen ontvangen, de beste plek voor deze leerling het SBO/SO lijkt. Die TLV is afgegeven door een onafhankelijke commissie (CvA) op basis van onderzoek, observaties en sociaal emotionele en/of cognitieve resultaten.</w:t>
      </w:r>
    </w:p>
    <w:p w14:paraId="50895670" w14:textId="77777777" w:rsidR="00121543" w:rsidRDefault="00121543" w:rsidP="007D0567">
      <w:pPr>
        <w:pStyle w:val="Geenlijst1"/>
        <w:widowControl w:val="0"/>
        <w:autoSpaceDE w:val="0"/>
        <w:autoSpaceDN w:val="0"/>
        <w:spacing w:after="0" w:line="269" w:lineRule="exact"/>
        <w:rPr>
          <w:rFonts w:ascii="Calibri" w:eastAsia="Calibri" w:hAnsi="Calibri" w:cs="Calibri"/>
          <w:color w:val="000000" w:themeColor="text1"/>
          <w:lang w:val="nl-NL"/>
        </w:rPr>
      </w:pPr>
    </w:p>
    <w:p w14:paraId="38C1F859" w14:textId="77777777" w:rsidR="00121543" w:rsidRPr="00121543" w:rsidRDefault="00121543" w:rsidP="007D0567">
      <w:pPr>
        <w:pStyle w:val="Geenlijst1"/>
        <w:widowControl w:val="0"/>
        <w:autoSpaceDE w:val="0"/>
        <w:autoSpaceDN w:val="0"/>
        <w:spacing w:after="0" w:line="269" w:lineRule="exact"/>
        <w:rPr>
          <w:rFonts w:ascii="Calibri" w:eastAsia="Calibri" w:hAnsi="Calibri" w:cs="Calibri"/>
          <w:color w:val="000000" w:themeColor="text1"/>
          <w:lang w:val="nl-NL"/>
        </w:rPr>
      </w:pPr>
    </w:p>
    <w:p w14:paraId="0C8FE7CE" w14:textId="77777777" w:rsidR="00B069A1" w:rsidRDefault="00B069A1" w:rsidP="007D0567">
      <w:pPr>
        <w:pStyle w:val="Geenlijst1"/>
        <w:widowControl w:val="0"/>
        <w:autoSpaceDE w:val="0"/>
        <w:autoSpaceDN w:val="0"/>
        <w:spacing w:after="0" w:line="269" w:lineRule="exact"/>
        <w:rPr>
          <w:rFonts w:ascii="Calibri" w:eastAsia="Calibri" w:hAnsi="Calibri" w:cs="Calibri"/>
          <w:color w:val="000000" w:themeColor="text1"/>
        </w:rPr>
      </w:pPr>
    </w:p>
    <w:p w14:paraId="41004F19" w14:textId="77777777" w:rsidR="00CD098D" w:rsidRDefault="00CD098D" w:rsidP="0058452D">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67C0C651" w14:textId="77777777" w:rsidR="008254F7" w:rsidRDefault="008254F7"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308D56CC" w14:textId="77777777" w:rsidR="008254F7" w:rsidRDefault="008254F7"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797E50C6" w14:textId="77777777" w:rsidR="008254F7" w:rsidRDefault="008254F7"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lang w:val="nl-NL"/>
        </w:rPr>
      </w:pPr>
    </w:p>
    <w:p w14:paraId="7B4AC1F3" w14:textId="77777777" w:rsidR="0058452D" w:rsidRDefault="1340219C"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rPr>
      </w:pPr>
      <w:r w:rsidRPr="1340219C">
        <w:rPr>
          <w:rFonts w:ascii="Calibri" w:eastAsia="Calibri" w:hAnsi="Calibri" w:cs="Calibri"/>
          <w:b/>
          <w:bCs/>
          <w:color w:val="000000" w:themeColor="text1"/>
          <w:sz w:val="28"/>
          <w:szCs w:val="28"/>
        </w:rPr>
        <w:t>6.  Ambities van de school</w:t>
      </w:r>
    </w:p>
    <w:p w14:paraId="7B04FA47" w14:textId="77777777" w:rsidR="00B069A1" w:rsidRDefault="00B069A1" w:rsidP="0058452D">
      <w:pPr>
        <w:pStyle w:val="Geenlijst1"/>
        <w:widowControl w:val="0"/>
        <w:autoSpaceDE w:val="0"/>
        <w:autoSpaceDN w:val="0"/>
        <w:spacing w:after="0" w:line="342" w:lineRule="exact"/>
        <w:rPr>
          <w:rFonts w:ascii="Calibri" w:eastAsia="Calibri" w:hAnsi="Calibri" w:cs="Calibri"/>
          <w:b/>
          <w:bCs/>
          <w:color w:val="000000" w:themeColor="text1"/>
          <w:sz w:val="28"/>
          <w:szCs w:val="28"/>
        </w:rPr>
      </w:pPr>
    </w:p>
    <w:p w14:paraId="40E4A1DC" w14:textId="77777777" w:rsidR="0058452D" w:rsidRDefault="1340219C" w:rsidP="1340219C">
      <w:pPr>
        <w:pStyle w:val="Geenlijst1"/>
        <w:widowControl w:val="0"/>
        <w:autoSpaceDE w:val="0"/>
        <w:autoSpaceDN w:val="0"/>
        <w:spacing w:after="0" w:line="280" w:lineRule="exact"/>
        <w:rPr>
          <w:rFonts w:ascii="Calibri" w:eastAsia="Calibri" w:hAnsi="Calibri" w:cs="Calibri"/>
          <w:color w:val="000000" w:themeColor="text1"/>
        </w:rPr>
      </w:pPr>
      <w:r w:rsidRPr="1340219C">
        <w:rPr>
          <w:rFonts w:ascii="Calibri" w:eastAsia="Calibri" w:hAnsi="Calibri" w:cs="Calibri"/>
          <w:color w:val="000000" w:themeColor="text1"/>
        </w:rPr>
        <w:t>Naast de ondersteuning die we op dit moment bieden, heeft onze school ambities welke we</w:t>
      </w:r>
    </w:p>
    <w:p w14:paraId="2A556274" w14:textId="77777777" w:rsidR="0058452D" w:rsidRDefault="1340219C" w:rsidP="1340219C">
      <w:pPr>
        <w:pStyle w:val="Geenlijst1"/>
        <w:widowControl w:val="0"/>
        <w:autoSpaceDE w:val="0"/>
        <w:autoSpaceDN w:val="0"/>
        <w:spacing w:after="0" w:line="270" w:lineRule="exact"/>
        <w:rPr>
          <w:rFonts w:ascii="Calibri" w:eastAsia="Calibri" w:hAnsi="Calibri" w:cs="Calibri"/>
          <w:color w:val="000000" w:themeColor="text1"/>
        </w:rPr>
      </w:pPr>
      <w:r w:rsidRPr="1340219C">
        <w:rPr>
          <w:rFonts w:ascii="Calibri" w:eastAsia="Calibri" w:hAnsi="Calibri" w:cs="Calibri"/>
          <w:color w:val="000000" w:themeColor="text1"/>
        </w:rPr>
        <w:t>de komende periode willen realiseren.</w:t>
      </w:r>
    </w:p>
    <w:p w14:paraId="568C698B" w14:textId="77777777" w:rsidR="0058452D" w:rsidRDefault="0058452D" w:rsidP="0058452D">
      <w:pPr>
        <w:pStyle w:val="Geenlijst1"/>
        <w:widowControl w:val="0"/>
        <w:autoSpaceDE w:val="0"/>
        <w:autoSpaceDN w:val="0"/>
        <w:spacing w:after="0" w:line="270" w:lineRule="exact"/>
        <w:ind w:left="351"/>
        <w:rPr>
          <w:rFonts w:ascii="Calibri" w:eastAsia="Calibri" w:hAnsi="Calibri" w:cs="Calibri"/>
          <w:color w:val="000000" w:themeColor="text1"/>
        </w:rPr>
      </w:pPr>
    </w:p>
    <w:p w14:paraId="3E7F9246" w14:textId="77777777" w:rsidR="001F2F25" w:rsidRPr="000F1FA2" w:rsidRDefault="6F0D7CB1" w:rsidP="6F0D7CB1">
      <w:pPr>
        <w:pStyle w:val="Geenlijst1"/>
        <w:widowControl w:val="0"/>
        <w:autoSpaceDE w:val="0"/>
        <w:autoSpaceDN w:val="0"/>
        <w:spacing w:after="0" w:line="270" w:lineRule="exact"/>
        <w:rPr>
          <w:rFonts w:ascii="Calibri" w:eastAsia="Calibri" w:hAnsi="Calibri" w:cs="Calibri"/>
          <w:color w:val="C00000"/>
          <w:lang w:val="nl-NL"/>
        </w:rPr>
      </w:pPr>
      <w:r w:rsidRPr="000F1FA2">
        <w:rPr>
          <w:rFonts w:ascii="Calibri" w:eastAsia="Calibri" w:hAnsi="Calibri" w:cs="Calibri"/>
          <w:color w:val="C00000"/>
          <w:lang w:val="nl-NL"/>
        </w:rPr>
        <w:t xml:space="preserve">Onze ambities ten aanzien van het bieden van aanvullende of extra ondersteuning zijn: </w:t>
      </w:r>
    </w:p>
    <w:p w14:paraId="1A939487" w14:textId="77777777" w:rsidR="001F2F25" w:rsidRPr="000F1FA2" w:rsidRDefault="001F2F25" w:rsidP="00954B3C">
      <w:pPr>
        <w:pStyle w:val="Geenlijst1"/>
        <w:widowControl w:val="0"/>
        <w:autoSpaceDE w:val="0"/>
        <w:autoSpaceDN w:val="0"/>
        <w:spacing w:after="0" w:line="270" w:lineRule="exact"/>
        <w:rPr>
          <w:rFonts w:ascii="Calibri" w:eastAsia="Calibri" w:hAnsi="Calibri" w:cs="Calibri"/>
          <w:color w:val="C00000"/>
          <w:lang w:val="nl-NL"/>
        </w:rPr>
      </w:pPr>
    </w:p>
    <w:p w14:paraId="76156B59" w14:textId="77777777" w:rsidR="001F2F25" w:rsidRPr="000F1FA2" w:rsidRDefault="6F0D7CB1" w:rsidP="6F0D7CB1">
      <w:pPr>
        <w:pStyle w:val="Geenlijst1"/>
        <w:widowControl w:val="0"/>
        <w:autoSpaceDE w:val="0"/>
        <w:autoSpaceDN w:val="0"/>
        <w:spacing w:after="0" w:line="270" w:lineRule="exact"/>
        <w:rPr>
          <w:rFonts w:ascii="Calibri" w:eastAsia="Calibri" w:hAnsi="Calibri" w:cs="Calibri"/>
          <w:color w:val="C00000"/>
          <w:lang w:val="nl-NL"/>
        </w:rPr>
      </w:pPr>
      <w:r w:rsidRPr="000F1FA2">
        <w:rPr>
          <w:rFonts w:ascii="Calibri" w:eastAsia="Calibri" w:hAnsi="Calibri" w:cs="Calibri"/>
          <w:color w:val="C00000"/>
          <w:lang w:val="nl-NL"/>
        </w:rPr>
        <w:t>- aanbod structurele speltherapie voor leerlingen met sociaal-emotionele problematiek.</w:t>
      </w:r>
    </w:p>
    <w:p w14:paraId="1AB755C2" w14:textId="77777777" w:rsidR="001F2F25" w:rsidRPr="000F1FA2" w:rsidRDefault="6F0D7CB1" w:rsidP="6F0D7CB1">
      <w:pPr>
        <w:pStyle w:val="Geenlijst1"/>
        <w:widowControl w:val="0"/>
        <w:autoSpaceDE w:val="0"/>
        <w:autoSpaceDN w:val="0"/>
        <w:spacing w:after="0" w:line="270" w:lineRule="exact"/>
        <w:rPr>
          <w:rFonts w:ascii="Calibri" w:eastAsia="Calibri" w:hAnsi="Calibri" w:cs="Calibri"/>
          <w:color w:val="C00000"/>
          <w:lang w:val="nl-NL"/>
        </w:rPr>
      </w:pPr>
      <w:r w:rsidRPr="000F1FA2">
        <w:rPr>
          <w:rFonts w:ascii="Calibri" w:eastAsia="Calibri" w:hAnsi="Calibri" w:cs="Calibri"/>
          <w:color w:val="C00000"/>
          <w:lang w:val="nl-NL"/>
        </w:rPr>
        <w:t>- aanbod van Taakspel  als middel ter bevordering van een actieve werkhouding en sociale- emotionele</w:t>
      </w:r>
    </w:p>
    <w:p w14:paraId="70BA9972" w14:textId="77777777" w:rsidR="001F2F25" w:rsidRPr="000F1FA2" w:rsidRDefault="1340219C" w:rsidP="1340219C">
      <w:pPr>
        <w:pStyle w:val="Geenlijst1"/>
        <w:widowControl w:val="0"/>
        <w:autoSpaceDE w:val="0"/>
        <w:autoSpaceDN w:val="0"/>
        <w:spacing w:after="0" w:line="270" w:lineRule="exact"/>
        <w:rPr>
          <w:rFonts w:ascii="Calibri" w:eastAsia="Calibri" w:hAnsi="Calibri" w:cs="Calibri"/>
          <w:color w:val="C00000"/>
          <w:lang w:val="nl-NL"/>
        </w:rPr>
      </w:pPr>
      <w:r w:rsidRPr="000F1FA2">
        <w:rPr>
          <w:rFonts w:ascii="Calibri" w:eastAsia="Calibri" w:hAnsi="Calibri" w:cs="Calibri"/>
          <w:color w:val="C00000"/>
          <w:lang w:val="nl-NL"/>
        </w:rPr>
        <w:t xml:space="preserve">  Competenties.</w:t>
      </w:r>
    </w:p>
    <w:p w14:paraId="55F7B886" w14:textId="77777777" w:rsidR="1340219C" w:rsidRPr="000F1FA2" w:rsidRDefault="1340219C" w:rsidP="1340219C">
      <w:pPr>
        <w:pStyle w:val="Geenlijst1"/>
        <w:spacing w:after="0" w:line="270" w:lineRule="exact"/>
        <w:rPr>
          <w:rFonts w:ascii="Calibri" w:eastAsia="Calibri" w:hAnsi="Calibri" w:cs="Calibri"/>
          <w:color w:val="C00000"/>
          <w:lang w:val="nl-NL"/>
        </w:rPr>
      </w:pPr>
      <w:r w:rsidRPr="000F1FA2">
        <w:rPr>
          <w:rFonts w:ascii="Calibri" w:eastAsia="Calibri" w:hAnsi="Calibri" w:cs="Calibri"/>
          <w:color w:val="C00000"/>
          <w:lang w:val="nl-NL"/>
        </w:rPr>
        <w:t>-opfrissen/ trainen van kennis en vaardigheden voor gr 1 tm 8 rond KIVA, ons antipest</w:t>
      </w:r>
      <w:r w:rsidR="008254F7" w:rsidRPr="000F1FA2">
        <w:rPr>
          <w:rFonts w:ascii="Calibri" w:eastAsia="Calibri" w:hAnsi="Calibri" w:cs="Calibri"/>
          <w:color w:val="C00000"/>
          <w:lang w:val="nl-NL"/>
        </w:rPr>
        <w:t xml:space="preserve"> </w:t>
      </w:r>
      <w:r w:rsidRPr="000F1FA2">
        <w:rPr>
          <w:rFonts w:ascii="Calibri" w:eastAsia="Calibri" w:hAnsi="Calibri" w:cs="Calibri"/>
          <w:color w:val="C00000"/>
          <w:lang w:val="nl-NL"/>
        </w:rPr>
        <w:t>programma</w:t>
      </w:r>
      <w:r w:rsidR="008254F7" w:rsidRPr="000F1FA2">
        <w:rPr>
          <w:rFonts w:ascii="Calibri" w:eastAsia="Calibri" w:hAnsi="Calibri" w:cs="Calibri"/>
          <w:color w:val="C00000"/>
          <w:lang w:val="nl-NL"/>
        </w:rPr>
        <w:t xml:space="preserve"> om het certificaat KIVA school te verkrijgen</w:t>
      </w:r>
      <w:r w:rsidRPr="000F1FA2">
        <w:rPr>
          <w:rFonts w:ascii="Calibri" w:eastAsia="Calibri" w:hAnsi="Calibri" w:cs="Calibri"/>
          <w:color w:val="C00000"/>
          <w:lang w:val="nl-NL"/>
        </w:rPr>
        <w:t>.</w:t>
      </w:r>
    </w:p>
    <w:p w14:paraId="41B82454" w14:textId="77777777" w:rsidR="001F2F25" w:rsidRPr="000F1FA2" w:rsidRDefault="1340219C" w:rsidP="1340219C">
      <w:pPr>
        <w:pStyle w:val="Geenlijst1"/>
        <w:widowControl w:val="0"/>
        <w:autoSpaceDE w:val="0"/>
        <w:autoSpaceDN w:val="0"/>
        <w:spacing w:after="0" w:line="270" w:lineRule="exact"/>
        <w:rPr>
          <w:rFonts w:ascii="Calibri" w:eastAsia="Calibri" w:hAnsi="Calibri" w:cs="Calibri"/>
          <w:color w:val="C00000"/>
          <w:lang w:val="nl-NL"/>
        </w:rPr>
      </w:pPr>
      <w:r w:rsidRPr="000F1FA2">
        <w:rPr>
          <w:rFonts w:ascii="Calibri" w:eastAsia="Calibri" w:hAnsi="Calibri" w:cs="Calibri"/>
          <w:color w:val="C00000"/>
          <w:lang w:val="nl-NL"/>
        </w:rPr>
        <w:t>- onderzoeken  wat BLP ( Building Learning Power) voor onze school kan betekenen ter stimulering van de  executieve functies. ( inzicht in leren leren)</w:t>
      </w:r>
    </w:p>
    <w:p w14:paraId="364445C2" w14:textId="77777777" w:rsidR="001F2F25" w:rsidRPr="000F1FA2" w:rsidRDefault="6F0D7CB1" w:rsidP="6F0D7CB1">
      <w:pPr>
        <w:pStyle w:val="Geenlijst1"/>
        <w:widowControl w:val="0"/>
        <w:autoSpaceDE w:val="0"/>
        <w:autoSpaceDN w:val="0"/>
        <w:spacing w:after="0" w:line="270" w:lineRule="exact"/>
        <w:rPr>
          <w:rFonts w:ascii="Calibri" w:eastAsia="Calibri" w:hAnsi="Calibri" w:cs="Calibri"/>
          <w:color w:val="C00000"/>
          <w:lang w:val="nl-NL"/>
        </w:rPr>
      </w:pPr>
      <w:r w:rsidRPr="000F1FA2">
        <w:rPr>
          <w:rFonts w:ascii="Calibri" w:eastAsia="Calibri" w:hAnsi="Calibri" w:cs="Calibri"/>
          <w:color w:val="C00000"/>
          <w:lang w:val="nl-NL"/>
        </w:rPr>
        <w:t>- we zijn gestart met kansrijk combineren in onze combinatiegroepen t.a.v. spelling. Dit wordt uitgebreid</w:t>
      </w:r>
    </w:p>
    <w:p w14:paraId="30793B84" w14:textId="77777777" w:rsidR="001F2F25" w:rsidRPr="000F1FA2" w:rsidRDefault="1340219C" w:rsidP="1340219C">
      <w:pPr>
        <w:pStyle w:val="Geenlijst1"/>
        <w:widowControl w:val="0"/>
        <w:autoSpaceDE w:val="0"/>
        <w:autoSpaceDN w:val="0"/>
        <w:spacing w:after="0" w:line="270" w:lineRule="exact"/>
        <w:rPr>
          <w:rFonts w:ascii="Calibri" w:eastAsia="Calibri" w:hAnsi="Calibri" w:cs="Calibri"/>
          <w:color w:val="C00000"/>
          <w:lang w:val="nl-NL"/>
        </w:rPr>
      </w:pPr>
      <w:r w:rsidRPr="000F1FA2">
        <w:rPr>
          <w:rFonts w:ascii="Calibri" w:eastAsia="Calibri" w:hAnsi="Calibri" w:cs="Calibri"/>
          <w:color w:val="C00000"/>
          <w:lang w:val="nl-NL"/>
        </w:rPr>
        <w:t xml:space="preserve">   In het schooljaar 2017-2018 naar begrijpend lezen.</w:t>
      </w:r>
    </w:p>
    <w:p w14:paraId="4B78B2BB" w14:textId="77777777" w:rsidR="001F2F25" w:rsidRPr="000F1FA2" w:rsidRDefault="1340219C" w:rsidP="1340219C">
      <w:pPr>
        <w:pStyle w:val="Geenlijst1"/>
        <w:widowControl w:val="0"/>
        <w:autoSpaceDE w:val="0"/>
        <w:autoSpaceDN w:val="0"/>
        <w:spacing w:after="0" w:line="270" w:lineRule="exact"/>
        <w:rPr>
          <w:rFonts w:ascii="Calibri" w:eastAsia="Calibri" w:hAnsi="Calibri" w:cs="Calibri"/>
          <w:color w:val="C00000"/>
          <w:lang w:val="nl-NL"/>
        </w:rPr>
      </w:pPr>
      <w:r w:rsidRPr="000F1FA2">
        <w:rPr>
          <w:rFonts w:ascii="Calibri" w:eastAsia="Calibri" w:hAnsi="Calibri" w:cs="Calibri"/>
          <w:color w:val="C00000"/>
          <w:lang w:val="nl-NL"/>
        </w:rPr>
        <w:t>- uitbouw van de inzet van digitale hulpmiddelen ter ondersteuning op het gebied van rekenen en taal</w:t>
      </w:r>
    </w:p>
    <w:p w14:paraId="7E168567" w14:textId="77777777" w:rsidR="000816DD" w:rsidRPr="000F1FA2" w:rsidRDefault="6F0D7CB1" w:rsidP="6F0D7CB1">
      <w:pPr>
        <w:pStyle w:val="Geenlijst1"/>
        <w:widowControl w:val="0"/>
        <w:autoSpaceDE w:val="0"/>
        <w:autoSpaceDN w:val="0"/>
        <w:spacing w:after="0" w:line="270" w:lineRule="exact"/>
        <w:rPr>
          <w:rFonts w:ascii="Calibri" w:eastAsia="Calibri" w:hAnsi="Calibri" w:cs="Calibri"/>
          <w:color w:val="C00000"/>
          <w:lang w:val="nl-NL"/>
        </w:rPr>
      </w:pPr>
      <w:r w:rsidRPr="000F1FA2">
        <w:rPr>
          <w:rFonts w:ascii="Calibri" w:eastAsia="Calibri" w:hAnsi="Calibri" w:cs="Calibri"/>
          <w:color w:val="C00000"/>
          <w:lang w:val="nl-NL"/>
        </w:rPr>
        <w:t xml:space="preserve">- onderzoek naar de organisatorische mogelijkheden om een aanvullend aanbod zoals Rekensprint, </w:t>
      </w:r>
    </w:p>
    <w:p w14:paraId="4FF3CDF4" w14:textId="77777777" w:rsidR="000816DD" w:rsidRPr="000F1FA2" w:rsidRDefault="6F0D7CB1" w:rsidP="6F0D7CB1">
      <w:pPr>
        <w:pStyle w:val="Geenlijst1"/>
        <w:widowControl w:val="0"/>
        <w:autoSpaceDE w:val="0"/>
        <w:autoSpaceDN w:val="0"/>
        <w:spacing w:after="0" w:line="270" w:lineRule="exact"/>
        <w:rPr>
          <w:rFonts w:ascii="Calibri" w:eastAsia="Calibri" w:hAnsi="Calibri" w:cs="Calibri"/>
          <w:color w:val="C00000"/>
          <w:lang w:val="nl-NL"/>
        </w:rPr>
      </w:pPr>
      <w:r w:rsidRPr="000F1FA2">
        <w:rPr>
          <w:rFonts w:ascii="Calibri" w:eastAsia="Calibri" w:hAnsi="Calibri" w:cs="Calibri"/>
          <w:color w:val="C00000"/>
          <w:lang w:val="nl-NL"/>
        </w:rPr>
        <w:t xml:space="preserve">  Spellingsprint en Woordenschat te integreren binnen onze organisatie.</w:t>
      </w:r>
    </w:p>
    <w:p w14:paraId="6AA258D8" w14:textId="77777777" w:rsidR="00B069A1" w:rsidRDefault="00B069A1" w:rsidP="00175FD2">
      <w:pPr>
        <w:pStyle w:val="Geenlijst1"/>
        <w:widowControl w:val="0"/>
        <w:autoSpaceDE w:val="0"/>
        <w:autoSpaceDN w:val="0"/>
        <w:spacing w:after="0" w:line="270" w:lineRule="exact"/>
        <w:rPr>
          <w:rFonts w:ascii="Calibri" w:eastAsia="Calibri" w:hAnsi="Calibri" w:cs="Calibri"/>
          <w:color w:val="000000" w:themeColor="text1"/>
          <w:lang w:val="nl-NL"/>
        </w:rPr>
      </w:pPr>
    </w:p>
    <w:p w14:paraId="6FFBD3EC" w14:textId="77777777" w:rsidR="00B069A1" w:rsidRDefault="00B069A1" w:rsidP="0058452D">
      <w:pPr>
        <w:pStyle w:val="Geenlijst1"/>
        <w:widowControl w:val="0"/>
        <w:autoSpaceDE w:val="0"/>
        <w:autoSpaceDN w:val="0"/>
        <w:spacing w:after="0" w:line="270" w:lineRule="exact"/>
        <w:ind w:left="351"/>
        <w:rPr>
          <w:rFonts w:ascii="Calibri" w:eastAsia="Calibri" w:hAnsi="Calibri" w:cs="Calibri"/>
          <w:color w:val="000000" w:themeColor="text1"/>
          <w:lang w:val="nl-NL"/>
        </w:rPr>
      </w:pPr>
    </w:p>
    <w:p w14:paraId="7930BE65" w14:textId="77777777" w:rsidR="00954B3C" w:rsidRDefault="6F0D7CB1" w:rsidP="6F0D7CB1">
      <w:pPr>
        <w:pStyle w:val="Geenlijst1"/>
        <w:widowControl w:val="0"/>
        <w:autoSpaceDE w:val="0"/>
        <w:autoSpaceDN w:val="0"/>
        <w:spacing w:after="0" w:line="270" w:lineRule="exact"/>
        <w:rPr>
          <w:rFonts w:ascii="Calibri" w:eastAsia="Calibri" w:hAnsi="Calibri" w:cs="Calibri"/>
          <w:color w:val="000000" w:themeColor="text1"/>
          <w:lang w:val="nl-NL"/>
        </w:rPr>
      </w:pPr>
      <w:r w:rsidRPr="6F0D7CB1">
        <w:rPr>
          <w:rFonts w:ascii="Calibri" w:eastAsia="Calibri" w:hAnsi="Calibri" w:cs="Calibri"/>
          <w:color w:val="000000" w:themeColor="text1"/>
          <w:lang w:val="nl-NL"/>
        </w:rPr>
        <w:t xml:space="preserve">Onze ambities ten aanzien van het bieden van passend ondersteuning waarvoor we nu nog verwijzen naar het Speciaal (Basis) Onderwijs zijn: </w:t>
      </w:r>
    </w:p>
    <w:p w14:paraId="35B9FCC2" w14:textId="77777777" w:rsidR="00175FD2" w:rsidRDefault="6F0D7CB1" w:rsidP="6F0D7CB1">
      <w:pPr>
        <w:pStyle w:val="Geenlijst1"/>
        <w:widowControl w:val="0"/>
        <w:autoSpaceDE w:val="0"/>
        <w:autoSpaceDN w:val="0"/>
        <w:spacing w:after="0" w:line="270" w:lineRule="exact"/>
        <w:rPr>
          <w:rFonts w:ascii="Calibri" w:eastAsia="Calibri" w:hAnsi="Calibri" w:cs="Calibri"/>
          <w:color w:val="000000" w:themeColor="text1"/>
          <w:lang w:val="nl-NL"/>
        </w:rPr>
      </w:pPr>
      <w:r w:rsidRPr="6F0D7CB1">
        <w:rPr>
          <w:rFonts w:ascii="Calibri" w:eastAsia="Calibri" w:hAnsi="Calibri" w:cs="Calibri"/>
          <w:color w:val="000000" w:themeColor="text1"/>
          <w:lang w:val="nl-NL"/>
        </w:rPr>
        <w:t>- zie boven.</w:t>
      </w:r>
    </w:p>
    <w:p w14:paraId="30DCCCAD" w14:textId="77777777" w:rsidR="00B069A1" w:rsidRDefault="00B069A1" w:rsidP="00954B3C">
      <w:pPr>
        <w:pStyle w:val="Geenlijst1"/>
        <w:widowControl w:val="0"/>
        <w:autoSpaceDE w:val="0"/>
        <w:autoSpaceDN w:val="0"/>
        <w:spacing w:after="0" w:line="270" w:lineRule="exact"/>
        <w:rPr>
          <w:rFonts w:ascii="Calibri" w:eastAsia="Calibri" w:hAnsi="Calibri" w:cs="Calibri"/>
          <w:color w:val="000000" w:themeColor="text1"/>
          <w:lang w:val="nl-NL"/>
        </w:rPr>
      </w:pPr>
    </w:p>
    <w:p w14:paraId="36AF6883" w14:textId="77777777" w:rsidR="00B069A1" w:rsidRDefault="00B069A1" w:rsidP="1340219C">
      <w:pPr>
        <w:pStyle w:val="Geenlijst1"/>
        <w:widowControl w:val="0"/>
        <w:autoSpaceDE w:val="0"/>
        <w:autoSpaceDN w:val="0"/>
        <w:spacing w:after="0" w:line="270" w:lineRule="exact"/>
        <w:rPr>
          <w:rFonts w:ascii="Calibri" w:eastAsia="Calibri" w:hAnsi="Calibri" w:cs="Calibri"/>
          <w:color w:val="000000" w:themeColor="text1"/>
          <w:lang w:val="nl-NL"/>
        </w:rPr>
      </w:pPr>
    </w:p>
    <w:p w14:paraId="54C529ED" w14:textId="77777777" w:rsidR="00B069A1" w:rsidRDefault="00B069A1" w:rsidP="00954B3C">
      <w:pPr>
        <w:pStyle w:val="Geenlijst1"/>
        <w:widowControl w:val="0"/>
        <w:autoSpaceDE w:val="0"/>
        <w:autoSpaceDN w:val="0"/>
        <w:spacing w:after="0" w:line="270" w:lineRule="exact"/>
        <w:rPr>
          <w:rFonts w:ascii="Calibri" w:eastAsia="Calibri" w:hAnsi="Calibri" w:cs="Calibri"/>
          <w:color w:val="000000" w:themeColor="text1"/>
          <w:lang w:val="nl-NL"/>
        </w:rPr>
      </w:pPr>
    </w:p>
    <w:p w14:paraId="1C0157D6" w14:textId="77777777" w:rsidR="00B069A1" w:rsidRDefault="00B069A1" w:rsidP="00954B3C">
      <w:pPr>
        <w:pStyle w:val="Geenlijst1"/>
        <w:widowControl w:val="0"/>
        <w:autoSpaceDE w:val="0"/>
        <w:autoSpaceDN w:val="0"/>
        <w:spacing w:after="0" w:line="270" w:lineRule="exact"/>
        <w:rPr>
          <w:rFonts w:ascii="Calibri" w:eastAsia="Calibri" w:hAnsi="Calibri" w:cs="Calibri"/>
          <w:color w:val="000000" w:themeColor="text1"/>
          <w:lang w:val="nl-NL"/>
        </w:rPr>
      </w:pPr>
    </w:p>
    <w:p w14:paraId="3691E7B2" w14:textId="77777777" w:rsidR="003A1607" w:rsidRDefault="003A1607" w:rsidP="00954B3C">
      <w:pPr>
        <w:pStyle w:val="Geenlijst1"/>
        <w:widowControl w:val="0"/>
        <w:autoSpaceDE w:val="0"/>
        <w:autoSpaceDN w:val="0"/>
        <w:spacing w:after="0" w:line="270" w:lineRule="exact"/>
        <w:rPr>
          <w:rFonts w:ascii="Calibri" w:eastAsia="Calibri" w:hAnsi="Calibri" w:cs="Calibri"/>
          <w:color w:val="000000" w:themeColor="text1"/>
          <w:lang w:val="nl-NL"/>
        </w:rPr>
      </w:pPr>
    </w:p>
    <w:p w14:paraId="1FB9F8CB" w14:textId="77777777" w:rsidR="003A1607" w:rsidRDefault="1340219C" w:rsidP="1340219C">
      <w:pPr>
        <w:pStyle w:val="Geenlijst1"/>
        <w:widowControl w:val="0"/>
        <w:autoSpaceDE w:val="0"/>
        <w:autoSpaceDN w:val="0"/>
        <w:spacing w:after="0" w:line="342" w:lineRule="exact"/>
        <w:rPr>
          <w:rFonts w:ascii="Calibri" w:eastAsia="Calibri" w:hAnsi="Calibri" w:cs="Calibri"/>
          <w:b/>
          <w:bCs/>
          <w:color w:val="000000" w:themeColor="text1"/>
          <w:sz w:val="28"/>
          <w:szCs w:val="28"/>
        </w:rPr>
      </w:pPr>
      <w:r w:rsidRPr="1340219C">
        <w:rPr>
          <w:rFonts w:ascii="Calibri" w:eastAsia="Calibri" w:hAnsi="Calibri" w:cs="Calibri"/>
          <w:b/>
          <w:bCs/>
          <w:color w:val="000000" w:themeColor="text1"/>
          <w:sz w:val="28"/>
          <w:szCs w:val="28"/>
        </w:rPr>
        <w:t>Bijlagen</w:t>
      </w:r>
    </w:p>
    <w:p w14:paraId="526770CE" w14:textId="77777777" w:rsidR="003A1607" w:rsidRDefault="003A1607" w:rsidP="00954B3C">
      <w:pPr>
        <w:pStyle w:val="Geenlijst1"/>
        <w:widowControl w:val="0"/>
        <w:autoSpaceDE w:val="0"/>
        <w:autoSpaceDN w:val="0"/>
        <w:spacing w:after="0" w:line="270" w:lineRule="exact"/>
        <w:rPr>
          <w:rFonts w:ascii="Calibri" w:eastAsia="Calibri" w:hAnsi="Calibri" w:cs="Calibri"/>
          <w:color w:val="000000" w:themeColor="text1"/>
          <w:lang w:val="nl-NL"/>
        </w:rPr>
      </w:pPr>
    </w:p>
    <w:p w14:paraId="658BB316" w14:textId="77777777" w:rsidR="003A1607" w:rsidRDefault="1340219C" w:rsidP="1340219C">
      <w:pPr>
        <w:pStyle w:val="Geenlijst1"/>
        <w:widowControl w:val="0"/>
        <w:autoSpaceDE w:val="0"/>
        <w:autoSpaceDN w:val="0"/>
        <w:spacing w:after="0" w:line="269" w:lineRule="exact"/>
        <w:rPr>
          <w:rFonts w:ascii="Calibri" w:eastAsia="Calibri" w:hAnsi="Calibri" w:cs="Calibri"/>
          <w:color w:val="000000" w:themeColor="text1"/>
        </w:rPr>
      </w:pPr>
      <w:r w:rsidRPr="1340219C">
        <w:rPr>
          <w:rFonts w:ascii="Calibri" w:eastAsia="Calibri" w:hAnsi="Calibri" w:cs="Calibri"/>
          <w:color w:val="000000" w:themeColor="text1"/>
        </w:rPr>
        <w:t>A.    Checklist ijkinstrument basisondersteuning</w:t>
      </w:r>
    </w:p>
    <w:p w14:paraId="1B4E851B" w14:textId="77777777" w:rsidR="003A1607" w:rsidRDefault="6F0D7CB1" w:rsidP="6F0D7CB1">
      <w:pPr>
        <w:pStyle w:val="Geenlijst1"/>
        <w:widowControl w:val="0"/>
        <w:autoSpaceDE w:val="0"/>
        <w:autoSpaceDN w:val="0"/>
        <w:spacing w:after="0" w:line="290" w:lineRule="exact"/>
        <w:rPr>
          <w:rFonts w:ascii="Calibri" w:eastAsia="Calibri" w:hAnsi="Calibri" w:cs="Calibri"/>
          <w:color w:val="000000" w:themeColor="text1"/>
          <w:lang w:val="nl-NL"/>
        </w:rPr>
      </w:pPr>
      <w:r w:rsidRPr="6F0D7CB1">
        <w:rPr>
          <w:rFonts w:ascii="Calibri" w:eastAsia="Calibri" w:hAnsi="Calibri" w:cs="Calibri"/>
          <w:color w:val="000000" w:themeColor="text1"/>
        </w:rPr>
        <w:t>B.</w:t>
      </w:r>
      <w:r w:rsidRPr="6F0D7CB1">
        <w:rPr>
          <w:rFonts w:ascii="Calibri" w:eastAsia="Calibri" w:hAnsi="Calibri" w:cs="Calibri"/>
          <w:color w:val="000000" w:themeColor="text1"/>
          <w:lang w:val="nl-NL"/>
        </w:rPr>
        <w:t xml:space="preserve">    Tien Passend Onderwijs principes van de VCOG</w:t>
      </w:r>
    </w:p>
    <w:p w14:paraId="79C9B442" w14:textId="77777777" w:rsidR="00AC172A" w:rsidRDefault="6F0D7CB1" w:rsidP="6F0D7CB1">
      <w:pPr>
        <w:pStyle w:val="Geenlijst1"/>
        <w:widowControl w:val="0"/>
        <w:autoSpaceDE w:val="0"/>
        <w:autoSpaceDN w:val="0"/>
        <w:spacing w:after="0" w:line="290" w:lineRule="exact"/>
        <w:rPr>
          <w:rFonts w:ascii="Calibri" w:eastAsia="Calibri" w:hAnsi="Calibri" w:cs="Calibri"/>
          <w:color w:val="000000" w:themeColor="text1"/>
          <w:lang w:val="nl-NL"/>
        </w:rPr>
      </w:pPr>
      <w:r w:rsidRPr="6F0D7CB1">
        <w:rPr>
          <w:rFonts w:ascii="Calibri" w:eastAsia="Calibri" w:hAnsi="Calibri" w:cs="Calibri"/>
          <w:color w:val="000000" w:themeColor="text1"/>
          <w:lang w:val="nl-NL"/>
        </w:rPr>
        <w:t>C.    Notitie arrangeren</w:t>
      </w:r>
    </w:p>
    <w:p w14:paraId="1F5DF21B" w14:textId="77777777" w:rsidR="00121543" w:rsidRPr="00175FD2" w:rsidRDefault="6F0D7CB1" w:rsidP="6F0D7CB1">
      <w:pPr>
        <w:pStyle w:val="Geenlijst1"/>
        <w:widowControl w:val="0"/>
        <w:autoSpaceDE w:val="0"/>
        <w:autoSpaceDN w:val="0"/>
        <w:spacing w:after="0" w:line="290" w:lineRule="exact"/>
        <w:rPr>
          <w:rFonts w:ascii="Calibri" w:eastAsia="Calibri" w:hAnsi="Calibri" w:cs="Calibri"/>
          <w:color w:val="000000" w:themeColor="text1"/>
          <w:lang w:val="nl-NL"/>
        </w:rPr>
      </w:pPr>
      <w:r w:rsidRPr="6F0D7CB1">
        <w:rPr>
          <w:rFonts w:ascii="Calibri" w:eastAsia="Calibri" w:hAnsi="Calibri" w:cs="Calibri"/>
          <w:color w:val="000000" w:themeColor="text1"/>
          <w:lang w:val="nl-NL"/>
        </w:rPr>
        <w:t>D.    Stappen en aandachtpunten bij het arrangeren</w:t>
      </w:r>
    </w:p>
    <w:p w14:paraId="7CBEED82" w14:textId="77777777" w:rsidR="003A1607" w:rsidRDefault="003A1607" w:rsidP="00954B3C">
      <w:pPr>
        <w:pStyle w:val="Geenlijst1"/>
        <w:widowControl w:val="0"/>
        <w:autoSpaceDE w:val="0"/>
        <w:autoSpaceDN w:val="0"/>
        <w:spacing w:after="0" w:line="270" w:lineRule="exact"/>
        <w:rPr>
          <w:rFonts w:ascii="Calibri" w:eastAsia="Calibri" w:hAnsi="Calibri" w:cs="Calibri"/>
          <w:color w:val="000000" w:themeColor="text1"/>
          <w:lang w:val="nl-NL"/>
        </w:rPr>
      </w:pPr>
    </w:p>
    <w:p w14:paraId="6E36661F" w14:textId="77777777" w:rsidR="0058452D" w:rsidRDefault="0058452D" w:rsidP="007D0567">
      <w:pPr>
        <w:pStyle w:val="Geenlijst1"/>
        <w:widowControl w:val="0"/>
        <w:autoSpaceDE w:val="0"/>
        <w:autoSpaceDN w:val="0"/>
        <w:spacing w:after="0" w:line="269" w:lineRule="exact"/>
        <w:rPr>
          <w:rFonts w:ascii="Calibri" w:eastAsia="Calibri" w:hAnsi="Calibri" w:cs="Calibri"/>
          <w:color w:val="000000" w:themeColor="text1"/>
        </w:rPr>
      </w:pPr>
    </w:p>
    <w:p w14:paraId="38645DC7" w14:textId="77777777" w:rsidR="007D0567" w:rsidRPr="00A12969" w:rsidRDefault="007D0567" w:rsidP="00A12969">
      <w:pPr>
        <w:pStyle w:val="Geenlijst1"/>
        <w:widowControl w:val="0"/>
        <w:autoSpaceDE w:val="0"/>
        <w:autoSpaceDN w:val="0"/>
        <w:spacing w:after="0" w:line="269" w:lineRule="exact"/>
        <w:rPr>
          <w:rFonts w:ascii="Calibri" w:eastAsia="Calibri" w:hAnsi="Calibri" w:cs="Calibri"/>
          <w:color w:val="000000" w:themeColor="text1"/>
          <w:lang w:val="nl-NL"/>
        </w:rPr>
      </w:pPr>
    </w:p>
    <w:p w14:paraId="135E58C4" w14:textId="77777777" w:rsidR="00A12969" w:rsidRPr="00A12969" w:rsidRDefault="00A12969" w:rsidP="00A12969">
      <w:pPr>
        <w:pStyle w:val="Geenlijst1"/>
        <w:widowControl w:val="0"/>
        <w:autoSpaceDE w:val="0"/>
        <w:autoSpaceDN w:val="0"/>
        <w:spacing w:after="0" w:line="269" w:lineRule="exact"/>
        <w:rPr>
          <w:rFonts w:ascii="Calibri" w:eastAsia="Calibri" w:hAnsi="Calibri" w:cs="Calibri"/>
          <w:color w:val="000000" w:themeColor="text1"/>
        </w:rPr>
      </w:pPr>
    </w:p>
    <w:p w14:paraId="62EBF9A1" w14:textId="77777777" w:rsidR="002E2DD9" w:rsidRDefault="002E2DD9" w:rsidP="00DD4DCE">
      <w:pPr>
        <w:pStyle w:val="Geenlijst1"/>
        <w:widowControl w:val="0"/>
        <w:autoSpaceDE w:val="0"/>
        <w:autoSpaceDN w:val="0"/>
        <w:spacing w:after="0" w:line="269" w:lineRule="exact"/>
        <w:rPr>
          <w:rFonts w:ascii="Calibri" w:eastAsia="Calibri" w:hAnsi="Calibri" w:cs="Calibri"/>
          <w:color w:val="000000" w:themeColor="text1"/>
        </w:rPr>
      </w:pPr>
    </w:p>
    <w:p w14:paraId="0C6C2CD5" w14:textId="77777777" w:rsidR="00843D50" w:rsidRDefault="00843D50" w:rsidP="00AE216F">
      <w:pPr>
        <w:pStyle w:val="Geenlijst1"/>
        <w:widowControl w:val="0"/>
        <w:autoSpaceDE w:val="0"/>
        <w:autoSpaceDN w:val="0"/>
        <w:spacing w:after="0" w:line="270" w:lineRule="exact"/>
        <w:rPr>
          <w:rFonts w:ascii="Calibri" w:eastAsia="Calibri" w:hAnsi="Calibri" w:cs="Calibri"/>
          <w:color w:val="000000" w:themeColor="text1"/>
        </w:rPr>
      </w:pPr>
    </w:p>
    <w:p w14:paraId="709E88E4" w14:textId="77777777" w:rsidR="007B0ED5" w:rsidRPr="00E01458" w:rsidRDefault="007B0ED5" w:rsidP="007B0ED5">
      <w:pPr>
        <w:pStyle w:val="Geenlijst1"/>
        <w:widowControl w:val="0"/>
        <w:autoSpaceDE w:val="0"/>
        <w:autoSpaceDN w:val="0"/>
        <w:spacing w:after="0" w:line="269" w:lineRule="exact"/>
        <w:ind w:left="720"/>
        <w:rPr>
          <w:rFonts w:ascii="Calibri" w:eastAsia="Calibri" w:hAnsi="Calibri" w:cs="Calibri"/>
          <w:color w:val="000000" w:themeColor="text1"/>
        </w:rPr>
      </w:pPr>
    </w:p>
    <w:p w14:paraId="508C98E9" w14:textId="77777777" w:rsidR="00103E84" w:rsidRDefault="00103E84" w:rsidP="001C51C4">
      <w:pPr>
        <w:pStyle w:val="Geenlijst1"/>
        <w:widowControl w:val="0"/>
        <w:autoSpaceDE w:val="0"/>
        <w:autoSpaceDN w:val="0"/>
        <w:spacing w:after="0" w:line="270" w:lineRule="exact"/>
        <w:rPr>
          <w:rFonts w:ascii="Calibri" w:eastAsia="Calibri" w:hAnsi="Calibri" w:cs="Calibri"/>
          <w:color w:val="000000" w:themeColor="text1"/>
        </w:rPr>
      </w:pPr>
    </w:p>
    <w:p w14:paraId="779F8E76" w14:textId="77777777" w:rsidR="002E2E60" w:rsidRPr="002E2E60" w:rsidRDefault="002E2E60" w:rsidP="002E2E60"/>
    <w:sectPr w:rsidR="002E2E60" w:rsidRPr="002E2E60" w:rsidSect="00C06E27">
      <w:headerReference w:type="default" r:id="rId15"/>
      <w:footerReference w:type="default" r:id="rId16"/>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A13B" w14:textId="77777777" w:rsidR="00CC7E0F" w:rsidRDefault="00CC7E0F" w:rsidP="00AE034D">
      <w:pPr>
        <w:spacing w:after="0" w:line="240" w:lineRule="auto"/>
      </w:pPr>
      <w:r>
        <w:separator/>
      </w:r>
    </w:p>
  </w:endnote>
  <w:endnote w:type="continuationSeparator" w:id="0">
    <w:p w14:paraId="4C9BFDDC" w14:textId="77777777" w:rsidR="00CC7E0F" w:rsidRDefault="00CC7E0F" w:rsidP="00AE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0218" w14:textId="77777777" w:rsidR="001F2F25" w:rsidRDefault="1340219C" w:rsidP="1340219C">
    <w:pPr>
      <w:pStyle w:val="Geenlijst1"/>
      <w:widowControl w:val="0"/>
      <w:autoSpaceDE w:val="0"/>
      <w:autoSpaceDN w:val="0"/>
      <w:spacing w:after="0" w:line="220" w:lineRule="exact"/>
      <w:rPr>
        <w:rFonts w:ascii="Calibri" w:eastAsia="Calibri" w:hAnsi="Calibri" w:cs="Calibri"/>
        <w:color w:val="7030A0"/>
        <w:sz w:val="18"/>
        <w:szCs w:val="18"/>
      </w:rPr>
    </w:pPr>
    <w:r w:rsidRPr="1340219C">
      <w:rPr>
        <w:rFonts w:ascii="Calibri" w:eastAsia="Calibri" w:hAnsi="Calibri" w:cs="Calibri"/>
        <w:color w:val="7030A0"/>
        <w:sz w:val="18"/>
        <w:szCs w:val="18"/>
      </w:rPr>
      <w:t>Schoolondersteuningsprofiel</w:t>
    </w:r>
  </w:p>
  <w:sdt>
    <w:sdtPr>
      <w:id w:val="715390243"/>
      <w:docPartObj>
        <w:docPartGallery w:val="Page Numbers (Bottom of Page)"/>
        <w:docPartUnique/>
      </w:docPartObj>
    </w:sdtPr>
    <w:sdtEndPr/>
    <w:sdtContent>
      <w:p w14:paraId="0EB546F9" w14:textId="23D0530B" w:rsidR="001F2F25" w:rsidRDefault="007D0934">
        <w:pPr>
          <w:pStyle w:val="Voettekst"/>
        </w:pPr>
        <w:r>
          <w:rPr>
            <w:rFonts w:ascii="Calibri" w:eastAsia="Calibri" w:hAnsi="Calibri" w:cs="Calibri"/>
            <w:noProof/>
            <w:color w:val="7030A0"/>
            <w:sz w:val="18"/>
            <w:szCs w:val="18"/>
            <w:lang w:eastAsia="nl-NL"/>
          </w:rPr>
          <mc:AlternateContent>
            <mc:Choice Requires="wps">
              <w:drawing>
                <wp:anchor distT="0" distB="0" distL="114300" distR="114300" simplePos="0" relativeHeight="251659264" behindDoc="0" locked="0" layoutInCell="1" allowOverlap="1" wp14:anchorId="4262C0B7" wp14:editId="1AA76B69">
                  <wp:simplePos x="0" y="0"/>
                  <wp:positionH relativeFrom="rightMargin">
                    <wp:align>center</wp:align>
                  </wp:positionH>
                  <wp:positionV relativeFrom="bottomMargin">
                    <wp:align>center</wp:align>
                  </wp:positionV>
                  <wp:extent cx="565785" cy="19177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DC1C3B9" w14:textId="77777777" w:rsidR="001F2F25" w:rsidRDefault="00620D9C">
                              <w:pPr>
                                <w:pBdr>
                                  <w:top w:val="single" w:sz="4" w:space="1" w:color="7F7F7F" w:themeColor="background1" w:themeShade="7F"/>
                                </w:pBdr>
                                <w:jc w:val="center"/>
                                <w:rPr>
                                  <w:color w:val="ED7D31" w:themeColor="accent2"/>
                                </w:rPr>
                              </w:pPr>
                              <w:r>
                                <w:fldChar w:fldCharType="begin"/>
                              </w:r>
                              <w:r w:rsidR="001F2F25">
                                <w:instrText>PAGE   \* MERGEFORMAT</w:instrText>
                              </w:r>
                              <w:r>
                                <w:fldChar w:fldCharType="separate"/>
                              </w:r>
                              <w:r w:rsidR="002055FD" w:rsidRPr="002055FD">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62C0B7" id="Rechthoek 7"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B2VSPI+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5DC1C3B9" w14:textId="77777777" w:rsidR="001F2F25" w:rsidRDefault="00620D9C">
                        <w:pPr>
                          <w:pBdr>
                            <w:top w:val="single" w:sz="4" w:space="1" w:color="7F7F7F" w:themeColor="background1" w:themeShade="7F"/>
                          </w:pBdr>
                          <w:jc w:val="center"/>
                          <w:rPr>
                            <w:color w:val="ED7D31" w:themeColor="accent2"/>
                          </w:rPr>
                        </w:pPr>
                        <w:r>
                          <w:fldChar w:fldCharType="begin"/>
                        </w:r>
                        <w:r w:rsidR="001F2F25">
                          <w:instrText>PAGE   \* MERGEFORMAT</w:instrText>
                        </w:r>
                        <w:r>
                          <w:fldChar w:fldCharType="separate"/>
                        </w:r>
                        <w:r w:rsidR="002055FD" w:rsidRPr="002055FD">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C582" w14:textId="77777777" w:rsidR="00CC7E0F" w:rsidRDefault="00CC7E0F" w:rsidP="00AE034D">
      <w:pPr>
        <w:spacing w:after="0" w:line="240" w:lineRule="auto"/>
      </w:pPr>
      <w:r>
        <w:separator/>
      </w:r>
    </w:p>
  </w:footnote>
  <w:footnote w:type="continuationSeparator" w:id="0">
    <w:p w14:paraId="27AF008B" w14:textId="77777777" w:rsidR="00CC7E0F" w:rsidRDefault="00CC7E0F" w:rsidP="00AE0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66"/>
      <w:gridCol w:w="3166"/>
      <w:gridCol w:w="3166"/>
    </w:tblGrid>
    <w:tr w:rsidR="79F1E577" w14:paraId="7605A3A5" w14:textId="77777777" w:rsidTr="79F1E577">
      <w:tc>
        <w:tcPr>
          <w:tcW w:w="3166" w:type="dxa"/>
        </w:tcPr>
        <w:p w14:paraId="3E8CEB80" w14:textId="5D8958C3" w:rsidR="79F1E577" w:rsidRDefault="79F1E577" w:rsidP="79F1E577">
          <w:pPr>
            <w:pStyle w:val="Koptekst"/>
            <w:ind w:left="-115"/>
          </w:pPr>
        </w:p>
      </w:tc>
      <w:tc>
        <w:tcPr>
          <w:tcW w:w="3166" w:type="dxa"/>
        </w:tcPr>
        <w:p w14:paraId="28039580" w14:textId="22B46D8A" w:rsidR="79F1E577" w:rsidRDefault="79F1E577" w:rsidP="79F1E577">
          <w:pPr>
            <w:pStyle w:val="Koptekst"/>
            <w:jc w:val="center"/>
          </w:pPr>
        </w:p>
      </w:tc>
      <w:tc>
        <w:tcPr>
          <w:tcW w:w="3166" w:type="dxa"/>
        </w:tcPr>
        <w:p w14:paraId="1C23D919" w14:textId="35442A48" w:rsidR="79F1E577" w:rsidRDefault="79F1E577" w:rsidP="79F1E577">
          <w:pPr>
            <w:pStyle w:val="Koptekst"/>
            <w:ind w:right="-115"/>
            <w:jc w:val="right"/>
          </w:pPr>
        </w:p>
      </w:tc>
    </w:tr>
  </w:tbl>
  <w:p w14:paraId="3CD1EF8F" w14:textId="02200604" w:rsidR="79F1E577" w:rsidRDefault="79F1E577" w:rsidP="79F1E5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159"/>
    <w:multiLevelType w:val="hybridMultilevel"/>
    <w:tmpl w:val="B4D833A2"/>
    <w:lvl w:ilvl="0" w:tplc="5248E346">
      <w:start w:val="1"/>
      <w:numFmt w:val="bullet"/>
      <w:lvlText w:val=""/>
      <w:lvlJc w:val="left"/>
      <w:pPr>
        <w:ind w:left="720" w:hanging="360"/>
      </w:pPr>
      <w:rPr>
        <w:rFonts w:ascii="Symbol" w:hAnsi="Symbol" w:hint="default"/>
      </w:rPr>
    </w:lvl>
    <w:lvl w:ilvl="1" w:tplc="B824E956">
      <w:start w:val="1"/>
      <w:numFmt w:val="bullet"/>
      <w:lvlText w:val="o"/>
      <w:lvlJc w:val="left"/>
      <w:pPr>
        <w:ind w:left="1440" w:hanging="360"/>
      </w:pPr>
      <w:rPr>
        <w:rFonts w:ascii="Courier New" w:hAnsi="Courier New" w:hint="default"/>
      </w:rPr>
    </w:lvl>
    <w:lvl w:ilvl="2" w:tplc="065C56EC">
      <w:start w:val="1"/>
      <w:numFmt w:val="bullet"/>
      <w:lvlText w:val=""/>
      <w:lvlJc w:val="left"/>
      <w:pPr>
        <w:ind w:left="2160" w:hanging="360"/>
      </w:pPr>
      <w:rPr>
        <w:rFonts w:ascii="Wingdings" w:hAnsi="Wingdings" w:hint="default"/>
      </w:rPr>
    </w:lvl>
    <w:lvl w:ilvl="3" w:tplc="FE802230">
      <w:start w:val="1"/>
      <w:numFmt w:val="bullet"/>
      <w:lvlText w:val=""/>
      <w:lvlJc w:val="left"/>
      <w:pPr>
        <w:ind w:left="2880" w:hanging="360"/>
      </w:pPr>
      <w:rPr>
        <w:rFonts w:ascii="Symbol" w:hAnsi="Symbol" w:hint="default"/>
      </w:rPr>
    </w:lvl>
    <w:lvl w:ilvl="4" w:tplc="17A43724">
      <w:start w:val="1"/>
      <w:numFmt w:val="bullet"/>
      <w:lvlText w:val="o"/>
      <w:lvlJc w:val="left"/>
      <w:pPr>
        <w:ind w:left="3600" w:hanging="360"/>
      </w:pPr>
      <w:rPr>
        <w:rFonts w:ascii="Courier New" w:hAnsi="Courier New" w:hint="default"/>
      </w:rPr>
    </w:lvl>
    <w:lvl w:ilvl="5" w:tplc="BCC69508">
      <w:start w:val="1"/>
      <w:numFmt w:val="bullet"/>
      <w:lvlText w:val=""/>
      <w:lvlJc w:val="left"/>
      <w:pPr>
        <w:ind w:left="4320" w:hanging="360"/>
      </w:pPr>
      <w:rPr>
        <w:rFonts w:ascii="Wingdings" w:hAnsi="Wingdings" w:hint="default"/>
      </w:rPr>
    </w:lvl>
    <w:lvl w:ilvl="6" w:tplc="E09C44D2">
      <w:start w:val="1"/>
      <w:numFmt w:val="bullet"/>
      <w:lvlText w:val=""/>
      <w:lvlJc w:val="left"/>
      <w:pPr>
        <w:ind w:left="5040" w:hanging="360"/>
      </w:pPr>
      <w:rPr>
        <w:rFonts w:ascii="Symbol" w:hAnsi="Symbol" w:hint="default"/>
      </w:rPr>
    </w:lvl>
    <w:lvl w:ilvl="7" w:tplc="BE5EC37C">
      <w:start w:val="1"/>
      <w:numFmt w:val="bullet"/>
      <w:lvlText w:val="o"/>
      <w:lvlJc w:val="left"/>
      <w:pPr>
        <w:ind w:left="5760" w:hanging="360"/>
      </w:pPr>
      <w:rPr>
        <w:rFonts w:ascii="Courier New" w:hAnsi="Courier New" w:hint="default"/>
      </w:rPr>
    </w:lvl>
    <w:lvl w:ilvl="8" w:tplc="0F4AF62E">
      <w:start w:val="1"/>
      <w:numFmt w:val="bullet"/>
      <w:lvlText w:val=""/>
      <w:lvlJc w:val="left"/>
      <w:pPr>
        <w:ind w:left="6480" w:hanging="360"/>
      </w:pPr>
      <w:rPr>
        <w:rFonts w:ascii="Wingdings" w:hAnsi="Wingdings" w:hint="default"/>
      </w:rPr>
    </w:lvl>
  </w:abstractNum>
  <w:abstractNum w:abstractNumId="1" w15:restartNumberingAfterBreak="0">
    <w:nsid w:val="1B042E3B"/>
    <w:multiLevelType w:val="hybridMultilevel"/>
    <w:tmpl w:val="0FB63FA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554C21"/>
    <w:multiLevelType w:val="hybridMultilevel"/>
    <w:tmpl w:val="B54CAF4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D1724F5"/>
    <w:multiLevelType w:val="hybridMultilevel"/>
    <w:tmpl w:val="EF1814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2B0290"/>
    <w:multiLevelType w:val="hybridMultilevel"/>
    <w:tmpl w:val="04D265A0"/>
    <w:lvl w:ilvl="0" w:tplc="25905144">
      <w:start w:val="1"/>
      <w:numFmt w:val="bullet"/>
      <w:lvlText w:val=""/>
      <w:lvlJc w:val="left"/>
      <w:pPr>
        <w:ind w:left="720" w:hanging="360"/>
      </w:pPr>
      <w:rPr>
        <w:rFonts w:ascii="Symbol" w:hAnsi="Symbol" w:hint="default"/>
      </w:rPr>
    </w:lvl>
    <w:lvl w:ilvl="1" w:tplc="2E56F332">
      <w:start w:val="1"/>
      <w:numFmt w:val="bullet"/>
      <w:lvlText w:val="o"/>
      <w:lvlJc w:val="left"/>
      <w:pPr>
        <w:ind w:left="1440" w:hanging="360"/>
      </w:pPr>
      <w:rPr>
        <w:rFonts w:ascii="Courier New" w:hAnsi="Courier New" w:hint="default"/>
      </w:rPr>
    </w:lvl>
    <w:lvl w:ilvl="2" w:tplc="4F78018E">
      <w:start w:val="1"/>
      <w:numFmt w:val="bullet"/>
      <w:lvlText w:val=""/>
      <w:lvlJc w:val="left"/>
      <w:pPr>
        <w:ind w:left="2160" w:hanging="360"/>
      </w:pPr>
      <w:rPr>
        <w:rFonts w:ascii="Wingdings" w:hAnsi="Wingdings" w:hint="default"/>
      </w:rPr>
    </w:lvl>
    <w:lvl w:ilvl="3" w:tplc="DF5ED030">
      <w:start w:val="1"/>
      <w:numFmt w:val="bullet"/>
      <w:lvlText w:val=""/>
      <w:lvlJc w:val="left"/>
      <w:pPr>
        <w:ind w:left="2880" w:hanging="360"/>
      </w:pPr>
      <w:rPr>
        <w:rFonts w:ascii="Symbol" w:hAnsi="Symbol" w:hint="default"/>
      </w:rPr>
    </w:lvl>
    <w:lvl w:ilvl="4" w:tplc="68029B7C">
      <w:start w:val="1"/>
      <w:numFmt w:val="bullet"/>
      <w:lvlText w:val="o"/>
      <w:lvlJc w:val="left"/>
      <w:pPr>
        <w:ind w:left="3600" w:hanging="360"/>
      </w:pPr>
      <w:rPr>
        <w:rFonts w:ascii="Courier New" w:hAnsi="Courier New" w:hint="default"/>
      </w:rPr>
    </w:lvl>
    <w:lvl w:ilvl="5" w:tplc="833C0076">
      <w:start w:val="1"/>
      <w:numFmt w:val="bullet"/>
      <w:lvlText w:val=""/>
      <w:lvlJc w:val="left"/>
      <w:pPr>
        <w:ind w:left="4320" w:hanging="360"/>
      </w:pPr>
      <w:rPr>
        <w:rFonts w:ascii="Wingdings" w:hAnsi="Wingdings" w:hint="default"/>
      </w:rPr>
    </w:lvl>
    <w:lvl w:ilvl="6" w:tplc="21F4D278">
      <w:start w:val="1"/>
      <w:numFmt w:val="bullet"/>
      <w:lvlText w:val=""/>
      <w:lvlJc w:val="left"/>
      <w:pPr>
        <w:ind w:left="5040" w:hanging="360"/>
      </w:pPr>
      <w:rPr>
        <w:rFonts w:ascii="Symbol" w:hAnsi="Symbol" w:hint="default"/>
      </w:rPr>
    </w:lvl>
    <w:lvl w:ilvl="7" w:tplc="FB32508E">
      <w:start w:val="1"/>
      <w:numFmt w:val="bullet"/>
      <w:lvlText w:val="o"/>
      <w:lvlJc w:val="left"/>
      <w:pPr>
        <w:ind w:left="5760" w:hanging="360"/>
      </w:pPr>
      <w:rPr>
        <w:rFonts w:ascii="Courier New" w:hAnsi="Courier New" w:hint="default"/>
      </w:rPr>
    </w:lvl>
    <w:lvl w:ilvl="8" w:tplc="AF980F0C">
      <w:start w:val="1"/>
      <w:numFmt w:val="bullet"/>
      <w:lvlText w:val=""/>
      <w:lvlJc w:val="left"/>
      <w:pPr>
        <w:ind w:left="6480" w:hanging="360"/>
      </w:pPr>
      <w:rPr>
        <w:rFonts w:ascii="Wingdings" w:hAnsi="Wingdings" w:hint="default"/>
      </w:rPr>
    </w:lvl>
  </w:abstractNum>
  <w:abstractNum w:abstractNumId="5" w15:restartNumberingAfterBreak="0">
    <w:nsid w:val="267C2FE0"/>
    <w:multiLevelType w:val="hybridMultilevel"/>
    <w:tmpl w:val="2468196E"/>
    <w:lvl w:ilvl="0" w:tplc="B0CC2C92">
      <w:start w:val="1"/>
      <w:numFmt w:val="upperLetter"/>
      <w:lvlText w:val="%1."/>
      <w:lvlJc w:val="left"/>
      <w:pPr>
        <w:ind w:left="743" w:hanging="38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132B71"/>
    <w:multiLevelType w:val="hybridMultilevel"/>
    <w:tmpl w:val="B81C7F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33478"/>
    <w:multiLevelType w:val="hybridMultilevel"/>
    <w:tmpl w:val="1B6C5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1C655D"/>
    <w:multiLevelType w:val="hybridMultilevel"/>
    <w:tmpl w:val="B900B6EC"/>
    <w:lvl w:ilvl="0" w:tplc="F5AC7E40">
      <w:start w:val="1"/>
      <w:numFmt w:val="bullet"/>
      <w:lvlText w:val=""/>
      <w:lvlJc w:val="left"/>
      <w:pPr>
        <w:ind w:left="720" w:hanging="360"/>
      </w:pPr>
      <w:rPr>
        <w:rFonts w:ascii="Symbol" w:hAnsi="Symbol" w:hint="default"/>
      </w:rPr>
    </w:lvl>
    <w:lvl w:ilvl="1" w:tplc="FED4D328">
      <w:start w:val="1"/>
      <w:numFmt w:val="bullet"/>
      <w:lvlText w:val="o"/>
      <w:lvlJc w:val="left"/>
      <w:pPr>
        <w:ind w:left="1440" w:hanging="360"/>
      </w:pPr>
      <w:rPr>
        <w:rFonts w:ascii="Courier New" w:hAnsi="Courier New" w:hint="default"/>
      </w:rPr>
    </w:lvl>
    <w:lvl w:ilvl="2" w:tplc="667C2C56">
      <w:start w:val="1"/>
      <w:numFmt w:val="bullet"/>
      <w:lvlText w:val=""/>
      <w:lvlJc w:val="left"/>
      <w:pPr>
        <w:ind w:left="2160" w:hanging="360"/>
      </w:pPr>
      <w:rPr>
        <w:rFonts w:ascii="Wingdings" w:hAnsi="Wingdings" w:hint="default"/>
      </w:rPr>
    </w:lvl>
    <w:lvl w:ilvl="3" w:tplc="6BC62C14">
      <w:start w:val="1"/>
      <w:numFmt w:val="bullet"/>
      <w:lvlText w:val=""/>
      <w:lvlJc w:val="left"/>
      <w:pPr>
        <w:ind w:left="2880" w:hanging="360"/>
      </w:pPr>
      <w:rPr>
        <w:rFonts w:ascii="Symbol" w:hAnsi="Symbol" w:hint="default"/>
      </w:rPr>
    </w:lvl>
    <w:lvl w:ilvl="4" w:tplc="6C5434A0">
      <w:start w:val="1"/>
      <w:numFmt w:val="bullet"/>
      <w:lvlText w:val="o"/>
      <w:lvlJc w:val="left"/>
      <w:pPr>
        <w:ind w:left="3600" w:hanging="360"/>
      </w:pPr>
      <w:rPr>
        <w:rFonts w:ascii="Courier New" w:hAnsi="Courier New" w:hint="default"/>
      </w:rPr>
    </w:lvl>
    <w:lvl w:ilvl="5" w:tplc="3D5C646E">
      <w:start w:val="1"/>
      <w:numFmt w:val="bullet"/>
      <w:lvlText w:val=""/>
      <w:lvlJc w:val="left"/>
      <w:pPr>
        <w:ind w:left="4320" w:hanging="360"/>
      </w:pPr>
      <w:rPr>
        <w:rFonts w:ascii="Wingdings" w:hAnsi="Wingdings" w:hint="default"/>
      </w:rPr>
    </w:lvl>
    <w:lvl w:ilvl="6" w:tplc="37EA89C8">
      <w:start w:val="1"/>
      <w:numFmt w:val="bullet"/>
      <w:lvlText w:val=""/>
      <w:lvlJc w:val="left"/>
      <w:pPr>
        <w:ind w:left="5040" w:hanging="360"/>
      </w:pPr>
      <w:rPr>
        <w:rFonts w:ascii="Symbol" w:hAnsi="Symbol" w:hint="default"/>
      </w:rPr>
    </w:lvl>
    <w:lvl w:ilvl="7" w:tplc="3AAC50AE">
      <w:start w:val="1"/>
      <w:numFmt w:val="bullet"/>
      <w:lvlText w:val="o"/>
      <w:lvlJc w:val="left"/>
      <w:pPr>
        <w:ind w:left="5760" w:hanging="360"/>
      </w:pPr>
      <w:rPr>
        <w:rFonts w:ascii="Courier New" w:hAnsi="Courier New" w:hint="default"/>
      </w:rPr>
    </w:lvl>
    <w:lvl w:ilvl="8" w:tplc="80F0E126">
      <w:start w:val="1"/>
      <w:numFmt w:val="bullet"/>
      <w:lvlText w:val=""/>
      <w:lvlJc w:val="left"/>
      <w:pPr>
        <w:ind w:left="6480" w:hanging="360"/>
      </w:pPr>
      <w:rPr>
        <w:rFonts w:ascii="Wingdings" w:hAnsi="Wingdings" w:hint="default"/>
      </w:rPr>
    </w:lvl>
  </w:abstractNum>
  <w:abstractNum w:abstractNumId="9" w15:restartNumberingAfterBreak="0">
    <w:nsid w:val="46CD67F0"/>
    <w:multiLevelType w:val="hybridMultilevel"/>
    <w:tmpl w:val="6546963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ED1AC6"/>
    <w:multiLevelType w:val="hybridMultilevel"/>
    <w:tmpl w:val="C4242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62555D"/>
    <w:multiLevelType w:val="hybridMultilevel"/>
    <w:tmpl w:val="23FAA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897077"/>
    <w:multiLevelType w:val="hybridMultilevel"/>
    <w:tmpl w:val="BA68CE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AB4EBC"/>
    <w:multiLevelType w:val="hybridMultilevel"/>
    <w:tmpl w:val="31423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6E7528"/>
    <w:multiLevelType w:val="hybridMultilevel"/>
    <w:tmpl w:val="974A8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4C1DD2"/>
    <w:multiLevelType w:val="hybridMultilevel"/>
    <w:tmpl w:val="5AAA89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AD6013"/>
    <w:multiLevelType w:val="hybridMultilevel"/>
    <w:tmpl w:val="ED6A93A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B37A09"/>
    <w:multiLevelType w:val="hybridMultilevel"/>
    <w:tmpl w:val="E9808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AA24DF"/>
    <w:multiLevelType w:val="hybridMultilevel"/>
    <w:tmpl w:val="5FD25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1"/>
  </w:num>
  <w:num w:numId="6">
    <w:abstractNumId w:val="17"/>
  </w:num>
  <w:num w:numId="7">
    <w:abstractNumId w:val="15"/>
  </w:num>
  <w:num w:numId="8">
    <w:abstractNumId w:val="12"/>
  </w:num>
  <w:num w:numId="9">
    <w:abstractNumId w:val="9"/>
  </w:num>
  <w:num w:numId="10">
    <w:abstractNumId w:val="16"/>
  </w:num>
  <w:num w:numId="11">
    <w:abstractNumId w:val="14"/>
  </w:num>
  <w:num w:numId="12">
    <w:abstractNumId w:val="3"/>
  </w:num>
  <w:num w:numId="13">
    <w:abstractNumId w:val="6"/>
  </w:num>
  <w:num w:numId="14">
    <w:abstractNumId w:val="11"/>
  </w:num>
  <w:num w:numId="15">
    <w:abstractNumId w:val="10"/>
  </w:num>
  <w:num w:numId="16">
    <w:abstractNumId w:val="2"/>
  </w:num>
  <w:num w:numId="17">
    <w:abstractNumId w:val="18"/>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D0"/>
    <w:rsid w:val="0002306E"/>
    <w:rsid w:val="000350CC"/>
    <w:rsid w:val="0005704B"/>
    <w:rsid w:val="000635DF"/>
    <w:rsid w:val="0008070D"/>
    <w:rsid w:val="000816DD"/>
    <w:rsid w:val="000867F5"/>
    <w:rsid w:val="000A29F7"/>
    <w:rsid w:val="000E63D6"/>
    <w:rsid w:val="000F1FA2"/>
    <w:rsid w:val="000F478F"/>
    <w:rsid w:val="00103E84"/>
    <w:rsid w:val="00121543"/>
    <w:rsid w:val="0016391A"/>
    <w:rsid w:val="00175FD2"/>
    <w:rsid w:val="00185C49"/>
    <w:rsid w:val="0019292D"/>
    <w:rsid w:val="001937B8"/>
    <w:rsid w:val="001C51C4"/>
    <w:rsid w:val="001C6803"/>
    <w:rsid w:val="001D3134"/>
    <w:rsid w:val="001D32E9"/>
    <w:rsid w:val="001D3858"/>
    <w:rsid w:val="001F2F25"/>
    <w:rsid w:val="002055FD"/>
    <w:rsid w:val="00214E23"/>
    <w:rsid w:val="00271613"/>
    <w:rsid w:val="002801C1"/>
    <w:rsid w:val="002A3902"/>
    <w:rsid w:val="002E2DD9"/>
    <w:rsid w:val="002E2E60"/>
    <w:rsid w:val="0032237B"/>
    <w:rsid w:val="0034398D"/>
    <w:rsid w:val="00352FF9"/>
    <w:rsid w:val="00366144"/>
    <w:rsid w:val="00390EFD"/>
    <w:rsid w:val="003A1607"/>
    <w:rsid w:val="003C1FD0"/>
    <w:rsid w:val="00417749"/>
    <w:rsid w:val="00445329"/>
    <w:rsid w:val="00482FD3"/>
    <w:rsid w:val="004935AC"/>
    <w:rsid w:val="004D67B0"/>
    <w:rsid w:val="004E6B70"/>
    <w:rsid w:val="004F152D"/>
    <w:rsid w:val="00520B93"/>
    <w:rsid w:val="0055553A"/>
    <w:rsid w:val="005645D1"/>
    <w:rsid w:val="0058452D"/>
    <w:rsid w:val="005940C5"/>
    <w:rsid w:val="005F7330"/>
    <w:rsid w:val="00613E67"/>
    <w:rsid w:val="00620D9C"/>
    <w:rsid w:val="00626180"/>
    <w:rsid w:val="0068765C"/>
    <w:rsid w:val="007058FB"/>
    <w:rsid w:val="00772736"/>
    <w:rsid w:val="007B0ED5"/>
    <w:rsid w:val="007D0567"/>
    <w:rsid w:val="007D0934"/>
    <w:rsid w:val="007F3989"/>
    <w:rsid w:val="008254F7"/>
    <w:rsid w:val="00843D50"/>
    <w:rsid w:val="00886073"/>
    <w:rsid w:val="008A18B7"/>
    <w:rsid w:val="008B4A44"/>
    <w:rsid w:val="009063E3"/>
    <w:rsid w:val="00954B3C"/>
    <w:rsid w:val="00971977"/>
    <w:rsid w:val="00997D0B"/>
    <w:rsid w:val="009D0751"/>
    <w:rsid w:val="009D67C8"/>
    <w:rsid w:val="009E02CA"/>
    <w:rsid w:val="009E21EB"/>
    <w:rsid w:val="00A12969"/>
    <w:rsid w:val="00A3397F"/>
    <w:rsid w:val="00A51095"/>
    <w:rsid w:val="00A9012B"/>
    <w:rsid w:val="00AB0318"/>
    <w:rsid w:val="00AC172A"/>
    <w:rsid w:val="00AD1F3D"/>
    <w:rsid w:val="00AE034D"/>
    <w:rsid w:val="00AE216F"/>
    <w:rsid w:val="00AF59EB"/>
    <w:rsid w:val="00AF6EA9"/>
    <w:rsid w:val="00B00073"/>
    <w:rsid w:val="00B069A1"/>
    <w:rsid w:val="00B4513C"/>
    <w:rsid w:val="00B557C2"/>
    <w:rsid w:val="00B61961"/>
    <w:rsid w:val="00B81117"/>
    <w:rsid w:val="00B9064F"/>
    <w:rsid w:val="00B9341A"/>
    <w:rsid w:val="00BD255F"/>
    <w:rsid w:val="00BD6A6B"/>
    <w:rsid w:val="00BF72F1"/>
    <w:rsid w:val="00C03164"/>
    <w:rsid w:val="00C06E27"/>
    <w:rsid w:val="00C57D7D"/>
    <w:rsid w:val="00C62CEF"/>
    <w:rsid w:val="00CC6BD6"/>
    <w:rsid w:val="00CC7E0F"/>
    <w:rsid w:val="00CD098D"/>
    <w:rsid w:val="00D22E2C"/>
    <w:rsid w:val="00D450A0"/>
    <w:rsid w:val="00D85870"/>
    <w:rsid w:val="00DD4DCE"/>
    <w:rsid w:val="00E01458"/>
    <w:rsid w:val="00E72DA4"/>
    <w:rsid w:val="00E831C7"/>
    <w:rsid w:val="00F3457D"/>
    <w:rsid w:val="00F45590"/>
    <w:rsid w:val="00F4633F"/>
    <w:rsid w:val="00F475F4"/>
    <w:rsid w:val="00F50BB7"/>
    <w:rsid w:val="00FB33A7"/>
    <w:rsid w:val="00FF4A29"/>
    <w:rsid w:val="074DF60C"/>
    <w:rsid w:val="1340219C"/>
    <w:rsid w:val="14B0552C"/>
    <w:rsid w:val="23A58EA3"/>
    <w:rsid w:val="24341D0F"/>
    <w:rsid w:val="29EFFFAA"/>
    <w:rsid w:val="2C7EBECA"/>
    <w:rsid w:val="37B82FD3"/>
    <w:rsid w:val="3A8545D2"/>
    <w:rsid w:val="3C4C95BD"/>
    <w:rsid w:val="40E3518B"/>
    <w:rsid w:val="46C5B5CD"/>
    <w:rsid w:val="4ECDD7C9"/>
    <w:rsid w:val="5D330BDF"/>
    <w:rsid w:val="5E583C06"/>
    <w:rsid w:val="6282CA51"/>
    <w:rsid w:val="659CBB4B"/>
    <w:rsid w:val="65A6DA8C"/>
    <w:rsid w:val="6F0D7CB1"/>
    <w:rsid w:val="71EB79F5"/>
    <w:rsid w:val="73930437"/>
    <w:rsid w:val="78EFDCAC"/>
    <w:rsid w:val="79F1E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C807"/>
  <w15:docId w15:val="{35A94C04-690A-49BC-B785-B1351884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57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lijst1">
    <w:name w:val="Geen lijst1"/>
    <w:semiHidden/>
    <w:rsid w:val="003C1FD0"/>
    <w:pPr>
      <w:spacing w:after="200" w:line="276" w:lineRule="auto"/>
    </w:pPr>
    <w:rPr>
      <w:lang w:val="ru-RU"/>
    </w:rPr>
  </w:style>
  <w:style w:type="character" w:styleId="Hyperlink">
    <w:name w:val="Hyperlink"/>
    <w:basedOn w:val="Standaardalinea-lettertype"/>
    <w:uiPriority w:val="99"/>
    <w:unhideWhenUsed/>
    <w:rsid w:val="0032237B"/>
    <w:rPr>
      <w:color w:val="0563C1" w:themeColor="hyperlink"/>
      <w:u w:val="single"/>
    </w:rPr>
  </w:style>
  <w:style w:type="paragraph" w:styleId="Koptekst">
    <w:name w:val="header"/>
    <w:basedOn w:val="Standaard"/>
    <w:link w:val="KoptekstChar"/>
    <w:uiPriority w:val="99"/>
    <w:unhideWhenUsed/>
    <w:rsid w:val="00AE03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034D"/>
  </w:style>
  <w:style w:type="paragraph" w:styleId="Voettekst">
    <w:name w:val="footer"/>
    <w:basedOn w:val="Standaard"/>
    <w:link w:val="VoettekstChar"/>
    <w:uiPriority w:val="99"/>
    <w:unhideWhenUsed/>
    <w:rsid w:val="00AE03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034D"/>
  </w:style>
  <w:style w:type="paragraph" w:styleId="Geenafstand">
    <w:name w:val="No Spacing"/>
    <w:uiPriority w:val="1"/>
    <w:qFormat/>
    <w:rsid w:val="00B81117"/>
    <w:pPr>
      <w:spacing w:after="0" w:line="240" w:lineRule="auto"/>
    </w:pPr>
  </w:style>
  <w:style w:type="table" w:styleId="Tabelraster">
    <w:name w:val="Table Grid"/>
    <w:basedOn w:val="Standaardtabel"/>
    <w:uiPriority w:val="39"/>
    <w:rsid w:val="00B6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82FD3"/>
    <w:pPr>
      <w:spacing w:after="200" w:line="240" w:lineRule="auto"/>
      <w:ind w:left="720"/>
      <w:contextualSpacing/>
    </w:pPr>
    <w:rPr>
      <w:rFonts w:ascii="Verdana" w:eastAsia="Calibri" w:hAnsi="Verdana" w:cs="Times New Roman"/>
      <w:sz w:val="18"/>
    </w:rPr>
  </w:style>
  <w:style w:type="character" w:customStyle="1" w:styleId="apple-converted-space">
    <w:name w:val="apple-converted-space"/>
    <w:basedOn w:val="Standaardalinea-lettertype"/>
    <w:rsid w:val="00271613"/>
  </w:style>
  <w:style w:type="paragraph" w:styleId="Ballontekst">
    <w:name w:val="Balloon Text"/>
    <w:basedOn w:val="Standaard"/>
    <w:link w:val="BallontekstChar"/>
    <w:uiPriority w:val="99"/>
    <w:semiHidden/>
    <w:unhideWhenUsed/>
    <w:rsid w:val="00BF72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ssendonderwijsgroninge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01A960D75F304CB0195DA16AA70C07" ma:contentTypeVersion="9" ma:contentTypeDescription="Een nieuw document maken." ma:contentTypeScope="" ma:versionID="97119042196b7a0e6a683dbfbb16da9b">
  <xsd:schema xmlns:xsd="http://www.w3.org/2001/XMLSchema" xmlns:xs="http://www.w3.org/2001/XMLSchema" xmlns:p="http://schemas.microsoft.com/office/2006/metadata/properties" xmlns:ns2="8841cc0a-f65f-45f5-bcd2-88baa63a6609" xmlns:ns3="97c503ba-cf2c-416b-a2ce-81cc31507acd" targetNamespace="http://schemas.microsoft.com/office/2006/metadata/properties" ma:root="true" ma:fieldsID="ed737fe46c0fbf93ec29e5ba82dc050b" ns2:_="" ns3:_="">
    <xsd:import namespace="8841cc0a-f65f-45f5-bcd2-88baa63a6609"/>
    <xsd:import namespace="97c503ba-cf2c-416b-a2ce-81cc31507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cc0a-f65f-45f5-bcd2-88baa63a660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503ba-cf2c-416b-a2ce-81cc31507a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841cc0a-f65f-45f5-bcd2-88baa63a6609">
      <UserInfo>
        <DisplayName>Henk Huisinga</DisplayName>
        <AccountId>22</AccountId>
        <AccountType/>
      </UserInfo>
    </SharedWithUsers>
  </documentManagement>
</p:properties>
</file>

<file path=customXml/itemProps1.xml><?xml version="1.0" encoding="utf-8"?>
<ds:datastoreItem xmlns:ds="http://schemas.openxmlformats.org/officeDocument/2006/customXml" ds:itemID="{C08FD3EE-1609-4768-AA71-78DB49A6E1E3}">
  <ds:schemaRefs>
    <ds:schemaRef ds:uri="http://schemas.microsoft.com/sharepoint/v3/contenttype/forms"/>
  </ds:schemaRefs>
</ds:datastoreItem>
</file>

<file path=customXml/itemProps2.xml><?xml version="1.0" encoding="utf-8"?>
<ds:datastoreItem xmlns:ds="http://schemas.openxmlformats.org/officeDocument/2006/customXml" ds:itemID="{27D0DCF0-FAFB-4A3D-B306-975A524DB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cc0a-f65f-45f5-bcd2-88baa63a6609"/>
    <ds:schemaRef ds:uri="97c503ba-cf2c-416b-a2ce-81cc31507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486BD-EEAE-4254-BABD-B6CFB89C2FCD}">
  <ds:schemaRefs>
    <ds:schemaRef ds:uri="http://schemas.microsoft.com/office/2006/metadata/properties"/>
    <ds:schemaRef ds:uri="http://schemas.microsoft.com/office/infopath/2007/PartnerControls"/>
    <ds:schemaRef ds:uri="8841cc0a-f65f-45f5-bcd2-88baa63a660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5279</Words>
  <Characters>29035</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janssen</dc:creator>
  <cp:keywords/>
  <dc:description/>
  <cp:lastModifiedBy>Henk Huisinga</cp:lastModifiedBy>
  <cp:revision>2</cp:revision>
  <dcterms:created xsi:type="dcterms:W3CDTF">2021-09-24T06:46:00Z</dcterms:created>
  <dcterms:modified xsi:type="dcterms:W3CDTF">2021-09-24T06:46:00Z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0x010100B701A960D75F304CB0195DA16AA70C07</vt:lpwstr>
  </property>
</Properties>
</file>