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27C" w:rsidRPr="00AE55EC" w:rsidRDefault="00EB727C">
      <w:pPr>
        <w:rPr>
          <w:rFonts w:ascii="Arial" w:hAnsi="Arial" w:cs="Arial"/>
        </w:rPr>
      </w:pPr>
    </w:p>
    <w:p w:rsidR="000F6251" w:rsidRPr="00AE55EC" w:rsidRDefault="000F6251">
      <w:pPr>
        <w:rPr>
          <w:rFonts w:ascii="Arial" w:hAnsi="Arial" w:cs="Arial"/>
        </w:rPr>
      </w:pPr>
    </w:p>
    <w:p w:rsidR="000F6251" w:rsidRPr="00AE55EC" w:rsidRDefault="000F6251">
      <w:pPr>
        <w:rPr>
          <w:rFonts w:ascii="Arial" w:hAnsi="Arial" w:cs="Arial"/>
          <w:b/>
          <w:sz w:val="28"/>
        </w:rPr>
      </w:pPr>
      <w:r w:rsidRPr="00AE55EC">
        <w:rPr>
          <w:rFonts w:ascii="Arial" w:hAnsi="Arial" w:cs="Arial"/>
          <w:b/>
          <w:sz w:val="28"/>
        </w:rPr>
        <w:t>Veiligheid op SBO De Koppeling</w:t>
      </w:r>
    </w:p>
    <w:p w:rsidR="000F6251" w:rsidRPr="00AE55EC" w:rsidRDefault="000F6251">
      <w:pPr>
        <w:rPr>
          <w:rFonts w:ascii="Arial" w:hAnsi="Arial" w:cs="Arial"/>
        </w:rPr>
      </w:pPr>
      <w:r w:rsidRPr="00AE55EC">
        <w:rPr>
          <w:rFonts w:ascii="Arial" w:hAnsi="Arial" w:cs="Arial"/>
        </w:rPr>
        <w:t>De Koppeling vindt een goed veiligheidsbeleid belangrijk. Een gevoel van veiligheid is voorwaardelijk voor leerlingen, ouders en medewerkers. Het belang dat we hieraan hechten blijkt uit de missie die in schoolplan en schoolgids verwoord staat:</w:t>
      </w:r>
    </w:p>
    <w:p w:rsidR="000F6251" w:rsidRPr="00AE55EC" w:rsidRDefault="000F6251">
      <w:pPr>
        <w:rPr>
          <w:rFonts w:ascii="Arial" w:hAnsi="Arial" w:cs="Arial"/>
          <w:b/>
          <w:sz w:val="28"/>
          <w:szCs w:val="28"/>
        </w:rPr>
      </w:pPr>
      <w:r w:rsidRPr="00AE55EC">
        <w:rPr>
          <w:rFonts w:ascii="Arial" w:hAnsi="Arial" w:cs="Arial"/>
          <w:b/>
          <w:sz w:val="28"/>
          <w:szCs w:val="28"/>
        </w:rPr>
        <w:t>De Koppeling: een veilige school die streeft naar maximale ontwikkeling.</w:t>
      </w:r>
    </w:p>
    <w:p w:rsidR="000F6251" w:rsidRPr="00AE55EC" w:rsidRDefault="000F6251">
      <w:pPr>
        <w:rPr>
          <w:rFonts w:ascii="Arial" w:hAnsi="Arial" w:cs="Arial"/>
        </w:rPr>
      </w:pPr>
      <w:r w:rsidRPr="00AE55EC">
        <w:rPr>
          <w:rFonts w:ascii="Arial" w:hAnsi="Arial" w:cs="Arial"/>
        </w:rPr>
        <w:t>Ons veiligheidsbeleid staat beschreven</w:t>
      </w:r>
      <w:r w:rsidR="0099186D">
        <w:rPr>
          <w:rFonts w:ascii="Arial" w:hAnsi="Arial" w:cs="Arial"/>
        </w:rPr>
        <w:t xml:space="preserve"> in de schoolgids,</w:t>
      </w:r>
      <w:r w:rsidR="00BC3711" w:rsidRPr="00AE55EC">
        <w:rPr>
          <w:rFonts w:ascii="Arial" w:hAnsi="Arial" w:cs="Arial"/>
        </w:rPr>
        <w:t xml:space="preserve"> in het schoolplan</w:t>
      </w:r>
      <w:r w:rsidR="0099186D">
        <w:rPr>
          <w:rFonts w:ascii="Arial" w:hAnsi="Arial" w:cs="Arial"/>
        </w:rPr>
        <w:t xml:space="preserve"> en in een aantal</w:t>
      </w:r>
      <w:r w:rsidR="00BC3711" w:rsidRPr="00AE55EC">
        <w:rPr>
          <w:rFonts w:ascii="Arial" w:hAnsi="Arial" w:cs="Arial"/>
        </w:rPr>
        <w:t xml:space="preserve"> intern</w:t>
      </w:r>
      <w:r w:rsidR="0099186D">
        <w:rPr>
          <w:rFonts w:ascii="Arial" w:hAnsi="Arial" w:cs="Arial"/>
        </w:rPr>
        <w:t xml:space="preserve">e stukken </w:t>
      </w:r>
      <w:r w:rsidR="00FD717C" w:rsidRPr="00AE55EC">
        <w:rPr>
          <w:rFonts w:ascii="Arial" w:hAnsi="Arial" w:cs="Arial"/>
        </w:rPr>
        <w:t>die op stichtingsniveau zijn vastgesteld</w:t>
      </w:r>
      <w:r w:rsidR="00BC3711" w:rsidRPr="00AE55EC">
        <w:rPr>
          <w:rFonts w:ascii="Arial" w:hAnsi="Arial" w:cs="Arial"/>
        </w:rPr>
        <w:t>.</w:t>
      </w:r>
    </w:p>
    <w:p w:rsidR="00FD717C" w:rsidRPr="00AE55EC" w:rsidRDefault="00FD717C">
      <w:pPr>
        <w:rPr>
          <w:rFonts w:ascii="Arial" w:hAnsi="Arial" w:cs="Arial"/>
          <w:b/>
        </w:rPr>
      </w:pPr>
      <w:r w:rsidRPr="00AE55EC">
        <w:rPr>
          <w:rFonts w:ascii="Arial" w:hAnsi="Arial" w:cs="Arial"/>
          <w:b/>
        </w:rPr>
        <w:t>Wie zijn betrokken bij het veiligheidsbeleid van De Koppeling?</w:t>
      </w:r>
    </w:p>
    <w:p w:rsidR="00FD717C" w:rsidRPr="00AE55EC" w:rsidRDefault="00FD717C" w:rsidP="00FD717C">
      <w:pPr>
        <w:pStyle w:val="Lijstalinea"/>
        <w:numPr>
          <w:ilvl w:val="0"/>
          <w:numId w:val="1"/>
        </w:numPr>
        <w:rPr>
          <w:rFonts w:ascii="Arial" w:hAnsi="Arial" w:cs="Arial"/>
        </w:rPr>
      </w:pPr>
      <w:r w:rsidRPr="00AE55EC">
        <w:rPr>
          <w:rFonts w:ascii="Arial" w:hAnsi="Arial" w:cs="Arial"/>
        </w:rPr>
        <w:t>De preventiemedewerker, deze medewerker is aan school verbonden en heeft preventietaken binnen zijn normjaartaak.</w:t>
      </w:r>
    </w:p>
    <w:p w:rsidR="00FD717C" w:rsidRPr="00AE55EC" w:rsidRDefault="00FD717C" w:rsidP="00FD717C">
      <w:pPr>
        <w:pStyle w:val="Lijstalinea"/>
        <w:numPr>
          <w:ilvl w:val="0"/>
          <w:numId w:val="1"/>
        </w:numPr>
        <w:rPr>
          <w:rFonts w:ascii="Arial" w:hAnsi="Arial" w:cs="Arial"/>
        </w:rPr>
      </w:pPr>
      <w:r w:rsidRPr="00AE55EC">
        <w:rPr>
          <w:rFonts w:ascii="Arial" w:hAnsi="Arial" w:cs="Arial"/>
        </w:rPr>
        <w:t>Directie.</w:t>
      </w:r>
      <w:r w:rsidR="00F8666A" w:rsidRPr="00AE55EC">
        <w:rPr>
          <w:rFonts w:ascii="Arial" w:hAnsi="Arial" w:cs="Arial"/>
        </w:rPr>
        <w:t xml:space="preserve"> Zij zorgt ervoor dat het veiligheidsbeleid wordt uitgevoer</w:t>
      </w:r>
      <w:r w:rsidR="00D56C0F" w:rsidRPr="00AE55EC">
        <w:rPr>
          <w:rFonts w:ascii="Arial" w:hAnsi="Arial" w:cs="Arial"/>
        </w:rPr>
        <w:t>d</w:t>
      </w:r>
    </w:p>
    <w:p w:rsidR="00F8666A" w:rsidRPr="00AE55EC" w:rsidRDefault="00F8666A" w:rsidP="00FD717C">
      <w:pPr>
        <w:pStyle w:val="Lijstalinea"/>
        <w:numPr>
          <w:ilvl w:val="0"/>
          <w:numId w:val="1"/>
        </w:numPr>
        <w:rPr>
          <w:rFonts w:ascii="Arial" w:hAnsi="Arial" w:cs="Arial"/>
        </w:rPr>
      </w:pPr>
      <w:r w:rsidRPr="00AE55EC">
        <w:rPr>
          <w:rFonts w:ascii="Arial" w:hAnsi="Arial" w:cs="Arial"/>
        </w:rPr>
        <w:t>B.H.V.-</w:t>
      </w:r>
      <w:proofErr w:type="spellStart"/>
      <w:r w:rsidRPr="00AE55EC">
        <w:rPr>
          <w:rFonts w:ascii="Arial" w:hAnsi="Arial" w:cs="Arial"/>
        </w:rPr>
        <w:t>ers</w:t>
      </w:r>
      <w:proofErr w:type="spellEnd"/>
      <w:r w:rsidRPr="00AE55EC">
        <w:rPr>
          <w:rFonts w:ascii="Arial" w:hAnsi="Arial" w:cs="Arial"/>
        </w:rPr>
        <w:t xml:space="preserve">. </w:t>
      </w:r>
      <w:r w:rsidR="00BC3711" w:rsidRPr="00AE55EC">
        <w:rPr>
          <w:rFonts w:ascii="Arial" w:hAnsi="Arial" w:cs="Arial"/>
        </w:rPr>
        <w:t xml:space="preserve"> </w:t>
      </w:r>
      <w:r w:rsidRPr="00AE55EC">
        <w:rPr>
          <w:rFonts w:ascii="Arial" w:hAnsi="Arial" w:cs="Arial"/>
        </w:rPr>
        <w:t>Zij weten adequaat te  handelen als de school ontruimd moet worden, als er brand is, als er ongelukken zijn.</w:t>
      </w:r>
    </w:p>
    <w:p w:rsidR="00F8666A" w:rsidRPr="00AE55EC" w:rsidRDefault="00D56C0F" w:rsidP="00FD717C">
      <w:pPr>
        <w:pStyle w:val="Lijstalinea"/>
        <w:numPr>
          <w:ilvl w:val="0"/>
          <w:numId w:val="1"/>
        </w:numPr>
        <w:rPr>
          <w:rFonts w:ascii="Arial" w:hAnsi="Arial" w:cs="Arial"/>
        </w:rPr>
      </w:pPr>
      <w:proofErr w:type="spellStart"/>
      <w:r w:rsidRPr="00AE55EC">
        <w:rPr>
          <w:rFonts w:ascii="Arial" w:hAnsi="Arial" w:cs="Arial"/>
        </w:rPr>
        <w:t>Bovenschoolse</w:t>
      </w:r>
      <w:proofErr w:type="spellEnd"/>
      <w:r w:rsidRPr="00AE55EC">
        <w:rPr>
          <w:rFonts w:ascii="Arial" w:hAnsi="Arial" w:cs="Arial"/>
        </w:rPr>
        <w:t xml:space="preserve"> </w:t>
      </w:r>
      <w:proofErr w:type="spellStart"/>
      <w:r w:rsidRPr="00AE55EC">
        <w:rPr>
          <w:rFonts w:ascii="Arial" w:hAnsi="Arial" w:cs="Arial"/>
        </w:rPr>
        <w:t>arbo</w:t>
      </w:r>
      <w:proofErr w:type="spellEnd"/>
      <w:r w:rsidRPr="00AE55EC">
        <w:rPr>
          <w:rFonts w:ascii="Arial" w:hAnsi="Arial" w:cs="Arial"/>
        </w:rPr>
        <w:t xml:space="preserve"> functionaris. Deze voert eens per 4 jaar een RI&amp;E uit, hierbij geholpen door de preventiemedewerker. </w:t>
      </w:r>
    </w:p>
    <w:p w:rsidR="00D56C0F" w:rsidRPr="00AE55EC" w:rsidRDefault="00D56C0F" w:rsidP="00D56C0F">
      <w:pPr>
        <w:rPr>
          <w:rFonts w:ascii="Arial" w:hAnsi="Arial" w:cs="Arial"/>
          <w:b/>
        </w:rPr>
      </w:pPr>
      <w:r w:rsidRPr="00AE55EC">
        <w:rPr>
          <w:rFonts w:ascii="Arial" w:hAnsi="Arial" w:cs="Arial"/>
          <w:b/>
        </w:rPr>
        <w:t>De RI&amp;E cyclus</w:t>
      </w:r>
    </w:p>
    <w:p w:rsidR="00D56C0F" w:rsidRPr="00AE55EC" w:rsidRDefault="00D56C0F" w:rsidP="00D56C0F">
      <w:pPr>
        <w:rPr>
          <w:rFonts w:ascii="Arial" w:hAnsi="Arial" w:cs="Arial"/>
        </w:rPr>
      </w:pPr>
      <w:r w:rsidRPr="00AE55EC">
        <w:rPr>
          <w:rFonts w:ascii="Arial" w:hAnsi="Arial" w:cs="Arial"/>
        </w:rPr>
        <w:t xml:space="preserve">De risico inventarisatie en evaluatie  cyclus wordt uitgevoerd met het “ARBOMEESTER” instrument.  Uit de </w:t>
      </w:r>
      <w:r w:rsidRPr="00AE55EC">
        <w:rPr>
          <w:rFonts w:ascii="Arial" w:hAnsi="Arial" w:cs="Arial"/>
          <w:b/>
        </w:rPr>
        <w:t>risico</w:t>
      </w:r>
      <w:r w:rsidR="00BC3711" w:rsidRPr="00AE55EC">
        <w:rPr>
          <w:rFonts w:ascii="Arial" w:hAnsi="Arial" w:cs="Arial"/>
          <w:b/>
        </w:rPr>
        <w:t>-</w:t>
      </w:r>
      <w:r w:rsidRPr="00AE55EC">
        <w:rPr>
          <w:rFonts w:ascii="Arial" w:hAnsi="Arial" w:cs="Arial"/>
          <w:b/>
        </w:rPr>
        <w:t>inventarisatie</w:t>
      </w:r>
      <w:r w:rsidRPr="00AE55EC">
        <w:rPr>
          <w:rFonts w:ascii="Arial" w:hAnsi="Arial" w:cs="Arial"/>
        </w:rPr>
        <w:t xml:space="preserve"> volgt een </w:t>
      </w:r>
      <w:r w:rsidRPr="00AE55EC">
        <w:rPr>
          <w:rFonts w:ascii="Arial" w:hAnsi="Arial" w:cs="Arial"/>
          <w:b/>
        </w:rPr>
        <w:t>plan van aanpak</w:t>
      </w:r>
      <w:r w:rsidR="00BC3711" w:rsidRPr="00AE55EC">
        <w:rPr>
          <w:rFonts w:ascii="Arial" w:hAnsi="Arial" w:cs="Arial"/>
          <w:b/>
        </w:rPr>
        <w:t>.</w:t>
      </w:r>
    </w:p>
    <w:p w:rsidR="001C6111" w:rsidRPr="00AE55EC" w:rsidRDefault="001C6111" w:rsidP="00D56C0F">
      <w:pPr>
        <w:rPr>
          <w:rFonts w:ascii="Arial" w:hAnsi="Arial" w:cs="Arial"/>
          <w:b/>
        </w:rPr>
      </w:pPr>
      <w:r w:rsidRPr="00AE55EC">
        <w:rPr>
          <w:rFonts w:ascii="Arial" w:hAnsi="Arial" w:cs="Arial"/>
          <w:b/>
        </w:rPr>
        <w:t>Het veiligheidsbeleid</w:t>
      </w:r>
    </w:p>
    <w:p w:rsidR="001C6111" w:rsidRPr="00AE55EC" w:rsidRDefault="001C6111" w:rsidP="00233C2B">
      <w:pPr>
        <w:rPr>
          <w:rFonts w:ascii="Arial" w:hAnsi="Arial" w:cs="Arial"/>
        </w:rPr>
      </w:pPr>
      <w:r w:rsidRPr="00AE55EC">
        <w:rPr>
          <w:rFonts w:ascii="Arial" w:hAnsi="Arial" w:cs="Arial"/>
        </w:rPr>
        <w:t>Veiligheidsbeleid begint met het krijgen van overzicht op de totale, dus fysieke en sociale, veiligheidssituatie. Het gestructureerd onderzoeken van de veilig</w:t>
      </w:r>
      <w:r w:rsidRPr="00AE55EC">
        <w:rPr>
          <w:rFonts w:ascii="Arial" w:hAnsi="Arial" w:cs="Arial"/>
        </w:rPr>
        <w:softHyphen/>
        <w:t>heidssituatie wordt de taak van de preventiemedewerker. Wat is er in en om school eigenlijk aan de hand? Welke incidenten vinden plaats, hoe staat het met de fysieke veiligheid en hoe is de veiligheidsbeleving van leerlingen, personeel en ouders?</w:t>
      </w:r>
      <w:r w:rsidRPr="00AE55EC">
        <w:rPr>
          <w:rFonts w:ascii="Arial" w:hAnsi="Arial" w:cs="Arial"/>
        </w:rPr>
        <w:br/>
        <w:t>Het schoolveiligheidssysteem geeft een totaalbeeld van de sociale en fysieke veiligheids</w:t>
      </w:r>
      <w:r w:rsidRPr="00AE55EC">
        <w:rPr>
          <w:rFonts w:ascii="Arial" w:hAnsi="Arial" w:cs="Arial"/>
        </w:rPr>
        <w:softHyphen/>
        <w:t>situatie. De gegevens die we hiermee verzamelen zijn de onmisbare basis voor een compleet veiligheidsbeleid en bestaat uit drie instru</w:t>
      </w:r>
      <w:r w:rsidRPr="00AE55EC">
        <w:rPr>
          <w:rFonts w:ascii="Arial" w:hAnsi="Arial" w:cs="Arial"/>
        </w:rPr>
        <w:softHyphen/>
        <w:t xml:space="preserve">menten: een incidentenregistratiesysteem, een enquête/monitor en een schouw. </w:t>
      </w:r>
    </w:p>
    <w:p w:rsidR="001C6111" w:rsidRPr="00AE55EC" w:rsidRDefault="001C6111" w:rsidP="00233C2B">
      <w:pPr>
        <w:pStyle w:val="Lijstalinea"/>
        <w:numPr>
          <w:ilvl w:val="0"/>
          <w:numId w:val="7"/>
        </w:numPr>
        <w:rPr>
          <w:rFonts w:ascii="Arial" w:hAnsi="Arial" w:cs="Arial"/>
        </w:rPr>
      </w:pPr>
      <w:r w:rsidRPr="00AE55EC">
        <w:rPr>
          <w:rFonts w:ascii="Arial" w:hAnsi="Arial" w:cs="Arial"/>
        </w:rPr>
        <w:t>Incidentregistratiesysteem: de incidenten worden (digitaal) geregistreerd met het (nieuwe) PCBO incidentenregistratieformulier.</w:t>
      </w:r>
    </w:p>
    <w:p w:rsidR="001C6111" w:rsidRPr="00AE55EC" w:rsidRDefault="001C6111" w:rsidP="00233C2B">
      <w:pPr>
        <w:pStyle w:val="Lijstalinea"/>
        <w:numPr>
          <w:ilvl w:val="0"/>
          <w:numId w:val="7"/>
        </w:numPr>
        <w:rPr>
          <w:rFonts w:ascii="Arial" w:hAnsi="Arial" w:cs="Arial"/>
        </w:rPr>
      </w:pPr>
      <w:r w:rsidRPr="00AE55EC">
        <w:rPr>
          <w:rFonts w:ascii="Arial" w:hAnsi="Arial" w:cs="Arial"/>
        </w:rPr>
        <w:t xml:space="preserve">Enquête/Monitor: de persoonlijke beoordelingen en ervaringen worden afwisselend geïnventariseerd met het MTO (Medewerkers Tevredenheid Onderzoek) en de </w:t>
      </w:r>
      <w:proofErr w:type="spellStart"/>
      <w:r w:rsidRPr="00AE55EC">
        <w:rPr>
          <w:rFonts w:ascii="Arial" w:hAnsi="Arial" w:cs="Arial"/>
        </w:rPr>
        <w:t>Quickscan</w:t>
      </w:r>
      <w:proofErr w:type="spellEnd"/>
      <w:r w:rsidRPr="00AE55EC">
        <w:rPr>
          <w:rFonts w:ascii="Arial" w:hAnsi="Arial" w:cs="Arial"/>
        </w:rPr>
        <w:t xml:space="preserve"> Personeel van de </w:t>
      </w:r>
      <w:proofErr w:type="spellStart"/>
      <w:r w:rsidRPr="00AE55EC">
        <w:rPr>
          <w:rFonts w:ascii="Arial" w:hAnsi="Arial" w:cs="Arial"/>
        </w:rPr>
        <w:t>ArboMeester</w:t>
      </w:r>
      <w:proofErr w:type="spellEnd"/>
      <w:r w:rsidRPr="00AE55EC">
        <w:rPr>
          <w:rFonts w:ascii="Arial" w:hAnsi="Arial" w:cs="Arial"/>
        </w:rPr>
        <w:t xml:space="preserve">. De </w:t>
      </w:r>
      <w:proofErr w:type="spellStart"/>
      <w:r w:rsidRPr="00AE55EC">
        <w:rPr>
          <w:rFonts w:ascii="Arial" w:hAnsi="Arial" w:cs="Arial"/>
        </w:rPr>
        <w:t>Quickscan</w:t>
      </w:r>
      <w:proofErr w:type="spellEnd"/>
      <w:r w:rsidRPr="00AE55EC">
        <w:rPr>
          <w:rFonts w:ascii="Arial" w:hAnsi="Arial" w:cs="Arial"/>
        </w:rPr>
        <w:t xml:space="preserve"> Personeel wordt eens per 4 jaar afgenomen als onderdeel van R.I.&amp;E. met de </w:t>
      </w:r>
      <w:proofErr w:type="spellStart"/>
      <w:r w:rsidRPr="00AE55EC">
        <w:rPr>
          <w:rFonts w:ascii="Arial" w:hAnsi="Arial" w:cs="Arial"/>
        </w:rPr>
        <w:t>ArboMeester</w:t>
      </w:r>
      <w:proofErr w:type="spellEnd"/>
      <w:r w:rsidRPr="00AE55EC">
        <w:rPr>
          <w:rFonts w:ascii="Arial" w:hAnsi="Arial" w:cs="Arial"/>
        </w:rPr>
        <w:t xml:space="preserve">. Het MTO wordt ook eens in de 4 jaar afgenomen midden tussen 2 </w:t>
      </w:r>
      <w:proofErr w:type="spellStart"/>
      <w:r w:rsidRPr="00AE55EC">
        <w:rPr>
          <w:rFonts w:ascii="Arial" w:hAnsi="Arial" w:cs="Arial"/>
        </w:rPr>
        <w:t>R.I.&amp;E.’s</w:t>
      </w:r>
      <w:proofErr w:type="spellEnd"/>
      <w:r w:rsidRPr="00AE55EC">
        <w:rPr>
          <w:rFonts w:ascii="Arial" w:hAnsi="Arial" w:cs="Arial"/>
        </w:rPr>
        <w:t xml:space="preserve"> in.</w:t>
      </w:r>
    </w:p>
    <w:p w:rsidR="001C6111" w:rsidRPr="00AE55EC" w:rsidRDefault="001C6111" w:rsidP="00233C2B">
      <w:pPr>
        <w:pStyle w:val="Lijstalinea"/>
        <w:numPr>
          <w:ilvl w:val="0"/>
          <w:numId w:val="7"/>
        </w:numPr>
        <w:rPr>
          <w:rFonts w:ascii="Arial" w:hAnsi="Arial" w:cs="Arial"/>
          <w:b/>
        </w:rPr>
      </w:pPr>
      <w:r w:rsidRPr="00AE55EC">
        <w:rPr>
          <w:rFonts w:ascii="Arial" w:hAnsi="Arial" w:cs="Arial"/>
        </w:rPr>
        <w:lastRenderedPageBreak/>
        <w:t>De AS</w:t>
      </w:r>
      <w:r w:rsidR="0099186D">
        <w:rPr>
          <w:rFonts w:ascii="Arial" w:hAnsi="Arial" w:cs="Arial"/>
        </w:rPr>
        <w:t>V</w:t>
      </w:r>
      <w:bookmarkStart w:id="0" w:name="_GoBack"/>
      <w:bookmarkEnd w:id="0"/>
      <w:r w:rsidRPr="00AE55EC">
        <w:rPr>
          <w:rFonts w:ascii="Arial" w:hAnsi="Arial" w:cs="Arial"/>
        </w:rPr>
        <w:t xml:space="preserve"> (Algemene School Verkenning)  registreert jaarlijks de materiële veilig</w:t>
      </w:r>
      <w:r w:rsidRPr="00AE55EC">
        <w:rPr>
          <w:rFonts w:ascii="Arial" w:hAnsi="Arial" w:cs="Arial"/>
        </w:rPr>
        <w:softHyphen/>
        <w:t xml:space="preserve">heidsrisico’s, maatregelen en resultaten als evaluatie van het Plan van Aanpak naar aanleiding van de R.I.&amp;E.  met de </w:t>
      </w:r>
      <w:proofErr w:type="spellStart"/>
      <w:r w:rsidRPr="00AE55EC">
        <w:rPr>
          <w:rFonts w:ascii="Arial" w:hAnsi="Arial" w:cs="Arial"/>
        </w:rPr>
        <w:t>ArboMeester</w:t>
      </w:r>
      <w:proofErr w:type="spellEnd"/>
      <w:r w:rsidRPr="00AE55EC">
        <w:rPr>
          <w:rFonts w:ascii="Arial" w:hAnsi="Arial" w:cs="Arial"/>
        </w:rPr>
        <w:t xml:space="preserve"> en het jaarlijkse </w:t>
      </w:r>
      <w:proofErr w:type="spellStart"/>
      <w:r w:rsidRPr="00AE55EC">
        <w:rPr>
          <w:rFonts w:ascii="Arial" w:hAnsi="Arial" w:cs="Arial"/>
        </w:rPr>
        <w:t>SpeelTopVeilig</w:t>
      </w:r>
      <w:proofErr w:type="spellEnd"/>
      <w:r w:rsidRPr="00AE55EC">
        <w:rPr>
          <w:rFonts w:ascii="Arial" w:hAnsi="Arial" w:cs="Arial"/>
        </w:rPr>
        <w:t xml:space="preserve"> rapport van het schoolplein.</w:t>
      </w:r>
      <w:r w:rsidRPr="00AE55EC">
        <w:rPr>
          <w:rFonts w:ascii="Arial" w:hAnsi="Arial" w:cs="Arial"/>
          <w:b/>
        </w:rPr>
        <w:t xml:space="preserve">    </w:t>
      </w:r>
    </w:p>
    <w:p w:rsidR="001C6111" w:rsidRPr="00AE55EC" w:rsidRDefault="001C6111" w:rsidP="00233C2B">
      <w:pPr>
        <w:rPr>
          <w:rFonts w:ascii="Arial" w:hAnsi="Arial" w:cs="Arial"/>
          <w:b/>
        </w:rPr>
      </w:pPr>
      <w:proofErr w:type="spellStart"/>
      <w:r w:rsidRPr="00AE55EC">
        <w:rPr>
          <w:rFonts w:ascii="Arial" w:hAnsi="Arial" w:cs="Arial"/>
          <w:b/>
        </w:rPr>
        <w:t>SpeelTopVeilig</w:t>
      </w:r>
      <w:proofErr w:type="spellEnd"/>
    </w:p>
    <w:p w:rsidR="001C6111" w:rsidRPr="00AE55EC" w:rsidRDefault="001C6111" w:rsidP="00233C2B">
      <w:pPr>
        <w:rPr>
          <w:rFonts w:ascii="Arial" w:hAnsi="Arial" w:cs="Arial"/>
        </w:rPr>
      </w:pPr>
      <w:r w:rsidRPr="00AE55EC">
        <w:rPr>
          <w:rFonts w:ascii="Arial" w:hAnsi="Arial" w:cs="Arial"/>
        </w:rPr>
        <w:t xml:space="preserve">Schoolplein(en) en speeltoestellen worden jaarlijks geïnspecteerd door </w:t>
      </w:r>
      <w:proofErr w:type="spellStart"/>
      <w:r w:rsidRPr="00AE55EC">
        <w:rPr>
          <w:rFonts w:ascii="Arial" w:hAnsi="Arial" w:cs="Arial"/>
        </w:rPr>
        <w:t>SpeelTopVeilig</w:t>
      </w:r>
      <w:proofErr w:type="spellEnd"/>
      <w:r w:rsidR="00233C2B" w:rsidRPr="00AE55EC">
        <w:rPr>
          <w:rFonts w:ascii="Arial" w:hAnsi="Arial" w:cs="Arial"/>
        </w:rPr>
        <w:t xml:space="preserve"> </w:t>
      </w:r>
      <w:r w:rsidRPr="00AE55EC">
        <w:rPr>
          <w:rFonts w:ascii="Arial" w:hAnsi="Arial" w:cs="Arial"/>
        </w:rPr>
        <w:t>(zie PCBO</w:t>
      </w:r>
      <w:r w:rsidR="00233C2B" w:rsidRPr="00AE55EC">
        <w:rPr>
          <w:rFonts w:ascii="Arial" w:hAnsi="Arial" w:cs="Arial"/>
        </w:rPr>
        <w:t xml:space="preserve"> l</w:t>
      </w:r>
      <w:r w:rsidRPr="00AE55EC">
        <w:rPr>
          <w:rFonts w:ascii="Arial" w:hAnsi="Arial" w:cs="Arial"/>
        </w:rPr>
        <w:t>ogboek). Dit is een verplichting. Aanmerkingen worden opgenomen in het Plan van Aanpak. Het risico bepaalt de urgentie. Als het letselrisico groot is komt preventiemedewerker</w:t>
      </w:r>
      <w:r w:rsidR="00BC3711" w:rsidRPr="00AE55EC">
        <w:rPr>
          <w:rFonts w:ascii="Arial" w:hAnsi="Arial" w:cs="Arial"/>
        </w:rPr>
        <w:t xml:space="preserve"> </w:t>
      </w:r>
      <w:r w:rsidRPr="00AE55EC">
        <w:rPr>
          <w:rFonts w:ascii="Arial" w:hAnsi="Arial" w:cs="Arial"/>
        </w:rPr>
        <w:t>/</w:t>
      </w:r>
      <w:r w:rsidR="00BC3711" w:rsidRPr="00AE55EC">
        <w:rPr>
          <w:rFonts w:ascii="Arial" w:hAnsi="Arial" w:cs="Arial"/>
        </w:rPr>
        <w:t xml:space="preserve"> </w:t>
      </w:r>
      <w:r w:rsidRPr="00AE55EC">
        <w:rPr>
          <w:rFonts w:ascii="Arial" w:hAnsi="Arial" w:cs="Arial"/>
        </w:rPr>
        <w:t xml:space="preserve">directie onmiddellijk  in actie door een melding aan te maken (Technische Dienst applicatie). Bij geen of een zeer kleine kans op letsel wordt de aanmerking opgenomen in de </w:t>
      </w:r>
      <w:proofErr w:type="spellStart"/>
      <w:r w:rsidRPr="00AE55EC">
        <w:rPr>
          <w:rFonts w:ascii="Arial" w:hAnsi="Arial" w:cs="Arial"/>
        </w:rPr>
        <w:t>meerjaren</w:t>
      </w:r>
      <w:proofErr w:type="spellEnd"/>
      <w:r w:rsidRPr="00AE55EC">
        <w:rPr>
          <w:rFonts w:ascii="Arial" w:hAnsi="Arial" w:cs="Arial"/>
        </w:rPr>
        <w:t xml:space="preserve"> onderhoudsplanning. </w:t>
      </w:r>
    </w:p>
    <w:p w:rsidR="001C6111" w:rsidRPr="00AE55EC" w:rsidRDefault="001C6111" w:rsidP="00233C2B">
      <w:pPr>
        <w:rPr>
          <w:rFonts w:ascii="Arial" w:hAnsi="Arial" w:cs="Arial"/>
          <w:b/>
        </w:rPr>
      </w:pPr>
      <w:r w:rsidRPr="00AE55EC">
        <w:rPr>
          <w:rFonts w:ascii="Arial" w:hAnsi="Arial" w:cs="Arial"/>
          <w:b/>
        </w:rPr>
        <w:t xml:space="preserve">Bedrijfshulpverlening </w:t>
      </w:r>
      <w:r w:rsidRPr="00AE55EC">
        <w:rPr>
          <w:rFonts w:ascii="Arial" w:hAnsi="Arial" w:cs="Arial"/>
          <w:b/>
        </w:rPr>
        <w:fldChar w:fldCharType="begin"/>
      </w:r>
      <w:r w:rsidRPr="00AE55EC">
        <w:rPr>
          <w:rFonts w:ascii="Arial" w:hAnsi="Arial" w:cs="Arial"/>
          <w:b/>
        </w:rPr>
        <w:instrText xml:space="preserve"> TC \l1 "</w:instrText>
      </w:r>
      <w:r w:rsidRPr="00AE55EC">
        <w:rPr>
          <w:rFonts w:ascii="Arial" w:hAnsi="Arial" w:cs="Arial"/>
          <w:b/>
        </w:rPr>
        <w:fldChar w:fldCharType="end"/>
      </w:r>
    </w:p>
    <w:p w:rsidR="001C6111" w:rsidRPr="00AE55EC" w:rsidRDefault="001C6111" w:rsidP="00233C2B">
      <w:pPr>
        <w:rPr>
          <w:rFonts w:ascii="Arial" w:hAnsi="Arial" w:cs="Arial"/>
        </w:rPr>
      </w:pPr>
      <w:r w:rsidRPr="00AE55EC">
        <w:rPr>
          <w:rFonts w:ascii="Arial" w:hAnsi="Arial" w:cs="Arial"/>
        </w:rPr>
        <w:t>De schoolleiding is verantwoordelijk voor de bedrijfshulpverlening (BHV), de bedrijfshulpverleners regelen de uitvoering ervan. De preventiemedewerker adviseert de schoolleiding over de organisatie van de bedrijfshulpverlening. Het doel van de bedrijfshulpverlening (BHV) is doelmatige hulp te kunnen bieden als zich een ongeval of calamiteit voordoet. De BHV draagt voorts bij aan het nemen van preventieve maatregelen, zodat de kans op ongevallen of calamiteiten wordt verminderd.</w:t>
      </w:r>
    </w:p>
    <w:p w:rsidR="001C6111" w:rsidRPr="00AE55EC" w:rsidRDefault="001C6111" w:rsidP="00233C2B">
      <w:pPr>
        <w:rPr>
          <w:rFonts w:ascii="Arial" w:hAnsi="Arial" w:cs="Arial"/>
        </w:rPr>
      </w:pPr>
      <w:r w:rsidRPr="00AE55EC">
        <w:rPr>
          <w:rFonts w:ascii="Arial" w:hAnsi="Arial" w:cs="Arial"/>
        </w:rPr>
        <w:t>De bedrijfshulpverlener is verplicht scholing te volgen. Aan het begin van het schooljaar inventariseert de preventiemedewerker de BHV scholing. De scholing wordt betaald uit de scholingsgelden. De Arbo functionaris organiseert in overleg met de preventiemedewerkers de centrale scholing.</w:t>
      </w:r>
    </w:p>
    <w:p w:rsidR="001C6111" w:rsidRPr="00AE55EC" w:rsidRDefault="001C6111" w:rsidP="00233C2B">
      <w:pPr>
        <w:rPr>
          <w:rFonts w:ascii="Arial" w:hAnsi="Arial" w:cs="Arial"/>
        </w:rPr>
      </w:pPr>
      <w:r w:rsidRPr="00AE55EC">
        <w:rPr>
          <w:rFonts w:ascii="Arial" w:hAnsi="Arial" w:cs="Arial"/>
        </w:rPr>
        <w:t>De BHV cursussen:</w:t>
      </w:r>
    </w:p>
    <w:p w:rsidR="001C6111" w:rsidRPr="00AE55EC" w:rsidRDefault="001C6111" w:rsidP="00233C2B">
      <w:pPr>
        <w:pStyle w:val="Geenafstand"/>
        <w:numPr>
          <w:ilvl w:val="0"/>
          <w:numId w:val="10"/>
        </w:numPr>
        <w:rPr>
          <w:rFonts w:ascii="Arial" w:hAnsi="Arial" w:cs="Arial"/>
        </w:rPr>
      </w:pPr>
      <w:r w:rsidRPr="00AE55EC">
        <w:rPr>
          <w:rFonts w:ascii="Arial" w:hAnsi="Arial" w:cs="Arial"/>
        </w:rPr>
        <w:t>Basiscursus 4 keer 4 uur voor degenen, die nog nooit een BHV opleiding hebben gevolgd met als onderdelen: Brandpreventie  (8 uur) en Levensreddende Eerste Hulp met als vast onderdeel kennismaking met de defibrillator (LEH/AED) (8 uur). Beide onderdelen worden afgesloten met een examen. Wie voor beide onderdelen slaagt ontvangt het certificaat Bedrijfshulpverlener. Wie in het bezit is van een geldig EHBO diploma hoeft niet mee te doen aan het onderdeel Levensreddende Eerste Hulp.</w:t>
      </w:r>
    </w:p>
    <w:p w:rsidR="001C6111" w:rsidRPr="00AE55EC" w:rsidRDefault="001C6111" w:rsidP="00233C2B">
      <w:pPr>
        <w:pStyle w:val="Geenafstand"/>
        <w:rPr>
          <w:rFonts w:ascii="Arial" w:hAnsi="Arial" w:cs="Arial"/>
        </w:rPr>
      </w:pPr>
    </w:p>
    <w:p w:rsidR="001C6111" w:rsidRPr="00AE55EC" w:rsidRDefault="001C6111" w:rsidP="00233C2B">
      <w:pPr>
        <w:pStyle w:val="Geenafstand"/>
        <w:numPr>
          <w:ilvl w:val="0"/>
          <w:numId w:val="10"/>
        </w:numPr>
        <w:rPr>
          <w:rFonts w:ascii="Arial" w:hAnsi="Arial" w:cs="Arial"/>
        </w:rPr>
      </w:pPr>
      <w:r w:rsidRPr="00AE55EC">
        <w:rPr>
          <w:rFonts w:ascii="Arial" w:hAnsi="Arial" w:cs="Arial"/>
        </w:rPr>
        <w:t xml:space="preserve">Volledige Herhalingscursus: Brandpreventie en LEH/AED </w:t>
      </w:r>
      <w:r w:rsidR="008530AB" w:rsidRPr="00AE55EC">
        <w:rPr>
          <w:rFonts w:ascii="Arial" w:hAnsi="Arial" w:cs="Arial"/>
        </w:rPr>
        <w:t>1</w:t>
      </w:r>
      <w:r w:rsidRPr="00AE55EC">
        <w:rPr>
          <w:rFonts w:ascii="Arial" w:hAnsi="Arial" w:cs="Arial"/>
        </w:rPr>
        <w:t xml:space="preserve"> keer 4 uur. Om gecertificeerd </w:t>
      </w:r>
      <w:proofErr w:type="spellStart"/>
      <w:r w:rsidRPr="00AE55EC">
        <w:rPr>
          <w:rFonts w:ascii="Arial" w:hAnsi="Arial" w:cs="Arial"/>
        </w:rPr>
        <w:t>BHV’er</w:t>
      </w:r>
      <w:proofErr w:type="spellEnd"/>
      <w:r w:rsidRPr="00AE55EC">
        <w:rPr>
          <w:rFonts w:ascii="Arial" w:hAnsi="Arial" w:cs="Arial"/>
        </w:rPr>
        <w:t xml:space="preserve"> te blijven moet eens in de 2 jaar beide onderdelen van de BHV cursus herhaald worden. Er kan ook gekozen worden voor het jaarlijks herhalen van een onderdeel. </w:t>
      </w:r>
    </w:p>
    <w:p w:rsidR="00030DFB" w:rsidRPr="00AE55EC" w:rsidRDefault="00030DFB" w:rsidP="00233C2B">
      <w:pPr>
        <w:pStyle w:val="Geenafstand"/>
        <w:rPr>
          <w:rFonts w:ascii="Arial" w:hAnsi="Arial" w:cs="Arial"/>
        </w:rPr>
      </w:pPr>
    </w:p>
    <w:p w:rsidR="001C6111" w:rsidRPr="00AE55EC" w:rsidRDefault="001C6111" w:rsidP="00233C2B">
      <w:pPr>
        <w:pStyle w:val="Geenafstand"/>
        <w:numPr>
          <w:ilvl w:val="0"/>
          <w:numId w:val="10"/>
        </w:numPr>
        <w:rPr>
          <w:rFonts w:ascii="Arial" w:hAnsi="Arial" w:cs="Arial"/>
        </w:rPr>
      </w:pPr>
      <w:r w:rsidRPr="00AE55EC">
        <w:rPr>
          <w:rFonts w:ascii="Arial" w:hAnsi="Arial" w:cs="Arial"/>
        </w:rPr>
        <w:t>Herhalingscursus Brandpreventie, desgewenst met een lotusslachtoffer, 4 uur.</w:t>
      </w:r>
    </w:p>
    <w:p w:rsidR="00030DFB" w:rsidRPr="00AE55EC" w:rsidRDefault="00030DFB" w:rsidP="00233C2B">
      <w:pPr>
        <w:pStyle w:val="Geenafstand"/>
        <w:rPr>
          <w:rFonts w:ascii="Arial" w:hAnsi="Arial" w:cs="Arial"/>
        </w:rPr>
      </w:pPr>
    </w:p>
    <w:p w:rsidR="001C6111" w:rsidRPr="00AE55EC" w:rsidRDefault="001C6111" w:rsidP="00233C2B">
      <w:pPr>
        <w:pStyle w:val="Geenafstand"/>
        <w:numPr>
          <w:ilvl w:val="0"/>
          <w:numId w:val="10"/>
        </w:numPr>
        <w:rPr>
          <w:rFonts w:ascii="Arial" w:hAnsi="Arial" w:cs="Arial"/>
        </w:rPr>
      </w:pPr>
      <w:r w:rsidRPr="00AE55EC">
        <w:rPr>
          <w:rFonts w:ascii="Arial" w:hAnsi="Arial" w:cs="Arial"/>
        </w:rPr>
        <w:t>Herhalingscursus LEH/AED 4 uur. Wie in het bezit is van een geldig EHBO       diploma hoeft LEH/AED niet te herhalen.</w:t>
      </w:r>
    </w:p>
    <w:p w:rsidR="001C6111" w:rsidRPr="00AE55EC" w:rsidRDefault="001C6111" w:rsidP="001C6111">
      <w:pPr>
        <w:ind w:left="360"/>
        <w:rPr>
          <w:rFonts w:ascii="Arial" w:hAnsi="Arial" w:cs="Arial"/>
        </w:rPr>
      </w:pPr>
      <w:r w:rsidRPr="00AE55EC">
        <w:rPr>
          <w:rFonts w:ascii="Arial" w:hAnsi="Arial" w:cs="Arial"/>
        </w:rPr>
        <w:t xml:space="preserve"> </w:t>
      </w:r>
    </w:p>
    <w:p w:rsidR="001C6111" w:rsidRPr="00AE55EC" w:rsidRDefault="001C6111" w:rsidP="00233C2B">
      <w:pPr>
        <w:rPr>
          <w:rFonts w:ascii="Arial" w:hAnsi="Arial" w:cs="Arial"/>
          <w:b/>
        </w:rPr>
      </w:pPr>
      <w:r w:rsidRPr="00AE55EC">
        <w:rPr>
          <w:rFonts w:ascii="Arial" w:hAnsi="Arial" w:cs="Arial"/>
          <w:b/>
        </w:rPr>
        <w:t>Samengevat</w:t>
      </w:r>
    </w:p>
    <w:p w:rsidR="001C6111" w:rsidRPr="00AE55EC" w:rsidRDefault="00030DFB" w:rsidP="00233C2B">
      <w:pPr>
        <w:rPr>
          <w:rFonts w:ascii="Arial" w:hAnsi="Arial" w:cs="Arial"/>
        </w:rPr>
      </w:pPr>
      <w:r w:rsidRPr="00AE55EC">
        <w:rPr>
          <w:rFonts w:ascii="Arial" w:hAnsi="Arial" w:cs="Arial"/>
        </w:rPr>
        <w:lastRenderedPageBreak/>
        <w:t>Op De Koppeling is</w:t>
      </w:r>
      <w:r w:rsidR="001C6111" w:rsidRPr="00AE55EC">
        <w:rPr>
          <w:rFonts w:ascii="Arial" w:hAnsi="Arial" w:cs="Arial"/>
        </w:rPr>
        <w:t xml:space="preserve"> een medewerker</w:t>
      </w:r>
      <w:r w:rsidRPr="00AE55EC">
        <w:rPr>
          <w:rFonts w:ascii="Arial" w:hAnsi="Arial" w:cs="Arial"/>
        </w:rPr>
        <w:t xml:space="preserve"> aangesteld </w:t>
      </w:r>
      <w:r w:rsidR="001C6111" w:rsidRPr="00AE55EC">
        <w:rPr>
          <w:rFonts w:ascii="Arial" w:hAnsi="Arial" w:cs="Arial"/>
        </w:rPr>
        <w:t xml:space="preserve"> met preventietaken (preventiemedewerker/veiligheidscoördinator) met ingang van het schooljaar 2012-2013 met als taken:</w:t>
      </w:r>
    </w:p>
    <w:p w:rsidR="001C6111" w:rsidRPr="00AE55EC" w:rsidRDefault="001C6111" w:rsidP="00233C2B">
      <w:pPr>
        <w:pStyle w:val="Geenafstand"/>
        <w:numPr>
          <w:ilvl w:val="0"/>
          <w:numId w:val="8"/>
        </w:numPr>
        <w:rPr>
          <w:rFonts w:ascii="Arial" w:hAnsi="Arial" w:cs="Arial"/>
        </w:rPr>
      </w:pPr>
      <w:r w:rsidRPr="00AE55EC">
        <w:rPr>
          <w:rFonts w:ascii="Arial" w:hAnsi="Arial" w:cs="Arial"/>
        </w:rPr>
        <w:t>Incidenten- en ongevallenregistratie coördinatie,</w:t>
      </w:r>
    </w:p>
    <w:p w:rsidR="001C6111" w:rsidRPr="00AE55EC" w:rsidRDefault="001C6111" w:rsidP="00233C2B">
      <w:pPr>
        <w:pStyle w:val="Geenafstand"/>
        <w:numPr>
          <w:ilvl w:val="0"/>
          <w:numId w:val="8"/>
        </w:numPr>
        <w:rPr>
          <w:rFonts w:ascii="Arial" w:hAnsi="Arial" w:cs="Arial"/>
        </w:rPr>
      </w:pPr>
      <w:r w:rsidRPr="00AE55EC">
        <w:rPr>
          <w:rFonts w:ascii="Arial" w:hAnsi="Arial" w:cs="Arial"/>
        </w:rPr>
        <w:t>A</w:t>
      </w:r>
      <w:r w:rsidR="00030DFB" w:rsidRPr="00AE55EC">
        <w:rPr>
          <w:rFonts w:ascii="Arial" w:hAnsi="Arial" w:cs="Arial"/>
        </w:rPr>
        <w:t>SV</w:t>
      </w:r>
      <w:r w:rsidRPr="00AE55EC">
        <w:rPr>
          <w:rFonts w:ascii="Arial" w:hAnsi="Arial" w:cs="Arial"/>
        </w:rPr>
        <w:t xml:space="preserve"> afname</w:t>
      </w:r>
      <w:r w:rsidR="00030DFB" w:rsidRPr="00AE55EC">
        <w:rPr>
          <w:rFonts w:ascii="Arial" w:hAnsi="Arial" w:cs="Arial"/>
        </w:rPr>
        <w:t xml:space="preserve"> (algemene schoolverkenning)</w:t>
      </w:r>
      <w:r w:rsidRPr="00AE55EC">
        <w:rPr>
          <w:rFonts w:ascii="Arial" w:hAnsi="Arial" w:cs="Arial"/>
        </w:rPr>
        <w:t>,</w:t>
      </w:r>
    </w:p>
    <w:p w:rsidR="001C6111" w:rsidRPr="00AE55EC" w:rsidRDefault="001C6111" w:rsidP="00233C2B">
      <w:pPr>
        <w:pStyle w:val="Geenafstand"/>
        <w:numPr>
          <w:ilvl w:val="0"/>
          <w:numId w:val="8"/>
        </w:numPr>
        <w:rPr>
          <w:rFonts w:ascii="Arial" w:hAnsi="Arial" w:cs="Arial"/>
        </w:rPr>
      </w:pPr>
      <w:r w:rsidRPr="00AE55EC">
        <w:rPr>
          <w:rFonts w:ascii="Arial" w:hAnsi="Arial" w:cs="Arial"/>
        </w:rPr>
        <w:t>Bedrijfshulpverlening coördinatie,</w:t>
      </w:r>
    </w:p>
    <w:p w:rsidR="001C6111" w:rsidRPr="00AE55EC" w:rsidRDefault="001C6111" w:rsidP="00233C2B">
      <w:pPr>
        <w:pStyle w:val="Geenafstand"/>
        <w:numPr>
          <w:ilvl w:val="0"/>
          <w:numId w:val="8"/>
        </w:numPr>
        <w:rPr>
          <w:rFonts w:ascii="Arial" w:hAnsi="Arial" w:cs="Arial"/>
        </w:rPr>
      </w:pPr>
      <w:r w:rsidRPr="00AE55EC">
        <w:rPr>
          <w:rFonts w:ascii="Arial" w:hAnsi="Arial" w:cs="Arial"/>
        </w:rPr>
        <w:t>Ondersteuning Arbo functionaris bij realisatie van de R.I.&amp;E. cyclus</w:t>
      </w:r>
      <w:r w:rsidR="00030DFB" w:rsidRPr="00AE55EC">
        <w:rPr>
          <w:rFonts w:ascii="Arial" w:hAnsi="Arial" w:cs="Arial"/>
        </w:rPr>
        <w:t xml:space="preserve"> (met </w:t>
      </w:r>
      <w:proofErr w:type="spellStart"/>
      <w:r w:rsidR="00030DFB" w:rsidRPr="00AE55EC">
        <w:rPr>
          <w:rFonts w:ascii="Arial" w:hAnsi="Arial" w:cs="Arial"/>
        </w:rPr>
        <w:t>oa</w:t>
      </w:r>
      <w:proofErr w:type="spellEnd"/>
      <w:r w:rsidR="00030DFB" w:rsidRPr="00AE55EC">
        <w:rPr>
          <w:rFonts w:ascii="Arial" w:hAnsi="Arial" w:cs="Arial"/>
        </w:rPr>
        <w:t xml:space="preserve">  </w:t>
      </w:r>
      <w:proofErr w:type="spellStart"/>
      <w:r w:rsidR="00030DFB" w:rsidRPr="00AE55EC">
        <w:rPr>
          <w:rFonts w:ascii="Arial" w:hAnsi="Arial" w:cs="Arial"/>
        </w:rPr>
        <w:t>Quickscan</w:t>
      </w:r>
      <w:proofErr w:type="spellEnd"/>
      <w:r w:rsidR="00030DFB" w:rsidRPr="00AE55EC">
        <w:rPr>
          <w:rFonts w:ascii="Arial" w:hAnsi="Arial" w:cs="Arial"/>
        </w:rPr>
        <w:t xml:space="preserve"> Personeel. Ondersteuning directie bij afname MTO.</w:t>
      </w:r>
    </w:p>
    <w:p w:rsidR="001C6111" w:rsidRPr="00AE55EC" w:rsidRDefault="001C6111" w:rsidP="00233C2B">
      <w:pPr>
        <w:pStyle w:val="Geenafstand"/>
        <w:rPr>
          <w:rFonts w:ascii="Arial" w:hAnsi="Arial" w:cs="Arial"/>
          <w:b/>
        </w:rPr>
      </w:pPr>
    </w:p>
    <w:p w:rsidR="000F6251" w:rsidRPr="00AE55EC" w:rsidRDefault="000F6251" w:rsidP="00233C2B">
      <w:pPr>
        <w:pStyle w:val="Geenafstand"/>
        <w:rPr>
          <w:rFonts w:ascii="Arial" w:hAnsi="Arial" w:cs="Arial"/>
        </w:rPr>
      </w:pPr>
    </w:p>
    <w:sectPr w:rsidR="000F6251" w:rsidRPr="00AE55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4930"/>
    <w:multiLevelType w:val="hybridMultilevel"/>
    <w:tmpl w:val="D94821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DD27C49"/>
    <w:multiLevelType w:val="hybridMultilevel"/>
    <w:tmpl w:val="82DA7F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DF96D92"/>
    <w:multiLevelType w:val="hybridMultilevel"/>
    <w:tmpl w:val="A204268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2F620E1F"/>
    <w:multiLevelType w:val="hybridMultilevel"/>
    <w:tmpl w:val="A7A0190C"/>
    <w:lvl w:ilvl="0" w:tplc="579A310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32A53366"/>
    <w:multiLevelType w:val="hybridMultilevel"/>
    <w:tmpl w:val="1CFA0E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80E2A93"/>
    <w:multiLevelType w:val="hybridMultilevel"/>
    <w:tmpl w:val="F2DC9B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C846F35"/>
    <w:multiLevelType w:val="hybridMultilevel"/>
    <w:tmpl w:val="0394B1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433102D"/>
    <w:multiLevelType w:val="hybridMultilevel"/>
    <w:tmpl w:val="90C8CD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6882091"/>
    <w:multiLevelType w:val="hybridMultilevel"/>
    <w:tmpl w:val="37E2473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7C8B2FE6"/>
    <w:multiLevelType w:val="hybridMultilevel"/>
    <w:tmpl w:val="88A483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0"/>
  </w:num>
  <w:num w:numId="5">
    <w:abstractNumId w:val="3"/>
  </w:num>
  <w:num w:numId="6">
    <w:abstractNumId w:val="8"/>
  </w:num>
  <w:num w:numId="7">
    <w:abstractNumId w:val="4"/>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251"/>
    <w:rsid w:val="00030DFB"/>
    <w:rsid w:val="000F6251"/>
    <w:rsid w:val="00106F68"/>
    <w:rsid w:val="00120CDE"/>
    <w:rsid w:val="001C6111"/>
    <w:rsid w:val="00233C2B"/>
    <w:rsid w:val="00320B4D"/>
    <w:rsid w:val="006B5A6A"/>
    <w:rsid w:val="008530AB"/>
    <w:rsid w:val="008E413A"/>
    <w:rsid w:val="0099186D"/>
    <w:rsid w:val="009A55F8"/>
    <w:rsid w:val="00AE55EC"/>
    <w:rsid w:val="00BC3711"/>
    <w:rsid w:val="00D56C0F"/>
    <w:rsid w:val="00E83620"/>
    <w:rsid w:val="00EB727C"/>
    <w:rsid w:val="00F8666A"/>
    <w:rsid w:val="00FD71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D717C"/>
    <w:pPr>
      <w:ind w:left="720"/>
      <w:contextualSpacing/>
    </w:pPr>
  </w:style>
  <w:style w:type="paragraph" w:styleId="Normaalweb">
    <w:name w:val="Normal (Web)"/>
    <w:basedOn w:val="Standaard"/>
    <w:rsid w:val="001C611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233C2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D717C"/>
    <w:pPr>
      <w:ind w:left="720"/>
      <w:contextualSpacing/>
    </w:pPr>
  </w:style>
  <w:style w:type="paragraph" w:styleId="Normaalweb">
    <w:name w:val="Normal (Web)"/>
    <w:basedOn w:val="Standaard"/>
    <w:rsid w:val="001C611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233C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824</Words>
  <Characters>4533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QLiCT</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van Wenum</dc:creator>
  <cp:lastModifiedBy>Albert Lagarde</cp:lastModifiedBy>
  <cp:revision>4</cp:revision>
  <dcterms:created xsi:type="dcterms:W3CDTF">2015-10-28T11:17:00Z</dcterms:created>
  <dcterms:modified xsi:type="dcterms:W3CDTF">2015-10-29T09:41:00Z</dcterms:modified>
</cp:coreProperties>
</file>