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szCs w:val="20"/>
        </w:rPr>
        <w:id w:val="156908483"/>
        <w:docPartObj>
          <w:docPartGallery w:val="Cover Pages"/>
          <w:docPartUnique/>
        </w:docPartObj>
      </w:sdtPr>
      <w:sdtEndPr>
        <w:rPr>
          <w:rFonts w:eastAsiaTheme="majorEastAsia"/>
          <w:lang w:eastAsia="en-US"/>
        </w:rPr>
      </w:sdtEndPr>
      <w:sdtContent>
        <w:p w:rsidR="007B0C6C" w:rsidRPr="006F1EF4" w:rsidRDefault="00475B84" w:rsidP="00451B7E">
          <w:pPr>
            <w:jc w:val="both"/>
            <w:rPr>
              <w:rFonts w:cs="Arial"/>
              <w:szCs w:val="20"/>
            </w:rPr>
          </w:pPr>
          <w:r w:rsidRPr="006F1EF4">
            <w:rPr>
              <w:rFonts w:cs="Arial"/>
              <w:noProof/>
              <w:szCs w:val="20"/>
            </w:rPr>
            <mc:AlternateContent>
              <mc:Choice Requires="wps">
                <w:drawing>
                  <wp:anchor distT="0" distB="0" distL="114300" distR="114300" simplePos="0" relativeHeight="251658240" behindDoc="0" locked="0" layoutInCell="1" allowOverlap="1" wp14:anchorId="57D06D8E" wp14:editId="6830B1CF">
                    <wp:simplePos x="0" y="0"/>
                    <wp:positionH relativeFrom="margin">
                      <wp:align>center</wp:align>
                    </wp:positionH>
                    <wp:positionV relativeFrom="margin">
                      <wp:align>top</wp:align>
                    </wp:positionV>
                    <wp:extent cx="6645910" cy="325120"/>
                    <wp:effectExtent l="0" t="0" r="2540" b="0"/>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6B" w:rsidRDefault="00AA0E6B">
                                <w:pPr>
                                  <w:rPr>
                                    <w:b/>
                                    <w:bCs/>
                                    <w:color w:val="808080" w:themeColor="text1" w:themeTint="7F"/>
                                    <w:sz w:val="32"/>
                                    <w:szCs w:val="32"/>
                                  </w:rPr>
                                </w:pP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margin">
                      <wp14:pctHeight>0</wp14:pctHeight>
                    </wp14:sizeRelV>
                  </wp:anchor>
                </w:drawing>
              </mc:Choice>
              <mc:Fallback>
                <w:pict>
                  <v:rect w14:anchorId="57D06D8E" id="Rectangle 100" o:spid="_x0000_s1026" style="position:absolute;left:0;text-align:left;margin-left:0;margin-top:0;width:523.3pt;height:25.6pt;z-index:251658240;visibility:visible;mso-wrap-style:square;mso-width-percent:1000;mso-height-percent:0;mso-wrap-distance-left:9pt;mso-wrap-distance-top:0;mso-wrap-distance-right:9pt;mso-wrap-distance-bottom:0;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FptQIAALM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" filled="f" stroked="f">
                    <v:textbox style="mso-fit-shape-to-text:t">
                      <w:txbxContent>
                        <w:p w:rsidR="00AA0E6B" w:rsidRDefault="00AA0E6B">
                          <w:pPr>
                            <w:rPr>
                              <w:b/>
                              <w:bCs/>
                              <w:color w:val="808080" w:themeColor="text1" w:themeTint="7F"/>
                              <w:sz w:val="32"/>
                              <w:szCs w:val="32"/>
                            </w:rPr>
                          </w:pPr>
                        </w:p>
                      </w:txbxContent>
                    </v:textbox>
                    <w10:wrap anchorx="margin" anchory="margin"/>
                  </v:rect>
                </w:pict>
              </mc:Fallback>
            </mc:AlternateContent>
          </w:r>
        </w:p>
        <w:p w:rsidR="00533661" w:rsidRPr="006F1EF4" w:rsidRDefault="002F7766" w:rsidP="00451B7E">
          <w:pPr>
            <w:jc w:val="both"/>
            <w:rPr>
              <w:rFonts w:eastAsiaTheme="majorEastAsia" w:cs="Arial"/>
              <w:szCs w:val="20"/>
              <w:lang w:eastAsia="en-US"/>
            </w:rPr>
          </w:pPr>
          <w:r w:rsidRPr="006F1EF4">
            <w:rPr>
              <w:rFonts w:cs="Arial"/>
              <w:noProof/>
              <w:szCs w:val="20"/>
            </w:rPr>
            <w:drawing>
              <wp:anchor distT="0" distB="0" distL="114300" distR="114300" simplePos="0" relativeHeight="251658242" behindDoc="0" locked="0" layoutInCell="1" allowOverlap="1" wp14:anchorId="2F038750" wp14:editId="0F6AF28E">
                <wp:simplePos x="0" y="0"/>
                <wp:positionH relativeFrom="margin">
                  <wp:posOffset>1664970</wp:posOffset>
                </wp:positionH>
                <wp:positionV relativeFrom="margin">
                  <wp:posOffset>2181225</wp:posOffset>
                </wp:positionV>
                <wp:extent cx="2610000" cy="9360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as logo origine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0000" cy="936000"/>
                        </a:xfrm>
                        <a:prstGeom prst="rect">
                          <a:avLst/>
                        </a:prstGeom>
                      </pic:spPr>
                    </pic:pic>
                  </a:graphicData>
                </a:graphic>
                <wp14:sizeRelH relativeFrom="margin">
                  <wp14:pctWidth>0</wp14:pctWidth>
                </wp14:sizeRelH>
                <wp14:sizeRelV relativeFrom="margin">
                  <wp14:pctHeight>0</wp14:pctHeight>
                </wp14:sizeRelV>
              </wp:anchor>
            </w:drawing>
          </w:r>
          <w:r w:rsidRPr="006F1EF4">
            <w:rPr>
              <w:rFonts w:cs="Arial"/>
              <w:noProof/>
              <w:szCs w:val="20"/>
            </w:rPr>
            <w:drawing>
              <wp:anchor distT="0" distB="0" distL="114300" distR="114300" simplePos="0" relativeHeight="251658245" behindDoc="0" locked="0" layoutInCell="1" allowOverlap="1" wp14:anchorId="14FB7DBA" wp14:editId="20578BD5">
                <wp:simplePos x="0" y="0"/>
                <wp:positionH relativeFrom="margin">
                  <wp:align>center</wp:align>
                </wp:positionH>
                <wp:positionV relativeFrom="paragraph">
                  <wp:posOffset>172085</wp:posOffset>
                </wp:positionV>
                <wp:extent cx="4800600" cy="1351915"/>
                <wp:effectExtent l="0" t="0" r="0" b="635"/>
                <wp:wrapNone/>
                <wp:docPr id="5" name="Afbeelding 5"/>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0600" cy="1351915"/>
                        </a:xfrm>
                        <a:prstGeom prst="rect">
                          <a:avLst/>
                        </a:prstGeom>
                        <a:ln>
                          <a:noFill/>
                        </a:ln>
                      </pic:spPr>
                    </pic:pic>
                  </a:graphicData>
                </a:graphic>
                <wp14:sizeRelH relativeFrom="margin">
                  <wp14:pctWidth>0</wp14:pctWidth>
                </wp14:sizeRelH>
                <wp14:sizeRelV relativeFrom="margin">
                  <wp14:pctHeight>0</wp14:pctHeight>
                </wp14:sizeRelV>
              </wp:anchor>
            </w:drawing>
          </w:r>
          <w:r w:rsidR="00475B84" w:rsidRPr="006F1EF4">
            <w:rPr>
              <w:rFonts w:eastAsiaTheme="majorEastAsia" w:cs="Arial"/>
              <w:noProof/>
              <w:szCs w:val="20"/>
            </w:rPr>
            <mc:AlternateContent>
              <mc:Choice Requires="wps">
                <w:drawing>
                  <wp:anchor distT="0" distB="0" distL="114300" distR="114300" simplePos="0" relativeHeight="251658241" behindDoc="0" locked="0" layoutInCell="1" allowOverlap="1" wp14:anchorId="305938CF" wp14:editId="263866AA">
                    <wp:simplePos x="0" y="0"/>
                    <wp:positionH relativeFrom="margin">
                      <wp:align>center</wp:align>
                    </wp:positionH>
                    <wp:positionV relativeFrom="margin">
                      <wp:posOffset>586105</wp:posOffset>
                    </wp:positionV>
                    <wp:extent cx="6645910" cy="4986655"/>
                    <wp:effectExtent l="0" t="0" r="2540" b="0"/>
                    <wp:wrapNone/>
                    <wp:docPr id="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498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6B" w:rsidRDefault="00AA0E6B" w:rsidP="00190EBC">
                                <w:pPr>
                                  <w:jc w:val="cente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Pr="00F217BC" w:rsidRDefault="00AA0E6B" w:rsidP="007B0C6C"/>
                              <w:p w:rsidR="00AA0E6B" w:rsidRDefault="00AA0E6B" w:rsidP="007B0C6C">
                                <w:pPr>
                                  <w:pStyle w:val="Doc-Titel"/>
                                  <w:rPr>
                                    <w:sz w:val="48"/>
                                    <w:szCs w:val="48"/>
                                  </w:rPr>
                                </w:pPr>
                              </w:p>
                              <w:p w:rsidR="00AA0E6B" w:rsidRDefault="00AA0E6B" w:rsidP="007B0C6C">
                                <w:pPr>
                                  <w:pStyle w:val="Doc-Titel"/>
                                  <w:rPr>
                                    <w:sz w:val="48"/>
                                    <w:szCs w:val="48"/>
                                  </w:rPr>
                                </w:pPr>
                              </w:p>
                              <w:p w:rsidR="00AA0E6B" w:rsidRDefault="00AA0E6B" w:rsidP="007B0C6C">
                                <w:pPr>
                                  <w:pStyle w:val="Doc-Titel"/>
                                  <w:rPr>
                                    <w:sz w:val="48"/>
                                    <w:szCs w:val="48"/>
                                  </w:rPr>
                                </w:pPr>
                              </w:p>
                              <w:p w:rsidR="00AA0E6B" w:rsidRDefault="00AA0E6B" w:rsidP="007B0C6C">
                                <w:pPr>
                                  <w:pStyle w:val="Doc-Titel"/>
                                  <w:rPr>
                                    <w:sz w:val="48"/>
                                    <w:szCs w:val="48"/>
                                  </w:rPr>
                                </w:pPr>
                              </w:p>
                              <w:p w:rsidR="00AA0E6B" w:rsidRDefault="00AA0E6B" w:rsidP="007B0C6C">
                                <w:pPr>
                                  <w:pStyle w:val="Doc-Titel"/>
                                  <w:rPr>
                                    <w:sz w:val="48"/>
                                    <w:szCs w:val="48"/>
                                  </w:rPr>
                                </w:pPr>
                              </w:p>
                              <w:p w:rsidR="00AA0E6B" w:rsidRDefault="00AA0E6B" w:rsidP="007B0C6C">
                                <w:pPr>
                                  <w:pStyle w:val="Doc-Titel"/>
                                  <w:rPr>
                                    <w:sz w:val="48"/>
                                    <w:szCs w:val="48"/>
                                  </w:rPr>
                                </w:pPr>
                              </w:p>
                              <w:p w:rsidR="00AA0E6B" w:rsidRPr="007B0C6C" w:rsidRDefault="00AA0E6B" w:rsidP="007B0C6C">
                                <w:pPr>
                                  <w:pStyle w:val="Doc-Titel"/>
                                  <w:rPr>
                                    <w:sz w:val="48"/>
                                    <w:szCs w:val="48"/>
                                  </w:rPr>
                                </w:pPr>
                                <w:r>
                                  <w:rPr>
                                    <w:sz w:val="48"/>
                                    <w:szCs w:val="48"/>
                                  </w:rPr>
                                  <w:t>schoolbeleidsplan</w:t>
                                </w:r>
                              </w:p>
                              <w:p w:rsidR="00AA0E6B" w:rsidRDefault="00AA0E6B" w:rsidP="007B0C6C"/>
                              <w:p w:rsidR="00AA0E6B" w:rsidRPr="00C941B5" w:rsidRDefault="00AA0E6B" w:rsidP="007B0C6C"/>
                              <w:p w:rsidR="00AA0E6B" w:rsidRPr="00C941B5" w:rsidRDefault="00AA0E6B" w:rsidP="007B0C6C">
                                <w:pPr>
                                  <w:pStyle w:val="Doc-Subtitel"/>
                                </w:pPr>
                                <w:r>
                                  <w:t>2019 - 2023</w:t>
                                </w:r>
                              </w:p>
                              <w:p w:rsidR="00AA0E6B" w:rsidRDefault="00AA0E6B" w:rsidP="007B0C6C">
                                <w:pPr>
                                  <w:jc w:val="center"/>
                                </w:pPr>
                              </w:p>
                              <w:p w:rsidR="00AA0E6B" w:rsidRDefault="00AA0E6B" w:rsidP="007B0C6C"/>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txbxContent>
                          </wps:txbx>
                          <wps:bodyPr rot="0" vert="horz" wrap="square" lIns="91440" tIns="45720" rIns="91440" bIns="45720" anchor="b"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05938CF" id="Rectangle 102" o:spid="_x0000_s1027" style="position:absolute;left:0;text-align:left;margin-left:0;margin-top:46.15pt;width:523.3pt;height:392.65pt;z-index:251658241;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" filled="f" stroked="f">
                    <v:textbox>
                      <w:txbxContent>
                        <w:p w:rsidR="00AA0E6B" w:rsidRDefault="00AA0E6B" w:rsidP="00190EBC">
                          <w:pPr>
                            <w:jc w:val="cente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Pr="00F217BC" w:rsidRDefault="00AA0E6B" w:rsidP="007B0C6C"/>
                        <w:p w:rsidR="00AA0E6B" w:rsidRDefault="00AA0E6B" w:rsidP="007B0C6C">
                          <w:pPr>
                            <w:pStyle w:val="Doc-Titel"/>
                            <w:rPr>
                              <w:sz w:val="48"/>
                              <w:szCs w:val="48"/>
                            </w:rPr>
                          </w:pPr>
                        </w:p>
                        <w:p w:rsidR="00AA0E6B" w:rsidRDefault="00AA0E6B" w:rsidP="007B0C6C">
                          <w:pPr>
                            <w:pStyle w:val="Doc-Titel"/>
                            <w:rPr>
                              <w:sz w:val="48"/>
                              <w:szCs w:val="48"/>
                            </w:rPr>
                          </w:pPr>
                        </w:p>
                        <w:p w:rsidR="00AA0E6B" w:rsidRDefault="00AA0E6B" w:rsidP="007B0C6C">
                          <w:pPr>
                            <w:pStyle w:val="Doc-Titel"/>
                            <w:rPr>
                              <w:sz w:val="48"/>
                              <w:szCs w:val="48"/>
                            </w:rPr>
                          </w:pPr>
                        </w:p>
                        <w:p w:rsidR="00AA0E6B" w:rsidRDefault="00AA0E6B" w:rsidP="007B0C6C">
                          <w:pPr>
                            <w:pStyle w:val="Doc-Titel"/>
                            <w:rPr>
                              <w:sz w:val="48"/>
                              <w:szCs w:val="48"/>
                            </w:rPr>
                          </w:pPr>
                        </w:p>
                        <w:p w:rsidR="00AA0E6B" w:rsidRDefault="00AA0E6B" w:rsidP="007B0C6C">
                          <w:pPr>
                            <w:pStyle w:val="Doc-Titel"/>
                            <w:rPr>
                              <w:sz w:val="48"/>
                              <w:szCs w:val="48"/>
                            </w:rPr>
                          </w:pPr>
                        </w:p>
                        <w:p w:rsidR="00AA0E6B" w:rsidRDefault="00AA0E6B" w:rsidP="007B0C6C">
                          <w:pPr>
                            <w:pStyle w:val="Doc-Titel"/>
                            <w:rPr>
                              <w:sz w:val="48"/>
                              <w:szCs w:val="48"/>
                            </w:rPr>
                          </w:pPr>
                        </w:p>
                        <w:p w:rsidR="00AA0E6B" w:rsidRPr="007B0C6C" w:rsidRDefault="00AA0E6B" w:rsidP="007B0C6C">
                          <w:pPr>
                            <w:pStyle w:val="Doc-Titel"/>
                            <w:rPr>
                              <w:sz w:val="48"/>
                              <w:szCs w:val="48"/>
                            </w:rPr>
                          </w:pPr>
                          <w:r>
                            <w:rPr>
                              <w:sz w:val="48"/>
                              <w:szCs w:val="48"/>
                            </w:rPr>
                            <w:t>schoolbeleidsplan</w:t>
                          </w:r>
                        </w:p>
                        <w:p w:rsidR="00AA0E6B" w:rsidRDefault="00AA0E6B" w:rsidP="007B0C6C"/>
                        <w:p w:rsidR="00AA0E6B" w:rsidRPr="00C941B5" w:rsidRDefault="00AA0E6B" w:rsidP="007B0C6C"/>
                        <w:p w:rsidR="00AA0E6B" w:rsidRPr="00C941B5" w:rsidRDefault="00AA0E6B" w:rsidP="007B0C6C">
                          <w:pPr>
                            <w:pStyle w:val="Doc-Subtitel"/>
                          </w:pPr>
                          <w:r>
                            <w:t>2019 - 2023</w:t>
                          </w:r>
                        </w:p>
                        <w:p w:rsidR="00AA0E6B" w:rsidRDefault="00AA0E6B" w:rsidP="007B0C6C">
                          <w:pPr>
                            <w:jc w:val="center"/>
                          </w:pPr>
                        </w:p>
                        <w:p w:rsidR="00AA0E6B" w:rsidRDefault="00AA0E6B" w:rsidP="007B0C6C"/>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p w:rsidR="00AA0E6B" w:rsidRDefault="00AA0E6B">
                          <w:pPr>
                            <w:rPr>
                              <w:b/>
                              <w:bCs/>
                              <w:color w:val="808080" w:themeColor="text1" w:themeTint="7F"/>
                              <w:sz w:val="32"/>
                              <w:szCs w:val="32"/>
                            </w:rPr>
                          </w:pPr>
                        </w:p>
                      </w:txbxContent>
                    </v:textbox>
                    <w10:wrap anchorx="margin" anchory="margin"/>
                  </v:rect>
                </w:pict>
              </mc:Fallback>
            </mc:AlternateContent>
          </w:r>
          <w:r w:rsidR="00240B23" w:rsidRPr="006F1EF4">
            <w:rPr>
              <w:rFonts w:eastAsiaTheme="majorEastAsia" w:cs="Arial"/>
              <w:szCs w:val="20"/>
              <w:lang w:eastAsia="en-US"/>
            </w:rPr>
            <w:t xml:space="preserve"> </w:t>
          </w:r>
          <w:r w:rsidR="007B0C6C" w:rsidRPr="006F1EF4">
            <w:rPr>
              <w:rFonts w:eastAsiaTheme="majorEastAsia" w:cs="Arial"/>
              <w:szCs w:val="20"/>
              <w:lang w:eastAsia="en-US"/>
            </w:rPr>
            <w:br w:type="page"/>
          </w:r>
        </w:p>
      </w:sdtContent>
    </w:sdt>
    <w:p w:rsidR="00DB1923" w:rsidRPr="00451B7E" w:rsidRDefault="00DB1923" w:rsidP="00451B7E">
      <w:pPr>
        <w:pStyle w:val="Kop1"/>
        <w:numPr>
          <w:ilvl w:val="0"/>
          <w:numId w:val="0"/>
        </w:numPr>
        <w:ind w:left="432"/>
        <w:jc w:val="both"/>
      </w:pPr>
      <w:bookmarkStart w:id="0" w:name="_Toc420678549"/>
      <w:bookmarkStart w:id="1" w:name="_Toc23760029"/>
      <w:r w:rsidRPr="00451B7E">
        <w:lastRenderedPageBreak/>
        <w:t>Inhoudsopgave</w:t>
      </w:r>
      <w:bookmarkEnd w:id="0"/>
      <w:bookmarkEnd w:id="1"/>
    </w:p>
    <w:sdt>
      <w:sdtPr>
        <w:rPr>
          <w:rFonts w:ascii="Arial" w:eastAsia="Times New Roman" w:hAnsi="Arial" w:cs="Times New Roman"/>
          <w:smallCaps w:val="0"/>
          <w:color w:val="auto"/>
          <w:sz w:val="20"/>
          <w:szCs w:val="24"/>
        </w:rPr>
        <w:id w:val="-1827507084"/>
        <w:docPartObj>
          <w:docPartGallery w:val="Table of Contents"/>
          <w:docPartUnique/>
        </w:docPartObj>
      </w:sdtPr>
      <w:sdtEndPr>
        <w:rPr>
          <w:rFonts w:cs="Arial"/>
          <w:b/>
          <w:bCs/>
        </w:rPr>
      </w:sdtEndPr>
      <w:sdtContent>
        <w:p w:rsidR="0011003B" w:rsidRPr="006F1EF4" w:rsidRDefault="0011003B" w:rsidP="00451B7E">
          <w:pPr>
            <w:pStyle w:val="Kopvaninhoudsopgave"/>
            <w:jc w:val="both"/>
          </w:pPr>
        </w:p>
        <w:p w:rsidR="001F26A7" w:rsidRDefault="0011003B">
          <w:pPr>
            <w:pStyle w:val="Inhopg1"/>
            <w:tabs>
              <w:tab w:val="right" w:leader="dot" w:pos="9344"/>
            </w:tabs>
            <w:rPr>
              <w:rFonts w:asciiTheme="minorHAnsi" w:eastAsiaTheme="minorEastAsia" w:hAnsiTheme="minorHAnsi" w:cstheme="minorBidi"/>
              <w:noProof/>
              <w:sz w:val="22"/>
              <w:szCs w:val="22"/>
            </w:rPr>
          </w:pPr>
          <w:r w:rsidRPr="006F1EF4">
            <w:rPr>
              <w:rFonts w:cs="Arial"/>
              <w:szCs w:val="20"/>
            </w:rPr>
            <w:fldChar w:fldCharType="begin"/>
          </w:r>
          <w:r w:rsidRPr="006F1EF4">
            <w:rPr>
              <w:rFonts w:cs="Arial"/>
              <w:szCs w:val="20"/>
            </w:rPr>
            <w:instrText xml:space="preserve"> TOC \o "1-3" \h \z \u </w:instrText>
          </w:r>
          <w:r w:rsidRPr="006F1EF4">
            <w:rPr>
              <w:rFonts w:cs="Arial"/>
              <w:szCs w:val="20"/>
            </w:rPr>
            <w:fldChar w:fldCharType="separate"/>
          </w:r>
          <w:hyperlink w:anchor="_Toc23760029" w:history="1">
            <w:r w:rsidR="001F26A7" w:rsidRPr="007B54C1">
              <w:rPr>
                <w:rStyle w:val="Hyperlink"/>
                <w:noProof/>
              </w:rPr>
              <w:t>Inhoudsopgave</w:t>
            </w:r>
            <w:r w:rsidR="001F26A7">
              <w:rPr>
                <w:noProof/>
                <w:webHidden/>
              </w:rPr>
              <w:tab/>
            </w:r>
            <w:r w:rsidR="001F26A7">
              <w:rPr>
                <w:noProof/>
                <w:webHidden/>
              </w:rPr>
              <w:fldChar w:fldCharType="begin"/>
            </w:r>
            <w:r w:rsidR="001F26A7">
              <w:rPr>
                <w:noProof/>
                <w:webHidden/>
              </w:rPr>
              <w:instrText xml:space="preserve"> PAGEREF _Toc23760029 \h </w:instrText>
            </w:r>
            <w:r w:rsidR="001F26A7">
              <w:rPr>
                <w:noProof/>
                <w:webHidden/>
              </w:rPr>
            </w:r>
            <w:r w:rsidR="001F26A7">
              <w:rPr>
                <w:noProof/>
                <w:webHidden/>
              </w:rPr>
              <w:fldChar w:fldCharType="separate"/>
            </w:r>
            <w:r w:rsidR="001F26A7">
              <w:rPr>
                <w:noProof/>
                <w:webHidden/>
              </w:rPr>
              <w:t>2</w:t>
            </w:r>
            <w:r w:rsidR="001F26A7">
              <w:rPr>
                <w:noProof/>
                <w:webHidden/>
              </w:rPr>
              <w:fldChar w:fldCharType="end"/>
            </w:r>
          </w:hyperlink>
        </w:p>
        <w:p w:rsidR="001F26A7" w:rsidRDefault="001F26A7">
          <w:pPr>
            <w:pStyle w:val="Inhopg1"/>
            <w:tabs>
              <w:tab w:val="left" w:pos="400"/>
              <w:tab w:val="right" w:leader="dot" w:pos="9344"/>
            </w:tabs>
            <w:rPr>
              <w:rFonts w:asciiTheme="minorHAnsi" w:eastAsiaTheme="minorEastAsia" w:hAnsiTheme="minorHAnsi" w:cstheme="minorBidi"/>
              <w:noProof/>
              <w:sz w:val="22"/>
              <w:szCs w:val="22"/>
            </w:rPr>
          </w:pPr>
          <w:hyperlink w:anchor="_Toc23760030" w:history="1">
            <w:r w:rsidRPr="007B54C1">
              <w:rPr>
                <w:rStyle w:val="Hyperlink"/>
                <w:noProof/>
              </w:rPr>
              <w:t>1</w:t>
            </w:r>
            <w:r>
              <w:rPr>
                <w:rFonts w:asciiTheme="minorHAnsi" w:eastAsiaTheme="minorEastAsia" w:hAnsiTheme="minorHAnsi" w:cstheme="minorBidi"/>
                <w:noProof/>
                <w:sz w:val="22"/>
                <w:szCs w:val="22"/>
              </w:rPr>
              <w:tab/>
            </w:r>
            <w:r w:rsidRPr="007B54C1">
              <w:rPr>
                <w:rStyle w:val="Hyperlink"/>
                <w:noProof/>
              </w:rPr>
              <w:t>Inleiding</w:t>
            </w:r>
            <w:r>
              <w:rPr>
                <w:noProof/>
                <w:webHidden/>
              </w:rPr>
              <w:tab/>
            </w:r>
            <w:r>
              <w:rPr>
                <w:noProof/>
                <w:webHidden/>
              </w:rPr>
              <w:fldChar w:fldCharType="begin"/>
            </w:r>
            <w:r>
              <w:rPr>
                <w:noProof/>
                <w:webHidden/>
              </w:rPr>
              <w:instrText xml:space="preserve"> PAGEREF _Toc23760030 \h </w:instrText>
            </w:r>
            <w:r>
              <w:rPr>
                <w:noProof/>
                <w:webHidden/>
              </w:rPr>
            </w:r>
            <w:r>
              <w:rPr>
                <w:noProof/>
                <w:webHidden/>
              </w:rPr>
              <w:fldChar w:fldCharType="separate"/>
            </w:r>
            <w:r>
              <w:rPr>
                <w:noProof/>
                <w:webHidden/>
              </w:rPr>
              <w:t>4</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31" w:history="1">
            <w:r w:rsidRPr="007B54C1">
              <w:rPr>
                <w:rStyle w:val="Hyperlink"/>
                <w:noProof/>
              </w:rPr>
              <w:t>1.1</w:t>
            </w:r>
            <w:r>
              <w:rPr>
                <w:rFonts w:asciiTheme="minorHAnsi" w:eastAsiaTheme="minorEastAsia" w:hAnsiTheme="minorHAnsi" w:cstheme="minorBidi"/>
                <w:noProof/>
                <w:sz w:val="22"/>
                <w:szCs w:val="22"/>
              </w:rPr>
              <w:tab/>
            </w:r>
            <w:r w:rsidRPr="007B54C1">
              <w:rPr>
                <w:rStyle w:val="Hyperlink"/>
                <w:noProof/>
              </w:rPr>
              <w:t>Beknopte beschrijving van onze school</w:t>
            </w:r>
            <w:r>
              <w:rPr>
                <w:noProof/>
                <w:webHidden/>
              </w:rPr>
              <w:tab/>
            </w:r>
            <w:r>
              <w:rPr>
                <w:noProof/>
                <w:webHidden/>
              </w:rPr>
              <w:fldChar w:fldCharType="begin"/>
            </w:r>
            <w:r>
              <w:rPr>
                <w:noProof/>
                <w:webHidden/>
              </w:rPr>
              <w:instrText xml:space="preserve"> PAGEREF _Toc23760031 \h </w:instrText>
            </w:r>
            <w:r>
              <w:rPr>
                <w:noProof/>
                <w:webHidden/>
              </w:rPr>
            </w:r>
            <w:r>
              <w:rPr>
                <w:noProof/>
                <w:webHidden/>
              </w:rPr>
              <w:fldChar w:fldCharType="separate"/>
            </w:r>
            <w:r>
              <w:rPr>
                <w:noProof/>
                <w:webHidden/>
              </w:rPr>
              <w:t>4</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32" w:history="1">
            <w:r w:rsidRPr="007B54C1">
              <w:rPr>
                <w:rStyle w:val="Hyperlink"/>
                <w:noProof/>
              </w:rPr>
              <w:t>1.2</w:t>
            </w:r>
            <w:r>
              <w:rPr>
                <w:rFonts w:asciiTheme="minorHAnsi" w:eastAsiaTheme="minorEastAsia" w:hAnsiTheme="minorHAnsi" w:cstheme="minorBidi"/>
                <w:noProof/>
                <w:sz w:val="22"/>
                <w:szCs w:val="22"/>
              </w:rPr>
              <w:tab/>
            </w:r>
            <w:r w:rsidRPr="007B54C1">
              <w:rPr>
                <w:rStyle w:val="Hyperlink"/>
                <w:noProof/>
              </w:rPr>
              <w:t>Doelen van dit schoolbeleidsplan</w:t>
            </w:r>
            <w:r>
              <w:rPr>
                <w:noProof/>
                <w:webHidden/>
              </w:rPr>
              <w:tab/>
            </w:r>
            <w:r>
              <w:rPr>
                <w:noProof/>
                <w:webHidden/>
              </w:rPr>
              <w:fldChar w:fldCharType="begin"/>
            </w:r>
            <w:r>
              <w:rPr>
                <w:noProof/>
                <w:webHidden/>
              </w:rPr>
              <w:instrText xml:space="preserve"> PAGEREF _Toc23760032 \h </w:instrText>
            </w:r>
            <w:r>
              <w:rPr>
                <w:noProof/>
                <w:webHidden/>
              </w:rPr>
            </w:r>
            <w:r>
              <w:rPr>
                <w:noProof/>
                <w:webHidden/>
              </w:rPr>
              <w:fldChar w:fldCharType="separate"/>
            </w:r>
            <w:r>
              <w:rPr>
                <w:noProof/>
                <w:webHidden/>
              </w:rPr>
              <w:t>4</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33" w:history="1">
            <w:r w:rsidRPr="007B54C1">
              <w:rPr>
                <w:rStyle w:val="Hyperlink"/>
                <w:noProof/>
              </w:rPr>
              <w:t>1.3</w:t>
            </w:r>
            <w:r>
              <w:rPr>
                <w:rFonts w:asciiTheme="minorHAnsi" w:eastAsiaTheme="minorEastAsia" w:hAnsiTheme="minorHAnsi" w:cstheme="minorBidi"/>
                <w:noProof/>
                <w:sz w:val="22"/>
                <w:szCs w:val="22"/>
              </w:rPr>
              <w:tab/>
            </w:r>
            <w:r w:rsidRPr="007B54C1">
              <w:rPr>
                <w:rStyle w:val="Hyperlink"/>
                <w:noProof/>
              </w:rPr>
              <w:t>Wijze waarop dit schoolplan tot stand is gekomen</w:t>
            </w:r>
            <w:r>
              <w:rPr>
                <w:noProof/>
                <w:webHidden/>
              </w:rPr>
              <w:tab/>
            </w:r>
            <w:r>
              <w:rPr>
                <w:noProof/>
                <w:webHidden/>
              </w:rPr>
              <w:fldChar w:fldCharType="begin"/>
            </w:r>
            <w:r>
              <w:rPr>
                <w:noProof/>
                <w:webHidden/>
              </w:rPr>
              <w:instrText xml:space="preserve"> PAGEREF _Toc23760033 \h </w:instrText>
            </w:r>
            <w:r>
              <w:rPr>
                <w:noProof/>
                <w:webHidden/>
              </w:rPr>
            </w:r>
            <w:r>
              <w:rPr>
                <w:noProof/>
                <w:webHidden/>
              </w:rPr>
              <w:fldChar w:fldCharType="separate"/>
            </w:r>
            <w:r>
              <w:rPr>
                <w:noProof/>
                <w:webHidden/>
              </w:rPr>
              <w:t>4</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34" w:history="1">
            <w:r w:rsidRPr="007B54C1">
              <w:rPr>
                <w:rStyle w:val="Hyperlink"/>
                <w:noProof/>
              </w:rPr>
              <w:t>1.4</w:t>
            </w:r>
            <w:r>
              <w:rPr>
                <w:rFonts w:asciiTheme="minorHAnsi" w:eastAsiaTheme="minorEastAsia" w:hAnsiTheme="minorHAnsi" w:cstheme="minorBidi"/>
                <w:noProof/>
                <w:sz w:val="22"/>
                <w:szCs w:val="22"/>
              </w:rPr>
              <w:tab/>
            </w:r>
            <w:r w:rsidRPr="007B54C1">
              <w:rPr>
                <w:rStyle w:val="Hyperlink"/>
                <w:noProof/>
              </w:rPr>
              <w:t>Korte samenvatting</w:t>
            </w:r>
            <w:r>
              <w:rPr>
                <w:noProof/>
                <w:webHidden/>
              </w:rPr>
              <w:tab/>
            </w:r>
            <w:r>
              <w:rPr>
                <w:noProof/>
                <w:webHidden/>
              </w:rPr>
              <w:fldChar w:fldCharType="begin"/>
            </w:r>
            <w:r>
              <w:rPr>
                <w:noProof/>
                <w:webHidden/>
              </w:rPr>
              <w:instrText xml:space="preserve"> PAGEREF _Toc23760034 \h </w:instrText>
            </w:r>
            <w:r>
              <w:rPr>
                <w:noProof/>
                <w:webHidden/>
              </w:rPr>
            </w:r>
            <w:r>
              <w:rPr>
                <w:noProof/>
                <w:webHidden/>
              </w:rPr>
              <w:fldChar w:fldCharType="separate"/>
            </w:r>
            <w:r>
              <w:rPr>
                <w:noProof/>
                <w:webHidden/>
              </w:rPr>
              <w:t>4</w:t>
            </w:r>
            <w:r>
              <w:rPr>
                <w:noProof/>
                <w:webHidden/>
              </w:rPr>
              <w:fldChar w:fldCharType="end"/>
            </w:r>
          </w:hyperlink>
        </w:p>
        <w:p w:rsidR="001F26A7" w:rsidRDefault="001F26A7">
          <w:pPr>
            <w:pStyle w:val="Inhopg1"/>
            <w:tabs>
              <w:tab w:val="left" w:pos="400"/>
              <w:tab w:val="right" w:leader="dot" w:pos="9344"/>
            </w:tabs>
            <w:rPr>
              <w:rFonts w:asciiTheme="minorHAnsi" w:eastAsiaTheme="minorEastAsia" w:hAnsiTheme="minorHAnsi" w:cstheme="minorBidi"/>
              <w:noProof/>
              <w:sz w:val="22"/>
              <w:szCs w:val="22"/>
            </w:rPr>
          </w:pPr>
          <w:hyperlink w:anchor="_Toc23760035" w:history="1">
            <w:r w:rsidRPr="007B54C1">
              <w:rPr>
                <w:rStyle w:val="Hyperlink"/>
                <w:noProof/>
              </w:rPr>
              <w:t>2</w:t>
            </w:r>
            <w:r>
              <w:rPr>
                <w:rFonts w:asciiTheme="minorHAnsi" w:eastAsiaTheme="minorEastAsia" w:hAnsiTheme="minorHAnsi" w:cstheme="minorBidi"/>
                <w:noProof/>
                <w:sz w:val="22"/>
                <w:szCs w:val="22"/>
              </w:rPr>
              <w:tab/>
            </w:r>
            <w:r w:rsidRPr="007B54C1">
              <w:rPr>
                <w:rStyle w:val="Hyperlink"/>
                <w:noProof/>
              </w:rPr>
              <w:t>Maatschappelijke opdracht van onze school</w:t>
            </w:r>
            <w:r>
              <w:rPr>
                <w:noProof/>
                <w:webHidden/>
              </w:rPr>
              <w:tab/>
            </w:r>
            <w:r>
              <w:rPr>
                <w:noProof/>
                <w:webHidden/>
              </w:rPr>
              <w:fldChar w:fldCharType="begin"/>
            </w:r>
            <w:r>
              <w:rPr>
                <w:noProof/>
                <w:webHidden/>
              </w:rPr>
              <w:instrText xml:space="preserve"> PAGEREF _Toc23760035 \h </w:instrText>
            </w:r>
            <w:r>
              <w:rPr>
                <w:noProof/>
                <w:webHidden/>
              </w:rPr>
            </w:r>
            <w:r>
              <w:rPr>
                <w:noProof/>
                <w:webHidden/>
              </w:rPr>
              <w:fldChar w:fldCharType="separate"/>
            </w:r>
            <w:r>
              <w:rPr>
                <w:noProof/>
                <w:webHidden/>
              </w:rPr>
              <w:t>6</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36" w:history="1">
            <w:r w:rsidRPr="007B54C1">
              <w:rPr>
                <w:rStyle w:val="Hyperlink"/>
                <w:noProof/>
              </w:rPr>
              <w:t>2.1</w:t>
            </w:r>
            <w:r>
              <w:rPr>
                <w:rFonts w:asciiTheme="minorHAnsi" w:eastAsiaTheme="minorEastAsia" w:hAnsiTheme="minorHAnsi" w:cstheme="minorBidi"/>
                <w:noProof/>
                <w:sz w:val="22"/>
                <w:szCs w:val="22"/>
              </w:rPr>
              <w:tab/>
            </w:r>
            <w:r w:rsidRPr="007B54C1">
              <w:rPr>
                <w:rStyle w:val="Hyperlink"/>
                <w:noProof/>
              </w:rPr>
              <w:t>Waar staan we voor</w:t>
            </w:r>
            <w:r>
              <w:rPr>
                <w:noProof/>
                <w:webHidden/>
              </w:rPr>
              <w:tab/>
            </w:r>
            <w:r>
              <w:rPr>
                <w:noProof/>
                <w:webHidden/>
              </w:rPr>
              <w:fldChar w:fldCharType="begin"/>
            </w:r>
            <w:r>
              <w:rPr>
                <w:noProof/>
                <w:webHidden/>
              </w:rPr>
              <w:instrText xml:space="preserve"> PAGEREF _Toc23760036 \h </w:instrText>
            </w:r>
            <w:r>
              <w:rPr>
                <w:noProof/>
                <w:webHidden/>
              </w:rPr>
            </w:r>
            <w:r>
              <w:rPr>
                <w:noProof/>
                <w:webHidden/>
              </w:rPr>
              <w:fldChar w:fldCharType="separate"/>
            </w:r>
            <w:r>
              <w:rPr>
                <w:noProof/>
                <w:webHidden/>
              </w:rPr>
              <w:t>6</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37" w:history="1">
            <w:r w:rsidRPr="007B54C1">
              <w:rPr>
                <w:rStyle w:val="Hyperlink"/>
                <w:noProof/>
              </w:rPr>
              <w:t>2.1.1</w:t>
            </w:r>
            <w:r>
              <w:rPr>
                <w:rFonts w:asciiTheme="minorHAnsi" w:eastAsiaTheme="minorEastAsia" w:hAnsiTheme="minorHAnsi" w:cstheme="minorBidi"/>
                <w:noProof/>
                <w:sz w:val="22"/>
                <w:szCs w:val="22"/>
              </w:rPr>
              <w:tab/>
            </w:r>
            <w:r w:rsidRPr="007B54C1">
              <w:rPr>
                <w:rStyle w:val="Hyperlink"/>
                <w:noProof/>
              </w:rPr>
              <w:t>Missie van Lucas Onderwijs</w:t>
            </w:r>
            <w:r>
              <w:rPr>
                <w:noProof/>
                <w:webHidden/>
              </w:rPr>
              <w:tab/>
            </w:r>
            <w:r>
              <w:rPr>
                <w:noProof/>
                <w:webHidden/>
              </w:rPr>
              <w:fldChar w:fldCharType="begin"/>
            </w:r>
            <w:r>
              <w:rPr>
                <w:noProof/>
                <w:webHidden/>
              </w:rPr>
              <w:instrText xml:space="preserve"> PAGEREF _Toc23760037 \h </w:instrText>
            </w:r>
            <w:r>
              <w:rPr>
                <w:noProof/>
                <w:webHidden/>
              </w:rPr>
            </w:r>
            <w:r>
              <w:rPr>
                <w:noProof/>
                <w:webHidden/>
              </w:rPr>
              <w:fldChar w:fldCharType="separate"/>
            </w:r>
            <w:r>
              <w:rPr>
                <w:noProof/>
                <w:webHidden/>
              </w:rPr>
              <w:t>6</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38" w:history="1">
            <w:r w:rsidRPr="007B54C1">
              <w:rPr>
                <w:rStyle w:val="Hyperlink"/>
                <w:noProof/>
              </w:rPr>
              <w:t>2.1.2</w:t>
            </w:r>
            <w:r>
              <w:rPr>
                <w:rFonts w:asciiTheme="minorHAnsi" w:eastAsiaTheme="minorEastAsia" w:hAnsiTheme="minorHAnsi" w:cstheme="minorBidi"/>
                <w:noProof/>
                <w:sz w:val="22"/>
                <w:szCs w:val="22"/>
              </w:rPr>
              <w:tab/>
            </w:r>
            <w:r w:rsidRPr="007B54C1">
              <w:rPr>
                <w:rStyle w:val="Hyperlink"/>
                <w:noProof/>
              </w:rPr>
              <w:t>Missie van onze school</w:t>
            </w:r>
            <w:r>
              <w:rPr>
                <w:noProof/>
                <w:webHidden/>
              </w:rPr>
              <w:tab/>
            </w:r>
            <w:r>
              <w:rPr>
                <w:noProof/>
                <w:webHidden/>
              </w:rPr>
              <w:fldChar w:fldCharType="begin"/>
            </w:r>
            <w:r>
              <w:rPr>
                <w:noProof/>
                <w:webHidden/>
              </w:rPr>
              <w:instrText xml:space="preserve"> PAGEREF _Toc23760038 \h </w:instrText>
            </w:r>
            <w:r>
              <w:rPr>
                <w:noProof/>
                <w:webHidden/>
              </w:rPr>
            </w:r>
            <w:r>
              <w:rPr>
                <w:noProof/>
                <w:webHidden/>
              </w:rPr>
              <w:fldChar w:fldCharType="separate"/>
            </w:r>
            <w:r>
              <w:rPr>
                <w:noProof/>
                <w:webHidden/>
              </w:rPr>
              <w:t>6</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39" w:history="1">
            <w:r w:rsidRPr="007B54C1">
              <w:rPr>
                <w:rStyle w:val="Hyperlink"/>
                <w:noProof/>
              </w:rPr>
              <w:t>2.1.3</w:t>
            </w:r>
            <w:r>
              <w:rPr>
                <w:rFonts w:asciiTheme="minorHAnsi" w:eastAsiaTheme="minorEastAsia" w:hAnsiTheme="minorHAnsi" w:cstheme="minorBidi"/>
                <w:noProof/>
                <w:sz w:val="22"/>
                <w:szCs w:val="22"/>
              </w:rPr>
              <w:tab/>
            </w:r>
            <w:r w:rsidRPr="007B54C1">
              <w:rPr>
                <w:rStyle w:val="Hyperlink"/>
                <w:noProof/>
              </w:rPr>
              <w:t>Leidende principes</w:t>
            </w:r>
            <w:r>
              <w:rPr>
                <w:noProof/>
                <w:webHidden/>
              </w:rPr>
              <w:tab/>
            </w:r>
            <w:r>
              <w:rPr>
                <w:noProof/>
                <w:webHidden/>
              </w:rPr>
              <w:fldChar w:fldCharType="begin"/>
            </w:r>
            <w:r>
              <w:rPr>
                <w:noProof/>
                <w:webHidden/>
              </w:rPr>
              <w:instrText xml:space="preserve"> PAGEREF _Toc23760039 \h </w:instrText>
            </w:r>
            <w:r>
              <w:rPr>
                <w:noProof/>
                <w:webHidden/>
              </w:rPr>
            </w:r>
            <w:r>
              <w:rPr>
                <w:noProof/>
                <w:webHidden/>
              </w:rPr>
              <w:fldChar w:fldCharType="separate"/>
            </w:r>
            <w:r>
              <w:rPr>
                <w:noProof/>
                <w:webHidden/>
              </w:rPr>
              <w:t>6</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40" w:history="1">
            <w:r w:rsidRPr="007B54C1">
              <w:rPr>
                <w:rStyle w:val="Hyperlink"/>
                <w:noProof/>
              </w:rPr>
              <w:t>2.2</w:t>
            </w:r>
            <w:r>
              <w:rPr>
                <w:rFonts w:asciiTheme="minorHAnsi" w:eastAsiaTheme="minorEastAsia" w:hAnsiTheme="minorHAnsi" w:cstheme="minorBidi"/>
                <w:noProof/>
                <w:sz w:val="22"/>
                <w:szCs w:val="22"/>
              </w:rPr>
              <w:tab/>
            </w:r>
            <w:r w:rsidRPr="007B54C1">
              <w:rPr>
                <w:rStyle w:val="Hyperlink"/>
                <w:noProof/>
              </w:rPr>
              <w:t>Terugblik: wat hebben we in de afgelopen periode bereikt?</w:t>
            </w:r>
            <w:r>
              <w:rPr>
                <w:noProof/>
                <w:webHidden/>
              </w:rPr>
              <w:tab/>
            </w:r>
            <w:r>
              <w:rPr>
                <w:noProof/>
                <w:webHidden/>
              </w:rPr>
              <w:fldChar w:fldCharType="begin"/>
            </w:r>
            <w:r>
              <w:rPr>
                <w:noProof/>
                <w:webHidden/>
              </w:rPr>
              <w:instrText xml:space="preserve"> PAGEREF _Toc23760040 \h </w:instrText>
            </w:r>
            <w:r>
              <w:rPr>
                <w:noProof/>
                <w:webHidden/>
              </w:rPr>
            </w:r>
            <w:r>
              <w:rPr>
                <w:noProof/>
                <w:webHidden/>
              </w:rPr>
              <w:fldChar w:fldCharType="separate"/>
            </w:r>
            <w:r>
              <w:rPr>
                <w:noProof/>
                <w:webHidden/>
              </w:rPr>
              <w:t>6</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41" w:history="1">
            <w:r w:rsidRPr="007B54C1">
              <w:rPr>
                <w:rStyle w:val="Hyperlink"/>
                <w:noProof/>
              </w:rPr>
              <w:t>2.2.1</w:t>
            </w:r>
            <w:r>
              <w:rPr>
                <w:rFonts w:asciiTheme="minorHAnsi" w:eastAsiaTheme="minorEastAsia" w:hAnsiTheme="minorHAnsi" w:cstheme="minorBidi"/>
                <w:noProof/>
                <w:sz w:val="22"/>
                <w:szCs w:val="22"/>
              </w:rPr>
              <w:tab/>
            </w:r>
            <w:r w:rsidRPr="007B54C1">
              <w:rPr>
                <w:rStyle w:val="Hyperlink"/>
                <w:noProof/>
              </w:rPr>
              <w:t>Schoolontwikkeling 2015-2019</w:t>
            </w:r>
            <w:r>
              <w:rPr>
                <w:noProof/>
                <w:webHidden/>
              </w:rPr>
              <w:tab/>
            </w:r>
            <w:r>
              <w:rPr>
                <w:noProof/>
                <w:webHidden/>
              </w:rPr>
              <w:fldChar w:fldCharType="begin"/>
            </w:r>
            <w:r>
              <w:rPr>
                <w:noProof/>
                <w:webHidden/>
              </w:rPr>
              <w:instrText xml:space="preserve"> PAGEREF _Toc23760041 \h </w:instrText>
            </w:r>
            <w:r>
              <w:rPr>
                <w:noProof/>
                <w:webHidden/>
              </w:rPr>
            </w:r>
            <w:r>
              <w:rPr>
                <w:noProof/>
                <w:webHidden/>
              </w:rPr>
              <w:fldChar w:fldCharType="separate"/>
            </w:r>
            <w:r>
              <w:rPr>
                <w:noProof/>
                <w:webHidden/>
              </w:rPr>
              <w:t>6</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42" w:history="1">
            <w:r w:rsidRPr="007B54C1">
              <w:rPr>
                <w:rStyle w:val="Hyperlink"/>
                <w:noProof/>
              </w:rPr>
              <w:t>2.2.2</w:t>
            </w:r>
            <w:r>
              <w:rPr>
                <w:rFonts w:asciiTheme="minorHAnsi" w:eastAsiaTheme="minorEastAsia" w:hAnsiTheme="minorHAnsi" w:cstheme="minorBidi"/>
                <w:noProof/>
                <w:sz w:val="22"/>
                <w:szCs w:val="22"/>
              </w:rPr>
              <w:tab/>
            </w:r>
            <w:r w:rsidRPr="007B54C1">
              <w:rPr>
                <w:rStyle w:val="Hyperlink"/>
                <w:noProof/>
              </w:rPr>
              <w:t>Stand van zaken</w:t>
            </w:r>
            <w:r>
              <w:rPr>
                <w:noProof/>
                <w:webHidden/>
              </w:rPr>
              <w:tab/>
            </w:r>
            <w:r>
              <w:rPr>
                <w:noProof/>
                <w:webHidden/>
              </w:rPr>
              <w:fldChar w:fldCharType="begin"/>
            </w:r>
            <w:r>
              <w:rPr>
                <w:noProof/>
                <w:webHidden/>
              </w:rPr>
              <w:instrText xml:space="preserve"> PAGEREF _Toc23760042 \h </w:instrText>
            </w:r>
            <w:r>
              <w:rPr>
                <w:noProof/>
                <w:webHidden/>
              </w:rPr>
            </w:r>
            <w:r>
              <w:rPr>
                <w:noProof/>
                <w:webHidden/>
              </w:rPr>
              <w:fldChar w:fldCharType="separate"/>
            </w:r>
            <w:r>
              <w:rPr>
                <w:noProof/>
                <w:webHidden/>
              </w:rPr>
              <w:t>7</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43" w:history="1">
            <w:r w:rsidRPr="007B54C1">
              <w:rPr>
                <w:rStyle w:val="Hyperlink"/>
                <w:noProof/>
              </w:rPr>
              <w:t>2.3</w:t>
            </w:r>
            <w:r>
              <w:rPr>
                <w:rFonts w:asciiTheme="minorHAnsi" w:eastAsiaTheme="minorEastAsia" w:hAnsiTheme="minorHAnsi" w:cstheme="minorBidi"/>
                <w:noProof/>
                <w:sz w:val="22"/>
                <w:szCs w:val="22"/>
              </w:rPr>
              <w:tab/>
            </w:r>
            <w:r w:rsidRPr="007B54C1">
              <w:rPr>
                <w:rStyle w:val="Hyperlink"/>
                <w:noProof/>
              </w:rPr>
              <w:t>Vooruitblik: wat komt er op ons af</w:t>
            </w:r>
            <w:r>
              <w:rPr>
                <w:noProof/>
                <w:webHidden/>
              </w:rPr>
              <w:tab/>
            </w:r>
            <w:r>
              <w:rPr>
                <w:noProof/>
                <w:webHidden/>
              </w:rPr>
              <w:fldChar w:fldCharType="begin"/>
            </w:r>
            <w:r>
              <w:rPr>
                <w:noProof/>
                <w:webHidden/>
              </w:rPr>
              <w:instrText xml:space="preserve"> PAGEREF _Toc23760043 \h </w:instrText>
            </w:r>
            <w:r>
              <w:rPr>
                <w:noProof/>
                <w:webHidden/>
              </w:rPr>
            </w:r>
            <w:r>
              <w:rPr>
                <w:noProof/>
                <w:webHidden/>
              </w:rPr>
              <w:fldChar w:fldCharType="separate"/>
            </w:r>
            <w:r>
              <w:rPr>
                <w:noProof/>
                <w:webHidden/>
              </w:rPr>
              <w:t>7</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44" w:history="1">
            <w:r w:rsidRPr="007B54C1">
              <w:rPr>
                <w:rStyle w:val="Hyperlink"/>
                <w:noProof/>
              </w:rPr>
              <w:t>2.3.1</w:t>
            </w:r>
            <w:r>
              <w:rPr>
                <w:rFonts w:asciiTheme="minorHAnsi" w:eastAsiaTheme="minorEastAsia" w:hAnsiTheme="minorHAnsi" w:cstheme="minorBidi"/>
                <w:noProof/>
                <w:sz w:val="22"/>
                <w:szCs w:val="22"/>
              </w:rPr>
              <w:tab/>
            </w:r>
            <w:r w:rsidRPr="007B54C1">
              <w:rPr>
                <w:rStyle w:val="Hyperlink"/>
                <w:noProof/>
              </w:rPr>
              <w:t>Ontwikkelingen in de omgeving van de school</w:t>
            </w:r>
            <w:r>
              <w:rPr>
                <w:noProof/>
                <w:webHidden/>
              </w:rPr>
              <w:tab/>
            </w:r>
            <w:r>
              <w:rPr>
                <w:noProof/>
                <w:webHidden/>
              </w:rPr>
              <w:fldChar w:fldCharType="begin"/>
            </w:r>
            <w:r>
              <w:rPr>
                <w:noProof/>
                <w:webHidden/>
              </w:rPr>
              <w:instrText xml:space="preserve"> PAGEREF _Toc23760044 \h </w:instrText>
            </w:r>
            <w:r>
              <w:rPr>
                <w:noProof/>
                <w:webHidden/>
              </w:rPr>
            </w:r>
            <w:r>
              <w:rPr>
                <w:noProof/>
                <w:webHidden/>
              </w:rPr>
              <w:fldChar w:fldCharType="separate"/>
            </w:r>
            <w:r>
              <w:rPr>
                <w:noProof/>
                <w:webHidden/>
              </w:rPr>
              <w:t>8</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45" w:history="1">
            <w:r w:rsidRPr="007B54C1">
              <w:rPr>
                <w:rStyle w:val="Hyperlink"/>
                <w:noProof/>
              </w:rPr>
              <w:t>2.3.2</w:t>
            </w:r>
            <w:r>
              <w:rPr>
                <w:rFonts w:asciiTheme="minorHAnsi" w:eastAsiaTheme="minorEastAsia" w:hAnsiTheme="minorHAnsi" w:cstheme="minorBidi"/>
                <w:noProof/>
                <w:sz w:val="22"/>
                <w:szCs w:val="22"/>
              </w:rPr>
              <w:tab/>
            </w:r>
            <w:r w:rsidRPr="007B54C1">
              <w:rPr>
                <w:rStyle w:val="Hyperlink"/>
                <w:noProof/>
              </w:rPr>
              <w:t>Ontwikkelingen binnen de school</w:t>
            </w:r>
            <w:r>
              <w:rPr>
                <w:noProof/>
                <w:webHidden/>
              </w:rPr>
              <w:tab/>
            </w:r>
            <w:r>
              <w:rPr>
                <w:noProof/>
                <w:webHidden/>
              </w:rPr>
              <w:fldChar w:fldCharType="begin"/>
            </w:r>
            <w:r>
              <w:rPr>
                <w:noProof/>
                <w:webHidden/>
              </w:rPr>
              <w:instrText xml:space="preserve"> PAGEREF _Toc23760045 \h </w:instrText>
            </w:r>
            <w:r>
              <w:rPr>
                <w:noProof/>
                <w:webHidden/>
              </w:rPr>
            </w:r>
            <w:r>
              <w:rPr>
                <w:noProof/>
                <w:webHidden/>
              </w:rPr>
              <w:fldChar w:fldCharType="separate"/>
            </w:r>
            <w:r>
              <w:rPr>
                <w:noProof/>
                <w:webHidden/>
              </w:rPr>
              <w:t>8</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46" w:history="1">
            <w:r w:rsidRPr="007B54C1">
              <w:rPr>
                <w:rStyle w:val="Hyperlink"/>
                <w:noProof/>
              </w:rPr>
              <w:t>2.4</w:t>
            </w:r>
            <w:r>
              <w:rPr>
                <w:rFonts w:asciiTheme="minorHAnsi" w:eastAsiaTheme="minorEastAsia" w:hAnsiTheme="minorHAnsi" w:cstheme="minorBidi"/>
                <w:noProof/>
                <w:sz w:val="22"/>
                <w:szCs w:val="22"/>
              </w:rPr>
              <w:tab/>
            </w:r>
            <w:r w:rsidRPr="007B54C1">
              <w:rPr>
                <w:rStyle w:val="Hyperlink"/>
                <w:noProof/>
              </w:rPr>
              <w:t>Wat willen we in de komende periode bereiken</w:t>
            </w:r>
            <w:r>
              <w:rPr>
                <w:noProof/>
                <w:webHidden/>
              </w:rPr>
              <w:tab/>
            </w:r>
            <w:r>
              <w:rPr>
                <w:noProof/>
                <w:webHidden/>
              </w:rPr>
              <w:fldChar w:fldCharType="begin"/>
            </w:r>
            <w:r>
              <w:rPr>
                <w:noProof/>
                <w:webHidden/>
              </w:rPr>
              <w:instrText xml:space="preserve"> PAGEREF _Toc23760046 \h </w:instrText>
            </w:r>
            <w:r>
              <w:rPr>
                <w:noProof/>
                <w:webHidden/>
              </w:rPr>
            </w:r>
            <w:r>
              <w:rPr>
                <w:noProof/>
                <w:webHidden/>
              </w:rPr>
              <w:fldChar w:fldCharType="separate"/>
            </w:r>
            <w:r>
              <w:rPr>
                <w:noProof/>
                <w:webHidden/>
              </w:rPr>
              <w:t>8</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47" w:history="1">
            <w:r w:rsidRPr="007B54C1">
              <w:rPr>
                <w:rStyle w:val="Hyperlink"/>
                <w:noProof/>
              </w:rPr>
              <w:t>2.4.1</w:t>
            </w:r>
            <w:r>
              <w:rPr>
                <w:rFonts w:asciiTheme="minorHAnsi" w:eastAsiaTheme="minorEastAsia" w:hAnsiTheme="minorHAnsi" w:cstheme="minorBidi"/>
                <w:noProof/>
                <w:sz w:val="22"/>
                <w:szCs w:val="22"/>
              </w:rPr>
              <w:tab/>
            </w:r>
            <w:r w:rsidRPr="007B54C1">
              <w:rPr>
                <w:rStyle w:val="Hyperlink"/>
                <w:noProof/>
              </w:rPr>
              <w:t>Ambities en strategische beleidsdoelen van Lucas Onderwijs</w:t>
            </w:r>
            <w:r>
              <w:rPr>
                <w:noProof/>
                <w:webHidden/>
              </w:rPr>
              <w:tab/>
            </w:r>
            <w:r>
              <w:rPr>
                <w:noProof/>
                <w:webHidden/>
              </w:rPr>
              <w:fldChar w:fldCharType="begin"/>
            </w:r>
            <w:r>
              <w:rPr>
                <w:noProof/>
                <w:webHidden/>
              </w:rPr>
              <w:instrText xml:space="preserve"> PAGEREF _Toc23760047 \h </w:instrText>
            </w:r>
            <w:r>
              <w:rPr>
                <w:noProof/>
                <w:webHidden/>
              </w:rPr>
            </w:r>
            <w:r>
              <w:rPr>
                <w:noProof/>
                <w:webHidden/>
              </w:rPr>
              <w:fldChar w:fldCharType="separate"/>
            </w:r>
            <w:r>
              <w:rPr>
                <w:noProof/>
                <w:webHidden/>
              </w:rPr>
              <w:t>8</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48" w:history="1">
            <w:r w:rsidRPr="007B54C1">
              <w:rPr>
                <w:rStyle w:val="Hyperlink"/>
                <w:noProof/>
              </w:rPr>
              <w:t>2.4.2</w:t>
            </w:r>
            <w:r>
              <w:rPr>
                <w:rFonts w:asciiTheme="minorHAnsi" w:eastAsiaTheme="minorEastAsia" w:hAnsiTheme="minorHAnsi" w:cstheme="minorBidi"/>
                <w:noProof/>
                <w:sz w:val="22"/>
                <w:szCs w:val="22"/>
              </w:rPr>
              <w:tab/>
            </w:r>
            <w:r w:rsidRPr="007B54C1">
              <w:rPr>
                <w:rStyle w:val="Hyperlink"/>
                <w:noProof/>
              </w:rPr>
              <w:t>De ambities en strategische beleidsdoelen van onze school</w:t>
            </w:r>
            <w:r>
              <w:rPr>
                <w:noProof/>
                <w:webHidden/>
              </w:rPr>
              <w:tab/>
            </w:r>
            <w:r>
              <w:rPr>
                <w:noProof/>
                <w:webHidden/>
              </w:rPr>
              <w:fldChar w:fldCharType="begin"/>
            </w:r>
            <w:r>
              <w:rPr>
                <w:noProof/>
                <w:webHidden/>
              </w:rPr>
              <w:instrText xml:space="preserve"> PAGEREF _Toc23760048 \h </w:instrText>
            </w:r>
            <w:r>
              <w:rPr>
                <w:noProof/>
                <w:webHidden/>
              </w:rPr>
            </w:r>
            <w:r>
              <w:rPr>
                <w:noProof/>
                <w:webHidden/>
              </w:rPr>
              <w:fldChar w:fldCharType="separate"/>
            </w:r>
            <w:r>
              <w:rPr>
                <w:noProof/>
                <w:webHidden/>
              </w:rPr>
              <w:t>8</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49" w:history="1">
            <w:r w:rsidRPr="007B54C1">
              <w:rPr>
                <w:rStyle w:val="Hyperlink"/>
                <w:noProof/>
              </w:rPr>
              <w:t>2.5</w:t>
            </w:r>
            <w:r>
              <w:rPr>
                <w:rFonts w:asciiTheme="minorHAnsi" w:eastAsiaTheme="minorEastAsia" w:hAnsiTheme="minorHAnsi" w:cstheme="minorBidi"/>
                <w:noProof/>
                <w:sz w:val="22"/>
                <w:szCs w:val="22"/>
              </w:rPr>
              <w:tab/>
            </w:r>
            <w:r w:rsidRPr="007B54C1">
              <w:rPr>
                <w:rStyle w:val="Hyperlink"/>
                <w:noProof/>
              </w:rPr>
              <w:t>Onze voornemens voor de komende vier jaar</w:t>
            </w:r>
            <w:r>
              <w:rPr>
                <w:noProof/>
                <w:webHidden/>
              </w:rPr>
              <w:tab/>
            </w:r>
            <w:r>
              <w:rPr>
                <w:noProof/>
                <w:webHidden/>
              </w:rPr>
              <w:fldChar w:fldCharType="begin"/>
            </w:r>
            <w:r>
              <w:rPr>
                <w:noProof/>
                <w:webHidden/>
              </w:rPr>
              <w:instrText xml:space="preserve"> PAGEREF _Toc23760049 \h </w:instrText>
            </w:r>
            <w:r>
              <w:rPr>
                <w:noProof/>
                <w:webHidden/>
              </w:rPr>
            </w:r>
            <w:r>
              <w:rPr>
                <w:noProof/>
                <w:webHidden/>
              </w:rPr>
              <w:fldChar w:fldCharType="separate"/>
            </w:r>
            <w:r>
              <w:rPr>
                <w:noProof/>
                <w:webHidden/>
              </w:rPr>
              <w:t>9</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50" w:history="1">
            <w:r w:rsidRPr="007B54C1">
              <w:rPr>
                <w:rStyle w:val="Hyperlink"/>
                <w:noProof/>
              </w:rPr>
              <w:t>2.5.1</w:t>
            </w:r>
            <w:r>
              <w:rPr>
                <w:rFonts w:asciiTheme="minorHAnsi" w:eastAsiaTheme="minorEastAsia" w:hAnsiTheme="minorHAnsi" w:cstheme="minorBidi"/>
                <w:noProof/>
                <w:sz w:val="22"/>
                <w:szCs w:val="22"/>
              </w:rPr>
              <w:tab/>
            </w:r>
            <w:r w:rsidRPr="007B54C1">
              <w:rPr>
                <w:rStyle w:val="Hyperlink"/>
                <w:noProof/>
              </w:rPr>
              <w:t>Analyse en conclusie: waar gaan we aan werken</w:t>
            </w:r>
            <w:r>
              <w:rPr>
                <w:noProof/>
                <w:webHidden/>
              </w:rPr>
              <w:tab/>
            </w:r>
            <w:r>
              <w:rPr>
                <w:noProof/>
                <w:webHidden/>
              </w:rPr>
              <w:fldChar w:fldCharType="begin"/>
            </w:r>
            <w:r>
              <w:rPr>
                <w:noProof/>
                <w:webHidden/>
              </w:rPr>
              <w:instrText xml:space="preserve"> PAGEREF _Toc23760050 \h </w:instrText>
            </w:r>
            <w:r>
              <w:rPr>
                <w:noProof/>
                <w:webHidden/>
              </w:rPr>
            </w:r>
            <w:r>
              <w:rPr>
                <w:noProof/>
                <w:webHidden/>
              </w:rPr>
              <w:fldChar w:fldCharType="separate"/>
            </w:r>
            <w:r>
              <w:rPr>
                <w:noProof/>
                <w:webHidden/>
              </w:rPr>
              <w:t>9</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51" w:history="1">
            <w:r w:rsidRPr="007B54C1">
              <w:rPr>
                <w:rStyle w:val="Hyperlink"/>
                <w:noProof/>
              </w:rPr>
              <w:t>2.5.2</w:t>
            </w:r>
            <w:r>
              <w:rPr>
                <w:rFonts w:asciiTheme="minorHAnsi" w:eastAsiaTheme="minorEastAsia" w:hAnsiTheme="minorHAnsi" w:cstheme="minorBidi"/>
                <w:noProof/>
                <w:sz w:val="22"/>
                <w:szCs w:val="22"/>
              </w:rPr>
              <w:tab/>
            </w:r>
            <w:r w:rsidRPr="007B54C1">
              <w:rPr>
                <w:rStyle w:val="Hyperlink"/>
                <w:noProof/>
              </w:rPr>
              <w:t>De speerpunten voor ontwikkeling</w:t>
            </w:r>
            <w:r>
              <w:rPr>
                <w:noProof/>
                <w:webHidden/>
              </w:rPr>
              <w:tab/>
            </w:r>
            <w:r>
              <w:rPr>
                <w:noProof/>
                <w:webHidden/>
              </w:rPr>
              <w:fldChar w:fldCharType="begin"/>
            </w:r>
            <w:r>
              <w:rPr>
                <w:noProof/>
                <w:webHidden/>
              </w:rPr>
              <w:instrText xml:space="preserve"> PAGEREF _Toc23760051 \h </w:instrText>
            </w:r>
            <w:r>
              <w:rPr>
                <w:noProof/>
                <w:webHidden/>
              </w:rPr>
            </w:r>
            <w:r>
              <w:rPr>
                <w:noProof/>
                <w:webHidden/>
              </w:rPr>
              <w:fldChar w:fldCharType="separate"/>
            </w:r>
            <w:r>
              <w:rPr>
                <w:noProof/>
                <w:webHidden/>
              </w:rPr>
              <w:t>9</w:t>
            </w:r>
            <w:r>
              <w:rPr>
                <w:noProof/>
                <w:webHidden/>
              </w:rPr>
              <w:fldChar w:fldCharType="end"/>
            </w:r>
          </w:hyperlink>
        </w:p>
        <w:p w:rsidR="001F26A7" w:rsidRDefault="001F26A7">
          <w:pPr>
            <w:pStyle w:val="Inhopg1"/>
            <w:tabs>
              <w:tab w:val="left" w:pos="400"/>
              <w:tab w:val="right" w:leader="dot" w:pos="9344"/>
            </w:tabs>
            <w:rPr>
              <w:rFonts w:asciiTheme="minorHAnsi" w:eastAsiaTheme="minorEastAsia" w:hAnsiTheme="minorHAnsi" w:cstheme="minorBidi"/>
              <w:noProof/>
              <w:sz w:val="22"/>
              <w:szCs w:val="22"/>
            </w:rPr>
          </w:pPr>
          <w:hyperlink w:anchor="_Toc23760052" w:history="1">
            <w:r w:rsidRPr="007B54C1">
              <w:rPr>
                <w:rStyle w:val="Hyperlink"/>
                <w:noProof/>
              </w:rPr>
              <w:t>3</w:t>
            </w:r>
            <w:r>
              <w:rPr>
                <w:rFonts w:asciiTheme="minorHAnsi" w:eastAsiaTheme="minorEastAsia" w:hAnsiTheme="minorHAnsi" w:cstheme="minorBidi"/>
                <w:noProof/>
                <w:sz w:val="22"/>
                <w:szCs w:val="22"/>
              </w:rPr>
              <w:tab/>
            </w:r>
            <w:r w:rsidRPr="007B54C1">
              <w:rPr>
                <w:rStyle w:val="Hyperlink"/>
                <w:noProof/>
              </w:rPr>
              <w:t>Uitgangspunten en doelstellingen onderwijskundig beleid Lucas Onderwijs</w:t>
            </w:r>
            <w:r>
              <w:rPr>
                <w:noProof/>
                <w:webHidden/>
              </w:rPr>
              <w:tab/>
            </w:r>
            <w:r>
              <w:rPr>
                <w:noProof/>
                <w:webHidden/>
              </w:rPr>
              <w:fldChar w:fldCharType="begin"/>
            </w:r>
            <w:r>
              <w:rPr>
                <w:noProof/>
                <w:webHidden/>
              </w:rPr>
              <w:instrText xml:space="preserve"> PAGEREF _Toc23760052 \h </w:instrText>
            </w:r>
            <w:r>
              <w:rPr>
                <w:noProof/>
                <w:webHidden/>
              </w:rPr>
            </w:r>
            <w:r>
              <w:rPr>
                <w:noProof/>
                <w:webHidden/>
              </w:rPr>
              <w:fldChar w:fldCharType="separate"/>
            </w:r>
            <w:r>
              <w:rPr>
                <w:noProof/>
                <w:webHidden/>
              </w:rPr>
              <w:t>10</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53" w:history="1">
            <w:r w:rsidRPr="007B54C1">
              <w:rPr>
                <w:rStyle w:val="Hyperlink"/>
                <w:noProof/>
              </w:rPr>
              <w:t>3.1.1</w:t>
            </w:r>
            <w:r>
              <w:rPr>
                <w:rFonts w:asciiTheme="minorHAnsi" w:eastAsiaTheme="minorEastAsia" w:hAnsiTheme="minorHAnsi" w:cstheme="minorBidi"/>
                <w:noProof/>
                <w:sz w:val="22"/>
                <w:szCs w:val="22"/>
              </w:rPr>
              <w:tab/>
            </w:r>
            <w:r w:rsidRPr="007B54C1">
              <w:rPr>
                <w:rStyle w:val="Hyperlink"/>
                <w:noProof/>
              </w:rPr>
              <w:t>Visie en uitgangspunten</w:t>
            </w:r>
            <w:r>
              <w:rPr>
                <w:noProof/>
                <w:webHidden/>
              </w:rPr>
              <w:tab/>
            </w:r>
            <w:r>
              <w:rPr>
                <w:noProof/>
                <w:webHidden/>
              </w:rPr>
              <w:fldChar w:fldCharType="begin"/>
            </w:r>
            <w:r>
              <w:rPr>
                <w:noProof/>
                <w:webHidden/>
              </w:rPr>
              <w:instrText xml:space="preserve"> PAGEREF _Toc23760053 \h </w:instrText>
            </w:r>
            <w:r>
              <w:rPr>
                <w:noProof/>
                <w:webHidden/>
              </w:rPr>
            </w:r>
            <w:r>
              <w:rPr>
                <w:noProof/>
                <w:webHidden/>
              </w:rPr>
              <w:fldChar w:fldCharType="separate"/>
            </w:r>
            <w:r>
              <w:rPr>
                <w:noProof/>
                <w:webHidden/>
              </w:rPr>
              <w:t>10</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54" w:history="1">
            <w:r w:rsidRPr="007B54C1">
              <w:rPr>
                <w:rStyle w:val="Hyperlink"/>
                <w:noProof/>
              </w:rPr>
              <w:t>3.1.2</w:t>
            </w:r>
            <w:r>
              <w:rPr>
                <w:rFonts w:asciiTheme="minorHAnsi" w:eastAsiaTheme="minorEastAsia" w:hAnsiTheme="minorHAnsi" w:cstheme="minorBidi"/>
                <w:noProof/>
                <w:sz w:val="22"/>
                <w:szCs w:val="22"/>
              </w:rPr>
              <w:tab/>
            </w:r>
            <w:r w:rsidRPr="007B54C1">
              <w:rPr>
                <w:rStyle w:val="Hyperlink"/>
                <w:noProof/>
              </w:rPr>
              <w:t>Strategische doelstellingen</w:t>
            </w:r>
            <w:r>
              <w:rPr>
                <w:noProof/>
                <w:webHidden/>
              </w:rPr>
              <w:tab/>
            </w:r>
            <w:r>
              <w:rPr>
                <w:noProof/>
                <w:webHidden/>
              </w:rPr>
              <w:fldChar w:fldCharType="begin"/>
            </w:r>
            <w:r>
              <w:rPr>
                <w:noProof/>
                <w:webHidden/>
              </w:rPr>
              <w:instrText xml:space="preserve"> PAGEREF _Toc23760054 \h </w:instrText>
            </w:r>
            <w:r>
              <w:rPr>
                <w:noProof/>
                <w:webHidden/>
              </w:rPr>
            </w:r>
            <w:r>
              <w:rPr>
                <w:noProof/>
                <w:webHidden/>
              </w:rPr>
              <w:fldChar w:fldCharType="separate"/>
            </w:r>
            <w:r>
              <w:rPr>
                <w:noProof/>
                <w:webHidden/>
              </w:rPr>
              <w:t>10</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55" w:history="1">
            <w:r w:rsidRPr="007B54C1">
              <w:rPr>
                <w:rStyle w:val="Hyperlink"/>
                <w:noProof/>
              </w:rPr>
              <w:t>3.2</w:t>
            </w:r>
            <w:r>
              <w:rPr>
                <w:rFonts w:asciiTheme="minorHAnsi" w:eastAsiaTheme="minorEastAsia" w:hAnsiTheme="minorHAnsi" w:cstheme="minorBidi"/>
                <w:noProof/>
                <w:sz w:val="22"/>
                <w:szCs w:val="22"/>
              </w:rPr>
              <w:tab/>
            </w:r>
            <w:r w:rsidRPr="007B54C1">
              <w:rPr>
                <w:rStyle w:val="Hyperlink"/>
                <w:noProof/>
              </w:rPr>
              <w:t>De organisatie van het onderwijsleerproces binnen de school</w:t>
            </w:r>
            <w:r>
              <w:rPr>
                <w:noProof/>
                <w:webHidden/>
              </w:rPr>
              <w:tab/>
            </w:r>
            <w:r>
              <w:rPr>
                <w:noProof/>
                <w:webHidden/>
              </w:rPr>
              <w:fldChar w:fldCharType="begin"/>
            </w:r>
            <w:r>
              <w:rPr>
                <w:noProof/>
                <w:webHidden/>
              </w:rPr>
              <w:instrText xml:space="preserve"> PAGEREF _Toc23760055 \h </w:instrText>
            </w:r>
            <w:r>
              <w:rPr>
                <w:noProof/>
                <w:webHidden/>
              </w:rPr>
            </w:r>
            <w:r>
              <w:rPr>
                <w:noProof/>
                <w:webHidden/>
              </w:rPr>
              <w:fldChar w:fldCharType="separate"/>
            </w:r>
            <w:r>
              <w:rPr>
                <w:noProof/>
                <w:webHidden/>
              </w:rPr>
              <w:t>10</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56" w:history="1">
            <w:r w:rsidRPr="007B54C1">
              <w:rPr>
                <w:rStyle w:val="Hyperlink"/>
                <w:noProof/>
              </w:rPr>
              <w:t>3.3</w:t>
            </w:r>
            <w:r>
              <w:rPr>
                <w:rFonts w:asciiTheme="minorHAnsi" w:eastAsiaTheme="minorEastAsia" w:hAnsiTheme="minorHAnsi" w:cstheme="minorBidi"/>
                <w:noProof/>
                <w:sz w:val="22"/>
                <w:szCs w:val="22"/>
              </w:rPr>
              <w:tab/>
            </w:r>
            <w:r w:rsidRPr="007B54C1">
              <w:rPr>
                <w:rStyle w:val="Hyperlink"/>
                <w:noProof/>
              </w:rPr>
              <w:t>De inrichting van het onderwijsleerproces binnen de groep</w:t>
            </w:r>
            <w:r>
              <w:rPr>
                <w:noProof/>
                <w:webHidden/>
              </w:rPr>
              <w:tab/>
            </w:r>
            <w:r>
              <w:rPr>
                <w:noProof/>
                <w:webHidden/>
              </w:rPr>
              <w:fldChar w:fldCharType="begin"/>
            </w:r>
            <w:r>
              <w:rPr>
                <w:noProof/>
                <w:webHidden/>
              </w:rPr>
              <w:instrText xml:space="preserve"> PAGEREF _Toc23760056 \h </w:instrText>
            </w:r>
            <w:r>
              <w:rPr>
                <w:noProof/>
                <w:webHidden/>
              </w:rPr>
            </w:r>
            <w:r>
              <w:rPr>
                <w:noProof/>
                <w:webHidden/>
              </w:rPr>
              <w:fldChar w:fldCharType="separate"/>
            </w:r>
            <w:r>
              <w:rPr>
                <w:noProof/>
                <w:webHidden/>
              </w:rPr>
              <w:t>11</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57" w:history="1">
            <w:r w:rsidRPr="007B54C1">
              <w:rPr>
                <w:rStyle w:val="Hyperlink"/>
                <w:noProof/>
              </w:rPr>
              <w:t>3.4</w:t>
            </w:r>
            <w:r>
              <w:rPr>
                <w:rFonts w:asciiTheme="minorHAnsi" w:eastAsiaTheme="minorEastAsia" w:hAnsiTheme="minorHAnsi" w:cstheme="minorBidi"/>
                <w:noProof/>
                <w:sz w:val="22"/>
                <w:szCs w:val="22"/>
              </w:rPr>
              <w:tab/>
            </w:r>
            <w:r w:rsidRPr="007B54C1">
              <w:rPr>
                <w:rStyle w:val="Hyperlink"/>
                <w:noProof/>
              </w:rPr>
              <w:t>De inhoud van ons onderwijs</w:t>
            </w:r>
            <w:r>
              <w:rPr>
                <w:noProof/>
                <w:webHidden/>
              </w:rPr>
              <w:tab/>
            </w:r>
            <w:r>
              <w:rPr>
                <w:noProof/>
                <w:webHidden/>
              </w:rPr>
              <w:fldChar w:fldCharType="begin"/>
            </w:r>
            <w:r>
              <w:rPr>
                <w:noProof/>
                <w:webHidden/>
              </w:rPr>
              <w:instrText xml:space="preserve"> PAGEREF _Toc23760057 \h </w:instrText>
            </w:r>
            <w:r>
              <w:rPr>
                <w:noProof/>
                <w:webHidden/>
              </w:rPr>
            </w:r>
            <w:r>
              <w:rPr>
                <w:noProof/>
                <w:webHidden/>
              </w:rPr>
              <w:fldChar w:fldCharType="separate"/>
            </w:r>
            <w:r>
              <w:rPr>
                <w:noProof/>
                <w:webHidden/>
              </w:rPr>
              <w:t>11</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58" w:history="1">
            <w:r w:rsidRPr="007B54C1">
              <w:rPr>
                <w:rStyle w:val="Hyperlink"/>
                <w:noProof/>
              </w:rPr>
              <w:t>3.4.1</w:t>
            </w:r>
            <w:r>
              <w:rPr>
                <w:rFonts w:asciiTheme="minorHAnsi" w:eastAsiaTheme="minorEastAsia" w:hAnsiTheme="minorHAnsi" w:cstheme="minorBidi"/>
                <w:noProof/>
                <w:sz w:val="22"/>
                <w:szCs w:val="22"/>
              </w:rPr>
              <w:tab/>
            </w:r>
            <w:r w:rsidRPr="007B54C1">
              <w:rPr>
                <w:rStyle w:val="Hyperlink"/>
                <w:noProof/>
              </w:rPr>
              <w:t>Moderne methodes</w:t>
            </w:r>
            <w:r>
              <w:rPr>
                <w:noProof/>
                <w:webHidden/>
              </w:rPr>
              <w:tab/>
            </w:r>
            <w:r>
              <w:rPr>
                <w:noProof/>
                <w:webHidden/>
              </w:rPr>
              <w:fldChar w:fldCharType="begin"/>
            </w:r>
            <w:r>
              <w:rPr>
                <w:noProof/>
                <w:webHidden/>
              </w:rPr>
              <w:instrText xml:space="preserve"> PAGEREF _Toc23760058 \h </w:instrText>
            </w:r>
            <w:r>
              <w:rPr>
                <w:noProof/>
                <w:webHidden/>
              </w:rPr>
            </w:r>
            <w:r>
              <w:rPr>
                <w:noProof/>
                <w:webHidden/>
              </w:rPr>
              <w:fldChar w:fldCharType="separate"/>
            </w:r>
            <w:r>
              <w:rPr>
                <w:noProof/>
                <w:webHidden/>
              </w:rPr>
              <w:t>11</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59" w:history="1">
            <w:r w:rsidRPr="007B54C1">
              <w:rPr>
                <w:rStyle w:val="Hyperlink"/>
                <w:noProof/>
              </w:rPr>
              <w:t>3.4.2</w:t>
            </w:r>
            <w:r>
              <w:rPr>
                <w:rFonts w:asciiTheme="minorHAnsi" w:eastAsiaTheme="minorEastAsia" w:hAnsiTheme="minorHAnsi" w:cstheme="minorBidi"/>
                <w:noProof/>
                <w:sz w:val="22"/>
                <w:szCs w:val="22"/>
              </w:rPr>
              <w:tab/>
            </w:r>
            <w:r w:rsidRPr="007B54C1">
              <w:rPr>
                <w:rStyle w:val="Hyperlink"/>
                <w:noProof/>
              </w:rPr>
              <w:t>Overzicht gebruikte methodes</w:t>
            </w:r>
            <w:r>
              <w:rPr>
                <w:noProof/>
                <w:webHidden/>
              </w:rPr>
              <w:tab/>
            </w:r>
            <w:r>
              <w:rPr>
                <w:noProof/>
                <w:webHidden/>
              </w:rPr>
              <w:fldChar w:fldCharType="begin"/>
            </w:r>
            <w:r>
              <w:rPr>
                <w:noProof/>
                <w:webHidden/>
              </w:rPr>
              <w:instrText xml:space="preserve"> PAGEREF _Toc23760059 \h </w:instrText>
            </w:r>
            <w:r>
              <w:rPr>
                <w:noProof/>
                <w:webHidden/>
              </w:rPr>
            </w:r>
            <w:r>
              <w:rPr>
                <w:noProof/>
                <w:webHidden/>
              </w:rPr>
              <w:fldChar w:fldCharType="separate"/>
            </w:r>
            <w:r>
              <w:rPr>
                <w:noProof/>
                <w:webHidden/>
              </w:rPr>
              <w:t>11</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60" w:history="1">
            <w:r w:rsidRPr="007B54C1">
              <w:rPr>
                <w:rStyle w:val="Hyperlink"/>
                <w:noProof/>
              </w:rPr>
              <w:t>3.4.3</w:t>
            </w:r>
            <w:r>
              <w:rPr>
                <w:rFonts w:asciiTheme="minorHAnsi" w:eastAsiaTheme="minorEastAsia" w:hAnsiTheme="minorHAnsi" w:cstheme="minorBidi"/>
                <w:noProof/>
                <w:sz w:val="22"/>
                <w:szCs w:val="22"/>
              </w:rPr>
              <w:tab/>
            </w:r>
            <w:r w:rsidRPr="007B54C1">
              <w:rPr>
                <w:rStyle w:val="Hyperlink"/>
                <w:noProof/>
              </w:rPr>
              <w:t>Resultaten van ons onderwijs</w:t>
            </w:r>
            <w:r>
              <w:rPr>
                <w:noProof/>
                <w:webHidden/>
              </w:rPr>
              <w:tab/>
            </w:r>
            <w:r>
              <w:rPr>
                <w:noProof/>
                <w:webHidden/>
              </w:rPr>
              <w:fldChar w:fldCharType="begin"/>
            </w:r>
            <w:r>
              <w:rPr>
                <w:noProof/>
                <w:webHidden/>
              </w:rPr>
              <w:instrText xml:space="preserve"> PAGEREF _Toc23760060 \h </w:instrText>
            </w:r>
            <w:r>
              <w:rPr>
                <w:noProof/>
                <w:webHidden/>
              </w:rPr>
            </w:r>
            <w:r>
              <w:rPr>
                <w:noProof/>
                <w:webHidden/>
              </w:rPr>
              <w:fldChar w:fldCharType="separate"/>
            </w:r>
            <w:r>
              <w:rPr>
                <w:noProof/>
                <w:webHidden/>
              </w:rPr>
              <w:t>12</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61" w:history="1">
            <w:r w:rsidRPr="007B54C1">
              <w:rPr>
                <w:rStyle w:val="Hyperlink"/>
                <w:noProof/>
              </w:rPr>
              <w:t>3.5</w:t>
            </w:r>
            <w:r>
              <w:rPr>
                <w:rFonts w:asciiTheme="minorHAnsi" w:eastAsiaTheme="minorEastAsia" w:hAnsiTheme="minorHAnsi" w:cstheme="minorBidi"/>
                <w:noProof/>
                <w:sz w:val="22"/>
                <w:szCs w:val="22"/>
              </w:rPr>
              <w:tab/>
            </w:r>
            <w:r w:rsidRPr="007B54C1">
              <w:rPr>
                <w:rStyle w:val="Hyperlink"/>
                <w:noProof/>
              </w:rPr>
              <w:t>Pedagogisch klimaat, schoolklimaat en veiligheid</w:t>
            </w:r>
            <w:r>
              <w:rPr>
                <w:noProof/>
                <w:webHidden/>
              </w:rPr>
              <w:tab/>
            </w:r>
            <w:r>
              <w:rPr>
                <w:noProof/>
                <w:webHidden/>
              </w:rPr>
              <w:fldChar w:fldCharType="begin"/>
            </w:r>
            <w:r>
              <w:rPr>
                <w:noProof/>
                <w:webHidden/>
              </w:rPr>
              <w:instrText xml:space="preserve"> PAGEREF _Toc23760061 \h </w:instrText>
            </w:r>
            <w:r>
              <w:rPr>
                <w:noProof/>
                <w:webHidden/>
              </w:rPr>
            </w:r>
            <w:r>
              <w:rPr>
                <w:noProof/>
                <w:webHidden/>
              </w:rPr>
              <w:fldChar w:fldCharType="separate"/>
            </w:r>
            <w:r>
              <w:rPr>
                <w:noProof/>
                <w:webHidden/>
              </w:rPr>
              <w:t>13</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62" w:history="1">
            <w:r w:rsidRPr="007B54C1">
              <w:rPr>
                <w:rStyle w:val="Hyperlink"/>
                <w:noProof/>
              </w:rPr>
              <w:t>3.5.1</w:t>
            </w:r>
            <w:r>
              <w:rPr>
                <w:rFonts w:asciiTheme="minorHAnsi" w:eastAsiaTheme="minorEastAsia" w:hAnsiTheme="minorHAnsi" w:cstheme="minorBidi"/>
                <w:noProof/>
                <w:sz w:val="22"/>
                <w:szCs w:val="22"/>
              </w:rPr>
              <w:tab/>
            </w:r>
            <w:r w:rsidRPr="007B54C1">
              <w:rPr>
                <w:rStyle w:val="Hyperlink"/>
                <w:noProof/>
              </w:rPr>
              <w:t>Het pedagogische klimaat</w:t>
            </w:r>
            <w:r>
              <w:rPr>
                <w:noProof/>
                <w:webHidden/>
              </w:rPr>
              <w:tab/>
            </w:r>
            <w:r>
              <w:rPr>
                <w:noProof/>
                <w:webHidden/>
              </w:rPr>
              <w:fldChar w:fldCharType="begin"/>
            </w:r>
            <w:r>
              <w:rPr>
                <w:noProof/>
                <w:webHidden/>
              </w:rPr>
              <w:instrText xml:space="preserve"> PAGEREF _Toc23760062 \h </w:instrText>
            </w:r>
            <w:r>
              <w:rPr>
                <w:noProof/>
                <w:webHidden/>
              </w:rPr>
            </w:r>
            <w:r>
              <w:rPr>
                <w:noProof/>
                <w:webHidden/>
              </w:rPr>
              <w:fldChar w:fldCharType="separate"/>
            </w:r>
            <w:r>
              <w:rPr>
                <w:noProof/>
                <w:webHidden/>
              </w:rPr>
              <w:t>13</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63" w:history="1">
            <w:r w:rsidRPr="007B54C1">
              <w:rPr>
                <w:rStyle w:val="Hyperlink"/>
                <w:noProof/>
              </w:rPr>
              <w:t>3.5.2</w:t>
            </w:r>
            <w:r>
              <w:rPr>
                <w:rFonts w:asciiTheme="minorHAnsi" w:eastAsiaTheme="minorEastAsia" w:hAnsiTheme="minorHAnsi" w:cstheme="minorBidi"/>
                <w:noProof/>
                <w:sz w:val="22"/>
                <w:szCs w:val="22"/>
              </w:rPr>
              <w:tab/>
            </w:r>
            <w:r w:rsidRPr="007B54C1">
              <w:rPr>
                <w:rStyle w:val="Hyperlink"/>
                <w:noProof/>
              </w:rPr>
              <w:t>Klachtenregeling</w:t>
            </w:r>
            <w:r>
              <w:rPr>
                <w:noProof/>
                <w:webHidden/>
              </w:rPr>
              <w:tab/>
            </w:r>
            <w:r>
              <w:rPr>
                <w:noProof/>
                <w:webHidden/>
              </w:rPr>
              <w:fldChar w:fldCharType="begin"/>
            </w:r>
            <w:r>
              <w:rPr>
                <w:noProof/>
                <w:webHidden/>
              </w:rPr>
              <w:instrText xml:space="preserve"> PAGEREF _Toc23760063 \h </w:instrText>
            </w:r>
            <w:r>
              <w:rPr>
                <w:noProof/>
                <w:webHidden/>
              </w:rPr>
            </w:r>
            <w:r>
              <w:rPr>
                <w:noProof/>
                <w:webHidden/>
              </w:rPr>
              <w:fldChar w:fldCharType="separate"/>
            </w:r>
            <w:r>
              <w:rPr>
                <w:noProof/>
                <w:webHidden/>
              </w:rPr>
              <w:t>14</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64" w:history="1">
            <w:r w:rsidRPr="007B54C1">
              <w:rPr>
                <w:rStyle w:val="Hyperlink"/>
                <w:noProof/>
              </w:rPr>
              <w:t>3.5.3</w:t>
            </w:r>
            <w:r>
              <w:rPr>
                <w:rFonts w:asciiTheme="minorHAnsi" w:eastAsiaTheme="minorEastAsia" w:hAnsiTheme="minorHAnsi" w:cstheme="minorBidi"/>
                <w:noProof/>
                <w:sz w:val="22"/>
                <w:szCs w:val="22"/>
              </w:rPr>
              <w:tab/>
            </w:r>
            <w:r w:rsidRPr="007B54C1">
              <w:rPr>
                <w:rStyle w:val="Hyperlink"/>
                <w:noProof/>
              </w:rPr>
              <w:t>Meldcode</w:t>
            </w:r>
            <w:r>
              <w:rPr>
                <w:noProof/>
                <w:webHidden/>
              </w:rPr>
              <w:tab/>
            </w:r>
            <w:r>
              <w:rPr>
                <w:noProof/>
                <w:webHidden/>
              </w:rPr>
              <w:fldChar w:fldCharType="begin"/>
            </w:r>
            <w:r>
              <w:rPr>
                <w:noProof/>
                <w:webHidden/>
              </w:rPr>
              <w:instrText xml:space="preserve"> PAGEREF _Toc23760064 \h </w:instrText>
            </w:r>
            <w:r>
              <w:rPr>
                <w:noProof/>
                <w:webHidden/>
              </w:rPr>
            </w:r>
            <w:r>
              <w:rPr>
                <w:noProof/>
                <w:webHidden/>
              </w:rPr>
              <w:fldChar w:fldCharType="separate"/>
            </w:r>
            <w:r>
              <w:rPr>
                <w:noProof/>
                <w:webHidden/>
              </w:rPr>
              <w:t>14</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65" w:history="1">
            <w:r w:rsidRPr="007B54C1">
              <w:rPr>
                <w:rStyle w:val="Hyperlink"/>
                <w:noProof/>
              </w:rPr>
              <w:t>3.6</w:t>
            </w:r>
            <w:r>
              <w:rPr>
                <w:rFonts w:asciiTheme="minorHAnsi" w:eastAsiaTheme="minorEastAsia" w:hAnsiTheme="minorHAnsi" w:cstheme="minorBidi"/>
                <w:noProof/>
                <w:sz w:val="22"/>
                <w:szCs w:val="22"/>
              </w:rPr>
              <w:tab/>
            </w:r>
            <w:r w:rsidRPr="007B54C1">
              <w:rPr>
                <w:rStyle w:val="Hyperlink"/>
                <w:noProof/>
              </w:rPr>
              <w:t>Zorg en begeleiding</w:t>
            </w:r>
            <w:r>
              <w:rPr>
                <w:noProof/>
                <w:webHidden/>
              </w:rPr>
              <w:tab/>
            </w:r>
            <w:r>
              <w:rPr>
                <w:noProof/>
                <w:webHidden/>
              </w:rPr>
              <w:fldChar w:fldCharType="begin"/>
            </w:r>
            <w:r>
              <w:rPr>
                <w:noProof/>
                <w:webHidden/>
              </w:rPr>
              <w:instrText xml:space="preserve"> PAGEREF _Toc23760065 \h </w:instrText>
            </w:r>
            <w:r>
              <w:rPr>
                <w:noProof/>
                <w:webHidden/>
              </w:rPr>
            </w:r>
            <w:r>
              <w:rPr>
                <w:noProof/>
                <w:webHidden/>
              </w:rPr>
              <w:fldChar w:fldCharType="separate"/>
            </w:r>
            <w:r>
              <w:rPr>
                <w:noProof/>
                <w:webHidden/>
              </w:rPr>
              <w:t>14</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66" w:history="1">
            <w:r w:rsidRPr="007B54C1">
              <w:rPr>
                <w:rStyle w:val="Hyperlink"/>
                <w:noProof/>
              </w:rPr>
              <w:t>3.7</w:t>
            </w:r>
            <w:r>
              <w:rPr>
                <w:rFonts w:asciiTheme="minorHAnsi" w:eastAsiaTheme="minorEastAsia" w:hAnsiTheme="minorHAnsi" w:cstheme="minorBidi"/>
                <w:noProof/>
                <w:sz w:val="22"/>
                <w:szCs w:val="22"/>
              </w:rPr>
              <w:tab/>
            </w:r>
            <w:r w:rsidRPr="007B54C1">
              <w:rPr>
                <w:rStyle w:val="Hyperlink"/>
                <w:noProof/>
              </w:rPr>
              <w:t>Resultaten behalen, bewaken en borgen</w:t>
            </w:r>
            <w:r>
              <w:rPr>
                <w:noProof/>
                <w:webHidden/>
              </w:rPr>
              <w:tab/>
            </w:r>
            <w:r>
              <w:rPr>
                <w:noProof/>
                <w:webHidden/>
              </w:rPr>
              <w:fldChar w:fldCharType="begin"/>
            </w:r>
            <w:r>
              <w:rPr>
                <w:noProof/>
                <w:webHidden/>
              </w:rPr>
              <w:instrText xml:space="preserve"> PAGEREF _Toc23760066 \h </w:instrText>
            </w:r>
            <w:r>
              <w:rPr>
                <w:noProof/>
                <w:webHidden/>
              </w:rPr>
            </w:r>
            <w:r>
              <w:rPr>
                <w:noProof/>
                <w:webHidden/>
              </w:rPr>
              <w:fldChar w:fldCharType="separate"/>
            </w:r>
            <w:r>
              <w:rPr>
                <w:noProof/>
                <w:webHidden/>
              </w:rPr>
              <w:t>16</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67" w:history="1">
            <w:r w:rsidRPr="007B54C1">
              <w:rPr>
                <w:rStyle w:val="Hyperlink"/>
                <w:rFonts w:eastAsiaTheme="majorEastAsia"/>
                <w:noProof/>
              </w:rPr>
              <w:t>3.7.1</w:t>
            </w:r>
            <w:r>
              <w:rPr>
                <w:rFonts w:asciiTheme="minorHAnsi" w:eastAsiaTheme="minorEastAsia" w:hAnsiTheme="minorHAnsi" w:cstheme="minorBidi"/>
                <w:noProof/>
                <w:sz w:val="22"/>
                <w:szCs w:val="22"/>
              </w:rPr>
              <w:tab/>
            </w:r>
            <w:r w:rsidRPr="007B54C1">
              <w:rPr>
                <w:rStyle w:val="Hyperlink"/>
                <w:rFonts w:eastAsiaTheme="majorEastAsia"/>
                <w:noProof/>
              </w:rPr>
              <w:t>Toetsen</w:t>
            </w:r>
            <w:r>
              <w:rPr>
                <w:noProof/>
                <w:webHidden/>
              </w:rPr>
              <w:tab/>
            </w:r>
            <w:r>
              <w:rPr>
                <w:noProof/>
                <w:webHidden/>
              </w:rPr>
              <w:fldChar w:fldCharType="begin"/>
            </w:r>
            <w:r>
              <w:rPr>
                <w:noProof/>
                <w:webHidden/>
              </w:rPr>
              <w:instrText xml:space="preserve"> PAGEREF _Toc23760067 \h </w:instrText>
            </w:r>
            <w:r>
              <w:rPr>
                <w:noProof/>
                <w:webHidden/>
              </w:rPr>
            </w:r>
            <w:r>
              <w:rPr>
                <w:noProof/>
                <w:webHidden/>
              </w:rPr>
              <w:fldChar w:fldCharType="separate"/>
            </w:r>
            <w:r>
              <w:rPr>
                <w:noProof/>
                <w:webHidden/>
              </w:rPr>
              <w:t>16</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68" w:history="1">
            <w:r w:rsidRPr="007B54C1">
              <w:rPr>
                <w:rStyle w:val="Hyperlink"/>
                <w:noProof/>
              </w:rPr>
              <w:t>3.7.2</w:t>
            </w:r>
            <w:r>
              <w:rPr>
                <w:rFonts w:asciiTheme="minorHAnsi" w:eastAsiaTheme="minorEastAsia" w:hAnsiTheme="minorHAnsi" w:cstheme="minorBidi"/>
                <w:noProof/>
                <w:sz w:val="22"/>
                <w:szCs w:val="22"/>
              </w:rPr>
              <w:tab/>
            </w:r>
            <w:r w:rsidRPr="007B54C1">
              <w:rPr>
                <w:rStyle w:val="Hyperlink"/>
                <w:noProof/>
              </w:rPr>
              <w:t>Leerlingbespreking</w:t>
            </w:r>
            <w:r>
              <w:rPr>
                <w:noProof/>
                <w:webHidden/>
              </w:rPr>
              <w:tab/>
            </w:r>
            <w:r>
              <w:rPr>
                <w:noProof/>
                <w:webHidden/>
              </w:rPr>
              <w:fldChar w:fldCharType="begin"/>
            </w:r>
            <w:r>
              <w:rPr>
                <w:noProof/>
                <w:webHidden/>
              </w:rPr>
              <w:instrText xml:space="preserve"> PAGEREF _Toc23760068 \h </w:instrText>
            </w:r>
            <w:r>
              <w:rPr>
                <w:noProof/>
                <w:webHidden/>
              </w:rPr>
            </w:r>
            <w:r>
              <w:rPr>
                <w:noProof/>
                <w:webHidden/>
              </w:rPr>
              <w:fldChar w:fldCharType="separate"/>
            </w:r>
            <w:r>
              <w:rPr>
                <w:noProof/>
                <w:webHidden/>
              </w:rPr>
              <w:t>16</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69" w:history="1">
            <w:r w:rsidRPr="007B54C1">
              <w:rPr>
                <w:rStyle w:val="Hyperlink"/>
                <w:noProof/>
              </w:rPr>
              <w:t>3.7.3</w:t>
            </w:r>
            <w:r>
              <w:rPr>
                <w:rFonts w:asciiTheme="minorHAnsi" w:eastAsiaTheme="minorEastAsia" w:hAnsiTheme="minorHAnsi" w:cstheme="minorBidi"/>
                <w:noProof/>
                <w:sz w:val="22"/>
                <w:szCs w:val="22"/>
              </w:rPr>
              <w:tab/>
            </w:r>
            <w:r w:rsidRPr="007B54C1">
              <w:rPr>
                <w:rStyle w:val="Hyperlink"/>
                <w:noProof/>
              </w:rPr>
              <w:t>Rapportage</w:t>
            </w:r>
            <w:r>
              <w:rPr>
                <w:noProof/>
                <w:webHidden/>
              </w:rPr>
              <w:tab/>
            </w:r>
            <w:r>
              <w:rPr>
                <w:noProof/>
                <w:webHidden/>
              </w:rPr>
              <w:fldChar w:fldCharType="begin"/>
            </w:r>
            <w:r>
              <w:rPr>
                <w:noProof/>
                <w:webHidden/>
              </w:rPr>
              <w:instrText xml:space="preserve"> PAGEREF _Toc23760069 \h </w:instrText>
            </w:r>
            <w:r>
              <w:rPr>
                <w:noProof/>
                <w:webHidden/>
              </w:rPr>
            </w:r>
            <w:r>
              <w:rPr>
                <w:noProof/>
                <w:webHidden/>
              </w:rPr>
              <w:fldChar w:fldCharType="separate"/>
            </w:r>
            <w:r>
              <w:rPr>
                <w:noProof/>
                <w:webHidden/>
              </w:rPr>
              <w:t>16</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70" w:history="1">
            <w:r w:rsidRPr="007B54C1">
              <w:rPr>
                <w:rStyle w:val="Hyperlink"/>
                <w:noProof/>
              </w:rPr>
              <w:t>3.8</w:t>
            </w:r>
            <w:r>
              <w:rPr>
                <w:rFonts w:asciiTheme="minorHAnsi" w:eastAsiaTheme="minorEastAsia" w:hAnsiTheme="minorHAnsi" w:cstheme="minorBidi"/>
                <w:noProof/>
                <w:sz w:val="22"/>
                <w:szCs w:val="22"/>
              </w:rPr>
              <w:tab/>
            </w:r>
            <w:r w:rsidRPr="007B54C1">
              <w:rPr>
                <w:rStyle w:val="Hyperlink"/>
                <w:noProof/>
              </w:rPr>
              <w:t>Samenwerking</w:t>
            </w:r>
            <w:r>
              <w:rPr>
                <w:noProof/>
                <w:webHidden/>
              </w:rPr>
              <w:tab/>
            </w:r>
            <w:r>
              <w:rPr>
                <w:noProof/>
                <w:webHidden/>
              </w:rPr>
              <w:fldChar w:fldCharType="begin"/>
            </w:r>
            <w:r>
              <w:rPr>
                <w:noProof/>
                <w:webHidden/>
              </w:rPr>
              <w:instrText xml:space="preserve"> PAGEREF _Toc23760070 \h </w:instrText>
            </w:r>
            <w:r>
              <w:rPr>
                <w:noProof/>
                <w:webHidden/>
              </w:rPr>
            </w:r>
            <w:r>
              <w:rPr>
                <w:noProof/>
                <w:webHidden/>
              </w:rPr>
              <w:fldChar w:fldCharType="separate"/>
            </w:r>
            <w:r>
              <w:rPr>
                <w:noProof/>
                <w:webHidden/>
              </w:rPr>
              <w:t>16</w:t>
            </w:r>
            <w:r>
              <w:rPr>
                <w:noProof/>
                <w:webHidden/>
              </w:rPr>
              <w:fldChar w:fldCharType="end"/>
            </w:r>
          </w:hyperlink>
        </w:p>
        <w:p w:rsidR="001F26A7" w:rsidRDefault="001F26A7">
          <w:pPr>
            <w:pStyle w:val="Inhopg1"/>
            <w:tabs>
              <w:tab w:val="left" w:pos="400"/>
              <w:tab w:val="right" w:leader="dot" w:pos="9344"/>
            </w:tabs>
            <w:rPr>
              <w:rFonts w:asciiTheme="minorHAnsi" w:eastAsiaTheme="minorEastAsia" w:hAnsiTheme="minorHAnsi" w:cstheme="minorBidi"/>
              <w:noProof/>
              <w:sz w:val="22"/>
              <w:szCs w:val="22"/>
            </w:rPr>
          </w:pPr>
          <w:hyperlink w:anchor="_Toc23760071" w:history="1">
            <w:r w:rsidRPr="007B54C1">
              <w:rPr>
                <w:rStyle w:val="Hyperlink"/>
                <w:noProof/>
              </w:rPr>
              <w:t>4</w:t>
            </w:r>
            <w:r>
              <w:rPr>
                <w:rFonts w:asciiTheme="minorHAnsi" w:eastAsiaTheme="minorEastAsia" w:hAnsiTheme="minorHAnsi" w:cstheme="minorBidi"/>
                <w:noProof/>
                <w:sz w:val="22"/>
                <w:szCs w:val="22"/>
              </w:rPr>
              <w:tab/>
            </w:r>
            <w:r w:rsidRPr="007B54C1">
              <w:rPr>
                <w:rStyle w:val="Hyperlink"/>
                <w:noProof/>
              </w:rPr>
              <w:t>Personeelsbeleid</w:t>
            </w:r>
            <w:r>
              <w:rPr>
                <w:noProof/>
                <w:webHidden/>
              </w:rPr>
              <w:tab/>
            </w:r>
            <w:r>
              <w:rPr>
                <w:noProof/>
                <w:webHidden/>
              </w:rPr>
              <w:fldChar w:fldCharType="begin"/>
            </w:r>
            <w:r>
              <w:rPr>
                <w:noProof/>
                <w:webHidden/>
              </w:rPr>
              <w:instrText xml:space="preserve"> PAGEREF _Toc23760071 \h </w:instrText>
            </w:r>
            <w:r>
              <w:rPr>
                <w:noProof/>
                <w:webHidden/>
              </w:rPr>
            </w:r>
            <w:r>
              <w:rPr>
                <w:noProof/>
                <w:webHidden/>
              </w:rPr>
              <w:fldChar w:fldCharType="separate"/>
            </w:r>
            <w:r>
              <w:rPr>
                <w:noProof/>
                <w:webHidden/>
              </w:rPr>
              <w:t>18</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72" w:history="1">
            <w:r w:rsidRPr="007B54C1">
              <w:rPr>
                <w:rStyle w:val="Hyperlink"/>
                <w:noProof/>
              </w:rPr>
              <w:t>4.1</w:t>
            </w:r>
            <w:r>
              <w:rPr>
                <w:rFonts w:asciiTheme="minorHAnsi" w:eastAsiaTheme="minorEastAsia" w:hAnsiTheme="minorHAnsi" w:cstheme="minorBidi"/>
                <w:noProof/>
                <w:sz w:val="22"/>
                <w:szCs w:val="22"/>
              </w:rPr>
              <w:tab/>
            </w:r>
            <w:r w:rsidRPr="007B54C1">
              <w:rPr>
                <w:rStyle w:val="Hyperlink"/>
                <w:noProof/>
              </w:rPr>
              <w:t>Uitgangspunten en doelstellingen personeelsbeleid Lucas Onderwijs</w:t>
            </w:r>
            <w:r>
              <w:rPr>
                <w:noProof/>
                <w:webHidden/>
              </w:rPr>
              <w:tab/>
            </w:r>
            <w:r>
              <w:rPr>
                <w:noProof/>
                <w:webHidden/>
              </w:rPr>
              <w:fldChar w:fldCharType="begin"/>
            </w:r>
            <w:r>
              <w:rPr>
                <w:noProof/>
                <w:webHidden/>
              </w:rPr>
              <w:instrText xml:space="preserve"> PAGEREF _Toc23760072 \h </w:instrText>
            </w:r>
            <w:r>
              <w:rPr>
                <w:noProof/>
                <w:webHidden/>
              </w:rPr>
            </w:r>
            <w:r>
              <w:rPr>
                <w:noProof/>
                <w:webHidden/>
              </w:rPr>
              <w:fldChar w:fldCharType="separate"/>
            </w:r>
            <w:r>
              <w:rPr>
                <w:noProof/>
                <w:webHidden/>
              </w:rPr>
              <w:t>18</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73" w:history="1">
            <w:r w:rsidRPr="007B54C1">
              <w:rPr>
                <w:rStyle w:val="Hyperlink"/>
                <w:noProof/>
              </w:rPr>
              <w:t>4.1.1</w:t>
            </w:r>
            <w:r>
              <w:rPr>
                <w:rFonts w:asciiTheme="minorHAnsi" w:eastAsiaTheme="minorEastAsia" w:hAnsiTheme="minorHAnsi" w:cstheme="minorBidi"/>
                <w:noProof/>
                <w:sz w:val="22"/>
                <w:szCs w:val="22"/>
              </w:rPr>
              <w:tab/>
            </w:r>
            <w:r w:rsidRPr="007B54C1">
              <w:rPr>
                <w:rStyle w:val="Hyperlink"/>
                <w:noProof/>
              </w:rPr>
              <w:t>Visie en uitgangspunten</w:t>
            </w:r>
            <w:r>
              <w:rPr>
                <w:noProof/>
                <w:webHidden/>
              </w:rPr>
              <w:tab/>
            </w:r>
            <w:r>
              <w:rPr>
                <w:noProof/>
                <w:webHidden/>
              </w:rPr>
              <w:fldChar w:fldCharType="begin"/>
            </w:r>
            <w:r>
              <w:rPr>
                <w:noProof/>
                <w:webHidden/>
              </w:rPr>
              <w:instrText xml:space="preserve"> PAGEREF _Toc23760073 \h </w:instrText>
            </w:r>
            <w:r>
              <w:rPr>
                <w:noProof/>
                <w:webHidden/>
              </w:rPr>
            </w:r>
            <w:r>
              <w:rPr>
                <w:noProof/>
                <w:webHidden/>
              </w:rPr>
              <w:fldChar w:fldCharType="separate"/>
            </w:r>
            <w:r>
              <w:rPr>
                <w:noProof/>
                <w:webHidden/>
              </w:rPr>
              <w:t>18</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74" w:history="1">
            <w:r w:rsidRPr="007B54C1">
              <w:rPr>
                <w:rStyle w:val="Hyperlink"/>
                <w:noProof/>
              </w:rPr>
              <w:t>4.1.2</w:t>
            </w:r>
            <w:r>
              <w:rPr>
                <w:rFonts w:asciiTheme="minorHAnsi" w:eastAsiaTheme="minorEastAsia" w:hAnsiTheme="minorHAnsi" w:cstheme="minorBidi"/>
                <w:noProof/>
                <w:sz w:val="22"/>
                <w:szCs w:val="22"/>
              </w:rPr>
              <w:tab/>
            </w:r>
            <w:r w:rsidRPr="007B54C1">
              <w:rPr>
                <w:rStyle w:val="Hyperlink"/>
                <w:noProof/>
              </w:rPr>
              <w:t>Strategische doelstellingen</w:t>
            </w:r>
            <w:r>
              <w:rPr>
                <w:noProof/>
                <w:webHidden/>
              </w:rPr>
              <w:tab/>
            </w:r>
            <w:r>
              <w:rPr>
                <w:noProof/>
                <w:webHidden/>
              </w:rPr>
              <w:fldChar w:fldCharType="begin"/>
            </w:r>
            <w:r>
              <w:rPr>
                <w:noProof/>
                <w:webHidden/>
              </w:rPr>
              <w:instrText xml:space="preserve"> PAGEREF _Toc23760074 \h </w:instrText>
            </w:r>
            <w:r>
              <w:rPr>
                <w:noProof/>
                <w:webHidden/>
              </w:rPr>
            </w:r>
            <w:r>
              <w:rPr>
                <w:noProof/>
                <w:webHidden/>
              </w:rPr>
              <w:fldChar w:fldCharType="separate"/>
            </w:r>
            <w:r>
              <w:rPr>
                <w:noProof/>
                <w:webHidden/>
              </w:rPr>
              <w:t>18</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75" w:history="1">
            <w:r w:rsidRPr="007B54C1">
              <w:rPr>
                <w:rStyle w:val="Hyperlink"/>
                <w:noProof/>
              </w:rPr>
              <w:t>4.2</w:t>
            </w:r>
            <w:r>
              <w:rPr>
                <w:rFonts w:asciiTheme="minorHAnsi" w:eastAsiaTheme="minorEastAsia" w:hAnsiTheme="minorHAnsi" w:cstheme="minorBidi"/>
                <w:noProof/>
                <w:sz w:val="22"/>
                <w:szCs w:val="22"/>
              </w:rPr>
              <w:tab/>
            </w:r>
            <w:r w:rsidRPr="007B54C1">
              <w:rPr>
                <w:rStyle w:val="Hyperlink"/>
                <w:noProof/>
              </w:rPr>
              <w:t>Personeelsbeleid op schoolniveau dat bijdraagt aan de ontwikkeling en uitvoering van het onderwijskundig beleid</w:t>
            </w:r>
            <w:r>
              <w:rPr>
                <w:noProof/>
                <w:webHidden/>
              </w:rPr>
              <w:tab/>
            </w:r>
            <w:r>
              <w:rPr>
                <w:noProof/>
                <w:webHidden/>
              </w:rPr>
              <w:fldChar w:fldCharType="begin"/>
            </w:r>
            <w:r>
              <w:rPr>
                <w:noProof/>
                <w:webHidden/>
              </w:rPr>
              <w:instrText xml:space="preserve"> PAGEREF _Toc23760075 \h </w:instrText>
            </w:r>
            <w:r>
              <w:rPr>
                <w:noProof/>
                <w:webHidden/>
              </w:rPr>
            </w:r>
            <w:r>
              <w:rPr>
                <w:noProof/>
                <w:webHidden/>
              </w:rPr>
              <w:fldChar w:fldCharType="separate"/>
            </w:r>
            <w:r>
              <w:rPr>
                <w:noProof/>
                <w:webHidden/>
              </w:rPr>
              <w:t>18</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76" w:history="1">
            <w:r w:rsidRPr="007B54C1">
              <w:rPr>
                <w:rStyle w:val="Hyperlink"/>
                <w:noProof/>
              </w:rPr>
              <w:t>4.2.1</w:t>
            </w:r>
            <w:r>
              <w:rPr>
                <w:rFonts w:asciiTheme="minorHAnsi" w:eastAsiaTheme="minorEastAsia" w:hAnsiTheme="minorHAnsi" w:cstheme="minorBidi"/>
                <w:noProof/>
                <w:sz w:val="22"/>
                <w:szCs w:val="22"/>
              </w:rPr>
              <w:tab/>
            </w:r>
            <w:r w:rsidRPr="007B54C1">
              <w:rPr>
                <w:rStyle w:val="Hyperlink"/>
                <w:noProof/>
              </w:rPr>
              <w:t>Personeel</w:t>
            </w:r>
            <w:r>
              <w:rPr>
                <w:noProof/>
                <w:webHidden/>
              </w:rPr>
              <w:tab/>
            </w:r>
            <w:r>
              <w:rPr>
                <w:noProof/>
                <w:webHidden/>
              </w:rPr>
              <w:fldChar w:fldCharType="begin"/>
            </w:r>
            <w:r>
              <w:rPr>
                <w:noProof/>
                <w:webHidden/>
              </w:rPr>
              <w:instrText xml:space="preserve"> PAGEREF _Toc23760076 \h </w:instrText>
            </w:r>
            <w:r>
              <w:rPr>
                <w:noProof/>
                <w:webHidden/>
              </w:rPr>
            </w:r>
            <w:r>
              <w:rPr>
                <w:noProof/>
                <w:webHidden/>
              </w:rPr>
              <w:fldChar w:fldCharType="separate"/>
            </w:r>
            <w:r>
              <w:rPr>
                <w:noProof/>
                <w:webHidden/>
              </w:rPr>
              <w:t>18</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77" w:history="1">
            <w:r w:rsidRPr="007B54C1">
              <w:rPr>
                <w:rStyle w:val="Hyperlink"/>
                <w:noProof/>
              </w:rPr>
              <w:t>4.2.2</w:t>
            </w:r>
            <w:r>
              <w:rPr>
                <w:rFonts w:asciiTheme="minorHAnsi" w:eastAsiaTheme="minorEastAsia" w:hAnsiTheme="minorHAnsi" w:cstheme="minorBidi"/>
                <w:noProof/>
                <w:sz w:val="22"/>
                <w:szCs w:val="22"/>
              </w:rPr>
              <w:tab/>
            </w:r>
            <w:r w:rsidRPr="007B54C1">
              <w:rPr>
                <w:rStyle w:val="Hyperlink"/>
                <w:noProof/>
              </w:rPr>
              <w:t>Visie op personeelsbeleid</w:t>
            </w:r>
            <w:r>
              <w:rPr>
                <w:noProof/>
                <w:webHidden/>
              </w:rPr>
              <w:tab/>
            </w:r>
            <w:r>
              <w:rPr>
                <w:noProof/>
                <w:webHidden/>
              </w:rPr>
              <w:fldChar w:fldCharType="begin"/>
            </w:r>
            <w:r>
              <w:rPr>
                <w:noProof/>
                <w:webHidden/>
              </w:rPr>
              <w:instrText xml:space="preserve"> PAGEREF _Toc23760077 \h </w:instrText>
            </w:r>
            <w:r>
              <w:rPr>
                <w:noProof/>
                <w:webHidden/>
              </w:rPr>
            </w:r>
            <w:r>
              <w:rPr>
                <w:noProof/>
                <w:webHidden/>
              </w:rPr>
              <w:fldChar w:fldCharType="separate"/>
            </w:r>
            <w:r>
              <w:rPr>
                <w:noProof/>
                <w:webHidden/>
              </w:rPr>
              <w:t>18</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78" w:history="1">
            <w:r w:rsidRPr="007B54C1">
              <w:rPr>
                <w:rStyle w:val="Hyperlink"/>
                <w:noProof/>
              </w:rPr>
              <w:t>4.2.3</w:t>
            </w:r>
            <w:r>
              <w:rPr>
                <w:rFonts w:asciiTheme="minorHAnsi" w:eastAsiaTheme="minorEastAsia" w:hAnsiTheme="minorHAnsi" w:cstheme="minorBidi"/>
                <w:noProof/>
                <w:sz w:val="22"/>
                <w:szCs w:val="22"/>
              </w:rPr>
              <w:tab/>
            </w:r>
            <w:r w:rsidRPr="007B54C1">
              <w:rPr>
                <w:rStyle w:val="Hyperlink"/>
                <w:noProof/>
              </w:rPr>
              <w:t>Pedagogisch – didactisch handelen</w:t>
            </w:r>
            <w:r>
              <w:rPr>
                <w:noProof/>
                <w:webHidden/>
              </w:rPr>
              <w:tab/>
            </w:r>
            <w:r>
              <w:rPr>
                <w:noProof/>
                <w:webHidden/>
              </w:rPr>
              <w:fldChar w:fldCharType="begin"/>
            </w:r>
            <w:r>
              <w:rPr>
                <w:noProof/>
                <w:webHidden/>
              </w:rPr>
              <w:instrText xml:space="preserve"> PAGEREF _Toc23760078 \h </w:instrText>
            </w:r>
            <w:r>
              <w:rPr>
                <w:noProof/>
                <w:webHidden/>
              </w:rPr>
            </w:r>
            <w:r>
              <w:rPr>
                <w:noProof/>
                <w:webHidden/>
              </w:rPr>
              <w:fldChar w:fldCharType="separate"/>
            </w:r>
            <w:r>
              <w:rPr>
                <w:noProof/>
                <w:webHidden/>
              </w:rPr>
              <w:t>18</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79" w:history="1">
            <w:r w:rsidRPr="007B54C1">
              <w:rPr>
                <w:rStyle w:val="Hyperlink"/>
                <w:noProof/>
              </w:rPr>
              <w:t>4.2.4</w:t>
            </w:r>
            <w:r>
              <w:rPr>
                <w:rFonts w:asciiTheme="minorHAnsi" w:eastAsiaTheme="minorEastAsia" w:hAnsiTheme="minorHAnsi" w:cstheme="minorBidi"/>
                <w:noProof/>
                <w:sz w:val="22"/>
                <w:szCs w:val="22"/>
              </w:rPr>
              <w:tab/>
            </w:r>
            <w:r w:rsidRPr="007B54C1">
              <w:rPr>
                <w:rStyle w:val="Hyperlink"/>
                <w:noProof/>
              </w:rPr>
              <w:t>Bekwaam</w:t>
            </w:r>
            <w:r>
              <w:rPr>
                <w:noProof/>
                <w:webHidden/>
              </w:rPr>
              <w:tab/>
            </w:r>
            <w:r>
              <w:rPr>
                <w:noProof/>
                <w:webHidden/>
              </w:rPr>
              <w:fldChar w:fldCharType="begin"/>
            </w:r>
            <w:r>
              <w:rPr>
                <w:noProof/>
                <w:webHidden/>
              </w:rPr>
              <w:instrText xml:space="preserve"> PAGEREF _Toc23760079 \h </w:instrText>
            </w:r>
            <w:r>
              <w:rPr>
                <w:noProof/>
                <w:webHidden/>
              </w:rPr>
            </w:r>
            <w:r>
              <w:rPr>
                <w:noProof/>
                <w:webHidden/>
              </w:rPr>
              <w:fldChar w:fldCharType="separate"/>
            </w:r>
            <w:r>
              <w:rPr>
                <w:noProof/>
                <w:webHidden/>
              </w:rPr>
              <w:t>18</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80" w:history="1">
            <w:r w:rsidRPr="007B54C1">
              <w:rPr>
                <w:rStyle w:val="Hyperlink"/>
                <w:noProof/>
              </w:rPr>
              <w:t>4.2.5</w:t>
            </w:r>
            <w:r>
              <w:rPr>
                <w:rFonts w:asciiTheme="minorHAnsi" w:eastAsiaTheme="minorEastAsia" w:hAnsiTheme="minorHAnsi" w:cstheme="minorBidi"/>
                <w:noProof/>
                <w:sz w:val="22"/>
                <w:szCs w:val="22"/>
              </w:rPr>
              <w:tab/>
            </w:r>
            <w:r w:rsidRPr="007B54C1">
              <w:rPr>
                <w:rStyle w:val="Hyperlink"/>
                <w:noProof/>
              </w:rPr>
              <w:t>Gesprekkencyclus</w:t>
            </w:r>
            <w:r>
              <w:rPr>
                <w:noProof/>
                <w:webHidden/>
              </w:rPr>
              <w:tab/>
            </w:r>
            <w:r>
              <w:rPr>
                <w:noProof/>
                <w:webHidden/>
              </w:rPr>
              <w:fldChar w:fldCharType="begin"/>
            </w:r>
            <w:r>
              <w:rPr>
                <w:noProof/>
                <w:webHidden/>
              </w:rPr>
              <w:instrText xml:space="preserve"> PAGEREF _Toc23760080 \h </w:instrText>
            </w:r>
            <w:r>
              <w:rPr>
                <w:noProof/>
                <w:webHidden/>
              </w:rPr>
            </w:r>
            <w:r>
              <w:rPr>
                <w:noProof/>
                <w:webHidden/>
              </w:rPr>
              <w:fldChar w:fldCharType="separate"/>
            </w:r>
            <w:r>
              <w:rPr>
                <w:noProof/>
                <w:webHidden/>
              </w:rPr>
              <w:t>19</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81" w:history="1">
            <w:r w:rsidRPr="007B54C1">
              <w:rPr>
                <w:rStyle w:val="Hyperlink"/>
                <w:noProof/>
              </w:rPr>
              <w:t>4.2.6</w:t>
            </w:r>
            <w:r>
              <w:rPr>
                <w:rFonts w:asciiTheme="minorHAnsi" w:eastAsiaTheme="minorEastAsia" w:hAnsiTheme="minorHAnsi" w:cstheme="minorBidi"/>
                <w:noProof/>
                <w:sz w:val="22"/>
                <w:szCs w:val="22"/>
              </w:rPr>
              <w:tab/>
            </w:r>
            <w:r w:rsidRPr="007B54C1">
              <w:rPr>
                <w:rStyle w:val="Hyperlink"/>
                <w:noProof/>
              </w:rPr>
              <w:t>Collegiale visitatie</w:t>
            </w:r>
            <w:r>
              <w:rPr>
                <w:noProof/>
                <w:webHidden/>
              </w:rPr>
              <w:tab/>
            </w:r>
            <w:r>
              <w:rPr>
                <w:noProof/>
                <w:webHidden/>
              </w:rPr>
              <w:fldChar w:fldCharType="begin"/>
            </w:r>
            <w:r>
              <w:rPr>
                <w:noProof/>
                <w:webHidden/>
              </w:rPr>
              <w:instrText xml:space="preserve"> PAGEREF _Toc23760081 \h </w:instrText>
            </w:r>
            <w:r>
              <w:rPr>
                <w:noProof/>
                <w:webHidden/>
              </w:rPr>
            </w:r>
            <w:r>
              <w:rPr>
                <w:noProof/>
                <w:webHidden/>
              </w:rPr>
              <w:fldChar w:fldCharType="separate"/>
            </w:r>
            <w:r>
              <w:rPr>
                <w:noProof/>
                <w:webHidden/>
              </w:rPr>
              <w:t>19</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82" w:history="1">
            <w:r w:rsidRPr="007B54C1">
              <w:rPr>
                <w:rStyle w:val="Hyperlink"/>
                <w:noProof/>
                <w:highlight w:val="yellow"/>
              </w:rPr>
              <w:t>4.2.7</w:t>
            </w:r>
            <w:r>
              <w:rPr>
                <w:rFonts w:asciiTheme="minorHAnsi" w:eastAsiaTheme="minorEastAsia" w:hAnsiTheme="minorHAnsi" w:cstheme="minorBidi"/>
                <w:noProof/>
                <w:sz w:val="22"/>
                <w:szCs w:val="22"/>
              </w:rPr>
              <w:tab/>
            </w:r>
            <w:r w:rsidRPr="007B54C1">
              <w:rPr>
                <w:rStyle w:val="Hyperlink"/>
                <w:noProof/>
                <w:highlight w:val="yellow"/>
              </w:rPr>
              <w:t>Inzet werkdrukmiddelen</w:t>
            </w:r>
            <w:r>
              <w:rPr>
                <w:noProof/>
                <w:webHidden/>
              </w:rPr>
              <w:tab/>
            </w:r>
            <w:r>
              <w:rPr>
                <w:noProof/>
                <w:webHidden/>
              </w:rPr>
              <w:fldChar w:fldCharType="begin"/>
            </w:r>
            <w:r>
              <w:rPr>
                <w:noProof/>
                <w:webHidden/>
              </w:rPr>
              <w:instrText xml:space="preserve"> PAGEREF _Toc23760082 \h </w:instrText>
            </w:r>
            <w:r>
              <w:rPr>
                <w:noProof/>
                <w:webHidden/>
              </w:rPr>
            </w:r>
            <w:r>
              <w:rPr>
                <w:noProof/>
                <w:webHidden/>
              </w:rPr>
              <w:fldChar w:fldCharType="separate"/>
            </w:r>
            <w:r>
              <w:rPr>
                <w:noProof/>
                <w:webHidden/>
              </w:rPr>
              <w:t>19</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83" w:history="1">
            <w:r w:rsidRPr="007B54C1">
              <w:rPr>
                <w:rStyle w:val="Hyperlink"/>
                <w:noProof/>
                <w:highlight w:val="yellow"/>
              </w:rPr>
              <w:t>4.2.8</w:t>
            </w:r>
            <w:r>
              <w:rPr>
                <w:rFonts w:asciiTheme="minorHAnsi" w:eastAsiaTheme="minorEastAsia" w:hAnsiTheme="minorHAnsi" w:cstheme="minorBidi"/>
                <w:noProof/>
                <w:sz w:val="22"/>
                <w:szCs w:val="22"/>
              </w:rPr>
              <w:tab/>
            </w:r>
            <w:r w:rsidRPr="007B54C1">
              <w:rPr>
                <w:rStyle w:val="Hyperlink"/>
                <w:noProof/>
                <w:highlight w:val="yellow"/>
              </w:rPr>
              <w:t>Lerarentekort</w:t>
            </w:r>
            <w:r>
              <w:rPr>
                <w:noProof/>
                <w:webHidden/>
              </w:rPr>
              <w:tab/>
            </w:r>
            <w:r>
              <w:rPr>
                <w:noProof/>
                <w:webHidden/>
              </w:rPr>
              <w:fldChar w:fldCharType="begin"/>
            </w:r>
            <w:r>
              <w:rPr>
                <w:noProof/>
                <w:webHidden/>
              </w:rPr>
              <w:instrText xml:space="preserve"> PAGEREF _Toc23760083 \h </w:instrText>
            </w:r>
            <w:r>
              <w:rPr>
                <w:noProof/>
                <w:webHidden/>
              </w:rPr>
            </w:r>
            <w:r>
              <w:rPr>
                <w:noProof/>
                <w:webHidden/>
              </w:rPr>
              <w:fldChar w:fldCharType="separate"/>
            </w:r>
            <w:r>
              <w:rPr>
                <w:noProof/>
                <w:webHidden/>
              </w:rPr>
              <w:t>19</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84" w:history="1">
            <w:r w:rsidRPr="007B54C1">
              <w:rPr>
                <w:rStyle w:val="Hyperlink"/>
                <w:noProof/>
              </w:rPr>
              <w:t>4.2.9</w:t>
            </w:r>
            <w:r>
              <w:rPr>
                <w:rFonts w:asciiTheme="minorHAnsi" w:eastAsiaTheme="minorEastAsia" w:hAnsiTheme="minorHAnsi" w:cstheme="minorBidi"/>
                <w:noProof/>
                <w:sz w:val="22"/>
                <w:szCs w:val="22"/>
              </w:rPr>
              <w:tab/>
            </w:r>
            <w:r w:rsidRPr="007B54C1">
              <w:rPr>
                <w:rStyle w:val="Hyperlink"/>
                <w:noProof/>
              </w:rPr>
              <w:t>Management statuut</w:t>
            </w:r>
            <w:r>
              <w:rPr>
                <w:noProof/>
                <w:webHidden/>
              </w:rPr>
              <w:tab/>
            </w:r>
            <w:r>
              <w:rPr>
                <w:noProof/>
                <w:webHidden/>
              </w:rPr>
              <w:fldChar w:fldCharType="begin"/>
            </w:r>
            <w:r>
              <w:rPr>
                <w:noProof/>
                <w:webHidden/>
              </w:rPr>
              <w:instrText xml:space="preserve"> PAGEREF _Toc23760084 \h </w:instrText>
            </w:r>
            <w:r>
              <w:rPr>
                <w:noProof/>
                <w:webHidden/>
              </w:rPr>
            </w:r>
            <w:r>
              <w:rPr>
                <w:noProof/>
                <w:webHidden/>
              </w:rPr>
              <w:fldChar w:fldCharType="separate"/>
            </w:r>
            <w:r>
              <w:rPr>
                <w:noProof/>
                <w:webHidden/>
              </w:rPr>
              <w:t>20</w:t>
            </w:r>
            <w:r>
              <w:rPr>
                <w:noProof/>
                <w:webHidden/>
              </w:rPr>
              <w:fldChar w:fldCharType="end"/>
            </w:r>
          </w:hyperlink>
        </w:p>
        <w:p w:rsidR="001F26A7" w:rsidRDefault="001F26A7">
          <w:pPr>
            <w:pStyle w:val="Inhopg1"/>
            <w:tabs>
              <w:tab w:val="left" w:pos="400"/>
              <w:tab w:val="right" w:leader="dot" w:pos="9344"/>
            </w:tabs>
            <w:rPr>
              <w:rFonts w:asciiTheme="minorHAnsi" w:eastAsiaTheme="minorEastAsia" w:hAnsiTheme="minorHAnsi" w:cstheme="minorBidi"/>
              <w:noProof/>
              <w:sz w:val="22"/>
              <w:szCs w:val="22"/>
            </w:rPr>
          </w:pPr>
          <w:hyperlink w:anchor="_Toc23760085" w:history="1">
            <w:r w:rsidRPr="007B54C1">
              <w:rPr>
                <w:rStyle w:val="Hyperlink"/>
                <w:noProof/>
              </w:rPr>
              <w:t>5</w:t>
            </w:r>
            <w:r>
              <w:rPr>
                <w:rFonts w:asciiTheme="minorHAnsi" w:eastAsiaTheme="minorEastAsia" w:hAnsiTheme="minorHAnsi" w:cstheme="minorBidi"/>
                <w:noProof/>
                <w:sz w:val="22"/>
                <w:szCs w:val="22"/>
              </w:rPr>
              <w:tab/>
            </w:r>
            <w:r w:rsidRPr="007B54C1">
              <w:rPr>
                <w:rStyle w:val="Hyperlink"/>
                <w:noProof/>
              </w:rPr>
              <w:t>Kwaliteitsbeleid</w:t>
            </w:r>
            <w:r>
              <w:rPr>
                <w:noProof/>
                <w:webHidden/>
              </w:rPr>
              <w:tab/>
            </w:r>
            <w:r>
              <w:rPr>
                <w:noProof/>
                <w:webHidden/>
              </w:rPr>
              <w:fldChar w:fldCharType="begin"/>
            </w:r>
            <w:r>
              <w:rPr>
                <w:noProof/>
                <w:webHidden/>
              </w:rPr>
              <w:instrText xml:space="preserve"> PAGEREF _Toc23760085 \h </w:instrText>
            </w:r>
            <w:r>
              <w:rPr>
                <w:noProof/>
                <w:webHidden/>
              </w:rPr>
            </w:r>
            <w:r>
              <w:rPr>
                <w:noProof/>
                <w:webHidden/>
              </w:rPr>
              <w:fldChar w:fldCharType="separate"/>
            </w:r>
            <w:r>
              <w:rPr>
                <w:noProof/>
                <w:webHidden/>
              </w:rPr>
              <w:t>21</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86" w:history="1">
            <w:r w:rsidRPr="007B54C1">
              <w:rPr>
                <w:rStyle w:val="Hyperlink"/>
                <w:noProof/>
              </w:rPr>
              <w:t>5.1</w:t>
            </w:r>
            <w:r>
              <w:rPr>
                <w:rFonts w:asciiTheme="minorHAnsi" w:eastAsiaTheme="minorEastAsia" w:hAnsiTheme="minorHAnsi" w:cstheme="minorBidi"/>
                <w:noProof/>
                <w:sz w:val="22"/>
                <w:szCs w:val="22"/>
              </w:rPr>
              <w:tab/>
            </w:r>
            <w:r w:rsidRPr="007B54C1">
              <w:rPr>
                <w:rStyle w:val="Hyperlink"/>
                <w:noProof/>
              </w:rPr>
              <w:t>Uitgangspunten en doelstellingen kwaliteitszorg Lucas Onderwijs</w:t>
            </w:r>
            <w:r>
              <w:rPr>
                <w:noProof/>
                <w:webHidden/>
              </w:rPr>
              <w:tab/>
            </w:r>
            <w:r>
              <w:rPr>
                <w:noProof/>
                <w:webHidden/>
              </w:rPr>
              <w:fldChar w:fldCharType="begin"/>
            </w:r>
            <w:r>
              <w:rPr>
                <w:noProof/>
                <w:webHidden/>
              </w:rPr>
              <w:instrText xml:space="preserve"> PAGEREF _Toc23760086 \h </w:instrText>
            </w:r>
            <w:r>
              <w:rPr>
                <w:noProof/>
                <w:webHidden/>
              </w:rPr>
            </w:r>
            <w:r>
              <w:rPr>
                <w:noProof/>
                <w:webHidden/>
              </w:rPr>
              <w:fldChar w:fldCharType="separate"/>
            </w:r>
            <w:r>
              <w:rPr>
                <w:noProof/>
                <w:webHidden/>
              </w:rPr>
              <w:t>21</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87" w:history="1">
            <w:r w:rsidRPr="007B54C1">
              <w:rPr>
                <w:rStyle w:val="Hyperlink"/>
                <w:noProof/>
              </w:rPr>
              <w:t>5.1.1</w:t>
            </w:r>
            <w:r>
              <w:rPr>
                <w:rFonts w:asciiTheme="minorHAnsi" w:eastAsiaTheme="minorEastAsia" w:hAnsiTheme="minorHAnsi" w:cstheme="minorBidi"/>
                <w:noProof/>
                <w:sz w:val="22"/>
                <w:szCs w:val="22"/>
              </w:rPr>
              <w:tab/>
            </w:r>
            <w:r w:rsidRPr="007B54C1">
              <w:rPr>
                <w:rStyle w:val="Hyperlink"/>
                <w:noProof/>
              </w:rPr>
              <w:t>Uitgangspunten voor het stelsel van kwaliteitszorg</w:t>
            </w:r>
            <w:r>
              <w:rPr>
                <w:noProof/>
                <w:webHidden/>
              </w:rPr>
              <w:tab/>
            </w:r>
            <w:r>
              <w:rPr>
                <w:noProof/>
                <w:webHidden/>
              </w:rPr>
              <w:fldChar w:fldCharType="begin"/>
            </w:r>
            <w:r>
              <w:rPr>
                <w:noProof/>
                <w:webHidden/>
              </w:rPr>
              <w:instrText xml:space="preserve"> PAGEREF _Toc23760087 \h </w:instrText>
            </w:r>
            <w:r>
              <w:rPr>
                <w:noProof/>
                <w:webHidden/>
              </w:rPr>
            </w:r>
            <w:r>
              <w:rPr>
                <w:noProof/>
                <w:webHidden/>
              </w:rPr>
              <w:fldChar w:fldCharType="separate"/>
            </w:r>
            <w:r>
              <w:rPr>
                <w:noProof/>
                <w:webHidden/>
              </w:rPr>
              <w:t>21</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88" w:history="1">
            <w:r w:rsidRPr="007B54C1">
              <w:rPr>
                <w:rStyle w:val="Hyperlink"/>
                <w:noProof/>
              </w:rPr>
              <w:t>5.1.2</w:t>
            </w:r>
            <w:r>
              <w:rPr>
                <w:rFonts w:asciiTheme="minorHAnsi" w:eastAsiaTheme="minorEastAsia" w:hAnsiTheme="minorHAnsi" w:cstheme="minorBidi"/>
                <w:noProof/>
                <w:sz w:val="22"/>
                <w:szCs w:val="22"/>
              </w:rPr>
              <w:tab/>
            </w:r>
            <w:r w:rsidRPr="007B54C1">
              <w:rPr>
                <w:rStyle w:val="Hyperlink"/>
                <w:noProof/>
              </w:rPr>
              <w:t>Doelstelling kwaliteitsbeleid</w:t>
            </w:r>
            <w:r>
              <w:rPr>
                <w:noProof/>
                <w:webHidden/>
              </w:rPr>
              <w:tab/>
            </w:r>
            <w:r>
              <w:rPr>
                <w:noProof/>
                <w:webHidden/>
              </w:rPr>
              <w:fldChar w:fldCharType="begin"/>
            </w:r>
            <w:r>
              <w:rPr>
                <w:noProof/>
                <w:webHidden/>
              </w:rPr>
              <w:instrText xml:space="preserve"> PAGEREF _Toc23760088 \h </w:instrText>
            </w:r>
            <w:r>
              <w:rPr>
                <w:noProof/>
                <w:webHidden/>
              </w:rPr>
            </w:r>
            <w:r>
              <w:rPr>
                <w:noProof/>
                <w:webHidden/>
              </w:rPr>
              <w:fldChar w:fldCharType="separate"/>
            </w:r>
            <w:r>
              <w:rPr>
                <w:noProof/>
                <w:webHidden/>
              </w:rPr>
              <w:t>21</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89" w:history="1">
            <w:r w:rsidRPr="007B54C1">
              <w:rPr>
                <w:rStyle w:val="Hyperlink"/>
                <w:noProof/>
              </w:rPr>
              <w:t>5.2</w:t>
            </w:r>
            <w:r>
              <w:rPr>
                <w:rFonts w:asciiTheme="minorHAnsi" w:eastAsiaTheme="minorEastAsia" w:hAnsiTheme="minorHAnsi" w:cstheme="minorBidi"/>
                <w:noProof/>
                <w:sz w:val="22"/>
                <w:szCs w:val="22"/>
              </w:rPr>
              <w:tab/>
            </w:r>
            <w:r w:rsidRPr="007B54C1">
              <w:rPr>
                <w:rStyle w:val="Hyperlink"/>
                <w:noProof/>
              </w:rPr>
              <w:t>Doelen kwaliteitsbeleid van de school</w:t>
            </w:r>
            <w:r>
              <w:rPr>
                <w:noProof/>
                <w:webHidden/>
              </w:rPr>
              <w:tab/>
            </w:r>
            <w:r>
              <w:rPr>
                <w:noProof/>
                <w:webHidden/>
              </w:rPr>
              <w:fldChar w:fldCharType="begin"/>
            </w:r>
            <w:r>
              <w:rPr>
                <w:noProof/>
                <w:webHidden/>
              </w:rPr>
              <w:instrText xml:space="preserve"> PAGEREF _Toc23760089 \h </w:instrText>
            </w:r>
            <w:r>
              <w:rPr>
                <w:noProof/>
                <w:webHidden/>
              </w:rPr>
            </w:r>
            <w:r>
              <w:rPr>
                <w:noProof/>
                <w:webHidden/>
              </w:rPr>
              <w:fldChar w:fldCharType="separate"/>
            </w:r>
            <w:r>
              <w:rPr>
                <w:noProof/>
                <w:webHidden/>
              </w:rPr>
              <w:t>21</w:t>
            </w:r>
            <w:r>
              <w:rPr>
                <w:noProof/>
                <w:webHidden/>
              </w:rPr>
              <w:fldChar w:fldCharType="end"/>
            </w:r>
          </w:hyperlink>
        </w:p>
        <w:p w:rsidR="001F26A7" w:rsidRDefault="001F26A7">
          <w:pPr>
            <w:pStyle w:val="Inhopg3"/>
            <w:tabs>
              <w:tab w:val="left" w:pos="1100"/>
              <w:tab w:val="right" w:leader="dot" w:pos="9344"/>
            </w:tabs>
            <w:rPr>
              <w:rFonts w:asciiTheme="minorHAnsi" w:eastAsiaTheme="minorEastAsia" w:hAnsiTheme="minorHAnsi" w:cstheme="minorBidi"/>
              <w:noProof/>
              <w:sz w:val="22"/>
              <w:szCs w:val="22"/>
            </w:rPr>
          </w:pPr>
          <w:hyperlink w:anchor="_Toc23760090" w:history="1">
            <w:r w:rsidRPr="007B54C1">
              <w:rPr>
                <w:rStyle w:val="Hyperlink"/>
                <w:noProof/>
              </w:rPr>
              <w:t>5.2.1</w:t>
            </w:r>
            <w:r>
              <w:rPr>
                <w:rFonts w:asciiTheme="minorHAnsi" w:eastAsiaTheme="minorEastAsia" w:hAnsiTheme="minorHAnsi" w:cstheme="minorBidi"/>
                <w:noProof/>
                <w:sz w:val="22"/>
                <w:szCs w:val="22"/>
              </w:rPr>
              <w:tab/>
            </w:r>
            <w:r w:rsidRPr="007B54C1">
              <w:rPr>
                <w:rStyle w:val="Hyperlink"/>
                <w:noProof/>
              </w:rPr>
              <w:t>Inzicht in de kwaliteit van ons onderwijs</w:t>
            </w:r>
            <w:r>
              <w:rPr>
                <w:noProof/>
                <w:webHidden/>
              </w:rPr>
              <w:tab/>
            </w:r>
            <w:r>
              <w:rPr>
                <w:noProof/>
                <w:webHidden/>
              </w:rPr>
              <w:fldChar w:fldCharType="begin"/>
            </w:r>
            <w:r>
              <w:rPr>
                <w:noProof/>
                <w:webHidden/>
              </w:rPr>
              <w:instrText xml:space="preserve"> PAGEREF _Toc23760090 \h </w:instrText>
            </w:r>
            <w:r>
              <w:rPr>
                <w:noProof/>
                <w:webHidden/>
              </w:rPr>
            </w:r>
            <w:r>
              <w:rPr>
                <w:noProof/>
                <w:webHidden/>
              </w:rPr>
              <w:fldChar w:fldCharType="separate"/>
            </w:r>
            <w:r>
              <w:rPr>
                <w:noProof/>
                <w:webHidden/>
              </w:rPr>
              <w:t>21</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91" w:history="1">
            <w:r w:rsidRPr="007B54C1">
              <w:rPr>
                <w:rStyle w:val="Hyperlink"/>
                <w:noProof/>
              </w:rPr>
              <w:t>5.3</w:t>
            </w:r>
            <w:r>
              <w:rPr>
                <w:rFonts w:asciiTheme="minorHAnsi" w:eastAsiaTheme="minorEastAsia" w:hAnsiTheme="minorHAnsi" w:cstheme="minorBidi"/>
                <w:noProof/>
                <w:sz w:val="22"/>
                <w:szCs w:val="22"/>
              </w:rPr>
              <w:tab/>
            </w:r>
            <w:r w:rsidRPr="007B54C1">
              <w:rPr>
                <w:rStyle w:val="Hyperlink"/>
                <w:noProof/>
              </w:rPr>
              <w:t>Verantwoording afleggen over de gerealiseerd kwaliteit</w:t>
            </w:r>
            <w:r>
              <w:rPr>
                <w:noProof/>
                <w:webHidden/>
              </w:rPr>
              <w:tab/>
            </w:r>
            <w:r>
              <w:rPr>
                <w:noProof/>
                <w:webHidden/>
              </w:rPr>
              <w:fldChar w:fldCharType="begin"/>
            </w:r>
            <w:r>
              <w:rPr>
                <w:noProof/>
                <w:webHidden/>
              </w:rPr>
              <w:instrText xml:space="preserve"> PAGEREF _Toc23760091 \h </w:instrText>
            </w:r>
            <w:r>
              <w:rPr>
                <w:noProof/>
                <w:webHidden/>
              </w:rPr>
            </w:r>
            <w:r>
              <w:rPr>
                <w:noProof/>
                <w:webHidden/>
              </w:rPr>
              <w:fldChar w:fldCharType="separate"/>
            </w:r>
            <w:r>
              <w:rPr>
                <w:noProof/>
                <w:webHidden/>
              </w:rPr>
              <w:t>22</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92" w:history="1">
            <w:r w:rsidRPr="007B54C1">
              <w:rPr>
                <w:rStyle w:val="Hyperlink"/>
                <w:noProof/>
              </w:rPr>
              <w:t>5.4</w:t>
            </w:r>
            <w:r>
              <w:rPr>
                <w:rFonts w:asciiTheme="minorHAnsi" w:eastAsiaTheme="minorEastAsia" w:hAnsiTheme="minorHAnsi" w:cstheme="minorBidi"/>
                <w:noProof/>
                <w:sz w:val="22"/>
                <w:szCs w:val="22"/>
              </w:rPr>
              <w:tab/>
            </w:r>
            <w:r w:rsidRPr="007B54C1">
              <w:rPr>
                <w:rStyle w:val="Hyperlink"/>
                <w:noProof/>
              </w:rPr>
              <w:t>Ondersteunende systemen voor kwaliteitszorg</w:t>
            </w:r>
            <w:r>
              <w:rPr>
                <w:noProof/>
                <w:webHidden/>
              </w:rPr>
              <w:tab/>
            </w:r>
            <w:r>
              <w:rPr>
                <w:noProof/>
                <w:webHidden/>
              </w:rPr>
              <w:fldChar w:fldCharType="begin"/>
            </w:r>
            <w:r>
              <w:rPr>
                <w:noProof/>
                <w:webHidden/>
              </w:rPr>
              <w:instrText xml:space="preserve"> PAGEREF _Toc23760092 \h </w:instrText>
            </w:r>
            <w:r>
              <w:rPr>
                <w:noProof/>
                <w:webHidden/>
              </w:rPr>
            </w:r>
            <w:r>
              <w:rPr>
                <w:noProof/>
                <w:webHidden/>
              </w:rPr>
              <w:fldChar w:fldCharType="separate"/>
            </w:r>
            <w:r>
              <w:rPr>
                <w:noProof/>
                <w:webHidden/>
              </w:rPr>
              <w:t>22</w:t>
            </w:r>
            <w:r>
              <w:rPr>
                <w:noProof/>
                <w:webHidden/>
              </w:rPr>
              <w:fldChar w:fldCharType="end"/>
            </w:r>
          </w:hyperlink>
        </w:p>
        <w:p w:rsidR="001F26A7" w:rsidRDefault="001F26A7">
          <w:pPr>
            <w:pStyle w:val="Inhopg1"/>
            <w:tabs>
              <w:tab w:val="left" w:pos="400"/>
              <w:tab w:val="right" w:leader="dot" w:pos="9344"/>
            </w:tabs>
            <w:rPr>
              <w:rFonts w:asciiTheme="minorHAnsi" w:eastAsiaTheme="minorEastAsia" w:hAnsiTheme="minorHAnsi" w:cstheme="minorBidi"/>
              <w:noProof/>
              <w:sz w:val="22"/>
              <w:szCs w:val="22"/>
            </w:rPr>
          </w:pPr>
          <w:hyperlink w:anchor="_Toc23760093" w:history="1">
            <w:r w:rsidRPr="007B54C1">
              <w:rPr>
                <w:rStyle w:val="Hyperlink"/>
                <w:noProof/>
              </w:rPr>
              <w:t>6</w:t>
            </w:r>
            <w:r>
              <w:rPr>
                <w:rFonts w:asciiTheme="minorHAnsi" w:eastAsiaTheme="minorEastAsia" w:hAnsiTheme="minorHAnsi" w:cstheme="minorBidi"/>
                <w:noProof/>
                <w:sz w:val="22"/>
                <w:szCs w:val="22"/>
              </w:rPr>
              <w:tab/>
            </w:r>
            <w:r w:rsidRPr="007B54C1">
              <w:rPr>
                <w:rStyle w:val="Hyperlink"/>
                <w:noProof/>
              </w:rPr>
              <w:t>Bijlagen</w:t>
            </w:r>
            <w:r>
              <w:rPr>
                <w:noProof/>
                <w:webHidden/>
              </w:rPr>
              <w:tab/>
            </w:r>
            <w:r>
              <w:rPr>
                <w:noProof/>
                <w:webHidden/>
              </w:rPr>
              <w:fldChar w:fldCharType="begin"/>
            </w:r>
            <w:r>
              <w:rPr>
                <w:noProof/>
                <w:webHidden/>
              </w:rPr>
              <w:instrText xml:space="preserve"> PAGEREF _Toc23760093 \h </w:instrText>
            </w:r>
            <w:r>
              <w:rPr>
                <w:noProof/>
                <w:webHidden/>
              </w:rPr>
            </w:r>
            <w:r>
              <w:rPr>
                <w:noProof/>
                <w:webHidden/>
              </w:rPr>
              <w:fldChar w:fldCharType="separate"/>
            </w:r>
            <w:r>
              <w:rPr>
                <w:noProof/>
                <w:webHidden/>
              </w:rPr>
              <w:t>24</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94" w:history="1">
            <w:r w:rsidRPr="007B54C1">
              <w:rPr>
                <w:rStyle w:val="Hyperlink"/>
                <w:noProof/>
              </w:rPr>
              <w:t>6.1</w:t>
            </w:r>
            <w:r>
              <w:rPr>
                <w:rFonts w:asciiTheme="minorHAnsi" w:eastAsiaTheme="minorEastAsia" w:hAnsiTheme="minorHAnsi" w:cstheme="minorBidi"/>
                <w:noProof/>
                <w:sz w:val="22"/>
                <w:szCs w:val="22"/>
              </w:rPr>
              <w:tab/>
            </w:r>
            <w:r w:rsidRPr="007B54C1">
              <w:rPr>
                <w:rStyle w:val="Hyperlink"/>
                <w:noProof/>
              </w:rPr>
              <w:t>Lijst verplichte documenten</w:t>
            </w:r>
            <w:r>
              <w:rPr>
                <w:noProof/>
                <w:webHidden/>
              </w:rPr>
              <w:tab/>
            </w:r>
            <w:r>
              <w:rPr>
                <w:noProof/>
                <w:webHidden/>
              </w:rPr>
              <w:fldChar w:fldCharType="begin"/>
            </w:r>
            <w:r>
              <w:rPr>
                <w:noProof/>
                <w:webHidden/>
              </w:rPr>
              <w:instrText xml:space="preserve"> PAGEREF _Toc23760094 \h </w:instrText>
            </w:r>
            <w:r>
              <w:rPr>
                <w:noProof/>
                <w:webHidden/>
              </w:rPr>
            </w:r>
            <w:r>
              <w:rPr>
                <w:noProof/>
                <w:webHidden/>
              </w:rPr>
              <w:fldChar w:fldCharType="separate"/>
            </w:r>
            <w:r>
              <w:rPr>
                <w:noProof/>
                <w:webHidden/>
              </w:rPr>
              <w:t>24</w:t>
            </w:r>
            <w:r>
              <w:rPr>
                <w:noProof/>
                <w:webHidden/>
              </w:rPr>
              <w:fldChar w:fldCharType="end"/>
            </w:r>
          </w:hyperlink>
        </w:p>
        <w:p w:rsidR="001F26A7" w:rsidRDefault="001F26A7">
          <w:pPr>
            <w:pStyle w:val="Inhopg2"/>
            <w:tabs>
              <w:tab w:val="left" w:pos="880"/>
              <w:tab w:val="right" w:leader="dot" w:pos="9344"/>
            </w:tabs>
            <w:rPr>
              <w:rFonts w:asciiTheme="minorHAnsi" w:eastAsiaTheme="minorEastAsia" w:hAnsiTheme="minorHAnsi" w:cstheme="minorBidi"/>
              <w:noProof/>
              <w:sz w:val="22"/>
              <w:szCs w:val="22"/>
            </w:rPr>
          </w:pPr>
          <w:hyperlink w:anchor="_Toc23760095" w:history="1">
            <w:r w:rsidRPr="007B54C1">
              <w:rPr>
                <w:rStyle w:val="Hyperlink"/>
                <w:noProof/>
              </w:rPr>
              <w:t>6.2</w:t>
            </w:r>
            <w:r>
              <w:rPr>
                <w:rFonts w:asciiTheme="minorHAnsi" w:eastAsiaTheme="minorEastAsia" w:hAnsiTheme="minorHAnsi" w:cstheme="minorBidi"/>
                <w:noProof/>
                <w:sz w:val="22"/>
                <w:szCs w:val="22"/>
              </w:rPr>
              <w:tab/>
            </w:r>
            <w:r w:rsidRPr="007B54C1">
              <w:rPr>
                <w:rStyle w:val="Hyperlink"/>
                <w:noProof/>
              </w:rPr>
              <w:t>Meerjarenplanning schoolontwikkeling 2019-2023</w:t>
            </w:r>
            <w:r>
              <w:rPr>
                <w:noProof/>
                <w:webHidden/>
              </w:rPr>
              <w:tab/>
            </w:r>
            <w:r>
              <w:rPr>
                <w:noProof/>
                <w:webHidden/>
              </w:rPr>
              <w:fldChar w:fldCharType="begin"/>
            </w:r>
            <w:r>
              <w:rPr>
                <w:noProof/>
                <w:webHidden/>
              </w:rPr>
              <w:instrText xml:space="preserve"> PAGEREF _Toc23760095 \h </w:instrText>
            </w:r>
            <w:r>
              <w:rPr>
                <w:noProof/>
                <w:webHidden/>
              </w:rPr>
            </w:r>
            <w:r>
              <w:rPr>
                <w:noProof/>
                <w:webHidden/>
              </w:rPr>
              <w:fldChar w:fldCharType="separate"/>
            </w:r>
            <w:r>
              <w:rPr>
                <w:noProof/>
                <w:webHidden/>
              </w:rPr>
              <w:t>1</w:t>
            </w:r>
            <w:r>
              <w:rPr>
                <w:noProof/>
                <w:webHidden/>
              </w:rPr>
              <w:fldChar w:fldCharType="end"/>
            </w:r>
          </w:hyperlink>
        </w:p>
        <w:p w:rsidR="0011003B" w:rsidRPr="006F1EF4" w:rsidRDefault="0011003B" w:rsidP="00451B7E">
          <w:pPr>
            <w:jc w:val="both"/>
            <w:rPr>
              <w:rFonts w:cs="Arial"/>
              <w:szCs w:val="20"/>
            </w:rPr>
          </w:pPr>
          <w:r w:rsidRPr="006F1EF4">
            <w:rPr>
              <w:rFonts w:cs="Arial"/>
              <w:b/>
              <w:bCs/>
              <w:szCs w:val="20"/>
            </w:rPr>
            <w:fldChar w:fldCharType="end"/>
          </w:r>
        </w:p>
      </w:sdtContent>
    </w:sdt>
    <w:p w:rsidR="00CD0FC6" w:rsidRPr="006F1EF4" w:rsidRDefault="00CD0FC6" w:rsidP="00451B7E">
      <w:pPr>
        <w:jc w:val="both"/>
        <w:rPr>
          <w:rFonts w:cs="Arial"/>
          <w:b/>
          <w:bCs/>
          <w:color w:val="003366"/>
          <w:kern w:val="32"/>
          <w:szCs w:val="20"/>
        </w:rPr>
      </w:pPr>
      <w:bookmarkStart w:id="2" w:name="_Toc420678550"/>
      <w:r w:rsidRPr="006F1EF4">
        <w:rPr>
          <w:rFonts w:cs="Arial"/>
          <w:szCs w:val="20"/>
        </w:rPr>
        <w:br w:type="page"/>
      </w:r>
    </w:p>
    <w:p w:rsidR="002253A9" w:rsidRPr="00451B7E" w:rsidRDefault="003C1075" w:rsidP="00451B7E">
      <w:pPr>
        <w:pStyle w:val="Kop1"/>
        <w:jc w:val="both"/>
      </w:pPr>
      <w:bookmarkStart w:id="3" w:name="_Toc23760030"/>
      <w:r w:rsidRPr="00451B7E">
        <w:lastRenderedPageBreak/>
        <w:t>Inleiding</w:t>
      </w:r>
      <w:bookmarkEnd w:id="2"/>
      <w:bookmarkEnd w:id="3"/>
    </w:p>
    <w:p w:rsidR="00DB1923" w:rsidRPr="006F1EF4" w:rsidRDefault="00DB1923" w:rsidP="00451B7E">
      <w:pPr>
        <w:jc w:val="both"/>
        <w:rPr>
          <w:rFonts w:cs="Arial"/>
          <w:szCs w:val="20"/>
        </w:rPr>
      </w:pPr>
    </w:p>
    <w:p w:rsidR="00DB1923" w:rsidRPr="00451B7E" w:rsidRDefault="00DB1923" w:rsidP="0090536B">
      <w:pPr>
        <w:pStyle w:val="Kop2"/>
      </w:pPr>
      <w:bookmarkStart w:id="4" w:name="_Toc420678551"/>
      <w:bookmarkStart w:id="5" w:name="_Toc23760031"/>
      <w:r w:rsidRPr="00451B7E">
        <w:t xml:space="preserve">Beknopte </w:t>
      </w:r>
      <w:r w:rsidR="00A9435E" w:rsidRPr="00451B7E">
        <w:t xml:space="preserve">beschrijving </w:t>
      </w:r>
      <w:r w:rsidRPr="00451B7E">
        <w:t>van onze school</w:t>
      </w:r>
      <w:bookmarkEnd w:id="4"/>
      <w:bookmarkEnd w:id="5"/>
    </w:p>
    <w:p w:rsidR="00DD3527" w:rsidRPr="006F1EF4" w:rsidRDefault="00DB1923" w:rsidP="00451B7E">
      <w:pPr>
        <w:jc w:val="both"/>
        <w:rPr>
          <w:rFonts w:cs="Arial"/>
          <w:szCs w:val="20"/>
        </w:rPr>
      </w:pPr>
      <w:r w:rsidRPr="006F1EF4">
        <w:rPr>
          <w:rFonts w:cs="Arial"/>
          <w:szCs w:val="20"/>
        </w:rPr>
        <w:t xml:space="preserve">Onze school maakt deel uit </w:t>
      </w:r>
      <w:r w:rsidR="00D67865" w:rsidRPr="006F1EF4">
        <w:rPr>
          <w:rFonts w:cs="Arial"/>
          <w:szCs w:val="20"/>
        </w:rPr>
        <w:t>van</w:t>
      </w:r>
      <w:r w:rsidR="00873D73" w:rsidRPr="006F1EF4">
        <w:rPr>
          <w:rFonts w:cs="Arial"/>
          <w:szCs w:val="20"/>
        </w:rPr>
        <w:t xml:space="preserve"> </w:t>
      </w:r>
      <w:r w:rsidR="0099505F" w:rsidRPr="006F1EF4">
        <w:rPr>
          <w:rFonts w:cs="Arial"/>
          <w:szCs w:val="20"/>
        </w:rPr>
        <w:t>Lucas Onderwijs</w:t>
      </w:r>
      <w:r w:rsidR="00DD3527" w:rsidRPr="006F1EF4">
        <w:rPr>
          <w:rFonts w:cs="Arial"/>
          <w:szCs w:val="20"/>
        </w:rPr>
        <w:t>, een groot schoolbestuur in de Regio Haaglanden</w:t>
      </w:r>
      <w:r w:rsidR="00873D73" w:rsidRPr="006F1EF4">
        <w:rPr>
          <w:rFonts w:cs="Arial"/>
          <w:szCs w:val="20"/>
        </w:rPr>
        <w:t>.</w:t>
      </w:r>
    </w:p>
    <w:p w:rsidR="00DD3527" w:rsidRPr="006F1EF4" w:rsidRDefault="00DD3527" w:rsidP="00451B7E">
      <w:pPr>
        <w:jc w:val="both"/>
        <w:rPr>
          <w:rFonts w:cs="Arial"/>
          <w:szCs w:val="20"/>
        </w:rPr>
      </w:pPr>
      <w:r w:rsidRPr="006F1EF4">
        <w:rPr>
          <w:rFonts w:cs="Arial"/>
          <w:szCs w:val="20"/>
        </w:rPr>
        <w:t>Nutsschool Bezuidenhout wordt bezocht door 410 leerlingen</w:t>
      </w:r>
      <w:r w:rsidR="00873D73" w:rsidRPr="006F1EF4">
        <w:rPr>
          <w:rFonts w:cs="Arial"/>
          <w:szCs w:val="20"/>
        </w:rPr>
        <w:t xml:space="preserve"> </w:t>
      </w:r>
      <w:r w:rsidRPr="006F1EF4">
        <w:rPr>
          <w:rFonts w:cs="Arial"/>
          <w:szCs w:val="20"/>
        </w:rPr>
        <w:t xml:space="preserve">die in twee gebouwen zijn ondergebracht. Het hoofdgebouw in de </w:t>
      </w:r>
      <w:proofErr w:type="spellStart"/>
      <w:r w:rsidRPr="006F1EF4">
        <w:rPr>
          <w:rFonts w:cs="Arial"/>
          <w:szCs w:val="20"/>
        </w:rPr>
        <w:t>Merkusstraat</w:t>
      </w:r>
      <w:proofErr w:type="spellEnd"/>
      <w:r w:rsidRPr="006F1EF4">
        <w:rPr>
          <w:rFonts w:cs="Arial"/>
          <w:szCs w:val="20"/>
        </w:rPr>
        <w:t xml:space="preserve"> herbergt 14 groepen. In de locatie Theresiastraat zitten twee kleutergroepen. (situatie mei 2018). Er zijn concrete plannen voor het betrekken van een nieuw gebouw. Hierin zullen we samen met DAK-Kinderopvang een Kindcentrum gaan vormen.</w:t>
      </w:r>
    </w:p>
    <w:p w:rsidR="00DD3527" w:rsidRPr="006F1EF4" w:rsidRDefault="00126557" w:rsidP="00451B7E">
      <w:pPr>
        <w:jc w:val="both"/>
        <w:rPr>
          <w:rFonts w:cs="Arial"/>
          <w:szCs w:val="20"/>
        </w:rPr>
      </w:pPr>
      <w:r w:rsidRPr="006F1EF4">
        <w:rPr>
          <w:rFonts w:cs="Arial"/>
          <w:noProof/>
          <w:szCs w:val="20"/>
        </w:rPr>
        <mc:AlternateContent>
          <mc:Choice Requires="wps">
            <w:drawing>
              <wp:anchor distT="0" distB="0" distL="114300" distR="114300" simplePos="0" relativeHeight="251660293" behindDoc="0" locked="0" layoutInCell="1" allowOverlap="1" wp14:anchorId="388C6E9E" wp14:editId="3BBE2FEE">
                <wp:simplePos x="0" y="0"/>
                <wp:positionH relativeFrom="column">
                  <wp:posOffset>0</wp:posOffset>
                </wp:positionH>
                <wp:positionV relativeFrom="paragraph">
                  <wp:posOffset>2870835</wp:posOffset>
                </wp:positionV>
                <wp:extent cx="3438525" cy="635"/>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rsidR="00AA0E6B" w:rsidRPr="00C153B0" w:rsidRDefault="00AA0E6B" w:rsidP="00126557">
                            <w:pPr>
                              <w:pStyle w:val="Bijschrift"/>
                              <w:rPr>
                                <w:noProof/>
                                <w:sz w:val="20"/>
                                <w:szCs w:val="24"/>
                              </w:rPr>
                            </w:pPr>
                            <w:r>
                              <w:t xml:space="preserve">Figuur </w:t>
                            </w:r>
                            <w:r>
                              <w:rPr>
                                <w:noProof/>
                              </w:rPr>
                              <w:fldChar w:fldCharType="begin"/>
                            </w:r>
                            <w:r>
                              <w:rPr>
                                <w:noProof/>
                              </w:rPr>
                              <w:instrText xml:space="preserve"> SEQ Figuur \* ARABIC </w:instrText>
                            </w:r>
                            <w:r>
                              <w:rPr>
                                <w:noProof/>
                              </w:rPr>
                              <w:fldChar w:fldCharType="separate"/>
                            </w:r>
                            <w:r>
                              <w:rPr>
                                <w:noProof/>
                              </w:rPr>
                              <w:t>1</w:t>
                            </w:r>
                            <w:r>
                              <w:rPr>
                                <w:noProof/>
                              </w:rPr>
                              <w:fldChar w:fldCharType="end"/>
                            </w:r>
                            <w:r>
                              <w:t xml:space="preserve"> Spreiding leerlingen; Bron: VenstersPO.nl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8C6E9E" id="_x0000_t202" coordsize="21600,21600" o:spt="202" path="m,l,21600r21600,l21600,xe">
                <v:stroke joinstyle="miter"/>
                <v:path gradientshapeok="t" o:connecttype="rect"/>
              </v:shapetype>
              <v:shape id="Tekstvak 6" o:spid="_x0000_s1028" type="#_x0000_t202" style="position:absolute;left:0;text-align:left;margin-left:0;margin-top:226.05pt;width:270.75pt;height:.05pt;z-index:2516602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" stroked="f">
                <v:textbox style="mso-fit-shape-to-text:t" inset="0,0,0,0">
                  <w:txbxContent>
                    <w:p w:rsidR="00AA0E6B" w:rsidRPr="00C153B0" w:rsidRDefault="00AA0E6B" w:rsidP="00126557">
                      <w:pPr>
                        <w:pStyle w:val="Bijschrift"/>
                        <w:rPr>
                          <w:noProof/>
                          <w:sz w:val="20"/>
                          <w:szCs w:val="24"/>
                        </w:rPr>
                      </w:pPr>
                      <w:r>
                        <w:t xml:space="preserve">Figuur </w:t>
                      </w:r>
                      <w:r>
                        <w:rPr>
                          <w:noProof/>
                        </w:rPr>
                        <w:fldChar w:fldCharType="begin"/>
                      </w:r>
                      <w:r>
                        <w:rPr>
                          <w:noProof/>
                        </w:rPr>
                        <w:instrText xml:space="preserve"> SEQ Figuur \* ARABIC </w:instrText>
                      </w:r>
                      <w:r>
                        <w:rPr>
                          <w:noProof/>
                        </w:rPr>
                        <w:fldChar w:fldCharType="separate"/>
                      </w:r>
                      <w:r>
                        <w:rPr>
                          <w:noProof/>
                        </w:rPr>
                        <w:t>1</w:t>
                      </w:r>
                      <w:r>
                        <w:rPr>
                          <w:noProof/>
                        </w:rPr>
                        <w:fldChar w:fldCharType="end"/>
                      </w:r>
                      <w:r>
                        <w:t xml:space="preserve"> Spreiding leerlingen; Bron: VenstersPO.nl</w:t>
                      </w:r>
                    </w:p>
                  </w:txbxContent>
                </v:textbox>
                <w10:wrap type="square"/>
              </v:shape>
            </w:pict>
          </mc:Fallback>
        </mc:AlternateContent>
      </w:r>
      <w:r w:rsidR="00DD3527" w:rsidRPr="006F1EF4">
        <w:rPr>
          <w:rFonts w:cs="Arial"/>
          <w:noProof/>
          <w:szCs w:val="20"/>
        </w:rPr>
        <w:drawing>
          <wp:anchor distT="0" distB="0" distL="114300" distR="114300" simplePos="0" relativeHeight="251658243" behindDoc="0" locked="0" layoutInCell="1" allowOverlap="1" wp14:anchorId="0692C47A" wp14:editId="5C3DDD35">
            <wp:simplePos x="0" y="0"/>
            <wp:positionH relativeFrom="margin">
              <wp:align>left</wp:align>
            </wp:positionH>
            <wp:positionV relativeFrom="paragraph">
              <wp:posOffset>13970</wp:posOffset>
            </wp:positionV>
            <wp:extent cx="3438525" cy="2799715"/>
            <wp:effectExtent l="0" t="0" r="9525"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38525" cy="2799715"/>
                    </a:xfrm>
                    <a:prstGeom prst="rect">
                      <a:avLst/>
                    </a:prstGeom>
                  </pic:spPr>
                </pic:pic>
              </a:graphicData>
            </a:graphic>
          </wp:anchor>
        </w:drawing>
      </w:r>
      <w:r w:rsidR="00DD3527" w:rsidRPr="006F1EF4">
        <w:rPr>
          <w:rFonts w:cs="Arial"/>
          <w:szCs w:val="20"/>
        </w:rPr>
        <w:t xml:space="preserve">De leerlingen komen voor het overgrote deel uit de nabije omgeving van de school. Gemiddeld genomen zijn de ouders van de leerlingen hoog opgeleid. </w:t>
      </w:r>
    </w:p>
    <w:p w:rsidR="00DD3527" w:rsidRPr="006F1EF4" w:rsidRDefault="00DD3527" w:rsidP="00451B7E">
      <w:pPr>
        <w:jc w:val="both"/>
        <w:rPr>
          <w:rFonts w:cs="Arial"/>
          <w:szCs w:val="20"/>
        </w:rPr>
      </w:pPr>
    </w:p>
    <w:p w:rsidR="00DD3527" w:rsidRPr="006F1EF4" w:rsidRDefault="0C83D388" w:rsidP="00451B7E">
      <w:pPr>
        <w:jc w:val="both"/>
        <w:rPr>
          <w:rFonts w:cs="Arial"/>
          <w:szCs w:val="20"/>
        </w:rPr>
      </w:pPr>
      <w:r w:rsidRPr="006F1EF4">
        <w:rPr>
          <w:rFonts w:cs="Arial"/>
          <w:szCs w:val="20"/>
        </w:rPr>
        <w:t>De school staat in de wijk goed bekend. Er worden goede resultaten bereikt. Dit beeld wordt jaarlijks bevestigd door de resultaten van de eindtoets, de diverse tevredenheidsonderzoeken en ook de inspectie heeft bij het laatste bezoek de school goed bevonden.</w:t>
      </w:r>
    </w:p>
    <w:p w:rsidR="00DD3527" w:rsidRPr="006F1EF4" w:rsidRDefault="00DD3527" w:rsidP="00451B7E">
      <w:pPr>
        <w:jc w:val="both"/>
        <w:rPr>
          <w:rFonts w:cs="Arial"/>
          <w:szCs w:val="20"/>
        </w:rPr>
      </w:pPr>
    </w:p>
    <w:p w:rsidR="00DB1923" w:rsidRPr="00451B7E" w:rsidRDefault="00DB1923" w:rsidP="0090536B">
      <w:pPr>
        <w:pStyle w:val="Kop2"/>
      </w:pPr>
      <w:bookmarkStart w:id="6" w:name="_Toc420678552"/>
      <w:bookmarkStart w:id="7" w:name="_Toc23760032"/>
      <w:r w:rsidRPr="00451B7E">
        <w:t>Doelen van dit schoolbeleidsplan</w:t>
      </w:r>
      <w:bookmarkEnd w:id="6"/>
      <w:bookmarkEnd w:id="7"/>
    </w:p>
    <w:p w:rsidR="00DB1923" w:rsidRPr="006F1EF4" w:rsidRDefault="00DB1923" w:rsidP="00451B7E">
      <w:pPr>
        <w:jc w:val="both"/>
        <w:rPr>
          <w:rFonts w:cs="Arial"/>
          <w:szCs w:val="20"/>
        </w:rPr>
      </w:pPr>
      <w:r w:rsidRPr="006F1EF4">
        <w:rPr>
          <w:rFonts w:cs="Arial"/>
          <w:szCs w:val="20"/>
        </w:rPr>
        <w:t xml:space="preserve">Dit schoolbeleidsplan geeft richting aan de ontwikkeling van onze school binnen de </w:t>
      </w:r>
      <w:r w:rsidR="0099505F" w:rsidRPr="006F1EF4">
        <w:rPr>
          <w:rFonts w:cs="Arial"/>
          <w:szCs w:val="20"/>
        </w:rPr>
        <w:t>strategische koers van Lucas Onderwijs</w:t>
      </w:r>
      <w:r w:rsidRPr="006F1EF4">
        <w:rPr>
          <w:rFonts w:cs="Arial"/>
          <w:szCs w:val="20"/>
        </w:rPr>
        <w:t xml:space="preserve">. </w:t>
      </w:r>
    </w:p>
    <w:p w:rsidR="00DB1923" w:rsidRPr="006F1EF4" w:rsidRDefault="00DB1923" w:rsidP="00451B7E">
      <w:pPr>
        <w:jc w:val="both"/>
        <w:rPr>
          <w:rFonts w:cs="Arial"/>
          <w:szCs w:val="20"/>
        </w:rPr>
      </w:pPr>
      <w:r w:rsidRPr="006F1EF4">
        <w:rPr>
          <w:rFonts w:cs="Arial"/>
          <w:szCs w:val="20"/>
        </w:rPr>
        <w:t>Het plan dient tevens als verantwoordingsdocument voor de Inspectie van het Onderwijs, met een beschrijving van ons onderwijskundig beleid (hoofdstuk 3), ons personeelsbeleid dat bijdraagt aan de ontwikkeling en uitvoering van het onderwijskundig beleid (hoofdstuk 4) en het beleid met betrekking tot de bewaking en verbetering van de kwaliteit van ons onderwijs (hoofdstuk 5).</w:t>
      </w:r>
    </w:p>
    <w:p w:rsidR="00DB1923" w:rsidRPr="006F1EF4" w:rsidRDefault="00DB1923" w:rsidP="00451B7E">
      <w:pPr>
        <w:jc w:val="both"/>
        <w:rPr>
          <w:rFonts w:cs="Arial"/>
          <w:szCs w:val="20"/>
        </w:rPr>
      </w:pPr>
    </w:p>
    <w:p w:rsidR="00DB1923" w:rsidRPr="00451B7E" w:rsidRDefault="00DB1923" w:rsidP="0090536B">
      <w:pPr>
        <w:pStyle w:val="Kop2"/>
      </w:pPr>
      <w:bookmarkStart w:id="8" w:name="_Toc420678553"/>
      <w:bookmarkStart w:id="9" w:name="_Toc23760033"/>
      <w:r w:rsidRPr="00451B7E">
        <w:t xml:space="preserve">Wijze waarop dit schoolplan </w:t>
      </w:r>
      <w:r w:rsidR="00A9435E" w:rsidRPr="00451B7E">
        <w:t>tot stand is gekomen</w:t>
      </w:r>
      <w:bookmarkEnd w:id="8"/>
      <w:bookmarkEnd w:id="9"/>
    </w:p>
    <w:p w:rsidR="00B163A6" w:rsidRPr="006F1EF4" w:rsidRDefault="00B163A6" w:rsidP="00451B7E">
      <w:pPr>
        <w:jc w:val="both"/>
        <w:rPr>
          <w:rFonts w:cs="Arial"/>
          <w:szCs w:val="20"/>
        </w:rPr>
      </w:pPr>
      <w:r w:rsidRPr="006F1EF4">
        <w:rPr>
          <w:rFonts w:cs="Arial"/>
          <w:szCs w:val="20"/>
        </w:rPr>
        <w:t>Het managementteam van de school heeft aan de hand van de ‘zelfevaluatie’ bepaald waar de school staat. Waar liggen de ambities?</w:t>
      </w:r>
    </w:p>
    <w:p w:rsidR="00B163A6" w:rsidRPr="006F1EF4" w:rsidRDefault="00B163A6" w:rsidP="00451B7E">
      <w:pPr>
        <w:jc w:val="both"/>
        <w:rPr>
          <w:rFonts w:cs="Arial"/>
          <w:szCs w:val="20"/>
        </w:rPr>
      </w:pPr>
      <w:r w:rsidRPr="006F1EF4">
        <w:rPr>
          <w:rFonts w:cs="Arial"/>
          <w:szCs w:val="20"/>
        </w:rPr>
        <w:t>Het schoolplan is gelezen en voorzien van vragen en opmerkingen door het team Uiteindelijk heeft ook de Medezeggenschapsraad van de school ingestemd met dit schoolplan, waarna het schoolbestuur het ook heeft goedgekeurd en opgestuurd naar de inspectie.</w:t>
      </w:r>
    </w:p>
    <w:p w:rsidR="00E970B4" w:rsidRDefault="00E970B4" w:rsidP="00451B7E">
      <w:pPr>
        <w:jc w:val="both"/>
        <w:rPr>
          <w:rFonts w:cs="Arial"/>
          <w:color w:val="FF0000"/>
          <w:szCs w:val="20"/>
        </w:rPr>
      </w:pPr>
    </w:p>
    <w:p w:rsidR="00AA0E6B" w:rsidRPr="0090536B" w:rsidRDefault="00AA0E6B" w:rsidP="0090536B">
      <w:pPr>
        <w:pStyle w:val="Kop2"/>
      </w:pPr>
      <w:bookmarkStart w:id="10" w:name="_Toc23760034"/>
      <w:r w:rsidRPr="0090536B">
        <w:t>Korte samenvatting</w:t>
      </w:r>
      <w:bookmarkEnd w:id="10"/>
    </w:p>
    <w:p w:rsidR="00AA0E6B" w:rsidRPr="007651B3" w:rsidRDefault="00AA0E6B" w:rsidP="0090536B">
      <w:pPr>
        <w:jc w:val="both"/>
        <w:rPr>
          <w:rFonts w:cs="Arial"/>
          <w:color w:val="000000" w:themeColor="text1"/>
          <w:szCs w:val="20"/>
          <w:highlight w:val="yellow"/>
        </w:rPr>
      </w:pPr>
      <w:r w:rsidRPr="007651B3">
        <w:rPr>
          <w:rFonts w:cs="Arial"/>
          <w:color w:val="000000" w:themeColor="text1"/>
          <w:szCs w:val="20"/>
          <w:highlight w:val="yellow"/>
        </w:rPr>
        <w:t>In dit schoolplan beschrijven we op diverse plaatsen onze ambities en te ondernemen acties in de komende jaren. Hieronder volgt een korte samenvatting:</w:t>
      </w:r>
    </w:p>
    <w:p w:rsidR="00AA0E6B" w:rsidRPr="007651B3" w:rsidRDefault="00AA0E6B" w:rsidP="00451B7E">
      <w:pPr>
        <w:jc w:val="both"/>
        <w:rPr>
          <w:rFonts w:cs="Arial"/>
          <w:color w:val="000000" w:themeColor="text1"/>
          <w:szCs w:val="20"/>
          <w:highlight w:val="yellow"/>
        </w:rPr>
      </w:pPr>
    </w:p>
    <w:p w:rsidR="00AA0E6B" w:rsidRPr="007651B3" w:rsidRDefault="00AA0E6B" w:rsidP="00AE04D5">
      <w:pPr>
        <w:pStyle w:val="Lijstalinea"/>
        <w:numPr>
          <w:ilvl w:val="0"/>
          <w:numId w:val="19"/>
        </w:numPr>
        <w:jc w:val="both"/>
        <w:rPr>
          <w:rFonts w:cs="Arial"/>
          <w:color w:val="000000" w:themeColor="text1"/>
          <w:szCs w:val="20"/>
          <w:highlight w:val="yellow"/>
        </w:rPr>
      </w:pPr>
      <w:r w:rsidRPr="007651B3">
        <w:rPr>
          <w:rFonts w:cs="Arial"/>
          <w:color w:val="000000" w:themeColor="text1"/>
          <w:szCs w:val="20"/>
          <w:highlight w:val="yellow"/>
        </w:rPr>
        <w:t xml:space="preserve">We zetten in op thematisch werken bij de zaakvakken. De groepen 4 t/m 8 werken in het concept dat we hebben opgezet met de atelierlessen. De groepen 1 t/m 3 passen zich aan </w:t>
      </w:r>
      <w:proofErr w:type="spellStart"/>
      <w:r w:rsidRPr="007651B3">
        <w:rPr>
          <w:rFonts w:cs="Arial"/>
          <w:color w:val="000000" w:themeColor="text1"/>
          <w:szCs w:val="20"/>
          <w:highlight w:val="yellow"/>
        </w:rPr>
        <w:t>aan</w:t>
      </w:r>
      <w:proofErr w:type="spellEnd"/>
      <w:r w:rsidRPr="007651B3">
        <w:rPr>
          <w:rFonts w:cs="Arial"/>
          <w:color w:val="000000" w:themeColor="text1"/>
          <w:szCs w:val="20"/>
          <w:highlight w:val="yellow"/>
        </w:rPr>
        <w:t xml:space="preserve"> de </w:t>
      </w:r>
      <w:proofErr w:type="spellStart"/>
      <w:r w:rsidRPr="007651B3">
        <w:rPr>
          <w:rFonts w:cs="Arial"/>
          <w:color w:val="000000" w:themeColor="text1"/>
          <w:szCs w:val="20"/>
          <w:highlight w:val="yellow"/>
        </w:rPr>
        <w:t>schoolbrede</w:t>
      </w:r>
      <w:proofErr w:type="spellEnd"/>
      <w:r w:rsidRPr="007651B3">
        <w:rPr>
          <w:rFonts w:cs="Arial"/>
          <w:color w:val="000000" w:themeColor="text1"/>
          <w:szCs w:val="20"/>
          <w:highlight w:val="yellow"/>
        </w:rPr>
        <w:t xml:space="preserve"> thema’s.</w:t>
      </w:r>
    </w:p>
    <w:p w:rsidR="00AA0E6B" w:rsidRPr="007651B3" w:rsidRDefault="00AA0E6B" w:rsidP="00451B7E">
      <w:pPr>
        <w:jc w:val="both"/>
        <w:rPr>
          <w:rFonts w:cs="Arial"/>
          <w:color w:val="000000" w:themeColor="text1"/>
          <w:szCs w:val="20"/>
          <w:highlight w:val="yellow"/>
        </w:rPr>
      </w:pPr>
    </w:p>
    <w:p w:rsidR="0090536B" w:rsidRPr="007651B3" w:rsidRDefault="0090536B" w:rsidP="00AE04D5">
      <w:pPr>
        <w:pStyle w:val="Lijstalinea"/>
        <w:numPr>
          <w:ilvl w:val="0"/>
          <w:numId w:val="19"/>
        </w:numPr>
        <w:jc w:val="both"/>
        <w:rPr>
          <w:rFonts w:cs="Arial"/>
          <w:color w:val="000000" w:themeColor="text1"/>
          <w:szCs w:val="20"/>
          <w:highlight w:val="yellow"/>
        </w:rPr>
      </w:pPr>
      <w:r w:rsidRPr="007651B3">
        <w:rPr>
          <w:rFonts w:cs="Arial"/>
          <w:color w:val="000000" w:themeColor="text1"/>
          <w:szCs w:val="20"/>
          <w:highlight w:val="yellow"/>
        </w:rPr>
        <w:t>In 2022 staat er een nieuw gebouw voor zowel opvang, KDV en school.</w:t>
      </w:r>
    </w:p>
    <w:p w:rsidR="0090536B" w:rsidRPr="007651B3" w:rsidRDefault="0090536B" w:rsidP="00451B7E">
      <w:pPr>
        <w:jc w:val="both"/>
        <w:rPr>
          <w:rFonts w:cs="Arial"/>
          <w:color w:val="000000" w:themeColor="text1"/>
          <w:szCs w:val="20"/>
          <w:highlight w:val="yellow"/>
        </w:rPr>
      </w:pPr>
    </w:p>
    <w:p w:rsidR="00AA0E6B" w:rsidRPr="007651B3" w:rsidRDefault="00AA0E6B" w:rsidP="00AE04D5">
      <w:pPr>
        <w:pStyle w:val="Lijstalinea"/>
        <w:numPr>
          <w:ilvl w:val="0"/>
          <w:numId w:val="19"/>
        </w:numPr>
        <w:jc w:val="both"/>
        <w:rPr>
          <w:rFonts w:cs="Arial"/>
          <w:color w:val="000000" w:themeColor="text1"/>
          <w:szCs w:val="20"/>
          <w:highlight w:val="yellow"/>
        </w:rPr>
      </w:pPr>
      <w:r w:rsidRPr="007651B3">
        <w:rPr>
          <w:rFonts w:cs="Arial"/>
          <w:color w:val="000000" w:themeColor="text1"/>
          <w:szCs w:val="20"/>
          <w:highlight w:val="yellow"/>
        </w:rPr>
        <w:t xml:space="preserve">We werken aan de vorming van een </w:t>
      </w:r>
      <w:proofErr w:type="spellStart"/>
      <w:r w:rsidRPr="007651B3">
        <w:rPr>
          <w:rFonts w:cs="Arial"/>
          <w:color w:val="000000" w:themeColor="text1"/>
          <w:szCs w:val="20"/>
          <w:highlight w:val="yellow"/>
        </w:rPr>
        <w:t>kindcentrum</w:t>
      </w:r>
      <w:proofErr w:type="spellEnd"/>
      <w:r w:rsidRPr="007651B3">
        <w:rPr>
          <w:rFonts w:cs="Arial"/>
          <w:color w:val="000000" w:themeColor="text1"/>
          <w:szCs w:val="20"/>
          <w:highlight w:val="yellow"/>
        </w:rPr>
        <w:t xml:space="preserve">. Bij de opening van de nieuwbouw zijn we een </w:t>
      </w:r>
      <w:proofErr w:type="spellStart"/>
      <w:r w:rsidRPr="007651B3">
        <w:rPr>
          <w:rFonts w:cs="Arial"/>
          <w:color w:val="000000" w:themeColor="text1"/>
          <w:szCs w:val="20"/>
          <w:highlight w:val="yellow"/>
        </w:rPr>
        <w:t>kindcentrum</w:t>
      </w:r>
      <w:proofErr w:type="spellEnd"/>
      <w:r w:rsidR="0090536B" w:rsidRPr="007651B3">
        <w:rPr>
          <w:rFonts w:cs="Arial"/>
          <w:color w:val="000000" w:themeColor="text1"/>
          <w:szCs w:val="20"/>
          <w:highlight w:val="yellow"/>
        </w:rPr>
        <w:t xml:space="preserve"> waarin kinderen van 0 tot 13 jaar ontwikkelen, leren en ontspannen</w:t>
      </w:r>
      <w:r w:rsidRPr="007651B3">
        <w:rPr>
          <w:rFonts w:cs="Arial"/>
          <w:color w:val="000000" w:themeColor="text1"/>
          <w:szCs w:val="20"/>
          <w:highlight w:val="yellow"/>
        </w:rPr>
        <w:t>.</w:t>
      </w:r>
      <w:r w:rsidR="0090536B" w:rsidRPr="007651B3">
        <w:rPr>
          <w:rFonts w:cs="Arial"/>
          <w:color w:val="000000" w:themeColor="text1"/>
          <w:szCs w:val="20"/>
          <w:highlight w:val="yellow"/>
        </w:rPr>
        <w:t xml:space="preserve"> Er is een volledige samenwerking tussen KDV, opvang en onderwijs.</w:t>
      </w:r>
    </w:p>
    <w:p w:rsidR="0090536B" w:rsidRPr="007651B3" w:rsidRDefault="0090536B" w:rsidP="00451B7E">
      <w:pPr>
        <w:jc w:val="both"/>
        <w:rPr>
          <w:rFonts w:cs="Arial"/>
          <w:color w:val="000000" w:themeColor="text1"/>
          <w:szCs w:val="20"/>
          <w:highlight w:val="yellow"/>
        </w:rPr>
      </w:pPr>
    </w:p>
    <w:p w:rsidR="0090536B" w:rsidRPr="007651B3" w:rsidRDefault="0090536B" w:rsidP="00AE04D5">
      <w:pPr>
        <w:pStyle w:val="Lijstalinea"/>
        <w:numPr>
          <w:ilvl w:val="0"/>
          <w:numId w:val="19"/>
        </w:numPr>
        <w:jc w:val="both"/>
        <w:rPr>
          <w:rFonts w:cs="Arial"/>
          <w:color w:val="000000" w:themeColor="text1"/>
          <w:szCs w:val="20"/>
          <w:highlight w:val="yellow"/>
        </w:rPr>
      </w:pPr>
      <w:r w:rsidRPr="007651B3">
        <w:rPr>
          <w:rFonts w:cs="Arial"/>
          <w:color w:val="000000" w:themeColor="text1"/>
          <w:szCs w:val="20"/>
          <w:highlight w:val="yellow"/>
        </w:rPr>
        <w:t>Het pedagogisch klimaat is nog steeds sterk. We ondernemen de komende jaren acties om dit te bewerkstelligen.</w:t>
      </w:r>
    </w:p>
    <w:p w:rsidR="0090536B" w:rsidRPr="007651B3" w:rsidRDefault="0090536B" w:rsidP="00451B7E">
      <w:pPr>
        <w:jc w:val="both"/>
        <w:rPr>
          <w:rFonts w:cs="Arial"/>
          <w:color w:val="000000" w:themeColor="text1"/>
          <w:szCs w:val="20"/>
          <w:highlight w:val="yellow"/>
        </w:rPr>
      </w:pPr>
    </w:p>
    <w:p w:rsidR="0090536B" w:rsidRPr="007651B3" w:rsidRDefault="0090536B" w:rsidP="00AE04D5">
      <w:pPr>
        <w:pStyle w:val="Lijstalinea"/>
        <w:numPr>
          <w:ilvl w:val="0"/>
          <w:numId w:val="19"/>
        </w:numPr>
        <w:jc w:val="both"/>
        <w:rPr>
          <w:rFonts w:cs="Arial"/>
          <w:szCs w:val="20"/>
          <w:highlight w:val="yellow"/>
        </w:rPr>
      </w:pPr>
      <w:r w:rsidRPr="007651B3">
        <w:rPr>
          <w:rFonts w:cs="Arial"/>
          <w:color w:val="000000" w:themeColor="text1"/>
          <w:szCs w:val="20"/>
          <w:highlight w:val="yellow"/>
        </w:rPr>
        <w:t xml:space="preserve">Het gebouw in de </w:t>
      </w:r>
      <w:proofErr w:type="spellStart"/>
      <w:r w:rsidRPr="007651B3">
        <w:rPr>
          <w:rFonts w:cs="Arial"/>
          <w:color w:val="000000" w:themeColor="text1"/>
          <w:szCs w:val="20"/>
          <w:highlight w:val="yellow"/>
        </w:rPr>
        <w:t>Merkusstraat</w:t>
      </w:r>
      <w:proofErr w:type="spellEnd"/>
      <w:r w:rsidRPr="007651B3">
        <w:rPr>
          <w:rFonts w:cs="Arial"/>
          <w:color w:val="000000" w:themeColor="text1"/>
          <w:szCs w:val="20"/>
          <w:highlight w:val="yellow"/>
        </w:rPr>
        <w:t xml:space="preserve"> gaan we verlaten. Tot het zover is, blijft het een prettig gebouw om in te werken.</w:t>
      </w:r>
    </w:p>
    <w:p w:rsidR="0090536B" w:rsidRPr="007651B3" w:rsidRDefault="0090536B" w:rsidP="0090536B">
      <w:pPr>
        <w:pStyle w:val="Lijstalinea"/>
        <w:rPr>
          <w:rFonts w:cs="Arial"/>
          <w:szCs w:val="20"/>
          <w:highlight w:val="yellow"/>
        </w:rPr>
      </w:pPr>
    </w:p>
    <w:p w:rsidR="007651B3" w:rsidRDefault="00AE04D5" w:rsidP="00AE04D5">
      <w:pPr>
        <w:pStyle w:val="Lijstalinea"/>
        <w:numPr>
          <w:ilvl w:val="0"/>
          <w:numId w:val="19"/>
        </w:numPr>
        <w:jc w:val="both"/>
        <w:rPr>
          <w:rFonts w:cs="Arial"/>
          <w:szCs w:val="20"/>
          <w:highlight w:val="yellow"/>
        </w:rPr>
      </w:pPr>
      <w:r w:rsidRPr="007651B3">
        <w:rPr>
          <w:rFonts w:cs="Arial"/>
          <w:szCs w:val="20"/>
          <w:highlight w:val="yellow"/>
        </w:rPr>
        <w:t xml:space="preserve">Op het gebied van gepersonaliseerd leren en toekomstgericht onderwijs bekijken we de ontwikkelingen en passen we toe waar we denken de kwaliteit van ons onderwijs te kunnen verhogen. </w:t>
      </w:r>
    </w:p>
    <w:p w:rsidR="00A9435E" w:rsidRPr="007651B3" w:rsidRDefault="00A9435E" w:rsidP="007651B3">
      <w:pPr>
        <w:jc w:val="both"/>
        <w:rPr>
          <w:rFonts w:cs="Arial"/>
          <w:szCs w:val="20"/>
          <w:highlight w:val="yellow"/>
        </w:rPr>
      </w:pPr>
      <w:r w:rsidRPr="007651B3">
        <w:rPr>
          <w:rFonts w:cs="Arial"/>
          <w:szCs w:val="20"/>
          <w:highlight w:val="yellow"/>
        </w:rPr>
        <w:br w:type="page"/>
      </w:r>
    </w:p>
    <w:p w:rsidR="00A9435E" w:rsidRPr="00451B7E" w:rsidRDefault="00A9435E" w:rsidP="00451B7E">
      <w:pPr>
        <w:pStyle w:val="Kop1"/>
        <w:jc w:val="both"/>
      </w:pPr>
      <w:bookmarkStart w:id="11" w:name="_Toc420678554"/>
      <w:bookmarkStart w:id="12" w:name="_Toc23760035"/>
      <w:r w:rsidRPr="00451B7E">
        <w:lastRenderedPageBreak/>
        <w:t>Maatschappelijke opdracht van onze school</w:t>
      </w:r>
      <w:bookmarkEnd w:id="11"/>
      <w:bookmarkEnd w:id="12"/>
    </w:p>
    <w:p w:rsidR="00DB1923" w:rsidRPr="006F1EF4" w:rsidRDefault="00DB1923" w:rsidP="00451B7E">
      <w:pPr>
        <w:jc w:val="both"/>
        <w:rPr>
          <w:rFonts w:cs="Arial"/>
          <w:szCs w:val="20"/>
        </w:rPr>
      </w:pPr>
    </w:p>
    <w:p w:rsidR="00A9435E" w:rsidRPr="00451B7E" w:rsidRDefault="00A9435E" w:rsidP="0090536B">
      <w:pPr>
        <w:pStyle w:val="Kop2"/>
      </w:pPr>
      <w:bookmarkStart w:id="13" w:name="_Toc420678555"/>
      <w:bookmarkStart w:id="14" w:name="_Toc23760036"/>
      <w:r w:rsidRPr="00451B7E">
        <w:t>Waar staan we voor</w:t>
      </w:r>
      <w:bookmarkEnd w:id="13"/>
      <w:bookmarkEnd w:id="14"/>
    </w:p>
    <w:p w:rsidR="00A9435E" w:rsidRPr="00451B7E" w:rsidRDefault="00A9435E" w:rsidP="002E4A96">
      <w:pPr>
        <w:pStyle w:val="Kop3"/>
      </w:pPr>
      <w:bookmarkStart w:id="15" w:name="_Toc420678556"/>
      <w:bookmarkStart w:id="16" w:name="_Toc23760037"/>
      <w:r w:rsidRPr="00451B7E">
        <w:t xml:space="preserve">Missie van </w:t>
      </w:r>
      <w:r w:rsidR="0099505F" w:rsidRPr="00451B7E">
        <w:t>Lucas Onderwijs</w:t>
      </w:r>
      <w:bookmarkEnd w:id="16"/>
      <w:r w:rsidR="0099505F" w:rsidRPr="00451B7E">
        <w:t xml:space="preserve"> </w:t>
      </w:r>
      <w:bookmarkEnd w:id="15"/>
    </w:p>
    <w:p w:rsidR="009A798B" w:rsidRPr="006F1EF4" w:rsidRDefault="009A798B" w:rsidP="00451B7E">
      <w:pPr>
        <w:jc w:val="both"/>
        <w:rPr>
          <w:rFonts w:cs="Arial"/>
          <w:color w:val="000000"/>
          <w:szCs w:val="20"/>
        </w:rPr>
      </w:pPr>
      <w:r w:rsidRPr="006F1EF4">
        <w:rPr>
          <w:rFonts w:cs="Arial"/>
          <w:color w:val="000000"/>
          <w:szCs w:val="20"/>
        </w:rPr>
        <w:t>Lucas Onderwijs stelt zijn scholen in staat en stimuleert hen het best denkbare onderwijs te bieden, opdat iedere leerling zich kan ontwikkelen tot een zelfbewuste, verantwoordelijke en kansrijke burger.</w:t>
      </w:r>
      <w:r w:rsidRPr="006F1EF4">
        <w:rPr>
          <w:rFonts w:cs="Arial"/>
          <w:color w:val="000000"/>
          <w:szCs w:val="20"/>
        </w:rPr>
        <w:br/>
        <w:t>Lucas Onderwijs wil dat vormgeven door samen te werken:</w:t>
      </w:r>
    </w:p>
    <w:p w:rsidR="009A798B" w:rsidRPr="006F1EF4" w:rsidRDefault="009A798B" w:rsidP="00AE04D5">
      <w:pPr>
        <w:pStyle w:val="Lijstalinea"/>
        <w:numPr>
          <w:ilvl w:val="0"/>
          <w:numId w:val="5"/>
        </w:numPr>
        <w:spacing w:after="200" w:line="280" w:lineRule="atLeast"/>
        <w:ind w:firstLine="0"/>
        <w:jc w:val="both"/>
        <w:rPr>
          <w:rFonts w:cs="Arial"/>
          <w:szCs w:val="20"/>
        </w:rPr>
      </w:pPr>
      <w:r w:rsidRPr="006F1EF4">
        <w:rPr>
          <w:rFonts w:cs="Arial"/>
          <w:szCs w:val="20"/>
        </w:rPr>
        <w:t>vanuit waarden, in oorsprong ontleend aan de traditie van de christelijke geloofsgemeenschap;</w:t>
      </w:r>
    </w:p>
    <w:p w:rsidR="009A798B" w:rsidRPr="006F1EF4" w:rsidRDefault="009A798B" w:rsidP="00AE04D5">
      <w:pPr>
        <w:pStyle w:val="Lijstalinea"/>
        <w:numPr>
          <w:ilvl w:val="0"/>
          <w:numId w:val="5"/>
        </w:numPr>
        <w:spacing w:after="200" w:line="280" w:lineRule="atLeast"/>
        <w:ind w:firstLine="0"/>
        <w:jc w:val="both"/>
        <w:rPr>
          <w:rFonts w:cs="Arial"/>
          <w:szCs w:val="20"/>
        </w:rPr>
      </w:pPr>
      <w:r w:rsidRPr="006F1EF4">
        <w:rPr>
          <w:rFonts w:cs="Arial"/>
          <w:szCs w:val="20"/>
        </w:rPr>
        <w:t>aan aantrekkelijk onderwijs dat zich onderscheidt door ontwikkeling, aandacht voor kwaliteit, goede zorg voor de medewerkers en solidariteit met kansarmen;</w:t>
      </w:r>
    </w:p>
    <w:p w:rsidR="009A798B" w:rsidRPr="006F1EF4" w:rsidRDefault="009A798B" w:rsidP="00AE04D5">
      <w:pPr>
        <w:pStyle w:val="Lijstalinea"/>
        <w:numPr>
          <w:ilvl w:val="0"/>
          <w:numId w:val="5"/>
        </w:numPr>
        <w:spacing w:after="200" w:line="280" w:lineRule="atLeast"/>
        <w:ind w:firstLine="0"/>
        <w:jc w:val="both"/>
        <w:rPr>
          <w:rFonts w:cs="Arial"/>
          <w:szCs w:val="20"/>
        </w:rPr>
      </w:pPr>
      <w:r w:rsidRPr="006F1EF4">
        <w:rPr>
          <w:rFonts w:cs="Arial"/>
          <w:szCs w:val="20"/>
        </w:rPr>
        <w:t>in actief partnerschap met de maatschappelijke omgeving;</w:t>
      </w:r>
    </w:p>
    <w:p w:rsidR="009A798B" w:rsidRPr="006F1EF4" w:rsidRDefault="009A798B" w:rsidP="00AE04D5">
      <w:pPr>
        <w:pStyle w:val="Lijstalinea"/>
        <w:numPr>
          <w:ilvl w:val="0"/>
          <w:numId w:val="5"/>
        </w:numPr>
        <w:spacing w:after="200" w:line="280" w:lineRule="atLeast"/>
        <w:ind w:firstLine="0"/>
        <w:jc w:val="both"/>
        <w:rPr>
          <w:rFonts w:cs="Arial"/>
          <w:color w:val="000000"/>
          <w:szCs w:val="20"/>
        </w:rPr>
      </w:pPr>
      <w:r w:rsidRPr="006F1EF4">
        <w:rPr>
          <w:rFonts w:cs="Arial"/>
          <w:szCs w:val="20"/>
        </w:rPr>
        <w:t>met</w:t>
      </w:r>
      <w:r w:rsidRPr="006F1EF4">
        <w:rPr>
          <w:rFonts w:cs="Arial"/>
          <w:color w:val="000000"/>
          <w:szCs w:val="20"/>
        </w:rPr>
        <w:t xml:space="preserve"> ruimte voor diversiteit van de scholen.</w:t>
      </w:r>
    </w:p>
    <w:p w:rsidR="00A9435E" w:rsidRPr="00451B7E" w:rsidRDefault="00A9435E" w:rsidP="002E4A96">
      <w:pPr>
        <w:pStyle w:val="Kop3"/>
      </w:pPr>
      <w:bookmarkStart w:id="17" w:name="_Toc420678557"/>
      <w:bookmarkStart w:id="18" w:name="_Toc23760038"/>
      <w:r w:rsidRPr="00451B7E">
        <w:t>Missie van onze school</w:t>
      </w:r>
      <w:bookmarkEnd w:id="17"/>
      <w:bookmarkEnd w:id="18"/>
    </w:p>
    <w:p w:rsidR="00A9435E" w:rsidRPr="006F1EF4" w:rsidRDefault="00A9435E" w:rsidP="00451B7E">
      <w:pPr>
        <w:jc w:val="both"/>
        <w:rPr>
          <w:rFonts w:cs="Arial"/>
          <w:szCs w:val="20"/>
        </w:rPr>
      </w:pPr>
    </w:p>
    <w:p w:rsidR="00B163A6" w:rsidRPr="006F1EF4" w:rsidRDefault="00B163A6" w:rsidP="00451B7E">
      <w:pPr>
        <w:jc w:val="both"/>
        <w:rPr>
          <w:rFonts w:cs="Arial"/>
          <w:noProof/>
          <w:szCs w:val="20"/>
        </w:rPr>
      </w:pPr>
      <w:r w:rsidRPr="006F1EF4">
        <w:rPr>
          <w:rFonts w:cs="Arial"/>
          <w:szCs w:val="20"/>
        </w:rPr>
        <w:t xml:space="preserve">De taak die wij als school op ons nemen hebben we vastgelegd in onze opdracht: </w:t>
      </w:r>
      <w:r w:rsidRPr="006F1EF4">
        <w:rPr>
          <w:rFonts w:cs="Arial"/>
          <w:noProof/>
          <w:szCs w:val="20"/>
        </w:rPr>
        <w:t>De Nutsschool Bezuidenhout rust kinderen toe om bewust, kansrijk en verantwoord te kunnen deelnemen aan de samenleving. De school is ontmoetingsplek én leerinstituut.</w:t>
      </w:r>
    </w:p>
    <w:p w:rsidR="00B163A6" w:rsidRPr="006F1EF4" w:rsidRDefault="00B163A6" w:rsidP="00451B7E">
      <w:pPr>
        <w:jc w:val="both"/>
        <w:rPr>
          <w:rFonts w:cs="Arial"/>
          <w:b/>
          <w:noProof/>
          <w:szCs w:val="20"/>
        </w:rPr>
      </w:pPr>
      <w:r w:rsidRPr="006F1EF4">
        <w:rPr>
          <w:rFonts w:cs="Arial"/>
          <w:noProof/>
          <w:szCs w:val="20"/>
        </w:rPr>
        <w:drawing>
          <wp:anchor distT="0" distB="0" distL="114300" distR="114300" simplePos="0" relativeHeight="251658244" behindDoc="0" locked="0" layoutInCell="1" allowOverlap="1" wp14:anchorId="35F45F9B" wp14:editId="7B049D5D">
            <wp:simplePos x="0" y="0"/>
            <wp:positionH relativeFrom="margin">
              <wp:posOffset>4536440</wp:posOffset>
            </wp:positionH>
            <wp:positionV relativeFrom="paragraph">
              <wp:posOffset>46355</wp:posOffset>
            </wp:positionV>
            <wp:extent cx="1224915" cy="1136015"/>
            <wp:effectExtent l="0" t="0" r="0" b="698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4915" cy="1136015"/>
                    </a:xfrm>
                    <a:prstGeom prst="rect">
                      <a:avLst/>
                    </a:prstGeom>
                  </pic:spPr>
                </pic:pic>
              </a:graphicData>
            </a:graphic>
            <wp14:sizeRelH relativeFrom="margin">
              <wp14:pctWidth>0</wp14:pctWidth>
            </wp14:sizeRelH>
            <wp14:sizeRelV relativeFrom="margin">
              <wp14:pctHeight>0</wp14:pctHeight>
            </wp14:sizeRelV>
          </wp:anchor>
        </w:drawing>
      </w:r>
    </w:p>
    <w:p w:rsidR="00B163A6" w:rsidRPr="006F1EF4" w:rsidRDefault="00B163A6" w:rsidP="00451B7E">
      <w:pPr>
        <w:jc w:val="both"/>
        <w:rPr>
          <w:rFonts w:cs="Arial"/>
          <w:noProof/>
          <w:szCs w:val="20"/>
        </w:rPr>
      </w:pPr>
      <w:r w:rsidRPr="006F1EF4">
        <w:rPr>
          <w:rFonts w:cs="Arial"/>
          <w:noProof/>
          <w:szCs w:val="20"/>
        </w:rPr>
        <w:t>Om kinderen bewust, kansrijk en verantwoord te laten deelnemen aan de samenleving hebben ze kennis, vaardigheden en een positieve attitude nodig. Kernwaarden zijn daarbij welbevinden, ontwikkeling, verantwoordelijkheid en betrokkenheid.</w:t>
      </w:r>
    </w:p>
    <w:p w:rsidR="00B163A6" w:rsidRPr="006F1EF4" w:rsidRDefault="00B163A6" w:rsidP="00451B7E">
      <w:pPr>
        <w:jc w:val="both"/>
        <w:rPr>
          <w:rFonts w:cs="Arial"/>
          <w:szCs w:val="20"/>
        </w:rPr>
      </w:pPr>
      <w:r w:rsidRPr="006F1EF4">
        <w:rPr>
          <w:rFonts w:cs="Arial"/>
          <w:szCs w:val="20"/>
        </w:rPr>
        <w:t>Op het gebied van Talentontwikkeling zien we grote mogelijkheden in het Thematisch werken. Door werkvormen sterk te variëren zullen meer kinderen ontdekken waar hun talenten liggen. We stellen vast dat talentherkenning daarbij ons doel moet zijn. Door ook de creatieve vakken in het Thematisch Onderwijs in te passen creëren we meer momenten waarop kinderen hun talenten kunnen herkennen en inzetten.</w:t>
      </w:r>
    </w:p>
    <w:p w:rsidR="00B163A6" w:rsidRPr="00451B7E" w:rsidRDefault="00B163A6" w:rsidP="002E4A96">
      <w:pPr>
        <w:pStyle w:val="Kop3"/>
      </w:pPr>
      <w:bookmarkStart w:id="19" w:name="_Toc8033459"/>
      <w:bookmarkStart w:id="20" w:name="_Toc23760039"/>
      <w:r w:rsidRPr="00451B7E">
        <w:t>Leidende principes</w:t>
      </w:r>
      <w:bookmarkEnd w:id="19"/>
      <w:bookmarkEnd w:id="20"/>
    </w:p>
    <w:p w:rsidR="00B163A6" w:rsidRPr="006F1EF4" w:rsidRDefault="00B163A6" w:rsidP="00451B7E">
      <w:pPr>
        <w:jc w:val="both"/>
        <w:rPr>
          <w:rFonts w:cs="Arial"/>
          <w:noProof/>
          <w:szCs w:val="20"/>
        </w:rPr>
      </w:pPr>
      <w:r w:rsidRPr="006F1EF4">
        <w:rPr>
          <w:rFonts w:cs="Arial"/>
          <w:noProof/>
          <w:szCs w:val="20"/>
        </w:rPr>
        <w:t>Als we nadenken over ons onderwijs in de toekomst hebben we een drietal leidende principes waar we innovaties en/of interventies altijd aan toetsen. Passen veranderingen bij de pricipes die we als belangrijk zien?</w:t>
      </w:r>
    </w:p>
    <w:p w:rsidR="00B163A6" w:rsidRPr="006F1EF4" w:rsidRDefault="00B163A6" w:rsidP="00451B7E">
      <w:pPr>
        <w:jc w:val="both"/>
        <w:rPr>
          <w:rFonts w:cs="Arial"/>
          <w:i/>
          <w:szCs w:val="20"/>
        </w:rPr>
      </w:pPr>
    </w:p>
    <w:p w:rsidR="00B163A6" w:rsidRPr="006F1EF4" w:rsidRDefault="00B163A6" w:rsidP="00451B7E">
      <w:pPr>
        <w:pBdr>
          <w:top w:val="single" w:sz="4" w:space="1" w:color="auto"/>
          <w:left w:val="single" w:sz="4" w:space="1" w:color="auto"/>
          <w:bottom w:val="single" w:sz="4" w:space="1" w:color="auto"/>
          <w:right w:val="single" w:sz="4" w:space="1" w:color="auto"/>
        </w:pBdr>
        <w:jc w:val="both"/>
        <w:rPr>
          <w:rFonts w:cs="Arial"/>
          <w:i/>
          <w:szCs w:val="20"/>
        </w:rPr>
      </w:pPr>
      <w:r w:rsidRPr="006F1EF4">
        <w:rPr>
          <w:rFonts w:cs="Arial"/>
          <w:i/>
          <w:szCs w:val="20"/>
        </w:rPr>
        <w:t>Welbevinden:</w:t>
      </w:r>
    </w:p>
    <w:p w:rsidR="00B163A6" w:rsidRPr="006F1EF4" w:rsidRDefault="00B163A6" w:rsidP="00451B7E">
      <w:pPr>
        <w:pBdr>
          <w:top w:val="single" w:sz="4" w:space="1" w:color="auto"/>
          <w:left w:val="single" w:sz="4" w:space="1" w:color="auto"/>
          <w:bottom w:val="single" w:sz="4" w:space="1" w:color="auto"/>
          <w:right w:val="single" w:sz="4" w:space="1" w:color="auto"/>
        </w:pBdr>
        <w:jc w:val="both"/>
        <w:rPr>
          <w:rFonts w:cs="Arial"/>
          <w:color w:val="0070C0"/>
          <w:szCs w:val="20"/>
        </w:rPr>
      </w:pPr>
      <w:r w:rsidRPr="006F1EF4">
        <w:rPr>
          <w:rFonts w:cs="Arial"/>
          <w:color w:val="0070C0"/>
          <w:szCs w:val="20"/>
        </w:rPr>
        <w:t>We gaan met plezier naar school. Daar kunnen we ons zelf zijn en hebben we respect voor de ander.</w:t>
      </w:r>
    </w:p>
    <w:p w:rsidR="00B163A6" w:rsidRPr="006F1EF4" w:rsidRDefault="00B163A6" w:rsidP="00451B7E">
      <w:pPr>
        <w:pBdr>
          <w:top w:val="single" w:sz="4" w:space="1" w:color="auto"/>
          <w:left w:val="single" w:sz="4" w:space="1" w:color="auto"/>
          <w:bottom w:val="single" w:sz="4" w:space="1" w:color="auto"/>
          <w:right w:val="single" w:sz="4" w:space="1" w:color="auto"/>
        </w:pBdr>
        <w:jc w:val="both"/>
        <w:rPr>
          <w:rFonts w:cs="Arial"/>
          <w:szCs w:val="20"/>
        </w:rPr>
      </w:pPr>
    </w:p>
    <w:p w:rsidR="00B163A6" w:rsidRPr="006F1EF4" w:rsidRDefault="00B163A6" w:rsidP="00451B7E">
      <w:pPr>
        <w:pBdr>
          <w:top w:val="single" w:sz="4" w:space="1" w:color="auto"/>
          <w:left w:val="single" w:sz="4" w:space="1" w:color="auto"/>
          <w:bottom w:val="single" w:sz="4" w:space="1" w:color="auto"/>
          <w:right w:val="single" w:sz="4" w:space="1" w:color="auto"/>
        </w:pBdr>
        <w:jc w:val="both"/>
        <w:rPr>
          <w:rFonts w:cs="Arial"/>
          <w:i/>
          <w:szCs w:val="20"/>
        </w:rPr>
      </w:pPr>
      <w:r w:rsidRPr="006F1EF4">
        <w:rPr>
          <w:rFonts w:cs="Arial"/>
          <w:i/>
          <w:szCs w:val="20"/>
        </w:rPr>
        <w:t>Talenten:</w:t>
      </w:r>
    </w:p>
    <w:p w:rsidR="00B163A6" w:rsidRPr="006F1EF4" w:rsidRDefault="00B163A6" w:rsidP="00451B7E">
      <w:pPr>
        <w:pBdr>
          <w:top w:val="single" w:sz="4" w:space="1" w:color="auto"/>
          <w:left w:val="single" w:sz="4" w:space="1" w:color="auto"/>
          <w:bottom w:val="single" w:sz="4" w:space="1" w:color="auto"/>
          <w:right w:val="single" w:sz="4" w:space="1" w:color="auto"/>
        </w:pBdr>
        <w:jc w:val="both"/>
        <w:rPr>
          <w:rFonts w:cs="Arial"/>
          <w:color w:val="0070C0"/>
          <w:szCs w:val="20"/>
        </w:rPr>
      </w:pPr>
      <w:r w:rsidRPr="006F1EF4">
        <w:rPr>
          <w:rFonts w:cs="Arial"/>
          <w:color w:val="0070C0"/>
          <w:szCs w:val="20"/>
        </w:rPr>
        <w:t>Kinderen worden zich bewust van hun eigen talenten en ontwikkelpunten en kunnen op basis daarvan zelfstandig keuzes maken.</w:t>
      </w:r>
    </w:p>
    <w:p w:rsidR="00B163A6" w:rsidRPr="006F1EF4" w:rsidRDefault="00B163A6" w:rsidP="00451B7E">
      <w:pPr>
        <w:pBdr>
          <w:top w:val="single" w:sz="4" w:space="1" w:color="auto"/>
          <w:left w:val="single" w:sz="4" w:space="1" w:color="auto"/>
          <w:bottom w:val="single" w:sz="4" w:space="1" w:color="auto"/>
          <w:right w:val="single" w:sz="4" w:space="1" w:color="auto"/>
        </w:pBdr>
        <w:jc w:val="both"/>
        <w:rPr>
          <w:rFonts w:cs="Arial"/>
          <w:szCs w:val="20"/>
        </w:rPr>
      </w:pPr>
    </w:p>
    <w:p w:rsidR="00B163A6" w:rsidRPr="006F1EF4" w:rsidRDefault="0C83D388" w:rsidP="00451B7E">
      <w:pPr>
        <w:pBdr>
          <w:top w:val="single" w:sz="4" w:space="1" w:color="auto"/>
          <w:left w:val="single" w:sz="4" w:space="1" w:color="auto"/>
          <w:bottom w:val="single" w:sz="4" w:space="1" w:color="auto"/>
          <w:right w:val="single" w:sz="4" w:space="1" w:color="auto"/>
        </w:pBdr>
        <w:jc w:val="both"/>
        <w:rPr>
          <w:rFonts w:cs="Arial"/>
          <w:i/>
          <w:iCs/>
          <w:szCs w:val="20"/>
        </w:rPr>
      </w:pPr>
      <w:r w:rsidRPr="006F1EF4">
        <w:rPr>
          <w:rFonts w:cs="Arial"/>
          <w:i/>
          <w:iCs/>
          <w:szCs w:val="20"/>
        </w:rPr>
        <w:t>Wat goed is, behouden we:</w:t>
      </w:r>
    </w:p>
    <w:p w:rsidR="00B163A6" w:rsidRPr="006F1EF4" w:rsidRDefault="00B163A6" w:rsidP="00451B7E">
      <w:pPr>
        <w:pBdr>
          <w:top w:val="single" w:sz="4" w:space="1" w:color="auto"/>
          <w:left w:val="single" w:sz="4" w:space="1" w:color="auto"/>
          <w:bottom w:val="single" w:sz="4" w:space="1" w:color="auto"/>
          <w:right w:val="single" w:sz="4" w:space="1" w:color="auto"/>
        </w:pBdr>
        <w:jc w:val="both"/>
        <w:rPr>
          <w:rFonts w:cs="Arial"/>
          <w:color w:val="0070C0"/>
          <w:szCs w:val="20"/>
        </w:rPr>
      </w:pPr>
      <w:r w:rsidRPr="006F1EF4">
        <w:rPr>
          <w:rFonts w:cs="Arial"/>
          <w:color w:val="0070C0"/>
          <w:szCs w:val="20"/>
        </w:rPr>
        <w:t>Op cognitief gebied stimuleren wij kinderen om binnen hun mogelijkheden te komen tot passende leerresultaten.</w:t>
      </w:r>
    </w:p>
    <w:p w:rsidR="0051693D" w:rsidRPr="006F1EF4" w:rsidRDefault="0051693D" w:rsidP="00451B7E">
      <w:pPr>
        <w:jc w:val="both"/>
        <w:rPr>
          <w:rFonts w:cs="Arial"/>
          <w:color w:val="FF0000"/>
          <w:szCs w:val="20"/>
        </w:rPr>
      </w:pPr>
    </w:p>
    <w:p w:rsidR="0051693D" w:rsidRPr="006F1EF4" w:rsidRDefault="0051693D" w:rsidP="00451B7E">
      <w:pPr>
        <w:jc w:val="both"/>
        <w:rPr>
          <w:rFonts w:cs="Arial"/>
          <w:color w:val="FF0000"/>
          <w:szCs w:val="20"/>
        </w:rPr>
      </w:pPr>
    </w:p>
    <w:p w:rsidR="00A9435E" w:rsidRPr="00451B7E" w:rsidRDefault="00A9435E" w:rsidP="0090536B">
      <w:pPr>
        <w:pStyle w:val="Kop2"/>
      </w:pPr>
      <w:bookmarkStart w:id="21" w:name="_Toc420678558"/>
      <w:bookmarkStart w:id="22" w:name="_Toc23760040"/>
      <w:r w:rsidRPr="00451B7E">
        <w:t>Terugblik: wat hebben we in de afgelopen periode bereikt</w:t>
      </w:r>
      <w:bookmarkEnd w:id="21"/>
      <w:r w:rsidR="007D4023">
        <w:t>?</w:t>
      </w:r>
      <w:bookmarkEnd w:id="22"/>
    </w:p>
    <w:p w:rsidR="004C7835" w:rsidRPr="00451B7E" w:rsidRDefault="004C7835" w:rsidP="002E4A96">
      <w:pPr>
        <w:pStyle w:val="Kop3"/>
      </w:pPr>
      <w:bookmarkStart w:id="23" w:name="_Toc420678559"/>
      <w:bookmarkStart w:id="24" w:name="_Toc23760041"/>
      <w:r w:rsidRPr="00451B7E">
        <w:t>Schoolontwikkeling 201</w:t>
      </w:r>
      <w:r w:rsidR="0016709A" w:rsidRPr="00451B7E">
        <w:t>5</w:t>
      </w:r>
      <w:r w:rsidRPr="00451B7E">
        <w:t>-201</w:t>
      </w:r>
      <w:r w:rsidR="0016709A" w:rsidRPr="00451B7E">
        <w:t>9</w:t>
      </w:r>
      <w:bookmarkEnd w:id="23"/>
      <w:bookmarkEnd w:id="24"/>
    </w:p>
    <w:p w:rsidR="004C7835" w:rsidRPr="006F1EF4" w:rsidRDefault="004C7835" w:rsidP="00451B7E">
      <w:pPr>
        <w:jc w:val="both"/>
        <w:rPr>
          <w:rFonts w:cs="Arial"/>
          <w:szCs w:val="20"/>
        </w:rPr>
      </w:pPr>
    </w:p>
    <w:p w:rsidR="00A9435E" w:rsidRPr="006F1EF4" w:rsidRDefault="00B163A6" w:rsidP="00451B7E">
      <w:pPr>
        <w:jc w:val="both"/>
        <w:rPr>
          <w:rFonts w:cs="Arial"/>
          <w:szCs w:val="20"/>
        </w:rPr>
      </w:pPr>
      <w:r w:rsidRPr="006F1EF4">
        <w:rPr>
          <w:rFonts w:cs="Arial"/>
          <w:szCs w:val="20"/>
        </w:rPr>
        <w:t>In het schoolplan 2015</w:t>
      </w:r>
      <w:r w:rsidR="004473B4" w:rsidRPr="006F1EF4">
        <w:rPr>
          <w:rFonts w:cs="Arial"/>
          <w:szCs w:val="20"/>
        </w:rPr>
        <w:t>-</w:t>
      </w:r>
      <w:r w:rsidRPr="006F1EF4">
        <w:rPr>
          <w:rFonts w:cs="Arial"/>
          <w:szCs w:val="20"/>
        </w:rPr>
        <w:t xml:space="preserve">2019 stelden we ons een aantal doelen. </w:t>
      </w:r>
      <w:r w:rsidR="00675E79" w:rsidRPr="006F1EF4">
        <w:rPr>
          <w:rFonts w:cs="Arial"/>
          <w:szCs w:val="20"/>
        </w:rPr>
        <w:t>H</w:t>
      </w:r>
      <w:r w:rsidRPr="006F1EF4">
        <w:rPr>
          <w:rFonts w:cs="Arial"/>
          <w:szCs w:val="20"/>
        </w:rPr>
        <w:t>ieronder geven we een overzicht en de stand van zaken:</w:t>
      </w:r>
    </w:p>
    <w:tbl>
      <w:tblPr>
        <w:tblStyle w:val="Tabelraster"/>
        <w:tblW w:w="0" w:type="auto"/>
        <w:tblLook w:val="04A0" w:firstRow="1" w:lastRow="0" w:firstColumn="1" w:lastColumn="0" w:noHBand="0" w:noVBand="1"/>
      </w:tblPr>
      <w:tblGrid>
        <w:gridCol w:w="2405"/>
        <w:gridCol w:w="6939"/>
      </w:tblGrid>
      <w:tr w:rsidR="004473B4" w:rsidRPr="006F1EF4" w:rsidTr="004473B4">
        <w:tc>
          <w:tcPr>
            <w:tcW w:w="2405" w:type="dxa"/>
          </w:tcPr>
          <w:p w:rsidR="004473B4" w:rsidRPr="006F1EF4" w:rsidRDefault="004473B4" w:rsidP="00451B7E">
            <w:pPr>
              <w:jc w:val="both"/>
              <w:rPr>
                <w:rFonts w:cs="Arial"/>
                <w:szCs w:val="20"/>
              </w:rPr>
            </w:pPr>
            <w:r w:rsidRPr="006F1EF4">
              <w:rPr>
                <w:rFonts w:cs="Arial"/>
                <w:szCs w:val="20"/>
              </w:rPr>
              <w:t>Sociaal emotioneel</w:t>
            </w:r>
          </w:p>
        </w:tc>
        <w:tc>
          <w:tcPr>
            <w:tcW w:w="6939" w:type="dxa"/>
          </w:tcPr>
          <w:p w:rsidR="004473B4" w:rsidRPr="006F1EF4" w:rsidRDefault="004473B4" w:rsidP="00451B7E">
            <w:pPr>
              <w:jc w:val="both"/>
              <w:rPr>
                <w:rFonts w:cs="Arial"/>
                <w:szCs w:val="20"/>
              </w:rPr>
            </w:pPr>
            <w:r w:rsidRPr="006F1EF4">
              <w:rPr>
                <w:rFonts w:cs="Arial"/>
                <w:szCs w:val="20"/>
              </w:rPr>
              <w:t xml:space="preserve">We werden bezocht door een aantal Lucas-collega’s in het kader van de collegiale visitatie. Aanbevelingen uit het eindrapport hebben we grotendeels </w:t>
            </w:r>
            <w:r w:rsidRPr="006F1EF4">
              <w:rPr>
                <w:rFonts w:cs="Arial"/>
                <w:szCs w:val="20"/>
              </w:rPr>
              <w:lastRenderedPageBreak/>
              <w:t xml:space="preserve">overgenomen. </w:t>
            </w:r>
            <w:r w:rsidR="00675E79" w:rsidRPr="006F1EF4">
              <w:rPr>
                <w:rFonts w:cs="Arial"/>
                <w:szCs w:val="20"/>
              </w:rPr>
              <w:t>(nog niet: aanpassen overblijf) Werk</w:t>
            </w:r>
            <w:r w:rsidRPr="006F1EF4">
              <w:rPr>
                <w:rFonts w:cs="Arial"/>
                <w:szCs w:val="20"/>
              </w:rPr>
              <w:t xml:space="preserve">groep </w:t>
            </w:r>
            <w:proofErr w:type="spellStart"/>
            <w:r w:rsidRPr="006F1EF4">
              <w:rPr>
                <w:rFonts w:cs="Arial"/>
                <w:szCs w:val="20"/>
              </w:rPr>
              <w:t>Soc-Emo</w:t>
            </w:r>
            <w:proofErr w:type="spellEnd"/>
            <w:r w:rsidRPr="006F1EF4">
              <w:rPr>
                <w:rFonts w:cs="Arial"/>
                <w:szCs w:val="20"/>
              </w:rPr>
              <w:t xml:space="preserve"> is aan de slag. We starten met de Gouden weken en putten uit de materialen van de Noordwijkse methode.</w:t>
            </w:r>
          </w:p>
        </w:tc>
      </w:tr>
      <w:tr w:rsidR="004473B4" w:rsidRPr="006F1EF4" w:rsidTr="004473B4">
        <w:tc>
          <w:tcPr>
            <w:tcW w:w="2405" w:type="dxa"/>
          </w:tcPr>
          <w:p w:rsidR="004473B4" w:rsidRPr="006F1EF4" w:rsidRDefault="004473B4" w:rsidP="00451B7E">
            <w:pPr>
              <w:autoSpaceDE w:val="0"/>
              <w:autoSpaceDN w:val="0"/>
              <w:adjustRightInd w:val="0"/>
              <w:jc w:val="both"/>
              <w:rPr>
                <w:rFonts w:cs="Arial"/>
                <w:szCs w:val="20"/>
              </w:rPr>
            </w:pPr>
            <w:r w:rsidRPr="006F1EF4">
              <w:rPr>
                <w:rFonts w:cs="Arial"/>
                <w:szCs w:val="20"/>
              </w:rPr>
              <w:lastRenderedPageBreak/>
              <w:t>Pedagogisch</w:t>
            </w:r>
          </w:p>
          <w:p w:rsidR="004473B4" w:rsidRPr="006F1EF4" w:rsidRDefault="004473B4" w:rsidP="00451B7E">
            <w:pPr>
              <w:jc w:val="both"/>
              <w:rPr>
                <w:rFonts w:cs="Arial"/>
                <w:szCs w:val="20"/>
              </w:rPr>
            </w:pPr>
            <w:r w:rsidRPr="006F1EF4">
              <w:rPr>
                <w:rFonts w:cs="Arial"/>
                <w:szCs w:val="20"/>
              </w:rPr>
              <w:t>handelen</w:t>
            </w:r>
          </w:p>
        </w:tc>
        <w:tc>
          <w:tcPr>
            <w:tcW w:w="6939" w:type="dxa"/>
          </w:tcPr>
          <w:p w:rsidR="004473B4" w:rsidRPr="006F1EF4" w:rsidRDefault="004473B4" w:rsidP="00451B7E">
            <w:pPr>
              <w:jc w:val="both"/>
              <w:rPr>
                <w:rFonts w:cs="Arial"/>
                <w:szCs w:val="20"/>
              </w:rPr>
            </w:pPr>
            <w:r w:rsidRPr="006F1EF4">
              <w:rPr>
                <w:rFonts w:cs="Arial"/>
                <w:szCs w:val="20"/>
              </w:rPr>
              <w:t>Er is een protocol om de zelfstandige werkhouding van de leerlingen te ontwikkelingen.</w:t>
            </w:r>
            <w:r w:rsidR="006E3813" w:rsidRPr="006F1EF4">
              <w:rPr>
                <w:rFonts w:cs="Arial"/>
                <w:szCs w:val="20"/>
              </w:rPr>
              <w:t xml:space="preserve"> Er is materiaal aangeschaft </w:t>
            </w:r>
            <w:r w:rsidR="00EA32FB" w:rsidRPr="006F1EF4">
              <w:rPr>
                <w:rFonts w:cs="Arial"/>
                <w:szCs w:val="20"/>
              </w:rPr>
              <w:t>op dit vlak.</w:t>
            </w:r>
          </w:p>
          <w:p w:rsidR="007E0F0C" w:rsidRPr="006F1EF4" w:rsidRDefault="007E0F0C" w:rsidP="00451B7E">
            <w:pPr>
              <w:jc w:val="both"/>
              <w:rPr>
                <w:rFonts w:cs="Arial"/>
                <w:szCs w:val="20"/>
              </w:rPr>
            </w:pPr>
            <w:r w:rsidRPr="006F1EF4">
              <w:rPr>
                <w:rFonts w:cs="Arial"/>
                <w:szCs w:val="20"/>
              </w:rPr>
              <w:t xml:space="preserve">De </w:t>
            </w:r>
            <w:r w:rsidR="004E3B28" w:rsidRPr="006F1EF4">
              <w:rPr>
                <w:rFonts w:cs="Arial"/>
                <w:szCs w:val="20"/>
              </w:rPr>
              <w:t>les</w:t>
            </w:r>
            <w:r w:rsidRPr="006F1EF4">
              <w:rPr>
                <w:rFonts w:cs="Arial"/>
                <w:szCs w:val="20"/>
              </w:rPr>
              <w:t>doelen worden vooraf</w:t>
            </w:r>
            <w:r w:rsidR="004E3B28" w:rsidRPr="006F1EF4">
              <w:rPr>
                <w:rFonts w:cs="Arial"/>
                <w:szCs w:val="20"/>
              </w:rPr>
              <w:t xml:space="preserve">gaand aan de les besproken en na afloop </w:t>
            </w:r>
            <w:r w:rsidR="00130B08" w:rsidRPr="006F1EF4">
              <w:rPr>
                <w:rFonts w:cs="Arial"/>
                <w:szCs w:val="20"/>
              </w:rPr>
              <w:t>geëvalueerd</w:t>
            </w:r>
            <w:r w:rsidR="004E3B28" w:rsidRPr="006F1EF4">
              <w:rPr>
                <w:rFonts w:cs="Arial"/>
                <w:szCs w:val="20"/>
              </w:rPr>
              <w:t>.</w:t>
            </w:r>
          </w:p>
        </w:tc>
      </w:tr>
      <w:tr w:rsidR="004473B4" w:rsidRPr="006F1EF4" w:rsidTr="004473B4">
        <w:tc>
          <w:tcPr>
            <w:tcW w:w="2405" w:type="dxa"/>
          </w:tcPr>
          <w:p w:rsidR="004473B4" w:rsidRPr="006F1EF4" w:rsidRDefault="00EC0326" w:rsidP="00451B7E">
            <w:pPr>
              <w:jc w:val="both"/>
              <w:rPr>
                <w:rFonts w:cs="Arial"/>
                <w:szCs w:val="20"/>
              </w:rPr>
            </w:pPr>
            <w:r w:rsidRPr="006F1EF4">
              <w:rPr>
                <w:rFonts w:cs="Arial"/>
                <w:szCs w:val="20"/>
              </w:rPr>
              <w:t>Didactisch handelen</w:t>
            </w:r>
          </w:p>
        </w:tc>
        <w:tc>
          <w:tcPr>
            <w:tcW w:w="6939" w:type="dxa"/>
          </w:tcPr>
          <w:p w:rsidR="004473B4" w:rsidRPr="006F1EF4" w:rsidRDefault="00EC0326" w:rsidP="00451B7E">
            <w:pPr>
              <w:jc w:val="both"/>
              <w:rPr>
                <w:rFonts w:cs="Arial"/>
                <w:szCs w:val="20"/>
              </w:rPr>
            </w:pPr>
            <w:r w:rsidRPr="006F1EF4">
              <w:rPr>
                <w:rFonts w:cs="Arial"/>
                <w:szCs w:val="20"/>
              </w:rPr>
              <w:t xml:space="preserve">We werken volgens het Directe instructiemodel. Hierbij wordt de instructie gedifferentieerd aangeboden in drie (sterren-)niveaus. </w:t>
            </w:r>
            <w:r w:rsidR="003863E9" w:rsidRPr="006F1EF4">
              <w:rPr>
                <w:rFonts w:cs="Arial"/>
                <w:szCs w:val="20"/>
              </w:rPr>
              <w:t>We leggen dit vast in een groepsplan. Dit plan is startpunt voor het leren, we stellen bij e</w:t>
            </w:r>
            <w:r w:rsidR="000D289D" w:rsidRPr="006F1EF4">
              <w:rPr>
                <w:rFonts w:cs="Arial"/>
                <w:szCs w:val="20"/>
              </w:rPr>
              <w:t>n</w:t>
            </w:r>
            <w:r w:rsidR="003863E9" w:rsidRPr="006F1EF4">
              <w:rPr>
                <w:rFonts w:cs="Arial"/>
                <w:szCs w:val="20"/>
              </w:rPr>
              <w:t xml:space="preserve"> wijken af waar dat nodig is.</w:t>
            </w:r>
          </w:p>
        </w:tc>
      </w:tr>
      <w:tr w:rsidR="004473B4" w:rsidRPr="006F1EF4" w:rsidTr="004473B4">
        <w:tc>
          <w:tcPr>
            <w:tcW w:w="2405" w:type="dxa"/>
          </w:tcPr>
          <w:p w:rsidR="000D289D" w:rsidRPr="006F1EF4" w:rsidRDefault="000D289D" w:rsidP="00451B7E">
            <w:pPr>
              <w:autoSpaceDE w:val="0"/>
              <w:autoSpaceDN w:val="0"/>
              <w:adjustRightInd w:val="0"/>
              <w:jc w:val="both"/>
              <w:rPr>
                <w:rFonts w:cs="Arial"/>
                <w:color w:val="000000"/>
                <w:szCs w:val="20"/>
              </w:rPr>
            </w:pPr>
            <w:r w:rsidRPr="006F1EF4">
              <w:rPr>
                <w:rFonts w:cs="Arial"/>
                <w:color w:val="000000"/>
                <w:szCs w:val="20"/>
              </w:rPr>
              <w:t>Organisatorische</w:t>
            </w:r>
          </w:p>
          <w:p w:rsidR="004473B4" w:rsidRPr="006F1EF4" w:rsidRDefault="000D289D" w:rsidP="00451B7E">
            <w:pPr>
              <w:autoSpaceDE w:val="0"/>
              <w:autoSpaceDN w:val="0"/>
              <w:adjustRightInd w:val="0"/>
              <w:jc w:val="both"/>
              <w:rPr>
                <w:rFonts w:cs="Arial"/>
                <w:szCs w:val="20"/>
              </w:rPr>
            </w:pPr>
            <w:r w:rsidRPr="006F1EF4">
              <w:rPr>
                <w:rFonts w:cs="Arial"/>
                <w:color w:val="000000"/>
                <w:szCs w:val="20"/>
              </w:rPr>
              <w:t>doelen</w:t>
            </w:r>
          </w:p>
        </w:tc>
        <w:tc>
          <w:tcPr>
            <w:tcW w:w="6939" w:type="dxa"/>
          </w:tcPr>
          <w:p w:rsidR="000D289D" w:rsidRPr="006F1EF4" w:rsidRDefault="000D289D" w:rsidP="00451B7E">
            <w:pPr>
              <w:autoSpaceDE w:val="0"/>
              <w:autoSpaceDN w:val="0"/>
              <w:adjustRightInd w:val="0"/>
              <w:jc w:val="both"/>
              <w:rPr>
                <w:rFonts w:cs="Arial"/>
                <w:color w:val="000000"/>
                <w:szCs w:val="20"/>
              </w:rPr>
            </w:pPr>
            <w:r w:rsidRPr="006F1EF4">
              <w:rPr>
                <w:rFonts w:cs="Arial"/>
                <w:color w:val="000000"/>
                <w:szCs w:val="20"/>
              </w:rPr>
              <w:t>We beschikken over minimaal 2 bouwcoördinatoren die zijn toegerust om</w:t>
            </w:r>
          </w:p>
          <w:p w:rsidR="004473B4" w:rsidRPr="006F1EF4" w:rsidRDefault="000D289D" w:rsidP="00451B7E">
            <w:pPr>
              <w:autoSpaceDE w:val="0"/>
              <w:autoSpaceDN w:val="0"/>
              <w:adjustRightInd w:val="0"/>
              <w:jc w:val="both"/>
              <w:rPr>
                <w:rFonts w:cs="Arial"/>
                <w:szCs w:val="20"/>
              </w:rPr>
            </w:pPr>
            <w:r w:rsidRPr="006F1EF4">
              <w:rPr>
                <w:rFonts w:cs="Arial"/>
                <w:color w:val="000000"/>
                <w:szCs w:val="20"/>
              </w:rPr>
              <w:t>hun taken te kunnen uitvoeren.</w:t>
            </w:r>
            <w:r w:rsidR="00675E79" w:rsidRPr="006F1EF4">
              <w:rPr>
                <w:rFonts w:cs="Arial"/>
                <w:color w:val="000000"/>
                <w:szCs w:val="20"/>
              </w:rPr>
              <w:t xml:space="preserve"> Samen met IB en directeur vormen ze het MT van de school. Er is wekelijks overleg georganiseerd.</w:t>
            </w:r>
          </w:p>
        </w:tc>
      </w:tr>
      <w:tr w:rsidR="004473B4" w:rsidRPr="006F1EF4" w:rsidTr="004473B4">
        <w:tc>
          <w:tcPr>
            <w:tcW w:w="2405" w:type="dxa"/>
          </w:tcPr>
          <w:p w:rsidR="000D289D" w:rsidRPr="006F1EF4" w:rsidRDefault="000D289D" w:rsidP="00451B7E">
            <w:pPr>
              <w:autoSpaceDE w:val="0"/>
              <w:autoSpaceDN w:val="0"/>
              <w:adjustRightInd w:val="0"/>
              <w:jc w:val="both"/>
              <w:rPr>
                <w:rFonts w:cs="Arial"/>
                <w:color w:val="000000"/>
                <w:szCs w:val="20"/>
              </w:rPr>
            </w:pPr>
            <w:r w:rsidRPr="006F1EF4">
              <w:rPr>
                <w:rFonts w:cs="Arial"/>
                <w:color w:val="000000"/>
                <w:szCs w:val="20"/>
              </w:rPr>
              <w:t>Collegiale</w:t>
            </w:r>
          </w:p>
          <w:p w:rsidR="004473B4" w:rsidRPr="006F1EF4" w:rsidRDefault="000D289D" w:rsidP="00451B7E">
            <w:pPr>
              <w:autoSpaceDE w:val="0"/>
              <w:autoSpaceDN w:val="0"/>
              <w:adjustRightInd w:val="0"/>
              <w:jc w:val="both"/>
              <w:rPr>
                <w:rFonts w:cs="Arial"/>
                <w:szCs w:val="20"/>
              </w:rPr>
            </w:pPr>
            <w:r w:rsidRPr="006F1EF4">
              <w:rPr>
                <w:rFonts w:cs="Arial"/>
                <w:color w:val="000000"/>
                <w:szCs w:val="20"/>
              </w:rPr>
              <w:t>consultatie</w:t>
            </w:r>
          </w:p>
        </w:tc>
        <w:tc>
          <w:tcPr>
            <w:tcW w:w="6939" w:type="dxa"/>
          </w:tcPr>
          <w:p w:rsidR="004473B4" w:rsidRPr="006F1EF4" w:rsidRDefault="000D289D" w:rsidP="00451B7E">
            <w:pPr>
              <w:jc w:val="both"/>
              <w:rPr>
                <w:rFonts w:cs="Arial"/>
                <w:szCs w:val="20"/>
              </w:rPr>
            </w:pPr>
            <w:r w:rsidRPr="006F1EF4">
              <w:rPr>
                <w:rFonts w:cs="Arial"/>
                <w:color w:val="000000"/>
                <w:szCs w:val="20"/>
              </w:rPr>
              <w:t>We leren van elkaar door elkaar in een lessituatie te bezoeken</w:t>
            </w:r>
            <w:r w:rsidR="00675E79" w:rsidRPr="006F1EF4">
              <w:rPr>
                <w:rFonts w:cs="Arial"/>
                <w:color w:val="000000"/>
                <w:szCs w:val="20"/>
              </w:rPr>
              <w:t xml:space="preserve">. Leerkrachten hebben studiedag ‘feedback geven in een collegiale situatie” gevolgd. </w:t>
            </w:r>
            <w:proofErr w:type="spellStart"/>
            <w:r w:rsidR="00675E79" w:rsidRPr="006F1EF4">
              <w:rPr>
                <w:rFonts w:cs="Arial"/>
                <w:color w:val="000000"/>
                <w:szCs w:val="20"/>
              </w:rPr>
              <w:t>Lerkrachten</w:t>
            </w:r>
            <w:proofErr w:type="spellEnd"/>
            <w:r w:rsidR="00675E79" w:rsidRPr="006F1EF4">
              <w:rPr>
                <w:rFonts w:cs="Arial"/>
                <w:color w:val="000000"/>
                <w:szCs w:val="20"/>
              </w:rPr>
              <w:t xml:space="preserve"> bezoeken elkaar één keer per jaar aan de hand van een zelf geformuleerde kijkvraag.</w:t>
            </w:r>
          </w:p>
        </w:tc>
      </w:tr>
      <w:tr w:rsidR="004473B4" w:rsidRPr="006F1EF4" w:rsidTr="004473B4">
        <w:tc>
          <w:tcPr>
            <w:tcW w:w="2405" w:type="dxa"/>
          </w:tcPr>
          <w:p w:rsidR="004473B4" w:rsidRPr="006F1EF4" w:rsidRDefault="00DB459A" w:rsidP="00451B7E">
            <w:pPr>
              <w:jc w:val="both"/>
              <w:rPr>
                <w:rFonts w:cs="Arial"/>
                <w:szCs w:val="20"/>
              </w:rPr>
            </w:pPr>
            <w:r w:rsidRPr="006F1EF4">
              <w:rPr>
                <w:rFonts w:cs="Arial"/>
                <w:szCs w:val="20"/>
              </w:rPr>
              <w:t>Thematisch onderwijs</w:t>
            </w:r>
          </w:p>
        </w:tc>
        <w:tc>
          <w:tcPr>
            <w:tcW w:w="6939" w:type="dxa"/>
          </w:tcPr>
          <w:p w:rsidR="004473B4" w:rsidRPr="006F1EF4" w:rsidRDefault="00DB459A" w:rsidP="00451B7E">
            <w:pPr>
              <w:jc w:val="both"/>
              <w:rPr>
                <w:rFonts w:cs="Arial"/>
                <w:szCs w:val="20"/>
              </w:rPr>
            </w:pPr>
            <w:r w:rsidRPr="006F1EF4">
              <w:rPr>
                <w:rFonts w:cs="Arial"/>
                <w:szCs w:val="20"/>
              </w:rPr>
              <w:t>Uit de brainstormrondes in het kader van de nieuwbouw is voortgekomen dat we meer willen aansluiten bij de leerbehoeften van de leerlingen. Woorden als Talentherkenning vielen vaak. In het thematisch werken hebben we dit opgepakt.</w:t>
            </w:r>
          </w:p>
        </w:tc>
      </w:tr>
      <w:tr w:rsidR="004473B4" w:rsidRPr="006F1EF4" w:rsidTr="004473B4">
        <w:tc>
          <w:tcPr>
            <w:tcW w:w="2405" w:type="dxa"/>
          </w:tcPr>
          <w:p w:rsidR="004473B4" w:rsidRPr="006F1EF4" w:rsidRDefault="004473B4" w:rsidP="00451B7E">
            <w:pPr>
              <w:jc w:val="both"/>
              <w:rPr>
                <w:rFonts w:cs="Arial"/>
                <w:szCs w:val="20"/>
              </w:rPr>
            </w:pPr>
          </w:p>
        </w:tc>
        <w:tc>
          <w:tcPr>
            <w:tcW w:w="6939" w:type="dxa"/>
          </w:tcPr>
          <w:p w:rsidR="004473B4" w:rsidRPr="006F1EF4" w:rsidRDefault="004473B4" w:rsidP="00451B7E">
            <w:pPr>
              <w:jc w:val="both"/>
              <w:rPr>
                <w:rFonts w:cs="Arial"/>
                <w:szCs w:val="20"/>
              </w:rPr>
            </w:pPr>
          </w:p>
        </w:tc>
      </w:tr>
      <w:tr w:rsidR="004473B4" w:rsidRPr="006F1EF4" w:rsidTr="004473B4">
        <w:tc>
          <w:tcPr>
            <w:tcW w:w="2405" w:type="dxa"/>
          </w:tcPr>
          <w:p w:rsidR="004473B4" w:rsidRPr="006F1EF4" w:rsidRDefault="004473B4" w:rsidP="00451B7E">
            <w:pPr>
              <w:jc w:val="both"/>
              <w:rPr>
                <w:rFonts w:cs="Arial"/>
                <w:szCs w:val="20"/>
              </w:rPr>
            </w:pPr>
          </w:p>
        </w:tc>
        <w:tc>
          <w:tcPr>
            <w:tcW w:w="6939" w:type="dxa"/>
          </w:tcPr>
          <w:p w:rsidR="004473B4" w:rsidRPr="006F1EF4" w:rsidRDefault="004473B4" w:rsidP="00451B7E">
            <w:pPr>
              <w:jc w:val="both"/>
              <w:rPr>
                <w:rFonts w:cs="Arial"/>
                <w:szCs w:val="20"/>
              </w:rPr>
            </w:pPr>
          </w:p>
        </w:tc>
      </w:tr>
    </w:tbl>
    <w:p w:rsidR="004473B4" w:rsidRPr="006F1EF4" w:rsidRDefault="004473B4" w:rsidP="00451B7E">
      <w:pPr>
        <w:jc w:val="both"/>
        <w:rPr>
          <w:rFonts w:cs="Arial"/>
          <w:szCs w:val="20"/>
        </w:rPr>
      </w:pPr>
    </w:p>
    <w:p w:rsidR="00A9435E" w:rsidRPr="00451B7E" w:rsidRDefault="00A9435E" w:rsidP="002E4A96">
      <w:pPr>
        <w:pStyle w:val="Kop3"/>
      </w:pPr>
      <w:bookmarkStart w:id="25" w:name="_Toc420678560"/>
      <w:bookmarkStart w:id="26" w:name="_Toc23760042"/>
      <w:r w:rsidRPr="00451B7E">
        <w:t>Stand van zaken</w:t>
      </w:r>
      <w:bookmarkEnd w:id="25"/>
      <w:bookmarkEnd w:id="26"/>
    </w:p>
    <w:p w:rsidR="001770CB" w:rsidRPr="006F1EF4" w:rsidRDefault="000A1817" w:rsidP="00451B7E">
      <w:pPr>
        <w:jc w:val="both"/>
        <w:rPr>
          <w:rFonts w:cs="Arial"/>
          <w:color w:val="FF0000"/>
          <w:szCs w:val="20"/>
        </w:rPr>
      </w:pPr>
      <w:r w:rsidRPr="006F1EF4">
        <w:rPr>
          <w:rFonts w:cs="Arial"/>
          <w:noProof/>
          <w:szCs w:val="20"/>
        </w:rPr>
        <w:drawing>
          <wp:inline distT="0" distB="0" distL="0" distR="0" wp14:anchorId="31FC72DF" wp14:editId="04E7BC24">
            <wp:extent cx="6254116" cy="3369760"/>
            <wp:effectExtent l="0" t="0" r="0" b="2540"/>
            <wp:docPr id="158692167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5">
                      <a:extLst>
                        <a:ext uri="{28A0092B-C50C-407E-A947-70E740481C1C}">
                          <a14:useLocalDpi xmlns:a14="http://schemas.microsoft.com/office/drawing/2010/main" val="0"/>
                        </a:ext>
                      </a:extLst>
                    </a:blip>
                    <a:stretch>
                      <a:fillRect/>
                    </a:stretch>
                  </pic:blipFill>
                  <pic:spPr>
                    <a:xfrm>
                      <a:off x="0" y="0"/>
                      <a:ext cx="6254116" cy="3369760"/>
                    </a:xfrm>
                    <a:prstGeom prst="rect">
                      <a:avLst/>
                    </a:prstGeom>
                  </pic:spPr>
                </pic:pic>
              </a:graphicData>
            </a:graphic>
          </wp:inline>
        </w:drawing>
      </w:r>
    </w:p>
    <w:p w:rsidR="00A9435E" w:rsidRPr="00451B7E" w:rsidRDefault="00A9435E" w:rsidP="0090536B">
      <w:pPr>
        <w:pStyle w:val="Kop2"/>
      </w:pPr>
      <w:bookmarkStart w:id="27" w:name="_Toc420678561"/>
      <w:bookmarkStart w:id="28" w:name="_Toc23760043"/>
      <w:r w:rsidRPr="00451B7E">
        <w:t>Vooruitblik: wat komt er op ons af</w:t>
      </w:r>
      <w:bookmarkEnd w:id="27"/>
      <w:bookmarkEnd w:id="28"/>
    </w:p>
    <w:p w:rsidR="0008790D" w:rsidRPr="006F1EF4" w:rsidRDefault="6005C603" w:rsidP="00451B7E">
      <w:pPr>
        <w:jc w:val="both"/>
        <w:rPr>
          <w:rFonts w:cs="Arial"/>
          <w:szCs w:val="20"/>
        </w:rPr>
      </w:pPr>
      <w:r w:rsidRPr="006F1EF4">
        <w:rPr>
          <w:rFonts w:cs="Arial"/>
          <w:szCs w:val="20"/>
        </w:rPr>
        <w:t xml:space="preserve">Er zijn vergevorderde plannen voor nieuwbouw van de school. In het ambitiedocument lezen we dat er een </w:t>
      </w:r>
      <w:proofErr w:type="spellStart"/>
      <w:r w:rsidRPr="006F1EF4">
        <w:rPr>
          <w:rFonts w:cs="Arial"/>
          <w:szCs w:val="20"/>
        </w:rPr>
        <w:t>kindcentrum</w:t>
      </w:r>
      <w:proofErr w:type="spellEnd"/>
      <w:r w:rsidRPr="006F1EF4">
        <w:rPr>
          <w:rFonts w:cs="Arial"/>
          <w:szCs w:val="20"/>
        </w:rPr>
        <w:t xml:space="preserve"> gebouwd gaat worden voor 4 groepen KDV, 19 groepen PO en 5 groepen NSO. Risico’s in dit project zijn de onzekerheid over de multifunctionele ruimtes en de </w:t>
      </w:r>
      <w:proofErr w:type="spellStart"/>
      <w:r w:rsidRPr="006F1EF4">
        <w:rPr>
          <w:rFonts w:cs="Arial"/>
          <w:szCs w:val="20"/>
        </w:rPr>
        <w:t>toereikendheid</w:t>
      </w:r>
      <w:proofErr w:type="spellEnd"/>
      <w:r w:rsidRPr="006F1EF4">
        <w:rPr>
          <w:rFonts w:cs="Arial"/>
          <w:szCs w:val="20"/>
        </w:rPr>
        <w:t xml:space="preserve"> van de m</w:t>
      </w:r>
      <w:r w:rsidRPr="006F1EF4">
        <w:rPr>
          <w:rFonts w:cs="Arial"/>
          <w:szCs w:val="20"/>
          <w:vertAlign w:val="superscript"/>
        </w:rPr>
        <w:t>2</w:t>
      </w:r>
      <w:r w:rsidRPr="006F1EF4">
        <w:rPr>
          <w:rFonts w:cs="Arial"/>
          <w:szCs w:val="20"/>
        </w:rPr>
        <w:t>-vergoeding in relatie tot de huidige trends in de bouw. In de geplande nieuwbouw gaan Kinderopvang en school als partners hecht samenwerken. Dit geldt zowel organisatorisch, pedagogisch en didactisch.</w:t>
      </w:r>
    </w:p>
    <w:p w:rsidR="00BE4E08" w:rsidRPr="006F1EF4" w:rsidRDefault="00FA6326" w:rsidP="00451B7E">
      <w:pPr>
        <w:jc w:val="both"/>
        <w:rPr>
          <w:rFonts w:cs="Arial"/>
          <w:szCs w:val="20"/>
        </w:rPr>
      </w:pPr>
      <w:r w:rsidRPr="006F1EF4">
        <w:rPr>
          <w:rFonts w:cs="Arial"/>
          <w:szCs w:val="20"/>
        </w:rPr>
        <w:t>Het werven van nieuwe collega’s vergt veel aandacht. Het vervangen van afwezige collega</w:t>
      </w:r>
      <w:r w:rsidR="00BE4E08" w:rsidRPr="006F1EF4">
        <w:rPr>
          <w:rFonts w:cs="Arial"/>
          <w:szCs w:val="20"/>
        </w:rPr>
        <w:t>’</w:t>
      </w:r>
      <w:r w:rsidRPr="006F1EF4">
        <w:rPr>
          <w:rFonts w:cs="Arial"/>
          <w:szCs w:val="20"/>
        </w:rPr>
        <w:t>s vraagt</w:t>
      </w:r>
      <w:r w:rsidR="00BE4E08" w:rsidRPr="006F1EF4">
        <w:rPr>
          <w:rFonts w:cs="Arial"/>
          <w:szCs w:val="20"/>
        </w:rPr>
        <w:t xml:space="preserve"> veel tijd en lukt nauwelijks.</w:t>
      </w:r>
    </w:p>
    <w:p w:rsidR="005F0153" w:rsidRPr="006F1EF4" w:rsidRDefault="005F0153" w:rsidP="00451B7E">
      <w:pPr>
        <w:jc w:val="both"/>
        <w:rPr>
          <w:rFonts w:cs="Arial"/>
          <w:szCs w:val="20"/>
        </w:rPr>
      </w:pPr>
      <w:r w:rsidRPr="006F1EF4">
        <w:rPr>
          <w:rFonts w:cs="Arial"/>
          <w:szCs w:val="20"/>
        </w:rPr>
        <w:t>De werkdruk in het primair onderwijs is hoog. Dit geldt voor alle functies in de school.</w:t>
      </w:r>
    </w:p>
    <w:p w:rsidR="004C7835" w:rsidRPr="00451B7E" w:rsidRDefault="004C7835" w:rsidP="002E4A96">
      <w:pPr>
        <w:pStyle w:val="Kop3"/>
      </w:pPr>
      <w:bookmarkStart w:id="29" w:name="_Toc420678562"/>
      <w:bookmarkStart w:id="30" w:name="_Toc23760044"/>
      <w:r w:rsidRPr="00451B7E">
        <w:lastRenderedPageBreak/>
        <w:t>Ontwikkelingen in de omgeving van de school</w:t>
      </w:r>
      <w:bookmarkEnd w:id="29"/>
      <w:bookmarkEnd w:id="30"/>
    </w:p>
    <w:p w:rsidR="00922EF5" w:rsidRPr="006F1EF4" w:rsidRDefault="00922EF5" w:rsidP="00451B7E">
      <w:pPr>
        <w:jc w:val="both"/>
        <w:rPr>
          <w:rFonts w:cs="Arial"/>
          <w:szCs w:val="20"/>
        </w:rPr>
      </w:pPr>
      <w:r w:rsidRPr="006F1EF4">
        <w:rPr>
          <w:rFonts w:cs="Arial"/>
          <w:szCs w:val="20"/>
        </w:rPr>
        <w:t xml:space="preserve">De wijk Bezuidenhout is aangewezen door de gemeente Den Haag als groeiwijk. De komende jaren komen er 6000 inwoners bij. De </w:t>
      </w:r>
      <w:r w:rsidR="002D02AE" w:rsidRPr="006F1EF4">
        <w:rPr>
          <w:rFonts w:cs="Arial"/>
          <w:szCs w:val="20"/>
        </w:rPr>
        <w:t>leerling prognoses</w:t>
      </w:r>
      <w:r w:rsidRPr="006F1EF4">
        <w:rPr>
          <w:rFonts w:cs="Arial"/>
          <w:szCs w:val="20"/>
        </w:rPr>
        <w:t xml:space="preserve"> van de gemeente laten zien dat het leerlingaantal van Nutsschool Bezuidenhout gaat </w:t>
      </w:r>
      <w:r w:rsidR="002D02AE" w:rsidRPr="006F1EF4">
        <w:rPr>
          <w:rFonts w:cs="Arial"/>
          <w:szCs w:val="20"/>
        </w:rPr>
        <w:t>toenemen</w:t>
      </w:r>
      <w:r w:rsidRPr="006F1EF4">
        <w:rPr>
          <w:rFonts w:cs="Arial"/>
          <w:szCs w:val="20"/>
        </w:rPr>
        <w:t xml:space="preserve"> tot ongeveer </w:t>
      </w:r>
      <w:r w:rsidR="002D02AE" w:rsidRPr="006F1EF4">
        <w:rPr>
          <w:rFonts w:cs="Arial"/>
          <w:szCs w:val="20"/>
        </w:rPr>
        <w:t>450.</w:t>
      </w:r>
      <w:r w:rsidR="0037066D">
        <w:rPr>
          <w:rFonts w:cs="Arial"/>
          <w:szCs w:val="20"/>
        </w:rPr>
        <w:t xml:space="preserve"> </w:t>
      </w:r>
      <w:r w:rsidR="00BE6BBD" w:rsidRPr="006F1EF4">
        <w:rPr>
          <w:rFonts w:cs="Arial"/>
          <w:szCs w:val="20"/>
        </w:rPr>
        <w:t>Onze school is de enige neutraal</w:t>
      </w:r>
      <w:r w:rsidR="0037066D">
        <w:rPr>
          <w:rFonts w:cs="Arial"/>
          <w:szCs w:val="20"/>
        </w:rPr>
        <w:t>-</w:t>
      </w:r>
      <w:r w:rsidR="00BE6BBD" w:rsidRPr="006F1EF4">
        <w:rPr>
          <w:rFonts w:cs="Arial"/>
          <w:szCs w:val="20"/>
        </w:rPr>
        <w:t>bijzondere school in de wijk.</w:t>
      </w:r>
    </w:p>
    <w:p w:rsidR="004C7835" w:rsidRPr="006F1EF4" w:rsidRDefault="0008790D" w:rsidP="00451B7E">
      <w:pPr>
        <w:jc w:val="both"/>
        <w:rPr>
          <w:rFonts w:cs="Arial"/>
          <w:szCs w:val="20"/>
        </w:rPr>
      </w:pPr>
      <w:r w:rsidRPr="006F1EF4">
        <w:rPr>
          <w:rFonts w:cs="Arial"/>
          <w:color w:val="FF0000"/>
          <w:szCs w:val="20"/>
        </w:rPr>
        <w:t xml:space="preserve"> </w:t>
      </w:r>
    </w:p>
    <w:p w:rsidR="004C7835" w:rsidRPr="00451B7E" w:rsidRDefault="004C7835" w:rsidP="002E4A96">
      <w:pPr>
        <w:pStyle w:val="Kop3"/>
      </w:pPr>
      <w:bookmarkStart w:id="31" w:name="_Toc420678563"/>
      <w:bookmarkStart w:id="32" w:name="_Toc23760045"/>
      <w:r w:rsidRPr="00451B7E">
        <w:t>Ontwikkelingen binnen de school</w:t>
      </w:r>
      <w:bookmarkEnd w:id="31"/>
      <w:bookmarkEnd w:id="32"/>
      <w:r w:rsidRPr="00451B7E">
        <w:t xml:space="preserve"> </w:t>
      </w:r>
    </w:p>
    <w:p w:rsidR="004C7835" w:rsidRPr="006F1EF4" w:rsidRDefault="00634060" w:rsidP="00451B7E">
      <w:pPr>
        <w:jc w:val="both"/>
        <w:rPr>
          <w:rFonts w:cs="Arial"/>
          <w:szCs w:val="20"/>
        </w:rPr>
      </w:pPr>
      <w:r w:rsidRPr="006F1EF4">
        <w:rPr>
          <w:rFonts w:cs="Arial"/>
          <w:szCs w:val="20"/>
        </w:rPr>
        <w:t>Nieuwbouw gaat de komende tijd veel rijd en aandacht vragen. Wij zien dit ook als mooie kans ons onderwijs</w:t>
      </w:r>
      <w:r w:rsidR="00AD03C0" w:rsidRPr="006F1EF4">
        <w:rPr>
          <w:rFonts w:cs="Arial"/>
          <w:szCs w:val="20"/>
        </w:rPr>
        <w:t xml:space="preserve"> te herijken en daar het nieuwe gebouw op toe te rusten. Zo </w:t>
      </w:r>
      <w:r w:rsidR="002C2457" w:rsidRPr="006F1EF4">
        <w:rPr>
          <w:rFonts w:cs="Arial"/>
          <w:szCs w:val="20"/>
        </w:rPr>
        <w:t xml:space="preserve">is er gestart met thematisch onderwijs en gaan we dit het nieuwe gebouw uitbreiden met </w:t>
      </w:r>
      <w:r w:rsidR="004378F5" w:rsidRPr="006F1EF4">
        <w:rPr>
          <w:rFonts w:cs="Arial"/>
          <w:szCs w:val="20"/>
        </w:rPr>
        <w:t xml:space="preserve">creatieve </w:t>
      </w:r>
      <w:r w:rsidR="00D53FFE" w:rsidRPr="006F1EF4">
        <w:rPr>
          <w:rFonts w:cs="Arial"/>
          <w:szCs w:val="20"/>
        </w:rPr>
        <w:t>w</w:t>
      </w:r>
      <w:r w:rsidR="004378F5" w:rsidRPr="006F1EF4">
        <w:rPr>
          <w:rFonts w:cs="Arial"/>
          <w:szCs w:val="20"/>
        </w:rPr>
        <w:t>orkshops.</w:t>
      </w:r>
      <w:r w:rsidR="002C2457" w:rsidRPr="006F1EF4">
        <w:rPr>
          <w:rFonts w:cs="Arial"/>
          <w:szCs w:val="20"/>
        </w:rPr>
        <w:t xml:space="preserve"> </w:t>
      </w:r>
    </w:p>
    <w:p w:rsidR="00D53FFE" w:rsidRPr="006F1EF4" w:rsidRDefault="00D53FFE" w:rsidP="00451B7E">
      <w:pPr>
        <w:jc w:val="both"/>
        <w:rPr>
          <w:rFonts w:cs="Arial"/>
          <w:szCs w:val="20"/>
        </w:rPr>
      </w:pPr>
      <w:r w:rsidRPr="006F1EF4">
        <w:rPr>
          <w:rFonts w:cs="Arial"/>
          <w:szCs w:val="20"/>
        </w:rPr>
        <w:t>Het sterk gestegen leerlingaantal zorgt voor een continu gebrek aan ruimte in het huidige gebouw.</w:t>
      </w:r>
    </w:p>
    <w:p w:rsidR="00C76682" w:rsidRPr="006F1EF4" w:rsidRDefault="00C76682" w:rsidP="00451B7E">
      <w:pPr>
        <w:jc w:val="both"/>
        <w:rPr>
          <w:rFonts w:cs="Arial"/>
          <w:szCs w:val="20"/>
        </w:rPr>
      </w:pPr>
      <w:r w:rsidRPr="006F1EF4">
        <w:rPr>
          <w:rFonts w:cs="Arial"/>
          <w:szCs w:val="20"/>
        </w:rPr>
        <w:t>In het onderwijs wordt steeds meer g</w:t>
      </w:r>
      <w:r w:rsidR="00DF5137" w:rsidRPr="006F1EF4">
        <w:rPr>
          <w:rFonts w:cs="Arial"/>
          <w:szCs w:val="20"/>
        </w:rPr>
        <w:t>ewerkt aan leerbehoeften van individu</w:t>
      </w:r>
      <w:r w:rsidR="00A858AE" w:rsidRPr="006F1EF4">
        <w:rPr>
          <w:rFonts w:cs="Arial"/>
          <w:szCs w:val="20"/>
        </w:rPr>
        <w:t>e</w:t>
      </w:r>
      <w:r w:rsidR="00DF5137" w:rsidRPr="006F1EF4">
        <w:rPr>
          <w:rFonts w:cs="Arial"/>
          <w:szCs w:val="20"/>
        </w:rPr>
        <w:t>le leerlingen. Het Koersplan van Lucas Onderwijs spreekt in dit verband over gepersonaliseerd le</w:t>
      </w:r>
      <w:r w:rsidR="00A858AE" w:rsidRPr="006F1EF4">
        <w:rPr>
          <w:rFonts w:cs="Arial"/>
          <w:szCs w:val="20"/>
        </w:rPr>
        <w:t>r</w:t>
      </w:r>
      <w:r w:rsidR="00DF5137" w:rsidRPr="006F1EF4">
        <w:rPr>
          <w:rFonts w:cs="Arial"/>
          <w:szCs w:val="20"/>
        </w:rPr>
        <w:t>en.</w:t>
      </w:r>
    </w:p>
    <w:p w:rsidR="009B422E" w:rsidRPr="006F1EF4" w:rsidRDefault="009B422E" w:rsidP="00451B7E">
      <w:pPr>
        <w:jc w:val="both"/>
        <w:rPr>
          <w:rFonts w:cs="Arial"/>
          <w:szCs w:val="20"/>
        </w:rPr>
      </w:pPr>
    </w:p>
    <w:p w:rsidR="009B422E" w:rsidRPr="00451B7E" w:rsidRDefault="00CD33B5" w:rsidP="0090536B">
      <w:pPr>
        <w:pStyle w:val="Kop2"/>
      </w:pPr>
      <w:bookmarkStart w:id="33" w:name="_Toc420678564"/>
      <w:bookmarkStart w:id="34" w:name="_Toc23760046"/>
      <w:r w:rsidRPr="00451B7E">
        <w:t>W</w:t>
      </w:r>
      <w:r w:rsidR="009B422E" w:rsidRPr="00451B7E">
        <w:t>at willen we in de komende periode bereiken</w:t>
      </w:r>
      <w:bookmarkEnd w:id="33"/>
      <w:bookmarkEnd w:id="34"/>
    </w:p>
    <w:p w:rsidR="009B422E" w:rsidRPr="006F1EF4" w:rsidRDefault="009B422E" w:rsidP="00451B7E">
      <w:pPr>
        <w:jc w:val="both"/>
        <w:rPr>
          <w:rFonts w:cs="Arial"/>
          <w:szCs w:val="20"/>
        </w:rPr>
      </w:pPr>
    </w:p>
    <w:p w:rsidR="004C7835" w:rsidRPr="00451B7E" w:rsidRDefault="009B422E" w:rsidP="002E4A96">
      <w:pPr>
        <w:pStyle w:val="Kop3"/>
      </w:pPr>
      <w:bookmarkStart w:id="35" w:name="_Toc420678565"/>
      <w:bookmarkStart w:id="36" w:name="_Toc23760047"/>
      <w:r w:rsidRPr="00451B7E">
        <w:t xml:space="preserve">Ambities en strategische beleidsdoelen van </w:t>
      </w:r>
      <w:r w:rsidR="0099505F" w:rsidRPr="00451B7E">
        <w:t>Lucas Onderwijs</w:t>
      </w:r>
      <w:bookmarkEnd w:id="35"/>
      <w:bookmarkEnd w:id="36"/>
    </w:p>
    <w:p w:rsidR="00B20B89" w:rsidRPr="006F1EF4" w:rsidRDefault="009A798B" w:rsidP="00451B7E">
      <w:pPr>
        <w:jc w:val="both"/>
        <w:rPr>
          <w:rFonts w:cs="Arial"/>
          <w:szCs w:val="20"/>
        </w:rPr>
      </w:pPr>
      <w:r w:rsidRPr="006F1EF4">
        <w:rPr>
          <w:rFonts w:cs="Arial"/>
          <w:szCs w:val="20"/>
        </w:rPr>
        <w:t>In 2017 is in dialoog met alle geledingen binnen en rond Lucas Onderwijs een koers uitgezet waarin elk</w:t>
      </w:r>
      <w:r w:rsidR="00B20B89" w:rsidRPr="006F1EF4">
        <w:rPr>
          <w:rFonts w:cs="Arial"/>
          <w:szCs w:val="20"/>
        </w:rPr>
        <w:t>e</w:t>
      </w:r>
      <w:r w:rsidRPr="006F1EF4">
        <w:rPr>
          <w:rFonts w:cs="Arial"/>
          <w:szCs w:val="20"/>
        </w:rPr>
        <w:t xml:space="preserve"> Lucasschool zich kan herkennen</w:t>
      </w:r>
      <w:r w:rsidR="00B20B89" w:rsidRPr="006F1EF4">
        <w:rPr>
          <w:rFonts w:cs="Arial"/>
          <w:szCs w:val="20"/>
        </w:rPr>
        <w:t xml:space="preserve">. Een duidelijke bandbreedte met alle ruimte voor eigen verantwoordelijkheid. De invulling van die bandbreedte gaan we per school terugzien in het schoolplan voor de jaren 2019 – 2022. </w:t>
      </w:r>
    </w:p>
    <w:p w:rsidR="00B20B89" w:rsidRPr="006F1EF4" w:rsidRDefault="00B20B89" w:rsidP="00451B7E">
      <w:pPr>
        <w:jc w:val="both"/>
        <w:rPr>
          <w:rFonts w:cs="Arial"/>
          <w:szCs w:val="20"/>
        </w:rPr>
      </w:pPr>
    </w:p>
    <w:p w:rsidR="004C7835" w:rsidRPr="006F1EF4" w:rsidRDefault="00B20B89" w:rsidP="00451B7E">
      <w:pPr>
        <w:jc w:val="both"/>
        <w:rPr>
          <w:rFonts w:cs="Arial"/>
          <w:szCs w:val="20"/>
        </w:rPr>
      </w:pPr>
      <w:r w:rsidRPr="006F1EF4">
        <w:rPr>
          <w:rFonts w:cs="Arial"/>
          <w:szCs w:val="20"/>
        </w:rPr>
        <w:t xml:space="preserve">We gaan werken aan vijf hoofdthema’s die het hart van ons onderwijs raken. </w:t>
      </w:r>
    </w:p>
    <w:p w:rsidR="00B20B89" w:rsidRPr="006F1EF4" w:rsidRDefault="00B20B89" w:rsidP="00AE04D5">
      <w:pPr>
        <w:pStyle w:val="Lijstalinea"/>
        <w:numPr>
          <w:ilvl w:val="0"/>
          <w:numId w:val="6"/>
        </w:numPr>
        <w:ind w:firstLine="0"/>
        <w:jc w:val="both"/>
        <w:rPr>
          <w:rFonts w:cs="Arial"/>
          <w:szCs w:val="20"/>
        </w:rPr>
      </w:pPr>
      <w:r w:rsidRPr="006F1EF4">
        <w:rPr>
          <w:rFonts w:cs="Arial"/>
          <w:szCs w:val="20"/>
        </w:rPr>
        <w:t>Doorlopende lijnen van PO-VO &amp; IKC;</w:t>
      </w:r>
    </w:p>
    <w:p w:rsidR="00B20B89" w:rsidRPr="006F1EF4" w:rsidRDefault="00B20B89" w:rsidP="00451B7E">
      <w:pPr>
        <w:pStyle w:val="Lijstalinea"/>
        <w:ind w:left="1440"/>
        <w:jc w:val="both"/>
        <w:rPr>
          <w:rFonts w:cs="Arial"/>
          <w:szCs w:val="20"/>
        </w:rPr>
      </w:pPr>
      <w:r w:rsidRPr="006F1EF4">
        <w:rPr>
          <w:rFonts w:cs="Arial"/>
          <w:szCs w:val="20"/>
        </w:rPr>
        <w:t>Elke school vindt een passende samenwerkingsvorm om doorgaande lijnen te borgen.</w:t>
      </w:r>
    </w:p>
    <w:p w:rsidR="00B20B89" w:rsidRPr="006F1EF4" w:rsidRDefault="00B20B89" w:rsidP="00AE04D5">
      <w:pPr>
        <w:pStyle w:val="Lijstalinea"/>
        <w:numPr>
          <w:ilvl w:val="0"/>
          <w:numId w:val="6"/>
        </w:numPr>
        <w:ind w:firstLine="0"/>
        <w:jc w:val="both"/>
        <w:rPr>
          <w:rFonts w:cs="Arial"/>
          <w:szCs w:val="20"/>
        </w:rPr>
      </w:pPr>
      <w:r w:rsidRPr="006F1EF4">
        <w:rPr>
          <w:rFonts w:cs="Arial"/>
          <w:szCs w:val="20"/>
        </w:rPr>
        <w:t>Toekomstgericht onderwijs;</w:t>
      </w:r>
    </w:p>
    <w:p w:rsidR="00B20B89" w:rsidRPr="006F1EF4" w:rsidRDefault="00B20B89" w:rsidP="00451B7E">
      <w:pPr>
        <w:pStyle w:val="Lijstalinea"/>
        <w:ind w:left="1440"/>
        <w:jc w:val="both"/>
        <w:rPr>
          <w:rFonts w:cs="Arial"/>
          <w:szCs w:val="20"/>
        </w:rPr>
      </w:pPr>
      <w:r w:rsidRPr="006F1EF4">
        <w:rPr>
          <w:rFonts w:cs="Arial"/>
          <w:szCs w:val="20"/>
        </w:rPr>
        <w:t xml:space="preserve">In 2022 werken leerlingen in wisselende samenstelling aan persoonlijke doelen in nauwe samenwerking met hun leraren/coaches; indien nodig worden de primaire en secundaire processen daarop aangepast. </w:t>
      </w:r>
    </w:p>
    <w:p w:rsidR="00B20B89" w:rsidRPr="006F1EF4" w:rsidRDefault="00B20B89" w:rsidP="00451B7E">
      <w:pPr>
        <w:pStyle w:val="Lijstalinea"/>
        <w:ind w:left="1440"/>
        <w:jc w:val="both"/>
        <w:rPr>
          <w:rFonts w:cs="Arial"/>
          <w:szCs w:val="20"/>
        </w:rPr>
      </w:pPr>
      <w:r w:rsidRPr="006F1EF4">
        <w:rPr>
          <w:rFonts w:cs="Arial"/>
          <w:szCs w:val="20"/>
        </w:rPr>
        <w:t>In 2022 zijn al onze leerlingen in staat om zich te ontwikkelen tot wereldburgers, als kritische leden van een internationale samenleving die samen met anderen tot creatieve oplossingen kunnen komen voor een diversiteit aan problemen.</w:t>
      </w:r>
    </w:p>
    <w:p w:rsidR="00B20B89" w:rsidRPr="006F1EF4" w:rsidRDefault="00B20B89" w:rsidP="00AE04D5">
      <w:pPr>
        <w:pStyle w:val="Lijstalinea"/>
        <w:numPr>
          <w:ilvl w:val="0"/>
          <w:numId w:val="6"/>
        </w:numPr>
        <w:ind w:firstLine="0"/>
        <w:jc w:val="both"/>
        <w:rPr>
          <w:rFonts w:cs="Arial"/>
          <w:szCs w:val="20"/>
        </w:rPr>
      </w:pPr>
      <w:r w:rsidRPr="006F1EF4">
        <w:rPr>
          <w:rFonts w:cs="Arial"/>
          <w:szCs w:val="20"/>
        </w:rPr>
        <w:t>Passend Onderwijs;</w:t>
      </w:r>
    </w:p>
    <w:p w:rsidR="00EA4B99" w:rsidRPr="006F1EF4" w:rsidRDefault="00EA4B99" w:rsidP="00451B7E">
      <w:pPr>
        <w:pStyle w:val="Lijstalinea"/>
        <w:ind w:left="1440"/>
        <w:jc w:val="both"/>
        <w:rPr>
          <w:rFonts w:cs="Arial"/>
          <w:szCs w:val="20"/>
        </w:rPr>
      </w:pPr>
      <w:r w:rsidRPr="006F1EF4">
        <w:rPr>
          <w:rFonts w:cs="Arial"/>
          <w:szCs w:val="20"/>
        </w:rPr>
        <w:t xml:space="preserve">Onderwijs op maat, passend bij de leerling. Daartoe hebben we verbeterd a. de doorontwikkeling ven groeps- en methode-doorbrekend werken, b. leerlijnen op maat, c. doorstroommogelijkheden binnen het VO, en we blijven daaraan werken. </w:t>
      </w:r>
    </w:p>
    <w:p w:rsidR="00B20B89" w:rsidRPr="006F1EF4" w:rsidRDefault="00B20B89" w:rsidP="00AE04D5">
      <w:pPr>
        <w:pStyle w:val="Lijstalinea"/>
        <w:numPr>
          <w:ilvl w:val="0"/>
          <w:numId w:val="6"/>
        </w:numPr>
        <w:ind w:firstLine="0"/>
        <w:jc w:val="both"/>
        <w:rPr>
          <w:rFonts w:cs="Arial"/>
          <w:szCs w:val="20"/>
        </w:rPr>
      </w:pPr>
      <w:r w:rsidRPr="006F1EF4">
        <w:rPr>
          <w:rFonts w:cs="Arial"/>
          <w:szCs w:val="20"/>
        </w:rPr>
        <w:t>Toekomstgericht Personeelsbeleid</w:t>
      </w:r>
    </w:p>
    <w:p w:rsidR="00EA4B99" w:rsidRPr="006F1EF4" w:rsidRDefault="00EA4B99" w:rsidP="00451B7E">
      <w:pPr>
        <w:pStyle w:val="Lijstalinea"/>
        <w:ind w:left="1440"/>
        <w:jc w:val="both"/>
        <w:rPr>
          <w:rFonts w:cs="Arial"/>
          <w:szCs w:val="20"/>
        </w:rPr>
      </w:pPr>
      <w:r w:rsidRPr="006F1EF4">
        <w:rPr>
          <w:rFonts w:cs="Arial"/>
          <w:szCs w:val="20"/>
        </w:rPr>
        <w:t>We professionaliseren continue en dragen zorg voor de duurzame inzetbaarheid van medewerkers</w:t>
      </w:r>
    </w:p>
    <w:p w:rsidR="00B20B89" w:rsidRPr="006F1EF4" w:rsidRDefault="00B20B89" w:rsidP="00AE04D5">
      <w:pPr>
        <w:pStyle w:val="Lijstalinea"/>
        <w:numPr>
          <w:ilvl w:val="0"/>
          <w:numId w:val="6"/>
        </w:numPr>
        <w:ind w:firstLine="0"/>
        <w:jc w:val="both"/>
        <w:rPr>
          <w:rFonts w:cs="Arial"/>
          <w:szCs w:val="20"/>
        </w:rPr>
      </w:pPr>
      <w:r w:rsidRPr="006F1EF4">
        <w:rPr>
          <w:rFonts w:cs="Arial"/>
          <w:szCs w:val="20"/>
        </w:rPr>
        <w:t>(Be)sturingsfilosofie.</w:t>
      </w:r>
    </w:p>
    <w:p w:rsidR="00EA4B99" w:rsidRPr="006F1EF4" w:rsidRDefault="00EA4B99" w:rsidP="00451B7E">
      <w:pPr>
        <w:pStyle w:val="Lijstalinea"/>
        <w:ind w:left="1440"/>
        <w:jc w:val="both"/>
        <w:rPr>
          <w:rFonts w:cs="Arial"/>
          <w:szCs w:val="20"/>
        </w:rPr>
      </w:pPr>
      <w:r w:rsidRPr="006F1EF4">
        <w:rPr>
          <w:rFonts w:cs="Arial"/>
          <w:szCs w:val="20"/>
        </w:rPr>
        <w:t>In dialoog komen we tot een zienswijze op sturing in verbinding met de kernwaarden van Lucas Onderwijs</w:t>
      </w:r>
    </w:p>
    <w:p w:rsidR="00EA4B99" w:rsidRPr="006F1EF4" w:rsidRDefault="00EA4B99" w:rsidP="00451B7E">
      <w:pPr>
        <w:pStyle w:val="Lijstalinea"/>
        <w:ind w:left="1440"/>
        <w:jc w:val="both"/>
        <w:rPr>
          <w:rFonts w:cs="Arial"/>
          <w:szCs w:val="20"/>
        </w:rPr>
      </w:pPr>
      <w:r w:rsidRPr="006F1EF4">
        <w:rPr>
          <w:rFonts w:cs="Arial"/>
          <w:szCs w:val="20"/>
        </w:rPr>
        <w:t xml:space="preserve">De sturingsfilosofie uit zich in taal over de wijze (houding/gedrag) waarop alle verantwoordingsniveaus in de organisatie sturen. Elke verantwoordelijkheid laag kan concreet aangeven hoe uiting aan de sturing wordt gegeven.  </w:t>
      </w:r>
    </w:p>
    <w:p w:rsidR="001712D6" w:rsidRPr="006F1EF4" w:rsidRDefault="001712D6" w:rsidP="00451B7E">
      <w:pPr>
        <w:spacing w:after="37"/>
        <w:jc w:val="both"/>
        <w:rPr>
          <w:rFonts w:cs="Arial"/>
          <w:szCs w:val="20"/>
        </w:rPr>
      </w:pPr>
    </w:p>
    <w:p w:rsidR="002A4635" w:rsidRPr="00451B7E" w:rsidRDefault="009275AB" w:rsidP="002E4A96">
      <w:pPr>
        <w:pStyle w:val="Kop3"/>
      </w:pPr>
      <w:bookmarkStart w:id="37" w:name="_Toc420678566"/>
      <w:bookmarkStart w:id="38" w:name="_Toc23760048"/>
      <w:r w:rsidRPr="00451B7E">
        <w:t xml:space="preserve">De ambities en </w:t>
      </w:r>
      <w:r w:rsidR="002A4635" w:rsidRPr="00451B7E">
        <w:t>strategische beleidsdoelen van onze school</w:t>
      </w:r>
      <w:bookmarkEnd w:id="37"/>
      <w:bookmarkEnd w:id="38"/>
    </w:p>
    <w:p w:rsidR="002A4635" w:rsidRPr="006F1EF4" w:rsidRDefault="002A4635" w:rsidP="00451B7E">
      <w:pPr>
        <w:jc w:val="both"/>
        <w:rPr>
          <w:rFonts w:cs="Arial"/>
          <w:szCs w:val="20"/>
        </w:rPr>
      </w:pPr>
    </w:p>
    <w:p w:rsidR="009275AB" w:rsidRPr="006F1EF4" w:rsidRDefault="009275AB" w:rsidP="00451B7E">
      <w:pPr>
        <w:jc w:val="both"/>
        <w:rPr>
          <w:rFonts w:cs="Arial"/>
          <w:szCs w:val="20"/>
        </w:rPr>
      </w:pPr>
      <w:r w:rsidRPr="006F1EF4">
        <w:rPr>
          <w:rFonts w:cs="Arial"/>
          <w:szCs w:val="20"/>
        </w:rPr>
        <w:t xml:space="preserve">Onze school maakt deel uit van </w:t>
      </w:r>
      <w:r w:rsidR="0099505F" w:rsidRPr="006F1EF4">
        <w:rPr>
          <w:rFonts w:cs="Arial"/>
          <w:szCs w:val="20"/>
        </w:rPr>
        <w:t>Lucas Onderwijs</w:t>
      </w:r>
      <w:r w:rsidRPr="006F1EF4">
        <w:rPr>
          <w:rFonts w:cs="Arial"/>
          <w:szCs w:val="20"/>
        </w:rPr>
        <w:t xml:space="preserve">. De ambities en strategische doelstellingen van </w:t>
      </w:r>
      <w:r w:rsidR="0099505F" w:rsidRPr="006F1EF4">
        <w:rPr>
          <w:rFonts w:cs="Arial"/>
          <w:szCs w:val="20"/>
        </w:rPr>
        <w:t xml:space="preserve">Lucas Onderwijs </w:t>
      </w:r>
      <w:r w:rsidRPr="006F1EF4">
        <w:rPr>
          <w:rFonts w:cs="Arial"/>
          <w:szCs w:val="20"/>
        </w:rPr>
        <w:t xml:space="preserve">vormen de context en de kaders voor onze schoolontwikkeling. </w:t>
      </w:r>
    </w:p>
    <w:p w:rsidR="003D53F9" w:rsidRPr="006F1EF4" w:rsidRDefault="003D53F9" w:rsidP="00451B7E">
      <w:pPr>
        <w:jc w:val="both"/>
        <w:rPr>
          <w:rFonts w:cs="Arial"/>
          <w:szCs w:val="20"/>
        </w:rPr>
      </w:pPr>
    </w:p>
    <w:p w:rsidR="003D53F9" w:rsidRPr="006F1EF4" w:rsidRDefault="006A5BC4" w:rsidP="00451B7E">
      <w:pPr>
        <w:jc w:val="both"/>
        <w:rPr>
          <w:rFonts w:cs="Arial"/>
          <w:szCs w:val="20"/>
        </w:rPr>
      </w:pPr>
      <w:r w:rsidRPr="006F1EF4">
        <w:rPr>
          <w:rFonts w:cs="Arial"/>
          <w:szCs w:val="20"/>
        </w:rPr>
        <w:t>We werken gestaag door aan het ontwikkelen van een doorgaande en ononderbroken leerlijn van nul tot 12 jaar. Dit doen we door een Kindcentrum te vormen met DAK, de kinderopvangorganisatie,</w:t>
      </w:r>
    </w:p>
    <w:p w:rsidR="00D826B2" w:rsidRPr="006F1EF4" w:rsidRDefault="006A5BC4" w:rsidP="00451B7E">
      <w:pPr>
        <w:jc w:val="both"/>
        <w:rPr>
          <w:rFonts w:cs="Arial"/>
          <w:szCs w:val="20"/>
        </w:rPr>
      </w:pPr>
      <w:r w:rsidRPr="006F1EF4">
        <w:rPr>
          <w:rFonts w:cs="Arial"/>
          <w:szCs w:val="20"/>
        </w:rPr>
        <w:t xml:space="preserve">Binnen de school </w:t>
      </w:r>
      <w:r w:rsidR="00D826B2" w:rsidRPr="006F1EF4">
        <w:rPr>
          <w:rFonts w:cs="Arial"/>
          <w:szCs w:val="20"/>
        </w:rPr>
        <w:t>besteden</w:t>
      </w:r>
      <w:r w:rsidRPr="006F1EF4">
        <w:rPr>
          <w:rFonts w:cs="Arial"/>
          <w:szCs w:val="20"/>
        </w:rPr>
        <w:t xml:space="preserve"> we meer aandacht aan het ontdekken van de eigen talenten van leerlingen.</w:t>
      </w:r>
    </w:p>
    <w:p w:rsidR="00D826B2" w:rsidRPr="006F1EF4" w:rsidRDefault="00D826B2" w:rsidP="00451B7E">
      <w:pPr>
        <w:jc w:val="both"/>
        <w:rPr>
          <w:rFonts w:cs="Arial"/>
          <w:szCs w:val="20"/>
        </w:rPr>
      </w:pPr>
      <w:r w:rsidRPr="006F1EF4">
        <w:rPr>
          <w:rFonts w:cs="Arial"/>
          <w:szCs w:val="20"/>
        </w:rPr>
        <w:lastRenderedPageBreak/>
        <w:t xml:space="preserve">Gepersonaliseerd leren is een trend in het onderwijs die we volgen. Kunnen we nog beter afstemmen op de </w:t>
      </w:r>
      <w:r w:rsidR="007B7BEF" w:rsidRPr="006F1EF4">
        <w:rPr>
          <w:rFonts w:cs="Arial"/>
          <w:szCs w:val="20"/>
        </w:rPr>
        <w:t>individuele leerbeh</w:t>
      </w:r>
      <w:r w:rsidR="0037066D">
        <w:rPr>
          <w:rFonts w:cs="Arial"/>
          <w:szCs w:val="20"/>
        </w:rPr>
        <w:t>oeften van een kind. Kinderen ontwikkelen zich je=het meest optimaal in een veilige leeromgeving. We besteden hier veel aandacht aan.</w:t>
      </w:r>
    </w:p>
    <w:p w:rsidR="002A4635" w:rsidRPr="006F1EF4" w:rsidRDefault="006A5BC4" w:rsidP="00451B7E">
      <w:pPr>
        <w:jc w:val="both"/>
        <w:rPr>
          <w:rFonts w:cs="Arial"/>
          <w:szCs w:val="20"/>
        </w:rPr>
      </w:pPr>
      <w:r w:rsidRPr="006F1EF4">
        <w:rPr>
          <w:rFonts w:cs="Arial"/>
          <w:szCs w:val="20"/>
        </w:rPr>
        <w:t xml:space="preserve"> </w:t>
      </w:r>
    </w:p>
    <w:p w:rsidR="00A9435E" w:rsidRPr="00451B7E" w:rsidRDefault="00CD33B5" w:rsidP="0090536B">
      <w:pPr>
        <w:pStyle w:val="Kop2"/>
      </w:pPr>
      <w:bookmarkStart w:id="39" w:name="_Toc420678567"/>
      <w:bookmarkStart w:id="40" w:name="_Toc23760049"/>
      <w:r w:rsidRPr="00451B7E">
        <w:t>Onze voornemens voor de komende vier jaar</w:t>
      </w:r>
      <w:bookmarkEnd w:id="39"/>
      <w:bookmarkEnd w:id="40"/>
    </w:p>
    <w:p w:rsidR="00276895" w:rsidRDefault="00276895" w:rsidP="00451B7E">
      <w:pPr>
        <w:jc w:val="both"/>
        <w:rPr>
          <w:rFonts w:cs="Arial"/>
          <w:szCs w:val="20"/>
        </w:rPr>
      </w:pPr>
      <w:r>
        <w:rPr>
          <w:rFonts w:cs="Arial"/>
          <w:szCs w:val="20"/>
        </w:rPr>
        <w:t xml:space="preserve">In 2022 zitten school en opvang samen in één nieuw gebouw. Hier zal veel tijd en aandacht in </w:t>
      </w:r>
      <w:proofErr w:type="spellStart"/>
      <w:r>
        <w:rPr>
          <w:rFonts w:cs="Arial"/>
          <w:szCs w:val="20"/>
        </w:rPr>
        <w:t>geinvesteerd</w:t>
      </w:r>
      <w:proofErr w:type="spellEnd"/>
      <w:r>
        <w:rPr>
          <w:rFonts w:cs="Arial"/>
          <w:szCs w:val="20"/>
        </w:rPr>
        <w:t xml:space="preserve"> worden. In het Plan van Aanpak KC Rooseboomstraat is de ontwikkeling uitgestippeld.</w:t>
      </w:r>
    </w:p>
    <w:p w:rsidR="00CD33B5" w:rsidRPr="006F1EF4" w:rsidRDefault="00675E79" w:rsidP="00451B7E">
      <w:pPr>
        <w:jc w:val="both"/>
        <w:rPr>
          <w:rFonts w:cs="Arial"/>
          <w:szCs w:val="20"/>
        </w:rPr>
      </w:pPr>
      <w:r w:rsidRPr="006F1EF4">
        <w:rPr>
          <w:rFonts w:cs="Arial"/>
          <w:szCs w:val="20"/>
        </w:rPr>
        <w:t>Doorgaande lijn 0-13 jaar: Samen met DAK ontwikkelen we een intensieve samenwerking We stroomlijnen daarom de volg- en observatiesystemen, de overlegstructuren en de zorgstructuur. Alles leidt tot één pedagogische aanpak in het KC.</w:t>
      </w:r>
    </w:p>
    <w:p w:rsidR="00675E79" w:rsidRDefault="00675E79" w:rsidP="00451B7E">
      <w:pPr>
        <w:jc w:val="both"/>
        <w:rPr>
          <w:rFonts w:cs="Arial"/>
          <w:szCs w:val="20"/>
        </w:rPr>
      </w:pPr>
    </w:p>
    <w:p w:rsidR="00276895" w:rsidRDefault="00276895" w:rsidP="00451B7E">
      <w:pPr>
        <w:jc w:val="both"/>
        <w:rPr>
          <w:rFonts w:cs="Arial"/>
          <w:szCs w:val="20"/>
        </w:rPr>
      </w:pPr>
      <w:r>
        <w:rPr>
          <w:rFonts w:cs="Arial"/>
          <w:szCs w:val="20"/>
        </w:rPr>
        <w:t>Vormgeven leerlijn sociaal emotioneel met behulp van Gouden Weken 2.0 én de materialen van de Noordwijkse Methode.</w:t>
      </w:r>
    </w:p>
    <w:p w:rsidR="00276895" w:rsidRPr="006F1EF4" w:rsidRDefault="00276895" w:rsidP="00451B7E">
      <w:pPr>
        <w:jc w:val="both"/>
        <w:rPr>
          <w:rFonts w:cs="Arial"/>
          <w:szCs w:val="20"/>
        </w:rPr>
      </w:pPr>
    </w:p>
    <w:p w:rsidR="00B90F43" w:rsidRDefault="00675E79" w:rsidP="00451B7E">
      <w:pPr>
        <w:jc w:val="both"/>
        <w:rPr>
          <w:rFonts w:cs="Arial"/>
          <w:szCs w:val="20"/>
        </w:rPr>
      </w:pPr>
      <w:r w:rsidRPr="006F1EF4">
        <w:rPr>
          <w:rFonts w:cs="Arial"/>
          <w:szCs w:val="20"/>
        </w:rPr>
        <w:t>Toekomstgericht onderwijs: Door de overgang naar thematisch werken komen we tegemoet aan de leerbehoeften van onze leerlingen. Leerlingen ontdekken waar hun talenten</w:t>
      </w:r>
      <w:r w:rsidR="00A858AE" w:rsidRPr="006F1EF4">
        <w:rPr>
          <w:rFonts w:cs="Arial"/>
          <w:szCs w:val="20"/>
        </w:rPr>
        <w:t xml:space="preserve"> en tekortkomingen</w:t>
      </w:r>
      <w:r w:rsidRPr="006F1EF4">
        <w:rPr>
          <w:rFonts w:cs="Arial"/>
          <w:szCs w:val="20"/>
        </w:rPr>
        <w:t xml:space="preserve"> liggen en</w:t>
      </w:r>
      <w:r w:rsidR="00A858AE" w:rsidRPr="006F1EF4">
        <w:rPr>
          <w:rFonts w:cs="Arial"/>
          <w:szCs w:val="20"/>
        </w:rPr>
        <w:t xml:space="preserve"> kunnen op basis hiervan zelfstandig keuzes maken.</w:t>
      </w:r>
      <w:r w:rsidRPr="006F1EF4">
        <w:rPr>
          <w:rFonts w:cs="Arial"/>
          <w:szCs w:val="20"/>
        </w:rPr>
        <w:t xml:space="preserve"> </w:t>
      </w:r>
    </w:p>
    <w:p w:rsidR="00B90F43" w:rsidRDefault="00B90F43" w:rsidP="00451B7E">
      <w:pPr>
        <w:jc w:val="both"/>
        <w:rPr>
          <w:rFonts w:cs="Arial"/>
          <w:szCs w:val="20"/>
        </w:rPr>
      </w:pPr>
    </w:p>
    <w:p w:rsidR="00675E79" w:rsidRPr="006F1EF4" w:rsidRDefault="00451B7E" w:rsidP="00451B7E">
      <w:pPr>
        <w:jc w:val="both"/>
        <w:rPr>
          <w:rFonts w:cs="Arial"/>
          <w:szCs w:val="20"/>
        </w:rPr>
      </w:pPr>
      <w:r>
        <w:rPr>
          <w:rFonts w:cs="Arial"/>
          <w:szCs w:val="20"/>
        </w:rPr>
        <w:t>Ook buiten het thematisch werken zoeken we naar vormen van gepersonaliseerd onderwijs om de aansluiting bij de leerbehoeften van de kinderen te zoeken.</w:t>
      </w:r>
    </w:p>
    <w:p w:rsidR="00126557" w:rsidRPr="006F1EF4" w:rsidRDefault="00126557" w:rsidP="00451B7E">
      <w:pPr>
        <w:jc w:val="both"/>
        <w:rPr>
          <w:rFonts w:cs="Arial"/>
          <w:szCs w:val="20"/>
        </w:rPr>
      </w:pPr>
      <w:r w:rsidRPr="006F1EF4">
        <w:rPr>
          <w:rFonts w:cs="Arial"/>
          <w:szCs w:val="20"/>
        </w:rPr>
        <w:t>De creatieve ontwikkeling van de leerlingen krijgt meer vorm in de geplande creatieve workshops.</w:t>
      </w:r>
    </w:p>
    <w:p w:rsidR="00CD33B5" w:rsidRPr="00451B7E" w:rsidRDefault="00CD33B5" w:rsidP="002E4A96">
      <w:pPr>
        <w:pStyle w:val="Kop3"/>
      </w:pPr>
      <w:bookmarkStart w:id="41" w:name="_Toc420678568"/>
      <w:bookmarkStart w:id="42" w:name="_Toc23760050"/>
      <w:r w:rsidRPr="00451B7E">
        <w:t xml:space="preserve">Analyse en conclusie: waar </w:t>
      </w:r>
      <w:r w:rsidR="00405498" w:rsidRPr="00451B7E">
        <w:t xml:space="preserve">gaan </w:t>
      </w:r>
      <w:r w:rsidRPr="00451B7E">
        <w:t>we aan werken</w:t>
      </w:r>
      <w:bookmarkEnd w:id="41"/>
      <w:bookmarkEnd w:id="42"/>
    </w:p>
    <w:p w:rsidR="00126557" w:rsidRPr="006F1EF4" w:rsidRDefault="00126557" w:rsidP="00AE04D5">
      <w:pPr>
        <w:pStyle w:val="Lijstalinea"/>
        <w:numPr>
          <w:ilvl w:val="0"/>
          <w:numId w:val="14"/>
        </w:numPr>
        <w:jc w:val="both"/>
        <w:rPr>
          <w:rFonts w:cs="Arial"/>
          <w:szCs w:val="20"/>
        </w:rPr>
      </w:pPr>
      <w:r w:rsidRPr="006F1EF4">
        <w:rPr>
          <w:rFonts w:cs="Arial"/>
          <w:szCs w:val="20"/>
        </w:rPr>
        <w:t>Doorgaande</w:t>
      </w:r>
      <w:r w:rsidR="00276895">
        <w:rPr>
          <w:rFonts w:cs="Arial"/>
          <w:szCs w:val="20"/>
        </w:rPr>
        <w:t xml:space="preserve"> pedagogische</w:t>
      </w:r>
      <w:r w:rsidRPr="006F1EF4">
        <w:rPr>
          <w:rFonts w:cs="Arial"/>
          <w:szCs w:val="20"/>
        </w:rPr>
        <w:t xml:space="preserve"> lijn 0-13 jaar</w:t>
      </w:r>
    </w:p>
    <w:p w:rsidR="00276895" w:rsidRDefault="00276895" w:rsidP="00AE04D5">
      <w:pPr>
        <w:pStyle w:val="Lijstalinea"/>
        <w:numPr>
          <w:ilvl w:val="0"/>
          <w:numId w:val="14"/>
        </w:numPr>
        <w:jc w:val="both"/>
        <w:rPr>
          <w:rFonts w:cs="Arial"/>
          <w:szCs w:val="20"/>
        </w:rPr>
      </w:pPr>
      <w:r>
        <w:rPr>
          <w:rFonts w:cs="Arial"/>
          <w:szCs w:val="20"/>
        </w:rPr>
        <w:t>Thematisch onderwijs</w:t>
      </w:r>
    </w:p>
    <w:p w:rsidR="00126557" w:rsidRPr="006F1EF4" w:rsidRDefault="00126557" w:rsidP="00AE04D5">
      <w:pPr>
        <w:pStyle w:val="Lijstalinea"/>
        <w:numPr>
          <w:ilvl w:val="0"/>
          <w:numId w:val="14"/>
        </w:numPr>
        <w:jc w:val="both"/>
        <w:rPr>
          <w:rFonts w:cs="Arial"/>
          <w:szCs w:val="20"/>
        </w:rPr>
      </w:pPr>
      <w:r w:rsidRPr="006F1EF4">
        <w:rPr>
          <w:rFonts w:cs="Arial"/>
          <w:szCs w:val="20"/>
        </w:rPr>
        <w:t>Toekomstgericht onderwijs</w:t>
      </w:r>
    </w:p>
    <w:p w:rsidR="00126557" w:rsidRPr="006F1EF4" w:rsidRDefault="00126557" w:rsidP="00AE04D5">
      <w:pPr>
        <w:pStyle w:val="Lijstalinea"/>
        <w:numPr>
          <w:ilvl w:val="0"/>
          <w:numId w:val="14"/>
        </w:numPr>
        <w:jc w:val="both"/>
        <w:rPr>
          <w:rFonts w:cs="Arial"/>
          <w:szCs w:val="20"/>
        </w:rPr>
      </w:pPr>
      <w:r w:rsidRPr="006F1EF4">
        <w:rPr>
          <w:rFonts w:cs="Arial"/>
          <w:szCs w:val="20"/>
        </w:rPr>
        <w:t>Nieuwbouw</w:t>
      </w:r>
    </w:p>
    <w:p w:rsidR="00405498" w:rsidRPr="00451B7E" w:rsidRDefault="00405498" w:rsidP="002E4A96">
      <w:pPr>
        <w:pStyle w:val="Kop3"/>
      </w:pPr>
      <w:bookmarkStart w:id="43" w:name="_Toc420678569"/>
      <w:bookmarkStart w:id="44" w:name="_Toc23760051"/>
      <w:r w:rsidRPr="00451B7E">
        <w:t>De speerpunten voor ontwikkeling</w:t>
      </w:r>
      <w:bookmarkEnd w:id="43"/>
      <w:bookmarkEnd w:id="44"/>
    </w:p>
    <w:p w:rsidR="00126557" w:rsidRPr="006F1EF4" w:rsidRDefault="00126557" w:rsidP="00451B7E">
      <w:pPr>
        <w:jc w:val="both"/>
        <w:rPr>
          <w:rFonts w:cs="Arial"/>
          <w:szCs w:val="20"/>
        </w:rPr>
      </w:pPr>
      <w:r w:rsidRPr="006F1EF4">
        <w:rPr>
          <w:rFonts w:cs="Arial"/>
          <w:szCs w:val="20"/>
        </w:rPr>
        <w:t>De komende jaren is de school volop in ontwikkeling. Allereerst zal dit zijn vanwege het nieuwe gebouw dat veel tijd en aandacht zal vragen van directie en medewerkers. We denken op het gebied van facilitair ook aan het ruimtegebrek in het huidige gebouw.</w:t>
      </w:r>
    </w:p>
    <w:p w:rsidR="00126557" w:rsidRPr="006F1EF4" w:rsidRDefault="00126557" w:rsidP="00451B7E">
      <w:pPr>
        <w:jc w:val="both"/>
        <w:rPr>
          <w:rFonts w:cs="Arial"/>
          <w:szCs w:val="20"/>
        </w:rPr>
      </w:pPr>
      <w:r w:rsidRPr="006F1EF4">
        <w:rPr>
          <w:rFonts w:cs="Arial"/>
          <w:szCs w:val="20"/>
        </w:rPr>
        <w:t>De samenwerking met BSO wordt verstevigd. De samenwerking met het KDV wordt opgestart.</w:t>
      </w:r>
    </w:p>
    <w:p w:rsidR="00126557" w:rsidRPr="006F1EF4" w:rsidRDefault="00126557" w:rsidP="00451B7E">
      <w:pPr>
        <w:jc w:val="both"/>
        <w:rPr>
          <w:rFonts w:cs="Arial"/>
          <w:szCs w:val="20"/>
        </w:rPr>
      </w:pPr>
      <w:r w:rsidRPr="006F1EF4">
        <w:rPr>
          <w:rFonts w:cs="Arial"/>
          <w:szCs w:val="20"/>
        </w:rPr>
        <w:t xml:space="preserve">In het onderwijs blijft het accent te liggen op individuele leerbehoeften van kinderen. Bij het invoeren van een nieuwe methode ( of manier van werken) is dit het belangrijkste uitgangspunt. Thematisch werken wordt verder uitgewerkt in de zaakvakken. Hierin zitten </w:t>
      </w:r>
      <w:proofErr w:type="spellStart"/>
      <w:r w:rsidRPr="006F1EF4">
        <w:rPr>
          <w:rFonts w:cs="Arial"/>
          <w:szCs w:val="20"/>
        </w:rPr>
        <w:t>oa</w:t>
      </w:r>
      <w:proofErr w:type="spellEnd"/>
      <w:r w:rsidRPr="006F1EF4">
        <w:rPr>
          <w:rFonts w:cs="Arial"/>
          <w:szCs w:val="20"/>
        </w:rPr>
        <w:t xml:space="preserve"> de 21</w:t>
      </w:r>
      <w:r w:rsidRPr="006F1EF4">
        <w:rPr>
          <w:rFonts w:cs="Arial"/>
          <w:szCs w:val="20"/>
          <w:vertAlign w:val="superscript"/>
        </w:rPr>
        <w:t>e</w:t>
      </w:r>
      <w:r w:rsidRPr="006F1EF4">
        <w:rPr>
          <w:rFonts w:cs="Arial"/>
          <w:szCs w:val="20"/>
        </w:rPr>
        <w:t xml:space="preserve"> </w:t>
      </w:r>
      <w:proofErr w:type="spellStart"/>
      <w:r w:rsidRPr="006F1EF4">
        <w:rPr>
          <w:rFonts w:cs="Arial"/>
          <w:szCs w:val="20"/>
        </w:rPr>
        <w:t>eeuwse</w:t>
      </w:r>
      <w:proofErr w:type="spellEnd"/>
      <w:r w:rsidRPr="006F1EF4">
        <w:rPr>
          <w:rFonts w:cs="Arial"/>
          <w:szCs w:val="20"/>
        </w:rPr>
        <w:t xml:space="preserve"> vaardigheden verwerkt. De creatieve ontwikkeling geven we binnen het thematisch werken meer aandacht door het opstarten van creatieve workshops.</w:t>
      </w:r>
    </w:p>
    <w:p w:rsidR="00126557" w:rsidRPr="006F1EF4" w:rsidRDefault="00126557" w:rsidP="00451B7E">
      <w:pPr>
        <w:jc w:val="both"/>
        <w:rPr>
          <w:rFonts w:cs="Arial"/>
          <w:i/>
          <w:color w:val="FF0000"/>
          <w:szCs w:val="20"/>
        </w:rPr>
      </w:pPr>
    </w:p>
    <w:p w:rsidR="00405498" w:rsidRPr="006F1EF4" w:rsidRDefault="00405498" w:rsidP="00451B7E">
      <w:pPr>
        <w:jc w:val="both"/>
        <w:rPr>
          <w:rFonts w:cs="Arial"/>
          <w:szCs w:val="20"/>
        </w:rPr>
      </w:pPr>
    </w:p>
    <w:p w:rsidR="00846DD0" w:rsidRPr="006F1EF4" w:rsidRDefault="00846DD0" w:rsidP="00451B7E">
      <w:pPr>
        <w:jc w:val="both"/>
        <w:rPr>
          <w:rFonts w:cs="Arial"/>
          <w:szCs w:val="20"/>
        </w:rPr>
      </w:pPr>
      <w:r w:rsidRPr="006F1EF4">
        <w:rPr>
          <w:rFonts w:cs="Arial"/>
          <w:szCs w:val="20"/>
        </w:rPr>
        <w:br w:type="page"/>
      </w:r>
    </w:p>
    <w:p w:rsidR="00CD33B5" w:rsidRPr="00451B7E" w:rsidRDefault="00846DD0" w:rsidP="007D4023">
      <w:pPr>
        <w:pStyle w:val="Kop1"/>
        <w:jc w:val="both"/>
      </w:pPr>
      <w:bookmarkStart w:id="45" w:name="_Toc420678571"/>
      <w:bookmarkStart w:id="46" w:name="_Toc23760052"/>
      <w:r w:rsidRPr="00451B7E">
        <w:lastRenderedPageBreak/>
        <w:t>Uitgangspunten en doelstellingen</w:t>
      </w:r>
      <w:r w:rsidR="00F07F53" w:rsidRPr="00451B7E">
        <w:t xml:space="preserve"> onderwijskundig beleid </w:t>
      </w:r>
      <w:r w:rsidR="0099505F" w:rsidRPr="00451B7E">
        <w:t>L</w:t>
      </w:r>
      <w:r w:rsidR="00CD104A" w:rsidRPr="00451B7E">
        <w:t>ucas Onderwijs</w:t>
      </w:r>
      <w:bookmarkEnd w:id="45"/>
      <w:bookmarkEnd w:id="46"/>
    </w:p>
    <w:p w:rsidR="00A9435E" w:rsidRPr="006F1EF4" w:rsidRDefault="00A9435E" w:rsidP="00451B7E">
      <w:pPr>
        <w:jc w:val="both"/>
        <w:rPr>
          <w:rFonts w:cs="Arial"/>
          <w:szCs w:val="20"/>
        </w:rPr>
      </w:pPr>
    </w:p>
    <w:p w:rsidR="003903C5" w:rsidRPr="00451B7E" w:rsidRDefault="00F07F53" w:rsidP="002E4A96">
      <w:pPr>
        <w:pStyle w:val="Kop3"/>
      </w:pPr>
      <w:bookmarkStart w:id="47" w:name="_Toc420678572"/>
      <w:bookmarkStart w:id="48" w:name="_Toc23760053"/>
      <w:r w:rsidRPr="00451B7E">
        <w:t>V</w:t>
      </w:r>
      <w:r w:rsidR="003903C5" w:rsidRPr="00451B7E">
        <w:t>isie en uitgangspunten</w:t>
      </w:r>
      <w:bookmarkEnd w:id="47"/>
      <w:bookmarkEnd w:id="48"/>
      <w:r w:rsidR="003903C5" w:rsidRPr="00451B7E">
        <w:t xml:space="preserve"> </w:t>
      </w:r>
    </w:p>
    <w:p w:rsidR="00126557" w:rsidRPr="006F1EF4" w:rsidRDefault="00126557" w:rsidP="00451B7E">
      <w:pPr>
        <w:jc w:val="both"/>
        <w:rPr>
          <w:rFonts w:cs="Arial"/>
          <w:szCs w:val="20"/>
        </w:rPr>
      </w:pPr>
      <w:r w:rsidRPr="006F1EF4">
        <w:rPr>
          <w:rFonts w:cs="Arial"/>
          <w:szCs w:val="20"/>
        </w:rPr>
        <w:t>Lucas Onderwijs is een dynamische en betrokken stichting voor bijzonder primair en voortgezet onderwijs. Wij werken vanuit de visie dat ieder kind recht heeft op het best denkbare onderwijs om zich te kunnen ontwikkelen tot een zelfbewuste, verantwoordelijke en kansrijke burger. We stellen onze scholen in staat en stimuleren hen dit te bieden binnen de kaders van onze filosofie ‘Vrijheid in verbondenheid’.</w:t>
      </w:r>
    </w:p>
    <w:p w:rsidR="00126557" w:rsidRPr="006F1EF4" w:rsidRDefault="00126557" w:rsidP="00451B7E">
      <w:pPr>
        <w:spacing w:before="100" w:beforeAutospacing="1" w:after="100" w:afterAutospacing="1"/>
        <w:jc w:val="both"/>
        <w:rPr>
          <w:rFonts w:cs="Arial"/>
          <w:szCs w:val="20"/>
        </w:rPr>
      </w:pPr>
      <w:r w:rsidRPr="006F1EF4">
        <w:rPr>
          <w:rFonts w:cs="Arial"/>
          <w:szCs w:val="20"/>
        </w:rPr>
        <w:t> Het best denkbare onderwijs willen we vormgeven door samen te werken vanuit waarden die zijn ontleend aan de Christelijke geloofsgemeenschap. We willen aantrekkelijk onderwijs bieden dat zich onderscheidt door ontwikkeling, aandacht voor kwaliteit, goede zorg voor de medewerkers en solidariteit met kansarmen. Dit doen we in actief partnerschap met de maatschappelijke omgeving en met ruimte voor de diversiteit van al onze scholen.</w:t>
      </w:r>
    </w:p>
    <w:p w:rsidR="003903C5" w:rsidRPr="00451B7E" w:rsidRDefault="00F07F53" w:rsidP="002E4A96">
      <w:pPr>
        <w:pStyle w:val="Kop3"/>
      </w:pPr>
      <w:bookmarkStart w:id="49" w:name="_Toc420678573"/>
      <w:bookmarkStart w:id="50" w:name="_Toc23760054"/>
      <w:r w:rsidRPr="00451B7E">
        <w:t>Strategische d</w:t>
      </w:r>
      <w:r w:rsidR="005974E5" w:rsidRPr="00451B7E">
        <w:t>oelstellingen</w:t>
      </w:r>
      <w:bookmarkEnd w:id="49"/>
      <w:bookmarkEnd w:id="50"/>
      <w:r w:rsidR="005974E5" w:rsidRPr="00451B7E">
        <w:t xml:space="preserve"> </w:t>
      </w:r>
    </w:p>
    <w:p w:rsidR="00126557" w:rsidRPr="006F1EF4" w:rsidRDefault="00126557" w:rsidP="00451B7E">
      <w:pPr>
        <w:pStyle w:val="Normaalweb"/>
        <w:shd w:val="clear" w:color="auto" w:fill="FFFFFF"/>
        <w:jc w:val="both"/>
        <w:rPr>
          <w:rFonts w:ascii="Arial" w:hAnsi="Arial" w:cs="Arial"/>
          <w:color w:val="454545"/>
          <w:sz w:val="20"/>
          <w:szCs w:val="20"/>
        </w:rPr>
      </w:pPr>
      <w:r w:rsidRPr="006F1EF4">
        <w:rPr>
          <w:rFonts w:ascii="Arial" w:hAnsi="Arial" w:cs="Arial"/>
          <w:color w:val="454545"/>
          <w:sz w:val="20"/>
          <w:szCs w:val="20"/>
        </w:rPr>
        <w:t xml:space="preserve">We willen aan onze leerlingen het best denkbare onderwijs aanbieden. </w:t>
      </w:r>
      <w:proofErr w:type="spellStart"/>
      <w:r w:rsidRPr="006F1EF4">
        <w:rPr>
          <w:rFonts w:ascii="Arial" w:hAnsi="Arial" w:cs="Arial"/>
          <w:color w:val="454545"/>
          <w:sz w:val="20"/>
          <w:szCs w:val="20"/>
        </w:rPr>
        <w:t>Wàt</w:t>
      </w:r>
      <w:proofErr w:type="spellEnd"/>
      <w:r w:rsidRPr="006F1EF4">
        <w:rPr>
          <w:rFonts w:ascii="Arial" w:hAnsi="Arial" w:cs="Arial"/>
          <w:color w:val="454545"/>
          <w:sz w:val="20"/>
          <w:szCs w:val="20"/>
        </w:rPr>
        <w:t xml:space="preserve"> dat is, verandert voortdurend </w:t>
      </w:r>
      <w:proofErr w:type="spellStart"/>
      <w:r w:rsidRPr="006F1EF4">
        <w:rPr>
          <w:rFonts w:ascii="Arial" w:hAnsi="Arial" w:cs="Arial"/>
          <w:color w:val="454545"/>
          <w:sz w:val="20"/>
          <w:szCs w:val="20"/>
        </w:rPr>
        <w:t>mèt</w:t>
      </w:r>
      <w:proofErr w:type="spellEnd"/>
      <w:r w:rsidRPr="006F1EF4">
        <w:rPr>
          <w:rFonts w:ascii="Arial" w:hAnsi="Arial" w:cs="Arial"/>
          <w:color w:val="454545"/>
          <w:sz w:val="20"/>
          <w:szCs w:val="20"/>
        </w:rPr>
        <w:t xml:space="preserve"> de samenleving om ons heen. Internationale samenwerking op politiek, sociaal, economisch en cultureel gebied maakt het noodzakelijk om over de landsgrenzen heen te kunnen kijken. Technologische innovatie vraagt om kennis en vaardigheden op het gebied van communicatie en informatietechnologie (ICT), creativiteit, kritisch denken en probleemoplossend vermogen. Dit zijn dé vaardigheden van de 21ste eeuw (de 21st </w:t>
      </w:r>
      <w:proofErr w:type="spellStart"/>
      <w:r w:rsidRPr="006F1EF4">
        <w:rPr>
          <w:rFonts w:ascii="Arial" w:hAnsi="Arial" w:cs="Arial"/>
          <w:color w:val="454545"/>
          <w:sz w:val="20"/>
          <w:szCs w:val="20"/>
        </w:rPr>
        <w:t>Century</w:t>
      </w:r>
      <w:proofErr w:type="spellEnd"/>
      <w:r w:rsidRPr="006F1EF4">
        <w:rPr>
          <w:rFonts w:ascii="Arial" w:hAnsi="Arial" w:cs="Arial"/>
          <w:color w:val="454545"/>
          <w:sz w:val="20"/>
          <w:szCs w:val="20"/>
        </w:rPr>
        <w:t xml:space="preserve"> Skills)!</w:t>
      </w:r>
    </w:p>
    <w:p w:rsidR="00126557" w:rsidRPr="006F1EF4" w:rsidRDefault="00126557" w:rsidP="00451B7E">
      <w:pPr>
        <w:pStyle w:val="Normaalweb"/>
        <w:shd w:val="clear" w:color="auto" w:fill="FFFFFF"/>
        <w:jc w:val="both"/>
        <w:rPr>
          <w:rFonts w:ascii="Arial" w:hAnsi="Arial" w:cs="Arial"/>
          <w:color w:val="454545"/>
          <w:sz w:val="20"/>
          <w:szCs w:val="20"/>
        </w:rPr>
      </w:pPr>
      <w:r w:rsidRPr="006F1EF4">
        <w:rPr>
          <w:rFonts w:ascii="Arial" w:hAnsi="Arial" w:cs="Arial"/>
          <w:color w:val="454545"/>
          <w:sz w:val="20"/>
          <w:szCs w:val="20"/>
        </w:rPr>
        <w:t> </w:t>
      </w:r>
    </w:p>
    <w:p w:rsidR="00126557" w:rsidRPr="006F1EF4" w:rsidRDefault="00126557" w:rsidP="00451B7E">
      <w:pPr>
        <w:pStyle w:val="Normaalweb"/>
        <w:shd w:val="clear" w:color="auto" w:fill="FFFFFF"/>
        <w:jc w:val="both"/>
        <w:rPr>
          <w:rFonts w:ascii="Arial" w:hAnsi="Arial" w:cs="Arial"/>
          <w:color w:val="454545"/>
          <w:sz w:val="20"/>
          <w:szCs w:val="20"/>
        </w:rPr>
      </w:pPr>
      <w:r w:rsidRPr="006F1EF4">
        <w:rPr>
          <w:rFonts w:ascii="Arial" w:hAnsi="Arial" w:cs="Arial"/>
          <w:color w:val="454545"/>
          <w:sz w:val="20"/>
          <w:szCs w:val="20"/>
        </w:rPr>
        <w:t xml:space="preserve">ICT biedt mogelijkheden om </w:t>
      </w:r>
      <w:proofErr w:type="spellStart"/>
      <w:r w:rsidRPr="006F1EF4">
        <w:rPr>
          <w:rFonts w:ascii="Arial" w:hAnsi="Arial" w:cs="Arial"/>
          <w:color w:val="454545"/>
          <w:sz w:val="20"/>
          <w:szCs w:val="20"/>
        </w:rPr>
        <w:t>talentgedreven</w:t>
      </w:r>
      <w:proofErr w:type="spellEnd"/>
      <w:r w:rsidRPr="006F1EF4">
        <w:rPr>
          <w:rFonts w:ascii="Arial" w:hAnsi="Arial" w:cs="Arial"/>
          <w:color w:val="454545"/>
          <w:sz w:val="20"/>
          <w:szCs w:val="20"/>
        </w:rPr>
        <w:t xml:space="preserve"> onderwijs te ondersteunen. Binnen slimme, digitale leeromgevingen kunnen leerlingen in hun eigen tempo, op hun eigen tijd en met eigen (leer)middelen leren. Leerlingen maken zelf keuzes als het gaat om leren, en sturen zo hun eigen leerproces. De leraar heeft een coachende rol en ondersteunt de leerling. Deze ontwikkeling noemen we gepersonaliseerd leren.</w:t>
      </w:r>
    </w:p>
    <w:p w:rsidR="00126557" w:rsidRPr="006F1EF4" w:rsidRDefault="00126557" w:rsidP="00451B7E">
      <w:pPr>
        <w:shd w:val="clear" w:color="auto" w:fill="FFFFFF"/>
        <w:jc w:val="both"/>
        <w:rPr>
          <w:rFonts w:cs="Arial"/>
          <w:color w:val="454545"/>
          <w:szCs w:val="20"/>
        </w:rPr>
      </w:pPr>
    </w:p>
    <w:p w:rsidR="00126557" w:rsidRPr="006F1EF4" w:rsidRDefault="00126557" w:rsidP="00451B7E">
      <w:pPr>
        <w:shd w:val="clear" w:color="auto" w:fill="FFFFFF"/>
        <w:jc w:val="both"/>
        <w:rPr>
          <w:rFonts w:cs="Arial"/>
          <w:color w:val="454545"/>
          <w:szCs w:val="20"/>
        </w:rPr>
      </w:pPr>
      <w:r w:rsidRPr="006F1EF4">
        <w:rPr>
          <w:rFonts w:cs="Arial"/>
          <w:color w:val="454545"/>
          <w:szCs w:val="20"/>
        </w:rPr>
        <w:t>Het onderwijsaanbod is vooral verbonden aan wat een bepaalde leeftijdsgroep nodig heeft aan leerstof, leraren en gebouwen. De wensen van ouders en individuele leerlingen worden langzamerhand zichtbaar in:</w:t>
      </w:r>
    </w:p>
    <w:p w:rsidR="00126557" w:rsidRPr="006F1EF4" w:rsidRDefault="00126557" w:rsidP="00AE04D5">
      <w:pPr>
        <w:pStyle w:val="Lijstalinea"/>
        <w:numPr>
          <w:ilvl w:val="0"/>
          <w:numId w:val="15"/>
        </w:numPr>
        <w:shd w:val="clear" w:color="auto" w:fill="FFFFFF"/>
        <w:jc w:val="both"/>
        <w:rPr>
          <w:rFonts w:cs="Arial"/>
          <w:color w:val="454545"/>
          <w:szCs w:val="20"/>
        </w:rPr>
      </w:pPr>
      <w:r w:rsidRPr="006F1EF4">
        <w:rPr>
          <w:rFonts w:cs="Arial"/>
          <w:color w:val="454545"/>
          <w:szCs w:val="20"/>
        </w:rPr>
        <w:t xml:space="preserve">de integratie van onderwijs, voorschool en kinderopvang in één organisatie, het </w:t>
      </w:r>
      <w:proofErr w:type="spellStart"/>
      <w:r w:rsidRPr="006F1EF4">
        <w:rPr>
          <w:rFonts w:cs="Arial"/>
          <w:color w:val="454545"/>
          <w:szCs w:val="20"/>
        </w:rPr>
        <w:t>kindcentrum</w:t>
      </w:r>
      <w:proofErr w:type="spellEnd"/>
      <w:r w:rsidRPr="006F1EF4">
        <w:rPr>
          <w:rFonts w:cs="Arial"/>
          <w:color w:val="454545"/>
          <w:szCs w:val="20"/>
        </w:rPr>
        <w:t>;</w:t>
      </w:r>
    </w:p>
    <w:p w:rsidR="00126557" w:rsidRPr="006F1EF4" w:rsidRDefault="00126557" w:rsidP="00AE04D5">
      <w:pPr>
        <w:pStyle w:val="Lijstalinea"/>
        <w:numPr>
          <w:ilvl w:val="0"/>
          <w:numId w:val="15"/>
        </w:numPr>
        <w:shd w:val="clear" w:color="auto" w:fill="FFFFFF"/>
        <w:jc w:val="both"/>
        <w:rPr>
          <w:rFonts w:cs="Arial"/>
          <w:color w:val="454545"/>
          <w:szCs w:val="20"/>
        </w:rPr>
      </w:pPr>
      <w:r w:rsidRPr="006F1EF4">
        <w:rPr>
          <w:rFonts w:cs="Arial"/>
          <w:color w:val="454545"/>
          <w:szCs w:val="20"/>
        </w:rPr>
        <w:t>een vloeiende overgang in leerlijnen van PO naar VO, zeker als het om scholen van Lucas Onderwijs gaat;</w:t>
      </w:r>
    </w:p>
    <w:p w:rsidR="00126557" w:rsidRPr="006F1EF4" w:rsidRDefault="00126557" w:rsidP="00AE04D5">
      <w:pPr>
        <w:pStyle w:val="Lijstalinea"/>
        <w:numPr>
          <w:ilvl w:val="0"/>
          <w:numId w:val="15"/>
        </w:numPr>
        <w:shd w:val="clear" w:color="auto" w:fill="FFFFFF"/>
        <w:jc w:val="both"/>
        <w:rPr>
          <w:rFonts w:cs="Arial"/>
          <w:color w:val="454545"/>
          <w:szCs w:val="20"/>
        </w:rPr>
      </w:pPr>
      <w:r w:rsidRPr="006F1EF4">
        <w:rPr>
          <w:rFonts w:cs="Arial"/>
          <w:color w:val="454545"/>
          <w:szCs w:val="20"/>
        </w:rPr>
        <w:t>het onderbrengen van PO- en VO-scholen in één gebouw om de drempel in de belevingswereld van de leerling weg te nemen.</w:t>
      </w:r>
    </w:p>
    <w:p w:rsidR="00126557" w:rsidRPr="006F1EF4" w:rsidRDefault="00126557" w:rsidP="00451B7E">
      <w:pPr>
        <w:pStyle w:val="Normaalweb"/>
        <w:shd w:val="clear" w:color="auto" w:fill="FFFFFF"/>
        <w:jc w:val="both"/>
        <w:rPr>
          <w:rFonts w:ascii="Arial" w:hAnsi="Arial" w:cs="Arial"/>
          <w:color w:val="454545"/>
          <w:sz w:val="20"/>
          <w:szCs w:val="20"/>
        </w:rPr>
      </w:pPr>
    </w:p>
    <w:p w:rsidR="00126557" w:rsidRPr="006F1EF4" w:rsidRDefault="00126557" w:rsidP="00451B7E">
      <w:pPr>
        <w:pStyle w:val="Normaalweb"/>
        <w:shd w:val="clear" w:color="auto" w:fill="FFFFFF"/>
        <w:jc w:val="both"/>
        <w:rPr>
          <w:rFonts w:ascii="Arial" w:hAnsi="Arial" w:cs="Arial"/>
          <w:color w:val="454545"/>
          <w:sz w:val="20"/>
          <w:szCs w:val="20"/>
        </w:rPr>
      </w:pPr>
      <w:r w:rsidRPr="006F1EF4">
        <w:rPr>
          <w:rFonts w:ascii="Arial" w:hAnsi="Arial" w:cs="Arial"/>
          <w:color w:val="454545"/>
          <w:sz w:val="20"/>
          <w:szCs w:val="20"/>
        </w:rPr>
        <w:t>Onze scholen zorgen voor onderwijs aan uiteenlopende groepen leerlingen, met uiteenlopende gaven en uiteenlopende problemen. We hebben hoogbegaafde leerlingen in onze scholen en zeer moeilijk lerende. In individuele handelingsplannen leggen we vast wat we een leerling willen laten bereiken en we evalueren de resultaten die een leerling behaalt. Zo nodig roepen we extra ondersteuning in via het samenwerkingsverband waarin iedere school deelneemt. Leerlingen met achterstanden proberen we extra leerkansen te bieden. Externe partijen helpen ons daarbij met geld en met advies, zoals de gemeente en het Centrum voor Jeugd en Gezin.</w:t>
      </w:r>
    </w:p>
    <w:p w:rsidR="00126557" w:rsidRPr="006F1EF4" w:rsidRDefault="00126557" w:rsidP="00451B7E">
      <w:pPr>
        <w:pStyle w:val="Normaalweb"/>
        <w:shd w:val="clear" w:color="auto" w:fill="FFFFFF"/>
        <w:jc w:val="both"/>
        <w:rPr>
          <w:rFonts w:ascii="Arial" w:hAnsi="Arial" w:cs="Arial"/>
          <w:color w:val="454545"/>
          <w:sz w:val="20"/>
          <w:szCs w:val="20"/>
        </w:rPr>
      </w:pPr>
      <w:r w:rsidRPr="006F1EF4">
        <w:rPr>
          <w:rFonts w:ascii="Arial" w:hAnsi="Arial" w:cs="Arial"/>
          <w:color w:val="454545"/>
          <w:sz w:val="20"/>
          <w:szCs w:val="20"/>
        </w:rPr>
        <w:t xml:space="preserve">Het motto: Passend Onderwijs is niet alleen een passende school, maar </w:t>
      </w:r>
      <w:r w:rsidRPr="006F1EF4">
        <w:rPr>
          <w:rStyle w:val="Zwaar"/>
          <w:rFonts w:ascii="Arial" w:hAnsi="Arial" w:cs="Arial"/>
          <w:color w:val="454545"/>
          <w:sz w:val="20"/>
          <w:szCs w:val="20"/>
          <w:u w:val="single"/>
        </w:rPr>
        <w:t>onderwijs en zorg op maat voor elk kind</w:t>
      </w:r>
      <w:r w:rsidRPr="006F1EF4">
        <w:rPr>
          <w:rFonts w:ascii="Arial" w:hAnsi="Arial" w:cs="Arial"/>
          <w:color w:val="454545"/>
          <w:sz w:val="20"/>
          <w:szCs w:val="20"/>
        </w:rPr>
        <w:t>!</w:t>
      </w:r>
    </w:p>
    <w:p w:rsidR="00126557" w:rsidRPr="006F1EF4" w:rsidRDefault="00126557" w:rsidP="00451B7E">
      <w:pPr>
        <w:pStyle w:val="Normaalweb"/>
        <w:shd w:val="clear" w:color="auto" w:fill="FFFFFF"/>
        <w:spacing w:line="330" w:lineRule="atLeast"/>
        <w:jc w:val="both"/>
        <w:rPr>
          <w:rFonts w:ascii="Arial" w:hAnsi="Arial" w:cs="Arial"/>
          <w:color w:val="454545"/>
          <w:sz w:val="20"/>
          <w:szCs w:val="20"/>
        </w:rPr>
      </w:pPr>
      <w:r w:rsidRPr="006F1EF4">
        <w:rPr>
          <w:rFonts w:ascii="Arial" w:hAnsi="Arial" w:cs="Arial"/>
          <w:color w:val="454545"/>
          <w:sz w:val="20"/>
          <w:szCs w:val="20"/>
        </w:rPr>
        <w:t> </w:t>
      </w:r>
    </w:p>
    <w:p w:rsidR="00A9435E" w:rsidRPr="00451B7E" w:rsidRDefault="003E5F00" w:rsidP="0090536B">
      <w:pPr>
        <w:pStyle w:val="Kop2"/>
      </w:pPr>
      <w:bookmarkStart w:id="51" w:name="_Toc420678574"/>
      <w:bookmarkStart w:id="52" w:name="_Toc23760055"/>
      <w:r w:rsidRPr="00451B7E">
        <w:t>De organisatie van het onderwijsleerproces binnen de school</w:t>
      </w:r>
      <w:bookmarkEnd w:id="51"/>
      <w:bookmarkEnd w:id="52"/>
    </w:p>
    <w:p w:rsidR="003E5F00" w:rsidRPr="006F1EF4" w:rsidRDefault="009237DC" w:rsidP="00AE04D5">
      <w:pPr>
        <w:pStyle w:val="Lijstalinea"/>
        <w:numPr>
          <w:ilvl w:val="0"/>
          <w:numId w:val="11"/>
        </w:numPr>
        <w:jc w:val="both"/>
        <w:rPr>
          <w:rFonts w:cs="Arial"/>
          <w:color w:val="000000" w:themeColor="text1"/>
          <w:szCs w:val="20"/>
        </w:rPr>
      </w:pPr>
      <w:r w:rsidRPr="006F1EF4">
        <w:rPr>
          <w:rFonts w:cs="Arial"/>
          <w:color w:val="000000" w:themeColor="text1"/>
          <w:szCs w:val="20"/>
        </w:rPr>
        <w:t>Wij hebben kinderen van dezelfde leeftijd in een groep ingedeeld, binnen deze groep wordt er gedifferentieerd naar niveaus waarbij wij de instructie afstemmen op groepjes leerlingen.</w:t>
      </w:r>
    </w:p>
    <w:p w:rsidR="003E5F00" w:rsidRPr="006F1EF4" w:rsidRDefault="002D1957" w:rsidP="00AE04D5">
      <w:pPr>
        <w:pStyle w:val="Lijstalinea"/>
        <w:numPr>
          <w:ilvl w:val="0"/>
          <w:numId w:val="11"/>
        </w:numPr>
        <w:jc w:val="both"/>
        <w:rPr>
          <w:rFonts w:cs="Arial"/>
          <w:color w:val="000000" w:themeColor="text1"/>
          <w:szCs w:val="20"/>
        </w:rPr>
      </w:pPr>
      <w:r w:rsidRPr="006F1EF4">
        <w:rPr>
          <w:rFonts w:cs="Arial"/>
          <w:color w:val="000000" w:themeColor="text1"/>
          <w:szCs w:val="20"/>
        </w:rPr>
        <w:t>O</w:t>
      </w:r>
      <w:r w:rsidR="009237DC" w:rsidRPr="006F1EF4">
        <w:rPr>
          <w:rFonts w:cs="Arial"/>
          <w:color w:val="000000" w:themeColor="text1"/>
          <w:szCs w:val="20"/>
        </w:rPr>
        <w:t>ns onderwijs laat zich omschrijven als een combinatie van thematisch en lineair onderwijs. In de ochtend wordt gewerkt aan de basis; rekenen, taal en lezen. In de middag wordt er</w:t>
      </w:r>
      <w:r w:rsidR="00C978B0" w:rsidRPr="006F1EF4">
        <w:rPr>
          <w:rFonts w:cs="Arial"/>
          <w:color w:val="000000" w:themeColor="text1"/>
          <w:szCs w:val="20"/>
        </w:rPr>
        <w:t xml:space="preserve"> </w:t>
      </w:r>
      <w:proofErr w:type="spellStart"/>
      <w:r w:rsidR="00C978B0" w:rsidRPr="006F1EF4">
        <w:rPr>
          <w:rFonts w:cs="Arial"/>
          <w:color w:val="000000" w:themeColor="text1"/>
          <w:szCs w:val="20"/>
        </w:rPr>
        <w:t>schoolbreed</w:t>
      </w:r>
      <w:proofErr w:type="spellEnd"/>
      <w:r w:rsidR="009237DC" w:rsidRPr="006F1EF4">
        <w:rPr>
          <w:rFonts w:cs="Arial"/>
          <w:color w:val="000000" w:themeColor="text1"/>
          <w:szCs w:val="20"/>
        </w:rPr>
        <w:t xml:space="preserve"> door middel van thematisch onderwijs gewerkt aan de zaakvakken, creatieve ontwikkeling en de sociaal emotionele ontwikkeling.</w:t>
      </w:r>
    </w:p>
    <w:p w:rsidR="003E5F00" w:rsidRPr="006F1EF4" w:rsidRDefault="00582109" w:rsidP="00AE04D5">
      <w:pPr>
        <w:pStyle w:val="Lijstalinea"/>
        <w:numPr>
          <w:ilvl w:val="0"/>
          <w:numId w:val="11"/>
        </w:numPr>
        <w:jc w:val="both"/>
        <w:rPr>
          <w:rFonts w:cs="Arial"/>
          <w:color w:val="000000" w:themeColor="text1"/>
          <w:szCs w:val="20"/>
        </w:rPr>
      </w:pPr>
      <w:r w:rsidRPr="006F1EF4">
        <w:rPr>
          <w:rFonts w:cs="Arial"/>
          <w:color w:val="000000" w:themeColor="text1"/>
          <w:szCs w:val="20"/>
        </w:rPr>
        <w:t>H</w:t>
      </w:r>
      <w:r w:rsidR="009E2806" w:rsidRPr="006F1EF4">
        <w:rPr>
          <w:rFonts w:cs="Arial"/>
          <w:color w:val="000000" w:themeColor="text1"/>
          <w:szCs w:val="20"/>
        </w:rPr>
        <w:t xml:space="preserve">et instroommoment is niet voor alle leerlingen gelijk. </w:t>
      </w:r>
      <w:r w:rsidR="00A06F25" w:rsidRPr="006F1EF4">
        <w:rPr>
          <w:rFonts w:cs="Arial"/>
          <w:color w:val="000000" w:themeColor="text1"/>
          <w:szCs w:val="20"/>
        </w:rPr>
        <w:t>Van kinderen</w:t>
      </w:r>
      <w:r w:rsidR="009E2806" w:rsidRPr="006F1EF4">
        <w:rPr>
          <w:rFonts w:cs="Arial"/>
          <w:color w:val="000000" w:themeColor="text1"/>
          <w:szCs w:val="20"/>
        </w:rPr>
        <w:t xml:space="preserve"> </w:t>
      </w:r>
      <w:r w:rsidR="00A06F25" w:rsidRPr="006F1EF4">
        <w:rPr>
          <w:rFonts w:cs="Arial"/>
          <w:color w:val="000000" w:themeColor="text1"/>
          <w:szCs w:val="20"/>
        </w:rPr>
        <w:t>d</w:t>
      </w:r>
      <w:r w:rsidR="009E2806" w:rsidRPr="006F1EF4">
        <w:rPr>
          <w:rFonts w:cs="Arial"/>
          <w:color w:val="000000" w:themeColor="text1"/>
          <w:szCs w:val="20"/>
        </w:rPr>
        <w:t>ie v</w:t>
      </w:r>
      <w:r w:rsidR="00A06F25" w:rsidRPr="006F1EF4">
        <w:rPr>
          <w:rFonts w:cs="Arial"/>
          <w:color w:val="000000" w:themeColor="text1"/>
          <w:szCs w:val="20"/>
        </w:rPr>
        <w:t>i</w:t>
      </w:r>
      <w:r w:rsidR="009E2806" w:rsidRPr="006F1EF4">
        <w:rPr>
          <w:rFonts w:cs="Arial"/>
          <w:color w:val="000000" w:themeColor="text1"/>
          <w:szCs w:val="20"/>
        </w:rPr>
        <w:t>a het KDV op school komen</w:t>
      </w:r>
      <w:r w:rsidR="00A06F25" w:rsidRPr="006F1EF4">
        <w:rPr>
          <w:rFonts w:cs="Arial"/>
          <w:color w:val="000000" w:themeColor="text1"/>
          <w:szCs w:val="20"/>
        </w:rPr>
        <w:t xml:space="preserve"> weten we al veel. Bij zijinstroom ligt dat anders.</w:t>
      </w:r>
      <w:r w:rsidR="00BF258B" w:rsidRPr="006F1EF4">
        <w:rPr>
          <w:rFonts w:cs="Arial"/>
          <w:color w:val="000000" w:themeColor="text1"/>
          <w:szCs w:val="20"/>
        </w:rPr>
        <w:t xml:space="preserve"> </w:t>
      </w:r>
      <w:r w:rsidR="004D30EF" w:rsidRPr="006F1EF4">
        <w:rPr>
          <w:rFonts w:cs="Arial"/>
          <w:color w:val="000000" w:themeColor="text1"/>
          <w:szCs w:val="20"/>
        </w:rPr>
        <w:t>Ook aan het einde van de basisschool streven we naar een naadloze overstap naar het VO</w:t>
      </w:r>
      <w:r w:rsidR="009237DC" w:rsidRPr="006F1EF4">
        <w:rPr>
          <w:rFonts w:cs="Arial"/>
          <w:color w:val="000000" w:themeColor="text1"/>
          <w:szCs w:val="20"/>
        </w:rPr>
        <w:t>.</w:t>
      </w:r>
      <w:r w:rsidR="00D14F54" w:rsidRPr="006F1EF4">
        <w:rPr>
          <w:rFonts w:cs="Arial"/>
          <w:color w:val="000000" w:themeColor="text1"/>
          <w:szCs w:val="20"/>
        </w:rPr>
        <w:t xml:space="preserve"> </w:t>
      </w:r>
    </w:p>
    <w:p w:rsidR="003E5F00" w:rsidRPr="006F1EF4" w:rsidRDefault="007C735E" w:rsidP="00AE04D5">
      <w:pPr>
        <w:pStyle w:val="Lijstalinea"/>
        <w:numPr>
          <w:ilvl w:val="0"/>
          <w:numId w:val="11"/>
        </w:numPr>
        <w:jc w:val="both"/>
        <w:rPr>
          <w:rFonts w:cs="Arial"/>
          <w:color w:val="000000" w:themeColor="text1"/>
          <w:szCs w:val="20"/>
          <w:highlight w:val="yellow"/>
        </w:rPr>
      </w:pPr>
      <w:r w:rsidRPr="006F1EF4">
        <w:rPr>
          <w:rFonts w:cs="Arial"/>
          <w:color w:val="000000" w:themeColor="text1"/>
          <w:szCs w:val="20"/>
          <w:highlight w:val="yellow"/>
        </w:rPr>
        <w:t xml:space="preserve">vrijdagmiddag </w:t>
      </w:r>
      <w:proofErr w:type="spellStart"/>
      <w:r w:rsidRPr="006F1EF4">
        <w:rPr>
          <w:rFonts w:cs="Arial"/>
          <w:color w:val="000000" w:themeColor="text1"/>
          <w:szCs w:val="20"/>
          <w:highlight w:val="yellow"/>
        </w:rPr>
        <w:t>groepsdoorbrekende</w:t>
      </w:r>
      <w:proofErr w:type="spellEnd"/>
      <w:r w:rsidRPr="006F1EF4">
        <w:rPr>
          <w:rFonts w:cs="Arial"/>
          <w:color w:val="000000" w:themeColor="text1"/>
          <w:szCs w:val="20"/>
          <w:highlight w:val="yellow"/>
        </w:rPr>
        <w:t xml:space="preserve"> workshops.</w:t>
      </w:r>
    </w:p>
    <w:p w:rsidR="003E5F00" w:rsidRPr="006F1EF4" w:rsidRDefault="003E5F00" w:rsidP="00451B7E">
      <w:pPr>
        <w:jc w:val="both"/>
        <w:rPr>
          <w:rFonts w:cs="Arial"/>
          <w:szCs w:val="20"/>
        </w:rPr>
      </w:pPr>
    </w:p>
    <w:p w:rsidR="0074530F" w:rsidRPr="006F1EF4" w:rsidRDefault="0074530F" w:rsidP="00451B7E">
      <w:pPr>
        <w:jc w:val="both"/>
        <w:rPr>
          <w:rFonts w:cs="Arial"/>
          <w:szCs w:val="20"/>
        </w:rPr>
      </w:pPr>
    </w:p>
    <w:p w:rsidR="003E5F00" w:rsidRPr="00451B7E" w:rsidRDefault="003E5F00" w:rsidP="0090536B">
      <w:pPr>
        <w:pStyle w:val="Kop2"/>
      </w:pPr>
      <w:bookmarkStart w:id="53" w:name="_Toc420678575"/>
      <w:bookmarkStart w:id="54" w:name="_Toc23760056"/>
      <w:r w:rsidRPr="00451B7E">
        <w:t>De inrichting van het onderwijsleerproces binnen de groep</w:t>
      </w:r>
      <w:bookmarkEnd w:id="53"/>
      <w:bookmarkEnd w:id="54"/>
    </w:p>
    <w:p w:rsidR="0018371A" w:rsidRPr="006F1EF4" w:rsidRDefault="0063745C" w:rsidP="00451B7E">
      <w:pPr>
        <w:jc w:val="both"/>
        <w:rPr>
          <w:rFonts w:cs="Arial"/>
          <w:szCs w:val="20"/>
        </w:rPr>
      </w:pPr>
      <w:r w:rsidRPr="006F1EF4">
        <w:rPr>
          <w:rFonts w:cs="Arial"/>
          <w:szCs w:val="20"/>
        </w:rPr>
        <w:t>In de groepen wordt door leerlingen en leerkrachten hard ge</w:t>
      </w:r>
      <w:r w:rsidR="002172DC" w:rsidRPr="006F1EF4">
        <w:rPr>
          <w:rFonts w:cs="Arial"/>
          <w:szCs w:val="20"/>
        </w:rPr>
        <w:t xml:space="preserve">werkt. </w:t>
      </w:r>
      <w:r w:rsidR="00BB5136" w:rsidRPr="006F1EF4">
        <w:rPr>
          <w:rFonts w:cs="Arial"/>
          <w:szCs w:val="20"/>
        </w:rPr>
        <w:t xml:space="preserve">We werken </w:t>
      </w:r>
      <w:r w:rsidR="00BB5136" w:rsidRPr="0037066D">
        <w:rPr>
          <w:rFonts w:cs="Arial"/>
          <w:b/>
          <w:szCs w:val="20"/>
        </w:rPr>
        <w:t>handelingsgericht</w:t>
      </w:r>
      <w:r w:rsidR="00BF2818" w:rsidRPr="0037066D">
        <w:rPr>
          <w:rFonts w:cs="Arial"/>
          <w:b/>
          <w:szCs w:val="20"/>
        </w:rPr>
        <w:t xml:space="preserve"> </w:t>
      </w:r>
      <w:r w:rsidR="00BF2818" w:rsidRPr="006F1EF4">
        <w:rPr>
          <w:rFonts w:cs="Arial"/>
          <w:szCs w:val="20"/>
        </w:rPr>
        <w:t>aan de</w:t>
      </w:r>
      <w:r w:rsidR="002172DC" w:rsidRPr="006F1EF4">
        <w:rPr>
          <w:rFonts w:cs="Arial"/>
          <w:szCs w:val="20"/>
        </w:rPr>
        <w:t xml:space="preserve"> hoofdvakken rekenen, taal en lezen. Hierbij geven een gedifferentieerde instructie om beter</w:t>
      </w:r>
      <w:r w:rsidR="009F1E9C" w:rsidRPr="006F1EF4">
        <w:rPr>
          <w:rFonts w:cs="Arial"/>
          <w:szCs w:val="20"/>
        </w:rPr>
        <w:t xml:space="preserve"> aan te sluiten bij de leerbehoeften van kinderen. We sluiten </w:t>
      </w:r>
      <w:r w:rsidR="0037066D">
        <w:rPr>
          <w:rFonts w:cs="Arial"/>
          <w:szCs w:val="20"/>
        </w:rPr>
        <w:t xml:space="preserve">zo </w:t>
      </w:r>
      <w:r w:rsidR="009F1E9C" w:rsidRPr="006F1EF4">
        <w:rPr>
          <w:rFonts w:cs="Arial"/>
          <w:szCs w:val="20"/>
        </w:rPr>
        <w:t xml:space="preserve">aan bij het kennis- en vaardighedenniveau van de leerlingen. </w:t>
      </w:r>
      <w:r w:rsidR="00B20F24" w:rsidRPr="006F1EF4">
        <w:rPr>
          <w:rFonts w:cs="Arial"/>
          <w:szCs w:val="20"/>
        </w:rPr>
        <w:t>Delen</w:t>
      </w:r>
      <w:r w:rsidR="009F1E9C" w:rsidRPr="006F1EF4">
        <w:rPr>
          <w:rFonts w:cs="Arial"/>
          <w:szCs w:val="20"/>
        </w:rPr>
        <w:t xml:space="preserve"> van de lesstof </w:t>
      </w:r>
      <w:r w:rsidR="00B20F24" w:rsidRPr="006F1EF4">
        <w:rPr>
          <w:rFonts w:cs="Arial"/>
          <w:szCs w:val="20"/>
        </w:rPr>
        <w:t xml:space="preserve">ronden we </w:t>
      </w:r>
      <w:r w:rsidR="009F1E9C" w:rsidRPr="006F1EF4">
        <w:rPr>
          <w:rFonts w:cs="Arial"/>
          <w:szCs w:val="20"/>
        </w:rPr>
        <w:t>af met methodische toetsen. De resultaten hiervan geven soms aanleiding tot het bijstellen van het groepsplan dat we voor rekenen, lezen en spelling maken.</w:t>
      </w:r>
    </w:p>
    <w:p w:rsidR="00B20F24" w:rsidRPr="006F1EF4" w:rsidRDefault="00B20F24" w:rsidP="00451B7E">
      <w:pPr>
        <w:jc w:val="both"/>
        <w:rPr>
          <w:rFonts w:cs="Arial"/>
          <w:szCs w:val="20"/>
        </w:rPr>
      </w:pPr>
      <w:r w:rsidRPr="006F1EF4">
        <w:rPr>
          <w:rFonts w:cs="Arial"/>
          <w:szCs w:val="20"/>
        </w:rPr>
        <w:t xml:space="preserve">Om naast de </w:t>
      </w:r>
      <w:r w:rsidR="00AD6A41" w:rsidRPr="006F1EF4">
        <w:rPr>
          <w:rFonts w:cs="Arial"/>
          <w:szCs w:val="20"/>
        </w:rPr>
        <w:t>methode gebonden</w:t>
      </w:r>
      <w:r w:rsidRPr="006F1EF4">
        <w:rPr>
          <w:rFonts w:cs="Arial"/>
          <w:szCs w:val="20"/>
        </w:rPr>
        <w:t xml:space="preserve"> toetsen ook objectief de vaardigheden en kennis van leerlingen te toetsen</w:t>
      </w:r>
      <w:r w:rsidR="004C4974" w:rsidRPr="006F1EF4">
        <w:rPr>
          <w:rFonts w:cs="Arial"/>
          <w:szCs w:val="20"/>
        </w:rPr>
        <w:t xml:space="preserve">, maken we gebruik van het CITO-leerlingvolgsysteem vanaf </w:t>
      </w:r>
      <w:r w:rsidR="00A04950" w:rsidRPr="006F1EF4">
        <w:rPr>
          <w:rFonts w:cs="Arial"/>
          <w:szCs w:val="20"/>
        </w:rPr>
        <w:t xml:space="preserve">medio </w:t>
      </w:r>
      <w:r w:rsidR="004C4974" w:rsidRPr="006F1EF4">
        <w:rPr>
          <w:rFonts w:cs="Arial"/>
          <w:szCs w:val="20"/>
        </w:rPr>
        <w:t>groep 3.</w:t>
      </w:r>
      <w:r w:rsidR="00A04950" w:rsidRPr="006F1EF4">
        <w:rPr>
          <w:rFonts w:cs="Arial"/>
          <w:szCs w:val="20"/>
        </w:rPr>
        <w:t xml:space="preserve"> we doen dit voor rekenen, spelling, begrijpend lezen en technisch lezen. In groep 3 gebruiken we ook de mijlpaaltoetsen</w:t>
      </w:r>
      <w:r w:rsidR="00647F66" w:rsidRPr="006F1EF4">
        <w:rPr>
          <w:rFonts w:cs="Arial"/>
          <w:szCs w:val="20"/>
        </w:rPr>
        <w:t>.</w:t>
      </w:r>
    </w:p>
    <w:p w:rsidR="00647F66" w:rsidRPr="006F1EF4" w:rsidRDefault="00647F66" w:rsidP="00451B7E">
      <w:pPr>
        <w:jc w:val="both"/>
        <w:rPr>
          <w:rFonts w:cs="Arial"/>
          <w:szCs w:val="20"/>
        </w:rPr>
      </w:pPr>
      <w:r w:rsidRPr="006F1EF4">
        <w:rPr>
          <w:rFonts w:cs="Arial"/>
          <w:szCs w:val="20"/>
        </w:rPr>
        <w:t>In de groepen 1 en 2 gebruiken we geen toetsen maar het BOSO-</w:t>
      </w:r>
      <w:r w:rsidR="00EF151B" w:rsidRPr="006F1EF4">
        <w:rPr>
          <w:rFonts w:cs="Arial"/>
          <w:szCs w:val="20"/>
        </w:rPr>
        <w:t>observatie instrument</w:t>
      </w:r>
      <w:r w:rsidRPr="006F1EF4">
        <w:rPr>
          <w:rFonts w:cs="Arial"/>
          <w:szCs w:val="20"/>
        </w:rPr>
        <w:t xml:space="preserve">. </w:t>
      </w:r>
      <w:r w:rsidR="000F5445" w:rsidRPr="006F1EF4">
        <w:rPr>
          <w:rFonts w:cs="Arial"/>
          <w:szCs w:val="20"/>
        </w:rPr>
        <w:t>Aan de hand hiervan wordt lesinhoud en vaardigheidsniveau van de individuele leerling vastge</w:t>
      </w:r>
      <w:r w:rsidR="00115B69" w:rsidRPr="006F1EF4">
        <w:rPr>
          <w:rFonts w:cs="Arial"/>
          <w:szCs w:val="20"/>
        </w:rPr>
        <w:t xml:space="preserve">steld. Ook de sociaal-emotionele ontwikkeling in de kleutergroepen volgen we op deze manier. De oudere leerlingen </w:t>
      </w:r>
      <w:r w:rsidR="00365323" w:rsidRPr="006F1EF4">
        <w:rPr>
          <w:rFonts w:cs="Arial"/>
          <w:szCs w:val="20"/>
        </w:rPr>
        <w:t>meten we op dit gebied met de SCOL. Ook de sociale veiligheidsbeleving in de gro</w:t>
      </w:r>
      <w:r w:rsidR="00EF151B" w:rsidRPr="006F1EF4">
        <w:rPr>
          <w:rFonts w:cs="Arial"/>
          <w:szCs w:val="20"/>
        </w:rPr>
        <w:t>e</w:t>
      </w:r>
      <w:r w:rsidR="00365323" w:rsidRPr="006F1EF4">
        <w:rPr>
          <w:rFonts w:cs="Arial"/>
          <w:szCs w:val="20"/>
        </w:rPr>
        <w:t>pen 6, 7 en 8 wordt hiermee gemeten.</w:t>
      </w:r>
    </w:p>
    <w:p w:rsidR="00365323" w:rsidRPr="006F1EF4" w:rsidRDefault="00EC7886" w:rsidP="00451B7E">
      <w:pPr>
        <w:jc w:val="both"/>
        <w:rPr>
          <w:rFonts w:cs="Arial"/>
          <w:szCs w:val="20"/>
        </w:rPr>
      </w:pPr>
      <w:r w:rsidRPr="006F1EF4">
        <w:rPr>
          <w:rFonts w:cs="Arial"/>
          <w:szCs w:val="20"/>
        </w:rPr>
        <w:t>Voor de wereldoriëntatie gebruiken we het model van de Noordwijkse methode. De les</w:t>
      </w:r>
      <w:r w:rsidR="00C61B2B" w:rsidRPr="006F1EF4">
        <w:rPr>
          <w:rFonts w:cs="Arial"/>
          <w:szCs w:val="20"/>
        </w:rPr>
        <w:t>sen worden thematisch aan de hand van de doelenlijst aangeboden. Naast de inhoud wordt er ook ingezet op de vaardigheden (</w:t>
      </w:r>
      <w:r w:rsidR="00AD6A41" w:rsidRPr="006F1EF4">
        <w:rPr>
          <w:rFonts w:cs="Arial"/>
          <w:szCs w:val="20"/>
        </w:rPr>
        <w:t>o.a.</w:t>
      </w:r>
      <w:r w:rsidR="00C61B2B" w:rsidRPr="006F1EF4">
        <w:rPr>
          <w:rFonts w:cs="Arial"/>
          <w:szCs w:val="20"/>
        </w:rPr>
        <w:t xml:space="preserve"> 21st </w:t>
      </w:r>
      <w:proofErr w:type="spellStart"/>
      <w:r w:rsidR="00C61B2B" w:rsidRPr="006F1EF4">
        <w:rPr>
          <w:rFonts w:cs="Arial"/>
          <w:szCs w:val="20"/>
        </w:rPr>
        <w:t>Century</w:t>
      </w:r>
      <w:proofErr w:type="spellEnd"/>
      <w:r w:rsidR="00C61B2B" w:rsidRPr="006F1EF4">
        <w:rPr>
          <w:rFonts w:cs="Arial"/>
          <w:szCs w:val="20"/>
        </w:rPr>
        <w:t xml:space="preserve"> Skills)</w:t>
      </w:r>
    </w:p>
    <w:p w:rsidR="00BB5136" w:rsidRPr="006F1EF4" w:rsidRDefault="00EF151B" w:rsidP="00451B7E">
      <w:pPr>
        <w:jc w:val="both"/>
        <w:rPr>
          <w:rFonts w:cs="Arial"/>
          <w:szCs w:val="20"/>
        </w:rPr>
      </w:pPr>
      <w:r w:rsidRPr="006F1EF4">
        <w:rPr>
          <w:rFonts w:cs="Arial"/>
          <w:szCs w:val="20"/>
        </w:rPr>
        <w:t>We hanteren een overgangsprotocol waarin is vastgelegd hoe we de ononderbroken leerlijn vormgeven.</w:t>
      </w:r>
    </w:p>
    <w:p w:rsidR="00851764" w:rsidRPr="006F1EF4" w:rsidRDefault="008606F2" w:rsidP="00451B7E">
      <w:pPr>
        <w:jc w:val="both"/>
        <w:rPr>
          <w:rFonts w:cs="Arial"/>
          <w:szCs w:val="20"/>
        </w:rPr>
      </w:pPr>
      <w:r w:rsidRPr="006F1EF4">
        <w:rPr>
          <w:rFonts w:cs="Arial"/>
          <w:szCs w:val="20"/>
        </w:rPr>
        <w:t>Groepen hebben les van één of twee vast groepsleerkrachten. Daarnaast hebben ze gedurende de week les</w:t>
      </w:r>
      <w:r w:rsidR="00290B6D" w:rsidRPr="006F1EF4">
        <w:rPr>
          <w:rFonts w:cs="Arial"/>
          <w:szCs w:val="20"/>
        </w:rPr>
        <w:t xml:space="preserve"> van diverse vakleerkrachten. In de groepen 4 t/m 8 wisselen leerkrachten van groep tijdens de </w:t>
      </w:r>
      <w:proofErr w:type="spellStart"/>
      <w:r w:rsidR="00290B6D" w:rsidRPr="006F1EF4">
        <w:rPr>
          <w:rFonts w:cs="Arial"/>
          <w:szCs w:val="20"/>
        </w:rPr>
        <w:t>atelierslessen</w:t>
      </w:r>
      <w:proofErr w:type="spellEnd"/>
      <w:r w:rsidR="00290B6D" w:rsidRPr="006F1EF4">
        <w:rPr>
          <w:rFonts w:cs="Arial"/>
          <w:szCs w:val="20"/>
        </w:rPr>
        <w:t>. Bij afwezigheid van een leerkracht wordt gezorgd voor een vervanger. Indi</w:t>
      </w:r>
      <w:r w:rsidR="002D1957" w:rsidRPr="006F1EF4">
        <w:rPr>
          <w:rFonts w:cs="Arial"/>
          <w:szCs w:val="20"/>
        </w:rPr>
        <w:t>e</w:t>
      </w:r>
      <w:r w:rsidR="00290B6D" w:rsidRPr="006F1EF4">
        <w:rPr>
          <w:rFonts w:cs="Arial"/>
          <w:szCs w:val="20"/>
        </w:rPr>
        <w:t>n dit niet lukt, worden andere maatregelen genomen (groep verdelen, groep naar huis sturen)</w:t>
      </w:r>
    </w:p>
    <w:p w:rsidR="002172DC" w:rsidRPr="006F1EF4" w:rsidRDefault="002172DC" w:rsidP="00451B7E">
      <w:pPr>
        <w:jc w:val="both"/>
        <w:rPr>
          <w:rFonts w:cs="Arial"/>
          <w:szCs w:val="20"/>
        </w:rPr>
      </w:pPr>
    </w:p>
    <w:p w:rsidR="003E5F00" w:rsidRPr="006F1EF4" w:rsidRDefault="003E5F00" w:rsidP="00451B7E">
      <w:pPr>
        <w:jc w:val="both"/>
        <w:rPr>
          <w:rFonts w:cs="Arial"/>
          <w:szCs w:val="20"/>
        </w:rPr>
      </w:pPr>
    </w:p>
    <w:p w:rsidR="003E5F00" w:rsidRPr="00451B7E" w:rsidRDefault="003E5F00" w:rsidP="0090536B">
      <w:pPr>
        <w:pStyle w:val="Kop2"/>
      </w:pPr>
      <w:bookmarkStart w:id="55" w:name="_Toc420678576"/>
      <w:bookmarkStart w:id="56" w:name="_Toc23760057"/>
      <w:r w:rsidRPr="00451B7E">
        <w:t>De inhoud van ons onderwijs</w:t>
      </w:r>
      <w:bookmarkEnd w:id="55"/>
      <w:bookmarkEnd w:id="56"/>
    </w:p>
    <w:p w:rsidR="0051685D" w:rsidRPr="00451B7E" w:rsidRDefault="0051685D" w:rsidP="002E4A96">
      <w:pPr>
        <w:pStyle w:val="Kop3"/>
      </w:pPr>
      <w:bookmarkStart w:id="57" w:name="_Toc23760058"/>
      <w:r w:rsidRPr="00451B7E">
        <w:t>Moderne methodes</w:t>
      </w:r>
      <w:bookmarkEnd w:id="57"/>
    </w:p>
    <w:p w:rsidR="00EF415D" w:rsidRPr="006F1EF4" w:rsidRDefault="00EF415D" w:rsidP="00451B7E">
      <w:pPr>
        <w:jc w:val="both"/>
        <w:rPr>
          <w:rFonts w:cs="Arial"/>
          <w:szCs w:val="20"/>
        </w:rPr>
      </w:pPr>
      <w:r w:rsidRPr="006F1EF4">
        <w:rPr>
          <w:rFonts w:cs="Arial"/>
          <w:szCs w:val="20"/>
        </w:rPr>
        <w:t>Op onze school gebruiken we eigentijdse methodes die voldoen aan de kerndoelen. De methodes worden bij de</w:t>
      </w:r>
      <w:r w:rsidR="00AD72BB" w:rsidRPr="006F1EF4">
        <w:rPr>
          <w:rFonts w:cs="Arial"/>
          <w:szCs w:val="20"/>
        </w:rPr>
        <w:t xml:space="preserve"> </w:t>
      </w:r>
      <w:r w:rsidRPr="006F1EF4">
        <w:rPr>
          <w:rFonts w:cs="Arial"/>
          <w:szCs w:val="20"/>
        </w:rPr>
        <w:t>hoofdvakken integraal gebruikt door de leraren en daar waar nodig aangevuld met extra stof.</w:t>
      </w:r>
    </w:p>
    <w:p w:rsidR="00EF415D" w:rsidRPr="006F1EF4" w:rsidRDefault="00EF415D" w:rsidP="00451B7E">
      <w:pPr>
        <w:autoSpaceDE w:val="0"/>
        <w:autoSpaceDN w:val="0"/>
        <w:adjustRightInd w:val="0"/>
        <w:jc w:val="both"/>
        <w:rPr>
          <w:rFonts w:cs="Arial"/>
          <w:szCs w:val="20"/>
        </w:rPr>
      </w:pPr>
      <w:r w:rsidRPr="006F1EF4">
        <w:rPr>
          <w:rFonts w:cs="Arial"/>
          <w:szCs w:val="20"/>
        </w:rPr>
        <w:t>Ten aanzien van leerstofaanbod hebben we de volgende ambities vastgesteld:</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Onze methodes voldoen aan de kerndoelen (zie overzicht</w:t>
      </w:r>
      <w:r w:rsidR="006B49FF" w:rsidRPr="006F1EF4">
        <w:rPr>
          <w:rFonts w:cs="Arial"/>
          <w:szCs w:val="20"/>
        </w:rPr>
        <w:t xml:space="preserve"> hieronder</w:t>
      </w:r>
      <w:r w:rsidRPr="006F1EF4">
        <w:rPr>
          <w:rFonts w:cs="Arial"/>
          <w:szCs w:val="20"/>
        </w:rPr>
        <w:t>)</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 xml:space="preserve">Wij gebruiken voor taal en rekenen </w:t>
      </w:r>
      <w:proofErr w:type="spellStart"/>
      <w:r w:rsidRPr="006F1EF4">
        <w:rPr>
          <w:rFonts w:cs="Arial"/>
          <w:szCs w:val="20"/>
        </w:rPr>
        <w:t>methodegebonden</w:t>
      </w:r>
      <w:proofErr w:type="spellEnd"/>
      <w:r w:rsidRPr="006F1EF4">
        <w:rPr>
          <w:rFonts w:cs="Arial"/>
          <w:szCs w:val="20"/>
        </w:rPr>
        <w:t xml:space="preserve"> toetsen</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Het leerstofaanbod vertoont een doorgaande lijn</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Het leerstofaanbod komt tegemoet aan relevante verschillen tussen leerlingen</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 xml:space="preserve">De methoden die we gebruiken sluiten aan </w:t>
      </w:r>
      <w:proofErr w:type="spellStart"/>
      <w:r w:rsidRPr="006F1EF4">
        <w:rPr>
          <w:rFonts w:cs="Arial"/>
          <w:szCs w:val="20"/>
        </w:rPr>
        <w:t>aan</w:t>
      </w:r>
      <w:proofErr w:type="spellEnd"/>
      <w:r w:rsidRPr="006F1EF4">
        <w:rPr>
          <w:rFonts w:cs="Arial"/>
          <w:szCs w:val="20"/>
        </w:rPr>
        <w:t xml:space="preserve"> de behoeften van het kind</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Bij het leerstofaanbod gaan we uit van de referentieniveaus (die beschrijven welke basiskennis en -vaardigheden</w:t>
      </w:r>
      <w:r w:rsidR="00741B52" w:rsidRPr="006F1EF4">
        <w:rPr>
          <w:rFonts w:cs="Arial"/>
          <w:szCs w:val="20"/>
        </w:rPr>
        <w:t xml:space="preserve"> </w:t>
      </w:r>
      <w:r w:rsidRPr="006F1EF4">
        <w:rPr>
          <w:rFonts w:cs="Arial"/>
          <w:szCs w:val="20"/>
        </w:rPr>
        <w:t>leerlingen moeten beheersen voor taal en rekenen, zichtbaar te maken in vier fundamentele niveaus en vier</w:t>
      </w:r>
      <w:r w:rsidR="00741B52" w:rsidRPr="006F1EF4">
        <w:rPr>
          <w:rFonts w:cs="Arial"/>
          <w:szCs w:val="20"/>
        </w:rPr>
        <w:t xml:space="preserve"> </w:t>
      </w:r>
      <w:r w:rsidRPr="006F1EF4">
        <w:rPr>
          <w:rFonts w:cs="Arial"/>
          <w:szCs w:val="20"/>
        </w:rPr>
        <w:t>streefniveaus (1F t/m 4F en 1S t/m 4S).</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De school besteedt aandacht aan actief (goed) burgerschap</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 xml:space="preserve">Het leerstofaanbod voorziet in het gebruik </w:t>
      </w:r>
      <w:r w:rsidR="006B49FF" w:rsidRPr="006F1EF4">
        <w:rPr>
          <w:rFonts w:cs="Arial"/>
          <w:szCs w:val="20"/>
        </w:rPr>
        <w:t>(</w:t>
      </w:r>
      <w:r w:rsidRPr="006F1EF4">
        <w:rPr>
          <w:rFonts w:cs="Arial"/>
          <w:szCs w:val="20"/>
        </w:rPr>
        <w:t>leren</w:t>
      </w:r>
      <w:r w:rsidR="006B49FF" w:rsidRPr="006F1EF4">
        <w:rPr>
          <w:rFonts w:cs="Arial"/>
          <w:szCs w:val="20"/>
        </w:rPr>
        <w:t>)</w:t>
      </w:r>
      <w:r w:rsidRPr="006F1EF4">
        <w:rPr>
          <w:rFonts w:cs="Arial"/>
          <w:szCs w:val="20"/>
        </w:rPr>
        <w:t xml:space="preserve"> maken van ICT</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 xml:space="preserve">De 21st </w:t>
      </w:r>
      <w:proofErr w:type="spellStart"/>
      <w:r w:rsidRPr="006F1EF4">
        <w:rPr>
          <w:rFonts w:cs="Arial"/>
          <w:szCs w:val="20"/>
        </w:rPr>
        <w:t>century</w:t>
      </w:r>
      <w:proofErr w:type="spellEnd"/>
      <w:r w:rsidRPr="006F1EF4">
        <w:rPr>
          <w:rFonts w:cs="Arial"/>
          <w:szCs w:val="20"/>
        </w:rPr>
        <w:t xml:space="preserve"> skills bieden we kernvak-overstijgend aan, hetgeen betekent dat de skills zichtbaar zijn in </w:t>
      </w:r>
      <w:r w:rsidR="00126557" w:rsidRPr="006F1EF4">
        <w:rPr>
          <w:rFonts w:cs="Arial"/>
          <w:szCs w:val="20"/>
        </w:rPr>
        <w:t xml:space="preserve">meerdere </w:t>
      </w:r>
      <w:r w:rsidRPr="006F1EF4">
        <w:rPr>
          <w:rFonts w:cs="Arial"/>
          <w:szCs w:val="20"/>
        </w:rPr>
        <w:t>lesactiviteiten die we ontplooien</w:t>
      </w:r>
      <w:r w:rsidR="00AD72BB" w:rsidRPr="006F1EF4">
        <w:rPr>
          <w:rFonts w:cs="Arial"/>
          <w:szCs w:val="20"/>
        </w:rPr>
        <w:t>.</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Het leerstofaanbod voorziet in aandacht voor intercultureel onderwijs</w:t>
      </w:r>
    </w:p>
    <w:p w:rsidR="00EF415D"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Het leerstofaanbod bereidt leerlingen voor op het vervolgonderwijs</w:t>
      </w:r>
    </w:p>
    <w:p w:rsidR="003E5F00" w:rsidRPr="006F1EF4" w:rsidRDefault="00EF415D" w:rsidP="00AE04D5">
      <w:pPr>
        <w:pStyle w:val="Lijstalinea"/>
        <w:numPr>
          <w:ilvl w:val="0"/>
          <w:numId w:val="9"/>
        </w:numPr>
        <w:autoSpaceDE w:val="0"/>
        <w:autoSpaceDN w:val="0"/>
        <w:adjustRightInd w:val="0"/>
        <w:jc w:val="both"/>
        <w:rPr>
          <w:rFonts w:cs="Arial"/>
          <w:szCs w:val="20"/>
        </w:rPr>
      </w:pPr>
      <w:r w:rsidRPr="006F1EF4">
        <w:rPr>
          <w:rFonts w:cs="Arial"/>
          <w:szCs w:val="20"/>
        </w:rPr>
        <w:t>Naast het gebruik van methodes is er voldoende tijd en ruimte voor initiatieven van de medewerkers die de</w:t>
      </w:r>
      <w:r w:rsidR="00741B52" w:rsidRPr="006F1EF4">
        <w:rPr>
          <w:rFonts w:cs="Arial"/>
          <w:szCs w:val="20"/>
        </w:rPr>
        <w:t xml:space="preserve"> </w:t>
      </w:r>
      <w:r w:rsidRPr="006F1EF4">
        <w:rPr>
          <w:rFonts w:cs="Arial"/>
          <w:szCs w:val="20"/>
        </w:rPr>
        <w:t>actualiteit van alledag een accent geven</w:t>
      </w:r>
      <w:r w:rsidR="00741B52" w:rsidRPr="006F1EF4">
        <w:rPr>
          <w:rFonts w:cs="Arial"/>
          <w:szCs w:val="20"/>
        </w:rPr>
        <w:t>.</w:t>
      </w:r>
    </w:p>
    <w:p w:rsidR="00981DF2" w:rsidRPr="006F1EF4" w:rsidRDefault="00981DF2" w:rsidP="00451B7E">
      <w:pPr>
        <w:jc w:val="both"/>
        <w:rPr>
          <w:rFonts w:cs="Arial"/>
          <w:szCs w:val="20"/>
        </w:rPr>
      </w:pPr>
    </w:p>
    <w:p w:rsidR="001B7C63" w:rsidRPr="00451B7E" w:rsidRDefault="001B7C63" w:rsidP="002E4A96">
      <w:pPr>
        <w:pStyle w:val="Kop3"/>
      </w:pPr>
      <w:bookmarkStart w:id="58" w:name="_Toc23760059"/>
      <w:r w:rsidRPr="00451B7E">
        <w:t>Overzicht gebruikte methodes</w:t>
      </w:r>
      <w:bookmarkEnd w:id="58"/>
    </w:p>
    <w:tbl>
      <w:tblPr>
        <w:tblStyle w:val="Tabelraster"/>
        <w:tblW w:w="0" w:type="auto"/>
        <w:tblLook w:val="04A0" w:firstRow="1" w:lastRow="0" w:firstColumn="1" w:lastColumn="0" w:noHBand="0" w:noVBand="1"/>
      </w:tblPr>
      <w:tblGrid>
        <w:gridCol w:w="3114"/>
        <w:gridCol w:w="4252"/>
      </w:tblGrid>
      <w:tr w:rsidR="006963B2" w:rsidRPr="006F1EF4" w:rsidTr="00ECEA13">
        <w:tc>
          <w:tcPr>
            <w:tcW w:w="3114" w:type="dxa"/>
          </w:tcPr>
          <w:p w:rsidR="006963B2" w:rsidRPr="006F1EF4" w:rsidRDefault="006963B2" w:rsidP="00451B7E">
            <w:pPr>
              <w:autoSpaceDE w:val="0"/>
              <w:autoSpaceDN w:val="0"/>
              <w:adjustRightInd w:val="0"/>
              <w:jc w:val="both"/>
              <w:rPr>
                <w:rFonts w:cs="Arial"/>
                <w:bCs/>
                <w:szCs w:val="20"/>
              </w:rPr>
            </w:pPr>
            <w:r w:rsidRPr="006F1EF4">
              <w:rPr>
                <w:rFonts w:cs="Arial"/>
                <w:szCs w:val="20"/>
              </w:rPr>
              <w:t>Taal</w:t>
            </w:r>
          </w:p>
        </w:tc>
        <w:tc>
          <w:tcPr>
            <w:tcW w:w="4252" w:type="dxa"/>
          </w:tcPr>
          <w:p w:rsidR="006963B2" w:rsidRPr="006F1EF4" w:rsidRDefault="006963B2" w:rsidP="00451B7E">
            <w:pPr>
              <w:tabs>
                <w:tab w:val="left" w:pos="2694"/>
              </w:tabs>
              <w:autoSpaceDE w:val="0"/>
              <w:autoSpaceDN w:val="0"/>
              <w:adjustRightInd w:val="0"/>
              <w:jc w:val="both"/>
              <w:rPr>
                <w:rFonts w:cs="Arial"/>
                <w:szCs w:val="20"/>
              </w:rPr>
            </w:pPr>
            <w:r w:rsidRPr="006F1EF4">
              <w:rPr>
                <w:rFonts w:cs="Arial"/>
                <w:szCs w:val="20"/>
              </w:rPr>
              <w:t>Schatkist (gr 1&amp;2)</w:t>
            </w:r>
          </w:p>
          <w:p w:rsidR="006963B2" w:rsidRPr="006F1EF4" w:rsidRDefault="006963B2" w:rsidP="00451B7E">
            <w:pPr>
              <w:tabs>
                <w:tab w:val="left" w:pos="2694"/>
              </w:tabs>
              <w:autoSpaceDE w:val="0"/>
              <w:autoSpaceDN w:val="0"/>
              <w:adjustRightInd w:val="0"/>
              <w:jc w:val="both"/>
              <w:rPr>
                <w:rFonts w:cs="Arial"/>
                <w:szCs w:val="20"/>
              </w:rPr>
            </w:pPr>
            <w:r w:rsidRPr="006F1EF4">
              <w:rPr>
                <w:rFonts w:cs="Arial"/>
                <w:szCs w:val="20"/>
              </w:rPr>
              <w:t>Fonemisch bewustzijn (gr 1&amp;2)</w:t>
            </w:r>
          </w:p>
          <w:p w:rsidR="006963B2" w:rsidRPr="006F1EF4" w:rsidRDefault="006963B2" w:rsidP="00451B7E">
            <w:pPr>
              <w:tabs>
                <w:tab w:val="left" w:pos="2694"/>
              </w:tabs>
              <w:autoSpaceDE w:val="0"/>
              <w:autoSpaceDN w:val="0"/>
              <w:adjustRightInd w:val="0"/>
              <w:jc w:val="both"/>
              <w:rPr>
                <w:rFonts w:cs="Arial"/>
                <w:szCs w:val="20"/>
              </w:rPr>
            </w:pPr>
            <w:r w:rsidRPr="006F1EF4">
              <w:rPr>
                <w:rFonts w:cs="Arial"/>
                <w:szCs w:val="20"/>
              </w:rPr>
              <w:t>Lijn 3 (gr 3)</w:t>
            </w:r>
          </w:p>
          <w:p w:rsidR="006963B2" w:rsidRPr="006F1EF4" w:rsidRDefault="006963B2" w:rsidP="00451B7E">
            <w:pPr>
              <w:tabs>
                <w:tab w:val="left" w:pos="2694"/>
              </w:tabs>
              <w:autoSpaceDE w:val="0"/>
              <w:autoSpaceDN w:val="0"/>
              <w:adjustRightInd w:val="0"/>
              <w:jc w:val="both"/>
              <w:rPr>
                <w:rFonts w:cs="Arial"/>
                <w:bCs/>
                <w:szCs w:val="20"/>
              </w:rPr>
            </w:pPr>
            <w:r w:rsidRPr="006F1EF4">
              <w:rPr>
                <w:rFonts w:cs="Arial"/>
                <w:szCs w:val="20"/>
              </w:rPr>
              <w:t>Taalactief (gr 4 t/m 8)</w:t>
            </w:r>
          </w:p>
        </w:tc>
      </w:tr>
      <w:tr w:rsidR="006963B2" w:rsidRPr="006F1EF4" w:rsidTr="00ECEA13">
        <w:tc>
          <w:tcPr>
            <w:tcW w:w="3114" w:type="dxa"/>
          </w:tcPr>
          <w:p w:rsidR="006963B2" w:rsidRPr="006F1EF4" w:rsidRDefault="006963B2" w:rsidP="00451B7E">
            <w:pPr>
              <w:tabs>
                <w:tab w:val="left" w:pos="2694"/>
              </w:tabs>
              <w:autoSpaceDE w:val="0"/>
              <w:autoSpaceDN w:val="0"/>
              <w:adjustRightInd w:val="0"/>
              <w:jc w:val="both"/>
              <w:rPr>
                <w:rFonts w:cs="Arial"/>
                <w:bCs/>
                <w:szCs w:val="20"/>
              </w:rPr>
            </w:pPr>
            <w:r w:rsidRPr="006F1EF4">
              <w:rPr>
                <w:rFonts w:cs="Arial"/>
                <w:szCs w:val="20"/>
              </w:rPr>
              <w:t xml:space="preserve">Technisch lezen </w:t>
            </w:r>
            <w:r w:rsidRPr="006F1EF4">
              <w:rPr>
                <w:rFonts w:cs="Arial"/>
                <w:szCs w:val="20"/>
              </w:rPr>
              <w:tab/>
            </w:r>
          </w:p>
        </w:tc>
        <w:tc>
          <w:tcPr>
            <w:tcW w:w="4252" w:type="dxa"/>
          </w:tcPr>
          <w:p w:rsidR="006963B2" w:rsidRPr="006F1EF4" w:rsidRDefault="006963B2" w:rsidP="00451B7E">
            <w:pPr>
              <w:tabs>
                <w:tab w:val="left" w:pos="2694"/>
              </w:tabs>
              <w:autoSpaceDE w:val="0"/>
              <w:autoSpaceDN w:val="0"/>
              <w:adjustRightInd w:val="0"/>
              <w:jc w:val="both"/>
              <w:rPr>
                <w:rFonts w:cs="Arial"/>
                <w:szCs w:val="20"/>
              </w:rPr>
            </w:pPr>
            <w:r w:rsidRPr="006F1EF4">
              <w:rPr>
                <w:rFonts w:cs="Arial"/>
                <w:szCs w:val="20"/>
              </w:rPr>
              <w:t>Lijn 3 (gr 3)</w:t>
            </w:r>
          </w:p>
          <w:p w:rsidR="006963B2" w:rsidRPr="006F1EF4" w:rsidRDefault="006963B2" w:rsidP="00451B7E">
            <w:pPr>
              <w:tabs>
                <w:tab w:val="left" w:pos="2694"/>
              </w:tabs>
              <w:autoSpaceDE w:val="0"/>
              <w:autoSpaceDN w:val="0"/>
              <w:adjustRightInd w:val="0"/>
              <w:jc w:val="both"/>
              <w:rPr>
                <w:rFonts w:cs="Arial"/>
                <w:bCs/>
                <w:szCs w:val="20"/>
              </w:rPr>
            </w:pPr>
            <w:proofErr w:type="spellStart"/>
            <w:r w:rsidRPr="006F1EF4">
              <w:rPr>
                <w:rFonts w:cs="Arial"/>
                <w:szCs w:val="20"/>
              </w:rPr>
              <w:t>Estaffette</w:t>
            </w:r>
            <w:proofErr w:type="spellEnd"/>
            <w:r w:rsidRPr="006F1EF4">
              <w:rPr>
                <w:rFonts w:cs="Arial"/>
                <w:szCs w:val="20"/>
              </w:rPr>
              <w:t xml:space="preserve"> (gr 4 t/8)</w:t>
            </w:r>
          </w:p>
        </w:tc>
      </w:tr>
      <w:tr w:rsidR="006963B2" w:rsidRPr="006F1EF4" w:rsidTr="00ECEA13">
        <w:tc>
          <w:tcPr>
            <w:tcW w:w="3114" w:type="dxa"/>
          </w:tcPr>
          <w:p w:rsidR="006963B2" w:rsidRPr="006F1EF4" w:rsidRDefault="006963B2" w:rsidP="00451B7E">
            <w:pPr>
              <w:autoSpaceDE w:val="0"/>
              <w:autoSpaceDN w:val="0"/>
              <w:adjustRightInd w:val="0"/>
              <w:jc w:val="both"/>
              <w:rPr>
                <w:rFonts w:cs="Arial"/>
                <w:bCs/>
                <w:szCs w:val="20"/>
              </w:rPr>
            </w:pPr>
            <w:r w:rsidRPr="006F1EF4">
              <w:rPr>
                <w:rFonts w:cs="Arial"/>
                <w:szCs w:val="20"/>
              </w:rPr>
              <w:t>Begrijpend lezen</w:t>
            </w:r>
          </w:p>
        </w:tc>
        <w:tc>
          <w:tcPr>
            <w:tcW w:w="4252" w:type="dxa"/>
          </w:tcPr>
          <w:p w:rsidR="006963B2" w:rsidRPr="006F1EF4" w:rsidRDefault="006963B2" w:rsidP="00451B7E">
            <w:pPr>
              <w:autoSpaceDE w:val="0"/>
              <w:autoSpaceDN w:val="0"/>
              <w:adjustRightInd w:val="0"/>
              <w:jc w:val="both"/>
              <w:rPr>
                <w:rFonts w:cs="Arial"/>
                <w:bCs/>
                <w:szCs w:val="20"/>
              </w:rPr>
            </w:pPr>
            <w:r w:rsidRPr="006F1EF4">
              <w:rPr>
                <w:rFonts w:cs="Arial"/>
                <w:szCs w:val="20"/>
              </w:rPr>
              <w:t>Nieuwsbegrip</w:t>
            </w:r>
          </w:p>
        </w:tc>
      </w:tr>
      <w:tr w:rsidR="006963B2" w:rsidRPr="006F1EF4" w:rsidTr="00ECEA13">
        <w:tc>
          <w:tcPr>
            <w:tcW w:w="3114" w:type="dxa"/>
          </w:tcPr>
          <w:p w:rsidR="006963B2" w:rsidRPr="006F1EF4" w:rsidRDefault="006963B2" w:rsidP="00451B7E">
            <w:pPr>
              <w:autoSpaceDE w:val="0"/>
              <w:autoSpaceDN w:val="0"/>
              <w:adjustRightInd w:val="0"/>
              <w:jc w:val="both"/>
              <w:rPr>
                <w:rFonts w:cs="Arial"/>
                <w:bCs/>
                <w:szCs w:val="20"/>
              </w:rPr>
            </w:pPr>
            <w:r w:rsidRPr="006F1EF4">
              <w:rPr>
                <w:rFonts w:cs="Arial"/>
                <w:szCs w:val="20"/>
              </w:rPr>
              <w:lastRenderedPageBreak/>
              <w:t>Spelling</w:t>
            </w:r>
          </w:p>
        </w:tc>
        <w:tc>
          <w:tcPr>
            <w:tcW w:w="4252" w:type="dxa"/>
          </w:tcPr>
          <w:p w:rsidR="006963B2" w:rsidRPr="006F1EF4" w:rsidRDefault="006963B2" w:rsidP="00451B7E">
            <w:pPr>
              <w:autoSpaceDE w:val="0"/>
              <w:autoSpaceDN w:val="0"/>
              <w:adjustRightInd w:val="0"/>
              <w:jc w:val="both"/>
              <w:rPr>
                <w:rFonts w:cs="Arial"/>
                <w:bCs/>
                <w:szCs w:val="20"/>
              </w:rPr>
            </w:pPr>
            <w:r w:rsidRPr="006F1EF4">
              <w:rPr>
                <w:rFonts w:cs="Arial"/>
                <w:szCs w:val="20"/>
              </w:rPr>
              <w:t>Taalactief (gr 4 t/m 8)</w:t>
            </w:r>
          </w:p>
        </w:tc>
      </w:tr>
      <w:tr w:rsidR="006963B2" w:rsidRPr="006F1EF4" w:rsidTr="00ECEA13">
        <w:tc>
          <w:tcPr>
            <w:tcW w:w="3114" w:type="dxa"/>
          </w:tcPr>
          <w:p w:rsidR="006963B2" w:rsidRPr="006F1EF4" w:rsidRDefault="006963B2" w:rsidP="00451B7E">
            <w:pPr>
              <w:autoSpaceDE w:val="0"/>
              <w:autoSpaceDN w:val="0"/>
              <w:adjustRightInd w:val="0"/>
              <w:jc w:val="both"/>
              <w:rPr>
                <w:rFonts w:cs="Arial"/>
                <w:bCs/>
                <w:szCs w:val="20"/>
              </w:rPr>
            </w:pPr>
            <w:r w:rsidRPr="006F1EF4">
              <w:rPr>
                <w:rFonts w:cs="Arial"/>
                <w:szCs w:val="20"/>
              </w:rPr>
              <w:t>Schrijven</w:t>
            </w:r>
          </w:p>
        </w:tc>
        <w:tc>
          <w:tcPr>
            <w:tcW w:w="4252" w:type="dxa"/>
          </w:tcPr>
          <w:p w:rsidR="006963B2" w:rsidRPr="006F1EF4" w:rsidRDefault="006963B2" w:rsidP="00451B7E">
            <w:pPr>
              <w:autoSpaceDE w:val="0"/>
              <w:autoSpaceDN w:val="0"/>
              <w:adjustRightInd w:val="0"/>
              <w:jc w:val="both"/>
              <w:rPr>
                <w:rFonts w:cs="Arial"/>
                <w:bCs/>
                <w:szCs w:val="20"/>
              </w:rPr>
            </w:pPr>
            <w:r w:rsidRPr="006F1EF4">
              <w:rPr>
                <w:rFonts w:cs="Arial"/>
                <w:szCs w:val="20"/>
              </w:rPr>
              <w:t>Klinkers (gr3 t/m8) Nieuw in schooljaar 2018-2019</w:t>
            </w:r>
          </w:p>
        </w:tc>
      </w:tr>
      <w:tr w:rsidR="006963B2" w:rsidRPr="006F1EF4" w:rsidTr="00ECEA13">
        <w:tc>
          <w:tcPr>
            <w:tcW w:w="3114" w:type="dxa"/>
          </w:tcPr>
          <w:p w:rsidR="006963B2" w:rsidRPr="006F1EF4" w:rsidRDefault="006963B2" w:rsidP="00451B7E">
            <w:pPr>
              <w:autoSpaceDE w:val="0"/>
              <w:autoSpaceDN w:val="0"/>
              <w:adjustRightInd w:val="0"/>
              <w:jc w:val="both"/>
              <w:rPr>
                <w:rFonts w:cs="Arial"/>
                <w:bCs/>
                <w:szCs w:val="20"/>
              </w:rPr>
            </w:pPr>
            <w:r w:rsidRPr="006F1EF4">
              <w:rPr>
                <w:rFonts w:cs="Arial"/>
                <w:szCs w:val="20"/>
              </w:rPr>
              <w:t>Rekenen</w:t>
            </w:r>
          </w:p>
        </w:tc>
        <w:tc>
          <w:tcPr>
            <w:tcW w:w="4252" w:type="dxa"/>
          </w:tcPr>
          <w:p w:rsidR="006963B2" w:rsidRPr="006F1EF4" w:rsidRDefault="006963B2" w:rsidP="00451B7E">
            <w:pPr>
              <w:tabs>
                <w:tab w:val="left" w:pos="2694"/>
              </w:tabs>
              <w:autoSpaceDE w:val="0"/>
              <w:autoSpaceDN w:val="0"/>
              <w:adjustRightInd w:val="0"/>
              <w:jc w:val="both"/>
              <w:rPr>
                <w:rFonts w:cs="Arial"/>
                <w:szCs w:val="20"/>
              </w:rPr>
            </w:pPr>
            <w:r w:rsidRPr="006F1EF4">
              <w:rPr>
                <w:rFonts w:cs="Arial"/>
                <w:szCs w:val="20"/>
              </w:rPr>
              <w:t>Wereld in getallen (gr 3 t/m 8)</w:t>
            </w:r>
          </w:p>
          <w:p w:rsidR="006963B2" w:rsidRPr="006F1EF4" w:rsidRDefault="006963B2" w:rsidP="00451B7E">
            <w:pPr>
              <w:tabs>
                <w:tab w:val="left" w:pos="2694"/>
              </w:tabs>
              <w:autoSpaceDE w:val="0"/>
              <w:autoSpaceDN w:val="0"/>
              <w:adjustRightInd w:val="0"/>
              <w:jc w:val="both"/>
              <w:rPr>
                <w:rFonts w:cs="Arial"/>
                <w:bCs/>
                <w:szCs w:val="20"/>
              </w:rPr>
            </w:pPr>
            <w:r w:rsidRPr="006F1EF4">
              <w:rPr>
                <w:rFonts w:cs="Arial"/>
                <w:szCs w:val="20"/>
              </w:rPr>
              <w:t xml:space="preserve">Gecijferd bewustzijn (gr 1&amp;2) </w:t>
            </w:r>
          </w:p>
        </w:tc>
      </w:tr>
      <w:tr w:rsidR="006963B2" w:rsidRPr="006F1EF4" w:rsidTr="00ECEA13">
        <w:tc>
          <w:tcPr>
            <w:tcW w:w="3114" w:type="dxa"/>
          </w:tcPr>
          <w:p w:rsidR="006963B2" w:rsidRPr="006F1EF4" w:rsidRDefault="006963B2" w:rsidP="00451B7E">
            <w:pPr>
              <w:tabs>
                <w:tab w:val="left" w:pos="2694"/>
              </w:tabs>
              <w:autoSpaceDE w:val="0"/>
              <w:autoSpaceDN w:val="0"/>
              <w:adjustRightInd w:val="0"/>
              <w:jc w:val="both"/>
              <w:rPr>
                <w:rFonts w:cs="Arial"/>
                <w:bCs/>
                <w:szCs w:val="20"/>
              </w:rPr>
            </w:pPr>
            <w:r w:rsidRPr="006F1EF4">
              <w:rPr>
                <w:rFonts w:cs="Arial"/>
                <w:szCs w:val="20"/>
              </w:rPr>
              <w:t>Engels</w:t>
            </w:r>
          </w:p>
        </w:tc>
        <w:tc>
          <w:tcPr>
            <w:tcW w:w="4252" w:type="dxa"/>
          </w:tcPr>
          <w:p w:rsidR="006963B2" w:rsidRPr="006F1EF4" w:rsidRDefault="006963B2" w:rsidP="00451B7E">
            <w:pPr>
              <w:autoSpaceDE w:val="0"/>
              <w:autoSpaceDN w:val="0"/>
              <w:adjustRightInd w:val="0"/>
              <w:jc w:val="both"/>
              <w:rPr>
                <w:rFonts w:cs="Arial"/>
                <w:bCs/>
                <w:szCs w:val="20"/>
              </w:rPr>
            </w:pPr>
            <w:r w:rsidRPr="006F1EF4">
              <w:rPr>
                <w:rFonts w:cs="Arial"/>
                <w:szCs w:val="20"/>
              </w:rPr>
              <w:t>Groove Me (gr 6 t/m 8)</w:t>
            </w:r>
          </w:p>
        </w:tc>
      </w:tr>
      <w:tr w:rsidR="006963B2" w:rsidRPr="006F1EF4" w:rsidTr="00ECEA13">
        <w:tc>
          <w:tcPr>
            <w:tcW w:w="3114" w:type="dxa"/>
          </w:tcPr>
          <w:p w:rsidR="006963B2" w:rsidRPr="006F1EF4" w:rsidRDefault="006963B2" w:rsidP="00451B7E">
            <w:pPr>
              <w:autoSpaceDE w:val="0"/>
              <w:autoSpaceDN w:val="0"/>
              <w:adjustRightInd w:val="0"/>
              <w:jc w:val="both"/>
              <w:rPr>
                <w:rFonts w:cs="Arial"/>
                <w:bCs/>
                <w:szCs w:val="20"/>
              </w:rPr>
            </w:pPr>
            <w:r w:rsidRPr="006F1EF4">
              <w:rPr>
                <w:rFonts w:cs="Arial"/>
                <w:bCs/>
                <w:szCs w:val="20"/>
              </w:rPr>
              <w:t>Zaakvakken</w:t>
            </w:r>
          </w:p>
        </w:tc>
        <w:tc>
          <w:tcPr>
            <w:tcW w:w="4252" w:type="dxa"/>
          </w:tcPr>
          <w:p w:rsidR="006963B2" w:rsidRPr="006F1EF4" w:rsidRDefault="006963B2" w:rsidP="00451B7E">
            <w:pPr>
              <w:autoSpaceDE w:val="0"/>
              <w:autoSpaceDN w:val="0"/>
              <w:adjustRightInd w:val="0"/>
              <w:jc w:val="both"/>
              <w:rPr>
                <w:rFonts w:cs="Arial"/>
                <w:bCs/>
                <w:szCs w:val="20"/>
              </w:rPr>
            </w:pPr>
            <w:r w:rsidRPr="006F1EF4">
              <w:rPr>
                <w:rFonts w:cs="Arial"/>
                <w:bCs/>
                <w:szCs w:val="20"/>
              </w:rPr>
              <w:t>Noordwijkse methode</w:t>
            </w:r>
          </w:p>
        </w:tc>
      </w:tr>
      <w:tr w:rsidR="006963B2" w:rsidRPr="006F1EF4" w:rsidTr="00ECEA13">
        <w:tc>
          <w:tcPr>
            <w:tcW w:w="3114" w:type="dxa"/>
          </w:tcPr>
          <w:p w:rsidR="006963B2" w:rsidRPr="006F1EF4" w:rsidRDefault="006963B2" w:rsidP="00451B7E">
            <w:pPr>
              <w:autoSpaceDE w:val="0"/>
              <w:autoSpaceDN w:val="0"/>
              <w:adjustRightInd w:val="0"/>
              <w:jc w:val="both"/>
              <w:rPr>
                <w:rFonts w:cs="Arial"/>
                <w:bCs/>
                <w:szCs w:val="20"/>
              </w:rPr>
            </w:pPr>
            <w:r w:rsidRPr="006F1EF4">
              <w:rPr>
                <w:rFonts w:cs="Arial"/>
                <w:bCs/>
                <w:szCs w:val="20"/>
              </w:rPr>
              <w:t>Verkeer</w:t>
            </w:r>
          </w:p>
        </w:tc>
        <w:tc>
          <w:tcPr>
            <w:tcW w:w="4252" w:type="dxa"/>
          </w:tcPr>
          <w:p w:rsidR="006963B2" w:rsidRPr="006F1EF4" w:rsidRDefault="006963B2" w:rsidP="00451B7E">
            <w:pPr>
              <w:autoSpaceDE w:val="0"/>
              <w:autoSpaceDN w:val="0"/>
              <w:adjustRightInd w:val="0"/>
              <w:jc w:val="both"/>
              <w:rPr>
                <w:rFonts w:cs="Arial"/>
                <w:bCs/>
                <w:szCs w:val="20"/>
              </w:rPr>
            </w:pPr>
            <w:r w:rsidRPr="006F1EF4">
              <w:rPr>
                <w:rFonts w:cs="Arial"/>
                <w:bCs/>
                <w:szCs w:val="20"/>
              </w:rPr>
              <w:t>Wijzer door het verkeer</w:t>
            </w:r>
          </w:p>
          <w:p w:rsidR="006963B2" w:rsidRPr="006F1EF4" w:rsidRDefault="007A1AE4" w:rsidP="00451B7E">
            <w:pPr>
              <w:autoSpaceDE w:val="0"/>
              <w:autoSpaceDN w:val="0"/>
              <w:adjustRightInd w:val="0"/>
              <w:jc w:val="both"/>
              <w:rPr>
                <w:rFonts w:cs="Arial"/>
                <w:bCs/>
                <w:szCs w:val="20"/>
              </w:rPr>
            </w:pPr>
            <w:r w:rsidRPr="006F1EF4">
              <w:rPr>
                <w:rFonts w:cs="Arial"/>
                <w:bCs/>
                <w:szCs w:val="20"/>
              </w:rPr>
              <w:t>Praktische v</w:t>
            </w:r>
            <w:r w:rsidR="006963B2" w:rsidRPr="006F1EF4">
              <w:rPr>
                <w:rFonts w:cs="Arial"/>
                <w:bCs/>
                <w:szCs w:val="20"/>
              </w:rPr>
              <w:t>erkeerslessen School op Seef</w:t>
            </w:r>
          </w:p>
        </w:tc>
      </w:tr>
      <w:tr w:rsidR="006963B2" w:rsidRPr="006F1EF4" w:rsidTr="00ECEA13">
        <w:tc>
          <w:tcPr>
            <w:tcW w:w="3114" w:type="dxa"/>
          </w:tcPr>
          <w:p w:rsidR="006963B2" w:rsidRPr="006F1EF4" w:rsidRDefault="006963B2" w:rsidP="00451B7E">
            <w:pPr>
              <w:tabs>
                <w:tab w:val="left" w:pos="2694"/>
              </w:tabs>
              <w:autoSpaceDE w:val="0"/>
              <w:autoSpaceDN w:val="0"/>
              <w:adjustRightInd w:val="0"/>
              <w:jc w:val="both"/>
              <w:rPr>
                <w:rFonts w:cs="Arial"/>
                <w:bCs/>
                <w:szCs w:val="20"/>
              </w:rPr>
            </w:pPr>
            <w:r w:rsidRPr="006F1EF4">
              <w:rPr>
                <w:rFonts w:cs="Arial"/>
                <w:color w:val="000000"/>
                <w:szCs w:val="20"/>
              </w:rPr>
              <w:t>Muziek</w:t>
            </w:r>
          </w:p>
        </w:tc>
        <w:tc>
          <w:tcPr>
            <w:tcW w:w="4252" w:type="dxa"/>
          </w:tcPr>
          <w:p w:rsidR="006963B2" w:rsidRPr="006F1EF4" w:rsidRDefault="006963B2" w:rsidP="00451B7E">
            <w:pPr>
              <w:autoSpaceDE w:val="0"/>
              <w:autoSpaceDN w:val="0"/>
              <w:adjustRightInd w:val="0"/>
              <w:jc w:val="both"/>
              <w:rPr>
                <w:rFonts w:cs="Arial"/>
                <w:bCs/>
                <w:szCs w:val="20"/>
              </w:rPr>
            </w:pPr>
            <w:r w:rsidRPr="006F1EF4">
              <w:rPr>
                <w:rFonts w:cs="Arial"/>
                <w:color w:val="000000"/>
                <w:szCs w:val="20"/>
              </w:rPr>
              <w:t>Muziek moet je doen</w:t>
            </w:r>
          </w:p>
        </w:tc>
      </w:tr>
      <w:tr w:rsidR="00B2631C" w:rsidRPr="006F1EF4" w:rsidTr="00ECEA13">
        <w:tc>
          <w:tcPr>
            <w:tcW w:w="3114" w:type="dxa"/>
          </w:tcPr>
          <w:p w:rsidR="00B2631C" w:rsidRPr="006F1EF4" w:rsidRDefault="00B2631C" w:rsidP="00451B7E">
            <w:pPr>
              <w:tabs>
                <w:tab w:val="left" w:pos="2694"/>
              </w:tabs>
              <w:autoSpaceDE w:val="0"/>
              <w:autoSpaceDN w:val="0"/>
              <w:adjustRightInd w:val="0"/>
              <w:jc w:val="both"/>
              <w:rPr>
                <w:rFonts w:cs="Arial"/>
                <w:color w:val="000000"/>
                <w:szCs w:val="20"/>
              </w:rPr>
            </w:pPr>
            <w:r w:rsidRPr="006F1EF4">
              <w:rPr>
                <w:rFonts w:cs="Arial"/>
                <w:color w:val="000000"/>
                <w:szCs w:val="20"/>
              </w:rPr>
              <w:t>Bewegingsonderwijs</w:t>
            </w:r>
          </w:p>
        </w:tc>
        <w:tc>
          <w:tcPr>
            <w:tcW w:w="4252" w:type="dxa"/>
          </w:tcPr>
          <w:p w:rsidR="00B2631C" w:rsidRPr="006F1EF4" w:rsidRDefault="00ECEA13" w:rsidP="00451B7E">
            <w:pPr>
              <w:autoSpaceDE w:val="0"/>
              <w:autoSpaceDN w:val="0"/>
              <w:adjustRightInd w:val="0"/>
              <w:jc w:val="both"/>
              <w:rPr>
                <w:rFonts w:cs="Arial"/>
                <w:color w:val="000000" w:themeColor="text1"/>
                <w:szCs w:val="20"/>
              </w:rPr>
            </w:pPr>
            <w:r w:rsidRPr="006F1EF4">
              <w:rPr>
                <w:rFonts w:cs="Arial"/>
                <w:color w:val="000000" w:themeColor="text1"/>
                <w:szCs w:val="20"/>
              </w:rPr>
              <w:t>Basislessen LO</w:t>
            </w:r>
          </w:p>
          <w:p w:rsidR="00B2631C" w:rsidRPr="006F1EF4" w:rsidRDefault="00B2631C" w:rsidP="00451B7E">
            <w:pPr>
              <w:autoSpaceDE w:val="0"/>
              <w:autoSpaceDN w:val="0"/>
              <w:adjustRightInd w:val="0"/>
              <w:jc w:val="both"/>
              <w:rPr>
                <w:rFonts w:cs="Arial"/>
                <w:color w:val="000000" w:themeColor="text1"/>
                <w:szCs w:val="20"/>
              </w:rPr>
            </w:pPr>
          </w:p>
        </w:tc>
      </w:tr>
      <w:tr w:rsidR="00ECEA13" w:rsidRPr="006F1EF4" w:rsidTr="00ECEA13">
        <w:tc>
          <w:tcPr>
            <w:tcW w:w="3114" w:type="dxa"/>
          </w:tcPr>
          <w:p w:rsidR="00ECEA13" w:rsidRPr="006F1EF4" w:rsidRDefault="00ECEA13" w:rsidP="00451B7E">
            <w:pPr>
              <w:jc w:val="both"/>
              <w:rPr>
                <w:rFonts w:cs="Arial"/>
                <w:color w:val="000000" w:themeColor="text1"/>
                <w:szCs w:val="20"/>
              </w:rPr>
            </w:pPr>
          </w:p>
        </w:tc>
        <w:tc>
          <w:tcPr>
            <w:tcW w:w="4252" w:type="dxa"/>
          </w:tcPr>
          <w:p w:rsidR="00ECEA13" w:rsidRPr="006F1EF4" w:rsidRDefault="00ECEA13" w:rsidP="00451B7E">
            <w:pPr>
              <w:jc w:val="both"/>
              <w:rPr>
                <w:rFonts w:cs="Arial"/>
                <w:color w:val="000000" w:themeColor="text1"/>
                <w:szCs w:val="20"/>
              </w:rPr>
            </w:pPr>
          </w:p>
        </w:tc>
      </w:tr>
    </w:tbl>
    <w:p w:rsidR="001B7C63" w:rsidRPr="006F1EF4" w:rsidRDefault="001B7C63" w:rsidP="00451B7E">
      <w:pPr>
        <w:autoSpaceDE w:val="0"/>
        <w:autoSpaceDN w:val="0"/>
        <w:adjustRightInd w:val="0"/>
        <w:jc w:val="both"/>
        <w:rPr>
          <w:rFonts w:cs="Arial"/>
          <w:b/>
          <w:bCs/>
          <w:color w:val="FFFFFF"/>
          <w:szCs w:val="20"/>
        </w:rPr>
      </w:pPr>
      <w:r w:rsidRPr="006F1EF4">
        <w:rPr>
          <w:rFonts w:cs="Arial"/>
          <w:b/>
          <w:bCs/>
          <w:color w:val="FFFFFF"/>
          <w:szCs w:val="20"/>
        </w:rPr>
        <w:t>Vak Methodes Toetsinstrumenten Vervangen</w:t>
      </w:r>
    </w:p>
    <w:p w:rsidR="00ECEA13" w:rsidRPr="00451B7E" w:rsidRDefault="00ECEA13" w:rsidP="002E4A96">
      <w:pPr>
        <w:pStyle w:val="Kop3"/>
      </w:pPr>
      <w:bookmarkStart w:id="59" w:name="_Toc23760060"/>
      <w:r w:rsidRPr="00451B7E">
        <w:t>Resultaten van ons onderwijs</w:t>
      </w:r>
      <w:bookmarkEnd w:id="59"/>
    </w:p>
    <w:tbl>
      <w:tblPr>
        <w:tblW w:w="0" w:type="auto"/>
        <w:tblCellMar>
          <w:left w:w="0" w:type="dxa"/>
          <w:right w:w="0" w:type="dxa"/>
        </w:tblCellMar>
        <w:tblLook w:val="04A0" w:firstRow="1" w:lastRow="0" w:firstColumn="1" w:lastColumn="0" w:noHBand="0" w:noVBand="1"/>
      </w:tblPr>
      <w:tblGrid>
        <w:gridCol w:w="9354"/>
      </w:tblGrid>
      <w:tr w:rsidR="00F92DED" w:rsidRPr="006F1EF4" w:rsidTr="00126557">
        <w:trPr>
          <w:trHeight w:val="595"/>
        </w:trPr>
        <w:tc>
          <w:tcPr>
            <w:tcW w:w="9354" w:type="dxa"/>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F92DED" w:rsidRPr="006F1EF4">
              <w:trPr>
                <w:trHeight w:val="595"/>
                <w:tblCellSpacing w:w="0" w:type="dxa"/>
              </w:trPr>
              <w:tc>
                <w:tcPr>
                  <w:tcW w:w="13619" w:type="dxa"/>
                  <w:tcBorders>
                    <w:top w:val="nil"/>
                    <w:left w:val="nil"/>
                    <w:bottom w:val="nil"/>
                    <w:right w:val="nil"/>
                  </w:tcBorders>
                  <w:shd w:val="clear" w:color="auto" w:fill="auto"/>
                  <w:hideMark/>
                </w:tcPr>
                <w:p w:rsidR="00F92DED" w:rsidRPr="006F1EF4" w:rsidRDefault="00F92DED" w:rsidP="00451B7E">
                  <w:pPr>
                    <w:pStyle w:val="Geenafstand"/>
                    <w:jc w:val="both"/>
                    <w:rPr>
                      <w:rFonts w:ascii="Arial" w:hAnsi="Arial" w:cs="Arial"/>
                      <w:sz w:val="20"/>
                      <w:szCs w:val="20"/>
                    </w:rPr>
                  </w:pPr>
                  <w:r w:rsidRPr="006F1EF4">
                    <w:rPr>
                      <w:rFonts w:ascii="Arial" w:hAnsi="Arial" w:cs="Arial"/>
                      <w:sz w:val="20"/>
                      <w:szCs w:val="20"/>
                    </w:rPr>
                    <w:t xml:space="preserve">Al onze leerlingen doen mee aan de eindtoets. De leerlingen die niet zijn meegenomen in het berekenen van </w:t>
                  </w:r>
                  <w:r w:rsidR="001C05D3" w:rsidRPr="006F1EF4">
                    <w:rPr>
                      <w:rFonts w:ascii="Arial" w:hAnsi="Arial" w:cs="Arial"/>
                      <w:sz w:val="20"/>
                      <w:szCs w:val="20"/>
                    </w:rPr>
                    <w:t>onder</w:t>
                  </w:r>
                  <w:r w:rsidRPr="006F1EF4">
                    <w:rPr>
                      <w:rFonts w:ascii="Arial" w:hAnsi="Arial" w:cs="Arial"/>
                      <w:sz w:val="20"/>
                      <w:szCs w:val="20"/>
                    </w:rPr>
                    <w:t>staande scores, zijn leerlingen die tekort bij ons op school hebben gezeten om de resultaten aan ons onderwijs te koppelen. Hierdoor ontstaat een reëel beeld van de resultaten van ons onderwijs op het gebied van cognitieve kennis en vaardigheden. Wij zijn trots op deze resultaten die zowel leerlingen als collega's bereikt hebben door dagelijks veel werk te verzetten. Samen werken we aan de kwaliteit van ons onderwijs. Dit doen we niet alleen op het cognitieve vlak, maar ook andere gebieden als sociale vaardigheden en creativiteit krijgen bij ons ruimschoots aandacht. Dat kan ook niet anders want de gebieden kennis, creativiteit en sociaal zijn onlosmakelijk met elkaar verbonden.</w:t>
                  </w:r>
                </w:p>
                <w:p w:rsidR="00F92DED" w:rsidRPr="006F1EF4" w:rsidRDefault="001C05D3" w:rsidP="00451B7E">
                  <w:pPr>
                    <w:pStyle w:val="Geenafstand"/>
                    <w:jc w:val="both"/>
                    <w:rPr>
                      <w:rFonts w:cs="Arial"/>
                      <w:szCs w:val="20"/>
                    </w:rPr>
                  </w:pPr>
                  <w:r w:rsidRPr="006F1EF4">
                    <w:rPr>
                      <w:rFonts w:ascii="Arial" w:hAnsi="Arial" w:cs="Arial"/>
                      <w:sz w:val="20"/>
                      <w:szCs w:val="20"/>
                    </w:rPr>
                    <w:t xml:space="preserve">Tussentijds volgen we de leerlingen met het leerlingvolgsysteem van CITO. De uitslagen van deze toetsen volgen we nauwgezet in managementoverleg, in </w:t>
                  </w:r>
                  <w:proofErr w:type="spellStart"/>
                  <w:r w:rsidR="00451B7E" w:rsidRPr="006F1EF4">
                    <w:rPr>
                      <w:rFonts w:ascii="Arial" w:hAnsi="Arial" w:cs="Arial"/>
                      <w:sz w:val="20"/>
                      <w:szCs w:val="20"/>
                    </w:rPr>
                    <w:t>leerlingbespreking</w:t>
                  </w:r>
                  <w:r w:rsidR="00451B7E">
                    <w:rPr>
                      <w:rFonts w:ascii="Arial" w:hAnsi="Arial" w:cs="Arial"/>
                      <w:sz w:val="20"/>
                      <w:szCs w:val="20"/>
                    </w:rPr>
                    <w:t>en</w:t>
                  </w:r>
                  <w:proofErr w:type="spellEnd"/>
                  <w:r w:rsidRPr="006F1EF4">
                    <w:rPr>
                      <w:rFonts w:ascii="Arial" w:hAnsi="Arial" w:cs="Arial"/>
                      <w:sz w:val="20"/>
                      <w:szCs w:val="20"/>
                    </w:rPr>
                    <w:t xml:space="preserve"> en gebruiken we bij het vastleggen van de leerbehoeften van de leerling.</w:t>
                  </w:r>
                </w:p>
              </w:tc>
            </w:tr>
          </w:tbl>
          <w:p w:rsidR="00F92DED" w:rsidRPr="006F1EF4" w:rsidRDefault="00F92DED" w:rsidP="00451B7E">
            <w:pPr>
              <w:jc w:val="both"/>
              <w:rPr>
                <w:rFonts w:cs="Arial"/>
                <w:szCs w:val="20"/>
              </w:rPr>
            </w:pPr>
          </w:p>
        </w:tc>
      </w:tr>
      <w:tr w:rsidR="00F92DED" w:rsidRPr="006F1EF4" w:rsidTr="00126557">
        <w:trPr>
          <w:trHeight w:val="312"/>
        </w:trPr>
        <w:tc>
          <w:tcPr>
            <w:tcW w:w="9354" w:type="dxa"/>
            <w:vAlign w:val="center"/>
            <w:hideMark/>
          </w:tcPr>
          <w:p w:rsidR="00F92DED" w:rsidRPr="006F1EF4" w:rsidRDefault="00F92DED" w:rsidP="00451B7E">
            <w:pPr>
              <w:jc w:val="both"/>
              <w:rPr>
                <w:rFonts w:cs="Arial"/>
                <w:szCs w:val="20"/>
              </w:rPr>
            </w:pPr>
          </w:p>
        </w:tc>
      </w:tr>
    </w:tbl>
    <w:p w:rsidR="00F92DED" w:rsidRPr="006F1EF4" w:rsidRDefault="00F92DED" w:rsidP="00451B7E">
      <w:pPr>
        <w:jc w:val="both"/>
        <w:rPr>
          <w:rFonts w:cs="Arial"/>
          <w:noProof/>
          <w:szCs w:val="20"/>
        </w:rPr>
      </w:pPr>
    </w:p>
    <w:p w:rsidR="00F92DED" w:rsidRPr="006F1EF4" w:rsidRDefault="00451B7E" w:rsidP="00451B7E">
      <w:pPr>
        <w:jc w:val="both"/>
        <w:rPr>
          <w:rFonts w:cs="Arial"/>
          <w:noProof/>
          <w:szCs w:val="20"/>
        </w:rPr>
      </w:pPr>
      <w:r w:rsidRPr="006F1EF4">
        <w:rPr>
          <w:rFonts w:cs="Arial"/>
          <w:noProof/>
          <w:szCs w:val="20"/>
        </w:rPr>
        <w:drawing>
          <wp:inline distT="0" distB="0" distL="0" distR="0" wp14:anchorId="67917A70" wp14:editId="5312FF78">
            <wp:extent cx="5534025" cy="4317072"/>
            <wp:effectExtent l="19050" t="19050" r="9525" b="26670"/>
            <wp:docPr id="1716711045" name="Afbeelding 171671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37047" cy="4319429"/>
                    </a:xfrm>
                    <a:prstGeom prst="rect">
                      <a:avLst/>
                    </a:prstGeom>
                    <a:ln>
                      <a:solidFill>
                        <a:srgbClr val="0070C0"/>
                      </a:solidFill>
                    </a:ln>
                  </pic:spPr>
                </pic:pic>
              </a:graphicData>
            </a:graphic>
          </wp:inline>
        </w:drawing>
      </w:r>
    </w:p>
    <w:p w:rsidR="00126557" w:rsidRPr="006F1EF4" w:rsidRDefault="00126557" w:rsidP="00451B7E">
      <w:pPr>
        <w:keepNext/>
        <w:jc w:val="both"/>
        <w:rPr>
          <w:rFonts w:cs="Arial"/>
          <w:szCs w:val="20"/>
        </w:rPr>
      </w:pPr>
    </w:p>
    <w:p w:rsidR="00ECEA13" w:rsidRPr="006F1EF4" w:rsidRDefault="00126557" w:rsidP="00451B7E">
      <w:pPr>
        <w:pStyle w:val="Bijschrift"/>
        <w:jc w:val="both"/>
        <w:rPr>
          <w:rFonts w:cs="Arial"/>
          <w:sz w:val="20"/>
          <w:szCs w:val="20"/>
        </w:rPr>
      </w:pPr>
      <w:r w:rsidRPr="006F1EF4">
        <w:rPr>
          <w:rFonts w:cs="Arial"/>
          <w:sz w:val="20"/>
          <w:szCs w:val="20"/>
        </w:rPr>
        <w:t xml:space="preserve">Figuur </w:t>
      </w:r>
      <w:r w:rsidR="001C05D3" w:rsidRPr="006F1EF4">
        <w:rPr>
          <w:rFonts w:cs="Arial"/>
          <w:noProof/>
          <w:sz w:val="20"/>
          <w:szCs w:val="20"/>
        </w:rPr>
        <w:fldChar w:fldCharType="begin"/>
      </w:r>
      <w:r w:rsidR="001C05D3" w:rsidRPr="006F1EF4">
        <w:rPr>
          <w:rFonts w:cs="Arial"/>
          <w:noProof/>
          <w:sz w:val="20"/>
          <w:szCs w:val="20"/>
        </w:rPr>
        <w:instrText xml:space="preserve"> SEQ Figuur \* ARABIC </w:instrText>
      </w:r>
      <w:r w:rsidR="001C05D3" w:rsidRPr="006F1EF4">
        <w:rPr>
          <w:rFonts w:cs="Arial"/>
          <w:noProof/>
          <w:sz w:val="20"/>
          <w:szCs w:val="20"/>
        </w:rPr>
        <w:fldChar w:fldCharType="separate"/>
      </w:r>
      <w:r w:rsidR="002D58D8">
        <w:rPr>
          <w:rFonts w:cs="Arial"/>
          <w:noProof/>
          <w:sz w:val="20"/>
          <w:szCs w:val="20"/>
        </w:rPr>
        <w:t>2</w:t>
      </w:r>
      <w:r w:rsidR="001C05D3" w:rsidRPr="006F1EF4">
        <w:rPr>
          <w:rFonts w:cs="Arial"/>
          <w:noProof/>
          <w:sz w:val="20"/>
          <w:szCs w:val="20"/>
        </w:rPr>
        <w:fldChar w:fldCharType="end"/>
      </w:r>
      <w:r w:rsidRPr="006F1EF4">
        <w:rPr>
          <w:rFonts w:cs="Arial"/>
          <w:sz w:val="20"/>
          <w:szCs w:val="20"/>
        </w:rPr>
        <w:t>. Resultaten Eindtoets 2014-2018; Bron: scholenopdekaart.nl</w:t>
      </w:r>
    </w:p>
    <w:p w:rsidR="000E417E" w:rsidRPr="00451B7E" w:rsidRDefault="00D262B6" w:rsidP="0090536B">
      <w:pPr>
        <w:pStyle w:val="Kop2"/>
      </w:pPr>
      <w:r w:rsidRPr="00451B7E">
        <w:lastRenderedPageBreak/>
        <w:t xml:space="preserve"> </w:t>
      </w:r>
      <w:bookmarkStart w:id="60" w:name="_Toc420678577"/>
      <w:bookmarkStart w:id="61" w:name="_Toc23760061"/>
      <w:r w:rsidR="000E417E" w:rsidRPr="00451B7E">
        <w:t>Pedagogisch klimaat, schoolklimaat en veiligheid</w:t>
      </w:r>
      <w:bookmarkEnd w:id="60"/>
      <w:bookmarkEnd w:id="61"/>
    </w:p>
    <w:p w:rsidR="002521DA" w:rsidRPr="006F1EF4" w:rsidRDefault="00126557" w:rsidP="00451B7E">
      <w:pPr>
        <w:jc w:val="both"/>
        <w:rPr>
          <w:rFonts w:cs="Arial"/>
          <w:szCs w:val="20"/>
        </w:rPr>
      </w:pPr>
      <w:r w:rsidRPr="006F1EF4">
        <w:rPr>
          <w:rFonts w:cs="Arial"/>
          <w:szCs w:val="20"/>
        </w:rPr>
        <w:t>Op school heerst een veilig en vertrouwd klimaat. Dit constateren we na diverse onderzoeken onder ouders, leerlingen en medewerkers. Ook het rapport dat een groep collega-directeuren opstelde naar aanleiding van een collegiale visitatieronde in de school spreekt over een sterk klimaat.</w:t>
      </w:r>
    </w:p>
    <w:p w:rsidR="00126557" w:rsidRPr="006F1EF4" w:rsidRDefault="00126557" w:rsidP="00451B7E">
      <w:pPr>
        <w:jc w:val="both"/>
        <w:rPr>
          <w:rFonts w:cs="Arial"/>
          <w:szCs w:val="20"/>
        </w:rPr>
      </w:pPr>
      <w:r w:rsidRPr="006F1EF4">
        <w:rPr>
          <w:rFonts w:cs="Arial"/>
          <w:szCs w:val="20"/>
        </w:rPr>
        <w:t xml:space="preserve">De werkgroep </w:t>
      </w:r>
      <w:proofErr w:type="spellStart"/>
      <w:r w:rsidRPr="006F1EF4">
        <w:rPr>
          <w:rFonts w:cs="Arial"/>
          <w:szCs w:val="20"/>
        </w:rPr>
        <w:t>Soc-Emo</w:t>
      </w:r>
      <w:proofErr w:type="spellEnd"/>
      <w:r w:rsidRPr="006F1EF4">
        <w:rPr>
          <w:rFonts w:cs="Arial"/>
          <w:szCs w:val="20"/>
        </w:rPr>
        <w:t xml:space="preserve"> heeft de sterke kanten onderzocht en een plan opgesteld om het goede klimaat te behouden. Eén van de innovaties die hier in is opgenomen, is het werken met de Gouden weken.</w:t>
      </w:r>
    </w:p>
    <w:p w:rsidR="00126557" w:rsidRPr="006F1EF4" w:rsidRDefault="00126557" w:rsidP="00451B7E">
      <w:pPr>
        <w:keepNext/>
        <w:jc w:val="both"/>
        <w:rPr>
          <w:rFonts w:cs="Arial"/>
          <w:szCs w:val="20"/>
        </w:rPr>
      </w:pPr>
      <w:r w:rsidRPr="006F1EF4">
        <w:rPr>
          <w:rFonts w:cs="Arial"/>
          <w:noProof/>
          <w:szCs w:val="20"/>
        </w:rPr>
        <w:drawing>
          <wp:inline distT="0" distB="0" distL="0" distR="0" wp14:anchorId="75D5A719" wp14:editId="6A4822E0">
            <wp:extent cx="3981450" cy="2063936"/>
            <wp:effectExtent l="19050" t="19050" r="19050" b="1270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1223" cy="2074186"/>
                    </a:xfrm>
                    <a:prstGeom prst="rect">
                      <a:avLst/>
                    </a:prstGeom>
                    <a:ln>
                      <a:solidFill>
                        <a:schemeClr val="accent1"/>
                      </a:solidFill>
                    </a:ln>
                  </pic:spPr>
                </pic:pic>
              </a:graphicData>
            </a:graphic>
          </wp:inline>
        </w:drawing>
      </w:r>
    </w:p>
    <w:p w:rsidR="00126557" w:rsidRPr="006F1EF4" w:rsidRDefault="00126557" w:rsidP="00451B7E">
      <w:pPr>
        <w:pStyle w:val="Bijschrift"/>
        <w:jc w:val="both"/>
        <w:rPr>
          <w:rFonts w:cs="Arial"/>
          <w:sz w:val="20"/>
          <w:szCs w:val="20"/>
        </w:rPr>
      </w:pPr>
      <w:r w:rsidRPr="006F1EF4">
        <w:rPr>
          <w:rFonts w:cs="Arial"/>
          <w:sz w:val="20"/>
          <w:szCs w:val="20"/>
        </w:rPr>
        <w:t xml:space="preserve">Figuur </w:t>
      </w:r>
      <w:r w:rsidR="001C05D3" w:rsidRPr="006F1EF4">
        <w:rPr>
          <w:rFonts w:cs="Arial"/>
          <w:noProof/>
          <w:sz w:val="20"/>
          <w:szCs w:val="20"/>
        </w:rPr>
        <w:fldChar w:fldCharType="begin"/>
      </w:r>
      <w:r w:rsidR="001C05D3" w:rsidRPr="006F1EF4">
        <w:rPr>
          <w:rFonts w:cs="Arial"/>
          <w:noProof/>
          <w:sz w:val="20"/>
          <w:szCs w:val="20"/>
        </w:rPr>
        <w:instrText xml:space="preserve"> SEQ Figuur \* ARABIC </w:instrText>
      </w:r>
      <w:r w:rsidR="001C05D3" w:rsidRPr="006F1EF4">
        <w:rPr>
          <w:rFonts w:cs="Arial"/>
          <w:noProof/>
          <w:sz w:val="20"/>
          <w:szCs w:val="20"/>
        </w:rPr>
        <w:fldChar w:fldCharType="separate"/>
      </w:r>
      <w:r w:rsidR="002D58D8">
        <w:rPr>
          <w:rFonts w:cs="Arial"/>
          <w:noProof/>
          <w:sz w:val="20"/>
          <w:szCs w:val="20"/>
        </w:rPr>
        <w:t>3</w:t>
      </w:r>
      <w:r w:rsidR="001C05D3" w:rsidRPr="006F1EF4">
        <w:rPr>
          <w:rFonts w:cs="Arial"/>
          <w:noProof/>
          <w:sz w:val="20"/>
          <w:szCs w:val="20"/>
        </w:rPr>
        <w:fldChar w:fldCharType="end"/>
      </w:r>
      <w:r w:rsidRPr="006F1EF4">
        <w:rPr>
          <w:rFonts w:cs="Arial"/>
          <w:sz w:val="20"/>
          <w:szCs w:val="20"/>
        </w:rPr>
        <w:t xml:space="preserve"> Opbrengsten 2018; Bron: SCOL</w:t>
      </w:r>
    </w:p>
    <w:p w:rsidR="002521DA" w:rsidRPr="00451B7E" w:rsidRDefault="00126557" w:rsidP="002E4A96">
      <w:pPr>
        <w:pStyle w:val="Kop3"/>
      </w:pPr>
      <w:r w:rsidRPr="00451B7E">
        <w:t xml:space="preserve"> </w:t>
      </w:r>
      <w:bookmarkStart w:id="62" w:name="_Toc23760062"/>
      <w:r w:rsidR="00851764" w:rsidRPr="00451B7E">
        <w:t>H</w:t>
      </w:r>
      <w:r w:rsidR="002521DA" w:rsidRPr="00451B7E">
        <w:t>et pedagogische klimaat</w:t>
      </w:r>
      <w:bookmarkEnd w:id="62"/>
      <w:r w:rsidR="002521DA" w:rsidRPr="00451B7E">
        <w:t xml:space="preserve"> </w:t>
      </w:r>
    </w:p>
    <w:p w:rsidR="002521DA" w:rsidRPr="006F1EF4" w:rsidRDefault="11A5F198" w:rsidP="00AE04D5">
      <w:pPr>
        <w:pStyle w:val="Lijstalinea"/>
        <w:numPr>
          <w:ilvl w:val="0"/>
          <w:numId w:val="10"/>
        </w:numPr>
        <w:autoSpaceDE w:val="0"/>
        <w:autoSpaceDN w:val="0"/>
        <w:adjustRightInd w:val="0"/>
        <w:spacing w:after="39"/>
        <w:jc w:val="both"/>
        <w:rPr>
          <w:rFonts w:cs="Arial"/>
          <w:color w:val="000000" w:themeColor="text1"/>
          <w:szCs w:val="20"/>
        </w:rPr>
      </w:pPr>
      <w:r w:rsidRPr="006F1EF4">
        <w:rPr>
          <w:rFonts w:eastAsia="Arial" w:cs="Arial"/>
          <w:color w:val="000000" w:themeColor="text1"/>
          <w:szCs w:val="20"/>
        </w:rPr>
        <w:t xml:space="preserve">De leerkrachten zorgen er o.a. voor dat leerlingen op een respectvolle manier met elkaar omgaan, elkaar accepteren en conflicten op een goede manier oplossen. </w:t>
      </w:r>
    </w:p>
    <w:p w:rsidR="002521DA" w:rsidRPr="006F1EF4" w:rsidRDefault="11A5F198" w:rsidP="00AE04D5">
      <w:pPr>
        <w:pStyle w:val="Lijstalinea"/>
        <w:numPr>
          <w:ilvl w:val="0"/>
          <w:numId w:val="10"/>
        </w:numPr>
        <w:autoSpaceDE w:val="0"/>
        <w:autoSpaceDN w:val="0"/>
        <w:adjustRightInd w:val="0"/>
        <w:spacing w:after="39"/>
        <w:jc w:val="both"/>
        <w:rPr>
          <w:rFonts w:cs="Arial"/>
          <w:color w:val="000000" w:themeColor="text1"/>
          <w:szCs w:val="20"/>
        </w:rPr>
      </w:pPr>
      <w:r w:rsidRPr="006F1EF4">
        <w:rPr>
          <w:rFonts w:eastAsia="Arial" w:cs="Arial"/>
          <w:color w:val="000000" w:themeColor="text1"/>
          <w:szCs w:val="20"/>
        </w:rPr>
        <w:t xml:space="preserve">De leerkrachten zorgen er o.a. voor dat er geen leerlingen worden uitgelachen of geïntimideerd. </w:t>
      </w:r>
    </w:p>
    <w:p w:rsidR="002521DA" w:rsidRPr="006F1EF4" w:rsidRDefault="11A5F198" w:rsidP="00AE04D5">
      <w:pPr>
        <w:pStyle w:val="Lijstalinea"/>
        <w:numPr>
          <w:ilvl w:val="0"/>
          <w:numId w:val="10"/>
        </w:numPr>
        <w:autoSpaceDE w:val="0"/>
        <w:autoSpaceDN w:val="0"/>
        <w:adjustRightInd w:val="0"/>
        <w:spacing w:after="39"/>
        <w:jc w:val="both"/>
        <w:rPr>
          <w:rFonts w:cs="Arial"/>
          <w:color w:val="000000" w:themeColor="text1"/>
          <w:szCs w:val="20"/>
        </w:rPr>
      </w:pPr>
      <w:r w:rsidRPr="006F1EF4">
        <w:rPr>
          <w:rFonts w:eastAsia="Arial" w:cs="Arial"/>
          <w:color w:val="000000" w:themeColor="text1"/>
          <w:szCs w:val="20"/>
        </w:rPr>
        <w:t xml:space="preserve">De leerkrachten stimuleren dat leerlingen samenwerken, naar elkaar luisteren en zich aan de schoolregels houden. </w:t>
      </w:r>
    </w:p>
    <w:p w:rsidR="002521DA" w:rsidRPr="006F1EF4" w:rsidRDefault="11A5F198" w:rsidP="00AE04D5">
      <w:pPr>
        <w:pStyle w:val="Lijstalinea"/>
        <w:numPr>
          <w:ilvl w:val="0"/>
          <w:numId w:val="10"/>
        </w:numPr>
        <w:autoSpaceDE w:val="0"/>
        <w:autoSpaceDN w:val="0"/>
        <w:adjustRightInd w:val="0"/>
        <w:jc w:val="both"/>
        <w:rPr>
          <w:rFonts w:cs="Arial"/>
          <w:color w:val="000000" w:themeColor="text1"/>
          <w:szCs w:val="20"/>
        </w:rPr>
      </w:pPr>
      <w:r w:rsidRPr="006F1EF4">
        <w:rPr>
          <w:rFonts w:eastAsia="Arial" w:cs="Arial"/>
          <w:color w:val="000000" w:themeColor="text1"/>
          <w:szCs w:val="20"/>
        </w:rPr>
        <w:t xml:space="preserve">De leerkrachten stimuleren o.a. het zelfvertrouwen van leerlingen, hebben oog voor het individuele kind, nemen leerlingen serieus, laten leerlingen succeservaringen opdoen en corrigeren als dit nodig is. </w:t>
      </w:r>
    </w:p>
    <w:p w:rsidR="00B5696E" w:rsidRPr="006F1EF4" w:rsidRDefault="11A5F198" w:rsidP="00AE04D5">
      <w:pPr>
        <w:pStyle w:val="Lijstalinea"/>
        <w:numPr>
          <w:ilvl w:val="0"/>
          <w:numId w:val="10"/>
        </w:numPr>
        <w:autoSpaceDE w:val="0"/>
        <w:autoSpaceDN w:val="0"/>
        <w:adjustRightInd w:val="0"/>
        <w:jc w:val="both"/>
        <w:rPr>
          <w:rFonts w:cs="Arial"/>
          <w:color w:val="000000" w:themeColor="text1"/>
          <w:szCs w:val="20"/>
        </w:rPr>
      </w:pPr>
      <w:r w:rsidRPr="006F1EF4">
        <w:rPr>
          <w:rFonts w:eastAsia="Arial" w:cs="Arial"/>
          <w:color w:val="000000" w:themeColor="text1"/>
          <w:szCs w:val="20"/>
        </w:rPr>
        <w:t>We hanteren een pestprotocol</w:t>
      </w:r>
    </w:p>
    <w:p w:rsidR="00647035" w:rsidRPr="006F1EF4" w:rsidRDefault="11A5F198" w:rsidP="00AE04D5">
      <w:pPr>
        <w:pStyle w:val="Lijstalinea"/>
        <w:numPr>
          <w:ilvl w:val="0"/>
          <w:numId w:val="10"/>
        </w:numPr>
        <w:autoSpaceDE w:val="0"/>
        <w:autoSpaceDN w:val="0"/>
        <w:adjustRightInd w:val="0"/>
        <w:jc w:val="both"/>
        <w:rPr>
          <w:rFonts w:cs="Arial"/>
          <w:color w:val="000000" w:themeColor="text1"/>
          <w:szCs w:val="20"/>
        </w:rPr>
      </w:pPr>
      <w:r w:rsidRPr="006F1EF4">
        <w:rPr>
          <w:rFonts w:eastAsia="Arial" w:cs="Arial"/>
          <w:color w:val="000000" w:themeColor="text1"/>
          <w:szCs w:val="20"/>
        </w:rPr>
        <w:t>We observeren de leerlingen met de Sociale Competenties Observatielijst (SCOL). Deze wordt op het gebied van sociale veiligheid ook twee keer per jaar ingevuld door de leerlingen uit de groepen 6, 7 en 8.</w:t>
      </w:r>
    </w:p>
    <w:p w:rsidR="007A1AE4" w:rsidRPr="006F1EF4" w:rsidRDefault="007A1AE4" w:rsidP="00AE04D5">
      <w:pPr>
        <w:pStyle w:val="Lijstalinea"/>
        <w:numPr>
          <w:ilvl w:val="0"/>
          <w:numId w:val="10"/>
        </w:numPr>
        <w:autoSpaceDE w:val="0"/>
        <w:autoSpaceDN w:val="0"/>
        <w:adjustRightInd w:val="0"/>
        <w:jc w:val="both"/>
        <w:rPr>
          <w:rFonts w:cs="Arial"/>
          <w:color w:val="000000" w:themeColor="text1"/>
          <w:szCs w:val="20"/>
        </w:rPr>
      </w:pPr>
      <w:r w:rsidRPr="006F1EF4">
        <w:rPr>
          <w:rFonts w:cs="Arial"/>
          <w:szCs w:val="20"/>
        </w:rPr>
        <w:t>In de PDCA-tool zijn de wettelijke en verplichte onderdelen van het sociale en fysieke veiligheidsbeleid opgenomen en zijn stelselmatig onderwerp van gesprek tussen directie en bestuur.</w:t>
      </w:r>
    </w:p>
    <w:p w:rsidR="00F92DED" w:rsidRPr="006F1EF4" w:rsidRDefault="00F92DED" w:rsidP="00451B7E">
      <w:pPr>
        <w:autoSpaceDE w:val="0"/>
        <w:autoSpaceDN w:val="0"/>
        <w:adjustRightInd w:val="0"/>
        <w:jc w:val="both"/>
        <w:rPr>
          <w:rFonts w:cs="Arial"/>
          <w:szCs w:val="20"/>
        </w:rPr>
      </w:pPr>
    </w:p>
    <w:p w:rsidR="001C05D3" w:rsidRPr="006F1EF4" w:rsidRDefault="00F92DED" w:rsidP="00451B7E">
      <w:pPr>
        <w:keepNext/>
        <w:autoSpaceDE w:val="0"/>
        <w:autoSpaceDN w:val="0"/>
        <w:adjustRightInd w:val="0"/>
        <w:jc w:val="both"/>
        <w:rPr>
          <w:rFonts w:cs="Arial"/>
          <w:szCs w:val="20"/>
        </w:rPr>
      </w:pPr>
      <w:r w:rsidRPr="006F1EF4">
        <w:rPr>
          <w:rFonts w:cs="Arial"/>
          <w:noProof/>
          <w:szCs w:val="20"/>
        </w:rPr>
        <w:lastRenderedPageBreak/>
        <w:drawing>
          <wp:inline distT="0" distB="0" distL="0" distR="0" wp14:anchorId="39C9E93D" wp14:editId="6CC354CA">
            <wp:extent cx="4572000" cy="3200400"/>
            <wp:effectExtent l="19050" t="19050" r="19050" b="190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000" cy="3200400"/>
                    </a:xfrm>
                    <a:prstGeom prst="rect">
                      <a:avLst/>
                    </a:prstGeom>
                    <a:ln>
                      <a:solidFill>
                        <a:srgbClr val="0070C0"/>
                      </a:solidFill>
                    </a:ln>
                  </pic:spPr>
                </pic:pic>
              </a:graphicData>
            </a:graphic>
          </wp:inline>
        </w:drawing>
      </w:r>
    </w:p>
    <w:p w:rsidR="00F92DED" w:rsidRPr="006F1EF4" w:rsidRDefault="001C05D3" w:rsidP="00451B7E">
      <w:pPr>
        <w:pStyle w:val="Bijschrift"/>
        <w:jc w:val="both"/>
        <w:rPr>
          <w:rFonts w:cs="Arial"/>
          <w:color w:val="000000" w:themeColor="text1"/>
          <w:sz w:val="20"/>
          <w:szCs w:val="20"/>
        </w:rPr>
      </w:pPr>
      <w:r w:rsidRPr="006F1EF4">
        <w:rPr>
          <w:rFonts w:cs="Arial"/>
          <w:sz w:val="20"/>
          <w:szCs w:val="20"/>
        </w:rPr>
        <w:t xml:space="preserve">Figuur </w:t>
      </w:r>
      <w:r w:rsidR="006F1EF4" w:rsidRPr="006F1EF4">
        <w:rPr>
          <w:rFonts w:cs="Arial"/>
          <w:sz w:val="20"/>
          <w:szCs w:val="20"/>
        </w:rPr>
        <w:fldChar w:fldCharType="begin"/>
      </w:r>
      <w:r w:rsidR="006F1EF4" w:rsidRPr="006F1EF4">
        <w:rPr>
          <w:rFonts w:cs="Arial"/>
          <w:sz w:val="20"/>
          <w:szCs w:val="20"/>
        </w:rPr>
        <w:instrText xml:space="preserve"> SEQ Figuur \* ARABIC </w:instrText>
      </w:r>
      <w:r w:rsidR="006F1EF4" w:rsidRPr="006F1EF4">
        <w:rPr>
          <w:rFonts w:cs="Arial"/>
          <w:sz w:val="20"/>
          <w:szCs w:val="20"/>
        </w:rPr>
        <w:fldChar w:fldCharType="separate"/>
      </w:r>
      <w:r w:rsidR="002D58D8">
        <w:rPr>
          <w:rFonts w:cs="Arial"/>
          <w:noProof/>
          <w:sz w:val="20"/>
          <w:szCs w:val="20"/>
        </w:rPr>
        <w:t>4</w:t>
      </w:r>
      <w:r w:rsidR="006F1EF4" w:rsidRPr="006F1EF4">
        <w:rPr>
          <w:rFonts w:cs="Arial"/>
          <w:noProof/>
          <w:sz w:val="20"/>
          <w:szCs w:val="20"/>
        </w:rPr>
        <w:fldChar w:fldCharType="end"/>
      </w:r>
      <w:r w:rsidRPr="006F1EF4">
        <w:rPr>
          <w:rFonts w:cs="Arial"/>
          <w:sz w:val="20"/>
          <w:szCs w:val="20"/>
        </w:rPr>
        <w:t xml:space="preserve"> Tevredenheid leerlingen; Bron: Vensters PO</w:t>
      </w:r>
    </w:p>
    <w:p w:rsidR="00D57C3A" w:rsidRPr="006F1EF4" w:rsidRDefault="00D57C3A" w:rsidP="00451B7E">
      <w:pPr>
        <w:jc w:val="both"/>
        <w:rPr>
          <w:rFonts w:cs="Arial"/>
          <w:szCs w:val="20"/>
        </w:rPr>
      </w:pPr>
    </w:p>
    <w:p w:rsidR="000B2498" w:rsidRPr="00451B7E" w:rsidRDefault="00126557" w:rsidP="002E4A96">
      <w:pPr>
        <w:pStyle w:val="Kop3"/>
      </w:pPr>
      <w:r w:rsidRPr="00451B7E">
        <w:t xml:space="preserve"> </w:t>
      </w:r>
      <w:bookmarkStart w:id="63" w:name="_Toc23760063"/>
      <w:r w:rsidR="000B2498" w:rsidRPr="00451B7E">
        <w:t>Klachtenregeling</w:t>
      </w:r>
      <w:bookmarkEnd w:id="63"/>
    </w:p>
    <w:p w:rsidR="00884397" w:rsidRPr="006F1EF4" w:rsidRDefault="00884397" w:rsidP="00451B7E">
      <w:pPr>
        <w:jc w:val="both"/>
        <w:rPr>
          <w:rFonts w:cs="Arial"/>
          <w:szCs w:val="20"/>
        </w:rPr>
      </w:pPr>
      <w:r w:rsidRPr="006F1EF4">
        <w:rPr>
          <w:rFonts w:cs="Arial"/>
          <w:szCs w:val="20"/>
        </w:rPr>
        <w:t xml:space="preserve">De </w:t>
      </w:r>
      <w:r w:rsidR="00FB6441" w:rsidRPr="006F1EF4">
        <w:rPr>
          <w:rFonts w:cs="Arial"/>
          <w:szCs w:val="20"/>
        </w:rPr>
        <w:t xml:space="preserve">volledige </w:t>
      </w:r>
      <w:r w:rsidRPr="006F1EF4">
        <w:rPr>
          <w:rFonts w:cs="Arial"/>
          <w:szCs w:val="20"/>
        </w:rPr>
        <w:t xml:space="preserve">klachtenregeling van de school is terug te lezen op de </w:t>
      </w:r>
      <w:r w:rsidR="00E10F21" w:rsidRPr="006F1EF4">
        <w:rPr>
          <w:rFonts w:cs="Arial"/>
          <w:szCs w:val="20"/>
        </w:rPr>
        <w:t>school-</w:t>
      </w:r>
      <w:r w:rsidRPr="006F1EF4">
        <w:rPr>
          <w:rFonts w:cs="Arial"/>
          <w:szCs w:val="20"/>
        </w:rPr>
        <w:t>website (</w:t>
      </w:r>
      <w:hyperlink r:id="rId19" w:history="1">
        <w:r w:rsidR="00577A10" w:rsidRPr="006F1EF4">
          <w:rPr>
            <w:rStyle w:val="Hyperlink"/>
            <w:rFonts w:cs="Arial"/>
            <w:szCs w:val="20"/>
          </w:rPr>
          <w:t>www.nutsschoolbbezuidenhout.nl</w:t>
        </w:r>
      </w:hyperlink>
      <w:r w:rsidRPr="006F1EF4">
        <w:rPr>
          <w:rFonts w:cs="Arial"/>
          <w:szCs w:val="20"/>
        </w:rPr>
        <w:t>)</w:t>
      </w:r>
    </w:p>
    <w:p w:rsidR="00577A10" w:rsidRPr="006F1EF4" w:rsidRDefault="00577A10" w:rsidP="00451B7E">
      <w:pPr>
        <w:jc w:val="both"/>
        <w:rPr>
          <w:rFonts w:cs="Arial"/>
          <w:szCs w:val="20"/>
        </w:rPr>
      </w:pPr>
    </w:p>
    <w:p w:rsidR="00577A10" w:rsidRPr="00451B7E" w:rsidRDefault="00126557" w:rsidP="002E4A96">
      <w:pPr>
        <w:pStyle w:val="Kop3"/>
      </w:pPr>
      <w:r w:rsidRPr="00451B7E">
        <w:t xml:space="preserve"> </w:t>
      </w:r>
      <w:bookmarkStart w:id="64" w:name="_Toc23760064"/>
      <w:r w:rsidR="00577A10" w:rsidRPr="00451B7E">
        <w:t>Meldcode</w:t>
      </w:r>
      <w:bookmarkEnd w:id="64"/>
    </w:p>
    <w:p w:rsidR="00577A10" w:rsidRPr="006F1EF4" w:rsidRDefault="00577A10" w:rsidP="00451B7E">
      <w:pPr>
        <w:jc w:val="both"/>
        <w:rPr>
          <w:rFonts w:cs="Arial"/>
          <w:szCs w:val="20"/>
        </w:rPr>
      </w:pPr>
      <w:r w:rsidRPr="006F1EF4">
        <w:rPr>
          <w:rFonts w:cs="Arial"/>
          <w:szCs w:val="20"/>
        </w:rPr>
        <w:t xml:space="preserve">De volledige meldcode huiselijk geweld en kindermishandeling </w:t>
      </w:r>
      <w:r w:rsidR="00E318F4" w:rsidRPr="006F1EF4">
        <w:rPr>
          <w:rFonts w:cs="Arial"/>
          <w:szCs w:val="20"/>
        </w:rPr>
        <w:t>ku</w:t>
      </w:r>
      <w:r w:rsidR="008B6268" w:rsidRPr="006F1EF4">
        <w:rPr>
          <w:rFonts w:cs="Arial"/>
          <w:szCs w:val="20"/>
        </w:rPr>
        <w:t>n</w:t>
      </w:r>
      <w:r w:rsidR="00E318F4" w:rsidRPr="006F1EF4">
        <w:rPr>
          <w:rFonts w:cs="Arial"/>
          <w:szCs w:val="20"/>
        </w:rPr>
        <w:t>t u vinden</w:t>
      </w:r>
      <w:r w:rsidR="008B6268" w:rsidRPr="006F1EF4">
        <w:rPr>
          <w:rFonts w:cs="Arial"/>
          <w:szCs w:val="20"/>
        </w:rPr>
        <w:t xml:space="preserve"> </w:t>
      </w:r>
      <w:r w:rsidR="00E318F4" w:rsidRPr="006F1EF4">
        <w:rPr>
          <w:rFonts w:cs="Arial"/>
          <w:szCs w:val="20"/>
        </w:rPr>
        <w:t>op onze website (</w:t>
      </w:r>
      <w:hyperlink r:id="rId20" w:history="1">
        <w:r w:rsidR="00E318F4" w:rsidRPr="006F1EF4">
          <w:rPr>
            <w:rStyle w:val="Hyperlink"/>
            <w:rFonts w:cs="Arial"/>
            <w:szCs w:val="20"/>
          </w:rPr>
          <w:t>www.nutsschoolbezuidenhout.nl</w:t>
        </w:r>
      </w:hyperlink>
      <w:r w:rsidR="00E318F4" w:rsidRPr="006F1EF4">
        <w:rPr>
          <w:rFonts w:cs="Arial"/>
          <w:szCs w:val="20"/>
        </w:rPr>
        <w:t>)</w:t>
      </w:r>
    </w:p>
    <w:p w:rsidR="00E318F4" w:rsidRPr="006F1EF4" w:rsidRDefault="00E318F4" w:rsidP="00451B7E">
      <w:pPr>
        <w:jc w:val="both"/>
        <w:rPr>
          <w:rFonts w:cs="Arial"/>
          <w:szCs w:val="20"/>
        </w:rPr>
      </w:pPr>
    </w:p>
    <w:p w:rsidR="000E417E" w:rsidRPr="006F1EF4" w:rsidRDefault="000E417E" w:rsidP="00451B7E">
      <w:pPr>
        <w:jc w:val="both"/>
        <w:rPr>
          <w:rFonts w:cs="Arial"/>
          <w:color w:val="FF0000"/>
          <w:szCs w:val="20"/>
        </w:rPr>
      </w:pPr>
      <w:r w:rsidRPr="006F1EF4">
        <w:rPr>
          <w:rFonts w:cs="Arial"/>
          <w:color w:val="FF0000"/>
          <w:szCs w:val="20"/>
        </w:rPr>
        <w:t xml:space="preserve"> </w:t>
      </w:r>
    </w:p>
    <w:p w:rsidR="000E417E" w:rsidRPr="00451B7E" w:rsidRDefault="000E417E" w:rsidP="0090536B">
      <w:pPr>
        <w:pStyle w:val="Kop2"/>
      </w:pPr>
      <w:bookmarkStart w:id="65" w:name="_Toc420678578"/>
      <w:bookmarkStart w:id="66" w:name="_Toc23760065"/>
      <w:r w:rsidRPr="00451B7E">
        <w:t>Zorg en begeleiding</w:t>
      </w:r>
      <w:bookmarkEnd w:id="65"/>
      <w:bookmarkEnd w:id="66"/>
    </w:p>
    <w:p w:rsidR="000E417E" w:rsidRPr="006F1EF4" w:rsidRDefault="000E417E" w:rsidP="00451B7E">
      <w:pPr>
        <w:jc w:val="both"/>
        <w:rPr>
          <w:rFonts w:cs="Arial"/>
          <w:szCs w:val="20"/>
        </w:rPr>
      </w:pPr>
    </w:p>
    <w:p w:rsidR="000E417E" w:rsidRPr="006F1EF4" w:rsidRDefault="00126557" w:rsidP="00451B7E">
      <w:pPr>
        <w:jc w:val="both"/>
        <w:rPr>
          <w:rFonts w:cs="Arial"/>
          <w:szCs w:val="20"/>
        </w:rPr>
      </w:pPr>
      <w:r w:rsidRPr="006F1EF4">
        <w:rPr>
          <w:rFonts w:cs="Arial"/>
          <w:szCs w:val="20"/>
        </w:rPr>
        <w:t>De wijze waarop zorg en begeleiding is georganiseerd geven we hier</w:t>
      </w:r>
      <w:r w:rsidR="00052743" w:rsidRPr="006F1EF4">
        <w:rPr>
          <w:rFonts w:cs="Arial"/>
          <w:szCs w:val="20"/>
        </w:rPr>
        <w:t xml:space="preserve"> </w:t>
      </w:r>
      <w:r w:rsidRPr="006F1EF4">
        <w:rPr>
          <w:rFonts w:cs="Arial"/>
          <w:szCs w:val="20"/>
        </w:rPr>
        <w:t>onder weer. De volledige tekst is te vinden in ons zorgplan.</w:t>
      </w:r>
    </w:p>
    <w:p w:rsidR="005878FF" w:rsidRPr="006F1EF4" w:rsidRDefault="005878FF" w:rsidP="00451B7E">
      <w:pPr>
        <w:keepNext/>
        <w:jc w:val="both"/>
        <w:rPr>
          <w:rFonts w:cs="Arial"/>
          <w:szCs w:val="20"/>
        </w:rPr>
      </w:pPr>
      <w:r w:rsidRPr="006F1EF4">
        <w:rPr>
          <w:rFonts w:cs="Arial"/>
          <w:noProof/>
          <w:szCs w:val="20"/>
        </w:rPr>
        <w:lastRenderedPageBreak/>
        <w:drawing>
          <wp:inline distT="0" distB="0" distL="0" distR="0" wp14:anchorId="2D0158AF" wp14:editId="0B27A928">
            <wp:extent cx="6208558" cy="7700962"/>
            <wp:effectExtent l="19050" t="19050" r="20955" b="146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645" b="4110"/>
                    <a:stretch/>
                  </pic:blipFill>
                  <pic:spPr bwMode="auto">
                    <a:xfrm>
                      <a:off x="0" y="0"/>
                      <a:ext cx="6210431" cy="770328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5878FF" w:rsidRPr="006F1EF4" w:rsidRDefault="005878FF" w:rsidP="00451B7E">
      <w:pPr>
        <w:pStyle w:val="Bijschrift"/>
        <w:jc w:val="both"/>
        <w:rPr>
          <w:rFonts w:cs="Arial"/>
          <w:sz w:val="20"/>
          <w:szCs w:val="20"/>
        </w:rPr>
      </w:pPr>
      <w:r w:rsidRPr="006F1EF4">
        <w:rPr>
          <w:rFonts w:cs="Arial"/>
          <w:sz w:val="20"/>
          <w:szCs w:val="20"/>
        </w:rPr>
        <w:t xml:space="preserve">Figuur </w:t>
      </w:r>
      <w:r w:rsidR="001C05D3" w:rsidRPr="006F1EF4">
        <w:rPr>
          <w:rFonts w:cs="Arial"/>
          <w:noProof/>
          <w:sz w:val="20"/>
          <w:szCs w:val="20"/>
        </w:rPr>
        <w:fldChar w:fldCharType="begin"/>
      </w:r>
      <w:r w:rsidR="001C05D3" w:rsidRPr="006F1EF4">
        <w:rPr>
          <w:rFonts w:cs="Arial"/>
          <w:noProof/>
          <w:sz w:val="20"/>
          <w:szCs w:val="20"/>
        </w:rPr>
        <w:instrText xml:space="preserve"> SEQ Figuur \* ARABIC </w:instrText>
      </w:r>
      <w:r w:rsidR="001C05D3" w:rsidRPr="006F1EF4">
        <w:rPr>
          <w:rFonts w:cs="Arial"/>
          <w:noProof/>
          <w:sz w:val="20"/>
          <w:szCs w:val="20"/>
        </w:rPr>
        <w:fldChar w:fldCharType="separate"/>
      </w:r>
      <w:r w:rsidR="002D58D8">
        <w:rPr>
          <w:rFonts w:cs="Arial"/>
          <w:noProof/>
          <w:sz w:val="20"/>
          <w:szCs w:val="20"/>
        </w:rPr>
        <w:t>5</w:t>
      </w:r>
      <w:r w:rsidR="001C05D3" w:rsidRPr="006F1EF4">
        <w:rPr>
          <w:rFonts w:cs="Arial"/>
          <w:noProof/>
          <w:sz w:val="20"/>
          <w:szCs w:val="20"/>
        </w:rPr>
        <w:fldChar w:fldCharType="end"/>
      </w:r>
      <w:r w:rsidRPr="006F1EF4">
        <w:rPr>
          <w:rFonts w:cs="Arial"/>
          <w:sz w:val="20"/>
          <w:szCs w:val="20"/>
        </w:rPr>
        <w:t>: Stroomschema zorgstructuur; Bron: Zorgplan</w:t>
      </w:r>
      <w:r w:rsidR="00AC5CDD">
        <w:rPr>
          <w:rFonts w:cs="Arial"/>
          <w:sz w:val="20"/>
          <w:szCs w:val="20"/>
        </w:rPr>
        <w:t xml:space="preserve"> Nutsschool Bezuidenhout</w:t>
      </w:r>
    </w:p>
    <w:p w:rsidR="005878FF" w:rsidRPr="006F1EF4" w:rsidRDefault="005878FF" w:rsidP="00451B7E">
      <w:pPr>
        <w:jc w:val="both"/>
        <w:rPr>
          <w:rFonts w:cs="Arial"/>
          <w:szCs w:val="20"/>
        </w:rPr>
      </w:pPr>
    </w:p>
    <w:p w:rsidR="00AC5CDD" w:rsidRDefault="00AC5CDD">
      <w:pPr>
        <w:rPr>
          <w:rFonts w:cs="Arial"/>
          <w:b/>
          <w:bCs/>
          <w:iCs/>
          <w:color w:val="0070C0"/>
          <w:szCs w:val="28"/>
        </w:rPr>
      </w:pPr>
      <w:bookmarkStart w:id="67" w:name="_Toc420678579"/>
      <w:r>
        <w:br w:type="page"/>
      </w:r>
    </w:p>
    <w:p w:rsidR="000E417E" w:rsidRPr="00451B7E" w:rsidRDefault="003E5C87" w:rsidP="0090536B">
      <w:pPr>
        <w:pStyle w:val="Kop2"/>
      </w:pPr>
      <w:bookmarkStart w:id="68" w:name="_Toc23760066"/>
      <w:r w:rsidRPr="00451B7E">
        <w:lastRenderedPageBreak/>
        <w:t>Resultaten behalen, bewaken en borgen</w:t>
      </w:r>
      <w:bookmarkEnd w:id="67"/>
      <w:bookmarkEnd w:id="68"/>
    </w:p>
    <w:p w:rsidR="000E417E" w:rsidRPr="006F1EF4" w:rsidRDefault="000E417E" w:rsidP="00451B7E">
      <w:pPr>
        <w:jc w:val="both"/>
        <w:rPr>
          <w:rFonts w:cs="Arial"/>
          <w:szCs w:val="20"/>
        </w:rPr>
      </w:pPr>
    </w:p>
    <w:p w:rsidR="00324879" w:rsidRPr="00451B7E" w:rsidRDefault="00324879" w:rsidP="002E4A96">
      <w:pPr>
        <w:pStyle w:val="Kop3"/>
        <w:rPr>
          <w:rStyle w:val="111kopFffChar"/>
          <w:rFonts w:ascii="Arial" w:hAnsi="Arial" w:cs="Arial"/>
          <w:b/>
          <w:bCs w:val="0"/>
          <w:i w:val="0"/>
          <w:color w:val="0070C0"/>
          <w:sz w:val="20"/>
          <w:szCs w:val="20"/>
          <w:lang w:eastAsia="nl-NL"/>
        </w:rPr>
      </w:pPr>
      <w:r w:rsidRPr="00451B7E">
        <w:t xml:space="preserve"> </w:t>
      </w:r>
      <w:bookmarkStart w:id="69" w:name="_Toc23760067"/>
      <w:r w:rsidRPr="00451B7E">
        <w:rPr>
          <w:rStyle w:val="111kopFffChar"/>
          <w:rFonts w:ascii="Arial" w:hAnsi="Arial" w:cs="Arial"/>
          <w:b/>
          <w:bCs w:val="0"/>
          <w:i w:val="0"/>
          <w:color w:val="0070C0"/>
          <w:sz w:val="20"/>
          <w:szCs w:val="20"/>
          <w:lang w:eastAsia="nl-NL"/>
        </w:rPr>
        <w:t>Toetsen</w:t>
      </w:r>
      <w:bookmarkEnd w:id="69"/>
    </w:p>
    <w:p w:rsidR="00324879" w:rsidRPr="006F1EF4" w:rsidRDefault="00324879" w:rsidP="00451B7E">
      <w:pPr>
        <w:pStyle w:val="paragraph"/>
        <w:jc w:val="both"/>
        <w:textAlignment w:val="baseline"/>
        <w:rPr>
          <w:rFonts w:ascii="Arial" w:hAnsi="Arial" w:cs="Arial"/>
          <w:sz w:val="20"/>
          <w:szCs w:val="20"/>
        </w:rPr>
      </w:pPr>
      <w:r w:rsidRPr="006F1EF4">
        <w:rPr>
          <w:rStyle w:val="normaltextrun1"/>
          <w:rFonts w:ascii="Arial" w:hAnsi="Arial" w:cs="Arial"/>
          <w:sz w:val="20"/>
          <w:szCs w:val="20"/>
        </w:rPr>
        <w:t xml:space="preserve">De combinatie </w:t>
      </w:r>
      <w:proofErr w:type="spellStart"/>
      <w:r w:rsidRPr="006F1EF4">
        <w:rPr>
          <w:rStyle w:val="spellingerror"/>
          <w:rFonts w:ascii="Arial" w:hAnsi="Arial" w:cs="Arial"/>
          <w:sz w:val="20"/>
          <w:szCs w:val="20"/>
        </w:rPr>
        <w:t>methodegebonden</w:t>
      </w:r>
      <w:proofErr w:type="spellEnd"/>
      <w:r w:rsidRPr="006F1EF4">
        <w:rPr>
          <w:rStyle w:val="normaltextrun1"/>
          <w:rFonts w:ascii="Arial" w:hAnsi="Arial" w:cs="Arial"/>
          <w:sz w:val="20"/>
          <w:szCs w:val="20"/>
        </w:rPr>
        <w:t xml:space="preserve">- en methodeonafhankelijke toetsen biedt de school de mogelijkheid regelmatig stil te staan bij de eigen positie in vergelijking met andere scholen. De </w:t>
      </w:r>
      <w:proofErr w:type="spellStart"/>
      <w:r w:rsidRPr="006F1EF4">
        <w:rPr>
          <w:rStyle w:val="spellingerror"/>
          <w:rFonts w:ascii="Arial" w:hAnsi="Arial" w:cs="Arial"/>
          <w:sz w:val="20"/>
          <w:szCs w:val="20"/>
        </w:rPr>
        <w:t>methodegebonden</w:t>
      </w:r>
      <w:proofErr w:type="spellEnd"/>
      <w:r w:rsidRPr="006F1EF4">
        <w:rPr>
          <w:rStyle w:val="normaltextrun1"/>
          <w:rFonts w:ascii="Arial" w:hAnsi="Arial" w:cs="Arial"/>
          <w:sz w:val="20"/>
          <w:szCs w:val="20"/>
        </w:rPr>
        <w:t xml:space="preserve"> toetsen geven de leerkracht informatie over de wijze, waarop de leerlingen de leerstof van de afgelopen periode hebben eigen gemaakt. </w:t>
      </w:r>
      <w:r w:rsidRPr="006F1EF4">
        <w:rPr>
          <w:rStyle w:val="eop"/>
          <w:rFonts w:ascii="Arial" w:hAnsi="Arial" w:cs="Arial"/>
          <w:sz w:val="20"/>
          <w:szCs w:val="20"/>
        </w:rPr>
        <w:t> </w:t>
      </w:r>
    </w:p>
    <w:p w:rsidR="00324879" w:rsidRPr="006F1EF4" w:rsidRDefault="00324879" w:rsidP="00451B7E">
      <w:pPr>
        <w:pStyle w:val="paragraph"/>
        <w:jc w:val="both"/>
        <w:textAlignment w:val="baseline"/>
        <w:rPr>
          <w:rFonts w:ascii="Arial" w:hAnsi="Arial" w:cs="Arial"/>
          <w:sz w:val="20"/>
          <w:szCs w:val="20"/>
        </w:rPr>
      </w:pPr>
      <w:r w:rsidRPr="006F1EF4">
        <w:rPr>
          <w:rStyle w:val="normaltextrun1"/>
          <w:rFonts w:ascii="Arial" w:hAnsi="Arial" w:cs="Arial"/>
          <w:sz w:val="20"/>
          <w:szCs w:val="20"/>
        </w:rPr>
        <w:t>Het geeft de leerkracht informatie over de manier waarop hij/zij de groep of een individuele leerling in de komende tijd verder kan helpen.</w:t>
      </w:r>
      <w:r w:rsidRPr="006F1EF4">
        <w:rPr>
          <w:rStyle w:val="eop"/>
          <w:rFonts w:ascii="Arial" w:hAnsi="Arial" w:cs="Arial"/>
          <w:sz w:val="20"/>
          <w:szCs w:val="20"/>
        </w:rPr>
        <w:t> </w:t>
      </w:r>
    </w:p>
    <w:p w:rsidR="00324879" w:rsidRPr="006F1EF4" w:rsidRDefault="00324879" w:rsidP="00451B7E">
      <w:pPr>
        <w:pStyle w:val="paragraph"/>
        <w:jc w:val="both"/>
        <w:textAlignment w:val="baseline"/>
        <w:rPr>
          <w:rFonts w:ascii="Arial" w:hAnsi="Arial" w:cs="Arial"/>
          <w:sz w:val="20"/>
          <w:szCs w:val="20"/>
        </w:rPr>
      </w:pPr>
      <w:r w:rsidRPr="006F1EF4">
        <w:rPr>
          <w:rStyle w:val="normaltextrun1"/>
          <w:rFonts w:ascii="Arial" w:hAnsi="Arial" w:cs="Arial"/>
          <w:sz w:val="20"/>
          <w:szCs w:val="20"/>
        </w:rPr>
        <w:t>Wij streven ernaar om goede prestaties te behalen, zowel wat elke leerling afzonderlijk als de gehele groep betreft. Kortom: voortdurende kwaliteitsbewaking van het onderwijs.</w:t>
      </w:r>
      <w:r w:rsidRPr="006F1EF4">
        <w:rPr>
          <w:rStyle w:val="eop"/>
          <w:rFonts w:ascii="Arial" w:hAnsi="Arial" w:cs="Arial"/>
          <w:sz w:val="20"/>
          <w:szCs w:val="20"/>
        </w:rPr>
        <w:t> </w:t>
      </w:r>
    </w:p>
    <w:p w:rsidR="00451B7E" w:rsidRDefault="00451B7E" w:rsidP="00451B7E">
      <w:pPr>
        <w:pStyle w:val="paragraph"/>
        <w:jc w:val="both"/>
        <w:textAlignment w:val="baseline"/>
        <w:rPr>
          <w:rStyle w:val="normaltextrun1"/>
          <w:rFonts w:ascii="Arial" w:hAnsi="Arial" w:cs="Arial"/>
          <w:sz w:val="20"/>
          <w:szCs w:val="20"/>
        </w:rPr>
      </w:pPr>
    </w:p>
    <w:p w:rsidR="00324879" w:rsidRPr="006F1EF4" w:rsidRDefault="00324879" w:rsidP="00451B7E">
      <w:pPr>
        <w:pStyle w:val="paragraph"/>
        <w:jc w:val="both"/>
        <w:textAlignment w:val="baseline"/>
        <w:rPr>
          <w:rFonts w:ascii="Arial" w:hAnsi="Arial" w:cs="Arial"/>
          <w:sz w:val="20"/>
          <w:szCs w:val="20"/>
        </w:rPr>
      </w:pPr>
      <w:r w:rsidRPr="006F1EF4">
        <w:rPr>
          <w:rStyle w:val="normaltextrun1"/>
          <w:rFonts w:ascii="Arial" w:hAnsi="Arial" w:cs="Arial"/>
          <w:sz w:val="20"/>
          <w:szCs w:val="20"/>
        </w:rPr>
        <w:t>De leerkrachten evalueren de prestaties van de leerlingen regelmatig door middel van gemaakt werk, opdrachten, observaties en anderszins uitgevoerde taken. Deze prestaties en observaties noteren zij in klassenmappen, waarin elke leerling vermeld staat. Ook worden observatielijsten en controlelijsten gebruikt. Op deze wijze ontstaat er een groeiende verzameling observatie-, toets- en beoordelingsgegevens. </w:t>
      </w:r>
      <w:r w:rsidRPr="006F1EF4">
        <w:rPr>
          <w:rStyle w:val="eop"/>
          <w:rFonts w:ascii="Arial" w:hAnsi="Arial" w:cs="Arial"/>
          <w:sz w:val="20"/>
          <w:szCs w:val="20"/>
        </w:rPr>
        <w:t> </w:t>
      </w:r>
    </w:p>
    <w:p w:rsidR="00451B7E" w:rsidRDefault="00451B7E" w:rsidP="00451B7E">
      <w:pPr>
        <w:pStyle w:val="paragraph"/>
        <w:jc w:val="both"/>
        <w:textAlignment w:val="baseline"/>
        <w:rPr>
          <w:rStyle w:val="normaltextrun1"/>
          <w:rFonts w:ascii="Arial" w:hAnsi="Arial" w:cs="Arial"/>
          <w:sz w:val="20"/>
          <w:szCs w:val="20"/>
        </w:rPr>
      </w:pPr>
    </w:p>
    <w:p w:rsidR="00324879" w:rsidRPr="006F1EF4" w:rsidRDefault="00324879" w:rsidP="00451B7E">
      <w:pPr>
        <w:pStyle w:val="paragraph"/>
        <w:jc w:val="both"/>
        <w:textAlignment w:val="baseline"/>
        <w:rPr>
          <w:rFonts w:ascii="Arial" w:hAnsi="Arial" w:cs="Arial"/>
          <w:sz w:val="20"/>
          <w:szCs w:val="20"/>
        </w:rPr>
      </w:pPr>
      <w:r w:rsidRPr="006F1EF4">
        <w:rPr>
          <w:rStyle w:val="normaltextrun1"/>
          <w:rFonts w:ascii="Arial" w:hAnsi="Arial" w:cs="Arial"/>
          <w:sz w:val="20"/>
          <w:szCs w:val="20"/>
        </w:rPr>
        <w:t>Een aantal gestandaardiseerde toetsen en observatielijsten is opgenomen in ons leerlingvolgsysteem. Deze toetsen zijn ontwikkeld door het Centraal Instituut voor Toets Ontwikkeling (CITO) en het Haags Centrum voor Onderwijsbegeleiding (HCO). Van elke leerling beschikken we zo in de loop der jaren over een reeks gegevens, die vergelijkbaar is met landelijke normen. </w:t>
      </w:r>
      <w:r w:rsidRPr="006F1EF4">
        <w:rPr>
          <w:rStyle w:val="eop"/>
          <w:rFonts w:ascii="Arial" w:hAnsi="Arial" w:cs="Arial"/>
          <w:sz w:val="20"/>
          <w:szCs w:val="20"/>
        </w:rPr>
        <w:t> </w:t>
      </w:r>
    </w:p>
    <w:p w:rsidR="00324879" w:rsidRPr="006F1EF4" w:rsidRDefault="00324879" w:rsidP="00451B7E">
      <w:pPr>
        <w:pStyle w:val="paragraph"/>
        <w:jc w:val="both"/>
        <w:textAlignment w:val="baseline"/>
        <w:rPr>
          <w:rStyle w:val="normaltextrun1"/>
          <w:rFonts w:ascii="Arial" w:hAnsi="Arial" w:cs="Arial"/>
          <w:sz w:val="20"/>
          <w:szCs w:val="20"/>
        </w:rPr>
      </w:pPr>
      <w:r w:rsidRPr="006F1EF4">
        <w:rPr>
          <w:rStyle w:val="normaltextrun1"/>
          <w:rFonts w:ascii="Arial" w:hAnsi="Arial" w:cs="Arial"/>
          <w:sz w:val="20"/>
          <w:szCs w:val="20"/>
        </w:rPr>
        <w:t xml:space="preserve">De verzameling toetsen noemt men het leerlingvolgsysteem. Ons leerlingvolgsysteem is erop gericht om in iedere groep, door middel van observaties en toetsen, vroegtijdig eventuele opvallende leerlingen te signaleren. </w:t>
      </w:r>
    </w:p>
    <w:p w:rsidR="00324879" w:rsidRPr="00451B7E" w:rsidRDefault="00324879" w:rsidP="002E4A96">
      <w:pPr>
        <w:pStyle w:val="Kop3"/>
      </w:pPr>
      <w:r w:rsidRPr="00451B7E">
        <w:t xml:space="preserve"> </w:t>
      </w:r>
      <w:bookmarkStart w:id="70" w:name="_Toc23760068"/>
      <w:r w:rsidRPr="00451B7E">
        <w:t>Leerlingbespreking</w:t>
      </w:r>
      <w:bookmarkEnd w:id="70"/>
    </w:p>
    <w:p w:rsidR="00324879" w:rsidRPr="006F1EF4" w:rsidRDefault="00A34CF0" w:rsidP="00451B7E">
      <w:pPr>
        <w:jc w:val="both"/>
        <w:rPr>
          <w:rFonts w:cs="Arial"/>
          <w:color w:val="000000" w:themeColor="text1"/>
          <w:szCs w:val="20"/>
        </w:rPr>
      </w:pPr>
      <w:r w:rsidRPr="006F1EF4">
        <w:rPr>
          <w:rFonts w:cs="Arial"/>
          <w:color w:val="000000" w:themeColor="text1"/>
          <w:szCs w:val="20"/>
        </w:rPr>
        <w:t xml:space="preserve">Drie keer per jaar wordt er een leerlingbespreking georganiseerd. Hierin spreken Intern Begeleider en groepsleerkracht de leerlingen door. Er wordt gekeken naar ontwikkeling en welbevinden. Vooral afwijkende resultaten op enig gebied zijn onderwerp van gesprek. Interventies die </w:t>
      </w:r>
      <w:proofErr w:type="spellStart"/>
      <w:r w:rsidRPr="006F1EF4">
        <w:rPr>
          <w:rFonts w:cs="Arial"/>
          <w:color w:val="000000" w:themeColor="text1"/>
          <w:szCs w:val="20"/>
        </w:rPr>
        <w:t>moglijk</w:t>
      </w:r>
      <w:proofErr w:type="spellEnd"/>
      <w:r w:rsidRPr="006F1EF4">
        <w:rPr>
          <w:rFonts w:cs="Arial"/>
          <w:color w:val="000000" w:themeColor="text1"/>
          <w:szCs w:val="20"/>
        </w:rPr>
        <w:t xml:space="preserve"> voortvloeien uit de leerlingbespreking, zijn terug te vinden in ons zorgplan.</w:t>
      </w:r>
    </w:p>
    <w:p w:rsidR="00324879" w:rsidRPr="006F1EF4" w:rsidRDefault="00324879" w:rsidP="00451B7E">
      <w:pPr>
        <w:jc w:val="both"/>
        <w:rPr>
          <w:rFonts w:cs="Arial"/>
          <w:color w:val="000000" w:themeColor="text1"/>
          <w:szCs w:val="20"/>
        </w:rPr>
      </w:pPr>
    </w:p>
    <w:p w:rsidR="00324879" w:rsidRPr="00451B7E" w:rsidRDefault="00324879" w:rsidP="002E4A96">
      <w:pPr>
        <w:pStyle w:val="Kop3"/>
      </w:pPr>
      <w:r w:rsidRPr="00451B7E">
        <w:t xml:space="preserve"> </w:t>
      </w:r>
      <w:bookmarkStart w:id="71" w:name="_Toc23760069"/>
      <w:r w:rsidRPr="00451B7E">
        <w:t>Rapportage</w:t>
      </w:r>
      <w:bookmarkEnd w:id="71"/>
    </w:p>
    <w:p w:rsidR="00A34CF0" w:rsidRPr="006F1EF4" w:rsidRDefault="7A38E699" w:rsidP="00451B7E">
      <w:pPr>
        <w:pStyle w:val="paragraph"/>
        <w:jc w:val="both"/>
        <w:textAlignment w:val="baseline"/>
        <w:rPr>
          <w:rStyle w:val="eop"/>
          <w:rFonts w:ascii="Arial" w:eastAsia="Arial" w:hAnsi="Arial" w:cs="Arial"/>
          <w:sz w:val="20"/>
          <w:szCs w:val="20"/>
        </w:rPr>
      </w:pPr>
      <w:r w:rsidRPr="006F1EF4">
        <w:rPr>
          <w:rStyle w:val="normaltextrun1"/>
          <w:rFonts w:ascii="Arial" w:eastAsia="Arial" w:hAnsi="Arial" w:cs="Arial"/>
          <w:sz w:val="20"/>
          <w:szCs w:val="20"/>
        </w:rPr>
        <w:t>De verslaglegging van de gegevens van de leerlingen vindt plaats in de klassenmappen en in het leerlingvolgsysteem. In de maand november organiseren we voor de ouders van de leerlingen uit de groepen 2 t/m 7 oudergesprekken waarbij de voortgang van uw kind besproken wordt. Hierin horen we ook graag van u hoe uw kind de school en het leren ervaart. De gesprekken met ouders van leerlingen uit groep 1 vinden dan op uitnodiging plaats. Voor groep 8 worden er adviesgesprekken gehouden in december.</w:t>
      </w:r>
      <w:r w:rsidRPr="006F1EF4">
        <w:rPr>
          <w:rStyle w:val="eop"/>
          <w:rFonts w:ascii="Arial" w:eastAsia="Arial" w:hAnsi="Arial" w:cs="Arial"/>
          <w:sz w:val="20"/>
          <w:szCs w:val="20"/>
        </w:rPr>
        <w:t> </w:t>
      </w:r>
    </w:p>
    <w:p w:rsidR="00A34CF0" w:rsidRPr="006F1EF4" w:rsidRDefault="7A38E699" w:rsidP="00451B7E">
      <w:pPr>
        <w:pStyle w:val="paragraph"/>
        <w:jc w:val="both"/>
        <w:textAlignment w:val="baseline"/>
        <w:rPr>
          <w:rStyle w:val="eop"/>
          <w:rFonts w:ascii="Arial" w:eastAsia="Arial" w:hAnsi="Arial" w:cs="Arial"/>
          <w:sz w:val="20"/>
          <w:szCs w:val="20"/>
        </w:rPr>
      </w:pPr>
      <w:r w:rsidRPr="006F1EF4">
        <w:rPr>
          <w:rStyle w:val="normaltextrun1"/>
          <w:rFonts w:ascii="Arial" w:eastAsia="Arial" w:hAnsi="Arial" w:cs="Arial"/>
          <w:sz w:val="20"/>
          <w:szCs w:val="20"/>
        </w:rPr>
        <w:t xml:space="preserve">De kinderen van groep 3 tot en met 8 krijgen daarnaast </w:t>
      </w:r>
      <w:r w:rsidRPr="006F1EF4">
        <w:rPr>
          <w:rStyle w:val="contextualspellingandgrammarerror"/>
          <w:rFonts w:ascii="Arial" w:eastAsia="Arial" w:hAnsi="Arial" w:cs="Arial"/>
          <w:sz w:val="20"/>
          <w:szCs w:val="20"/>
        </w:rPr>
        <w:t>twee maal</w:t>
      </w:r>
      <w:r w:rsidRPr="006F1EF4">
        <w:rPr>
          <w:rStyle w:val="normaltextrun1"/>
          <w:rFonts w:ascii="Arial" w:eastAsia="Arial" w:hAnsi="Arial" w:cs="Arial"/>
          <w:sz w:val="20"/>
          <w:szCs w:val="20"/>
        </w:rPr>
        <w:t xml:space="preserve"> per jaar (januari en juni) een rapport dat een overzicht vormt van de stand van zaken over de periode voorafgaand aan het rapport. Naast de geschreven rapporten is er nog één officieel rapportagemoment waarop de ouders over de vorderingen van hun kind(eren) worden geïnformeerd. Dit is tijdens de 10-minutengesprekken naar aanleiding van het eerste rapport. Voor deze gesprekjes nodigen we alle ouders uit. In juli vinden de laatste oudergesprekken plaats.</w:t>
      </w:r>
      <w:r w:rsidRPr="006F1EF4">
        <w:rPr>
          <w:rStyle w:val="eop"/>
          <w:rFonts w:ascii="Arial" w:eastAsia="Arial" w:hAnsi="Arial" w:cs="Arial"/>
          <w:sz w:val="20"/>
          <w:szCs w:val="20"/>
        </w:rPr>
        <w:t> </w:t>
      </w:r>
    </w:p>
    <w:p w:rsidR="00324879" w:rsidRPr="006F1EF4" w:rsidRDefault="00324879" w:rsidP="00451B7E">
      <w:pPr>
        <w:jc w:val="both"/>
        <w:rPr>
          <w:rFonts w:eastAsia="Arial" w:cs="Arial"/>
          <w:color w:val="FF0000"/>
          <w:szCs w:val="20"/>
        </w:rPr>
      </w:pPr>
    </w:p>
    <w:p w:rsidR="00C30A6D" w:rsidRPr="006F1EF4" w:rsidRDefault="00C30A6D" w:rsidP="00451B7E">
      <w:pPr>
        <w:jc w:val="both"/>
        <w:rPr>
          <w:rFonts w:cs="Arial"/>
          <w:color w:val="FF0000"/>
          <w:szCs w:val="20"/>
        </w:rPr>
      </w:pPr>
    </w:p>
    <w:p w:rsidR="00E970B4" w:rsidRPr="00451B7E" w:rsidRDefault="7A38E699" w:rsidP="0090536B">
      <w:pPr>
        <w:pStyle w:val="Kop2"/>
      </w:pPr>
      <w:bookmarkStart w:id="72" w:name="_Toc420678580"/>
      <w:bookmarkStart w:id="73" w:name="_Toc23760070"/>
      <w:r w:rsidRPr="00451B7E">
        <w:t>Samenwerking</w:t>
      </w:r>
      <w:bookmarkEnd w:id="72"/>
      <w:bookmarkEnd w:id="73"/>
    </w:p>
    <w:p w:rsidR="00C30A6D" w:rsidRPr="006F1EF4" w:rsidRDefault="7A38E699" w:rsidP="00451B7E">
      <w:pPr>
        <w:jc w:val="both"/>
        <w:rPr>
          <w:rFonts w:cs="Arial"/>
          <w:szCs w:val="20"/>
        </w:rPr>
      </w:pPr>
      <w:r w:rsidRPr="006F1EF4">
        <w:rPr>
          <w:rFonts w:cs="Arial"/>
          <w:szCs w:val="20"/>
        </w:rPr>
        <w:t>Op Nutsschool Bezuidenhout werken we samen met een aantal partners op veel verschillende vlakken:</w:t>
      </w:r>
    </w:p>
    <w:p w:rsidR="7A38E699" w:rsidRPr="006F1EF4" w:rsidRDefault="7A38E699" w:rsidP="00451B7E">
      <w:pPr>
        <w:pStyle w:val="Lijstalinea"/>
        <w:numPr>
          <w:ilvl w:val="0"/>
          <w:numId w:val="1"/>
        </w:numPr>
        <w:jc w:val="both"/>
        <w:rPr>
          <w:rFonts w:cs="Arial"/>
          <w:szCs w:val="20"/>
        </w:rPr>
      </w:pPr>
      <w:proofErr w:type="spellStart"/>
      <w:r w:rsidRPr="006F1EF4">
        <w:rPr>
          <w:rFonts w:cs="Arial"/>
          <w:szCs w:val="20"/>
        </w:rPr>
        <w:t>DAKkinderopvang</w:t>
      </w:r>
      <w:proofErr w:type="spellEnd"/>
      <w:r w:rsidRPr="006F1EF4">
        <w:rPr>
          <w:rFonts w:cs="Arial"/>
          <w:szCs w:val="20"/>
        </w:rPr>
        <w:t>: Samenwerking bij tussen- en naschoolse opvang. Intensieve samenwerking bij het vormen van een Kindcentrum in de nieuw te bouwen school.</w:t>
      </w:r>
    </w:p>
    <w:p w:rsidR="7A38E699" w:rsidRPr="006F1EF4" w:rsidRDefault="7A38E699" w:rsidP="00451B7E">
      <w:pPr>
        <w:pStyle w:val="Lijstalinea"/>
        <w:numPr>
          <w:ilvl w:val="0"/>
          <w:numId w:val="1"/>
        </w:numPr>
        <w:jc w:val="both"/>
        <w:rPr>
          <w:rFonts w:cs="Arial"/>
          <w:szCs w:val="20"/>
        </w:rPr>
      </w:pPr>
      <w:r w:rsidRPr="006F1EF4">
        <w:rPr>
          <w:rFonts w:cs="Arial"/>
          <w:szCs w:val="20"/>
        </w:rPr>
        <w:t>SPPOH: Het regionale samenwerkingsverband. Het verband voorziet in ondersteuning bij leerlingen met speciale leerbehoeften. Daarnaast bundelen we in de wijk zoveel als mogelijk de expertise op het gebied van zorg en wonen medewerkers van onze school overleggen en scholingsmomenten bij die door SPPOH worden georganiseerd.</w:t>
      </w:r>
    </w:p>
    <w:p w:rsidR="7A38E699" w:rsidRPr="006F1EF4" w:rsidRDefault="7A38E699" w:rsidP="00451B7E">
      <w:pPr>
        <w:pStyle w:val="Lijstalinea"/>
        <w:numPr>
          <w:ilvl w:val="0"/>
          <w:numId w:val="1"/>
        </w:numPr>
        <w:jc w:val="both"/>
        <w:rPr>
          <w:rFonts w:cs="Arial"/>
          <w:szCs w:val="20"/>
        </w:rPr>
      </w:pPr>
      <w:proofErr w:type="spellStart"/>
      <w:r w:rsidRPr="006F1EF4">
        <w:rPr>
          <w:rFonts w:cs="Arial"/>
          <w:szCs w:val="20"/>
        </w:rPr>
        <w:t>BoVo</w:t>
      </w:r>
      <w:proofErr w:type="spellEnd"/>
      <w:r w:rsidRPr="006F1EF4">
        <w:rPr>
          <w:rFonts w:cs="Arial"/>
          <w:szCs w:val="20"/>
        </w:rPr>
        <w:t xml:space="preserve">: We volgen bij de overstap tussen groep 8 en de brugklas de procedures die door </w:t>
      </w:r>
      <w:proofErr w:type="spellStart"/>
      <w:r w:rsidRPr="006F1EF4">
        <w:rPr>
          <w:rFonts w:cs="Arial"/>
          <w:szCs w:val="20"/>
        </w:rPr>
        <w:t>BoVo</w:t>
      </w:r>
      <w:proofErr w:type="spellEnd"/>
      <w:r w:rsidRPr="006F1EF4">
        <w:rPr>
          <w:rFonts w:cs="Arial"/>
          <w:szCs w:val="20"/>
        </w:rPr>
        <w:t xml:space="preserve">-Haaglanden worden opgesteld. </w:t>
      </w:r>
    </w:p>
    <w:p w:rsidR="7A38E699" w:rsidRPr="006F1EF4" w:rsidRDefault="7A38E699" w:rsidP="00451B7E">
      <w:pPr>
        <w:pStyle w:val="Lijstalinea"/>
        <w:numPr>
          <w:ilvl w:val="0"/>
          <w:numId w:val="1"/>
        </w:numPr>
        <w:jc w:val="both"/>
        <w:rPr>
          <w:rFonts w:cs="Arial"/>
          <w:szCs w:val="20"/>
        </w:rPr>
      </w:pPr>
      <w:r w:rsidRPr="006F1EF4">
        <w:rPr>
          <w:rFonts w:cs="Arial"/>
          <w:szCs w:val="20"/>
        </w:rPr>
        <w:lastRenderedPageBreak/>
        <w:t>Gemeente Den Haag: We maken gebruik van subsidies die de gemeente ten behoeve van het onderwijs beschikbaar stelt. (schoolsportcoördinator, scholing)</w:t>
      </w:r>
    </w:p>
    <w:p w:rsidR="7A38E699" w:rsidRDefault="7A38E699" w:rsidP="00451B7E">
      <w:pPr>
        <w:pStyle w:val="Lijstalinea"/>
        <w:numPr>
          <w:ilvl w:val="0"/>
          <w:numId w:val="1"/>
        </w:numPr>
        <w:jc w:val="both"/>
        <w:rPr>
          <w:rFonts w:cs="Arial"/>
          <w:szCs w:val="20"/>
        </w:rPr>
      </w:pPr>
      <w:r w:rsidRPr="006F1EF4">
        <w:rPr>
          <w:rFonts w:cs="Arial"/>
          <w:szCs w:val="20"/>
        </w:rPr>
        <w:t>Hoge School Leiden: We zijn opleidingsschool voor de PABO van HS Leiden. Jaarlijks begeleiden we meerdere studenten van deze opleiding. We hebben in dit verband regelmatig overleg met de schoolopleider en de andere opleidingsscholen binnen Lucas</w:t>
      </w:r>
      <w:r w:rsidR="000941D9">
        <w:rPr>
          <w:rFonts w:cs="Arial"/>
          <w:szCs w:val="20"/>
        </w:rPr>
        <w:t xml:space="preserve"> </w:t>
      </w:r>
      <w:r w:rsidRPr="006F1EF4">
        <w:rPr>
          <w:rFonts w:cs="Arial"/>
          <w:szCs w:val="20"/>
        </w:rPr>
        <w:t>Onderwijs.</w:t>
      </w:r>
    </w:p>
    <w:p w:rsidR="000941D9" w:rsidRPr="006F1EF4" w:rsidRDefault="000941D9" w:rsidP="00451B7E">
      <w:pPr>
        <w:pStyle w:val="Lijstalinea"/>
        <w:numPr>
          <w:ilvl w:val="0"/>
          <w:numId w:val="1"/>
        </w:numPr>
        <w:jc w:val="both"/>
        <w:rPr>
          <w:rFonts w:cs="Arial"/>
          <w:szCs w:val="20"/>
        </w:rPr>
      </w:pPr>
      <w:r>
        <w:rPr>
          <w:rFonts w:cs="Arial"/>
          <w:szCs w:val="20"/>
        </w:rPr>
        <w:t>Bibliotheek Haagse Hout: Alle groepen bezoeken de bibliotheek voor het lenen van boeken, het volgen van lessen of het luisteren naar een voorleesverhaal.</w:t>
      </w:r>
    </w:p>
    <w:p w:rsidR="7A38E699" w:rsidRPr="006F1EF4" w:rsidRDefault="7A38E699" w:rsidP="00451B7E">
      <w:pPr>
        <w:jc w:val="both"/>
        <w:rPr>
          <w:rFonts w:cs="Arial"/>
          <w:szCs w:val="20"/>
        </w:rPr>
      </w:pPr>
    </w:p>
    <w:p w:rsidR="7A38E699" w:rsidRPr="006F1EF4" w:rsidRDefault="7A38E699" w:rsidP="00451B7E">
      <w:pPr>
        <w:jc w:val="both"/>
        <w:rPr>
          <w:rFonts w:cs="Arial"/>
          <w:color w:val="FF0000"/>
          <w:szCs w:val="20"/>
        </w:rPr>
      </w:pPr>
      <w:r w:rsidRPr="006F1EF4">
        <w:rPr>
          <w:rFonts w:cs="Arial"/>
          <w:color w:val="FF0000"/>
          <w:szCs w:val="20"/>
        </w:rPr>
        <w:t xml:space="preserve"> </w:t>
      </w:r>
    </w:p>
    <w:p w:rsidR="003E5C87" w:rsidRPr="006F1EF4" w:rsidRDefault="003E5C87" w:rsidP="00451B7E">
      <w:pPr>
        <w:jc w:val="both"/>
        <w:rPr>
          <w:rFonts w:cs="Arial"/>
          <w:b/>
          <w:bCs/>
          <w:color w:val="003366"/>
          <w:kern w:val="32"/>
          <w:szCs w:val="20"/>
        </w:rPr>
      </w:pPr>
      <w:bookmarkStart w:id="74" w:name="_Toc420678581"/>
      <w:r w:rsidRPr="006F1EF4">
        <w:rPr>
          <w:rFonts w:cs="Arial"/>
          <w:szCs w:val="20"/>
        </w:rPr>
        <w:br w:type="page"/>
      </w:r>
    </w:p>
    <w:p w:rsidR="00C30A6D" w:rsidRPr="00451B7E" w:rsidRDefault="00C30A6D" w:rsidP="00451B7E">
      <w:pPr>
        <w:pStyle w:val="Kop1"/>
        <w:jc w:val="both"/>
      </w:pPr>
      <w:bookmarkStart w:id="75" w:name="_Toc23760071"/>
      <w:r w:rsidRPr="00451B7E">
        <w:lastRenderedPageBreak/>
        <w:t>Personeelsbeleid</w:t>
      </w:r>
      <w:bookmarkEnd w:id="74"/>
      <w:bookmarkEnd w:id="75"/>
    </w:p>
    <w:p w:rsidR="000E417E" w:rsidRPr="006F1EF4" w:rsidRDefault="000E417E" w:rsidP="00451B7E">
      <w:pPr>
        <w:jc w:val="both"/>
        <w:rPr>
          <w:rFonts w:cs="Arial"/>
          <w:szCs w:val="20"/>
        </w:rPr>
      </w:pPr>
    </w:p>
    <w:p w:rsidR="003903C5" w:rsidRPr="00451B7E" w:rsidRDefault="73B23C3B" w:rsidP="0090536B">
      <w:pPr>
        <w:pStyle w:val="Kop2"/>
      </w:pPr>
      <w:bookmarkStart w:id="76" w:name="_Toc420678582"/>
      <w:bookmarkStart w:id="77" w:name="_Toc23760072"/>
      <w:r w:rsidRPr="00451B7E">
        <w:t>Uitgangspunten en doelstellingen personeelsbeleid Lucas Onderwijs</w:t>
      </w:r>
      <w:bookmarkEnd w:id="76"/>
      <w:bookmarkEnd w:id="77"/>
    </w:p>
    <w:p w:rsidR="003903C5" w:rsidRPr="00451B7E" w:rsidRDefault="73B23C3B" w:rsidP="002E4A96">
      <w:pPr>
        <w:pStyle w:val="Kop3"/>
      </w:pPr>
      <w:bookmarkStart w:id="78" w:name="_Toc420678583"/>
      <w:bookmarkStart w:id="79" w:name="_Toc23760073"/>
      <w:r w:rsidRPr="00451B7E">
        <w:t>Visie en uitgangspunten</w:t>
      </w:r>
      <w:bookmarkEnd w:id="79"/>
      <w:r w:rsidRPr="00451B7E">
        <w:t xml:space="preserve"> </w:t>
      </w:r>
      <w:bookmarkEnd w:id="78"/>
    </w:p>
    <w:p w:rsidR="00B863A9" w:rsidRPr="006F1EF4" w:rsidRDefault="00B863A9" w:rsidP="00451B7E">
      <w:pPr>
        <w:jc w:val="both"/>
        <w:rPr>
          <w:rFonts w:cs="Arial"/>
          <w:szCs w:val="20"/>
        </w:rPr>
      </w:pPr>
      <w:r w:rsidRPr="006F1EF4">
        <w:rPr>
          <w:rFonts w:cs="Arial"/>
          <w:szCs w:val="20"/>
        </w:rPr>
        <w:t xml:space="preserve">HRM draagt bij aan de strategische doelen van Lucas Onderwijs met kennis, informatie, ideeën en initiatieven op het gebied van arbeid en personeel. In de vorm van advies en uitvoering geven de HR-adviseurs ook directe ondersteuning aan de scholen. De voornaamste plaats waar HR-beleid invulling krijgt in het onderwijs is de werkplek: de school. Kansen en ontwikkeling, verbinding en inspiratie, wendbaarheid en vertrouwen krijgen daar voor personeel hun invulling. Dit maakt de leidinggevende in de school tot </w:t>
      </w:r>
      <w:proofErr w:type="spellStart"/>
      <w:r w:rsidRPr="006F1EF4">
        <w:rPr>
          <w:rFonts w:cs="Arial"/>
          <w:szCs w:val="20"/>
        </w:rPr>
        <w:t>hèt</w:t>
      </w:r>
      <w:proofErr w:type="spellEnd"/>
      <w:r w:rsidRPr="006F1EF4">
        <w:rPr>
          <w:rFonts w:cs="Arial"/>
          <w:szCs w:val="20"/>
        </w:rPr>
        <w:t xml:space="preserve"> gezicht van het HR-beleid.</w:t>
      </w:r>
    </w:p>
    <w:p w:rsidR="003903C5" w:rsidRPr="00451B7E" w:rsidRDefault="73B23C3B" w:rsidP="002E4A96">
      <w:pPr>
        <w:pStyle w:val="Kop3"/>
      </w:pPr>
      <w:bookmarkStart w:id="80" w:name="_Toc420678584"/>
      <w:bookmarkStart w:id="81" w:name="_Toc23760074"/>
      <w:r w:rsidRPr="00451B7E">
        <w:t>Strategische doelstellingen</w:t>
      </w:r>
      <w:bookmarkEnd w:id="81"/>
      <w:r w:rsidRPr="00451B7E">
        <w:t xml:space="preserve"> </w:t>
      </w:r>
      <w:bookmarkEnd w:id="80"/>
    </w:p>
    <w:p w:rsidR="00B863A9" w:rsidRPr="006F1EF4" w:rsidRDefault="00B863A9" w:rsidP="00451B7E">
      <w:pPr>
        <w:pStyle w:val="Lijstalinea"/>
        <w:numPr>
          <w:ilvl w:val="0"/>
          <w:numId w:val="2"/>
        </w:numPr>
        <w:jc w:val="both"/>
        <w:rPr>
          <w:rFonts w:cs="Arial"/>
          <w:szCs w:val="20"/>
        </w:rPr>
      </w:pPr>
      <w:r w:rsidRPr="006F1EF4">
        <w:rPr>
          <w:rFonts w:cs="Arial"/>
          <w:szCs w:val="20"/>
        </w:rPr>
        <w:t>We trekken voldoende en kwalitatief goede leraren aan</w:t>
      </w:r>
    </w:p>
    <w:p w:rsidR="00B863A9" w:rsidRPr="006F1EF4" w:rsidRDefault="00B863A9" w:rsidP="00451B7E">
      <w:pPr>
        <w:pStyle w:val="Lijstalinea"/>
        <w:numPr>
          <w:ilvl w:val="0"/>
          <w:numId w:val="2"/>
        </w:numPr>
        <w:jc w:val="both"/>
        <w:rPr>
          <w:rFonts w:cs="Arial"/>
          <w:szCs w:val="20"/>
        </w:rPr>
      </w:pPr>
      <w:r w:rsidRPr="006F1EF4">
        <w:rPr>
          <w:rFonts w:cs="Arial"/>
          <w:szCs w:val="20"/>
        </w:rPr>
        <w:t>We professionaliseren continu</w:t>
      </w:r>
    </w:p>
    <w:p w:rsidR="00B863A9" w:rsidRPr="006F1EF4" w:rsidRDefault="00B863A9" w:rsidP="00451B7E">
      <w:pPr>
        <w:pStyle w:val="Lijstalinea"/>
        <w:numPr>
          <w:ilvl w:val="0"/>
          <w:numId w:val="2"/>
        </w:numPr>
        <w:jc w:val="both"/>
        <w:rPr>
          <w:rFonts w:cs="Arial"/>
          <w:szCs w:val="20"/>
        </w:rPr>
      </w:pPr>
      <w:r w:rsidRPr="006F1EF4">
        <w:rPr>
          <w:rFonts w:cs="Arial"/>
          <w:szCs w:val="20"/>
        </w:rPr>
        <w:t>We dragen zorg voor de duurzame inzetbaarheid van medewerkers</w:t>
      </w:r>
    </w:p>
    <w:p w:rsidR="00B863A9" w:rsidRPr="00451B7E" w:rsidRDefault="73B23C3B" w:rsidP="0090536B">
      <w:pPr>
        <w:pStyle w:val="Kop2"/>
      </w:pPr>
      <w:bookmarkStart w:id="82" w:name="_Toc420678585"/>
      <w:bookmarkStart w:id="83" w:name="_Toc23760075"/>
      <w:r w:rsidRPr="00451B7E">
        <w:t>Personeelsbeleid op schoolniveau dat bijdraagt aan de ontwikkeling en uitvoering van het onderwijskundig beleid</w:t>
      </w:r>
      <w:bookmarkEnd w:id="82"/>
      <w:bookmarkEnd w:id="83"/>
    </w:p>
    <w:p w:rsidR="0087748E" w:rsidRPr="00451B7E" w:rsidRDefault="0087748E" w:rsidP="002E4A96">
      <w:pPr>
        <w:pStyle w:val="Kop3"/>
      </w:pPr>
      <w:bookmarkStart w:id="84" w:name="_Toc23760076"/>
      <w:r w:rsidRPr="00451B7E">
        <w:t>Personeel</w:t>
      </w:r>
      <w:bookmarkEnd w:id="84"/>
    </w:p>
    <w:p w:rsidR="00C30A6D" w:rsidRPr="006F1EF4" w:rsidRDefault="00B863A9" w:rsidP="00451B7E">
      <w:pPr>
        <w:jc w:val="both"/>
        <w:rPr>
          <w:rFonts w:cs="Arial"/>
          <w:szCs w:val="20"/>
        </w:rPr>
      </w:pPr>
      <w:r w:rsidRPr="006F1EF4">
        <w:rPr>
          <w:rFonts w:cs="Arial"/>
          <w:szCs w:val="20"/>
        </w:rPr>
        <w:t>Op Nutsschool Bezuidenhout onderscheiden we de volgende functiecategorieën:</w:t>
      </w:r>
      <w:r w:rsidR="00C30A6D" w:rsidRPr="006F1EF4">
        <w:rPr>
          <w:rFonts w:cs="Arial"/>
          <w:szCs w:val="20"/>
        </w:rPr>
        <w:t xml:space="preserve"> </w:t>
      </w:r>
    </w:p>
    <w:p w:rsidR="00B863A9" w:rsidRPr="006F1EF4" w:rsidRDefault="00B863A9" w:rsidP="00AE04D5">
      <w:pPr>
        <w:pStyle w:val="Lijstalinea"/>
        <w:numPr>
          <w:ilvl w:val="0"/>
          <w:numId w:val="12"/>
        </w:numPr>
        <w:jc w:val="both"/>
        <w:rPr>
          <w:rFonts w:cs="Arial"/>
          <w:szCs w:val="20"/>
        </w:rPr>
      </w:pPr>
      <w:r w:rsidRPr="006F1EF4">
        <w:rPr>
          <w:rFonts w:cs="Arial"/>
          <w:szCs w:val="20"/>
        </w:rPr>
        <w:t>Directie</w:t>
      </w:r>
    </w:p>
    <w:p w:rsidR="00B863A9" w:rsidRPr="006F1EF4" w:rsidRDefault="00B863A9" w:rsidP="00AE04D5">
      <w:pPr>
        <w:pStyle w:val="Lijstalinea"/>
        <w:numPr>
          <w:ilvl w:val="0"/>
          <w:numId w:val="12"/>
        </w:numPr>
        <w:jc w:val="both"/>
        <w:rPr>
          <w:rFonts w:cs="Arial"/>
          <w:szCs w:val="20"/>
        </w:rPr>
      </w:pPr>
      <w:r w:rsidRPr="006F1EF4">
        <w:rPr>
          <w:rFonts w:cs="Arial"/>
          <w:szCs w:val="20"/>
        </w:rPr>
        <w:t>Leerkrachten (L10/L11)</w:t>
      </w:r>
    </w:p>
    <w:p w:rsidR="00B863A9" w:rsidRPr="006F1EF4" w:rsidRDefault="00B863A9" w:rsidP="00AE04D5">
      <w:pPr>
        <w:pStyle w:val="Lijstalinea"/>
        <w:numPr>
          <w:ilvl w:val="0"/>
          <w:numId w:val="12"/>
        </w:numPr>
        <w:jc w:val="both"/>
        <w:rPr>
          <w:rFonts w:cs="Arial"/>
          <w:szCs w:val="20"/>
        </w:rPr>
      </w:pPr>
      <w:r w:rsidRPr="006F1EF4">
        <w:rPr>
          <w:rFonts w:cs="Arial"/>
          <w:szCs w:val="20"/>
        </w:rPr>
        <w:t>Ondersteunend personeel</w:t>
      </w:r>
    </w:p>
    <w:p w:rsidR="00B863A9" w:rsidRPr="006F1EF4" w:rsidRDefault="00B863A9" w:rsidP="00451B7E">
      <w:pPr>
        <w:jc w:val="both"/>
        <w:rPr>
          <w:rFonts w:cs="Arial"/>
          <w:szCs w:val="20"/>
        </w:rPr>
      </w:pPr>
    </w:p>
    <w:p w:rsidR="00B863A9" w:rsidRPr="006F1EF4" w:rsidRDefault="00B863A9" w:rsidP="00451B7E">
      <w:pPr>
        <w:jc w:val="both"/>
        <w:rPr>
          <w:rFonts w:cs="Arial"/>
          <w:szCs w:val="20"/>
        </w:rPr>
      </w:pPr>
      <w:r w:rsidRPr="006F1EF4">
        <w:rPr>
          <w:rFonts w:cs="Arial"/>
          <w:szCs w:val="20"/>
        </w:rPr>
        <w:t>De directie van de school (WTF1.000) is voorzitter van het managementteam (0.6375) en wordt administratief ondersteund (0.6000)</w:t>
      </w:r>
    </w:p>
    <w:p w:rsidR="00B863A9" w:rsidRPr="006F1EF4" w:rsidRDefault="00B863A9" w:rsidP="00451B7E">
      <w:pPr>
        <w:jc w:val="both"/>
        <w:rPr>
          <w:rFonts w:cs="Arial"/>
          <w:szCs w:val="20"/>
        </w:rPr>
      </w:pPr>
    </w:p>
    <w:p w:rsidR="0087748E" w:rsidRDefault="00B863A9" w:rsidP="00451B7E">
      <w:pPr>
        <w:jc w:val="both"/>
        <w:rPr>
          <w:rFonts w:cs="Arial"/>
          <w:szCs w:val="20"/>
        </w:rPr>
      </w:pPr>
      <w:r w:rsidRPr="006F1EF4">
        <w:rPr>
          <w:rFonts w:cs="Arial"/>
          <w:szCs w:val="20"/>
        </w:rPr>
        <w:t>Het lerarenteam bestaat uit</w:t>
      </w:r>
      <w:r w:rsidR="0087748E" w:rsidRPr="006F1EF4">
        <w:rPr>
          <w:rFonts w:cs="Arial"/>
          <w:szCs w:val="20"/>
        </w:rPr>
        <w:t xml:space="preserve"> bevoegde en bekwame leerkrachten (WTF 19.000) die grotendeels voor de groep staan of ondersteuning bieden aan de leerkrachten (werkdrukverlichting) en leerlingen (Remedial teaching en begeleiding ‘arrangementen Passend Onderwijs).</w:t>
      </w:r>
      <w:r w:rsidR="00AC5CDD" w:rsidRPr="00AC5CDD">
        <w:rPr>
          <w:rFonts w:cs="Arial"/>
          <w:szCs w:val="20"/>
        </w:rPr>
        <w:t xml:space="preserve"> </w:t>
      </w:r>
      <w:r w:rsidR="00AC5CDD">
        <w:rPr>
          <w:rFonts w:cs="Arial"/>
          <w:szCs w:val="20"/>
        </w:rPr>
        <w:t>We ondernemen acties om het toenemende lerarentekort het hoofd te bieden.</w:t>
      </w:r>
    </w:p>
    <w:p w:rsidR="00AC5CDD" w:rsidRDefault="00AC5CDD" w:rsidP="00451B7E">
      <w:pPr>
        <w:jc w:val="both"/>
        <w:rPr>
          <w:rFonts w:cs="Arial"/>
          <w:szCs w:val="20"/>
        </w:rPr>
      </w:pPr>
    </w:p>
    <w:p w:rsidR="0087748E" w:rsidRPr="00451B7E" w:rsidRDefault="0087748E" w:rsidP="002E4A96">
      <w:pPr>
        <w:pStyle w:val="Kop3"/>
      </w:pPr>
      <w:bookmarkStart w:id="85" w:name="_Toc23760077"/>
      <w:r w:rsidRPr="00451B7E">
        <w:t>Visie op personeelsbeleid</w:t>
      </w:r>
      <w:bookmarkEnd w:id="85"/>
    </w:p>
    <w:p w:rsidR="0087748E" w:rsidRPr="006F1EF4" w:rsidRDefault="0087748E" w:rsidP="00451B7E">
      <w:pPr>
        <w:jc w:val="both"/>
        <w:rPr>
          <w:rFonts w:cs="Arial"/>
          <w:szCs w:val="20"/>
        </w:rPr>
      </w:pPr>
      <w:r w:rsidRPr="006F1EF4">
        <w:rPr>
          <w:rFonts w:cs="Arial"/>
          <w:szCs w:val="20"/>
        </w:rPr>
        <w:t xml:space="preserve">Op school zorgen we ervoor dat leerkrachten hun werk goed kunnen doen. </w:t>
      </w:r>
      <w:r w:rsidR="003B00BF" w:rsidRPr="006F1EF4">
        <w:rPr>
          <w:rFonts w:cs="Arial"/>
          <w:szCs w:val="20"/>
        </w:rPr>
        <w:t xml:space="preserve">Binnen de kaders bieden we leerkrachten ruimte om het beste doen voor de leerlingen die aan hen zijn toevertrouwd. </w:t>
      </w:r>
      <w:r w:rsidR="00A54139">
        <w:rPr>
          <w:rFonts w:cs="Arial"/>
          <w:szCs w:val="20"/>
        </w:rPr>
        <w:t>Leerkrachten zijn volledig bevoegd en berekend op hun taak.</w:t>
      </w:r>
      <w:r w:rsidR="007651B3">
        <w:rPr>
          <w:rFonts w:cs="Arial"/>
          <w:szCs w:val="20"/>
        </w:rPr>
        <w:t xml:space="preserve"> </w:t>
      </w:r>
      <w:r w:rsidR="007651B3" w:rsidRPr="009C6A9F">
        <w:rPr>
          <w:rFonts w:cs="Arial"/>
          <w:szCs w:val="20"/>
          <w:highlight w:val="yellow"/>
        </w:rPr>
        <w:t xml:space="preserve">Nieuwe </w:t>
      </w:r>
      <w:r w:rsidR="009C6A9F" w:rsidRPr="009C6A9F">
        <w:rPr>
          <w:rFonts w:cs="Arial"/>
          <w:szCs w:val="20"/>
          <w:highlight w:val="yellow"/>
        </w:rPr>
        <w:t xml:space="preserve">en bestaande </w:t>
      </w:r>
      <w:r w:rsidR="007651B3" w:rsidRPr="009C6A9F">
        <w:rPr>
          <w:rFonts w:cs="Arial"/>
          <w:szCs w:val="20"/>
          <w:highlight w:val="yellow"/>
        </w:rPr>
        <w:t>taken toetsen w</w:t>
      </w:r>
      <w:r w:rsidR="009C6A9F" w:rsidRPr="009C6A9F">
        <w:rPr>
          <w:rFonts w:cs="Arial"/>
          <w:szCs w:val="20"/>
          <w:highlight w:val="yellow"/>
        </w:rPr>
        <w:t xml:space="preserve">e aan onze leidende principes. Hierdoor hebben we op school een beperkt aantal ‘overheadtaken’ waardoor leerkrachten daar minder vaak mee belast worden. Sommige </w:t>
      </w:r>
      <w:proofErr w:type="spellStart"/>
      <w:r w:rsidR="009C6A9F" w:rsidRPr="009C6A9F">
        <w:rPr>
          <w:rFonts w:cs="Arial"/>
          <w:szCs w:val="20"/>
          <w:highlight w:val="yellow"/>
        </w:rPr>
        <w:t>groepsgebonden</w:t>
      </w:r>
      <w:proofErr w:type="spellEnd"/>
      <w:r w:rsidR="009C6A9F" w:rsidRPr="009C6A9F">
        <w:rPr>
          <w:rFonts w:cs="Arial"/>
          <w:szCs w:val="20"/>
          <w:highlight w:val="yellow"/>
        </w:rPr>
        <w:t xml:space="preserve"> taken zijn dermate groot dat we tijdens (delen van) enkele studiedagen de collega’s de ruimte geven aan deze taken te werken.</w:t>
      </w:r>
      <w:r w:rsidR="009C6A9F">
        <w:rPr>
          <w:rFonts w:cs="Arial"/>
          <w:szCs w:val="20"/>
        </w:rPr>
        <w:t xml:space="preserve">  </w:t>
      </w:r>
    </w:p>
    <w:p w:rsidR="008B6268" w:rsidRPr="006F1EF4" w:rsidRDefault="008B6268" w:rsidP="00451B7E">
      <w:pPr>
        <w:jc w:val="both"/>
        <w:rPr>
          <w:rFonts w:cs="Arial"/>
          <w:szCs w:val="20"/>
        </w:rPr>
      </w:pPr>
    </w:p>
    <w:p w:rsidR="008B6268" w:rsidRPr="00451B7E" w:rsidRDefault="008B6268" w:rsidP="002E4A96">
      <w:pPr>
        <w:pStyle w:val="Kop3"/>
      </w:pPr>
      <w:bookmarkStart w:id="86" w:name="_Toc23760078"/>
      <w:r w:rsidRPr="00451B7E">
        <w:t>Pedagogisch – didactisch handelen</w:t>
      </w:r>
      <w:bookmarkEnd w:id="86"/>
    </w:p>
    <w:p w:rsidR="003B00BF" w:rsidRPr="006F1EF4" w:rsidRDefault="008B6268" w:rsidP="00451B7E">
      <w:pPr>
        <w:jc w:val="both"/>
        <w:rPr>
          <w:rFonts w:cs="Arial"/>
          <w:szCs w:val="20"/>
        </w:rPr>
      </w:pPr>
      <w:r w:rsidRPr="006F1EF4">
        <w:rPr>
          <w:rFonts w:cs="Arial"/>
          <w:szCs w:val="20"/>
        </w:rPr>
        <w:t>Ons onderwijs is gebaseerd op ‘Handelingsgericht werken’. Dit betekent dat we altijd zoeken naar de mogelijkheden die het kind heeft. Hiertoe stellen we een groepsplan op waarin de leerbehoeften van de leerling zijn vastgelegd. Groepsleerkrachten stellen de plannen twee keer per schooljaar op en stellen het doorlopend bij. Naar aanleiding van de groepsplannen en de toets resultaten wordt de agenda voor de leerlingbespreking opgesteld. Deze bespreking tussen groepsleerkracht en intern begeleider houden we drie keer per schooljaar.</w:t>
      </w:r>
    </w:p>
    <w:p w:rsidR="008B6268" w:rsidRPr="006F1EF4" w:rsidRDefault="008B6268" w:rsidP="00451B7E">
      <w:pPr>
        <w:jc w:val="both"/>
        <w:rPr>
          <w:rFonts w:cs="Arial"/>
          <w:szCs w:val="20"/>
        </w:rPr>
      </w:pPr>
      <w:r w:rsidRPr="006F1EF4">
        <w:rPr>
          <w:rFonts w:cs="Arial"/>
          <w:szCs w:val="20"/>
        </w:rPr>
        <w:t xml:space="preserve">Binnen de gesprekscyclus is jaarlijks een groepsbezoek opgenomen door een leidinggevende. </w:t>
      </w:r>
      <w:r w:rsidR="00AF2A9F" w:rsidRPr="006F1EF4">
        <w:rPr>
          <w:rFonts w:cs="Arial"/>
          <w:szCs w:val="20"/>
        </w:rPr>
        <w:t>Feedback op het bezoek volgt in het functioneringsgesprek.</w:t>
      </w:r>
    </w:p>
    <w:p w:rsidR="00AF2A9F" w:rsidRPr="006F1EF4" w:rsidRDefault="00AF2A9F" w:rsidP="00451B7E">
      <w:pPr>
        <w:jc w:val="both"/>
        <w:rPr>
          <w:rFonts w:cs="Arial"/>
          <w:szCs w:val="20"/>
        </w:rPr>
      </w:pPr>
    </w:p>
    <w:p w:rsidR="003B00BF" w:rsidRPr="00451B7E" w:rsidRDefault="003B00BF" w:rsidP="002E4A96">
      <w:pPr>
        <w:pStyle w:val="Kop3"/>
      </w:pPr>
      <w:bookmarkStart w:id="87" w:name="_Toc23760079"/>
      <w:r w:rsidRPr="00451B7E">
        <w:t>Bekwaam</w:t>
      </w:r>
      <w:bookmarkEnd w:id="87"/>
    </w:p>
    <w:p w:rsidR="003B00BF" w:rsidRPr="006F1EF4" w:rsidRDefault="003B00BF" w:rsidP="00451B7E">
      <w:pPr>
        <w:jc w:val="both"/>
        <w:rPr>
          <w:rFonts w:cs="Arial"/>
          <w:szCs w:val="20"/>
        </w:rPr>
      </w:pPr>
    </w:p>
    <w:p w:rsidR="005D7D72" w:rsidRPr="006F1EF4" w:rsidRDefault="003B00BF" w:rsidP="00451B7E">
      <w:pPr>
        <w:jc w:val="both"/>
        <w:rPr>
          <w:rFonts w:cs="Arial"/>
          <w:szCs w:val="20"/>
        </w:rPr>
      </w:pPr>
      <w:r w:rsidRPr="006F1EF4">
        <w:rPr>
          <w:rFonts w:cs="Arial"/>
          <w:szCs w:val="20"/>
        </w:rPr>
        <w:lastRenderedPageBreak/>
        <w:t>Leerkrachten die lesgeven op Nutsschool Bezuidenhout zijn gekwalificeerd om hun taken uit te voeren.</w:t>
      </w:r>
      <w:r w:rsidR="005D7D72" w:rsidRPr="006F1EF4">
        <w:rPr>
          <w:rFonts w:cs="Arial"/>
          <w:szCs w:val="20"/>
        </w:rPr>
        <w:t xml:space="preserve"> De bekwaamheid wordt op peil gehouden door het volgen van team- en individuele scholingen. </w:t>
      </w:r>
      <w:r w:rsidR="004C3200" w:rsidRPr="006F1EF4">
        <w:rPr>
          <w:rFonts w:cs="Arial"/>
          <w:szCs w:val="20"/>
        </w:rPr>
        <w:t xml:space="preserve">De teamscholingen houden rechtstreeks verband met de schoolontwikkelingen die in het school- en jaarplan zijn opgenomen. Het nascholingsbudget dat medewerkers voor individuele scholing mogen gebruiken is vastgelegd in de CAO-PO. </w:t>
      </w:r>
      <w:r w:rsidR="005D7D72" w:rsidRPr="006F1EF4">
        <w:rPr>
          <w:rFonts w:cs="Arial"/>
          <w:szCs w:val="20"/>
        </w:rPr>
        <w:t xml:space="preserve">Collega’s nemen deel aan </w:t>
      </w:r>
      <w:proofErr w:type="spellStart"/>
      <w:r w:rsidR="005D7D72" w:rsidRPr="006F1EF4">
        <w:rPr>
          <w:rFonts w:cs="Arial"/>
          <w:szCs w:val="20"/>
        </w:rPr>
        <w:t>bestuursbrede</w:t>
      </w:r>
      <w:proofErr w:type="spellEnd"/>
      <w:r w:rsidR="005D7D72" w:rsidRPr="006F1EF4">
        <w:rPr>
          <w:rFonts w:cs="Arial"/>
          <w:szCs w:val="20"/>
        </w:rPr>
        <w:t xml:space="preserve"> leernetwerken en wonen bijeenkomsten van de Lucas Academie bij. Certificaten worden toegevoegd aan het dossier. De scholingen worden besproken in het functioneringsgesprek.</w:t>
      </w:r>
    </w:p>
    <w:p w:rsidR="005D7D72" w:rsidRPr="006F1EF4" w:rsidRDefault="005D7D72" w:rsidP="00451B7E">
      <w:pPr>
        <w:jc w:val="both"/>
        <w:rPr>
          <w:rFonts w:cs="Arial"/>
          <w:szCs w:val="20"/>
        </w:rPr>
      </w:pPr>
    </w:p>
    <w:p w:rsidR="00B863A9" w:rsidRPr="00451B7E" w:rsidRDefault="004C3200" w:rsidP="002E4A96">
      <w:pPr>
        <w:pStyle w:val="Kop3"/>
      </w:pPr>
      <w:bookmarkStart w:id="88" w:name="_Toc23760080"/>
      <w:r w:rsidRPr="00451B7E">
        <w:t>Gesprekkencyclus</w:t>
      </w:r>
      <w:bookmarkEnd w:id="88"/>
    </w:p>
    <w:p w:rsidR="004C3200" w:rsidRPr="006F1EF4" w:rsidRDefault="004C3200" w:rsidP="00451B7E">
      <w:pPr>
        <w:jc w:val="both"/>
        <w:rPr>
          <w:rFonts w:cs="Arial"/>
          <w:szCs w:val="20"/>
        </w:rPr>
      </w:pPr>
      <w:r w:rsidRPr="006F1EF4">
        <w:rPr>
          <w:rFonts w:cs="Arial"/>
          <w:szCs w:val="20"/>
        </w:rPr>
        <w:t>Binnen onze school voeren we jaarlijks een officieel gesprek tussen medewerkers en leidinggevende. Van het gesprek wordt door de medewerker een verslag gemaakt</w:t>
      </w:r>
      <w:r w:rsidR="00AF2A9F" w:rsidRPr="006F1EF4">
        <w:rPr>
          <w:rFonts w:cs="Arial"/>
          <w:szCs w:val="20"/>
        </w:rPr>
        <w:t xml:space="preserve"> dat wordt opgeslagen in het digitale personeelsdossier</w:t>
      </w:r>
      <w:r w:rsidRPr="006F1EF4">
        <w:rPr>
          <w:rFonts w:cs="Arial"/>
          <w:szCs w:val="20"/>
        </w:rPr>
        <w:t>.</w:t>
      </w:r>
    </w:p>
    <w:p w:rsidR="004C3200" w:rsidRPr="006F1EF4" w:rsidRDefault="004C3200" w:rsidP="00451B7E">
      <w:pPr>
        <w:jc w:val="both"/>
        <w:rPr>
          <w:rFonts w:cs="Arial"/>
          <w:szCs w:val="20"/>
        </w:rPr>
      </w:pPr>
      <w:r w:rsidRPr="006F1EF4">
        <w:rPr>
          <w:rFonts w:cs="Arial"/>
          <w:szCs w:val="20"/>
        </w:rPr>
        <w:t>In het gesprek komen minimaal de volgende punten aan de orde</w:t>
      </w:r>
      <w:r w:rsidR="00AF2A9F" w:rsidRPr="006F1EF4">
        <w:rPr>
          <w:rFonts w:cs="Arial"/>
          <w:szCs w:val="20"/>
        </w:rPr>
        <w:t>:</w:t>
      </w:r>
    </w:p>
    <w:p w:rsidR="004C3200" w:rsidRPr="006F1EF4" w:rsidRDefault="004C3200" w:rsidP="00451B7E">
      <w:pPr>
        <w:jc w:val="both"/>
        <w:rPr>
          <w:rFonts w:cs="Arial"/>
          <w:szCs w:val="20"/>
        </w:rPr>
      </w:pPr>
    </w:p>
    <w:p w:rsidR="004C3200" w:rsidRPr="006F1EF4" w:rsidRDefault="004C3200" w:rsidP="00AE04D5">
      <w:pPr>
        <w:pStyle w:val="Lijstalinea"/>
        <w:numPr>
          <w:ilvl w:val="0"/>
          <w:numId w:val="13"/>
        </w:numPr>
        <w:jc w:val="both"/>
        <w:rPr>
          <w:rFonts w:cs="Arial"/>
          <w:szCs w:val="20"/>
        </w:rPr>
      </w:pPr>
      <w:r w:rsidRPr="006F1EF4">
        <w:rPr>
          <w:rFonts w:cs="Arial"/>
          <w:szCs w:val="20"/>
        </w:rPr>
        <w:t>Persoonlijk welbevinden</w:t>
      </w:r>
    </w:p>
    <w:p w:rsidR="004C3200" w:rsidRPr="006F1EF4" w:rsidRDefault="004C3200" w:rsidP="00AE04D5">
      <w:pPr>
        <w:pStyle w:val="Lijstalinea"/>
        <w:numPr>
          <w:ilvl w:val="0"/>
          <w:numId w:val="13"/>
        </w:numPr>
        <w:jc w:val="both"/>
        <w:rPr>
          <w:rFonts w:cs="Arial"/>
          <w:szCs w:val="20"/>
        </w:rPr>
      </w:pPr>
      <w:r w:rsidRPr="006F1EF4">
        <w:rPr>
          <w:rFonts w:cs="Arial"/>
          <w:szCs w:val="20"/>
        </w:rPr>
        <w:t>Relatie collega’s, ouders, leerlingen</w:t>
      </w:r>
    </w:p>
    <w:p w:rsidR="004C3200" w:rsidRPr="006F1EF4" w:rsidRDefault="004C3200" w:rsidP="00AE04D5">
      <w:pPr>
        <w:pStyle w:val="Lijstalinea"/>
        <w:numPr>
          <w:ilvl w:val="0"/>
          <w:numId w:val="13"/>
        </w:numPr>
        <w:jc w:val="both"/>
        <w:rPr>
          <w:rFonts w:cs="Arial"/>
          <w:szCs w:val="20"/>
        </w:rPr>
      </w:pPr>
      <w:r w:rsidRPr="006F1EF4">
        <w:rPr>
          <w:rFonts w:cs="Arial"/>
          <w:szCs w:val="20"/>
        </w:rPr>
        <w:t>Uitgevoerde taken binnen de NJT</w:t>
      </w:r>
    </w:p>
    <w:p w:rsidR="004C3200" w:rsidRPr="006F1EF4" w:rsidRDefault="004C3200" w:rsidP="00AE04D5">
      <w:pPr>
        <w:pStyle w:val="Lijstalinea"/>
        <w:numPr>
          <w:ilvl w:val="0"/>
          <w:numId w:val="13"/>
        </w:numPr>
        <w:jc w:val="both"/>
        <w:rPr>
          <w:rFonts w:cs="Arial"/>
          <w:szCs w:val="20"/>
        </w:rPr>
      </w:pPr>
      <w:r w:rsidRPr="006F1EF4">
        <w:rPr>
          <w:rFonts w:cs="Arial"/>
          <w:szCs w:val="20"/>
        </w:rPr>
        <w:t>Eventuele belemmeringen bij het werk</w:t>
      </w:r>
    </w:p>
    <w:p w:rsidR="004C3200" w:rsidRPr="006F1EF4" w:rsidRDefault="004C3200" w:rsidP="00AE04D5">
      <w:pPr>
        <w:pStyle w:val="Lijstalinea"/>
        <w:numPr>
          <w:ilvl w:val="0"/>
          <w:numId w:val="13"/>
        </w:numPr>
        <w:jc w:val="both"/>
        <w:rPr>
          <w:rFonts w:cs="Arial"/>
          <w:szCs w:val="20"/>
        </w:rPr>
      </w:pPr>
      <w:r w:rsidRPr="006F1EF4">
        <w:rPr>
          <w:rFonts w:cs="Arial"/>
          <w:szCs w:val="20"/>
        </w:rPr>
        <w:t>Scholing / wensen</w:t>
      </w:r>
    </w:p>
    <w:p w:rsidR="008B6268" w:rsidRPr="006F1EF4" w:rsidRDefault="008B6268" w:rsidP="00AE04D5">
      <w:pPr>
        <w:pStyle w:val="Lijstalinea"/>
        <w:numPr>
          <w:ilvl w:val="0"/>
          <w:numId w:val="13"/>
        </w:numPr>
        <w:jc w:val="both"/>
        <w:rPr>
          <w:rFonts w:cs="Arial"/>
          <w:szCs w:val="20"/>
        </w:rPr>
      </w:pPr>
      <w:r w:rsidRPr="006F1EF4">
        <w:rPr>
          <w:rFonts w:cs="Arial"/>
          <w:szCs w:val="20"/>
        </w:rPr>
        <w:t>Feedback groepsbezoek</w:t>
      </w:r>
    </w:p>
    <w:p w:rsidR="004C3200" w:rsidRPr="006F1EF4" w:rsidRDefault="004C3200" w:rsidP="00451B7E">
      <w:pPr>
        <w:ind w:left="360"/>
        <w:jc w:val="both"/>
        <w:rPr>
          <w:rFonts w:cs="Arial"/>
          <w:szCs w:val="20"/>
        </w:rPr>
      </w:pPr>
    </w:p>
    <w:p w:rsidR="004C3200" w:rsidRPr="00451B7E" w:rsidRDefault="004C3200" w:rsidP="002E4A96">
      <w:pPr>
        <w:pStyle w:val="Kop3"/>
      </w:pPr>
      <w:bookmarkStart w:id="89" w:name="_Toc23760081"/>
      <w:r w:rsidRPr="00451B7E">
        <w:t>Collegiale visitatie</w:t>
      </w:r>
      <w:bookmarkEnd w:id="89"/>
    </w:p>
    <w:p w:rsidR="00B863A9" w:rsidRDefault="004C3200" w:rsidP="00451B7E">
      <w:pPr>
        <w:jc w:val="both"/>
        <w:rPr>
          <w:rFonts w:cs="Arial"/>
          <w:szCs w:val="20"/>
        </w:rPr>
      </w:pPr>
      <w:r w:rsidRPr="006F1EF4">
        <w:rPr>
          <w:rFonts w:cs="Arial"/>
          <w:szCs w:val="20"/>
        </w:rPr>
        <w:t xml:space="preserve">Leerkrachten zijn geschoold in het geven van feedback aan elkaar. Ze bezoeken elkaar daarvoor in een les en leggen vooraf de observatiepunten vast in de </w:t>
      </w:r>
      <w:proofErr w:type="spellStart"/>
      <w:r w:rsidRPr="006F1EF4">
        <w:rPr>
          <w:rFonts w:cs="Arial"/>
          <w:szCs w:val="20"/>
        </w:rPr>
        <w:t>zgn</w:t>
      </w:r>
      <w:proofErr w:type="spellEnd"/>
      <w:r w:rsidRPr="006F1EF4">
        <w:rPr>
          <w:rFonts w:cs="Arial"/>
          <w:szCs w:val="20"/>
        </w:rPr>
        <w:t xml:space="preserve"> ‘Kijkvraag’. De inhoud van het nagesprek is vertrouwelijk en wordt niet vastgelegd.   </w:t>
      </w:r>
    </w:p>
    <w:p w:rsidR="00AB7667" w:rsidRDefault="00AB7667" w:rsidP="00451B7E">
      <w:pPr>
        <w:jc w:val="both"/>
        <w:rPr>
          <w:rFonts w:cs="Arial"/>
          <w:szCs w:val="20"/>
        </w:rPr>
      </w:pPr>
    </w:p>
    <w:p w:rsidR="009C6A9F" w:rsidRPr="009C6A9F" w:rsidRDefault="009C6A9F" w:rsidP="009C6A9F">
      <w:pPr>
        <w:pStyle w:val="Kop3"/>
        <w:rPr>
          <w:highlight w:val="yellow"/>
        </w:rPr>
      </w:pPr>
      <w:bookmarkStart w:id="90" w:name="_Toc23760082"/>
      <w:r w:rsidRPr="009C6A9F">
        <w:rPr>
          <w:highlight w:val="yellow"/>
        </w:rPr>
        <w:t>Inzet werkdrukmiddelen</w:t>
      </w:r>
      <w:bookmarkEnd w:id="90"/>
    </w:p>
    <w:p w:rsidR="009C6A9F" w:rsidRDefault="009C6A9F" w:rsidP="00451B7E">
      <w:pPr>
        <w:jc w:val="both"/>
        <w:rPr>
          <w:rFonts w:cs="Arial"/>
          <w:szCs w:val="20"/>
        </w:rPr>
      </w:pPr>
      <w:r w:rsidRPr="009C6A9F">
        <w:rPr>
          <w:rFonts w:cs="Arial"/>
          <w:szCs w:val="20"/>
          <w:highlight w:val="yellow"/>
        </w:rPr>
        <w:t>Het budget dat beschikbaar is gesteld voor het verlagen van de werkdruk zetten we volledig in op de werkvloer. Aan ieder leerjaar is een collega voor één dag toegevoegd om ondersteunende werkzaamheden te verrichten. Leerkrachten bepalen samen waar deze ondersteunin</w:t>
      </w:r>
      <w:r>
        <w:rPr>
          <w:rFonts w:cs="Arial"/>
          <w:szCs w:val="20"/>
          <w:highlight w:val="yellow"/>
        </w:rPr>
        <w:t>g uit bestaat.</w:t>
      </w:r>
      <w:r>
        <w:rPr>
          <w:rFonts w:cs="Arial"/>
          <w:szCs w:val="20"/>
        </w:rPr>
        <w:t xml:space="preserve"> </w:t>
      </w:r>
    </w:p>
    <w:p w:rsidR="00AB7667" w:rsidRPr="00A54139" w:rsidRDefault="00AB7667" w:rsidP="00AB7667">
      <w:pPr>
        <w:pStyle w:val="Kop3"/>
        <w:rPr>
          <w:highlight w:val="yellow"/>
        </w:rPr>
      </w:pPr>
      <w:bookmarkStart w:id="91" w:name="_Toc23760083"/>
      <w:r w:rsidRPr="00A54139">
        <w:rPr>
          <w:highlight w:val="yellow"/>
        </w:rPr>
        <w:t>Lerarentekort</w:t>
      </w:r>
      <w:bookmarkEnd w:id="91"/>
    </w:p>
    <w:p w:rsidR="00AB7667" w:rsidRPr="00A54139" w:rsidRDefault="00AB7667" w:rsidP="00AB7667">
      <w:pPr>
        <w:rPr>
          <w:highlight w:val="yellow"/>
        </w:rPr>
      </w:pPr>
      <w:r w:rsidRPr="00A54139">
        <w:rPr>
          <w:highlight w:val="yellow"/>
        </w:rPr>
        <w:t>Ook op onze school merken we dat er een tekort aan goede leerkrachten is. Deze tendens zal zich de komende jaren steeds heftiger manifesteren. Om de dreigende tekorten het hoofd te bieden hebben we op school een aantal zaken in gang gezet:</w:t>
      </w:r>
    </w:p>
    <w:p w:rsidR="00AB7667" w:rsidRPr="00A54139" w:rsidRDefault="00AB7667" w:rsidP="00AB7667">
      <w:pPr>
        <w:rPr>
          <w:highlight w:val="yellow"/>
        </w:rPr>
      </w:pPr>
    </w:p>
    <w:p w:rsidR="00AB7667" w:rsidRPr="00A54139" w:rsidRDefault="00AB7667" w:rsidP="00AB7667">
      <w:pPr>
        <w:pStyle w:val="Kop4"/>
        <w:rPr>
          <w:highlight w:val="yellow"/>
        </w:rPr>
      </w:pPr>
      <w:r w:rsidRPr="00A54139">
        <w:rPr>
          <w:highlight w:val="yellow"/>
        </w:rPr>
        <w:t>Opleiden</w:t>
      </w:r>
    </w:p>
    <w:p w:rsidR="00AB7667" w:rsidRPr="00A54139" w:rsidRDefault="00AB7667" w:rsidP="00AB7667">
      <w:pPr>
        <w:rPr>
          <w:highlight w:val="yellow"/>
        </w:rPr>
      </w:pPr>
      <w:r w:rsidRPr="00A54139">
        <w:rPr>
          <w:highlight w:val="yellow"/>
        </w:rPr>
        <w:t>We zijn samen met 5 andere scholen van Lucas</w:t>
      </w:r>
      <w:r w:rsidR="007651B3">
        <w:rPr>
          <w:highlight w:val="yellow"/>
        </w:rPr>
        <w:t xml:space="preserve"> </w:t>
      </w:r>
      <w:r w:rsidRPr="00A54139">
        <w:rPr>
          <w:highlight w:val="yellow"/>
        </w:rPr>
        <w:t xml:space="preserve">Onderwijs opleidingsschool voor Hogeschool Leiden. Het gaat dan om het bieden van kwalitatief goede stageplekken voor studenten uit het </w:t>
      </w:r>
      <w:proofErr w:type="spellStart"/>
      <w:r w:rsidRPr="00A54139">
        <w:rPr>
          <w:highlight w:val="yellow"/>
        </w:rPr>
        <w:t>OpLis</w:t>
      </w:r>
      <w:proofErr w:type="spellEnd"/>
      <w:r w:rsidRPr="00A54139">
        <w:rPr>
          <w:highlight w:val="yellow"/>
        </w:rPr>
        <w:t xml:space="preserve"> (Opleiden-in-school)</w:t>
      </w:r>
      <w:r w:rsidR="007651B3">
        <w:rPr>
          <w:highlight w:val="yellow"/>
        </w:rPr>
        <w:t>-</w:t>
      </w:r>
      <w:r w:rsidRPr="00A54139">
        <w:rPr>
          <w:highlight w:val="yellow"/>
        </w:rPr>
        <w:t>traject van de PABO. Hierdoor lopen studenten meer stage en leren ze onze school goed kennen, waardoor we aan het einde van het traject goedopgeleide en enthousiaste leerkrachten binnen kunnen halen. (tot sept ’19 leverde dit drie leerkrachten op)</w:t>
      </w:r>
    </w:p>
    <w:p w:rsidR="00AB7667" w:rsidRPr="00A54139" w:rsidRDefault="00AB7667" w:rsidP="00AB7667">
      <w:pPr>
        <w:rPr>
          <w:highlight w:val="yellow"/>
        </w:rPr>
      </w:pPr>
      <w:r w:rsidRPr="00A54139">
        <w:rPr>
          <w:highlight w:val="yellow"/>
        </w:rPr>
        <w:t xml:space="preserve">We bieden opleidingsplekken voor het zgn. zij-instroomtraject waarbij we de opleidingskosten voor onze rekening nemen. Ook volgt een bijdrage van de </w:t>
      </w:r>
      <w:proofErr w:type="spellStart"/>
      <w:r w:rsidRPr="00A54139">
        <w:rPr>
          <w:highlight w:val="yellow"/>
        </w:rPr>
        <w:t>LucasFoundation</w:t>
      </w:r>
      <w:proofErr w:type="spellEnd"/>
      <w:r w:rsidRPr="00A54139">
        <w:rPr>
          <w:highlight w:val="yellow"/>
        </w:rPr>
        <w:t xml:space="preserve"> en is er een landelijke subsidie beschikbaar.</w:t>
      </w:r>
    </w:p>
    <w:p w:rsidR="00AB7667" w:rsidRPr="00A54139" w:rsidRDefault="00AB7667" w:rsidP="00AB7667">
      <w:pPr>
        <w:rPr>
          <w:highlight w:val="yellow"/>
        </w:rPr>
      </w:pPr>
      <w:r w:rsidRPr="00A54139">
        <w:rPr>
          <w:highlight w:val="yellow"/>
        </w:rPr>
        <w:t xml:space="preserve">Incidenteel plaatsen we studenten van een andere PABO. Dit leverde ons </w:t>
      </w:r>
      <w:proofErr w:type="spellStart"/>
      <w:r w:rsidRPr="00A54139">
        <w:rPr>
          <w:highlight w:val="yellow"/>
        </w:rPr>
        <w:t>trecent</w:t>
      </w:r>
      <w:proofErr w:type="spellEnd"/>
      <w:r w:rsidRPr="00A54139">
        <w:rPr>
          <w:highlight w:val="yellow"/>
        </w:rPr>
        <w:t xml:space="preserve"> twee leerkrachten op</w:t>
      </w:r>
    </w:p>
    <w:p w:rsidR="00AB7667" w:rsidRPr="00A54139" w:rsidRDefault="00AB7667" w:rsidP="00AB7667">
      <w:pPr>
        <w:rPr>
          <w:highlight w:val="yellow"/>
        </w:rPr>
      </w:pPr>
    </w:p>
    <w:p w:rsidR="00AB7667" w:rsidRPr="00A54139" w:rsidRDefault="00AB7667" w:rsidP="00AB7667">
      <w:pPr>
        <w:pStyle w:val="Kop4"/>
        <w:rPr>
          <w:highlight w:val="yellow"/>
        </w:rPr>
      </w:pPr>
      <w:r w:rsidRPr="00A54139">
        <w:rPr>
          <w:highlight w:val="yellow"/>
        </w:rPr>
        <w:t>Uitval (kortdurend)</w:t>
      </w:r>
    </w:p>
    <w:p w:rsidR="00AB7667" w:rsidRPr="007651B3" w:rsidRDefault="00AB7667" w:rsidP="007651B3">
      <w:pPr>
        <w:pStyle w:val="Lijstalinea"/>
        <w:numPr>
          <w:ilvl w:val="0"/>
          <w:numId w:val="20"/>
        </w:numPr>
        <w:rPr>
          <w:highlight w:val="yellow"/>
        </w:rPr>
      </w:pPr>
      <w:r w:rsidRPr="007651B3">
        <w:rPr>
          <w:highlight w:val="yellow"/>
        </w:rPr>
        <w:t>Bij uitval door ziekte of andere verlofreden springen parttime-werkende collega’s bij.</w:t>
      </w:r>
    </w:p>
    <w:p w:rsidR="00AB7667" w:rsidRPr="007651B3" w:rsidRDefault="00AB7667" w:rsidP="007651B3">
      <w:pPr>
        <w:pStyle w:val="Lijstalinea"/>
        <w:numPr>
          <w:ilvl w:val="0"/>
          <w:numId w:val="20"/>
        </w:numPr>
        <w:rPr>
          <w:highlight w:val="yellow"/>
        </w:rPr>
      </w:pPr>
      <w:r w:rsidRPr="007651B3">
        <w:rPr>
          <w:highlight w:val="yellow"/>
        </w:rPr>
        <w:t>We zijn aangesloten bij Pool-west. Dit is een organisatie die zonder extra kosten invalkrachten kan plaatsen indien deze beschikbaar zijn.</w:t>
      </w:r>
    </w:p>
    <w:p w:rsidR="00AB7667" w:rsidRPr="007651B3" w:rsidRDefault="00AB7667" w:rsidP="007651B3">
      <w:pPr>
        <w:pStyle w:val="Lijstalinea"/>
        <w:numPr>
          <w:ilvl w:val="0"/>
          <w:numId w:val="20"/>
        </w:numPr>
        <w:rPr>
          <w:highlight w:val="yellow"/>
        </w:rPr>
      </w:pPr>
      <w:r w:rsidRPr="007651B3">
        <w:rPr>
          <w:highlight w:val="yellow"/>
        </w:rPr>
        <w:t>We hebben een gepensioneerde lerares bereid gevonden incidenteel te komen invallen op basis van een 0-urencontract.</w:t>
      </w:r>
    </w:p>
    <w:p w:rsidR="00AB7667" w:rsidRPr="007651B3" w:rsidRDefault="00AB7667" w:rsidP="007651B3">
      <w:pPr>
        <w:pStyle w:val="Lijstalinea"/>
        <w:numPr>
          <w:ilvl w:val="0"/>
          <w:numId w:val="20"/>
        </w:numPr>
        <w:rPr>
          <w:highlight w:val="yellow"/>
        </w:rPr>
      </w:pPr>
      <w:r w:rsidRPr="007651B3">
        <w:rPr>
          <w:highlight w:val="yellow"/>
        </w:rPr>
        <w:t>We verdelen een groep leerlingen over andere groepen</w:t>
      </w:r>
    </w:p>
    <w:p w:rsidR="00AB7667" w:rsidRPr="007651B3" w:rsidRDefault="00AB7667" w:rsidP="007651B3">
      <w:pPr>
        <w:pStyle w:val="Lijstalinea"/>
        <w:numPr>
          <w:ilvl w:val="0"/>
          <w:numId w:val="20"/>
        </w:numPr>
        <w:rPr>
          <w:highlight w:val="yellow"/>
        </w:rPr>
      </w:pPr>
      <w:r w:rsidRPr="007651B3">
        <w:rPr>
          <w:highlight w:val="yellow"/>
        </w:rPr>
        <w:lastRenderedPageBreak/>
        <w:t>We vragen een student een dag een groep over te nemen waarbij de student op de achtergrond wordt begeleid.</w:t>
      </w:r>
    </w:p>
    <w:p w:rsidR="00AB7667" w:rsidRPr="007651B3" w:rsidRDefault="00AB7667" w:rsidP="007651B3">
      <w:pPr>
        <w:pStyle w:val="Lijstalinea"/>
        <w:numPr>
          <w:ilvl w:val="0"/>
          <w:numId w:val="20"/>
        </w:numPr>
        <w:rPr>
          <w:highlight w:val="yellow"/>
        </w:rPr>
      </w:pPr>
      <w:r w:rsidRPr="007651B3">
        <w:rPr>
          <w:highlight w:val="yellow"/>
        </w:rPr>
        <w:t xml:space="preserve">We zetten pedagogisch medewerkers van DAK in </w:t>
      </w:r>
      <w:proofErr w:type="spellStart"/>
      <w:r w:rsidRPr="007651B3">
        <w:rPr>
          <w:highlight w:val="yellow"/>
        </w:rPr>
        <w:t>in</w:t>
      </w:r>
      <w:proofErr w:type="spellEnd"/>
      <w:r w:rsidRPr="007651B3">
        <w:rPr>
          <w:highlight w:val="yellow"/>
        </w:rPr>
        <w:t xml:space="preserve"> onderbouwgroepen.</w:t>
      </w:r>
    </w:p>
    <w:p w:rsidR="00A54139" w:rsidRDefault="00A54139" w:rsidP="007651B3">
      <w:pPr>
        <w:pStyle w:val="Lijstalinea"/>
        <w:numPr>
          <w:ilvl w:val="0"/>
          <w:numId w:val="20"/>
        </w:numPr>
      </w:pPr>
      <w:r w:rsidRPr="007651B3">
        <w:rPr>
          <w:highlight w:val="yellow"/>
        </w:rPr>
        <w:t>Als geen van bovenstaande oplossingen kan worden ingezet kunnen we ouders vragen hun kinderen voor een dag niet naar school te sturen.</w:t>
      </w:r>
    </w:p>
    <w:p w:rsidR="00AB7667" w:rsidRPr="006F1EF4" w:rsidRDefault="00AB7667" w:rsidP="00451B7E">
      <w:pPr>
        <w:jc w:val="both"/>
        <w:rPr>
          <w:rFonts w:cs="Arial"/>
          <w:szCs w:val="20"/>
        </w:rPr>
      </w:pPr>
    </w:p>
    <w:p w:rsidR="004C3200" w:rsidRPr="006F1EF4" w:rsidRDefault="004C3200" w:rsidP="00451B7E">
      <w:pPr>
        <w:jc w:val="both"/>
        <w:rPr>
          <w:rFonts w:cs="Arial"/>
          <w:szCs w:val="20"/>
        </w:rPr>
      </w:pPr>
    </w:p>
    <w:p w:rsidR="008B6268" w:rsidRPr="00451B7E" w:rsidRDefault="008B6268" w:rsidP="002E4A96">
      <w:pPr>
        <w:pStyle w:val="Kop3"/>
      </w:pPr>
      <w:bookmarkStart w:id="92" w:name="_Toc23760084"/>
      <w:r w:rsidRPr="00451B7E">
        <w:t>Management statuut</w:t>
      </w:r>
      <w:bookmarkEnd w:id="92"/>
    </w:p>
    <w:p w:rsidR="008B6268" w:rsidRPr="006F1EF4" w:rsidRDefault="008B6268" w:rsidP="00451B7E">
      <w:pPr>
        <w:jc w:val="both"/>
        <w:rPr>
          <w:rFonts w:cs="Arial"/>
          <w:szCs w:val="20"/>
        </w:rPr>
      </w:pPr>
      <w:r w:rsidRPr="00E9129C">
        <w:rPr>
          <w:rFonts w:cs="Arial"/>
          <w:szCs w:val="20"/>
        </w:rPr>
        <w:t>Voor onze school is in 2018 een managementstatuut opgesteld. Het is hier te vinden.</w:t>
      </w:r>
    </w:p>
    <w:p w:rsidR="0051693D" w:rsidRPr="006F1EF4" w:rsidRDefault="0051693D" w:rsidP="00AE04D5">
      <w:pPr>
        <w:pStyle w:val="Lijstalinea"/>
        <w:numPr>
          <w:ilvl w:val="0"/>
          <w:numId w:val="4"/>
        </w:numPr>
        <w:ind w:firstLine="0"/>
        <w:jc w:val="both"/>
        <w:rPr>
          <w:rFonts w:cs="Arial"/>
          <w:i/>
          <w:color w:val="FF0000"/>
          <w:szCs w:val="20"/>
        </w:rPr>
      </w:pPr>
      <w:bookmarkStart w:id="93" w:name="_Toc420678586"/>
      <w:r w:rsidRPr="006F1EF4">
        <w:rPr>
          <w:rFonts w:cs="Arial"/>
          <w:szCs w:val="20"/>
        </w:rPr>
        <w:br w:type="page"/>
      </w:r>
      <w:bookmarkStart w:id="94" w:name="_GoBack"/>
      <w:bookmarkEnd w:id="94"/>
    </w:p>
    <w:p w:rsidR="00DB1923" w:rsidRPr="00451B7E" w:rsidRDefault="00295C1A" w:rsidP="00451B7E">
      <w:pPr>
        <w:pStyle w:val="Kop1"/>
        <w:jc w:val="both"/>
      </w:pPr>
      <w:bookmarkStart w:id="95" w:name="_Toc23760085"/>
      <w:r w:rsidRPr="00451B7E">
        <w:lastRenderedPageBreak/>
        <w:t>Kwaliteitsbeleid</w:t>
      </w:r>
      <w:bookmarkEnd w:id="93"/>
      <w:bookmarkEnd w:id="95"/>
    </w:p>
    <w:p w:rsidR="00295C1A" w:rsidRPr="00451B7E" w:rsidRDefault="00894814" w:rsidP="0090536B">
      <w:pPr>
        <w:pStyle w:val="Kop2"/>
      </w:pPr>
      <w:bookmarkStart w:id="96" w:name="_Toc420678587"/>
      <w:bookmarkStart w:id="97" w:name="_Toc23760086"/>
      <w:r w:rsidRPr="00451B7E">
        <w:t>Uitgangspunten en doelstellingen kwaliteits</w:t>
      </w:r>
      <w:r w:rsidR="005B26AB" w:rsidRPr="00451B7E">
        <w:t>zorg</w:t>
      </w:r>
      <w:r w:rsidRPr="00451B7E">
        <w:t xml:space="preserve"> Lucas Onderwijs</w:t>
      </w:r>
      <w:bookmarkEnd w:id="97"/>
      <w:r w:rsidRPr="00451B7E">
        <w:t xml:space="preserve"> </w:t>
      </w:r>
      <w:bookmarkEnd w:id="96"/>
    </w:p>
    <w:p w:rsidR="004F248F" w:rsidRPr="00451B7E" w:rsidRDefault="004F248F" w:rsidP="002E4A96">
      <w:pPr>
        <w:pStyle w:val="Kop3"/>
      </w:pPr>
      <w:bookmarkStart w:id="98" w:name="_Toc420678588"/>
      <w:bookmarkStart w:id="99" w:name="_Toc23760087"/>
      <w:r w:rsidRPr="00451B7E">
        <w:t>U</w:t>
      </w:r>
      <w:r w:rsidR="00F07F53" w:rsidRPr="00451B7E">
        <w:t>itgangspunten</w:t>
      </w:r>
      <w:bookmarkEnd w:id="98"/>
      <w:r w:rsidRPr="00451B7E">
        <w:t xml:space="preserve"> voor het stelsel van kwaliteitszorg</w:t>
      </w:r>
      <w:bookmarkEnd w:id="99"/>
    </w:p>
    <w:p w:rsidR="004F248F" w:rsidRPr="006F1EF4" w:rsidRDefault="004F248F" w:rsidP="00451B7E">
      <w:pPr>
        <w:pStyle w:val="normalArial"/>
        <w:spacing w:line="240" w:lineRule="auto"/>
        <w:jc w:val="both"/>
        <w:rPr>
          <w:rFonts w:cs="Arial"/>
          <w:sz w:val="20"/>
        </w:rPr>
      </w:pPr>
      <w:r w:rsidRPr="006F1EF4">
        <w:rPr>
          <w:rFonts w:cs="Arial"/>
          <w:sz w:val="20"/>
        </w:rPr>
        <w:t>Het stelsel van kwaliteitszorg voor Lucas Onderwijs is ingebed in de PDCA cyclus en gericht op kwaliteitsdoelen van de organisatie. Kwaliteitszorg krijgt primair vorm op schoolniveau, op regio-</w:t>
      </w:r>
      <w:r w:rsidR="005B26AB" w:rsidRPr="006F1EF4">
        <w:rPr>
          <w:rFonts w:cs="Arial"/>
          <w:sz w:val="20"/>
        </w:rPr>
        <w:t xml:space="preserve"> en </w:t>
      </w:r>
      <w:r w:rsidRPr="006F1EF4">
        <w:rPr>
          <w:rFonts w:cs="Arial"/>
          <w:sz w:val="20"/>
        </w:rPr>
        <w:t xml:space="preserve">bestuursniveau bestaat kwaliteitszorg uit maatregelen die de kwaliteit op schoolniveau ondersteunen, stimuleren en helpen verbeteren. </w:t>
      </w:r>
    </w:p>
    <w:p w:rsidR="004F248F" w:rsidRPr="006F1EF4" w:rsidRDefault="004F248F" w:rsidP="00451B7E">
      <w:pPr>
        <w:ind w:left="709"/>
        <w:jc w:val="both"/>
        <w:rPr>
          <w:rFonts w:cs="Arial"/>
          <w:szCs w:val="20"/>
        </w:rPr>
      </w:pPr>
    </w:p>
    <w:p w:rsidR="004F248F" w:rsidRPr="006F1EF4" w:rsidRDefault="004F248F" w:rsidP="00451B7E">
      <w:pPr>
        <w:pStyle w:val="normalArial"/>
        <w:spacing w:line="240" w:lineRule="auto"/>
        <w:jc w:val="both"/>
        <w:rPr>
          <w:rFonts w:cs="Arial"/>
          <w:sz w:val="20"/>
        </w:rPr>
      </w:pPr>
      <w:r w:rsidRPr="006F1EF4">
        <w:rPr>
          <w:rFonts w:cs="Arial"/>
          <w:sz w:val="20"/>
        </w:rPr>
        <w:t xml:space="preserve">Voor het stelsel van kwaliteitszorg bij Lucas Onderwijs zijn de volgende uitgangspunten vastgesteld. </w:t>
      </w:r>
    </w:p>
    <w:p w:rsidR="004F248F" w:rsidRPr="006F1EF4" w:rsidRDefault="004F248F" w:rsidP="00451B7E">
      <w:pPr>
        <w:pStyle w:val="normalArial"/>
        <w:spacing w:line="240" w:lineRule="auto"/>
        <w:jc w:val="both"/>
        <w:rPr>
          <w:rFonts w:cs="Arial"/>
          <w:sz w:val="20"/>
        </w:rPr>
      </w:pPr>
      <w:r w:rsidRPr="006F1EF4">
        <w:rPr>
          <w:rFonts w:cs="Arial"/>
          <w:sz w:val="20"/>
        </w:rPr>
        <w:t xml:space="preserve">Het stelsel: </w:t>
      </w:r>
    </w:p>
    <w:p w:rsidR="004F248F" w:rsidRPr="006F1EF4" w:rsidRDefault="004F248F" w:rsidP="00AE04D5">
      <w:pPr>
        <w:pStyle w:val="normalArial"/>
        <w:numPr>
          <w:ilvl w:val="0"/>
          <w:numId w:val="8"/>
        </w:numPr>
        <w:spacing w:line="240" w:lineRule="auto"/>
        <w:ind w:firstLine="0"/>
        <w:jc w:val="both"/>
        <w:rPr>
          <w:rFonts w:cs="Arial"/>
          <w:sz w:val="20"/>
        </w:rPr>
      </w:pPr>
      <w:r w:rsidRPr="006F1EF4">
        <w:rPr>
          <w:rFonts w:cs="Arial"/>
          <w:sz w:val="20"/>
        </w:rPr>
        <w:t>draagt bij aan de brede kwaliteitsambitie van Lucas Onderwijs;</w:t>
      </w:r>
    </w:p>
    <w:p w:rsidR="004F248F" w:rsidRPr="006F1EF4" w:rsidRDefault="004F248F" w:rsidP="00AE04D5">
      <w:pPr>
        <w:pStyle w:val="normalArial"/>
        <w:numPr>
          <w:ilvl w:val="0"/>
          <w:numId w:val="7"/>
        </w:numPr>
        <w:spacing w:line="240" w:lineRule="auto"/>
        <w:ind w:firstLine="0"/>
        <w:jc w:val="both"/>
        <w:rPr>
          <w:rFonts w:cs="Arial"/>
          <w:sz w:val="20"/>
        </w:rPr>
      </w:pPr>
      <w:r w:rsidRPr="006F1EF4">
        <w:rPr>
          <w:rFonts w:cs="Arial"/>
          <w:sz w:val="20"/>
        </w:rPr>
        <w:t>is ingebed in een kwaliteitscultuur;</w:t>
      </w:r>
    </w:p>
    <w:p w:rsidR="004F248F" w:rsidRPr="006F1EF4" w:rsidRDefault="004F248F" w:rsidP="00AE04D5">
      <w:pPr>
        <w:pStyle w:val="normalArial"/>
        <w:numPr>
          <w:ilvl w:val="0"/>
          <w:numId w:val="7"/>
        </w:numPr>
        <w:spacing w:line="240" w:lineRule="auto"/>
        <w:ind w:firstLine="0"/>
        <w:jc w:val="both"/>
        <w:rPr>
          <w:rFonts w:cs="Arial"/>
          <w:sz w:val="20"/>
        </w:rPr>
      </w:pPr>
      <w:r w:rsidRPr="006F1EF4">
        <w:rPr>
          <w:rFonts w:cs="Arial"/>
          <w:sz w:val="20"/>
        </w:rPr>
        <w:t>maakt gebruik van de rollen en verantwoordelijkheden die binnen Lucas Onderwijs zijn belegd;</w:t>
      </w:r>
    </w:p>
    <w:p w:rsidR="004F248F" w:rsidRPr="006F1EF4" w:rsidRDefault="004F248F" w:rsidP="00AE04D5">
      <w:pPr>
        <w:pStyle w:val="normalArial"/>
        <w:numPr>
          <w:ilvl w:val="0"/>
          <w:numId w:val="7"/>
        </w:numPr>
        <w:spacing w:line="240" w:lineRule="auto"/>
        <w:ind w:firstLine="0"/>
        <w:jc w:val="both"/>
        <w:rPr>
          <w:rFonts w:cs="Arial"/>
          <w:sz w:val="20"/>
        </w:rPr>
      </w:pPr>
      <w:r w:rsidRPr="006F1EF4">
        <w:rPr>
          <w:rFonts w:cs="Arial"/>
          <w:sz w:val="20"/>
        </w:rPr>
        <w:t>volgt de beleidscyclus en is gericht op de kwaliteitsdoelstellingen van de organisatie;</w:t>
      </w:r>
    </w:p>
    <w:p w:rsidR="004F248F" w:rsidRPr="006F1EF4" w:rsidRDefault="004F248F" w:rsidP="00AE04D5">
      <w:pPr>
        <w:pStyle w:val="normalArial"/>
        <w:numPr>
          <w:ilvl w:val="0"/>
          <w:numId w:val="7"/>
        </w:numPr>
        <w:spacing w:line="240" w:lineRule="auto"/>
        <w:ind w:firstLine="0"/>
        <w:jc w:val="both"/>
        <w:rPr>
          <w:rFonts w:cs="Arial"/>
          <w:sz w:val="20"/>
        </w:rPr>
      </w:pPr>
      <w:r w:rsidRPr="006F1EF4">
        <w:rPr>
          <w:rFonts w:cs="Arial"/>
          <w:sz w:val="20"/>
        </w:rPr>
        <w:t>maakt optimaal gebruik van de beschikbare managementinformatie op alle niveaus;</w:t>
      </w:r>
    </w:p>
    <w:p w:rsidR="004F248F" w:rsidRPr="006F1EF4" w:rsidRDefault="004F248F" w:rsidP="00AE04D5">
      <w:pPr>
        <w:pStyle w:val="normalArial"/>
        <w:numPr>
          <w:ilvl w:val="0"/>
          <w:numId w:val="7"/>
        </w:numPr>
        <w:spacing w:line="240" w:lineRule="auto"/>
        <w:ind w:firstLine="0"/>
        <w:jc w:val="both"/>
        <w:rPr>
          <w:rFonts w:cs="Arial"/>
          <w:sz w:val="20"/>
        </w:rPr>
      </w:pPr>
      <w:r w:rsidRPr="006F1EF4">
        <w:rPr>
          <w:rFonts w:cs="Arial"/>
          <w:sz w:val="20"/>
        </w:rPr>
        <w:t>hanteert betrouwbare instrumenten en methodieken;</w:t>
      </w:r>
    </w:p>
    <w:p w:rsidR="004F248F" w:rsidRDefault="004F248F" w:rsidP="00AE04D5">
      <w:pPr>
        <w:pStyle w:val="normalArial"/>
        <w:numPr>
          <w:ilvl w:val="0"/>
          <w:numId w:val="7"/>
        </w:numPr>
        <w:spacing w:line="240" w:lineRule="auto"/>
        <w:ind w:firstLine="0"/>
        <w:jc w:val="both"/>
        <w:rPr>
          <w:rFonts w:cs="Arial"/>
          <w:sz w:val="20"/>
        </w:rPr>
      </w:pPr>
      <w:r w:rsidRPr="006F1EF4">
        <w:rPr>
          <w:rFonts w:cs="Arial"/>
          <w:sz w:val="20"/>
        </w:rPr>
        <w:t xml:space="preserve">is naast kwaliteitsontwikkeling ook gericht op preventie van zwakke scholen en afdelingen, en bevat richtlijnen over hoe te handelen mocht dat onverhoopt toch dreigen.     </w:t>
      </w:r>
    </w:p>
    <w:p w:rsidR="00451B7E" w:rsidRPr="006F1EF4" w:rsidRDefault="00451B7E" w:rsidP="00451B7E">
      <w:pPr>
        <w:pStyle w:val="normalArial"/>
        <w:spacing w:line="240" w:lineRule="auto"/>
        <w:ind w:left="360"/>
        <w:jc w:val="both"/>
        <w:rPr>
          <w:rFonts w:cs="Arial"/>
          <w:sz w:val="20"/>
        </w:rPr>
      </w:pPr>
    </w:p>
    <w:p w:rsidR="00295C1A" w:rsidRPr="00451B7E" w:rsidRDefault="005B26AB" w:rsidP="002E4A96">
      <w:pPr>
        <w:pStyle w:val="Kop3"/>
      </w:pPr>
      <w:bookmarkStart w:id="100" w:name="_Toc420678589"/>
      <w:bookmarkStart w:id="101" w:name="_Toc23760088"/>
      <w:r w:rsidRPr="00451B7E">
        <w:t>Doelstelling kwaliteitsbeleid</w:t>
      </w:r>
      <w:bookmarkEnd w:id="100"/>
      <w:bookmarkEnd w:id="101"/>
      <w:r w:rsidR="004F248F" w:rsidRPr="00451B7E">
        <w:t xml:space="preserve"> </w:t>
      </w:r>
    </w:p>
    <w:p w:rsidR="00376784" w:rsidRPr="006F1EF4" w:rsidRDefault="00376784" w:rsidP="00451B7E">
      <w:pPr>
        <w:jc w:val="both"/>
        <w:rPr>
          <w:rFonts w:cs="Arial"/>
          <w:szCs w:val="20"/>
        </w:rPr>
      </w:pPr>
      <w:r w:rsidRPr="006F1EF4">
        <w:rPr>
          <w:rFonts w:cs="Arial"/>
          <w:szCs w:val="20"/>
        </w:rPr>
        <w:t xml:space="preserve">Het kwaliteitsbeleid van Lucas Onderwijs is erop gericht de realisatie van de </w:t>
      </w:r>
      <w:r w:rsidR="00894814" w:rsidRPr="006F1EF4">
        <w:rPr>
          <w:rFonts w:cs="Arial"/>
          <w:szCs w:val="20"/>
        </w:rPr>
        <w:t xml:space="preserve">ambities en </w:t>
      </w:r>
      <w:r w:rsidRPr="006F1EF4">
        <w:rPr>
          <w:rFonts w:cs="Arial"/>
          <w:szCs w:val="20"/>
        </w:rPr>
        <w:t>doelstellingen te ondersteunen</w:t>
      </w:r>
      <w:r w:rsidR="00894814" w:rsidRPr="006F1EF4">
        <w:rPr>
          <w:rFonts w:cs="Arial"/>
          <w:szCs w:val="20"/>
        </w:rPr>
        <w:t>, zowel op Lucas als op schoolniveau</w:t>
      </w:r>
      <w:r w:rsidRPr="006F1EF4">
        <w:rPr>
          <w:rFonts w:cs="Arial"/>
          <w:szCs w:val="20"/>
        </w:rPr>
        <w:t xml:space="preserve">. </w:t>
      </w:r>
      <w:r w:rsidR="00894814" w:rsidRPr="006F1EF4">
        <w:rPr>
          <w:rFonts w:cs="Arial"/>
          <w:szCs w:val="20"/>
        </w:rPr>
        <w:t xml:space="preserve">De </w:t>
      </w:r>
      <w:r w:rsidRPr="006F1EF4">
        <w:rPr>
          <w:rFonts w:cs="Arial"/>
          <w:szCs w:val="20"/>
        </w:rPr>
        <w:t>op Lucas niveau in het koersdocument</w:t>
      </w:r>
      <w:r w:rsidR="00894814" w:rsidRPr="006F1EF4">
        <w:rPr>
          <w:rFonts w:cs="Arial"/>
          <w:szCs w:val="20"/>
        </w:rPr>
        <w:t xml:space="preserve"> uitgewerkte strategische doelstellingen</w:t>
      </w:r>
      <w:r w:rsidRPr="006F1EF4">
        <w:rPr>
          <w:rFonts w:cs="Arial"/>
          <w:szCs w:val="20"/>
        </w:rPr>
        <w:t xml:space="preserve">, zijn op schoolniveau vertaald in </w:t>
      </w:r>
      <w:proofErr w:type="spellStart"/>
      <w:r w:rsidRPr="006F1EF4">
        <w:rPr>
          <w:rFonts w:cs="Arial"/>
          <w:szCs w:val="20"/>
        </w:rPr>
        <w:t>schoolspecifieke</w:t>
      </w:r>
      <w:proofErr w:type="spellEnd"/>
      <w:r w:rsidRPr="006F1EF4">
        <w:rPr>
          <w:rFonts w:cs="Arial"/>
          <w:szCs w:val="20"/>
        </w:rPr>
        <w:t xml:space="preserve"> ambities en doelstellingen. </w:t>
      </w:r>
    </w:p>
    <w:p w:rsidR="00894814" w:rsidRPr="006F1EF4" w:rsidRDefault="00894814" w:rsidP="00451B7E">
      <w:pPr>
        <w:jc w:val="both"/>
        <w:rPr>
          <w:rFonts w:cs="Arial"/>
          <w:szCs w:val="20"/>
        </w:rPr>
      </w:pPr>
    </w:p>
    <w:p w:rsidR="00376784" w:rsidRPr="006F1EF4" w:rsidRDefault="00376784" w:rsidP="00451B7E">
      <w:pPr>
        <w:jc w:val="both"/>
        <w:rPr>
          <w:rFonts w:cs="Arial"/>
          <w:szCs w:val="20"/>
        </w:rPr>
      </w:pPr>
      <w:r w:rsidRPr="006F1EF4">
        <w:rPr>
          <w:rFonts w:cs="Arial"/>
          <w:szCs w:val="20"/>
        </w:rPr>
        <w:t xml:space="preserve">De doelen die </w:t>
      </w:r>
      <w:r w:rsidR="005B26AB" w:rsidRPr="006F1EF4">
        <w:rPr>
          <w:rFonts w:cs="Arial"/>
          <w:szCs w:val="20"/>
        </w:rPr>
        <w:t>de</w:t>
      </w:r>
      <w:r w:rsidR="00894814" w:rsidRPr="006F1EF4">
        <w:rPr>
          <w:rFonts w:cs="Arial"/>
          <w:szCs w:val="20"/>
        </w:rPr>
        <w:t xml:space="preserve"> </w:t>
      </w:r>
      <w:r w:rsidRPr="006F1EF4">
        <w:rPr>
          <w:rFonts w:cs="Arial"/>
          <w:szCs w:val="20"/>
        </w:rPr>
        <w:t xml:space="preserve">school zich stelt worden geëxpliciteerd (Plan), de kwaliteit van uitvoering en </w:t>
      </w:r>
      <w:r w:rsidR="00894814" w:rsidRPr="006F1EF4">
        <w:rPr>
          <w:rFonts w:cs="Arial"/>
          <w:szCs w:val="20"/>
        </w:rPr>
        <w:t xml:space="preserve">de resultaten </w:t>
      </w:r>
      <w:r w:rsidRPr="006F1EF4">
        <w:rPr>
          <w:rFonts w:cs="Arial"/>
          <w:szCs w:val="20"/>
        </w:rPr>
        <w:t>word</w:t>
      </w:r>
      <w:r w:rsidR="00894814" w:rsidRPr="006F1EF4">
        <w:rPr>
          <w:rFonts w:cs="Arial"/>
          <w:szCs w:val="20"/>
        </w:rPr>
        <w:t xml:space="preserve">en </w:t>
      </w:r>
      <w:r w:rsidRPr="006F1EF4">
        <w:rPr>
          <w:rFonts w:cs="Arial"/>
          <w:szCs w:val="20"/>
        </w:rPr>
        <w:t>bewaakt</w:t>
      </w:r>
      <w:r w:rsidR="00894814" w:rsidRPr="006F1EF4">
        <w:rPr>
          <w:rFonts w:cs="Arial"/>
          <w:szCs w:val="20"/>
        </w:rPr>
        <w:t xml:space="preserve"> (Do) en afgezet tegen de beoogde doelen (Check). Zo leren we met elkaar, voeren we verbeteringen door, borgen we de opbrengsten en leggen we verantwoording af aan onze stakeholders (Act). Op deze wijze is de cirkel van ons kwaliteitszorgstelsel rond. </w:t>
      </w:r>
      <w:r w:rsidRPr="006F1EF4">
        <w:rPr>
          <w:rFonts w:cs="Arial"/>
          <w:szCs w:val="20"/>
        </w:rPr>
        <w:t xml:space="preserve"> </w:t>
      </w:r>
    </w:p>
    <w:p w:rsidR="004F248F" w:rsidRPr="006F1EF4" w:rsidRDefault="004F248F" w:rsidP="00451B7E">
      <w:pPr>
        <w:jc w:val="both"/>
        <w:rPr>
          <w:rFonts w:cs="Arial"/>
          <w:szCs w:val="20"/>
        </w:rPr>
      </w:pPr>
    </w:p>
    <w:p w:rsidR="00295C1A" w:rsidRPr="00451B7E" w:rsidRDefault="00A44542" w:rsidP="0090536B">
      <w:pPr>
        <w:pStyle w:val="Kop2"/>
      </w:pPr>
      <w:bookmarkStart w:id="102" w:name="_Toc420678590"/>
      <w:bookmarkStart w:id="103" w:name="_Toc23760089"/>
      <w:r w:rsidRPr="00451B7E">
        <w:t xml:space="preserve">Doelen </w:t>
      </w:r>
      <w:r w:rsidR="00295C1A" w:rsidRPr="00451B7E">
        <w:t>kwaliteitsbeleid van de school</w:t>
      </w:r>
      <w:bookmarkEnd w:id="102"/>
      <w:bookmarkEnd w:id="103"/>
    </w:p>
    <w:p w:rsidR="00F62B93" w:rsidRPr="005B5263" w:rsidRDefault="00F62B93" w:rsidP="00451B7E">
      <w:pPr>
        <w:pStyle w:val="Alineanakop1"/>
        <w:ind w:left="0"/>
        <w:jc w:val="both"/>
        <w:rPr>
          <w:rFonts w:ascii="Arial" w:hAnsi="Arial" w:cs="Arial"/>
          <w:szCs w:val="20"/>
        </w:rPr>
      </w:pPr>
      <w:r w:rsidRPr="005B5263">
        <w:rPr>
          <w:rFonts w:ascii="Arial" w:hAnsi="Arial" w:cs="Arial"/>
          <w:szCs w:val="20"/>
        </w:rPr>
        <w:t>Kwaliteitszorg is niet hetzelfde als kwaliteit. Kwaliteitszorg is er op gericht kwaliteit zeker te stellen, te waarborgen en waar nodig te verhogen. Uit onderzoek is bekend dat kwaliteit ertoe doet als het gaat om de ontwikkeling en het leren van kinderen. Kwaliteit mag je daarom niet aan het toeval overlaten, noch te veel afhankelijk maken van personen. Vandaar dat ‘zeker stellen’ en ‘waarborgen’.</w:t>
      </w:r>
      <w:r w:rsidRPr="005B5263">
        <w:rPr>
          <w:rFonts w:ascii="Arial" w:hAnsi="Arial" w:cs="Arial"/>
          <w:szCs w:val="20"/>
        </w:rPr>
        <w:br/>
        <w:t>Onder kwaliteitszorg verstaan we de wijze waarop een school werk maakt van haar streven kwaliteit te leveren en kwaliteit te waarborgen. Een en ander natuurlijk in overeenstemming met haar eigen visie op het primair proces, de school als organisatie en het leren binnen die organisatie.</w:t>
      </w:r>
      <w:r w:rsidRPr="005B5263">
        <w:rPr>
          <w:rFonts w:ascii="Arial" w:hAnsi="Arial" w:cs="Arial"/>
          <w:szCs w:val="20"/>
        </w:rPr>
        <w:br/>
        <w:t xml:space="preserve">Kwaliteitszorg heeft betrekking op alle aspecten van de organisatie. </w:t>
      </w:r>
    </w:p>
    <w:p w:rsidR="005B5263" w:rsidRPr="005B5263" w:rsidRDefault="005B5263" w:rsidP="00451B7E">
      <w:pPr>
        <w:pStyle w:val="Alineanakop1"/>
        <w:ind w:left="0"/>
        <w:jc w:val="both"/>
        <w:rPr>
          <w:rFonts w:ascii="Arial" w:hAnsi="Arial" w:cs="Arial"/>
          <w:szCs w:val="20"/>
        </w:rPr>
      </w:pPr>
    </w:p>
    <w:p w:rsidR="00F62B93" w:rsidRPr="00451B7E" w:rsidRDefault="00F62B93" w:rsidP="002E4A96">
      <w:pPr>
        <w:pStyle w:val="Kop3"/>
      </w:pPr>
      <w:bookmarkStart w:id="104" w:name="_Toc297280787"/>
      <w:bookmarkStart w:id="105" w:name="_Toc392751528"/>
      <w:bookmarkStart w:id="106" w:name="_Toc486582391"/>
      <w:bookmarkStart w:id="107" w:name="_Toc23760090"/>
      <w:r w:rsidRPr="00451B7E">
        <w:t>Inzicht in de kwaliteit van ons onderwijs</w:t>
      </w:r>
      <w:bookmarkEnd w:id="104"/>
      <w:bookmarkEnd w:id="105"/>
      <w:bookmarkEnd w:id="106"/>
      <w:bookmarkEnd w:id="107"/>
    </w:p>
    <w:p w:rsidR="00F62B93" w:rsidRPr="005B5263" w:rsidRDefault="00F62B93" w:rsidP="00451B7E">
      <w:pPr>
        <w:pStyle w:val="Alineanakop2"/>
        <w:spacing w:before="0" w:after="0"/>
        <w:ind w:left="0"/>
        <w:jc w:val="both"/>
        <w:rPr>
          <w:rFonts w:ascii="Arial" w:hAnsi="Arial" w:cs="Arial"/>
          <w:szCs w:val="20"/>
        </w:rPr>
      </w:pPr>
      <w:r w:rsidRPr="005B5263">
        <w:rPr>
          <w:rFonts w:ascii="Arial" w:hAnsi="Arial" w:cs="Arial"/>
          <w:szCs w:val="20"/>
        </w:rPr>
        <w:t xml:space="preserve">De combinatie </w:t>
      </w:r>
      <w:proofErr w:type="spellStart"/>
      <w:r w:rsidRPr="005B5263">
        <w:rPr>
          <w:rFonts w:ascii="Arial" w:hAnsi="Arial" w:cs="Arial"/>
          <w:szCs w:val="20"/>
        </w:rPr>
        <w:t>methodegebonden</w:t>
      </w:r>
      <w:proofErr w:type="spellEnd"/>
      <w:r w:rsidRPr="005B5263">
        <w:rPr>
          <w:rFonts w:ascii="Arial" w:hAnsi="Arial" w:cs="Arial"/>
          <w:szCs w:val="20"/>
        </w:rPr>
        <w:t xml:space="preserve">- en methodeonafhankelijke toetsen biedt de school de mogelijkheid regelmatig stil te staan bij de eigen positie in vergelijking met andere scholen. De </w:t>
      </w:r>
      <w:proofErr w:type="spellStart"/>
      <w:r w:rsidRPr="005B5263">
        <w:rPr>
          <w:rFonts w:ascii="Arial" w:hAnsi="Arial" w:cs="Arial"/>
          <w:szCs w:val="20"/>
        </w:rPr>
        <w:t>methodegebonden</w:t>
      </w:r>
      <w:proofErr w:type="spellEnd"/>
      <w:r w:rsidRPr="005B5263">
        <w:rPr>
          <w:rFonts w:ascii="Arial" w:hAnsi="Arial" w:cs="Arial"/>
          <w:szCs w:val="20"/>
        </w:rPr>
        <w:t xml:space="preserve"> toetsen geven de leerkracht informatie over de wijze, waarop de leerlingen de leerstof van de afgelopen periode hebben eigen gemaakt. </w:t>
      </w:r>
    </w:p>
    <w:p w:rsidR="00F62B93" w:rsidRPr="005B5263" w:rsidRDefault="00F62B93" w:rsidP="00451B7E">
      <w:pPr>
        <w:pStyle w:val="Alineanakop2"/>
        <w:spacing w:before="0" w:after="0"/>
        <w:ind w:left="0"/>
        <w:jc w:val="both"/>
        <w:rPr>
          <w:rFonts w:ascii="Arial" w:hAnsi="Arial" w:cs="Arial"/>
          <w:szCs w:val="20"/>
        </w:rPr>
      </w:pPr>
      <w:r w:rsidRPr="005B5263">
        <w:rPr>
          <w:rFonts w:ascii="Arial" w:hAnsi="Arial" w:cs="Arial"/>
          <w:szCs w:val="20"/>
        </w:rPr>
        <w:t>Het geeft de leerkracht informatie over de manier waarop hij/zij de groep of een individuele leerling in de komende tijd verder kan helpen.</w:t>
      </w:r>
    </w:p>
    <w:p w:rsidR="00F62B93" w:rsidRPr="005B5263" w:rsidRDefault="00F62B93" w:rsidP="00451B7E">
      <w:pPr>
        <w:pStyle w:val="Alineanakop2"/>
        <w:spacing w:before="0" w:after="0"/>
        <w:ind w:left="0"/>
        <w:jc w:val="both"/>
        <w:rPr>
          <w:rFonts w:ascii="Arial" w:hAnsi="Arial" w:cs="Arial"/>
          <w:szCs w:val="20"/>
        </w:rPr>
      </w:pPr>
      <w:r w:rsidRPr="005B5263">
        <w:rPr>
          <w:rFonts w:ascii="Arial" w:hAnsi="Arial" w:cs="Arial"/>
          <w:szCs w:val="20"/>
        </w:rPr>
        <w:t>Wij streven ernaar om goede prestaties te behalen, zowel wat elke leerling afzonderlijk als de gehele groep betreft. Kortom: voortdurende kwaliteitsbewaking van het onderwijs.</w:t>
      </w:r>
    </w:p>
    <w:p w:rsidR="00F62B93" w:rsidRPr="005B5263" w:rsidRDefault="00F62B93" w:rsidP="00451B7E">
      <w:pPr>
        <w:pStyle w:val="Alineanakop2"/>
        <w:spacing w:before="0" w:after="0"/>
        <w:ind w:left="0"/>
        <w:jc w:val="both"/>
        <w:rPr>
          <w:rFonts w:ascii="Arial" w:hAnsi="Arial" w:cs="Arial"/>
          <w:szCs w:val="20"/>
        </w:rPr>
      </w:pPr>
      <w:r w:rsidRPr="005B5263">
        <w:rPr>
          <w:rFonts w:ascii="Arial" w:hAnsi="Arial" w:cs="Arial"/>
          <w:szCs w:val="20"/>
        </w:rPr>
        <w:t>De instrumenten, die wij momenteel gebruiken bij de bepaling van de kwaliteit van ons onderwijs zijn:</w:t>
      </w:r>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t>Schooltoezicht onderwijsinspectie</w:t>
      </w:r>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t>Het leerlingvolgsysteem ESIS</w:t>
      </w:r>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t>Het leerlingvolgsysteem SCOL</w:t>
      </w:r>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t xml:space="preserve">Schoolzelfevaluatie op basis van de CITO </w:t>
      </w:r>
      <w:proofErr w:type="spellStart"/>
      <w:r w:rsidRPr="005B5263">
        <w:rPr>
          <w:rFonts w:ascii="Arial" w:hAnsi="Arial" w:cs="Arial"/>
          <w:szCs w:val="20"/>
        </w:rPr>
        <w:t>toetsresultaten</w:t>
      </w:r>
      <w:proofErr w:type="spellEnd"/>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t>Gesprekken met leerkrachten</w:t>
      </w:r>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lastRenderedPageBreak/>
        <w:t>Klassenbezoeken</w:t>
      </w:r>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t>Resultaten voortgezet onderwijs</w:t>
      </w:r>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t xml:space="preserve">Oudercontacten </w:t>
      </w:r>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t>Het volgen van de ontwikkeling van de kinderen op school</w:t>
      </w:r>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t>Zelfevaluatie beschikbaar gesteld door Lucas Onderwijs</w:t>
      </w:r>
    </w:p>
    <w:p w:rsidR="00F62B93" w:rsidRPr="005B5263" w:rsidRDefault="00F62B93" w:rsidP="00451B7E">
      <w:pPr>
        <w:pStyle w:val="Lijstmetuitvullingrechts"/>
        <w:tabs>
          <w:tab w:val="num" w:pos="2268"/>
        </w:tabs>
        <w:spacing w:after="0"/>
        <w:ind w:left="0" w:firstLine="0"/>
        <w:jc w:val="both"/>
        <w:rPr>
          <w:rFonts w:ascii="Arial" w:hAnsi="Arial" w:cs="Arial"/>
          <w:szCs w:val="20"/>
        </w:rPr>
      </w:pPr>
      <w:r w:rsidRPr="005B5263">
        <w:rPr>
          <w:rFonts w:ascii="Arial" w:hAnsi="Arial" w:cs="Arial"/>
          <w:szCs w:val="20"/>
        </w:rPr>
        <w:t>Tevredenheidsonderzoeken onder leerlingen, ouders en medewerkers</w:t>
      </w:r>
    </w:p>
    <w:p w:rsidR="005B5263" w:rsidRDefault="005B5263" w:rsidP="00451B7E">
      <w:pPr>
        <w:pStyle w:val="Alineanakop2"/>
        <w:spacing w:before="0" w:after="0"/>
        <w:ind w:left="0"/>
        <w:jc w:val="both"/>
        <w:rPr>
          <w:rFonts w:ascii="Arial" w:hAnsi="Arial" w:cs="Arial"/>
          <w:szCs w:val="20"/>
        </w:rPr>
      </w:pPr>
    </w:p>
    <w:p w:rsidR="00F62B93" w:rsidRPr="005B5263" w:rsidRDefault="00F62B93" w:rsidP="00451B7E">
      <w:pPr>
        <w:pStyle w:val="Alineanakop2"/>
        <w:spacing w:before="0" w:after="0"/>
        <w:ind w:left="0"/>
        <w:jc w:val="both"/>
        <w:rPr>
          <w:rFonts w:ascii="Arial" w:hAnsi="Arial" w:cs="Arial"/>
          <w:szCs w:val="20"/>
        </w:rPr>
      </w:pPr>
      <w:r w:rsidRPr="005B5263">
        <w:rPr>
          <w:rFonts w:ascii="Arial" w:hAnsi="Arial" w:cs="Arial"/>
          <w:szCs w:val="20"/>
        </w:rPr>
        <w:t xml:space="preserve">De leerkrachten evalueren de prestaties van de leerlingen regelmatig door middel van gemaakt werk, opdrachten, observaties en anderszins uitgevoerde taken. Deze prestaties en observaties noteren zij in klassenmappen, waarin elke leerling vermeld staat. Ook worden observatielijsten en controlelijsten gebruikt. Op deze wijze ontstaat er een groeiende verzameling observatie-, toets- en beoordelingsgegevens. </w:t>
      </w:r>
    </w:p>
    <w:p w:rsidR="005B5263" w:rsidRDefault="005B5263" w:rsidP="00451B7E">
      <w:pPr>
        <w:pStyle w:val="Alineanakop2"/>
        <w:spacing w:before="0" w:after="0"/>
        <w:ind w:left="0"/>
        <w:jc w:val="both"/>
        <w:rPr>
          <w:rFonts w:ascii="Arial" w:hAnsi="Arial" w:cs="Arial"/>
          <w:szCs w:val="20"/>
        </w:rPr>
      </w:pPr>
    </w:p>
    <w:p w:rsidR="00F62B93" w:rsidRPr="005B5263" w:rsidRDefault="00F62B93" w:rsidP="00451B7E">
      <w:pPr>
        <w:pStyle w:val="Alineanakop2"/>
        <w:spacing w:before="0" w:after="0"/>
        <w:ind w:left="0"/>
        <w:jc w:val="both"/>
        <w:rPr>
          <w:rFonts w:ascii="Arial" w:hAnsi="Arial" w:cs="Arial"/>
          <w:szCs w:val="20"/>
        </w:rPr>
      </w:pPr>
      <w:r w:rsidRPr="005B5263">
        <w:rPr>
          <w:rFonts w:ascii="Arial" w:hAnsi="Arial" w:cs="Arial"/>
          <w:szCs w:val="20"/>
        </w:rPr>
        <w:t xml:space="preserve">Een aantal gestandaardiseerde toetsen en observatielijsten is opgenomen in ons leerlingvolgsysteem. Deze toetsen zijn ontwikkeld door het Centraal Instituut voor Toets Ontwikkeling (CITO) en het Haags Centrum voor Onderwijsbegeleiding (HCO). Van elke leerling beschikken we zo in de loop der jaren over een reeks gegevens, die vergelijkbaar is met landelijke normen. </w:t>
      </w:r>
    </w:p>
    <w:p w:rsidR="00F62B93" w:rsidRPr="005B5263" w:rsidRDefault="00F62B93" w:rsidP="00451B7E">
      <w:pPr>
        <w:jc w:val="both"/>
        <w:rPr>
          <w:rFonts w:cs="Arial"/>
          <w:szCs w:val="20"/>
        </w:rPr>
      </w:pPr>
      <w:r w:rsidRPr="005B5263">
        <w:rPr>
          <w:rFonts w:cs="Arial"/>
          <w:szCs w:val="20"/>
        </w:rPr>
        <w:t xml:space="preserve">De verzameling toetsen noemt men het leerlingvolgsysteem. Ons leerlingvolgsysteem is erop gericht om in iedere groep, door middel van observaties en toetsen, vroegtijdig eventuele opvallende leerlingen te signaleren. Na iedere </w:t>
      </w:r>
      <w:proofErr w:type="spellStart"/>
      <w:r w:rsidRPr="005B5263">
        <w:rPr>
          <w:rFonts w:cs="Arial"/>
          <w:szCs w:val="20"/>
        </w:rPr>
        <w:t>toetsperiode</w:t>
      </w:r>
      <w:proofErr w:type="spellEnd"/>
      <w:r w:rsidRPr="005B5263">
        <w:rPr>
          <w:rFonts w:cs="Arial"/>
          <w:szCs w:val="20"/>
        </w:rPr>
        <w:t xml:space="preserve"> bespreekt de groepsleerkracht de groepsresultaten met de interne begeleider. Er wordt dan vooral aandacht besteed aan kinderen met zwakke of juist goede resultaten</w:t>
      </w:r>
    </w:p>
    <w:p w:rsidR="00411C98" w:rsidRPr="00451B7E" w:rsidRDefault="00411C98" w:rsidP="0090536B">
      <w:pPr>
        <w:pStyle w:val="Kop2"/>
      </w:pPr>
      <w:bookmarkStart w:id="108" w:name="_Toc420678593"/>
      <w:bookmarkStart w:id="109" w:name="_Toc23760091"/>
      <w:r w:rsidRPr="00451B7E">
        <w:t>Verantwoording afleggen over de gerealiseerd kwaliteit</w:t>
      </w:r>
      <w:bookmarkEnd w:id="108"/>
      <w:bookmarkEnd w:id="109"/>
    </w:p>
    <w:p w:rsidR="00F62B93" w:rsidRPr="005B5263" w:rsidRDefault="00F62B93" w:rsidP="00451B7E">
      <w:pPr>
        <w:pStyle w:val="Default"/>
        <w:jc w:val="both"/>
        <w:rPr>
          <w:rFonts w:ascii="Arial" w:hAnsi="Arial" w:cs="Arial"/>
          <w:color w:val="auto"/>
          <w:sz w:val="20"/>
          <w:szCs w:val="20"/>
        </w:rPr>
      </w:pPr>
      <w:r w:rsidRPr="005B5263">
        <w:rPr>
          <w:rFonts w:ascii="Arial" w:hAnsi="Arial" w:cs="Arial"/>
          <w:color w:val="auto"/>
          <w:sz w:val="20"/>
          <w:szCs w:val="20"/>
        </w:rPr>
        <w:t>Verantwoording over het beleid en de resultaten leggen we af op verschillende wijze:</w:t>
      </w:r>
    </w:p>
    <w:p w:rsidR="00F62B93" w:rsidRPr="005B5263" w:rsidRDefault="00F62B93" w:rsidP="00AE04D5">
      <w:pPr>
        <w:pStyle w:val="Default"/>
        <w:numPr>
          <w:ilvl w:val="0"/>
          <w:numId w:val="17"/>
        </w:numPr>
        <w:jc w:val="both"/>
        <w:rPr>
          <w:rFonts w:ascii="Arial" w:hAnsi="Arial" w:cs="Arial"/>
          <w:color w:val="auto"/>
          <w:sz w:val="20"/>
          <w:szCs w:val="20"/>
        </w:rPr>
      </w:pPr>
      <w:r w:rsidRPr="005B5263">
        <w:rPr>
          <w:rFonts w:ascii="Arial" w:hAnsi="Arial" w:cs="Arial"/>
          <w:color w:val="auto"/>
          <w:sz w:val="20"/>
          <w:szCs w:val="20"/>
        </w:rPr>
        <w:t xml:space="preserve">Individuele leerlingen ontvangen direct na de toetsen uit het leerlingvolgsysteem een overzicht van de behaalde resultaten </w:t>
      </w:r>
      <w:r w:rsidR="00AC5CDD">
        <w:rPr>
          <w:rFonts w:ascii="Arial" w:hAnsi="Arial" w:cs="Arial"/>
          <w:color w:val="auto"/>
          <w:sz w:val="20"/>
          <w:szCs w:val="20"/>
        </w:rPr>
        <w:t>op het rapport</w:t>
      </w:r>
    </w:p>
    <w:p w:rsidR="00F62B93" w:rsidRPr="005B5263" w:rsidRDefault="00F62B93" w:rsidP="00AE04D5">
      <w:pPr>
        <w:pStyle w:val="Default"/>
        <w:numPr>
          <w:ilvl w:val="0"/>
          <w:numId w:val="16"/>
        </w:numPr>
        <w:ind w:left="714" w:hanging="357"/>
        <w:jc w:val="both"/>
        <w:rPr>
          <w:rFonts w:ascii="Arial" w:hAnsi="Arial" w:cs="Arial"/>
          <w:color w:val="auto"/>
          <w:sz w:val="20"/>
          <w:szCs w:val="20"/>
        </w:rPr>
      </w:pPr>
      <w:r w:rsidRPr="005B5263">
        <w:rPr>
          <w:rFonts w:ascii="Arial" w:hAnsi="Arial" w:cs="Arial"/>
          <w:color w:val="auto"/>
          <w:sz w:val="20"/>
          <w:szCs w:val="20"/>
        </w:rPr>
        <w:t>Jaarlijks leggen we verantwoording af aan het bestuur van Lucas Onderwijs</w:t>
      </w:r>
    </w:p>
    <w:p w:rsidR="00F62B93" w:rsidRPr="005B5263" w:rsidRDefault="00F62B93" w:rsidP="00AE04D5">
      <w:pPr>
        <w:pStyle w:val="Default"/>
        <w:numPr>
          <w:ilvl w:val="0"/>
          <w:numId w:val="16"/>
        </w:numPr>
        <w:ind w:left="714" w:hanging="357"/>
        <w:jc w:val="both"/>
        <w:rPr>
          <w:rFonts w:ascii="Arial" w:hAnsi="Arial" w:cs="Arial"/>
          <w:color w:val="auto"/>
          <w:sz w:val="20"/>
          <w:szCs w:val="20"/>
        </w:rPr>
      </w:pPr>
      <w:r w:rsidRPr="005B5263">
        <w:rPr>
          <w:rFonts w:ascii="Arial" w:hAnsi="Arial" w:cs="Arial"/>
          <w:color w:val="auto"/>
          <w:sz w:val="20"/>
          <w:szCs w:val="20"/>
        </w:rPr>
        <w:t xml:space="preserve">Minimaal eens per vier jaar worden we bezocht door de inspectie van het onderwijs </w:t>
      </w:r>
    </w:p>
    <w:p w:rsidR="00F62B93" w:rsidRPr="005B5263" w:rsidRDefault="00F62B93" w:rsidP="00AE04D5">
      <w:pPr>
        <w:pStyle w:val="Default"/>
        <w:numPr>
          <w:ilvl w:val="0"/>
          <w:numId w:val="16"/>
        </w:numPr>
        <w:ind w:left="714" w:hanging="357"/>
        <w:jc w:val="both"/>
        <w:rPr>
          <w:rFonts w:ascii="Arial" w:hAnsi="Arial" w:cs="Arial"/>
          <w:color w:val="auto"/>
          <w:sz w:val="20"/>
          <w:szCs w:val="20"/>
        </w:rPr>
      </w:pPr>
      <w:r w:rsidRPr="005B5263">
        <w:rPr>
          <w:rFonts w:ascii="Arial" w:hAnsi="Arial" w:cs="Arial"/>
          <w:color w:val="auto"/>
          <w:sz w:val="20"/>
          <w:szCs w:val="20"/>
        </w:rPr>
        <w:t xml:space="preserve">Een visitatiecommissie, bestaande uit directeuren van Lucas-scholen bezoekt op aanvraag de school </w:t>
      </w:r>
    </w:p>
    <w:p w:rsidR="00F62B93" w:rsidRDefault="00F62B93" w:rsidP="00AE04D5">
      <w:pPr>
        <w:pStyle w:val="Default"/>
        <w:numPr>
          <w:ilvl w:val="0"/>
          <w:numId w:val="16"/>
        </w:numPr>
        <w:ind w:left="714" w:hanging="357"/>
        <w:jc w:val="both"/>
        <w:rPr>
          <w:rFonts w:ascii="Arial" w:hAnsi="Arial" w:cs="Arial"/>
          <w:color w:val="auto"/>
          <w:sz w:val="20"/>
          <w:szCs w:val="20"/>
        </w:rPr>
      </w:pPr>
      <w:r w:rsidRPr="005B5263">
        <w:rPr>
          <w:rFonts w:ascii="Arial" w:hAnsi="Arial" w:cs="Arial"/>
          <w:color w:val="auto"/>
          <w:sz w:val="20"/>
          <w:szCs w:val="20"/>
        </w:rPr>
        <w:t xml:space="preserve">Jaarlijks leggen we verantwoording af aan de ouders via de MR en in de schoolgids </w:t>
      </w:r>
    </w:p>
    <w:p w:rsidR="005B5263" w:rsidRDefault="005B5263" w:rsidP="00AE04D5">
      <w:pPr>
        <w:pStyle w:val="Default"/>
        <w:numPr>
          <w:ilvl w:val="0"/>
          <w:numId w:val="16"/>
        </w:numPr>
        <w:ind w:left="714" w:hanging="357"/>
        <w:jc w:val="both"/>
        <w:rPr>
          <w:rFonts w:ascii="Arial" w:hAnsi="Arial" w:cs="Arial"/>
          <w:color w:val="auto"/>
          <w:sz w:val="20"/>
          <w:szCs w:val="20"/>
        </w:rPr>
      </w:pPr>
      <w:r>
        <w:rPr>
          <w:rFonts w:ascii="Arial" w:hAnsi="Arial" w:cs="Arial"/>
          <w:color w:val="auto"/>
          <w:sz w:val="20"/>
          <w:szCs w:val="20"/>
        </w:rPr>
        <w:t xml:space="preserve">We publiceren de behaalde resultaten op </w:t>
      </w:r>
      <w:r w:rsidRPr="005B5263">
        <w:rPr>
          <w:rFonts w:ascii="Arial" w:hAnsi="Arial" w:cs="Arial"/>
          <w:color w:val="auto"/>
          <w:sz w:val="20"/>
          <w:szCs w:val="20"/>
        </w:rPr>
        <w:t>www.scholenopdekaart.nl</w:t>
      </w:r>
    </w:p>
    <w:p w:rsidR="005B5263" w:rsidRPr="005B5263" w:rsidRDefault="005B5263" w:rsidP="00451B7E">
      <w:pPr>
        <w:pStyle w:val="Default"/>
        <w:ind w:left="714"/>
        <w:jc w:val="both"/>
        <w:rPr>
          <w:rFonts w:ascii="Arial" w:hAnsi="Arial" w:cs="Arial"/>
          <w:color w:val="auto"/>
          <w:sz w:val="20"/>
          <w:szCs w:val="20"/>
        </w:rPr>
      </w:pPr>
    </w:p>
    <w:p w:rsidR="00411C98" w:rsidRPr="00451B7E" w:rsidRDefault="005B26AB" w:rsidP="0090536B">
      <w:pPr>
        <w:pStyle w:val="Kop2"/>
      </w:pPr>
      <w:bookmarkStart w:id="110" w:name="_Toc420678594"/>
      <w:bookmarkStart w:id="111" w:name="_Toc23760092"/>
      <w:r w:rsidRPr="00451B7E">
        <w:t xml:space="preserve">Ondersteunende systemen voor </w:t>
      </w:r>
      <w:r w:rsidR="00411C98" w:rsidRPr="00451B7E">
        <w:t>kwaliteitszorg</w:t>
      </w:r>
      <w:bookmarkEnd w:id="110"/>
      <w:bookmarkEnd w:id="111"/>
      <w:r w:rsidR="00411C98" w:rsidRPr="00451B7E">
        <w:t xml:space="preserve"> </w:t>
      </w:r>
    </w:p>
    <w:p w:rsidR="00411C98" w:rsidRPr="005B5263" w:rsidRDefault="005B5263" w:rsidP="00451B7E">
      <w:pPr>
        <w:jc w:val="both"/>
        <w:rPr>
          <w:rFonts w:cs="Arial"/>
          <w:szCs w:val="20"/>
        </w:rPr>
      </w:pPr>
      <w:r w:rsidRPr="005B5263">
        <w:rPr>
          <w:rFonts w:cs="Arial"/>
          <w:szCs w:val="20"/>
        </w:rPr>
        <w:t>Op Nutsschool Bezuidenhout gebruiken wij de toetsen uit het CITO-leerlingvolgsysteem om de opbrengsten van het onderwijs objectief te meten.</w:t>
      </w:r>
    </w:p>
    <w:p w:rsidR="005B5263" w:rsidRPr="005B5263" w:rsidRDefault="005B5263" w:rsidP="00451B7E">
      <w:pPr>
        <w:jc w:val="both"/>
        <w:rPr>
          <w:rFonts w:cs="Arial"/>
          <w:szCs w:val="20"/>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57" w:type="dxa"/>
          <w:right w:w="57" w:type="dxa"/>
        </w:tblCellMar>
        <w:tblLook w:val="01E0" w:firstRow="1" w:lastRow="1" w:firstColumn="1" w:lastColumn="1" w:noHBand="0" w:noVBand="0"/>
      </w:tblPr>
      <w:tblGrid>
        <w:gridCol w:w="3336"/>
        <w:gridCol w:w="1260"/>
        <w:gridCol w:w="1124"/>
        <w:gridCol w:w="1080"/>
        <w:gridCol w:w="1071"/>
      </w:tblGrid>
      <w:tr w:rsidR="005B5263" w:rsidRPr="005B5263" w:rsidTr="0037066D">
        <w:tc>
          <w:tcPr>
            <w:tcW w:w="3336" w:type="dxa"/>
            <w:shd w:val="clear" w:color="auto" w:fill="C6D9F1"/>
            <w:vAlign w:val="center"/>
          </w:tcPr>
          <w:p w:rsidR="005B5263" w:rsidRPr="005B5263" w:rsidRDefault="005B5263" w:rsidP="00451B7E">
            <w:pPr>
              <w:pStyle w:val="Tabeltekst"/>
              <w:jc w:val="both"/>
              <w:rPr>
                <w:rFonts w:ascii="Arial" w:hAnsi="Arial" w:cs="Arial"/>
                <w:b/>
                <w:szCs w:val="20"/>
              </w:rPr>
            </w:pPr>
            <w:r w:rsidRPr="005B5263">
              <w:rPr>
                <w:rFonts w:ascii="Arial" w:hAnsi="Arial" w:cs="Arial"/>
                <w:b/>
                <w:szCs w:val="20"/>
              </w:rPr>
              <w:t>Toets</w:t>
            </w:r>
          </w:p>
        </w:tc>
        <w:tc>
          <w:tcPr>
            <w:tcW w:w="1260" w:type="dxa"/>
            <w:shd w:val="clear" w:color="auto" w:fill="C6D9F1"/>
            <w:vAlign w:val="center"/>
          </w:tcPr>
          <w:p w:rsidR="005B5263" w:rsidRPr="005B5263" w:rsidRDefault="005B5263" w:rsidP="00451B7E">
            <w:pPr>
              <w:pStyle w:val="Tabeltekst"/>
              <w:jc w:val="both"/>
              <w:rPr>
                <w:rFonts w:ascii="Arial" w:hAnsi="Arial" w:cs="Arial"/>
                <w:b/>
                <w:szCs w:val="20"/>
              </w:rPr>
            </w:pPr>
            <w:r w:rsidRPr="005B5263">
              <w:rPr>
                <w:rFonts w:ascii="Arial" w:hAnsi="Arial" w:cs="Arial"/>
                <w:b/>
                <w:szCs w:val="20"/>
              </w:rPr>
              <w:t>Groep</w:t>
            </w:r>
          </w:p>
        </w:tc>
        <w:tc>
          <w:tcPr>
            <w:tcW w:w="3275" w:type="dxa"/>
            <w:gridSpan w:val="3"/>
            <w:tcBorders>
              <w:bottom w:val="single" w:sz="4" w:space="0" w:color="4F81BD"/>
            </w:tcBorders>
            <w:shd w:val="clear" w:color="auto" w:fill="C6D9F1"/>
            <w:vAlign w:val="center"/>
          </w:tcPr>
          <w:p w:rsidR="005B5263" w:rsidRPr="005B5263" w:rsidRDefault="005B5263" w:rsidP="00451B7E">
            <w:pPr>
              <w:pStyle w:val="Tabeltekst"/>
              <w:jc w:val="both"/>
              <w:rPr>
                <w:rFonts w:ascii="Arial" w:hAnsi="Arial" w:cs="Arial"/>
                <w:b/>
                <w:szCs w:val="20"/>
              </w:rPr>
            </w:pPr>
            <w:r w:rsidRPr="005B5263">
              <w:rPr>
                <w:rFonts w:ascii="Arial" w:hAnsi="Arial" w:cs="Arial"/>
                <w:b/>
                <w:szCs w:val="20"/>
              </w:rPr>
              <w:t>Maand</w:t>
            </w: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Drie Minuten Toets (DMT)/AVI</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3</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januari</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maart</w:t>
            </w: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mei</w:t>
            </w: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DMT/AVI</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Vanaf 4</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oktober</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maart</w:t>
            </w: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mei</w:t>
            </w: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Herfstsignalering VLL</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3</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november</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Technisch lezen</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3</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juni</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Technisch lezen</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4 t/m 8</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januari</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juni</w:t>
            </w: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SVS CITO spelling M</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3 t/m 7</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januari</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SVS CITO spelling B</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8</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november</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SVS CITO spelling E</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3 t/m 7</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juni</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Rekenen en wiskunde M</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3 t/m 7</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januari</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Rekenen en wiskunde B</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8</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november</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Rekenen en wiskunde E</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3 t/m 7</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juni</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Begrijpend lezen E</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3 t/m 5</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mei</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Begrijpend lezen M</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4 t/m 7</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februari</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lastRenderedPageBreak/>
              <w:t>Begrijpend lezen TBL</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8</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januari</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CITO Eindtoets</w:t>
            </w:r>
          </w:p>
        </w:tc>
        <w:tc>
          <w:tcPr>
            <w:tcW w:w="1260" w:type="dxa"/>
            <w:vAlign w:val="center"/>
          </w:tcPr>
          <w:p w:rsidR="005B5263" w:rsidRPr="005B5263" w:rsidRDefault="005B5263" w:rsidP="00451B7E">
            <w:pPr>
              <w:pStyle w:val="Tabeltekst"/>
              <w:jc w:val="both"/>
              <w:rPr>
                <w:rFonts w:ascii="Arial" w:hAnsi="Arial" w:cs="Arial"/>
                <w:szCs w:val="20"/>
              </w:rPr>
            </w:pPr>
            <w:r w:rsidRPr="005B5263">
              <w:rPr>
                <w:rFonts w:ascii="Arial" w:hAnsi="Arial" w:cs="Arial"/>
                <w:szCs w:val="20"/>
              </w:rPr>
              <w:t>8</w:t>
            </w:r>
          </w:p>
        </w:tc>
        <w:tc>
          <w:tcPr>
            <w:tcW w:w="1124" w:type="dxa"/>
            <w:tcBorders>
              <w:top w:val="nil"/>
              <w:bottom w:val="nil"/>
              <w:right w:val="nil"/>
            </w:tcBorders>
            <w:vAlign w:val="center"/>
          </w:tcPr>
          <w:p w:rsidR="005B5263" w:rsidRPr="005B5263" w:rsidRDefault="005B5263" w:rsidP="00451B7E">
            <w:pPr>
              <w:pStyle w:val="Tabeltekst"/>
              <w:jc w:val="both"/>
              <w:rPr>
                <w:rFonts w:ascii="Arial" w:hAnsi="Arial" w:cs="Arial"/>
                <w:noProof/>
                <w:szCs w:val="20"/>
              </w:rPr>
            </w:pPr>
            <w:r w:rsidRPr="005B5263">
              <w:rPr>
                <w:rFonts w:ascii="Arial" w:hAnsi="Arial" w:cs="Arial"/>
                <w:noProof/>
                <w:szCs w:val="20"/>
              </w:rPr>
              <w:t>april</w:t>
            </w:r>
          </w:p>
        </w:tc>
        <w:tc>
          <w:tcPr>
            <w:tcW w:w="1080" w:type="dxa"/>
            <w:tcBorders>
              <w:top w:val="nil"/>
              <w:left w:val="nil"/>
              <w:bottom w:val="nil"/>
              <w:right w:val="nil"/>
            </w:tcBorders>
            <w:vAlign w:val="center"/>
          </w:tcPr>
          <w:p w:rsidR="005B5263" w:rsidRPr="005B5263" w:rsidRDefault="005B5263" w:rsidP="00451B7E">
            <w:pPr>
              <w:pStyle w:val="Tabeltekst"/>
              <w:jc w:val="both"/>
              <w:rPr>
                <w:rFonts w:ascii="Arial" w:hAnsi="Arial" w:cs="Arial"/>
                <w:noProof/>
                <w:szCs w:val="20"/>
              </w:rPr>
            </w:pPr>
          </w:p>
        </w:tc>
        <w:tc>
          <w:tcPr>
            <w:tcW w:w="1071" w:type="dxa"/>
            <w:tcBorders>
              <w:top w:val="nil"/>
              <w:left w:val="nil"/>
              <w:bottom w:val="nil"/>
            </w:tcBorders>
            <w:vAlign w:val="center"/>
          </w:tcPr>
          <w:p w:rsidR="005B5263" w:rsidRPr="005B5263" w:rsidRDefault="005B5263" w:rsidP="00451B7E">
            <w:pPr>
              <w:pStyle w:val="Tabeltekst"/>
              <w:jc w:val="both"/>
              <w:rPr>
                <w:rFonts w:ascii="Arial" w:hAnsi="Arial" w:cs="Arial"/>
                <w:noProof/>
                <w:szCs w:val="20"/>
              </w:rPr>
            </w:pPr>
          </w:p>
        </w:tc>
      </w:tr>
      <w:tr w:rsidR="005B5263" w:rsidRPr="005B5263" w:rsidTr="0037066D">
        <w:tc>
          <w:tcPr>
            <w:tcW w:w="3336" w:type="dxa"/>
            <w:vAlign w:val="center"/>
          </w:tcPr>
          <w:p w:rsidR="005B5263" w:rsidRPr="005B5263" w:rsidRDefault="005B5263" w:rsidP="00451B7E">
            <w:pPr>
              <w:pStyle w:val="Tabeltekst"/>
              <w:jc w:val="both"/>
              <w:rPr>
                <w:rFonts w:ascii="Arial" w:hAnsi="Arial" w:cs="Arial"/>
                <w:szCs w:val="20"/>
              </w:rPr>
            </w:pPr>
          </w:p>
        </w:tc>
        <w:tc>
          <w:tcPr>
            <w:tcW w:w="1260" w:type="dxa"/>
            <w:vAlign w:val="center"/>
          </w:tcPr>
          <w:p w:rsidR="005B5263" w:rsidRPr="005B5263" w:rsidRDefault="005B5263" w:rsidP="00451B7E">
            <w:pPr>
              <w:pStyle w:val="Tabeltekst"/>
              <w:jc w:val="both"/>
              <w:rPr>
                <w:rFonts w:ascii="Arial" w:hAnsi="Arial" w:cs="Arial"/>
                <w:szCs w:val="20"/>
              </w:rPr>
            </w:pPr>
          </w:p>
        </w:tc>
        <w:tc>
          <w:tcPr>
            <w:tcW w:w="1124" w:type="dxa"/>
            <w:tcBorders>
              <w:top w:val="nil"/>
              <w:right w:val="nil"/>
            </w:tcBorders>
            <w:vAlign w:val="center"/>
          </w:tcPr>
          <w:p w:rsidR="005B5263" w:rsidRPr="005B5263" w:rsidRDefault="005B5263" w:rsidP="00451B7E">
            <w:pPr>
              <w:pStyle w:val="Tabeltekst"/>
              <w:jc w:val="both"/>
              <w:rPr>
                <w:rFonts w:ascii="Arial" w:hAnsi="Arial" w:cs="Arial"/>
                <w:szCs w:val="20"/>
              </w:rPr>
            </w:pPr>
          </w:p>
        </w:tc>
        <w:tc>
          <w:tcPr>
            <w:tcW w:w="1080" w:type="dxa"/>
            <w:tcBorders>
              <w:top w:val="nil"/>
              <w:left w:val="nil"/>
              <w:right w:val="nil"/>
            </w:tcBorders>
            <w:vAlign w:val="center"/>
          </w:tcPr>
          <w:p w:rsidR="005B5263" w:rsidRPr="005B5263" w:rsidRDefault="005B5263" w:rsidP="00451B7E">
            <w:pPr>
              <w:pStyle w:val="Tabeltekst"/>
              <w:jc w:val="both"/>
              <w:rPr>
                <w:rFonts w:ascii="Arial" w:hAnsi="Arial" w:cs="Arial"/>
                <w:szCs w:val="20"/>
              </w:rPr>
            </w:pPr>
          </w:p>
        </w:tc>
        <w:tc>
          <w:tcPr>
            <w:tcW w:w="1071" w:type="dxa"/>
            <w:tcBorders>
              <w:top w:val="nil"/>
              <w:left w:val="nil"/>
            </w:tcBorders>
            <w:vAlign w:val="center"/>
          </w:tcPr>
          <w:p w:rsidR="005B5263" w:rsidRPr="005B5263" w:rsidRDefault="005B5263" w:rsidP="00451B7E">
            <w:pPr>
              <w:pStyle w:val="Tabeltekst"/>
              <w:keepNext/>
              <w:jc w:val="both"/>
              <w:rPr>
                <w:rFonts w:ascii="Arial" w:hAnsi="Arial" w:cs="Arial"/>
                <w:szCs w:val="20"/>
              </w:rPr>
            </w:pPr>
          </w:p>
        </w:tc>
      </w:tr>
    </w:tbl>
    <w:p w:rsidR="00451B7E" w:rsidRDefault="00451B7E" w:rsidP="00451B7E">
      <w:pPr>
        <w:pStyle w:val="Bijschrift"/>
        <w:jc w:val="both"/>
      </w:pPr>
      <w:r>
        <w:t xml:space="preserve">Figuur </w:t>
      </w:r>
      <w:r w:rsidR="00E9129C">
        <w:fldChar w:fldCharType="begin"/>
      </w:r>
      <w:r w:rsidR="00E9129C">
        <w:instrText xml:space="preserve"> SEQ Figuur \* ARABIC </w:instrText>
      </w:r>
      <w:r w:rsidR="00E9129C">
        <w:fldChar w:fldCharType="separate"/>
      </w:r>
      <w:r w:rsidR="002D58D8">
        <w:rPr>
          <w:noProof/>
        </w:rPr>
        <w:t>6</w:t>
      </w:r>
      <w:r w:rsidR="00E9129C">
        <w:rPr>
          <w:noProof/>
        </w:rPr>
        <w:fldChar w:fldCharType="end"/>
      </w:r>
      <w:r>
        <w:t>: Gebruikte toetsen en planning</w:t>
      </w:r>
    </w:p>
    <w:p w:rsidR="005B5263" w:rsidRDefault="005B5263" w:rsidP="00451B7E">
      <w:pPr>
        <w:jc w:val="both"/>
        <w:rPr>
          <w:rFonts w:cs="Arial"/>
          <w:color w:val="FF0000"/>
          <w:szCs w:val="20"/>
        </w:rPr>
      </w:pPr>
    </w:p>
    <w:p w:rsidR="00182483" w:rsidRPr="005B5263" w:rsidRDefault="005B5263" w:rsidP="00451B7E">
      <w:pPr>
        <w:jc w:val="both"/>
        <w:rPr>
          <w:rFonts w:cs="Arial"/>
          <w:szCs w:val="20"/>
        </w:rPr>
      </w:pPr>
      <w:r w:rsidRPr="005B5263">
        <w:rPr>
          <w:rFonts w:cs="Arial"/>
          <w:szCs w:val="20"/>
        </w:rPr>
        <w:t>De resultaten van het leerlingvolgsysteem worden vastgelegd in ons administratiepakket ESIS</w:t>
      </w:r>
      <w:r w:rsidR="00182483" w:rsidRPr="005B5263">
        <w:rPr>
          <w:rFonts w:cs="Arial"/>
          <w:szCs w:val="20"/>
        </w:rPr>
        <w:br w:type="page"/>
      </w:r>
    </w:p>
    <w:p w:rsidR="003129D4" w:rsidRPr="00451B7E" w:rsidRDefault="003129D4" w:rsidP="00451B7E">
      <w:pPr>
        <w:pStyle w:val="Kop1"/>
        <w:jc w:val="both"/>
      </w:pPr>
      <w:bookmarkStart w:id="112" w:name="_Toc420678595"/>
      <w:bookmarkStart w:id="113" w:name="_Toc23760093"/>
      <w:r w:rsidRPr="00451B7E">
        <w:lastRenderedPageBreak/>
        <w:t>Bijlagen</w:t>
      </w:r>
      <w:bookmarkEnd w:id="112"/>
      <w:bookmarkEnd w:id="113"/>
    </w:p>
    <w:p w:rsidR="003129D4" w:rsidRPr="006F1EF4" w:rsidRDefault="003129D4" w:rsidP="00451B7E">
      <w:pPr>
        <w:jc w:val="both"/>
        <w:rPr>
          <w:rFonts w:cs="Arial"/>
          <w:szCs w:val="20"/>
        </w:rPr>
      </w:pPr>
    </w:p>
    <w:p w:rsidR="00CA466F" w:rsidRPr="00451B7E" w:rsidRDefault="00CA466F" w:rsidP="0090536B">
      <w:pPr>
        <w:pStyle w:val="Kop2"/>
      </w:pPr>
      <w:bookmarkStart w:id="114" w:name="_Toc420678596"/>
      <w:bookmarkStart w:id="115" w:name="_Toc23760094"/>
      <w:r w:rsidRPr="00451B7E">
        <w:t>Lijst verplichte documenten</w:t>
      </w:r>
      <w:bookmarkEnd w:id="114"/>
      <w:bookmarkEnd w:id="115"/>
    </w:p>
    <w:p w:rsidR="00CA466F" w:rsidRPr="006F1EF4" w:rsidRDefault="00CA466F" w:rsidP="00451B7E">
      <w:pPr>
        <w:jc w:val="both"/>
        <w:rPr>
          <w:rFonts w:cs="Arial"/>
          <w:color w:val="FF0000"/>
          <w:szCs w:val="20"/>
        </w:rPr>
      </w:pPr>
      <w:r w:rsidRPr="006F1EF4">
        <w:rPr>
          <w:rFonts w:cs="Arial"/>
          <w:szCs w:val="20"/>
        </w:rPr>
        <w:t>In de Wet op het Voortgezet Onderwijs (WVO) staan documenten benoemd waarvoor het bevoegd gezag verantwoordelijk voor is ten aanzien van het beschrijven van beleid. In de lijst hieronder staan verplichte documenten, welke op schoolniveau toegankelijk dienen te zijn.</w:t>
      </w:r>
    </w:p>
    <w:p w:rsidR="00760478" w:rsidRPr="006F1EF4" w:rsidRDefault="00760478" w:rsidP="00451B7E">
      <w:pPr>
        <w:jc w:val="both"/>
        <w:rPr>
          <w:rFonts w:cs="Arial"/>
          <w:color w:val="FF0000"/>
          <w:szCs w:val="20"/>
        </w:rPr>
      </w:pPr>
    </w:p>
    <w:p w:rsidR="000A7EB9" w:rsidRPr="006F1EF4" w:rsidRDefault="000A7EB9" w:rsidP="00451B7E">
      <w:pPr>
        <w:jc w:val="both"/>
        <w:rPr>
          <w:rFonts w:cs="Arial"/>
          <w:color w:val="FF0000"/>
          <w:szCs w:val="20"/>
        </w:rPr>
      </w:pPr>
    </w:p>
    <w:tbl>
      <w:tblPr>
        <w:tblStyle w:val="Tabelraster"/>
        <w:tblpPr w:leftFromText="141" w:rightFromText="141" w:vertAnchor="text" w:tblpY="1"/>
        <w:tblOverlap w:val="never"/>
        <w:tblW w:w="5000" w:type="pct"/>
        <w:tblLook w:val="04A0" w:firstRow="1" w:lastRow="0" w:firstColumn="1" w:lastColumn="0" w:noHBand="0" w:noVBand="1"/>
      </w:tblPr>
      <w:tblGrid>
        <w:gridCol w:w="492"/>
        <w:gridCol w:w="2904"/>
        <w:gridCol w:w="5948"/>
      </w:tblGrid>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Nr.</w:t>
            </w: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Naam</w:t>
            </w:r>
          </w:p>
        </w:tc>
        <w:tc>
          <w:tcPr>
            <w:tcW w:w="3183"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Te vinden</w:t>
            </w: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Managementstatuut</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Formatieplan</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Personeelsbeleid</w:t>
            </w:r>
          </w:p>
          <w:p w:rsidR="000A7EB9" w:rsidRPr="006F1EF4" w:rsidRDefault="00CA466F" w:rsidP="00451B7E">
            <w:pPr>
              <w:pStyle w:val="Geenafstand"/>
              <w:jc w:val="both"/>
              <w:rPr>
                <w:rFonts w:ascii="Arial" w:hAnsi="Arial" w:cs="Arial"/>
                <w:sz w:val="20"/>
                <w:szCs w:val="20"/>
              </w:rPr>
            </w:pPr>
            <w:r w:rsidRPr="006F1EF4">
              <w:rPr>
                <w:rFonts w:ascii="Arial" w:hAnsi="Arial" w:cs="Arial"/>
                <w:sz w:val="20"/>
                <w:szCs w:val="20"/>
              </w:rPr>
              <w:t>v</w:t>
            </w:r>
            <w:r w:rsidR="000A7EB9" w:rsidRPr="006F1EF4">
              <w:rPr>
                <w:rFonts w:ascii="Arial" w:hAnsi="Arial" w:cs="Arial"/>
                <w:sz w:val="20"/>
                <w:szCs w:val="20"/>
              </w:rPr>
              <w:t>rouwen/schoolleiding</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proofErr w:type="spellStart"/>
            <w:r w:rsidRPr="006F1EF4">
              <w:rPr>
                <w:rFonts w:ascii="Arial" w:hAnsi="Arial" w:cs="Arial"/>
                <w:sz w:val="20"/>
                <w:szCs w:val="20"/>
              </w:rPr>
              <w:t>Schoolondersteunings</w:t>
            </w:r>
            <w:proofErr w:type="spellEnd"/>
            <w:r w:rsidRPr="006F1EF4">
              <w:rPr>
                <w:rFonts w:ascii="Arial" w:hAnsi="Arial" w:cs="Arial"/>
                <w:sz w:val="20"/>
                <w:szCs w:val="20"/>
              </w:rPr>
              <w:t>-</w:t>
            </w:r>
          </w:p>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profiel</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Meldcode</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Klachtenregeling</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Bekwaamheidsdossiers</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Rechtspositieregeling</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Taakbeleid</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Functiebouwwerk</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Functiemix</w:t>
            </w:r>
            <w:r w:rsidR="00B87740" w:rsidRPr="006F1EF4">
              <w:rPr>
                <w:rFonts w:ascii="Arial" w:hAnsi="Arial" w:cs="Arial"/>
                <w:sz w:val="20"/>
                <w:szCs w:val="20"/>
              </w:rPr>
              <w:t xml:space="preserve"> (</w:t>
            </w:r>
            <w:r w:rsidRPr="006F1EF4">
              <w:rPr>
                <w:rFonts w:ascii="Arial" w:hAnsi="Arial" w:cs="Arial"/>
                <w:sz w:val="20"/>
                <w:szCs w:val="20"/>
              </w:rPr>
              <w:t>LC en LD functies</w:t>
            </w:r>
            <w:r w:rsidR="00B87740" w:rsidRPr="006F1EF4">
              <w:rPr>
                <w:rFonts w:ascii="Arial" w:hAnsi="Arial" w:cs="Arial"/>
                <w:sz w:val="20"/>
                <w:szCs w:val="20"/>
              </w:rPr>
              <w:t>)</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B87740" w:rsidP="00451B7E">
            <w:pPr>
              <w:pStyle w:val="Geenafstand"/>
              <w:jc w:val="both"/>
              <w:rPr>
                <w:rFonts w:ascii="Arial" w:hAnsi="Arial" w:cs="Arial"/>
                <w:sz w:val="20"/>
                <w:szCs w:val="20"/>
              </w:rPr>
            </w:pPr>
            <w:r w:rsidRPr="006F1EF4">
              <w:rPr>
                <w:rFonts w:ascii="Arial" w:hAnsi="Arial" w:cs="Arial"/>
                <w:sz w:val="20"/>
                <w:szCs w:val="20"/>
              </w:rPr>
              <w:t>Functiebeschrijvingen</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Professionaliserings-</w:t>
            </w:r>
          </w:p>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kaders</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 xml:space="preserve">Collectief </w:t>
            </w:r>
          </w:p>
          <w:p w:rsidR="000A7EB9" w:rsidRPr="006F1EF4" w:rsidRDefault="00CA466F" w:rsidP="00451B7E">
            <w:pPr>
              <w:pStyle w:val="Geenafstand"/>
              <w:jc w:val="both"/>
              <w:rPr>
                <w:rFonts w:ascii="Arial" w:hAnsi="Arial" w:cs="Arial"/>
                <w:sz w:val="20"/>
                <w:szCs w:val="20"/>
              </w:rPr>
            </w:pPr>
            <w:r w:rsidRPr="006F1EF4">
              <w:rPr>
                <w:rFonts w:ascii="Arial" w:hAnsi="Arial" w:cs="Arial"/>
                <w:sz w:val="20"/>
                <w:szCs w:val="20"/>
              </w:rPr>
              <w:t>P</w:t>
            </w:r>
            <w:r w:rsidR="000A7EB9" w:rsidRPr="006F1EF4">
              <w:rPr>
                <w:rFonts w:ascii="Arial" w:hAnsi="Arial" w:cs="Arial"/>
                <w:sz w:val="20"/>
                <w:szCs w:val="20"/>
              </w:rPr>
              <w:t>rofessionaliseringsplan</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Gesprekkencyclus</w:t>
            </w:r>
          </w:p>
        </w:tc>
        <w:tc>
          <w:tcPr>
            <w:tcW w:w="3183" w:type="pct"/>
          </w:tcPr>
          <w:p w:rsidR="000A7EB9" w:rsidRPr="006F1EF4" w:rsidRDefault="000A7EB9" w:rsidP="00451B7E">
            <w:pPr>
              <w:pStyle w:val="Geenafstand"/>
              <w:jc w:val="both"/>
              <w:rPr>
                <w:rFonts w:ascii="Arial" w:hAnsi="Arial" w:cs="Arial"/>
                <w:sz w:val="20"/>
                <w:szCs w:val="20"/>
              </w:rPr>
            </w:pPr>
          </w:p>
        </w:tc>
      </w:tr>
      <w:tr w:rsidR="000A7EB9" w:rsidRPr="006F1EF4" w:rsidTr="000A7EB9">
        <w:tc>
          <w:tcPr>
            <w:tcW w:w="263" w:type="pct"/>
          </w:tcPr>
          <w:p w:rsidR="000A7EB9" w:rsidRPr="006F1EF4" w:rsidRDefault="000A7EB9" w:rsidP="00451B7E">
            <w:pPr>
              <w:pStyle w:val="Geenafstand"/>
              <w:jc w:val="both"/>
              <w:rPr>
                <w:rFonts w:ascii="Arial" w:hAnsi="Arial" w:cs="Arial"/>
                <w:sz w:val="20"/>
                <w:szCs w:val="20"/>
              </w:rPr>
            </w:pPr>
          </w:p>
        </w:tc>
        <w:tc>
          <w:tcPr>
            <w:tcW w:w="1554" w:type="pct"/>
          </w:tcPr>
          <w:p w:rsidR="000A7EB9" w:rsidRPr="006F1EF4" w:rsidRDefault="000A7EB9" w:rsidP="00451B7E">
            <w:pPr>
              <w:pStyle w:val="Geenafstand"/>
              <w:jc w:val="both"/>
              <w:rPr>
                <w:rFonts w:ascii="Arial" w:hAnsi="Arial" w:cs="Arial"/>
                <w:sz w:val="20"/>
                <w:szCs w:val="20"/>
              </w:rPr>
            </w:pPr>
            <w:r w:rsidRPr="006F1EF4">
              <w:rPr>
                <w:rFonts w:ascii="Arial" w:hAnsi="Arial" w:cs="Arial"/>
                <w:sz w:val="20"/>
                <w:szCs w:val="20"/>
              </w:rPr>
              <w:t>Veilige werk – en leer omgeving</w:t>
            </w:r>
          </w:p>
        </w:tc>
        <w:tc>
          <w:tcPr>
            <w:tcW w:w="3183" w:type="pct"/>
          </w:tcPr>
          <w:p w:rsidR="000A7EB9" w:rsidRPr="006F1EF4" w:rsidRDefault="000A7EB9" w:rsidP="00451B7E">
            <w:pPr>
              <w:pStyle w:val="Geenafstand"/>
              <w:jc w:val="both"/>
              <w:rPr>
                <w:rFonts w:ascii="Arial" w:hAnsi="Arial" w:cs="Arial"/>
                <w:sz w:val="20"/>
                <w:szCs w:val="20"/>
              </w:rPr>
            </w:pPr>
          </w:p>
        </w:tc>
      </w:tr>
      <w:tr w:rsidR="00B87740" w:rsidRPr="006F1EF4" w:rsidTr="000A7EB9">
        <w:tc>
          <w:tcPr>
            <w:tcW w:w="263" w:type="pct"/>
          </w:tcPr>
          <w:p w:rsidR="00B87740" w:rsidRPr="006F1EF4" w:rsidRDefault="00B87740" w:rsidP="00451B7E">
            <w:pPr>
              <w:pStyle w:val="Geenafstand"/>
              <w:jc w:val="both"/>
              <w:rPr>
                <w:rFonts w:ascii="Arial" w:hAnsi="Arial" w:cs="Arial"/>
                <w:sz w:val="20"/>
                <w:szCs w:val="20"/>
              </w:rPr>
            </w:pPr>
          </w:p>
        </w:tc>
        <w:tc>
          <w:tcPr>
            <w:tcW w:w="1554" w:type="pct"/>
          </w:tcPr>
          <w:p w:rsidR="00B87740" w:rsidRPr="006F1EF4" w:rsidRDefault="004E11C2" w:rsidP="00451B7E">
            <w:pPr>
              <w:pStyle w:val="Geenafstand"/>
              <w:jc w:val="both"/>
              <w:rPr>
                <w:rFonts w:ascii="Arial" w:hAnsi="Arial" w:cs="Arial"/>
                <w:sz w:val="20"/>
                <w:szCs w:val="20"/>
              </w:rPr>
            </w:pPr>
            <w:r>
              <w:rPr>
                <w:rFonts w:ascii="Arial" w:hAnsi="Arial" w:cs="Arial"/>
                <w:sz w:val="20"/>
                <w:szCs w:val="20"/>
              </w:rPr>
              <w:t>Planning Nieuwbouw</w:t>
            </w:r>
          </w:p>
        </w:tc>
        <w:tc>
          <w:tcPr>
            <w:tcW w:w="3183" w:type="pct"/>
          </w:tcPr>
          <w:p w:rsidR="00B87740" w:rsidRPr="006F1EF4" w:rsidRDefault="00B87740" w:rsidP="00451B7E">
            <w:pPr>
              <w:pStyle w:val="Geenafstand"/>
              <w:jc w:val="both"/>
              <w:rPr>
                <w:rFonts w:ascii="Arial" w:hAnsi="Arial" w:cs="Arial"/>
                <w:sz w:val="20"/>
                <w:szCs w:val="20"/>
              </w:rPr>
            </w:pPr>
          </w:p>
        </w:tc>
      </w:tr>
      <w:tr w:rsidR="00B87740" w:rsidRPr="006F1EF4" w:rsidTr="000A7EB9">
        <w:tc>
          <w:tcPr>
            <w:tcW w:w="263" w:type="pct"/>
          </w:tcPr>
          <w:p w:rsidR="00B87740" w:rsidRPr="006F1EF4" w:rsidRDefault="00B87740" w:rsidP="00451B7E">
            <w:pPr>
              <w:pStyle w:val="Geenafstand"/>
              <w:jc w:val="both"/>
              <w:rPr>
                <w:rFonts w:ascii="Arial" w:hAnsi="Arial" w:cs="Arial"/>
                <w:sz w:val="20"/>
                <w:szCs w:val="20"/>
              </w:rPr>
            </w:pPr>
          </w:p>
        </w:tc>
        <w:tc>
          <w:tcPr>
            <w:tcW w:w="1554" w:type="pct"/>
          </w:tcPr>
          <w:p w:rsidR="00B87740" w:rsidRPr="006F1EF4" w:rsidRDefault="00B87740" w:rsidP="00451B7E">
            <w:pPr>
              <w:pStyle w:val="Geenafstand"/>
              <w:jc w:val="both"/>
              <w:rPr>
                <w:rFonts w:ascii="Arial" w:hAnsi="Arial" w:cs="Arial"/>
                <w:sz w:val="20"/>
                <w:szCs w:val="20"/>
              </w:rPr>
            </w:pPr>
          </w:p>
        </w:tc>
        <w:tc>
          <w:tcPr>
            <w:tcW w:w="3183" w:type="pct"/>
          </w:tcPr>
          <w:p w:rsidR="00B87740" w:rsidRPr="006F1EF4" w:rsidRDefault="00B87740" w:rsidP="00451B7E">
            <w:pPr>
              <w:pStyle w:val="Geenafstand"/>
              <w:jc w:val="both"/>
              <w:rPr>
                <w:rFonts w:ascii="Arial" w:hAnsi="Arial" w:cs="Arial"/>
                <w:sz w:val="20"/>
                <w:szCs w:val="20"/>
              </w:rPr>
            </w:pPr>
          </w:p>
        </w:tc>
      </w:tr>
      <w:tr w:rsidR="00B87740" w:rsidRPr="006F1EF4" w:rsidTr="000A7EB9">
        <w:tc>
          <w:tcPr>
            <w:tcW w:w="263" w:type="pct"/>
          </w:tcPr>
          <w:p w:rsidR="00B87740" w:rsidRPr="006F1EF4" w:rsidRDefault="00B87740" w:rsidP="00451B7E">
            <w:pPr>
              <w:pStyle w:val="Geenafstand"/>
              <w:jc w:val="both"/>
              <w:rPr>
                <w:rFonts w:ascii="Arial" w:hAnsi="Arial" w:cs="Arial"/>
                <w:sz w:val="20"/>
                <w:szCs w:val="20"/>
              </w:rPr>
            </w:pPr>
          </w:p>
        </w:tc>
        <w:tc>
          <w:tcPr>
            <w:tcW w:w="1554" w:type="pct"/>
          </w:tcPr>
          <w:p w:rsidR="00B87740" w:rsidRPr="006F1EF4" w:rsidRDefault="00B87740" w:rsidP="00451B7E">
            <w:pPr>
              <w:pStyle w:val="Geenafstand"/>
              <w:jc w:val="both"/>
              <w:rPr>
                <w:rFonts w:ascii="Arial" w:hAnsi="Arial" w:cs="Arial"/>
                <w:sz w:val="20"/>
                <w:szCs w:val="20"/>
              </w:rPr>
            </w:pPr>
          </w:p>
        </w:tc>
        <w:tc>
          <w:tcPr>
            <w:tcW w:w="3183" w:type="pct"/>
          </w:tcPr>
          <w:p w:rsidR="00B87740" w:rsidRPr="006F1EF4" w:rsidRDefault="00B87740" w:rsidP="00451B7E">
            <w:pPr>
              <w:pStyle w:val="Geenafstand"/>
              <w:jc w:val="both"/>
              <w:rPr>
                <w:rFonts w:ascii="Arial" w:hAnsi="Arial" w:cs="Arial"/>
                <w:sz w:val="20"/>
                <w:szCs w:val="20"/>
              </w:rPr>
            </w:pPr>
          </w:p>
        </w:tc>
      </w:tr>
      <w:tr w:rsidR="00B87740" w:rsidRPr="006F1EF4" w:rsidTr="000A7EB9">
        <w:tc>
          <w:tcPr>
            <w:tcW w:w="263" w:type="pct"/>
          </w:tcPr>
          <w:p w:rsidR="00B87740" w:rsidRPr="006F1EF4" w:rsidRDefault="00B87740" w:rsidP="00451B7E">
            <w:pPr>
              <w:pStyle w:val="Geenafstand"/>
              <w:jc w:val="both"/>
              <w:rPr>
                <w:rFonts w:ascii="Arial" w:hAnsi="Arial" w:cs="Arial"/>
                <w:sz w:val="20"/>
                <w:szCs w:val="20"/>
              </w:rPr>
            </w:pPr>
          </w:p>
        </w:tc>
        <w:tc>
          <w:tcPr>
            <w:tcW w:w="1554" w:type="pct"/>
          </w:tcPr>
          <w:p w:rsidR="00B87740" w:rsidRPr="006F1EF4" w:rsidRDefault="00B87740" w:rsidP="00451B7E">
            <w:pPr>
              <w:pStyle w:val="Geenafstand"/>
              <w:jc w:val="both"/>
              <w:rPr>
                <w:rFonts w:ascii="Arial" w:hAnsi="Arial" w:cs="Arial"/>
                <w:sz w:val="20"/>
                <w:szCs w:val="20"/>
              </w:rPr>
            </w:pPr>
          </w:p>
        </w:tc>
        <w:tc>
          <w:tcPr>
            <w:tcW w:w="3183" w:type="pct"/>
          </w:tcPr>
          <w:p w:rsidR="00B87740" w:rsidRPr="006F1EF4" w:rsidRDefault="00B87740" w:rsidP="00451B7E">
            <w:pPr>
              <w:pStyle w:val="Geenafstand"/>
              <w:jc w:val="both"/>
              <w:rPr>
                <w:rFonts w:ascii="Arial" w:hAnsi="Arial" w:cs="Arial"/>
                <w:sz w:val="20"/>
                <w:szCs w:val="20"/>
              </w:rPr>
            </w:pPr>
          </w:p>
        </w:tc>
      </w:tr>
    </w:tbl>
    <w:p w:rsidR="00CA466F" w:rsidRPr="006F1EF4" w:rsidRDefault="00CA466F" w:rsidP="00451B7E">
      <w:pPr>
        <w:jc w:val="both"/>
        <w:rPr>
          <w:rFonts w:cs="Arial"/>
          <w:color w:val="FF0000"/>
          <w:szCs w:val="20"/>
        </w:rPr>
      </w:pPr>
    </w:p>
    <w:p w:rsidR="00CA466F" w:rsidRPr="006F1EF4" w:rsidRDefault="00CA466F" w:rsidP="00451B7E">
      <w:pPr>
        <w:jc w:val="both"/>
        <w:rPr>
          <w:rFonts w:cs="Arial"/>
          <w:color w:val="FF0000"/>
          <w:szCs w:val="20"/>
        </w:rPr>
      </w:pPr>
      <w:r w:rsidRPr="006F1EF4">
        <w:rPr>
          <w:rFonts w:cs="Arial"/>
          <w:color w:val="FF0000"/>
          <w:szCs w:val="20"/>
        </w:rPr>
        <w:br w:type="page"/>
      </w:r>
    </w:p>
    <w:p w:rsidR="00CA466F" w:rsidRPr="00451B7E" w:rsidRDefault="00CA466F" w:rsidP="0090536B">
      <w:pPr>
        <w:pStyle w:val="Kop2"/>
        <w:sectPr w:rsidR="00CA466F" w:rsidRPr="00451B7E" w:rsidSect="0011003B">
          <w:footerReference w:type="default" r:id="rId22"/>
          <w:pgSz w:w="11906" w:h="16838" w:code="9"/>
          <w:pgMar w:top="1134" w:right="1134" w:bottom="1418" w:left="1418" w:header="567" w:footer="709" w:gutter="0"/>
          <w:pgNumType w:start="1"/>
          <w:cols w:space="708"/>
          <w:docGrid w:linePitch="360"/>
        </w:sectPr>
      </w:pPr>
    </w:p>
    <w:p w:rsidR="00CA466F" w:rsidRPr="00451B7E" w:rsidRDefault="00CA466F" w:rsidP="0090536B">
      <w:pPr>
        <w:pStyle w:val="Kop2"/>
      </w:pPr>
      <w:bookmarkStart w:id="116" w:name="_Toc420678597"/>
      <w:bookmarkStart w:id="117" w:name="_Toc23760095"/>
      <w:r w:rsidRPr="00451B7E">
        <w:lastRenderedPageBreak/>
        <w:t>Meerjaren</w:t>
      </w:r>
      <w:r w:rsidR="0051693D" w:rsidRPr="00451B7E">
        <w:t>planning schoolontwikkeling 201</w:t>
      </w:r>
      <w:r w:rsidR="00C054F3" w:rsidRPr="00451B7E">
        <w:t>9</w:t>
      </w:r>
      <w:r w:rsidRPr="00451B7E">
        <w:t>-20</w:t>
      </w:r>
      <w:r w:rsidR="0051693D" w:rsidRPr="00451B7E">
        <w:t>2</w:t>
      </w:r>
      <w:r w:rsidR="00C054F3" w:rsidRPr="00451B7E">
        <w:t>3</w:t>
      </w:r>
      <w:bookmarkEnd w:id="116"/>
      <w:bookmarkEnd w:id="117"/>
    </w:p>
    <w:p w:rsidR="00CA466F" w:rsidRPr="006F1EF4" w:rsidRDefault="00CA466F" w:rsidP="00451B7E">
      <w:pPr>
        <w:spacing w:line="280" w:lineRule="exact"/>
        <w:jc w:val="both"/>
        <w:rPr>
          <w:rFonts w:cs="Arial"/>
          <w:szCs w:val="20"/>
        </w:rPr>
      </w:pPr>
      <w:r w:rsidRPr="006F1EF4">
        <w:rPr>
          <w:rFonts w:cs="Arial"/>
          <w:szCs w:val="20"/>
        </w:rPr>
        <w:t>&lt;naam school&gt;</w:t>
      </w:r>
    </w:p>
    <w:p w:rsidR="00CA466F" w:rsidRPr="006F1EF4" w:rsidRDefault="00CA466F" w:rsidP="00451B7E">
      <w:pPr>
        <w:spacing w:line="280" w:lineRule="exact"/>
        <w:jc w:val="both"/>
        <w:rPr>
          <w:rFonts w:cs="Arial"/>
          <w:szCs w:val="20"/>
        </w:rPr>
      </w:pPr>
    </w:p>
    <w:tbl>
      <w:tblPr>
        <w:tblStyle w:val="Tabelraster"/>
        <w:tblW w:w="0" w:type="auto"/>
        <w:tblLook w:val="04A0" w:firstRow="1" w:lastRow="0" w:firstColumn="1" w:lastColumn="0" w:noHBand="0" w:noVBand="1"/>
      </w:tblPr>
      <w:tblGrid>
        <w:gridCol w:w="381"/>
        <w:gridCol w:w="3630"/>
        <w:gridCol w:w="1992"/>
        <w:gridCol w:w="1992"/>
        <w:gridCol w:w="1992"/>
        <w:gridCol w:w="1992"/>
        <w:gridCol w:w="2297"/>
      </w:tblGrid>
      <w:tr w:rsidR="00C054F3" w:rsidRPr="006F1EF4" w:rsidTr="00276895">
        <w:tc>
          <w:tcPr>
            <w:tcW w:w="4011" w:type="dxa"/>
            <w:gridSpan w:val="2"/>
            <w:shd w:val="clear" w:color="auto" w:fill="E5DFEC" w:themeFill="accent4" w:themeFillTint="33"/>
          </w:tcPr>
          <w:p w:rsidR="00CA466F" w:rsidRPr="006F1EF4" w:rsidRDefault="00276895" w:rsidP="00451B7E">
            <w:pPr>
              <w:spacing w:line="280" w:lineRule="exact"/>
              <w:jc w:val="both"/>
              <w:rPr>
                <w:rFonts w:cs="Arial"/>
                <w:b/>
                <w:szCs w:val="20"/>
              </w:rPr>
            </w:pPr>
            <w:r>
              <w:rPr>
                <w:rFonts w:cs="Arial"/>
                <w:b/>
                <w:szCs w:val="20"/>
              </w:rPr>
              <w:t>Pedagogisch klimaat</w:t>
            </w:r>
          </w:p>
        </w:tc>
        <w:tc>
          <w:tcPr>
            <w:tcW w:w="1992" w:type="dxa"/>
            <w:shd w:val="clear" w:color="auto" w:fill="E5DFEC" w:themeFill="accent4" w:themeFillTint="33"/>
          </w:tcPr>
          <w:p w:rsidR="00CA466F" w:rsidRPr="006F1EF4" w:rsidRDefault="00CA466F" w:rsidP="00451B7E">
            <w:pPr>
              <w:spacing w:line="280" w:lineRule="exact"/>
              <w:jc w:val="both"/>
              <w:rPr>
                <w:rFonts w:cs="Arial"/>
                <w:b/>
                <w:szCs w:val="20"/>
              </w:rPr>
            </w:pPr>
          </w:p>
        </w:tc>
        <w:tc>
          <w:tcPr>
            <w:tcW w:w="1992" w:type="dxa"/>
            <w:shd w:val="clear" w:color="auto" w:fill="E5DFEC" w:themeFill="accent4" w:themeFillTint="33"/>
          </w:tcPr>
          <w:p w:rsidR="00CA466F" w:rsidRPr="006F1EF4" w:rsidRDefault="00CA466F" w:rsidP="00451B7E">
            <w:pPr>
              <w:spacing w:line="280" w:lineRule="exact"/>
              <w:jc w:val="both"/>
              <w:rPr>
                <w:rFonts w:cs="Arial"/>
                <w:b/>
                <w:szCs w:val="20"/>
              </w:rPr>
            </w:pPr>
          </w:p>
        </w:tc>
        <w:tc>
          <w:tcPr>
            <w:tcW w:w="1992" w:type="dxa"/>
            <w:shd w:val="clear" w:color="auto" w:fill="E5DFEC" w:themeFill="accent4" w:themeFillTint="33"/>
          </w:tcPr>
          <w:p w:rsidR="00CA466F" w:rsidRPr="006F1EF4" w:rsidRDefault="00CA466F" w:rsidP="00451B7E">
            <w:pPr>
              <w:spacing w:line="280" w:lineRule="exact"/>
              <w:jc w:val="both"/>
              <w:rPr>
                <w:rFonts w:cs="Arial"/>
                <w:b/>
                <w:szCs w:val="20"/>
              </w:rPr>
            </w:pPr>
          </w:p>
        </w:tc>
        <w:tc>
          <w:tcPr>
            <w:tcW w:w="1992" w:type="dxa"/>
            <w:shd w:val="clear" w:color="auto" w:fill="E5DFEC" w:themeFill="accent4" w:themeFillTint="33"/>
          </w:tcPr>
          <w:p w:rsidR="00CA466F" w:rsidRPr="006F1EF4" w:rsidRDefault="00CA466F" w:rsidP="00451B7E">
            <w:pPr>
              <w:spacing w:line="280" w:lineRule="exact"/>
              <w:jc w:val="both"/>
              <w:rPr>
                <w:rFonts w:cs="Arial"/>
                <w:b/>
                <w:szCs w:val="20"/>
              </w:rPr>
            </w:pPr>
          </w:p>
        </w:tc>
        <w:tc>
          <w:tcPr>
            <w:tcW w:w="2297" w:type="dxa"/>
            <w:shd w:val="clear" w:color="auto" w:fill="E5DFEC" w:themeFill="accent4" w:themeFillTint="33"/>
          </w:tcPr>
          <w:p w:rsidR="00CA466F" w:rsidRPr="006F1EF4" w:rsidRDefault="00CA466F" w:rsidP="00451B7E">
            <w:pPr>
              <w:spacing w:line="280" w:lineRule="exact"/>
              <w:jc w:val="both"/>
              <w:rPr>
                <w:rFonts w:cs="Arial"/>
                <w:b/>
                <w:szCs w:val="20"/>
              </w:rPr>
            </w:pPr>
          </w:p>
        </w:tc>
      </w:tr>
      <w:tr w:rsidR="00C054F3" w:rsidRPr="006F1EF4" w:rsidTr="00276895">
        <w:tc>
          <w:tcPr>
            <w:tcW w:w="381" w:type="dxa"/>
          </w:tcPr>
          <w:p w:rsidR="00CA466F" w:rsidRPr="006F1EF4" w:rsidRDefault="00CA466F" w:rsidP="00451B7E">
            <w:pPr>
              <w:spacing w:line="280" w:lineRule="exact"/>
              <w:jc w:val="both"/>
              <w:rPr>
                <w:rFonts w:cs="Arial"/>
                <w:szCs w:val="20"/>
              </w:rPr>
            </w:pPr>
          </w:p>
        </w:tc>
        <w:tc>
          <w:tcPr>
            <w:tcW w:w="3630" w:type="dxa"/>
          </w:tcPr>
          <w:p w:rsidR="00CA466F" w:rsidRPr="006F1EF4" w:rsidRDefault="00CA466F" w:rsidP="00451B7E">
            <w:pPr>
              <w:spacing w:line="280" w:lineRule="exact"/>
              <w:jc w:val="both"/>
              <w:rPr>
                <w:rFonts w:cs="Arial"/>
                <w:szCs w:val="20"/>
              </w:rPr>
            </w:pPr>
            <w:r w:rsidRPr="006F1EF4">
              <w:rPr>
                <w:rFonts w:cs="Arial"/>
                <w:szCs w:val="20"/>
              </w:rPr>
              <w:t>Activiteiten</w:t>
            </w:r>
          </w:p>
        </w:tc>
        <w:tc>
          <w:tcPr>
            <w:tcW w:w="1992" w:type="dxa"/>
          </w:tcPr>
          <w:p w:rsidR="00CA466F" w:rsidRPr="006F1EF4" w:rsidRDefault="00CA466F" w:rsidP="00451B7E">
            <w:pPr>
              <w:spacing w:line="280" w:lineRule="exact"/>
              <w:jc w:val="both"/>
              <w:rPr>
                <w:rFonts w:cs="Arial"/>
                <w:szCs w:val="20"/>
              </w:rPr>
            </w:pPr>
            <w:r w:rsidRPr="006F1EF4">
              <w:rPr>
                <w:rFonts w:cs="Arial"/>
                <w:szCs w:val="20"/>
              </w:rPr>
              <w:t>201</w:t>
            </w:r>
            <w:r w:rsidR="00C054F3" w:rsidRPr="006F1EF4">
              <w:rPr>
                <w:rFonts w:cs="Arial"/>
                <w:szCs w:val="20"/>
              </w:rPr>
              <w:t>9</w:t>
            </w:r>
            <w:r w:rsidRPr="006F1EF4">
              <w:rPr>
                <w:rFonts w:cs="Arial"/>
                <w:szCs w:val="20"/>
              </w:rPr>
              <w:t>-20</w:t>
            </w:r>
            <w:r w:rsidR="00C054F3" w:rsidRPr="006F1EF4">
              <w:rPr>
                <w:rFonts w:cs="Arial"/>
                <w:szCs w:val="20"/>
              </w:rPr>
              <w:t>20</w:t>
            </w:r>
          </w:p>
        </w:tc>
        <w:tc>
          <w:tcPr>
            <w:tcW w:w="1992" w:type="dxa"/>
          </w:tcPr>
          <w:p w:rsidR="00CA466F" w:rsidRPr="006F1EF4" w:rsidRDefault="00CA466F" w:rsidP="00451B7E">
            <w:pPr>
              <w:spacing w:line="280" w:lineRule="exact"/>
              <w:jc w:val="both"/>
              <w:rPr>
                <w:rFonts w:cs="Arial"/>
                <w:szCs w:val="20"/>
              </w:rPr>
            </w:pPr>
            <w:r w:rsidRPr="006F1EF4">
              <w:rPr>
                <w:rFonts w:cs="Arial"/>
                <w:szCs w:val="20"/>
              </w:rPr>
              <w:t>2</w:t>
            </w:r>
            <w:r w:rsidR="00C054F3" w:rsidRPr="006F1EF4">
              <w:rPr>
                <w:rFonts w:cs="Arial"/>
                <w:szCs w:val="20"/>
              </w:rPr>
              <w:t>020</w:t>
            </w:r>
            <w:r w:rsidRPr="006F1EF4">
              <w:rPr>
                <w:rFonts w:cs="Arial"/>
                <w:szCs w:val="20"/>
              </w:rPr>
              <w:t>-20</w:t>
            </w:r>
            <w:r w:rsidR="0051693D" w:rsidRPr="006F1EF4">
              <w:rPr>
                <w:rFonts w:cs="Arial"/>
                <w:szCs w:val="20"/>
              </w:rPr>
              <w:t>2</w:t>
            </w:r>
            <w:r w:rsidR="00C054F3" w:rsidRPr="006F1EF4">
              <w:rPr>
                <w:rFonts w:cs="Arial"/>
                <w:szCs w:val="20"/>
              </w:rPr>
              <w:t>1</w:t>
            </w:r>
          </w:p>
        </w:tc>
        <w:tc>
          <w:tcPr>
            <w:tcW w:w="1992" w:type="dxa"/>
          </w:tcPr>
          <w:p w:rsidR="00CA466F" w:rsidRPr="006F1EF4" w:rsidRDefault="00CA466F" w:rsidP="00451B7E">
            <w:pPr>
              <w:spacing w:line="280" w:lineRule="exact"/>
              <w:jc w:val="both"/>
              <w:rPr>
                <w:rFonts w:cs="Arial"/>
                <w:szCs w:val="20"/>
              </w:rPr>
            </w:pPr>
            <w:r w:rsidRPr="006F1EF4">
              <w:rPr>
                <w:rFonts w:cs="Arial"/>
                <w:szCs w:val="20"/>
              </w:rPr>
              <w:t>20</w:t>
            </w:r>
            <w:r w:rsidR="0051693D" w:rsidRPr="006F1EF4">
              <w:rPr>
                <w:rFonts w:cs="Arial"/>
                <w:szCs w:val="20"/>
              </w:rPr>
              <w:t>2</w:t>
            </w:r>
            <w:r w:rsidR="00C054F3" w:rsidRPr="006F1EF4">
              <w:rPr>
                <w:rFonts w:cs="Arial"/>
                <w:szCs w:val="20"/>
              </w:rPr>
              <w:t>1</w:t>
            </w:r>
            <w:r w:rsidRPr="006F1EF4">
              <w:rPr>
                <w:rFonts w:cs="Arial"/>
                <w:szCs w:val="20"/>
              </w:rPr>
              <w:t>-20</w:t>
            </w:r>
            <w:r w:rsidR="0051693D" w:rsidRPr="006F1EF4">
              <w:rPr>
                <w:rFonts w:cs="Arial"/>
                <w:szCs w:val="20"/>
              </w:rPr>
              <w:t>2</w:t>
            </w:r>
            <w:r w:rsidR="00C054F3" w:rsidRPr="006F1EF4">
              <w:rPr>
                <w:rFonts w:cs="Arial"/>
                <w:szCs w:val="20"/>
              </w:rPr>
              <w:t>2</w:t>
            </w:r>
          </w:p>
        </w:tc>
        <w:tc>
          <w:tcPr>
            <w:tcW w:w="1992" w:type="dxa"/>
          </w:tcPr>
          <w:p w:rsidR="00CA466F" w:rsidRPr="006F1EF4" w:rsidRDefault="00CA466F" w:rsidP="00451B7E">
            <w:pPr>
              <w:spacing w:line="280" w:lineRule="exact"/>
              <w:jc w:val="both"/>
              <w:rPr>
                <w:rFonts w:cs="Arial"/>
                <w:szCs w:val="20"/>
              </w:rPr>
            </w:pPr>
            <w:r w:rsidRPr="006F1EF4">
              <w:rPr>
                <w:rFonts w:cs="Arial"/>
                <w:szCs w:val="20"/>
              </w:rPr>
              <w:t>20</w:t>
            </w:r>
            <w:r w:rsidR="0051693D" w:rsidRPr="006F1EF4">
              <w:rPr>
                <w:rFonts w:cs="Arial"/>
                <w:szCs w:val="20"/>
              </w:rPr>
              <w:t>2</w:t>
            </w:r>
            <w:r w:rsidR="00C054F3" w:rsidRPr="006F1EF4">
              <w:rPr>
                <w:rFonts w:cs="Arial"/>
                <w:szCs w:val="20"/>
              </w:rPr>
              <w:t>2</w:t>
            </w:r>
            <w:r w:rsidRPr="006F1EF4">
              <w:rPr>
                <w:rFonts w:cs="Arial"/>
                <w:szCs w:val="20"/>
              </w:rPr>
              <w:t>-20</w:t>
            </w:r>
            <w:r w:rsidR="0051693D" w:rsidRPr="006F1EF4">
              <w:rPr>
                <w:rFonts w:cs="Arial"/>
                <w:szCs w:val="20"/>
              </w:rPr>
              <w:t>2</w:t>
            </w:r>
            <w:r w:rsidR="00C054F3" w:rsidRPr="006F1EF4">
              <w:rPr>
                <w:rFonts w:cs="Arial"/>
                <w:szCs w:val="20"/>
              </w:rPr>
              <w:t>3</w:t>
            </w:r>
          </w:p>
        </w:tc>
        <w:tc>
          <w:tcPr>
            <w:tcW w:w="2297" w:type="dxa"/>
          </w:tcPr>
          <w:p w:rsidR="00CA466F" w:rsidRPr="006F1EF4" w:rsidRDefault="00CA466F" w:rsidP="00451B7E">
            <w:pPr>
              <w:spacing w:line="280" w:lineRule="exact"/>
              <w:jc w:val="both"/>
              <w:rPr>
                <w:rFonts w:cs="Arial"/>
                <w:szCs w:val="20"/>
              </w:rPr>
            </w:pPr>
            <w:r w:rsidRPr="006F1EF4">
              <w:rPr>
                <w:rFonts w:cs="Arial"/>
                <w:szCs w:val="20"/>
              </w:rPr>
              <w:t>Opmerkingen</w:t>
            </w:r>
          </w:p>
        </w:tc>
      </w:tr>
      <w:tr w:rsidR="00C054F3" w:rsidRPr="006F1EF4" w:rsidTr="00276895">
        <w:tc>
          <w:tcPr>
            <w:tcW w:w="381" w:type="dxa"/>
          </w:tcPr>
          <w:p w:rsidR="00CA466F" w:rsidRPr="006F1EF4" w:rsidRDefault="00CA466F" w:rsidP="00451B7E">
            <w:pPr>
              <w:spacing w:line="280" w:lineRule="exact"/>
              <w:jc w:val="both"/>
              <w:rPr>
                <w:rFonts w:cs="Arial"/>
                <w:szCs w:val="20"/>
              </w:rPr>
            </w:pPr>
            <w:r w:rsidRPr="006F1EF4">
              <w:rPr>
                <w:rFonts w:cs="Arial"/>
                <w:szCs w:val="20"/>
              </w:rPr>
              <w:t>a</w:t>
            </w:r>
          </w:p>
        </w:tc>
        <w:tc>
          <w:tcPr>
            <w:tcW w:w="3630" w:type="dxa"/>
          </w:tcPr>
          <w:p w:rsidR="00CA466F" w:rsidRPr="006F1EF4" w:rsidRDefault="00276895" w:rsidP="00451B7E">
            <w:pPr>
              <w:spacing w:line="280" w:lineRule="exact"/>
              <w:jc w:val="both"/>
              <w:rPr>
                <w:rFonts w:cs="Arial"/>
                <w:szCs w:val="20"/>
              </w:rPr>
            </w:pPr>
            <w:r>
              <w:rPr>
                <w:rFonts w:cs="Arial"/>
                <w:szCs w:val="20"/>
              </w:rPr>
              <w:t>Invoeren Gouden weken</w:t>
            </w:r>
          </w:p>
          <w:p w:rsidR="00CA466F" w:rsidRPr="006F1EF4" w:rsidRDefault="00CA466F" w:rsidP="00451B7E">
            <w:pPr>
              <w:spacing w:line="280" w:lineRule="exact"/>
              <w:jc w:val="both"/>
              <w:rPr>
                <w:rFonts w:cs="Arial"/>
                <w:szCs w:val="20"/>
              </w:rPr>
            </w:pPr>
          </w:p>
        </w:tc>
        <w:tc>
          <w:tcPr>
            <w:tcW w:w="1992" w:type="dxa"/>
          </w:tcPr>
          <w:p w:rsidR="00CA466F" w:rsidRPr="006F1EF4" w:rsidRDefault="00276895" w:rsidP="00451B7E">
            <w:pPr>
              <w:spacing w:line="280" w:lineRule="exact"/>
              <w:jc w:val="both"/>
              <w:rPr>
                <w:rFonts w:cs="Arial"/>
                <w:szCs w:val="20"/>
              </w:rPr>
            </w:pPr>
            <w:r>
              <w:rPr>
                <w:rFonts w:cs="Arial"/>
                <w:szCs w:val="20"/>
              </w:rPr>
              <w:t>X</w:t>
            </w:r>
          </w:p>
        </w:tc>
        <w:tc>
          <w:tcPr>
            <w:tcW w:w="1992" w:type="dxa"/>
          </w:tcPr>
          <w:p w:rsidR="00CA466F" w:rsidRPr="006F1EF4" w:rsidRDefault="00CA466F" w:rsidP="00451B7E">
            <w:pPr>
              <w:spacing w:line="280" w:lineRule="exact"/>
              <w:jc w:val="both"/>
              <w:rPr>
                <w:rFonts w:cs="Arial"/>
                <w:szCs w:val="20"/>
              </w:rPr>
            </w:pPr>
          </w:p>
        </w:tc>
        <w:tc>
          <w:tcPr>
            <w:tcW w:w="1992" w:type="dxa"/>
          </w:tcPr>
          <w:p w:rsidR="00CA466F" w:rsidRPr="006F1EF4" w:rsidRDefault="00CA466F" w:rsidP="00451B7E">
            <w:pPr>
              <w:spacing w:line="280" w:lineRule="exact"/>
              <w:jc w:val="both"/>
              <w:rPr>
                <w:rFonts w:cs="Arial"/>
                <w:szCs w:val="20"/>
              </w:rPr>
            </w:pPr>
          </w:p>
        </w:tc>
        <w:tc>
          <w:tcPr>
            <w:tcW w:w="1992" w:type="dxa"/>
          </w:tcPr>
          <w:p w:rsidR="00CA466F" w:rsidRPr="006F1EF4" w:rsidRDefault="00CA466F" w:rsidP="00451B7E">
            <w:pPr>
              <w:spacing w:line="280" w:lineRule="exact"/>
              <w:jc w:val="both"/>
              <w:rPr>
                <w:rFonts w:cs="Arial"/>
                <w:szCs w:val="20"/>
              </w:rPr>
            </w:pPr>
          </w:p>
        </w:tc>
        <w:tc>
          <w:tcPr>
            <w:tcW w:w="2297" w:type="dxa"/>
          </w:tcPr>
          <w:p w:rsidR="00CA466F" w:rsidRPr="006F1EF4" w:rsidRDefault="00CA466F" w:rsidP="00451B7E">
            <w:pPr>
              <w:spacing w:line="280" w:lineRule="exact"/>
              <w:jc w:val="both"/>
              <w:rPr>
                <w:rFonts w:cs="Arial"/>
                <w:szCs w:val="20"/>
              </w:rPr>
            </w:pPr>
          </w:p>
        </w:tc>
      </w:tr>
      <w:tr w:rsidR="00C054F3" w:rsidRPr="006F1EF4" w:rsidTr="00276895">
        <w:tc>
          <w:tcPr>
            <w:tcW w:w="381" w:type="dxa"/>
          </w:tcPr>
          <w:p w:rsidR="00CA466F" w:rsidRPr="006F1EF4" w:rsidRDefault="00CA466F" w:rsidP="00451B7E">
            <w:pPr>
              <w:spacing w:line="280" w:lineRule="exact"/>
              <w:jc w:val="both"/>
              <w:rPr>
                <w:rFonts w:cs="Arial"/>
                <w:szCs w:val="20"/>
              </w:rPr>
            </w:pPr>
            <w:r w:rsidRPr="006F1EF4">
              <w:rPr>
                <w:rFonts w:cs="Arial"/>
                <w:szCs w:val="20"/>
              </w:rPr>
              <w:t>b</w:t>
            </w:r>
          </w:p>
        </w:tc>
        <w:tc>
          <w:tcPr>
            <w:tcW w:w="3630" w:type="dxa"/>
          </w:tcPr>
          <w:p w:rsidR="00CA466F" w:rsidRDefault="00276895" w:rsidP="00451B7E">
            <w:pPr>
              <w:spacing w:line="280" w:lineRule="exact"/>
              <w:jc w:val="both"/>
              <w:rPr>
                <w:rFonts w:cs="Arial"/>
                <w:szCs w:val="20"/>
              </w:rPr>
            </w:pPr>
            <w:r>
              <w:rPr>
                <w:rFonts w:cs="Arial"/>
                <w:szCs w:val="20"/>
              </w:rPr>
              <w:t xml:space="preserve">Materialen </w:t>
            </w:r>
            <w:proofErr w:type="spellStart"/>
            <w:r>
              <w:rPr>
                <w:rFonts w:cs="Arial"/>
                <w:szCs w:val="20"/>
              </w:rPr>
              <w:t>SocEmo</w:t>
            </w:r>
            <w:proofErr w:type="spellEnd"/>
            <w:r>
              <w:rPr>
                <w:rFonts w:cs="Arial"/>
                <w:szCs w:val="20"/>
              </w:rPr>
              <w:t xml:space="preserve"> Noordwijkse</w:t>
            </w:r>
          </w:p>
          <w:p w:rsidR="00276895" w:rsidRPr="006F1EF4" w:rsidRDefault="00276895" w:rsidP="00276895">
            <w:pPr>
              <w:spacing w:line="280" w:lineRule="exact"/>
              <w:jc w:val="both"/>
              <w:rPr>
                <w:rFonts w:cs="Arial"/>
                <w:szCs w:val="20"/>
              </w:rPr>
            </w:pPr>
            <w:r>
              <w:rPr>
                <w:rFonts w:cs="Arial"/>
                <w:szCs w:val="20"/>
              </w:rPr>
              <w:t>Invoeren</w:t>
            </w:r>
          </w:p>
        </w:tc>
        <w:tc>
          <w:tcPr>
            <w:tcW w:w="1992" w:type="dxa"/>
          </w:tcPr>
          <w:p w:rsidR="00CA466F" w:rsidRPr="006F1EF4" w:rsidRDefault="00CA466F" w:rsidP="00451B7E">
            <w:pPr>
              <w:spacing w:line="280" w:lineRule="exact"/>
              <w:jc w:val="both"/>
              <w:rPr>
                <w:rFonts w:cs="Arial"/>
                <w:szCs w:val="20"/>
              </w:rPr>
            </w:pPr>
          </w:p>
        </w:tc>
        <w:tc>
          <w:tcPr>
            <w:tcW w:w="1992" w:type="dxa"/>
          </w:tcPr>
          <w:p w:rsidR="00CA466F" w:rsidRPr="006F1EF4" w:rsidRDefault="00276895" w:rsidP="00451B7E">
            <w:pPr>
              <w:spacing w:line="280" w:lineRule="exact"/>
              <w:jc w:val="both"/>
              <w:rPr>
                <w:rFonts w:cs="Arial"/>
                <w:szCs w:val="20"/>
              </w:rPr>
            </w:pPr>
            <w:r>
              <w:rPr>
                <w:rFonts w:cs="Arial"/>
                <w:szCs w:val="20"/>
              </w:rPr>
              <w:t>X</w:t>
            </w:r>
          </w:p>
        </w:tc>
        <w:tc>
          <w:tcPr>
            <w:tcW w:w="1992" w:type="dxa"/>
          </w:tcPr>
          <w:p w:rsidR="00CA466F" w:rsidRPr="006F1EF4" w:rsidRDefault="00CA466F" w:rsidP="00451B7E">
            <w:pPr>
              <w:spacing w:line="280" w:lineRule="exact"/>
              <w:jc w:val="both"/>
              <w:rPr>
                <w:rFonts w:cs="Arial"/>
                <w:szCs w:val="20"/>
              </w:rPr>
            </w:pPr>
          </w:p>
        </w:tc>
        <w:tc>
          <w:tcPr>
            <w:tcW w:w="1992" w:type="dxa"/>
          </w:tcPr>
          <w:p w:rsidR="00CA466F" w:rsidRPr="006F1EF4" w:rsidRDefault="00CA466F" w:rsidP="00451B7E">
            <w:pPr>
              <w:spacing w:line="280" w:lineRule="exact"/>
              <w:jc w:val="both"/>
              <w:rPr>
                <w:rFonts w:cs="Arial"/>
                <w:szCs w:val="20"/>
              </w:rPr>
            </w:pPr>
          </w:p>
        </w:tc>
        <w:tc>
          <w:tcPr>
            <w:tcW w:w="2297" w:type="dxa"/>
          </w:tcPr>
          <w:p w:rsidR="00CA466F" w:rsidRPr="006F1EF4" w:rsidRDefault="00CA466F" w:rsidP="00451B7E">
            <w:pPr>
              <w:spacing w:line="280" w:lineRule="exact"/>
              <w:jc w:val="both"/>
              <w:rPr>
                <w:rFonts w:cs="Arial"/>
                <w:szCs w:val="20"/>
              </w:rPr>
            </w:pPr>
          </w:p>
        </w:tc>
      </w:tr>
      <w:tr w:rsidR="00276895" w:rsidRPr="006F1EF4" w:rsidTr="00276895">
        <w:tc>
          <w:tcPr>
            <w:tcW w:w="381" w:type="dxa"/>
          </w:tcPr>
          <w:p w:rsidR="00276895" w:rsidRPr="006F1EF4" w:rsidRDefault="00276895" w:rsidP="00276895">
            <w:pPr>
              <w:spacing w:line="280" w:lineRule="exact"/>
              <w:jc w:val="both"/>
              <w:rPr>
                <w:rFonts w:cs="Arial"/>
                <w:szCs w:val="20"/>
              </w:rPr>
            </w:pPr>
            <w:r w:rsidRPr="006F1EF4">
              <w:rPr>
                <w:rFonts w:cs="Arial"/>
                <w:szCs w:val="20"/>
              </w:rPr>
              <w:t>c</w:t>
            </w:r>
          </w:p>
        </w:tc>
        <w:tc>
          <w:tcPr>
            <w:tcW w:w="3630" w:type="dxa"/>
          </w:tcPr>
          <w:p w:rsidR="00276895" w:rsidRPr="006F1EF4" w:rsidRDefault="00276895" w:rsidP="00276895">
            <w:pPr>
              <w:spacing w:line="280" w:lineRule="exact"/>
              <w:jc w:val="both"/>
              <w:rPr>
                <w:rFonts w:cs="Arial"/>
                <w:szCs w:val="20"/>
              </w:rPr>
            </w:pPr>
            <w:r>
              <w:rPr>
                <w:rFonts w:cs="Arial"/>
                <w:szCs w:val="20"/>
              </w:rPr>
              <w:t>Opstellen plan KC</w:t>
            </w:r>
          </w:p>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r>
              <w:rPr>
                <w:rFonts w:cs="Arial"/>
                <w:szCs w:val="20"/>
              </w:rPr>
              <w:t>X</w:t>
            </w:r>
          </w:p>
        </w:tc>
        <w:tc>
          <w:tcPr>
            <w:tcW w:w="1992" w:type="dxa"/>
          </w:tcPr>
          <w:p w:rsidR="00276895" w:rsidRPr="006F1EF4" w:rsidRDefault="00276895" w:rsidP="00276895">
            <w:pPr>
              <w:spacing w:line="280" w:lineRule="exact"/>
              <w:jc w:val="both"/>
              <w:rPr>
                <w:rFonts w:cs="Arial"/>
                <w:szCs w:val="20"/>
              </w:rPr>
            </w:pPr>
            <w:r>
              <w:rPr>
                <w:rFonts w:cs="Arial"/>
                <w:szCs w:val="20"/>
              </w:rPr>
              <w:t>X</w:t>
            </w:r>
          </w:p>
        </w:tc>
        <w:tc>
          <w:tcPr>
            <w:tcW w:w="1992" w:type="dxa"/>
          </w:tcPr>
          <w:p w:rsidR="00276895" w:rsidRPr="006F1EF4" w:rsidRDefault="00276895" w:rsidP="00276895">
            <w:pPr>
              <w:spacing w:line="280" w:lineRule="exact"/>
              <w:jc w:val="both"/>
              <w:rPr>
                <w:rFonts w:cs="Arial"/>
                <w:szCs w:val="20"/>
              </w:rPr>
            </w:pPr>
            <w:r>
              <w:rPr>
                <w:rFonts w:cs="Arial"/>
                <w:szCs w:val="20"/>
              </w:rPr>
              <w:t>X</w:t>
            </w:r>
          </w:p>
        </w:tc>
        <w:tc>
          <w:tcPr>
            <w:tcW w:w="1992" w:type="dxa"/>
          </w:tcPr>
          <w:p w:rsidR="00276895" w:rsidRPr="006F1EF4" w:rsidRDefault="00276895" w:rsidP="00276895">
            <w:pPr>
              <w:spacing w:line="280" w:lineRule="exact"/>
              <w:jc w:val="both"/>
              <w:rPr>
                <w:rFonts w:cs="Arial"/>
                <w:szCs w:val="20"/>
              </w:rPr>
            </w:pPr>
          </w:p>
        </w:tc>
        <w:tc>
          <w:tcPr>
            <w:tcW w:w="2297" w:type="dxa"/>
          </w:tcPr>
          <w:p w:rsidR="00276895" w:rsidRPr="006F1EF4" w:rsidRDefault="00276895" w:rsidP="00276895">
            <w:pPr>
              <w:spacing w:line="280" w:lineRule="exact"/>
              <w:jc w:val="both"/>
              <w:rPr>
                <w:rFonts w:cs="Arial"/>
                <w:szCs w:val="20"/>
              </w:rPr>
            </w:pPr>
          </w:p>
        </w:tc>
      </w:tr>
      <w:tr w:rsidR="00276895" w:rsidRPr="006F1EF4" w:rsidTr="00276895">
        <w:tc>
          <w:tcPr>
            <w:tcW w:w="381" w:type="dxa"/>
          </w:tcPr>
          <w:p w:rsidR="00276895" w:rsidRPr="006F1EF4" w:rsidRDefault="00276895" w:rsidP="00276895">
            <w:pPr>
              <w:spacing w:line="280" w:lineRule="exact"/>
              <w:jc w:val="both"/>
              <w:rPr>
                <w:rFonts w:cs="Arial"/>
                <w:szCs w:val="20"/>
              </w:rPr>
            </w:pPr>
            <w:r w:rsidRPr="006F1EF4">
              <w:rPr>
                <w:rFonts w:cs="Arial"/>
                <w:szCs w:val="20"/>
              </w:rPr>
              <w:t>d</w:t>
            </w:r>
          </w:p>
        </w:tc>
        <w:tc>
          <w:tcPr>
            <w:tcW w:w="3630" w:type="dxa"/>
          </w:tcPr>
          <w:p w:rsidR="00276895" w:rsidRPr="006F1EF4" w:rsidRDefault="00276895" w:rsidP="00276895">
            <w:pPr>
              <w:spacing w:line="280" w:lineRule="exact"/>
              <w:jc w:val="both"/>
              <w:rPr>
                <w:rFonts w:cs="Arial"/>
                <w:szCs w:val="20"/>
              </w:rPr>
            </w:pPr>
            <w:r>
              <w:rPr>
                <w:rFonts w:cs="Arial"/>
                <w:szCs w:val="20"/>
              </w:rPr>
              <w:t>Evalueren SCOL/BOSOS/KIJK</w:t>
            </w:r>
          </w:p>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r>
              <w:rPr>
                <w:rFonts w:cs="Arial"/>
                <w:szCs w:val="20"/>
              </w:rPr>
              <w:t>X</w:t>
            </w:r>
          </w:p>
        </w:tc>
        <w:tc>
          <w:tcPr>
            <w:tcW w:w="1992" w:type="dxa"/>
          </w:tcPr>
          <w:p w:rsidR="00276895" w:rsidRPr="006F1EF4" w:rsidRDefault="00276895" w:rsidP="00276895">
            <w:pPr>
              <w:spacing w:line="280" w:lineRule="exact"/>
              <w:jc w:val="both"/>
              <w:rPr>
                <w:rFonts w:cs="Arial"/>
                <w:szCs w:val="20"/>
              </w:rPr>
            </w:pPr>
            <w:r>
              <w:rPr>
                <w:rFonts w:cs="Arial"/>
                <w:szCs w:val="20"/>
              </w:rPr>
              <w:t>X</w:t>
            </w:r>
          </w:p>
        </w:tc>
        <w:tc>
          <w:tcPr>
            <w:tcW w:w="1992" w:type="dxa"/>
          </w:tcPr>
          <w:p w:rsidR="00276895" w:rsidRPr="006F1EF4" w:rsidRDefault="00276895" w:rsidP="00276895">
            <w:pPr>
              <w:spacing w:line="280" w:lineRule="exact"/>
              <w:jc w:val="both"/>
              <w:rPr>
                <w:rFonts w:cs="Arial"/>
                <w:szCs w:val="20"/>
              </w:rPr>
            </w:pPr>
          </w:p>
        </w:tc>
        <w:tc>
          <w:tcPr>
            <w:tcW w:w="2297" w:type="dxa"/>
          </w:tcPr>
          <w:p w:rsidR="00276895" w:rsidRPr="006F1EF4" w:rsidRDefault="00276895" w:rsidP="00276895">
            <w:pPr>
              <w:spacing w:line="280" w:lineRule="exact"/>
              <w:jc w:val="both"/>
              <w:rPr>
                <w:rFonts w:cs="Arial"/>
                <w:szCs w:val="20"/>
              </w:rPr>
            </w:pPr>
          </w:p>
        </w:tc>
      </w:tr>
      <w:tr w:rsidR="00276895" w:rsidRPr="006F1EF4" w:rsidTr="00276895">
        <w:tc>
          <w:tcPr>
            <w:tcW w:w="381" w:type="dxa"/>
          </w:tcPr>
          <w:p w:rsidR="00276895" w:rsidRPr="006F1EF4" w:rsidRDefault="00276895" w:rsidP="00276895">
            <w:pPr>
              <w:spacing w:line="280" w:lineRule="exact"/>
              <w:jc w:val="both"/>
              <w:rPr>
                <w:rFonts w:cs="Arial"/>
                <w:szCs w:val="20"/>
              </w:rPr>
            </w:pPr>
            <w:r w:rsidRPr="006F1EF4">
              <w:rPr>
                <w:rFonts w:cs="Arial"/>
                <w:szCs w:val="20"/>
              </w:rPr>
              <w:t>e</w:t>
            </w:r>
          </w:p>
        </w:tc>
        <w:tc>
          <w:tcPr>
            <w:tcW w:w="3630" w:type="dxa"/>
          </w:tcPr>
          <w:p w:rsidR="00276895" w:rsidRPr="006F1EF4" w:rsidRDefault="00276895" w:rsidP="00276895">
            <w:pPr>
              <w:spacing w:line="280" w:lineRule="exact"/>
              <w:jc w:val="both"/>
              <w:rPr>
                <w:rFonts w:cs="Arial"/>
                <w:szCs w:val="20"/>
              </w:rPr>
            </w:pPr>
          </w:p>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p>
        </w:tc>
        <w:tc>
          <w:tcPr>
            <w:tcW w:w="2297" w:type="dxa"/>
          </w:tcPr>
          <w:p w:rsidR="00276895" w:rsidRPr="006F1EF4" w:rsidRDefault="00276895" w:rsidP="00276895">
            <w:pPr>
              <w:spacing w:line="280" w:lineRule="exact"/>
              <w:jc w:val="both"/>
              <w:rPr>
                <w:rFonts w:cs="Arial"/>
                <w:szCs w:val="20"/>
              </w:rPr>
            </w:pPr>
          </w:p>
        </w:tc>
      </w:tr>
      <w:tr w:rsidR="00276895" w:rsidRPr="006F1EF4" w:rsidTr="00276895">
        <w:tc>
          <w:tcPr>
            <w:tcW w:w="381" w:type="dxa"/>
          </w:tcPr>
          <w:p w:rsidR="00276895" w:rsidRPr="006F1EF4" w:rsidRDefault="00276895" w:rsidP="00276895">
            <w:pPr>
              <w:spacing w:line="280" w:lineRule="exact"/>
              <w:jc w:val="both"/>
              <w:rPr>
                <w:rFonts w:cs="Arial"/>
                <w:szCs w:val="20"/>
              </w:rPr>
            </w:pPr>
            <w:r w:rsidRPr="006F1EF4">
              <w:rPr>
                <w:rFonts w:cs="Arial"/>
                <w:szCs w:val="20"/>
              </w:rPr>
              <w:t>f</w:t>
            </w:r>
          </w:p>
        </w:tc>
        <w:tc>
          <w:tcPr>
            <w:tcW w:w="3630" w:type="dxa"/>
          </w:tcPr>
          <w:p w:rsidR="00276895" w:rsidRPr="006F1EF4" w:rsidRDefault="00276895" w:rsidP="00276895">
            <w:pPr>
              <w:spacing w:line="280" w:lineRule="exact"/>
              <w:jc w:val="both"/>
              <w:rPr>
                <w:rFonts w:cs="Arial"/>
                <w:szCs w:val="20"/>
              </w:rPr>
            </w:pPr>
          </w:p>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p>
        </w:tc>
        <w:tc>
          <w:tcPr>
            <w:tcW w:w="1992" w:type="dxa"/>
          </w:tcPr>
          <w:p w:rsidR="00276895" w:rsidRPr="006F1EF4" w:rsidRDefault="00276895" w:rsidP="00276895">
            <w:pPr>
              <w:spacing w:line="280" w:lineRule="exact"/>
              <w:jc w:val="both"/>
              <w:rPr>
                <w:rFonts w:cs="Arial"/>
                <w:szCs w:val="20"/>
              </w:rPr>
            </w:pPr>
          </w:p>
        </w:tc>
        <w:tc>
          <w:tcPr>
            <w:tcW w:w="2297" w:type="dxa"/>
          </w:tcPr>
          <w:p w:rsidR="00276895" w:rsidRPr="006F1EF4" w:rsidRDefault="00276895" w:rsidP="00276895">
            <w:pPr>
              <w:spacing w:line="280" w:lineRule="exact"/>
              <w:jc w:val="both"/>
              <w:rPr>
                <w:rFonts w:cs="Arial"/>
                <w:szCs w:val="20"/>
              </w:rPr>
            </w:pPr>
          </w:p>
        </w:tc>
      </w:tr>
    </w:tbl>
    <w:p w:rsidR="00CA466F" w:rsidRPr="006F1EF4" w:rsidRDefault="00CA466F" w:rsidP="00451B7E">
      <w:pPr>
        <w:spacing w:line="280" w:lineRule="exact"/>
        <w:jc w:val="both"/>
        <w:rPr>
          <w:rFonts w:cs="Arial"/>
          <w:szCs w:val="20"/>
        </w:rPr>
      </w:pPr>
    </w:p>
    <w:tbl>
      <w:tblPr>
        <w:tblStyle w:val="Tabelraster"/>
        <w:tblW w:w="0" w:type="auto"/>
        <w:tblLook w:val="04A0" w:firstRow="1" w:lastRow="0" w:firstColumn="1" w:lastColumn="0" w:noHBand="0" w:noVBand="1"/>
      </w:tblPr>
      <w:tblGrid>
        <w:gridCol w:w="395"/>
        <w:gridCol w:w="3622"/>
        <w:gridCol w:w="2252"/>
        <w:gridCol w:w="1920"/>
        <w:gridCol w:w="1920"/>
        <w:gridCol w:w="1920"/>
        <w:gridCol w:w="2247"/>
      </w:tblGrid>
      <w:tr w:rsidR="00CA466F" w:rsidRPr="006F1EF4" w:rsidTr="0051693D">
        <w:tc>
          <w:tcPr>
            <w:tcW w:w="4002" w:type="dxa"/>
            <w:gridSpan w:val="2"/>
            <w:shd w:val="clear" w:color="auto" w:fill="DBE5F1" w:themeFill="accent1" w:themeFillTint="33"/>
          </w:tcPr>
          <w:p w:rsidR="00CA466F" w:rsidRPr="006F1EF4" w:rsidRDefault="00276895" w:rsidP="00451B7E">
            <w:pPr>
              <w:spacing w:line="280" w:lineRule="exact"/>
              <w:jc w:val="both"/>
              <w:rPr>
                <w:rFonts w:cs="Arial"/>
                <w:b/>
                <w:szCs w:val="20"/>
              </w:rPr>
            </w:pPr>
            <w:r>
              <w:rPr>
                <w:rFonts w:cs="Arial"/>
                <w:b/>
                <w:szCs w:val="20"/>
              </w:rPr>
              <w:t>Toekomstgericht Onderwijs</w:t>
            </w:r>
          </w:p>
        </w:tc>
        <w:tc>
          <w:tcPr>
            <w:tcW w:w="1994" w:type="dxa"/>
            <w:shd w:val="clear" w:color="auto" w:fill="DBE5F1" w:themeFill="accent1" w:themeFillTint="33"/>
          </w:tcPr>
          <w:p w:rsidR="00CA466F" w:rsidRPr="006F1EF4" w:rsidRDefault="00CA466F" w:rsidP="00451B7E">
            <w:pPr>
              <w:spacing w:line="280" w:lineRule="exact"/>
              <w:jc w:val="both"/>
              <w:rPr>
                <w:rFonts w:cs="Arial"/>
                <w:b/>
                <w:szCs w:val="20"/>
              </w:rPr>
            </w:pPr>
          </w:p>
        </w:tc>
        <w:tc>
          <w:tcPr>
            <w:tcW w:w="1994" w:type="dxa"/>
            <w:shd w:val="clear" w:color="auto" w:fill="DBE5F1" w:themeFill="accent1" w:themeFillTint="33"/>
          </w:tcPr>
          <w:p w:rsidR="00CA466F" w:rsidRPr="006F1EF4" w:rsidRDefault="00CA466F" w:rsidP="00451B7E">
            <w:pPr>
              <w:spacing w:line="280" w:lineRule="exact"/>
              <w:jc w:val="both"/>
              <w:rPr>
                <w:rFonts w:cs="Arial"/>
                <w:b/>
                <w:szCs w:val="20"/>
              </w:rPr>
            </w:pPr>
          </w:p>
        </w:tc>
        <w:tc>
          <w:tcPr>
            <w:tcW w:w="1994" w:type="dxa"/>
            <w:shd w:val="clear" w:color="auto" w:fill="DBE5F1" w:themeFill="accent1" w:themeFillTint="33"/>
          </w:tcPr>
          <w:p w:rsidR="00CA466F" w:rsidRPr="006F1EF4" w:rsidRDefault="00CA466F" w:rsidP="00451B7E">
            <w:pPr>
              <w:spacing w:line="280" w:lineRule="exact"/>
              <w:jc w:val="both"/>
              <w:rPr>
                <w:rFonts w:cs="Arial"/>
                <w:b/>
                <w:szCs w:val="20"/>
              </w:rPr>
            </w:pPr>
          </w:p>
        </w:tc>
        <w:tc>
          <w:tcPr>
            <w:tcW w:w="1994" w:type="dxa"/>
            <w:shd w:val="clear" w:color="auto" w:fill="DBE5F1" w:themeFill="accent1" w:themeFillTint="33"/>
          </w:tcPr>
          <w:p w:rsidR="00CA466F" w:rsidRPr="006F1EF4" w:rsidRDefault="00CA466F" w:rsidP="00451B7E">
            <w:pPr>
              <w:spacing w:line="280" w:lineRule="exact"/>
              <w:jc w:val="both"/>
              <w:rPr>
                <w:rFonts w:cs="Arial"/>
                <w:b/>
                <w:szCs w:val="20"/>
              </w:rPr>
            </w:pPr>
          </w:p>
        </w:tc>
        <w:tc>
          <w:tcPr>
            <w:tcW w:w="2298" w:type="dxa"/>
            <w:shd w:val="clear" w:color="auto" w:fill="DBE5F1" w:themeFill="accent1" w:themeFillTint="33"/>
          </w:tcPr>
          <w:p w:rsidR="00CA466F" w:rsidRPr="006F1EF4" w:rsidRDefault="00CA466F" w:rsidP="00451B7E">
            <w:pPr>
              <w:spacing w:line="280" w:lineRule="exact"/>
              <w:jc w:val="both"/>
              <w:rPr>
                <w:rFonts w:cs="Arial"/>
                <w:b/>
                <w:szCs w:val="20"/>
              </w:rPr>
            </w:pPr>
          </w:p>
        </w:tc>
      </w:tr>
      <w:tr w:rsidR="004E11C2" w:rsidRPr="006F1EF4" w:rsidTr="000A1E8C">
        <w:tc>
          <w:tcPr>
            <w:tcW w:w="421" w:type="dxa"/>
          </w:tcPr>
          <w:p w:rsidR="00C054F3" w:rsidRPr="006F1EF4" w:rsidRDefault="00C054F3" w:rsidP="00451B7E">
            <w:pPr>
              <w:spacing w:line="280" w:lineRule="exact"/>
              <w:jc w:val="both"/>
              <w:rPr>
                <w:rFonts w:cs="Arial"/>
                <w:szCs w:val="20"/>
              </w:rPr>
            </w:pPr>
          </w:p>
        </w:tc>
        <w:tc>
          <w:tcPr>
            <w:tcW w:w="5569" w:type="dxa"/>
          </w:tcPr>
          <w:p w:rsidR="00C054F3" w:rsidRPr="006F1EF4" w:rsidRDefault="00276895" w:rsidP="00451B7E">
            <w:pPr>
              <w:spacing w:line="280" w:lineRule="exact"/>
              <w:jc w:val="both"/>
              <w:rPr>
                <w:rFonts w:cs="Arial"/>
                <w:szCs w:val="20"/>
              </w:rPr>
            </w:pPr>
            <w:r w:rsidRPr="006F1EF4">
              <w:rPr>
                <w:rFonts w:cs="Arial"/>
                <w:szCs w:val="20"/>
              </w:rPr>
              <w:t>A</w:t>
            </w:r>
            <w:r w:rsidR="00C054F3" w:rsidRPr="006F1EF4">
              <w:rPr>
                <w:rFonts w:cs="Arial"/>
                <w:szCs w:val="20"/>
              </w:rPr>
              <w:t>ctiviteiten</w:t>
            </w:r>
          </w:p>
        </w:tc>
        <w:tc>
          <w:tcPr>
            <w:tcW w:w="2996" w:type="dxa"/>
          </w:tcPr>
          <w:p w:rsidR="00C054F3" w:rsidRPr="006F1EF4" w:rsidRDefault="00C054F3" w:rsidP="00451B7E">
            <w:pPr>
              <w:spacing w:line="280" w:lineRule="exact"/>
              <w:jc w:val="both"/>
              <w:rPr>
                <w:rFonts w:cs="Arial"/>
                <w:szCs w:val="20"/>
              </w:rPr>
            </w:pPr>
            <w:r w:rsidRPr="006F1EF4">
              <w:rPr>
                <w:rFonts w:cs="Arial"/>
                <w:szCs w:val="20"/>
              </w:rPr>
              <w:t>2019-2020</w:t>
            </w:r>
          </w:p>
        </w:tc>
        <w:tc>
          <w:tcPr>
            <w:tcW w:w="2996" w:type="dxa"/>
          </w:tcPr>
          <w:p w:rsidR="00C054F3" w:rsidRPr="006F1EF4" w:rsidRDefault="00C054F3" w:rsidP="00451B7E">
            <w:pPr>
              <w:spacing w:line="280" w:lineRule="exact"/>
              <w:jc w:val="both"/>
              <w:rPr>
                <w:rFonts w:cs="Arial"/>
                <w:szCs w:val="20"/>
              </w:rPr>
            </w:pPr>
            <w:r w:rsidRPr="006F1EF4">
              <w:rPr>
                <w:rFonts w:cs="Arial"/>
                <w:szCs w:val="20"/>
              </w:rPr>
              <w:t>2020-2021</w:t>
            </w:r>
          </w:p>
        </w:tc>
        <w:tc>
          <w:tcPr>
            <w:tcW w:w="2996" w:type="dxa"/>
          </w:tcPr>
          <w:p w:rsidR="00C054F3" w:rsidRPr="006F1EF4" w:rsidRDefault="00C054F3" w:rsidP="00451B7E">
            <w:pPr>
              <w:spacing w:line="280" w:lineRule="exact"/>
              <w:jc w:val="both"/>
              <w:rPr>
                <w:rFonts w:cs="Arial"/>
                <w:szCs w:val="20"/>
              </w:rPr>
            </w:pPr>
            <w:r w:rsidRPr="006F1EF4">
              <w:rPr>
                <w:rFonts w:cs="Arial"/>
                <w:szCs w:val="20"/>
              </w:rPr>
              <w:t>2021-2022</w:t>
            </w:r>
          </w:p>
        </w:tc>
        <w:tc>
          <w:tcPr>
            <w:tcW w:w="2996" w:type="dxa"/>
          </w:tcPr>
          <w:p w:rsidR="00C054F3" w:rsidRPr="006F1EF4" w:rsidRDefault="00C054F3" w:rsidP="00451B7E">
            <w:pPr>
              <w:spacing w:line="280" w:lineRule="exact"/>
              <w:jc w:val="both"/>
              <w:rPr>
                <w:rFonts w:cs="Arial"/>
                <w:szCs w:val="20"/>
              </w:rPr>
            </w:pPr>
            <w:r w:rsidRPr="006F1EF4">
              <w:rPr>
                <w:rFonts w:cs="Arial"/>
                <w:szCs w:val="20"/>
              </w:rPr>
              <w:t>2022-2023</w:t>
            </w:r>
          </w:p>
        </w:tc>
        <w:tc>
          <w:tcPr>
            <w:tcW w:w="2996" w:type="dxa"/>
          </w:tcPr>
          <w:p w:rsidR="00C054F3" w:rsidRPr="006F1EF4" w:rsidRDefault="00C054F3" w:rsidP="00451B7E">
            <w:pPr>
              <w:spacing w:line="280" w:lineRule="exact"/>
              <w:jc w:val="both"/>
              <w:rPr>
                <w:rFonts w:cs="Arial"/>
                <w:szCs w:val="20"/>
              </w:rPr>
            </w:pPr>
            <w:r w:rsidRPr="006F1EF4">
              <w:rPr>
                <w:rFonts w:cs="Arial"/>
                <w:szCs w:val="20"/>
              </w:rPr>
              <w:t>Opmerkingen</w:t>
            </w:r>
          </w:p>
        </w:tc>
      </w:tr>
      <w:tr w:rsidR="004E11C2" w:rsidRPr="006F1EF4" w:rsidTr="0051693D">
        <w:tc>
          <w:tcPr>
            <w:tcW w:w="380" w:type="dxa"/>
          </w:tcPr>
          <w:p w:rsidR="00C054F3" w:rsidRPr="006F1EF4" w:rsidRDefault="00C054F3" w:rsidP="00451B7E">
            <w:pPr>
              <w:spacing w:line="280" w:lineRule="exact"/>
              <w:jc w:val="both"/>
              <w:rPr>
                <w:rFonts w:cs="Arial"/>
                <w:szCs w:val="20"/>
              </w:rPr>
            </w:pPr>
            <w:r w:rsidRPr="006F1EF4">
              <w:rPr>
                <w:rFonts w:cs="Arial"/>
                <w:szCs w:val="20"/>
              </w:rPr>
              <w:t>a</w:t>
            </w:r>
          </w:p>
        </w:tc>
        <w:tc>
          <w:tcPr>
            <w:tcW w:w="3622" w:type="dxa"/>
          </w:tcPr>
          <w:p w:rsidR="00C054F3" w:rsidRPr="006F1EF4" w:rsidRDefault="004E11C2" w:rsidP="00451B7E">
            <w:pPr>
              <w:spacing w:line="280" w:lineRule="exact"/>
              <w:jc w:val="both"/>
              <w:rPr>
                <w:rFonts w:cs="Arial"/>
                <w:szCs w:val="20"/>
              </w:rPr>
            </w:pPr>
            <w:r>
              <w:rPr>
                <w:rFonts w:cs="Arial"/>
                <w:szCs w:val="20"/>
              </w:rPr>
              <w:t>Thematisch Werken</w:t>
            </w:r>
          </w:p>
          <w:p w:rsidR="00C054F3" w:rsidRPr="006F1EF4" w:rsidRDefault="00C054F3" w:rsidP="00451B7E">
            <w:pPr>
              <w:spacing w:line="280" w:lineRule="exact"/>
              <w:jc w:val="both"/>
              <w:rPr>
                <w:rFonts w:cs="Arial"/>
                <w:szCs w:val="20"/>
              </w:rPr>
            </w:pPr>
          </w:p>
        </w:tc>
        <w:tc>
          <w:tcPr>
            <w:tcW w:w="1994" w:type="dxa"/>
          </w:tcPr>
          <w:p w:rsidR="00C054F3" w:rsidRPr="006F1EF4" w:rsidRDefault="004E11C2" w:rsidP="004E11C2">
            <w:pPr>
              <w:spacing w:line="280" w:lineRule="exact"/>
              <w:rPr>
                <w:rFonts w:cs="Arial"/>
                <w:szCs w:val="20"/>
              </w:rPr>
            </w:pPr>
            <w:r>
              <w:rPr>
                <w:rFonts w:cs="Arial"/>
                <w:szCs w:val="20"/>
              </w:rPr>
              <w:t>Studiedagen ter voorbereiding van de drie thema’s</w:t>
            </w: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2298" w:type="dxa"/>
          </w:tcPr>
          <w:p w:rsidR="00C054F3" w:rsidRPr="006F1EF4" w:rsidRDefault="00C054F3" w:rsidP="00451B7E">
            <w:pPr>
              <w:spacing w:line="280" w:lineRule="exact"/>
              <w:jc w:val="both"/>
              <w:rPr>
                <w:rFonts w:cs="Arial"/>
                <w:szCs w:val="20"/>
              </w:rPr>
            </w:pPr>
          </w:p>
        </w:tc>
      </w:tr>
      <w:tr w:rsidR="004E11C2" w:rsidRPr="006F1EF4" w:rsidTr="0051693D">
        <w:tc>
          <w:tcPr>
            <w:tcW w:w="380" w:type="dxa"/>
          </w:tcPr>
          <w:p w:rsidR="00C054F3" w:rsidRPr="006F1EF4" w:rsidRDefault="00C054F3" w:rsidP="00451B7E">
            <w:pPr>
              <w:spacing w:line="280" w:lineRule="exact"/>
              <w:jc w:val="both"/>
              <w:rPr>
                <w:rFonts w:cs="Arial"/>
                <w:szCs w:val="20"/>
              </w:rPr>
            </w:pPr>
            <w:r w:rsidRPr="006F1EF4">
              <w:rPr>
                <w:rFonts w:cs="Arial"/>
                <w:szCs w:val="20"/>
              </w:rPr>
              <w:t>b</w:t>
            </w:r>
          </w:p>
        </w:tc>
        <w:tc>
          <w:tcPr>
            <w:tcW w:w="3622" w:type="dxa"/>
          </w:tcPr>
          <w:p w:rsidR="00C054F3" w:rsidRPr="006F1EF4" w:rsidRDefault="004E11C2" w:rsidP="00451B7E">
            <w:pPr>
              <w:spacing w:line="280" w:lineRule="exact"/>
              <w:jc w:val="both"/>
              <w:rPr>
                <w:rFonts w:cs="Arial"/>
                <w:szCs w:val="20"/>
              </w:rPr>
            </w:pPr>
            <w:r>
              <w:rPr>
                <w:rFonts w:cs="Arial"/>
                <w:szCs w:val="20"/>
              </w:rPr>
              <w:t>Opzetten Atelierteam</w:t>
            </w:r>
          </w:p>
          <w:p w:rsidR="00C054F3" w:rsidRPr="006F1EF4" w:rsidRDefault="00C054F3" w:rsidP="00451B7E">
            <w:pPr>
              <w:spacing w:line="280" w:lineRule="exact"/>
              <w:jc w:val="both"/>
              <w:rPr>
                <w:rFonts w:cs="Arial"/>
                <w:szCs w:val="20"/>
              </w:rPr>
            </w:pPr>
          </w:p>
        </w:tc>
        <w:tc>
          <w:tcPr>
            <w:tcW w:w="1994" w:type="dxa"/>
          </w:tcPr>
          <w:p w:rsidR="00C054F3" w:rsidRPr="006F1EF4" w:rsidRDefault="004E11C2" w:rsidP="00451B7E">
            <w:pPr>
              <w:spacing w:line="280" w:lineRule="exact"/>
              <w:jc w:val="both"/>
              <w:rPr>
                <w:rFonts w:cs="Arial"/>
                <w:szCs w:val="20"/>
              </w:rPr>
            </w:pPr>
            <w:r>
              <w:rPr>
                <w:rFonts w:cs="Arial"/>
                <w:szCs w:val="20"/>
              </w:rPr>
              <w:t>X</w:t>
            </w: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2298" w:type="dxa"/>
          </w:tcPr>
          <w:p w:rsidR="00C054F3" w:rsidRPr="006F1EF4" w:rsidRDefault="00C054F3" w:rsidP="00451B7E">
            <w:pPr>
              <w:spacing w:line="280" w:lineRule="exact"/>
              <w:jc w:val="both"/>
              <w:rPr>
                <w:rFonts w:cs="Arial"/>
                <w:szCs w:val="20"/>
              </w:rPr>
            </w:pPr>
          </w:p>
        </w:tc>
      </w:tr>
      <w:tr w:rsidR="004E11C2" w:rsidRPr="006F1EF4" w:rsidTr="0051693D">
        <w:tc>
          <w:tcPr>
            <w:tcW w:w="380" w:type="dxa"/>
          </w:tcPr>
          <w:p w:rsidR="00C054F3" w:rsidRPr="006F1EF4" w:rsidRDefault="00C054F3" w:rsidP="00451B7E">
            <w:pPr>
              <w:spacing w:line="280" w:lineRule="exact"/>
              <w:jc w:val="both"/>
              <w:rPr>
                <w:rFonts w:cs="Arial"/>
                <w:szCs w:val="20"/>
              </w:rPr>
            </w:pPr>
            <w:r w:rsidRPr="006F1EF4">
              <w:rPr>
                <w:rFonts w:cs="Arial"/>
                <w:szCs w:val="20"/>
              </w:rPr>
              <w:t>c</w:t>
            </w:r>
          </w:p>
        </w:tc>
        <w:tc>
          <w:tcPr>
            <w:tcW w:w="3622" w:type="dxa"/>
          </w:tcPr>
          <w:p w:rsidR="00C054F3" w:rsidRPr="006F1EF4" w:rsidRDefault="00C054F3" w:rsidP="00451B7E">
            <w:pPr>
              <w:spacing w:line="280" w:lineRule="exact"/>
              <w:jc w:val="both"/>
              <w:rPr>
                <w:rFonts w:cs="Arial"/>
                <w:szCs w:val="20"/>
              </w:rPr>
            </w:pPr>
          </w:p>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2298" w:type="dxa"/>
          </w:tcPr>
          <w:p w:rsidR="00C054F3" w:rsidRPr="006F1EF4" w:rsidRDefault="00C054F3" w:rsidP="00451B7E">
            <w:pPr>
              <w:spacing w:line="280" w:lineRule="exact"/>
              <w:jc w:val="both"/>
              <w:rPr>
                <w:rFonts w:cs="Arial"/>
                <w:szCs w:val="20"/>
              </w:rPr>
            </w:pPr>
          </w:p>
        </w:tc>
      </w:tr>
      <w:tr w:rsidR="004E11C2" w:rsidRPr="006F1EF4" w:rsidTr="0051693D">
        <w:tc>
          <w:tcPr>
            <w:tcW w:w="380" w:type="dxa"/>
          </w:tcPr>
          <w:p w:rsidR="00C054F3" w:rsidRPr="006F1EF4" w:rsidRDefault="00C054F3" w:rsidP="00451B7E">
            <w:pPr>
              <w:spacing w:line="280" w:lineRule="exact"/>
              <w:jc w:val="both"/>
              <w:rPr>
                <w:rFonts w:cs="Arial"/>
                <w:szCs w:val="20"/>
              </w:rPr>
            </w:pPr>
            <w:r w:rsidRPr="006F1EF4">
              <w:rPr>
                <w:rFonts w:cs="Arial"/>
                <w:szCs w:val="20"/>
              </w:rPr>
              <w:t>d</w:t>
            </w:r>
          </w:p>
        </w:tc>
        <w:tc>
          <w:tcPr>
            <w:tcW w:w="3622" w:type="dxa"/>
          </w:tcPr>
          <w:p w:rsidR="00C054F3" w:rsidRPr="006F1EF4" w:rsidRDefault="00C054F3" w:rsidP="00451B7E">
            <w:pPr>
              <w:spacing w:line="280" w:lineRule="exact"/>
              <w:jc w:val="both"/>
              <w:rPr>
                <w:rFonts w:cs="Arial"/>
                <w:szCs w:val="20"/>
              </w:rPr>
            </w:pPr>
          </w:p>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2298" w:type="dxa"/>
          </w:tcPr>
          <w:p w:rsidR="00C054F3" w:rsidRPr="006F1EF4" w:rsidRDefault="00C054F3" w:rsidP="00451B7E">
            <w:pPr>
              <w:spacing w:line="280" w:lineRule="exact"/>
              <w:jc w:val="both"/>
              <w:rPr>
                <w:rFonts w:cs="Arial"/>
                <w:szCs w:val="20"/>
              </w:rPr>
            </w:pPr>
          </w:p>
        </w:tc>
      </w:tr>
      <w:tr w:rsidR="004E11C2" w:rsidRPr="006F1EF4" w:rsidTr="0051693D">
        <w:tc>
          <w:tcPr>
            <w:tcW w:w="380" w:type="dxa"/>
          </w:tcPr>
          <w:p w:rsidR="00C054F3" w:rsidRPr="006F1EF4" w:rsidRDefault="00C054F3" w:rsidP="00451B7E">
            <w:pPr>
              <w:spacing w:line="280" w:lineRule="exact"/>
              <w:jc w:val="both"/>
              <w:rPr>
                <w:rFonts w:cs="Arial"/>
                <w:szCs w:val="20"/>
              </w:rPr>
            </w:pPr>
            <w:r w:rsidRPr="006F1EF4">
              <w:rPr>
                <w:rFonts w:cs="Arial"/>
                <w:szCs w:val="20"/>
              </w:rPr>
              <w:t>e</w:t>
            </w:r>
          </w:p>
        </w:tc>
        <w:tc>
          <w:tcPr>
            <w:tcW w:w="3622" w:type="dxa"/>
          </w:tcPr>
          <w:p w:rsidR="00C054F3" w:rsidRPr="006F1EF4" w:rsidRDefault="00C054F3" w:rsidP="00451B7E">
            <w:pPr>
              <w:spacing w:line="280" w:lineRule="exact"/>
              <w:jc w:val="both"/>
              <w:rPr>
                <w:rFonts w:cs="Arial"/>
                <w:szCs w:val="20"/>
              </w:rPr>
            </w:pPr>
          </w:p>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2298" w:type="dxa"/>
          </w:tcPr>
          <w:p w:rsidR="00C054F3" w:rsidRPr="006F1EF4" w:rsidRDefault="00C054F3" w:rsidP="00451B7E">
            <w:pPr>
              <w:spacing w:line="280" w:lineRule="exact"/>
              <w:jc w:val="both"/>
              <w:rPr>
                <w:rFonts w:cs="Arial"/>
                <w:szCs w:val="20"/>
              </w:rPr>
            </w:pPr>
          </w:p>
        </w:tc>
      </w:tr>
      <w:tr w:rsidR="004E11C2" w:rsidRPr="006F1EF4" w:rsidTr="0051693D">
        <w:tc>
          <w:tcPr>
            <w:tcW w:w="380" w:type="dxa"/>
          </w:tcPr>
          <w:p w:rsidR="00C054F3" w:rsidRPr="006F1EF4" w:rsidRDefault="00C054F3" w:rsidP="00451B7E">
            <w:pPr>
              <w:spacing w:line="280" w:lineRule="exact"/>
              <w:jc w:val="both"/>
              <w:rPr>
                <w:rFonts w:cs="Arial"/>
                <w:szCs w:val="20"/>
              </w:rPr>
            </w:pPr>
            <w:r w:rsidRPr="006F1EF4">
              <w:rPr>
                <w:rFonts w:cs="Arial"/>
                <w:szCs w:val="20"/>
              </w:rPr>
              <w:t>f</w:t>
            </w:r>
          </w:p>
        </w:tc>
        <w:tc>
          <w:tcPr>
            <w:tcW w:w="3622" w:type="dxa"/>
          </w:tcPr>
          <w:p w:rsidR="00C054F3" w:rsidRPr="006F1EF4" w:rsidRDefault="00C054F3" w:rsidP="00451B7E">
            <w:pPr>
              <w:spacing w:line="280" w:lineRule="exact"/>
              <w:jc w:val="both"/>
              <w:rPr>
                <w:rFonts w:cs="Arial"/>
                <w:szCs w:val="20"/>
              </w:rPr>
            </w:pPr>
          </w:p>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1994" w:type="dxa"/>
          </w:tcPr>
          <w:p w:rsidR="00C054F3" w:rsidRPr="006F1EF4" w:rsidRDefault="00C054F3" w:rsidP="00451B7E">
            <w:pPr>
              <w:spacing w:line="280" w:lineRule="exact"/>
              <w:jc w:val="both"/>
              <w:rPr>
                <w:rFonts w:cs="Arial"/>
                <w:szCs w:val="20"/>
              </w:rPr>
            </w:pPr>
          </w:p>
        </w:tc>
        <w:tc>
          <w:tcPr>
            <w:tcW w:w="2298" w:type="dxa"/>
          </w:tcPr>
          <w:p w:rsidR="00C054F3" w:rsidRPr="006F1EF4" w:rsidRDefault="00C054F3" w:rsidP="00451B7E">
            <w:pPr>
              <w:spacing w:line="280" w:lineRule="exact"/>
              <w:jc w:val="both"/>
              <w:rPr>
                <w:rFonts w:cs="Arial"/>
                <w:szCs w:val="20"/>
              </w:rPr>
            </w:pPr>
          </w:p>
        </w:tc>
      </w:tr>
    </w:tbl>
    <w:p w:rsidR="00CA466F" w:rsidRPr="006F1EF4" w:rsidRDefault="00CA466F" w:rsidP="00451B7E">
      <w:pPr>
        <w:spacing w:line="280" w:lineRule="exact"/>
        <w:jc w:val="both"/>
        <w:rPr>
          <w:rFonts w:cs="Arial"/>
          <w:szCs w:val="20"/>
        </w:rPr>
      </w:pPr>
    </w:p>
    <w:p w:rsidR="00CA466F" w:rsidRPr="006F1EF4" w:rsidRDefault="00CA466F" w:rsidP="00451B7E">
      <w:pPr>
        <w:spacing w:line="280" w:lineRule="exact"/>
        <w:jc w:val="both"/>
        <w:rPr>
          <w:rFonts w:cs="Arial"/>
          <w:szCs w:val="20"/>
        </w:rPr>
      </w:pPr>
    </w:p>
    <w:tbl>
      <w:tblPr>
        <w:tblStyle w:val="Tabelraster"/>
        <w:tblW w:w="0" w:type="auto"/>
        <w:tblLook w:val="04A0" w:firstRow="1" w:lastRow="0" w:firstColumn="1" w:lastColumn="0" w:noHBand="0" w:noVBand="1"/>
      </w:tblPr>
      <w:tblGrid>
        <w:gridCol w:w="380"/>
        <w:gridCol w:w="3622"/>
        <w:gridCol w:w="1994"/>
        <w:gridCol w:w="1994"/>
        <w:gridCol w:w="1994"/>
        <w:gridCol w:w="1994"/>
        <w:gridCol w:w="2298"/>
      </w:tblGrid>
      <w:tr w:rsidR="00CA466F" w:rsidRPr="006F1EF4" w:rsidTr="00C054F3">
        <w:tc>
          <w:tcPr>
            <w:tcW w:w="3996" w:type="dxa"/>
            <w:gridSpan w:val="2"/>
            <w:shd w:val="clear" w:color="auto" w:fill="FBD4B4" w:themeFill="accent6" w:themeFillTint="66"/>
          </w:tcPr>
          <w:p w:rsidR="00CA466F" w:rsidRPr="006F1EF4" w:rsidRDefault="004E11C2" w:rsidP="00451B7E">
            <w:pPr>
              <w:spacing w:line="280" w:lineRule="exact"/>
              <w:jc w:val="both"/>
              <w:rPr>
                <w:rFonts w:cs="Arial"/>
                <w:b/>
                <w:szCs w:val="20"/>
              </w:rPr>
            </w:pPr>
            <w:r>
              <w:rPr>
                <w:rFonts w:cs="Arial"/>
                <w:b/>
                <w:szCs w:val="20"/>
              </w:rPr>
              <w:t>Nieuwbouw</w:t>
            </w:r>
          </w:p>
        </w:tc>
        <w:tc>
          <w:tcPr>
            <w:tcW w:w="2011" w:type="dxa"/>
            <w:shd w:val="clear" w:color="auto" w:fill="FBD4B4" w:themeFill="accent6" w:themeFillTint="66"/>
          </w:tcPr>
          <w:p w:rsidR="00CA466F" w:rsidRPr="006F1EF4" w:rsidRDefault="00CA466F" w:rsidP="00451B7E">
            <w:pPr>
              <w:spacing w:line="280" w:lineRule="exact"/>
              <w:jc w:val="both"/>
              <w:rPr>
                <w:rFonts w:cs="Arial"/>
                <w:b/>
                <w:szCs w:val="20"/>
              </w:rPr>
            </w:pPr>
          </w:p>
        </w:tc>
        <w:tc>
          <w:tcPr>
            <w:tcW w:w="1991" w:type="dxa"/>
            <w:shd w:val="clear" w:color="auto" w:fill="FBD4B4" w:themeFill="accent6" w:themeFillTint="66"/>
          </w:tcPr>
          <w:p w:rsidR="00CA466F" w:rsidRPr="006F1EF4" w:rsidRDefault="00CA466F" w:rsidP="00451B7E">
            <w:pPr>
              <w:spacing w:line="280" w:lineRule="exact"/>
              <w:jc w:val="both"/>
              <w:rPr>
                <w:rFonts w:cs="Arial"/>
                <w:b/>
                <w:szCs w:val="20"/>
              </w:rPr>
            </w:pPr>
          </w:p>
        </w:tc>
        <w:tc>
          <w:tcPr>
            <w:tcW w:w="1991" w:type="dxa"/>
            <w:shd w:val="clear" w:color="auto" w:fill="FBD4B4" w:themeFill="accent6" w:themeFillTint="66"/>
          </w:tcPr>
          <w:p w:rsidR="00CA466F" w:rsidRPr="006F1EF4" w:rsidRDefault="00CA466F" w:rsidP="00451B7E">
            <w:pPr>
              <w:spacing w:line="280" w:lineRule="exact"/>
              <w:jc w:val="both"/>
              <w:rPr>
                <w:rFonts w:cs="Arial"/>
                <w:b/>
                <w:szCs w:val="20"/>
              </w:rPr>
            </w:pPr>
          </w:p>
        </w:tc>
        <w:tc>
          <w:tcPr>
            <w:tcW w:w="1991" w:type="dxa"/>
            <w:shd w:val="clear" w:color="auto" w:fill="FBD4B4" w:themeFill="accent6" w:themeFillTint="66"/>
          </w:tcPr>
          <w:p w:rsidR="00CA466F" w:rsidRPr="006F1EF4" w:rsidRDefault="00CA466F" w:rsidP="00451B7E">
            <w:pPr>
              <w:spacing w:line="280" w:lineRule="exact"/>
              <w:jc w:val="both"/>
              <w:rPr>
                <w:rFonts w:cs="Arial"/>
                <w:b/>
                <w:szCs w:val="20"/>
              </w:rPr>
            </w:pPr>
          </w:p>
        </w:tc>
        <w:tc>
          <w:tcPr>
            <w:tcW w:w="2296" w:type="dxa"/>
            <w:shd w:val="clear" w:color="auto" w:fill="FBD4B4" w:themeFill="accent6" w:themeFillTint="66"/>
          </w:tcPr>
          <w:p w:rsidR="00CA466F" w:rsidRPr="006F1EF4" w:rsidRDefault="00CA466F" w:rsidP="00451B7E">
            <w:pPr>
              <w:spacing w:line="280" w:lineRule="exact"/>
              <w:jc w:val="both"/>
              <w:rPr>
                <w:rFonts w:cs="Arial"/>
                <w:b/>
                <w:szCs w:val="20"/>
              </w:rPr>
            </w:pPr>
          </w:p>
        </w:tc>
      </w:tr>
      <w:tr w:rsidR="00C054F3" w:rsidRPr="006F1EF4" w:rsidTr="000A1E8C">
        <w:tc>
          <w:tcPr>
            <w:tcW w:w="421" w:type="dxa"/>
          </w:tcPr>
          <w:p w:rsidR="00C054F3" w:rsidRPr="006F1EF4" w:rsidRDefault="00C054F3" w:rsidP="00451B7E">
            <w:pPr>
              <w:spacing w:line="280" w:lineRule="exact"/>
              <w:jc w:val="both"/>
              <w:rPr>
                <w:rFonts w:cs="Arial"/>
                <w:szCs w:val="20"/>
              </w:rPr>
            </w:pPr>
          </w:p>
        </w:tc>
        <w:tc>
          <w:tcPr>
            <w:tcW w:w="5569" w:type="dxa"/>
          </w:tcPr>
          <w:p w:rsidR="00C054F3" w:rsidRPr="006F1EF4" w:rsidRDefault="00C054F3" w:rsidP="00451B7E">
            <w:pPr>
              <w:spacing w:line="280" w:lineRule="exact"/>
              <w:jc w:val="both"/>
              <w:rPr>
                <w:rFonts w:cs="Arial"/>
                <w:szCs w:val="20"/>
              </w:rPr>
            </w:pPr>
            <w:r w:rsidRPr="006F1EF4">
              <w:rPr>
                <w:rFonts w:cs="Arial"/>
                <w:szCs w:val="20"/>
              </w:rPr>
              <w:t>activiteiten</w:t>
            </w:r>
          </w:p>
        </w:tc>
        <w:tc>
          <w:tcPr>
            <w:tcW w:w="2996" w:type="dxa"/>
          </w:tcPr>
          <w:p w:rsidR="00C054F3" w:rsidRPr="006F1EF4" w:rsidRDefault="00C054F3" w:rsidP="00451B7E">
            <w:pPr>
              <w:spacing w:line="280" w:lineRule="exact"/>
              <w:jc w:val="both"/>
              <w:rPr>
                <w:rFonts w:cs="Arial"/>
                <w:szCs w:val="20"/>
              </w:rPr>
            </w:pPr>
            <w:r w:rsidRPr="006F1EF4">
              <w:rPr>
                <w:rFonts w:cs="Arial"/>
                <w:szCs w:val="20"/>
              </w:rPr>
              <w:t>2019-2020</w:t>
            </w:r>
          </w:p>
        </w:tc>
        <w:tc>
          <w:tcPr>
            <w:tcW w:w="2996" w:type="dxa"/>
          </w:tcPr>
          <w:p w:rsidR="00C054F3" w:rsidRPr="006F1EF4" w:rsidRDefault="00C054F3" w:rsidP="00451B7E">
            <w:pPr>
              <w:spacing w:line="280" w:lineRule="exact"/>
              <w:jc w:val="both"/>
              <w:rPr>
                <w:rFonts w:cs="Arial"/>
                <w:szCs w:val="20"/>
              </w:rPr>
            </w:pPr>
            <w:r w:rsidRPr="006F1EF4">
              <w:rPr>
                <w:rFonts w:cs="Arial"/>
                <w:szCs w:val="20"/>
              </w:rPr>
              <w:t>2020-2021</w:t>
            </w:r>
          </w:p>
        </w:tc>
        <w:tc>
          <w:tcPr>
            <w:tcW w:w="2996" w:type="dxa"/>
          </w:tcPr>
          <w:p w:rsidR="00C054F3" w:rsidRPr="006F1EF4" w:rsidRDefault="00C054F3" w:rsidP="00451B7E">
            <w:pPr>
              <w:spacing w:line="280" w:lineRule="exact"/>
              <w:jc w:val="both"/>
              <w:rPr>
                <w:rFonts w:cs="Arial"/>
                <w:szCs w:val="20"/>
              </w:rPr>
            </w:pPr>
            <w:r w:rsidRPr="006F1EF4">
              <w:rPr>
                <w:rFonts w:cs="Arial"/>
                <w:szCs w:val="20"/>
              </w:rPr>
              <w:t>2021-2022</w:t>
            </w:r>
          </w:p>
        </w:tc>
        <w:tc>
          <w:tcPr>
            <w:tcW w:w="2996" w:type="dxa"/>
          </w:tcPr>
          <w:p w:rsidR="00C054F3" w:rsidRPr="006F1EF4" w:rsidRDefault="00C054F3" w:rsidP="00451B7E">
            <w:pPr>
              <w:spacing w:line="280" w:lineRule="exact"/>
              <w:jc w:val="both"/>
              <w:rPr>
                <w:rFonts w:cs="Arial"/>
                <w:szCs w:val="20"/>
              </w:rPr>
            </w:pPr>
            <w:r w:rsidRPr="006F1EF4">
              <w:rPr>
                <w:rFonts w:cs="Arial"/>
                <w:szCs w:val="20"/>
              </w:rPr>
              <w:t>2022-2023</w:t>
            </w:r>
          </w:p>
        </w:tc>
        <w:tc>
          <w:tcPr>
            <w:tcW w:w="2996" w:type="dxa"/>
          </w:tcPr>
          <w:p w:rsidR="00C054F3" w:rsidRPr="006F1EF4" w:rsidRDefault="00C054F3" w:rsidP="00451B7E">
            <w:pPr>
              <w:spacing w:line="280" w:lineRule="exact"/>
              <w:jc w:val="both"/>
              <w:rPr>
                <w:rFonts w:cs="Arial"/>
                <w:szCs w:val="20"/>
              </w:rPr>
            </w:pPr>
            <w:r w:rsidRPr="006F1EF4">
              <w:rPr>
                <w:rFonts w:cs="Arial"/>
                <w:szCs w:val="20"/>
              </w:rPr>
              <w:t>Opmerkingen</w:t>
            </w:r>
          </w:p>
        </w:tc>
      </w:tr>
      <w:tr w:rsidR="00C054F3" w:rsidRPr="006F1EF4" w:rsidTr="00C054F3">
        <w:tc>
          <w:tcPr>
            <w:tcW w:w="380" w:type="dxa"/>
          </w:tcPr>
          <w:p w:rsidR="00C054F3" w:rsidRPr="006F1EF4" w:rsidRDefault="00C054F3" w:rsidP="00451B7E">
            <w:pPr>
              <w:spacing w:line="280" w:lineRule="exact"/>
              <w:jc w:val="both"/>
              <w:rPr>
                <w:rFonts w:cs="Arial"/>
                <w:szCs w:val="20"/>
              </w:rPr>
            </w:pPr>
            <w:r w:rsidRPr="006F1EF4">
              <w:rPr>
                <w:rFonts w:cs="Arial"/>
                <w:szCs w:val="20"/>
              </w:rPr>
              <w:t>a</w:t>
            </w:r>
          </w:p>
        </w:tc>
        <w:tc>
          <w:tcPr>
            <w:tcW w:w="3616" w:type="dxa"/>
          </w:tcPr>
          <w:p w:rsidR="00C054F3" w:rsidRPr="006F1EF4" w:rsidRDefault="004E11C2" w:rsidP="00451B7E">
            <w:pPr>
              <w:spacing w:line="280" w:lineRule="exact"/>
              <w:jc w:val="both"/>
              <w:rPr>
                <w:rFonts w:cs="Arial"/>
                <w:szCs w:val="20"/>
              </w:rPr>
            </w:pPr>
            <w:r>
              <w:rPr>
                <w:rFonts w:cs="Arial"/>
                <w:szCs w:val="20"/>
              </w:rPr>
              <w:t>Volgens planning</w:t>
            </w:r>
          </w:p>
          <w:p w:rsidR="00C054F3" w:rsidRPr="006F1EF4" w:rsidRDefault="00C054F3" w:rsidP="00451B7E">
            <w:pPr>
              <w:spacing w:line="280" w:lineRule="exact"/>
              <w:jc w:val="both"/>
              <w:rPr>
                <w:rFonts w:cs="Arial"/>
                <w:szCs w:val="20"/>
              </w:rPr>
            </w:pPr>
          </w:p>
        </w:tc>
        <w:tc>
          <w:tcPr>
            <w:tcW w:w="201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2296" w:type="dxa"/>
          </w:tcPr>
          <w:p w:rsidR="00C054F3" w:rsidRPr="006F1EF4" w:rsidRDefault="00C054F3" w:rsidP="00451B7E">
            <w:pPr>
              <w:spacing w:line="280" w:lineRule="exact"/>
              <w:jc w:val="both"/>
              <w:rPr>
                <w:rFonts w:cs="Arial"/>
                <w:szCs w:val="20"/>
              </w:rPr>
            </w:pPr>
          </w:p>
        </w:tc>
      </w:tr>
      <w:tr w:rsidR="00C054F3" w:rsidRPr="006F1EF4" w:rsidTr="00C054F3">
        <w:tc>
          <w:tcPr>
            <w:tcW w:w="380" w:type="dxa"/>
          </w:tcPr>
          <w:p w:rsidR="00C054F3" w:rsidRPr="006F1EF4" w:rsidRDefault="00C054F3" w:rsidP="00451B7E">
            <w:pPr>
              <w:spacing w:line="280" w:lineRule="exact"/>
              <w:jc w:val="both"/>
              <w:rPr>
                <w:rFonts w:cs="Arial"/>
                <w:szCs w:val="20"/>
              </w:rPr>
            </w:pPr>
            <w:r w:rsidRPr="006F1EF4">
              <w:rPr>
                <w:rFonts w:cs="Arial"/>
                <w:szCs w:val="20"/>
              </w:rPr>
              <w:t>b</w:t>
            </w:r>
          </w:p>
        </w:tc>
        <w:tc>
          <w:tcPr>
            <w:tcW w:w="3616" w:type="dxa"/>
          </w:tcPr>
          <w:p w:rsidR="00C054F3" w:rsidRPr="006F1EF4" w:rsidRDefault="00C054F3" w:rsidP="00451B7E">
            <w:pPr>
              <w:spacing w:line="280" w:lineRule="exact"/>
              <w:jc w:val="both"/>
              <w:rPr>
                <w:rFonts w:cs="Arial"/>
                <w:szCs w:val="20"/>
              </w:rPr>
            </w:pPr>
          </w:p>
          <w:p w:rsidR="00C054F3" w:rsidRPr="006F1EF4" w:rsidRDefault="00C054F3" w:rsidP="00451B7E">
            <w:pPr>
              <w:spacing w:line="280" w:lineRule="exact"/>
              <w:jc w:val="both"/>
              <w:rPr>
                <w:rFonts w:cs="Arial"/>
                <w:szCs w:val="20"/>
              </w:rPr>
            </w:pPr>
          </w:p>
        </w:tc>
        <w:tc>
          <w:tcPr>
            <w:tcW w:w="201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2296" w:type="dxa"/>
          </w:tcPr>
          <w:p w:rsidR="00C054F3" w:rsidRPr="006F1EF4" w:rsidRDefault="00C054F3" w:rsidP="00451B7E">
            <w:pPr>
              <w:spacing w:line="280" w:lineRule="exact"/>
              <w:jc w:val="both"/>
              <w:rPr>
                <w:rFonts w:cs="Arial"/>
                <w:szCs w:val="20"/>
              </w:rPr>
            </w:pPr>
          </w:p>
        </w:tc>
      </w:tr>
      <w:tr w:rsidR="00C054F3" w:rsidRPr="006F1EF4" w:rsidTr="00C054F3">
        <w:tc>
          <w:tcPr>
            <w:tcW w:w="380" w:type="dxa"/>
          </w:tcPr>
          <w:p w:rsidR="00C054F3" w:rsidRPr="006F1EF4" w:rsidRDefault="00C054F3" w:rsidP="00451B7E">
            <w:pPr>
              <w:spacing w:line="280" w:lineRule="exact"/>
              <w:jc w:val="both"/>
              <w:rPr>
                <w:rFonts w:cs="Arial"/>
                <w:szCs w:val="20"/>
              </w:rPr>
            </w:pPr>
            <w:r w:rsidRPr="006F1EF4">
              <w:rPr>
                <w:rFonts w:cs="Arial"/>
                <w:szCs w:val="20"/>
              </w:rPr>
              <w:t>c</w:t>
            </w:r>
          </w:p>
        </w:tc>
        <w:tc>
          <w:tcPr>
            <w:tcW w:w="3616" w:type="dxa"/>
          </w:tcPr>
          <w:p w:rsidR="00C054F3" w:rsidRPr="006F1EF4" w:rsidRDefault="00C054F3" w:rsidP="00451B7E">
            <w:pPr>
              <w:spacing w:line="280" w:lineRule="exact"/>
              <w:jc w:val="both"/>
              <w:rPr>
                <w:rFonts w:cs="Arial"/>
                <w:szCs w:val="20"/>
              </w:rPr>
            </w:pPr>
          </w:p>
          <w:p w:rsidR="00C054F3" w:rsidRPr="006F1EF4" w:rsidRDefault="00C054F3" w:rsidP="00451B7E">
            <w:pPr>
              <w:spacing w:line="280" w:lineRule="exact"/>
              <w:jc w:val="both"/>
              <w:rPr>
                <w:rFonts w:cs="Arial"/>
                <w:szCs w:val="20"/>
              </w:rPr>
            </w:pPr>
          </w:p>
        </w:tc>
        <w:tc>
          <w:tcPr>
            <w:tcW w:w="201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2296" w:type="dxa"/>
          </w:tcPr>
          <w:p w:rsidR="00C054F3" w:rsidRPr="006F1EF4" w:rsidRDefault="00C054F3" w:rsidP="00451B7E">
            <w:pPr>
              <w:spacing w:line="280" w:lineRule="exact"/>
              <w:jc w:val="both"/>
              <w:rPr>
                <w:rFonts w:cs="Arial"/>
                <w:szCs w:val="20"/>
              </w:rPr>
            </w:pPr>
          </w:p>
        </w:tc>
      </w:tr>
      <w:tr w:rsidR="00C054F3" w:rsidRPr="006F1EF4" w:rsidTr="00C054F3">
        <w:tc>
          <w:tcPr>
            <w:tcW w:w="380" w:type="dxa"/>
          </w:tcPr>
          <w:p w:rsidR="00C054F3" w:rsidRPr="006F1EF4" w:rsidRDefault="00C054F3" w:rsidP="00451B7E">
            <w:pPr>
              <w:spacing w:line="280" w:lineRule="exact"/>
              <w:jc w:val="both"/>
              <w:rPr>
                <w:rFonts w:cs="Arial"/>
                <w:szCs w:val="20"/>
              </w:rPr>
            </w:pPr>
            <w:r w:rsidRPr="006F1EF4">
              <w:rPr>
                <w:rFonts w:cs="Arial"/>
                <w:szCs w:val="20"/>
              </w:rPr>
              <w:t>d</w:t>
            </w:r>
          </w:p>
        </w:tc>
        <w:tc>
          <w:tcPr>
            <w:tcW w:w="3616" w:type="dxa"/>
          </w:tcPr>
          <w:p w:rsidR="00C054F3" w:rsidRPr="006F1EF4" w:rsidRDefault="00C054F3" w:rsidP="00451B7E">
            <w:pPr>
              <w:spacing w:line="280" w:lineRule="exact"/>
              <w:jc w:val="both"/>
              <w:rPr>
                <w:rFonts w:cs="Arial"/>
                <w:szCs w:val="20"/>
              </w:rPr>
            </w:pPr>
          </w:p>
          <w:p w:rsidR="00C054F3" w:rsidRPr="006F1EF4" w:rsidRDefault="00C054F3" w:rsidP="00451B7E">
            <w:pPr>
              <w:spacing w:line="280" w:lineRule="exact"/>
              <w:jc w:val="both"/>
              <w:rPr>
                <w:rFonts w:cs="Arial"/>
                <w:szCs w:val="20"/>
              </w:rPr>
            </w:pPr>
          </w:p>
        </w:tc>
        <w:tc>
          <w:tcPr>
            <w:tcW w:w="201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2296" w:type="dxa"/>
          </w:tcPr>
          <w:p w:rsidR="00C054F3" w:rsidRPr="006F1EF4" w:rsidRDefault="00C054F3" w:rsidP="00451B7E">
            <w:pPr>
              <w:spacing w:line="280" w:lineRule="exact"/>
              <w:jc w:val="both"/>
              <w:rPr>
                <w:rFonts w:cs="Arial"/>
                <w:szCs w:val="20"/>
              </w:rPr>
            </w:pPr>
          </w:p>
        </w:tc>
      </w:tr>
      <w:tr w:rsidR="00C054F3" w:rsidRPr="006F1EF4" w:rsidTr="00C054F3">
        <w:tc>
          <w:tcPr>
            <w:tcW w:w="380" w:type="dxa"/>
          </w:tcPr>
          <w:p w:rsidR="00C054F3" w:rsidRPr="006F1EF4" w:rsidRDefault="00C054F3" w:rsidP="00451B7E">
            <w:pPr>
              <w:spacing w:line="280" w:lineRule="exact"/>
              <w:jc w:val="both"/>
              <w:rPr>
                <w:rFonts w:cs="Arial"/>
                <w:szCs w:val="20"/>
              </w:rPr>
            </w:pPr>
            <w:r w:rsidRPr="006F1EF4">
              <w:rPr>
                <w:rFonts w:cs="Arial"/>
                <w:szCs w:val="20"/>
              </w:rPr>
              <w:t>e</w:t>
            </w:r>
          </w:p>
        </w:tc>
        <w:tc>
          <w:tcPr>
            <w:tcW w:w="3616" w:type="dxa"/>
          </w:tcPr>
          <w:p w:rsidR="00C054F3" w:rsidRPr="006F1EF4" w:rsidRDefault="00C054F3" w:rsidP="00451B7E">
            <w:pPr>
              <w:spacing w:line="280" w:lineRule="exact"/>
              <w:jc w:val="both"/>
              <w:rPr>
                <w:rFonts w:cs="Arial"/>
                <w:szCs w:val="20"/>
              </w:rPr>
            </w:pPr>
          </w:p>
          <w:p w:rsidR="00C054F3" w:rsidRPr="006F1EF4" w:rsidRDefault="00C054F3" w:rsidP="00451B7E">
            <w:pPr>
              <w:spacing w:line="280" w:lineRule="exact"/>
              <w:jc w:val="both"/>
              <w:rPr>
                <w:rFonts w:cs="Arial"/>
                <w:szCs w:val="20"/>
              </w:rPr>
            </w:pPr>
          </w:p>
        </w:tc>
        <w:tc>
          <w:tcPr>
            <w:tcW w:w="201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2296" w:type="dxa"/>
          </w:tcPr>
          <w:p w:rsidR="00C054F3" w:rsidRPr="006F1EF4" w:rsidRDefault="00C054F3" w:rsidP="00451B7E">
            <w:pPr>
              <w:spacing w:line="280" w:lineRule="exact"/>
              <w:jc w:val="both"/>
              <w:rPr>
                <w:rFonts w:cs="Arial"/>
                <w:szCs w:val="20"/>
              </w:rPr>
            </w:pPr>
          </w:p>
        </w:tc>
      </w:tr>
      <w:tr w:rsidR="00C054F3" w:rsidRPr="006F1EF4" w:rsidTr="00C054F3">
        <w:tc>
          <w:tcPr>
            <w:tcW w:w="380" w:type="dxa"/>
          </w:tcPr>
          <w:p w:rsidR="00C054F3" w:rsidRPr="006F1EF4" w:rsidRDefault="00C054F3" w:rsidP="00451B7E">
            <w:pPr>
              <w:spacing w:line="280" w:lineRule="exact"/>
              <w:jc w:val="both"/>
              <w:rPr>
                <w:rFonts w:cs="Arial"/>
                <w:szCs w:val="20"/>
              </w:rPr>
            </w:pPr>
            <w:r w:rsidRPr="006F1EF4">
              <w:rPr>
                <w:rFonts w:cs="Arial"/>
                <w:szCs w:val="20"/>
              </w:rPr>
              <w:t>f</w:t>
            </w:r>
          </w:p>
        </w:tc>
        <w:tc>
          <w:tcPr>
            <w:tcW w:w="3616" w:type="dxa"/>
          </w:tcPr>
          <w:p w:rsidR="00C054F3" w:rsidRPr="006F1EF4" w:rsidRDefault="00C054F3" w:rsidP="00451B7E">
            <w:pPr>
              <w:spacing w:line="280" w:lineRule="exact"/>
              <w:jc w:val="both"/>
              <w:rPr>
                <w:rFonts w:cs="Arial"/>
                <w:szCs w:val="20"/>
              </w:rPr>
            </w:pPr>
          </w:p>
          <w:p w:rsidR="00C054F3" w:rsidRPr="006F1EF4" w:rsidRDefault="00C054F3" w:rsidP="00451B7E">
            <w:pPr>
              <w:spacing w:line="280" w:lineRule="exact"/>
              <w:jc w:val="both"/>
              <w:rPr>
                <w:rFonts w:cs="Arial"/>
                <w:szCs w:val="20"/>
              </w:rPr>
            </w:pPr>
          </w:p>
        </w:tc>
        <w:tc>
          <w:tcPr>
            <w:tcW w:w="201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1991" w:type="dxa"/>
          </w:tcPr>
          <w:p w:rsidR="00C054F3" w:rsidRPr="006F1EF4" w:rsidRDefault="00C054F3" w:rsidP="00451B7E">
            <w:pPr>
              <w:spacing w:line="280" w:lineRule="exact"/>
              <w:jc w:val="both"/>
              <w:rPr>
                <w:rFonts w:cs="Arial"/>
                <w:szCs w:val="20"/>
              </w:rPr>
            </w:pPr>
          </w:p>
        </w:tc>
        <w:tc>
          <w:tcPr>
            <w:tcW w:w="2296" w:type="dxa"/>
          </w:tcPr>
          <w:p w:rsidR="00C054F3" w:rsidRPr="006F1EF4" w:rsidRDefault="00C054F3" w:rsidP="00451B7E">
            <w:pPr>
              <w:spacing w:line="280" w:lineRule="exact"/>
              <w:jc w:val="both"/>
              <w:rPr>
                <w:rFonts w:cs="Arial"/>
                <w:szCs w:val="20"/>
              </w:rPr>
            </w:pPr>
          </w:p>
        </w:tc>
      </w:tr>
    </w:tbl>
    <w:p w:rsidR="00CA466F" w:rsidRPr="006F1EF4" w:rsidRDefault="00CA466F" w:rsidP="00451B7E">
      <w:pPr>
        <w:spacing w:line="280" w:lineRule="exact"/>
        <w:jc w:val="both"/>
        <w:rPr>
          <w:rFonts w:cs="Arial"/>
          <w:szCs w:val="20"/>
        </w:rPr>
      </w:pPr>
    </w:p>
    <w:p w:rsidR="00CA466F" w:rsidRPr="006F1EF4" w:rsidRDefault="00CA466F" w:rsidP="00451B7E">
      <w:pPr>
        <w:jc w:val="both"/>
        <w:rPr>
          <w:rFonts w:cs="Arial"/>
          <w:color w:val="FF0000"/>
          <w:szCs w:val="20"/>
        </w:rPr>
        <w:sectPr w:rsidR="00CA466F" w:rsidRPr="006F1EF4" w:rsidSect="00CA466F">
          <w:pgSz w:w="16838" w:h="11906" w:orient="landscape" w:code="9"/>
          <w:pgMar w:top="1134" w:right="1418" w:bottom="1418" w:left="1134" w:header="567" w:footer="709" w:gutter="0"/>
          <w:pgNumType w:start="1"/>
          <w:cols w:space="708"/>
          <w:docGrid w:linePitch="360"/>
        </w:sectPr>
      </w:pPr>
    </w:p>
    <w:p w:rsidR="00CA466F" w:rsidRPr="006F1EF4" w:rsidRDefault="00CA466F" w:rsidP="00451B7E">
      <w:pPr>
        <w:jc w:val="both"/>
        <w:rPr>
          <w:rFonts w:cs="Arial"/>
          <w:color w:val="FF0000"/>
          <w:szCs w:val="20"/>
        </w:rPr>
      </w:pPr>
    </w:p>
    <w:sectPr w:rsidR="00CA466F" w:rsidRPr="006F1EF4" w:rsidSect="0011003B">
      <w:pgSz w:w="11906" w:h="16838" w:code="9"/>
      <w:pgMar w:top="1134" w:right="1134" w:bottom="1418"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E6B" w:rsidRDefault="00AA0E6B">
      <w:r>
        <w:separator/>
      </w:r>
    </w:p>
  </w:endnote>
  <w:endnote w:type="continuationSeparator" w:id="0">
    <w:p w:rsidR="00AA0E6B" w:rsidRDefault="00AA0E6B">
      <w:r>
        <w:continuationSeparator/>
      </w:r>
    </w:p>
  </w:endnote>
  <w:endnote w:type="continuationNotice" w:id="1">
    <w:p w:rsidR="00AA0E6B" w:rsidRDefault="00AA0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CWTalent">
    <w:altName w:val="Arial"/>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E6B" w:rsidRPr="00B50D99" w:rsidRDefault="00AA0E6B" w:rsidP="00E970B4">
    <w:pPr>
      <w:tabs>
        <w:tab w:val="center" w:pos="4678"/>
        <w:tab w:val="right" w:pos="9354"/>
      </w:tabs>
    </w:pPr>
    <w:r>
      <w:rPr>
        <w:color w:val="808080" w:themeColor="background1" w:themeShade="80"/>
      </w:rPr>
      <w:t>Schoolplan 2019 – 2023  Nutsschool Bezuidenhout</w:t>
    </w:r>
    <w:r>
      <w:rPr>
        <w:color w:val="808080" w:themeColor="background1" w:themeShade="80"/>
      </w:rPr>
      <w:tab/>
    </w:r>
    <w:r>
      <w:rPr>
        <w:color w:val="808080" w:themeColor="background1" w:themeShade="80"/>
      </w:rPr>
      <w:tab/>
    </w:r>
    <w:r w:rsidRPr="00DD6427">
      <w:rPr>
        <w:color w:val="808080" w:themeColor="background1" w:themeShade="80"/>
      </w:rPr>
      <w:fldChar w:fldCharType="begin"/>
    </w:r>
    <w:r w:rsidRPr="00DD6427">
      <w:rPr>
        <w:color w:val="808080" w:themeColor="background1" w:themeShade="80"/>
      </w:rPr>
      <w:instrText xml:space="preserve"> PAGE </w:instrText>
    </w:r>
    <w:r w:rsidRPr="00DD6427">
      <w:rPr>
        <w:color w:val="808080" w:themeColor="background1" w:themeShade="80"/>
      </w:rPr>
      <w:fldChar w:fldCharType="separate"/>
    </w:r>
    <w:r>
      <w:rPr>
        <w:noProof/>
        <w:color w:val="808080" w:themeColor="background1" w:themeShade="80"/>
      </w:rPr>
      <w:t>3</w:t>
    </w:r>
    <w:r w:rsidRPr="00DD6427">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E6B" w:rsidRDefault="00AA0E6B">
      <w:r>
        <w:separator/>
      </w:r>
    </w:p>
  </w:footnote>
  <w:footnote w:type="continuationSeparator" w:id="0">
    <w:p w:rsidR="00AA0E6B" w:rsidRDefault="00AA0E6B">
      <w:r>
        <w:continuationSeparator/>
      </w:r>
    </w:p>
  </w:footnote>
  <w:footnote w:type="continuationNotice" w:id="1">
    <w:p w:rsidR="00AA0E6B" w:rsidRDefault="00AA0E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349"/>
    <w:multiLevelType w:val="hybridMultilevel"/>
    <w:tmpl w:val="22629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A66435"/>
    <w:multiLevelType w:val="hybridMultilevel"/>
    <w:tmpl w:val="07128458"/>
    <w:lvl w:ilvl="0" w:tplc="4F50294C">
      <w:start w:val="1"/>
      <w:numFmt w:val="bullet"/>
      <w:lvlText w:val="-"/>
      <w:lvlJc w:val="left"/>
      <w:pPr>
        <w:ind w:left="360" w:hanging="360"/>
      </w:pPr>
      <w:rPr>
        <w:rFonts w:ascii="Arial" w:eastAsia="Times New Roman"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E686AA1"/>
    <w:multiLevelType w:val="hybridMultilevel"/>
    <w:tmpl w:val="CA582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C79CC"/>
    <w:multiLevelType w:val="hybridMultilevel"/>
    <w:tmpl w:val="0856298A"/>
    <w:lvl w:ilvl="0" w:tplc="04130001">
      <w:start w:val="1"/>
      <w:numFmt w:val="bullet"/>
      <w:pStyle w:val="Lijstmetuitvullingrechts"/>
      <w:lvlText w:val=""/>
      <w:lvlJc w:val="left"/>
      <w:pPr>
        <w:tabs>
          <w:tab w:val="num" w:pos="567"/>
        </w:tabs>
        <w:ind w:left="567" w:hanging="283"/>
      </w:pPr>
      <w:rPr>
        <w:rFonts w:ascii="Symbol" w:hAnsi="Symbol" w:hint="default"/>
      </w:rPr>
    </w:lvl>
    <w:lvl w:ilvl="1" w:tplc="04130003">
      <w:start w:val="1"/>
      <w:numFmt w:val="bullet"/>
      <w:lvlText w:val="o"/>
      <w:lvlJc w:val="left"/>
      <w:pPr>
        <w:tabs>
          <w:tab w:val="num" w:pos="2880"/>
        </w:tabs>
        <w:ind w:left="288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033C2"/>
    <w:multiLevelType w:val="hybridMultilevel"/>
    <w:tmpl w:val="88384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521012"/>
    <w:multiLevelType w:val="multilevel"/>
    <w:tmpl w:val="7F0665A0"/>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8252AA5"/>
    <w:multiLevelType w:val="hybridMultilevel"/>
    <w:tmpl w:val="7946F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C26042"/>
    <w:multiLevelType w:val="hybridMultilevel"/>
    <w:tmpl w:val="43D6B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7D1230"/>
    <w:multiLevelType w:val="hybridMultilevel"/>
    <w:tmpl w:val="076AD2A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296D53"/>
    <w:multiLevelType w:val="hybridMultilevel"/>
    <w:tmpl w:val="9F9A5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A452A1"/>
    <w:multiLevelType w:val="hybridMultilevel"/>
    <w:tmpl w:val="5EA2F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D44B08"/>
    <w:multiLevelType w:val="hybridMultilevel"/>
    <w:tmpl w:val="836437F2"/>
    <w:lvl w:ilvl="0" w:tplc="4F50294C">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6680A5D"/>
    <w:multiLevelType w:val="hybridMultilevel"/>
    <w:tmpl w:val="9F8EB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495EFC"/>
    <w:multiLevelType w:val="hybridMultilevel"/>
    <w:tmpl w:val="67E66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864EAA"/>
    <w:multiLevelType w:val="hybridMultilevel"/>
    <w:tmpl w:val="14AEB14C"/>
    <w:lvl w:ilvl="0" w:tplc="4F50294C">
      <w:start w:val="1"/>
      <w:numFmt w:val="bullet"/>
      <w:lvlText w:val="-"/>
      <w:lvlJc w:val="left"/>
      <w:pPr>
        <w:ind w:left="360" w:hanging="360"/>
      </w:pPr>
      <w:rPr>
        <w:rFonts w:ascii="Arial" w:eastAsia="Times New Roman" w:hAnsi="Arial" w:cs="Arial" w:hint="default"/>
        <w:color w:val="632423" w:themeColor="accent2"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A6C0FF5"/>
    <w:multiLevelType w:val="hybridMultilevel"/>
    <w:tmpl w:val="D0700C70"/>
    <w:lvl w:ilvl="0" w:tplc="9470F35E">
      <w:start w:val="1"/>
      <w:numFmt w:val="bullet"/>
      <w:lvlText w:val=""/>
      <w:lvlJc w:val="left"/>
      <w:pPr>
        <w:ind w:left="720" w:hanging="360"/>
      </w:pPr>
      <w:rPr>
        <w:rFonts w:ascii="Symbol" w:hAnsi="Symbol" w:hint="default"/>
      </w:rPr>
    </w:lvl>
    <w:lvl w:ilvl="1" w:tplc="0848344E">
      <w:start w:val="1"/>
      <w:numFmt w:val="bullet"/>
      <w:lvlText w:val="o"/>
      <w:lvlJc w:val="left"/>
      <w:pPr>
        <w:ind w:left="1440" w:hanging="360"/>
      </w:pPr>
      <w:rPr>
        <w:rFonts w:ascii="Courier New" w:hAnsi="Courier New" w:hint="default"/>
      </w:rPr>
    </w:lvl>
    <w:lvl w:ilvl="2" w:tplc="E69C7C46">
      <w:start w:val="1"/>
      <w:numFmt w:val="bullet"/>
      <w:lvlText w:val=""/>
      <w:lvlJc w:val="left"/>
      <w:pPr>
        <w:ind w:left="2160" w:hanging="360"/>
      </w:pPr>
      <w:rPr>
        <w:rFonts w:ascii="Wingdings" w:hAnsi="Wingdings" w:hint="default"/>
      </w:rPr>
    </w:lvl>
    <w:lvl w:ilvl="3" w:tplc="25966828">
      <w:start w:val="1"/>
      <w:numFmt w:val="bullet"/>
      <w:lvlText w:val=""/>
      <w:lvlJc w:val="left"/>
      <w:pPr>
        <w:ind w:left="2880" w:hanging="360"/>
      </w:pPr>
      <w:rPr>
        <w:rFonts w:ascii="Symbol" w:hAnsi="Symbol" w:hint="default"/>
      </w:rPr>
    </w:lvl>
    <w:lvl w:ilvl="4" w:tplc="2A9020BC">
      <w:start w:val="1"/>
      <w:numFmt w:val="bullet"/>
      <w:lvlText w:val="o"/>
      <w:lvlJc w:val="left"/>
      <w:pPr>
        <w:ind w:left="3600" w:hanging="360"/>
      </w:pPr>
      <w:rPr>
        <w:rFonts w:ascii="Courier New" w:hAnsi="Courier New" w:hint="default"/>
      </w:rPr>
    </w:lvl>
    <w:lvl w:ilvl="5" w:tplc="515A77DC">
      <w:start w:val="1"/>
      <w:numFmt w:val="bullet"/>
      <w:lvlText w:val=""/>
      <w:lvlJc w:val="left"/>
      <w:pPr>
        <w:ind w:left="4320" w:hanging="360"/>
      </w:pPr>
      <w:rPr>
        <w:rFonts w:ascii="Wingdings" w:hAnsi="Wingdings" w:hint="default"/>
      </w:rPr>
    </w:lvl>
    <w:lvl w:ilvl="6" w:tplc="8D52F294">
      <w:start w:val="1"/>
      <w:numFmt w:val="bullet"/>
      <w:lvlText w:val=""/>
      <w:lvlJc w:val="left"/>
      <w:pPr>
        <w:ind w:left="5040" w:hanging="360"/>
      </w:pPr>
      <w:rPr>
        <w:rFonts w:ascii="Symbol" w:hAnsi="Symbol" w:hint="default"/>
      </w:rPr>
    </w:lvl>
    <w:lvl w:ilvl="7" w:tplc="DB144F5C">
      <w:start w:val="1"/>
      <w:numFmt w:val="bullet"/>
      <w:lvlText w:val="o"/>
      <w:lvlJc w:val="left"/>
      <w:pPr>
        <w:ind w:left="5760" w:hanging="360"/>
      </w:pPr>
      <w:rPr>
        <w:rFonts w:ascii="Courier New" w:hAnsi="Courier New" w:hint="default"/>
      </w:rPr>
    </w:lvl>
    <w:lvl w:ilvl="8" w:tplc="CEFC45CE">
      <w:start w:val="1"/>
      <w:numFmt w:val="bullet"/>
      <w:lvlText w:val=""/>
      <w:lvlJc w:val="left"/>
      <w:pPr>
        <w:ind w:left="6480" w:hanging="360"/>
      </w:pPr>
      <w:rPr>
        <w:rFonts w:ascii="Wingdings" w:hAnsi="Wingdings" w:hint="default"/>
      </w:rPr>
    </w:lvl>
  </w:abstractNum>
  <w:abstractNum w:abstractNumId="16" w15:restartNumberingAfterBreak="0">
    <w:nsid w:val="7923196B"/>
    <w:multiLevelType w:val="hybridMultilevel"/>
    <w:tmpl w:val="950ED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5D324E"/>
    <w:multiLevelType w:val="hybridMultilevel"/>
    <w:tmpl w:val="1B4ECB76"/>
    <w:lvl w:ilvl="0" w:tplc="6FB04488">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A0492E"/>
    <w:multiLevelType w:val="hybridMultilevel"/>
    <w:tmpl w:val="4322F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CA4D6C"/>
    <w:multiLevelType w:val="hybridMultilevel"/>
    <w:tmpl w:val="C99034CC"/>
    <w:lvl w:ilvl="0" w:tplc="CC9AEDAA">
      <w:start w:val="1"/>
      <w:numFmt w:val="bullet"/>
      <w:lvlText w:val=""/>
      <w:lvlJc w:val="left"/>
      <w:pPr>
        <w:ind w:left="720" w:hanging="360"/>
      </w:pPr>
      <w:rPr>
        <w:rFonts w:ascii="Symbol" w:hAnsi="Symbol" w:hint="default"/>
      </w:rPr>
    </w:lvl>
    <w:lvl w:ilvl="1" w:tplc="55AACBBE">
      <w:start w:val="1"/>
      <w:numFmt w:val="bullet"/>
      <w:lvlText w:val="o"/>
      <w:lvlJc w:val="left"/>
      <w:pPr>
        <w:ind w:left="1440" w:hanging="360"/>
      </w:pPr>
      <w:rPr>
        <w:rFonts w:ascii="Courier New" w:hAnsi="Courier New" w:hint="default"/>
      </w:rPr>
    </w:lvl>
    <w:lvl w:ilvl="2" w:tplc="EE9C77DA">
      <w:start w:val="1"/>
      <w:numFmt w:val="bullet"/>
      <w:lvlText w:val=""/>
      <w:lvlJc w:val="left"/>
      <w:pPr>
        <w:ind w:left="2160" w:hanging="360"/>
      </w:pPr>
      <w:rPr>
        <w:rFonts w:ascii="Wingdings" w:hAnsi="Wingdings" w:hint="default"/>
      </w:rPr>
    </w:lvl>
    <w:lvl w:ilvl="3" w:tplc="4B1A72F8">
      <w:start w:val="1"/>
      <w:numFmt w:val="bullet"/>
      <w:lvlText w:val=""/>
      <w:lvlJc w:val="left"/>
      <w:pPr>
        <w:ind w:left="2880" w:hanging="360"/>
      </w:pPr>
      <w:rPr>
        <w:rFonts w:ascii="Symbol" w:hAnsi="Symbol" w:hint="default"/>
      </w:rPr>
    </w:lvl>
    <w:lvl w:ilvl="4" w:tplc="33B65BA8">
      <w:start w:val="1"/>
      <w:numFmt w:val="bullet"/>
      <w:lvlText w:val="o"/>
      <w:lvlJc w:val="left"/>
      <w:pPr>
        <w:ind w:left="3600" w:hanging="360"/>
      </w:pPr>
      <w:rPr>
        <w:rFonts w:ascii="Courier New" w:hAnsi="Courier New" w:hint="default"/>
      </w:rPr>
    </w:lvl>
    <w:lvl w:ilvl="5" w:tplc="B1DA7DE2">
      <w:start w:val="1"/>
      <w:numFmt w:val="bullet"/>
      <w:lvlText w:val=""/>
      <w:lvlJc w:val="left"/>
      <w:pPr>
        <w:ind w:left="4320" w:hanging="360"/>
      </w:pPr>
      <w:rPr>
        <w:rFonts w:ascii="Wingdings" w:hAnsi="Wingdings" w:hint="default"/>
      </w:rPr>
    </w:lvl>
    <w:lvl w:ilvl="6" w:tplc="BEC4FEEC">
      <w:start w:val="1"/>
      <w:numFmt w:val="bullet"/>
      <w:lvlText w:val=""/>
      <w:lvlJc w:val="left"/>
      <w:pPr>
        <w:ind w:left="5040" w:hanging="360"/>
      </w:pPr>
      <w:rPr>
        <w:rFonts w:ascii="Symbol" w:hAnsi="Symbol" w:hint="default"/>
      </w:rPr>
    </w:lvl>
    <w:lvl w:ilvl="7" w:tplc="65642AF2">
      <w:start w:val="1"/>
      <w:numFmt w:val="bullet"/>
      <w:lvlText w:val="o"/>
      <w:lvlJc w:val="left"/>
      <w:pPr>
        <w:ind w:left="5760" w:hanging="360"/>
      </w:pPr>
      <w:rPr>
        <w:rFonts w:ascii="Courier New" w:hAnsi="Courier New" w:hint="default"/>
      </w:rPr>
    </w:lvl>
    <w:lvl w:ilvl="8" w:tplc="D3063CCE">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17"/>
  </w:num>
  <w:num w:numId="5">
    <w:abstractNumId w:val="14"/>
  </w:num>
  <w:num w:numId="6">
    <w:abstractNumId w:val="8"/>
  </w:num>
  <w:num w:numId="7">
    <w:abstractNumId w:val="1"/>
  </w:num>
  <w:num w:numId="8">
    <w:abstractNumId w:val="11"/>
  </w:num>
  <w:num w:numId="9">
    <w:abstractNumId w:val="18"/>
  </w:num>
  <w:num w:numId="10">
    <w:abstractNumId w:val="7"/>
  </w:num>
  <w:num w:numId="11">
    <w:abstractNumId w:val="12"/>
  </w:num>
  <w:num w:numId="12">
    <w:abstractNumId w:val="9"/>
  </w:num>
  <w:num w:numId="13">
    <w:abstractNumId w:val="16"/>
  </w:num>
  <w:num w:numId="14">
    <w:abstractNumId w:val="4"/>
  </w:num>
  <w:num w:numId="15">
    <w:abstractNumId w:val="6"/>
  </w:num>
  <w:num w:numId="16">
    <w:abstractNumId w:val="0"/>
  </w:num>
  <w:num w:numId="17">
    <w:abstractNumId w:val="10"/>
  </w:num>
  <w:num w:numId="18">
    <w:abstractNumId w:val="3"/>
  </w:num>
  <w:num w:numId="19">
    <w:abstractNumId w:val="2"/>
  </w:num>
  <w:num w:numId="20">
    <w:abstractNumId w:val="13"/>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61"/>
    <w:rsid w:val="0000451F"/>
    <w:rsid w:val="00033723"/>
    <w:rsid w:val="00052743"/>
    <w:rsid w:val="00070899"/>
    <w:rsid w:val="000715DD"/>
    <w:rsid w:val="000751BE"/>
    <w:rsid w:val="000803A3"/>
    <w:rsid w:val="0008790D"/>
    <w:rsid w:val="000941D9"/>
    <w:rsid w:val="000A1817"/>
    <w:rsid w:val="000A1E8C"/>
    <w:rsid w:val="000A4CA5"/>
    <w:rsid w:val="000A7EB9"/>
    <w:rsid w:val="000B2498"/>
    <w:rsid w:val="000B36CD"/>
    <w:rsid w:val="000B52AE"/>
    <w:rsid w:val="000D289D"/>
    <w:rsid w:val="000E30E1"/>
    <w:rsid w:val="000E417E"/>
    <w:rsid w:val="000E4FCF"/>
    <w:rsid w:val="000F4E07"/>
    <w:rsid w:val="000F5445"/>
    <w:rsid w:val="00104F6B"/>
    <w:rsid w:val="0011003B"/>
    <w:rsid w:val="00113BD8"/>
    <w:rsid w:val="00115B69"/>
    <w:rsid w:val="0012164E"/>
    <w:rsid w:val="00126557"/>
    <w:rsid w:val="00130B08"/>
    <w:rsid w:val="00140F97"/>
    <w:rsid w:val="0016709A"/>
    <w:rsid w:val="00167D93"/>
    <w:rsid w:val="001712D6"/>
    <w:rsid w:val="001770CB"/>
    <w:rsid w:val="00182483"/>
    <w:rsid w:val="0018371A"/>
    <w:rsid w:val="001863DF"/>
    <w:rsid w:val="00187535"/>
    <w:rsid w:val="00190EBC"/>
    <w:rsid w:val="001B5636"/>
    <w:rsid w:val="001B643D"/>
    <w:rsid w:val="001B7C63"/>
    <w:rsid w:val="001C05D3"/>
    <w:rsid w:val="001C6B5B"/>
    <w:rsid w:val="001D1089"/>
    <w:rsid w:val="001E2975"/>
    <w:rsid w:val="001F23DE"/>
    <w:rsid w:val="001F26A7"/>
    <w:rsid w:val="002140FF"/>
    <w:rsid w:val="002172DC"/>
    <w:rsid w:val="002176CB"/>
    <w:rsid w:val="002253A9"/>
    <w:rsid w:val="00240B23"/>
    <w:rsid w:val="002521DA"/>
    <w:rsid w:val="00256E22"/>
    <w:rsid w:val="00262716"/>
    <w:rsid w:val="00263BF5"/>
    <w:rsid w:val="00276895"/>
    <w:rsid w:val="00276FDC"/>
    <w:rsid w:val="002876D7"/>
    <w:rsid w:val="00290B6D"/>
    <w:rsid w:val="00292C3B"/>
    <w:rsid w:val="00295C1A"/>
    <w:rsid w:val="002A386B"/>
    <w:rsid w:val="002A4635"/>
    <w:rsid w:val="002A58D9"/>
    <w:rsid w:val="002C2208"/>
    <w:rsid w:val="002C2457"/>
    <w:rsid w:val="002D02AE"/>
    <w:rsid w:val="002D030B"/>
    <w:rsid w:val="002D1957"/>
    <w:rsid w:val="002D58D8"/>
    <w:rsid w:val="002E4A96"/>
    <w:rsid w:val="002F0D35"/>
    <w:rsid w:val="002F53DF"/>
    <w:rsid w:val="002F7766"/>
    <w:rsid w:val="00303413"/>
    <w:rsid w:val="00310EDA"/>
    <w:rsid w:val="003129D4"/>
    <w:rsid w:val="00324879"/>
    <w:rsid w:val="00330B9C"/>
    <w:rsid w:val="0035267F"/>
    <w:rsid w:val="00365323"/>
    <w:rsid w:val="00365655"/>
    <w:rsid w:val="0037066D"/>
    <w:rsid w:val="00376784"/>
    <w:rsid w:val="00377D73"/>
    <w:rsid w:val="003863E9"/>
    <w:rsid w:val="003903C5"/>
    <w:rsid w:val="00392C2A"/>
    <w:rsid w:val="00392D83"/>
    <w:rsid w:val="003B00BF"/>
    <w:rsid w:val="003C1075"/>
    <w:rsid w:val="003C570A"/>
    <w:rsid w:val="003D53F9"/>
    <w:rsid w:val="003D68BA"/>
    <w:rsid w:val="003E285F"/>
    <w:rsid w:val="003E5C87"/>
    <w:rsid w:val="003E5F00"/>
    <w:rsid w:val="00405498"/>
    <w:rsid w:val="00411C98"/>
    <w:rsid w:val="00412F5B"/>
    <w:rsid w:val="00422438"/>
    <w:rsid w:val="00426FEB"/>
    <w:rsid w:val="004378F5"/>
    <w:rsid w:val="00442F42"/>
    <w:rsid w:val="004473B4"/>
    <w:rsid w:val="004508D2"/>
    <w:rsid w:val="00451B7E"/>
    <w:rsid w:val="00475B84"/>
    <w:rsid w:val="00487134"/>
    <w:rsid w:val="00487D22"/>
    <w:rsid w:val="0049301C"/>
    <w:rsid w:val="00495233"/>
    <w:rsid w:val="00495F40"/>
    <w:rsid w:val="004977A3"/>
    <w:rsid w:val="004B3D8F"/>
    <w:rsid w:val="004C3200"/>
    <w:rsid w:val="004C430F"/>
    <w:rsid w:val="004C4974"/>
    <w:rsid w:val="004C528F"/>
    <w:rsid w:val="004C7835"/>
    <w:rsid w:val="004D13BA"/>
    <w:rsid w:val="004D30EF"/>
    <w:rsid w:val="004D51B6"/>
    <w:rsid w:val="004D7408"/>
    <w:rsid w:val="004E11C2"/>
    <w:rsid w:val="004E3B28"/>
    <w:rsid w:val="004E464F"/>
    <w:rsid w:val="004F248F"/>
    <w:rsid w:val="004F38B6"/>
    <w:rsid w:val="00500A77"/>
    <w:rsid w:val="0051685D"/>
    <w:rsid w:val="0051693D"/>
    <w:rsid w:val="005251E0"/>
    <w:rsid w:val="00533661"/>
    <w:rsid w:val="00542F43"/>
    <w:rsid w:val="00551B1E"/>
    <w:rsid w:val="00577A10"/>
    <w:rsid w:val="00582109"/>
    <w:rsid w:val="005878FF"/>
    <w:rsid w:val="00590F77"/>
    <w:rsid w:val="005948C1"/>
    <w:rsid w:val="005974E5"/>
    <w:rsid w:val="005A4D5D"/>
    <w:rsid w:val="005A6EC1"/>
    <w:rsid w:val="005B0194"/>
    <w:rsid w:val="005B0DCC"/>
    <w:rsid w:val="005B26AB"/>
    <w:rsid w:val="005B2D6E"/>
    <w:rsid w:val="005B5263"/>
    <w:rsid w:val="005C76A3"/>
    <w:rsid w:val="005D7D72"/>
    <w:rsid w:val="005F0153"/>
    <w:rsid w:val="006108F0"/>
    <w:rsid w:val="00634060"/>
    <w:rsid w:val="0063745C"/>
    <w:rsid w:val="00647035"/>
    <w:rsid w:val="00647F66"/>
    <w:rsid w:val="00671C05"/>
    <w:rsid w:val="00675E79"/>
    <w:rsid w:val="0068687B"/>
    <w:rsid w:val="00692DFE"/>
    <w:rsid w:val="006963B2"/>
    <w:rsid w:val="006A0927"/>
    <w:rsid w:val="006A156A"/>
    <w:rsid w:val="006A5BC4"/>
    <w:rsid w:val="006A7CED"/>
    <w:rsid w:val="006B49FF"/>
    <w:rsid w:val="006C159C"/>
    <w:rsid w:val="006C4CAA"/>
    <w:rsid w:val="006E3813"/>
    <w:rsid w:val="006F1EF4"/>
    <w:rsid w:val="006F37A8"/>
    <w:rsid w:val="00706D2A"/>
    <w:rsid w:val="00723B47"/>
    <w:rsid w:val="00723D19"/>
    <w:rsid w:val="00741B52"/>
    <w:rsid w:val="0074530F"/>
    <w:rsid w:val="00754FC1"/>
    <w:rsid w:val="00760478"/>
    <w:rsid w:val="007639F0"/>
    <w:rsid w:val="007651B3"/>
    <w:rsid w:val="007656C9"/>
    <w:rsid w:val="00776CBD"/>
    <w:rsid w:val="0078412F"/>
    <w:rsid w:val="00797832"/>
    <w:rsid w:val="00797DDA"/>
    <w:rsid w:val="007A1AE4"/>
    <w:rsid w:val="007A700D"/>
    <w:rsid w:val="007B0C6C"/>
    <w:rsid w:val="007B7BEF"/>
    <w:rsid w:val="007B7C78"/>
    <w:rsid w:val="007C735E"/>
    <w:rsid w:val="007D4023"/>
    <w:rsid w:val="007D5D8A"/>
    <w:rsid w:val="007D642E"/>
    <w:rsid w:val="007E0F0C"/>
    <w:rsid w:val="008405AA"/>
    <w:rsid w:val="008428E9"/>
    <w:rsid w:val="00846DD0"/>
    <w:rsid w:val="00851764"/>
    <w:rsid w:val="0085317E"/>
    <w:rsid w:val="008606F2"/>
    <w:rsid w:val="0086388B"/>
    <w:rsid w:val="00864849"/>
    <w:rsid w:val="00871A69"/>
    <w:rsid w:val="00873D73"/>
    <w:rsid w:val="0087748E"/>
    <w:rsid w:val="00884397"/>
    <w:rsid w:val="00894814"/>
    <w:rsid w:val="008954ED"/>
    <w:rsid w:val="008959C4"/>
    <w:rsid w:val="008A4E81"/>
    <w:rsid w:val="008A7DB7"/>
    <w:rsid w:val="008B6268"/>
    <w:rsid w:val="008C1D75"/>
    <w:rsid w:val="008D5A3D"/>
    <w:rsid w:val="008F09E6"/>
    <w:rsid w:val="008F4B0C"/>
    <w:rsid w:val="008F53CB"/>
    <w:rsid w:val="0090536B"/>
    <w:rsid w:val="009206F0"/>
    <w:rsid w:val="0092190E"/>
    <w:rsid w:val="00922EF5"/>
    <w:rsid w:val="009237DC"/>
    <w:rsid w:val="009275AB"/>
    <w:rsid w:val="00935720"/>
    <w:rsid w:val="009416DB"/>
    <w:rsid w:val="00946B57"/>
    <w:rsid w:val="0095375C"/>
    <w:rsid w:val="0095466A"/>
    <w:rsid w:val="00955FE9"/>
    <w:rsid w:val="00960E15"/>
    <w:rsid w:val="00961A9B"/>
    <w:rsid w:val="00971D90"/>
    <w:rsid w:val="009742D6"/>
    <w:rsid w:val="00981DF2"/>
    <w:rsid w:val="00983D54"/>
    <w:rsid w:val="0099505F"/>
    <w:rsid w:val="00995093"/>
    <w:rsid w:val="009A798B"/>
    <w:rsid w:val="009B1A18"/>
    <w:rsid w:val="009B422E"/>
    <w:rsid w:val="009C0BA8"/>
    <w:rsid w:val="009C6A9F"/>
    <w:rsid w:val="009E2806"/>
    <w:rsid w:val="009F1E9C"/>
    <w:rsid w:val="009F2611"/>
    <w:rsid w:val="00A04950"/>
    <w:rsid w:val="00A05654"/>
    <w:rsid w:val="00A06F25"/>
    <w:rsid w:val="00A07886"/>
    <w:rsid w:val="00A1502A"/>
    <w:rsid w:val="00A21CD6"/>
    <w:rsid w:val="00A24004"/>
    <w:rsid w:val="00A34CF0"/>
    <w:rsid w:val="00A44542"/>
    <w:rsid w:val="00A44FAC"/>
    <w:rsid w:val="00A54139"/>
    <w:rsid w:val="00A858AE"/>
    <w:rsid w:val="00A86C6F"/>
    <w:rsid w:val="00A9435E"/>
    <w:rsid w:val="00AA0E6B"/>
    <w:rsid w:val="00AB2DAC"/>
    <w:rsid w:val="00AB6683"/>
    <w:rsid w:val="00AB7667"/>
    <w:rsid w:val="00AC5CDD"/>
    <w:rsid w:val="00AC6859"/>
    <w:rsid w:val="00AD03C0"/>
    <w:rsid w:val="00AD6A41"/>
    <w:rsid w:val="00AD72BB"/>
    <w:rsid w:val="00AD746C"/>
    <w:rsid w:val="00AE04D5"/>
    <w:rsid w:val="00AF2209"/>
    <w:rsid w:val="00AF2A9F"/>
    <w:rsid w:val="00B163A6"/>
    <w:rsid w:val="00B20B89"/>
    <w:rsid w:val="00B20F24"/>
    <w:rsid w:val="00B2631C"/>
    <w:rsid w:val="00B31D6C"/>
    <w:rsid w:val="00B41CEB"/>
    <w:rsid w:val="00B44263"/>
    <w:rsid w:val="00B50D99"/>
    <w:rsid w:val="00B5696E"/>
    <w:rsid w:val="00B60CB9"/>
    <w:rsid w:val="00B73D9D"/>
    <w:rsid w:val="00B83010"/>
    <w:rsid w:val="00B863A9"/>
    <w:rsid w:val="00B87740"/>
    <w:rsid w:val="00B90F43"/>
    <w:rsid w:val="00B91055"/>
    <w:rsid w:val="00B91833"/>
    <w:rsid w:val="00B9562C"/>
    <w:rsid w:val="00BA2E81"/>
    <w:rsid w:val="00BB5136"/>
    <w:rsid w:val="00BD7D9B"/>
    <w:rsid w:val="00BE4E08"/>
    <w:rsid w:val="00BE6BBD"/>
    <w:rsid w:val="00BF258B"/>
    <w:rsid w:val="00BF2818"/>
    <w:rsid w:val="00BF4079"/>
    <w:rsid w:val="00C054F3"/>
    <w:rsid w:val="00C063E5"/>
    <w:rsid w:val="00C14554"/>
    <w:rsid w:val="00C21708"/>
    <w:rsid w:val="00C30A6D"/>
    <w:rsid w:val="00C35C04"/>
    <w:rsid w:val="00C4661A"/>
    <w:rsid w:val="00C472F5"/>
    <w:rsid w:val="00C50DFD"/>
    <w:rsid w:val="00C56CB8"/>
    <w:rsid w:val="00C61B2B"/>
    <w:rsid w:val="00C62A3C"/>
    <w:rsid w:val="00C63B99"/>
    <w:rsid w:val="00C76682"/>
    <w:rsid w:val="00C906DF"/>
    <w:rsid w:val="00C92427"/>
    <w:rsid w:val="00C941B5"/>
    <w:rsid w:val="00C978B0"/>
    <w:rsid w:val="00CA0D91"/>
    <w:rsid w:val="00CA466F"/>
    <w:rsid w:val="00CB34DB"/>
    <w:rsid w:val="00CB3E32"/>
    <w:rsid w:val="00CB6688"/>
    <w:rsid w:val="00CD0FC6"/>
    <w:rsid w:val="00CD104A"/>
    <w:rsid w:val="00CD33B5"/>
    <w:rsid w:val="00CE4B65"/>
    <w:rsid w:val="00D1203B"/>
    <w:rsid w:val="00D14F54"/>
    <w:rsid w:val="00D17923"/>
    <w:rsid w:val="00D2091B"/>
    <w:rsid w:val="00D262B6"/>
    <w:rsid w:val="00D27D36"/>
    <w:rsid w:val="00D32A0F"/>
    <w:rsid w:val="00D339DB"/>
    <w:rsid w:val="00D53FFE"/>
    <w:rsid w:val="00D57C3A"/>
    <w:rsid w:val="00D67865"/>
    <w:rsid w:val="00D826B2"/>
    <w:rsid w:val="00DB1923"/>
    <w:rsid w:val="00DB459A"/>
    <w:rsid w:val="00DC0D4A"/>
    <w:rsid w:val="00DD3527"/>
    <w:rsid w:val="00DD6427"/>
    <w:rsid w:val="00DF5137"/>
    <w:rsid w:val="00E0014A"/>
    <w:rsid w:val="00E0404A"/>
    <w:rsid w:val="00E10F21"/>
    <w:rsid w:val="00E2146D"/>
    <w:rsid w:val="00E26B9C"/>
    <w:rsid w:val="00E27E46"/>
    <w:rsid w:val="00E318F4"/>
    <w:rsid w:val="00E537AF"/>
    <w:rsid w:val="00E607F7"/>
    <w:rsid w:val="00E62FCE"/>
    <w:rsid w:val="00E63E22"/>
    <w:rsid w:val="00E741C0"/>
    <w:rsid w:val="00E83219"/>
    <w:rsid w:val="00E9019E"/>
    <w:rsid w:val="00E9129C"/>
    <w:rsid w:val="00E970B4"/>
    <w:rsid w:val="00EA32FB"/>
    <w:rsid w:val="00EA4B99"/>
    <w:rsid w:val="00EA5E96"/>
    <w:rsid w:val="00EB56EC"/>
    <w:rsid w:val="00EC0326"/>
    <w:rsid w:val="00EC7886"/>
    <w:rsid w:val="00ECEA13"/>
    <w:rsid w:val="00ED3D41"/>
    <w:rsid w:val="00EE09E1"/>
    <w:rsid w:val="00EF151B"/>
    <w:rsid w:val="00EF415D"/>
    <w:rsid w:val="00F07F53"/>
    <w:rsid w:val="00F179E6"/>
    <w:rsid w:val="00F217BC"/>
    <w:rsid w:val="00F2380A"/>
    <w:rsid w:val="00F45DAF"/>
    <w:rsid w:val="00F47A63"/>
    <w:rsid w:val="00F525E5"/>
    <w:rsid w:val="00F62B93"/>
    <w:rsid w:val="00F63676"/>
    <w:rsid w:val="00F76AD6"/>
    <w:rsid w:val="00F8047E"/>
    <w:rsid w:val="00F92DED"/>
    <w:rsid w:val="00FA4FD2"/>
    <w:rsid w:val="00FA6326"/>
    <w:rsid w:val="00FB2664"/>
    <w:rsid w:val="00FB6441"/>
    <w:rsid w:val="00FC11F0"/>
    <w:rsid w:val="00FC1D63"/>
    <w:rsid w:val="00FD3FFD"/>
    <w:rsid w:val="00FE43C5"/>
    <w:rsid w:val="00FE7799"/>
    <w:rsid w:val="0C83D388"/>
    <w:rsid w:val="11A5F198"/>
    <w:rsid w:val="6005C603"/>
    <w:rsid w:val="73B23C3B"/>
    <w:rsid w:val="7A38E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22640CB-35F5-4FCC-BC21-6E149856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33661"/>
    <w:rPr>
      <w:rFonts w:ascii="Arial" w:hAnsi="Arial"/>
      <w:szCs w:val="24"/>
    </w:rPr>
  </w:style>
  <w:style w:type="paragraph" w:styleId="Kop1">
    <w:name w:val="heading 1"/>
    <w:aliases w:val="Kop F"/>
    <w:basedOn w:val="Standaard"/>
    <w:next w:val="Standaard"/>
    <w:autoRedefine/>
    <w:uiPriority w:val="9"/>
    <w:qFormat/>
    <w:rsid w:val="00451B7E"/>
    <w:pPr>
      <w:keepNext/>
      <w:numPr>
        <w:numId w:val="3"/>
      </w:numPr>
      <w:pBdr>
        <w:bottom w:val="single" w:sz="8" w:space="1" w:color="800000"/>
      </w:pBdr>
      <w:tabs>
        <w:tab w:val="left" w:pos="0"/>
      </w:tabs>
      <w:spacing w:before="240" w:after="60"/>
      <w:outlineLvl w:val="0"/>
    </w:pPr>
    <w:rPr>
      <w:rFonts w:cs="Arial"/>
      <w:b/>
      <w:bCs/>
      <w:smallCaps/>
      <w:color w:val="0070C0"/>
      <w:kern w:val="32"/>
      <w:szCs w:val="20"/>
    </w:rPr>
  </w:style>
  <w:style w:type="paragraph" w:styleId="Kop2">
    <w:name w:val="heading 2"/>
    <w:aliases w:val="kop Ff"/>
    <w:basedOn w:val="Standaard"/>
    <w:next w:val="Standaard"/>
    <w:autoRedefine/>
    <w:uiPriority w:val="9"/>
    <w:qFormat/>
    <w:rsid w:val="0090536B"/>
    <w:pPr>
      <w:keepNext/>
      <w:numPr>
        <w:ilvl w:val="1"/>
        <w:numId w:val="3"/>
      </w:numPr>
      <w:spacing w:before="240" w:after="60"/>
      <w:jc w:val="both"/>
      <w:outlineLvl w:val="1"/>
    </w:pPr>
    <w:rPr>
      <w:rFonts w:cs="Arial"/>
      <w:b/>
      <w:bCs/>
      <w:iCs/>
      <w:color w:val="0070C0"/>
      <w:szCs w:val="20"/>
    </w:rPr>
  </w:style>
  <w:style w:type="paragraph" w:styleId="Kop3">
    <w:name w:val="heading 3"/>
    <w:basedOn w:val="Kop4"/>
    <w:next w:val="Standaard"/>
    <w:autoRedefine/>
    <w:qFormat/>
    <w:rsid w:val="00451B7E"/>
    <w:pPr>
      <w:numPr>
        <w:ilvl w:val="2"/>
      </w:numPr>
      <w:outlineLvl w:val="2"/>
    </w:pPr>
    <w:rPr>
      <w:rFonts w:cs="Arial"/>
      <w:bCs w:val="0"/>
      <w:szCs w:val="20"/>
    </w:rPr>
  </w:style>
  <w:style w:type="paragraph" w:styleId="Kop4">
    <w:name w:val="heading 4"/>
    <w:basedOn w:val="Standaard"/>
    <w:next w:val="Standaard"/>
    <w:autoRedefine/>
    <w:qFormat/>
    <w:rsid w:val="002E4A96"/>
    <w:pPr>
      <w:keepNext/>
      <w:numPr>
        <w:ilvl w:val="3"/>
        <w:numId w:val="3"/>
      </w:numPr>
      <w:spacing w:before="240" w:after="60"/>
      <w:outlineLvl w:val="3"/>
    </w:pPr>
    <w:rPr>
      <w:b/>
      <w:bCs/>
      <w:color w:val="0070C0"/>
      <w:szCs w:val="28"/>
    </w:rPr>
  </w:style>
  <w:style w:type="paragraph" w:styleId="Kop5">
    <w:name w:val="heading 5"/>
    <w:basedOn w:val="Standaard"/>
    <w:next w:val="Standaard"/>
    <w:autoRedefine/>
    <w:qFormat/>
    <w:rsid w:val="00533661"/>
    <w:pPr>
      <w:numPr>
        <w:ilvl w:val="4"/>
        <w:numId w:val="3"/>
      </w:numPr>
      <w:spacing w:before="240" w:after="60"/>
      <w:outlineLvl w:val="4"/>
    </w:pPr>
    <w:rPr>
      <w:b/>
      <w:bCs/>
      <w:iCs/>
      <w:color w:val="003366"/>
      <w:szCs w:val="26"/>
    </w:rPr>
  </w:style>
  <w:style w:type="paragraph" w:styleId="Kop6">
    <w:name w:val="heading 6"/>
    <w:basedOn w:val="Standaard"/>
    <w:next w:val="Standaard"/>
    <w:link w:val="Kop6Char"/>
    <w:semiHidden/>
    <w:unhideWhenUsed/>
    <w:qFormat/>
    <w:rsid w:val="00D17923"/>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Subtitel">
    <w:name w:val="Doc-Subtitel"/>
    <w:basedOn w:val="Standaard"/>
    <w:rsid w:val="00533661"/>
    <w:pPr>
      <w:jc w:val="center"/>
    </w:pPr>
    <w:rPr>
      <w:color w:val="990033"/>
      <w:sz w:val="32"/>
      <w:szCs w:val="20"/>
    </w:rPr>
  </w:style>
  <w:style w:type="paragraph" w:customStyle="1" w:styleId="Doc-Titel">
    <w:name w:val="Doc-Titel"/>
    <w:basedOn w:val="Standaard"/>
    <w:rsid w:val="00533661"/>
    <w:pPr>
      <w:jc w:val="center"/>
    </w:pPr>
    <w:rPr>
      <w:color w:val="003366"/>
      <w:sz w:val="40"/>
      <w:szCs w:val="20"/>
    </w:rPr>
  </w:style>
  <w:style w:type="paragraph" w:customStyle="1" w:styleId="Opmaakprofiel8ptGrijs-50Rechts">
    <w:name w:val="Opmaakprofiel 8 pt Grijs-50% Rechts"/>
    <w:basedOn w:val="Standaard"/>
    <w:autoRedefine/>
    <w:rsid w:val="00C941B5"/>
    <w:pPr>
      <w:jc w:val="right"/>
    </w:pPr>
    <w:rPr>
      <w:b/>
      <w:color w:val="808080"/>
      <w:sz w:val="18"/>
      <w:szCs w:val="20"/>
    </w:rPr>
  </w:style>
  <w:style w:type="paragraph" w:customStyle="1" w:styleId="Opmaakprofiel8ptGrijs-50Rechts1">
    <w:name w:val="Opmaakprofiel 8 pt Grijs-50% Rechts1"/>
    <w:basedOn w:val="Standaard"/>
    <w:autoRedefine/>
    <w:rsid w:val="00C941B5"/>
    <w:pPr>
      <w:jc w:val="right"/>
    </w:pPr>
    <w:rPr>
      <w:color w:val="808080"/>
      <w:sz w:val="18"/>
      <w:szCs w:val="20"/>
    </w:rPr>
  </w:style>
  <w:style w:type="paragraph" w:customStyle="1" w:styleId="Opmaakprofiel8ptGrijs-50Rechts2">
    <w:name w:val="Opmaakprofiel 8 pt Grijs-50% Rechts2"/>
    <w:basedOn w:val="Standaard"/>
    <w:rsid w:val="008F53CB"/>
    <w:pPr>
      <w:jc w:val="right"/>
    </w:pPr>
    <w:rPr>
      <w:color w:val="808080"/>
      <w:sz w:val="18"/>
      <w:szCs w:val="20"/>
    </w:rPr>
  </w:style>
  <w:style w:type="paragraph" w:styleId="Inhopg1">
    <w:name w:val="toc 1"/>
    <w:basedOn w:val="Standaard"/>
    <w:next w:val="Standaard"/>
    <w:autoRedefine/>
    <w:uiPriority w:val="39"/>
    <w:rsid w:val="0049301C"/>
  </w:style>
  <w:style w:type="paragraph" w:styleId="Koptekst">
    <w:name w:val="header"/>
    <w:basedOn w:val="Standaard"/>
    <w:rsid w:val="00995093"/>
    <w:pPr>
      <w:tabs>
        <w:tab w:val="center" w:pos="4536"/>
        <w:tab w:val="right" w:pos="9072"/>
      </w:tabs>
    </w:pPr>
  </w:style>
  <w:style w:type="paragraph" w:styleId="Voettekst">
    <w:name w:val="footer"/>
    <w:basedOn w:val="Standaard"/>
    <w:rsid w:val="00995093"/>
    <w:pPr>
      <w:tabs>
        <w:tab w:val="center" w:pos="4536"/>
        <w:tab w:val="right" w:pos="9072"/>
      </w:tabs>
    </w:pPr>
  </w:style>
  <w:style w:type="table" w:styleId="Tabelraster">
    <w:name w:val="Table Grid"/>
    <w:basedOn w:val="Standaardtabel"/>
    <w:uiPriority w:val="39"/>
    <w:rsid w:val="0099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CB34DB"/>
    <w:rPr>
      <w:szCs w:val="20"/>
    </w:rPr>
  </w:style>
  <w:style w:type="character" w:styleId="Voetnootmarkering">
    <w:name w:val="footnote reference"/>
    <w:basedOn w:val="Standaardalinea-lettertype"/>
    <w:rsid w:val="00CB34DB"/>
    <w:rPr>
      <w:vertAlign w:val="superscript"/>
    </w:rPr>
  </w:style>
  <w:style w:type="paragraph" w:styleId="Inhopg2">
    <w:name w:val="toc 2"/>
    <w:basedOn w:val="Standaard"/>
    <w:next w:val="Standaard"/>
    <w:autoRedefine/>
    <w:uiPriority w:val="39"/>
    <w:rsid w:val="00276FDC"/>
    <w:pPr>
      <w:ind w:left="200"/>
    </w:pPr>
  </w:style>
  <w:style w:type="paragraph" w:styleId="Ballontekst">
    <w:name w:val="Balloon Text"/>
    <w:basedOn w:val="Standaard"/>
    <w:semiHidden/>
    <w:rsid w:val="00FA4FD2"/>
    <w:rPr>
      <w:rFonts w:ascii="Tahoma" w:hAnsi="Tahoma" w:cs="Tahoma"/>
      <w:sz w:val="16"/>
      <w:szCs w:val="16"/>
    </w:rPr>
  </w:style>
  <w:style w:type="character" w:styleId="Verwijzingopmerking">
    <w:name w:val="annotation reference"/>
    <w:basedOn w:val="Standaardalinea-lettertype"/>
    <w:semiHidden/>
    <w:rsid w:val="000B52AE"/>
    <w:rPr>
      <w:sz w:val="16"/>
      <w:szCs w:val="16"/>
    </w:rPr>
  </w:style>
  <w:style w:type="paragraph" w:styleId="Tekstopmerking">
    <w:name w:val="annotation text"/>
    <w:basedOn w:val="Standaard"/>
    <w:semiHidden/>
    <w:rsid w:val="000B52AE"/>
    <w:rPr>
      <w:szCs w:val="20"/>
    </w:rPr>
  </w:style>
  <w:style w:type="paragraph" w:styleId="Onderwerpvanopmerking">
    <w:name w:val="annotation subject"/>
    <w:basedOn w:val="Tekstopmerking"/>
    <w:next w:val="Tekstopmerking"/>
    <w:semiHidden/>
    <w:rsid w:val="000B52AE"/>
    <w:rPr>
      <w:b/>
      <w:bCs/>
    </w:rPr>
  </w:style>
  <w:style w:type="paragraph" w:styleId="Geenafstand">
    <w:name w:val="No Spacing"/>
    <w:link w:val="GeenafstandChar"/>
    <w:uiPriority w:val="1"/>
    <w:qFormat/>
    <w:rsid w:val="007B0C6C"/>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7B0C6C"/>
    <w:rPr>
      <w:rFonts w:asciiTheme="minorHAnsi" w:eastAsiaTheme="minorEastAsia" w:hAnsiTheme="minorHAnsi" w:cstheme="minorBidi"/>
      <w:sz w:val="22"/>
      <w:szCs w:val="22"/>
      <w:lang w:eastAsia="en-US"/>
    </w:rPr>
  </w:style>
  <w:style w:type="paragraph" w:customStyle="1" w:styleId="Default">
    <w:name w:val="Default"/>
    <w:rsid w:val="00190EBC"/>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CB3E32"/>
    <w:pPr>
      <w:ind w:left="720"/>
      <w:contextualSpacing/>
    </w:pPr>
  </w:style>
  <w:style w:type="paragraph" w:styleId="Inhopg3">
    <w:name w:val="toc 3"/>
    <w:basedOn w:val="Standaard"/>
    <w:next w:val="Standaard"/>
    <w:autoRedefine/>
    <w:uiPriority w:val="39"/>
    <w:rsid w:val="00E83219"/>
    <w:pPr>
      <w:spacing w:after="100"/>
      <w:ind w:left="400"/>
    </w:pPr>
  </w:style>
  <w:style w:type="paragraph" w:customStyle="1" w:styleId="footnotedescription">
    <w:name w:val="footnote description"/>
    <w:next w:val="Standaard"/>
    <w:link w:val="footnotedescriptionChar"/>
    <w:hidden/>
    <w:rsid w:val="00873D73"/>
    <w:pPr>
      <w:spacing w:line="266" w:lineRule="auto"/>
    </w:pPr>
    <w:rPr>
      <w:rFonts w:ascii="Arial" w:eastAsia="Arial" w:hAnsi="Arial" w:cs="Arial"/>
      <w:color w:val="000000"/>
      <w:sz w:val="18"/>
      <w:szCs w:val="22"/>
    </w:rPr>
  </w:style>
  <w:style w:type="character" w:customStyle="1" w:styleId="footnotedescriptionChar">
    <w:name w:val="footnote description Char"/>
    <w:link w:val="footnotedescription"/>
    <w:rsid w:val="00873D73"/>
    <w:rPr>
      <w:rFonts w:ascii="Arial" w:eastAsia="Arial" w:hAnsi="Arial" w:cs="Arial"/>
      <w:color w:val="000000"/>
      <w:sz w:val="18"/>
      <w:szCs w:val="22"/>
    </w:rPr>
  </w:style>
  <w:style w:type="character" w:customStyle="1" w:styleId="footnotemark">
    <w:name w:val="footnote mark"/>
    <w:hidden/>
    <w:rsid w:val="00873D73"/>
    <w:rPr>
      <w:rFonts w:ascii="Arial" w:eastAsia="Arial" w:hAnsi="Arial" w:cs="Arial"/>
      <w:color w:val="000000"/>
      <w:sz w:val="18"/>
      <w:vertAlign w:val="superscript"/>
    </w:rPr>
  </w:style>
  <w:style w:type="character" w:customStyle="1" w:styleId="Kop6Char">
    <w:name w:val="Kop 6 Char"/>
    <w:basedOn w:val="Standaardalinea-lettertype"/>
    <w:link w:val="Kop6"/>
    <w:semiHidden/>
    <w:rsid w:val="00D17923"/>
    <w:rPr>
      <w:rFonts w:asciiTheme="majorHAnsi" w:eastAsiaTheme="majorEastAsia" w:hAnsiTheme="majorHAnsi" w:cstheme="majorBidi"/>
      <w:color w:val="243F60" w:themeColor="accent1" w:themeShade="7F"/>
      <w:szCs w:val="24"/>
    </w:rPr>
  </w:style>
  <w:style w:type="paragraph" w:customStyle="1" w:styleId="lid">
    <w:name w:val="lid"/>
    <w:basedOn w:val="Standaard"/>
    <w:rsid w:val="00D17923"/>
    <w:pPr>
      <w:spacing w:before="100" w:beforeAutospacing="1" w:after="100" w:afterAutospacing="1"/>
    </w:pPr>
    <w:rPr>
      <w:rFonts w:ascii="Times New Roman" w:hAnsi="Times New Roman"/>
      <w:sz w:val="24"/>
    </w:rPr>
  </w:style>
  <w:style w:type="character" w:customStyle="1" w:styleId="lidnr">
    <w:name w:val="lidnr"/>
    <w:basedOn w:val="Standaardalinea-lettertype"/>
    <w:rsid w:val="00D17923"/>
  </w:style>
  <w:style w:type="character" w:styleId="Hyperlink">
    <w:name w:val="Hyperlink"/>
    <w:basedOn w:val="Standaardalinea-lettertype"/>
    <w:uiPriority w:val="99"/>
    <w:unhideWhenUsed/>
    <w:rsid w:val="00E0014A"/>
    <w:rPr>
      <w:color w:val="0000FF" w:themeColor="hyperlink"/>
      <w:u w:val="single"/>
    </w:rPr>
  </w:style>
  <w:style w:type="paragraph" w:styleId="Kopvaninhoudsopgave">
    <w:name w:val="TOC Heading"/>
    <w:basedOn w:val="Kop1"/>
    <w:next w:val="Standaard"/>
    <w:uiPriority w:val="39"/>
    <w:unhideWhenUsed/>
    <w:qFormat/>
    <w:rsid w:val="0011003B"/>
    <w:pPr>
      <w:keepLines/>
      <w:numPr>
        <w:numId w:val="0"/>
      </w:numPr>
      <w:pBdr>
        <w:bottom w:val="none" w:sz="0" w:space="0" w:color="auto"/>
      </w:pBdr>
      <w:tabs>
        <w:tab w:val="clear" w:pos="0"/>
      </w:tab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customStyle="1" w:styleId="normalArial">
    <w:name w:val="normalArial"/>
    <w:basedOn w:val="Standaard"/>
    <w:rsid w:val="004F248F"/>
    <w:pPr>
      <w:spacing w:line="280" w:lineRule="atLeast"/>
    </w:pPr>
    <w:rPr>
      <w:sz w:val="18"/>
      <w:szCs w:val="20"/>
    </w:rPr>
  </w:style>
  <w:style w:type="character" w:customStyle="1" w:styleId="VoetnoottekstChar">
    <w:name w:val="Voetnoottekst Char"/>
    <w:basedOn w:val="Standaardalinea-lettertype"/>
    <w:link w:val="Voetnoottekst"/>
    <w:rsid w:val="004F248F"/>
    <w:rPr>
      <w:rFonts w:ascii="Arial" w:hAnsi="Arial"/>
    </w:rPr>
  </w:style>
  <w:style w:type="paragraph" w:customStyle="1" w:styleId="111kopFff">
    <w:name w:val="1.1.1 kop Fff"/>
    <w:basedOn w:val="Kop2"/>
    <w:link w:val="111kopFffChar"/>
    <w:autoRedefine/>
    <w:qFormat/>
    <w:rsid w:val="00B163A6"/>
    <w:pPr>
      <w:keepLines/>
      <w:numPr>
        <w:ilvl w:val="0"/>
        <w:numId w:val="0"/>
      </w:numPr>
      <w:spacing w:before="360" w:after="0" w:line="259" w:lineRule="auto"/>
      <w:ind w:left="720" w:hanging="720"/>
    </w:pPr>
    <w:rPr>
      <w:rFonts w:asciiTheme="minorHAnsi" w:eastAsiaTheme="majorEastAsia" w:hAnsiTheme="minorHAnsi" w:cstheme="majorBidi"/>
      <w:i/>
      <w:iCs w:val="0"/>
      <w:color w:val="000000" w:themeColor="text1"/>
      <w:lang w:eastAsia="en-US"/>
    </w:rPr>
  </w:style>
  <w:style w:type="character" w:customStyle="1" w:styleId="111kopFffChar">
    <w:name w:val="1.1.1 kop Fff Char"/>
    <w:basedOn w:val="Standaardalinea-lettertype"/>
    <w:link w:val="111kopFff"/>
    <w:rsid w:val="00B163A6"/>
    <w:rPr>
      <w:rFonts w:asciiTheme="minorHAnsi" w:eastAsiaTheme="majorEastAsia" w:hAnsiTheme="minorHAnsi" w:cstheme="majorBidi"/>
      <w:b/>
      <w:bCs/>
      <w:i/>
      <w:color w:val="000000" w:themeColor="text1"/>
      <w:sz w:val="22"/>
      <w:szCs w:val="28"/>
      <w:lang w:eastAsia="en-US"/>
    </w:rPr>
  </w:style>
  <w:style w:type="character" w:customStyle="1" w:styleId="Onopgelostemelding1">
    <w:name w:val="Onopgeloste melding1"/>
    <w:basedOn w:val="Standaardalinea-lettertype"/>
    <w:uiPriority w:val="99"/>
    <w:semiHidden/>
    <w:unhideWhenUsed/>
    <w:rsid w:val="00577A10"/>
    <w:rPr>
      <w:color w:val="605E5C"/>
      <w:shd w:val="clear" w:color="auto" w:fill="E1DFDD"/>
    </w:rPr>
  </w:style>
  <w:style w:type="character" w:customStyle="1" w:styleId="a171">
    <w:name w:val="a171"/>
    <w:basedOn w:val="Standaardalinea-lettertype"/>
    <w:rsid w:val="00F92DED"/>
    <w:rPr>
      <w:rFonts w:ascii="Arial" w:hAnsi="Arial" w:cs="Arial" w:hint="default"/>
      <w:b w:val="0"/>
      <w:bCs w:val="0"/>
      <w:strike w:val="0"/>
      <w:dstrike w:val="0"/>
      <w:color w:val="000000"/>
      <w:sz w:val="21"/>
      <w:szCs w:val="21"/>
      <w:u w:val="none"/>
      <w:effect w:val="none"/>
    </w:rPr>
  </w:style>
  <w:style w:type="paragraph" w:styleId="Normaalweb">
    <w:name w:val="Normal (Web)"/>
    <w:basedOn w:val="Standaard"/>
    <w:uiPriority w:val="99"/>
    <w:semiHidden/>
    <w:unhideWhenUsed/>
    <w:rsid w:val="00126557"/>
    <w:rPr>
      <w:rFonts w:ascii="Times New Roman" w:hAnsi="Times New Roman"/>
      <w:sz w:val="24"/>
    </w:rPr>
  </w:style>
  <w:style w:type="character" w:styleId="Zwaar">
    <w:name w:val="Strong"/>
    <w:basedOn w:val="Standaardalinea-lettertype"/>
    <w:uiPriority w:val="22"/>
    <w:qFormat/>
    <w:rsid w:val="00126557"/>
    <w:rPr>
      <w:b/>
      <w:bCs/>
    </w:rPr>
  </w:style>
  <w:style w:type="paragraph" w:styleId="Bijschrift">
    <w:name w:val="caption"/>
    <w:basedOn w:val="Standaard"/>
    <w:next w:val="Standaard"/>
    <w:unhideWhenUsed/>
    <w:qFormat/>
    <w:rsid w:val="00126557"/>
    <w:pPr>
      <w:spacing w:after="200"/>
    </w:pPr>
    <w:rPr>
      <w:i/>
      <w:iCs/>
      <w:color w:val="1F497D" w:themeColor="text2"/>
      <w:sz w:val="18"/>
      <w:szCs w:val="18"/>
    </w:rPr>
  </w:style>
  <w:style w:type="paragraph" w:customStyle="1" w:styleId="paragraph">
    <w:name w:val="paragraph"/>
    <w:basedOn w:val="Standaard"/>
    <w:rsid w:val="00324879"/>
    <w:rPr>
      <w:rFonts w:ascii="Times New Roman" w:hAnsi="Times New Roman"/>
      <w:sz w:val="24"/>
    </w:rPr>
  </w:style>
  <w:style w:type="character" w:customStyle="1" w:styleId="spellingerror">
    <w:name w:val="spellingerror"/>
    <w:basedOn w:val="Standaardalinea-lettertype"/>
    <w:rsid w:val="00324879"/>
  </w:style>
  <w:style w:type="character" w:customStyle="1" w:styleId="normaltextrun1">
    <w:name w:val="normaltextrun1"/>
    <w:basedOn w:val="Standaardalinea-lettertype"/>
    <w:rsid w:val="00324879"/>
  </w:style>
  <w:style w:type="character" w:customStyle="1" w:styleId="eop">
    <w:name w:val="eop"/>
    <w:basedOn w:val="Standaardalinea-lettertype"/>
    <w:rsid w:val="00324879"/>
  </w:style>
  <w:style w:type="character" w:customStyle="1" w:styleId="contextualspellingandgrammarerror">
    <w:name w:val="contextualspellingandgrammarerror"/>
    <w:basedOn w:val="Standaardalinea-lettertype"/>
    <w:rsid w:val="00A34CF0"/>
  </w:style>
  <w:style w:type="character" w:customStyle="1" w:styleId="findhit">
    <w:name w:val="findhit"/>
    <w:basedOn w:val="Standaardalinea-lettertype"/>
    <w:rsid w:val="00A34CF0"/>
    <w:rPr>
      <w:shd w:val="clear" w:color="auto" w:fill="FFEE80"/>
    </w:rPr>
  </w:style>
  <w:style w:type="paragraph" w:customStyle="1" w:styleId="Alineanakop2">
    <w:name w:val="Alinea na kop 2"/>
    <w:basedOn w:val="Standaard"/>
    <w:link w:val="Alineanakop2Char"/>
    <w:rsid w:val="00F62B93"/>
    <w:pPr>
      <w:spacing w:before="60" w:after="120"/>
      <w:ind w:left="851"/>
    </w:pPr>
    <w:rPr>
      <w:rFonts w:ascii="OCWTalent" w:hAnsi="OCWTalent"/>
    </w:rPr>
  </w:style>
  <w:style w:type="paragraph" w:customStyle="1" w:styleId="Lijstmetuitvullingrechts">
    <w:name w:val="Lijst met uitvulling rechts"/>
    <w:basedOn w:val="Standaard"/>
    <w:rsid w:val="00F62B93"/>
    <w:pPr>
      <w:numPr>
        <w:numId w:val="18"/>
      </w:numPr>
      <w:tabs>
        <w:tab w:val="right" w:leader="dot" w:pos="8789"/>
      </w:tabs>
      <w:spacing w:after="60"/>
    </w:pPr>
    <w:rPr>
      <w:rFonts w:ascii="OCWTalent" w:hAnsi="OCWTalent"/>
    </w:rPr>
  </w:style>
  <w:style w:type="character" w:customStyle="1" w:styleId="Alineanakop2Char">
    <w:name w:val="Alinea na kop 2 Char"/>
    <w:link w:val="Alineanakop2"/>
    <w:rsid w:val="00F62B93"/>
    <w:rPr>
      <w:rFonts w:ascii="OCWTalent" w:hAnsi="OCWTalent"/>
      <w:szCs w:val="24"/>
    </w:rPr>
  </w:style>
  <w:style w:type="paragraph" w:customStyle="1" w:styleId="Alineanakop1">
    <w:name w:val="Alinea na kop 1"/>
    <w:basedOn w:val="Standaard"/>
    <w:rsid w:val="00F62B93"/>
    <w:pPr>
      <w:spacing w:before="120" w:after="120"/>
      <w:ind w:left="851"/>
    </w:pPr>
    <w:rPr>
      <w:rFonts w:ascii="OCWTalent" w:hAnsi="OCWTalent"/>
    </w:rPr>
  </w:style>
  <w:style w:type="paragraph" w:customStyle="1" w:styleId="Tabeltekst">
    <w:name w:val="Tabeltekst"/>
    <w:basedOn w:val="Alineanakop2"/>
    <w:rsid w:val="005B5263"/>
    <w:pPr>
      <w:spacing w:after="6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7789">
      <w:bodyDiv w:val="1"/>
      <w:marLeft w:val="0"/>
      <w:marRight w:val="0"/>
      <w:marTop w:val="0"/>
      <w:marBottom w:val="0"/>
      <w:divBdr>
        <w:top w:val="none" w:sz="0" w:space="0" w:color="auto"/>
        <w:left w:val="none" w:sz="0" w:space="0" w:color="auto"/>
        <w:bottom w:val="none" w:sz="0" w:space="0" w:color="auto"/>
        <w:right w:val="none" w:sz="0" w:space="0" w:color="auto"/>
      </w:divBdr>
      <w:divsChild>
        <w:div w:id="2082674814">
          <w:marLeft w:val="0"/>
          <w:marRight w:val="0"/>
          <w:marTop w:val="0"/>
          <w:marBottom w:val="0"/>
          <w:divBdr>
            <w:top w:val="none" w:sz="0" w:space="0" w:color="auto"/>
            <w:left w:val="none" w:sz="0" w:space="0" w:color="auto"/>
            <w:bottom w:val="none" w:sz="0" w:space="0" w:color="auto"/>
            <w:right w:val="none" w:sz="0" w:space="0" w:color="auto"/>
          </w:divBdr>
          <w:divsChild>
            <w:div w:id="1475026209">
              <w:marLeft w:val="0"/>
              <w:marRight w:val="0"/>
              <w:marTop w:val="0"/>
              <w:marBottom w:val="0"/>
              <w:divBdr>
                <w:top w:val="none" w:sz="0" w:space="0" w:color="auto"/>
                <w:left w:val="none" w:sz="0" w:space="0" w:color="auto"/>
                <w:bottom w:val="none" w:sz="0" w:space="0" w:color="auto"/>
                <w:right w:val="none" w:sz="0" w:space="0" w:color="auto"/>
              </w:divBdr>
              <w:divsChild>
                <w:div w:id="1420369217">
                  <w:marLeft w:val="0"/>
                  <w:marRight w:val="0"/>
                  <w:marTop w:val="0"/>
                  <w:marBottom w:val="0"/>
                  <w:divBdr>
                    <w:top w:val="none" w:sz="0" w:space="0" w:color="auto"/>
                    <w:left w:val="none" w:sz="0" w:space="0" w:color="auto"/>
                    <w:bottom w:val="none" w:sz="0" w:space="0" w:color="auto"/>
                    <w:right w:val="none" w:sz="0" w:space="0" w:color="auto"/>
                  </w:divBdr>
                  <w:divsChild>
                    <w:div w:id="832185255">
                      <w:marLeft w:val="0"/>
                      <w:marRight w:val="0"/>
                      <w:marTop w:val="0"/>
                      <w:marBottom w:val="0"/>
                      <w:divBdr>
                        <w:top w:val="none" w:sz="0" w:space="0" w:color="auto"/>
                        <w:left w:val="none" w:sz="0" w:space="0" w:color="auto"/>
                        <w:bottom w:val="none" w:sz="0" w:space="0" w:color="auto"/>
                        <w:right w:val="none" w:sz="0" w:space="0" w:color="auto"/>
                      </w:divBdr>
                      <w:divsChild>
                        <w:div w:id="224606617">
                          <w:marLeft w:val="0"/>
                          <w:marRight w:val="525"/>
                          <w:marTop w:val="0"/>
                          <w:marBottom w:val="0"/>
                          <w:divBdr>
                            <w:top w:val="none" w:sz="0" w:space="0" w:color="auto"/>
                            <w:left w:val="none" w:sz="0" w:space="0" w:color="auto"/>
                            <w:bottom w:val="none" w:sz="0" w:space="0" w:color="auto"/>
                            <w:right w:val="none" w:sz="0" w:space="0" w:color="auto"/>
                          </w:divBdr>
                          <w:divsChild>
                            <w:div w:id="160894237">
                              <w:marLeft w:val="0"/>
                              <w:marRight w:val="0"/>
                              <w:marTop w:val="300"/>
                              <w:marBottom w:val="300"/>
                              <w:divBdr>
                                <w:top w:val="none" w:sz="0" w:space="0" w:color="auto"/>
                                <w:left w:val="none" w:sz="0" w:space="0" w:color="auto"/>
                                <w:bottom w:val="single" w:sz="6" w:space="11" w:color="DFDBEC"/>
                                <w:right w:val="none" w:sz="0" w:space="0" w:color="auto"/>
                              </w:divBdr>
                            </w:div>
                          </w:divsChild>
                        </w:div>
                      </w:divsChild>
                    </w:div>
                  </w:divsChild>
                </w:div>
              </w:divsChild>
            </w:div>
          </w:divsChild>
        </w:div>
      </w:divsChild>
    </w:div>
    <w:div w:id="902985245">
      <w:bodyDiv w:val="1"/>
      <w:marLeft w:val="0"/>
      <w:marRight w:val="0"/>
      <w:marTop w:val="0"/>
      <w:marBottom w:val="0"/>
      <w:divBdr>
        <w:top w:val="none" w:sz="0" w:space="0" w:color="auto"/>
        <w:left w:val="none" w:sz="0" w:space="0" w:color="auto"/>
        <w:bottom w:val="none" w:sz="0" w:space="0" w:color="auto"/>
        <w:right w:val="none" w:sz="0" w:space="0" w:color="auto"/>
      </w:divBdr>
    </w:div>
    <w:div w:id="1247423303">
      <w:bodyDiv w:val="1"/>
      <w:marLeft w:val="0"/>
      <w:marRight w:val="0"/>
      <w:marTop w:val="0"/>
      <w:marBottom w:val="0"/>
      <w:divBdr>
        <w:top w:val="none" w:sz="0" w:space="0" w:color="auto"/>
        <w:left w:val="none" w:sz="0" w:space="0" w:color="auto"/>
        <w:bottom w:val="none" w:sz="0" w:space="0" w:color="auto"/>
        <w:right w:val="none" w:sz="0" w:space="0" w:color="auto"/>
      </w:divBdr>
      <w:divsChild>
        <w:div w:id="472524698">
          <w:marLeft w:val="0"/>
          <w:marRight w:val="0"/>
          <w:marTop w:val="0"/>
          <w:marBottom w:val="0"/>
          <w:divBdr>
            <w:top w:val="none" w:sz="0" w:space="0" w:color="auto"/>
            <w:left w:val="none" w:sz="0" w:space="0" w:color="auto"/>
            <w:bottom w:val="none" w:sz="0" w:space="0" w:color="auto"/>
            <w:right w:val="none" w:sz="0" w:space="0" w:color="auto"/>
          </w:divBdr>
          <w:divsChild>
            <w:div w:id="1639067425">
              <w:marLeft w:val="0"/>
              <w:marRight w:val="0"/>
              <w:marTop w:val="0"/>
              <w:marBottom w:val="0"/>
              <w:divBdr>
                <w:top w:val="none" w:sz="0" w:space="0" w:color="auto"/>
                <w:left w:val="none" w:sz="0" w:space="0" w:color="auto"/>
                <w:bottom w:val="none" w:sz="0" w:space="0" w:color="auto"/>
                <w:right w:val="none" w:sz="0" w:space="0" w:color="auto"/>
              </w:divBdr>
              <w:divsChild>
                <w:div w:id="5624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6200">
      <w:bodyDiv w:val="1"/>
      <w:marLeft w:val="0"/>
      <w:marRight w:val="0"/>
      <w:marTop w:val="0"/>
      <w:marBottom w:val="0"/>
      <w:divBdr>
        <w:top w:val="none" w:sz="0" w:space="0" w:color="auto"/>
        <w:left w:val="none" w:sz="0" w:space="0" w:color="auto"/>
        <w:bottom w:val="none" w:sz="0" w:space="0" w:color="auto"/>
        <w:right w:val="none" w:sz="0" w:space="0" w:color="auto"/>
      </w:divBdr>
      <w:divsChild>
        <w:div w:id="540243575">
          <w:marLeft w:val="0"/>
          <w:marRight w:val="0"/>
          <w:marTop w:val="0"/>
          <w:marBottom w:val="0"/>
          <w:divBdr>
            <w:top w:val="none" w:sz="0" w:space="0" w:color="auto"/>
            <w:left w:val="none" w:sz="0" w:space="0" w:color="auto"/>
            <w:bottom w:val="none" w:sz="0" w:space="0" w:color="auto"/>
            <w:right w:val="none" w:sz="0" w:space="0" w:color="auto"/>
          </w:divBdr>
          <w:divsChild>
            <w:div w:id="1201166813">
              <w:marLeft w:val="0"/>
              <w:marRight w:val="0"/>
              <w:marTop w:val="0"/>
              <w:marBottom w:val="0"/>
              <w:divBdr>
                <w:top w:val="none" w:sz="0" w:space="0" w:color="auto"/>
                <w:left w:val="none" w:sz="0" w:space="0" w:color="auto"/>
                <w:bottom w:val="none" w:sz="0" w:space="0" w:color="auto"/>
                <w:right w:val="none" w:sz="0" w:space="0" w:color="auto"/>
              </w:divBdr>
              <w:divsChild>
                <w:div w:id="1616786734">
                  <w:marLeft w:val="0"/>
                  <w:marRight w:val="0"/>
                  <w:marTop w:val="0"/>
                  <w:marBottom w:val="0"/>
                  <w:divBdr>
                    <w:top w:val="none" w:sz="0" w:space="0" w:color="auto"/>
                    <w:left w:val="none" w:sz="0" w:space="0" w:color="auto"/>
                    <w:bottom w:val="none" w:sz="0" w:space="0" w:color="auto"/>
                    <w:right w:val="none" w:sz="0" w:space="0" w:color="auto"/>
                  </w:divBdr>
                  <w:divsChild>
                    <w:div w:id="265386368">
                      <w:marLeft w:val="0"/>
                      <w:marRight w:val="0"/>
                      <w:marTop w:val="0"/>
                      <w:marBottom w:val="0"/>
                      <w:divBdr>
                        <w:top w:val="none" w:sz="0" w:space="0" w:color="auto"/>
                        <w:left w:val="none" w:sz="0" w:space="0" w:color="auto"/>
                        <w:bottom w:val="none" w:sz="0" w:space="0" w:color="auto"/>
                        <w:right w:val="none" w:sz="0" w:space="0" w:color="auto"/>
                      </w:divBdr>
                      <w:divsChild>
                        <w:div w:id="4667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40725">
      <w:bodyDiv w:val="1"/>
      <w:marLeft w:val="0"/>
      <w:marRight w:val="0"/>
      <w:marTop w:val="0"/>
      <w:marBottom w:val="0"/>
      <w:divBdr>
        <w:top w:val="none" w:sz="0" w:space="0" w:color="auto"/>
        <w:left w:val="none" w:sz="0" w:space="0" w:color="auto"/>
        <w:bottom w:val="none" w:sz="0" w:space="0" w:color="auto"/>
        <w:right w:val="none" w:sz="0" w:space="0" w:color="auto"/>
      </w:divBdr>
      <w:divsChild>
        <w:div w:id="453451870">
          <w:marLeft w:val="0"/>
          <w:marRight w:val="0"/>
          <w:marTop w:val="0"/>
          <w:marBottom w:val="0"/>
          <w:divBdr>
            <w:top w:val="none" w:sz="0" w:space="0" w:color="auto"/>
            <w:left w:val="none" w:sz="0" w:space="0" w:color="auto"/>
            <w:bottom w:val="none" w:sz="0" w:space="0" w:color="auto"/>
            <w:right w:val="none" w:sz="0" w:space="0" w:color="auto"/>
          </w:divBdr>
          <w:divsChild>
            <w:div w:id="1649168173">
              <w:marLeft w:val="0"/>
              <w:marRight w:val="0"/>
              <w:marTop w:val="0"/>
              <w:marBottom w:val="0"/>
              <w:divBdr>
                <w:top w:val="none" w:sz="0" w:space="0" w:color="auto"/>
                <w:left w:val="none" w:sz="0" w:space="0" w:color="auto"/>
                <w:bottom w:val="none" w:sz="0" w:space="0" w:color="auto"/>
                <w:right w:val="none" w:sz="0" w:space="0" w:color="auto"/>
              </w:divBdr>
              <w:divsChild>
                <w:div w:id="213204385">
                  <w:marLeft w:val="0"/>
                  <w:marRight w:val="0"/>
                  <w:marTop w:val="0"/>
                  <w:marBottom w:val="0"/>
                  <w:divBdr>
                    <w:top w:val="none" w:sz="0" w:space="0" w:color="auto"/>
                    <w:left w:val="none" w:sz="0" w:space="0" w:color="auto"/>
                    <w:bottom w:val="none" w:sz="0" w:space="0" w:color="auto"/>
                    <w:right w:val="none" w:sz="0" w:space="0" w:color="auto"/>
                  </w:divBdr>
                  <w:divsChild>
                    <w:div w:id="941954840">
                      <w:marLeft w:val="0"/>
                      <w:marRight w:val="0"/>
                      <w:marTop w:val="0"/>
                      <w:marBottom w:val="0"/>
                      <w:divBdr>
                        <w:top w:val="none" w:sz="0" w:space="0" w:color="auto"/>
                        <w:left w:val="none" w:sz="0" w:space="0" w:color="auto"/>
                        <w:bottom w:val="none" w:sz="0" w:space="0" w:color="auto"/>
                        <w:right w:val="none" w:sz="0" w:space="0" w:color="auto"/>
                      </w:divBdr>
                      <w:divsChild>
                        <w:div w:id="1864516147">
                          <w:marLeft w:val="0"/>
                          <w:marRight w:val="0"/>
                          <w:marTop w:val="0"/>
                          <w:marBottom w:val="0"/>
                          <w:divBdr>
                            <w:top w:val="none" w:sz="0" w:space="0" w:color="auto"/>
                            <w:left w:val="none" w:sz="0" w:space="0" w:color="auto"/>
                            <w:bottom w:val="none" w:sz="0" w:space="0" w:color="auto"/>
                            <w:right w:val="none" w:sz="0" w:space="0" w:color="auto"/>
                          </w:divBdr>
                          <w:divsChild>
                            <w:div w:id="2759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735593">
      <w:bodyDiv w:val="1"/>
      <w:marLeft w:val="0"/>
      <w:marRight w:val="0"/>
      <w:marTop w:val="0"/>
      <w:marBottom w:val="0"/>
      <w:divBdr>
        <w:top w:val="none" w:sz="0" w:space="0" w:color="auto"/>
        <w:left w:val="none" w:sz="0" w:space="0" w:color="auto"/>
        <w:bottom w:val="none" w:sz="0" w:space="0" w:color="auto"/>
        <w:right w:val="none" w:sz="0" w:space="0" w:color="auto"/>
      </w:divBdr>
      <w:divsChild>
        <w:div w:id="382480903">
          <w:marLeft w:val="0"/>
          <w:marRight w:val="0"/>
          <w:marTop w:val="0"/>
          <w:marBottom w:val="0"/>
          <w:divBdr>
            <w:top w:val="none" w:sz="0" w:space="0" w:color="auto"/>
            <w:left w:val="none" w:sz="0" w:space="0" w:color="auto"/>
            <w:bottom w:val="none" w:sz="0" w:space="0" w:color="auto"/>
            <w:right w:val="none" w:sz="0" w:space="0" w:color="auto"/>
          </w:divBdr>
          <w:divsChild>
            <w:div w:id="129061114">
              <w:marLeft w:val="0"/>
              <w:marRight w:val="0"/>
              <w:marTop w:val="0"/>
              <w:marBottom w:val="0"/>
              <w:divBdr>
                <w:top w:val="none" w:sz="0" w:space="0" w:color="auto"/>
                <w:left w:val="none" w:sz="0" w:space="0" w:color="auto"/>
                <w:bottom w:val="none" w:sz="0" w:space="0" w:color="auto"/>
                <w:right w:val="none" w:sz="0" w:space="0" w:color="auto"/>
              </w:divBdr>
              <w:divsChild>
                <w:div w:id="1205562055">
                  <w:marLeft w:val="0"/>
                  <w:marRight w:val="0"/>
                  <w:marTop w:val="0"/>
                  <w:marBottom w:val="0"/>
                  <w:divBdr>
                    <w:top w:val="none" w:sz="0" w:space="0" w:color="auto"/>
                    <w:left w:val="none" w:sz="0" w:space="0" w:color="auto"/>
                    <w:bottom w:val="none" w:sz="0" w:space="0" w:color="auto"/>
                    <w:right w:val="none" w:sz="0" w:space="0" w:color="auto"/>
                  </w:divBdr>
                  <w:divsChild>
                    <w:div w:id="115297043">
                      <w:marLeft w:val="0"/>
                      <w:marRight w:val="0"/>
                      <w:marTop w:val="0"/>
                      <w:marBottom w:val="0"/>
                      <w:divBdr>
                        <w:top w:val="none" w:sz="0" w:space="0" w:color="auto"/>
                        <w:left w:val="none" w:sz="0" w:space="0" w:color="auto"/>
                        <w:bottom w:val="none" w:sz="0" w:space="0" w:color="auto"/>
                        <w:right w:val="none" w:sz="0" w:space="0" w:color="auto"/>
                      </w:divBdr>
                      <w:divsChild>
                        <w:div w:id="5339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17431">
      <w:bodyDiv w:val="1"/>
      <w:marLeft w:val="0"/>
      <w:marRight w:val="0"/>
      <w:marTop w:val="0"/>
      <w:marBottom w:val="0"/>
      <w:divBdr>
        <w:top w:val="none" w:sz="0" w:space="0" w:color="auto"/>
        <w:left w:val="none" w:sz="0" w:space="0" w:color="auto"/>
        <w:bottom w:val="none" w:sz="0" w:space="0" w:color="auto"/>
        <w:right w:val="none" w:sz="0" w:space="0" w:color="auto"/>
      </w:divBdr>
      <w:divsChild>
        <w:div w:id="2089030866">
          <w:marLeft w:val="0"/>
          <w:marRight w:val="0"/>
          <w:marTop w:val="0"/>
          <w:marBottom w:val="0"/>
          <w:divBdr>
            <w:top w:val="none" w:sz="0" w:space="0" w:color="auto"/>
            <w:left w:val="none" w:sz="0" w:space="0" w:color="auto"/>
            <w:bottom w:val="none" w:sz="0" w:space="0" w:color="auto"/>
            <w:right w:val="none" w:sz="0" w:space="0" w:color="auto"/>
          </w:divBdr>
          <w:divsChild>
            <w:div w:id="1190028852">
              <w:marLeft w:val="0"/>
              <w:marRight w:val="0"/>
              <w:marTop w:val="0"/>
              <w:marBottom w:val="0"/>
              <w:divBdr>
                <w:top w:val="none" w:sz="0" w:space="0" w:color="auto"/>
                <w:left w:val="none" w:sz="0" w:space="0" w:color="auto"/>
                <w:bottom w:val="none" w:sz="0" w:space="0" w:color="auto"/>
                <w:right w:val="none" w:sz="0" w:space="0" w:color="auto"/>
              </w:divBdr>
              <w:divsChild>
                <w:div w:id="166559544">
                  <w:marLeft w:val="0"/>
                  <w:marRight w:val="0"/>
                  <w:marTop w:val="0"/>
                  <w:marBottom w:val="0"/>
                  <w:divBdr>
                    <w:top w:val="none" w:sz="0" w:space="0" w:color="auto"/>
                    <w:left w:val="none" w:sz="0" w:space="0" w:color="auto"/>
                    <w:bottom w:val="none" w:sz="0" w:space="0" w:color="auto"/>
                    <w:right w:val="none" w:sz="0" w:space="0" w:color="auto"/>
                  </w:divBdr>
                  <w:divsChild>
                    <w:div w:id="1040473889">
                      <w:marLeft w:val="0"/>
                      <w:marRight w:val="0"/>
                      <w:marTop w:val="0"/>
                      <w:marBottom w:val="0"/>
                      <w:divBdr>
                        <w:top w:val="none" w:sz="0" w:space="0" w:color="auto"/>
                        <w:left w:val="none" w:sz="0" w:space="0" w:color="auto"/>
                        <w:bottom w:val="none" w:sz="0" w:space="0" w:color="auto"/>
                        <w:right w:val="none" w:sz="0" w:space="0" w:color="auto"/>
                      </w:divBdr>
                      <w:divsChild>
                        <w:div w:id="3518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90742">
      <w:bodyDiv w:val="1"/>
      <w:marLeft w:val="0"/>
      <w:marRight w:val="0"/>
      <w:marTop w:val="0"/>
      <w:marBottom w:val="0"/>
      <w:divBdr>
        <w:top w:val="none" w:sz="0" w:space="0" w:color="auto"/>
        <w:left w:val="none" w:sz="0" w:space="0" w:color="auto"/>
        <w:bottom w:val="none" w:sz="0" w:space="0" w:color="auto"/>
        <w:right w:val="none" w:sz="0" w:space="0" w:color="auto"/>
      </w:divBdr>
      <w:divsChild>
        <w:div w:id="592200017">
          <w:marLeft w:val="0"/>
          <w:marRight w:val="0"/>
          <w:marTop w:val="0"/>
          <w:marBottom w:val="0"/>
          <w:divBdr>
            <w:top w:val="none" w:sz="0" w:space="0" w:color="auto"/>
            <w:left w:val="none" w:sz="0" w:space="0" w:color="auto"/>
            <w:bottom w:val="none" w:sz="0" w:space="0" w:color="auto"/>
            <w:right w:val="none" w:sz="0" w:space="0" w:color="auto"/>
          </w:divBdr>
          <w:divsChild>
            <w:div w:id="176038588">
              <w:marLeft w:val="0"/>
              <w:marRight w:val="0"/>
              <w:marTop w:val="0"/>
              <w:marBottom w:val="0"/>
              <w:divBdr>
                <w:top w:val="none" w:sz="0" w:space="0" w:color="auto"/>
                <w:left w:val="none" w:sz="0" w:space="0" w:color="auto"/>
                <w:bottom w:val="none" w:sz="0" w:space="0" w:color="auto"/>
                <w:right w:val="none" w:sz="0" w:space="0" w:color="auto"/>
              </w:divBdr>
              <w:divsChild>
                <w:div w:id="1212620112">
                  <w:marLeft w:val="0"/>
                  <w:marRight w:val="0"/>
                  <w:marTop w:val="0"/>
                  <w:marBottom w:val="0"/>
                  <w:divBdr>
                    <w:top w:val="none" w:sz="0" w:space="0" w:color="auto"/>
                    <w:left w:val="none" w:sz="0" w:space="0" w:color="auto"/>
                    <w:bottom w:val="none" w:sz="0" w:space="0" w:color="auto"/>
                    <w:right w:val="none" w:sz="0" w:space="0" w:color="auto"/>
                  </w:divBdr>
                  <w:divsChild>
                    <w:div w:id="444084806">
                      <w:marLeft w:val="0"/>
                      <w:marRight w:val="0"/>
                      <w:marTop w:val="0"/>
                      <w:marBottom w:val="0"/>
                      <w:divBdr>
                        <w:top w:val="none" w:sz="0" w:space="0" w:color="auto"/>
                        <w:left w:val="none" w:sz="0" w:space="0" w:color="auto"/>
                        <w:bottom w:val="none" w:sz="0" w:space="0" w:color="auto"/>
                        <w:right w:val="none" w:sz="0" w:space="0" w:color="auto"/>
                      </w:divBdr>
                      <w:divsChild>
                        <w:div w:id="1429960336">
                          <w:marLeft w:val="0"/>
                          <w:marRight w:val="0"/>
                          <w:marTop w:val="0"/>
                          <w:marBottom w:val="0"/>
                          <w:divBdr>
                            <w:top w:val="none" w:sz="0" w:space="0" w:color="auto"/>
                            <w:left w:val="none" w:sz="0" w:space="0" w:color="auto"/>
                            <w:bottom w:val="none" w:sz="0" w:space="0" w:color="auto"/>
                            <w:right w:val="none" w:sz="0" w:space="0" w:color="auto"/>
                          </w:divBdr>
                          <w:divsChild>
                            <w:div w:id="1323194750">
                              <w:marLeft w:val="0"/>
                              <w:marRight w:val="0"/>
                              <w:marTop w:val="0"/>
                              <w:marBottom w:val="0"/>
                              <w:divBdr>
                                <w:top w:val="none" w:sz="0" w:space="0" w:color="auto"/>
                                <w:left w:val="none" w:sz="0" w:space="0" w:color="auto"/>
                                <w:bottom w:val="none" w:sz="0" w:space="0" w:color="auto"/>
                                <w:right w:val="none" w:sz="0" w:space="0" w:color="auto"/>
                              </w:divBdr>
                              <w:divsChild>
                                <w:div w:id="365375567">
                                  <w:marLeft w:val="0"/>
                                  <w:marRight w:val="0"/>
                                  <w:marTop w:val="0"/>
                                  <w:marBottom w:val="0"/>
                                  <w:divBdr>
                                    <w:top w:val="none" w:sz="0" w:space="0" w:color="auto"/>
                                    <w:left w:val="none" w:sz="0" w:space="0" w:color="auto"/>
                                    <w:bottom w:val="none" w:sz="0" w:space="0" w:color="auto"/>
                                    <w:right w:val="none" w:sz="0" w:space="0" w:color="auto"/>
                                  </w:divBdr>
                                  <w:divsChild>
                                    <w:div w:id="121844693">
                                      <w:marLeft w:val="0"/>
                                      <w:marRight w:val="0"/>
                                      <w:marTop w:val="0"/>
                                      <w:marBottom w:val="0"/>
                                      <w:divBdr>
                                        <w:top w:val="none" w:sz="0" w:space="0" w:color="auto"/>
                                        <w:left w:val="none" w:sz="0" w:space="0" w:color="auto"/>
                                        <w:bottom w:val="none" w:sz="0" w:space="0" w:color="auto"/>
                                        <w:right w:val="none" w:sz="0" w:space="0" w:color="auto"/>
                                      </w:divBdr>
                                      <w:divsChild>
                                        <w:div w:id="511338540">
                                          <w:marLeft w:val="0"/>
                                          <w:marRight w:val="0"/>
                                          <w:marTop w:val="0"/>
                                          <w:marBottom w:val="0"/>
                                          <w:divBdr>
                                            <w:top w:val="none" w:sz="0" w:space="0" w:color="auto"/>
                                            <w:left w:val="none" w:sz="0" w:space="0" w:color="auto"/>
                                            <w:bottom w:val="none" w:sz="0" w:space="0" w:color="auto"/>
                                            <w:right w:val="none" w:sz="0" w:space="0" w:color="auto"/>
                                          </w:divBdr>
                                          <w:divsChild>
                                            <w:div w:id="405418515">
                                              <w:marLeft w:val="0"/>
                                              <w:marRight w:val="0"/>
                                              <w:marTop w:val="0"/>
                                              <w:marBottom w:val="0"/>
                                              <w:divBdr>
                                                <w:top w:val="none" w:sz="0" w:space="0" w:color="auto"/>
                                                <w:left w:val="none" w:sz="0" w:space="0" w:color="auto"/>
                                                <w:bottom w:val="none" w:sz="0" w:space="0" w:color="auto"/>
                                                <w:right w:val="none" w:sz="0" w:space="0" w:color="auto"/>
                                              </w:divBdr>
                                              <w:divsChild>
                                                <w:div w:id="469983116">
                                                  <w:marLeft w:val="0"/>
                                                  <w:marRight w:val="0"/>
                                                  <w:marTop w:val="0"/>
                                                  <w:marBottom w:val="0"/>
                                                  <w:divBdr>
                                                    <w:top w:val="none" w:sz="0" w:space="0" w:color="auto"/>
                                                    <w:left w:val="none" w:sz="0" w:space="0" w:color="auto"/>
                                                    <w:bottom w:val="none" w:sz="0" w:space="0" w:color="auto"/>
                                                    <w:right w:val="none" w:sz="0" w:space="0" w:color="auto"/>
                                                  </w:divBdr>
                                                  <w:divsChild>
                                                    <w:div w:id="1610775571">
                                                      <w:marLeft w:val="0"/>
                                                      <w:marRight w:val="0"/>
                                                      <w:marTop w:val="0"/>
                                                      <w:marBottom w:val="0"/>
                                                      <w:divBdr>
                                                        <w:top w:val="single" w:sz="12" w:space="0" w:color="ABABAB"/>
                                                        <w:left w:val="single" w:sz="6" w:space="0" w:color="ABABAB"/>
                                                        <w:bottom w:val="none" w:sz="0" w:space="0" w:color="auto"/>
                                                        <w:right w:val="single" w:sz="6" w:space="0" w:color="ABABAB"/>
                                                      </w:divBdr>
                                                      <w:divsChild>
                                                        <w:div w:id="904298057">
                                                          <w:marLeft w:val="0"/>
                                                          <w:marRight w:val="0"/>
                                                          <w:marTop w:val="0"/>
                                                          <w:marBottom w:val="0"/>
                                                          <w:divBdr>
                                                            <w:top w:val="none" w:sz="0" w:space="0" w:color="auto"/>
                                                            <w:left w:val="none" w:sz="0" w:space="0" w:color="auto"/>
                                                            <w:bottom w:val="none" w:sz="0" w:space="0" w:color="auto"/>
                                                            <w:right w:val="none" w:sz="0" w:space="0" w:color="auto"/>
                                                          </w:divBdr>
                                                          <w:divsChild>
                                                            <w:div w:id="1838960417">
                                                              <w:marLeft w:val="0"/>
                                                              <w:marRight w:val="0"/>
                                                              <w:marTop w:val="0"/>
                                                              <w:marBottom w:val="0"/>
                                                              <w:divBdr>
                                                                <w:top w:val="none" w:sz="0" w:space="0" w:color="auto"/>
                                                                <w:left w:val="none" w:sz="0" w:space="0" w:color="auto"/>
                                                                <w:bottom w:val="none" w:sz="0" w:space="0" w:color="auto"/>
                                                                <w:right w:val="none" w:sz="0" w:space="0" w:color="auto"/>
                                                              </w:divBdr>
                                                              <w:divsChild>
                                                                <w:div w:id="1197885264">
                                                                  <w:marLeft w:val="0"/>
                                                                  <w:marRight w:val="0"/>
                                                                  <w:marTop w:val="0"/>
                                                                  <w:marBottom w:val="0"/>
                                                                  <w:divBdr>
                                                                    <w:top w:val="none" w:sz="0" w:space="0" w:color="auto"/>
                                                                    <w:left w:val="none" w:sz="0" w:space="0" w:color="auto"/>
                                                                    <w:bottom w:val="none" w:sz="0" w:space="0" w:color="auto"/>
                                                                    <w:right w:val="none" w:sz="0" w:space="0" w:color="auto"/>
                                                                  </w:divBdr>
                                                                  <w:divsChild>
                                                                    <w:div w:id="647124703">
                                                                      <w:marLeft w:val="0"/>
                                                                      <w:marRight w:val="0"/>
                                                                      <w:marTop w:val="0"/>
                                                                      <w:marBottom w:val="0"/>
                                                                      <w:divBdr>
                                                                        <w:top w:val="none" w:sz="0" w:space="0" w:color="auto"/>
                                                                        <w:left w:val="none" w:sz="0" w:space="0" w:color="auto"/>
                                                                        <w:bottom w:val="none" w:sz="0" w:space="0" w:color="auto"/>
                                                                        <w:right w:val="none" w:sz="0" w:space="0" w:color="auto"/>
                                                                      </w:divBdr>
                                                                      <w:divsChild>
                                                                        <w:div w:id="1330787112">
                                                                          <w:marLeft w:val="0"/>
                                                                          <w:marRight w:val="0"/>
                                                                          <w:marTop w:val="0"/>
                                                                          <w:marBottom w:val="0"/>
                                                                          <w:divBdr>
                                                                            <w:top w:val="none" w:sz="0" w:space="0" w:color="auto"/>
                                                                            <w:left w:val="none" w:sz="0" w:space="0" w:color="auto"/>
                                                                            <w:bottom w:val="none" w:sz="0" w:space="0" w:color="auto"/>
                                                                            <w:right w:val="none" w:sz="0" w:space="0" w:color="auto"/>
                                                                          </w:divBdr>
                                                                          <w:divsChild>
                                                                            <w:div w:id="887497552">
                                                                              <w:marLeft w:val="0"/>
                                                                              <w:marRight w:val="0"/>
                                                                              <w:marTop w:val="0"/>
                                                                              <w:marBottom w:val="0"/>
                                                                              <w:divBdr>
                                                                                <w:top w:val="none" w:sz="0" w:space="0" w:color="auto"/>
                                                                                <w:left w:val="none" w:sz="0" w:space="0" w:color="auto"/>
                                                                                <w:bottom w:val="none" w:sz="0" w:space="0" w:color="auto"/>
                                                                                <w:right w:val="none" w:sz="0" w:space="0" w:color="auto"/>
                                                                              </w:divBdr>
                                                                              <w:divsChild>
                                                                                <w:div w:id="1834491423">
                                                                                  <w:marLeft w:val="0"/>
                                                                                  <w:marRight w:val="0"/>
                                                                                  <w:marTop w:val="0"/>
                                                                                  <w:marBottom w:val="0"/>
                                                                                  <w:divBdr>
                                                                                    <w:top w:val="none" w:sz="0" w:space="0" w:color="auto"/>
                                                                                    <w:left w:val="none" w:sz="0" w:space="0" w:color="auto"/>
                                                                                    <w:bottom w:val="none" w:sz="0" w:space="0" w:color="auto"/>
                                                                                    <w:right w:val="none" w:sz="0" w:space="0" w:color="auto"/>
                                                                                  </w:divBdr>
                                                                                </w:div>
                                                                                <w:div w:id="155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667666">
      <w:bodyDiv w:val="1"/>
      <w:marLeft w:val="0"/>
      <w:marRight w:val="0"/>
      <w:marTop w:val="0"/>
      <w:marBottom w:val="0"/>
      <w:divBdr>
        <w:top w:val="none" w:sz="0" w:space="0" w:color="auto"/>
        <w:left w:val="none" w:sz="0" w:space="0" w:color="auto"/>
        <w:bottom w:val="none" w:sz="0" w:space="0" w:color="auto"/>
        <w:right w:val="none" w:sz="0" w:space="0" w:color="auto"/>
      </w:divBdr>
      <w:divsChild>
        <w:div w:id="446389921">
          <w:marLeft w:val="0"/>
          <w:marRight w:val="0"/>
          <w:marTop w:val="0"/>
          <w:marBottom w:val="0"/>
          <w:divBdr>
            <w:top w:val="none" w:sz="0" w:space="0" w:color="auto"/>
            <w:left w:val="none" w:sz="0" w:space="0" w:color="auto"/>
            <w:bottom w:val="none" w:sz="0" w:space="0" w:color="auto"/>
            <w:right w:val="none" w:sz="0" w:space="0" w:color="auto"/>
          </w:divBdr>
          <w:divsChild>
            <w:div w:id="2013678081">
              <w:marLeft w:val="0"/>
              <w:marRight w:val="0"/>
              <w:marTop w:val="0"/>
              <w:marBottom w:val="0"/>
              <w:divBdr>
                <w:top w:val="none" w:sz="0" w:space="0" w:color="auto"/>
                <w:left w:val="none" w:sz="0" w:space="0" w:color="auto"/>
                <w:bottom w:val="none" w:sz="0" w:space="0" w:color="auto"/>
                <w:right w:val="none" w:sz="0" w:space="0" w:color="auto"/>
              </w:divBdr>
              <w:divsChild>
                <w:div w:id="1670714716">
                  <w:marLeft w:val="0"/>
                  <w:marRight w:val="0"/>
                  <w:marTop w:val="0"/>
                  <w:marBottom w:val="0"/>
                  <w:divBdr>
                    <w:top w:val="none" w:sz="0" w:space="0" w:color="auto"/>
                    <w:left w:val="none" w:sz="0" w:space="0" w:color="auto"/>
                    <w:bottom w:val="none" w:sz="0" w:space="0" w:color="auto"/>
                    <w:right w:val="none" w:sz="0" w:space="0" w:color="auto"/>
                  </w:divBdr>
                  <w:divsChild>
                    <w:div w:id="1926063187">
                      <w:marLeft w:val="0"/>
                      <w:marRight w:val="0"/>
                      <w:marTop w:val="0"/>
                      <w:marBottom w:val="0"/>
                      <w:divBdr>
                        <w:top w:val="none" w:sz="0" w:space="0" w:color="auto"/>
                        <w:left w:val="none" w:sz="0" w:space="0" w:color="auto"/>
                        <w:bottom w:val="none" w:sz="0" w:space="0" w:color="auto"/>
                        <w:right w:val="none" w:sz="0" w:space="0" w:color="auto"/>
                      </w:divBdr>
                      <w:divsChild>
                        <w:div w:id="4674739">
                          <w:marLeft w:val="0"/>
                          <w:marRight w:val="0"/>
                          <w:marTop w:val="0"/>
                          <w:marBottom w:val="0"/>
                          <w:divBdr>
                            <w:top w:val="none" w:sz="0" w:space="0" w:color="auto"/>
                            <w:left w:val="none" w:sz="0" w:space="0" w:color="auto"/>
                            <w:bottom w:val="none" w:sz="0" w:space="0" w:color="auto"/>
                            <w:right w:val="none" w:sz="0" w:space="0" w:color="auto"/>
                          </w:divBdr>
                          <w:divsChild>
                            <w:div w:id="45956981">
                              <w:marLeft w:val="0"/>
                              <w:marRight w:val="0"/>
                              <w:marTop w:val="0"/>
                              <w:marBottom w:val="0"/>
                              <w:divBdr>
                                <w:top w:val="none" w:sz="0" w:space="0" w:color="auto"/>
                                <w:left w:val="none" w:sz="0" w:space="0" w:color="auto"/>
                                <w:bottom w:val="none" w:sz="0" w:space="0" w:color="auto"/>
                                <w:right w:val="none" w:sz="0" w:space="0" w:color="auto"/>
                              </w:divBdr>
                              <w:divsChild>
                                <w:div w:id="1710258845">
                                  <w:marLeft w:val="0"/>
                                  <w:marRight w:val="0"/>
                                  <w:marTop w:val="0"/>
                                  <w:marBottom w:val="0"/>
                                  <w:divBdr>
                                    <w:top w:val="none" w:sz="0" w:space="0" w:color="auto"/>
                                    <w:left w:val="none" w:sz="0" w:space="0" w:color="auto"/>
                                    <w:bottom w:val="none" w:sz="0" w:space="0" w:color="auto"/>
                                    <w:right w:val="none" w:sz="0" w:space="0" w:color="auto"/>
                                  </w:divBdr>
                                  <w:divsChild>
                                    <w:div w:id="1382287620">
                                      <w:marLeft w:val="0"/>
                                      <w:marRight w:val="0"/>
                                      <w:marTop w:val="0"/>
                                      <w:marBottom w:val="0"/>
                                      <w:divBdr>
                                        <w:top w:val="none" w:sz="0" w:space="0" w:color="auto"/>
                                        <w:left w:val="none" w:sz="0" w:space="0" w:color="auto"/>
                                        <w:bottom w:val="none" w:sz="0" w:space="0" w:color="auto"/>
                                        <w:right w:val="none" w:sz="0" w:space="0" w:color="auto"/>
                                      </w:divBdr>
                                      <w:divsChild>
                                        <w:div w:id="1917668329">
                                          <w:marLeft w:val="0"/>
                                          <w:marRight w:val="0"/>
                                          <w:marTop w:val="0"/>
                                          <w:marBottom w:val="0"/>
                                          <w:divBdr>
                                            <w:top w:val="none" w:sz="0" w:space="0" w:color="auto"/>
                                            <w:left w:val="none" w:sz="0" w:space="0" w:color="auto"/>
                                            <w:bottom w:val="none" w:sz="0" w:space="0" w:color="auto"/>
                                            <w:right w:val="none" w:sz="0" w:space="0" w:color="auto"/>
                                          </w:divBdr>
                                          <w:divsChild>
                                            <w:div w:id="165482260">
                                              <w:marLeft w:val="0"/>
                                              <w:marRight w:val="0"/>
                                              <w:marTop w:val="0"/>
                                              <w:marBottom w:val="0"/>
                                              <w:divBdr>
                                                <w:top w:val="none" w:sz="0" w:space="0" w:color="auto"/>
                                                <w:left w:val="none" w:sz="0" w:space="0" w:color="auto"/>
                                                <w:bottom w:val="none" w:sz="0" w:space="0" w:color="auto"/>
                                                <w:right w:val="none" w:sz="0" w:space="0" w:color="auto"/>
                                              </w:divBdr>
                                              <w:divsChild>
                                                <w:div w:id="2059814700">
                                                  <w:marLeft w:val="0"/>
                                                  <w:marRight w:val="0"/>
                                                  <w:marTop w:val="0"/>
                                                  <w:marBottom w:val="0"/>
                                                  <w:divBdr>
                                                    <w:top w:val="none" w:sz="0" w:space="0" w:color="auto"/>
                                                    <w:left w:val="none" w:sz="0" w:space="0" w:color="auto"/>
                                                    <w:bottom w:val="none" w:sz="0" w:space="0" w:color="auto"/>
                                                    <w:right w:val="none" w:sz="0" w:space="0" w:color="auto"/>
                                                  </w:divBdr>
                                                  <w:divsChild>
                                                    <w:div w:id="1025520667">
                                                      <w:marLeft w:val="0"/>
                                                      <w:marRight w:val="0"/>
                                                      <w:marTop w:val="0"/>
                                                      <w:marBottom w:val="0"/>
                                                      <w:divBdr>
                                                        <w:top w:val="single" w:sz="12" w:space="0" w:color="ABABAB"/>
                                                        <w:left w:val="single" w:sz="6" w:space="0" w:color="ABABAB"/>
                                                        <w:bottom w:val="none" w:sz="0" w:space="0" w:color="auto"/>
                                                        <w:right w:val="single" w:sz="6" w:space="0" w:color="ABABAB"/>
                                                      </w:divBdr>
                                                      <w:divsChild>
                                                        <w:div w:id="2006351168">
                                                          <w:marLeft w:val="0"/>
                                                          <w:marRight w:val="0"/>
                                                          <w:marTop w:val="0"/>
                                                          <w:marBottom w:val="0"/>
                                                          <w:divBdr>
                                                            <w:top w:val="none" w:sz="0" w:space="0" w:color="auto"/>
                                                            <w:left w:val="none" w:sz="0" w:space="0" w:color="auto"/>
                                                            <w:bottom w:val="none" w:sz="0" w:space="0" w:color="auto"/>
                                                            <w:right w:val="none" w:sz="0" w:space="0" w:color="auto"/>
                                                          </w:divBdr>
                                                          <w:divsChild>
                                                            <w:div w:id="180510703">
                                                              <w:marLeft w:val="0"/>
                                                              <w:marRight w:val="0"/>
                                                              <w:marTop w:val="0"/>
                                                              <w:marBottom w:val="0"/>
                                                              <w:divBdr>
                                                                <w:top w:val="none" w:sz="0" w:space="0" w:color="auto"/>
                                                                <w:left w:val="none" w:sz="0" w:space="0" w:color="auto"/>
                                                                <w:bottom w:val="none" w:sz="0" w:space="0" w:color="auto"/>
                                                                <w:right w:val="none" w:sz="0" w:space="0" w:color="auto"/>
                                                              </w:divBdr>
                                                              <w:divsChild>
                                                                <w:div w:id="1902252043">
                                                                  <w:marLeft w:val="0"/>
                                                                  <w:marRight w:val="0"/>
                                                                  <w:marTop w:val="0"/>
                                                                  <w:marBottom w:val="0"/>
                                                                  <w:divBdr>
                                                                    <w:top w:val="none" w:sz="0" w:space="0" w:color="auto"/>
                                                                    <w:left w:val="none" w:sz="0" w:space="0" w:color="auto"/>
                                                                    <w:bottom w:val="none" w:sz="0" w:space="0" w:color="auto"/>
                                                                    <w:right w:val="none" w:sz="0" w:space="0" w:color="auto"/>
                                                                  </w:divBdr>
                                                                  <w:divsChild>
                                                                    <w:div w:id="737095089">
                                                                      <w:marLeft w:val="0"/>
                                                                      <w:marRight w:val="0"/>
                                                                      <w:marTop w:val="0"/>
                                                                      <w:marBottom w:val="0"/>
                                                                      <w:divBdr>
                                                                        <w:top w:val="none" w:sz="0" w:space="0" w:color="auto"/>
                                                                        <w:left w:val="none" w:sz="0" w:space="0" w:color="auto"/>
                                                                        <w:bottom w:val="none" w:sz="0" w:space="0" w:color="auto"/>
                                                                        <w:right w:val="none" w:sz="0" w:space="0" w:color="auto"/>
                                                                      </w:divBdr>
                                                                      <w:divsChild>
                                                                        <w:div w:id="442071360">
                                                                          <w:marLeft w:val="0"/>
                                                                          <w:marRight w:val="0"/>
                                                                          <w:marTop w:val="0"/>
                                                                          <w:marBottom w:val="0"/>
                                                                          <w:divBdr>
                                                                            <w:top w:val="none" w:sz="0" w:space="0" w:color="auto"/>
                                                                            <w:left w:val="none" w:sz="0" w:space="0" w:color="auto"/>
                                                                            <w:bottom w:val="none" w:sz="0" w:space="0" w:color="auto"/>
                                                                            <w:right w:val="none" w:sz="0" w:space="0" w:color="auto"/>
                                                                          </w:divBdr>
                                                                          <w:divsChild>
                                                                            <w:div w:id="1441997383">
                                                                              <w:marLeft w:val="0"/>
                                                                              <w:marRight w:val="0"/>
                                                                              <w:marTop w:val="0"/>
                                                                              <w:marBottom w:val="0"/>
                                                                              <w:divBdr>
                                                                                <w:top w:val="none" w:sz="0" w:space="0" w:color="auto"/>
                                                                                <w:left w:val="none" w:sz="0" w:space="0" w:color="auto"/>
                                                                                <w:bottom w:val="none" w:sz="0" w:space="0" w:color="auto"/>
                                                                                <w:right w:val="none" w:sz="0" w:space="0" w:color="auto"/>
                                                                              </w:divBdr>
                                                                              <w:divsChild>
                                                                                <w:div w:id="645428663">
                                                                                  <w:marLeft w:val="0"/>
                                                                                  <w:marRight w:val="0"/>
                                                                                  <w:marTop w:val="0"/>
                                                                                  <w:marBottom w:val="0"/>
                                                                                  <w:divBdr>
                                                                                    <w:top w:val="none" w:sz="0" w:space="0" w:color="auto"/>
                                                                                    <w:left w:val="none" w:sz="0" w:space="0" w:color="auto"/>
                                                                                    <w:bottom w:val="none" w:sz="0" w:space="0" w:color="auto"/>
                                                                                    <w:right w:val="none" w:sz="0" w:space="0" w:color="auto"/>
                                                                                  </w:divBdr>
                                                                                </w:div>
                                                                                <w:div w:id="380642354">
                                                                                  <w:marLeft w:val="0"/>
                                                                                  <w:marRight w:val="0"/>
                                                                                  <w:marTop w:val="0"/>
                                                                                  <w:marBottom w:val="0"/>
                                                                                  <w:divBdr>
                                                                                    <w:top w:val="none" w:sz="0" w:space="0" w:color="auto"/>
                                                                                    <w:left w:val="none" w:sz="0" w:space="0" w:color="auto"/>
                                                                                    <w:bottom w:val="none" w:sz="0" w:space="0" w:color="auto"/>
                                                                                    <w:right w:val="none" w:sz="0" w:space="0" w:color="auto"/>
                                                                                  </w:divBdr>
                                                                                </w:div>
                                                                                <w:div w:id="782307534">
                                                                                  <w:marLeft w:val="0"/>
                                                                                  <w:marRight w:val="0"/>
                                                                                  <w:marTop w:val="0"/>
                                                                                  <w:marBottom w:val="0"/>
                                                                                  <w:divBdr>
                                                                                    <w:top w:val="none" w:sz="0" w:space="0" w:color="auto"/>
                                                                                    <w:left w:val="none" w:sz="0" w:space="0" w:color="auto"/>
                                                                                    <w:bottom w:val="none" w:sz="0" w:space="0" w:color="auto"/>
                                                                                    <w:right w:val="none" w:sz="0" w:space="0" w:color="auto"/>
                                                                                  </w:divBdr>
                                                                                </w:div>
                                                                                <w:div w:id="931279067">
                                                                                  <w:marLeft w:val="0"/>
                                                                                  <w:marRight w:val="0"/>
                                                                                  <w:marTop w:val="0"/>
                                                                                  <w:marBottom w:val="0"/>
                                                                                  <w:divBdr>
                                                                                    <w:top w:val="none" w:sz="0" w:space="0" w:color="auto"/>
                                                                                    <w:left w:val="none" w:sz="0" w:space="0" w:color="auto"/>
                                                                                    <w:bottom w:val="none" w:sz="0" w:space="0" w:color="auto"/>
                                                                                    <w:right w:val="none" w:sz="0" w:space="0" w:color="auto"/>
                                                                                  </w:divBdr>
                                                                                </w:div>
                                                                                <w:div w:id="311258596">
                                                                                  <w:marLeft w:val="0"/>
                                                                                  <w:marRight w:val="0"/>
                                                                                  <w:marTop w:val="0"/>
                                                                                  <w:marBottom w:val="0"/>
                                                                                  <w:divBdr>
                                                                                    <w:top w:val="none" w:sz="0" w:space="0" w:color="auto"/>
                                                                                    <w:left w:val="none" w:sz="0" w:space="0" w:color="auto"/>
                                                                                    <w:bottom w:val="none" w:sz="0" w:space="0" w:color="auto"/>
                                                                                    <w:right w:val="none" w:sz="0" w:space="0" w:color="auto"/>
                                                                                  </w:divBdr>
                                                                                  <w:divsChild>
                                                                                    <w:div w:id="1819371334">
                                                                                      <w:marLeft w:val="0"/>
                                                                                      <w:marRight w:val="0"/>
                                                                                      <w:marTop w:val="0"/>
                                                                                      <w:marBottom w:val="0"/>
                                                                                      <w:divBdr>
                                                                                        <w:top w:val="none" w:sz="0" w:space="0" w:color="auto"/>
                                                                                        <w:left w:val="none" w:sz="0" w:space="0" w:color="auto"/>
                                                                                        <w:bottom w:val="none" w:sz="0" w:space="0" w:color="auto"/>
                                                                                        <w:right w:val="none" w:sz="0" w:space="0" w:color="auto"/>
                                                                                      </w:divBdr>
                                                                                    </w:div>
                                                                                  </w:divsChild>
                                                                                </w:div>
                                                                                <w:div w:id="977613062">
                                                                                  <w:marLeft w:val="0"/>
                                                                                  <w:marRight w:val="0"/>
                                                                                  <w:marTop w:val="0"/>
                                                                                  <w:marBottom w:val="0"/>
                                                                                  <w:divBdr>
                                                                                    <w:top w:val="none" w:sz="0" w:space="0" w:color="auto"/>
                                                                                    <w:left w:val="none" w:sz="0" w:space="0" w:color="auto"/>
                                                                                    <w:bottom w:val="none" w:sz="0" w:space="0" w:color="auto"/>
                                                                                    <w:right w:val="none" w:sz="0" w:space="0" w:color="auto"/>
                                                                                  </w:divBdr>
                                                                                  <w:divsChild>
                                                                                    <w:div w:id="336809070">
                                                                                      <w:marLeft w:val="0"/>
                                                                                      <w:marRight w:val="0"/>
                                                                                      <w:marTop w:val="0"/>
                                                                                      <w:marBottom w:val="0"/>
                                                                                      <w:divBdr>
                                                                                        <w:top w:val="none" w:sz="0" w:space="0" w:color="auto"/>
                                                                                        <w:left w:val="none" w:sz="0" w:space="0" w:color="auto"/>
                                                                                        <w:bottom w:val="none" w:sz="0" w:space="0" w:color="auto"/>
                                                                                        <w:right w:val="none" w:sz="0" w:space="0" w:color="auto"/>
                                                                                      </w:divBdr>
                                                                                    </w:div>
                                                                                    <w:div w:id="1072895956">
                                                                                      <w:marLeft w:val="0"/>
                                                                                      <w:marRight w:val="0"/>
                                                                                      <w:marTop w:val="0"/>
                                                                                      <w:marBottom w:val="0"/>
                                                                                      <w:divBdr>
                                                                                        <w:top w:val="none" w:sz="0" w:space="0" w:color="auto"/>
                                                                                        <w:left w:val="none" w:sz="0" w:space="0" w:color="auto"/>
                                                                                        <w:bottom w:val="none" w:sz="0" w:space="0" w:color="auto"/>
                                                                                        <w:right w:val="none" w:sz="0" w:space="0" w:color="auto"/>
                                                                                      </w:divBdr>
                                                                                    </w:div>
                                                                                  </w:divsChild>
                                                                                </w:div>
                                                                                <w:div w:id="955675402">
                                                                                  <w:marLeft w:val="0"/>
                                                                                  <w:marRight w:val="0"/>
                                                                                  <w:marTop w:val="0"/>
                                                                                  <w:marBottom w:val="0"/>
                                                                                  <w:divBdr>
                                                                                    <w:top w:val="none" w:sz="0" w:space="0" w:color="auto"/>
                                                                                    <w:left w:val="none" w:sz="0" w:space="0" w:color="auto"/>
                                                                                    <w:bottom w:val="none" w:sz="0" w:space="0" w:color="auto"/>
                                                                                    <w:right w:val="none" w:sz="0" w:space="0" w:color="auto"/>
                                                                                  </w:divBdr>
                                                                                </w:div>
                                                                                <w:div w:id="20247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456630">
      <w:bodyDiv w:val="1"/>
      <w:marLeft w:val="0"/>
      <w:marRight w:val="0"/>
      <w:marTop w:val="0"/>
      <w:marBottom w:val="0"/>
      <w:divBdr>
        <w:top w:val="none" w:sz="0" w:space="0" w:color="auto"/>
        <w:left w:val="none" w:sz="0" w:space="0" w:color="auto"/>
        <w:bottom w:val="none" w:sz="0" w:space="0" w:color="auto"/>
        <w:right w:val="none" w:sz="0" w:space="0" w:color="auto"/>
      </w:divBdr>
    </w:div>
    <w:div w:id="19452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nutsschoolbezuidenhou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utsschoolbbezuidenhou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11DF226608C4BAAF24BD0CAD218E3" ma:contentTypeVersion="9" ma:contentTypeDescription="Een nieuw document maken." ma:contentTypeScope="" ma:versionID="dfe476bb84596ca0d5043c7f233dff6e">
  <xsd:schema xmlns:xsd="http://www.w3.org/2001/XMLSchema" xmlns:xs="http://www.w3.org/2001/XMLSchema" xmlns:p="http://schemas.microsoft.com/office/2006/metadata/properties" xmlns:ns2="ff8251ec-b93c-430c-8601-5b99e3f8b5a0" targetNamespace="http://schemas.microsoft.com/office/2006/metadata/properties" ma:root="true" ma:fieldsID="6585c97e205a2ef544db30c44d62c506" ns2:_="">
    <xsd:import namespace="ff8251ec-b93c-430c-8601-5b99e3f8b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251ec-b93c-430c-8601-5b99e3f8b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F396-F3B7-4111-AE4A-49B07557D6AF}"/>
</file>

<file path=customXml/itemProps2.xml><?xml version="1.0" encoding="utf-8"?>
<ds:datastoreItem xmlns:ds="http://schemas.openxmlformats.org/officeDocument/2006/customXml" ds:itemID="{919152B7-5A38-43AC-9FB4-6BBB885DB9FD}">
  <ds:schemaRefs>
    <ds:schemaRef ds:uri="http://schemas.microsoft.com/sharepoint/v3/contenttype/forms"/>
  </ds:schemaRefs>
</ds:datastoreItem>
</file>

<file path=customXml/itemProps3.xml><?xml version="1.0" encoding="utf-8"?>
<ds:datastoreItem xmlns:ds="http://schemas.openxmlformats.org/officeDocument/2006/customXml" ds:itemID="{A311B85A-C558-4597-9FF6-E54FC2D114CF}">
  <ds:schemaRefs>
    <ds:schemaRef ds:uri="http://schemas.microsoft.com/office/infopath/2007/PartnerControls"/>
    <ds:schemaRef ds:uri="http://schemas.microsoft.com/office/2006/metadata/properties"/>
    <ds:schemaRef ds:uri="http://schemas.microsoft.com/office/2006/documentManagement/types"/>
    <ds:schemaRef ds:uri="3cb9cbd1-662d-4e18-b695-2f98f4e46489"/>
    <ds:schemaRef ds:uri="http://purl.org/dc/elements/1.1/"/>
    <ds:schemaRef ds:uri="http://schemas.openxmlformats.org/package/2006/metadata/core-properties"/>
    <ds:schemaRef ds:uri="http://purl.org/dc/dcmitype/"/>
    <ds:schemaRef ds:uri="5d451dc0-5e38-41e0-8d62-79f58b9d227e"/>
    <ds:schemaRef ds:uri="http://www.w3.org/XML/1998/namespace"/>
    <ds:schemaRef ds:uri="http://purl.org/dc/terms/"/>
  </ds:schemaRefs>
</ds:datastoreItem>
</file>

<file path=customXml/itemProps4.xml><?xml version="1.0" encoding="utf-8"?>
<ds:datastoreItem xmlns:ds="http://schemas.openxmlformats.org/officeDocument/2006/customXml" ds:itemID="{F31E96D1-69E1-44E5-944D-5380ABB4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27</Pages>
  <Words>6739</Words>
  <Characters>44092</Characters>
  <Application>Microsoft Office Word</Application>
  <DocSecurity>0</DocSecurity>
  <Lines>367</Lines>
  <Paragraphs>101</Paragraphs>
  <ScaleCrop>false</ScaleCrop>
  <HeadingPairs>
    <vt:vector size="2" baseType="variant">
      <vt:variant>
        <vt:lpstr>Titel</vt:lpstr>
      </vt:variant>
      <vt:variant>
        <vt:i4>1</vt:i4>
      </vt:variant>
    </vt:vector>
  </HeadingPairs>
  <TitlesOfParts>
    <vt:vector size="1" baseType="lpstr">
      <vt:lpstr/>
    </vt:vector>
  </TitlesOfParts>
  <Company>Stichting Meerkring</Company>
  <LinksUpToDate>false</LinksUpToDate>
  <CharactersWithSpaces>50730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M.vandenDool@kpcgroep.nl;i.sagasser@kpcgroep.nl;M.Hoeffgen@kpcgroep.nl</dc:creator>
  <cp:keywords/>
  <dc:description/>
  <cp:lastModifiedBy>Wilbert Vollebregt</cp:lastModifiedBy>
  <cp:revision>7</cp:revision>
  <cp:lastPrinted>2019-06-13T07:32:00Z</cp:lastPrinted>
  <dcterms:created xsi:type="dcterms:W3CDTF">2019-06-24T07:44:00Z</dcterms:created>
  <dcterms:modified xsi:type="dcterms:W3CDTF">2019-11-04T10:46:00Z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0x01010084D11DF226608C4BAAF24BD0CAD218E3</vt:lpwstr>
  </property>
  <property fmtid="{D5CDD505-2E9C-101B-9397-08002B2CF9AE}" pid="3" name="Order">
    <vt:r8>97800</vt:r8>
  </property>
</Properties>
</file>