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B3200" w14:textId="77777777" w:rsidR="00556096" w:rsidRPr="00A37A65" w:rsidRDefault="00556096" w:rsidP="00A37A65"/>
    <w:p w14:paraId="08FA0CAF" w14:textId="77777777" w:rsidR="001206ED" w:rsidRDefault="00241463">
      <w:pPr>
        <w:spacing w:before="180" w:after="180" w:line="317" w:lineRule="auto"/>
      </w:pPr>
      <w:r>
        <w:rPr>
          <w:color w:val="000000"/>
          <w:sz w:val="18"/>
          <w:szCs w:val="18"/>
        </w:rPr>
        <w:t> </w:t>
      </w:r>
    </w:p>
    <w:p w14:paraId="7BC55183" w14:textId="77777777" w:rsidR="001206ED" w:rsidRDefault="00241463">
      <w:pPr>
        <w:spacing w:before="1500" w:after="300" w:line="240" w:lineRule="auto"/>
        <w:jc w:val="center"/>
      </w:pPr>
      <w:r>
        <w:rPr>
          <w:color w:val="000000"/>
          <w:sz w:val="30"/>
          <w:szCs w:val="30"/>
        </w:rPr>
        <w:t>Schoolondersteuningsprofiel</w:t>
      </w:r>
    </w:p>
    <w:p w14:paraId="5BD51AC8" w14:textId="77777777" w:rsidR="001206ED" w:rsidRDefault="00C32C27">
      <w:pPr>
        <w:spacing w:before="150" w:after="300" w:line="240" w:lineRule="auto"/>
        <w:jc w:val="center"/>
      </w:pPr>
      <w:r>
        <w:rPr>
          <w:color w:val="000000"/>
          <w:sz w:val="30"/>
          <w:szCs w:val="30"/>
        </w:rPr>
        <w:t>OBS</w:t>
      </w:r>
      <w:r w:rsidR="00241463">
        <w:rPr>
          <w:color w:val="000000"/>
          <w:sz w:val="30"/>
          <w:szCs w:val="30"/>
        </w:rPr>
        <w:t xml:space="preserve"> de Schuthoek</w:t>
      </w:r>
    </w:p>
    <w:p w14:paraId="0B08F578" w14:textId="7A8FD219" w:rsidR="001206ED" w:rsidRDefault="005F46C5">
      <w:pPr>
        <w:spacing w:before="150" w:after="300" w:line="240" w:lineRule="auto"/>
        <w:jc w:val="center"/>
        <w:rPr>
          <w:color w:val="000000"/>
          <w:sz w:val="30"/>
          <w:szCs w:val="30"/>
        </w:rPr>
      </w:pPr>
      <w:r>
        <w:rPr>
          <w:color w:val="000000"/>
          <w:sz w:val="30"/>
          <w:szCs w:val="30"/>
        </w:rPr>
        <w:t>20</w:t>
      </w:r>
      <w:r w:rsidR="00FF1F0F">
        <w:rPr>
          <w:color w:val="000000"/>
          <w:sz w:val="30"/>
          <w:szCs w:val="30"/>
        </w:rPr>
        <w:t>20-2021</w:t>
      </w:r>
    </w:p>
    <w:p w14:paraId="288317A4" w14:textId="77777777" w:rsidR="00F218E4" w:rsidRDefault="00F218E4">
      <w:pPr>
        <w:spacing w:before="150" w:after="300" w:line="240" w:lineRule="auto"/>
        <w:jc w:val="center"/>
      </w:pPr>
    </w:p>
    <w:p w14:paraId="482EA7E6" w14:textId="77777777" w:rsidR="001206ED" w:rsidRDefault="001206ED">
      <w:pPr>
        <w:spacing w:before="150" w:after="225" w:line="240" w:lineRule="auto"/>
        <w:jc w:val="center"/>
        <w:rPr>
          <w:color w:val="000000"/>
          <w:sz w:val="23"/>
          <w:szCs w:val="23"/>
        </w:rPr>
      </w:pPr>
    </w:p>
    <w:p w14:paraId="40EBFAAC" w14:textId="77777777" w:rsidR="00241463" w:rsidRDefault="00C32C27">
      <w:pPr>
        <w:spacing w:before="150" w:after="225" w:line="240" w:lineRule="auto"/>
        <w:jc w:val="center"/>
      </w:pPr>
      <w:r>
        <w:rPr>
          <w:noProof/>
        </w:rPr>
        <w:drawing>
          <wp:inline distT="0" distB="0" distL="0" distR="0" wp14:anchorId="7A7BF81F" wp14:editId="00EAC4F6">
            <wp:extent cx="3885455" cy="3175436"/>
            <wp:effectExtent l="0" t="0" r="127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Schuthoek logo.png"/>
                    <pic:cNvPicPr/>
                  </pic:nvPicPr>
                  <pic:blipFill>
                    <a:blip r:embed="rId11">
                      <a:extLst>
                        <a:ext uri="{28A0092B-C50C-407E-A947-70E740481C1C}">
                          <a14:useLocalDpi xmlns:a14="http://schemas.microsoft.com/office/drawing/2010/main" val="0"/>
                        </a:ext>
                      </a:extLst>
                    </a:blip>
                    <a:stretch>
                      <a:fillRect/>
                    </a:stretch>
                  </pic:blipFill>
                  <pic:spPr>
                    <a:xfrm>
                      <a:off x="0" y="0"/>
                      <a:ext cx="3890032" cy="3179177"/>
                    </a:xfrm>
                    <a:prstGeom prst="rect">
                      <a:avLst/>
                    </a:prstGeom>
                  </pic:spPr>
                </pic:pic>
              </a:graphicData>
            </a:graphic>
          </wp:inline>
        </w:drawing>
      </w:r>
    </w:p>
    <w:p w14:paraId="37FC6357" w14:textId="77777777" w:rsidR="001206ED" w:rsidRDefault="00C32C27">
      <w:r>
        <w:rPr>
          <w:noProof/>
        </w:rPr>
        <w:drawing>
          <wp:inline distT="0" distB="0" distL="0" distR="0" wp14:anchorId="4992C30B" wp14:editId="1E51673F">
            <wp:extent cx="3343275" cy="187223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ijeen.png"/>
                    <pic:cNvPicPr/>
                  </pic:nvPicPr>
                  <pic:blipFill>
                    <a:blip r:embed="rId12">
                      <a:extLst>
                        <a:ext uri="{28A0092B-C50C-407E-A947-70E740481C1C}">
                          <a14:useLocalDpi xmlns:a14="http://schemas.microsoft.com/office/drawing/2010/main" val="0"/>
                        </a:ext>
                      </a:extLst>
                    </a:blip>
                    <a:stretch>
                      <a:fillRect/>
                    </a:stretch>
                  </pic:blipFill>
                  <pic:spPr>
                    <a:xfrm>
                      <a:off x="0" y="0"/>
                      <a:ext cx="3358100" cy="1880536"/>
                    </a:xfrm>
                    <a:prstGeom prst="rect">
                      <a:avLst/>
                    </a:prstGeom>
                  </pic:spPr>
                </pic:pic>
              </a:graphicData>
            </a:graphic>
          </wp:inline>
        </w:drawing>
      </w:r>
      <w:r w:rsidR="00241463">
        <w:br w:type="page"/>
      </w:r>
    </w:p>
    <w:p w14:paraId="687BC5B0" w14:textId="77777777" w:rsidR="001206ED" w:rsidRDefault="00241463">
      <w:pPr>
        <w:spacing w:before="161" w:after="161" w:line="240" w:lineRule="auto"/>
        <w:outlineLvl w:val="0"/>
      </w:pPr>
      <w:r>
        <w:rPr>
          <w:b/>
          <w:bCs/>
          <w:color w:val="000000"/>
          <w:sz w:val="24"/>
          <w:szCs w:val="24"/>
        </w:rPr>
        <w:lastRenderedPageBreak/>
        <w:t>Inleiding</w:t>
      </w:r>
    </w:p>
    <w:p w14:paraId="6F5BDCE8" w14:textId="77777777" w:rsidR="001206ED" w:rsidRDefault="00241463">
      <w:pPr>
        <w:spacing w:before="199" w:after="199" w:line="240" w:lineRule="auto"/>
        <w:outlineLvl w:val="1"/>
      </w:pPr>
      <w:r>
        <w:rPr>
          <w:b/>
          <w:bCs/>
          <w:color w:val="000000"/>
          <w:sz w:val="24"/>
          <w:szCs w:val="24"/>
        </w:rPr>
        <w:t>Het schoolondersteuningsprofiel</w:t>
      </w:r>
    </w:p>
    <w:p w14:paraId="3236A6AB" w14:textId="77777777" w:rsidR="001206ED" w:rsidRDefault="00241463">
      <w:pPr>
        <w:spacing w:before="180" w:after="180" w:line="317" w:lineRule="auto"/>
      </w:pPr>
      <w:r>
        <w:rPr>
          <w:color w:val="000000"/>
          <w:sz w:val="18"/>
          <w:szCs w:val="18"/>
        </w:rPr>
        <w:t>Het school-ondersteuningsprofiel (SOP) brengt onze school, zowel kwalitatief als kwantitatief, in beeld. Het geeft informatie over onze leerlingen, onze ondersteuning zowel de inhoud als de omvang, de kwaliteit van deze ondersteuning en de expertise van ons schoolteam.</w:t>
      </w:r>
    </w:p>
    <w:p w14:paraId="75A4C7A8" w14:textId="77777777" w:rsidR="001206ED" w:rsidRDefault="00241463">
      <w:pPr>
        <w:spacing w:before="180" w:after="180" w:line="317" w:lineRule="auto"/>
      </w:pPr>
      <w:r>
        <w:rPr>
          <w:color w:val="000000"/>
          <w:sz w:val="18"/>
          <w:szCs w:val="18"/>
        </w:rPr>
        <w:t>Op basis van de informatie uit ons school-ondersteuningsprofiel, wordt de basis- en extra ondersteuning verder ontwikkeld. We werken dit uit in de ontwikkelagenda.</w:t>
      </w:r>
    </w:p>
    <w:p w14:paraId="4D8C7A8E" w14:textId="77777777" w:rsidR="001206ED" w:rsidRDefault="00241463">
      <w:pPr>
        <w:spacing w:before="180" w:after="180" w:line="317" w:lineRule="auto"/>
      </w:pPr>
      <w:r>
        <w:rPr>
          <w:color w:val="000000"/>
          <w:sz w:val="18"/>
          <w:szCs w:val="18"/>
        </w:rPr>
        <w:t>Het opgestelde profiel dient na enige tijd wel geactualiseerd te worden, omdat de leerling-populatie verandert, personeel vertrekt, nieuw personeel komt of omdat scholing is gevolgd.</w:t>
      </w:r>
    </w:p>
    <w:p w14:paraId="2146839D" w14:textId="77777777" w:rsidR="001206ED" w:rsidRDefault="00241463">
      <w:pPr>
        <w:spacing w:before="199" w:after="199" w:line="240" w:lineRule="auto"/>
        <w:outlineLvl w:val="1"/>
      </w:pPr>
      <w:r>
        <w:rPr>
          <w:b/>
          <w:bCs/>
          <w:color w:val="000000"/>
          <w:sz w:val="24"/>
          <w:szCs w:val="24"/>
        </w:rPr>
        <w:t>Schoolgegevens</w:t>
      </w:r>
    </w:p>
    <w:tbl>
      <w:tblPr>
        <w:tblStyle w:val="NormalTablePHPDOCX0"/>
        <w:tblW w:w="9000" w:type="dxa"/>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268"/>
        <w:gridCol w:w="6732"/>
      </w:tblGrid>
      <w:tr w:rsidR="001206ED" w14:paraId="0DF55088" w14:textId="77777777">
        <w:tc>
          <w:tcPr>
            <w:tcW w:w="22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933D256" w14:textId="77777777" w:rsidR="001206ED" w:rsidRDefault="00241463">
            <w:r>
              <w:rPr>
                <w:rFonts w:ascii="Verdana" w:eastAsia="Verdana" w:hAnsi="Verdana" w:cs="Verdana"/>
                <w:color w:val="000000"/>
                <w:position w:val="-2"/>
                <w:sz w:val="17"/>
                <w:szCs w:val="17"/>
              </w:rPr>
              <w:t>Bevoegd gezag</w:t>
            </w:r>
          </w:p>
        </w:tc>
        <w:tc>
          <w:tcPr>
            <w:tcW w:w="67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418FED7" w14:textId="77777777" w:rsidR="001206ED" w:rsidRDefault="00241463">
            <w:r>
              <w:rPr>
                <w:rFonts w:ascii="Verdana" w:eastAsia="Verdana" w:hAnsi="Verdana" w:cs="Verdana"/>
                <w:color w:val="000000"/>
                <w:position w:val="-2"/>
                <w:sz w:val="17"/>
                <w:szCs w:val="17"/>
              </w:rPr>
              <w:t>Bijeen</w:t>
            </w:r>
          </w:p>
        </w:tc>
      </w:tr>
      <w:tr w:rsidR="001206ED" w14:paraId="569FFF40"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71F1D64" w14:textId="77777777" w:rsidR="001206ED" w:rsidRDefault="00241463">
            <w:r>
              <w:rPr>
                <w:rFonts w:ascii="Verdana" w:eastAsia="Verdana" w:hAnsi="Verdana" w:cs="Verdana"/>
                <w:color w:val="000000"/>
                <w:position w:val="-2"/>
                <w:sz w:val="17"/>
                <w:szCs w:val="17"/>
              </w:rPr>
              <w:t>School</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FB750B5" w14:textId="77777777" w:rsidR="001206ED" w:rsidRDefault="00241463">
            <w:r>
              <w:rPr>
                <w:rFonts w:ascii="Verdana" w:eastAsia="Verdana" w:hAnsi="Verdana" w:cs="Verdana"/>
                <w:color w:val="000000"/>
                <w:position w:val="-2"/>
                <w:sz w:val="17"/>
                <w:szCs w:val="17"/>
              </w:rPr>
              <w:t>o.b.s de Schuthoek</w:t>
            </w:r>
          </w:p>
        </w:tc>
      </w:tr>
      <w:tr w:rsidR="001206ED" w14:paraId="4FF0EF96"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53102FBD" w14:textId="77777777" w:rsidR="001206ED" w:rsidRDefault="00241463">
            <w:r>
              <w:rPr>
                <w:rFonts w:ascii="Verdana" w:eastAsia="Verdana" w:hAnsi="Verdana" w:cs="Verdana"/>
                <w:color w:val="000000"/>
                <w:position w:val="-2"/>
                <w:sz w:val="17"/>
                <w:szCs w:val="17"/>
              </w:rPr>
              <w:t>Straat</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F04384F" w14:textId="77777777" w:rsidR="001206ED" w:rsidRDefault="00241463">
            <w:r>
              <w:rPr>
                <w:rFonts w:ascii="Verdana" w:eastAsia="Verdana" w:hAnsi="Verdana" w:cs="Verdana"/>
                <w:color w:val="000000"/>
                <w:position w:val="-2"/>
                <w:sz w:val="17"/>
                <w:szCs w:val="17"/>
              </w:rPr>
              <w:t>Booyenverlaat 7</w:t>
            </w:r>
          </w:p>
        </w:tc>
      </w:tr>
      <w:tr w:rsidR="001206ED" w14:paraId="6C07E2C6"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692432DE" w14:textId="77777777" w:rsidR="001206ED" w:rsidRDefault="00241463">
            <w:r>
              <w:rPr>
                <w:rFonts w:ascii="Verdana" w:eastAsia="Verdana" w:hAnsi="Verdana" w:cs="Verdana"/>
                <w:color w:val="000000"/>
                <w:position w:val="-2"/>
                <w:sz w:val="17"/>
                <w:szCs w:val="17"/>
              </w:rPr>
              <w:t>Plaats</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CC065A3" w14:textId="77777777" w:rsidR="001206ED" w:rsidRDefault="00241463">
            <w:r>
              <w:rPr>
                <w:rFonts w:ascii="Verdana" w:eastAsia="Verdana" w:hAnsi="Verdana" w:cs="Verdana"/>
                <w:color w:val="000000"/>
                <w:position w:val="-2"/>
                <w:sz w:val="17"/>
                <w:szCs w:val="17"/>
              </w:rPr>
              <w:t>7908 EE Hoogeveen</w:t>
            </w:r>
          </w:p>
        </w:tc>
      </w:tr>
      <w:tr w:rsidR="001206ED" w14:paraId="1F06CA08"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593A77D" w14:textId="77777777" w:rsidR="001206ED" w:rsidRDefault="00241463">
            <w:r>
              <w:rPr>
                <w:rFonts w:ascii="Verdana" w:eastAsia="Verdana" w:hAnsi="Verdana" w:cs="Verdana"/>
                <w:color w:val="000000"/>
                <w:position w:val="-2"/>
                <w:sz w:val="17"/>
                <w:szCs w:val="17"/>
              </w:rPr>
              <w:t>Telefoon</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C8D2D12" w14:textId="77777777" w:rsidR="001206ED" w:rsidRDefault="00241463">
            <w:r>
              <w:rPr>
                <w:rFonts w:ascii="Verdana" w:eastAsia="Verdana" w:hAnsi="Verdana" w:cs="Verdana"/>
                <w:color w:val="000000"/>
                <w:position w:val="-2"/>
                <w:sz w:val="17"/>
                <w:szCs w:val="17"/>
              </w:rPr>
              <w:t>0528-276003</w:t>
            </w:r>
          </w:p>
        </w:tc>
      </w:tr>
      <w:tr w:rsidR="001206ED" w14:paraId="3BA8247C"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62815B1D" w14:textId="77777777" w:rsidR="001206ED" w:rsidRDefault="00241463">
            <w:r>
              <w:rPr>
                <w:rFonts w:ascii="Verdana" w:eastAsia="Verdana" w:hAnsi="Verdana" w:cs="Verdana"/>
                <w:color w:val="000000"/>
                <w:position w:val="-2"/>
                <w:sz w:val="17"/>
                <w:szCs w:val="17"/>
              </w:rPr>
              <w:t>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79148F2" w14:textId="77777777" w:rsidR="001206ED" w:rsidRDefault="00506C76">
            <w:r>
              <w:rPr>
                <w:rFonts w:ascii="Verdana" w:eastAsia="Verdana" w:hAnsi="Verdana" w:cs="Verdana"/>
                <w:color w:val="000000"/>
                <w:position w:val="-2"/>
                <w:sz w:val="17"/>
                <w:szCs w:val="17"/>
              </w:rPr>
              <w:t>Wout Eshuis</w:t>
            </w:r>
          </w:p>
        </w:tc>
      </w:tr>
      <w:tr w:rsidR="001206ED" w14:paraId="48AD4657"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3C8C8835" w14:textId="77777777" w:rsidR="001206ED" w:rsidRDefault="00241463">
            <w:r>
              <w:rPr>
                <w:rFonts w:ascii="Verdana" w:eastAsia="Verdana" w:hAnsi="Verdana" w:cs="Verdana"/>
                <w:color w:val="000000"/>
                <w:position w:val="-2"/>
                <w:sz w:val="17"/>
                <w:szCs w:val="17"/>
              </w:rPr>
              <w:t>E-mail 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765226F4" w14:textId="77777777" w:rsidR="001206ED" w:rsidRDefault="00241463">
            <w:r>
              <w:rPr>
                <w:rFonts w:ascii="Verdana" w:eastAsia="Verdana" w:hAnsi="Verdana" w:cs="Verdana"/>
                <w:color w:val="000000"/>
                <w:position w:val="-2"/>
                <w:sz w:val="17"/>
                <w:szCs w:val="17"/>
              </w:rPr>
              <w:t>obsdeschuthoek@bijeen-hoogeveen.nl</w:t>
            </w:r>
          </w:p>
        </w:tc>
      </w:tr>
      <w:tr w:rsidR="001206ED" w14:paraId="49366384"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3A70606E" w14:textId="77777777" w:rsidR="001206ED" w:rsidRDefault="00241463">
            <w:r>
              <w:rPr>
                <w:rFonts w:ascii="Verdana" w:eastAsia="Verdana" w:hAnsi="Verdana" w:cs="Verdana"/>
                <w:color w:val="000000"/>
                <w:position w:val="-2"/>
                <w:sz w:val="17"/>
                <w:szCs w:val="17"/>
              </w:rPr>
              <w:t>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4303A3A" w14:textId="77777777" w:rsidR="001206ED" w:rsidRDefault="0080746E">
            <w:r>
              <w:rPr>
                <w:rFonts w:ascii="Verdana" w:eastAsia="Verdana" w:hAnsi="Verdana" w:cs="Verdana"/>
                <w:color w:val="000000"/>
                <w:position w:val="-2"/>
                <w:sz w:val="17"/>
                <w:szCs w:val="17"/>
              </w:rPr>
              <w:t>Annet Kreulen</w:t>
            </w:r>
          </w:p>
        </w:tc>
      </w:tr>
      <w:tr w:rsidR="001206ED" w14:paraId="508758D5"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6948B61" w14:textId="77777777" w:rsidR="001206ED" w:rsidRDefault="00241463">
            <w:r>
              <w:rPr>
                <w:rFonts w:ascii="Verdana" w:eastAsia="Verdana" w:hAnsi="Verdana" w:cs="Verdana"/>
                <w:color w:val="000000"/>
                <w:position w:val="-2"/>
                <w:sz w:val="17"/>
                <w:szCs w:val="17"/>
              </w:rPr>
              <w:t>E-mail 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BB3EC91" w14:textId="77777777" w:rsidR="001206ED" w:rsidRDefault="00241463">
            <w:r>
              <w:rPr>
                <w:rFonts w:ascii="Verdana" w:eastAsia="Verdana" w:hAnsi="Verdana" w:cs="Verdana"/>
                <w:color w:val="000000"/>
                <w:position w:val="-2"/>
                <w:sz w:val="17"/>
                <w:szCs w:val="17"/>
              </w:rPr>
              <w:t>ib@schuthoekhoogeveen.nl</w:t>
            </w:r>
          </w:p>
        </w:tc>
      </w:tr>
      <w:tr w:rsidR="001206ED" w14:paraId="1A9BB4B0"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7367BB44" w14:textId="77777777" w:rsidR="001206ED" w:rsidRDefault="00241463">
            <w:r>
              <w:rPr>
                <w:rFonts w:ascii="Verdana" w:eastAsia="Verdana" w:hAnsi="Verdana" w:cs="Verdana"/>
                <w:color w:val="000000"/>
                <w:position w:val="-2"/>
                <w:sz w:val="17"/>
                <w:szCs w:val="17"/>
              </w:rPr>
              <w:t>Website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6D882260" w14:textId="77777777" w:rsidR="001206ED" w:rsidRDefault="00241463">
            <w:r>
              <w:rPr>
                <w:rFonts w:ascii="Verdana" w:eastAsia="Verdana" w:hAnsi="Verdana" w:cs="Verdana"/>
                <w:color w:val="000000"/>
                <w:position w:val="-2"/>
                <w:sz w:val="17"/>
                <w:szCs w:val="17"/>
              </w:rPr>
              <w:t>www.obsdeschuthoek-hoogeveen.nl</w:t>
            </w:r>
          </w:p>
        </w:tc>
      </w:tr>
    </w:tbl>
    <w:p w14:paraId="626F887F" w14:textId="77777777" w:rsidR="001206ED" w:rsidRDefault="00241463">
      <w:pPr>
        <w:spacing w:before="199" w:after="199" w:line="240" w:lineRule="auto"/>
        <w:outlineLvl w:val="1"/>
      </w:pPr>
      <w:r>
        <w:rPr>
          <w:b/>
          <w:bCs/>
          <w:color w:val="000000"/>
          <w:sz w:val="24"/>
          <w:szCs w:val="24"/>
        </w:rPr>
        <w:t>Visie van onze school</w:t>
      </w:r>
    </w:p>
    <w:p w14:paraId="6BD451B1" w14:textId="77777777" w:rsidR="001206ED" w:rsidRDefault="00241463">
      <w:pPr>
        <w:spacing w:before="180" w:after="180" w:line="317" w:lineRule="auto"/>
      </w:pPr>
      <w:r>
        <w:rPr>
          <w:b/>
          <w:bCs/>
          <w:color w:val="000000"/>
          <w:sz w:val="18"/>
          <w:szCs w:val="18"/>
        </w:rPr>
        <w:t>Visie van onze school</w:t>
      </w:r>
    </w:p>
    <w:p w14:paraId="4B4EE02C" w14:textId="77777777" w:rsidR="001206ED" w:rsidRDefault="00241463">
      <w:pPr>
        <w:spacing w:before="180" w:after="180" w:line="317" w:lineRule="auto"/>
      </w:pPr>
      <w:r>
        <w:rPr>
          <w:color w:val="000000"/>
          <w:sz w:val="18"/>
          <w:szCs w:val="18"/>
        </w:rPr>
        <w:t>De missie van de school</w:t>
      </w:r>
    </w:p>
    <w:p w14:paraId="2BFACEFA" w14:textId="77777777" w:rsidR="001206ED" w:rsidRDefault="00241463">
      <w:pPr>
        <w:spacing w:before="180" w:after="180" w:line="317" w:lineRule="auto"/>
      </w:pPr>
      <w:r>
        <w:rPr>
          <w:color w:val="000000"/>
          <w:sz w:val="18"/>
          <w:szCs w:val="18"/>
        </w:rPr>
        <w:t>De openbare basisschool De Schuthoek in De Weide wil een open school zijn voor kinderen en ouders, waar het onderwijs zo is ingericht dat het zoveel mogelijk tegemoet komt aan de individuele ontwikkeling van ieder kind. Dit alles vervat in een positief pedagogisch klimaat, dat het welbevinden van het kind bevordert en het komen tot goede prestaties stimuleert.</w:t>
      </w:r>
    </w:p>
    <w:p w14:paraId="4FE3223D" w14:textId="77777777" w:rsidR="001206ED" w:rsidRDefault="00241463">
      <w:pPr>
        <w:spacing w:before="180" w:after="180" w:line="317" w:lineRule="auto"/>
      </w:pPr>
      <w:r>
        <w:rPr>
          <w:color w:val="000000"/>
          <w:sz w:val="18"/>
          <w:szCs w:val="18"/>
        </w:rPr>
        <w:t> Onze kernwaarden:</w:t>
      </w:r>
    </w:p>
    <w:p w14:paraId="57A55AB2" w14:textId="77777777" w:rsidR="001206ED" w:rsidRDefault="00241463">
      <w:pPr>
        <w:spacing w:before="180" w:after="180" w:line="317" w:lineRule="auto"/>
      </w:pPr>
      <w:r>
        <w:rPr>
          <w:color w:val="000000"/>
          <w:sz w:val="18"/>
          <w:szCs w:val="18"/>
        </w:rPr>
        <w:t>Het team van De Schuthoek wil in samenspraak met ouders en kinderen daadwerkelijk inhoud geven aan het begrip openbaar. Het duidelijkst is dat terug te vinden in het pedagogische klimaat op de school. De volgende kernwaarden spelen daarbij een rol:</w:t>
      </w:r>
    </w:p>
    <w:p w14:paraId="7D954503" w14:textId="77777777" w:rsidR="001206ED" w:rsidRDefault="00241463">
      <w:pPr>
        <w:spacing w:before="180" w:after="180" w:line="317" w:lineRule="auto"/>
      </w:pPr>
      <w:r>
        <w:rPr>
          <w:color w:val="000000"/>
          <w:sz w:val="18"/>
          <w:szCs w:val="18"/>
        </w:rPr>
        <w:t>-   respect hebben voor elkaar op elk gebied</w:t>
      </w:r>
    </w:p>
    <w:p w14:paraId="628588F0" w14:textId="77777777" w:rsidR="001206ED" w:rsidRDefault="00241463">
      <w:pPr>
        <w:spacing w:before="180" w:after="180" w:line="317" w:lineRule="auto"/>
      </w:pPr>
      <w:r>
        <w:rPr>
          <w:color w:val="000000"/>
          <w:sz w:val="18"/>
          <w:szCs w:val="18"/>
        </w:rPr>
        <w:t>-   daaruit volgt ook dat we rekening houden met ... elkaar, de ander en de omgeving</w:t>
      </w:r>
    </w:p>
    <w:p w14:paraId="37E33AFA" w14:textId="77777777" w:rsidR="001206ED" w:rsidRDefault="00241463">
      <w:pPr>
        <w:spacing w:before="180" w:after="180" w:line="317" w:lineRule="auto"/>
      </w:pPr>
      <w:r>
        <w:rPr>
          <w:color w:val="000000"/>
          <w:sz w:val="18"/>
          <w:szCs w:val="18"/>
        </w:rPr>
        <w:t>-   de kinderen moeten zich veilig voelen op school: opvoedkundig en onderwijskundig</w:t>
      </w:r>
    </w:p>
    <w:p w14:paraId="235A4FDB" w14:textId="77777777" w:rsidR="001206ED" w:rsidRDefault="00241463">
      <w:pPr>
        <w:spacing w:before="180" w:after="180" w:line="317" w:lineRule="auto"/>
      </w:pPr>
      <w:r>
        <w:rPr>
          <w:color w:val="000000"/>
          <w:sz w:val="18"/>
          <w:szCs w:val="18"/>
        </w:rPr>
        <w:lastRenderedPageBreak/>
        <w:t>-   eerlijkheid en oprechtheid hanteren we als belangrijke omgangsvormen</w:t>
      </w:r>
    </w:p>
    <w:p w14:paraId="5AB63F87" w14:textId="77777777" w:rsidR="001206ED" w:rsidRDefault="00241463">
      <w:pPr>
        <w:spacing w:before="180" w:after="180" w:line="317" w:lineRule="auto"/>
      </w:pPr>
      <w:r>
        <w:rPr>
          <w:color w:val="000000"/>
          <w:sz w:val="18"/>
          <w:szCs w:val="18"/>
        </w:rPr>
        <w:t>-   er is een grote mate van openheid naar: kinderen, ouders en leerkrachten</w:t>
      </w:r>
    </w:p>
    <w:p w14:paraId="1CAFF603" w14:textId="77777777" w:rsidR="001206ED" w:rsidRDefault="00241463">
      <w:pPr>
        <w:spacing w:before="180" w:after="180" w:line="317" w:lineRule="auto"/>
      </w:pPr>
      <w:r>
        <w:rPr>
          <w:color w:val="000000"/>
          <w:sz w:val="18"/>
          <w:szCs w:val="18"/>
        </w:rPr>
        <w:t>-   acceptatie van verschillen in: prestaties, meningen, karakter, uiterlijk</w:t>
      </w:r>
    </w:p>
    <w:p w14:paraId="257D8E02" w14:textId="77777777" w:rsidR="001206ED" w:rsidRDefault="00241463">
      <w:pPr>
        <w:spacing w:before="180" w:after="180" w:line="317" w:lineRule="auto"/>
      </w:pPr>
      <w:r>
        <w:rPr>
          <w:color w:val="000000"/>
          <w:sz w:val="18"/>
          <w:szCs w:val="18"/>
        </w:rPr>
        <w:t>-   er moet eenheid zijn: de school draagt een pedagogische kleur uit.</w:t>
      </w:r>
    </w:p>
    <w:p w14:paraId="5CBDB00D" w14:textId="77777777" w:rsidR="001206ED" w:rsidRDefault="00506C76">
      <w:pPr>
        <w:spacing w:before="180" w:after="180" w:line="317" w:lineRule="auto"/>
      </w:pPr>
      <w:r>
        <w:rPr>
          <w:color w:val="000000"/>
          <w:sz w:val="18"/>
          <w:szCs w:val="18"/>
        </w:rPr>
        <w:t>Onze slogan : De Schut</w:t>
      </w:r>
      <w:r w:rsidR="0080746E">
        <w:rPr>
          <w:color w:val="000000"/>
          <w:sz w:val="18"/>
          <w:szCs w:val="18"/>
        </w:rPr>
        <w:t>hoek zet koers naar T</w:t>
      </w:r>
      <w:r>
        <w:rPr>
          <w:color w:val="000000"/>
          <w:sz w:val="18"/>
          <w:szCs w:val="18"/>
        </w:rPr>
        <w:t xml:space="preserve">alent. </w:t>
      </w:r>
    </w:p>
    <w:p w14:paraId="7417CDF1" w14:textId="77777777" w:rsidR="001206ED" w:rsidRDefault="00241463">
      <w:r>
        <w:br w:type="page"/>
      </w:r>
    </w:p>
    <w:p w14:paraId="504493FB" w14:textId="77777777" w:rsidR="001206ED" w:rsidRDefault="00241463">
      <w:pPr>
        <w:spacing w:before="161" w:after="161" w:line="240" w:lineRule="auto"/>
        <w:outlineLvl w:val="0"/>
      </w:pPr>
      <w:r>
        <w:rPr>
          <w:b/>
          <w:bCs/>
          <w:color w:val="000000"/>
          <w:sz w:val="24"/>
          <w:szCs w:val="24"/>
        </w:rPr>
        <w:lastRenderedPageBreak/>
        <w:t>Diversiteit van de leerlingpopulatie</w:t>
      </w:r>
    </w:p>
    <w:p w14:paraId="71EDE0B8" w14:textId="77777777" w:rsidR="001206ED" w:rsidRDefault="00241463">
      <w:pPr>
        <w:spacing w:before="180" w:after="180" w:line="317" w:lineRule="auto"/>
      </w:pPr>
      <w:r>
        <w:rPr>
          <w:color w:val="000000"/>
          <w:sz w:val="18"/>
          <w:szCs w:val="18"/>
        </w:rPr>
        <w:t>De diversiteit van onze leerlingpopulatie wordt hieronder uitgewerkt in een aantal overzichten en in een profiel.</w:t>
      </w:r>
    </w:p>
    <w:p w14:paraId="4DD2D932" w14:textId="77777777" w:rsidR="001206ED" w:rsidRDefault="00241463">
      <w:pPr>
        <w:spacing w:before="180" w:after="180" w:line="317" w:lineRule="auto"/>
      </w:pPr>
      <w:r>
        <w:rPr>
          <w:color w:val="000000"/>
          <w:sz w:val="18"/>
          <w:szCs w:val="18"/>
        </w:rPr>
        <w:t>De leerlingen en de ondersteuning worden verdeeld over vier categorieën.</w:t>
      </w:r>
    </w:p>
    <w:p w14:paraId="2CE331CD" w14:textId="77777777" w:rsidR="001206ED" w:rsidRDefault="00241463">
      <w:pPr>
        <w:numPr>
          <w:ilvl w:val="0"/>
          <w:numId w:val="13"/>
        </w:numPr>
        <w:spacing w:after="0" w:line="317" w:lineRule="auto"/>
        <w:rPr>
          <w:color w:val="000000"/>
          <w:sz w:val="18"/>
          <w:szCs w:val="18"/>
        </w:rPr>
      </w:pPr>
      <w:r>
        <w:rPr>
          <w:color w:val="000000"/>
          <w:sz w:val="18"/>
          <w:szCs w:val="18"/>
        </w:rPr>
        <w:t>Leerlingen met een onderwijsvraag, ze worden binnen de basisondersteuning begeleid.</w:t>
      </w:r>
    </w:p>
    <w:p w14:paraId="22FA48C3" w14:textId="77777777" w:rsidR="001206ED" w:rsidRDefault="00241463">
      <w:pPr>
        <w:numPr>
          <w:ilvl w:val="0"/>
          <w:numId w:val="13"/>
        </w:numPr>
        <w:spacing w:after="0" w:line="317" w:lineRule="auto"/>
        <w:rPr>
          <w:color w:val="000000"/>
          <w:sz w:val="18"/>
          <w:szCs w:val="18"/>
        </w:rPr>
      </w:pPr>
      <w:r>
        <w:rPr>
          <w:color w:val="000000"/>
          <w:sz w:val="18"/>
          <w:szCs w:val="18"/>
        </w:rPr>
        <w:t>Leerlingen met een onderwijsvraag voor extra aandacht, ze zijn besproken in het ondersteuningsteam zo mogelijk extern gediagnosticeerd. Ze worden binnen de basisondersteuning plus begeleid.</w:t>
      </w:r>
    </w:p>
    <w:p w14:paraId="76C618A9" w14:textId="77777777" w:rsidR="001206ED" w:rsidRDefault="00241463">
      <w:pPr>
        <w:numPr>
          <w:ilvl w:val="0"/>
          <w:numId w:val="13"/>
        </w:numPr>
        <w:spacing w:after="0" w:line="317" w:lineRule="auto"/>
        <w:rPr>
          <w:color w:val="000000"/>
          <w:sz w:val="18"/>
          <w:szCs w:val="18"/>
        </w:rPr>
      </w:pPr>
      <w:r>
        <w:rPr>
          <w:color w:val="000000"/>
          <w:sz w:val="18"/>
          <w:szCs w:val="18"/>
        </w:rPr>
        <w:t>Leerlingen met een speciale onderwijsvraag en eventueel zorgvraag, ze hebben meer gespecialiseerd onderwijs en eventueel zorgbegeleiding nodig. Dit wordt dan in een OPP uitgewerkt. Ze worden binnen de extra ondersteuning intern en mogelijk extern extra begeleid.</w:t>
      </w:r>
    </w:p>
    <w:p w14:paraId="28ACF199" w14:textId="77777777" w:rsidR="001206ED" w:rsidRDefault="00241463">
      <w:pPr>
        <w:numPr>
          <w:ilvl w:val="0"/>
          <w:numId w:val="13"/>
        </w:numPr>
        <w:spacing w:after="0" w:line="317" w:lineRule="auto"/>
        <w:rPr>
          <w:color w:val="000000"/>
          <w:sz w:val="18"/>
          <w:szCs w:val="18"/>
        </w:rPr>
      </w:pPr>
      <w:r>
        <w:rPr>
          <w:color w:val="000000"/>
          <w:sz w:val="18"/>
          <w:szCs w:val="18"/>
        </w:rPr>
        <w:t>Leerlingen met een zeer speciale onderwijs en eventueel zorgvraag, ze hebben intensief gespecialiseerd onderwijs en eventueel zorgbegeleiding nodig. Dit wordt ook uitgewerkt in een OPP. Ze worden binnen de extra ondersteuning plus intern en mogelijk extern extra begeleid.</w:t>
      </w:r>
    </w:p>
    <w:p w14:paraId="0DBD4B22" w14:textId="77777777" w:rsidR="001206ED" w:rsidRDefault="00241463">
      <w:pPr>
        <w:spacing w:before="199" w:after="199" w:line="240" w:lineRule="auto"/>
        <w:outlineLvl w:val="1"/>
      </w:pPr>
      <w:r>
        <w:rPr>
          <w:b/>
          <w:bCs/>
          <w:color w:val="000000"/>
          <w:sz w:val="24"/>
          <w:szCs w:val="24"/>
        </w:rPr>
        <w:t>Diversiteitsomvang</w:t>
      </w:r>
    </w:p>
    <w:p w14:paraId="31F814F2" w14:textId="77777777" w:rsidR="001206ED" w:rsidRDefault="00A935A4">
      <w:pPr>
        <w:spacing w:before="180" w:after="180" w:line="317" w:lineRule="auto"/>
      </w:pPr>
      <w:r>
        <w:rPr>
          <w:color w:val="000000"/>
          <w:sz w:val="18"/>
          <w:szCs w:val="18"/>
        </w:rPr>
        <w:t>Schooljaar 2019-2020</w:t>
      </w:r>
    </w:p>
    <w:tbl>
      <w:tblPr>
        <w:tblStyle w:val="NormalTablePHPDOCX0"/>
        <w:tblW w:w="0" w:type="auto"/>
        <w:tblInd w:w="108" w:type="dxa"/>
        <w:tblLook w:val="04A0" w:firstRow="1" w:lastRow="0" w:firstColumn="1" w:lastColumn="0" w:noHBand="0" w:noVBand="1"/>
      </w:tblPr>
      <w:tblGrid>
        <w:gridCol w:w="1155"/>
        <w:gridCol w:w="546"/>
        <w:gridCol w:w="719"/>
        <w:gridCol w:w="558"/>
        <w:gridCol w:w="550"/>
        <w:gridCol w:w="539"/>
        <w:gridCol w:w="539"/>
        <w:gridCol w:w="539"/>
        <w:gridCol w:w="539"/>
        <w:gridCol w:w="539"/>
        <w:gridCol w:w="539"/>
        <w:gridCol w:w="539"/>
        <w:gridCol w:w="1095"/>
      </w:tblGrid>
      <w:tr w:rsidR="00A935A4" w14:paraId="713859CC" w14:textId="77777777">
        <w:tc>
          <w:tcPr>
            <w:tcW w:w="3000" w:type="dxa"/>
            <w:shd w:val="clear" w:color="auto" w:fill="6F0B3D"/>
            <w:tcMar>
              <w:top w:w="15" w:type="dxa"/>
              <w:bottom w:w="15" w:type="dxa"/>
            </w:tcMar>
            <w:vAlign w:val="center"/>
          </w:tcPr>
          <w:p w14:paraId="1548473B" w14:textId="77777777" w:rsidR="001206ED" w:rsidRDefault="001206ED"/>
        </w:tc>
        <w:tc>
          <w:tcPr>
            <w:tcW w:w="1350" w:type="dxa"/>
            <w:shd w:val="clear" w:color="auto" w:fill="6F0B3D"/>
            <w:tcMar>
              <w:top w:w="15" w:type="dxa"/>
              <w:bottom w:w="15" w:type="dxa"/>
            </w:tcMar>
            <w:vAlign w:val="center"/>
          </w:tcPr>
          <w:p w14:paraId="10E16892" w14:textId="77777777" w:rsidR="001206ED" w:rsidRDefault="00A935A4" w:rsidP="00A935A4">
            <w:pPr>
              <w:jc w:val="right"/>
            </w:pPr>
            <w:r>
              <w:rPr>
                <w:rFonts w:ascii="Verdana" w:eastAsia="Verdana" w:hAnsi="Verdana" w:cs="Verdana"/>
                <w:color w:val="FFFFFF"/>
                <w:position w:val="-2"/>
                <w:sz w:val="17"/>
                <w:szCs w:val="17"/>
                <w:shd w:val="clear" w:color="auto" w:fill="6F0B3D"/>
              </w:rPr>
              <w:t xml:space="preserve">E </w:t>
            </w:r>
            <w:r w:rsidR="00FA087D">
              <w:rPr>
                <w:rFonts w:ascii="Verdana" w:eastAsia="Verdana" w:hAnsi="Verdana" w:cs="Verdana"/>
                <w:color w:val="FFFFFF"/>
                <w:position w:val="-2"/>
                <w:sz w:val="17"/>
                <w:szCs w:val="17"/>
                <w:shd w:val="clear" w:color="auto" w:fill="6F0B3D"/>
              </w:rPr>
              <w:t xml:space="preserve"> </w:t>
            </w:r>
            <w:r>
              <w:rPr>
                <w:rFonts w:ascii="Verdana" w:eastAsia="Verdana" w:hAnsi="Verdana" w:cs="Verdana"/>
                <w:color w:val="FFFFFF"/>
                <w:position w:val="-2"/>
                <w:sz w:val="17"/>
                <w:szCs w:val="17"/>
                <w:shd w:val="clear" w:color="auto" w:fill="6F0B3D"/>
              </w:rPr>
              <w:t xml:space="preserve">    1/2</w:t>
            </w:r>
            <w:r w:rsidR="007D47CD">
              <w:rPr>
                <w:rFonts w:ascii="Verdana" w:eastAsia="Verdana" w:hAnsi="Verdana" w:cs="Verdana"/>
                <w:color w:val="FFFFFF"/>
                <w:position w:val="-2"/>
                <w:sz w:val="17"/>
                <w:szCs w:val="17"/>
                <w:shd w:val="clear" w:color="auto" w:fill="6F0B3D"/>
              </w:rPr>
              <w:t>a</w:t>
            </w:r>
          </w:p>
        </w:tc>
        <w:tc>
          <w:tcPr>
            <w:tcW w:w="1350" w:type="dxa"/>
            <w:shd w:val="clear" w:color="auto" w:fill="6F0B3D"/>
            <w:tcMar>
              <w:top w:w="15" w:type="dxa"/>
              <w:bottom w:w="15" w:type="dxa"/>
            </w:tcMar>
            <w:vAlign w:val="center"/>
          </w:tcPr>
          <w:p w14:paraId="32755D1E" w14:textId="77777777" w:rsidR="001206ED" w:rsidRDefault="00A935A4">
            <w:pPr>
              <w:jc w:val="right"/>
            </w:pPr>
            <w:r>
              <w:t>B1/2</w:t>
            </w:r>
            <w:r w:rsidR="007D47CD">
              <w:t>a</w:t>
            </w:r>
          </w:p>
        </w:tc>
        <w:tc>
          <w:tcPr>
            <w:tcW w:w="1350" w:type="dxa"/>
            <w:shd w:val="clear" w:color="auto" w:fill="6F0B3D"/>
            <w:tcMar>
              <w:top w:w="15" w:type="dxa"/>
              <w:bottom w:w="15" w:type="dxa"/>
            </w:tcMar>
            <w:vAlign w:val="center"/>
          </w:tcPr>
          <w:p w14:paraId="5B820497" w14:textId="77777777" w:rsidR="001206ED" w:rsidRDefault="00A935A4">
            <w:pPr>
              <w:jc w:val="right"/>
            </w:pPr>
            <w:r>
              <w:rPr>
                <w:rFonts w:ascii="Verdana" w:eastAsia="Verdana" w:hAnsi="Verdana" w:cs="Verdana"/>
                <w:color w:val="FFFFFF"/>
                <w:position w:val="-2"/>
                <w:sz w:val="17"/>
                <w:szCs w:val="17"/>
                <w:shd w:val="clear" w:color="auto" w:fill="6F0B3D"/>
              </w:rPr>
              <w:t>B3/4</w:t>
            </w:r>
          </w:p>
        </w:tc>
        <w:tc>
          <w:tcPr>
            <w:tcW w:w="1350" w:type="dxa"/>
            <w:shd w:val="clear" w:color="auto" w:fill="6F0B3D"/>
            <w:tcMar>
              <w:top w:w="15" w:type="dxa"/>
              <w:bottom w:w="15" w:type="dxa"/>
            </w:tcMar>
            <w:vAlign w:val="center"/>
          </w:tcPr>
          <w:p w14:paraId="25F6F3A4" w14:textId="77777777" w:rsidR="001206ED" w:rsidRDefault="00FA087D">
            <w:pPr>
              <w:jc w:val="right"/>
            </w:pPr>
            <w:r>
              <w:rPr>
                <w:rFonts w:ascii="Verdana" w:eastAsia="Verdana" w:hAnsi="Verdana" w:cs="Verdana"/>
                <w:color w:val="FFFFFF"/>
                <w:position w:val="-2"/>
                <w:sz w:val="17"/>
                <w:szCs w:val="17"/>
                <w:shd w:val="clear" w:color="auto" w:fill="6F0B3D"/>
              </w:rPr>
              <w:t>E</w:t>
            </w:r>
            <w:r w:rsidR="00A935A4">
              <w:rPr>
                <w:rFonts w:ascii="Verdana" w:eastAsia="Verdana" w:hAnsi="Verdana" w:cs="Verdana"/>
                <w:color w:val="FFFFFF"/>
                <w:position w:val="-2"/>
                <w:sz w:val="17"/>
                <w:szCs w:val="17"/>
                <w:shd w:val="clear" w:color="auto" w:fill="6F0B3D"/>
              </w:rPr>
              <w:t>3/4</w:t>
            </w:r>
          </w:p>
        </w:tc>
        <w:tc>
          <w:tcPr>
            <w:tcW w:w="1350" w:type="dxa"/>
            <w:shd w:val="clear" w:color="auto" w:fill="6F0B3D"/>
            <w:tcMar>
              <w:top w:w="15" w:type="dxa"/>
              <w:bottom w:w="15" w:type="dxa"/>
            </w:tcMar>
            <w:vAlign w:val="center"/>
          </w:tcPr>
          <w:p w14:paraId="0DEDABCE" w14:textId="77777777" w:rsidR="001206ED" w:rsidRDefault="00A935A4">
            <w:pPr>
              <w:jc w:val="right"/>
            </w:pPr>
            <w:r>
              <w:rPr>
                <w:rFonts w:ascii="Verdana" w:eastAsia="Verdana" w:hAnsi="Verdana" w:cs="Verdana"/>
                <w:color w:val="FFFFFF"/>
                <w:position w:val="-2"/>
                <w:sz w:val="17"/>
                <w:szCs w:val="17"/>
                <w:shd w:val="clear" w:color="auto" w:fill="6F0B3D"/>
              </w:rPr>
              <w:t>B 5a</w:t>
            </w:r>
          </w:p>
        </w:tc>
        <w:tc>
          <w:tcPr>
            <w:tcW w:w="1350" w:type="dxa"/>
            <w:shd w:val="clear" w:color="auto" w:fill="6F0B3D"/>
            <w:tcMar>
              <w:top w:w="15" w:type="dxa"/>
              <w:bottom w:w="15" w:type="dxa"/>
            </w:tcMar>
            <w:vAlign w:val="center"/>
          </w:tcPr>
          <w:p w14:paraId="71E4AD6A" w14:textId="77777777" w:rsidR="001206ED" w:rsidRDefault="00A935A4">
            <w:pPr>
              <w:jc w:val="right"/>
            </w:pPr>
            <w:r>
              <w:rPr>
                <w:rFonts w:ascii="Verdana" w:eastAsia="Verdana" w:hAnsi="Verdana" w:cs="Verdana"/>
                <w:color w:val="FFFFFF"/>
                <w:position w:val="-2"/>
                <w:sz w:val="17"/>
                <w:szCs w:val="17"/>
                <w:shd w:val="clear" w:color="auto" w:fill="6F0B3D"/>
              </w:rPr>
              <w:t>B 5b</w:t>
            </w:r>
          </w:p>
        </w:tc>
        <w:tc>
          <w:tcPr>
            <w:tcW w:w="1350" w:type="dxa"/>
            <w:shd w:val="clear" w:color="auto" w:fill="6F0B3D"/>
            <w:tcMar>
              <w:top w:w="15" w:type="dxa"/>
              <w:bottom w:w="15" w:type="dxa"/>
            </w:tcMar>
            <w:vAlign w:val="center"/>
          </w:tcPr>
          <w:p w14:paraId="6CDDA275" w14:textId="77777777" w:rsidR="001206ED" w:rsidRDefault="00A935A4">
            <w:pPr>
              <w:jc w:val="right"/>
            </w:pPr>
            <w:r>
              <w:rPr>
                <w:rFonts w:ascii="Verdana" w:eastAsia="Verdana" w:hAnsi="Verdana" w:cs="Verdana"/>
                <w:color w:val="FFFFFF"/>
                <w:position w:val="-2"/>
                <w:sz w:val="17"/>
                <w:szCs w:val="17"/>
                <w:shd w:val="clear" w:color="auto" w:fill="6F0B3D"/>
              </w:rPr>
              <w:t xml:space="preserve">B 6 </w:t>
            </w:r>
          </w:p>
        </w:tc>
        <w:tc>
          <w:tcPr>
            <w:tcW w:w="1350" w:type="dxa"/>
            <w:shd w:val="clear" w:color="auto" w:fill="6F0B3D"/>
            <w:tcMar>
              <w:top w:w="15" w:type="dxa"/>
              <w:bottom w:w="15" w:type="dxa"/>
            </w:tcMar>
            <w:vAlign w:val="center"/>
          </w:tcPr>
          <w:p w14:paraId="0DAE5286" w14:textId="77777777" w:rsidR="001206ED" w:rsidRDefault="00A935A4">
            <w:pPr>
              <w:jc w:val="right"/>
            </w:pPr>
            <w:r>
              <w:rPr>
                <w:rFonts w:ascii="Verdana" w:eastAsia="Verdana" w:hAnsi="Verdana" w:cs="Verdana"/>
                <w:color w:val="FFFFFF"/>
                <w:position w:val="-2"/>
                <w:sz w:val="17"/>
                <w:szCs w:val="17"/>
                <w:shd w:val="clear" w:color="auto" w:fill="6F0B3D"/>
              </w:rPr>
              <w:t>B 7</w:t>
            </w:r>
          </w:p>
        </w:tc>
        <w:tc>
          <w:tcPr>
            <w:tcW w:w="1350" w:type="dxa"/>
            <w:shd w:val="clear" w:color="auto" w:fill="6F0B3D"/>
            <w:tcMar>
              <w:top w:w="15" w:type="dxa"/>
              <w:bottom w:w="15" w:type="dxa"/>
            </w:tcMar>
            <w:vAlign w:val="center"/>
          </w:tcPr>
          <w:p w14:paraId="73A0A76F" w14:textId="77777777" w:rsidR="001206ED" w:rsidRDefault="00A935A4">
            <w:pPr>
              <w:jc w:val="right"/>
            </w:pPr>
            <w:r>
              <w:rPr>
                <w:rFonts w:ascii="Verdana" w:eastAsia="Verdana" w:hAnsi="Verdana" w:cs="Verdana"/>
                <w:color w:val="FFFFFF"/>
                <w:position w:val="-2"/>
                <w:sz w:val="17"/>
                <w:szCs w:val="17"/>
                <w:shd w:val="clear" w:color="auto" w:fill="6F0B3D"/>
              </w:rPr>
              <w:t>B 8</w:t>
            </w:r>
          </w:p>
        </w:tc>
        <w:tc>
          <w:tcPr>
            <w:tcW w:w="1350" w:type="dxa"/>
            <w:shd w:val="clear" w:color="auto" w:fill="6F0B3D"/>
            <w:tcMar>
              <w:top w:w="15" w:type="dxa"/>
              <w:bottom w:w="15" w:type="dxa"/>
            </w:tcMar>
            <w:vAlign w:val="center"/>
          </w:tcPr>
          <w:p w14:paraId="75443579" w14:textId="77777777" w:rsidR="001206ED" w:rsidRDefault="001206ED" w:rsidP="00A935A4">
            <w:pPr>
              <w:jc w:val="right"/>
            </w:pPr>
          </w:p>
        </w:tc>
        <w:tc>
          <w:tcPr>
            <w:tcW w:w="1350" w:type="dxa"/>
            <w:shd w:val="clear" w:color="auto" w:fill="6F0B3D"/>
            <w:tcMar>
              <w:top w:w="15" w:type="dxa"/>
              <w:bottom w:w="15" w:type="dxa"/>
            </w:tcMar>
            <w:vAlign w:val="center"/>
          </w:tcPr>
          <w:p w14:paraId="54C44F61" w14:textId="77777777" w:rsidR="001206ED" w:rsidRDefault="001206ED">
            <w:pPr>
              <w:jc w:val="right"/>
            </w:pPr>
          </w:p>
        </w:tc>
        <w:tc>
          <w:tcPr>
            <w:tcW w:w="0" w:type="auto"/>
            <w:shd w:val="clear" w:color="auto" w:fill="6F0B3D"/>
            <w:tcMar>
              <w:top w:w="15" w:type="dxa"/>
              <w:bottom w:w="15" w:type="dxa"/>
            </w:tcMar>
            <w:vAlign w:val="center"/>
          </w:tcPr>
          <w:p w14:paraId="0A260FC9" w14:textId="77777777" w:rsidR="001206ED" w:rsidRDefault="00241463">
            <w:pPr>
              <w:jc w:val="right"/>
            </w:pPr>
            <w:r>
              <w:rPr>
                <w:rFonts w:ascii="Verdana" w:eastAsia="Verdana" w:hAnsi="Verdana" w:cs="Verdana"/>
                <w:color w:val="FFFFFF"/>
                <w:position w:val="-2"/>
                <w:sz w:val="17"/>
                <w:szCs w:val="17"/>
                <w:shd w:val="clear" w:color="auto" w:fill="6F0B3D"/>
              </w:rPr>
              <w:t>Schooltotaal</w:t>
            </w:r>
          </w:p>
        </w:tc>
      </w:tr>
      <w:tr w:rsidR="001206ED" w14:paraId="62E12EC4" w14:textId="77777777">
        <w:tc>
          <w:tcPr>
            <w:tcW w:w="0" w:type="auto"/>
            <w:tcMar>
              <w:top w:w="15" w:type="dxa"/>
              <w:bottom w:w="15" w:type="dxa"/>
            </w:tcMar>
            <w:vAlign w:val="center"/>
          </w:tcPr>
          <w:p w14:paraId="19D9E7C4" w14:textId="77777777" w:rsidR="001206ED" w:rsidRDefault="00241463">
            <w:r>
              <w:rPr>
                <w:rFonts w:ascii="Verdana" w:eastAsia="Verdana" w:hAnsi="Verdana" w:cs="Verdana"/>
                <w:color w:val="000000"/>
                <w:position w:val="-2"/>
                <w:sz w:val="17"/>
                <w:szCs w:val="17"/>
              </w:rPr>
              <w:t>Totaal aantal leerlingen</w:t>
            </w:r>
          </w:p>
        </w:tc>
        <w:tc>
          <w:tcPr>
            <w:tcW w:w="0" w:type="auto"/>
            <w:tcMar>
              <w:top w:w="15" w:type="dxa"/>
              <w:bottom w:w="15" w:type="dxa"/>
            </w:tcMar>
            <w:vAlign w:val="center"/>
          </w:tcPr>
          <w:p w14:paraId="579CF908" w14:textId="77777777" w:rsidR="001206ED" w:rsidRDefault="00FA087D">
            <w:pPr>
              <w:jc w:val="right"/>
            </w:pPr>
            <w:r>
              <w:rPr>
                <w:rFonts w:ascii="Verdana" w:eastAsia="Verdana" w:hAnsi="Verdana" w:cs="Verdana"/>
                <w:color w:val="000000"/>
                <w:position w:val="-2"/>
                <w:sz w:val="17"/>
                <w:szCs w:val="17"/>
              </w:rPr>
              <w:t>30</w:t>
            </w:r>
          </w:p>
        </w:tc>
        <w:tc>
          <w:tcPr>
            <w:tcW w:w="0" w:type="auto"/>
            <w:tcMar>
              <w:top w:w="15" w:type="dxa"/>
              <w:bottom w:w="15" w:type="dxa"/>
            </w:tcMar>
            <w:vAlign w:val="center"/>
          </w:tcPr>
          <w:p w14:paraId="3C0A95E7" w14:textId="77777777" w:rsidR="001206ED" w:rsidRDefault="00FA087D">
            <w:pPr>
              <w:jc w:val="right"/>
            </w:pPr>
            <w:r>
              <w:rPr>
                <w:rFonts w:ascii="Verdana" w:eastAsia="Verdana" w:hAnsi="Verdana" w:cs="Verdana"/>
                <w:color w:val="000000"/>
                <w:position w:val="-2"/>
                <w:sz w:val="17"/>
                <w:szCs w:val="17"/>
              </w:rPr>
              <w:t>33</w:t>
            </w:r>
          </w:p>
        </w:tc>
        <w:tc>
          <w:tcPr>
            <w:tcW w:w="0" w:type="auto"/>
            <w:tcMar>
              <w:top w:w="15" w:type="dxa"/>
              <w:bottom w:w="15" w:type="dxa"/>
            </w:tcMar>
            <w:vAlign w:val="center"/>
          </w:tcPr>
          <w:p w14:paraId="7D258B44" w14:textId="77777777" w:rsidR="001206ED" w:rsidRDefault="00FA087D">
            <w:pPr>
              <w:jc w:val="right"/>
            </w:pPr>
            <w:r>
              <w:rPr>
                <w:rFonts w:ascii="Verdana" w:eastAsia="Verdana" w:hAnsi="Verdana" w:cs="Verdana"/>
                <w:color w:val="000000"/>
                <w:position w:val="-2"/>
                <w:sz w:val="17"/>
                <w:szCs w:val="17"/>
              </w:rPr>
              <w:t>22</w:t>
            </w:r>
          </w:p>
        </w:tc>
        <w:tc>
          <w:tcPr>
            <w:tcW w:w="0" w:type="auto"/>
            <w:tcMar>
              <w:top w:w="15" w:type="dxa"/>
              <w:bottom w:w="15" w:type="dxa"/>
            </w:tcMar>
            <w:vAlign w:val="center"/>
          </w:tcPr>
          <w:p w14:paraId="245CB36E" w14:textId="77777777" w:rsidR="001206ED" w:rsidRDefault="00FA087D">
            <w:pPr>
              <w:jc w:val="right"/>
            </w:pPr>
            <w:r>
              <w:rPr>
                <w:rFonts w:ascii="Verdana" w:eastAsia="Verdana" w:hAnsi="Verdana" w:cs="Verdana"/>
                <w:color w:val="000000"/>
                <w:position w:val="-2"/>
                <w:sz w:val="17"/>
                <w:szCs w:val="17"/>
              </w:rPr>
              <w:t>22</w:t>
            </w:r>
          </w:p>
        </w:tc>
        <w:tc>
          <w:tcPr>
            <w:tcW w:w="0" w:type="auto"/>
            <w:tcMar>
              <w:top w:w="15" w:type="dxa"/>
              <w:bottom w:w="15" w:type="dxa"/>
            </w:tcMar>
            <w:vAlign w:val="center"/>
          </w:tcPr>
          <w:p w14:paraId="135C4307" w14:textId="77777777" w:rsidR="001206ED" w:rsidRDefault="00FA087D">
            <w:pPr>
              <w:jc w:val="right"/>
            </w:pPr>
            <w:r>
              <w:rPr>
                <w:rFonts w:ascii="Verdana" w:eastAsia="Verdana" w:hAnsi="Verdana" w:cs="Verdana"/>
                <w:color w:val="000000"/>
                <w:position w:val="-2"/>
                <w:sz w:val="17"/>
                <w:szCs w:val="17"/>
              </w:rPr>
              <w:t>19</w:t>
            </w:r>
          </w:p>
        </w:tc>
        <w:tc>
          <w:tcPr>
            <w:tcW w:w="0" w:type="auto"/>
            <w:tcMar>
              <w:top w:w="15" w:type="dxa"/>
              <w:bottom w:w="15" w:type="dxa"/>
            </w:tcMar>
            <w:vAlign w:val="center"/>
          </w:tcPr>
          <w:p w14:paraId="558422A2" w14:textId="77777777" w:rsidR="001206ED" w:rsidRDefault="00FA087D">
            <w:pPr>
              <w:jc w:val="right"/>
            </w:pPr>
            <w:r>
              <w:rPr>
                <w:rFonts w:ascii="Verdana" w:eastAsia="Verdana" w:hAnsi="Verdana" w:cs="Verdana"/>
                <w:color w:val="000000"/>
                <w:position w:val="-2"/>
                <w:sz w:val="17"/>
                <w:szCs w:val="17"/>
              </w:rPr>
              <w:t>23</w:t>
            </w:r>
          </w:p>
        </w:tc>
        <w:tc>
          <w:tcPr>
            <w:tcW w:w="0" w:type="auto"/>
            <w:tcMar>
              <w:top w:w="15" w:type="dxa"/>
              <w:bottom w:w="15" w:type="dxa"/>
            </w:tcMar>
            <w:vAlign w:val="center"/>
          </w:tcPr>
          <w:p w14:paraId="49317871" w14:textId="77777777" w:rsidR="001206ED" w:rsidRDefault="00FA087D">
            <w:pPr>
              <w:jc w:val="right"/>
            </w:pPr>
            <w:r>
              <w:rPr>
                <w:rFonts w:ascii="Verdana" w:eastAsia="Verdana" w:hAnsi="Verdana" w:cs="Verdana"/>
                <w:color w:val="000000"/>
                <w:position w:val="-2"/>
                <w:sz w:val="17"/>
                <w:szCs w:val="17"/>
              </w:rPr>
              <w:t>24</w:t>
            </w:r>
          </w:p>
        </w:tc>
        <w:tc>
          <w:tcPr>
            <w:tcW w:w="0" w:type="auto"/>
            <w:tcMar>
              <w:top w:w="15" w:type="dxa"/>
              <w:bottom w:w="15" w:type="dxa"/>
            </w:tcMar>
            <w:vAlign w:val="center"/>
          </w:tcPr>
          <w:p w14:paraId="09E66DDB" w14:textId="77777777" w:rsidR="001206ED" w:rsidRDefault="00FA087D">
            <w:pPr>
              <w:jc w:val="right"/>
            </w:pPr>
            <w:r>
              <w:rPr>
                <w:rFonts w:ascii="Verdana" w:eastAsia="Verdana" w:hAnsi="Verdana" w:cs="Verdana"/>
                <w:color w:val="000000"/>
                <w:position w:val="-2"/>
                <w:sz w:val="17"/>
                <w:szCs w:val="17"/>
              </w:rPr>
              <w:t>32</w:t>
            </w:r>
          </w:p>
        </w:tc>
        <w:tc>
          <w:tcPr>
            <w:tcW w:w="0" w:type="auto"/>
            <w:tcMar>
              <w:top w:w="15" w:type="dxa"/>
              <w:bottom w:w="15" w:type="dxa"/>
            </w:tcMar>
            <w:vAlign w:val="center"/>
          </w:tcPr>
          <w:p w14:paraId="68112620" w14:textId="77777777" w:rsidR="001206ED" w:rsidRDefault="00FA087D">
            <w:pPr>
              <w:jc w:val="right"/>
            </w:pPr>
            <w:r>
              <w:rPr>
                <w:rFonts w:ascii="Verdana" w:eastAsia="Verdana" w:hAnsi="Verdana" w:cs="Verdana"/>
                <w:color w:val="000000"/>
                <w:position w:val="-2"/>
                <w:sz w:val="17"/>
                <w:szCs w:val="17"/>
              </w:rPr>
              <w:t>31</w:t>
            </w:r>
          </w:p>
        </w:tc>
        <w:tc>
          <w:tcPr>
            <w:tcW w:w="0" w:type="auto"/>
            <w:tcMar>
              <w:top w:w="15" w:type="dxa"/>
              <w:bottom w:w="15" w:type="dxa"/>
            </w:tcMar>
            <w:vAlign w:val="center"/>
          </w:tcPr>
          <w:p w14:paraId="74F082F9" w14:textId="77777777" w:rsidR="001206ED" w:rsidRDefault="001206ED">
            <w:pPr>
              <w:jc w:val="right"/>
            </w:pPr>
          </w:p>
        </w:tc>
        <w:tc>
          <w:tcPr>
            <w:tcW w:w="0" w:type="auto"/>
            <w:tcMar>
              <w:top w:w="15" w:type="dxa"/>
              <w:bottom w:w="15" w:type="dxa"/>
            </w:tcMar>
            <w:vAlign w:val="center"/>
          </w:tcPr>
          <w:p w14:paraId="49DD7322" w14:textId="77777777" w:rsidR="001206ED" w:rsidRDefault="001206ED">
            <w:pPr>
              <w:jc w:val="right"/>
            </w:pPr>
          </w:p>
        </w:tc>
        <w:tc>
          <w:tcPr>
            <w:tcW w:w="0" w:type="auto"/>
            <w:tcMar>
              <w:top w:w="15" w:type="dxa"/>
              <w:bottom w:w="15" w:type="dxa"/>
            </w:tcMar>
            <w:vAlign w:val="center"/>
          </w:tcPr>
          <w:p w14:paraId="4F96AFC0" w14:textId="77777777" w:rsidR="001206ED" w:rsidRDefault="00FA087D">
            <w:pPr>
              <w:jc w:val="right"/>
            </w:pPr>
            <w:r>
              <w:rPr>
                <w:rFonts w:ascii="Verdana" w:eastAsia="Verdana" w:hAnsi="Verdana" w:cs="Verdana"/>
                <w:color w:val="000000"/>
                <w:position w:val="-2"/>
                <w:sz w:val="17"/>
                <w:szCs w:val="17"/>
              </w:rPr>
              <w:t>236</w:t>
            </w:r>
          </w:p>
        </w:tc>
      </w:tr>
      <w:tr w:rsidR="001206ED" w14:paraId="74A0A801" w14:textId="77777777">
        <w:tc>
          <w:tcPr>
            <w:tcW w:w="0" w:type="auto"/>
            <w:gridSpan w:val="13"/>
            <w:shd w:val="clear" w:color="auto" w:fill="F2F2F2"/>
            <w:tcMar>
              <w:top w:w="15" w:type="dxa"/>
              <w:bottom w:w="15" w:type="dxa"/>
            </w:tcMar>
            <w:vAlign w:val="center"/>
          </w:tcPr>
          <w:p w14:paraId="73CC031F" w14:textId="77777777" w:rsidR="001206ED" w:rsidRDefault="00241463">
            <w:r>
              <w:rPr>
                <w:rFonts w:ascii="Verdana" w:eastAsia="Verdana" w:hAnsi="Verdana" w:cs="Verdana"/>
                <w:i/>
                <w:iCs/>
                <w:color w:val="000000"/>
                <w:position w:val="-2"/>
                <w:sz w:val="17"/>
                <w:szCs w:val="17"/>
                <w:shd w:val="clear" w:color="auto" w:fill="F2F2F2"/>
              </w:rPr>
              <w:t>Uitsplitsing onderwijsvraag per groep</w:t>
            </w:r>
          </w:p>
        </w:tc>
      </w:tr>
      <w:tr w:rsidR="001206ED" w14:paraId="69E434F8" w14:textId="77777777">
        <w:tc>
          <w:tcPr>
            <w:tcW w:w="0" w:type="auto"/>
            <w:gridSpan w:val="13"/>
            <w:shd w:val="clear" w:color="auto" w:fill="6F0B3D"/>
            <w:tcMar>
              <w:top w:w="15" w:type="dxa"/>
              <w:bottom w:w="15" w:type="dxa"/>
            </w:tcMar>
            <w:vAlign w:val="center"/>
          </w:tcPr>
          <w:p w14:paraId="525A365B" w14:textId="77777777" w:rsidR="001206ED" w:rsidRDefault="00241463">
            <w:r>
              <w:rPr>
                <w:rFonts w:ascii="Verdana" w:eastAsia="Verdana" w:hAnsi="Verdana" w:cs="Verdana"/>
                <w:color w:val="FFFFFF"/>
                <w:position w:val="-2"/>
                <w:sz w:val="17"/>
                <w:szCs w:val="17"/>
                <w:shd w:val="clear" w:color="auto" w:fill="6F0B3D"/>
              </w:rPr>
              <w:t>Basisondersteuning</w:t>
            </w:r>
          </w:p>
        </w:tc>
      </w:tr>
      <w:tr w:rsidR="001206ED" w14:paraId="0E2D7BD8" w14:textId="77777777">
        <w:tc>
          <w:tcPr>
            <w:tcW w:w="0" w:type="auto"/>
            <w:tcMar>
              <w:top w:w="15" w:type="dxa"/>
              <w:bottom w:w="15" w:type="dxa"/>
            </w:tcMar>
            <w:vAlign w:val="center"/>
          </w:tcPr>
          <w:p w14:paraId="72D10E38" w14:textId="77777777" w:rsidR="001206ED" w:rsidRDefault="00241463">
            <w:r>
              <w:rPr>
                <w:rFonts w:ascii="Verdana" w:eastAsia="Verdana" w:hAnsi="Verdana" w:cs="Verdana"/>
                <w:color w:val="000000"/>
                <w:position w:val="-2"/>
                <w:sz w:val="17"/>
                <w:szCs w:val="17"/>
              </w:rPr>
              <w:t>Totaal</w:t>
            </w:r>
          </w:p>
        </w:tc>
        <w:tc>
          <w:tcPr>
            <w:tcW w:w="0" w:type="auto"/>
            <w:tcMar>
              <w:top w:w="15" w:type="dxa"/>
              <w:bottom w:w="15" w:type="dxa"/>
            </w:tcMar>
            <w:vAlign w:val="center"/>
          </w:tcPr>
          <w:p w14:paraId="591B6B69" w14:textId="77777777" w:rsidR="001206ED" w:rsidRDefault="00241463">
            <w:pPr>
              <w:jc w:val="right"/>
            </w:pPr>
            <w:r>
              <w:rPr>
                <w:rFonts w:ascii="Verdana" w:eastAsia="Verdana" w:hAnsi="Verdana" w:cs="Verdana"/>
                <w:color w:val="000000"/>
                <w:position w:val="-2"/>
                <w:sz w:val="17"/>
                <w:szCs w:val="17"/>
              </w:rPr>
              <w:t>13</w:t>
            </w:r>
          </w:p>
        </w:tc>
        <w:tc>
          <w:tcPr>
            <w:tcW w:w="0" w:type="auto"/>
            <w:tcMar>
              <w:top w:w="15" w:type="dxa"/>
              <w:bottom w:w="15" w:type="dxa"/>
            </w:tcMar>
            <w:vAlign w:val="center"/>
          </w:tcPr>
          <w:p w14:paraId="0BF478BC" w14:textId="77777777" w:rsidR="001206ED" w:rsidRDefault="00241463">
            <w:pPr>
              <w:jc w:val="right"/>
            </w:pPr>
            <w:r>
              <w:rPr>
                <w:rFonts w:ascii="Verdana" w:eastAsia="Verdana" w:hAnsi="Verdana" w:cs="Verdana"/>
                <w:color w:val="000000"/>
                <w:position w:val="-2"/>
                <w:sz w:val="17"/>
                <w:szCs w:val="17"/>
              </w:rPr>
              <w:t>21</w:t>
            </w:r>
          </w:p>
        </w:tc>
        <w:tc>
          <w:tcPr>
            <w:tcW w:w="0" w:type="auto"/>
            <w:tcMar>
              <w:top w:w="15" w:type="dxa"/>
              <w:bottom w:w="15" w:type="dxa"/>
            </w:tcMar>
            <w:vAlign w:val="center"/>
          </w:tcPr>
          <w:p w14:paraId="3CC872C1" w14:textId="77777777" w:rsidR="001206ED" w:rsidRDefault="00241463">
            <w:pPr>
              <w:jc w:val="right"/>
            </w:pPr>
            <w:r>
              <w:rPr>
                <w:rFonts w:ascii="Verdana" w:eastAsia="Verdana" w:hAnsi="Verdana" w:cs="Verdana"/>
                <w:color w:val="000000"/>
                <w:position w:val="-2"/>
                <w:sz w:val="17"/>
                <w:szCs w:val="17"/>
              </w:rPr>
              <w:t>22</w:t>
            </w:r>
          </w:p>
        </w:tc>
        <w:tc>
          <w:tcPr>
            <w:tcW w:w="0" w:type="auto"/>
            <w:tcMar>
              <w:top w:w="15" w:type="dxa"/>
              <w:bottom w:w="15" w:type="dxa"/>
            </w:tcMar>
            <w:vAlign w:val="center"/>
          </w:tcPr>
          <w:p w14:paraId="70E72144" w14:textId="77777777" w:rsidR="001206ED" w:rsidRDefault="00241463">
            <w:pPr>
              <w:jc w:val="right"/>
            </w:pPr>
            <w:r>
              <w:rPr>
                <w:rFonts w:ascii="Verdana" w:eastAsia="Verdana" w:hAnsi="Verdana" w:cs="Verdana"/>
                <w:color w:val="000000"/>
                <w:position w:val="-2"/>
                <w:sz w:val="17"/>
                <w:szCs w:val="17"/>
              </w:rPr>
              <w:t>26</w:t>
            </w:r>
          </w:p>
        </w:tc>
        <w:tc>
          <w:tcPr>
            <w:tcW w:w="0" w:type="auto"/>
            <w:tcMar>
              <w:top w:w="15" w:type="dxa"/>
              <w:bottom w:w="15" w:type="dxa"/>
            </w:tcMar>
            <w:vAlign w:val="center"/>
          </w:tcPr>
          <w:p w14:paraId="6DF40EA8" w14:textId="77777777" w:rsidR="001206ED" w:rsidRDefault="00241463">
            <w:pPr>
              <w:jc w:val="right"/>
            </w:pPr>
            <w:r>
              <w:rPr>
                <w:rFonts w:ascii="Verdana" w:eastAsia="Verdana" w:hAnsi="Verdana" w:cs="Verdana"/>
                <w:color w:val="000000"/>
                <w:position w:val="-2"/>
                <w:sz w:val="17"/>
                <w:szCs w:val="17"/>
              </w:rPr>
              <w:t>8</w:t>
            </w:r>
          </w:p>
        </w:tc>
        <w:tc>
          <w:tcPr>
            <w:tcW w:w="0" w:type="auto"/>
            <w:tcMar>
              <w:top w:w="15" w:type="dxa"/>
              <w:bottom w:w="15" w:type="dxa"/>
            </w:tcMar>
            <w:vAlign w:val="center"/>
          </w:tcPr>
          <w:p w14:paraId="46E34508" w14:textId="77777777" w:rsidR="001206ED" w:rsidRDefault="00241463">
            <w:pPr>
              <w:jc w:val="right"/>
            </w:pPr>
            <w:r>
              <w:rPr>
                <w:rFonts w:ascii="Verdana" w:eastAsia="Verdana" w:hAnsi="Verdana" w:cs="Verdana"/>
                <w:color w:val="000000"/>
                <w:position w:val="-2"/>
                <w:sz w:val="17"/>
                <w:szCs w:val="17"/>
              </w:rPr>
              <w:t>15</w:t>
            </w:r>
          </w:p>
        </w:tc>
        <w:tc>
          <w:tcPr>
            <w:tcW w:w="0" w:type="auto"/>
            <w:tcMar>
              <w:top w:w="15" w:type="dxa"/>
              <w:bottom w:w="15" w:type="dxa"/>
            </w:tcMar>
            <w:vAlign w:val="center"/>
          </w:tcPr>
          <w:p w14:paraId="17DC2371" w14:textId="77777777" w:rsidR="001206ED" w:rsidRDefault="00241463">
            <w:pPr>
              <w:jc w:val="right"/>
            </w:pPr>
            <w:r>
              <w:rPr>
                <w:rFonts w:ascii="Verdana" w:eastAsia="Verdana" w:hAnsi="Verdana" w:cs="Verdana"/>
                <w:color w:val="000000"/>
                <w:position w:val="-2"/>
                <w:sz w:val="17"/>
                <w:szCs w:val="17"/>
              </w:rPr>
              <w:t>25</w:t>
            </w:r>
          </w:p>
        </w:tc>
        <w:tc>
          <w:tcPr>
            <w:tcW w:w="0" w:type="auto"/>
            <w:tcMar>
              <w:top w:w="15" w:type="dxa"/>
              <w:bottom w:w="15" w:type="dxa"/>
            </w:tcMar>
            <w:vAlign w:val="center"/>
          </w:tcPr>
          <w:p w14:paraId="7348703A" w14:textId="77777777" w:rsidR="001206ED" w:rsidRDefault="00241463">
            <w:pPr>
              <w:jc w:val="right"/>
            </w:pPr>
            <w:r>
              <w:rPr>
                <w:rFonts w:ascii="Verdana" w:eastAsia="Verdana" w:hAnsi="Verdana" w:cs="Verdana"/>
                <w:color w:val="000000"/>
                <w:position w:val="-2"/>
                <w:sz w:val="17"/>
                <w:szCs w:val="17"/>
              </w:rPr>
              <w:t>26</w:t>
            </w:r>
          </w:p>
        </w:tc>
        <w:tc>
          <w:tcPr>
            <w:tcW w:w="0" w:type="auto"/>
            <w:tcMar>
              <w:top w:w="15" w:type="dxa"/>
              <w:bottom w:w="15" w:type="dxa"/>
            </w:tcMar>
            <w:vAlign w:val="center"/>
          </w:tcPr>
          <w:p w14:paraId="3D065A88" w14:textId="77777777" w:rsidR="001206ED" w:rsidRDefault="00241463">
            <w:pPr>
              <w:jc w:val="right"/>
            </w:pPr>
            <w:r>
              <w:rPr>
                <w:rFonts w:ascii="Verdana" w:eastAsia="Verdana" w:hAnsi="Verdana" w:cs="Verdana"/>
                <w:color w:val="000000"/>
                <w:position w:val="-2"/>
                <w:sz w:val="17"/>
                <w:szCs w:val="17"/>
              </w:rPr>
              <w:t>20</w:t>
            </w:r>
          </w:p>
        </w:tc>
        <w:tc>
          <w:tcPr>
            <w:tcW w:w="0" w:type="auto"/>
            <w:tcMar>
              <w:top w:w="15" w:type="dxa"/>
              <w:bottom w:w="15" w:type="dxa"/>
            </w:tcMar>
            <w:vAlign w:val="center"/>
          </w:tcPr>
          <w:p w14:paraId="37CBD7D1" w14:textId="77777777" w:rsidR="001206ED" w:rsidRDefault="00241463">
            <w:pPr>
              <w:jc w:val="right"/>
            </w:pPr>
            <w:r>
              <w:rPr>
                <w:rFonts w:ascii="Verdana" w:eastAsia="Verdana" w:hAnsi="Verdana" w:cs="Verdana"/>
                <w:color w:val="000000"/>
                <w:position w:val="-2"/>
                <w:sz w:val="17"/>
                <w:szCs w:val="17"/>
              </w:rPr>
              <w:t>21</w:t>
            </w:r>
          </w:p>
        </w:tc>
        <w:tc>
          <w:tcPr>
            <w:tcW w:w="0" w:type="auto"/>
            <w:tcMar>
              <w:top w:w="15" w:type="dxa"/>
              <w:bottom w:w="15" w:type="dxa"/>
            </w:tcMar>
            <w:vAlign w:val="center"/>
          </w:tcPr>
          <w:p w14:paraId="2223408C" w14:textId="77777777" w:rsidR="001206ED" w:rsidRDefault="00241463">
            <w:pPr>
              <w:jc w:val="right"/>
            </w:pPr>
            <w:r>
              <w:rPr>
                <w:rFonts w:ascii="Verdana" w:eastAsia="Verdana" w:hAnsi="Verdana" w:cs="Verdana"/>
                <w:color w:val="000000"/>
                <w:position w:val="-2"/>
                <w:sz w:val="17"/>
                <w:szCs w:val="17"/>
              </w:rPr>
              <w:t>32</w:t>
            </w:r>
          </w:p>
        </w:tc>
        <w:tc>
          <w:tcPr>
            <w:tcW w:w="0" w:type="auto"/>
            <w:tcMar>
              <w:top w:w="15" w:type="dxa"/>
              <w:bottom w:w="15" w:type="dxa"/>
            </w:tcMar>
            <w:vAlign w:val="center"/>
          </w:tcPr>
          <w:p w14:paraId="3D70099C" w14:textId="77777777" w:rsidR="001206ED" w:rsidRDefault="00241463">
            <w:pPr>
              <w:jc w:val="right"/>
            </w:pPr>
            <w:r>
              <w:rPr>
                <w:rFonts w:ascii="Verdana" w:eastAsia="Verdana" w:hAnsi="Verdana" w:cs="Verdana"/>
                <w:color w:val="000000"/>
                <w:position w:val="-2"/>
                <w:sz w:val="17"/>
                <w:szCs w:val="17"/>
              </w:rPr>
              <w:t>229</w:t>
            </w:r>
          </w:p>
        </w:tc>
      </w:tr>
      <w:tr w:rsidR="001206ED" w14:paraId="24F41D17" w14:textId="77777777">
        <w:tc>
          <w:tcPr>
            <w:tcW w:w="0" w:type="auto"/>
            <w:gridSpan w:val="13"/>
            <w:shd w:val="clear" w:color="auto" w:fill="6F0B3D"/>
            <w:tcMar>
              <w:top w:w="15" w:type="dxa"/>
              <w:bottom w:w="15" w:type="dxa"/>
            </w:tcMar>
            <w:vAlign w:val="center"/>
          </w:tcPr>
          <w:p w14:paraId="01F4BC9A" w14:textId="77777777" w:rsidR="001206ED" w:rsidRDefault="00241463">
            <w:r>
              <w:rPr>
                <w:rFonts w:ascii="Verdana" w:eastAsia="Verdana" w:hAnsi="Verdana" w:cs="Verdana"/>
                <w:color w:val="FFFFFF"/>
                <w:position w:val="-2"/>
                <w:sz w:val="17"/>
                <w:szCs w:val="17"/>
                <w:shd w:val="clear" w:color="auto" w:fill="6F0B3D"/>
              </w:rPr>
              <w:t>Basisondersteuning-plus</w:t>
            </w:r>
          </w:p>
        </w:tc>
      </w:tr>
      <w:tr w:rsidR="001206ED" w14:paraId="350BE3FA" w14:textId="77777777">
        <w:tc>
          <w:tcPr>
            <w:tcW w:w="0" w:type="auto"/>
            <w:tcMar>
              <w:top w:w="15" w:type="dxa"/>
              <w:bottom w:w="15" w:type="dxa"/>
            </w:tcMar>
            <w:vAlign w:val="center"/>
          </w:tcPr>
          <w:p w14:paraId="440CB73A" w14:textId="77777777" w:rsidR="001206ED" w:rsidRDefault="00241463">
            <w:r>
              <w:rPr>
                <w:rFonts w:ascii="Verdana" w:eastAsia="Verdana" w:hAnsi="Verdana" w:cs="Verdana"/>
                <w:color w:val="000000"/>
                <w:position w:val="-2"/>
                <w:sz w:val="17"/>
                <w:szCs w:val="17"/>
              </w:rPr>
              <w:t>Taal</w:t>
            </w:r>
          </w:p>
        </w:tc>
        <w:tc>
          <w:tcPr>
            <w:tcW w:w="0" w:type="auto"/>
            <w:tcMar>
              <w:top w:w="15" w:type="dxa"/>
              <w:bottom w:w="15" w:type="dxa"/>
            </w:tcMar>
            <w:vAlign w:val="center"/>
          </w:tcPr>
          <w:p w14:paraId="36DDFB92" w14:textId="77777777" w:rsidR="001206ED" w:rsidRDefault="00241463">
            <w:pPr>
              <w:jc w:val="right"/>
            </w:pPr>
            <w:r>
              <w:rPr>
                <w:rFonts w:ascii="Verdana" w:eastAsia="Verdana" w:hAnsi="Verdana" w:cs="Verdana"/>
                <w:color w:val="000000"/>
                <w:position w:val="-2"/>
                <w:sz w:val="17"/>
                <w:szCs w:val="17"/>
              </w:rPr>
              <w:t>2</w:t>
            </w:r>
          </w:p>
        </w:tc>
        <w:tc>
          <w:tcPr>
            <w:tcW w:w="0" w:type="auto"/>
            <w:tcMar>
              <w:top w:w="15" w:type="dxa"/>
              <w:bottom w:w="15" w:type="dxa"/>
            </w:tcMar>
            <w:vAlign w:val="center"/>
          </w:tcPr>
          <w:p w14:paraId="7D08DF29"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86620E7"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109253E"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6E6A7DF"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49C2E28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478A6E3"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33A7308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FFC76C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36515F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809947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291F90C" w14:textId="77777777" w:rsidR="001206ED" w:rsidRDefault="00241463">
            <w:pPr>
              <w:jc w:val="right"/>
            </w:pPr>
            <w:r>
              <w:rPr>
                <w:rFonts w:ascii="Verdana" w:eastAsia="Verdana" w:hAnsi="Verdana" w:cs="Verdana"/>
                <w:color w:val="000000"/>
                <w:position w:val="-2"/>
                <w:sz w:val="17"/>
                <w:szCs w:val="17"/>
              </w:rPr>
              <w:t>4</w:t>
            </w:r>
          </w:p>
        </w:tc>
      </w:tr>
      <w:tr w:rsidR="001206ED" w14:paraId="5E22FDA9" w14:textId="77777777">
        <w:tc>
          <w:tcPr>
            <w:tcW w:w="0" w:type="auto"/>
            <w:tcMar>
              <w:top w:w="15" w:type="dxa"/>
              <w:bottom w:w="15" w:type="dxa"/>
            </w:tcMar>
            <w:vAlign w:val="center"/>
          </w:tcPr>
          <w:p w14:paraId="2435C484" w14:textId="77777777" w:rsidR="001206ED" w:rsidRDefault="00241463">
            <w:r>
              <w:rPr>
                <w:rFonts w:ascii="Verdana" w:eastAsia="Verdana" w:hAnsi="Verdana" w:cs="Verdana"/>
                <w:color w:val="000000"/>
                <w:position w:val="-2"/>
                <w:sz w:val="17"/>
                <w:szCs w:val="17"/>
              </w:rPr>
              <w:t>Rekenen</w:t>
            </w:r>
          </w:p>
        </w:tc>
        <w:tc>
          <w:tcPr>
            <w:tcW w:w="0" w:type="auto"/>
            <w:tcMar>
              <w:top w:w="15" w:type="dxa"/>
              <w:bottom w:w="15" w:type="dxa"/>
            </w:tcMar>
            <w:vAlign w:val="center"/>
          </w:tcPr>
          <w:p w14:paraId="3DC0CC8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8722E75"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F6CFDD2"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352276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1BF34AD"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F548D89"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9C6C5EB"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9A399A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44B1209"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EFF9FBD"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F9FDF8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34F8EB8" w14:textId="77777777" w:rsidR="001206ED" w:rsidRDefault="00241463">
            <w:pPr>
              <w:jc w:val="right"/>
            </w:pPr>
            <w:r>
              <w:rPr>
                <w:rFonts w:ascii="Verdana" w:eastAsia="Verdana" w:hAnsi="Verdana" w:cs="Verdana"/>
                <w:color w:val="000000"/>
                <w:position w:val="-2"/>
                <w:sz w:val="17"/>
                <w:szCs w:val="17"/>
              </w:rPr>
              <w:t>0</w:t>
            </w:r>
          </w:p>
        </w:tc>
      </w:tr>
      <w:tr w:rsidR="001206ED" w14:paraId="279B8A60" w14:textId="77777777">
        <w:tc>
          <w:tcPr>
            <w:tcW w:w="0" w:type="auto"/>
            <w:tcMar>
              <w:top w:w="15" w:type="dxa"/>
              <w:bottom w:w="15" w:type="dxa"/>
            </w:tcMar>
            <w:vAlign w:val="center"/>
          </w:tcPr>
          <w:p w14:paraId="7F6A2DE8" w14:textId="77777777" w:rsidR="001206ED" w:rsidRDefault="00241463">
            <w:r>
              <w:rPr>
                <w:rFonts w:ascii="Verdana" w:eastAsia="Verdana" w:hAnsi="Verdana" w:cs="Verdana"/>
                <w:color w:val="000000"/>
                <w:position w:val="-2"/>
                <w:sz w:val="17"/>
                <w:szCs w:val="17"/>
              </w:rPr>
              <w:t>Minder begaafdheid</w:t>
            </w:r>
          </w:p>
        </w:tc>
        <w:tc>
          <w:tcPr>
            <w:tcW w:w="0" w:type="auto"/>
            <w:tcMar>
              <w:top w:w="15" w:type="dxa"/>
              <w:bottom w:w="15" w:type="dxa"/>
            </w:tcMar>
            <w:vAlign w:val="center"/>
          </w:tcPr>
          <w:p w14:paraId="2770249B"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4390396"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A4B4A96"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579461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881D16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74AD3A7"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CA67DE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A39687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768FA17"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14F16EE"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22F6261"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EDE0CBC" w14:textId="77777777" w:rsidR="001206ED" w:rsidRDefault="00241463">
            <w:pPr>
              <w:jc w:val="right"/>
            </w:pPr>
            <w:r>
              <w:rPr>
                <w:rFonts w:ascii="Verdana" w:eastAsia="Verdana" w:hAnsi="Verdana" w:cs="Verdana"/>
                <w:color w:val="000000"/>
                <w:position w:val="-2"/>
                <w:sz w:val="17"/>
                <w:szCs w:val="17"/>
              </w:rPr>
              <w:t>0</w:t>
            </w:r>
          </w:p>
        </w:tc>
      </w:tr>
      <w:tr w:rsidR="001206ED" w14:paraId="10605319" w14:textId="77777777">
        <w:tc>
          <w:tcPr>
            <w:tcW w:w="0" w:type="auto"/>
            <w:tcMar>
              <w:top w:w="15" w:type="dxa"/>
              <w:bottom w:w="15" w:type="dxa"/>
            </w:tcMar>
            <w:vAlign w:val="center"/>
          </w:tcPr>
          <w:p w14:paraId="151844F1" w14:textId="77777777" w:rsidR="001206ED" w:rsidRDefault="00241463">
            <w:r>
              <w:rPr>
                <w:rFonts w:ascii="Verdana" w:eastAsia="Verdana" w:hAnsi="Verdana" w:cs="Verdana"/>
                <w:color w:val="000000"/>
                <w:position w:val="-2"/>
                <w:sz w:val="17"/>
                <w:szCs w:val="17"/>
              </w:rPr>
              <w:t>Meer/hoog begaafdheid</w:t>
            </w:r>
          </w:p>
        </w:tc>
        <w:tc>
          <w:tcPr>
            <w:tcW w:w="0" w:type="auto"/>
            <w:tcMar>
              <w:top w:w="15" w:type="dxa"/>
              <w:bottom w:w="15" w:type="dxa"/>
            </w:tcMar>
            <w:vAlign w:val="center"/>
          </w:tcPr>
          <w:p w14:paraId="5F1990A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2CEBB2B"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FEF476B"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993DC2B"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87220AE"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D5CA2DB"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5E077C2"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F5F434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4A44FD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E9881B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BB423D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8CECB76" w14:textId="77777777" w:rsidR="001206ED" w:rsidRDefault="00241463">
            <w:pPr>
              <w:jc w:val="right"/>
            </w:pPr>
            <w:r>
              <w:rPr>
                <w:rFonts w:ascii="Verdana" w:eastAsia="Verdana" w:hAnsi="Verdana" w:cs="Verdana"/>
                <w:color w:val="000000"/>
                <w:position w:val="-2"/>
                <w:sz w:val="17"/>
                <w:szCs w:val="17"/>
              </w:rPr>
              <w:t>0</w:t>
            </w:r>
          </w:p>
        </w:tc>
      </w:tr>
      <w:tr w:rsidR="001206ED" w14:paraId="2C32B0B3" w14:textId="77777777">
        <w:tc>
          <w:tcPr>
            <w:tcW w:w="0" w:type="auto"/>
            <w:tcMar>
              <w:top w:w="15" w:type="dxa"/>
              <w:bottom w:w="15" w:type="dxa"/>
            </w:tcMar>
            <w:vAlign w:val="center"/>
          </w:tcPr>
          <w:p w14:paraId="5A60A8C4" w14:textId="77777777" w:rsidR="001206ED" w:rsidRDefault="00241463">
            <w:r>
              <w:rPr>
                <w:rFonts w:ascii="Verdana" w:eastAsia="Verdana" w:hAnsi="Verdana" w:cs="Verdana"/>
                <w:color w:val="000000"/>
                <w:position w:val="-2"/>
                <w:sz w:val="17"/>
                <w:szCs w:val="17"/>
              </w:rPr>
              <w:t>Gedrag</w:t>
            </w:r>
          </w:p>
        </w:tc>
        <w:tc>
          <w:tcPr>
            <w:tcW w:w="0" w:type="auto"/>
            <w:tcMar>
              <w:top w:w="15" w:type="dxa"/>
              <w:bottom w:w="15" w:type="dxa"/>
            </w:tcMar>
            <w:vAlign w:val="center"/>
          </w:tcPr>
          <w:p w14:paraId="49375A5E"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B92A8F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4688C8D"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9E4FD6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0DB1059"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3F0EE05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8C0C09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5AA5FE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42D764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F1F9AC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A825A8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5D6CAE6" w14:textId="77777777" w:rsidR="001206ED" w:rsidRDefault="00241463">
            <w:pPr>
              <w:jc w:val="right"/>
            </w:pPr>
            <w:r>
              <w:rPr>
                <w:rFonts w:ascii="Verdana" w:eastAsia="Verdana" w:hAnsi="Verdana" w:cs="Verdana"/>
                <w:color w:val="000000"/>
                <w:position w:val="-2"/>
                <w:sz w:val="17"/>
                <w:szCs w:val="17"/>
              </w:rPr>
              <w:t>1</w:t>
            </w:r>
          </w:p>
        </w:tc>
      </w:tr>
      <w:tr w:rsidR="001206ED" w14:paraId="7B62B26A" w14:textId="77777777">
        <w:tc>
          <w:tcPr>
            <w:tcW w:w="0" w:type="auto"/>
            <w:tcMar>
              <w:top w:w="15" w:type="dxa"/>
              <w:bottom w:w="15" w:type="dxa"/>
            </w:tcMar>
            <w:vAlign w:val="center"/>
          </w:tcPr>
          <w:p w14:paraId="2FB18005" w14:textId="77777777" w:rsidR="001206ED" w:rsidRDefault="00241463">
            <w:r>
              <w:rPr>
                <w:rFonts w:ascii="Verdana" w:eastAsia="Verdana" w:hAnsi="Verdana" w:cs="Verdana"/>
                <w:color w:val="000000"/>
                <w:position w:val="-2"/>
                <w:sz w:val="17"/>
                <w:szCs w:val="17"/>
              </w:rPr>
              <w:t>Werkhouding</w:t>
            </w:r>
          </w:p>
        </w:tc>
        <w:tc>
          <w:tcPr>
            <w:tcW w:w="0" w:type="auto"/>
            <w:tcMar>
              <w:top w:w="15" w:type="dxa"/>
              <w:bottom w:w="15" w:type="dxa"/>
            </w:tcMar>
            <w:vAlign w:val="center"/>
          </w:tcPr>
          <w:p w14:paraId="4789141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0D55D45"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4681DD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94ECCF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F19776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F072859"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0A3CE6D"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732FB4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9DD7CF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10F40AE"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1313B37"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8B964F3" w14:textId="77777777" w:rsidR="001206ED" w:rsidRDefault="00241463">
            <w:pPr>
              <w:jc w:val="right"/>
            </w:pPr>
            <w:r>
              <w:rPr>
                <w:rFonts w:ascii="Verdana" w:eastAsia="Verdana" w:hAnsi="Verdana" w:cs="Verdana"/>
                <w:color w:val="000000"/>
                <w:position w:val="-2"/>
                <w:sz w:val="17"/>
                <w:szCs w:val="17"/>
              </w:rPr>
              <w:t>0</w:t>
            </w:r>
          </w:p>
        </w:tc>
      </w:tr>
      <w:tr w:rsidR="001206ED" w14:paraId="7E75E3CD" w14:textId="77777777">
        <w:tc>
          <w:tcPr>
            <w:tcW w:w="0" w:type="auto"/>
            <w:tcMar>
              <w:top w:w="15" w:type="dxa"/>
              <w:bottom w:w="15" w:type="dxa"/>
            </w:tcMar>
            <w:vAlign w:val="center"/>
          </w:tcPr>
          <w:p w14:paraId="14637B54" w14:textId="77777777" w:rsidR="001206ED" w:rsidRDefault="00241463">
            <w:r>
              <w:rPr>
                <w:rFonts w:ascii="Verdana" w:eastAsia="Verdana" w:hAnsi="Verdana" w:cs="Verdana"/>
                <w:color w:val="000000"/>
                <w:position w:val="-2"/>
                <w:sz w:val="17"/>
                <w:szCs w:val="17"/>
              </w:rPr>
              <w:t>Fysieke gesteldheid</w:t>
            </w:r>
          </w:p>
        </w:tc>
        <w:tc>
          <w:tcPr>
            <w:tcW w:w="0" w:type="auto"/>
            <w:tcMar>
              <w:top w:w="15" w:type="dxa"/>
              <w:bottom w:w="15" w:type="dxa"/>
            </w:tcMar>
            <w:vAlign w:val="center"/>
          </w:tcPr>
          <w:p w14:paraId="477F11DE"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0DD4F02"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52CE60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6808BF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C85F685"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A4F0ED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5F9A66D"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5726648"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0CACB52"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EE6E9A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B9F4001"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7673C01" w14:textId="77777777" w:rsidR="001206ED" w:rsidRDefault="00241463">
            <w:pPr>
              <w:jc w:val="right"/>
            </w:pPr>
            <w:r>
              <w:rPr>
                <w:rFonts w:ascii="Verdana" w:eastAsia="Verdana" w:hAnsi="Verdana" w:cs="Verdana"/>
                <w:color w:val="000000"/>
                <w:position w:val="-2"/>
                <w:sz w:val="17"/>
                <w:szCs w:val="17"/>
              </w:rPr>
              <w:t>0</w:t>
            </w:r>
          </w:p>
        </w:tc>
      </w:tr>
      <w:tr w:rsidR="001206ED" w14:paraId="4D625917" w14:textId="77777777">
        <w:tc>
          <w:tcPr>
            <w:tcW w:w="0" w:type="auto"/>
            <w:tcMar>
              <w:top w:w="15" w:type="dxa"/>
              <w:bottom w:w="15" w:type="dxa"/>
            </w:tcMar>
            <w:vAlign w:val="center"/>
          </w:tcPr>
          <w:p w14:paraId="0BB12FD4" w14:textId="77777777" w:rsidR="001206ED" w:rsidRDefault="00241463">
            <w:r>
              <w:rPr>
                <w:rFonts w:ascii="Verdana" w:eastAsia="Verdana" w:hAnsi="Verdana" w:cs="Verdana"/>
                <w:color w:val="000000"/>
                <w:position w:val="-2"/>
                <w:sz w:val="17"/>
                <w:szCs w:val="17"/>
              </w:rPr>
              <w:t>Thuissituatie</w:t>
            </w:r>
          </w:p>
        </w:tc>
        <w:tc>
          <w:tcPr>
            <w:tcW w:w="0" w:type="auto"/>
            <w:tcMar>
              <w:top w:w="15" w:type="dxa"/>
              <w:bottom w:w="15" w:type="dxa"/>
            </w:tcMar>
            <w:vAlign w:val="center"/>
          </w:tcPr>
          <w:p w14:paraId="27849156"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23C8685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A585C46"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AD8D4E1"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B6B8159"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264E035B"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9E3939A"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4AA230BE"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B34D2E6" w14:textId="77777777" w:rsidR="001206ED" w:rsidRDefault="00241463">
            <w:pPr>
              <w:jc w:val="right"/>
            </w:pPr>
            <w:r>
              <w:rPr>
                <w:rFonts w:ascii="Verdana" w:eastAsia="Verdana" w:hAnsi="Verdana" w:cs="Verdana"/>
                <w:color w:val="000000"/>
                <w:position w:val="-2"/>
                <w:sz w:val="17"/>
                <w:szCs w:val="17"/>
              </w:rPr>
              <w:t>2</w:t>
            </w:r>
          </w:p>
        </w:tc>
        <w:tc>
          <w:tcPr>
            <w:tcW w:w="0" w:type="auto"/>
            <w:tcMar>
              <w:top w:w="15" w:type="dxa"/>
              <w:bottom w:w="15" w:type="dxa"/>
            </w:tcMar>
            <w:vAlign w:val="center"/>
          </w:tcPr>
          <w:p w14:paraId="448B8E48"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8DE39FF"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4063BD4F" w14:textId="77777777" w:rsidR="001206ED" w:rsidRDefault="00241463">
            <w:pPr>
              <w:jc w:val="right"/>
            </w:pPr>
            <w:r>
              <w:rPr>
                <w:rFonts w:ascii="Verdana" w:eastAsia="Verdana" w:hAnsi="Verdana" w:cs="Verdana"/>
                <w:color w:val="000000"/>
                <w:position w:val="-2"/>
                <w:sz w:val="17"/>
                <w:szCs w:val="17"/>
              </w:rPr>
              <w:t>6</w:t>
            </w:r>
          </w:p>
        </w:tc>
      </w:tr>
      <w:tr w:rsidR="001206ED" w14:paraId="7D0FE526" w14:textId="77777777">
        <w:tc>
          <w:tcPr>
            <w:tcW w:w="0" w:type="auto"/>
            <w:tcMar>
              <w:top w:w="15" w:type="dxa"/>
              <w:bottom w:w="15" w:type="dxa"/>
            </w:tcMar>
            <w:vAlign w:val="center"/>
          </w:tcPr>
          <w:p w14:paraId="51009594" w14:textId="77777777" w:rsidR="001206ED" w:rsidRDefault="001206ED"/>
        </w:tc>
        <w:tc>
          <w:tcPr>
            <w:tcW w:w="0" w:type="auto"/>
            <w:tcMar>
              <w:top w:w="15" w:type="dxa"/>
              <w:bottom w:w="15" w:type="dxa"/>
            </w:tcMar>
            <w:vAlign w:val="center"/>
          </w:tcPr>
          <w:p w14:paraId="1E7740E2"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000EA1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E20E226"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E90A052"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D6365C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9450E4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941014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DDB9C19"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D003C9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D21D1C2"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578FC4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D742DDA" w14:textId="77777777" w:rsidR="001206ED" w:rsidRDefault="00241463">
            <w:pPr>
              <w:jc w:val="right"/>
            </w:pPr>
            <w:r>
              <w:rPr>
                <w:rFonts w:ascii="Verdana" w:eastAsia="Verdana" w:hAnsi="Verdana" w:cs="Verdana"/>
                <w:color w:val="000000"/>
                <w:position w:val="-2"/>
                <w:sz w:val="17"/>
                <w:szCs w:val="17"/>
              </w:rPr>
              <w:t>0</w:t>
            </w:r>
          </w:p>
        </w:tc>
      </w:tr>
      <w:tr w:rsidR="001206ED" w14:paraId="34996825" w14:textId="77777777">
        <w:tc>
          <w:tcPr>
            <w:tcW w:w="0" w:type="auto"/>
            <w:tcBorders>
              <w:top w:val="single" w:sz="5" w:space="0" w:color="DBDBDB"/>
            </w:tcBorders>
            <w:tcMar>
              <w:top w:w="15" w:type="dxa"/>
              <w:bottom w:w="15" w:type="dxa"/>
            </w:tcMar>
            <w:vAlign w:val="center"/>
          </w:tcPr>
          <w:p w14:paraId="65D6E4A7" w14:textId="77777777" w:rsidR="001206ED" w:rsidRDefault="00241463">
            <w:r>
              <w:rPr>
                <w:rFonts w:ascii="Verdana" w:eastAsia="Verdana" w:hAnsi="Verdana" w:cs="Verdana"/>
                <w:color w:val="000000"/>
                <w:position w:val="-2"/>
                <w:sz w:val="17"/>
                <w:szCs w:val="17"/>
              </w:rPr>
              <w:t>Totaal</w:t>
            </w:r>
          </w:p>
        </w:tc>
        <w:tc>
          <w:tcPr>
            <w:tcW w:w="0" w:type="auto"/>
            <w:tcBorders>
              <w:top w:val="single" w:sz="5" w:space="0" w:color="DBDBDB"/>
            </w:tcBorders>
            <w:tcMar>
              <w:top w:w="15" w:type="dxa"/>
              <w:bottom w:w="15" w:type="dxa"/>
            </w:tcMar>
            <w:vAlign w:val="center"/>
          </w:tcPr>
          <w:p w14:paraId="000ED2A2" w14:textId="77777777" w:rsidR="001206ED" w:rsidRDefault="00241463">
            <w:pPr>
              <w:jc w:val="right"/>
            </w:pPr>
            <w:r>
              <w:rPr>
                <w:rFonts w:ascii="Verdana" w:eastAsia="Verdana" w:hAnsi="Verdana" w:cs="Verdana"/>
                <w:color w:val="000000"/>
                <w:position w:val="-2"/>
                <w:sz w:val="17"/>
                <w:szCs w:val="17"/>
              </w:rPr>
              <w:t>3</w:t>
            </w:r>
          </w:p>
        </w:tc>
        <w:tc>
          <w:tcPr>
            <w:tcW w:w="0" w:type="auto"/>
            <w:tcBorders>
              <w:top w:val="single" w:sz="5" w:space="0" w:color="DBDBDB"/>
            </w:tcBorders>
            <w:tcMar>
              <w:top w:w="15" w:type="dxa"/>
              <w:bottom w:w="15" w:type="dxa"/>
            </w:tcMar>
            <w:vAlign w:val="center"/>
          </w:tcPr>
          <w:p w14:paraId="53B33CE9"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1E3488FF"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60785149"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02D355A2" w14:textId="77777777" w:rsidR="001206ED" w:rsidRDefault="00241463">
            <w:pPr>
              <w:jc w:val="right"/>
            </w:pPr>
            <w:r>
              <w:rPr>
                <w:rFonts w:ascii="Verdana" w:eastAsia="Verdana" w:hAnsi="Verdana" w:cs="Verdana"/>
                <w:color w:val="000000"/>
                <w:position w:val="-2"/>
                <w:sz w:val="17"/>
                <w:szCs w:val="17"/>
              </w:rPr>
              <w:t>3</w:t>
            </w:r>
          </w:p>
        </w:tc>
        <w:tc>
          <w:tcPr>
            <w:tcW w:w="0" w:type="auto"/>
            <w:tcBorders>
              <w:top w:val="single" w:sz="5" w:space="0" w:color="DBDBDB"/>
            </w:tcBorders>
            <w:tcMar>
              <w:top w:w="15" w:type="dxa"/>
              <w:bottom w:w="15" w:type="dxa"/>
            </w:tcMar>
            <w:vAlign w:val="center"/>
          </w:tcPr>
          <w:p w14:paraId="0088E1DA"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1E4D0BF1" w14:textId="77777777" w:rsidR="001206ED" w:rsidRDefault="00241463">
            <w:pPr>
              <w:jc w:val="right"/>
            </w:pPr>
            <w:r>
              <w:rPr>
                <w:rFonts w:ascii="Verdana" w:eastAsia="Verdana" w:hAnsi="Verdana" w:cs="Verdana"/>
                <w:color w:val="000000"/>
                <w:position w:val="-2"/>
                <w:sz w:val="17"/>
                <w:szCs w:val="17"/>
              </w:rPr>
              <w:t>2</w:t>
            </w:r>
          </w:p>
        </w:tc>
        <w:tc>
          <w:tcPr>
            <w:tcW w:w="0" w:type="auto"/>
            <w:tcBorders>
              <w:top w:val="single" w:sz="5" w:space="0" w:color="DBDBDB"/>
            </w:tcBorders>
            <w:tcMar>
              <w:top w:w="15" w:type="dxa"/>
              <w:bottom w:w="15" w:type="dxa"/>
            </w:tcMar>
            <w:vAlign w:val="center"/>
          </w:tcPr>
          <w:p w14:paraId="0CCFD951"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1CD0A4AC" w14:textId="77777777" w:rsidR="001206ED" w:rsidRDefault="00241463">
            <w:pPr>
              <w:jc w:val="right"/>
            </w:pPr>
            <w:r>
              <w:rPr>
                <w:rFonts w:ascii="Verdana" w:eastAsia="Verdana" w:hAnsi="Verdana" w:cs="Verdana"/>
                <w:color w:val="000000"/>
                <w:position w:val="-2"/>
                <w:sz w:val="17"/>
                <w:szCs w:val="17"/>
              </w:rPr>
              <w:t>2</w:t>
            </w:r>
          </w:p>
        </w:tc>
        <w:tc>
          <w:tcPr>
            <w:tcW w:w="0" w:type="auto"/>
            <w:tcBorders>
              <w:top w:val="single" w:sz="5" w:space="0" w:color="DBDBDB"/>
            </w:tcBorders>
            <w:tcMar>
              <w:top w:w="15" w:type="dxa"/>
              <w:bottom w:w="15" w:type="dxa"/>
            </w:tcMar>
            <w:vAlign w:val="center"/>
          </w:tcPr>
          <w:p w14:paraId="0B4A2B13"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376325CC" w14:textId="77777777" w:rsidR="001206ED" w:rsidRDefault="00241463">
            <w:pPr>
              <w:jc w:val="right"/>
            </w:pPr>
            <w:r>
              <w:rPr>
                <w:rFonts w:ascii="Verdana" w:eastAsia="Verdana" w:hAnsi="Verdana" w:cs="Verdana"/>
                <w:color w:val="000000"/>
                <w:position w:val="-2"/>
                <w:sz w:val="17"/>
                <w:szCs w:val="17"/>
              </w:rPr>
              <w:t>1</w:t>
            </w:r>
          </w:p>
        </w:tc>
        <w:tc>
          <w:tcPr>
            <w:tcW w:w="0" w:type="auto"/>
            <w:tcBorders>
              <w:top w:val="single" w:sz="5" w:space="0" w:color="DBDBDB"/>
            </w:tcBorders>
            <w:tcMar>
              <w:top w:w="15" w:type="dxa"/>
              <w:bottom w:w="15" w:type="dxa"/>
            </w:tcMar>
            <w:vAlign w:val="center"/>
          </w:tcPr>
          <w:p w14:paraId="71ADD38B" w14:textId="77777777" w:rsidR="001206ED" w:rsidRDefault="00241463">
            <w:pPr>
              <w:jc w:val="right"/>
            </w:pPr>
            <w:r>
              <w:rPr>
                <w:rFonts w:ascii="Verdana" w:eastAsia="Verdana" w:hAnsi="Verdana" w:cs="Verdana"/>
                <w:color w:val="000000"/>
                <w:position w:val="-2"/>
                <w:sz w:val="17"/>
                <w:szCs w:val="17"/>
              </w:rPr>
              <w:t>11</w:t>
            </w:r>
          </w:p>
        </w:tc>
      </w:tr>
      <w:tr w:rsidR="001206ED" w14:paraId="4E729DB2" w14:textId="77777777">
        <w:tc>
          <w:tcPr>
            <w:tcW w:w="0" w:type="auto"/>
            <w:gridSpan w:val="13"/>
            <w:shd w:val="clear" w:color="auto" w:fill="6F0B3D"/>
            <w:tcMar>
              <w:top w:w="15" w:type="dxa"/>
              <w:bottom w:w="15" w:type="dxa"/>
            </w:tcMar>
            <w:vAlign w:val="center"/>
          </w:tcPr>
          <w:p w14:paraId="7C3D159A" w14:textId="77777777" w:rsidR="001206ED" w:rsidRDefault="00241463">
            <w:r>
              <w:rPr>
                <w:rFonts w:ascii="Verdana" w:eastAsia="Verdana" w:hAnsi="Verdana" w:cs="Verdana"/>
                <w:color w:val="FFFFFF"/>
                <w:position w:val="-2"/>
                <w:sz w:val="17"/>
                <w:szCs w:val="17"/>
                <w:shd w:val="clear" w:color="auto" w:fill="6F0B3D"/>
              </w:rPr>
              <w:t>Extra ondersteuning</w:t>
            </w:r>
          </w:p>
        </w:tc>
      </w:tr>
      <w:tr w:rsidR="001206ED" w14:paraId="05D4B97D" w14:textId="77777777">
        <w:tc>
          <w:tcPr>
            <w:tcW w:w="0" w:type="auto"/>
            <w:tcMar>
              <w:top w:w="15" w:type="dxa"/>
              <w:bottom w:w="15" w:type="dxa"/>
            </w:tcMar>
            <w:vAlign w:val="center"/>
          </w:tcPr>
          <w:p w14:paraId="1E188D1C" w14:textId="77777777" w:rsidR="001206ED" w:rsidRDefault="00241463">
            <w:r>
              <w:rPr>
                <w:rFonts w:ascii="Verdana" w:eastAsia="Verdana" w:hAnsi="Verdana" w:cs="Verdana"/>
                <w:color w:val="000000"/>
                <w:position w:val="-2"/>
                <w:sz w:val="17"/>
                <w:szCs w:val="17"/>
              </w:rPr>
              <w:t>OPP Rekenen</w:t>
            </w:r>
          </w:p>
        </w:tc>
        <w:tc>
          <w:tcPr>
            <w:tcW w:w="0" w:type="auto"/>
            <w:tcMar>
              <w:top w:w="15" w:type="dxa"/>
              <w:bottom w:w="15" w:type="dxa"/>
            </w:tcMar>
            <w:vAlign w:val="center"/>
          </w:tcPr>
          <w:p w14:paraId="2EEA1DAD"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68139A8"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68DCAA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8A37236"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1612E6E"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83ED6E8"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DC72472"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BCE2E87"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FDBABB5"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957479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4619FF5"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0422D69" w14:textId="77777777" w:rsidR="001206ED" w:rsidRDefault="00241463">
            <w:pPr>
              <w:jc w:val="right"/>
            </w:pPr>
            <w:r>
              <w:rPr>
                <w:rFonts w:ascii="Verdana" w:eastAsia="Verdana" w:hAnsi="Verdana" w:cs="Verdana"/>
                <w:color w:val="000000"/>
                <w:position w:val="-2"/>
                <w:sz w:val="17"/>
                <w:szCs w:val="17"/>
              </w:rPr>
              <w:t>0</w:t>
            </w:r>
          </w:p>
        </w:tc>
      </w:tr>
      <w:tr w:rsidR="001206ED" w14:paraId="325B077C" w14:textId="77777777">
        <w:tc>
          <w:tcPr>
            <w:tcW w:w="0" w:type="auto"/>
            <w:tcMar>
              <w:top w:w="15" w:type="dxa"/>
              <w:bottom w:w="15" w:type="dxa"/>
            </w:tcMar>
            <w:vAlign w:val="center"/>
          </w:tcPr>
          <w:p w14:paraId="4CDCA78F" w14:textId="77777777" w:rsidR="001206ED" w:rsidRDefault="00241463">
            <w:r>
              <w:rPr>
                <w:rFonts w:ascii="Verdana" w:eastAsia="Verdana" w:hAnsi="Verdana" w:cs="Verdana"/>
                <w:color w:val="000000"/>
                <w:position w:val="-2"/>
                <w:sz w:val="17"/>
                <w:szCs w:val="17"/>
              </w:rPr>
              <w:lastRenderedPageBreak/>
              <w:t>Thuissituatie</w:t>
            </w:r>
          </w:p>
        </w:tc>
        <w:tc>
          <w:tcPr>
            <w:tcW w:w="0" w:type="auto"/>
            <w:tcMar>
              <w:top w:w="15" w:type="dxa"/>
              <w:bottom w:w="15" w:type="dxa"/>
            </w:tcMar>
            <w:vAlign w:val="center"/>
          </w:tcPr>
          <w:p w14:paraId="4814F52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70E72F9"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05D9A11"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11EC4F5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1ABF221"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C74A0B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145BC29"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B502F29"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E2E0F9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817CEB9"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46246A7"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93D5E65" w14:textId="77777777" w:rsidR="001206ED" w:rsidRDefault="00241463">
            <w:pPr>
              <w:jc w:val="right"/>
            </w:pPr>
            <w:r>
              <w:rPr>
                <w:rFonts w:ascii="Verdana" w:eastAsia="Verdana" w:hAnsi="Verdana" w:cs="Verdana"/>
                <w:color w:val="000000"/>
                <w:position w:val="-2"/>
                <w:sz w:val="17"/>
                <w:szCs w:val="17"/>
              </w:rPr>
              <w:t>1</w:t>
            </w:r>
          </w:p>
        </w:tc>
      </w:tr>
      <w:tr w:rsidR="001206ED" w14:paraId="7815CF5B" w14:textId="77777777">
        <w:tc>
          <w:tcPr>
            <w:tcW w:w="0" w:type="auto"/>
            <w:tcMar>
              <w:top w:w="15" w:type="dxa"/>
              <w:bottom w:w="15" w:type="dxa"/>
            </w:tcMar>
            <w:vAlign w:val="center"/>
          </w:tcPr>
          <w:p w14:paraId="693ADBC3" w14:textId="77777777" w:rsidR="001206ED" w:rsidRDefault="00241463">
            <w:r>
              <w:rPr>
                <w:rFonts w:ascii="Verdana" w:eastAsia="Verdana" w:hAnsi="Verdana" w:cs="Verdana"/>
                <w:color w:val="000000"/>
                <w:position w:val="-2"/>
                <w:sz w:val="17"/>
                <w:szCs w:val="17"/>
              </w:rPr>
              <w:t>Fysieke gesteldheid</w:t>
            </w:r>
          </w:p>
        </w:tc>
        <w:tc>
          <w:tcPr>
            <w:tcW w:w="0" w:type="auto"/>
            <w:tcMar>
              <w:top w:w="15" w:type="dxa"/>
              <w:bottom w:w="15" w:type="dxa"/>
            </w:tcMar>
            <w:vAlign w:val="center"/>
          </w:tcPr>
          <w:p w14:paraId="120DBF21"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46A0F0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3D08385"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15273A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32CEFC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DF72152"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CC62EF1"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A039975"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7230966"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62C7D7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3D668B1"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37B310F" w14:textId="77777777" w:rsidR="001206ED" w:rsidRDefault="00241463">
            <w:pPr>
              <w:jc w:val="right"/>
            </w:pPr>
            <w:r>
              <w:rPr>
                <w:rFonts w:ascii="Verdana" w:eastAsia="Verdana" w:hAnsi="Verdana" w:cs="Verdana"/>
                <w:color w:val="000000"/>
                <w:position w:val="-2"/>
                <w:sz w:val="17"/>
                <w:szCs w:val="17"/>
              </w:rPr>
              <w:t>0</w:t>
            </w:r>
          </w:p>
        </w:tc>
      </w:tr>
      <w:tr w:rsidR="001206ED" w14:paraId="3BE8D26A" w14:textId="77777777">
        <w:tc>
          <w:tcPr>
            <w:tcW w:w="0" w:type="auto"/>
            <w:tcMar>
              <w:top w:w="15" w:type="dxa"/>
              <w:bottom w:w="15" w:type="dxa"/>
            </w:tcMar>
            <w:vAlign w:val="center"/>
          </w:tcPr>
          <w:p w14:paraId="77C0DE20" w14:textId="77777777" w:rsidR="001206ED" w:rsidRDefault="00241463">
            <w:r>
              <w:rPr>
                <w:rFonts w:ascii="Verdana" w:eastAsia="Verdana" w:hAnsi="Verdana" w:cs="Verdana"/>
                <w:color w:val="000000"/>
                <w:position w:val="-2"/>
                <w:sz w:val="17"/>
                <w:szCs w:val="17"/>
              </w:rPr>
              <w:t>Werkhouding</w:t>
            </w:r>
          </w:p>
        </w:tc>
        <w:tc>
          <w:tcPr>
            <w:tcW w:w="0" w:type="auto"/>
            <w:tcMar>
              <w:top w:w="15" w:type="dxa"/>
              <w:bottom w:w="15" w:type="dxa"/>
            </w:tcMar>
            <w:vAlign w:val="center"/>
          </w:tcPr>
          <w:p w14:paraId="3D166C6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04AAD1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BDE8811"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316F008"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203467D"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2B3EC3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B7B07A1"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9E05DB2"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F771D99"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7B76FAB"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343BAF9"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868EA15" w14:textId="77777777" w:rsidR="001206ED" w:rsidRDefault="00241463">
            <w:pPr>
              <w:jc w:val="right"/>
            </w:pPr>
            <w:r>
              <w:rPr>
                <w:rFonts w:ascii="Verdana" w:eastAsia="Verdana" w:hAnsi="Verdana" w:cs="Verdana"/>
                <w:color w:val="000000"/>
                <w:position w:val="-2"/>
                <w:sz w:val="17"/>
                <w:szCs w:val="17"/>
              </w:rPr>
              <w:t>0</w:t>
            </w:r>
          </w:p>
        </w:tc>
      </w:tr>
      <w:tr w:rsidR="001206ED" w14:paraId="39F0FD17" w14:textId="77777777">
        <w:tc>
          <w:tcPr>
            <w:tcW w:w="0" w:type="auto"/>
            <w:tcMar>
              <w:top w:w="15" w:type="dxa"/>
              <w:bottom w:w="15" w:type="dxa"/>
            </w:tcMar>
            <w:vAlign w:val="center"/>
          </w:tcPr>
          <w:p w14:paraId="6DDCFB7B" w14:textId="77777777" w:rsidR="001206ED" w:rsidRDefault="00241463">
            <w:r>
              <w:rPr>
                <w:rFonts w:ascii="Verdana" w:eastAsia="Verdana" w:hAnsi="Verdana" w:cs="Verdana"/>
                <w:color w:val="000000"/>
                <w:position w:val="-2"/>
                <w:sz w:val="17"/>
                <w:szCs w:val="17"/>
              </w:rPr>
              <w:t>OPP gedrag</w:t>
            </w:r>
          </w:p>
        </w:tc>
        <w:tc>
          <w:tcPr>
            <w:tcW w:w="0" w:type="auto"/>
            <w:tcMar>
              <w:top w:w="15" w:type="dxa"/>
              <w:bottom w:w="15" w:type="dxa"/>
            </w:tcMar>
            <w:vAlign w:val="center"/>
          </w:tcPr>
          <w:p w14:paraId="51A888C1"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99343AE"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19855C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C20B9B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E829C2B"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3ADF7E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40C7AC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DCE71DE"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3F3221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170DC4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1BE46A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BAA93B2" w14:textId="77777777" w:rsidR="001206ED" w:rsidRDefault="00241463">
            <w:pPr>
              <w:jc w:val="right"/>
            </w:pPr>
            <w:r>
              <w:rPr>
                <w:rFonts w:ascii="Verdana" w:eastAsia="Verdana" w:hAnsi="Verdana" w:cs="Verdana"/>
                <w:color w:val="000000"/>
                <w:position w:val="-2"/>
                <w:sz w:val="17"/>
                <w:szCs w:val="17"/>
              </w:rPr>
              <w:t>0</w:t>
            </w:r>
          </w:p>
        </w:tc>
      </w:tr>
      <w:tr w:rsidR="001206ED" w14:paraId="7FF4383D" w14:textId="77777777">
        <w:tc>
          <w:tcPr>
            <w:tcW w:w="0" w:type="auto"/>
            <w:tcMar>
              <w:top w:w="15" w:type="dxa"/>
              <w:bottom w:w="15" w:type="dxa"/>
            </w:tcMar>
            <w:vAlign w:val="center"/>
          </w:tcPr>
          <w:p w14:paraId="6D2A24A2" w14:textId="77777777" w:rsidR="001206ED" w:rsidRDefault="00241463">
            <w:r>
              <w:rPr>
                <w:rFonts w:ascii="Verdana" w:eastAsia="Verdana" w:hAnsi="Verdana" w:cs="Verdana"/>
                <w:color w:val="000000"/>
                <w:position w:val="-2"/>
                <w:sz w:val="17"/>
                <w:szCs w:val="17"/>
              </w:rPr>
              <w:t>OPP Taal</w:t>
            </w:r>
          </w:p>
        </w:tc>
        <w:tc>
          <w:tcPr>
            <w:tcW w:w="0" w:type="auto"/>
            <w:tcMar>
              <w:top w:w="15" w:type="dxa"/>
              <w:bottom w:w="15" w:type="dxa"/>
            </w:tcMar>
            <w:vAlign w:val="center"/>
          </w:tcPr>
          <w:p w14:paraId="04CC4D6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CC2D15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8E6F8A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FDD57D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9807A2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0DBCF5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BAEF368"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1BCC7B5"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2462606"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82D81A8"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4D3DCD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ECB7FD8" w14:textId="77777777" w:rsidR="001206ED" w:rsidRDefault="00241463">
            <w:pPr>
              <w:jc w:val="right"/>
            </w:pPr>
            <w:r>
              <w:rPr>
                <w:rFonts w:ascii="Verdana" w:eastAsia="Verdana" w:hAnsi="Verdana" w:cs="Verdana"/>
                <w:color w:val="000000"/>
                <w:position w:val="-2"/>
                <w:sz w:val="17"/>
                <w:szCs w:val="17"/>
              </w:rPr>
              <w:t>0</w:t>
            </w:r>
          </w:p>
        </w:tc>
      </w:tr>
      <w:tr w:rsidR="001206ED" w14:paraId="7021DFFD" w14:textId="77777777">
        <w:tc>
          <w:tcPr>
            <w:tcW w:w="0" w:type="auto"/>
            <w:tcMar>
              <w:top w:w="15" w:type="dxa"/>
              <w:bottom w:w="15" w:type="dxa"/>
            </w:tcMar>
            <w:vAlign w:val="center"/>
          </w:tcPr>
          <w:p w14:paraId="571E73E5" w14:textId="77777777" w:rsidR="001206ED" w:rsidRDefault="00241463">
            <w:r>
              <w:rPr>
                <w:rFonts w:ascii="Verdana" w:eastAsia="Verdana" w:hAnsi="Verdana" w:cs="Verdana"/>
                <w:color w:val="000000"/>
                <w:position w:val="-2"/>
                <w:sz w:val="17"/>
                <w:szCs w:val="17"/>
              </w:rPr>
              <w:t>OPP minder begaafdheid</w:t>
            </w:r>
          </w:p>
        </w:tc>
        <w:tc>
          <w:tcPr>
            <w:tcW w:w="0" w:type="auto"/>
            <w:tcMar>
              <w:top w:w="15" w:type="dxa"/>
              <w:bottom w:w="15" w:type="dxa"/>
            </w:tcMar>
            <w:vAlign w:val="center"/>
          </w:tcPr>
          <w:p w14:paraId="4650FC38"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BE8DCFE"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F72BE4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FFAD156"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43D896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7CD71A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F8F4008"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5985D9B"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14BCFF7"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475E33D"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99B70F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B49251E" w14:textId="77777777" w:rsidR="001206ED" w:rsidRDefault="00241463">
            <w:pPr>
              <w:jc w:val="right"/>
            </w:pPr>
            <w:r>
              <w:rPr>
                <w:rFonts w:ascii="Verdana" w:eastAsia="Verdana" w:hAnsi="Verdana" w:cs="Verdana"/>
                <w:color w:val="000000"/>
                <w:position w:val="-2"/>
                <w:sz w:val="17"/>
                <w:szCs w:val="17"/>
              </w:rPr>
              <w:t>0</w:t>
            </w:r>
          </w:p>
        </w:tc>
      </w:tr>
      <w:tr w:rsidR="001206ED" w14:paraId="1D05A9E9" w14:textId="77777777">
        <w:tc>
          <w:tcPr>
            <w:tcW w:w="0" w:type="auto"/>
            <w:tcMar>
              <w:top w:w="15" w:type="dxa"/>
              <w:bottom w:w="15" w:type="dxa"/>
            </w:tcMar>
            <w:vAlign w:val="center"/>
          </w:tcPr>
          <w:p w14:paraId="5E9AE2EC" w14:textId="77777777" w:rsidR="001206ED" w:rsidRDefault="00241463">
            <w:r>
              <w:rPr>
                <w:rFonts w:ascii="Verdana" w:eastAsia="Verdana" w:hAnsi="Verdana" w:cs="Verdana"/>
                <w:color w:val="000000"/>
                <w:position w:val="-2"/>
                <w:sz w:val="17"/>
                <w:szCs w:val="17"/>
              </w:rPr>
              <w:t>OPP meer/hoog begaafdheid</w:t>
            </w:r>
          </w:p>
        </w:tc>
        <w:tc>
          <w:tcPr>
            <w:tcW w:w="0" w:type="auto"/>
            <w:tcMar>
              <w:top w:w="15" w:type="dxa"/>
              <w:bottom w:w="15" w:type="dxa"/>
            </w:tcMar>
            <w:vAlign w:val="center"/>
          </w:tcPr>
          <w:p w14:paraId="770054DE"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2C4C062"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11553A2"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A36342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C7AE4B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1A58E6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754252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22179E6"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94E24C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5E4BC6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31DC145"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78C50D4" w14:textId="77777777" w:rsidR="001206ED" w:rsidRDefault="00241463">
            <w:pPr>
              <w:jc w:val="right"/>
            </w:pPr>
            <w:r>
              <w:rPr>
                <w:rFonts w:ascii="Verdana" w:eastAsia="Verdana" w:hAnsi="Verdana" w:cs="Verdana"/>
                <w:color w:val="000000"/>
                <w:position w:val="-2"/>
                <w:sz w:val="17"/>
                <w:szCs w:val="17"/>
              </w:rPr>
              <w:t>0</w:t>
            </w:r>
          </w:p>
        </w:tc>
      </w:tr>
      <w:tr w:rsidR="001206ED" w14:paraId="13C33ABA" w14:textId="77777777">
        <w:tc>
          <w:tcPr>
            <w:tcW w:w="0" w:type="auto"/>
            <w:tcBorders>
              <w:top w:val="single" w:sz="5" w:space="0" w:color="DBDBDB"/>
            </w:tcBorders>
            <w:tcMar>
              <w:top w:w="15" w:type="dxa"/>
              <w:bottom w:w="15" w:type="dxa"/>
            </w:tcMar>
            <w:vAlign w:val="center"/>
          </w:tcPr>
          <w:p w14:paraId="7D5421C3" w14:textId="77777777" w:rsidR="001206ED" w:rsidRDefault="00241463">
            <w:r>
              <w:rPr>
                <w:rFonts w:ascii="Verdana" w:eastAsia="Verdana" w:hAnsi="Verdana" w:cs="Verdana"/>
                <w:color w:val="000000"/>
                <w:position w:val="-2"/>
                <w:sz w:val="17"/>
                <w:szCs w:val="17"/>
              </w:rPr>
              <w:t>Totaal</w:t>
            </w:r>
          </w:p>
        </w:tc>
        <w:tc>
          <w:tcPr>
            <w:tcW w:w="0" w:type="auto"/>
            <w:tcBorders>
              <w:top w:val="single" w:sz="5" w:space="0" w:color="DBDBDB"/>
            </w:tcBorders>
            <w:tcMar>
              <w:top w:w="15" w:type="dxa"/>
              <w:bottom w:w="15" w:type="dxa"/>
            </w:tcMar>
            <w:vAlign w:val="center"/>
          </w:tcPr>
          <w:p w14:paraId="1FA0390B"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60B91091"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36BD8602" w14:textId="77777777" w:rsidR="001206ED" w:rsidRDefault="00241463">
            <w:pPr>
              <w:jc w:val="right"/>
            </w:pPr>
            <w:r>
              <w:rPr>
                <w:rFonts w:ascii="Verdana" w:eastAsia="Verdana" w:hAnsi="Verdana" w:cs="Verdana"/>
                <w:color w:val="000000"/>
                <w:position w:val="-2"/>
                <w:sz w:val="17"/>
                <w:szCs w:val="17"/>
              </w:rPr>
              <w:t>1</w:t>
            </w:r>
          </w:p>
        </w:tc>
        <w:tc>
          <w:tcPr>
            <w:tcW w:w="0" w:type="auto"/>
            <w:tcBorders>
              <w:top w:val="single" w:sz="5" w:space="0" w:color="DBDBDB"/>
            </w:tcBorders>
            <w:tcMar>
              <w:top w:w="15" w:type="dxa"/>
              <w:bottom w:w="15" w:type="dxa"/>
            </w:tcMar>
            <w:vAlign w:val="center"/>
          </w:tcPr>
          <w:p w14:paraId="1FCAD3D2"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432CD1A4"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29735CD1"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49BC8867"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60C9C663"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37CC9E2E"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3FDD18DD"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200F9B12"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11BCD1A4" w14:textId="77777777" w:rsidR="001206ED" w:rsidRDefault="00241463">
            <w:pPr>
              <w:jc w:val="right"/>
            </w:pPr>
            <w:r>
              <w:rPr>
                <w:rFonts w:ascii="Verdana" w:eastAsia="Verdana" w:hAnsi="Verdana" w:cs="Verdana"/>
                <w:color w:val="000000"/>
                <w:position w:val="-2"/>
                <w:sz w:val="17"/>
                <w:szCs w:val="17"/>
              </w:rPr>
              <w:t>1</w:t>
            </w:r>
          </w:p>
        </w:tc>
      </w:tr>
      <w:tr w:rsidR="001206ED" w14:paraId="6A739222" w14:textId="77777777">
        <w:tc>
          <w:tcPr>
            <w:tcW w:w="0" w:type="auto"/>
            <w:gridSpan w:val="13"/>
            <w:shd w:val="clear" w:color="auto" w:fill="6F0B3D"/>
            <w:tcMar>
              <w:top w:w="15" w:type="dxa"/>
              <w:bottom w:w="15" w:type="dxa"/>
            </w:tcMar>
            <w:vAlign w:val="center"/>
          </w:tcPr>
          <w:p w14:paraId="43B0A33F" w14:textId="77777777" w:rsidR="001206ED" w:rsidRDefault="00241463">
            <w:r>
              <w:rPr>
                <w:rFonts w:ascii="Verdana" w:eastAsia="Verdana" w:hAnsi="Verdana" w:cs="Verdana"/>
                <w:color w:val="FFFFFF"/>
                <w:position w:val="-2"/>
                <w:sz w:val="17"/>
                <w:szCs w:val="17"/>
                <w:shd w:val="clear" w:color="auto" w:fill="6F0B3D"/>
              </w:rPr>
              <w:t>Extra ondersteuning-plus</w:t>
            </w:r>
          </w:p>
        </w:tc>
      </w:tr>
      <w:tr w:rsidR="001206ED" w14:paraId="1D4A0B74" w14:textId="77777777">
        <w:tc>
          <w:tcPr>
            <w:tcW w:w="0" w:type="auto"/>
            <w:tcMar>
              <w:top w:w="15" w:type="dxa"/>
              <w:bottom w:w="15" w:type="dxa"/>
            </w:tcMar>
            <w:vAlign w:val="center"/>
          </w:tcPr>
          <w:p w14:paraId="6EBA11EB" w14:textId="77777777" w:rsidR="001206ED" w:rsidRDefault="00241463">
            <w:r>
              <w:rPr>
                <w:rFonts w:ascii="Verdana" w:eastAsia="Verdana" w:hAnsi="Verdana" w:cs="Verdana"/>
                <w:color w:val="000000"/>
                <w:position w:val="-2"/>
                <w:sz w:val="17"/>
                <w:szCs w:val="17"/>
              </w:rPr>
              <w:t>OPP en AB leergebieden</w:t>
            </w:r>
          </w:p>
        </w:tc>
        <w:tc>
          <w:tcPr>
            <w:tcW w:w="0" w:type="auto"/>
            <w:tcMar>
              <w:top w:w="15" w:type="dxa"/>
              <w:bottom w:w="15" w:type="dxa"/>
            </w:tcMar>
            <w:vAlign w:val="center"/>
          </w:tcPr>
          <w:p w14:paraId="734E4FF7"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E5EB0A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1AB4B7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379C296"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12A9F2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B277607"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3E7B77E"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B774B84"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2A98F2A0"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48A0BEB7"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9C13D1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55231B6" w14:textId="77777777" w:rsidR="001206ED" w:rsidRDefault="00241463">
            <w:pPr>
              <w:jc w:val="right"/>
            </w:pPr>
            <w:r>
              <w:rPr>
                <w:rFonts w:ascii="Verdana" w:eastAsia="Verdana" w:hAnsi="Verdana" w:cs="Verdana"/>
                <w:color w:val="000000"/>
                <w:position w:val="-2"/>
                <w:sz w:val="17"/>
                <w:szCs w:val="17"/>
              </w:rPr>
              <w:t>2</w:t>
            </w:r>
          </w:p>
        </w:tc>
      </w:tr>
      <w:tr w:rsidR="001206ED" w14:paraId="52487692" w14:textId="77777777">
        <w:tc>
          <w:tcPr>
            <w:tcW w:w="0" w:type="auto"/>
            <w:tcMar>
              <w:top w:w="15" w:type="dxa"/>
              <w:bottom w:w="15" w:type="dxa"/>
            </w:tcMar>
            <w:vAlign w:val="center"/>
          </w:tcPr>
          <w:p w14:paraId="3CA6300A" w14:textId="77777777" w:rsidR="001206ED" w:rsidRDefault="00241463">
            <w:r>
              <w:rPr>
                <w:rFonts w:ascii="Verdana" w:eastAsia="Verdana" w:hAnsi="Verdana" w:cs="Verdana"/>
                <w:color w:val="000000"/>
                <w:position w:val="-2"/>
                <w:sz w:val="17"/>
                <w:szCs w:val="17"/>
              </w:rPr>
              <w:t>OPP en AB gedrag</w:t>
            </w:r>
          </w:p>
        </w:tc>
        <w:tc>
          <w:tcPr>
            <w:tcW w:w="0" w:type="auto"/>
            <w:tcMar>
              <w:top w:w="15" w:type="dxa"/>
              <w:bottom w:w="15" w:type="dxa"/>
            </w:tcMar>
            <w:vAlign w:val="center"/>
          </w:tcPr>
          <w:p w14:paraId="4E8DD3BD"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200C6E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2DBBCE6"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2EA9EB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DD8BB0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E8C2435"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155DA3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5A195CC"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32FC8BD4"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1D8D055B"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46133685"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A1F6A93" w14:textId="77777777" w:rsidR="001206ED" w:rsidRDefault="00241463">
            <w:pPr>
              <w:jc w:val="right"/>
            </w:pPr>
            <w:r>
              <w:rPr>
                <w:rFonts w:ascii="Verdana" w:eastAsia="Verdana" w:hAnsi="Verdana" w:cs="Verdana"/>
                <w:color w:val="000000"/>
                <w:position w:val="-2"/>
                <w:sz w:val="17"/>
                <w:szCs w:val="17"/>
              </w:rPr>
              <w:t>3</w:t>
            </w:r>
          </w:p>
        </w:tc>
      </w:tr>
      <w:tr w:rsidR="001206ED" w14:paraId="38F793B0" w14:textId="77777777">
        <w:tc>
          <w:tcPr>
            <w:tcW w:w="0" w:type="auto"/>
            <w:tcMar>
              <w:top w:w="15" w:type="dxa"/>
              <w:bottom w:w="15" w:type="dxa"/>
            </w:tcMar>
            <w:vAlign w:val="center"/>
          </w:tcPr>
          <w:p w14:paraId="40F9B1D4" w14:textId="77777777" w:rsidR="001206ED" w:rsidRDefault="00241463">
            <w:r>
              <w:rPr>
                <w:rFonts w:ascii="Verdana" w:eastAsia="Verdana" w:hAnsi="Verdana" w:cs="Verdana"/>
                <w:color w:val="000000"/>
                <w:position w:val="-2"/>
                <w:sz w:val="17"/>
                <w:szCs w:val="17"/>
              </w:rPr>
              <w:t>OPP en AB fysieke gesteldheid</w:t>
            </w:r>
          </w:p>
        </w:tc>
        <w:tc>
          <w:tcPr>
            <w:tcW w:w="0" w:type="auto"/>
            <w:tcMar>
              <w:top w:w="15" w:type="dxa"/>
              <w:bottom w:w="15" w:type="dxa"/>
            </w:tcMar>
            <w:vAlign w:val="center"/>
          </w:tcPr>
          <w:p w14:paraId="4627F658"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6227021"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234538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C74CB43"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7A6C127"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34CB9A8"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517B1641"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A11AC9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3178CDB"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983593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F037565"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2BB5D50" w14:textId="77777777" w:rsidR="001206ED" w:rsidRDefault="00241463">
            <w:pPr>
              <w:jc w:val="right"/>
            </w:pPr>
            <w:r>
              <w:rPr>
                <w:rFonts w:ascii="Verdana" w:eastAsia="Verdana" w:hAnsi="Verdana" w:cs="Verdana"/>
                <w:color w:val="000000"/>
                <w:position w:val="-2"/>
                <w:sz w:val="17"/>
                <w:szCs w:val="17"/>
              </w:rPr>
              <w:t>1</w:t>
            </w:r>
          </w:p>
        </w:tc>
      </w:tr>
      <w:tr w:rsidR="001206ED" w14:paraId="2DBAE25C" w14:textId="77777777">
        <w:tc>
          <w:tcPr>
            <w:tcW w:w="0" w:type="auto"/>
            <w:tcMar>
              <w:top w:w="15" w:type="dxa"/>
              <w:bottom w:w="15" w:type="dxa"/>
            </w:tcMar>
            <w:vAlign w:val="center"/>
          </w:tcPr>
          <w:p w14:paraId="0CE9A7AC" w14:textId="77777777" w:rsidR="001206ED" w:rsidRDefault="00241463">
            <w:r>
              <w:rPr>
                <w:rFonts w:ascii="Verdana" w:eastAsia="Verdana" w:hAnsi="Verdana" w:cs="Verdana"/>
                <w:color w:val="000000"/>
                <w:position w:val="-2"/>
                <w:sz w:val="17"/>
                <w:szCs w:val="17"/>
              </w:rPr>
              <w:t>OPP en AB cluster 1</w:t>
            </w:r>
          </w:p>
        </w:tc>
        <w:tc>
          <w:tcPr>
            <w:tcW w:w="0" w:type="auto"/>
            <w:tcMar>
              <w:top w:w="15" w:type="dxa"/>
              <w:bottom w:w="15" w:type="dxa"/>
            </w:tcMar>
            <w:vAlign w:val="center"/>
          </w:tcPr>
          <w:p w14:paraId="7AD2381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DBDC20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3CAAA38"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0F0E80F"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503466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9B033FC"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7C7133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B397941"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6ED7CA5"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FD38B19"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718C3105"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A417F3C" w14:textId="77777777" w:rsidR="001206ED" w:rsidRDefault="00241463">
            <w:pPr>
              <w:jc w:val="right"/>
            </w:pPr>
            <w:r>
              <w:rPr>
                <w:rFonts w:ascii="Verdana" w:eastAsia="Verdana" w:hAnsi="Verdana" w:cs="Verdana"/>
                <w:color w:val="000000"/>
                <w:position w:val="-2"/>
                <w:sz w:val="17"/>
                <w:szCs w:val="17"/>
              </w:rPr>
              <w:t>0</w:t>
            </w:r>
          </w:p>
        </w:tc>
      </w:tr>
      <w:tr w:rsidR="001206ED" w14:paraId="4ACB03B2" w14:textId="77777777">
        <w:tc>
          <w:tcPr>
            <w:tcW w:w="0" w:type="auto"/>
            <w:tcMar>
              <w:top w:w="15" w:type="dxa"/>
              <w:bottom w:w="15" w:type="dxa"/>
            </w:tcMar>
            <w:vAlign w:val="center"/>
          </w:tcPr>
          <w:p w14:paraId="758ABAC9" w14:textId="77777777" w:rsidR="001206ED" w:rsidRDefault="00241463">
            <w:r>
              <w:rPr>
                <w:rFonts w:ascii="Verdana" w:eastAsia="Verdana" w:hAnsi="Verdana" w:cs="Verdana"/>
                <w:color w:val="000000"/>
                <w:position w:val="-2"/>
                <w:sz w:val="17"/>
                <w:szCs w:val="17"/>
              </w:rPr>
              <w:t>OPP en AB cluster 2</w:t>
            </w:r>
          </w:p>
        </w:tc>
        <w:tc>
          <w:tcPr>
            <w:tcW w:w="0" w:type="auto"/>
            <w:tcMar>
              <w:top w:w="15" w:type="dxa"/>
              <w:bottom w:w="15" w:type="dxa"/>
            </w:tcMar>
            <w:vAlign w:val="center"/>
          </w:tcPr>
          <w:p w14:paraId="662CA947"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5A66F729"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3B24CF17"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0E296E1D"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6721052"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0E90610"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469A5959"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2A627464"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E17D7A1"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3B7F0EA"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12A2080B" w14:textId="77777777" w:rsidR="001206ED" w:rsidRDefault="00241463">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14:paraId="6D1B48F6" w14:textId="77777777" w:rsidR="001206ED" w:rsidRDefault="00241463">
            <w:pPr>
              <w:jc w:val="right"/>
            </w:pPr>
            <w:r>
              <w:rPr>
                <w:rFonts w:ascii="Verdana" w:eastAsia="Verdana" w:hAnsi="Verdana" w:cs="Verdana"/>
                <w:color w:val="000000"/>
                <w:position w:val="-2"/>
                <w:sz w:val="17"/>
                <w:szCs w:val="17"/>
              </w:rPr>
              <w:t>0</w:t>
            </w:r>
          </w:p>
        </w:tc>
      </w:tr>
      <w:tr w:rsidR="001206ED" w14:paraId="2366C0A2" w14:textId="77777777">
        <w:tc>
          <w:tcPr>
            <w:tcW w:w="0" w:type="auto"/>
            <w:tcBorders>
              <w:top w:val="single" w:sz="5" w:space="0" w:color="DBDBDB"/>
            </w:tcBorders>
            <w:tcMar>
              <w:top w:w="15" w:type="dxa"/>
              <w:bottom w:w="15" w:type="dxa"/>
            </w:tcMar>
            <w:vAlign w:val="center"/>
          </w:tcPr>
          <w:p w14:paraId="6959A717" w14:textId="77777777" w:rsidR="001206ED" w:rsidRDefault="00241463">
            <w:r>
              <w:rPr>
                <w:rFonts w:ascii="Verdana" w:eastAsia="Verdana" w:hAnsi="Verdana" w:cs="Verdana"/>
                <w:color w:val="000000"/>
                <w:position w:val="-2"/>
                <w:sz w:val="17"/>
                <w:szCs w:val="17"/>
              </w:rPr>
              <w:t>Totaal</w:t>
            </w:r>
          </w:p>
        </w:tc>
        <w:tc>
          <w:tcPr>
            <w:tcW w:w="0" w:type="auto"/>
            <w:tcBorders>
              <w:top w:val="single" w:sz="5" w:space="0" w:color="DBDBDB"/>
            </w:tcBorders>
            <w:tcMar>
              <w:top w:w="15" w:type="dxa"/>
              <w:bottom w:w="15" w:type="dxa"/>
            </w:tcMar>
            <w:vAlign w:val="center"/>
          </w:tcPr>
          <w:p w14:paraId="2F6C1EFC"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61ED662A"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6B753112"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09E87B40"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36CCF588"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6FF42D7B" w14:textId="77777777" w:rsidR="001206ED" w:rsidRDefault="00241463">
            <w:pPr>
              <w:jc w:val="right"/>
            </w:pPr>
            <w:r>
              <w:rPr>
                <w:rFonts w:ascii="Verdana" w:eastAsia="Verdana" w:hAnsi="Verdana" w:cs="Verdana"/>
                <w:color w:val="000000"/>
                <w:position w:val="-2"/>
                <w:sz w:val="17"/>
                <w:szCs w:val="17"/>
              </w:rPr>
              <w:t>1</w:t>
            </w:r>
          </w:p>
        </w:tc>
        <w:tc>
          <w:tcPr>
            <w:tcW w:w="0" w:type="auto"/>
            <w:tcBorders>
              <w:top w:val="single" w:sz="5" w:space="0" w:color="DBDBDB"/>
            </w:tcBorders>
            <w:tcMar>
              <w:top w:w="15" w:type="dxa"/>
              <w:bottom w:w="15" w:type="dxa"/>
            </w:tcMar>
            <w:vAlign w:val="center"/>
          </w:tcPr>
          <w:p w14:paraId="0581C80A"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5EE3E0F4" w14:textId="77777777" w:rsidR="001206ED" w:rsidRDefault="00241463">
            <w:pPr>
              <w:jc w:val="right"/>
            </w:pPr>
            <w:r>
              <w:rPr>
                <w:rFonts w:ascii="Verdana" w:eastAsia="Verdana" w:hAnsi="Verdana" w:cs="Verdana"/>
                <w:color w:val="000000"/>
                <w:position w:val="-2"/>
                <w:sz w:val="17"/>
                <w:szCs w:val="17"/>
              </w:rPr>
              <w:t>2</w:t>
            </w:r>
          </w:p>
        </w:tc>
        <w:tc>
          <w:tcPr>
            <w:tcW w:w="0" w:type="auto"/>
            <w:tcBorders>
              <w:top w:val="single" w:sz="5" w:space="0" w:color="DBDBDB"/>
            </w:tcBorders>
            <w:tcMar>
              <w:top w:w="15" w:type="dxa"/>
              <w:bottom w:w="15" w:type="dxa"/>
            </w:tcMar>
            <w:vAlign w:val="center"/>
          </w:tcPr>
          <w:p w14:paraId="6739C8C1" w14:textId="77777777" w:rsidR="001206ED" w:rsidRDefault="00241463">
            <w:pPr>
              <w:jc w:val="right"/>
            </w:pPr>
            <w:r>
              <w:rPr>
                <w:rFonts w:ascii="Verdana" w:eastAsia="Verdana" w:hAnsi="Verdana" w:cs="Verdana"/>
                <w:color w:val="000000"/>
                <w:position w:val="-2"/>
                <w:sz w:val="17"/>
                <w:szCs w:val="17"/>
              </w:rPr>
              <w:t>2</w:t>
            </w:r>
          </w:p>
        </w:tc>
        <w:tc>
          <w:tcPr>
            <w:tcW w:w="0" w:type="auto"/>
            <w:tcBorders>
              <w:top w:val="single" w:sz="5" w:space="0" w:color="DBDBDB"/>
            </w:tcBorders>
            <w:tcMar>
              <w:top w:w="15" w:type="dxa"/>
              <w:bottom w:w="15" w:type="dxa"/>
            </w:tcMar>
            <w:vAlign w:val="center"/>
          </w:tcPr>
          <w:p w14:paraId="2ED78555" w14:textId="77777777" w:rsidR="001206ED" w:rsidRDefault="00241463">
            <w:pPr>
              <w:jc w:val="right"/>
            </w:pPr>
            <w:r>
              <w:rPr>
                <w:rFonts w:ascii="Verdana" w:eastAsia="Verdana" w:hAnsi="Verdana" w:cs="Verdana"/>
                <w:color w:val="000000"/>
                <w:position w:val="-2"/>
                <w:sz w:val="17"/>
                <w:szCs w:val="17"/>
              </w:rPr>
              <w:t>1</w:t>
            </w:r>
          </w:p>
        </w:tc>
        <w:tc>
          <w:tcPr>
            <w:tcW w:w="0" w:type="auto"/>
            <w:tcBorders>
              <w:top w:val="single" w:sz="5" w:space="0" w:color="DBDBDB"/>
            </w:tcBorders>
            <w:tcMar>
              <w:top w:w="15" w:type="dxa"/>
              <w:bottom w:w="15" w:type="dxa"/>
            </w:tcMar>
            <w:vAlign w:val="center"/>
          </w:tcPr>
          <w:p w14:paraId="1D22D2F7" w14:textId="77777777" w:rsidR="001206ED" w:rsidRDefault="00241463">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14:paraId="5C041356" w14:textId="77777777" w:rsidR="001206ED" w:rsidRDefault="00241463">
            <w:pPr>
              <w:jc w:val="right"/>
            </w:pPr>
            <w:r>
              <w:rPr>
                <w:rFonts w:ascii="Verdana" w:eastAsia="Verdana" w:hAnsi="Verdana" w:cs="Verdana"/>
                <w:color w:val="000000"/>
                <w:position w:val="-2"/>
                <w:sz w:val="17"/>
                <w:szCs w:val="17"/>
              </w:rPr>
              <w:t>6</w:t>
            </w:r>
          </w:p>
        </w:tc>
      </w:tr>
      <w:tr w:rsidR="00A935A4" w14:paraId="2F925FC6" w14:textId="77777777">
        <w:tc>
          <w:tcPr>
            <w:tcW w:w="0" w:type="auto"/>
            <w:shd w:val="clear" w:color="auto" w:fill="6F0B3D"/>
            <w:tcMar>
              <w:top w:w="15" w:type="dxa"/>
              <w:bottom w:w="15" w:type="dxa"/>
            </w:tcMar>
            <w:vAlign w:val="center"/>
          </w:tcPr>
          <w:p w14:paraId="37F8BA07" w14:textId="77777777" w:rsidR="001206ED" w:rsidRDefault="00241463">
            <w:r>
              <w:rPr>
                <w:rFonts w:ascii="Verdana" w:eastAsia="Verdana" w:hAnsi="Verdana" w:cs="Verdana"/>
                <w:color w:val="FFFFFF"/>
                <w:position w:val="-2"/>
                <w:sz w:val="17"/>
                <w:szCs w:val="17"/>
                <w:shd w:val="clear" w:color="auto" w:fill="6F0B3D"/>
              </w:rPr>
              <w:t>Totale diversiteit per groep</w:t>
            </w:r>
          </w:p>
        </w:tc>
        <w:tc>
          <w:tcPr>
            <w:tcW w:w="0" w:type="auto"/>
            <w:shd w:val="clear" w:color="auto" w:fill="6F0B3D"/>
            <w:tcMar>
              <w:top w:w="15" w:type="dxa"/>
              <w:bottom w:w="15" w:type="dxa"/>
            </w:tcMar>
            <w:vAlign w:val="center"/>
          </w:tcPr>
          <w:p w14:paraId="5C057AB4" w14:textId="77777777" w:rsidR="001206ED" w:rsidRDefault="00241463">
            <w:pPr>
              <w:jc w:val="right"/>
            </w:pPr>
            <w:r>
              <w:rPr>
                <w:rFonts w:ascii="Verdana" w:eastAsia="Verdana" w:hAnsi="Verdana" w:cs="Verdana"/>
                <w:color w:val="FFFFFF"/>
                <w:position w:val="-2"/>
                <w:sz w:val="17"/>
                <w:szCs w:val="17"/>
                <w:shd w:val="clear" w:color="auto" w:fill="6F0B3D"/>
              </w:rPr>
              <w:t>22.5</w:t>
            </w:r>
          </w:p>
        </w:tc>
        <w:tc>
          <w:tcPr>
            <w:tcW w:w="0" w:type="auto"/>
            <w:shd w:val="clear" w:color="auto" w:fill="6F0B3D"/>
            <w:tcMar>
              <w:top w:w="15" w:type="dxa"/>
              <w:bottom w:w="15" w:type="dxa"/>
            </w:tcMar>
            <w:vAlign w:val="center"/>
          </w:tcPr>
          <w:p w14:paraId="59413543" w14:textId="77777777" w:rsidR="001206ED" w:rsidRDefault="00241463">
            <w:pPr>
              <w:jc w:val="right"/>
            </w:pPr>
            <w:r>
              <w:rPr>
                <w:rFonts w:ascii="Verdana" w:eastAsia="Verdana" w:hAnsi="Verdana" w:cs="Verdana"/>
                <w:color w:val="FFFFFF"/>
                <w:position w:val="-2"/>
                <w:sz w:val="17"/>
                <w:szCs w:val="17"/>
                <w:shd w:val="clear" w:color="auto" w:fill="6F0B3D"/>
              </w:rPr>
              <w:t>26</w:t>
            </w:r>
          </w:p>
        </w:tc>
        <w:tc>
          <w:tcPr>
            <w:tcW w:w="0" w:type="auto"/>
            <w:shd w:val="clear" w:color="auto" w:fill="6F0B3D"/>
            <w:tcMar>
              <w:top w:w="15" w:type="dxa"/>
              <w:bottom w:w="15" w:type="dxa"/>
            </w:tcMar>
            <w:vAlign w:val="center"/>
          </w:tcPr>
          <w:p w14:paraId="35A53E6E" w14:textId="77777777" w:rsidR="001206ED" w:rsidRDefault="00241463">
            <w:pPr>
              <w:jc w:val="right"/>
            </w:pPr>
            <w:r>
              <w:rPr>
                <w:rFonts w:ascii="Verdana" w:eastAsia="Verdana" w:hAnsi="Verdana" w:cs="Verdana"/>
                <w:color w:val="FFFFFF"/>
                <w:position w:val="-2"/>
                <w:sz w:val="17"/>
                <w:szCs w:val="17"/>
                <w:shd w:val="clear" w:color="auto" w:fill="6F0B3D"/>
              </w:rPr>
              <w:t>24</w:t>
            </w:r>
          </w:p>
        </w:tc>
        <w:tc>
          <w:tcPr>
            <w:tcW w:w="0" w:type="auto"/>
            <w:shd w:val="clear" w:color="auto" w:fill="6F0B3D"/>
            <w:tcMar>
              <w:top w:w="15" w:type="dxa"/>
              <w:bottom w:w="15" w:type="dxa"/>
            </w:tcMar>
            <w:vAlign w:val="center"/>
          </w:tcPr>
          <w:p w14:paraId="1F58DBCD" w14:textId="77777777" w:rsidR="001206ED" w:rsidRDefault="00241463">
            <w:pPr>
              <w:jc w:val="right"/>
            </w:pPr>
            <w:r>
              <w:rPr>
                <w:rFonts w:ascii="Verdana" w:eastAsia="Verdana" w:hAnsi="Verdana" w:cs="Verdana"/>
                <w:color w:val="FFFFFF"/>
                <w:position w:val="-2"/>
                <w:sz w:val="17"/>
                <w:szCs w:val="17"/>
                <w:shd w:val="clear" w:color="auto" w:fill="6F0B3D"/>
              </w:rPr>
              <w:t>26</w:t>
            </w:r>
          </w:p>
        </w:tc>
        <w:tc>
          <w:tcPr>
            <w:tcW w:w="0" w:type="auto"/>
            <w:shd w:val="clear" w:color="auto" w:fill="6F0B3D"/>
            <w:tcMar>
              <w:top w:w="15" w:type="dxa"/>
              <w:bottom w:w="15" w:type="dxa"/>
            </w:tcMar>
            <w:vAlign w:val="center"/>
          </w:tcPr>
          <w:p w14:paraId="2EF51925" w14:textId="77777777" w:rsidR="001206ED" w:rsidRDefault="00241463">
            <w:pPr>
              <w:jc w:val="right"/>
            </w:pPr>
            <w:r>
              <w:rPr>
                <w:rFonts w:ascii="Verdana" w:eastAsia="Verdana" w:hAnsi="Verdana" w:cs="Verdana"/>
                <w:color w:val="FFFFFF"/>
                <w:position w:val="-2"/>
                <w:sz w:val="17"/>
                <w:szCs w:val="17"/>
                <w:shd w:val="clear" w:color="auto" w:fill="6F0B3D"/>
              </w:rPr>
              <w:t>12.5</w:t>
            </w:r>
          </w:p>
        </w:tc>
        <w:tc>
          <w:tcPr>
            <w:tcW w:w="0" w:type="auto"/>
            <w:shd w:val="clear" w:color="auto" w:fill="6F0B3D"/>
            <w:tcMar>
              <w:top w:w="15" w:type="dxa"/>
              <w:bottom w:w="15" w:type="dxa"/>
            </w:tcMar>
            <w:vAlign w:val="center"/>
          </w:tcPr>
          <w:p w14:paraId="0BD279D6" w14:textId="77777777" w:rsidR="001206ED" w:rsidRDefault="00241463">
            <w:pPr>
              <w:jc w:val="right"/>
            </w:pPr>
            <w:r>
              <w:rPr>
                <w:rFonts w:ascii="Verdana" w:eastAsia="Verdana" w:hAnsi="Verdana" w:cs="Verdana"/>
                <w:color w:val="FFFFFF"/>
                <w:position w:val="-2"/>
                <w:sz w:val="17"/>
                <w:szCs w:val="17"/>
                <w:shd w:val="clear" w:color="auto" w:fill="6F0B3D"/>
              </w:rPr>
              <w:t>19</w:t>
            </w:r>
          </w:p>
        </w:tc>
        <w:tc>
          <w:tcPr>
            <w:tcW w:w="0" w:type="auto"/>
            <w:shd w:val="clear" w:color="auto" w:fill="6F0B3D"/>
            <w:tcMar>
              <w:top w:w="15" w:type="dxa"/>
              <w:bottom w:w="15" w:type="dxa"/>
            </w:tcMar>
            <w:vAlign w:val="center"/>
          </w:tcPr>
          <w:p w14:paraId="2498AE9B" w14:textId="77777777" w:rsidR="001206ED" w:rsidRDefault="00241463">
            <w:pPr>
              <w:jc w:val="right"/>
            </w:pPr>
            <w:r>
              <w:rPr>
                <w:rFonts w:ascii="Verdana" w:eastAsia="Verdana" w:hAnsi="Verdana" w:cs="Verdana"/>
                <w:color w:val="FFFFFF"/>
                <w:position w:val="-2"/>
                <w:sz w:val="17"/>
                <w:szCs w:val="17"/>
                <w:shd w:val="clear" w:color="auto" w:fill="6F0B3D"/>
              </w:rPr>
              <w:t>28</w:t>
            </w:r>
          </w:p>
        </w:tc>
        <w:tc>
          <w:tcPr>
            <w:tcW w:w="0" w:type="auto"/>
            <w:shd w:val="clear" w:color="auto" w:fill="6F0B3D"/>
            <w:tcMar>
              <w:top w:w="15" w:type="dxa"/>
              <w:bottom w:w="15" w:type="dxa"/>
            </w:tcMar>
            <w:vAlign w:val="center"/>
          </w:tcPr>
          <w:p w14:paraId="106F3C10" w14:textId="77777777" w:rsidR="001206ED" w:rsidRDefault="00241463">
            <w:pPr>
              <w:jc w:val="right"/>
            </w:pPr>
            <w:r>
              <w:rPr>
                <w:rFonts w:ascii="Verdana" w:eastAsia="Verdana" w:hAnsi="Verdana" w:cs="Verdana"/>
                <w:color w:val="FFFFFF"/>
                <w:position w:val="-2"/>
                <w:sz w:val="17"/>
                <w:szCs w:val="17"/>
                <w:shd w:val="clear" w:color="auto" w:fill="6F0B3D"/>
              </w:rPr>
              <w:t>34</w:t>
            </w:r>
          </w:p>
        </w:tc>
        <w:tc>
          <w:tcPr>
            <w:tcW w:w="0" w:type="auto"/>
            <w:shd w:val="clear" w:color="auto" w:fill="6F0B3D"/>
            <w:tcMar>
              <w:top w:w="15" w:type="dxa"/>
              <w:bottom w:w="15" w:type="dxa"/>
            </w:tcMar>
            <w:vAlign w:val="center"/>
          </w:tcPr>
          <w:p w14:paraId="165FFDCB" w14:textId="77777777" w:rsidR="001206ED" w:rsidRDefault="00241463">
            <w:pPr>
              <w:jc w:val="right"/>
            </w:pPr>
            <w:r>
              <w:rPr>
                <w:rFonts w:ascii="Verdana" w:eastAsia="Verdana" w:hAnsi="Verdana" w:cs="Verdana"/>
                <w:color w:val="FFFFFF"/>
                <w:position w:val="-2"/>
                <w:sz w:val="17"/>
                <w:szCs w:val="17"/>
                <w:shd w:val="clear" w:color="auto" w:fill="6F0B3D"/>
              </w:rPr>
              <w:t>31</w:t>
            </w:r>
          </w:p>
        </w:tc>
        <w:tc>
          <w:tcPr>
            <w:tcW w:w="0" w:type="auto"/>
            <w:shd w:val="clear" w:color="auto" w:fill="6F0B3D"/>
            <w:tcMar>
              <w:top w:w="15" w:type="dxa"/>
              <w:bottom w:w="15" w:type="dxa"/>
            </w:tcMar>
            <w:vAlign w:val="center"/>
          </w:tcPr>
          <w:p w14:paraId="7B980F43" w14:textId="77777777" w:rsidR="001206ED" w:rsidRDefault="00241463">
            <w:pPr>
              <w:jc w:val="right"/>
            </w:pPr>
            <w:r>
              <w:rPr>
                <w:rFonts w:ascii="Verdana" w:eastAsia="Verdana" w:hAnsi="Verdana" w:cs="Verdana"/>
                <w:color w:val="FFFFFF"/>
                <w:position w:val="-2"/>
                <w:sz w:val="17"/>
                <w:szCs w:val="17"/>
                <w:shd w:val="clear" w:color="auto" w:fill="6F0B3D"/>
              </w:rPr>
              <w:t>25</w:t>
            </w:r>
          </w:p>
        </w:tc>
        <w:tc>
          <w:tcPr>
            <w:tcW w:w="0" w:type="auto"/>
            <w:shd w:val="clear" w:color="auto" w:fill="6F0B3D"/>
            <w:tcMar>
              <w:top w:w="15" w:type="dxa"/>
              <w:bottom w:w="15" w:type="dxa"/>
            </w:tcMar>
            <w:vAlign w:val="center"/>
          </w:tcPr>
          <w:p w14:paraId="138E783A" w14:textId="77777777" w:rsidR="001206ED" w:rsidRDefault="00241463">
            <w:pPr>
              <w:jc w:val="right"/>
            </w:pPr>
            <w:r>
              <w:rPr>
                <w:rFonts w:ascii="Verdana" w:eastAsia="Verdana" w:hAnsi="Verdana" w:cs="Verdana"/>
                <w:color w:val="FFFFFF"/>
                <w:position w:val="-2"/>
                <w:sz w:val="17"/>
                <w:szCs w:val="17"/>
                <w:shd w:val="clear" w:color="auto" w:fill="6F0B3D"/>
              </w:rPr>
              <w:t>33.5</w:t>
            </w:r>
          </w:p>
        </w:tc>
        <w:tc>
          <w:tcPr>
            <w:tcW w:w="0" w:type="auto"/>
            <w:shd w:val="clear" w:color="auto" w:fill="6F0B3D"/>
            <w:tcMar>
              <w:top w:w="15" w:type="dxa"/>
              <w:bottom w:w="15" w:type="dxa"/>
            </w:tcMar>
            <w:vAlign w:val="center"/>
          </w:tcPr>
          <w:p w14:paraId="5BA6F859" w14:textId="77777777" w:rsidR="001206ED" w:rsidRDefault="00241463">
            <w:pPr>
              <w:jc w:val="right"/>
            </w:pPr>
            <w:r>
              <w:rPr>
                <w:rFonts w:ascii="Verdana" w:eastAsia="Verdana" w:hAnsi="Verdana" w:cs="Verdana"/>
                <w:color w:val="FFFFFF"/>
                <w:position w:val="-2"/>
                <w:sz w:val="17"/>
                <w:szCs w:val="17"/>
                <w:shd w:val="clear" w:color="auto" w:fill="6F0B3D"/>
              </w:rPr>
              <w:t>271.5</w:t>
            </w:r>
          </w:p>
        </w:tc>
      </w:tr>
      <w:tr w:rsidR="001206ED" w14:paraId="371C5E6A" w14:textId="77777777">
        <w:tc>
          <w:tcPr>
            <w:tcW w:w="0" w:type="auto"/>
            <w:tcMar>
              <w:top w:w="15" w:type="dxa"/>
              <w:bottom w:w="15" w:type="dxa"/>
            </w:tcMar>
            <w:vAlign w:val="center"/>
          </w:tcPr>
          <w:p w14:paraId="1D7108EC" w14:textId="77777777" w:rsidR="001206ED" w:rsidRDefault="00241463">
            <w:r>
              <w:rPr>
                <w:rFonts w:ascii="Verdana" w:eastAsia="Verdana" w:hAnsi="Verdana" w:cs="Verdana"/>
                <w:color w:val="000000"/>
                <w:position w:val="-2"/>
                <w:sz w:val="17"/>
                <w:szCs w:val="17"/>
              </w:rPr>
              <w:t>DQ's</w:t>
            </w:r>
          </w:p>
        </w:tc>
        <w:tc>
          <w:tcPr>
            <w:tcW w:w="0" w:type="auto"/>
            <w:tcMar>
              <w:top w:w="15" w:type="dxa"/>
              <w:bottom w:w="15" w:type="dxa"/>
            </w:tcMar>
            <w:vAlign w:val="center"/>
          </w:tcPr>
          <w:p w14:paraId="146FFEFC" w14:textId="77777777" w:rsidR="001206ED" w:rsidRDefault="00241463">
            <w:pPr>
              <w:jc w:val="right"/>
            </w:pPr>
            <w:r>
              <w:rPr>
                <w:rFonts w:ascii="Verdana" w:eastAsia="Verdana" w:hAnsi="Verdana" w:cs="Verdana"/>
                <w:color w:val="000000"/>
                <w:position w:val="-2"/>
                <w:sz w:val="17"/>
                <w:szCs w:val="17"/>
              </w:rPr>
              <w:t>1.02</w:t>
            </w:r>
          </w:p>
        </w:tc>
        <w:tc>
          <w:tcPr>
            <w:tcW w:w="0" w:type="auto"/>
            <w:tcMar>
              <w:top w:w="15" w:type="dxa"/>
              <w:bottom w:w="15" w:type="dxa"/>
            </w:tcMar>
            <w:vAlign w:val="center"/>
          </w:tcPr>
          <w:p w14:paraId="2795B455" w14:textId="77777777" w:rsidR="001206ED" w:rsidRDefault="00241463">
            <w:pPr>
              <w:jc w:val="right"/>
            </w:pPr>
            <w:r>
              <w:rPr>
                <w:rFonts w:ascii="Verdana" w:eastAsia="Verdana" w:hAnsi="Verdana" w:cs="Verdana"/>
                <w:color w:val="000000"/>
                <w:position w:val="-2"/>
                <w:sz w:val="17"/>
                <w:szCs w:val="17"/>
              </w:rPr>
              <w:t>1.18</w:t>
            </w:r>
          </w:p>
        </w:tc>
        <w:tc>
          <w:tcPr>
            <w:tcW w:w="0" w:type="auto"/>
            <w:tcMar>
              <w:top w:w="15" w:type="dxa"/>
              <w:bottom w:w="15" w:type="dxa"/>
            </w:tcMar>
            <w:vAlign w:val="center"/>
          </w:tcPr>
          <w:p w14:paraId="3533EFDB"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24856945" w14:textId="77777777" w:rsidR="001206ED" w:rsidRDefault="00241463">
            <w:pPr>
              <w:jc w:val="right"/>
            </w:pPr>
            <w:r>
              <w:rPr>
                <w:rFonts w:ascii="Verdana" w:eastAsia="Verdana" w:hAnsi="Verdana" w:cs="Verdana"/>
                <w:color w:val="000000"/>
                <w:position w:val="-2"/>
                <w:sz w:val="17"/>
                <w:szCs w:val="17"/>
              </w:rPr>
              <w:t>1.08</w:t>
            </w:r>
          </w:p>
        </w:tc>
        <w:tc>
          <w:tcPr>
            <w:tcW w:w="0" w:type="auto"/>
            <w:tcMar>
              <w:top w:w="15" w:type="dxa"/>
              <w:bottom w:w="15" w:type="dxa"/>
            </w:tcMar>
            <w:vAlign w:val="center"/>
          </w:tcPr>
          <w:p w14:paraId="2D244533" w14:textId="77777777" w:rsidR="001206ED" w:rsidRDefault="00241463">
            <w:pPr>
              <w:jc w:val="right"/>
            </w:pPr>
            <w:r>
              <w:rPr>
                <w:rFonts w:ascii="Verdana" w:eastAsia="Verdana" w:hAnsi="Verdana" w:cs="Verdana"/>
                <w:color w:val="000000"/>
                <w:position w:val="-2"/>
                <w:sz w:val="17"/>
                <w:szCs w:val="17"/>
              </w:rPr>
              <w:t>0.52</w:t>
            </w:r>
          </w:p>
        </w:tc>
        <w:tc>
          <w:tcPr>
            <w:tcW w:w="0" w:type="auto"/>
            <w:tcMar>
              <w:top w:w="15" w:type="dxa"/>
              <w:bottom w:w="15" w:type="dxa"/>
            </w:tcMar>
            <w:vAlign w:val="center"/>
          </w:tcPr>
          <w:p w14:paraId="637F73CA" w14:textId="77777777" w:rsidR="001206ED" w:rsidRDefault="00241463">
            <w:pPr>
              <w:jc w:val="right"/>
            </w:pPr>
            <w:r>
              <w:rPr>
                <w:rFonts w:ascii="Verdana" w:eastAsia="Verdana" w:hAnsi="Verdana" w:cs="Verdana"/>
                <w:color w:val="000000"/>
                <w:position w:val="-2"/>
                <w:sz w:val="17"/>
                <w:szCs w:val="17"/>
              </w:rPr>
              <w:t>0.79</w:t>
            </w:r>
          </w:p>
        </w:tc>
        <w:tc>
          <w:tcPr>
            <w:tcW w:w="0" w:type="auto"/>
            <w:tcMar>
              <w:top w:w="15" w:type="dxa"/>
              <w:bottom w:w="15" w:type="dxa"/>
            </w:tcMar>
            <w:vAlign w:val="center"/>
          </w:tcPr>
          <w:p w14:paraId="2B8A0A6A" w14:textId="77777777" w:rsidR="001206ED" w:rsidRDefault="00241463">
            <w:pPr>
              <w:jc w:val="right"/>
            </w:pPr>
            <w:r>
              <w:rPr>
                <w:rFonts w:ascii="Verdana" w:eastAsia="Verdana" w:hAnsi="Verdana" w:cs="Verdana"/>
                <w:color w:val="000000"/>
                <w:position w:val="-2"/>
                <w:sz w:val="17"/>
                <w:szCs w:val="17"/>
              </w:rPr>
              <w:t>1.17</w:t>
            </w:r>
          </w:p>
        </w:tc>
        <w:tc>
          <w:tcPr>
            <w:tcW w:w="0" w:type="auto"/>
            <w:tcMar>
              <w:top w:w="15" w:type="dxa"/>
              <w:bottom w:w="15" w:type="dxa"/>
            </w:tcMar>
            <w:vAlign w:val="center"/>
          </w:tcPr>
          <w:p w14:paraId="69BE4BEA" w14:textId="77777777" w:rsidR="001206ED" w:rsidRDefault="00241463">
            <w:pPr>
              <w:jc w:val="right"/>
            </w:pPr>
            <w:r>
              <w:rPr>
                <w:rFonts w:ascii="Verdana" w:eastAsia="Verdana" w:hAnsi="Verdana" w:cs="Verdana"/>
                <w:color w:val="000000"/>
                <w:position w:val="-2"/>
                <w:sz w:val="17"/>
                <w:szCs w:val="17"/>
              </w:rPr>
              <w:t>1.42</w:t>
            </w:r>
          </w:p>
        </w:tc>
        <w:tc>
          <w:tcPr>
            <w:tcW w:w="0" w:type="auto"/>
            <w:tcMar>
              <w:top w:w="15" w:type="dxa"/>
              <w:bottom w:w="15" w:type="dxa"/>
            </w:tcMar>
            <w:vAlign w:val="center"/>
          </w:tcPr>
          <w:p w14:paraId="44732DD1" w14:textId="77777777" w:rsidR="001206ED" w:rsidRDefault="00241463">
            <w:pPr>
              <w:jc w:val="right"/>
            </w:pPr>
            <w:r>
              <w:rPr>
                <w:rFonts w:ascii="Verdana" w:eastAsia="Verdana" w:hAnsi="Verdana" w:cs="Verdana"/>
                <w:color w:val="000000"/>
                <w:position w:val="-2"/>
                <w:sz w:val="17"/>
                <w:szCs w:val="17"/>
              </w:rPr>
              <w:t>1.29</w:t>
            </w:r>
          </w:p>
        </w:tc>
        <w:tc>
          <w:tcPr>
            <w:tcW w:w="0" w:type="auto"/>
            <w:tcMar>
              <w:top w:w="15" w:type="dxa"/>
              <w:bottom w:w="15" w:type="dxa"/>
            </w:tcMar>
            <w:vAlign w:val="center"/>
          </w:tcPr>
          <w:p w14:paraId="11B194A7" w14:textId="77777777" w:rsidR="001206ED" w:rsidRDefault="00241463">
            <w:pPr>
              <w:jc w:val="right"/>
            </w:pPr>
            <w:r>
              <w:rPr>
                <w:rFonts w:ascii="Verdana" w:eastAsia="Verdana" w:hAnsi="Verdana" w:cs="Verdana"/>
                <w:color w:val="000000"/>
                <w:position w:val="-2"/>
                <w:sz w:val="17"/>
                <w:szCs w:val="17"/>
              </w:rPr>
              <w:t>1.04</w:t>
            </w:r>
          </w:p>
        </w:tc>
        <w:tc>
          <w:tcPr>
            <w:tcW w:w="0" w:type="auto"/>
            <w:tcMar>
              <w:top w:w="15" w:type="dxa"/>
              <w:bottom w:w="15" w:type="dxa"/>
            </w:tcMar>
            <w:vAlign w:val="center"/>
          </w:tcPr>
          <w:p w14:paraId="64A08975" w14:textId="77777777" w:rsidR="001206ED" w:rsidRDefault="00241463">
            <w:pPr>
              <w:jc w:val="right"/>
            </w:pPr>
            <w:r>
              <w:rPr>
                <w:rFonts w:ascii="Verdana" w:eastAsia="Verdana" w:hAnsi="Verdana" w:cs="Verdana"/>
                <w:color w:val="000000"/>
                <w:position w:val="-2"/>
                <w:sz w:val="17"/>
                <w:szCs w:val="17"/>
              </w:rPr>
              <w:t>1.4</w:t>
            </w:r>
          </w:p>
        </w:tc>
        <w:tc>
          <w:tcPr>
            <w:tcW w:w="0" w:type="auto"/>
            <w:tcMar>
              <w:top w:w="15" w:type="dxa"/>
              <w:bottom w:w="15" w:type="dxa"/>
            </w:tcMar>
            <w:vAlign w:val="center"/>
          </w:tcPr>
          <w:p w14:paraId="7DC62F95" w14:textId="77777777" w:rsidR="001206ED" w:rsidRDefault="00241463">
            <w:pPr>
              <w:jc w:val="right"/>
            </w:pPr>
            <w:r>
              <w:rPr>
                <w:rFonts w:ascii="Verdana" w:eastAsia="Verdana" w:hAnsi="Verdana" w:cs="Verdana"/>
                <w:color w:val="000000"/>
                <w:position w:val="-2"/>
                <w:sz w:val="17"/>
                <w:szCs w:val="17"/>
              </w:rPr>
              <w:t>1.04</w:t>
            </w:r>
          </w:p>
        </w:tc>
      </w:tr>
    </w:tbl>
    <w:p w14:paraId="565EE8F1" w14:textId="77777777" w:rsidR="001206ED" w:rsidRDefault="00241463">
      <w:pPr>
        <w:spacing w:before="199" w:after="199" w:line="240" w:lineRule="auto"/>
        <w:outlineLvl w:val="1"/>
      </w:pPr>
      <w:r>
        <w:rPr>
          <w:b/>
          <w:bCs/>
          <w:color w:val="000000"/>
          <w:sz w:val="24"/>
          <w:szCs w:val="24"/>
        </w:rPr>
        <w:t>Leerlingaantallen</w:t>
      </w:r>
    </w:p>
    <w:p w14:paraId="121B36A0" w14:textId="77777777" w:rsidR="001206ED" w:rsidRDefault="00241463">
      <w:pPr>
        <w:spacing w:before="180" w:after="180" w:line="317" w:lineRule="auto"/>
      </w:pPr>
      <w:r>
        <w:rPr>
          <w:color w:val="000000"/>
          <w:sz w:val="18"/>
          <w:szCs w:val="18"/>
        </w:rPr>
        <w:t xml:space="preserve">Schooljaar </w:t>
      </w:r>
      <w:r w:rsidR="0071695E">
        <w:rPr>
          <w:color w:val="000000"/>
          <w:sz w:val="18"/>
          <w:szCs w:val="18"/>
        </w:rPr>
        <w:t>2019-2020</w:t>
      </w:r>
    </w:p>
    <w:tbl>
      <w:tblPr>
        <w:tblStyle w:val="NormalTablePHPDOCX0"/>
        <w:tblW w:w="0" w:type="auto"/>
        <w:tblInd w:w="108" w:type="dxa"/>
        <w:tblLook w:val="04A0" w:firstRow="1" w:lastRow="0" w:firstColumn="1" w:lastColumn="0" w:noHBand="0" w:noVBand="1"/>
      </w:tblPr>
      <w:tblGrid>
        <w:gridCol w:w="3000"/>
        <w:gridCol w:w="1500"/>
        <w:gridCol w:w="1500"/>
      </w:tblGrid>
      <w:tr w:rsidR="001206ED" w14:paraId="5611DD2A" w14:textId="77777777">
        <w:tc>
          <w:tcPr>
            <w:tcW w:w="3000" w:type="dxa"/>
            <w:shd w:val="clear" w:color="auto" w:fill="6F0B3D"/>
            <w:tcMar>
              <w:top w:w="15" w:type="dxa"/>
              <w:bottom w:w="15" w:type="dxa"/>
            </w:tcMar>
            <w:vAlign w:val="center"/>
          </w:tcPr>
          <w:p w14:paraId="390B6022" w14:textId="77777777" w:rsidR="001206ED" w:rsidRDefault="001206ED"/>
        </w:tc>
        <w:tc>
          <w:tcPr>
            <w:tcW w:w="1500" w:type="dxa"/>
            <w:shd w:val="clear" w:color="auto" w:fill="6F0B3D"/>
            <w:tcMar>
              <w:top w:w="15" w:type="dxa"/>
              <w:bottom w:w="15" w:type="dxa"/>
            </w:tcMar>
            <w:vAlign w:val="center"/>
          </w:tcPr>
          <w:p w14:paraId="0473C130" w14:textId="77777777" w:rsidR="001206ED" w:rsidRDefault="00241463">
            <w:pPr>
              <w:jc w:val="right"/>
            </w:pPr>
            <w:r>
              <w:rPr>
                <w:rFonts w:ascii="Verdana" w:eastAsia="Verdana" w:hAnsi="Verdana" w:cs="Verdana"/>
                <w:color w:val="FFFFFF"/>
                <w:position w:val="-2"/>
                <w:sz w:val="17"/>
                <w:szCs w:val="17"/>
                <w:shd w:val="clear" w:color="auto" w:fill="6F0B3D"/>
              </w:rPr>
              <w:t>Aantal</w:t>
            </w:r>
          </w:p>
        </w:tc>
        <w:tc>
          <w:tcPr>
            <w:tcW w:w="1500" w:type="dxa"/>
            <w:shd w:val="clear" w:color="auto" w:fill="6F0B3D"/>
            <w:tcMar>
              <w:top w:w="15" w:type="dxa"/>
              <w:bottom w:w="15" w:type="dxa"/>
            </w:tcMar>
            <w:vAlign w:val="center"/>
          </w:tcPr>
          <w:p w14:paraId="67C6F0D4" w14:textId="77777777" w:rsidR="001206ED" w:rsidRDefault="00241463">
            <w:pPr>
              <w:jc w:val="right"/>
            </w:pPr>
            <w:r>
              <w:rPr>
                <w:rFonts w:ascii="Verdana" w:eastAsia="Verdana" w:hAnsi="Verdana" w:cs="Verdana"/>
                <w:color w:val="FFFFFF"/>
                <w:position w:val="-2"/>
                <w:sz w:val="17"/>
                <w:szCs w:val="17"/>
                <w:shd w:val="clear" w:color="auto" w:fill="6F0B3D"/>
              </w:rPr>
              <w:t>Percentage</w:t>
            </w:r>
          </w:p>
        </w:tc>
      </w:tr>
      <w:tr w:rsidR="001206ED" w14:paraId="51F8FC0B" w14:textId="77777777">
        <w:tc>
          <w:tcPr>
            <w:tcW w:w="0" w:type="auto"/>
            <w:tcMar>
              <w:top w:w="15" w:type="dxa"/>
              <w:bottom w:w="15" w:type="dxa"/>
            </w:tcMar>
            <w:vAlign w:val="center"/>
          </w:tcPr>
          <w:p w14:paraId="065E8088" w14:textId="77777777" w:rsidR="001206ED" w:rsidRDefault="00241463">
            <w:r>
              <w:rPr>
                <w:rFonts w:ascii="Verdana" w:eastAsia="Verdana" w:hAnsi="Verdana" w:cs="Verdana"/>
                <w:color w:val="000000"/>
                <w:position w:val="-2"/>
                <w:sz w:val="17"/>
                <w:szCs w:val="17"/>
              </w:rPr>
              <w:t>Totaal aantal leerlingen</w:t>
            </w:r>
          </w:p>
        </w:tc>
        <w:tc>
          <w:tcPr>
            <w:tcW w:w="0" w:type="auto"/>
            <w:tcMar>
              <w:top w:w="15" w:type="dxa"/>
              <w:bottom w:w="15" w:type="dxa"/>
            </w:tcMar>
            <w:vAlign w:val="center"/>
          </w:tcPr>
          <w:p w14:paraId="7275A6F0" w14:textId="77777777" w:rsidR="001206ED" w:rsidRDefault="00433AB0">
            <w:pPr>
              <w:jc w:val="right"/>
            </w:pPr>
            <w:r>
              <w:rPr>
                <w:rFonts w:ascii="Verdana" w:eastAsia="Verdana" w:hAnsi="Verdana" w:cs="Verdana"/>
                <w:color w:val="000000"/>
                <w:position w:val="-2"/>
                <w:sz w:val="17"/>
                <w:szCs w:val="17"/>
              </w:rPr>
              <w:t>236</w:t>
            </w:r>
          </w:p>
        </w:tc>
        <w:tc>
          <w:tcPr>
            <w:tcW w:w="0" w:type="auto"/>
            <w:tcMar>
              <w:top w:w="15" w:type="dxa"/>
              <w:bottom w:w="15" w:type="dxa"/>
            </w:tcMar>
            <w:vAlign w:val="center"/>
          </w:tcPr>
          <w:p w14:paraId="2692349C" w14:textId="77777777" w:rsidR="001206ED" w:rsidRDefault="001206ED"/>
        </w:tc>
      </w:tr>
      <w:tr w:rsidR="001206ED" w14:paraId="38D9EEE9" w14:textId="77777777">
        <w:tc>
          <w:tcPr>
            <w:tcW w:w="0" w:type="auto"/>
            <w:tcMar>
              <w:top w:w="15" w:type="dxa"/>
              <w:bottom w:w="15" w:type="dxa"/>
            </w:tcMar>
            <w:vAlign w:val="center"/>
          </w:tcPr>
          <w:p w14:paraId="57EA14C0" w14:textId="77777777" w:rsidR="001206ED" w:rsidRDefault="00241463">
            <w:r>
              <w:rPr>
                <w:rFonts w:ascii="Verdana" w:eastAsia="Verdana" w:hAnsi="Verdana" w:cs="Verdana"/>
                <w:color w:val="000000"/>
                <w:position w:val="-2"/>
                <w:sz w:val="17"/>
                <w:szCs w:val="17"/>
              </w:rPr>
              <w:t>Aantal groepen</w:t>
            </w:r>
          </w:p>
        </w:tc>
        <w:tc>
          <w:tcPr>
            <w:tcW w:w="0" w:type="auto"/>
            <w:tcMar>
              <w:top w:w="15" w:type="dxa"/>
              <w:bottom w:w="15" w:type="dxa"/>
            </w:tcMar>
            <w:vAlign w:val="center"/>
          </w:tcPr>
          <w:p w14:paraId="4A2AF306" w14:textId="77777777" w:rsidR="001206ED" w:rsidRDefault="00E34C69">
            <w:pPr>
              <w:jc w:val="right"/>
            </w:pPr>
            <w:r>
              <w:rPr>
                <w:rFonts w:ascii="Verdana" w:eastAsia="Verdana" w:hAnsi="Verdana" w:cs="Verdana"/>
                <w:color w:val="000000"/>
                <w:position w:val="-2"/>
                <w:sz w:val="17"/>
                <w:szCs w:val="17"/>
              </w:rPr>
              <w:t>11</w:t>
            </w:r>
          </w:p>
        </w:tc>
        <w:tc>
          <w:tcPr>
            <w:tcW w:w="0" w:type="auto"/>
            <w:tcMar>
              <w:top w:w="15" w:type="dxa"/>
              <w:bottom w:w="15" w:type="dxa"/>
            </w:tcMar>
            <w:vAlign w:val="center"/>
          </w:tcPr>
          <w:p w14:paraId="6CBA0EE2" w14:textId="77777777" w:rsidR="001206ED" w:rsidRDefault="001206ED"/>
        </w:tc>
      </w:tr>
      <w:tr w:rsidR="001206ED" w14:paraId="625FE203" w14:textId="77777777">
        <w:tc>
          <w:tcPr>
            <w:tcW w:w="0" w:type="auto"/>
            <w:tcMar>
              <w:top w:w="15" w:type="dxa"/>
              <w:bottom w:w="15" w:type="dxa"/>
            </w:tcMar>
            <w:vAlign w:val="center"/>
          </w:tcPr>
          <w:p w14:paraId="1BAF2F66" w14:textId="77777777" w:rsidR="001206ED" w:rsidRDefault="00241463">
            <w:r>
              <w:rPr>
                <w:rFonts w:ascii="Verdana" w:eastAsia="Verdana" w:hAnsi="Verdana" w:cs="Verdana"/>
                <w:color w:val="000000"/>
                <w:position w:val="-2"/>
                <w:sz w:val="17"/>
                <w:szCs w:val="17"/>
              </w:rPr>
              <w:t>Aantal combinatiegroepen</w:t>
            </w:r>
          </w:p>
        </w:tc>
        <w:tc>
          <w:tcPr>
            <w:tcW w:w="0" w:type="auto"/>
            <w:tcMar>
              <w:top w:w="15" w:type="dxa"/>
              <w:bottom w:w="15" w:type="dxa"/>
            </w:tcMar>
            <w:vAlign w:val="center"/>
          </w:tcPr>
          <w:p w14:paraId="2ABA0BDC" w14:textId="77777777" w:rsidR="001206ED" w:rsidRDefault="0071695E">
            <w:pPr>
              <w:jc w:val="right"/>
            </w:pPr>
            <w:r>
              <w:rPr>
                <w:rFonts w:ascii="Verdana" w:eastAsia="Verdana" w:hAnsi="Verdana" w:cs="Verdana"/>
                <w:color w:val="000000"/>
                <w:position w:val="-2"/>
                <w:sz w:val="17"/>
                <w:szCs w:val="17"/>
              </w:rPr>
              <w:t>4</w:t>
            </w:r>
          </w:p>
        </w:tc>
        <w:tc>
          <w:tcPr>
            <w:tcW w:w="0" w:type="auto"/>
            <w:tcMar>
              <w:top w:w="15" w:type="dxa"/>
              <w:bottom w:w="15" w:type="dxa"/>
            </w:tcMar>
            <w:vAlign w:val="center"/>
          </w:tcPr>
          <w:p w14:paraId="3E65CC6A" w14:textId="77777777" w:rsidR="001206ED" w:rsidRDefault="001206ED"/>
        </w:tc>
      </w:tr>
      <w:tr w:rsidR="001206ED" w14:paraId="674C44F5" w14:textId="77777777">
        <w:tc>
          <w:tcPr>
            <w:tcW w:w="0" w:type="auto"/>
            <w:tcMar>
              <w:top w:w="15" w:type="dxa"/>
              <w:bottom w:w="15" w:type="dxa"/>
            </w:tcMar>
            <w:vAlign w:val="center"/>
          </w:tcPr>
          <w:p w14:paraId="136E6F53" w14:textId="77777777" w:rsidR="001206ED" w:rsidRDefault="00241463">
            <w:r>
              <w:rPr>
                <w:rFonts w:ascii="Verdana" w:eastAsia="Verdana" w:hAnsi="Verdana" w:cs="Verdana"/>
                <w:color w:val="000000"/>
                <w:position w:val="-2"/>
                <w:sz w:val="17"/>
                <w:szCs w:val="17"/>
              </w:rPr>
              <w:t>Aantal leerlingen categorie 1</w:t>
            </w:r>
          </w:p>
        </w:tc>
        <w:tc>
          <w:tcPr>
            <w:tcW w:w="0" w:type="auto"/>
            <w:tcMar>
              <w:top w:w="15" w:type="dxa"/>
              <w:bottom w:w="15" w:type="dxa"/>
            </w:tcMar>
            <w:vAlign w:val="center"/>
          </w:tcPr>
          <w:p w14:paraId="0EB17BA7" w14:textId="77777777" w:rsidR="001206ED" w:rsidRDefault="00241463">
            <w:pPr>
              <w:jc w:val="right"/>
            </w:pPr>
            <w:r>
              <w:rPr>
                <w:rFonts w:ascii="Verdana" w:eastAsia="Verdana" w:hAnsi="Verdana" w:cs="Verdana"/>
                <w:color w:val="000000"/>
                <w:position w:val="-2"/>
                <w:sz w:val="17"/>
                <w:szCs w:val="17"/>
              </w:rPr>
              <w:t>229</w:t>
            </w:r>
          </w:p>
        </w:tc>
        <w:tc>
          <w:tcPr>
            <w:tcW w:w="0" w:type="auto"/>
            <w:tcMar>
              <w:top w:w="15" w:type="dxa"/>
              <w:bottom w:w="15" w:type="dxa"/>
            </w:tcMar>
            <w:vAlign w:val="center"/>
          </w:tcPr>
          <w:p w14:paraId="49E1677F" w14:textId="77777777" w:rsidR="001206ED" w:rsidRDefault="00241463">
            <w:pPr>
              <w:jc w:val="right"/>
            </w:pPr>
            <w:r>
              <w:rPr>
                <w:rFonts w:ascii="Verdana" w:eastAsia="Verdana" w:hAnsi="Verdana" w:cs="Verdana"/>
                <w:color w:val="000000"/>
                <w:position w:val="-2"/>
                <w:sz w:val="17"/>
                <w:szCs w:val="17"/>
              </w:rPr>
              <w:t>93%</w:t>
            </w:r>
          </w:p>
        </w:tc>
      </w:tr>
      <w:tr w:rsidR="001206ED" w14:paraId="6FA37821" w14:textId="77777777">
        <w:tc>
          <w:tcPr>
            <w:tcW w:w="0" w:type="auto"/>
            <w:tcMar>
              <w:top w:w="15" w:type="dxa"/>
              <w:bottom w:w="15" w:type="dxa"/>
            </w:tcMar>
            <w:vAlign w:val="center"/>
          </w:tcPr>
          <w:p w14:paraId="73FE5254" w14:textId="77777777" w:rsidR="001206ED" w:rsidRDefault="00241463">
            <w:r>
              <w:rPr>
                <w:rFonts w:ascii="Verdana" w:eastAsia="Verdana" w:hAnsi="Verdana" w:cs="Verdana"/>
                <w:color w:val="000000"/>
                <w:position w:val="-2"/>
                <w:sz w:val="17"/>
                <w:szCs w:val="17"/>
              </w:rPr>
              <w:t>Aantal leerlingen categorie 2</w:t>
            </w:r>
          </w:p>
        </w:tc>
        <w:tc>
          <w:tcPr>
            <w:tcW w:w="0" w:type="auto"/>
            <w:tcMar>
              <w:top w:w="15" w:type="dxa"/>
              <w:bottom w:w="15" w:type="dxa"/>
            </w:tcMar>
            <w:vAlign w:val="center"/>
          </w:tcPr>
          <w:p w14:paraId="7EA94CDC" w14:textId="77777777" w:rsidR="001206ED" w:rsidRDefault="00241463">
            <w:pPr>
              <w:jc w:val="right"/>
            </w:pPr>
            <w:r>
              <w:rPr>
                <w:rFonts w:ascii="Verdana" w:eastAsia="Verdana" w:hAnsi="Verdana" w:cs="Verdana"/>
                <w:color w:val="000000"/>
                <w:position w:val="-2"/>
                <w:sz w:val="17"/>
                <w:szCs w:val="17"/>
              </w:rPr>
              <w:t>11</w:t>
            </w:r>
          </w:p>
        </w:tc>
        <w:tc>
          <w:tcPr>
            <w:tcW w:w="0" w:type="auto"/>
            <w:tcMar>
              <w:top w:w="15" w:type="dxa"/>
              <w:bottom w:w="15" w:type="dxa"/>
            </w:tcMar>
            <w:vAlign w:val="center"/>
          </w:tcPr>
          <w:p w14:paraId="3FF686F0" w14:textId="77777777" w:rsidR="001206ED" w:rsidRDefault="00241463">
            <w:pPr>
              <w:jc w:val="right"/>
            </w:pPr>
            <w:r>
              <w:rPr>
                <w:rFonts w:ascii="Verdana" w:eastAsia="Verdana" w:hAnsi="Verdana" w:cs="Verdana"/>
                <w:color w:val="000000"/>
                <w:position w:val="-2"/>
                <w:sz w:val="17"/>
                <w:szCs w:val="17"/>
              </w:rPr>
              <w:t>4%</w:t>
            </w:r>
          </w:p>
        </w:tc>
      </w:tr>
      <w:tr w:rsidR="001206ED" w14:paraId="140D2232" w14:textId="77777777">
        <w:tc>
          <w:tcPr>
            <w:tcW w:w="0" w:type="auto"/>
            <w:tcMar>
              <w:top w:w="15" w:type="dxa"/>
              <w:bottom w:w="15" w:type="dxa"/>
            </w:tcMar>
            <w:vAlign w:val="center"/>
          </w:tcPr>
          <w:p w14:paraId="6D448D1C" w14:textId="77777777" w:rsidR="001206ED" w:rsidRDefault="00241463">
            <w:r>
              <w:rPr>
                <w:rFonts w:ascii="Verdana" w:eastAsia="Verdana" w:hAnsi="Verdana" w:cs="Verdana"/>
                <w:color w:val="000000"/>
                <w:position w:val="-2"/>
                <w:sz w:val="17"/>
                <w:szCs w:val="17"/>
              </w:rPr>
              <w:t>Aantal leerlingen categorie 3</w:t>
            </w:r>
          </w:p>
        </w:tc>
        <w:tc>
          <w:tcPr>
            <w:tcW w:w="0" w:type="auto"/>
            <w:tcMar>
              <w:top w:w="15" w:type="dxa"/>
              <w:bottom w:w="15" w:type="dxa"/>
            </w:tcMar>
            <w:vAlign w:val="center"/>
          </w:tcPr>
          <w:p w14:paraId="79E66693" w14:textId="77777777" w:rsidR="001206ED" w:rsidRDefault="00241463">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14:paraId="16FA1BE7" w14:textId="77777777" w:rsidR="001206ED" w:rsidRDefault="00241463">
            <w:pPr>
              <w:jc w:val="right"/>
            </w:pPr>
            <w:r>
              <w:rPr>
                <w:rFonts w:ascii="Verdana" w:eastAsia="Verdana" w:hAnsi="Verdana" w:cs="Verdana"/>
                <w:color w:val="000000"/>
                <w:position w:val="-2"/>
                <w:sz w:val="17"/>
                <w:szCs w:val="17"/>
              </w:rPr>
              <w:t>0%</w:t>
            </w:r>
          </w:p>
        </w:tc>
      </w:tr>
      <w:tr w:rsidR="001206ED" w14:paraId="1D489503" w14:textId="77777777">
        <w:tc>
          <w:tcPr>
            <w:tcW w:w="0" w:type="auto"/>
            <w:tcMar>
              <w:top w:w="15" w:type="dxa"/>
              <w:bottom w:w="15" w:type="dxa"/>
            </w:tcMar>
            <w:vAlign w:val="center"/>
          </w:tcPr>
          <w:p w14:paraId="56E59142" w14:textId="77777777" w:rsidR="001206ED" w:rsidRDefault="00241463">
            <w:r>
              <w:rPr>
                <w:rFonts w:ascii="Verdana" w:eastAsia="Verdana" w:hAnsi="Verdana" w:cs="Verdana"/>
                <w:color w:val="000000"/>
                <w:position w:val="-2"/>
                <w:sz w:val="17"/>
                <w:szCs w:val="17"/>
              </w:rPr>
              <w:t>Aantal leerlingen categorie 4</w:t>
            </w:r>
          </w:p>
        </w:tc>
        <w:tc>
          <w:tcPr>
            <w:tcW w:w="0" w:type="auto"/>
            <w:tcMar>
              <w:top w:w="15" w:type="dxa"/>
              <w:bottom w:w="15" w:type="dxa"/>
            </w:tcMar>
            <w:vAlign w:val="center"/>
          </w:tcPr>
          <w:p w14:paraId="40027A8D" w14:textId="77777777" w:rsidR="001206ED" w:rsidRDefault="00241463">
            <w:pPr>
              <w:jc w:val="right"/>
            </w:pPr>
            <w:r>
              <w:rPr>
                <w:rFonts w:ascii="Verdana" w:eastAsia="Verdana" w:hAnsi="Verdana" w:cs="Verdana"/>
                <w:color w:val="000000"/>
                <w:position w:val="-2"/>
                <w:sz w:val="17"/>
                <w:szCs w:val="17"/>
              </w:rPr>
              <w:t>6</w:t>
            </w:r>
          </w:p>
        </w:tc>
        <w:tc>
          <w:tcPr>
            <w:tcW w:w="0" w:type="auto"/>
            <w:tcMar>
              <w:top w:w="15" w:type="dxa"/>
              <w:bottom w:w="15" w:type="dxa"/>
            </w:tcMar>
            <w:vAlign w:val="center"/>
          </w:tcPr>
          <w:p w14:paraId="3A244A71" w14:textId="77777777" w:rsidR="001206ED" w:rsidRDefault="00241463">
            <w:pPr>
              <w:jc w:val="right"/>
            </w:pPr>
            <w:r>
              <w:rPr>
                <w:rFonts w:ascii="Verdana" w:eastAsia="Verdana" w:hAnsi="Verdana" w:cs="Verdana"/>
                <w:color w:val="000000"/>
                <w:position w:val="-2"/>
                <w:sz w:val="17"/>
                <w:szCs w:val="17"/>
              </w:rPr>
              <w:t>2%</w:t>
            </w:r>
          </w:p>
        </w:tc>
      </w:tr>
      <w:tr w:rsidR="001206ED" w14:paraId="6473E717" w14:textId="77777777">
        <w:tc>
          <w:tcPr>
            <w:tcW w:w="0" w:type="auto"/>
            <w:tcMar>
              <w:top w:w="15" w:type="dxa"/>
              <w:bottom w:w="15" w:type="dxa"/>
            </w:tcMar>
            <w:vAlign w:val="center"/>
          </w:tcPr>
          <w:p w14:paraId="04896444" w14:textId="77777777" w:rsidR="001206ED" w:rsidRDefault="00241463">
            <w:r>
              <w:rPr>
                <w:rFonts w:ascii="Verdana" w:eastAsia="Verdana" w:hAnsi="Verdana" w:cs="Verdana"/>
                <w:color w:val="000000"/>
                <w:position w:val="-2"/>
                <w:sz w:val="17"/>
                <w:szCs w:val="17"/>
              </w:rPr>
              <w:t>Totaal gewogen diversiteit</w:t>
            </w:r>
          </w:p>
        </w:tc>
        <w:tc>
          <w:tcPr>
            <w:tcW w:w="0" w:type="auto"/>
            <w:tcMar>
              <w:top w:w="15" w:type="dxa"/>
              <w:bottom w:w="15" w:type="dxa"/>
            </w:tcMar>
            <w:vAlign w:val="center"/>
          </w:tcPr>
          <w:p w14:paraId="25D845D1" w14:textId="77777777" w:rsidR="001206ED" w:rsidRDefault="00241463">
            <w:pPr>
              <w:jc w:val="right"/>
            </w:pPr>
            <w:r>
              <w:rPr>
                <w:rFonts w:ascii="Verdana" w:eastAsia="Verdana" w:hAnsi="Verdana" w:cs="Verdana"/>
                <w:color w:val="000000"/>
                <w:position w:val="-2"/>
                <w:sz w:val="17"/>
                <w:szCs w:val="17"/>
              </w:rPr>
              <w:t>271.5</w:t>
            </w:r>
          </w:p>
        </w:tc>
        <w:tc>
          <w:tcPr>
            <w:tcW w:w="0" w:type="auto"/>
            <w:tcMar>
              <w:top w:w="15" w:type="dxa"/>
              <w:bottom w:w="15" w:type="dxa"/>
            </w:tcMar>
            <w:vAlign w:val="center"/>
          </w:tcPr>
          <w:p w14:paraId="74FB36D8" w14:textId="77777777" w:rsidR="001206ED" w:rsidRDefault="001206ED"/>
        </w:tc>
      </w:tr>
      <w:tr w:rsidR="001206ED" w14:paraId="6788D10D" w14:textId="77777777">
        <w:tc>
          <w:tcPr>
            <w:tcW w:w="0" w:type="auto"/>
            <w:tcMar>
              <w:top w:w="15" w:type="dxa"/>
              <w:bottom w:w="15" w:type="dxa"/>
            </w:tcMar>
            <w:vAlign w:val="center"/>
          </w:tcPr>
          <w:p w14:paraId="4D75497A" w14:textId="77777777" w:rsidR="001206ED" w:rsidRDefault="00241463">
            <w:r>
              <w:rPr>
                <w:rFonts w:ascii="Verdana" w:eastAsia="Verdana" w:hAnsi="Verdana" w:cs="Verdana"/>
                <w:color w:val="000000"/>
                <w:position w:val="-2"/>
                <w:sz w:val="17"/>
                <w:szCs w:val="17"/>
              </w:rPr>
              <w:t>DQ school</w:t>
            </w:r>
          </w:p>
        </w:tc>
        <w:tc>
          <w:tcPr>
            <w:tcW w:w="0" w:type="auto"/>
            <w:tcMar>
              <w:top w:w="15" w:type="dxa"/>
              <w:bottom w:w="15" w:type="dxa"/>
            </w:tcMar>
            <w:vAlign w:val="center"/>
          </w:tcPr>
          <w:p w14:paraId="2790AB48" w14:textId="77777777" w:rsidR="001206ED" w:rsidRDefault="00241463">
            <w:pPr>
              <w:jc w:val="right"/>
            </w:pPr>
            <w:r>
              <w:rPr>
                <w:rFonts w:ascii="Verdana" w:eastAsia="Verdana" w:hAnsi="Verdana" w:cs="Verdana"/>
                <w:color w:val="000000"/>
                <w:position w:val="-2"/>
                <w:sz w:val="17"/>
                <w:szCs w:val="17"/>
              </w:rPr>
              <w:t>1.04</w:t>
            </w:r>
          </w:p>
        </w:tc>
        <w:tc>
          <w:tcPr>
            <w:tcW w:w="0" w:type="auto"/>
            <w:tcMar>
              <w:top w:w="15" w:type="dxa"/>
              <w:bottom w:w="15" w:type="dxa"/>
            </w:tcMar>
            <w:vAlign w:val="center"/>
          </w:tcPr>
          <w:p w14:paraId="7407BA73" w14:textId="77777777" w:rsidR="001206ED" w:rsidRDefault="001206ED"/>
        </w:tc>
      </w:tr>
    </w:tbl>
    <w:p w14:paraId="06C8C28F" w14:textId="77777777" w:rsidR="0097000F" w:rsidRDefault="0097000F">
      <w:pPr>
        <w:spacing w:before="199" w:after="199" w:line="240" w:lineRule="auto"/>
        <w:outlineLvl w:val="1"/>
        <w:rPr>
          <w:b/>
          <w:bCs/>
          <w:color w:val="000000"/>
          <w:sz w:val="24"/>
          <w:szCs w:val="24"/>
        </w:rPr>
      </w:pPr>
    </w:p>
    <w:p w14:paraId="5EDC8B77" w14:textId="77777777" w:rsidR="0097000F" w:rsidRDefault="0097000F">
      <w:pPr>
        <w:spacing w:before="199" w:after="199" w:line="240" w:lineRule="auto"/>
        <w:outlineLvl w:val="1"/>
        <w:rPr>
          <w:b/>
          <w:bCs/>
          <w:color w:val="000000"/>
          <w:sz w:val="24"/>
          <w:szCs w:val="24"/>
        </w:rPr>
      </w:pPr>
    </w:p>
    <w:p w14:paraId="4DDF31D1" w14:textId="77777777" w:rsidR="0071695E" w:rsidRDefault="0071695E">
      <w:pPr>
        <w:spacing w:before="199" w:after="199" w:line="240" w:lineRule="auto"/>
        <w:outlineLvl w:val="1"/>
        <w:rPr>
          <w:b/>
          <w:bCs/>
          <w:color w:val="000000"/>
          <w:sz w:val="24"/>
          <w:szCs w:val="24"/>
        </w:rPr>
      </w:pPr>
    </w:p>
    <w:p w14:paraId="0686F3C0" w14:textId="77777777" w:rsidR="0097000F" w:rsidRDefault="0097000F">
      <w:pPr>
        <w:spacing w:before="199" w:after="199" w:line="240" w:lineRule="auto"/>
        <w:outlineLvl w:val="1"/>
        <w:rPr>
          <w:b/>
          <w:bCs/>
          <w:color w:val="000000"/>
          <w:sz w:val="24"/>
          <w:szCs w:val="24"/>
        </w:rPr>
      </w:pPr>
    </w:p>
    <w:p w14:paraId="0241B18B" w14:textId="77777777" w:rsidR="001206ED" w:rsidRDefault="00241463">
      <w:pPr>
        <w:spacing w:before="199" w:after="199" w:line="240" w:lineRule="auto"/>
        <w:outlineLvl w:val="1"/>
      </w:pPr>
      <w:r>
        <w:rPr>
          <w:b/>
          <w:bCs/>
          <w:color w:val="000000"/>
          <w:sz w:val="24"/>
          <w:szCs w:val="24"/>
        </w:rPr>
        <w:t>Diversiteitsquotiënten</w:t>
      </w:r>
    </w:p>
    <w:p w14:paraId="2D44DC17" w14:textId="77777777" w:rsidR="001206ED" w:rsidRDefault="00A610E9">
      <w:pPr>
        <w:spacing w:before="180" w:after="180" w:line="317" w:lineRule="auto"/>
      </w:pPr>
      <w:r>
        <w:rPr>
          <w:color w:val="000000"/>
          <w:sz w:val="18"/>
          <w:szCs w:val="18"/>
        </w:rPr>
        <w:t>Schooljaar 2019-2020</w:t>
      </w:r>
    </w:p>
    <w:tbl>
      <w:tblPr>
        <w:tblStyle w:val="NormalTablePHPDOCX0"/>
        <w:tblW w:w="0" w:type="auto"/>
        <w:tblInd w:w="108" w:type="dxa"/>
        <w:tblLook w:val="04A0" w:firstRow="1" w:lastRow="0" w:firstColumn="1" w:lastColumn="0" w:noHBand="0" w:noVBand="1"/>
      </w:tblPr>
      <w:tblGrid>
        <w:gridCol w:w="1500"/>
        <w:gridCol w:w="1050"/>
      </w:tblGrid>
      <w:tr w:rsidR="001206ED" w14:paraId="70E72805" w14:textId="77777777">
        <w:tc>
          <w:tcPr>
            <w:tcW w:w="1500" w:type="dxa"/>
            <w:shd w:val="clear" w:color="auto" w:fill="6F0B3D"/>
            <w:tcMar>
              <w:top w:w="15" w:type="dxa"/>
              <w:bottom w:w="15" w:type="dxa"/>
            </w:tcMar>
            <w:vAlign w:val="center"/>
          </w:tcPr>
          <w:p w14:paraId="45BC39D8" w14:textId="77777777" w:rsidR="001206ED" w:rsidRDefault="00241463">
            <w:r>
              <w:rPr>
                <w:rFonts w:ascii="Verdana" w:eastAsia="Verdana" w:hAnsi="Verdana" w:cs="Verdana"/>
                <w:color w:val="FFFFFF"/>
                <w:position w:val="-2"/>
                <w:sz w:val="17"/>
                <w:szCs w:val="17"/>
                <w:shd w:val="clear" w:color="auto" w:fill="6F0B3D"/>
              </w:rPr>
              <w:t>Groep</w:t>
            </w:r>
          </w:p>
        </w:tc>
        <w:tc>
          <w:tcPr>
            <w:tcW w:w="1050" w:type="dxa"/>
            <w:shd w:val="clear" w:color="auto" w:fill="6F0B3D"/>
            <w:tcMar>
              <w:top w:w="15" w:type="dxa"/>
              <w:bottom w:w="15" w:type="dxa"/>
            </w:tcMar>
            <w:vAlign w:val="center"/>
          </w:tcPr>
          <w:p w14:paraId="6103FBFE" w14:textId="77777777" w:rsidR="001206ED" w:rsidRDefault="00241463">
            <w:pPr>
              <w:jc w:val="right"/>
            </w:pPr>
            <w:r>
              <w:rPr>
                <w:rFonts w:ascii="Verdana" w:eastAsia="Verdana" w:hAnsi="Verdana" w:cs="Verdana"/>
                <w:color w:val="FFFFFF"/>
                <w:position w:val="-2"/>
                <w:sz w:val="17"/>
                <w:szCs w:val="17"/>
                <w:shd w:val="clear" w:color="auto" w:fill="6F0B3D"/>
              </w:rPr>
              <w:t>DQ</w:t>
            </w:r>
          </w:p>
        </w:tc>
      </w:tr>
      <w:tr w:rsidR="001206ED" w14:paraId="358B9977" w14:textId="77777777">
        <w:tc>
          <w:tcPr>
            <w:tcW w:w="0" w:type="auto"/>
            <w:tcMar>
              <w:top w:w="15" w:type="dxa"/>
              <w:bottom w:w="15" w:type="dxa"/>
            </w:tcMar>
            <w:vAlign w:val="center"/>
          </w:tcPr>
          <w:p w14:paraId="6EF74578" w14:textId="77777777" w:rsidR="001206ED" w:rsidRDefault="00A610E9">
            <w:r>
              <w:rPr>
                <w:rFonts w:ascii="Verdana" w:eastAsia="Verdana" w:hAnsi="Verdana" w:cs="Verdana"/>
                <w:color w:val="000000"/>
                <w:position w:val="-2"/>
                <w:sz w:val="17"/>
                <w:szCs w:val="17"/>
              </w:rPr>
              <w:t>B 1/2</w:t>
            </w:r>
            <w:r w:rsidR="007D47CD">
              <w:rPr>
                <w:rFonts w:ascii="Verdana" w:eastAsia="Verdana" w:hAnsi="Verdana" w:cs="Verdana"/>
                <w:color w:val="000000"/>
                <w:position w:val="-2"/>
                <w:sz w:val="17"/>
                <w:szCs w:val="17"/>
              </w:rPr>
              <w:t>a</w:t>
            </w:r>
          </w:p>
        </w:tc>
        <w:tc>
          <w:tcPr>
            <w:tcW w:w="0" w:type="auto"/>
            <w:tcMar>
              <w:top w:w="15" w:type="dxa"/>
              <w:bottom w:w="15" w:type="dxa"/>
            </w:tcMar>
            <w:vAlign w:val="center"/>
          </w:tcPr>
          <w:p w14:paraId="1F30FDF6" w14:textId="77777777" w:rsidR="00A610E9" w:rsidRPr="00A610E9" w:rsidRDefault="00241463">
            <w:pPr>
              <w:jc w:val="right"/>
              <w:rPr>
                <w:rFonts w:ascii="Verdana" w:eastAsia="Verdana" w:hAnsi="Verdana" w:cs="Verdana"/>
                <w:color w:val="000000"/>
                <w:position w:val="-2"/>
                <w:sz w:val="17"/>
                <w:szCs w:val="17"/>
              </w:rPr>
            </w:pPr>
            <w:r>
              <w:rPr>
                <w:rFonts w:ascii="Verdana" w:eastAsia="Verdana" w:hAnsi="Verdana" w:cs="Verdana"/>
                <w:color w:val="000000"/>
                <w:position w:val="-2"/>
                <w:sz w:val="17"/>
                <w:szCs w:val="17"/>
              </w:rPr>
              <w:t>1.02</w:t>
            </w:r>
          </w:p>
        </w:tc>
      </w:tr>
      <w:tr w:rsidR="001206ED" w14:paraId="495BB5C2" w14:textId="77777777">
        <w:tc>
          <w:tcPr>
            <w:tcW w:w="0" w:type="auto"/>
            <w:tcMar>
              <w:top w:w="15" w:type="dxa"/>
              <w:bottom w:w="15" w:type="dxa"/>
            </w:tcMar>
            <w:vAlign w:val="center"/>
          </w:tcPr>
          <w:p w14:paraId="478B2E91" w14:textId="77777777" w:rsidR="00433AB0" w:rsidRDefault="00433AB0">
            <w:pPr>
              <w:rPr>
                <w:rFonts w:ascii="Verdana" w:eastAsia="Verdana" w:hAnsi="Verdana" w:cs="Verdana"/>
                <w:color w:val="000000"/>
                <w:position w:val="-2"/>
                <w:sz w:val="17"/>
                <w:szCs w:val="17"/>
              </w:rPr>
            </w:pPr>
            <w:r>
              <w:rPr>
                <w:rFonts w:ascii="Verdana" w:eastAsia="Verdana" w:hAnsi="Verdana" w:cs="Verdana"/>
                <w:color w:val="000000"/>
                <w:position w:val="-2"/>
                <w:sz w:val="17"/>
                <w:szCs w:val="17"/>
              </w:rPr>
              <w:t>B 1/2b</w:t>
            </w:r>
          </w:p>
          <w:p w14:paraId="41863D54" w14:textId="77777777" w:rsidR="001206ED" w:rsidRDefault="00A610E9">
            <w:r>
              <w:rPr>
                <w:rFonts w:ascii="Verdana" w:eastAsia="Verdana" w:hAnsi="Verdana" w:cs="Verdana"/>
                <w:color w:val="000000"/>
                <w:position w:val="-2"/>
                <w:sz w:val="17"/>
                <w:szCs w:val="17"/>
              </w:rPr>
              <w:t>E 1/2</w:t>
            </w:r>
            <w:r w:rsidR="007D47CD">
              <w:rPr>
                <w:rFonts w:ascii="Verdana" w:eastAsia="Verdana" w:hAnsi="Verdana" w:cs="Verdana"/>
                <w:color w:val="000000"/>
                <w:position w:val="-2"/>
                <w:sz w:val="17"/>
                <w:szCs w:val="17"/>
              </w:rPr>
              <w:t>a</w:t>
            </w:r>
          </w:p>
        </w:tc>
        <w:tc>
          <w:tcPr>
            <w:tcW w:w="0" w:type="auto"/>
            <w:tcMar>
              <w:top w:w="15" w:type="dxa"/>
              <w:bottom w:w="15" w:type="dxa"/>
            </w:tcMar>
            <w:vAlign w:val="center"/>
          </w:tcPr>
          <w:p w14:paraId="55EB9263" w14:textId="77777777" w:rsidR="001206ED" w:rsidRDefault="00241463">
            <w:pPr>
              <w:jc w:val="right"/>
            </w:pPr>
            <w:r>
              <w:rPr>
                <w:rFonts w:ascii="Verdana" w:eastAsia="Verdana" w:hAnsi="Verdana" w:cs="Verdana"/>
                <w:color w:val="000000"/>
                <w:position w:val="-2"/>
                <w:sz w:val="17"/>
                <w:szCs w:val="17"/>
              </w:rPr>
              <w:t>1.18</w:t>
            </w:r>
          </w:p>
        </w:tc>
      </w:tr>
      <w:tr w:rsidR="001206ED" w14:paraId="76CB73F3" w14:textId="77777777">
        <w:tc>
          <w:tcPr>
            <w:tcW w:w="0" w:type="auto"/>
            <w:tcMar>
              <w:top w:w="15" w:type="dxa"/>
              <w:bottom w:w="15" w:type="dxa"/>
            </w:tcMar>
            <w:vAlign w:val="center"/>
          </w:tcPr>
          <w:p w14:paraId="5E58AC7D" w14:textId="77777777" w:rsidR="00433AB0" w:rsidRDefault="00433AB0">
            <w:pPr>
              <w:rPr>
                <w:rFonts w:ascii="Verdana" w:eastAsia="Verdana" w:hAnsi="Verdana" w:cs="Verdana"/>
                <w:color w:val="000000"/>
                <w:position w:val="-2"/>
                <w:sz w:val="17"/>
                <w:szCs w:val="17"/>
              </w:rPr>
            </w:pPr>
            <w:r>
              <w:rPr>
                <w:rFonts w:ascii="Verdana" w:eastAsia="Verdana" w:hAnsi="Verdana" w:cs="Verdana"/>
                <w:color w:val="000000"/>
                <w:position w:val="-2"/>
                <w:sz w:val="17"/>
                <w:szCs w:val="17"/>
              </w:rPr>
              <w:t>E 1/2b</w:t>
            </w:r>
          </w:p>
          <w:p w14:paraId="0ADE2F86" w14:textId="77777777" w:rsidR="001206ED" w:rsidRDefault="00A610E9">
            <w:r>
              <w:rPr>
                <w:rFonts w:ascii="Verdana" w:eastAsia="Verdana" w:hAnsi="Verdana" w:cs="Verdana"/>
                <w:color w:val="000000"/>
                <w:position w:val="-2"/>
                <w:sz w:val="17"/>
                <w:szCs w:val="17"/>
              </w:rPr>
              <w:t>B 3/4</w:t>
            </w:r>
          </w:p>
        </w:tc>
        <w:tc>
          <w:tcPr>
            <w:tcW w:w="0" w:type="auto"/>
            <w:tcMar>
              <w:top w:w="15" w:type="dxa"/>
              <w:bottom w:w="15" w:type="dxa"/>
            </w:tcMar>
            <w:vAlign w:val="center"/>
          </w:tcPr>
          <w:p w14:paraId="08D1E1AE" w14:textId="77777777" w:rsidR="001206ED" w:rsidRDefault="00241463">
            <w:pPr>
              <w:jc w:val="right"/>
            </w:pPr>
            <w:r>
              <w:rPr>
                <w:rFonts w:ascii="Verdana" w:eastAsia="Verdana" w:hAnsi="Verdana" w:cs="Verdana"/>
                <w:color w:val="000000"/>
                <w:position w:val="-2"/>
                <w:sz w:val="17"/>
                <w:szCs w:val="17"/>
              </w:rPr>
              <w:t>1.00</w:t>
            </w:r>
          </w:p>
        </w:tc>
      </w:tr>
      <w:tr w:rsidR="001206ED" w14:paraId="3C7E8388" w14:textId="77777777">
        <w:tc>
          <w:tcPr>
            <w:tcW w:w="0" w:type="auto"/>
            <w:tcMar>
              <w:top w:w="15" w:type="dxa"/>
              <w:bottom w:w="15" w:type="dxa"/>
            </w:tcMar>
            <w:vAlign w:val="center"/>
          </w:tcPr>
          <w:p w14:paraId="762C23C4" w14:textId="77777777" w:rsidR="001206ED" w:rsidRDefault="00A610E9">
            <w:r>
              <w:rPr>
                <w:rFonts w:ascii="Verdana" w:eastAsia="Verdana" w:hAnsi="Verdana" w:cs="Verdana"/>
                <w:color w:val="000000"/>
                <w:position w:val="-2"/>
                <w:sz w:val="17"/>
                <w:szCs w:val="17"/>
              </w:rPr>
              <w:t>E 3/4</w:t>
            </w:r>
          </w:p>
        </w:tc>
        <w:tc>
          <w:tcPr>
            <w:tcW w:w="0" w:type="auto"/>
            <w:tcMar>
              <w:top w:w="15" w:type="dxa"/>
              <w:bottom w:w="15" w:type="dxa"/>
            </w:tcMar>
            <w:vAlign w:val="center"/>
          </w:tcPr>
          <w:p w14:paraId="16650506" w14:textId="77777777" w:rsidR="001206ED" w:rsidRDefault="00241463">
            <w:pPr>
              <w:jc w:val="right"/>
            </w:pPr>
            <w:r>
              <w:rPr>
                <w:rFonts w:ascii="Verdana" w:eastAsia="Verdana" w:hAnsi="Verdana" w:cs="Verdana"/>
                <w:color w:val="000000"/>
                <w:position w:val="-2"/>
                <w:sz w:val="17"/>
                <w:szCs w:val="17"/>
              </w:rPr>
              <w:t>1.08</w:t>
            </w:r>
          </w:p>
        </w:tc>
      </w:tr>
      <w:tr w:rsidR="001206ED" w14:paraId="57689433" w14:textId="77777777">
        <w:tc>
          <w:tcPr>
            <w:tcW w:w="0" w:type="auto"/>
            <w:tcMar>
              <w:top w:w="15" w:type="dxa"/>
              <w:bottom w:w="15" w:type="dxa"/>
            </w:tcMar>
            <w:vAlign w:val="center"/>
          </w:tcPr>
          <w:p w14:paraId="5C88D5C4" w14:textId="77777777" w:rsidR="001206ED" w:rsidRPr="003600C0" w:rsidRDefault="00A610E9">
            <w:pPr>
              <w:rPr>
                <w:sz w:val="16"/>
                <w:szCs w:val="16"/>
              </w:rPr>
            </w:pPr>
            <w:r w:rsidRPr="003600C0">
              <w:rPr>
                <w:sz w:val="16"/>
                <w:szCs w:val="16"/>
              </w:rPr>
              <w:t xml:space="preserve">                                 </w:t>
            </w:r>
          </w:p>
        </w:tc>
        <w:tc>
          <w:tcPr>
            <w:tcW w:w="0" w:type="auto"/>
            <w:tcMar>
              <w:top w:w="15" w:type="dxa"/>
              <w:bottom w:w="15" w:type="dxa"/>
            </w:tcMar>
            <w:vAlign w:val="center"/>
          </w:tcPr>
          <w:p w14:paraId="087DA67C" w14:textId="77777777" w:rsidR="001206ED" w:rsidRDefault="001206ED">
            <w:pPr>
              <w:jc w:val="right"/>
            </w:pPr>
          </w:p>
        </w:tc>
      </w:tr>
      <w:tr w:rsidR="001206ED" w14:paraId="330525EF" w14:textId="77777777">
        <w:tc>
          <w:tcPr>
            <w:tcW w:w="0" w:type="auto"/>
            <w:tcMar>
              <w:top w:w="15" w:type="dxa"/>
              <w:bottom w:w="15" w:type="dxa"/>
            </w:tcMar>
            <w:vAlign w:val="center"/>
          </w:tcPr>
          <w:p w14:paraId="620A485C" w14:textId="77777777" w:rsidR="001206ED" w:rsidRPr="003600C0" w:rsidRDefault="001206ED">
            <w:pPr>
              <w:rPr>
                <w:sz w:val="16"/>
                <w:szCs w:val="16"/>
              </w:rPr>
            </w:pPr>
          </w:p>
        </w:tc>
        <w:tc>
          <w:tcPr>
            <w:tcW w:w="0" w:type="auto"/>
            <w:tcMar>
              <w:top w:w="15" w:type="dxa"/>
              <w:bottom w:w="15" w:type="dxa"/>
            </w:tcMar>
            <w:vAlign w:val="center"/>
          </w:tcPr>
          <w:p w14:paraId="3F86D779" w14:textId="77777777" w:rsidR="001206ED" w:rsidRDefault="001206ED">
            <w:pPr>
              <w:jc w:val="right"/>
            </w:pPr>
          </w:p>
        </w:tc>
      </w:tr>
      <w:tr w:rsidR="001206ED" w14:paraId="4371568B" w14:textId="77777777">
        <w:tc>
          <w:tcPr>
            <w:tcW w:w="0" w:type="auto"/>
            <w:tcMar>
              <w:top w:w="15" w:type="dxa"/>
              <w:bottom w:w="15" w:type="dxa"/>
            </w:tcMar>
            <w:vAlign w:val="center"/>
          </w:tcPr>
          <w:p w14:paraId="678D07A8" w14:textId="77777777" w:rsidR="001206ED" w:rsidRDefault="00A610E9">
            <w:r>
              <w:rPr>
                <w:rFonts w:ascii="Verdana" w:eastAsia="Verdana" w:hAnsi="Verdana" w:cs="Verdana"/>
                <w:color w:val="000000"/>
                <w:position w:val="-2"/>
                <w:sz w:val="17"/>
                <w:szCs w:val="17"/>
              </w:rPr>
              <w:t xml:space="preserve">B </w:t>
            </w:r>
            <w:r w:rsidR="00241463">
              <w:rPr>
                <w:rFonts w:ascii="Verdana" w:eastAsia="Verdana" w:hAnsi="Verdana" w:cs="Verdana"/>
                <w:color w:val="000000"/>
                <w:position w:val="-2"/>
                <w:sz w:val="17"/>
                <w:szCs w:val="17"/>
              </w:rPr>
              <w:t>5</w:t>
            </w:r>
          </w:p>
        </w:tc>
        <w:tc>
          <w:tcPr>
            <w:tcW w:w="0" w:type="auto"/>
            <w:tcMar>
              <w:top w:w="15" w:type="dxa"/>
              <w:bottom w:w="15" w:type="dxa"/>
            </w:tcMar>
            <w:vAlign w:val="center"/>
          </w:tcPr>
          <w:p w14:paraId="286B9CF6" w14:textId="77777777" w:rsidR="001206ED" w:rsidRDefault="00241463">
            <w:pPr>
              <w:jc w:val="right"/>
            </w:pPr>
            <w:r>
              <w:rPr>
                <w:rFonts w:ascii="Verdana" w:eastAsia="Verdana" w:hAnsi="Verdana" w:cs="Verdana"/>
                <w:color w:val="000000"/>
                <w:position w:val="-2"/>
                <w:sz w:val="17"/>
                <w:szCs w:val="17"/>
              </w:rPr>
              <w:t>1.17</w:t>
            </w:r>
          </w:p>
        </w:tc>
      </w:tr>
      <w:tr w:rsidR="001206ED" w14:paraId="5033A15E" w14:textId="77777777">
        <w:tc>
          <w:tcPr>
            <w:tcW w:w="0" w:type="auto"/>
            <w:tcMar>
              <w:top w:w="15" w:type="dxa"/>
              <w:bottom w:w="15" w:type="dxa"/>
            </w:tcMar>
            <w:vAlign w:val="center"/>
          </w:tcPr>
          <w:p w14:paraId="6E11EFC8" w14:textId="77777777" w:rsidR="001206ED" w:rsidRDefault="00A610E9">
            <w:r>
              <w:rPr>
                <w:rFonts w:ascii="Verdana" w:eastAsia="Verdana" w:hAnsi="Verdana" w:cs="Verdana"/>
                <w:color w:val="000000"/>
                <w:position w:val="-2"/>
                <w:sz w:val="17"/>
                <w:szCs w:val="17"/>
              </w:rPr>
              <w:t xml:space="preserve">B </w:t>
            </w:r>
            <w:r w:rsidR="00241463">
              <w:rPr>
                <w:rFonts w:ascii="Verdana" w:eastAsia="Verdana" w:hAnsi="Verdana" w:cs="Verdana"/>
                <w:color w:val="000000"/>
                <w:position w:val="-2"/>
                <w:sz w:val="17"/>
                <w:szCs w:val="17"/>
              </w:rPr>
              <w:t>6</w:t>
            </w:r>
          </w:p>
        </w:tc>
        <w:tc>
          <w:tcPr>
            <w:tcW w:w="0" w:type="auto"/>
            <w:tcMar>
              <w:top w:w="15" w:type="dxa"/>
              <w:bottom w:w="15" w:type="dxa"/>
            </w:tcMar>
            <w:vAlign w:val="center"/>
          </w:tcPr>
          <w:p w14:paraId="4128AAF7" w14:textId="77777777" w:rsidR="001206ED" w:rsidRDefault="00241463">
            <w:pPr>
              <w:jc w:val="right"/>
            </w:pPr>
            <w:r>
              <w:rPr>
                <w:rFonts w:ascii="Verdana" w:eastAsia="Verdana" w:hAnsi="Verdana" w:cs="Verdana"/>
                <w:color w:val="000000"/>
                <w:position w:val="-2"/>
                <w:sz w:val="17"/>
                <w:szCs w:val="17"/>
              </w:rPr>
              <w:t>1.42</w:t>
            </w:r>
          </w:p>
        </w:tc>
      </w:tr>
      <w:tr w:rsidR="001206ED" w14:paraId="6856EE51" w14:textId="77777777">
        <w:tc>
          <w:tcPr>
            <w:tcW w:w="0" w:type="auto"/>
            <w:tcMar>
              <w:top w:w="15" w:type="dxa"/>
              <w:bottom w:w="15" w:type="dxa"/>
            </w:tcMar>
            <w:vAlign w:val="center"/>
          </w:tcPr>
          <w:p w14:paraId="67C2729B" w14:textId="77777777" w:rsidR="001206ED" w:rsidRDefault="00A610E9">
            <w:r>
              <w:rPr>
                <w:rFonts w:ascii="Verdana" w:eastAsia="Verdana" w:hAnsi="Verdana" w:cs="Verdana"/>
                <w:color w:val="000000"/>
                <w:position w:val="-2"/>
                <w:sz w:val="17"/>
                <w:szCs w:val="17"/>
              </w:rPr>
              <w:t>B 7</w:t>
            </w:r>
          </w:p>
        </w:tc>
        <w:tc>
          <w:tcPr>
            <w:tcW w:w="0" w:type="auto"/>
            <w:tcMar>
              <w:top w:w="15" w:type="dxa"/>
              <w:bottom w:w="15" w:type="dxa"/>
            </w:tcMar>
            <w:vAlign w:val="center"/>
          </w:tcPr>
          <w:p w14:paraId="29B38DE2" w14:textId="77777777" w:rsidR="001206ED" w:rsidRDefault="00241463">
            <w:pPr>
              <w:jc w:val="right"/>
            </w:pPr>
            <w:r>
              <w:rPr>
                <w:rFonts w:ascii="Verdana" w:eastAsia="Verdana" w:hAnsi="Verdana" w:cs="Verdana"/>
                <w:color w:val="000000"/>
                <w:position w:val="-2"/>
                <w:sz w:val="17"/>
                <w:szCs w:val="17"/>
              </w:rPr>
              <w:t>1.29</w:t>
            </w:r>
          </w:p>
        </w:tc>
      </w:tr>
      <w:tr w:rsidR="001206ED" w14:paraId="3B504136" w14:textId="77777777">
        <w:tc>
          <w:tcPr>
            <w:tcW w:w="0" w:type="auto"/>
            <w:tcMar>
              <w:top w:w="15" w:type="dxa"/>
              <w:bottom w:w="15" w:type="dxa"/>
            </w:tcMar>
            <w:vAlign w:val="center"/>
          </w:tcPr>
          <w:p w14:paraId="6A0183BF" w14:textId="77777777" w:rsidR="001206ED" w:rsidRDefault="00A610E9">
            <w:r>
              <w:rPr>
                <w:rFonts w:ascii="Verdana" w:eastAsia="Verdana" w:hAnsi="Verdana" w:cs="Verdana"/>
                <w:color w:val="000000"/>
                <w:position w:val="-2"/>
                <w:sz w:val="17"/>
                <w:szCs w:val="17"/>
              </w:rPr>
              <w:t>B 8</w:t>
            </w:r>
          </w:p>
        </w:tc>
        <w:tc>
          <w:tcPr>
            <w:tcW w:w="0" w:type="auto"/>
            <w:tcMar>
              <w:top w:w="15" w:type="dxa"/>
              <w:bottom w:w="15" w:type="dxa"/>
            </w:tcMar>
            <w:vAlign w:val="center"/>
          </w:tcPr>
          <w:p w14:paraId="57282CEC" w14:textId="77777777" w:rsidR="001206ED" w:rsidRDefault="00241463">
            <w:pPr>
              <w:jc w:val="right"/>
            </w:pPr>
            <w:r>
              <w:rPr>
                <w:rFonts w:ascii="Verdana" w:eastAsia="Verdana" w:hAnsi="Verdana" w:cs="Verdana"/>
                <w:color w:val="000000"/>
                <w:position w:val="-2"/>
                <w:sz w:val="17"/>
                <w:szCs w:val="17"/>
              </w:rPr>
              <w:t>1.04</w:t>
            </w:r>
          </w:p>
        </w:tc>
      </w:tr>
      <w:tr w:rsidR="001206ED" w14:paraId="65731A5F" w14:textId="77777777">
        <w:tc>
          <w:tcPr>
            <w:tcW w:w="0" w:type="auto"/>
            <w:tcMar>
              <w:top w:w="15" w:type="dxa"/>
              <w:bottom w:w="15" w:type="dxa"/>
            </w:tcMar>
            <w:vAlign w:val="center"/>
          </w:tcPr>
          <w:p w14:paraId="10E2888A" w14:textId="77777777" w:rsidR="001206ED" w:rsidRDefault="001206ED"/>
        </w:tc>
        <w:tc>
          <w:tcPr>
            <w:tcW w:w="0" w:type="auto"/>
            <w:tcMar>
              <w:top w:w="15" w:type="dxa"/>
              <w:bottom w:w="15" w:type="dxa"/>
            </w:tcMar>
            <w:vAlign w:val="center"/>
          </w:tcPr>
          <w:p w14:paraId="5D9CDA64" w14:textId="77777777" w:rsidR="001206ED" w:rsidRDefault="001206ED">
            <w:pPr>
              <w:jc w:val="right"/>
            </w:pPr>
          </w:p>
        </w:tc>
      </w:tr>
      <w:tr w:rsidR="001206ED" w14:paraId="10AF1DB7" w14:textId="77777777">
        <w:tc>
          <w:tcPr>
            <w:tcW w:w="0" w:type="auto"/>
            <w:tcMar>
              <w:top w:w="15" w:type="dxa"/>
              <w:bottom w:w="15" w:type="dxa"/>
            </w:tcMar>
            <w:vAlign w:val="center"/>
          </w:tcPr>
          <w:p w14:paraId="0BC7ABDF" w14:textId="77777777" w:rsidR="001206ED" w:rsidRDefault="00241463">
            <w:r>
              <w:rPr>
                <w:rFonts w:ascii="Verdana" w:eastAsia="Verdana" w:hAnsi="Verdana" w:cs="Verdana"/>
                <w:color w:val="000000"/>
                <w:position w:val="-2"/>
                <w:sz w:val="17"/>
                <w:szCs w:val="17"/>
              </w:rPr>
              <w:t>School</w:t>
            </w:r>
          </w:p>
        </w:tc>
        <w:tc>
          <w:tcPr>
            <w:tcW w:w="0" w:type="auto"/>
            <w:tcMar>
              <w:top w:w="15" w:type="dxa"/>
              <w:bottom w:w="15" w:type="dxa"/>
            </w:tcMar>
            <w:vAlign w:val="center"/>
          </w:tcPr>
          <w:p w14:paraId="06193912" w14:textId="77777777" w:rsidR="001206ED" w:rsidRDefault="00241463">
            <w:pPr>
              <w:jc w:val="right"/>
            </w:pPr>
            <w:r>
              <w:rPr>
                <w:rFonts w:ascii="Verdana" w:eastAsia="Verdana" w:hAnsi="Verdana" w:cs="Verdana"/>
                <w:color w:val="000000"/>
                <w:position w:val="-2"/>
                <w:sz w:val="17"/>
                <w:szCs w:val="17"/>
              </w:rPr>
              <w:t>1.04</w:t>
            </w:r>
          </w:p>
        </w:tc>
      </w:tr>
    </w:tbl>
    <w:p w14:paraId="2913B579" w14:textId="77777777" w:rsidR="001206ED" w:rsidRDefault="001206ED">
      <w:pPr>
        <w:spacing w:before="199" w:after="199" w:line="240" w:lineRule="auto"/>
        <w:outlineLvl w:val="1"/>
      </w:pPr>
    </w:p>
    <w:p w14:paraId="74259B13" w14:textId="77777777" w:rsidR="001206ED" w:rsidRDefault="00241463">
      <w:pPr>
        <w:spacing w:before="199" w:after="199" w:line="240" w:lineRule="auto"/>
        <w:outlineLvl w:val="1"/>
      </w:pPr>
      <w:r>
        <w:rPr>
          <w:b/>
          <w:bCs/>
          <w:color w:val="000000"/>
          <w:sz w:val="24"/>
          <w:szCs w:val="24"/>
        </w:rPr>
        <w:t>Leerlingaantallen met verwijzingen</w:t>
      </w:r>
    </w:p>
    <w:p w14:paraId="61BB29FA" w14:textId="77777777" w:rsidR="001206ED" w:rsidRDefault="00241463">
      <w:pPr>
        <w:spacing w:before="180" w:after="180" w:line="317" w:lineRule="auto"/>
      </w:pPr>
      <w:r>
        <w:rPr>
          <w:color w:val="000000"/>
          <w:sz w:val="18"/>
          <w:szCs w:val="18"/>
        </w:rPr>
        <w:t>Hieronder staat het aantal leerlingen dat dit schooljaar verwezen is naar het Speciaal Basisonderwijs en Speciaal Onderwijs. Per jaar worden de verwijzingen toegevoegd.</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3592"/>
        <w:gridCol w:w="1106"/>
        <w:gridCol w:w="1290"/>
        <w:gridCol w:w="1106"/>
        <w:gridCol w:w="1290"/>
      </w:tblGrid>
      <w:tr w:rsidR="001206ED" w14:paraId="75D7F20A" w14:textId="77777777">
        <w:tc>
          <w:tcPr>
            <w:tcW w:w="3600" w:type="dxa"/>
            <w:tcMar>
              <w:top w:w="15" w:type="dxa"/>
              <w:bottom w:w="15" w:type="dxa"/>
            </w:tcMar>
            <w:vAlign w:val="center"/>
          </w:tcPr>
          <w:p w14:paraId="6446423F" w14:textId="77777777" w:rsidR="001206ED" w:rsidRDefault="001206ED"/>
        </w:tc>
        <w:tc>
          <w:tcPr>
            <w:tcW w:w="2100" w:type="dxa"/>
            <w:gridSpan w:val="2"/>
            <w:tcMar>
              <w:top w:w="15" w:type="dxa"/>
              <w:bottom w:w="15" w:type="dxa"/>
            </w:tcMar>
            <w:vAlign w:val="center"/>
          </w:tcPr>
          <w:p w14:paraId="76685056" w14:textId="77777777" w:rsidR="001206ED" w:rsidRDefault="00241463">
            <w:pPr>
              <w:jc w:val="center"/>
            </w:pPr>
            <w:r>
              <w:rPr>
                <w:rFonts w:ascii="Verdana" w:eastAsia="Verdana" w:hAnsi="Verdana" w:cs="Verdana"/>
                <w:color w:val="000000"/>
                <w:position w:val="-2"/>
                <w:sz w:val="17"/>
                <w:szCs w:val="17"/>
              </w:rPr>
              <w:t>schooljaar 1:</w:t>
            </w:r>
            <w:r>
              <w:rPr>
                <w:rFonts w:ascii="Verdana" w:eastAsia="Verdana" w:hAnsi="Verdana" w:cs="Verdana"/>
                <w:color w:val="000000"/>
                <w:position w:val="-2"/>
                <w:sz w:val="17"/>
                <w:szCs w:val="17"/>
              </w:rPr>
              <w:br/>
              <w:t> </w:t>
            </w:r>
          </w:p>
        </w:tc>
        <w:tc>
          <w:tcPr>
            <w:tcW w:w="2100" w:type="dxa"/>
            <w:gridSpan w:val="2"/>
            <w:tcMar>
              <w:top w:w="15" w:type="dxa"/>
              <w:bottom w:w="15" w:type="dxa"/>
            </w:tcMar>
            <w:vAlign w:val="center"/>
          </w:tcPr>
          <w:p w14:paraId="1ADEF133" w14:textId="77777777" w:rsidR="001206ED" w:rsidRDefault="00241463">
            <w:pPr>
              <w:jc w:val="center"/>
            </w:pPr>
            <w:r>
              <w:rPr>
                <w:rFonts w:ascii="Verdana" w:eastAsia="Verdana" w:hAnsi="Verdana" w:cs="Verdana"/>
                <w:color w:val="000000"/>
                <w:position w:val="-2"/>
                <w:sz w:val="17"/>
                <w:szCs w:val="17"/>
              </w:rPr>
              <w:t>schooljaar 2:</w:t>
            </w:r>
            <w:r>
              <w:rPr>
                <w:rFonts w:ascii="Verdana" w:eastAsia="Verdana" w:hAnsi="Verdana" w:cs="Verdana"/>
                <w:color w:val="000000"/>
                <w:position w:val="-2"/>
                <w:sz w:val="17"/>
                <w:szCs w:val="17"/>
              </w:rPr>
              <w:br/>
              <w:t> </w:t>
            </w:r>
          </w:p>
        </w:tc>
      </w:tr>
      <w:tr w:rsidR="001206ED" w14:paraId="08E52080"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86D5288" w14:textId="77777777" w:rsidR="001206ED" w:rsidRDefault="00241463">
            <w:r>
              <w:rPr>
                <w:rFonts w:ascii="Verdana" w:eastAsia="Verdana" w:hAnsi="Verdana" w:cs="Verdana"/>
                <w:b/>
                <w:bCs/>
                <w:color w:val="000000"/>
                <w:position w:val="-2"/>
                <w:sz w:val="17"/>
                <w:szCs w:val="17"/>
              </w:rPr>
              <w:t>Ken- en stuurgetallen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50410A3" w14:textId="77777777" w:rsidR="001206ED" w:rsidRDefault="00241463">
            <w:pPr>
              <w:jc w:val="center"/>
            </w:pPr>
            <w:r>
              <w:rPr>
                <w:rFonts w:ascii="Verdana" w:eastAsia="Verdana" w:hAnsi="Verdana" w:cs="Verdana"/>
                <w:b/>
                <w:bCs/>
                <w:color w:val="000000"/>
                <w:position w:val="-2"/>
                <w:sz w:val="17"/>
                <w:szCs w:val="17"/>
              </w:rPr>
              <w:t>aantallen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7FEFFFA" w14:textId="77777777" w:rsidR="001206ED" w:rsidRDefault="00241463">
            <w:pPr>
              <w:jc w:val="center"/>
            </w:pPr>
            <w:r>
              <w:rPr>
                <w:rFonts w:ascii="Verdana" w:eastAsia="Verdana" w:hAnsi="Verdana" w:cs="Verdana"/>
                <w:b/>
                <w:bCs/>
                <w:color w:val="000000"/>
                <w:position w:val="-2"/>
                <w:sz w:val="17"/>
                <w:szCs w:val="17"/>
              </w:rPr>
              <w:t>percentage</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CAEED96" w14:textId="77777777" w:rsidR="001206ED" w:rsidRDefault="00241463">
            <w:pPr>
              <w:jc w:val="center"/>
            </w:pPr>
            <w:r>
              <w:rPr>
                <w:rFonts w:ascii="Verdana" w:eastAsia="Verdana" w:hAnsi="Verdana" w:cs="Verdana"/>
                <w:b/>
                <w:bCs/>
                <w:color w:val="000000"/>
                <w:position w:val="-2"/>
                <w:sz w:val="17"/>
                <w:szCs w:val="17"/>
              </w:rPr>
              <w:t>aantallen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DDD968C" w14:textId="77777777" w:rsidR="001206ED" w:rsidRDefault="00241463">
            <w:pPr>
              <w:jc w:val="center"/>
            </w:pPr>
            <w:r>
              <w:rPr>
                <w:rFonts w:ascii="Verdana" w:eastAsia="Verdana" w:hAnsi="Verdana" w:cs="Verdana"/>
                <w:b/>
                <w:bCs/>
                <w:color w:val="000000"/>
                <w:position w:val="-2"/>
                <w:sz w:val="17"/>
                <w:szCs w:val="17"/>
              </w:rPr>
              <w:t>percentage</w:t>
            </w:r>
          </w:p>
        </w:tc>
      </w:tr>
      <w:tr w:rsidR="001206ED" w14:paraId="5819A43D"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91C8559" w14:textId="77777777" w:rsidR="001206ED" w:rsidRDefault="00241463">
            <w:r>
              <w:rPr>
                <w:rFonts w:ascii="Verdana" w:eastAsia="Verdana" w:hAnsi="Verdana" w:cs="Verdana"/>
                <w:color w:val="000000"/>
                <w:position w:val="-2"/>
                <w:sz w:val="17"/>
                <w:szCs w:val="17"/>
              </w:rPr>
              <w:t>Leerlingen verwezen naar SBO</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6347FAC" w14:textId="77777777" w:rsidR="001206ED" w:rsidRDefault="00D62FE9">
            <w:r>
              <w:t>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712C93F"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6BF2E9B"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F6BDD68" w14:textId="77777777" w:rsidR="001206ED" w:rsidRDefault="001206ED"/>
        </w:tc>
      </w:tr>
      <w:tr w:rsidR="001206ED" w14:paraId="04E615C4"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ABEA09C" w14:textId="77777777" w:rsidR="001206ED" w:rsidRDefault="00241463">
            <w:r>
              <w:rPr>
                <w:rFonts w:ascii="Verdana" w:eastAsia="Verdana" w:hAnsi="Verdana" w:cs="Verdana"/>
                <w:color w:val="000000"/>
                <w:position w:val="-2"/>
                <w:sz w:val="17"/>
                <w:szCs w:val="17"/>
              </w:rPr>
              <w:t>Leerlingen verwezen SO cat. 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E246274"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4E1D78E"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7172D24"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F2B8DA7" w14:textId="77777777" w:rsidR="001206ED" w:rsidRDefault="001206ED"/>
        </w:tc>
      </w:tr>
      <w:tr w:rsidR="001206ED" w14:paraId="69819E37"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9DDA85E" w14:textId="77777777" w:rsidR="001206ED" w:rsidRDefault="00241463">
            <w:r>
              <w:rPr>
                <w:rFonts w:ascii="Verdana" w:eastAsia="Verdana" w:hAnsi="Verdana" w:cs="Verdana"/>
                <w:color w:val="000000"/>
                <w:position w:val="-2"/>
                <w:sz w:val="17"/>
                <w:szCs w:val="17"/>
              </w:rPr>
              <w:t>Leerlingen verwezen SO cat. 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790DF6A"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BD7A101"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A485F62"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57FF909" w14:textId="77777777" w:rsidR="001206ED" w:rsidRDefault="001206ED"/>
        </w:tc>
      </w:tr>
      <w:tr w:rsidR="001206ED" w14:paraId="055E96E4"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C9F9CEB" w14:textId="77777777" w:rsidR="001206ED" w:rsidRDefault="00241463">
            <w:r>
              <w:rPr>
                <w:rFonts w:ascii="Verdana" w:eastAsia="Verdana" w:hAnsi="Verdana" w:cs="Verdana"/>
                <w:color w:val="000000"/>
                <w:position w:val="-2"/>
                <w:sz w:val="17"/>
                <w:szCs w:val="17"/>
              </w:rPr>
              <w:t>Leerlingen verwezen SO cat. 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2539D4B"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CC60961"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462C4DA"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C26BE47" w14:textId="77777777" w:rsidR="001206ED" w:rsidRDefault="001206ED"/>
        </w:tc>
      </w:tr>
      <w:tr w:rsidR="001206ED" w14:paraId="08006AC4"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8CF6E4A" w14:textId="77777777" w:rsidR="001206ED" w:rsidRDefault="00241463">
            <w:r>
              <w:rPr>
                <w:rFonts w:ascii="Verdana" w:eastAsia="Verdana" w:hAnsi="Verdana" w:cs="Verdana"/>
                <w:color w:val="000000"/>
                <w:position w:val="-2"/>
                <w:sz w:val="17"/>
                <w:szCs w:val="17"/>
              </w:rPr>
              <w:t>Alle leerlingen verwezen SO cat. 1, 2 en 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8C6CEF8"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DFEE1E0"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62C29CA"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74BF4F1" w14:textId="77777777" w:rsidR="001206ED" w:rsidRDefault="001206ED"/>
        </w:tc>
      </w:tr>
      <w:tr w:rsidR="001206ED" w14:paraId="557C50C4"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30C90EF" w14:textId="77777777" w:rsidR="001206ED" w:rsidRDefault="00241463">
            <w:r>
              <w:rPr>
                <w:rFonts w:ascii="Verdana" w:eastAsia="Verdana" w:hAnsi="Verdana" w:cs="Verdana"/>
                <w:color w:val="000000"/>
                <w:position w:val="-2"/>
                <w:sz w:val="17"/>
                <w:szCs w:val="17"/>
              </w:rPr>
              <w:t>Leerlingen verwezen SO cluster 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420EF59"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E8B10F5"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81668DD"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EC1A24E" w14:textId="77777777" w:rsidR="001206ED" w:rsidRDefault="001206ED"/>
        </w:tc>
      </w:tr>
      <w:tr w:rsidR="001206ED" w14:paraId="77BFF8A2"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D336584" w14:textId="77777777" w:rsidR="001206ED" w:rsidRDefault="00241463">
            <w:r>
              <w:rPr>
                <w:rFonts w:ascii="Verdana" w:eastAsia="Verdana" w:hAnsi="Verdana" w:cs="Verdana"/>
                <w:color w:val="000000"/>
                <w:position w:val="-2"/>
                <w:sz w:val="17"/>
                <w:szCs w:val="17"/>
              </w:rPr>
              <w:t>Leerlingen verwezen SO cluster 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7CA4B86"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6C033F7"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6964DDE"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F360DE6" w14:textId="77777777" w:rsidR="001206ED" w:rsidRDefault="001206ED"/>
        </w:tc>
      </w:tr>
    </w:tbl>
    <w:p w14:paraId="1AB25504" w14:textId="77777777" w:rsidR="001206ED" w:rsidRDefault="00241463">
      <w:pPr>
        <w:spacing w:before="180" w:after="180" w:line="317" w:lineRule="auto"/>
      </w:pPr>
      <w:r>
        <w:rPr>
          <w:color w:val="000000"/>
          <w:sz w:val="18"/>
          <w:szCs w:val="18"/>
          <w:u w:val="single"/>
        </w:rPr>
        <w:t>Toelichting</w:t>
      </w:r>
    </w:p>
    <w:p w14:paraId="46743F2A" w14:textId="77777777" w:rsidR="001206ED" w:rsidRDefault="00D62FE9">
      <w:pPr>
        <w:spacing w:before="180" w:after="180" w:line="317" w:lineRule="auto"/>
      </w:pPr>
      <w:r>
        <w:t xml:space="preserve">Een leerling is verwezen naar het SBO in Steenwijk. Er is voor Steenwijk gekozen op verzoek van de ouders. </w:t>
      </w:r>
    </w:p>
    <w:p w14:paraId="74A7F763" w14:textId="77777777" w:rsidR="001206ED" w:rsidRDefault="00241463" w:rsidP="00D62FE9">
      <w:r>
        <w:br w:type="page"/>
      </w:r>
      <w:r>
        <w:rPr>
          <w:b/>
          <w:bCs/>
          <w:color w:val="000000"/>
          <w:sz w:val="24"/>
          <w:szCs w:val="24"/>
        </w:rPr>
        <w:lastRenderedPageBreak/>
        <w:t>Inzet van extra ondersteuning</w:t>
      </w:r>
    </w:p>
    <w:p w14:paraId="6ACA7597" w14:textId="77777777" w:rsidR="001206ED" w:rsidRDefault="00241463">
      <w:pPr>
        <w:spacing w:before="180" w:after="180" w:line="317" w:lineRule="auto"/>
      </w:pPr>
      <w:r>
        <w:rPr>
          <w:color w:val="000000"/>
          <w:sz w:val="18"/>
          <w:szCs w:val="18"/>
        </w:rPr>
        <w:t xml:space="preserve">Binnen onze school beschikken we over de volgende extra ondersteuning, in de vorm van inzet van extra personeel. In de cellen worden de </w:t>
      </w:r>
      <w:r>
        <w:rPr>
          <w:b/>
          <w:bCs/>
          <w:color w:val="000000"/>
          <w:sz w:val="18"/>
          <w:szCs w:val="18"/>
        </w:rPr>
        <w:t>uren per week</w:t>
      </w:r>
      <w:r>
        <w:rPr>
          <w:color w:val="000000"/>
          <w:sz w:val="18"/>
          <w:szCs w:val="18"/>
        </w:rPr>
        <w:t xml:space="preserve"> gegeven.</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3572"/>
        <w:gridCol w:w="2100"/>
        <w:gridCol w:w="2100"/>
      </w:tblGrid>
      <w:tr w:rsidR="001206ED" w14:paraId="7D5D21F9" w14:textId="77777777">
        <w:tc>
          <w:tcPr>
            <w:tcW w:w="2100" w:type="dxa"/>
            <w:shd w:val="clear" w:color="auto" w:fill="6F0B3D"/>
            <w:tcMar>
              <w:top w:w="15" w:type="dxa"/>
              <w:bottom w:w="15" w:type="dxa"/>
            </w:tcMar>
            <w:vAlign w:val="center"/>
          </w:tcPr>
          <w:p w14:paraId="740E1FF5" w14:textId="77777777" w:rsidR="001206ED" w:rsidRDefault="00241463">
            <w:r>
              <w:rPr>
                <w:rFonts w:ascii="Verdana" w:eastAsia="Verdana" w:hAnsi="Verdana" w:cs="Verdana"/>
                <w:color w:val="FFFFFF"/>
                <w:position w:val="-2"/>
                <w:sz w:val="17"/>
                <w:szCs w:val="17"/>
                <w:shd w:val="clear" w:color="auto" w:fill="6F0B3D"/>
              </w:rPr>
              <w:t>Functies en/of taken</w:t>
            </w:r>
          </w:p>
        </w:tc>
        <w:tc>
          <w:tcPr>
            <w:tcW w:w="2100" w:type="dxa"/>
            <w:shd w:val="clear" w:color="auto" w:fill="6F0B3D"/>
            <w:tcMar>
              <w:top w:w="15" w:type="dxa"/>
              <w:bottom w:w="15" w:type="dxa"/>
            </w:tcMar>
            <w:vAlign w:val="center"/>
          </w:tcPr>
          <w:p w14:paraId="5CECEED1" w14:textId="77777777" w:rsidR="001206ED" w:rsidRDefault="00241463">
            <w:r>
              <w:rPr>
                <w:rFonts w:ascii="Verdana" w:eastAsia="Verdana" w:hAnsi="Verdana" w:cs="Verdana"/>
                <w:color w:val="FFFFFF"/>
                <w:position w:val="-2"/>
                <w:sz w:val="17"/>
                <w:szCs w:val="17"/>
                <w:shd w:val="clear" w:color="auto" w:fill="6F0B3D"/>
              </w:rPr>
              <w:t>Directe ondersteuning</w:t>
            </w:r>
          </w:p>
        </w:tc>
        <w:tc>
          <w:tcPr>
            <w:tcW w:w="2100" w:type="dxa"/>
            <w:shd w:val="clear" w:color="auto" w:fill="6F0B3D"/>
            <w:tcMar>
              <w:top w:w="15" w:type="dxa"/>
              <w:bottom w:w="15" w:type="dxa"/>
            </w:tcMar>
            <w:vAlign w:val="center"/>
          </w:tcPr>
          <w:p w14:paraId="0892A8A9" w14:textId="77777777" w:rsidR="001206ED" w:rsidRDefault="00241463">
            <w:r>
              <w:rPr>
                <w:rFonts w:ascii="Verdana" w:eastAsia="Verdana" w:hAnsi="Verdana" w:cs="Verdana"/>
                <w:color w:val="FFFFFF"/>
                <w:position w:val="-2"/>
                <w:sz w:val="17"/>
                <w:szCs w:val="17"/>
                <w:shd w:val="clear" w:color="auto" w:fill="6F0B3D"/>
              </w:rPr>
              <w:t>Indirecte ondersteuning</w:t>
            </w:r>
          </w:p>
        </w:tc>
      </w:tr>
      <w:tr w:rsidR="001206ED" w14:paraId="2628FC9D"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8ED51B4" w14:textId="77777777" w:rsidR="001206ED" w:rsidRDefault="00241463">
            <w:r>
              <w:rPr>
                <w:rFonts w:ascii="Verdana" w:eastAsia="Verdana" w:hAnsi="Verdana" w:cs="Verdana"/>
                <w:color w:val="000000"/>
                <w:position w:val="-2"/>
                <w:sz w:val="17"/>
                <w:szCs w:val="17"/>
              </w:rPr>
              <w:t> </w:t>
            </w:r>
            <w:r w:rsidR="00010AA7">
              <w:rPr>
                <w:rFonts w:ascii="Verdana" w:eastAsia="Verdana" w:hAnsi="Verdana" w:cs="Verdana"/>
                <w:color w:val="000000"/>
                <w:position w:val="-2"/>
                <w:sz w:val="17"/>
                <w:szCs w:val="17"/>
              </w:rPr>
              <w:t>Onderwijsassistent</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3645728" w14:textId="77777777" w:rsidR="001206ED" w:rsidRDefault="00241463">
            <w:r>
              <w:rPr>
                <w:rFonts w:ascii="Verdana" w:eastAsia="Verdana" w:hAnsi="Verdana" w:cs="Verdana"/>
                <w:color w:val="000000"/>
                <w:position w:val="-2"/>
                <w:sz w:val="17"/>
                <w:szCs w:val="17"/>
              </w:rPr>
              <w:t> </w:t>
            </w:r>
            <w:r w:rsidR="00010AA7">
              <w:rPr>
                <w:rFonts w:ascii="Verdana" w:eastAsia="Verdana" w:hAnsi="Verdana" w:cs="Verdana"/>
                <w:color w:val="000000"/>
                <w:position w:val="-2"/>
                <w:sz w:val="17"/>
                <w:szCs w:val="17"/>
              </w:rPr>
              <w:t>8 uren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B70819A" w14:textId="77777777" w:rsidR="001206ED" w:rsidRDefault="00241463">
            <w:r>
              <w:rPr>
                <w:rFonts w:ascii="Verdana" w:eastAsia="Verdana" w:hAnsi="Verdana" w:cs="Verdana"/>
                <w:color w:val="000000"/>
                <w:position w:val="-2"/>
                <w:sz w:val="17"/>
                <w:szCs w:val="17"/>
              </w:rPr>
              <w:t> </w:t>
            </w:r>
          </w:p>
        </w:tc>
      </w:tr>
      <w:tr w:rsidR="001206ED" w14:paraId="7EA8302D"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D6FDCB1" w14:textId="77777777" w:rsidR="001206ED" w:rsidRDefault="00241463">
            <w:r>
              <w:rPr>
                <w:rFonts w:ascii="Verdana" w:eastAsia="Verdana" w:hAnsi="Verdana" w:cs="Verdana"/>
                <w:color w:val="000000"/>
                <w:position w:val="-2"/>
                <w:sz w:val="17"/>
                <w:szCs w:val="17"/>
              </w:rPr>
              <w:t> </w:t>
            </w:r>
            <w:r w:rsidR="00010AA7">
              <w:rPr>
                <w:rFonts w:ascii="Verdana" w:eastAsia="Verdana" w:hAnsi="Verdana" w:cs="Verdana"/>
                <w:color w:val="000000"/>
                <w:position w:val="-2"/>
                <w:sz w:val="17"/>
                <w:szCs w:val="17"/>
              </w:rPr>
              <w:t>Onderwijsassistent</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7723AFC" w14:textId="77777777" w:rsidR="001206ED" w:rsidRDefault="00241463">
            <w:r>
              <w:rPr>
                <w:rFonts w:ascii="Verdana" w:eastAsia="Verdana" w:hAnsi="Verdana" w:cs="Verdana"/>
                <w:color w:val="000000"/>
                <w:position w:val="-2"/>
                <w:sz w:val="17"/>
                <w:szCs w:val="17"/>
              </w:rPr>
              <w:t> </w:t>
            </w:r>
            <w:r w:rsidR="00010AA7">
              <w:rPr>
                <w:rFonts w:ascii="Verdana" w:eastAsia="Verdana" w:hAnsi="Verdana" w:cs="Verdana"/>
                <w:color w:val="000000"/>
                <w:position w:val="-2"/>
                <w:sz w:val="17"/>
                <w:szCs w:val="17"/>
              </w:rPr>
              <w:t>4 uren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44D905E" w14:textId="77777777" w:rsidR="001206ED" w:rsidRDefault="00241463">
            <w:r>
              <w:rPr>
                <w:rFonts w:ascii="Verdana" w:eastAsia="Verdana" w:hAnsi="Verdana" w:cs="Verdana"/>
                <w:color w:val="000000"/>
                <w:position w:val="-2"/>
                <w:sz w:val="17"/>
                <w:szCs w:val="17"/>
              </w:rPr>
              <w:t> </w:t>
            </w:r>
          </w:p>
        </w:tc>
      </w:tr>
      <w:tr w:rsidR="001206ED" w14:paraId="67443E47"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54D19DF" w14:textId="77777777" w:rsidR="001206ED" w:rsidRDefault="00241463">
            <w:r>
              <w:rPr>
                <w:rFonts w:ascii="Verdana" w:eastAsia="Verdana" w:hAnsi="Verdana" w:cs="Verdana"/>
                <w:color w:val="000000"/>
                <w:position w:val="-2"/>
                <w:sz w:val="17"/>
                <w:szCs w:val="17"/>
              </w:rPr>
              <w:t> </w:t>
            </w:r>
            <w:r w:rsidR="00010AA7">
              <w:rPr>
                <w:rFonts w:ascii="Verdana" w:eastAsia="Verdana" w:hAnsi="Verdana" w:cs="Verdana"/>
                <w:color w:val="000000"/>
                <w:position w:val="-2"/>
                <w:sz w:val="17"/>
                <w:szCs w:val="17"/>
              </w:rPr>
              <w:t>MRT</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9E64CAA" w14:textId="77777777" w:rsidR="001206ED" w:rsidRDefault="00241463">
            <w:r>
              <w:rPr>
                <w:rFonts w:ascii="Verdana" w:eastAsia="Verdana" w:hAnsi="Verdana" w:cs="Verdana"/>
                <w:color w:val="000000"/>
                <w:position w:val="-2"/>
                <w:sz w:val="17"/>
                <w:szCs w:val="17"/>
              </w:rPr>
              <w:t> </w:t>
            </w:r>
            <w:r w:rsidR="00010AA7">
              <w:rPr>
                <w:rFonts w:ascii="Verdana" w:eastAsia="Verdana" w:hAnsi="Verdana" w:cs="Verdana"/>
                <w:color w:val="000000"/>
                <w:position w:val="-2"/>
                <w:sz w:val="17"/>
                <w:szCs w:val="17"/>
              </w:rPr>
              <w:t>2 uren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317E8A1" w14:textId="77777777" w:rsidR="001206ED" w:rsidRDefault="00241463">
            <w:r>
              <w:rPr>
                <w:rFonts w:ascii="Verdana" w:eastAsia="Verdana" w:hAnsi="Verdana" w:cs="Verdana"/>
                <w:color w:val="000000"/>
                <w:position w:val="-2"/>
                <w:sz w:val="17"/>
                <w:szCs w:val="17"/>
              </w:rPr>
              <w:t> </w:t>
            </w:r>
          </w:p>
        </w:tc>
      </w:tr>
      <w:tr w:rsidR="00010AA7" w14:paraId="5450D359"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016292C" w14:textId="77777777" w:rsidR="00010AA7" w:rsidRDefault="00010AA7">
            <w:pPr>
              <w:rPr>
                <w:rFonts w:ascii="Verdana" w:eastAsia="Verdana" w:hAnsi="Verdana" w:cs="Verdana"/>
                <w:color w:val="000000"/>
                <w:position w:val="-2"/>
                <w:sz w:val="17"/>
                <w:szCs w:val="17"/>
              </w:rPr>
            </w:pPr>
            <w:r>
              <w:rPr>
                <w:rFonts w:ascii="Verdana" w:eastAsia="Verdana" w:hAnsi="Verdana" w:cs="Verdana"/>
                <w:color w:val="000000"/>
                <w:position w:val="-2"/>
                <w:sz w:val="17"/>
                <w:szCs w:val="17"/>
              </w:rPr>
              <w:t>Kies door SWW</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D364EBC" w14:textId="77777777" w:rsidR="00010AA7" w:rsidRDefault="00010AA7" w:rsidP="00010AA7">
            <w:pPr>
              <w:rPr>
                <w:rFonts w:ascii="Verdana" w:eastAsia="Verdana" w:hAnsi="Verdana" w:cs="Verdana"/>
                <w:color w:val="000000"/>
                <w:position w:val="-2"/>
                <w:sz w:val="17"/>
                <w:szCs w:val="17"/>
              </w:rPr>
            </w:pPr>
            <w:r>
              <w:rPr>
                <w:rFonts w:ascii="Verdana" w:eastAsia="Verdana" w:hAnsi="Verdana" w:cs="Verdana"/>
                <w:color w:val="000000"/>
                <w:position w:val="-2"/>
                <w:sz w:val="17"/>
                <w:szCs w:val="17"/>
              </w:rPr>
              <w:t xml:space="preserve"> </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7773C4B" w14:textId="77777777" w:rsidR="00010AA7" w:rsidRDefault="00010AA7">
            <w:pPr>
              <w:rPr>
                <w:rFonts w:ascii="Verdana" w:eastAsia="Verdana" w:hAnsi="Verdana" w:cs="Verdana"/>
                <w:color w:val="000000"/>
                <w:position w:val="-2"/>
                <w:sz w:val="17"/>
                <w:szCs w:val="17"/>
              </w:rPr>
            </w:pPr>
            <w:r>
              <w:rPr>
                <w:rFonts w:ascii="Verdana" w:eastAsia="Verdana" w:hAnsi="Verdana" w:cs="Verdana"/>
                <w:color w:val="000000"/>
                <w:position w:val="-2"/>
                <w:sz w:val="17"/>
                <w:szCs w:val="17"/>
              </w:rPr>
              <w:t>2 uren</w:t>
            </w:r>
          </w:p>
        </w:tc>
      </w:tr>
      <w:tr w:rsidR="00010AA7" w14:paraId="0F8AE22C"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BC8EFD3" w14:textId="77777777" w:rsidR="00010AA7" w:rsidRDefault="00010AA7">
            <w:pPr>
              <w:rPr>
                <w:rFonts w:ascii="Verdana" w:eastAsia="Verdana" w:hAnsi="Verdana" w:cs="Verdana"/>
                <w:color w:val="000000"/>
                <w:position w:val="-2"/>
                <w:sz w:val="17"/>
                <w:szCs w:val="17"/>
              </w:rPr>
            </w:pPr>
            <w:r>
              <w:rPr>
                <w:rFonts w:ascii="Verdana" w:eastAsia="Verdana" w:hAnsi="Verdana" w:cs="Verdana"/>
                <w:color w:val="000000"/>
                <w:position w:val="-2"/>
                <w:sz w:val="17"/>
                <w:szCs w:val="17"/>
              </w:rPr>
              <w:t>Begeleiding nieuwe groepsleerkrachten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6A53A1C" w14:textId="77777777" w:rsidR="00010AA7" w:rsidRDefault="00010AA7" w:rsidP="00010AA7">
            <w:pPr>
              <w:rPr>
                <w:rFonts w:ascii="Verdana" w:eastAsia="Verdana" w:hAnsi="Verdana" w:cs="Verdana"/>
                <w:color w:val="000000"/>
                <w:position w:val="-2"/>
                <w:sz w:val="17"/>
                <w:szCs w:val="17"/>
              </w:rPr>
            </w:pPr>
            <w:r>
              <w:rPr>
                <w:rFonts w:ascii="Verdana" w:eastAsia="Verdana" w:hAnsi="Verdana" w:cs="Verdana"/>
                <w:color w:val="000000"/>
                <w:position w:val="-2"/>
                <w:sz w:val="17"/>
                <w:szCs w:val="17"/>
              </w:rPr>
              <w:t xml:space="preserve"> </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BB31073" w14:textId="77777777" w:rsidR="00010AA7" w:rsidRDefault="00010AA7">
            <w:pPr>
              <w:rPr>
                <w:rFonts w:ascii="Verdana" w:eastAsia="Verdana" w:hAnsi="Verdana" w:cs="Verdana"/>
                <w:color w:val="000000"/>
                <w:position w:val="-2"/>
                <w:sz w:val="17"/>
                <w:szCs w:val="17"/>
              </w:rPr>
            </w:pPr>
            <w:r>
              <w:rPr>
                <w:rFonts w:ascii="Verdana" w:eastAsia="Verdana" w:hAnsi="Verdana" w:cs="Verdana"/>
                <w:color w:val="000000"/>
                <w:position w:val="-2"/>
                <w:sz w:val="17"/>
                <w:szCs w:val="17"/>
              </w:rPr>
              <w:t>2 uren</w:t>
            </w:r>
          </w:p>
        </w:tc>
      </w:tr>
      <w:tr w:rsidR="00010AA7" w14:paraId="54F5A3B7"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E137605" w14:textId="77777777" w:rsidR="00010AA7" w:rsidRDefault="00010AA7">
            <w:pPr>
              <w:rPr>
                <w:rFonts w:ascii="Verdana" w:eastAsia="Verdana" w:hAnsi="Verdana" w:cs="Verdana"/>
                <w:color w:val="000000"/>
                <w:position w:val="-2"/>
                <w:sz w:val="17"/>
                <w:szCs w:val="17"/>
              </w:rPr>
            </w:pPr>
            <w:r>
              <w:rPr>
                <w:rFonts w:ascii="Verdana" w:eastAsia="Verdana" w:hAnsi="Verdana" w:cs="Verdana"/>
                <w:color w:val="000000"/>
                <w:position w:val="-2"/>
                <w:sz w:val="17"/>
                <w:szCs w:val="17"/>
              </w:rPr>
              <w:t>In de groep</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BA374F6" w14:textId="77777777" w:rsidR="00010AA7" w:rsidRDefault="00010AA7">
            <w:pPr>
              <w:rPr>
                <w:rFonts w:ascii="Verdana" w:eastAsia="Verdana" w:hAnsi="Verdana" w:cs="Verdana"/>
                <w:color w:val="000000"/>
                <w:position w:val="-2"/>
                <w:sz w:val="17"/>
                <w:szCs w:val="17"/>
              </w:rPr>
            </w:pP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8CABE5C" w14:textId="77777777" w:rsidR="00010AA7" w:rsidRDefault="00010AA7">
            <w:pPr>
              <w:rPr>
                <w:rFonts w:ascii="Verdana" w:eastAsia="Verdana" w:hAnsi="Verdana" w:cs="Verdana"/>
                <w:color w:val="000000"/>
                <w:position w:val="-2"/>
                <w:sz w:val="17"/>
                <w:szCs w:val="17"/>
              </w:rPr>
            </w:pPr>
          </w:p>
        </w:tc>
      </w:tr>
      <w:tr w:rsidR="001206ED" w14:paraId="7B6211F5"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E968A94" w14:textId="77777777" w:rsidR="001206ED" w:rsidRDefault="00241463">
            <w:r>
              <w:rPr>
                <w:rFonts w:ascii="Verdana" w:eastAsia="Verdana" w:hAnsi="Verdana" w:cs="Verdana"/>
                <w:i/>
                <w:iCs/>
                <w:color w:val="000000"/>
                <w:position w:val="-2"/>
                <w:sz w:val="17"/>
                <w:szCs w:val="17"/>
              </w:rPr>
              <w:t>Totalen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04F4D93" w14:textId="77777777" w:rsidR="001206ED" w:rsidRDefault="00010AA7">
            <w:r>
              <w:t>14 uren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D5FB2FB" w14:textId="77777777" w:rsidR="001206ED" w:rsidRDefault="00010AA7">
            <w:r>
              <w:t>4 uren</w:t>
            </w:r>
          </w:p>
        </w:tc>
      </w:tr>
    </w:tbl>
    <w:p w14:paraId="7C57EED8" w14:textId="77777777" w:rsidR="001206ED" w:rsidRDefault="00241463">
      <w:pPr>
        <w:spacing w:before="180" w:after="180" w:line="317" w:lineRule="auto"/>
      </w:pPr>
      <w:r>
        <w:rPr>
          <w:color w:val="000000"/>
          <w:sz w:val="18"/>
          <w:szCs w:val="18"/>
        </w:rPr>
        <w:t>Directe ondersteuning: begeleiding van leerlingen</w:t>
      </w:r>
      <w:r>
        <w:rPr>
          <w:color w:val="000000"/>
          <w:sz w:val="18"/>
          <w:szCs w:val="18"/>
        </w:rPr>
        <w:br/>
        <w:t>Indirecte ondersteuning: begeleiding van leraren, ouders en overige dienstverlening</w:t>
      </w:r>
    </w:p>
    <w:p w14:paraId="5472C4A3" w14:textId="77777777" w:rsidR="001206ED" w:rsidRDefault="00241463">
      <w:pPr>
        <w:spacing w:before="199" w:after="199" w:line="240" w:lineRule="auto"/>
        <w:outlineLvl w:val="1"/>
      </w:pPr>
      <w:r>
        <w:rPr>
          <w:b/>
          <w:bCs/>
          <w:color w:val="000000"/>
          <w:sz w:val="24"/>
          <w:szCs w:val="24"/>
        </w:rPr>
        <w:t>De ondersteuningsmatrix</w:t>
      </w:r>
    </w:p>
    <w:p w14:paraId="51EE77E8" w14:textId="77777777" w:rsidR="001206ED" w:rsidRDefault="00241463">
      <w:pPr>
        <w:spacing w:before="180" w:after="180" w:line="317" w:lineRule="auto"/>
      </w:pPr>
      <w:r>
        <w:rPr>
          <w:color w:val="000000"/>
          <w:sz w:val="18"/>
          <w:szCs w:val="18"/>
        </w:rPr>
        <w:t>In deze matrix wordt de directe extra interne ondersteuning uitgewerkt</w:t>
      </w:r>
    </w:p>
    <w:p w14:paraId="447ADF31" w14:textId="77777777" w:rsidR="001206ED" w:rsidRDefault="00241463">
      <w:pPr>
        <w:spacing w:before="180" w:after="180" w:line="317" w:lineRule="auto"/>
      </w:pPr>
      <w:r>
        <w:rPr>
          <w:color w:val="000000"/>
          <w:sz w:val="18"/>
          <w:szCs w:val="18"/>
        </w:rPr>
        <w:t>Gegevens</w:t>
      </w:r>
      <w:r w:rsidR="00502D9D">
        <w:rPr>
          <w:color w:val="000000"/>
          <w:sz w:val="18"/>
          <w:szCs w:val="18"/>
        </w:rPr>
        <w:t xml:space="preserve"> betreffen schooljaar: 2019-2020</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1650"/>
        <w:gridCol w:w="603"/>
        <w:gridCol w:w="985"/>
        <w:gridCol w:w="904"/>
        <w:gridCol w:w="1099"/>
        <w:gridCol w:w="1152"/>
        <w:gridCol w:w="857"/>
        <w:gridCol w:w="742"/>
      </w:tblGrid>
      <w:tr w:rsidR="001206ED" w14:paraId="7A257351" w14:textId="77777777">
        <w:tc>
          <w:tcPr>
            <w:tcW w:w="1650" w:type="dxa"/>
            <w:shd w:val="clear" w:color="auto" w:fill="6F0B3D"/>
            <w:tcMar>
              <w:top w:w="15" w:type="dxa"/>
              <w:bottom w:w="15" w:type="dxa"/>
            </w:tcMar>
            <w:vAlign w:val="center"/>
          </w:tcPr>
          <w:p w14:paraId="38D12175" w14:textId="77777777" w:rsidR="001206ED" w:rsidRDefault="00241463">
            <w:r>
              <w:rPr>
                <w:rFonts w:ascii="Verdana" w:eastAsia="Verdana" w:hAnsi="Verdana" w:cs="Verdana"/>
                <w:color w:val="FFFFFF"/>
                <w:position w:val="-2"/>
                <w:sz w:val="17"/>
                <w:szCs w:val="17"/>
                <w:shd w:val="clear" w:color="auto" w:fill="6F0B3D"/>
              </w:rPr>
              <w:t>Groep</w:t>
            </w:r>
          </w:p>
        </w:tc>
        <w:tc>
          <w:tcPr>
            <w:tcW w:w="0" w:type="auto"/>
            <w:shd w:val="clear" w:color="auto" w:fill="6F0B3D"/>
            <w:tcMar>
              <w:top w:w="15" w:type="dxa"/>
              <w:bottom w:w="15" w:type="dxa"/>
            </w:tcMar>
            <w:vAlign w:val="center"/>
          </w:tcPr>
          <w:p w14:paraId="49FD6A5B" w14:textId="77777777" w:rsidR="001206ED" w:rsidRDefault="00241463">
            <w:r>
              <w:rPr>
                <w:rFonts w:ascii="Verdana" w:eastAsia="Verdana" w:hAnsi="Verdana" w:cs="Verdana"/>
                <w:color w:val="FFFFFF"/>
                <w:position w:val="-2"/>
                <w:sz w:val="17"/>
                <w:szCs w:val="17"/>
                <w:shd w:val="clear" w:color="auto" w:fill="6F0B3D"/>
              </w:rPr>
              <w:t>DQ</w:t>
            </w:r>
          </w:p>
        </w:tc>
        <w:tc>
          <w:tcPr>
            <w:tcW w:w="0" w:type="auto"/>
            <w:shd w:val="clear" w:color="auto" w:fill="6F0B3D"/>
            <w:tcMar>
              <w:top w:w="15" w:type="dxa"/>
              <w:bottom w:w="15" w:type="dxa"/>
            </w:tcMar>
            <w:vAlign w:val="center"/>
          </w:tcPr>
          <w:p w14:paraId="19E611A2" w14:textId="77777777" w:rsidR="001206ED" w:rsidRDefault="00241463">
            <w:r>
              <w:rPr>
                <w:rFonts w:ascii="Verdana" w:eastAsia="Verdana" w:hAnsi="Verdana" w:cs="Verdana"/>
                <w:color w:val="FFFFFF"/>
                <w:position w:val="-2"/>
                <w:sz w:val="17"/>
                <w:szCs w:val="17"/>
                <w:shd w:val="clear" w:color="auto" w:fill="6F0B3D"/>
              </w:rPr>
              <w:t>Maandag</w:t>
            </w:r>
          </w:p>
        </w:tc>
        <w:tc>
          <w:tcPr>
            <w:tcW w:w="0" w:type="auto"/>
            <w:shd w:val="clear" w:color="auto" w:fill="6F0B3D"/>
            <w:tcMar>
              <w:top w:w="15" w:type="dxa"/>
              <w:bottom w:w="15" w:type="dxa"/>
            </w:tcMar>
            <w:vAlign w:val="center"/>
          </w:tcPr>
          <w:p w14:paraId="2A3F2EE6" w14:textId="77777777" w:rsidR="001206ED" w:rsidRDefault="00241463">
            <w:r>
              <w:rPr>
                <w:rFonts w:ascii="Verdana" w:eastAsia="Verdana" w:hAnsi="Verdana" w:cs="Verdana"/>
                <w:color w:val="FFFFFF"/>
                <w:position w:val="-2"/>
                <w:sz w:val="17"/>
                <w:szCs w:val="17"/>
                <w:shd w:val="clear" w:color="auto" w:fill="6F0B3D"/>
              </w:rPr>
              <w:t>Dinsdag</w:t>
            </w:r>
          </w:p>
        </w:tc>
        <w:tc>
          <w:tcPr>
            <w:tcW w:w="0" w:type="auto"/>
            <w:shd w:val="clear" w:color="auto" w:fill="6F0B3D"/>
            <w:tcMar>
              <w:top w:w="15" w:type="dxa"/>
              <w:bottom w:w="15" w:type="dxa"/>
            </w:tcMar>
            <w:vAlign w:val="center"/>
          </w:tcPr>
          <w:p w14:paraId="54F6E620" w14:textId="77777777" w:rsidR="001206ED" w:rsidRDefault="00241463">
            <w:r>
              <w:rPr>
                <w:rFonts w:ascii="Verdana" w:eastAsia="Verdana" w:hAnsi="Verdana" w:cs="Verdana"/>
                <w:color w:val="FFFFFF"/>
                <w:position w:val="-2"/>
                <w:sz w:val="17"/>
                <w:szCs w:val="17"/>
                <w:shd w:val="clear" w:color="auto" w:fill="6F0B3D"/>
              </w:rPr>
              <w:t>Woensdag</w:t>
            </w:r>
          </w:p>
        </w:tc>
        <w:tc>
          <w:tcPr>
            <w:tcW w:w="0" w:type="auto"/>
            <w:shd w:val="clear" w:color="auto" w:fill="6F0B3D"/>
            <w:tcMar>
              <w:top w:w="15" w:type="dxa"/>
              <w:bottom w:w="15" w:type="dxa"/>
            </w:tcMar>
            <w:vAlign w:val="center"/>
          </w:tcPr>
          <w:p w14:paraId="1EE738C9" w14:textId="77777777" w:rsidR="001206ED" w:rsidRDefault="00241463">
            <w:r>
              <w:rPr>
                <w:rFonts w:ascii="Verdana" w:eastAsia="Verdana" w:hAnsi="Verdana" w:cs="Verdana"/>
                <w:color w:val="FFFFFF"/>
                <w:position w:val="-2"/>
                <w:sz w:val="17"/>
                <w:szCs w:val="17"/>
                <w:shd w:val="clear" w:color="auto" w:fill="6F0B3D"/>
              </w:rPr>
              <w:t>Donderdag</w:t>
            </w:r>
          </w:p>
        </w:tc>
        <w:tc>
          <w:tcPr>
            <w:tcW w:w="0" w:type="auto"/>
            <w:shd w:val="clear" w:color="auto" w:fill="6F0B3D"/>
            <w:tcMar>
              <w:top w:w="15" w:type="dxa"/>
              <w:bottom w:w="15" w:type="dxa"/>
            </w:tcMar>
            <w:vAlign w:val="center"/>
          </w:tcPr>
          <w:p w14:paraId="277A44B9" w14:textId="77777777" w:rsidR="001206ED" w:rsidRDefault="00241463">
            <w:r>
              <w:rPr>
                <w:rFonts w:ascii="Verdana" w:eastAsia="Verdana" w:hAnsi="Verdana" w:cs="Verdana"/>
                <w:color w:val="FFFFFF"/>
                <w:position w:val="-2"/>
                <w:sz w:val="17"/>
                <w:szCs w:val="17"/>
                <w:shd w:val="clear" w:color="auto" w:fill="6F0B3D"/>
              </w:rPr>
              <w:t>Vrijdag</w:t>
            </w:r>
          </w:p>
        </w:tc>
        <w:tc>
          <w:tcPr>
            <w:tcW w:w="0" w:type="auto"/>
            <w:shd w:val="clear" w:color="auto" w:fill="6F0B3D"/>
            <w:tcMar>
              <w:top w:w="15" w:type="dxa"/>
              <w:bottom w:w="15" w:type="dxa"/>
            </w:tcMar>
            <w:vAlign w:val="center"/>
          </w:tcPr>
          <w:p w14:paraId="18AB2E8C" w14:textId="77777777" w:rsidR="001206ED" w:rsidRDefault="00241463">
            <w:r>
              <w:rPr>
                <w:rFonts w:ascii="Verdana" w:eastAsia="Verdana" w:hAnsi="Verdana" w:cs="Verdana"/>
                <w:color w:val="FFFFFF"/>
                <w:position w:val="-2"/>
                <w:sz w:val="17"/>
                <w:szCs w:val="17"/>
                <w:shd w:val="clear" w:color="auto" w:fill="6F0B3D"/>
              </w:rPr>
              <w:t>Totaal</w:t>
            </w:r>
          </w:p>
        </w:tc>
      </w:tr>
      <w:tr w:rsidR="001206ED" w14:paraId="55FC7B98"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09C5EF0D" w14:textId="77777777" w:rsidR="001206ED" w:rsidRDefault="00502D9D">
            <w:r>
              <w:rPr>
                <w:rFonts w:ascii="Verdana" w:eastAsia="Verdana" w:hAnsi="Verdana" w:cs="Verdana"/>
                <w:color w:val="000000"/>
                <w:sz w:val="17"/>
                <w:szCs w:val="17"/>
              </w:rPr>
              <w:t>B 1/2</w:t>
            </w:r>
            <w:r w:rsidR="00EC19C6">
              <w:rPr>
                <w:rFonts w:ascii="Verdana" w:eastAsia="Verdana" w:hAnsi="Verdana" w:cs="Verdana"/>
                <w:color w:val="000000"/>
                <w:sz w:val="17"/>
                <w:szCs w:val="17"/>
              </w:rPr>
              <w:t>a</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09708CAF" w14:textId="77777777" w:rsidR="001206ED" w:rsidRDefault="00241463">
            <w:r>
              <w:rPr>
                <w:rFonts w:ascii="Verdana" w:eastAsia="Verdana" w:hAnsi="Verdana" w:cs="Verdana"/>
                <w:color w:val="000000"/>
                <w:sz w:val="17"/>
                <w:szCs w:val="17"/>
              </w:rPr>
              <w:t>0.86</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3DD1C993"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342EE87E"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0699E652"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59258246"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0F0390E6" w14:textId="77777777" w:rsidR="001206ED" w:rsidRDefault="001206ED"/>
        </w:tc>
        <w:tc>
          <w:tcPr>
            <w:tcW w:w="0" w:type="auto"/>
            <w:tcMar>
              <w:top w:w="15" w:type="dxa"/>
              <w:bottom w:w="15" w:type="dxa"/>
            </w:tcMar>
          </w:tcPr>
          <w:p w14:paraId="16DA7663" w14:textId="77777777" w:rsidR="001206ED" w:rsidRDefault="00241463">
            <w:r>
              <w:rPr>
                <w:rFonts w:ascii="Verdana" w:eastAsia="Verdana" w:hAnsi="Verdana" w:cs="Verdana"/>
                <w:color w:val="000000"/>
                <w:sz w:val="17"/>
                <w:szCs w:val="17"/>
              </w:rPr>
              <w:t>00:00</w:t>
            </w:r>
          </w:p>
        </w:tc>
      </w:tr>
      <w:tr w:rsidR="001206ED" w14:paraId="2DBF0DB8"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521E68EF" w14:textId="77777777" w:rsidR="001206ED" w:rsidRDefault="00502D9D">
            <w:r>
              <w:rPr>
                <w:rFonts w:ascii="Verdana" w:eastAsia="Verdana" w:hAnsi="Verdana" w:cs="Verdana"/>
                <w:color w:val="000000"/>
                <w:sz w:val="17"/>
                <w:szCs w:val="17"/>
              </w:rPr>
              <w:t>E 1/2</w:t>
            </w:r>
            <w:r w:rsidR="00EC19C6">
              <w:rPr>
                <w:rFonts w:ascii="Verdana" w:eastAsia="Verdana" w:hAnsi="Verdana" w:cs="Verdana"/>
                <w:color w:val="000000"/>
                <w:sz w:val="17"/>
                <w:szCs w:val="17"/>
              </w:rPr>
              <w:t>a</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73AC762F" w14:textId="77777777" w:rsidR="001206ED" w:rsidRDefault="00241463">
            <w:r>
              <w:rPr>
                <w:rFonts w:ascii="Verdana" w:eastAsia="Verdana" w:hAnsi="Verdana" w:cs="Verdana"/>
                <w:color w:val="000000"/>
                <w:sz w:val="17"/>
                <w:szCs w:val="17"/>
              </w:rPr>
              <w:t>1.02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3A3ECF5A"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16A5874A"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6743E252"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324E45B9"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7FD58D30" w14:textId="77777777" w:rsidR="001206ED" w:rsidRDefault="001206ED"/>
        </w:tc>
        <w:tc>
          <w:tcPr>
            <w:tcW w:w="0" w:type="auto"/>
            <w:tcMar>
              <w:top w:w="15" w:type="dxa"/>
              <w:bottom w:w="15" w:type="dxa"/>
            </w:tcMar>
          </w:tcPr>
          <w:p w14:paraId="3E96797A" w14:textId="77777777" w:rsidR="001206ED" w:rsidRDefault="00241463">
            <w:r>
              <w:rPr>
                <w:rFonts w:ascii="Verdana" w:eastAsia="Verdana" w:hAnsi="Verdana" w:cs="Verdana"/>
                <w:color w:val="000000"/>
                <w:sz w:val="17"/>
                <w:szCs w:val="17"/>
              </w:rPr>
              <w:t>00:00</w:t>
            </w:r>
          </w:p>
        </w:tc>
      </w:tr>
      <w:tr w:rsidR="001206ED" w14:paraId="528157CB"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157E21DD" w14:textId="77777777" w:rsidR="001206ED" w:rsidRDefault="00502D9D">
            <w:r>
              <w:rPr>
                <w:rFonts w:ascii="Verdana" w:eastAsia="Verdana" w:hAnsi="Verdana" w:cs="Verdana"/>
                <w:color w:val="000000"/>
                <w:sz w:val="17"/>
                <w:szCs w:val="17"/>
              </w:rPr>
              <w:t>B 3/4</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22E5E2D8" w14:textId="77777777" w:rsidR="001206ED" w:rsidRDefault="00241463">
            <w:r>
              <w:rPr>
                <w:rFonts w:ascii="Verdana" w:eastAsia="Verdana" w:hAnsi="Verdana" w:cs="Verdana"/>
                <w:color w:val="000000"/>
                <w:sz w:val="17"/>
                <w:szCs w:val="17"/>
              </w:rPr>
              <w:t>1.00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683C3DDA"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6A1DB5AD"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10CF93C1"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066407CB"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468B9E75" w14:textId="77777777" w:rsidR="001206ED" w:rsidRDefault="001206ED"/>
        </w:tc>
        <w:tc>
          <w:tcPr>
            <w:tcW w:w="0" w:type="auto"/>
            <w:tcMar>
              <w:top w:w="15" w:type="dxa"/>
              <w:bottom w:w="15" w:type="dxa"/>
            </w:tcMar>
          </w:tcPr>
          <w:p w14:paraId="754AD2AE" w14:textId="77777777" w:rsidR="001206ED" w:rsidRDefault="00241463">
            <w:r>
              <w:rPr>
                <w:rFonts w:ascii="Verdana" w:eastAsia="Verdana" w:hAnsi="Verdana" w:cs="Verdana"/>
                <w:color w:val="000000"/>
                <w:sz w:val="17"/>
                <w:szCs w:val="17"/>
              </w:rPr>
              <w:t>00:00</w:t>
            </w:r>
          </w:p>
        </w:tc>
      </w:tr>
      <w:tr w:rsidR="001206ED" w14:paraId="553391EB"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4711E6E1" w14:textId="77777777" w:rsidR="001206ED" w:rsidRDefault="00502D9D">
            <w:r>
              <w:rPr>
                <w:rFonts w:ascii="Verdana" w:eastAsia="Verdana" w:hAnsi="Verdana" w:cs="Verdana"/>
                <w:color w:val="000000"/>
                <w:sz w:val="17"/>
                <w:szCs w:val="17"/>
              </w:rPr>
              <w:t>E 3/4</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14D3214E" w14:textId="77777777" w:rsidR="001206ED" w:rsidRDefault="00241463">
            <w:r>
              <w:rPr>
                <w:rFonts w:ascii="Verdana" w:eastAsia="Verdana" w:hAnsi="Verdana" w:cs="Verdana"/>
                <w:color w:val="000000"/>
                <w:sz w:val="17"/>
                <w:szCs w:val="17"/>
              </w:rPr>
              <w:t>1.08</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02B15F78"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69A81F8F"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71CFAE27"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47591304"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3F3B5C3E" w14:textId="77777777" w:rsidR="001206ED" w:rsidRDefault="001206ED"/>
        </w:tc>
        <w:tc>
          <w:tcPr>
            <w:tcW w:w="0" w:type="auto"/>
            <w:tcMar>
              <w:top w:w="15" w:type="dxa"/>
              <w:bottom w:w="15" w:type="dxa"/>
            </w:tcMar>
          </w:tcPr>
          <w:p w14:paraId="634E7D8E" w14:textId="77777777" w:rsidR="001206ED" w:rsidRDefault="00241463">
            <w:r>
              <w:rPr>
                <w:rFonts w:ascii="Verdana" w:eastAsia="Verdana" w:hAnsi="Verdana" w:cs="Verdana"/>
                <w:color w:val="000000"/>
                <w:sz w:val="17"/>
                <w:szCs w:val="17"/>
              </w:rPr>
              <w:t>00:00</w:t>
            </w:r>
          </w:p>
        </w:tc>
      </w:tr>
      <w:tr w:rsidR="001206ED" w14:paraId="6DC48370"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3671BC56" w14:textId="77777777" w:rsidR="001206ED" w:rsidRPr="00EC19C6" w:rsidRDefault="00EC19C6">
            <w:pPr>
              <w:rPr>
                <w:sz w:val="16"/>
                <w:szCs w:val="16"/>
              </w:rPr>
            </w:pPr>
            <w:r w:rsidRPr="00EC19C6">
              <w:rPr>
                <w:sz w:val="16"/>
                <w:szCs w:val="16"/>
              </w:rPr>
              <w:t>B 1/2b</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44531286"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41FA6C02"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3F0E4D96"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22C34A90"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39102C56"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3C81B7A8" w14:textId="77777777" w:rsidR="001206ED" w:rsidRDefault="001206ED"/>
        </w:tc>
        <w:tc>
          <w:tcPr>
            <w:tcW w:w="0" w:type="auto"/>
            <w:tcMar>
              <w:top w:w="15" w:type="dxa"/>
              <w:bottom w:w="15" w:type="dxa"/>
            </w:tcMar>
          </w:tcPr>
          <w:p w14:paraId="576F8EC2" w14:textId="77777777" w:rsidR="001206ED" w:rsidRDefault="001206ED"/>
        </w:tc>
      </w:tr>
      <w:tr w:rsidR="001206ED" w14:paraId="389DB648"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26F34D29" w14:textId="77777777" w:rsidR="001206ED" w:rsidRPr="00EC19C6" w:rsidRDefault="00EC19C6">
            <w:pPr>
              <w:rPr>
                <w:sz w:val="16"/>
                <w:szCs w:val="16"/>
              </w:rPr>
            </w:pPr>
            <w:r w:rsidRPr="00EC19C6">
              <w:rPr>
                <w:sz w:val="16"/>
                <w:szCs w:val="16"/>
              </w:rPr>
              <w:t>E 1/2b</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5EE3DFE8"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6711A218"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2A845241"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315451CB"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0AD2ABD8"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4F1741CE" w14:textId="77777777" w:rsidR="001206ED" w:rsidRDefault="001206ED"/>
        </w:tc>
        <w:tc>
          <w:tcPr>
            <w:tcW w:w="0" w:type="auto"/>
            <w:tcMar>
              <w:top w:w="15" w:type="dxa"/>
              <w:bottom w:w="15" w:type="dxa"/>
            </w:tcMar>
          </w:tcPr>
          <w:p w14:paraId="4A44487D" w14:textId="77777777" w:rsidR="001206ED" w:rsidRDefault="001206ED"/>
        </w:tc>
      </w:tr>
      <w:tr w:rsidR="001206ED" w14:paraId="53AD0352"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1566BDF4" w14:textId="77777777" w:rsidR="001206ED" w:rsidRDefault="00502D9D">
            <w:r>
              <w:rPr>
                <w:rFonts w:ascii="Verdana" w:eastAsia="Verdana" w:hAnsi="Verdana" w:cs="Verdana"/>
                <w:color w:val="000000"/>
                <w:sz w:val="17"/>
                <w:szCs w:val="17"/>
              </w:rPr>
              <w:t xml:space="preserve">B </w:t>
            </w:r>
            <w:r w:rsidR="00241463">
              <w:rPr>
                <w:rFonts w:ascii="Verdana" w:eastAsia="Verdana" w:hAnsi="Verdana" w:cs="Verdana"/>
                <w:color w:val="000000"/>
                <w:sz w:val="17"/>
                <w:szCs w:val="17"/>
              </w:rPr>
              <w:t>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2191EC4B" w14:textId="77777777" w:rsidR="001206ED" w:rsidRDefault="00241463">
            <w:r>
              <w:rPr>
                <w:rFonts w:ascii="Verdana" w:eastAsia="Verdana" w:hAnsi="Verdana" w:cs="Verdana"/>
                <w:color w:val="000000"/>
                <w:sz w:val="17"/>
                <w:szCs w:val="17"/>
              </w:rPr>
              <w:t>1.17</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7622CAFD"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2FD252A2"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32B8DB1B"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78BA74DF"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24227597" w14:textId="77777777" w:rsidR="001206ED" w:rsidRDefault="001206ED"/>
        </w:tc>
        <w:tc>
          <w:tcPr>
            <w:tcW w:w="0" w:type="auto"/>
            <w:tcMar>
              <w:top w:w="15" w:type="dxa"/>
              <w:bottom w:w="15" w:type="dxa"/>
            </w:tcMar>
          </w:tcPr>
          <w:p w14:paraId="5905EEF5" w14:textId="77777777" w:rsidR="001206ED" w:rsidRDefault="00241463">
            <w:r>
              <w:rPr>
                <w:rFonts w:ascii="Verdana" w:eastAsia="Verdana" w:hAnsi="Verdana" w:cs="Verdana"/>
                <w:color w:val="000000"/>
                <w:sz w:val="17"/>
                <w:szCs w:val="17"/>
              </w:rPr>
              <w:t>00:00</w:t>
            </w:r>
          </w:p>
        </w:tc>
      </w:tr>
      <w:tr w:rsidR="001206ED" w14:paraId="359878CE"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2F654438" w14:textId="77777777" w:rsidR="001206ED" w:rsidRDefault="00502D9D">
            <w:r>
              <w:rPr>
                <w:rFonts w:ascii="Verdana" w:eastAsia="Verdana" w:hAnsi="Verdana" w:cs="Verdana"/>
                <w:color w:val="000000"/>
                <w:sz w:val="17"/>
                <w:szCs w:val="17"/>
              </w:rPr>
              <w:t xml:space="preserve">B </w:t>
            </w:r>
            <w:r w:rsidR="00241463">
              <w:rPr>
                <w:rFonts w:ascii="Verdana" w:eastAsia="Verdana" w:hAnsi="Verdana" w:cs="Verdana"/>
                <w:color w:val="000000"/>
                <w:sz w:val="17"/>
                <w:szCs w:val="17"/>
              </w:rPr>
              <w:t>6</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5AF6F39B" w14:textId="77777777" w:rsidR="001206ED" w:rsidRDefault="00241463">
            <w:r>
              <w:rPr>
                <w:rFonts w:ascii="Verdana" w:eastAsia="Verdana" w:hAnsi="Verdana" w:cs="Verdana"/>
                <w:color w:val="000000"/>
                <w:sz w:val="17"/>
                <w:szCs w:val="17"/>
              </w:rPr>
              <w:t>1.42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4EEC644A" w14:textId="77777777" w:rsidR="001206ED" w:rsidRDefault="00241463">
            <w:r>
              <w:rPr>
                <w:rFonts w:ascii="Verdana" w:eastAsia="Verdana" w:hAnsi="Verdana" w:cs="Verdana"/>
                <w:color w:val="000000"/>
                <w:sz w:val="17"/>
                <w:szCs w:val="17"/>
              </w:rPr>
              <w:t>I 01:15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5DD042B3" w14:textId="77777777" w:rsidR="001206ED" w:rsidRDefault="00241463">
            <w:r>
              <w:rPr>
                <w:rFonts w:ascii="Verdana" w:eastAsia="Verdana" w:hAnsi="Verdana" w:cs="Verdana"/>
                <w:color w:val="000000"/>
                <w:sz w:val="17"/>
                <w:szCs w:val="17"/>
              </w:rPr>
              <w:t>I 01:15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199BA260"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02B0EC15" w14:textId="77777777" w:rsidR="001206ED" w:rsidRDefault="00241463">
            <w:r>
              <w:rPr>
                <w:rFonts w:ascii="Verdana" w:eastAsia="Verdana" w:hAnsi="Verdana" w:cs="Verdana"/>
                <w:color w:val="000000"/>
                <w:sz w:val="17"/>
                <w:szCs w:val="17"/>
              </w:rPr>
              <w:t>I 01:00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585DA5BD" w14:textId="77777777" w:rsidR="001206ED" w:rsidRDefault="001206ED"/>
        </w:tc>
        <w:tc>
          <w:tcPr>
            <w:tcW w:w="0" w:type="auto"/>
            <w:tcMar>
              <w:top w:w="15" w:type="dxa"/>
              <w:bottom w:w="15" w:type="dxa"/>
            </w:tcMar>
          </w:tcPr>
          <w:p w14:paraId="1BAC21C6" w14:textId="77777777" w:rsidR="001206ED" w:rsidRDefault="00241463">
            <w:r>
              <w:rPr>
                <w:rFonts w:ascii="Verdana" w:eastAsia="Verdana" w:hAnsi="Verdana" w:cs="Verdana"/>
                <w:color w:val="000000"/>
                <w:sz w:val="17"/>
                <w:szCs w:val="17"/>
              </w:rPr>
              <w:t>03:30</w:t>
            </w:r>
          </w:p>
        </w:tc>
      </w:tr>
      <w:tr w:rsidR="001206ED" w14:paraId="0623716A"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355F4271" w14:textId="77777777" w:rsidR="001206ED" w:rsidRDefault="00502D9D">
            <w:r>
              <w:rPr>
                <w:rFonts w:ascii="Verdana" w:eastAsia="Verdana" w:hAnsi="Verdana" w:cs="Verdana"/>
                <w:color w:val="000000"/>
                <w:sz w:val="17"/>
                <w:szCs w:val="17"/>
              </w:rPr>
              <w:t>B 7</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2284A718" w14:textId="77777777" w:rsidR="001206ED" w:rsidRDefault="00241463">
            <w:r>
              <w:rPr>
                <w:rFonts w:ascii="Verdana" w:eastAsia="Verdana" w:hAnsi="Verdana" w:cs="Verdana"/>
                <w:color w:val="000000"/>
                <w:sz w:val="17"/>
                <w:szCs w:val="17"/>
              </w:rPr>
              <w:t>1.29</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560B067B" w14:textId="77777777" w:rsidR="001206ED" w:rsidRDefault="00241463">
            <w:r>
              <w:rPr>
                <w:rFonts w:ascii="Verdana" w:eastAsia="Verdana" w:hAnsi="Verdana" w:cs="Verdana"/>
                <w:color w:val="000000"/>
                <w:sz w:val="17"/>
                <w:szCs w:val="17"/>
              </w:rPr>
              <w:t>I 02:00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00047075" w14:textId="77777777" w:rsidR="001206ED" w:rsidRDefault="00241463">
            <w:r>
              <w:rPr>
                <w:rFonts w:ascii="Verdana" w:eastAsia="Verdana" w:hAnsi="Verdana" w:cs="Verdana"/>
                <w:color w:val="000000"/>
                <w:sz w:val="17"/>
                <w:szCs w:val="17"/>
              </w:rPr>
              <w:t>I 02:00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455AEED4"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4C8908F1" w14:textId="77777777" w:rsidR="001206ED" w:rsidRDefault="00241463">
            <w:r>
              <w:rPr>
                <w:rFonts w:ascii="Verdana" w:eastAsia="Verdana" w:hAnsi="Verdana" w:cs="Verdana"/>
                <w:color w:val="000000"/>
                <w:sz w:val="17"/>
                <w:szCs w:val="17"/>
              </w:rPr>
              <w:t>I 02:00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4028E9A8" w14:textId="77777777" w:rsidR="001206ED" w:rsidRDefault="00241463">
            <w:r>
              <w:rPr>
                <w:rFonts w:ascii="Verdana" w:eastAsia="Verdana" w:hAnsi="Verdana" w:cs="Verdana"/>
                <w:color w:val="000000"/>
                <w:sz w:val="17"/>
                <w:szCs w:val="17"/>
              </w:rPr>
              <w:t>I 01:00</w:t>
            </w:r>
          </w:p>
        </w:tc>
        <w:tc>
          <w:tcPr>
            <w:tcW w:w="0" w:type="auto"/>
            <w:tcMar>
              <w:top w:w="15" w:type="dxa"/>
              <w:bottom w:w="15" w:type="dxa"/>
            </w:tcMar>
          </w:tcPr>
          <w:p w14:paraId="7C989F47" w14:textId="77777777" w:rsidR="001206ED" w:rsidRDefault="00241463">
            <w:r>
              <w:rPr>
                <w:rFonts w:ascii="Verdana" w:eastAsia="Verdana" w:hAnsi="Verdana" w:cs="Verdana"/>
                <w:color w:val="000000"/>
                <w:sz w:val="17"/>
                <w:szCs w:val="17"/>
              </w:rPr>
              <w:t>07:00</w:t>
            </w:r>
          </w:p>
        </w:tc>
      </w:tr>
      <w:tr w:rsidR="001206ED" w14:paraId="173C1BC6"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18C2A47C" w14:textId="77777777" w:rsidR="001206ED" w:rsidRDefault="00502D9D">
            <w:r>
              <w:rPr>
                <w:rFonts w:ascii="Verdana" w:eastAsia="Verdana" w:hAnsi="Verdana" w:cs="Verdana"/>
                <w:color w:val="000000"/>
                <w:sz w:val="17"/>
                <w:szCs w:val="17"/>
              </w:rPr>
              <w:t>B 8</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7E2CECA1" w14:textId="77777777" w:rsidR="001206ED" w:rsidRDefault="00241463">
            <w:r>
              <w:rPr>
                <w:rFonts w:ascii="Verdana" w:eastAsia="Verdana" w:hAnsi="Verdana" w:cs="Verdana"/>
                <w:color w:val="000000"/>
                <w:sz w:val="17"/>
                <w:szCs w:val="17"/>
              </w:rPr>
              <w:t>1.04</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1C7ED68D" w14:textId="77777777" w:rsidR="001206ED" w:rsidRDefault="00241463">
            <w:r>
              <w:rPr>
                <w:rFonts w:ascii="Verdana" w:eastAsia="Verdana" w:hAnsi="Verdana" w:cs="Verdana"/>
                <w:color w:val="000000"/>
                <w:sz w:val="17"/>
                <w:szCs w:val="17"/>
              </w:rPr>
              <w:t>I 01:00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48F98EA7" w14:textId="77777777" w:rsidR="001206ED" w:rsidRDefault="00241463">
            <w:r>
              <w:rPr>
                <w:rFonts w:ascii="Verdana" w:eastAsia="Verdana" w:hAnsi="Verdana" w:cs="Verdana"/>
                <w:color w:val="000000"/>
                <w:sz w:val="17"/>
                <w:szCs w:val="17"/>
              </w:rPr>
              <w:t>I 01:00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28E275AF"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12C98C53" w14:textId="77777777" w:rsidR="001206ED" w:rsidRDefault="00241463">
            <w:r>
              <w:rPr>
                <w:rFonts w:ascii="Verdana" w:eastAsia="Verdana" w:hAnsi="Verdana" w:cs="Verdana"/>
                <w:color w:val="000000"/>
                <w:sz w:val="17"/>
                <w:szCs w:val="17"/>
              </w:rPr>
              <w:t>I 00:00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59190625" w14:textId="77777777" w:rsidR="001206ED" w:rsidRDefault="00241463">
            <w:r>
              <w:rPr>
                <w:rFonts w:ascii="Verdana" w:eastAsia="Verdana" w:hAnsi="Verdana" w:cs="Verdana"/>
                <w:color w:val="000000"/>
                <w:sz w:val="17"/>
                <w:szCs w:val="17"/>
              </w:rPr>
              <w:t>I 01:00</w:t>
            </w:r>
          </w:p>
        </w:tc>
        <w:tc>
          <w:tcPr>
            <w:tcW w:w="0" w:type="auto"/>
            <w:tcMar>
              <w:top w:w="15" w:type="dxa"/>
              <w:bottom w:w="15" w:type="dxa"/>
            </w:tcMar>
          </w:tcPr>
          <w:p w14:paraId="300DA9E9" w14:textId="77777777" w:rsidR="001206ED" w:rsidRDefault="00241463">
            <w:r>
              <w:rPr>
                <w:rFonts w:ascii="Verdana" w:eastAsia="Verdana" w:hAnsi="Verdana" w:cs="Verdana"/>
                <w:color w:val="000000"/>
                <w:sz w:val="17"/>
                <w:szCs w:val="17"/>
              </w:rPr>
              <w:t>03:00</w:t>
            </w:r>
          </w:p>
        </w:tc>
      </w:tr>
      <w:tr w:rsidR="001206ED" w14:paraId="21C03A46"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78024362"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09DFF93F"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70699610"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1DAEDC26"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58406CDA"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3A9CD93D" w14:textId="77777777" w:rsidR="001206ED" w:rsidRDefault="001206E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2E46BE2C" w14:textId="77777777" w:rsidR="001206ED" w:rsidRDefault="001206ED"/>
        </w:tc>
        <w:tc>
          <w:tcPr>
            <w:tcW w:w="0" w:type="auto"/>
            <w:tcMar>
              <w:top w:w="15" w:type="dxa"/>
              <w:bottom w:w="15" w:type="dxa"/>
            </w:tcMar>
          </w:tcPr>
          <w:p w14:paraId="6AFA5C9F" w14:textId="77777777" w:rsidR="001206ED" w:rsidRDefault="001206ED"/>
        </w:tc>
      </w:tr>
      <w:tr w:rsidR="001206ED" w14:paraId="79F449D1" w14:textId="77777777">
        <w:tc>
          <w:tcPr>
            <w:tcW w:w="0" w:type="auto"/>
            <w:tcBorders>
              <w:top w:val="single" w:sz="5" w:space="0" w:color="EBEBEB"/>
              <w:left w:val="single" w:sz="5" w:space="0" w:color="EBEBEB"/>
              <w:bottom w:val="single" w:sz="5" w:space="0" w:color="EBEBEB"/>
              <w:right w:val="single" w:sz="5" w:space="0" w:color="EBEBEB"/>
            </w:tcBorders>
            <w:shd w:val="clear" w:color="auto" w:fill="E7E3E3"/>
            <w:tcMar>
              <w:top w:w="15" w:type="dxa"/>
              <w:bottom w:w="15" w:type="dxa"/>
            </w:tcMar>
          </w:tcPr>
          <w:p w14:paraId="6688424E" w14:textId="77777777" w:rsidR="001206ED" w:rsidRDefault="00241463">
            <w:r>
              <w:rPr>
                <w:rFonts w:ascii="Verdana" w:eastAsia="Verdana" w:hAnsi="Verdana" w:cs="Verdana"/>
                <w:color w:val="000000"/>
                <w:sz w:val="17"/>
                <w:szCs w:val="17"/>
                <w:shd w:val="clear" w:color="auto" w:fill="E7E3E3"/>
              </w:rPr>
              <w:t>School</w:t>
            </w:r>
          </w:p>
        </w:tc>
        <w:tc>
          <w:tcPr>
            <w:tcW w:w="0" w:type="auto"/>
            <w:tcBorders>
              <w:top w:val="single" w:sz="5" w:space="0" w:color="EBEBEB"/>
              <w:left w:val="single" w:sz="5" w:space="0" w:color="EBEBEB"/>
              <w:bottom w:val="single" w:sz="5" w:space="0" w:color="EBEBEB"/>
              <w:right w:val="single" w:sz="5" w:space="0" w:color="EBEBEB"/>
            </w:tcBorders>
            <w:shd w:val="clear" w:color="auto" w:fill="E7E3E3"/>
            <w:tcMar>
              <w:top w:w="15" w:type="dxa"/>
              <w:bottom w:w="15" w:type="dxa"/>
            </w:tcMar>
          </w:tcPr>
          <w:p w14:paraId="146490FE" w14:textId="77777777" w:rsidR="001206ED" w:rsidRDefault="00241463">
            <w:r>
              <w:rPr>
                <w:rFonts w:ascii="Verdana" w:eastAsia="Verdana" w:hAnsi="Verdana" w:cs="Verdana"/>
                <w:color w:val="000000"/>
                <w:sz w:val="17"/>
                <w:szCs w:val="17"/>
                <w:shd w:val="clear" w:color="auto" w:fill="E7E3E3"/>
              </w:rPr>
              <w:t>1.04</w:t>
            </w:r>
          </w:p>
        </w:tc>
        <w:tc>
          <w:tcPr>
            <w:tcW w:w="0" w:type="auto"/>
            <w:shd w:val="clear" w:color="auto" w:fill="E7E3E3"/>
            <w:tcMar>
              <w:top w:w="15" w:type="dxa"/>
              <w:bottom w:w="15" w:type="dxa"/>
            </w:tcMar>
            <w:vAlign w:val="center"/>
          </w:tcPr>
          <w:p w14:paraId="711B0DE7" w14:textId="77777777" w:rsidR="001206ED" w:rsidRDefault="001206ED"/>
        </w:tc>
        <w:tc>
          <w:tcPr>
            <w:tcW w:w="0" w:type="auto"/>
            <w:shd w:val="clear" w:color="auto" w:fill="E7E3E3"/>
            <w:tcMar>
              <w:top w:w="15" w:type="dxa"/>
              <w:bottom w:w="15" w:type="dxa"/>
            </w:tcMar>
            <w:vAlign w:val="center"/>
          </w:tcPr>
          <w:p w14:paraId="35F14883" w14:textId="77777777" w:rsidR="001206ED" w:rsidRDefault="001206ED"/>
        </w:tc>
        <w:tc>
          <w:tcPr>
            <w:tcW w:w="0" w:type="auto"/>
            <w:shd w:val="clear" w:color="auto" w:fill="E7E3E3"/>
            <w:tcMar>
              <w:top w:w="15" w:type="dxa"/>
              <w:bottom w:w="15" w:type="dxa"/>
            </w:tcMar>
            <w:vAlign w:val="center"/>
          </w:tcPr>
          <w:p w14:paraId="04778B28" w14:textId="77777777" w:rsidR="001206ED" w:rsidRDefault="001206ED"/>
        </w:tc>
        <w:tc>
          <w:tcPr>
            <w:tcW w:w="0" w:type="auto"/>
            <w:shd w:val="clear" w:color="auto" w:fill="E7E3E3"/>
            <w:tcMar>
              <w:top w:w="15" w:type="dxa"/>
              <w:bottom w:w="15" w:type="dxa"/>
            </w:tcMar>
            <w:vAlign w:val="center"/>
          </w:tcPr>
          <w:p w14:paraId="79222E88" w14:textId="77777777" w:rsidR="001206ED" w:rsidRDefault="001206ED"/>
        </w:tc>
        <w:tc>
          <w:tcPr>
            <w:tcW w:w="0" w:type="auto"/>
            <w:shd w:val="clear" w:color="auto" w:fill="E7E3E3"/>
            <w:tcMar>
              <w:top w:w="15" w:type="dxa"/>
              <w:bottom w:w="15" w:type="dxa"/>
            </w:tcMar>
            <w:vAlign w:val="center"/>
          </w:tcPr>
          <w:p w14:paraId="2F600FAB" w14:textId="77777777" w:rsidR="001206ED" w:rsidRDefault="001206ED"/>
        </w:tc>
        <w:tc>
          <w:tcPr>
            <w:tcW w:w="0" w:type="auto"/>
            <w:shd w:val="clear" w:color="auto" w:fill="E7E3E3"/>
            <w:tcMar>
              <w:top w:w="15" w:type="dxa"/>
              <w:bottom w:w="15" w:type="dxa"/>
            </w:tcMar>
          </w:tcPr>
          <w:p w14:paraId="1345DB21" w14:textId="77777777" w:rsidR="001206ED" w:rsidRDefault="00502D9D">
            <w:r>
              <w:rPr>
                <w:rFonts w:ascii="Verdana" w:eastAsia="Verdana" w:hAnsi="Verdana" w:cs="Verdana"/>
                <w:color w:val="000000"/>
                <w:sz w:val="17"/>
                <w:szCs w:val="17"/>
                <w:shd w:val="clear" w:color="auto" w:fill="E7E3E3"/>
              </w:rPr>
              <w:t>13:30</w:t>
            </w:r>
          </w:p>
        </w:tc>
      </w:tr>
    </w:tbl>
    <w:p w14:paraId="2BC0C60C" w14:textId="77777777" w:rsidR="001206ED" w:rsidRDefault="00241463">
      <w:pPr>
        <w:spacing w:before="199" w:after="199" w:line="240" w:lineRule="auto"/>
        <w:outlineLvl w:val="1"/>
      </w:pPr>
      <w:r>
        <w:rPr>
          <w:b/>
          <w:bCs/>
          <w:color w:val="000000"/>
          <w:sz w:val="24"/>
          <w:szCs w:val="24"/>
        </w:rPr>
        <w:t>De aard van de ondersteuning</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shd w:val="clear" w:color="auto" w:fill="E7E3E3"/>
        <w:tblLook w:val="04A0" w:firstRow="1" w:lastRow="0" w:firstColumn="1" w:lastColumn="0" w:noHBand="0" w:noVBand="1"/>
      </w:tblPr>
      <w:tblGrid>
        <w:gridCol w:w="5850"/>
        <w:gridCol w:w="1275"/>
      </w:tblGrid>
      <w:tr w:rsidR="001206ED" w14:paraId="338532E8" w14:textId="77777777">
        <w:tc>
          <w:tcPr>
            <w:tcW w:w="5850" w:type="dxa"/>
            <w:shd w:val="clear" w:color="auto" w:fill="6F0B3D"/>
            <w:tcMar>
              <w:top w:w="15" w:type="dxa"/>
              <w:bottom w:w="15" w:type="dxa"/>
            </w:tcMar>
            <w:vAlign w:val="center"/>
          </w:tcPr>
          <w:p w14:paraId="1D7A7C39" w14:textId="77777777" w:rsidR="001206ED" w:rsidRDefault="00241463">
            <w:r>
              <w:rPr>
                <w:color w:val="FFFFFF"/>
                <w:position w:val="-2"/>
                <w:sz w:val="17"/>
                <w:szCs w:val="17"/>
                <w:shd w:val="clear" w:color="auto" w:fill="6F0B3D"/>
              </w:rPr>
              <w:t>Soort ondersteuning</w:t>
            </w:r>
          </w:p>
        </w:tc>
        <w:tc>
          <w:tcPr>
            <w:tcW w:w="1275" w:type="dxa"/>
            <w:shd w:val="clear" w:color="auto" w:fill="6F0B3D"/>
            <w:tcMar>
              <w:top w:w="15" w:type="dxa"/>
              <w:bottom w:w="15" w:type="dxa"/>
            </w:tcMar>
            <w:vAlign w:val="center"/>
          </w:tcPr>
          <w:p w14:paraId="7EFC6394" w14:textId="77777777" w:rsidR="001206ED" w:rsidRDefault="00241463">
            <w:pPr>
              <w:jc w:val="right"/>
            </w:pPr>
            <w:r>
              <w:rPr>
                <w:color w:val="FFFFFF"/>
                <w:position w:val="-2"/>
                <w:sz w:val="17"/>
                <w:szCs w:val="17"/>
                <w:shd w:val="clear" w:color="auto" w:fill="6F0B3D"/>
              </w:rPr>
              <w:t>Totaal</w:t>
            </w:r>
          </w:p>
        </w:tc>
      </w:tr>
      <w:tr w:rsidR="001206ED" w14:paraId="48C9640D" w14:textId="77777777">
        <w:tc>
          <w:tcPr>
            <w:tcW w:w="0" w:type="auto"/>
            <w:tcMar>
              <w:top w:w="15" w:type="dxa"/>
              <w:bottom w:w="15" w:type="dxa"/>
            </w:tcMar>
            <w:vAlign w:val="center"/>
          </w:tcPr>
          <w:p w14:paraId="17FEB7CA" w14:textId="77777777" w:rsidR="001206ED" w:rsidRDefault="00241463">
            <w:r>
              <w:rPr>
                <w:color w:val="000000"/>
                <w:position w:val="-2"/>
                <w:sz w:val="17"/>
                <w:szCs w:val="17"/>
              </w:rPr>
              <w:t>(G) Ondersteuning in de groep</w:t>
            </w:r>
          </w:p>
        </w:tc>
        <w:tc>
          <w:tcPr>
            <w:tcW w:w="0" w:type="auto"/>
            <w:tcMar>
              <w:top w:w="15" w:type="dxa"/>
              <w:bottom w:w="15" w:type="dxa"/>
            </w:tcMar>
            <w:vAlign w:val="center"/>
          </w:tcPr>
          <w:p w14:paraId="21DD7B21" w14:textId="77777777" w:rsidR="001206ED" w:rsidRDefault="00241463">
            <w:pPr>
              <w:jc w:val="right"/>
            </w:pPr>
            <w:r>
              <w:rPr>
                <w:color w:val="000000"/>
                <w:position w:val="-2"/>
                <w:sz w:val="17"/>
                <w:szCs w:val="17"/>
              </w:rPr>
              <w:t>00:00 uur</w:t>
            </w:r>
          </w:p>
        </w:tc>
      </w:tr>
      <w:tr w:rsidR="001206ED" w14:paraId="6C2F042C" w14:textId="77777777">
        <w:tc>
          <w:tcPr>
            <w:tcW w:w="0" w:type="auto"/>
            <w:tcMar>
              <w:top w:w="15" w:type="dxa"/>
              <w:bottom w:w="15" w:type="dxa"/>
            </w:tcMar>
            <w:vAlign w:val="center"/>
          </w:tcPr>
          <w:p w14:paraId="71101000" w14:textId="77777777" w:rsidR="001206ED" w:rsidRDefault="00241463">
            <w:r>
              <w:rPr>
                <w:color w:val="000000"/>
                <w:position w:val="-2"/>
                <w:sz w:val="17"/>
                <w:szCs w:val="17"/>
              </w:rPr>
              <w:t>(S) Ondersteuning aan een subgroep buiten de groep</w:t>
            </w:r>
          </w:p>
        </w:tc>
        <w:tc>
          <w:tcPr>
            <w:tcW w:w="0" w:type="auto"/>
            <w:tcMar>
              <w:top w:w="15" w:type="dxa"/>
              <w:bottom w:w="15" w:type="dxa"/>
            </w:tcMar>
            <w:vAlign w:val="center"/>
          </w:tcPr>
          <w:p w14:paraId="1042C292" w14:textId="77777777" w:rsidR="001206ED" w:rsidRDefault="00241463">
            <w:pPr>
              <w:jc w:val="right"/>
            </w:pPr>
            <w:r>
              <w:rPr>
                <w:color w:val="000000"/>
                <w:position w:val="-2"/>
                <w:sz w:val="17"/>
                <w:szCs w:val="17"/>
              </w:rPr>
              <w:t>00:00 uur</w:t>
            </w:r>
          </w:p>
        </w:tc>
      </w:tr>
      <w:tr w:rsidR="001206ED" w14:paraId="16186833" w14:textId="77777777">
        <w:tc>
          <w:tcPr>
            <w:tcW w:w="0" w:type="auto"/>
            <w:tcMar>
              <w:top w:w="15" w:type="dxa"/>
              <w:bottom w:w="15" w:type="dxa"/>
            </w:tcMar>
            <w:vAlign w:val="center"/>
          </w:tcPr>
          <w:p w14:paraId="62C00178" w14:textId="77777777" w:rsidR="001206ED" w:rsidRDefault="00241463">
            <w:r>
              <w:rPr>
                <w:color w:val="000000"/>
                <w:position w:val="-2"/>
                <w:sz w:val="17"/>
                <w:szCs w:val="17"/>
              </w:rPr>
              <w:t>(I) Ondersteuning aan een individuele leerling buiten de groep</w:t>
            </w:r>
          </w:p>
        </w:tc>
        <w:tc>
          <w:tcPr>
            <w:tcW w:w="0" w:type="auto"/>
            <w:tcMar>
              <w:top w:w="15" w:type="dxa"/>
              <w:bottom w:w="15" w:type="dxa"/>
            </w:tcMar>
            <w:vAlign w:val="center"/>
          </w:tcPr>
          <w:p w14:paraId="7B05519A" w14:textId="77777777" w:rsidR="001206ED" w:rsidRDefault="00502D9D">
            <w:pPr>
              <w:jc w:val="right"/>
            </w:pPr>
            <w:r>
              <w:rPr>
                <w:color w:val="000000"/>
                <w:position w:val="-2"/>
                <w:sz w:val="17"/>
                <w:szCs w:val="17"/>
              </w:rPr>
              <w:t>13</w:t>
            </w:r>
            <w:r w:rsidR="00241463">
              <w:rPr>
                <w:color w:val="000000"/>
                <w:position w:val="-2"/>
                <w:sz w:val="17"/>
                <w:szCs w:val="17"/>
              </w:rPr>
              <w:t>:30 uur</w:t>
            </w:r>
          </w:p>
        </w:tc>
      </w:tr>
      <w:tr w:rsidR="001206ED" w14:paraId="3627F19A" w14:textId="77777777">
        <w:tc>
          <w:tcPr>
            <w:tcW w:w="0" w:type="auto"/>
            <w:tcMar>
              <w:top w:w="15" w:type="dxa"/>
              <w:bottom w:w="15" w:type="dxa"/>
            </w:tcMar>
            <w:vAlign w:val="center"/>
          </w:tcPr>
          <w:p w14:paraId="41622BB1" w14:textId="77777777" w:rsidR="001206ED" w:rsidRDefault="001206ED"/>
        </w:tc>
        <w:tc>
          <w:tcPr>
            <w:tcW w:w="0" w:type="auto"/>
            <w:tcMar>
              <w:top w:w="15" w:type="dxa"/>
              <w:bottom w:w="15" w:type="dxa"/>
            </w:tcMar>
            <w:vAlign w:val="center"/>
          </w:tcPr>
          <w:p w14:paraId="6E3303DC" w14:textId="77777777" w:rsidR="001206ED" w:rsidRDefault="001206ED"/>
        </w:tc>
      </w:tr>
    </w:tbl>
    <w:p w14:paraId="356C8354" w14:textId="77777777" w:rsidR="001206ED" w:rsidRDefault="001206ED">
      <w:pPr>
        <w:spacing w:before="180" w:after="180" w:line="317" w:lineRule="auto"/>
      </w:pPr>
    </w:p>
    <w:p w14:paraId="1EF6F3F3" w14:textId="77777777" w:rsidR="001206ED" w:rsidRDefault="001206ED">
      <w:pPr>
        <w:spacing w:before="180" w:after="180" w:line="317" w:lineRule="auto"/>
      </w:pPr>
    </w:p>
    <w:p w14:paraId="02F9813B" w14:textId="77777777" w:rsidR="001206ED" w:rsidRDefault="001206ED">
      <w:pPr>
        <w:spacing w:before="180" w:after="180" w:line="317" w:lineRule="auto"/>
      </w:pPr>
    </w:p>
    <w:p w14:paraId="38DF60A4" w14:textId="77777777" w:rsidR="000F4B65" w:rsidRDefault="000F4B65">
      <w:pPr>
        <w:spacing w:before="180" w:after="180" w:line="317" w:lineRule="auto"/>
      </w:pPr>
    </w:p>
    <w:p w14:paraId="6C8B53DC" w14:textId="77777777" w:rsidR="001206ED" w:rsidRDefault="00241463">
      <w:pPr>
        <w:spacing w:before="180" w:after="180" w:line="317" w:lineRule="auto"/>
      </w:pPr>
      <w:r>
        <w:rPr>
          <w:color w:val="000000"/>
          <w:sz w:val="18"/>
          <w:szCs w:val="18"/>
          <w:u w:val="single"/>
        </w:rPr>
        <w:t>Toelichting</w:t>
      </w:r>
    </w:p>
    <w:p w14:paraId="381D1F6D" w14:textId="77777777" w:rsidR="001206ED" w:rsidRDefault="00241463" w:rsidP="00506C76">
      <w:r>
        <w:rPr>
          <w:b/>
          <w:bCs/>
          <w:color w:val="000000"/>
          <w:sz w:val="24"/>
          <w:szCs w:val="24"/>
        </w:rPr>
        <w:lastRenderedPageBreak/>
        <w:t>Ondersteuningsstructuur: inhoud en omvang van de basisondersteuning</w:t>
      </w:r>
    </w:p>
    <w:p w14:paraId="504B5FDB" w14:textId="77777777" w:rsidR="001206ED" w:rsidRDefault="00241463">
      <w:pPr>
        <w:spacing w:before="180" w:after="180" w:line="317" w:lineRule="auto"/>
      </w:pPr>
      <w:r>
        <w:rPr>
          <w:b/>
          <w:bCs/>
          <w:color w:val="000000"/>
          <w:sz w:val="18"/>
          <w:szCs w:val="18"/>
        </w:rPr>
        <w:t>Ondersteuningsstructuur: inhoud en omvang van de basisondersteuning</w:t>
      </w:r>
    </w:p>
    <w:p w14:paraId="76A9246E" w14:textId="77777777" w:rsidR="001206ED" w:rsidRDefault="00241463">
      <w:pPr>
        <w:spacing w:before="180" w:after="180" w:line="317" w:lineRule="auto"/>
      </w:pPr>
      <w:r>
        <w:rPr>
          <w:color w:val="000000"/>
          <w:sz w:val="18"/>
          <w:szCs w:val="18"/>
        </w:rPr>
        <w:t>Hier wordt de inhoud van de basisondersteuning op onze school beschreven in vier onderdelen</w:t>
      </w:r>
    </w:p>
    <w:p w14:paraId="51E781ED" w14:textId="77777777" w:rsidR="001206ED" w:rsidRDefault="00241463">
      <w:pPr>
        <w:spacing w:before="180" w:after="180" w:line="317" w:lineRule="auto"/>
      </w:pPr>
      <w:r>
        <w:rPr>
          <w:b/>
          <w:bCs/>
          <w:color w:val="000000"/>
          <w:sz w:val="18"/>
          <w:szCs w:val="18"/>
        </w:rPr>
        <w:t>Basiskwaliteit</w:t>
      </w:r>
    </w:p>
    <w:p w14:paraId="39704594" w14:textId="77777777" w:rsidR="001206ED" w:rsidRDefault="00241463">
      <w:pPr>
        <w:spacing w:before="180" w:after="180" w:line="317" w:lineRule="auto"/>
      </w:pPr>
      <w:r>
        <w:rPr>
          <w:color w:val="000000"/>
          <w:sz w:val="18"/>
          <w:szCs w:val="18"/>
        </w:rPr>
        <w:t>De leerlingenzorg op OBS De Schuthoek kenmerkt zich door:</w:t>
      </w:r>
    </w:p>
    <w:p w14:paraId="232A087F" w14:textId="77777777" w:rsidR="001206ED" w:rsidRDefault="00241463">
      <w:pPr>
        <w:numPr>
          <w:ilvl w:val="0"/>
          <w:numId w:val="11"/>
        </w:numPr>
        <w:spacing w:after="0" w:line="317" w:lineRule="auto"/>
        <w:rPr>
          <w:color w:val="000000"/>
          <w:sz w:val="18"/>
          <w:szCs w:val="18"/>
        </w:rPr>
      </w:pPr>
      <w:r>
        <w:rPr>
          <w:color w:val="000000"/>
          <w:sz w:val="18"/>
          <w:szCs w:val="18"/>
        </w:rPr>
        <w:t>zorg op leerlingenniveau, groepsniveau en op schoolniveau</w:t>
      </w:r>
    </w:p>
    <w:p w14:paraId="1E94BFCA" w14:textId="77777777" w:rsidR="001206ED" w:rsidRDefault="00241463">
      <w:pPr>
        <w:numPr>
          <w:ilvl w:val="0"/>
          <w:numId w:val="11"/>
        </w:numPr>
        <w:spacing w:after="0" w:line="317" w:lineRule="auto"/>
        <w:rPr>
          <w:color w:val="000000"/>
          <w:sz w:val="18"/>
          <w:szCs w:val="18"/>
        </w:rPr>
      </w:pPr>
      <w:r>
        <w:rPr>
          <w:color w:val="000000"/>
          <w:sz w:val="18"/>
          <w:szCs w:val="18"/>
        </w:rPr>
        <w:t>richten op de zorgleerling en op de (hoog)begaafde leerling</w:t>
      </w:r>
    </w:p>
    <w:p w14:paraId="4B8E5F15" w14:textId="77777777" w:rsidR="001206ED" w:rsidRDefault="00241463">
      <w:pPr>
        <w:numPr>
          <w:ilvl w:val="0"/>
          <w:numId w:val="11"/>
        </w:numPr>
        <w:spacing w:after="0" w:line="317" w:lineRule="auto"/>
        <w:rPr>
          <w:color w:val="000000"/>
          <w:sz w:val="18"/>
          <w:szCs w:val="18"/>
        </w:rPr>
      </w:pPr>
      <w:r>
        <w:rPr>
          <w:color w:val="000000"/>
          <w:sz w:val="18"/>
          <w:szCs w:val="18"/>
        </w:rPr>
        <w:t>intensieve begeleiding op het gebied van lezen, taal en rekenen</w:t>
      </w:r>
    </w:p>
    <w:p w14:paraId="2FE27309" w14:textId="77777777" w:rsidR="001206ED" w:rsidRDefault="00241463">
      <w:pPr>
        <w:numPr>
          <w:ilvl w:val="0"/>
          <w:numId w:val="11"/>
        </w:numPr>
        <w:spacing w:after="0" w:line="317" w:lineRule="auto"/>
        <w:rPr>
          <w:color w:val="000000"/>
          <w:sz w:val="18"/>
          <w:szCs w:val="18"/>
        </w:rPr>
      </w:pPr>
      <w:r>
        <w:rPr>
          <w:color w:val="000000"/>
          <w:sz w:val="18"/>
          <w:szCs w:val="18"/>
        </w:rPr>
        <w:t>veel aandacht voor de sociaal-emotionele ontwikkeling van de leerlingen</w:t>
      </w:r>
    </w:p>
    <w:p w14:paraId="1D63E1E9" w14:textId="77777777" w:rsidR="001206ED" w:rsidRDefault="00241463">
      <w:pPr>
        <w:numPr>
          <w:ilvl w:val="0"/>
          <w:numId w:val="11"/>
        </w:numPr>
        <w:spacing w:after="0" w:line="317" w:lineRule="auto"/>
        <w:rPr>
          <w:color w:val="000000"/>
          <w:sz w:val="18"/>
          <w:szCs w:val="18"/>
        </w:rPr>
      </w:pPr>
      <w:r>
        <w:rPr>
          <w:color w:val="000000"/>
          <w:sz w:val="18"/>
          <w:szCs w:val="18"/>
        </w:rPr>
        <w:t>afstemming op de mogelijkheden van de leerlingen</w:t>
      </w:r>
    </w:p>
    <w:p w14:paraId="1BDE5F9E" w14:textId="77777777" w:rsidR="001206ED" w:rsidRDefault="00241463">
      <w:pPr>
        <w:numPr>
          <w:ilvl w:val="0"/>
          <w:numId w:val="11"/>
        </w:numPr>
        <w:spacing w:after="0" w:line="317" w:lineRule="auto"/>
        <w:rPr>
          <w:color w:val="000000"/>
          <w:sz w:val="18"/>
          <w:szCs w:val="18"/>
        </w:rPr>
      </w:pPr>
      <w:r>
        <w:rPr>
          <w:color w:val="000000"/>
          <w:sz w:val="18"/>
          <w:szCs w:val="18"/>
        </w:rPr>
        <w:t>hoge verwachtingen van alle leerlingen</w:t>
      </w:r>
    </w:p>
    <w:p w14:paraId="3D06FE2D" w14:textId="77777777" w:rsidR="001206ED" w:rsidRDefault="00241463">
      <w:pPr>
        <w:spacing w:before="180" w:after="180" w:line="317" w:lineRule="auto"/>
      </w:pPr>
      <w:r>
        <w:rPr>
          <w:color w:val="000000"/>
          <w:sz w:val="18"/>
          <w:szCs w:val="18"/>
        </w:rPr>
        <w:t> </w:t>
      </w:r>
    </w:p>
    <w:p w14:paraId="5051CCA7" w14:textId="77777777" w:rsidR="001206ED" w:rsidRDefault="00241463">
      <w:pPr>
        <w:spacing w:before="180" w:after="180" w:line="317" w:lineRule="auto"/>
      </w:pPr>
      <w:r>
        <w:rPr>
          <w:b/>
          <w:bCs/>
          <w:color w:val="000000"/>
          <w:sz w:val="18"/>
          <w:szCs w:val="18"/>
        </w:rPr>
        <w:t>Preventieve en licht curatieve interventies</w:t>
      </w:r>
    </w:p>
    <w:p w14:paraId="6D25075F" w14:textId="77777777" w:rsidR="001206ED" w:rsidRDefault="00241463">
      <w:pPr>
        <w:spacing w:before="180" w:after="180" w:line="317" w:lineRule="auto"/>
      </w:pPr>
      <w:r>
        <w:rPr>
          <w:b/>
          <w:bCs/>
          <w:color w:val="000000"/>
          <w:sz w:val="18"/>
          <w:szCs w:val="18"/>
        </w:rPr>
        <w:t>Leerlingenzorg op schoolniveau</w:t>
      </w:r>
    </w:p>
    <w:p w14:paraId="4098A625" w14:textId="77777777" w:rsidR="001206ED" w:rsidRDefault="00241463">
      <w:pPr>
        <w:spacing w:before="180" w:after="180" w:line="317" w:lineRule="auto"/>
      </w:pPr>
      <w:r>
        <w:rPr>
          <w:color w:val="000000"/>
          <w:sz w:val="18"/>
          <w:szCs w:val="18"/>
        </w:rPr>
        <w:t>Het hele team is betrokken bij ontwikkelingen binnen de leerlingenzorg.</w:t>
      </w:r>
    </w:p>
    <w:p w14:paraId="3B2AC32A" w14:textId="77777777" w:rsidR="001206ED" w:rsidRDefault="00241463">
      <w:pPr>
        <w:spacing w:before="180" w:after="180" w:line="317" w:lineRule="auto"/>
      </w:pPr>
      <w:r>
        <w:rPr>
          <w:color w:val="000000"/>
          <w:sz w:val="18"/>
          <w:szCs w:val="18"/>
        </w:rPr>
        <w:t>We zorgen voor een doorgaande lijn van groep 1 t/m groep 8, waarbij de aangeboden leerstof goed op elkaar aansluit.</w:t>
      </w:r>
    </w:p>
    <w:p w14:paraId="728E0769" w14:textId="77777777" w:rsidR="001206ED" w:rsidRDefault="00241463">
      <w:pPr>
        <w:spacing w:before="180" w:after="180" w:line="317" w:lineRule="auto"/>
      </w:pPr>
      <w:r>
        <w:rPr>
          <w:color w:val="000000"/>
          <w:sz w:val="18"/>
          <w:szCs w:val="18"/>
        </w:rPr>
        <w:t>In de toetskalender staat beschreven wanneer welke toetsen afgenomen worden.</w:t>
      </w:r>
    </w:p>
    <w:p w14:paraId="4DBF293A" w14:textId="77777777" w:rsidR="001206ED" w:rsidRDefault="00241463">
      <w:pPr>
        <w:spacing w:before="180" w:after="180" w:line="317" w:lineRule="auto"/>
      </w:pPr>
      <w:r>
        <w:rPr>
          <w:color w:val="000000"/>
          <w:sz w:val="18"/>
          <w:szCs w:val="18"/>
        </w:rPr>
        <w:t>We evalueren en analyseren de toetsresultaten, om het onderwijs vervolgens aan te passen aan de onderwijsbehoeften van de leerlingen.</w:t>
      </w:r>
    </w:p>
    <w:p w14:paraId="399D6712" w14:textId="77777777" w:rsidR="001206ED" w:rsidRDefault="00241463">
      <w:pPr>
        <w:spacing w:before="180" w:after="180" w:line="317" w:lineRule="auto"/>
      </w:pPr>
      <w:r>
        <w:rPr>
          <w:color w:val="000000"/>
          <w:sz w:val="18"/>
          <w:szCs w:val="18"/>
        </w:rPr>
        <w:t>Er is een protocol voor (hoog)begaafde leerlingen. Compacten en verrijken van de rekenlessen en taallessen wordt in groep 4 t/m 8 ingezet.</w:t>
      </w:r>
    </w:p>
    <w:p w14:paraId="6687DE93" w14:textId="77777777" w:rsidR="001206ED" w:rsidRDefault="00241463">
      <w:pPr>
        <w:spacing w:before="180" w:after="180" w:line="317" w:lineRule="auto"/>
      </w:pPr>
      <w:r>
        <w:rPr>
          <w:color w:val="000000"/>
          <w:sz w:val="18"/>
          <w:szCs w:val="18"/>
        </w:rPr>
        <w:t>Aan het begin van het schooljaar nemen we voor de leerlingen van groep 2 t/m 7 de SIDI-3 af.</w:t>
      </w:r>
    </w:p>
    <w:p w14:paraId="0572A0B9" w14:textId="77777777" w:rsidR="001206ED" w:rsidRDefault="00241463">
      <w:pPr>
        <w:spacing w:before="180" w:after="180" w:line="317" w:lineRule="auto"/>
      </w:pPr>
      <w:r>
        <w:rPr>
          <w:color w:val="000000"/>
          <w:sz w:val="18"/>
          <w:szCs w:val="18"/>
        </w:rPr>
        <w:t>Wanneer hier leerlingen in opvallen, gaan we het aanbod voor deze leerlingen aanpassen.</w:t>
      </w:r>
    </w:p>
    <w:p w14:paraId="198C7B3A" w14:textId="77777777" w:rsidR="001206ED" w:rsidRDefault="00241463">
      <w:pPr>
        <w:spacing w:before="180" w:after="180" w:line="317" w:lineRule="auto"/>
      </w:pPr>
      <w:r>
        <w:rPr>
          <w:color w:val="000000"/>
          <w:sz w:val="18"/>
          <w:szCs w:val="18"/>
        </w:rPr>
        <w:t>Dit is nog in ontwikkeling binnen de scholen van Bijeen.</w:t>
      </w:r>
    </w:p>
    <w:p w14:paraId="3D602561" w14:textId="77777777" w:rsidR="001206ED" w:rsidRDefault="00241463">
      <w:pPr>
        <w:spacing w:before="180" w:after="180" w:line="317" w:lineRule="auto"/>
      </w:pPr>
      <w:r>
        <w:rPr>
          <w:color w:val="000000"/>
          <w:sz w:val="18"/>
          <w:szCs w:val="18"/>
        </w:rPr>
        <w:t> </w:t>
      </w:r>
    </w:p>
    <w:p w14:paraId="2C86D4C1" w14:textId="77777777" w:rsidR="001206ED" w:rsidRDefault="00241463">
      <w:pPr>
        <w:spacing w:before="180" w:after="180" w:line="317" w:lineRule="auto"/>
      </w:pPr>
      <w:r>
        <w:rPr>
          <w:b/>
          <w:bCs/>
          <w:color w:val="000000"/>
          <w:sz w:val="18"/>
          <w:szCs w:val="18"/>
        </w:rPr>
        <w:t>Onderwijsondersteuningstructuur</w:t>
      </w:r>
    </w:p>
    <w:p w14:paraId="4B9CB3C6" w14:textId="77777777" w:rsidR="001206ED" w:rsidRDefault="00241463">
      <w:pPr>
        <w:spacing w:before="180" w:after="180" w:line="317" w:lineRule="auto"/>
      </w:pPr>
      <w:r>
        <w:rPr>
          <w:b/>
          <w:bCs/>
          <w:color w:val="000000"/>
          <w:sz w:val="18"/>
          <w:szCs w:val="18"/>
        </w:rPr>
        <w:t>Leerlingenzorg op OBS De Schuthoek</w:t>
      </w:r>
    </w:p>
    <w:p w14:paraId="55A98D98" w14:textId="77777777" w:rsidR="001206ED" w:rsidRDefault="00241463">
      <w:pPr>
        <w:spacing w:before="180" w:after="180" w:line="317" w:lineRule="auto"/>
      </w:pPr>
      <w:r>
        <w:rPr>
          <w:b/>
          <w:bCs/>
          <w:color w:val="000000"/>
          <w:sz w:val="18"/>
          <w:szCs w:val="18"/>
        </w:rPr>
        <w:t>Passend onderwijs</w:t>
      </w:r>
    </w:p>
    <w:p w14:paraId="64A9D1D0" w14:textId="77777777" w:rsidR="001206ED" w:rsidRDefault="00241463">
      <w:pPr>
        <w:spacing w:before="180" w:after="180" w:line="317" w:lineRule="auto"/>
      </w:pPr>
      <w:r>
        <w:rPr>
          <w:color w:val="000000"/>
          <w:sz w:val="18"/>
          <w:szCs w:val="18"/>
        </w:rPr>
        <w:t xml:space="preserve">Passend onderwijs is de nieuwe manier waarop onderwijs aan leerlingen die extra ondersteuning nodig hebben wordt georganiseerd. Het gaat om zowel lichte als zware ondersteuning. Bijvoorbeeld extra begeleiding op school, aangepast lesmateriaal, </w:t>
      </w:r>
      <w:r>
        <w:rPr>
          <w:color w:val="000000"/>
          <w:sz w:val="18"/>
          <w:szCs w:val="18"/>
        </w:rPr>
        <w:lastRenderedPageBreak/>
        <w:t>hulpmiddelen of onderwijs op een speciale school. We werken samen in het samenwerkingsverband po 2203.</w:t>
      </w:r>
    </w:p>
    <w:p w14:paraId="61E31158" w14:textId="77777777" w:rsidR="001206ED" w:rsidRDefault="00241463">
      <w:pPr>
        <w:spacing w:before="180" w:after="180" w:line="317" w:lineRule="auto"/>
      </w:pPr>
      <w:r>
        <w:rPr>
          <w:b/>
          <w:bCs/>
          <w:color w:val="000000"/>
          <w:sz w:val="18"/>
          <w:szCs w:val="18"/>
        </w:rPr>
        <w:t> </w:t>
      </w:r>
    </w:p>
    <w:p w14:paraId="5F1D55AD" w14:textId="77777777" w:rsidR="001206ED" w:rsidRDefault="00241463">
      <w:pPr>
        <w:spacing w:before="180" w:after="180" w:line="317" w:lineRule="auto"/>
      </w:pPr>
      <w:r>
        <w:rPr>
          <w:color w:val="000000"/>
          <w:sz w:val="18"/>
          <w:szCs w:val="18"/>
        </w:rPr>
        <w:t>In het kader van passend onderwijs stemmen we het onderwijs zo goed mogelijk af op de onderwijsbehoeften van de leerlingen. Wij werken Handelingsgericht volgens het Directe Instructie Model en gaan op een planmatige manier om met de verschillen in onderwijsbehoefte van onze leerlingen.</w:t>
      </w:r>
    </w:p>
    <w:p w14:paraId="036CBF98" w14:textId="77777777" w:rsidR="001206ED" w:rsidRDefault="00241463">
      <w:pPr>
        <w:spacing w:before="180" w:after="180" w:line="317" w:lineRule="auto"/>
      </w:pPr>
      <w:r>
        <w:rPr>
          <w:color w:val="000000"/>
          <w:sz w:val="18"/>
          <w:szCs w:val="18"/>
        </w:rPr>
        <w:t> </w:t>
      </w:r>
    </w:p>
    <w:p w14:paraId="7DFED35A" w14:textId="77777777" w:rsidR="001206ED" w:rsidRDefault="00241463">
      <w:pPr>
        <w:spacing w:before="180" w:after="180" w:line="317" w:lineRule="auto"/>
      </w:pPr>
      <w:r>
        <w:rPr>
          <w:color w:val="000000"/>
          <w:sz w:val="18"/>
          <w:szCs w:val="18"/>
        </w:rPr>
        <w:t>Ons onderwijs is gericht op een preventieve en proactieve ondersteuning. Leerresultaten worden systematisch in kaart gebracht en geanalyseerd. Vervolgens worden de onderwijsbehoeften van elke leerling bepaald. Met als doel dat alle leerlingen zich optimaal kunnen ontwikkelen op basis van hun mogelijkheden en talenten.</w:t>
      </w:r>
    </w:p>
    <w:p w14:paraId="33FF192F" w14:textId="77777777" w:rsidR="001206ED" w:rsidRDefault="00241463">
      <w:pPr>
        <w:spacing w:before="180" w:after="180" w:line="317" w:lineRule="auto"/>
      </w:pPr>
      <w:r>
        <w:rPr>
          <w:color w:val="000000"/>
          <w:sz w:val="18"/>
          <w:szCs w:val="18"/>
        </w:rPr>
        <w:t>We bieden voor alle leerlingen basisondersteuning. We verwijzen alleen naar het speciaal (basis) onderwijs als het niet anders kan.</w:t>
      </w:r>
    </w:p>
    <w:p w14:paraId="5C75F2B8" w14:textId="77777777" w:rsidR="001206ED" w:rsidRDefault="00241463">
      <w:pPr>
        <w:spacing w:before="180" w:after="180" w:line="317" w:lineRule="auto"/>
      </w:pPr>
      <w:r>
        <w:rPr>
          <w:color w:val="000000"/>
          <w:sz w:val="18"/>
          <w:szCs w:val="18"/>
        </w:rPr>
        <w:t> </w:t>
      </w:r>
      <w:r w:rsidR="003B52DB">
        <w:rPr>
          <w:color w:val="000000"/>
          <w:sz w:val="18"/>
          <w:szCs w:val="18"/>
        </w:rPr>
        <w:t xml:space="preserve">Sinds schooljaar 2018-2019 is de school een medium voorziening van koninklijke Kentalis. Kinderen met een taalontwikkelingsstoornis kunnen opgevangen worden op De Schuthoek. Het team is geschoold in de herkenning van TOS kinderen en de manier waarop met deze kinderen kan worden omgegaan. </w:t>
      </w:r>
    </w:p>
    <w:p w14:paraId="33ED6419" w14:textId="77777777" w:rsidR="001206ED" w:rsidRDefault="00241463">
      <w:pPr>
        <w:spacing w:before="180" w:after="180" w:line="317" w:lineRule="auto"/>
      </w:pPr>
      <w:r>
        <w:rPr>
          <w:color w:val="000000"/>
          <w:sz w:val="18"/>
          <w:szCs w:val="18"/>
        </w:rPr>
        <w:t>Er is samenwerking met externe zorgpartners,  waarbij we de zorg binnen school zo goed mogelijk laten aansluiten op de zorg die door externe partners gegeven wordt. Er is een goede communicatie, afstemming en samenwerking met de ouders.</w:t>
      </w:r>
    </w:p>
    <w:p w14:paraId="3525D219" w14:textId="77777777" w:rsidR="001206ED" w:rsidRDefault="00241463">
      <w:pPr>
        <w:spacing w:before="180" w:after="180" w:line="317" w:lineRule="auto"/>
      </w:pPr>
      <w:r>
        <w:rPr>
          <w:color w:val="000000"/>
          <w:sz w:val="18"/>
          <w:szCs w:val="18"/>
        </w:rPr>
        <w:t> </w:t>
      </w:r>
    </w:p>
    <w:p w14:paraId="06F9D9B5" w14:textId="77777777" w:rsidR="001206ED" w:rsidRDefault="00241463">
      <w:pPr>
        <w:spacing w:before="180" w:after="180" w:line="317" w:lineRule="auto"/>
      </w:pPr>
      <w:r>
        <w:rPr>
          <w:b/>
          <w:bCs/>
          <w:color w:val="000000"/>
          <w:sz w:val="18"/>
          <w:szCs w:val="18"/>
        </w:rPr>
        <w:t>Planmatig werken</w:t>
      </w:r>
    </w:p>
    <w:p w14:paraId="3A21B950" w14:textId="77777777" w:rsidR="001206ED" w:rsidRDefault="00241463">
      <w:pPr>
        <w:spacing w:before="180" w:after="180" w:line="317" w:lineRule="auto"/>
      </w:pPr>
      <w:r>
        <w:rPr>
          <w:b/>
          <w:bCs/>
          <w:color w:val="000000"/>
          <w:sz w:val="18"/>
          <w:szCs w:val="18"/>
        </w:rPr>
        <w:t>Planmatig werken</w:t>
      </w:r>
    </w:p>
    <w:p w14:paraId="3ACF139F" w14:textId="77777777" w:rsidR="001206ED" w:rsidRDefault="00241463">
      <w:pPr>
        <w:spacing w:before="180" w:after="180" w:line="317" w:lineRule="auto"/>
      </w:pPr>
      <w:r>
        <w:rPr>
          <w:color w:val="000000"/>
          <w:sz w:val="18"/>
          <w:szCs w:val="18"/>
        </w:rPr>
        <w:t>Op De Schuthoek werken we volgens het model van DIM/IGDI. Dit heeft als doel de kwaliteit van het onderwijs en de begeleiding van alle leerlingen te verbeteren.</w:t>
      </w:r>
    </w:p>
    <w:p w14:paraId="35308145" w14:textId="77777777" w:rsidR="001206ED" w:rsidRDefault="00241463">
      <w:pPr>
        <w:spacing w:before="180" w:after="180" w:line="317" w:lineRule="auto"/>
      </w:pPr>
      <w:r>
        <w:rPr>
          <w:color w:val="000000"/>
          <w:sz w:val="18"/>
          <w:szCs w:val="18"/>
        </w:rPr>
        <w:t> </w:t>
      </w:r>
    </w:p>
    <w:p w14:paraId="20DC0AFC" w14:textId="77777777" w:rsidR="001206ED" w:rsidRDefault="00241463">
      <w:pPr>
        <w:numPr>
          <w:ilvl w:val="0"/>
          <w:numId w:val="11"/>
        </w:numPr>
        <w:spacing w:after="0" w:line="317" w:lineRule="auto"/>
        <w:rPr>
          <w:color w:val="000000"/>
          <w:sz w:val="18"/>
          <w:szCs w:val="18"/>
        </w:rPr>
      </w:pPr>
      <w:r>
        <w:rPr>
          <w:color w:val="000000"/>
          <w:sz w:val="18"/>
          <w:szCs w:val="18"/>
        </w:rPr>
        <w:t>Leerlingen die goed presteren kunnen na een korte instructie  of zonder instructie zelfstandig aan het werk. De andere leerlingen volgen de groepsinstructie en de zorgleerlingen krijgen verlengde instructie aan de instructieteafel.</w:t>
      </w:r>
      <w:r w:rsidR="00506C76">
        <w:rPr>
          <w:color w:val="000000"/>
          <w:sz w:val="18"/>
          <w:szCs w:val="18"/>
        </w:rPr>
        <w:t xml:space="preserve"> </w:t>
      </w:r>
      <w:r>
        <w:rPr>
          <w:color w:val="000000"/>
          <w:sz w:val="18"/>
          <w:szCs w:val="18"/>
        </w:rPr>
        <w:t>Leerlingen met dezelfde onderwijsbehoeften worden hierbij geclusterd.</w:t>
      </w:r>
    </w:p>
    <w:p w14:paraId="349E33FF" w14:textId="77777777" w:rsidR="001206ED" w:rsidRDefault="00241463">
      <w:pPr>
        <w:spacing w:before="180" w:after="180" w:line="317" w:lineRule="auto"/>
      </w:pPr>
      <w:r>
        <w:rPr>
          <w:color w:val="000000"/>
          <w:sz w:val="18"/>
          <w:szCs w:val="18"/>
        </w:rPr>
        <w:t>Als daarna iedereen aan het werk is loopt de leerkracht de ronde door de groep om individuele hulp te bieden.</w:t>
      </w:r>
    </w:p>
    <w:p w14:paraId="343D9E4C" w14:textId="77777777" w:rsidR="001206ED" w:rsidRDefault="00241463">
      <w:pPr>
        <w:numPr>
          <w:ilvl w:val="0"/>
          <w:numId w:val="11"/>
        </w:numPr>
        <w:spacing w:after="0" w:line="317" w:lineRule="auto"/>
        <w:rPr>
          <w:color w:val="000000"/>
          <w:sz w:val="18"/>
          <w:szCs w:val="18"/>
        </w:rPr>
      </w:pPr>
      <w:r>
        <w:rPr>
          <w:color w:val="000000"/>
          <w:sz w:val="18"/>
          <w:szCs w:val="18"/>
        </w:rPr>
        <w:t>De leerkracht volgt de vorderingen van het dagelijks werk en d.m.v. de methode gebonden toetsen. Blijkt uit de toets resultaten van de methode gebonden toetsen, dat er een probleem optreedt, dan maakt de leerkracht een analyse van de resultaten. De leerling krijgt extra instructie en extra oefentijd om het probleem op te heffen.</w:t>
      </w:r>
    </w:p>
    <w:p w14:paraId="3AEE8939" w14:textId="77777777" w:rsidR="001206ED" w:rsidRDefault="00241463">
      <w:pPr>
        <w:numPr>
          <w:ilvl w:val="0"/>
          <w:numId w:val="11"/>
        </w:numPr>
        <w:spacing w:after="0" w:line="317" w:lineRule="auto"/>
        <w:rPr>
          <w:color w:val="000000"/>
          <w:sz w:val="18"/>
          <w:szCs w:val="18"/>
        </w:rPr>
      </w:pPr>
      <w:r>
        <w:rPr>
          <w:color w:val="000000"/>
          <w:sz w:val="18"/>
          <w:szCs w:val="18"/>
        </w:rPr>
        <w:lastRenderedPageBreak/>
        <w:t>Wanneer uit de Citotoetsen blijkt dat er intensieve hulp nodig is dan wordt in het groepsplan aangegeven waaruit deze hulp bestaat. Het groepsplan wordt gemaakt door leerkracht en indien nodig met ondersteuning van de IB-er. Voor de aanpak van gedragsproblemen kennen we een plan van aanpak voor de betreffende leerling.</w:t>
      </w:r>
    </w:p>
    <w:p w14:paraId="6C1331B6" w14:textId="77777777" w:rsidR="001206ED" w:rsidRDefault="00241463">
      <w:pPr>
        <w:numPr>
          <w:ilvl w:val="0"/>
          <w:numId w:val="11"/>
        </w:numPr>
        <w:spacing w:after="0" w:line="317" w:lineRule="auto"/>
        <w:rPr>
          <w:color w:val="000000"/>
          <w:sz w:val="18"/>
          <w:szCs w:val="18"/>
        </w:rPr>
      </w:pPr>
      <w:r>
        <w:rPr>
          <w:color w:val="000000"/>
          <w:sz w:val="18"/>
          <w:szCs w:val="18"/>
        </w:rPr>
        <w:t>De ouders worden van deze extra hulp regelmatig op de hoogte gebracht.</w:t>
      </w:r>
    </w:p>
    <w:p w14:paraId="37670370" w14:textId="77777777" w:rsidR="001206ED" w:rsidRDefault="00241463">
      <w:pPr>
        <w:numPr>
          <w:ilvl w:val="0"/>
          <w:numId w:val="11"/>
        </w:numPr>
        <w:spacing w:after="0" w:line="317" w:lineRule="auto"/>
        <w:rPr>
          <w:color w:val="000000"/>
          <w:sz w:val="18"/>
          <w:szCs w:val="18"/>
        </w:rPr>
      </w:pPr>
      <w:r>
        <w:rPr>
          <w:color w:val="000000"/>
          <w:sz w:val="18"/>
          <w:szCs w:val="18"/>
        </w:rPr>
        <w:t>Vier keer per jaar worden de groepsplannen geëvalueerd en zo nodig aangepast. In oktober en april n.a.v. de resultaten van de methode gebonden toetsen. In januari en juni n.a.v. de resultaten van de Citotoetsen en tevens de methode gebonden toetsen.</w:t>
      </w:r>
    </w:p>
    <w:p w14:paraId="05FB9DF5" w14:textId="77777777" w:rsidR="001206ED" w:rsidRDefault="00241463">
      <w:pPr>
        <w:numPr>
          <w:ilvl w:val="0"/>
          <w:numId w:val="11"/>
        </w:numPr>
        <w:spacing w:after="0" w:line="317" w:lineRule="auto"/>
        <w:rPr>
          <w:color w:val="000000"/>
          <w:sz w:val="18"/>
          <w:szCs w:val="18"/>
        </w:rPr>
      </w:pPr>
      <w:r>
        <w:rPr>
          <w:color w:val="000000"/>
          <w:sz w:val="18"/>
          <w:szCs w:val="18"/>
        </w:rPr>
        <w:t>Wordt de doelstelling niet gehaald, dan kan de leerkracht de leerling inbrengen bij de intern begeleider.</w:t>
      </w:r>
    </w:p>
    <w:p w14:paraId="20E7714F" w14:textId="77777777" w:rsidR="001206ED" w:rsidRDefault="00241463">
      <w:pPr>
        <w:numPr>
          <w:ilvl w:val="0"/>
          <w:numId w:val="11"/>
        </w:numPr>
        <w:spacing w:after="0" w:line="317" w:lineRule="auto"/>
        <w:rPr>
          <w:color w:val="000000"/>
          <w:sz w:val="18"/>
          <w:szCs w:val="18"/>
        </w:rPr>
      </w:pPr>
      <w:r>
        <w:rPr>
          <w:color w:val="000000"/>
          <w:sz w:val="18"/>
          <w:szCs w:val="18"/>
        </w:rPr>
        <w:t>Leerlingen met een achterstand van een half jaar of meer zijn zorgleerlingen (Citoscore IV of V). Ook leerlingen met (mogelijk) dyslexie of dyscalculie, leerlingen met een arrangement en ontwikkelingsperspectief (OPP) en leerlingen met een indicatie voor het speciaal basisonderwijs, zijn zorgleerlingen.</w:t>
      </w:r>
    </w:p>
    <w:p w14:paraId="69F2AB1B" w14:textId="77777777" w:rsidR="001206ED" w:rsidRDefault="00241463">
      <w:pPr>
        <w:numPr>
          <w:ilvl w:val="0"/>
          <w:numId w:val="11"/>
        </w:numPr>
        <w:spacing w:after="0" w:line="317" w:lineRule="auto"/>
        <w:rPr>
          <w:color w:val="000000"/>
          <w:sz w:val="18"/>
          <w:szCs w:val="18"/>
        </w:rPr>
      </w:pPr>
      <w:r>
        <w:rPr>
          <w:color w:val="000000"/>
          <w:sz w:val="18"/>
          <w:szCs w:val="18"/>
        </w:rPr>
        <w:t>De onderwijsbehoeften van de leerlingen worden door de leerkracht beschreven in een apart overzicht.</w:t>
      </w:r>
    </w:p>
    <w:p w14:paraId="1D9B089F" w14:textId="77777777" w:rsidR="001206ED" w:rsidRDefault="00241463">
      <w:pPr>
        <w:spacing w:before="180" w:after="180" w:line="317" w:lineRule="auto"/>
      </w:pPr>
      <w:r>
        <w:rPr>
          <w:color w:val="000000"/>
          <w:sz w:val="18"/>
          <w:szCs w:val="18"/>
        </w:rPr>
        <w:t>De gestelde doelen, de inhoud, aanpak en organisatie van de hulp wordt beschreven in het groepsplan. Dit wordt vertaald naar de weekplanning van de leerkracht.</w:t>
      </w:r>
    </w:p>
    <w:p w14:paraId="5FA67F1F" w14:textId="77777777" w:rsidR="001206ED" w:rsidRDefault="00241463">
      <w:pPr>
        <w:numPr>
          <w:ilvl w:val="0"/>
          <w:numId w:val="11"/>
        </w:numPr>
        <w:spacing w:after="0" w:line="317" w:lineRule="auto"/>
        <w:rPr>
          <w:color w:val="000000"/>
          <w:sz w:val="18"/>
          <w:szCs w:val="18"/>
        </w:rPr>
      </w:pPr>
      <w:r>
        <w:rPr>
          <w:color w:val="000000"/>
          <w:sz w:val="18"/>
          <w:szCs w:val="18"/>
        </w:rPr>
        <w:t>De resultaten van de geboden ondersteuning worden twee tot drie keer per jaar besproken tijdens de groepsbesprekingen of indien nodig vaker door de leerkrachten en de intern begeleider. Op basis van observatiegegevens en de analyse van toets gegevens wordt er geëvalueerd en de ondersteuning voor de komende periode ingezet.</w:t>
      </w:r>
    </w:p>
    <w:p w14:paraId="1167AD6B" w14:textId="77777777" w:rsidR="001206ED" w:rsidRDefault="00241463">
      <w:pPr>
        <w:numPr>
          <w:ilvl w:val="0"/>
          <w:numId w:val="11"/>
        </w:numPr>
        <w:spacing w:after="0" w:line="317" w:lineRule="auto"/>
        <w:rPr>
          <w:color w:val="000000"/>
          <w:sz w:val="18"/>
          <w:szCs w:val="18"/>
        </w:rPr>
      </w:pPr>
      <w:r>
        <w:rPr>
          <w:color w:val="000000"/>
          <w:sz w:val="18"/>
          <w:szCs w:val="18"/>
        </w:rPr>
        <w:t>Bij hardnekkiger problemen wordt een specifiek plan opgesteld.</w:t>
      </w:r>
    </w:p>
    <w:p w14:paraId="51749D97" w14:textId="77777777" w:rsidR="001206ED" w:rsidRDefault="00241463">
      <w:pPr>
        <w:numPr>
          <w:ilvl w:val="0"/>
          <w:numId w:val="11"/>
        </w:numPr>
        <w:spacing w:after="0" w:line="317" w:lineRule="auto"/>
        <w:rPr>
          <w:color w:val="000000"/>
          <w:sz w:val="18"/>
          <w:szCs w:val="18"/>
        </w:rPr>
      </w:pPr>
      <w:r>
        <w:rPr>
          <w:color w:val="000000"/>
          <w:sz w:val="18"/>
          <w:szCs w:val="18"/>
        </w:rPr>
        <w:t>Als de intern begeleider constateert dat binnen de school geen passende oplossing voor handen is kan advies worden gevraagd bij de Commissie Arrangeren. Het advies kan leiden tot een observatie en/of onderzoek van een schoolondersteuner of orthopedagoog. De leerkracht en/of intern begeleider wordt ondersteund om hun leerlingen op de basisschool van passend onderwijs te voorzien.</w:t>
      </w:r>
    </w:p>
    <w:p w14:paraId="01CE7AC8" w14:textId="77777777" w:rsidR="001206ED" w:rsidRDefault="00241463">
      <w:pPr>
        <w:numPr>
          <w:ilvl w:val="0"/>
          <w:numId w:val="11"/>
        </w:numPr>
        <w:spacing w:after="0" w:line="317" w:lineRule="auto"/>
        <w:rPr>
          <w:color w:val="000000"/>
          <w:sz w:val="18"/>
          <w:szCs w:val="18"/>
        </w:rPr>
      </w:pPr>
      <w:r>
        <w:rPr>
          <w:color w:val="000000"/>
          <w:sz w:val="18"/>
          <w:szCs w:val="18"/>
        </w:rPr>
        <w:t>Als blijkt dat de geboden adviezen niet uitvoerbaar zijn binnen de normen van de basisondersteuning van SWV PO 2203 kan een arrangement worden aangevraagd.</w:t>
      </w:r>
    </w:p>
    <w:p w14:paraId="694904B9" w14:textId="77777777" w:rsidR="001206ED" w:rsidRDefault="00241463">
      <w:pPr>
        <w:spacing w:before="180" w:after="180" w:line="317" w:lineRule="auto"/>
      </w:pPr>
      <w:r>
        <w:rPr>
          <w:color w:val="000000"/>
          <w:sz w:val="18"/>
          <w:szCs w:val="18"/>
        </w:rPr>
        <w:t> </w:t>
      </w:r>
    </w:p>
    <w:p w14:paraId="314724A5" w14:textId="77777777" w:rsidR="001206ED" w:rsidRDefault="001206ED">
      <w:pPr>
        <w:spacing w:before="180" w:after="180" w:line="317" w:lineRule="auto"/>
      </w:pPr>
    </w:p>
    <w:p w14:paraId="1155ACF4" w14:textId="77777777" w:rsidR="001206ED" w:rsidRDefault="00241463">
      <w:pPr>
        <w:spacing w:before="180" w:after="180" w:line="317" w:lineRule="auto"/>
      </w:pPr>
      <w:r>
        <w:rPr>
          <w:color w:val="000000"/>
          <w:sz w:val="18"/>
          <w:szCs w:val="18"/>
        </w:rPr>
        <w:t> </w:t>
      </w:r>
    </w:p>
    <w:p w14:paraId="1ED8CC68" w14:textId="77777777" w:rsidR="001206ED" w:rsidRDefault="001206ED">
      <w:pPr>
        <w:spacing w:before="180" w:after="180" w:line="317" w:lineRule="auto"/>
      </w:pPr>
    </w:p>
    <w:p w14:paraId="7E267B5B" w14:textId="77777777" w:rsidR="001206ED" w:rsidRDefault="001206ED">
      <w:pPr>
        <w:spacing w:before="180" w:after="180" w:line="317" w:lineRule="auto"/>
      </w:pPr>
    </w:p>
    <w:p w14:paraId="25576080" w14:textId="77777777" w:rsidR="001206ED" w:rsidRDefault="00241463">
      <w:pPr>
        <w:spacing w:before="180" w:after="180" w:line="317" w:lineRule="auto"/>
        <w:rPr>
          <w:color w:val="000000"/>
          <w:sz w:val="18"/>
          <w:szCs w:val="18"/>
        </w:rPr>
      </w:pPr>
      <w:r>
        <w:rPr>
          <w:color w:val="000000"/>
          <w:sz w:val="18"/>
          <w:szCs w:val="18"/>
        </w:rPr>
        <w:t> </w:t>
      </w:r>
    </w:p>
    <w:p w14:paraId="241DCD84" w14:textId="77777777" w:rsidR="006E788E" w:rsidRDefault="006E788E">
      <w:pPr>
        <w:spacing w:before="180" w:after="180" w:line="317" w:lineRule="auto"/>
        <w:rPr>
          <w:color w:val="000000"/>
          <w:sz w:val="18"/>
          <w:szCs w:val="18"/>
        </w:rPr>
      </w:pPr>
    </w:p>
    <w:p w14:paraId="26621194" w14:textId="77777777" w:rsidR="006E788E" w:rsidRDefault="006E788E">
      <w:pPr>
        <w:spacing w:before="180" w:after="180" w:line="317" w:lineRule="auto"/>
        <w:rPr>
          <w:color w:val="000000"/>
          <w:sz w:val="18"/>
          <w:szCs w:val="18"/>
        </w:rPr>
      </w:pPr>
    </w:p>
    <w:p w14:paraId="1B491F54" w14:textId="77777777" w:rsidR="006E788E" w:rsidRDefault="006E788E">
      <w:pPr>
        <w:spacing w:before="180" w:after="180" w:line="317" w:lineRule="auto"/>
      </w:pPr>
    </w:p>
    <w:p w14:paraId="5F4394B5" w14:textId="77777777" w:rsidR="001206ED" w:rsidRDefault="00241463" w:rsidP="00506C76">
      <w:r>
        <w:rPr>
          <w:b/>
          <w:bCs/>
          <w:color w:val="000000"/>
          <w:sz w:val="24"/>
          <w:szCs w:val="24"/>
        </w:rPr>
        <w:lastRenderedPageBreak/>
        <w:t>Ondersteuningsstructuur: arrangementen</w:t>
      </w:r>
    </w:p>
    <w:p w14:paraId="3EACD0A0" w14:textId="77777777" w:rsidR="001206ED" w:rsidRDefault="00241463">
      <w:pPr>
        <w:spacing w:before="180" w:after="180" w:line="317" w:lineRule="auto"/>
      </w:pPr>
      <w:r>
        <w:rPr>
          <w:color w:val="000000"/>
          <w:sz w:val="18"/>
          <w:szCs w:val="18"/>
        </w:rPr>
        <w:t> </w:t>
      </w:r>
    </w:p>
    <w:p w14:paraId="06CC610C" w14:textId="77777777" w:rsidR="001206ED" w:rsidRDefault="00241463">
      <w:pPr>
        <w:spacing w:before="180" w:after="180" w:line="317" w:lineRule="auto"/>
      </w:pPr>
      <w:r>
        <w:rPr>
          <w:b/>
          <w:bCs/>
          <w:color w:val="000000"/>
          <w:sz w:val="18"/>
          <w:szCs w:val="18"/>
        </w:rPr>
        <w:t>Ondersteuningsstructuur: arrangementen</w:t>
      </w:r>
    </w:p>
    <w:p w14:paraId="69B3B172" w14:textId="77777777" w:rsidR="001206ED" w:rsidRDefault="00241463">
      <w:pPr>
        <w:spacing w:before="180" w:after="180" w:line="317" w:lineRule="auto"/>
      </w:pPr>
      <w:r>
        <w:rPr>
          <w:color w:val="000000"/>
          <w:sz w:val="18"/>
          <w:szCs w:val="18"/>
        </w:rPr>
        <w:t>Hier wordt een overzicht gegeven van de onderwijsarrangementen die onze leerlingen met speciale onderwijs(zorg) vragen worden aangeboden op onze school of daar buiten.</w:t>
      </w:r>
    </w:p>
    <w:p w14:paraId="2DAB4313" w14:textId="77777777" w:rsidR="001206ED" w:rsidRDefault="00241463">
      <w:pPr>
        <w:spacing w:before="180" w:after="180" w:line="317" w:lineRule="auto"/>
      </w:pPr>
      <w:r>
        <w:rPr>
          <w:color w:val="000000"/>
          <w:sz w:val="18"/>
          <w:szCs w:val="18"/>
        </w:rPr>
        <w:t>Een onderwijsarrangement is een interventie of voorziening, die naast het regulier onderwijs wordt uitgevoerd om leerlingen met uiteenlopende onderwijs-ondersteuningsvragen adequaat te begeleiden.</w:t>
      </w:r>
    </w:p>
    <w:p w14:paraId="1E38EF85" w14:textId="77777777" w:rsidR="001206ED" w:rsidRDefault="00241463">
      <w:pPr>
        <w:spacing w:before="180" w:after="180" w:line="317" w:lineRule="auto"/>
      </w:pPr>
      <w:r>
        <w:rPr>
          <w:b/>
          <w:bCs/>
          <w:color w:val="000000"/>
          <w:sz w:val="18"/>
          <w:szCs w:val="18"/>
        </w:rPr>
        <w:t>Arrangementen vanuit de school</w:t>
      </w:r>
    </w:p>
    <w:p w14:paraId="09497CF7" w14:textId="77777777" w:rsidR="001206ED" w:rsidRDefault="00506C76">
      <w:pPr>
        <w:spacing w:before="180" w:after="180" w:line="317" w:lineRule="auto"/>
      </w:pPr>
      <w:r>
        <w:rPr>
          <w:color w:val="000000"/>
          <w:sz w:val="18"/>
          <w:szCs w:val="18"/>
        </w:rPr>
        <w:t> We hebben vier</w:t>
      </w:r>
      <w:r w:rsidR="00241463">
        <w:rPr>
          <w:color w:val="000000"/>
          <w:sz w:val="18"/>
          <w:szCs w:val="18"/>
        </w:rPr>
        <w:t xml:space="preserve"> leerlingen met arrangement.</w:t>
      </w:r>
    </w:p>
    <w:p w14:paraId="634BB352" w14:textId="77777777" w:rsidR="001206ED" w:rsidRDefault="00241463">
      <w:pPr>
        <w:spacing w:before="180" w:after="180" w:line="317" w:lineRule="auto"/>
      </w:pPr>
      <w:r>
        <w:rPr>
          <w:b/>
          <w:bCs/>
          <w:color w:val="000000"/>
          <w:sz w:val="18"/>
          <w:szCs w:val="18"/>
        </w:rPr>
        <w:t>Bovenschoolse arrangementen</w:t>
      </w:r>
    </w:p>
    <w:p w14:paraId="6A2B3557" w14:textId="77777777" w:rsidR="001206ED" w:rsidRDefault="00241463">
      <w:pPr>
        <w:spacing w:before="180" w:after="180" w:line="317" w:lineRule="auto"/>
      </w:pPr>
      <w:r>
        <w:rPr>
          <w:color w:val="000000"/>
          <w:sz w:val="18"/>
          <w:szCs w:val="18"/>
        </w:rPr>
        <w:t> Geen</w:t>
      </w:r>
    </w:p>
    <w:p w14:paraId="16AA41AB" w14:textId="77777777" w:rsidR="001206ED" w:rsidRDefault="00241463" w:rsidP="00406CB6">
      <w:r>
        <w:rPr>
          <w:b/>
          <w:bCs/>
          <w:color w:val="000000"/>
          <w:sz w:val="24"/>
          <w:szCs w:val="24"/>
        </w:rPr>
        <w:t>Ondersteuningsstructuur: kwaliteit van de ondersteuning</w:t>
      </w:r>
    </w:p>
    <w:p w14:paraId="1CA608A7" w14:textId="77777777" w:rsidR="001206ED" w:rsidRDefault="00241463">
      <w:pPr>
        <w:spacing w:before="180" w:after="180" w:line="317" w:lineRule="auto"/>
      </w:pPr>
      <w:r>
        <w:rPr>
          <w:color w:val="000000"/>
          <w:sz w:val="18"/>
          <w:szCs w:val="18"/>
        </w:rPr>
        <w:t>De beoordeling van de kwaliteit van onze ondersteuning vindt plaats op basis van een Monitor Basisondersteuning op dertien ijkpunten. Dit levert een profiel en een overzicht van scores van de kwaliteit van de ondersteuning op.</w:t>
      </w:r>
    </w:p>
    <w:p w14:paraId="28A6A5BE" w14:textId="77777777" w:rsidR="001206ED" w:rsidRDefault="00241463">
      <w:pPr>
        <w:spacing w:before="199" w:after="199" w:line="240" w:lineRule="auto"/>
        <w:outlineLvl w:val="1"/>
      </w:pPr>
      <w:r>
        <w:rPr>
          <w:b/>
          <w:bCs/>
          <w:color w:val="000000"/>
          <w:sz w:val="24"/>
          <w:szCs w:val="24"/>
        </w:rPr>
        <w:t>Profiel en overzicht kwaliteit van de basisondersteuning</w:t>
      </w:r>
    </w:p>
    <w:p w14:paraId="1C3130E8" w14:textId="77777777" w:rsidR="001206ED" w:rsidRDefault="00241463">
      <w:r>
        <w:rPr>
          <w:noProof/>
        </w:rPr>
        <w:drawing>
          <wp:inline distT="0" distB="0" distL="0" distR="0" wp14:anchorId="33F2B08F" wp14:editId="006C1B2B">
            <wp:extent cx="4680000" cy="2426400"/>
            <wp:effectExtent l="0" t="0" r="0" b="0"/>
            <wp:docPr id="82114113" name="name965559d4a5cf1d871" descr="g7yv5upfbejcHcnPnoAMAAAAAAAAAAAAAAAAAAAAAAAAAAAAAAAAAAAAAAAAAAAAAAAAAAAAAAAAAAAAAAHA4%2BS8oTockWSsUPw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yv5upfbejcHcnPnoAMAAAAAAAAAAAAAAAAAAAAAAAAAAAAAAAAAAAAAAAAAAAAAAAAAAAAAAAAAAAAAAHA4%2BS8oTockWSsUPwAAAABJRU5ErkJggg%3D%3D"/>
                    <pic:cNvPicPr/>
                  </pic:nvPicPr>
                  <pic:blipFill>
                    <a:blip r:embed="rId13" cstate="print"/>
                    <a:stretch>
                      <a:fillRect/>
                    </a:stretch>
                  </pic:blipFill>
                  <pic:spPr>
                    <a:xfrm>
                      <a:off x="0" y="0"/>
                      <a:ext cx="4680000" cy="2426400"/>
                    </a:xfrm>
                    <a:prstGeom prst="rect">
                      <a:avLst/>
                    </a:prstGeom>
                    <a:ln w="0">
                      <a:noFill/>
                    </a:ln>
                  </pic:spPr>
                </pic:pic>
              </a:graphicData>
            </a:graphic>
          </wp:inline>
        </w:drawing>
      </w:r>
    </w:p>
    <w:p w14:paraId="262E07AE" w14:textId="77777777" w:rsidR="001206ED" w:rsidRDefault="00241463">
      <w:pPr>
        <w:spacing w:before="333" w:after="333" w:line="240" w:lineRule="auto"/>
        <w:outlineLvl w:val="4"/>
      </w:pPr>
      <w:r>
        <w:rPr>
          <w:b/>
          <w:bCs/>
          <w:color w:val="000000"/>
          <w:szCs w:val="20"/>
        </w:rPr>
        <w:t>Ambities</w:t>
      </w:r>
    </w:p>
    <w:p w14:paraId="4EE9580E" w14:textId="77777777" w:rsidR="001206ED" w:rsidRDefault="00241463">
      <w:pPr>
        <w:spacing w:before="180" w:after="180" w:line="317" w:lineRule="auto"/>
      </w:pPr>
      <w:r>
        <w:rPr>
          <w:color w:val="000000"/>
          <w:sz w:val="18"/>
          <w:szCs w:val="18"/>
        </w:rPr>
        <w:t>gemiddelde score 80%</w:t>
      </w:r>
      <w:r>
        <w:rPr>
          <w:color w:val="000000"/>
          <w:sz w:val="18"/>
          <w:szCs w:val="18"/>
        </w:rPr>
        <w:br/>
        <w:t>minimaal 9 ijkpunten op 60% of hoger.</w:t>
      </w:r>
    </w:p>
    <w:p w14:paraId="68E3F39D" w14:textId="75C77C44" w:rsidR="001206ED" w:rsidRDefault="00622F9F">
      <w:r>
        <w:pict w14:anchorId="418600B4">
          <v:rect id="_x0000_i1025" style="width:0;height:1.5pt" o:hralign="center" o:hrstd="t" o:hr="t" fillcolor="#aca899" stroked="f"/>
        </w:pict>
      </w:r>
      <w:r>
        <w:pict w14:anchorId="02EE0BFE">
          <v:rect id="_x0000_i1029" style="width:0;height:1.5pt" o:hralign="center" o:hrstd="t" o:hr="t" fillcolor="#aca899" stroked="f"/>
        </w:pict>
      </w:r>
    </w:p>
    <w:p w14:paraId="477D9B4F" w14:textId="77777777" w:rsidR="00406CB6" w:rsidRDefault="00406CB6">
      <w:pPr>
        <w:spacing w:before="333" w:after="333" w:line="240" w:lineRule="auto"/>
        <w:outlineLvl w:val="4"/>
        <w:rPr>
          <w:b/>
          <w:bCs/>
          <w:color w:val="000000"/>
          <w:szCs w:val="20"/>
        </w:rPr>
      </w:pPr>
    </w:p>
    <w:p w14:paraId="38BC07ED" w14:textId="77777777" w:rsidR="001206ED" w:rsidRDefault="00241463">
      <w:pPr>
        <w:spacing w:before="333" w:after="333" w:line="240" w:lineRule="auto"/>
        <w:outlineLvl w:val="4"/>
      </w:pPr>
      <w:r>
        <w:rPr>
          <w:b/>
          <w:bCs/>
          <w:color w:val="000000"/>
          <w:szCs w:val="20"/>
        </w:rPr>
        <w:lastRenderedPageBreak/>
        <w:t>Resultaten</w:t>
      </w:r>
    </w:p>
    <w:p w14:paraId="2088DADA" w14:textId="77777777" w:rsidR="001206ED" w:rsidRDefault="00241463">
      <w:pPr>
        <w:spacing w:before="180" w:after="180" w:line="317" w:lineRule="auto"/>
      </w:pPr>
      <w:r>
        <w:rPr>
          <w:color w:val="000000"/>
          <w:sz w:val="18"/>
          <w:szCs w:val="18"/>
        </w:rPr>
        <w:t>Gemiddelde score 98.72% 13 ijkpunten op 60% of hoger.</w:t>
      </w:r>
    </w:p>
    <w:p w14:paraId="3D40A92C" w14:textId="77777777" w:rsidR="001206ED" w:rsidRDefault="00241463">
      <w:pPr>
        <w:spacing w:before="180" w:after="180" w:line="317" w:lineRule="auto"/>
      </w:pPr>
      <w:r>
        <w:rPr>
          <w:color w:val="000000"/>
          <w:sz w:val="18"/>
          <w:szCs w:val="18"/>
        </w:rPr>
        <w:t>Hoogst scorende ijkpunt is nummer 1 met een score van 100%</w:t>
      </w:r>
    </w:p>
    <w:p w14:paraId="74A6DDDD" w14:textId="77777777" w:rsidR="001206ED" w:rsidRDefault="00241463">
      <w:pPr>
        <w:spacing w:before="180" w:after="180" w:line="317" w:lineRule="auto"/>
      </w:pPr>
      <w:r>
        <w:rPr>
          <w:color w:val="000000"/>
          <w:sz w:val="18"/>
          <w:szCs w:val="18"/>
        </w:rPr>
        <w:t>Laagst scorende ijkpunt is nummer 10 met een score van 83.3%</w:t>
      </w:r>
    </w:p>
    <w:p w14:paraId="409A622B" w14:textId="00F7466D" w:rsidR="001206ED" w:rsidRDefault="00622F9F">
      <w:r>
        <w:pict w14:anchorId="1E93CB12">
          <v:rect id="_x0000_i1026" style="width:0;height:1.5pt" o:hralign="center" o:hrstd="t" o:hr="t" fillcolor="#aca899" stroked="f"/>
        </w:pict>
      </w:r>
      <w:r>
        <w:pict w14:anchorId="6C73D54C">
          <v:rect id="_x0000_i1030" style="width:0;height:1.5pt" o:hralign="center" o:hrstd="t" o:hr="t" fillcolor="#aca899" stroked="f"/>
        </w:pict>
      </w:r>
    </w:p>
    <w:tbl>
      <w:tblPr>
        <w:tblStyle w:val="NormalTablePHPDOCX0"/>
        <w:tblW w:w="0" w:type="auto"/>
        <w:tblInd w:w="108" w:type="dxa"/>
        <w:tblLook w:val="04A0" w:firstRow="1" w:lastRow="0" w:firstColumn="1" w:lastColumn="0" w:noHBand="0" w:noVBand="1"/>
      </w:tblPr>
      <w:tblGrid>
        <w:gridCol w:w="450"/>
        <w:gridCol w:w="5100"/>
        <w:gridCol w:w="1350"/>
      </w:tblGrid>
      <w:tr w:rsidR="001206ED" w14:paraId="07B234BD" w14:textId="77777777">
        <w:tc>
          <w:tcPr>
            <w:tcW w:w="450" w:type="dxa"/>
            <w:shd w:val="clear" w:color="auto" w:fill="6F0B3D"/>
            <w:tcMar>
              <w:top w:w="15" w:type="dxa"/>
              <w:bottom w:w="15" w:type="dxa"/>
            </w:tcMar>
            <w:vAlign w:val="center"/>
          </w:tcPr>
          <w:p w14:paraId="287FCACA" w14:textId="77777777" w:rsidR="001206ED" w:rsidRDefault="00241463">
            <w:pPr>
              <w:jc w:val="center"/>
            </w:pPr>
            <w:r>
              <w:rPr>
                <w:rFonts w:ascii="Verdana" w:eastAsia="Verdana" w:hAnsi="Verdana" w:cs="Verdana"/>
                <w:b/>
                <w:bCs/>
                <w:color w:val="FFFFFF"/>
                <w:position w:val="-2"/>
                <w:sz w:val="13"/>
                <w:szCs w:val="13"/>
                <w:shd w:val="clear" w:color="auto" w:fill="6F0B3D"/>
              </w:rPr>
              <w:t>nr</w:t>
            </w:r>
          </w:p>
        </w:tc>
        <w:tc>
          <w:tcPr>
            <w:tcW w:w="5100" w:type="dxa"/>
            <w:shd w:val="clear" w:color="auto" w:fill="6F0B3D"/>
            <w:tcMar>
              <w:top w:w="15" w:type="dxa"/>
              <w:bottom w:w="15" w:type="dxa"/>
            </w:tcMar>
            <w:vAlign w:val="center"/>
          </w:tcPr>
          <w:p w14:paraId="49937C5A" w14:textId="77777777" w:rsidR="001206ED" w:rsidRDefault="00241463">
            <w:r>
              <w:rPr>
                <w:rFonts w:ascii="Verdana" w:eastAsia="Verdana" w:hAnsi="Verdana" w:cs="Verdana"/>
                <w:b/>
                <w:bCs/>
                <w:color w:val="FFFFFF"/>
                <w:position w:val="-2"/>
                <w:sz w:val="13"/>
                <w:szCs w:val="13"/>
                <w:shd w:val="clear" w:color="auto" w:fill="6F0B3D"/>
              </w:rPr>
              <w:t>ijkpunt</w:t>
            </w:r>
          </w:p>
        </w:tc>
        <w:tc>
          <w:tcPr>
            <w:tcW w:w="1350" w:type="dxa"/>
            <w:shd w:val="clear" w:color="auto" w:fill="6F0B3D"/>
            <w:tcMar>
              <w:top w:w="15" w:type="dxa"/>
              <w:bottom w:w="15" w:type="dxa"/>
            </w:tcMar>
            <w:vAlign w:val="center"/>
          </w:tcPr>
          <w:p w14:paraId="3A1661C9" w14:textId="77777777" w:rsidR="001206ED" w:rsidRDefault="00241463">
            <w:pPr>
              <w:jc w:val="center"/>
            </w:pPr>
            <w:r>
              <w:rPr>
                <w:rFonts w:ascii="Verdana" w:eastAsia="Verdana" w:hAnsi="Verdana" w:cs="Verdana"/>
                <w:b/>
                <w:bCs/>
                <w:color w:val="FFFFFF"/>
                <w:position w:val="-2"/>
                <w:sz w:val="13"/>
                <w:szCs w:val="13"/>
                <w:shd w:val="clear" w:color="auto" w:fill="6F0B3D"/>
              </w:rPr>
              <w:t>gem.</w:t>
            </w:r>
            <w:r>
              <w:rPr>
                <w:rFonts w:ascii="Verdana" w:eastAsia="Verdana" w:hAnsi="Verdana" w:cs="Verdana"/>
                <w:b/>
                <w:bCs/>
                <w:color w:val="FFFFFF"/>
                <w:position w:val="-2"/>
                <w:sz w:val="13"/>
                <w:szCs w:val="13"/>
                <w:shd w:val="clear" w:color="auto" w:fill="6F0B3D"/>
              </w:rPr>
              <w:br/>
              <w:t>score (%)</w:t>
            </w:r>
          </w:p>
        </w:tc>
      </w:tr>
      <w:tr w:rsidR="001206ED" w14:paraId="02912CDA" w14:textId="77777777">
        <w:tc>
          <w:tcPr>
            <w:tcW w:w="0" w:type="auto"/>
            <w:tcBorders>
              <w:bottom w:val="single" w:sz="5" w:space="0" w:color="EBEBEB"/>
            </w:tcBorders>
            <w:tcMar>
              <w:top w:w="15" w:type="dxa"/>
              <w:bottom w:w="15" w:type="dxa"/>
            </w:tcMar>
          </w:tcPr>
          <w:p w14:paraId="5A9DEC88" w14:textId="77777777" w:rsidR="001206ED" w:rsidRDefault="00241463">
            <w:r>
              <w:rPr>
                <w:rFonts w:ascii="Verdana" w:eastAsia="Verdana" w:hAnsi="Verdana" w:cs="Verdana"/>
                <w:color w:val="000000"/>
                <w:sz w:val="17"/>
                <w:szCs w:val="17"/>
              </w:rPr>
              <w:t>1</w:t>
            </w:r>
          </w:p>
        </w:tc>
        <w:tc>
          <w:tcPr>
            <w:tcW w:w="0" w:type="auto"/>
            <w:tcBorders>
              <w:bottom w:val="single" w:sz="5" w:space="0" w:color="EBEBEB"/>
            </w:tcBorders>
            <w:tcMar>
              <w:top w:w="15" w:type="dxa"/>
              <w:bottom w:w="15" w:type="dxa"/>
            </w:tcMar>
          </w:tcPr>
          <w:p w14:paraId="77880E3F" w14:textId="77777777" w:rsidR="001206ED" w:rsidRDefault="00241463">
            <w:r>
              <w:rPr>
                <w:rFonts w:ascii="Verdana" w:eastAsia="Verdana" w:hAnsi="Verdana" w:cs="Verdana"/>
                <w:color w:val="000000"/>
                <w:sz w:val="17"/>
                <w:szCs w:val="17"/>
              </w:rPr>
              <w:t>Beleid t.a.v. ondersteuning.</w:t>
            </w:r>
          </w:p>
        </w:tc>
        <w:tc>
          <w:tcPr>
            <w:tcW w:w="0" w:type="auto"/>
            <w:tcBorders>
              <w:bottom w:val="single" w:sz="5" w:space="0" w:color="EBEBEB"/>
            </w:tcBorders>
            <w:shd w:val="clear" w:color="auto" w:fill="1558D0"/>
            <w:tcMar>
              <w:top w:w="15" w:type="dxa"/>
              <w:bottom w:w="15" w:type="dxa"/>
            </w:tcMar>
          </w:tcPr>
          <w:p w14:paraId="399775DB"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1CAE1C7C" w14:textId="77777777">
        <w:tc>
          <w:tcPr>
            <w:tcW w:w="0" w:type="auto"/>
            <w:tcBorders>
              <w:bottom w:val="single" w:sz="5" w:space="0" w:color="EBEBEB"/>
            </w:tcBorders>
            <w:tcMar>
              <w:top w:w="15" w:type="dxa"/>
              <w:bottom w:w="15" w:type="dxa"/>
            </w:tcMar>
          </w:tcPr>
          <w:p w14:paraId="167255F4" w14:textId="77777777" w:rsidR="001206ED" w:rsidRDefault="00241463">
            <w:r>
              <w:rPr>
                <w:rFonts w:ascii="Verdana" w:eastAsia="Verdana" w:hAnsi="Verdana" w:cs="Verdana"/>
                <w:color w:val="000000"/>
                <w:sz w:val="17"/>
                <w:szCs w:val="17"/>
              </w:rPr>
              <w:t>2</w:t>
            </w:r>
          </w:p>
        </w:tc>
        <w:tc>
          <w:tcPr>
            <w:tcW w:w="0" w:type="auto"/>
            <w:tcBorders>
              <w:bottom w:val="single" w:sz="5" w:space="0" w:color="EBEBEB"/>
            </w:tcBorders>
            <w:tcMar>
              <w:top w:w="15" w:type="dxa"/>
              <w:bottom w:w="15" w:type="dxa"/>
            </w:tcMar>
          </w:tcPr>
          <w:p w14:paraId="3B58324F" w14:textId="77777777" w:rsidR="001206ED" w:rsidRDefault="00241463">
            <w:r>
              <w:rPr>
                <w:rFonts w:ascii="Verdana" w:eastAsia="Verdana" w:hAnsi="Verdana" w:cs="Verdana"/>
                <w:color w:val="000000"/>
                <w:sz w:val="17"/>
                <w:szCs w:val="17"/>
              </w:rPr>
              <w:t>Schoolondersteuningsprofiel.</w:t>
            </w:r>
          </w:p>
        </w:tc>
        <w:tc>
          <w:tcPr>
            <w:tcW w:w="0" w:type="auto"/>
            <w:tcBorders>
              <w:bottom w:val="single" w:sz="5" w:space="0" w:color="EBEBEB"/>
            </w:tcBorders>
            <w:shd w:val="clear" w:color="auto" w:fill="1558D0"/>
            <w:tcMar>
              <w:top w:w="15" w:type="dxa"/>
              <w:bottom w:w="15" w:type="dxa"/>
            </w:tcMar>
          </w:tcPr>
          <w:p w14:paraId="418EC1D0"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37135FA3" w14:textId="77777777">
        <w:tc>
          <w:tcPr>
            <w:tcW w:w="0" w:type="auto"/>
            <w:tcBorders>
              <w:bottom w:val="single" w:sz="5" w:space="0" w:color="EBEBEB"/>
            </w:tcBorders>
            <w:tcMar>
              <w:top w:w="15" w:type="dxa"/>
              <w:bottom w:w="15" w:type="dxa"/>
            </w:tcMar>
          </w:tcPr>
          <w:p w14:paraId="5E87854E" w14:textId="77777777" w:rsidR="001206ED" w:rsidRDefault="00241463">
            <w:r>
              <w:rPr>
                <w:rFonts w:ascii="Verdana" w:eastAsia="Verdana" w:hAnsi="Verdana" w:cs="Verdana"/>
                <w:color w:val="000000"/>
                <w:sz w:val="17"/>
                <w:szCs w:val="17"/>
              </w:rPr>
              <w:t>3</w:t>
            </w:r>
          </w:p>
        </w:tc>
        <w:tc>
          <w:tcPr>
            <w:tcW w:w="0" w:type="auto"/>
            <w:tcBorders>
              <w:bottom w:val="single" w:sz="5" w:space="0" w:color="EBEBEB"/>
            </w:tcBorders>
            <w:tcMar>
              <w:top w:w="15" w:type="dxa"/>
              <w:bottom w:w="15" w:type="dxa"/>
            </w:tcMar>
          </w:tcPr>
          <w:p w14:paraId="1011ED63" w14:textId="77777777" w:rsidR="001206ED" w:rsidRDefault="00241463">
            <w:r>
              <w:rPr>
                <w:rFonts w:ascii="Verdana" w:eastAsia="Verdana" w:hAnsi="Verdana" w:cs="Verdana"/>
                <w:color w:val="000000"/>
                <w:sz w:val="17"/>
                <w:szCs w:val="17"/>
              </w:rPr>
              <w:t>Effectieve ondersteuning.</w:t>
            </w:r>
          </w:p>
        </w:tc>
        <w:tc>
          <w:tcPr>
            <w:tcW w:w="0" w:type="auto"/>
            <w:tcBorders>
              <w:bottom w:val="single" w:sz="5" w:space="0" w:color="EBEBEB"/>
            </w:tcBorders>
            <w:shd w:val="clear" w:color="auto" w:fill="1558D0"/>
            <w:tcMar>
              <w:top w:w="15" w:type="dxa"/>
              <w:bottom w:w="15" w:type="dxa"/>
            </w:tcMar>
          </w:tcPr>
          <w:p w14:paraId="1ACC9F99"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4EBF24FD" w14:textId="77777777">
        <w:tc>
          <w:tcPr>
            <w:tcW w:w="0" w:type="auto"/>
            <w:tcBorders>
              <w:bottom w:val="single" w:sz="5" w:space="0" w:color="EBEBEB"/>
            </w:tcBorders>
            <w:tcMar>
              <w:top w:w="15" w:type="dxa"/>
              <w:bottom w:w="15" w:type="dxa"/>
            </w:tcMar>
          </w:tcPr>
          <w:p w14:paraId="7D48CCBF" w14:textId="77777777" w:rsidR="001206ED" w:rsidRDefault="00241463">
            <w:r>
              <w:rPr>
                <w:rFonts w:ascii="Verdana" w:eastAsia="Verdana" w:hAnsi="Verdana" w:cs="Verdana"/>
                <w:color w:val="000000"/>
                <w:sz w:val="17"/>
                <w:szCs w:val="17"/>
              </w:rPr>
              <w:t>4</w:t>
            </w:r>
          </w:p>
        </w:tc>
        <w:tc>
          <w:tcPr>
            <w:tcW w:w="0" w:type="auto"/>
            <w:tcBorders>
              <w:bottom w:val="single" w:sz="5" w:space="0" w:color="EBEBEB"/>
            </w:tcBorders>
            <w:tcMar>
              <w:top w:w="15" w:type="dxa"/>
              <w:bottom w:w="15" w:type="dxa"/>
            </w:tcMar>
          </w:tcPr>
          <w:p w14:paraId="6CE3C81A" w14:textId="77777777" w:rsidR="001206ED" w:rsidRDefault="00241463">
            <w:r>
              <w:rPr>
                <w:rFonts w:ascii="Verdana" w:eastAsia="Verdana" w:hAnsi="Verdana" w:cs="Verdana"/>
                <w:color w:val="000000"/>
                <w:sz w:val="17"/>
                <w:szCs w:val="17"/>
              </w:rPr>
              <w:t>Veilige omgeving.</w:t>
            </w:r>
          </w:p>
        </w:tc>
        <w:tc>
          <w:tcPr>
            <w:tcW w:w="0" w:type="auto"/>
            <w:tcBorders>
              <w:bottom w:val="single" w:sz="5" w:space="0" w:color="EBEBEB"/>
            </w:tcBorders>
            <w:shd w:val="clear" w:color="auto" w:fill="1558D0"/>
            <w:tcMar>
              <w:top w:w="15" w:type="dxa"/>
              <w:bottom w:w="15" w:type="dxa"/>
            </w:tcMar>
          </w:tcPr>
          <w:p w14:paraId="79806C14"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0531112D" w14:textId="77777777">
        <w:tc>
          <w:tcPr>
            <w:tcW w:w="0" w:type="auto"/>
            <w:tcBorders>
              <w:bottom w:val="single" w:sz="5" w:space="0" w:color="EBEBEB"/>
            </w:tcBorders>
            <w:tcMar>
              <w:top w:w="15" w:type="dxa"/>
              <w:bottom w:w="15" w:type="dxa"/>
            </w:tcMar>
          </w:tcPr>
          <w:p w14:paraId="15FAE324" w14:textId="77777777" w:rsidR="001206ED" w:rsidRDefault="00241463">
            <w:r>
              <w:rPr>
                <w:rFonts w:ascii="Verdana" w:eastAsia="Verdana" w:hAnsi="Verdana" w:cs="Verdana"/>
                <w:color w:val="000000"/>
                <w:sz w:val="17"/>
                <w:szCs w:val="17"/>
              </w:rPr>
              <w:t>5</w:t>
            </w:r>
          </w:p>
        </w:tc>
        <w:tc>
          <w:tcPr>
            <w:tcW w:w="0" w:type="auto"/>
            <w:tcBorders>
              <w:bottom w:val="single" w:sz="5" w:space="0" w:color="EBEBEB"/>
            </w:tcBorders>
            <w:tcMar>
              <w:top w:w="15" w:type="dxa"/>
              <w:bottom w:w="15" w:type="dxa"/>
            </w:tcMar>
          </w:tcPr>
          <w:p w14:paraId="54E89EC3" w14:textId="77777777" w:rsidR="001206ED" w:rsidRDefault="00241463">
            <w:r>
              <w:rPr>
                <w:rFonts w:ascii="Verdana" w:eastAsia="Verdana" w:hAnsi="Verdana" w:cs="Verdana"/>
                <w:color w:val="000000"/>
                <w:sz w:val="17"/>
                <w:szCs w:val="17"/>
              </w:rPr>
              <w:t>Zicht op de ontwikkeling van leerlingen.</w:t>
            </w:r>
          </w:p>
        </w:tc>
        <w:tc>
          <w:tcPr>
            <w:tcW w:w="0" w:type="auto"/>
            <w:tcBorders>
              <w:bottom w:val="single" w:sz="5" w:space="0" w:color="EBEBEB"/>
            </w:tcBorders>
            <w:shd w:val="clear" w:color="auto" w:fill="1558D0"/>
            <w:tcMar>
              <w:top w:w="15" w:type="dxa"/>
              <w:bottom w:w="15" w:type="dxa"/>
            </w:tcMar>
          </w:tcPr>
          <w:p w14:paraId="7B1F9200"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4166CC78" w14:textId="77777777">
        <w:tc>
          <w:tcPr>
            <w:tcW w:w="0" w:type="auto"/>
            <w:tcBorders>
              <w:bottom w:val="single" w:sz="5" w:space="0" w:color="EBEBEB"/>
            </w:tcBorders>
            <w:tcMar>
              <w:top w:w="15" w:type="dxa"/>
              <w:bottom w:w="15" w:type="dxa"/>
            </w:tcMar>
          </w:tcPr>
          <w:p w14:paraId="466C9289" w14:textId="77777777" w:rsidR="001206ED" w:rsidRDefault="00241463">
            <w:r>
              <w:rPr>
                <w:rFonts w:ascii="Verdana" w:eastAsia="Verdana" w:hAnsi="Verdana" w:cs="Verdana"/>
                <w:color w:val="000000"/>
                <w:sz w:val="17"/>
                <w:szCs w:val="17"/>
              </w:rPr>
              <w:t>6</w:t>
            </w:r>
          </w:p>
        </w:tc>
        <w:tc>
          <w:tcPr>
            <w:tcW w:w="0" w:type="auto"/>
            <w:tcBorders>
              <w:bottom w:val="single" w:sz="5" w:space="0" w:color="EBEBEB"/>
            </w:tcBorders>
            <w:tcMar>
              <w:top w:w="15" w:type="dxa"/>
              <w:bottom w:w="15" w:type="dxa"/>
            </w:tcMar>
          </w:tcPr>
          <w:p w14:paraId="4E3E6B88" w14:textId="77777777" w:rsidR="001206ED" w:rsidRDefault="00241463">
            <w:r>
              <w:rPr>
                <w:rFonts w:ascii="Verdana" w:eastAsia="Verdana" w:hAnsi="Verdana" w:cs="Verdana"/>
                <w:color w:val="000000"/>
                <w:sz w:val="17"/>
                <w:szCs w:val="17"/>
              </w:rPr>
              <w:t>Opbrengst - en handelingsgericht werken.</w:t>
            </w:r>
          </w:p>
        </w:tc>
        <w:tc>
          <w:tcPr>
            <w:tcW w:w="0" w:type="auto"/>
            <w:tcBorders>
              <w:bottom w:val="single" w:sz="5" w:space="0" w:color="EBEBEB"/>
            </w:tcBorders>
            <w:shd w:val="clear" w:color="auto" w:fill="1558D0"/>
            <w:tcMar>
              <w:top w:w="15" w:type="dxa"/>
              <w:bottom w:w="15" w:type="dxa"/>
            </w:tcMar>
          </w:tcPr>
          <w:p w14:paraId="4BB03179"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44518A67" w14:textId="77777777">
        <w:tc>
          <w:tcPr>
            <w:tcW w:w="0" w:type="auto"/>
            <w:tcBorders>
              <w:bottom w:val="single" w:sz="5" w:space="0" w:color="EBEBEB"/>
            </w:tcBorders>
            <w:tcMar>
              <w:top w:w="15" w:type="dxa"/>
              <w:bottom w:w="15" w:type="dxa"/>
            </w:tcMar>
          </w:tcPr>
          <w:p w14:paraId="1FBEE572" w14:textId="77777777" w:rsidR="001206ED" w:rsidRDefault="00241463">
            <w:r>
              <w:rPr>
                <w:rFonts w:ascii="Verdana" w:eastAsia="Verdana" w:hAnsi="Verdana" w:cs="Verdana"/>
                <w:color w:val="000000"/>
                <w:sz w:val="17"/>
                <w:szCs w:val="17"/>
              </w:rPr>
              <w:t>7</w:t>
            </w:r>
          </w:p>
        </w:tc>
        <w:tc>
          <w:tcPr>
            <w:tcW w:w="0" w:type="auto"/>
            <w:tcBorders>
              <w:bottom w:val="single" w:sz="5" w:space="0" w:color="EBEBEB"/>
            </w:tcBorders>
            <w:tcMar>
              <w:top w:w="15" w:type="dxa"/>
              <w:bottom w:w="15" w:type="dxa"/>
            </w:tcMar>
          </w:tcPr>
          <w:p w14:paraId="797515AF" w14:textId="77777777" w:rsidR="001206ED" w:rsidRDefault="00241463">
            <w:r>
              <w:rPr>
                <w:rFonts w:ascii="Verdana" w:eastAsia="Verdana" w:hAnsi="Verdana" w:cs="Verdana"/>
                <w:color w:val="000000"/>
                <w:sz w:val="17"/>
                <w:szCs w:val="17"/>
              </w:rPr>
              <w:t>Goed afgestemde methoden en aanpakken.</w:t>
            </w:r>
          </w:p>
        </w:tc>
        <w:tc>
          <w:tcPr>
            <w:tcW w:w="0" w:type="auto"/>
            <w:tcBorders>
              <w:bottom w:val="single" w:sz="5" w:space="0" w:color="EBEBEB"/>
            </w:tcBorders>
            <w:shd w:val="clear" w:color="auto" w:fill="1558D0"/>
            <w:tcMar>
              <w:top w:w="15" w:type="dxa"/>
              <w:bottom w:w="15" w:type="dxa"/>
            </w:tcMar>
          </w:tcPr>
          <w:p w14:paraId="1BCDE186"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7C700055" w14:textId="77777777">
        <w:tc>
          <w:tcPr>
            <w:tcW w:w="0" w:type="auto"/>
            <w:tcBorders>
              <w:bottom w:val="single" w:sz="5" w:space="0" w:color="EBEBEB"/>
            </w:tcBorders>
            <w:tcMar>
              <w:top w:w="15" w:type="dxa"/>
              <w:bottom w:w="15" w:type="dxa"/>
            </w:tcMar>
          </w:tcPr>
          <w:p w14:paraId="07375827" w14:textId="77777777" w:rsidR="001206ED" w:rsidRDefault="00241463">
            <w:r>
              <w:rPr>
                <w:rFonts w:ascii="Verdana" w:eastAsia="Verdana" w:hAnsi="Verdana" w:cs="Verdana"/>
                <w:color w:val="000000"/>
                <w:sz w:val="17"/>
                <w:szCs w:val="17"/>
              </w:rPr>
              <w:t>8</w:t>
            </w:r>
          </w:p>
        </w:tc>
        <w:tc>
          <w:tcPr>
            <w:tcW w:w="0" w:type="auto"/>
            <w:tcBorders>
              <w:bottom w:val="single" w:sz="5" w:space="0" w:color="EBEBEB"/>
            </w:tcBorders>
            <w:tcMar>
              <w:top w:w="15" w:type="dxa"/>
              <w:bottom w:w="15" w:type="dxa"/>
            </w:tcMar>
          </w:tcPr>
          <w:p w14:paraId="713D95A0" w14:textId="77777777" w:rsidR="001206ED" w:rsidRDefault="00241463">
            <w:r>
              <w:rPr>
                <w:rFonts w:ascii="Verdana" w:eastAsia="Verdana" w:hAnsi="Verdana" w:cs="Verdana"/>
                <w:color w:val="000000"/>
                <w:sz w:val="17"/>
                <w:szCs w:val="17"/>
              </w:rPr>
              <w:t>Handelingsbekwame en competente medewerkers.</w:t>
            </w:r>
          </w:p>
        </w:tc>
        <w:tc>
          <w:tcPr>
            <w:tcW w:w="0" w:type="auto"/>
            <w:tcBorders>
              <w:bottom w:val="single" w:sz="5" w:space="0" w:color="EBEBEB"/>
            </w:tcBorders>
            <w:shd w:val="clear" w:color="auto" w:fill="1558D0"/>
            <w:tcMar>
              <w:top w:w="15" w:type="dxa"/>
              <w:bottom w:w="15" w:type="dxa"/>
            </w:tcMar>
          </w:tcPr>
          <w:p w14:paraId="62A20393"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63C97AD1" w14:textId="77777777">
        <w:tc>
          <w:tcPr>
            <w:tcW w:w="0" w:type="auto"/>
            <w:tcBorders>
              <w:bottom w:val="single" w:sz="5" w:space="0" w:color="EBEBEB"/>
            </w:tcBorders>
            <w:tcMar>
              <w:top w:w="15" w:type="dxa"/>
              <w:bottom w:w="15" w:type="dxa"/>
            </w:tcMar>
          </w:tcPr>
          <w:p w14:paraId="6FC9A63A" w14:textId="77777777" w:rsidR="001206ED" w:rsidRDefault="00241463">
            <w:r>
              <w:rPr>
                <w:rFonts w:ascii="Verdana" w:eastAsia="Verdana" w:hAnsi="Verdana" w:cs="Verdana"/>
                <w:color w:val="000000"/>
                <w:sz w:val="17"/>
                <w:szCs w:val="17"/>
              </w:rPr>
              <w:t>9</w:t>
            </w:r>
          </w:p>
        </w:tc>
        <w:tc>
          <w:tcPr>
            <w:tcW w:w="0" w:type="auto"/>
            <w:tcBorders>
              <w:bottom w:val="single" w:sz="5" w:space="0" w:color="EBEBEB"/>
            </w:tcBorders>
            <w:tcMar>
              <w:top w:w="15" w:type="dxa"/>
              <w:bottom w:w="15" w:type="dxa"/>
            </w:tcMar>
          </w:tcPr>
          <w:p w14:paraId="25FAE7E6" w14:textId="77777777" w:rsidR="001206ED" w:rsidRDefault="00241463">
            <w:r>
              <w:rPr>
                <w:rFonts w:ascii="Verdana" w:eastAsia="Verdana" w:hAnsi="Verdana" w:cs="Verdana"/>
                <w:color w:val="000000"/>
                <w:sz w:val="17"/>
                <w:szCs w:val="17"/>
              </w:rPr>
              <w:t>Ambitieuze onderwijsarrangementen.</w:t>
            </w:r>
          </w:p>
        </w:tc>
        <w:tc>
          <w:tcPr>
            <w:tcW w:w="0" w:type="auto"/>
            <w:tcBorders>
              <w:bottom w:val="single" w:sz="5" w:space="0" w:color="EBEBEB"/>
            </w:tcBorders>
            <w:shd w:val="clear" w:color="auto" w:fill="1558D0"/>
            <w:tcMar>
              <w:top w:w="15" w:type="dxa"/>
              <w:bottom w:w="15" w:type="dxa"/>
            </w:tcMar>
          </w:tcPr>
          <w:p w14:paraId="259F1A87"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7F38E8CB" w14:textId="77777777">
        <w:tc>
          <w:tcPr>
            <w:tcW w:w="0" w:type="auto"/>
            <w:tcBorders>
              <w:bottom w:val="single" w:sz="5" w:space="0" w:color="EBEBEB"/>
            </w:tcBorders>
            <w:tcMar>
              <w:top w:w="15" w:type="dxa"/>
              <w:bottom w:w="15" w:type="dxa"/>
            </w:tcMar>
          </w:tcPr>
          <w:p w14:paraId="43799298" w14:textId="77777777" w:rsidR="001206ED" w:rsidRDefault="00241463">
            <w:r>
              <w:rPr>
                <w:rFonts w:ascii="Verdana" w:eastAsia="Verdana" w:hAnsi="Verdana" w:cs="Verdana"/>
                <w:color w:val="000000"/>
                <w:sz w:val="17"/>
                <w:szCs w:val="17"/>
              </w:rPr>
              <w:t>10</w:t>
            </w:r>
          </w:p>
        </w:tc>
        <w:tc>
          <w:tcPr>
            <w:tcW w:w="0" w:type="auto"/>
            <w:tcBorders>
              <w:bottom w:val="single" w:sz="5" w:space="0" w:color="EBEBEB"/>
            </w:tcBorders>
            <w:tcMar>
              <w:top w:w="15" w:type="dxa"/>
              <w:bottom w:w="15" w:type="dxa"/>
            </w:tcMar>
          </w:tcPr>
          <w:p w14:paraId="29F9B5ED" w14:textId="77777777" w:rsidR="001206ED" w:rsidRDefault="00241463">
            <w:r>
              <w:rPr>
                <w:rFonts w:ascii="Verdana" w:eastAsia="Verdana" w:hAnsi="Verdana" w:cs="Verdana"/>
                <w:color w:val="000000"/>
                <w:sz w:val="17"/>
                <w:szCs w:val="17"/>
              </w:rPr>
              <w:t>Zorgvuldige overdracht van leerlingen.</w:t>
            </w:r>
          </w:p>
        </w:tc>
        <w:tc>
          <w:tcPr>
            <w:tcW w:w="0" w:type="auto"/>
            <w:tcBorders>
              <w:bottom w:val="single" w:sz="5" w:space="0" w:color="EBEBEB"/>
            </w:tcBorders>
            <w:shd w:val="clear" w:color="auto" w:fill="15D029"/>
            <w:tcMar>
              <w:top w:w="15" w:type="dxa"/>
              <w:bottom w:w="15" w:type="dxa"/>
            </w:tcMar>
          </w:tcPr>
          <w:p w14:paraId="6BC4FD5E" w14:textId="77777777" w:rsidR="001206ED" w:rsidRDefault="00241463">
            <w:pPr>
              <w:jc w:val="right"/>
            </w:pPr>
            <w:r>
              <w:rPr>
                <w:rFonts w:ascii="Verdana" w:eastAsia="Verdana" w:hAnsi="Verdana" w:cs="Verdana"/>
                <w:color w:val="FFFFFF"/>
                <w:sz w:val="17"/>
                <w:szCs w:val="17"/>
                <w:shd w:val="clear" w:color="auto" w:fill="15D029"/>
              </w:rPr>
              <w:t>83.3</w:t>
            </w:r>
          </w:p>
        </w:tc>
      </w:tr>
      <w:tr w:rsidR="001206ED" w14:paraId="1E9BCD8E" w14:textId="77777777">
        <w:tc>
          <w:tcPr>
            <w:tcW w:w="0" w:type="auto"/>
            <w:tcBorders>
              <w:bottom w:val="single" w:sz="5" w:space="0" w:color="EBEBEB"/>
            </w:tcBorders>
            <w:tcMar>
              <w:top w:w="15" w:type="dxa"/>
              <w:bottom w:w="15" w:type="dxa"/>
            </w:tcMar>
          </w:tcPr>
          <w:p w14:paraId="4547B872" w14:textId="77777777" w:rsidR="001206ED" w:rsidRDefault="00241463">
            <w:r>
              <w:rPr>
                <w:rFonts w:ascii="Verdana" w:eastAsia="Verdana" w:hAnsi="Verdana" w:cs="Verdana"/>
                <w:color w:val="000000"/>
                <w:sz w:val="17"/>
                <w:szCs w:val="17"/>
              </w:rPr>
              <w:t>11</w:t>
            </w:r>
          </w:p>
        </w:tc>
        <w:tc>
          <w:tcPr>
            <w:tcW w:w="0" w:type="auto"/>
            <w:tcBorders>
              <w:bottom w:val="single" w:sz="5" w:space="0" w:color="EBEBEB"/>
            </w:tcBorders>
            <w:tcMar>
              <w:top w:w="15" w:type="dxa"/>
              <w:bottom w:w="15" w:type="dxa"/>
            </w:tcMar>
          </w:tcPr>
          <w:p w14:paraId="6B7BBB43" w14:textId="77777777" w:rsidR="001206ED" w:rsidRDefault="00241463">
            <w:r>
              <w:rPr>
                <w:rFonts w:ascii="Verdana" w:eastAsia="Verdana" w:hAnsi="Verdana" w:cs="Verdana"/>
                <w:color w:val="000000"/>
                <w:sz w:val="17"/>
                <w:szCs w:val="17"/>
              </w:rPr>
              <w:t>Betrokkenheid ouders en leerlingen.</w:t>
            </w:r>
          </w:p>
        </w:tc>
        <w:tc>
          <w:tcPr>
            <w:tcW w:w="0" w:type="auto"/>
            <w:tcBorders>
              <w:bottom w:val="single" w:sz="5" w:space="0" w:color="EBEBEB"/>
            </w:tcBorders>
            <w:shd w:val="clear" w:color="auto" w:fill="1558D0"/>
            <w:tcMar>
              <w:top w:w="15" w:type="dxa"/>
              <w:bottom w:w="15" w:type="dxa"/>
            </w:tcMar>
          </w:tcPr>
          <w:p w14:paraId="04CBEEFB"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2DDCE39F" w14:textId="77777777">
        <w:tc>
          <w:tcPr>
            <w:tcW w:w="0" w:type="auto"/>
            <w:tcBorders>
              <w:bottom w:val="single" w:sz="5" w:space="0" w:color="EBEBEB"/>
            </w:tcBorders>
            <w:tcMar>
              <w:top w:w="15" w:type="dxa"/>
              <w:bottom w:w="15" w:type="dxa"/>
            </w:tcMar>
          </w:tcPr>
          <w:p w14:paraId="5A29872B" w14:textId="77777777" w:rsidR="001206ED" w:rsidRDefault="00241463">
            <w:r>
              <w:rPr>
                <w:rFonts w:ascii="Verdana" w:eastAsia="Verdana" w:hAnsi="Verdana" w:cs="Verdana"/>
                <w:color w:val="000000"/>
                <w:sz w:val="17"/>
                <w:szCs w:val="17"/>
              </w:rPr>
              <w:t>12</w:t>
            </w:r>
          </w:p>
        </w:tc>
        <w:tc>
          <w:tcPr>
            <w:tcW w:w="0" w:type="auto"/>
            <w:tcBorders>
              <w:bottom w:val="single" w:sz="5" w:space="0" w:color="EBEBEB"/>
            </w:tcBorders>
            <w:tcMar>
              <w:top w:w="15" w:type="dxa"/>
              <w:bottom w:w="15" w:type="dxa"/>
            </w:tcMar>
          </w:tcPr>
          <w:p w14:paraId="06335A83" w14:textId="77777777" w:rsidR="001206ED" w:rsidRDefault="00241463">
            <w:r>
              <w:rPr>
                <w:rFonts w:ascii="Verdana" w:eastAsia="Verdana" w:hAnsi="Verdana" w:cs="Verdana"/>
                <w:color w:val="000000"/>
                <w:sz w:val="17"/>
                <w:szCs w:val="17"/>
              </w:rPr>
              <w:t>Expliciete interne ondersteuningsstructuur.</w:t>
            </w:r>
          </w:p>
        </w:tc>
        <w:tc>
          <w:tcPr>
            <w:tcW w:w="0" w:type="auto"/>
            <w:tcBorders>
              <w:bottom w:val="single" w:sz="5" w:space="0" w:color="EBEBEB"/>
            </w:tcBorders>
            <w:shd w:val="clear" w:color="auto" w:fill="1558D0"/>
            <w:tcMar>
              <w:top w:w="15" w:type="dxa"/>
              <w:bottom w:w="15" w:type="dxa"/>
            </w:tcMar>
          </w:tcPr>
          <w:p w14:paraId="7B23F78D"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6A11324F" w14:textId="77777777">
        <w:tc>
          <w:tcPr>
            <w:tcW w:w="0" w:type="auto"/>
            <w:tcBorders>
              <w:bottom w:val="single" w:sz="5" w:space="0" w:color="EBEBEB"/>
            </w:tcBorders>
            <w:tcMar>
              <w:top w:w="15" w:type="dxa"/>
              <w:bottom w:w="15" w:type="dxa"/>
            </w:tcMar>
          </w:tcPr>
          <w:p w14:paraId="0E1506EF" w14:textId="77777777" w:rsidR="001206ED" w:rsidRDefault="00241463">
            <w:r>
              <w:rPr>
                <w:rFonts w:ascii="Verdana" w:eastAsia="Verdana" w:hAnsi="Verdana" w:cs="Verdana"/>
                <w:color w:val="000000"/>
                <w:sz w:val="17"/>
                <w:szCs w:val="17"/>
              </w:rPr>
              <w:t>13</w:t>
            </w:r>
          </w:p>
        </w:tc>
        <w:tc>
          <w:tcPr>
            <w:tcW w:w="0" w:type="auto"/>
            <w:tcBorders>
              <w:bottom w:val="single" w:sz="5" w:space="0" w:color="EBEBEB"/>
            </w:tcBorders>
            <w:tcMar>
              <w:top w:w="15" w:type="dxa"/>
              <w:bottom w:w="15" w:type="dxa"/>
            </w:tcMar>
          </w:tcPr>
          <w:p w14:paraId="57B7ACD4" w14:textId="77777777" w:rsidR="001206ED" w:rsidRDefault="00241463">
            <w:r>
              <w:rPr>
                <w:rFonts w:ascii="Verdana" w:eastAsia="Verdana" w:hAnsi="Verdana" w:cs="Verdana"/>
                <w:color w:val="000000"/>
                <w:sz w:val="17"/>
                <w:szCs w:val="17"/>
              </w:rPr>
              <w:t>Een effectief ondersteuningsteam.</w:t>
            </w:r>
          </w:p>
        </w:tc>
        <w:tc>
          <w:tcPr>
            <w:tcW w:w="0" w:type="auto"/>
            <w:tcBorders>
              <w:bottom w:val="single" w:sz="5" w:space="0" w:color="EBEBEB"/>
            </w:tcBorders>
            <w:shd w:val="clear" w:color="auto" w:fill="1558D0"/>
            <w:tcMar>
              <w:top w:w="15" w:type="dxa"/>
              <w:bottom w:w="15" w:type="dxa"/>
            </w:tcMar>
          </w:tcPr>
          <w:p w14:paraId="3C6E2F16" w14:textId="77777777" w:rsidR="001206ED" w:rsidRDefault="00241463">
            <w:pPr>
              <w:jc w:val="right"/>
            </w:pPr>
            <w:r>
              <w:rPr>
                <w:rFonts w:ascii="Verdana" w:eastAsia="Verdana" w:hAnsi="Verdana" w:cs="Verdana"/>
                <w:color w:val="FFFFFF"/>
                <w:sz w:val="17"/>
                <w:szCs w:val="17"/>
                <w:shd w:val="clear" w:color="auto" w:fill="1558D0"/>
              </w:rPr>
              <w:t>100.0</w:t>
            </w:r>
          </w:p>
        </w:tc>
      </w:tr>
    </w:tbl>
    <w:p w14:paraId="30C4004E" w14:textId="77777777" w:rsidR="001206ED" w:rsidRDefault="001206ED">
      <w:pPr>
        <w:spacing w:before="180" w:after="180" w:line="317" w:lineRule="auto"/>
      </w:pPr>
    </w:p>
    <w:p w14:paraId="6A4C709F" w14:textId="77777777" w:rsidR="001206ED" w:rsidRDefault="00241463">
      <w:pPr>
        <w:spacing w:before="192" w:after="192" w:line="240" w:lineRule="auto"/>
      </w:pPr>
      <w:r>
        <w:rPr>
          <w:b/>
          <w:bCs/>
          <w:color w:val="000000"/>
          <w:sz w:val="19"/>
          <w:szCs w:val="19"/>
        </w:rPr>
        <w:t>Kleurcodering</w:t>
      </w:r>
    </w:p>
    <w:tbl>
      <w:tblPr>
        <w:tblStyle w:val="NormalTablePHPDOCX0"/>
        <w:tblW w:w="3750" w:type="dxa"/>
        <w:tblInd w:w="108" w:type="dxa"/>
        <w:tblLook w:val="04A0" w:firstRow="1" w:lastRow="0" w:firstColumn="1" w:lastColumn="0" w:noHBand="0" w:noVBand="1"/>
      </w:tblPr>
      <w:tblGrid>
        <w:gridCol w:w="450"/>
        <w:gridCol w:w="3300"/>
      </w:tblGrid>
      <w:tr w:rsidR="001206ED" w14:paraId="500F4156" w14:textId="77777777">
        <w:tc>
          <w:tcPr>
            <w:tcW w:w="450" w:type="dxa"/>
            <w:shd w:val="clear" w:color="auto" w:fill="1558D0"/>
            <w:tcMar>
              <w:top w:w="15" w:type="dxa"/>
              <w:bottom w:w="15" w:type="dxa"/>
            </w:tcMar>
            <w:vAlign w:val="center"/>
          </w:tcPr>
          <w:p w14:paraId="11897E1F" w14:textId="77777777" w:rsidR="001206ED" w:rsidRDefault="001206ED"/>
        </w:tc>
        <w:tc>
          <w:tcPr>
            <w:tcW w:w="0" w:type="auto"/>
            <w:tcMar>
              <w:top w:w="15" w:type="dxa"/>
              <w:bottom w:w="15" w:type="dxa"/>
            </w:tcMar>
            <w:vAlign w:val="center"/>
          </w:tcPr>
          <w:p w14:paraId="62B8367D" w14:textId="77777777" w:rsidR="001206ED" w:rsidRDefault="00241463">
            <w:r>
              <w:rPr>
                <w:color w:val="000000"/>
                <w:position w:val="-2"/>
                <w:sz w:val="19"/>
                <w:szCs w:val="19"/>
              </w:rPr>
              <w:t>score &gt;= 90 en &lt; 100</w:t>
            </w:r>
          </w:p>
        </w:tc>
      </w:tr>
      <w:tr w:rsidR="001206ED" w14:paraId="704E220B" w14:textId="77777777">
        <w:tc>
          <w:tcPr>
            <w:tcW w:w="450" w:type="dxa"/>
            <w:shd w:val="clear" w:color="auto" w:fill="15D029"/>
            <w:tcMar>
              <w:top w:w="15" w:type="dxa"/>
              <w:bottom w:w="15" w:type="dxa"/>
            </w:tcMar>
            <w:vAlign w:val="center"/>
          </w:tcPr>
          <w:p w14:paraId="744A579B" w14:textId="77777777" w:rsidR="001206ED" w:rsidRDefault="001206ED"/>
        </w:tc>
        <w:tc>
          <w:tcPr>
            <w:tcW w:w="0" w:type="auto"/>
            <w:tcMar>
              <w:top w:w="15" w:type="dxa"/>
              <w:bottom w:w="15" w:type="dxa"/>
            </w:tcMar>
            <w:vAlign w:val="center"/>
          </w:tcPr>
          <w:p w14:paraId="630FCD91" w14:textId="77777777" w:rsidR="001206ED" w:rsidRDefault="00241463">
            <w:r>
              <w:rPr>
                <w:color w:val="000000"/>
                <w:position w:val="-2"/>
                <w:sz w:val="19"/>
                <w:szCs w:val="19"/>
              </w:rPr>
              <w:t>score &gt;= 80 en &lt; 90</w:t>
            </w:r>
          </w:p>
        </w:tc>
      </w:tr>
      <w:tr w:rsidR="001206ED" w14:paraId="5DBC76BC" w14:textId="77777777">
        <w:tc>
          <w:tcPr>
            <w:tcW w:w="450" w:type="dxa"/>
            <w:shd w:val="clear" w:color="auto" w:fill="FEA719"/>
            <w:tcMar>
              <w:top w:w="15" w:type="dxa"/>
              <w:bottom w:w="15" w:type="dxa"/>
            </w:tcMar>
            <w:vAlign w:val="center"/>
          </w:tcPr>
          <w:p w14:paraId="007CEF32" w14:textId="77777777" w:rsidR="001206ED" w:rsidRDefault="001206ED"/>
        </w:tc>
        <w:tc>
          <w:tcPr>
            <w:tcW w:w="0" w:type="auto"/>
            <w:tcMar>
              <w:top w:w="15" w:type="dxa"/>
              <w:bottom w:w="15" w:type="dxa"/>
            </w:tcMar>
            <w:vAlign w:val="center"/>
          </w:tcPr>
          <w:p w14:paraId="53F0F38E" w14:textId="77777777" w:rsidR="001206ED" w:rsidRDefault="00241463">
            <w:r>
              <w:rPr>
                <w:color w:val="000000"/>
                <w:position w:val="-2"/>
                <w:sz w:val="19"/>
                <w:szCs w:val="19"/>
              </w:rPr>
              <w:t>score &gt;= 60 en &lt; 80</w:t>
            </w:r>
          </w:p>
        </w:tc>
      </w:tr>
      <w:tr w:rsidR="001206ED" w14:paraId="684C8DBA" w14:textId="77777777">
        <w:tc>
          <w:tcPr>
            <w:tcW w:w="450" w:type="dxa"/>
            <w:shd w:val="clear" w:color="auto" w:fill="FE2219"/>
            <w:tcMar>
              <w:top w:w="15" w:type="dxa"/>
              <w:bottom w:w="15" w:type="dxa"/>
            </w:tcMar>
            <w:vAlign w:val="center"/>
          </w:tcPr>
          <w:p w14:paraId="22240209" w14:textId="77777777" w:rsidR="001206ED" w:rsidRDefault="001206ED"/>
        </w:tc>
        <w:tc>
          <w:tcPr>
            <w:tcW w:w="0" w:type="auto"/>
            <w:tcMar>
              <w:top w:w="15" w:type="dxa"/>
              <w:bottom w:w="15" w:type="dxa"/>
            </w:tcMar>
            <w:vAlign w:val="center"/>
          </w:tcPr>
          <w:p w14:paraId="5A6ED0C9" w14:textId="77777777" w:rsidR="001206ED" w:rsidRDefault="00241463">
            <w:r>
              <w:rPr>
                <w:color w:val="000000"/>
                <w:position w:val="-2"/>
                <w:sz w:val="19"/>
                <w:szCs w:val="19"/>
              </w:rPr>
              <w:t>score &lt; 60</w:t>
            </w:r>
          </w:p>
        </w:tc>
      </w:tr>
    </w:tbl>
    <w:p w14:paraId="5BE60930" w14:textId="77777777" w:rsidR="00420FF3" w:rsidRDefault="00420FF3">
      <w:pPr>
        <w:spacing w:before="199" w:after="199" w:line="240" w:lineRule="auto"/>
        <w:outlineLvl w:val="1"/>
        <w:rPr>
          <w:b/>
          <w:bCs/>
          <w:color w:val="000000"/>
          <w:sz w:val="24"/>
          <w:szCs w:val="24"/>
        </w:rPr>
      </w:pPr>
    </w:p>
    <w:p w14:paraId="22FB5081" w14:textId="77777777" w:rsidR="00420FF3" w:rsidRDefault="00420FF3">
      <w:pPr>
        <w:spacing w:before="199" w:after="199" w:line="240" w:lineRule="auto"/>
        <w:outlineLvl w:val="1"/>
        <w:rPr>
          <w:b/>
          <w:bCs/>
          <w:color w:val="000000"/>
          <w:sz w:val="24"/>
          <w:szCs w:val="24"/>
        </w:rPr>
      </w:pPr>
    </w:p>
    <w:p w14:paraId="1E4C2514" w14:textId="77777777" w:rsidR="00420FF3" w:rsidRDefault="00420FF3">
      <w:pPr>
        <w:spacing w:before="199" w:after="199" w:line="240" w:lineRule="auto"/>
        <w:outlineLvl w:val="1"/>
        <w:rPr>
          <w:b/>
          <w:bCs/>
          <w:color w:val="000000"/>
          <w:sz w:val="24"/>
          <w:szCs w:val="24"/>
        </w:rPr>
      </w:pPr>
    </w:p>
    <w:p w14:paraId="6A373D4A" w14:textId="77777777" w:rsidR="00420FF3" w:rsidRDefault="00420FF3">
      <w:pPr>
        <w:spacing w:before="199" w:after="199" w:line="240" w:lineRule="auto"/>
        <w:outlineLvl w:val="1"/>
        <w:rPr>
          <w:b/>
          <w:bCs/>
          <w:color w:val="000000"/>
          <w:sz w:val="24"/>
          <w:szCs w:val="24"/>
        </w:rPr>
      </w:pPr>
    </w:p>
    <w:p w14:paraId="64373598" w14:textId="77777777" w:rsidR="00420FF3" w:rsidRDefault="00420FF3">
      <w:pPr>
        <w:spacing w:before="199" w:after="199" w:line="240" w:lineRule="auto"/>
        <w:outlineLvl w:val="1"/>
        <w:rPr>
          <w:b/>
          <w:bCs/>
          <w:color w:val="000000"/>
          <w:sz w:val="24"/>
          <w:szCs w:val="24"/>
        </w:rPr>
      </w:pPr>
    </w:p>
    <w:p w14:paraId="350FEFC5" w14:textId="77777777" w:rsidR="00420FF3" w:rsidRDefault="00420FF3">
      <w:pPr>
        <w:spacing w:before="199" w:after="199" w:line="240" w:lineRule="auto"/>
        <w:outlineLvl w:val="1"/>
        <w:rPr>
          <w:b/>
          <w:bCs/>
          <w:color w:val="000000"/>
          <w:sz w:val="24"/>
          <w:szCs w:val="24"/>
        </w:rPr>
      </w:pPr>
    </w:p>
    <w:p w14:paraId="3F6E3374" w14:textId="77777777" w:rsidR="00420FF3" w:rsidRDefault="00420FF3">
      <w:pPr>
        <w:spacing w:before="199" w:after="199" w:line="240" w:lineRule="auto"/>
        <w:outlineLvl w:val="1"/>
        <w:rPr>
          <w:b/>
          <w:bCs/>
          <w:color w:val="000000"/>
          <w:sz w:val="24"/>
          <w:szCs w:val="24"/>
        </w:rPr>
      </w:pPr>
    </w:p>
    <w:p w14:paraId="01B8CFA6" w14:textId="77777777" w:rsidR="006E788E" w:rsidRDefault="006E788E">
      <w:pPr>
        <w:spacing w:before="199" w:after="199" w:line="240" w:lineRule="auto"/>
        <w:outlineLvl w:val="1"/>
        <w:rPr>
          <w:b/>
          <w:bCs/>
          <w:color w:val="000000"/>
          <w:sz w:val="24"/>
          <w:szCs w:val="24"/>
        </w:rPr>
      </w:pPr>
    </w:p>
    <w:p w14:paraId="2A02B300" w14:textId="77777777" w:rsidR="006E788E" w:rsidRDefault="006E788E">
      <w:pPr>
        <w:spacing w:before="199" w:after="199" w:line="240" w:lineRule="auto"/>
        <w:outlineLvl w:val="1"/>
        <w:rPr>
          <w:b/>
          <w:bCs/>
          <w:color w:val="000000"/>
          <w:sz w:val="24"/>
          <w:szCs w:val="24"/>
        </w:rPr>
      </w:pPr>
    </w:p>
    <w:p w14:paraId="4499DA79" w14:textId="77777777" w:rsidR="006E788E" w:rsidRDefault="006E788E">
      <w:pPr>
        <w:spacing w:before="199" w:after="199" w:line="240" w:lineRule="auto"/>
        <w:outlineLvl w:val="1"/>
        <w:rPr>
          <w:b/>
          <w:bCs/>
          <w:color w:val="000000"/>
          <w:sz w:val="24"/>
          <w:szCs w:val="24"/>
        </w:rPr>
      </w:pPr>
    </w:p>
    <w:p w14:paraId="5D5F2BC6" w14:textId="77777777" w:rsidR="00420FF3" w:rsidRDefault="00420FF3">
      <w:pPr>
        <w:spacing w:before="199" w:after="199" w:line="240" w:lineRule="auto"/>
        <w:outlineLvl w:val="1"/>
        <w:rPr>
          <w:b/>
          <w:bCs/>
          <w:color w:val="000000"/>
          <w:sz w:val="24"/>
          <w:szCs w:val="24"/>
        </w:rPr>
      </w:pPr>
    </w:p>
    <w:p w14:paraId="271F2046" w14:textId="77777777" w:rsidR="00420FF3" w:rsidRDefault="00420FF3">
      <w:pPr>
        <w:spacing w:before="199" w:after="199" w:line="240" w:lineRule="auto"/>
        <w:outlineLvl w:val="1"/>
        <w:rPr>
          <w:b/>
          <w:bCs/>
          <w:color w:val="000000"/>
          <w:sz w:val="24"/>
          <w:szCs w:val="24"/>
        </w:rPr>
      </w:pPr>
    </w:p>
    <w:p w14:paraId="7025F2FF" w14:textId="77777777" w:rsidR="001206ED" w:rsidRDefault="00241463">
      <w:pPr>
        <w:spacing w:before="199" w:after="199" w:line="240" w:lineRule="auto"/>
        <w:outlineLvl w:val="1"/>
      </w:pPr>
      <w:r>
        <w:rPr>
          <w:b/>
          <w:bCs/>
          <w:color w:val="000000"/>
          <w:sz w:val="24"/>
          <w:szCs w:val="24"/>
        </w:rPr>
        <w:lastRenderedPageBreak/>
        <w:t>Schooloverzicht kwaliteit van de basisondersteuning</w:t>
      </w:r>
    </w:p>
    <w:p w14:paraId="7AE80B1B" w14:textId="77777777" w:rsidR="001206ED" w:rsidRDefault="00241463">
      <w:pPr>
        <w:spacing w:before="180" w:after="180" w:line="317" w:lineRule="auto"/>
      </w:pPr>
      <w:r>
        <w:rPr>
          <w:color w:val="000000"/>
          <w:sz w:val="18"/>
          <w:szCs w:val="18"/>
        </w:rPr>
        <w:t>Hier worden de scores op de Monitor Basisondersteuning per teamlid gepresenteerd.</w:t>
      </w:r>
    </w:p>
    <w:tbl>
      <w:tblPr>
        <w:tblStyle w:val="NormalTablePHPDOCX0"/>
        <w:tblW w:w="9000" w:type="dxa"/>
        <w:tblInd w:w="108" w:type="dxa"/>
        <w:tblLook w:val="04A0" w:firstRow="1" w:lastRow="0" w:firstColumn="1" w:lastColumn="0" w:noHBand="0" w:noVBand="1"/>
      </w:tblPr>
      <w:tblGrid>
        <w:gridCol w:w="1422"/>
        <w:gridCol w:w="541"/>
        <w:gridCol w:w="541"/>
        <w:gridCol w:w="541"/>
        <w:gridCol w:w="541"/>
        <w:gridCol w:w="541"/>
        <w:gridCol w:w="541"/>
        <w:gridCol w:w="541"/>
        <w:gridCol w:w="541"/>
        <w:gridCol w:w="541"/>
        <w:gridCol w:w="458"/>
        <w:gridCol w:w="541"/>
        <w:gridCol w:w="541"/>
        <w:gridCol w:w="541"/>
        <w:gridCol w:w="628"/>
      </w:tblGrid>
      <w:tr w:rsidR="001206ED" w14:paraId="6B6E7512" w14:textId="77777777">
        <w:tc>
          <w:tcPr>
            <w:tcW w:w="2850" w:type="dxa"/>
            <w:shd w:val="clear" w:color="auto" w:fill="6F0B3D"/>
            <w:tcMar>
              <w:top w:w="15" w:type="dxa"/>
              <w:bottom w:w="15" w:type="dxa"/>
            </w:tcMar>
            <w:vAlign w:val="center"/>
          </w:tcPr>
          <w:p w14:paraId="32FF0F5C" w14:textId="77777777" w:rsidR="001206ED" w:rsidRDefault="00241463">
            <w:r>
              <w:rPr>
                <w:rFonts w:ascii="Verdana" w:eastAsia="Verdana" w:hAnsi="Verdana" w:cs="Verdana"/>
                <w:b/>
                <w:bCs/>
                <w:color w:val="FFFFFF"/>
                <w:position w:val="-2"/>
                <w:sz w:val="17"/>
                <w:szCs w:val="17"/>
                <w:shd w:val="clear" w:color="auto" w:fill="6F0B3D"/>
              </w:rPr>
              <w:t>Organisatie</w:t>
            </w:r>
          </w:p>
        </w:tc>
        <w:tc>
          <w:tcPr>
            <w:tcW w:w="360" w:type="dxa"/>
            <w:shd w:val="clear" w:color="auto" w:fill="6F0B3D"/>
            <w:tcMar>
              <w:top w:w="15" w:type="dxa"/>
              <w:bottom w:w="15" w:type="dxa"/>
            </w:tcMar>
            <w:vAlign w:val="center"/>
          </w:tcPr>
          <w:p w14:paraId="7DFCFC55" w14:textId="77777777" w:rsidR="001206ED" w:rsidRDefault="00241463">
            <w:pPr>
              <w:jc w:val="center"/>
            </w:pPr>
            <w:r>
              <w:rPr>
                <w:rFonts w:ascii="Verdana" w:eastAsia="Verdana" w:hAnsi="Verdana" w:cs="Verdana"/>
                <w:b/>
                <w:bCs/>
                <w:color w:val="FFFFFF"/>
                <w:position w:val="-2"/>
                <w:sz w:val="17"/>
                <w:szCs w:val="17"/>
                <w:shd w:val="clear" w:color="auto" w:fill="6F0B3D"/>
              </w:rPr>
              <w:t>1</w:t>
            </w:r>
          </w:p>
        </w:tc>
        <w:tc>
          <w:tcPr>
            <w:tcW w:w="360" w:type="dxa"/>
            <w:shd w:val="clear" w:color="auto" w:fill="6F0B3D"/>
            <w:tcMar>
              <w:top w:w="15" w:type="dxa"/>
              <w:bottom w:w="15" w:type="dxa"/>
            </w:tcMar>
            <w:vAlign w:val="center"/>
          </w:tcPr>
          <w:p w14:paraId="6D6946C2" w14:textId="77777777" w:rsidR="001206ED" w:rsidRDefault="00241463">
            <w:pPr>
              <w:jc w:val="center"/>
            </w:pPr>
            <w:r>
              <w:rPr>
                <w:rFonts w:ascii="Verdana" w:eastAsia="Verdana" w:hAnsi="Verdana" w:cs="Verdana"/>
                <w:b/>
                <w:bCs/>
                <w:color w:val="FFFFFF"/>
                <w:position w:val="-2"/>
                <w:sz w:val="17"/>
                <w:szCs w:val="17"/>
                <w:shd w:val="clear" w:color="auto" w:fill="6F0B3D"/>
              </w:rPr>
              <w:t>2</w:t>
            </w:r>
          </w:p>
        </w:tc>
        <w:tc>
          <w:tcPr>
            <w:tcW w:w="360" w:type="dxa"/>
            <w:shd w:val="clear" w:color="auto" w:fill="6F0B3D"/>
            <w:tcMar>
              <w:top w:w="15" w:type="dxa"/>
              <w:bottom w:w="15" w:type="dxa"/>
            </w:tcMar>
            <w:vAlign w:val="center"/>
          </w:tcPr>
          <w:p w14:paraId="7ACC604E" w14:textId="77777777" w:rsidR="001206ED" w:rsidRDefault="00241463">
            <w:pPr>
              <w:jc w:val="center"/>
            </w:pPr>
            <w:r>
              <w:rPr>
                <w:rFonts w:ascii="Verdana" w:eastAsia="Verdana" w:hAnsi="Verdana" w:cs="Verdana"/>
                <w:b/>
                <w:bCs/>
                <w:color w:val="FFFFFF"/>
                <w:position w:val="-2"/>
                <w:sz w:val="17"/>
                <w:szCs w:val="17"/>
                <w:shd w:val="clear" w:color="auto" w:fill="6F0B3D"/>
              </w:rPr>
              <w:t>3</w:t>
            </w:r>
          </w:p>
        </w:tc>
        <w:tc>
          <w:tcPr>
            <w:tcW w:w="360" w:type="dxa"/>
            <w:shd w:val="clear" w:color="auto" w:fill="6F0B3D"/>
            <w:tcMar>
              <w:top w:w="15" w:type="dxa"/>
              <w:bottom w:w="15" w:type="dxa"/>
            </w:tcMar>
            <w:vAlign w:val="center"/>
          </w:tcPr>
          <w:p w14:paraId="0D979CD4" w14:textId="77777777" w:rsidR="001206ED" w:rsidRDefault="00241463">
            <w:pPr>
              <w:jc w:val="center"/>
            </w:pPr>
            <w:r>
              <w:rPr>
                <w:rFonts w:ascii="Verdana" w:eastAsia="Verdana" w:hAnsi="Verdana" w:cs="Verdana"/>
                <w:b/>
                <w:bCs/>
                <w:color w:val="FFFFFF"/>
                <w:position w:val="-2"/>
                <w:sz w:val="17"/>
                <w:szCs w:val="17"/>
                <w:shd w:val="clear" w:color="auto" w:fill="6F0B3D"/>
              </w:rPr>
              <w:t>4</w:t>
            </w:r>
          </w:p>
        </w:tc>
        <w:tc>
          <w:tcPr>
            <w:tcW w:w="360" w:type="dxa"/>
            <w:shd w:val="clear" w:color="auto" w:fill="6F0B3D"/>
            <w:tcMar>
              <w:top w:w="15" w:type="dxa"/>
              <w:bottom w:w="15" w:type="dxa"/>
            </w:tcMar>
            <w:vAlign w:val="center"/>
          </w:tcPr>
          <w:p w14:paraId="0C683AAC" w14:textId="77777777" w:rsidR="001206ED" w:rsidRDefault="00241463">
            <w:pPr>
              <w:jc w:val="center"/>
            </w:pPr>
            <w:r>
              <w:rPr>
                <w:rFonts w:ascii="Verdana" w:eastAsia="Verdana" w:hAnsi="Verdana" w:cs="Verdana"/>
                <w:b/>
                <w:bCs/>
                <w:color w:val="FFFFFF"/>
                <w:position w:val="-2"/>
                <w:sz w:val="17"/>
                <w:szCs w:val="17"/>
                <w:shd w:val="clear" w:color="auto" w:fill="6F0B3D"/>
              </w:rPr>
              <w:t>5</w:t>
            </w:r>
          </w:p>
        </w:tc>
        <w:tc>
          <w:tcPr>
            <w:tcW w:w="360" w:type="dxa"/>
            <w:shd w:val="clear" w:color="auto" w:fill="6F0B3D"/>
            <w:tcMar>
              <w:top w:w="15" w:type="dxa"/>
              <w:bottom w:w="15" w:type="dxa"/>
            </w:tcMar>
            <w:vAlign w:val="center"/>
          </w:tcPr>
          <w:p w14:paraId="159FA12B" w14:textId="77777777" w:rsidR="001206ED" w:rsidRDefault="00241463">
            <w:pPr>
              <w:jc w:val="center"/>
            </w:pPr>
            <w:r>
              <w:rPr>
                <w:rFonts w:ascii="Verdana" w:eastAsia="Verdana" w:hAnsi="Verdana" w:cs="Verdana"/>
                <w:b/>
                <w:bCs/>
                <w:color w:val="FFFFFF"/>
                <w:position w:val="-2"/>
                <w:sz w:val="17"/>
                <w:szCs w:val="17"/>
                <w:shd w:val="clear" w:color="auto" w:fill="6F0B3D"/>
              </w:rPr>
              <w:t>6</w:t>
            </w:r>
          </w:p>
        </w:tc>
        <w:tc>
          <w:tcPr>
            <w:tcW w:w="360" w:type="dxa"/>
            <w:shd w:val="clear" w:color="auto" w:fill="6F0B3D"/>
            <w:tcMar>
              <w:top w:w="15" w:type="dxa"/>
              <w:bottom w:w="15" w:type="dxa"/>
            </w:tcMar>
            <w:vAlign w:val="center"/>
          </w:tcPr>
          <w:p w14:paraId="27F6A971" w14:textId="77777777" w:rsidR="001206ED" w:rsidRDefault="00241463">
            <w:pPr>
              <w:jc w:val="center"/>
            </w:pPr>
            <w:r>
              <w:rPr>
                <w:rFonts w:ascii="Verdana" w:eastAsia="Verdana" w:hAnsi="Verdana" w:cs="Verdana"/>
                <w:b/>
                <w:bCs/>
                <w:color w:val="FFFFFF"/>
                <w:position w:val="-2"/>
                <w:sz w:val="17"/>
                <w:szCs w:val="17"/>
                <w:shd w:val="clear" w:color="auto" w:fill="6F0B3D"/>
              </w:rPr>
              <w:t>7</w:t>
            </w:r>
          </w:p>
        </w:tc>
        <w:tc>
          <w:tcPr>
            <w:tcW w:w="360" w:type="dxa"/>
            <w:shd w:val="clear" w:color="auto" w:fill="6F0B3D"/>
            <w:tcMar>
              <w:top w:w="15" w:type="dxa"/>
              <w:bottom w:w="15" w:type="dxa"/>
            </w:tcMar>
            <w:vAlign w:val="center"/>
          </w:tcPr>
          <w:p w14:paraId="3CCF1E15" w14:textId="77777777" w:rsidR="001206ED" w:rsidRDefault="00241463">
            <w:pPr>
              <w:jc w:val="center"/>
            </w:pPr>
            <w:r>
              <w:rPr>
                <w:rFonts w:ascii="Verdana" w:eastAsia="Verdana" w:hAnsi="Verdana" w:cs="Verdana"/>
                <w:b/>
                <w:bCs/>
                <w:color w:val="FFFFFF"/>
                <w:position w:val="-2"/>
                <w:sz w:val="17"/>
                <w:szCs w:val="17"/>
                <w:shd w:val="clear" w:color="auto" w:fill="6F0B3D"/>
              </w:rPr>
              <w:t>8</w:t>
            </w:r>
          </w:p>
        </w:tc>
        <w:tc>
          <w:tcPr>
            <w:tcW w:w="360" w:type="dxa"/>
            <w:shd w:val="clear" w:color="auto" w:fill="6F0B3D"/>
            <w:tcMar>
              <w:top w:w="15" w:type="dxa"/>
              <w:bottom w:w="15" w:type="dxa"/>
            </w:tcMar>
            <w:vAlign w:val="center"/>
          </w:tcPr>
          <w:p w14:paraId="70C1D0C9" w14:textId="77777777" w:rsidR="001206ED" w:rsidRDefault="00241463">
            <w:pPr>
              <w:jc w:val="center"/>
            </w:pPr>
            <w:r>
              <w:rPr>
                <w:rFonts w:ascii="Verdana" w:eastAsia="Verdana" w:hAnsi="Verdana" w:cs="Verdana"/>
                <w:b/>
                <w:bCs/>
                <w:color w:val="FFFFFF"/>
                <w:position w:val="-2"/>
                <w:sz w:val="17"/>
                <w:szCs w:val="17"/>
                <w:shd w:val="clear" w:color="auto" w:fill="6F0B3D"/>
              </w:rPr>
              <w:t>9</w:t>
            </w:r>
          </w:p>
        </w:tc>
        <w:tc>
          <w:tcPr>
            <w:tcW w:w="360" w:type="dxa"/>
            <w:shd w:val="clear" w:color="auto" w:fill="6F0B3D"/>
            <w:tcMar>
              <w:top w:w="15" w:type="dxa"/>
              <w:bottom w:w="15" w:type="dxa"/>
            </w:tcMar>
            <w:vAlign w:val="center"/>
          </w:tcPr>
          <w:p w14:paraId="5673A1F5" w14:textId="77777777" w:rsidR="001206ED" w:rsidRDefault="00241463">
            <w:pPr>
              <w:jc w:val="center"/>
            </w:pPr>
            <w:r>
              <w:rPr>
                <w:rFonts w:ascii="Verdana" w:eastAsia="Verdana" w:hAnsi="Verdana" w:cs="Verdana"/>
                <w:b/>
                <w:bCs/>
                <w:color w:val="FFFFFF"/>
                <w:position w:val="-2"/>
                <w:sz w:val="17"/>
                <w:szCs w:val="17"/>
                <w:shd w:val="clear" w:color="auto" w:fill="6F0B3D"/>
              </w:rPr>
              <w:t>10</w:t>
            </w:r>
          </w:p>
        </w:tc>
        <w:tc>
          <w:tcPr>
            <w:tcW w:w="360" w:type="dxa"/>
            <w:shd w:val="clear" w:color="auto" w:fill="6F0B3D"/>
            <w:tcMar>
              <w:top w:w="15" w:type="dxa"/>
              <w:bottom w:w="15" w:type="dxa"/>
            </w:tcMar>
            <w:vAlign w:val="center"/>
          </w:tcPr>
          <w:p w14:paraId="2D19266C" w14:textId="77777777" w:rsidR="001206ED" w:rsidRDefault="00241463">
            <w:pPr>
              <w:jc w:val="center"/>
            </w:pPr>
            <w:r>
              <w:rPr>
                <w:rFonts w:ascii="Verdana" w:eastAsia="Verdana" w:hAnsi="Verdana" w:cs="Verdana"/>
                <w:b/>
                <w:bCs/>
                <w:color w:val="FFFFFF"/>
                <w:position w:val="-2"/>
                <w:sz w:val="17"/>
                <w:szCs w:val="17"/>
                <w:shd w:val="clear" w:color="auto" w:fill="6F0B3D"/>
              </w:rPr>
              <w:t>11</w:t>
            </w:r>
          </w:p>
        </w:tc>
        <w:tc>
          <w:tcPr>
            <w:tcW w:w="360" w:type="dxa"/>
            <w:shd w:val="clear" w:color="auto" w:fill="6F0B3D"/>
            <w:tcMar>
              <w:top w:w="15" w:type="dxa"/>
              <w:bottom w:w="15" w:type="dxa"/>
            </w:tcMar>
            <w:vAlign w:val="center"/>
          </w:tcPr>
          <w:p w14:paraId="38E3BEB9" w14:textId="77777777" w:rsidR="001206ED" w:rsidRDefault="00241463">
            <w:pPr>
              <w:jc w:val="center"/>
            </w:pPr>
            <w:r>
              <w:rPr>
                <w:rFonts w:ascii="Verdana" w:eastAsia="Verdana" w:hAnsi="Verdana" w:cs="Verdana"/>
                <w:b/>
                <w:bCs/>
                <w:color w:val="FFFFFF"/>
                <w:position w:val="-2"/>
                <w:sz w:val="17"/>
                <w:szCs w:val="17"/>
                <w:shd w:val="clear" w:color="auto" w:fill="6F0B3D"/>
              </w:rPr>
              <w:t>12</w:t>
            </w:r>
          </w:p>
        </w:tc>
        <w:tc>
          <w:tcPr>
            <w:tcW w:w="360" w:type="dxa"/>
            <w:shd w:val="clear" w:color="auto" w:fill="6F0B3D"/>
            <w:tcMar>
              <w:top w:w="15" w:type="dxa"/>
              <w:bottom w:w="15" w:type="dxa"/>
            </w:tcMar>
            <w:vAlign w:val="center"/>
          </w:tcPr>
          <w:p w14:paraId="14188F9C" w14:textId="77777777" w:rsidR="001206ED" w:rsidRDefault="00241463">
            <w:pPr>
              <w:jc w:val="center"/>
            </w:pPr>
            <w:r>
              <w:rPr>
                <w:rFonts w:ascii="Verdana" w:eastAsia="Verdana" w:hAnsi="Verdana" w:cs="Verdana"/>
                <w:b/>
                <w:bCs/>
                <w:color w:val="FFFFFF"/>
                <w:position w:val="-2"/>
                <w:sz w:val="17"/>
                <w:szCs w:val="17"/>
                <w:shd w:val="clear" w:color="auto" w:fill="6F0B3D"/>
              </w:rPr>
              <w:t>13</w:t>
            </w:r>
          </w:p>
        </w:tc>
        <w:tc>
          <w:tcPr>
            <w:tcW w:w="0" w:type="auto"/>
            <w:shd w:val="clear" w:color="auto" w:fill="6F0B3D"/>
            <w:tcMar>
              <w:top w:w="15" w:type="dxa"/>
              <w:bottom w:w="15" w:type="dxa"/>
            </w:tcMar>
            <w:vAlign w:val="center"/>
          </w:tcPr>
          <w:p w14:paraId="0D4A0354" w14:textId="77777777" w:rsidR="001206ED" w:rsidRDefault="00241463">
            <w:pPr>
              <w:jc w:val="center"/>
            </w:pPr>
            <w:r>
              <w:rPr>
                <w:rFonts w:ascii="Verdana" w:eastAsia="Verdana" w:hAnsi="Verdana" w:cs="Verdana"/>
                <w:b/>
                <w:bCs/>
                <w:color w:val="FFFFFF"/>
                <w:position w:val="-2"/>
                <w:sz w:val="17"/>
                <w:szCs w:val="17"/>
                <w:shd w:val="clear" w:color="auto" w:fill="6F0B3D"/>
              </w:rPr>
              <w:t>gem</w:t>
            </w:r>
          </w:p>
        </w:tc>
      </w:tr>
      <w:tr w:rsidR="001206ED" w14:paraId="62059FA2" w14:textId="77777777">
        <w:tc>
          <w:tcPr>
            <w:tcW w:w="0" w:type="auto"/>
            <w:tcBorders>
              <w:bottom w:val="single" w:sz="5" w:space="0" w:color="EFEFEF"/>
            </w:tcBorders>
            <w:tcMar>
              <w:top w:w="15" w:type="dxa"/>
              <w:bottom w:w="15" w:type="dxa"/>
            </w:tcMar>
            <w:vAlign w:val="center"/>
          </w:tcPr>
          <w:p w14:paraId="078E1F4A" w14:textId="77777777" w:rsidR="001206ED" w:rsidRDefault="00241463">
            <w:r>
              <w:rPr>
                <w:rFonts w:ascii="Verdana" w:eastAsia="Verdana" w:hAnsi="Verdana" w:cs="Verdana"/>
                <w:color w:val="000000"/>
                <w:position w:val="-2"/>
                <w:sz w:val="13"/>
                <w:szCs w:val="13"/>
              </w:rPr>
              <w:t>o.b.s de Schuthoek</w:t>
            </w:r>
          </w:p>
        </w:tc>
        <w:tc>
          <w:tcPr>
            <w:tcW w:w="0" w:type="auto"/>
            <w:tcBorders>
              <w:bottom w:val="single" w:sz="5" w:space="0" w:color="EFEFEF"/>
            </w:tcBorders>
            <w:shd w:val="clear" w:color="auto" w:fill="1558D0"/>
            <w:tcMar>
              <w:top w:w="15" w:type="dxa"/>
              <w:bottom w:w="15" w:type="dxa"/>
            </w:tcMar>
            <w:vAlign w:val="center"/>
          </w:tcPr>
          <w:p w14:paraId="72531526"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785F46A4"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7A25FAE2"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1E16B34E"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67E96CE8"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0103FB9E"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10D88F21"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5EF79757"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5B75CC58"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D029"/>
            <w:tcMar>
              <w:top w:w="15" w:type="dxa"/>
              <w:bottom w:w="15" w:type="dxa"/>
            </w:tcMar>
            <w:vAlign w:val="center"/>
          </w:tcPr>
          <w:p w14:paraId="512D2522" w14:textId="77777777" w:rsidR="001206ED" w:rsidRDefault="00241463">
            <w:pPr>
              <w:jc w:val="right"/>
            </w:pPr>
            <w:r>
              <w:rPr>
                <w:rFonts w:ascii="Verdana" w:eastAsia="Verdana" w:hAnsi="Verdana" w:cs="Verdana"/>
                <w:color w:val="FFFFFF"/>
                <w:position w:val="-2"/>
                <w:sz w:val="17"/>
                <w:szCs w:val="17"/>
                <w:shd w:val="clear" w:color="auto" w:fill="15D029"/>
              </w:rPr>
              <w:t>83</w:t>
            </w:r>
          </w:p>
        </w:tc>
        <w:tc>
          <w:tcPr>
            <w:tcW w:w="0" w:type="auto"/>
            <w:tcBorders>
              <w:bottom w:val="single" w:sz="5" w:space="0" w:color="EFEFEF"/>
            </w:tcBorders>
            <w:shd w:val="clear" w:color="auto" w:fill="1558D0"/>
            <w:tcMar>
              <w:top w:w="15" w:type="dxa"/>
              <w:bottom w:w="15" w:type="dxa"/>
            </w:tcMar>
            <w:vAlign w:val="center"/>
          </w:tcPr>
          <w:p w14:paraId="4BF66909"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47285663"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7186DED1"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5E1EE35F" w14:textId="77777777" w:rsidR="001206ED" w:rsidRDefault="00241463">
            <w:pPr>
              <w:jc w:val="right"/>
            </w:pPr>
            <w:r>
              <w:rPr>
                <w:rFonts w:ascii="Verdana" w:eastAsia="Verdana" w:hAnsi="Verdana" w:cs="Verdana"/>
                <w:color w:val="FFFFFF"/>
                <w:position w:val="-2"/>
                <w:sz w:val="17"/>
                <w:szCs w:val="17"/>
                <w:shd w:val="clear" w:color="auto" w:fill="1558D0"/>
              </w:rPr>
              <w:t>99</w:t>
            </w:r>
          </w:p>
        </w:tc>
      </w:tr>
    </w:tbl>
    <w:p w14:paraId="0CC9E7D1" w14:textId="77777777" w:rsidR="001206ED" w:rsidRDefault="00241463">
      <w:pPr>
        <w:spacing w:before="180" w:after="180" w:line="317" w:lineRule="auto"/>
      </w:pPr>
      <w:r>
        <w:rPr>
          <w:color w:val="000000"/>
          <w:sz w:val="18"/>
          <w:szCs w:val="18"/>
          <w:u w:val="single"/>
        </w:rPr>
        <w:t>Toelichting</w:t>
      </w:r>
    </w:p>
    <w:p w14:paraId="38CEE7DC" w14:textId="77777777" w:rsidR="001206ED" w:rsidRDefault="00241463">
      <w:pPr>
        <w:spacing w:before="180" w:after="180" w:line="317" w:lineRule="auto"/>
      </w:pPr>
      <w:r>
        <w:rPr>
          <w:color w:val="000000"/>
          <w:sz w:val="18"/>
          <w:szCs w:val="18"/>
        </w:rPr>
        <w:t> </w:t>
      </w:r>
    </w:p>
    <w:p w14:paraId="74A1BFD4" w14:textId="77777777" w:rsidR="001206ED" w:rsidRDefault="00241463" w:rsidP="00420FF3">
      <w:r>
        <w:rPr>
          <w:b/>
          <w:bCs/>
          <w:color w:val="000000"/>
          <w:sz w:val="24"/>
          <w:szCs w:val="24"/>
        </w:rPr>
        <w:t>Deskundigheid van het team: expertise over Passend Onderwijs</w:t>
      </w:r>
    </w:p>
    <w:p w14:paraId="7C493135" w14:textId="77777777" w:rsidR="001206ED" w:rsidRDefault="00241463">
      <w:pPr>
        <w:spacing w:before="180" w:after="180" w:line="317" w:lineRule="auto"/>
      </w:pPr>
      <w:r>
        <w:rPr>
          <w:color w:val="000000"/>
          <w:sz w:val="18"/>
          <w:szCs w:val="18"/>
        </w:rPr>
        <w:t>Expertise wordt hier omschreven als specifieke kennis, vaardigheden en ervaringen op bepaalde gebieden van de basis en extra ondersteuning.</w:t>
      </w:r>
      <w:r>
        <w:rPr>
          <w:color w:val="000000"/>
          <w:sz w:val="18"/>
          <w:szCs w:val="18"/>
        </w:rPr>
        <w:br/>
        <w:t>De Expertise Scan meet de expertise van de teamleden op negen expertise gebieden.</w:t>
      </w:r>
    </w:p>
    <w:p w14:paraId="1EF1AE93" w14:textId="77777777" w:rsidR="001206ED" w:rsidRDefault="00241463">
      <w:pPr>
        <w:spacing w:before="199" w:after="199" w:line="240" w:lineRule="auto"/>
        <w:outlineLvl w:val="1"/>
      </w:pPr>
      <w:r>
        <w:rPr>
          <w:b/>
          <w:bCs/>
          <w:color w:val="000000"/>
          <w:sz w:val="24"/>
          <w:szCs w:val="24"/>
        </w:rPr>
        <w:t>Profiel en overzicht van de expertise van ons team</w:t>
      </w:r>
    </w:p>
    <w:p w14:paraId="38C2FBAB" w14:textId="77777777" w:rsidR="001206ED" w:rsidRDefault="00241463">
      <w:r>
        <w:rPr>
          <w:noProof/>
        </w:rPr>
        <w:drawing>
          <wp:inline distT="0" distB="0" distL="0" distR="0" wp14:anchorId="4E5B0375" wp14:editId="14A07A3F">
            <wp:extent cx="4680000" cy="2426400"/>
            <wp:effectExtent l="0" t="0" r="0" b="0"/>
            <wp:docPr id="19612995" name="name910359d4a5cf37cc7" descr="D8aQJXYsYxJE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aQJXYsYxJEAAAAAElFTkSuQmCC"/>
                    <pic:cNvPicPr/>
                  </pic:nvPicPr>
                  <pic:blipFill>
                    <a:blip r:embed="rId14" cstate="print"/>
                    <a:stretch>
                      <a:fillRect/>
                    </a:stretch>
                  </pic:blipFill>
                  <pic:spPr>
                    <a:xfrm>
                      <a:off x="0" y="0"/>
                      <a:ext cx="4680000" cy="2426400"/>
                    </a:xfrm>
                    <a:prstGeom prst="rect">
                      <a:avLst/>
                    </a:prstGeom>
                    <a:ln w="0">
                      <a:noFill/>
                    </a:ln>
                  </pic:spPr>
                </pic:pic>
              </a:graphicData>
            </a:graphic>
          </wp:inline>
        </w:drawing>
      </w:r>
    </w:p>
    <w:p w14:paraId="2B3DA6CA" w14:textId="77777777" w:rsidR="001206ED" w:rsidRDefault="00241463">
      <w:pPr>
        <w:spacing w:before="333" w:after="333" w:line="240" w:lineRule="auto"/>
        <w:outlineLvl w:val="4"/>
      </w:pPr>
      <w:r>
        <w:rPr>
          <w:b/>
          <w:bCs/>
          <w:color w:val="000000"/>
          <w:szCs w:val="20"/>
        </w:rPr>
        <w:t>Ambities</w:t>
      </w:r>
    </w:p>
    <w:p w14:paraId="77345AC9" w14:textId="77777777" w:rsidR="001206ED" w:rsidRDefault="00241463">
      <w:pPr>
        <w:spacing w:before="180" w:after="180" w:line="317" w:lineRule="auto"/>
      </w:pPr>
      <w:r>
        <w:rPr>
          <w:color w:val="000000"/>
          <w:sz w:val="18"/>
          <w:szCs w:val="18"/>
        </w:rPr>
        <w:t>gemiddelde score 80%</w:t>
      </w:r>
      <w:r>
        <w:rPr>
          <w:color w:val="000000"/>
          <w:sz w:val="18"/>
          <w:szCs w:val="18"/>
        </w:rPr>
        <w:br/>
        <w:t>minimaal 9 gebieden op 60% of hoger.</w:t>
      </w:r>
    </w:p>
    <w:p w14:paraId="2E8BD532" w14:textId="295571AE" w:rsidR="001206ED" w:rsidRDefault="00622F9F">
      <w:r>
        <w:pict w14:anchorId="0E244F99">
          <v:rect id="_x0000_i1027" style="width:0;height:1.5pt" o:hralign="center" o:hrstd="t" o:hr="t" fillcolor="#aca899" stroked="f"/>
        </w:pict>
      </w:r>
      <w:r>
        <w:pict w14:anchorId="4D5C5CD1">
          <v:rect id="_x0000_i1031" style="width:0;height:1.5pt" o:hralign="center" o:hrstd="t" o:hr="t" fillcolor="#aca899" stroked="f"/>
        </w:pict>
      </w:r>
    </w:p>
    <w:p w14:paraId="18B7BB02" w14:textId="77777777" w:rsidR="001206ED" w:rsidRDefault="00241463">
      <w:pPr>
        <w:spacing w:before="333" w:after="333" w:line="240" w:lineRule="auto"/>
        <w:outlineLvl w:val="4"/>
      </w:pPr>
      <w:r>
        <w:rPr>
          <w:b/>
          <w:bCs/>
          <w:color w:val="000000"/>
          <w:szCs w:val="20"/>
        </w:rPr>
        <w:t>Resultaten</w:t>
      </w:r>
    </w:p>
    <w:p w14:paraId="5B8E04A1" w14:textId="77777777" w:rsidR="001206ED" w:rsidRDefault="00241463">
      <w:pPr>
        <w:spacing w:before="180" w:after="180" w:line="317" w:lineRule="auto"/>
      </w:pPr>
      <w:r>
        <w:rPr>
          <w:color w:val="000000"/>
          <w:sz w:val="18"/>
          <w:szCs w:val="18"/>
        </w:rPr>
        <w:t>Gemiddelde score 77.5% 7 gebieden op 60% of hoger.</w:t>
      </w:r>
    </w:p>
    <w:p w14:paraId="72548A93" w14:textId="77777777" w:rsidR="001206ED" w:rsidRDefault="00241463">
      <w:pPr>
        <w:spacing w:before="180" w:after="180" w:line="317" w:lineRule="auto"/>
      </w:pPr>
      <w:r>
        <w:rPr>
          <w:color w:val="000000"/>
          <w:sz w:val="18"/>
          <w:szCs w:val="18"/>
        </w:rPr>
        <w:t>Hoogst scorende gebied is nummer 1 met een score van 100%</w:t>
      </w:r>
    </w:p>
    <w:p w14:paraId="30550D6F" w14:textId="77777777" w:rsidR="001206ED" w:rsidRDefault="00241463">
      <w:pPr>
        <w:spacing w:before="180" w:after="180" w:line="317" w:lineRule="auto"/>
      </w:pPr>
      <w:r>
        <w:rPr>
          <w:color w:val="000000"/>
          <w:sz w:val="18"/>
          <w:szCs w:val="18"/>
        </w:rPr>
        <w:t>Laagst scorende gebied is nummer 10 met een score van 25%</w:t>
      </w:r>
    </w:p>
    <w:p w14:paraId="49F121AE" w14:textId="4DF6EEE3" w:rsidR="001206ED" w:rsidRDefault="00622F9F">
      <w:r>
        <w:pict w14:anchorId="495BD1A1">
          <v:rect id="_x0000_i1028" style="width:0;height:1.5pt" o:hralign="center" o:hrstd="t" o:hr="t" fillcolor="#aca899" stroked="f"/>
        </w:pict>
      </w:r>
      <w:r>
        <w:pict w14:anchorId="39651137">
          <v:rect id="_x0000_i1032" style="width:0;height:1.5pt" o:hralign="center" o:hrstd="t" o:hr="t" fillcolor="#aca899" stroked="f"/>
        </w:pict>
      </w:r>
    </w:p>
    <w:tbl>
      <w:tblPr>
        <w:tblStyle w:val="NormalTablePHPDOCX0"/>
        <w:tblW w:w="0" w:type="auto"/>
        <w:tblInd w:w="108" w:type="dxa"/>
        <w:tblLook w:val="04A0" w:firstRow="1" w:lastRow="0" w:firstColumn="1" w:lastColumn="0" w:noHBand="0" w:noVBand="1"/>
      </w:tblPr>
      <w:tblGrid>
        <w:gridCol w:w="450"/>
        <w:gridCol w:w="5490"/>
        <w:gridCol w:w="1350"/>
      </w:tblGrid>
      <w:tr w:rsidR="001206ED" w14:paraId="56A3F3DB" w14:textId="77777777">
        <w:tc>
          <w:tcPr>
            <w:tcW w:w="450" w:type="dxa"/>
            <w:shd w:val="clear" w:color="auto" w:fill="6F0B3D"/>
            <w:tcMar>
              <w:top w:w="15" w:type="dxa"/>
              <w:bottom w:w="15" w:type="dxa"/>
            </w:tcMar>
            <w:vAlign w:val="center"/>
          </w:tcPr>
          <w:p w14:paraId="6D3B9F95" w14:textId="77777777" w:rsidR="001206ED" w:rsidRDefault="00241463">
            <w:pPr>
              <w:jc w:val="center"/>
            </w:pPr>
            <w:r>
              <w:rPr>
                <w:rFonts w:ascii="Verdana" w:eastAsia="Verdana" w:hAnsi="Verdana" w:cs="Verdana"/>
                <w:b/>
                <w:bCs/>
                <w:color w:val="FFFFFF"/>
                <w:position w:val="-2"/>
                <w:sz w:val="13"/>
                <w:szCs w:val="13"/>
                <w:shd w:val="clear" w:color="auto" w:fill="6F0B3D"/>
              </w:rPr>
              <w:lastRenderedPageBreak/>
              <w:t>nr</w:t>
            </w:r>
          </w:p>
        </w:tc>
        <w:tc>
          <w:tcPr>
            <w:tcW w:w="5100" w:type="dxa"/>
            <w:shd w:val="clear" w:color="auto" w:fill="6F0B3D"/>
            <w:tcMar>
              <w:top w:w="15" w:type="dxa"/>
              <w:bottom w:w="15" w:type="dxa"/>
            </w:tcMar>
            <w:vAlign w:val="center"/>
          </w:tcPr>
          <w:p w14:paraId="23661456" w14:textId="77777777" w:rsidR="001206ED" w:rsidRDefault="00241463">
            <w:r>
              <w:rPr>
                <w:rFonts w:ascii="Verdana" w:eastAsia="Verdana" w:hAnsi="Verdana" w:cs="Verdana"/>
                <w:b/>
                <w:bCs/>
                <w:color w:val="FFFFFF"/>
                <w:position w:val="-2"/>
                <w:sz w:val="13"/>
                <w:szCs w:val="13"/>
                <w:shd w:val="clear" w:color="auto" w:fill="6F0B3D"/>
              </w:rPr>
              <w:t>gebied</w:t>
            </w:r>
          </w:p>
        </w:tc>
        <w:tc>
          <w:tcPr>
            <w:tcW w:w="1350" w:type="dxa"/>
            <w:shd w:val="clear" w:color="auto" w:fill="6F0B3D"/>
            <w:tcMar>
              <w:top w:w="15" w:type="dxa"/>
              <w:bottom w:w="15" w:type="dxa"/>
            </w:tcMar>
            <w:vAlign w:val="center"/>
          </w:tcPr>
          <w:p w14:paraId="1E26EECD" w14:textId="77777777" w:rsidR="001206ED" w:rsidRDefault="00241463">
            <w:pPr>
              <w:jc w:val="center"/>
            </w:pPr>
            <w:r>
              <w:rPr>
                <w:rFonts w:ascii="Verdana" w:eastAsia="Verdana" w:hAnsi="Verdana" w:cs="Verdana"/>
                <w:b/>
                <w:bCs/>
                <w:color w:val="FFFFFF"/>
                <w:position w:val="-2"/>
                <w:sz w:val="13"/>
                <w:szCs w:val="13"/>
                <w:shd w:val="clear" w:color="auto" w:fill="6F0B3D"/>
              </w:rPr>
              <w:t>gem.</w:t>
            </w:r>
            <w:r>
              <w:rPr>
                <w:rFonts w:ascii="Verdana" w:eastAsia="Verdana" w:hAnsi="Verdana" w:cs="Verdana"/>
                <w:b/>
                <w:bCs/>
                <w:color w:val="FFFFFF"/>
                <w:position w:val="-2"/>
                <w:sz w:val="13"/>
                <w:szCs w:val="13"/>
                <w:shd w:val="clear" w:color="auto" w:fill="6F0B3D"/>
              </w:rPr>
              <w:br/>
              <w:t>score (%)</w:t>
            </w:r>
          </w:p>
        </w:tc>
      </w:tr>
      <w:tr w:rsidR="001206ED" w14:paraId="7C119C45" w14:textId="77777777">
        <w:tc>
          <w:tcPr>
            <w:tcW w:w="0" w:type="auto"/>
            <w:tcBorders>
              <w:bottom w:val="single" w:sz="5" w:space="0" w:color="EBEBEB"/>
            </w:tcBorders>
            <w:tcMar>
              <w:top w:w="15" w:type="dxa"/>
              <w:bottom w:w="15" w:type="dxa"/>
            </w:tcMar>
          </w:tcPr>
          <w:p w14:paraId="6ACEFA0A" w14:textId="77777777" w:rsidR="001206ED" w:rsidRDefault="00241463">
            <w:r>
              <w:rPr>
                <w:rFonts w:ascii="Verdana" w:eastAsia="Verdana" w:hAnsi="Verdana" w:cs="Verdana"/>
                <w:color w:val="000000"/>
                <w:sz w:val="17"/>
                <w:szCs w:val="17"/>
              </w:rPr>
              <w:t>1</w:t>
            </w:r>
          </w:p>
        </w:tc>
        <w:tc>
          <w:tcPr>
            <w:tcW w:w="0" w:type="auto"/>
            <w:tcBorders>
              <w:bottom w:val="single" w:sz="5" w:space="0" w:color="EBEBEB"/>
            </w:tcBorders>
            <w:tcMar>
              <w:top w:w="15" w:type="dxa"/>
              <w:bottom w:w="15" w:type="dxa"/>
            </w:tcMar>
          </w:tcPr>
          <w:p w14:paraId="215B378A" w14:textId="77777777" w:rsidR="001206ED" w:rsidRDefault="00241463">
            <w:r>
              <w:rPr>
                <w:rFonts w:ascii="Verdana" w:eastAsia="Verdana" w:hAnsi="Verdana" w:cs="Verdana"/>
                <w:color w:val="000000"/>
                <w:sz w:val="17"/>
                <w:szCs w:val="17"/>
              </w:rPr>
              <w:t>Taal en Spraak</w:t>
            </w:r>
          </w:p>
        </w:tc>
        <w:tc>
          <w:tcPr>
            <w:tcW w:w="0" w:type="auto"/>
            <w:tcBorders>
              <w:bottom w:val="single" w:sz="5" w:space="0" w:color="EBEBEB"/>
            </w:tcBorders>
            <w:shd w:val="clear" w:color="auto" w:fill="1558D0"/>
            <w:tcMar>
              <w:top w:w="15" w:type="dxa"/>
              <w:bottom w:w="15" w:type="dxa"/>
            </w:tcMar>
          </w:tcPr>
          <w:p w14:paraId="436E5DCF"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593CD9D2" w14:textId="77777777">
        <w:tc>
          <w:tcPr>
            <w:tcW w:w="0" w:type="auto"/>
            <w:tcBorders>
              <w:bottom w:val="single" w:sz="5" w:space="0" w:color="EBEBEB"/>
            </w:tcBorders>
            <w:tcMar>
              <w:top w:w="15" w:type="dxa"/>
              <w:bottom w:w="15" w:type="dxa"/>
            </w:tcMar>
          </w:tcPr>
          <w:p w14:paraId="4AA50D9C" w14:textId="77777777" w:rsidR="001206ED" w:rsidRDefault="00241463">
            <w:r>
              <w:rPr>
                <w:rFonts w:ascii="Verdana" w:eastAsia="Verdana" w:hAnsi="Verdana" w:cs="Verdana"/>
                <w:color w:val="000000"/>
                <w:sz w:val="17"/>
                <w:szCs w:val="17"/>
              </w:rPr>
              <w:t>2</w:t>
            </w:r>
          </w:p>
        </w:tc>
        <w:tc>
          <w:tcPr>
            <w:tcW w:w="0" w:type="auto"/>
            <w:tcBorders>
              <w:bottom w:val="single" w:sz="5" w:space="0" w:color="EBEBEB"/>
            </w:tcBorders>
            <w:tcMar>
              <w:top w:w="15" w:type="dxa"/>
              <w:bottom w:w="15" w:type="dxa"/>
            </w:tcMar>
          </w:tcPr>
          <w:p w14:paraId="3907EDF8" w14:textId="77777777" w:rsidR="001206ED" w:rsidRDefault="00241463">
            <w:r>
              <w:rPr>
                <w:rFonts w:ascii="Verdana" w:eastAsia="Verdana" w:hAnsi="Verdana" w:cs="Verdana"/>
                <w:color w:val="000000"/>
                <w:sz w:val="17"/>
                <w:szCs w:val="17"/>
              </w:rPr>
              <w:t>Rekenen</w:t>
            </w:r>
          </w:p>
        </w:tc>
        <w:tc>
          <w:tcPr>
            <w:tcW w:w="0" w:type="auto"/>
            <w:tcBorders>
              <w:bottom w:val="single" w:sz="5" w:space="0" w:color="EBEBEB"/>
            </w:tcBorders>
            <w:shd w:val="clear" w:color="auto" w:fill="1558D0"/>
            <w:tcMar>
              <w:top w:w="15" w:type="dxa"/>
              <w:bottom w:w="15" w:type="dxa"/>
            </w:tcMar>
          </w:tcPr>
          <w:p w14:paraId="004103D6"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3B531F9E" w14:textId="77777777">
        <w:tc>
          <w:tcPr>
            <w:tcW w:w="0" w:type="auto"/>
            <w:tcBorders>
              <w:bottom w:val="single" w:sz="5" w:space="0" w:color="EBEBEB"/>
            </w:tcBorders>
            <w:tcMar>
              <w:top w:w="15" w:type="dxa"/>
              <w:bottom w:w="15" w:type="dxa"/>
            </w:tcMar>
          </w:tcPr>
          <w:p w14:paraId="0E7D2629" w14:textId="77777777" w:rsidR="001206ED" w:rsidRDefault="00241463">
            <w:r>
              <w:rPr>
                <w:rFonts w:ascii="Verdana" w:eastAsia="Verdana" w:hAnsi="Verdana" w:cs="Verdana"/>
                <w:color w:val="000000"/>
                <w:sz w:val="17"/>
                <w:szCs w:val="17"/>
              </w:rPr>
              <w:t>3</w:t>
            </w:r>
          </w:p>
        </w:tc>
        <w:tc>
          <w:tcPr>
            <w:tcW w:w="0" w:type="auto"/>
            <w:tcBorders>
              <w:bottom w:val="single" w:sz="5" w:space="0" w:color="EBEBEB"/>
            </w:tcBorders>
            <w:tcMar>
              <w:top w:w="15" w:type="dxa"/>
              <w:bottom w:w="15" w:type="dxa"/>
            </w:tcMar>
          </w:tcPr>
          <w:p w14:paraId="722D9EBA" w14:textId="77777777" w:rsidR="001206ED" w:rsidRDefault="00241463">
            <w:r>
              <w:rPr>
                <w:rFonts w:ascii="Verdana" w:eastAsia="Verdana" w:hAnsi="Verdana" w:cs="Verdana"/>
                <w:color w:val="000000"/>
                <w:sz w:val="17"/>
                <w:szCs w:val="17"/>
              </w:rPr>
              <w:t>Minder begaafdheid</w:t>
            </w:r>
          </w:p>
        </w:tc>
        <w:tc>
          <w:tcPr>
            <w:tcW w:w="0" w:type="auto"/>
            <w:tcBorders>
              <w:bottom w:val="single" w:sz="5" w:space="0" w:color="EBEBEB"/>
            </w:tcBorders>
            <w:shd w:val="clear" w:color="auto" w:fill="1558D0"/>
            <w:tcMar>
              <w:top w:w="15" w:type="dxa"/>
              <w:bottom w:w="15" w:type="dxa"/>
            </w:tcMar>
          </w:tcPr>
          <w:p w14:paraId="5B2F2960"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028EC7B8" w14:textId="77777777">
        <w:tc>
          <w:tcPr>
            <w:tcW w:w="0" w:type="auto"/>
            <w:tcBorders>
              <w:bottom w:val="single" w:sz="5" w:space="0" w:color="EBEBEB"/>
            </w:tcBorders>
            <w:tcMar>
              <w:top w:w="15" w:type="dxa"/>
              <w:bottom w:w="15" w:type="dxa"/>
            </w:tcMar>
          </w:tcPr>
          <w:p w14:paraId="7EF0BEC5" w14:textId="77777777" w:rsidR="001206ED" w:rsidRDefault="00241463">
            <w:r>
              <w:rPr>
                <w:rFonts w:ascii="Verdana" w:eastAsia="Verdana" w:hAnsi="Verdana" w:cs="Verdana"/>
                <w:color w:val="000000"/>
                <w:sz w:val="17"/>
                <w:szCs w:val="17"/>
              </w:rPr>
              <w:t>4</w:t>
            </w:r>
          </w:p>
        </w:tc>
        <w:tc>
          <w:tcPr>
            <w:tcW w:w="0" w:type="auto"/>
            <w:tcBorders>
              <w:bottom w:val="single" w:sz="5" w:space="0" w:color="EBEBEB"/>
            </w:tcBorders>
            <w:tcMar>
              <w:top w:w="15" w:type="dxa"/>
              <w:bottom w:w="15" w:type="dxa"/>
            </w:tcMar>
          </w:tcPr>
          <w:p w14:paraId="74D38B9E" w14:textId="77777777" w:rsidR="001206ED" w:rsidRDefault="00241463">
            <w:r>
              <w:rPr>
                <w:rFonts w:ascii="Verdana" w:eastAsia="Verdana" w:hAnsi="Verdana" w:cs="Verdana"/>
                <w:color w:val="000000"/>
                <w:sz w:val="17"/>
                <w:szCs w:val="17"/>
              </w:rPr>
              <w:t>Meer/hoogbegaafdheid</w:t>
            </w:r>
          </w:p>
        </w:tc>
        <w:tc>
          <w:tcPr>
            <w:tcW w:w="0" w:type="auto"/>
            <w:tcBorders>
              <w:bottom w:val="single" w:sz="5" w:space="0" w:color="EBEBEB"/>
            </w:tcBorders>
            <w:shd w:val="clear" w:color="auto" w:fill="FEA719"/>
            <w:tcMar>
              <w:top w:w="15" w:type="dxa"/>
              <w:bottom w:w="15" w:type="dxa"/>
            </w:tcMar>
          </w:tcPr>
          <w:p w14:paraId="72A01692" w14:textId="77777777" w:rsidR="001206ED" w:rsidRDefault="00241463">
            <w:pPr>
              <w:jc w:val="right"/>
            </w:pPr>
            <w:r>
              <w:rPr>
                <w:rFonts w:ascii="Verdana" w:eastAsia="Verdana" w:hAnsi="Verdana" w:cs="Verdana"/>
                <w:color w:val="FFFFFF"/>
                <w:sz w:val="17"/>
                <w:szCs w:val="17"/>
                <w:shd w:val="clear" w:color="auto" w:fill="FEA719"/>
              </w:rPr>
              <w:t>75.0</w:t>
            </w:r>
          </w:p>
        </w:tc>
      </w:tr>
      <w:tr w:rsidR="001206ED" w14:paraId="6F0120F3" w14:textId="77777777">
        <w:tc>
          <w:tcPr>
            <w:tcW w:w="0" w:type="auto"/>
            <w:tcBorders>
              <w:bottom w:val="single" w:sz="5" w:space="0" w:color="EBEBEB"/>
            </w:tcBorders>
            <w:tcMar>
              <w:top w:w="15" w:type="dxa"/>
              <w:bottom w:w="15" w:type="dxa"/>
            </w:tcMar>
          </w:tcPr>
          <w:p w14:paraId="3A9087E1" w14:textId="77777777" w:rsidR="001206ED" w:rsidRDefault="00241463">
            <w:r>
              <w:rPr>
                <w:rFonts w:ascii="Verdana" w:eastAsia="Verdana" w:hAnsi="Verdana" w:cs="Verdana"/>
                <w:color w:val="000000"/>
                <w:sz w:val="17"/>
                <w:szCs w:val="17"/>
              </w:rPr>
              <w:t>5</w:t>
            </w:r>
          </w:p>
        </w:tc>
        <w:tc>
          <w:tcPr>
            <w:tcW w:w="0" w:type="auto"/>
            <w:tcBorders>
              <w:bottom w:val="single" w:sz="5" w:space="0" w:color="EBEBEB"/>
            </w:tcBorders>
            <w:tcMar>
              <w:top w:w="15" w:type="dxa"/>
              <w:bottom w:w="15" w:type="dxa"/>
            </w:tcMar>
          </w:tcPr>
          <w:p w14:paraId="55B998C2" w14:textId="77777777" w:rsidR="001206ED" w:rsidRDefault="00241463">
            <w:r>
              <w:rPr>
                <w:rFonts w:ascii="Verdana" w:eastAsia="Verdana" w:hAnsi="Verdana" w:cs="Verdana"/>
                <w:color w:val="000000"/>
                <w:sz w:val="17"/>
                <w:szCs w:val="17"/>
              </w:rPr>
              <w:t>Werkhouding</w:t>
            </w:r>
          </w:p>
        </w:tc>
        <w:tc>
          <w:tcPr>
            <w:tcW w:w="0" w:type="auto"/>
            <w:tcBorders>
              <w:bottom w:val="single" w:sz="5" w:space="0" w:color="EBEBEB"/>
            </w:tcBorders>
            <w:shd w:val="clear" w:color="auto" w:fill="1558D0"/>
            <w:tcMar>
              <w:top w:w="15" w:type="dxa"/>
              <w:bottom w:w="15" w:type="dxa"/>
            </w:tcMar>
          </w:tcPr>
          <w:p w14:paraId="4C262909"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708F8719" w14:textId="77777777">
        <w:tc>
          <w:tcPr>
            <w:tcW w:w="0" w:type="auto"/>
            <w:tcBorders>
              <w:bottom w:val="single" w:sz="5" w:space="0" w:color="EBEBEB"/>
            </w:tcBorders>
            <w:tcMar>
              <w:top w:w="15" w:type="dxa"/>
              <w:bottom w:w="15" w:type="dxa"/>
            </w:tcMar>
          </w:tcPr>
          <w:p w14:paraId="1959EC96" w14:textId="77777777" w:rsidR="001206ED" w:rsidRDefault="00241463">
            <w:r>
              <w:rPr>
                <w:rFonts w:ascii="Verdana" w:eastAsia="Verdana" w:hAnsi="Verdana" w:cs="Verdana"/>
                <w:color w:val="000000"/>
                <w:sz w:val="17"/>
                <w:szCs w:val="17"/>
              </w:rPr>
              <w:t>6</w:t>
            </w:r>
          </w:p>
        </w:tc>
        <w:tc>
          <w:tcPr>
            <w:tcW w:w="0" w:type="auto"/>
            <w:tcBorders>
              <w:bottom w:val="single" w:sz="5" w:space="0" w:color="EBEBEB"/>
            </w:tcBorders>
            <w:tcMar>
              <w:top w:w="15" w:type="dxa"/>
              <w:bottom w:w="15" w:type="dxa"/>
            </w:tcMar>
          </w:tcPr>
          <w:p w14:paraId="29D5F5F5" w14:textId="77777777" w:rsidR="001206ED" w:rsidRDefault="00241463">
            <w:r>
              <w:rPr>
                <w:rFonts w:ascii="Verdana" w:eastAsia="Verdana" w:hAnsi="Verdana" w:cs="Verdana"/>
                <w:color w:val="000000"/>
                <w:sz w:val="17"/>
                <w:szCs w:val="17"/>
              </w:rPr>
              <w:t>Gedrag</w:t>
            </w:r>
          </w:p>
        </w:tc>
        <w:tc>
          <w:tcPr>
            <w:tcW w:w="0" w:type="auto"/>
            <w:tcBorders>
              <w:bottom w:val="single" w:sz="5" w:space="0" w:color="EBEBEB"/>
            </w:tcBorders>
            <w:shd w:val="clear" w:color="auto" w:fill="1558D0"/>
            <w:tcMar>
              <w:top w:w="15" w:type="dxa"/>
              <w:bottom w:w="15" w:type="dxa"/>
            </w:tcMar>
          </w:tcPr>
          <w:p w14:paraId="10498C14"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2AA07A54" w14:textId="77777777">
        <w:tc>
          <w:tcPr>
            <w:tcW w:w="0" w:type="auto"/>
            <w:tcBorders>
              <w:bottom w:val="single" w:sz="5" w:space="0" w:color="EBEBEB"/>
            </w:tcBorders>
            <w:tcMar>
              <w:top w:w="15" w:type="dxa"/>
              <w:bottom w:w="15" w:type="dxa"/>
            </w:tcMar>
          </w:tcPr>
          <w:p w14:paraId="4D3EADE3" w14:textId="77777777" w:rsidR="001206ED" w:rsidRDefault="00241463">
            <w:r>
              <w:rPr>
                <w:rFonts w:ascii="Verdana" w:eastAsia="Verdana" w:hAnsi="Verdana" w:cs="Verdana"/>
                <w:color w:val="000000"/>
                <w:sz w:val="17"/>
                <w:szCs w:val="17"/>
              </w:rPr>
              <w:t>7</w:t>
            </w:r>
          </w:p>
        </w:tc>
        <w:tc>
          <w:tcPr>
            <w:tcW w:w="0" w:type="auto"/>
            <w:tcBorders>
              <w:bottom w:val="single" w:sz="5" w:space="0" w:color="EBEBEB"/>
            </w:tcBorders>
            <w:tcMar>
              <w:top w:w="15" w:type="dxa"/>
              <w:bottom w:w="15" w:type="dxa"/>
            </w:tcMar>
          </w:tcPr>
          <w:p w14:paraId="78A1B534" w14:textId="77777777" w:rsidR="001206ED" w:rsidRDefault="00241463">
            <w:r>
              <w:rPr>
                <w:rFonts w:ascii="Verdana" w:eastAsia="Verdana" w:hAnsi="Verdana" w:cs="Verdana"/>
                <w:color w:val="000000"/>
                <w:sz w:val="17"/>
                <w:szCs w:val="17"/>
              </w:rPr>
              <w:t>Fysieke gesteldheid</w:t>
            </w:r>
          </w:p>
        </w:tc>
        <w:tc>
          <w:tcPr>
            <w:tcW w:w="0" w:type="auto"/>
            <w:tcBorders>
              <w:bottom w:val="single" w:sz="5" w:space="0" w:color="EBEBEB"/>
            </w:tcBorders>
            <w:shd w:val="clear" w:color="auto" w:fill="FE2219"/>
            <w:tcMar>
              <w:top w:w="15" w:type="dxa"/>
              <w:bottom w:w="15" w:type="dxa"/>
            </w:tcMar>
          </w:tcPr>
          <w:p w14:paraId="6EB180A0" w14:textId="77777777" w:rsidR="001206ED" w:rsidRDefault="00241463">
            <w:pPr>
              <w:jc w:val="right"/>
            </w:pPr>
            <w:r>
              <w:rPr>
                <w:rFonts w:ascii="Verdana" w:eastAsia="Verdana" w:hAnsi="Verdana" w:cs="Verdana"/>
                <w:color w:val="FFFFFF"/>
                <w:sz w:val="17"/>
                <w:szCs w:val="17"/>
                <w:shd w:val="clear" w:color="auto" w:fill="FE2219"/>
              </w:rPr>
              <w:t>25.0</w:t>
            </w:r>
          </w:p>
        </w:tc>
      </w:tr>
      <w:tr w:rsidR="001206ED" w14:paraId="565C497A" w14:textId="77777777">
        <w:tc>
          <w:tcPr>
            <w:tcW w:w="0" w:type="auto"/>
            <w:tcBorders>
              <w:bottom w:val="single" w:sz="5" w:space="0" w:color="EBEBEB"/>
            </w:tcBorders>
            <w:tcMar>
              <w:top w:w="15" w:type="dxa"/>
              <w:bottom w:w="15" w:type="dxa"/>
            </w:tcMar>
          </w:tcPr>
          <w:p w14:paraId="6981BA43" w14:textId="77777777" w:rsidR="001206ED" w:rsidRDefault="00241463">
            <w:r>
              <w:rPr>
                <w:rFonts w:ascii="Verdana" w:eastAsia="Verdana" w:hAnsi="Verdana" w:cs="Verdana"/>
                <w:color w:val="000000"/>
                <w:sz w:val="17"/>
                <w:szCs w:val="17"/>
              </w:rPr>
              <w:t>8</w:t>
            </w:r>
          </w:p>
        </w:tc>
        <w:tc>
          <w:tcPr>
            <w:tcW w:w="0" w:type="auto"/>
            <w:tcBorders>
              <w:bottom w:val="single" w:sz="5" w:space="0" w:color="EBEBEB"/>
            </w:tcBorders>
            <w:tcMar>
              <w:top w:w="15" w:type="dxa"/>
              <w:bottom w:w="15" w:type="dxa"/>
            </w:tcMar>
          </w:tcPr>
          <w:p w14:paraId="30D37CB3" w14:textId="77777777" w:rsidR="001206ED" w:rsidRDefault="00241463">
            <w:r>
              <w:rPr>
                <w:rFonts w:ascii="Verdana" w:eastAsia="Verdana" w:hAnsi="Verdana" w:cs="Verdana"/>
                <w:color w:val="000000"/>
                <w:sz w:val="17"/>
                <w:szCs w:val="17"/>
              </w:rPr>
              <w:t>VVE/Jonge kind</w:t>
            </w:r>
          </w:p>
        </w:tc>
        <w:tc>
          <w:tcPr>
            <w:tcW w:w="0" w:type="auto"/>
            <w:tcBorders>
              <w:bottom w:val="single" w:sz="5" w:space="0" w:color="EBEBEB"/>
            </w:tcBorders>
            <w:shd w:val="clear" w:color="auto" w:fill="1558D0"/>
            <w:tcMar>
              <w:top w:w="15" w:type="dxa"/>
              <w:bottom w:w="15" w:type="dxa"/>
            </w:tcMar>
          </w:tcPr>
          <w:p w14:paraId="3C63A922" w14:textId="77777777" w:rsidR="001206ED" w:rsidRDefault="00241463">
            <w:pPr>
              <w:jc w:val="right"/>
            </w:pPr>
            <w:r>
              <w:rPr>
                <w:rFonts w:ascii="Verdana" w:eastAsia="Verdana" w:hAnsi="Verdana" w:cs="Verdana"/>
                <w:color w:val="FFFFFF"/>
                <w:sz w:val="17"/>
                <w:szCs w:val="17"/>
                <w:shd w:val="clear" w:color="auto" w:fill="1558D0"/>
              </w:rPr>
              <w:t>100.0</w:t>
            </w:r>
          </w:p>
        </w:tc>
      </w:tr>
      <w:tr w:rsidR="001206ED" w14:paraId="22724041" w14:textId="77777777">
        <w:tc>
          <w:tcPr>
            <w:tcW w:w="0" w:type="auto"/>
            <w:tcBorders>
              <w:bottom w:val="single" w:sz="5" w:space="0" w:color="EBEBEB"/>
            </w:tcBorders>
            <w:tcMar>
              <w:top w:w="15" w:type="dxa"/>
              <w:bottom w:w="15" w:type="dxa"/>
            </w:tcMar>
          </w:tcPr>
          <w:p w14:paraId="2D7BBC24" w14:textId="77777777" w:rsidR="001206ED" w:rsidRDefault="00241463">
            <w:r>
              <w:rPr>
                <w:rFonts w:ascii="Verdana" w:eastAsia="Verdana" w:hAnsi="Verdana" w:cs="Verdana"/>
                <w:color w:val="000000"/>
                <w:sz w:val="17"/>
                <w:szCs w:val="17"/>
              </w:rPr>
              <w:t>9</w:t>
            </w:r>
          </w:p>
        </w:tc>
        <w:tc>
          <w:tcPr>
            <w:tcW w:w="0" w:type="auto"/>
            <w:tcBorders>
              <w:bottom w:val="single" w:sz="5" w:space="0" w:color="EBEBEB"/>
            </w:tcBorders>
            <w:tcMar>
              <w:top w:w="15" w:type="dxa"/>
              <w:bottom w:w="15" w:type="dxa"/>
            </w:tcMar>
          </w:tcPr>
          <w:p w14:paraId="7EED7D5A" w14:textId="77777777" w:rsidR="001206ED" w:rsidRDefault="00241463">
            <w:r>
              <w:rPr>
                <w:rFonts w:ascii="Verdana" w:eastAsia="Verdana" w:hAnsi="Verdana" w:cs="Verdana"/>
                <w:color w:val="000000"/>
                <w:sz w:val="17"/>
                <w:szCs w:val="17"/>
              </w:rPr>
              <w:t>Nederlands als tweede taal (NT2)</w:t>
            </w:r>
          </w:p>
        </w:tc>
        <w:tc>
          <w:tcPr>
            <w:tcW w:w="0" w:type="auto"/>
            <w:tcBorders>
              <w:bottom w:val="single" w:sz="5" w:space="0" w:color="EBEBEB"/>
            </w:tcBorders>
            <w:shd w:val="clear" w:color="auto" w:fill="FE2219"/>
            <w:tcMar>
              <w:top w:w="15" w:type="dxa"/>
              <w:bottom w:w="15" w:type="dxa"/>
            </w:tcMar>
          </w:tcPr>
          <w:p w14:paraId="77EEE273" w14:textId="77777777" w:rsidR="001206ED" w:rsidRDefault="00241463">
            <w:pPr>
              <w:jc w:val="right"/>
            </w:pPr>
            <w:r>
              <w:rPr>
                <w:rFonts w:ascii="Verdana" w:eastAsia="Verdana" w:hAnsi="Verdana" w:cs="Verdana"/>
                <w:color w:val="FFFFFF"/>
                <w:sz w:val="17"/>
                <w:szCs w:val="17"/>
                <w:shd w:val="clear" w:color="auto" w:fill="FE2219"/>
              </w:rPr>
              <w:t>50.0</w:t>
            </w:r>
          </w:p>
        </w:tc>
      </w:tr>
      <w:tr w:rsidR="001206ED" w14:paraId="063CD4E3" w14:textId="77777777">
        <w:tc>
          <w:tcPr>
            <w:tcW w:w="0" w:type="auto"/>
            <w:tcBorders>
              <w:bottom w:val="single" w:sz="5" w:space="0" w:color="EBEBEB"/>
            </w:tcBorders>
            <w:tcMar>
              <w:top w:w="15" w:type="dxa"/>
              <w:bottom w:w="15" w:type="dxa"/>
            </w:tcMar>
          </w:tcPr>
          <w:p w14:paraId="1417B570" w14:textId="77777777" w:rsidR="001206ED" w:rsidRDefault="00241463">
            <w:r>
              <w:rPr>
                <w:rFonts w:ascii="Verdana" w:eastAsia="Verdana" w:hAnsi="Verdana" w:cs="Verdana"/>
                <w:color w:val="000000"/>
                <w:sz w:val="17"/>
                <w:szCs w:val="17"/>
              </w:rPr>
              <w:t>10</w:t>
            </w:r>
          </w:p>
        </w:tc>
        <w:tc>
          <w:tcPr>
            <w:tcW w:w="0" w:type="auto"/>
            <w:tcBorders>
              <w:bottom w:val="single" w:sz="5" w:space="0" w:color="EBEBEB"/>
            </w:tcBorders>
            <w:tcMar>
              <w:top w:w="15" w:type="dxa"/>
              <w:bottom w:w="15" w:type="dxa"/>
            </w:tcMar>
          </w:tcPr>
          <w:p w14:paraId="6C984986" w14:textId="77777777" w:rsidR="001206ED" w:rsidRDefault="00241463">
            <w:r>
              <w:rPr>
                <w:rFonts w:ascii="Verdana" w:eastAsia="Verdana" w:hAnsi="Verdana" w:cs="Verdana"/>
                <w:color w:val="000000"/>
                <w:sz w:val="17"/>
                <w:szCs w:val="17"/>
              </w:rPr>
              <w:t>School specifieke expertise voor aanpak van leerlingen met ..</w:t>
            </w:r>
          </w:p>
        </w:tc>
        <w:tc>
          <w:tcPr>
            <w:tcW w:w="0" w:type="auto"/>
            <w:tcBorders>
              <w:bottom w:val="single" w:sz="5" w:space="0" w:color="EBEBEB"/>
            </w:tcBorders>
            <w:shd w:val="clear" w:color="auto" w:fill="FE2219"/>
            <w:tcMar>
              <w:top w:w="15" w:type="dxa"/>
              <w:bottom w:w="15" w:type="dxa"/>
            </w:tcMar>
          </w:tcPr>
          <w:p w14:paraId="29499098" w14:textId="77777777" w:rsidR="001206ED" w:rsidRDefault="00241463">
            <w:pPr>
              <w:jc w:val="right"/>
            </w:pPr>
            <w:r>
              <w:rPr>
                <w:rFonts w:ascii="Verdana" w:eastAsia="Verdana" w:hAnsi="Verdana" w:cs="Verdana"/>
                <w:color w:val="FFFFFF"/>
                <w:sz w:val="17"/>
                <w:szCs w:val="17"/>
                <w:shd w:val="clear" w:color="auto" w:fill="FE2219"/>
              </w:rPr>
              <w:t>25.0</w:t>
            </w:r>
          </w:p>
        </w:tc>
      </w:tr>
    </w:tbl>
    <w:p w14:paraId="66BFCEBF" w14:textId="77777777" w:rsidR="001206ED" w:rsidRDefault="001206ED">
      <w:pPr>
        <w:spacing w:before="180" w:after="180" w:line="317" w:lineRule="auto"/>
      </w:pPr>
    </w:p>
    <w:p w14:paraId="676B5DC2" w14:textId="77777777" w:rsidR="001206ED" w:rsidRDefault="00241463">
      <w:pPr>
        <w:spacing w:before="192" w:after="192" w:line="240" w:lineRule="auto"/>
      </w:pPr>
      <w:r>
        <w:rPr>
          <w:b/>
          <w:bCs/>
          <w:color w:val="000000"/>
          <w:sz w:val="19"/>
          <w:szCs w:val="19"/>
        </w:rPr>
        <w:t>Kleurcodering</w:t>
      </w:r>
    </w:p>
    <w:tbl>
      <w:tblPr>
        <w:tblStyle w:val="NormalTablePHPDOCX0"/>
        <w:tblW w:w="3750" w:type="dxa"/>
        <w:tblInd w:w="108" w:type="dxa"/>
        <w:tblLook w:val="04A0" w:firstRow="1" w:lastRow="0" w:firstColumn="1" w:lastColumn="0" w:noHBand="0" w:noVBand="1"/>
      </w:tblPr>
      <w:tblGrid>
        <w:gridCol w:w="450"/>
        <w:gridCol w:w="3300"/>
      </w:tblGrid>
      <w:tr w:rsidR="001206ED" w14:paraId="35CDDF12" w14:textId="77777777">
        <w:tc>
          <w:tcPr>
            <w:tcW w:w="450" w:type="dxa"/>
            <w:shd w:val="clear" w:color="auto" w:fill="1558D0"/>
            <w:tcMar>
              <w:top w:w="15" w:type="dxa"/>
              <w:bottom w:w="15" w:type="dxa"/>
            </w:tcMar>
            <w:vAlign w:val="center"/>
          </w:tcPr>
          <w:p w14:paraId="1CF8DCA8" w14:textId="77777777" w:rsidR="001206ED" w:rsidRDefault="001206ED"/>
        </w:tc>
        <w:tc>
          <w:tcPr>
            <w:tcW w:w="0" w:type="auto"/>
            <w:tcMar>
              <w:top w:w="15" w:type="dxa"/>
              <w:bottom w:w="15" w:type="dxa"/>
            </w:tcMar>
            <w:vAlign w:val="center"/>
          </w:tcPr>
          <w:p w14:paraId="1235D234" w14:textId="77777777" w:rsidR="001206ED" w:rsidRDefault="00241463">
            <w:r>
              <w:rPr>
                <w:color w:val="000000"/>
                <w:position w:val="-2"/>
                <w:sz w:val="19"/>
                <w:szCs w:val="19"/>
              </w:rPr>
              <w:t>score &gt;= 90 en &lt; 100</w:t>
            </w:r>
          </w:p>
        </w:tc>
      </w:tr>
      <w:tr w:rsidR="001206ED" w14:paraId="1C8882E0" w14:textId="77777777">
        <w:tc>
          <w:tcPr>
            <w:tcW w:w="450" w:type="dxa"/>
            <w:shd w:val="clear" w:color="auto" w:fill="15D029"/>
            <w:tcMar>
              <w:top w:w="15" w:type="dxa"/>
              <w:bottom w:w="15" w:type="dxa"/>
            </w:tcMar>
            <w:vAlign w:val="center"/>
          </w:tcPr>
          <w:p w14:paraId="35F388A3" w14:textId="77777777" w:rsidR="001206ED" w:rsidRDefault="001206ED"/>
        </w:tc>
        <w:tc>
          <w:tcPr>
            <w:tcW w:w="0" w:type="auto"/>
            <w:tcMar>
              <w:top w:w="15" w:type="dxa"/>
              <w:bottom w:w="15" w:type="dxa"/>
            </w:tcMar>
            <w:vAlign w:val="center"/>
          </w:tcPr>
          <w:p w14:paraId="5ACD998C" w14:textId="77777777" w:rsidR="001206ED" w:rsidRDefault="00241463">
            <w:r>
              <w:rPr>
                <w:color w:val="000000"/>
                <w:position w:val="-2"/>
                <w:sz w:val="19"/>
                <w:szCs w:val="19"/>
              </w:rPr>
              <w:t>score &gt;= 80 en &lt; 90</w:t>
            </w:r>
          </w:p>
        </w:tc>
      </w:tr>
      <w:tr w:rsidR="001206ED" w14:paraId="4E1D683A" w14:textId="77777777">
        <w:tc>
          <w:tcPr>
            <w:tcW w:w="450" w:type="dxa"/>
            <w:shd w:val="clear" w:color="auto" w:fill="FEA719"/>
            <w:tcMar>
              <w:top w:w="15" w:type="dxa"/>
              <w:bottom w:w="15" w:type="dxa"/>
            </w:tcMar>
            <w:vAlign w:val="center"/>
          </w:tcPr>
          <w:p w14:paraId="3C119E3F" w14:textId="77777777" w:rsidR="001206ED" w:rsidRDefault="001206ED"/>
        </w:tc>
        <w:tc>
          <w:tcPr>
            <w:tcW w:w="0" w:type="auto"/>
            <w:tcMar>
              <w:top w:w="15" w:type="dxa"/>
              <w:bottom w:w="15" w:type="dxa"/>
            </w:tcMar>
            <w:vAlign w:val="center"/>
          </w:tcPr>
          <w:p w14:paraId="0AF0ACAF" w14:textId="77777777" w:rsidR="001206ED" w:rsidRDefault="00241463">
            <w:r>
              <w:rPr>
                <w:color w:val="000000"/>
                <w:position w:val="-2"/>
                <w:sz w:val="19"/>
                <w:szCs w:val="19"/>
              </w:rPr>
              <w:t>score &gt;= 60 en &lt; 80</w:t>
            </w:r>
          </w:p>
        </w:tc>
      </w:tr>
      <w:tr w:rsidR="001206ED" w14:paraId="6441FE9F" w14:textId="77777777">
        <w:tc>
          <w:tcPr>
            <w:tcW w:w="450" w:type="dxa"/>
            <w:shd w:val="clear" w:color="auto" w:fill="FE2219"/>
            <w:tcMar>
              <w:top w:w="15" w:type="dxa"/>
              <w:bottom w:w="15" w:type="dxa"/>
            </w:tcMar>
            <w:vAlign w:val="center"/>
          </w:tcPr>
          <w:p w14:paraId="59344AD1" w14:textId="77777777" w:rsidR="001206ED" w:rsidRDefault="001206ED"/>
        </w:tc>
        <w:tc>
          <w:tcPr>
            <w:tcW w:w="0" w:type="auto"/>
            <w:tcMar>
              <w:top w:w="15" w:type="dxa"/>
              <w:bottom w:w="15" w:type="dxa"/>
            </w:tcMar>
            <w:vAlign w:val="center"/>
          </w:tcPr>
          <w:p w14:paraId="46271449" w14:textId="77777777" w:rsidR="001206ED" w:rsidRDefault="00241463">
            <w:r>
              <w:rPr>
                <w:color w:val="000000"/>
                <w:position w:val="-2"/>
                <w:sz w:val="19"/>
                <w:szCs w:val="19"/>
              </w:rPr>
              <w:t>score &lt; 60</w:t>
            </w:r>
          </w:p>
        </w:tc>
      </w:tr>
    </w:tbl>
    <w:p w14:paraId="52D20C40" w14:textId="77777777" w:rsidR="001206ED" w:rsidRDefault="00241463">
      <w:pPr>
        <w:spacing w:before="199" w:after="199" w:line="240" w:lineRule="auto"/>
        <w:outlineLvl w:val="1"/>
      </w:pPr>
      <w:r>
        <w:rPr>
          <w:b/>
          <w:bCs/>
          <w:color w:val="000000"/>
          <w:sz w:val="24"/>
          <w:szCs w:val="24"/>
        </w:rPr>
        <w:t>Schooloverzicht expertise van het team</w:t>
      </w:r>
    </w:p>
    <w:p w14:paraId="5F2CE211" w14:textId="77777777" w:rsidR="001206ED" w:rsidRDefault="00241463">
      <w:pPr>
        <w:spacing w:before="180" w:after="180" w:line="317" w:lineRule="auto"/>
      </w:pPr>
      <w:r>
        <w:rPr>
          <w:color w:val="000000"/>
          <w:sz w:val="18"/>
          <w:szCs w:val="18"/>
        </w:rPr>
        <w:t>Hier worden de scores op de Expertise Scan per teamlid gepresenteerd.</w:t>
      </w:r>
    </w:p>
    <w:tbl>
      <w:tblPr>
        <w:tblStyle w:val="NormalTablePHPDOCX0"/>
        <w:tblW w:w="9000" w:type="dxa"/>
        <w:tblInd w:w="108" w:type="dxa"/>
        <w:tblLook w:val="04A0" w:firstRow="1" w:lastRow="0" w:firstColumn="1" w:lastColumn="0" w:noHBand="0" w:noVBand="1"/>
      </w:tblPr>
      <w:tblGrid>
        <w:gridCol w:w="2850"/>
        <w:gridCol w:w="541"/>
        <w:gridCol w:w="541"/>
        <w:gridCol w:w="541"/>
        <w:gridCol w:w="433"/>
        <w:gridCol w:w="541"/>
        <w:gridCol w:w="541"/>
        <w:gridCol w:w="433"/>
        <w:gridCol w:w="541"/>
        <w:gridCol w:w="433"/>
        <w:gridCol w:w="458"/>
        <w:gridCol w:w="1147"/>
      </w:tblGrid>
      <w:tr w:rsidR="001206ED" w14:paraId="7B9100CD" w14:textId="77777777" w:rsidTr="00EF5E52">
        <w:tc>
          <w:tcPr>
            <w:tcW w:w="2850" w:type="dxa"/>
            <w:shd w:val="clear" w:color="auto" w:fill="6F0B3D"/>
            <w:tcMar>
              <w:top w:w="15" w:type="dxa"/>
              <w:bottom w:w="15" w:type="dxa"/>
            </w:tcMar>
            <w:vAlign w:val="center"/>
          </w:tcPr>
          <w:p w14:paraId="57E998D1" w14:textId="77777777" w:rsidR="001206ED" w:rsidRDefault="00241463">
            <w:r>
              <w:rPr>
                <w:rFonts w:ascii="Verdana" w:eastAsia="Verdana" w:hAnsi="Verdana" w:cs="Verdana"/>
                <w:b/>
                <w:bCs/>
                <w:color w:val="FFFFFF"/>
                <w:position w:val="-2"/>
                <w:sz w:val="17"/>
                <w:szCs w:val="17"/>
                <w:shd w:val="clear" w:color="auto" w:fill="6F0B3D"/>
              </w:rPr>
              <w:t>Organisatie</w:t>
            </w:r>
          </w:p>
        </w:tc>
        <w:tc>
          <w:tcPr>
            <w:tcW w:w="541" w:type="dxa"/>
            <w:shd w:val="clear" w:color="auto" w:fill="6F0B3D"/>
            <w:tcMar>
              <w:top w:w="15" w:type="dxa"/>
              <w:bottom w:w="15" w:type="dxa"/>
            </w:tcMar>
            <w:vAlign w:val="center"/>
          </w:tcPr>
          <w:p w14:paraId="37986052" w14:textId="77777777" w:rsidR="001206ED" w:rsidRDefault="00241463">
            <w:pPr>
              <w:jc w:val="center"/>
            </w:pPr>
            <w:r>
              <w:rPr>
                <w:rFonts w:ascii="Verdana" w:eastAsia="Verdana" w:hAnsi="Verdana" w:cs="Verdana"/>
                <w:b/>
                <w:bCs/>
                <w:color w:val="FFFFFF"/>
                <w:position w:val="-2"/>
                <w:sz w:val="17"/>
                <w:szCs w:val="17"/>
                <w:shd w:val="clear" w:color="auto" w:fill="6F0B3D"/>
              </w:rPr>
              <w:t>1</w:t>
            </w:r>
          </w:p>
        </w:tc>
        <w:tc>
          <w:tcPr>
            <w:tcW w:w="541" w:type="dxa"/>
            <w:shd w:val="clear" w:color="auto" w:fill="6F0B3D"/>
            <w:tcMar>
              <w:top w:w="15" w:type="dxa"/>
              <w:bottom w:w="15" w:type="dxa"/>
            </w:tcMar>
            <w:vAlign w:val="center"/>
          </w:tcPr>
          <w:p w14:paraId="6BB3EDD2" w14:textId="77777777" w:rsidR="001206ED" w:rsidRDefault="00241463">
            <w:pPr>
              <w:jc w:val="center"/>
            </w:pPr>
            <w:r>
              <w:rPr>
                <w:rFonts w:ascii="Verdana" w:eastAsia="Verdana" w:hAnsi="Verdana" w:cs="Verdana"/>
                <w:b/>
                <w:bCs/>
                <w:color w:val="FFFFFF"/>
                <w:position w:val="-2"/>
                <w:sz w:val="17"/>
                <w:szCs w:val="17"/>
                <w:shd w:val="clear" w:color="auto" w:fill="6F0B3D"/>
              </w:rPr>
              <w:t>2</w:t>
            </w:r>
          </w:p>
        </w:tc>
        <w:tc>
          <w:tcPr>
            <w:tcW w:w="541" w:type="dxa"/>
            <w:shd w:val="clear" w:color="auto" w:fill="6F0B3D"/>
            <w:tcMar>
              <w:top w:w="15" w:type="dxa"/>
              <w:bottom w:w="15" w:type="dxa"/>
            </w:tcMar>
            <w:vAlign w:val="center"/>
          </w:tcPr>
          <w:p w14:paraId="70B78ECB" w14:textId="77777777" w:rsidR="001206ED" w:rsidRDefault="00241463">
            <w:pPr>
              <w:jc w:val="center"/>
            </w:pPr>
            <w:r>
              <w:rPr>
                <w:rFonts w:ascii="Verdana" w:eastAsia="Verdana" w:hAnsi="Verdana" w:cs="Verdana"/>
                <w:b/>
                <w:bCs/>
                <w:color w:val="FFFFFF"/>
                <w:position w:val="-2"/>
                <w:sz w:val="17"/>
                <w:szCs w:val="17"/>
                <w:shd w:val="clear" w:color="auto" w:fill="6F0B3D"/>
              </w:rPr>
              <w:t>3</w:t>
            </w:r>
          </w:p>
        </w:tc>
        <w:tc>
          <w:tcPr>
            <w:tcW w:w="433" w:type="dxa"/>
            <w:shd w:val="clear" w:color="auto" w:fill="6F0B3D"/>
            <w:tcMar>
              <w:top w:w="15" w:type="dxa"/>
              <w:bottom w:w="15" w:type="dxa"/>
            </w:tcMar>
            <w:vAlign w:val="center"/>
          </w:tcPr>
          <w:p w14:paraId="4CEDE52D" w14:textId="77777777" w:rsidR="001206ED" w:rsidRDefault="00241463">
            <w:pPr>
              <w:jc w:val="center"/>
            </w:pPr>
            <w:r>
              <w:rPr>
                <w:rFonts w:ascii="Verdana" w:eastAsia="Verdana" w:hAnsi="Verdana" w:cs="Verdana"/>
                <w:b/>
                <w:bCs/>
                <w:color w:val="FFFFFF"/>
                <w:position w:val="-2"/>
                <w:sz w:val="17"/>
                <w:szCs w:val="17"/>
                <w:shd w:val="clear" w:color="auto" w:fill="6F0B3D"/>
              </w:rPr>
              <w:t>4</w:t>
            </w:r>
          </w:p>
        </w:tc>
        <w:tc>
          <w:tcPr>
            <w:tcW w:w="541" w:type="dxa"/>
            <w:shd w:val="clear" w:color="auto" w:fill="6F0B3D"/>
            <w:tcMar>
              <w:top w:w="15" w:type="dxa"/>
              <w:bottom w:w="15" w:type="dxa"/>
            </w:tcMar>
            <w:vAlign w:val="center"/>
          </w:tcPr>
          <w:p w14:paraId="5D7DCAAF" w14:textId="77777777" w:rsidR="001206ED" w:rsidRDefault="00241463">
            <w:pPr>
              <w:jc w:val="center"/>
            </w:pPr>
            <w:r>
              <w:rPr>
                <w:rFonts w:ascii="Verdana" w:eastAsia="Verdana" w:hAnsi="Verdana" w:cs="Verdana"/>
                <w:b/>
                <w:bCs/>
                <w:color w:val="FFFFFF"/>
                <w:position w:val="-2"/>
                <w:sz w:val="17"/>
                <w:szCs w:val="17"/>
                <w:shd w:val="clear" w:color="auto" w:fill="6F0B3D"/>
              </w:rPr>
              <w:t>5</w:t>
            </w:r>
          </w:p>
        </w:tc>
        <w:tc>
          <w:tcPr>
            <w:tcW w:w="541" w:type="dxa"/>
            <w:shd w:val="clear" w:color="auto" w:fill="6F0B3D"/>
            <w:tcMar>
              <w:top w:w="15" w:type="dxa"/>
              <w:bottom w:w="15" w:type="dxa"/>
            </w:tcMar>
            <w:vAlign w:val="center"/>
          </w:tcPr>
          <w:p w14:paraId="3DD58586" w14:textId="77777777" w:rsidR="001206ED" w:rsidRDefault="00241463">
            <w:pPr>
              <w:jc w:val="center"/>
            </w:pPr>
            <w:r>
              <w:rPr>
                <w:rFonts w:ascii="Verdana" w:eastAsia="Verdana" w:hAnsi="Verdana" w:cs="Verdana"/>
                <w:b/>
                <w:bCs/>
                <w:color w:val="FFFFFF"/>
                <w:position w:val="-2"/>
                <w:sz w:val="17"/>
                <w:szCs w:val="17"/>
                <w:shd w:val="clear" w:color="auto" w:fill="6F0B3D"/>
              </w:rPr>
              <w:t>6</w:t>
            </w:r>
          </w:p>
        </w:tc>
        <w:tc>
          <w:tcPr>
            <w:tcW w:w="433" w:type="dxa"/>
            <w:shd w:val="clear" w:color="auto" w:fill="6F0B3D"/>
            <w:tcMar>
              <w:top w:w="15" w:type="dxa"/>
              <w:bottom w:w="15" w:type="dxa"/>
            </w:tcMar>
            <w:vAlign w:val="center"/>
          </w:tcPr>
          <w:p w14:paraId="43703960" w14:textId="77777777" w:rsidR="001206ED" w:rsidRDefault="00241463">
            <w:pPr>
              <w:jc w:val="center"/>
            </w:pPr>
            <w:r>
              <w:rPr>
                <w:rFonts w:ascii="Verdana" w:eastAsia="Verdana" w:hAnsi="Verdana" w:cs="Verdana"/>
                <w:b/>
                <w:bCs/>
                <w:color w:val="FFFFFF"/>
                <w:position w:val="-2"/>
                <w:sz w:val="17"/>
                <w:szCs w:val="17"/>
                <w:shd w:val="clear" w:color="auto" w:fill="6F0B3D"/>
              </w:rPr>
              <w:t>7</w:t>
            </w:r>
          </w:p>
        </w:tc>
        <w:tc>
          <w:tcPr>
            <w:tcW w:w="541" w:type="dxa"/>
            <w:shd w:val="clear" w:color="auto" w:fill="6F0B3D"/>
            <w:tcMar>
              <w:top w:w="15" w:type="dxa"/>
              <w:bottom w:w="15" w:type="dxa"/>
            </w:tcMar>
            <w:vAlign w:val="center"/>
          </w:tcPr>
          <w:p w14:paraId="4355ED98" w14:textId="77777777" w:rsidR="001206ED" w:rsidRDefault="00241463">
            <w:pPr>
              <w:jc w:val="center"/>
            </w:pPr>
            <w:r>
              <w:rPr>
                <w:rFonts w:ascii="Verdana" w:eastAsia="Verdana" w:hAnsi="Verdana" w:cs="Verdana"/>
                <w:b/>
                <w:bCs/>
                <w:color w:val="FFFFFF"/>
                <w:position w:val="-2"/>
                <w:sz w:val="17"/>
                <w:szCs w:val="17"/>
                <w:shd w:val="clear" w:color="auto" w:fill="6F0B3D"/>
              </w:rPr>
              <w:t>8</w:t>
            </w:r>
          </w:p>
        </w:tc>
        <w:tc>
          <w:tcPr>
            <w:tcW w:w="433" w:type="dxa"/>
            <w:shd w:val="clear" w:color="auto" w:fill="6F0B3D"/>
            <w:tcMar>
              <w:top w:w="15" w:type="dxa"/>
              <w:bottom w:w="15" w:type="dxa"/>
            </w:tcMar>
            <w:vAlign w:val="center"/>
          </w:tcPr>
          <w:p w14:paraId="5288B244" w14:textId="77777777" w:rsidR="001206ED" w:rsidRDefault="00241463">
            <w:pPr>
              <w:jc w:val="center"/>
            </w:pPr>
            <w:r>
              <w:rPr>
                <w:rFonts w:ascii="Verdana" w:eastAsia="Verdana" w:hAnsi="Verdana" w:cs="Verdana"/>
                <w:b/>
                <w:bCs/>
                <w:color w:val="FFFFFF"/>
                <w:position w:val="-2"/>
                <w:sz w:val="17"/>
                <w:szCs w:val="17"/>
                <w:shd w:val="clear" w:color="auto" w:fill="6F0B3D"/>
              </w:rPr>
              <w:t>9</w:t>
            </w:r>
          </w:p>
        </w:tc>
        <w:tc>
          <w:tcPr>
            <w:tcW w:w="458" w:type="dxa"/>
            <w:shd w:val="clear" w:color="auto" w:fill="6F0B3D"/>
            <w:tcMar>
              <w:top w:w="15" w:type="dxa"/>
              <w:bottom w:w="15" w:type="dxa"/>
            </w:tcMar>
            <w:vAlign w:val="center"/>
          </w:tcPr>
          <w:p w14:paraId="612BB092" w14:textId="77777777" w:rsidR="001206ED" w:rsidRDefault="00241463">
            <w:pPr>
              <w:jc w:val="center"/>
            </w:pPr>
            <w:r>
              <w:rPr>
                <w:rFonts w:ascii="Verdana" w:eastAsia="Verdana" w:hAnsi="Verdana" w:cs="Verdana"/>
                <w:b/>
                <w:bCs/>
                <w:color w:val="FFFFFF"/>
                <w:position w:val="-2"/>
                <w:sz w:val="17"/>
                <w:szCs w:val="17"/>
                <w:shd w:val="clear" w:color="auto" w:fill="6F0B3D"/>
              </w:rPr>
              <w:t>10</w:t>
            </w:r>
          </w:p>
        </w:tc>
        <w:tc>
          <w:tcPr>
            <w:tcW w:w="0" w:type="auto"/>
            <w:shd w:val="clear" w:color="auto" w:fill="6F0B3D"/>
            <w:tcMar>
              <w:top w:w="15" w:type="dxa"/>
              <w:bottom w:w="15" w:type="dxa"/>
            </w:tcMar>
            <w:vAlign w:val="center"/>
          </w:tcPr>
          <w:p w14:paraId="6421B105" w14:textId="77777777" w:rsidR="001206ED" w:rsidRDefault="00241463">
            <w:pPr>
              <w:jc w:val="center"/>
            </w:pPr>
            <w:r>
              <w:rPr>
                <w:rFonts w:ascii="Verdana" w:eastAsia="Verdana" w:hAnsi="Verdana" w:cs="Verdana"/>
                <w:b/>
                <w:bCs/>
                <w:color w:val="FFFFFF"/>
                <w:position w:val="-2"/>
                <w:sz w:val="17"/>
                <w:szCs w:val="17"/>
                <w:shd w:val="clear" w:color="auto" w:fill="6F0B3D"/>
              </w:rPr>
              <w:t>gem</w:t>
            </w:r>
          </w:p>
        </w:tc>
      </w:tr>
      <w:tr w:rsidR="001206ED" w14:paraId="1E7F76BA" w14:textId="77777777">
        <w:tc>
          <w:tcPr>
            <w:tcW w:w="0" w:type="auto"/>
            <w:tcBorders>
              <w:bottom w:val="single" w:sz="5" w:space="0" w:color="EFEFEF"/>
            </w:tcBorders>
            <w:tcMar>
              <w:top w:w="15" w:type="dxa"/>
              <w:bottom w:w="15" w:type="dxa"/>
            </w:tcMar>
            <w:vAlign w:val="center"/>
          </w:tcPr>
          <w:p w14:paraId="04D8BF93" w14:textId="77777777" w:rsidR="001206ED" w:rsidRDefault="00241463">
            <w:r>
              <w:rPr>
                <w:rFonts w:ascii="Verdana" w:eastAsia="Verdana" w:hAnsi="Verdana" w:cs="Verdana"/>
                <w:color w:val="000000"/>
                <w:position w:val="-2"/>
                <w:sz w:val="13"/>
                <w:szCs w:val="13"/>
              </w:rPr>
              <w:t>o.b.s de Schuthoek</w:t>
            </w:r>
          </w:p>
        </w:tc>
        <w:tc>
          <w:tcPr>
            <w:tcW w:w="0" w:type="auto"/>
            <w:tcBorders>
              <w:bottom w:val="single" w:sz="5" w:space="0" w:color="EFEFEF"/>
            </w:tcBorders>
            <w:shd w:val="clear" w:color="auto" w:fill="1558D0"/>
            <w:tcMar>
              <w:top w:w="15" w:type="dxa"/>
              <w:bottom w:w="15" w:type="dxa"/>
            </w:tcMar>
            <w:vAlign w:val="center"/>
          </w:tcPr>
          <w:p w14:paraId="0A3A0AB3"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6FB93384"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2EFA3B87"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FEA719"/>
            <w:tcMar>
              <w:top w:w="15" w:type="dxa"/>
              <w:bottom w:w="15" w:type="dxa"/>
            </w:tcMar>
            <w:vAlign w:val="center"/>
          </w:tcPr>
          <w:p w14:paraId="50CA6529" w14:textId="77777777" w:rsidR="001206ED" w:rsidRDefault="00241463">
            <w:pPr>
              <w:jc w:val="right"/>
            </w:pPr>
            <w:r>
              <w:rPr>
                <w:rFonts w:ascii="Verdana" w:eastAsia="Verdana" w:hAnsi="Verdana" w:cs="Verdana"/>
                <w:color w:val="FFFFFF"/>
                <w:position w:val="-2"/>
                <w:sz w:val="17"/>
                <w:szCs w:val="17"/>
                <w:shd w:val="clear" w:color="auto" w:fill="FEA719"/>
              </w:rPr>
              <w:t>75</w:t>
            </w:r>
          </w:p>
        </w:tc>
        <w:tc>
          <w:tcPr>
            <w:tcW w:w="0" w:type="auto"/>
            <w:tcBorders>
              <w:bottom w:val="single" w:sz="5" w:space="0" w:color="EFEFEF"/>
            </w:tcBorders>
            <w:shd w:val="clear" w:color="auto" w:fill="1558D0"/>
            <w:tcMar>
              <w:top w:w="15" w:type="dxa"/>
              <w:bottom w:w="15" w:type="dxa"/>
            </w:tcMar>
            <w:vAlign w:val="center"/>
          </w:tcPr>
          <w:p w14:paraId="7F97BBCB"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7B0C5C25"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FE2219"/>
            <w:tcMar>
              <w:top w:w="15" w:type="dxa"/>
              <w:bottom w:w="15" w:type="dxa"/>
            </w:tcMar>
            <w:vAlign w:val="center"/>
          </w:tcPr>
          <w:p w14:paraId="2437EBF5" w14:textId="77777777" w:rsidR="001206ED" w:rsidRDefault="00241463">
            <w:pPr>
              <w:jc w:val="right"/>
            </w:pPr>
            <w:r>
              <w:rPr>
                <w:rFonts w:ascii="Verdana" w:eastAsia="Verdana" w:hAnsi="Verdana" w:cs="Verdana"/>
                <w:color w:val="FFFFFF"/>
                <w:position w:val="-2"/>
                <w:sz w:val="17"/>
                <w:szCs w:val="17"/>
                <w:shd w:val="clear" w:color="auto" w:fill="FE2219"/>
              </w:rPr>
              <w:t>25</w:t>
            </w:r>
          </w:p>
        </w:tc>
        <w:tc>
          <w:tcPr>
            <w:tcW w:w="0" w:type="auto"/>
            <w:tcBorders>
              <w:bottom w:val="single" w:sz="5" w:space="0" w:color="EFEFEF"/>
            </w:tcBorders>
            <w:shd w:val="clear" w:color="auto" w:fill="1558D0"/>
            <w:tcMar>
              <w:top w:w="15" w:type="dxa"/>
              <w:bottom w:w="15" w:type="dxa"/>
            </w:tcMar>
            <w:vAlign w:val="center"/>
          </w:tcPr>
          <w:p w14:paraId="1063DADE" w14:textId="77777777" w:rsidR="001206ED" w:rsidRDefault="0024146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FE2219"/>
            <w:tcMar>
              <w:top w:w="15" w:type="dxa"/>
              <w:bottom w:w="15" w:type="dxa"/>
            </w:tcMar>
            <w:vAlign w:val="center"/>
          </w:tcPr>
          <w:p w14:paraId="61D0275A" w14:textId="77777777" w:rsidR="001206ED" w:rsidRDefault="00241463">
            <w:pPr>
              <w:jc w:val="right"/>
            </w:pPr>
            <w:r>
              <w:rPr>
                <w:rFonts w:ascii="Verdana" w:eastAsia="Verdana" w:hAnsi="Verdana" w:cs="Verdana"/>
                <w:color w:val="FFFFFF"/>
                <w:position w:val="-2"/>
                <w:sz w:val="17"/>
                <w:szCs w:val="17"/>
                <w:shd w:val="clear" w:color="auto" w:fill="FE2219"/>
              </w:rPr>
              <w:t>50</w:t>
            </w:r>
          </w:p>
        </w:tc>
        <w:tc>
          <w:tcPr>
            <w:tcW w:w="0" w:type="auto"/>
            <w:tcBorders>
              <w:bottom w:val="single" w:sz="5" w:space="0" w:color="EFEFEF"/>
            </w:tcBorders>
            <w:shd w:val="clear" w:color="auto" w:fill="FE2219"/>
            <w:tcMar>
              <w:top w:w="15" w:type="dxa"/>
              <w:bottom w:w="15" w:type="dxa"/>
            </w:tcMar>
            <w:vAlign w:val="center"/>
          </w:tcPr>
          <w:p w14:paraId="09828416" w14:textId="77777777" w:rsidR="001206ED" w:rsidRDefault="00241463">
            <w:pPr>
              <w:jc w:val="right"/>
            </w:pPr>
            <w:r>
              <w:rPr>
                <w:rFonts w:ascii="Verdana" w:eastAsia="Verdana" w:hAnsi="Verdana" w:cs="Verdana"/>
                <w:color w:val="FFFFFF"/>
                <w:position w:val="-2"/>
                <w:sz w:val="17"/>
                <w:szCs w:val="17"/>
                <w:shd w:val="clear" w:color="auto" w:fill="FE2219"/>
              </w:rPr>
              <w:t>25</w:t>
            </w:r>
          </w:p>
        </w:tc>
        <w:tc>
          <w:tcPr>
            <w:tcW w:w="0" w:type="auto"/>
            <w:tcBorders>
              <w:bottom w:val="single" w:sz="5" w:space="0" w:color="EFEFEF"/>
            </w:tcBorders>
            <w:shd w:val="clear" w:color="auto" w:fill="FEA719"/>
            <w:tcMar>
              <w:top w:w="15" w:type="dxa"/>
              <w:bottom w:w="15" w:type="dxa"/>
            </w:tcMar>
            <w:vAlign w:val="center"/>
          </w:tcPr>
          <w:p w14:paraId="6F11F20B" w14:textId="77777777" w:rsidR="001206ED" w:rsidRDefault="00241463">
            <w:pPr>
              <w:jc w:val="right"/>
            </w:pPr>
            <w:r>
              <w:rPr>
                <w:rFonts w:ascii="Verdana" w:eastAsia="Verdana" w:hAnsi="Verdana" w:cs="Verdana"/>
                <w:color w:val="FFFFFF"/>
                <w:position w:val="-2"/>
                <w:sz w:val="17"/>
                <w:szCs w:val="17"/>
                <w:shd w:val="clear" w:color="auto" w:fill="FEA719"/>
              </w:rPr>
              <w:t>78</w:t>
            </w:r>
          </w:p>
        </w:tc>
      </w:tr>
    </w:tbl>
    <w:p w14:paraId="1AFA723F" w14:textId="77777777" w:rsidR="00EF5E52" w:rsidRDefault="00EF5E52" w:rsidP="00EF5E52">
      <w:pPr>
        <w:spacing w:before="180" w:after="180" w:line="317" w:lineRule="auto"/>
      </w:pPr>
    </w:p>
    <w:p w14:paraId="14FDA8F7" w14:textId="77777777" w:rsidR="00EF5E52" w:rsidRDefault="00EF5E52" w:rsidP="00EF5E52">
      <w:pPr>
        <w:spacing w:before="180" w:after="180" w:line="317" w:lineRule="auto"/>
      </w:pPr>
    </w:p>
    <w:p w14:paraId="6247C98B" w14:textId="77777777" w:rsidR="00EF5E52" w:rsidRPr="00EF5E52" w:rsidRDefault="00EF5E52" w:rsidP="00EF5E52">
      <w:pPr>
        <w:spacing w:before="180" w:after="180" w:line="317" w:lineRule="auto"/>
        <w:rPr>
          <w:b/>
          <w:sz w:val="24"/>
          <w:szCs w:val="24"/>
        </w:rPr>
      </w:pPr>
      <w:r>
        <w:rPr>
          <w:b/>
          <w:sz w:val="24"/>
          <w:szCs w:val="24"/>
        </w:rPr>
        <w:t xml:space="preserve">Plusklas </w:t>
      </w:r>
    </w:p>
    <w:p w14:paraId="770BD413" w14:textId="77777777" w:rsidR="00D97623" w:rsidRDefault="00EF5E52" w:rsidP="00D97623">
      <w:pPr>
        <w:pStyle w:val="Lijstalinea"/>
        <w:numPr>
          <w:ilvl w:val="0"/>
          <w:numId w:val="14"/>
        </w:numPr>
        <w:spacing w:before="180" w:after="180" w:line="317" w:lineRule="auto"/>
      </w:pPr>
      <w:r>
        <w:t xml:space="preserve">De leerkracht en IB-er van de basisschool overleggen met de ouders of hun zoon/dochter in aanmerking wil komen voor de Plusgroep en melden de leerling aan. </w:t>
      </w:r>
    </w:p>
    <w:p w14:paraId="1BD3E367" w14:textId="77777777" w:rsidR="00D97623" w:rsidRDefault="00EF5E52" w:rsidP="00D97623">
      <w:pPr>
        <w:pStyle w:val="Lijstalinea"/>
        <w:numPr>
          <w:ilvl w:val="0"/>
          <w:numId w:val="14"/>
        </w:numPr>
        <w:spacing w:before="180" w:after="180" w:line="317" w:lineRule="auto"/>
      </w:pPr>
      <w:r>
        <w:t xml:space="preserve">De ouders melden niet zelf aan, maar via en samen met de basisschool. − De basisschool legt de procedure van aanmelding aan de ouders uit. </w:t>
      </w:r>
    </w:p>
    <w:p w14:paraId="2AC79BB2" w14:textId="77777777" w:rsidR="00D97623" w:rsidRDefault="00EF5E52" w:rsidP="00D97623">
      <w:pPr>
        <w:pStyle w:val="Lijstalinea"/>
        <w:numPr>
          <w:ilvl w:val="0"/>
          <w:numId w:val="14"/>
        </w:numPr>
        <w:spacing w:before="180" w:after="180" w:line="317" w:lineRule="auto"/>
      </w:pPr>
      <w:r>
        <w:t xml:space="preserve"> De basisschool legt de doelstelling en werkwijze van de Plusg</w:t>
      </w:r>
      <w:r w:rsidR="00D97623">
        <w:t>roep aan de ouders uit.</w:t>
      </w:r>
    </w:p>
    <w:p w14:paraId="46ACB4C2" w14:textId="77777777" w:rsidR="00486C27" w:rsidRDefault="00EF5E52" w:rsidP="00D97623">
      <w:pPr>
        <w:pStyle w:val="Lijstalinea"/>
        <w:numPr>
          <w:ilvl w:val="0"/>
          <w:numId w:val="14"/>
        </w:numPr>
        <w:spacing w:before="180" w:after="180" w:line="317" w:lineRule="auto"/>
      </w:pPr>
      <w:r>
        <w:t xml:space="preserve"> De basisschool communiceert met ouders over plaatsing of </w:t>
      </w:r>
      <w:r w:rsidR="00486C27">
        <w:t xml:space="preserve">afwijzing voor de Plusgroep. </w:t>
      </w:r>
    </w:p>
    <w:p w14:paraId="6A9F600C" w14:textId="77777777" w:rsidR="00486C27" w:rsidRDefault="00EF5E52" w:rsidP="00D97623">
      <w:pPr>
        <w:pStyle w:val="Lijstalinea"/>
        <w:numPr>
          <w:ilvl w:val="0"/>
          <w:numId w:val="14"/>
        </w:numPr>
        <w:spacing w:before="180" w:after="180" w:line="317" w:lineRule="auto"/>
      </w:pPr>
      <w:r>
        <w:t>De leerkracht + IB-er van de basisschool melden de leerling aan en gebruiken hie</w:t>
      </w:r>
      <w:r w:rsidR="00486C27">
        <w:t xml:space="preserve">rbij de volgende formulieren: </w:t>
      </w:r>
    </w:p>
    <w:p w14:paraId="7F34A9F0" w14:textId="77777777" w:rsidR="00486C27" w:rsidRDefault="00EF5E52" w:rsidP="00D97623">
      <w:pPr>
        <w:pStyle w:val="Lijstalinea"/>
        <w:numPr>
          <w:ilvl w:val="0"/>
          <w:numId w:val="14"/>
        </w:numPr>
        <w:spacing w:before="180" w:after="180" w:line="317" w:lineRule="auto"/>
      </w:pPr>
      <w:r>
        <w:t>De Sidi- 3 observatielijst (leerkracht – ouder – kind) − (Recente) toets gegevens Eventuele externe testgegeven</w:t>
      </w:r>
      <w:r w:rsidR="00486C27">
        <w:t xml:space="preserve">s − Het aanmeldingsformulier </w:t>
      </w:r>
    </w:p>
    <w:p w14:paraId="22684683" w14:textId="77777777" w:rsidR="00486C27" w:rsidRDefault="00EF5E52" w:rsidP="00D97623">
      <w:pPr>
        <w:pStyle w:val="Lijstalinea"/>
        <w:numPr>
          <w:ilvl w:val="0"/>
          <w:numId w:val="14"/>
        </w:numPr>
        <w:spacing w:before="180" w:after="180" w:line="317" w:lineRule="auto"/>
      </w:pPr>
      <w:r>
        <w:t>De aanmelding wordt voorgelegd aan de toelatingscommissie. Deze commissie kan contact met school opnemen en om aanvullende informatie vragen. De toelatingscommissie bestaat uit: − Plusgroep leerkracht − Intern begeleider van de clusterscholen − M</w:t>
      </w:r>
      <w:r w:rsidR="00486C27">
        <w:t>ogelijk lb-er hoogbegaafdheid.</w:t>
      </w:r>
      <w:r>
        <w:t xml:space="preserve"> De </w:t>
      </w:r>
      <w:r>
        <w:lastRenderedPageBreak/>
        <w:t>toelatingscommissie besluit over toelating en plaatsing. Een aanmelding is g</w:t>
      </w:r>
      <w:r w:rsidR="00486C27">
        <w:t xml:space="preserve">een garantie voor plaatsing. </w:t>
      </w:r>
    </w:p>
    <w:p w14:paraId="1565DFD7" w14:textId="77777777" w:rsidR="00486C27" w:rsidRDefault="00EF5E52" w:rsidP="00D97623">
      <w:pPr>
        <w:pStyle w:val="Lijstalinea"/>
        <w:numPr>
          <w:ilvl w:val="0"/>
          <w:numId w:val="14"/>
        </w:numPr>
        <w:spacing w:before="180" w:after="180" w:line="317" w:lineRule="auto"/>
      </w:pPr>
      <w:r>
        <w:t>In samenspraak met de leerling, ouders en school wordt een (handelings)plan opgesteld door de plusgroep leerkracht. Het doel van de plaatsing en de werkwijze wordt hierin opgenomen.</w:t>
      </w:r>
      <w:r w:rsidR="00486C27">
        <w:t xml:space="preserve"> </w:t>
      </w:r>
    </w:p>
    <w:p w14:paraId="00490331" w14:textId="77777777" w:rsidR="00486C27" w:rsidRDefault="00EF5E52" w:rsidP="00D97623">
      <w:pPr>
        <w:pStyle w:val="Lijstalinea"/>
        <w:numPr>
          <w:ilvl w:val="0"/>
          <w:numId w:val="14"/>
        </w:numPr>
        <w:spacing w:before="180" w:after="180" w:line="317" w:lineRule="auto"/>
      </w:pPr>
      <w:r>
        <w:t xml:space="preserve"> De Plusgroep leerkracht informeert de scholen over de voortgang van de kinderen in de Plusgroep. De (thuis)leerkrachten informeren de Plusgroep leerkrachten over de voortgang van </w:t>
      </w:r>
      <w:r w:rsidR="00486C27">
        <w:t xml:space="preserve">de leerling in de thuisgroep. </w:t>
      </w:r>
    </w:p>
    <w:p w14:paraId="0C0C183D" w14:textId="77777777" w:rsidR="00486C27" w:rsidRDefault="00EF5E52" w:rsidP="00D97623">
      <w:pPr>
        <w:pStyle w:val="Lijstalinea"/>
        <w:numPr>
          <w:ilvl w:val="0"/>
          <w:numId w:val="14"/>
        </w:numPr>
        <w:spacing w:before="180" w:after="180" w:line="317" w:lineRule="auto"/>
      </w:pPr>
      <w:r>
        <w:t xml:space="preserve"> De toelatingscommissie komt één keer per jaar samen. De leerlingen moeten vóór de zomervakantie worden aangemeld. De plusgroep leerlingen worden jaarlijks opnieuw aangemeld. De basisschool en de ouders krijgen bericht van de toelatingscommissie betreffende de toelating of afwijzing van het aangemelde kind. Hier wordt o</w:t>
      </w:r>
      <w:r w:rsidR="00486C27">
        <w:t xml:space="preserve">ok kort de reden in vermeld. </w:t>
      </w:r>
    </w:p>
    <w:p w14:paraId="470AA0CC" w14:textId="77777777" w:rsidR="00486C27" w:rsidRDefault="00EF5E52" w:rsidP="00D97623">
      <w:pPr>
        <w:pStyle w:val="Lijstalinea"/>
        <w:numPr>
          <w:ilvl w:val="0"/>
          <w:numId w:val="14"/>
        </w:numPr>
        <w:spacing w:before="180" w:after="180" w:line="317" w:lineRule="auto"/>
      </w:pPr>
      <w:r>
        <w:t xml:space="preserve">De eindverantwoordelijkheid ligt bij </w:t>
      </w:r>
      <w:r w:rsidR="00486C27">
        <w:t xml:space="preserve">alle directeuren van BIJEEN. </w:t>
      </w:r>
    </w:p>
    <w:p w14:paraId="7DC782A5" w14:textId="77777777" w:rsidR="00486C27" w:rsidRDefault="00EF5E52" w:rsidP="00D97623">
      <w:pPr>
        <w:pStyle w:val="Lijstalinea"/>
        <w:numPr>
          <w:ilvl w:val="0"/>
          <w:numId w:val="14"/>
        </w:numPr>
        <w:spacing w:before="180" w:after="180" w:line="317" w:lineRule="auto"/>
      </w:pPr>
      <w:r>
        <w:t xml:space="preserve">Instroom en uitstroom. De directeur gaat over de toelating en verwijdering van de groepen en de indeling van de groepen. </w:t>
      </w:r>
      <w:r w:rsidR="00486C27">
        <w:t xml:space="preserve"> </w:t>
      </w:r>
    </w:p>
    <w:p w14:paraId="69EBEEF9" w14:textId="77777777" w:rsidR="00486C27" w:rsidRDefault="00EF5E52" w:rsidP="00D97623">
      <w:pPr>
        <w:pStyle w:val="Lijstalinea"/>
        <w:numPr>
          <w:ilvl w:val="0"/>
          <w:numId w:val="14"/>
        </w:numPr>
        <w:spacing w:before="180" w:after="180" w:line="317" w:lineRule="auto"/>
      </w:pPr>
      <w:r>
        <w:t>De kinderen moeten beschikken over een hoge intelligentie gebaseerd op toets scores van het SiDi3 protocol of een IQ</w:t>
      </w:r>
      <w:r w:rsidR="00486C27">
        <w:t xml:space="preserve">-test (Cito/SiDi3). </w:t>
      </w:r>
    </w:p>
    <w:p w14:paraId="1B3BAA30" w14:textId="77777777" w:rsidR="00486C27" w:rsidRDefault="00EF5E52" w:rsidP="00D97623">
      <w:pPr>
        <w:pStyle w:val="Lijstalinea"/>
        <w:numPr>
          <w:ilvl w:val="0"/>
          <w:numId w:val="14"/>
        </w:numPr>
        <w:spacing w:before="180" w:after="180" w:line="317" w:lineRule="auto"/>
      </w:pPr>
      <w:r>
        <w:t xml:space="preserve"> Leerlingen met een IQ hoger dan 120 worden besproken bi</w:t>
      </w:r>
      <w:r w:rsidR="00486C27">
        <w:t xml:space="preserve">nnen de toelatingscommissie. </w:t>
      </w:r>
    </w:p>
    <w:p w14:paraId="5AFCC435" w14:textId="77777777" w:rsidR="00486C27" w:rsidRDefault="00EF5E52" w:rsidP="00D97623">
      <w:pPr>
        <w:pStyle w:val="Lijstalinea"/>
        <w:numPr>
          <w:ilvl w:val="0"/>
          <w:numId w:val="14"/>
        </w:numPr>
        <w:spacing w:before="180" w:after="180" w:line="317" w:lineRule="auto"/>
      </w:pPr>
      <w:r>
        <w:t>De leerling moet gemotiveerd zijn om actief mee te doen aan de a</w:t>
      </w:r>
      <w:r w:rsidR="00486C27">
        <w:t xml:space="preserve">ctiviteiten van de Plusgroep. </w:t>
      </w:r>
    </w:p>
    <w:p w14:paraId="2E001E1D" w14:textId="77777777" w:rsidR="00486C27" w:rsidRDefault="00EF5E52" w:rsidP="00D97623">
      <w:pPr>
        <w:pStyle w:val="Lijstalinea"/>
        <w:numPr>
          <w:ilvl w:val="0"/>
          <w:numId w:val="14"/>
        </w:numPr>
        <w:spacing w:before="180" w:after="180" w:line="317" w:lineRule="auto"/>
      </w:pPr>
      <w:r>
        <w:t xml:space="preserve"> De leerling moet een hulpvraag hebben die moeilijk binnen de school opgelost kan worden (handelingsverlegen). Daarnaast gelden de vo</w:t>
      </w:r>
      <w:r w:rsidR="00486C27">
        <w:t xml:space="preserve">lgende voorwaarden: </w:t>
      </w:r>
      <w:r>
        <w:t xml:space="preserve"> De leerling blijft ingeschreven op de eigen basisschool. De basisschool bli</w:t>
      </w:r>
      <w:r w:rsidR="00486C27">
        <w:t xml:space="preserve">jft formeel verantwoordelijk. </w:t>
      </w:r>
      <w:r>
        <w:t>De plusgroep leerkracht organiseert enkele contactmomenten voor de school, waarbij de voortgang en ontwikkeling wordt besproken</w:t>
      </w:r>
      <w:r w:rsidR="00486C27">
        <w:t xml:space="preserve">. </w:t>
      </w:r>
      <w:r>
        <w:t xml:space="preserve"> De leerlingen zijn tijdens een lesd</w:t>
      </w:r>
      <w:r w:rsidR="00486C27">
        <w:t xml:space="preserve">ag van de plusgroep verzekerd. </w:t>
      </w:r>
      <w:r>
        <w:t xml:space="preserve"> De ouders zijn zelf verantwoordelijk voor het halen en brengen v</w:t>
      </w:r>
      <w:r w:rsidR="00486C27">
        <w:t xml:space="preserve">an hun kind naar de Plusgroep. </w:t>
      </w:r>
      <w:r>
        <w:t xml:space="preserve"> De op het aanmeldingsformulier aangegeven leer- en aandachtspunten worden meegenomen in</w:t>
      </w:r>
      <w:r w:rsidR="00486C27">
        <w:t xml:space="preserve"> het handelingsplan. </w:t>
      </w:r>
      <w:r>
        <w:t xml:space="preserve"> Er zitten niet meer dan 15 kinderen in de Plusgroep. </w:t>
      </w:r>
    </w:p>
    <w:p w14:paraId="559017D9" w14:textId="77777777" w:rsidR="001206ED" w:rsidRDefault="00EF5E52" w:rsidP="00D97623">
      <w:pPr>
        <w:pStyle w:val="Lijstalinea"/>
        <w:numPr>
          <w:ilvl w:val="0"/>
          <w:numId w:val="14"/>
        </w:numPr>
        <w:spacing w:before="180" w:after="180" w:line="317" w:lineRule="auto"/>
      </w:pPr>
      <w:r>
        <w:t>Verantwoordelijkheid De verantwoordelijkheid voor het project wordt gedragen door de directeuren van de basisscholen die behoren tot het desbetreffende cluster. De zorg voor de dagelijkse organisatie binnen de plusklas wordt gedragen door de plusgroep leerkracht. De verantwoordelijkheid voor het bespreken van vorderingen van leerlingen en het voorzien van nodige adviezen en ondersteuning ten bate van de hele groep wordt verdeeld onder de intern begeleiders. De terugkoppeling van vorderingen van leerlingen naar de thuis groepsleerkracht wordt gedaan door</w:t>
      </w:r>
    </w:p>
    <w:p w14:paraId="13EFCD75" w14:textId="77777777" w:rsidR="001206ED" w:rsidRDefault="00241463">
      <w:pPr>
        <w:spacing w:before="180" w:after="180" w:line="317" w:lineRule="auto"/>
      </w:pPr>
      <w:r>
        <w:rPr>
          <w:color w:val="000000"/>
          <w:sz w:val="18"/>
          <w:szCs w:val="18"/>
        </w:rPr>
        <w:t> </w:t>
      </w:r>
    </w:p>
    <w:p w14:paraId="71A9AB03" w14:textId="77777777" w:rsidR="001206ED" w:rsidRDefault="00241463" w:rsidP="009D1B33">
      <w:r>
        <w:rPr>
          <w:b/>
          <w:bCs/>
          <w:color w:val="000000"/>
          <w:sz w:val="24"/>
          <w:szCs w:val="24"/>
        </w:rPr>
        <w:lastRenderedPageBreak/>
        <w:t>Tevredenheid van het schoolteam</w:t>
      </w:r>
    </w:p>
    <w:p w14:paraId="1512840F" w14:textId="77777777" w:rsidR="001206ED" w:rsidRDefault="00241463" w:rsidP="000C5E44">
      <w:pPr>
        <w:spacing w:before="180" w:after="180" w:line="317" w:lineRule="auto"/>
      </w:pPr>
      <w:r>
        <w:rPr>
          <w:color w:val="000000"/>
          <w:sz w:val="18"/>
          <w:szCs w:val="18"/>
        </w:rPr>
        <w:t>Hier wordt de mate van tevredenheid van de teamleden werkzaam binnen onze school vastgesteld. Dit gebeurt met behulp van de Tevredenheidsmeter Teamlid</w:t>
      </w:r>
      <w:r w:rsidR="000C5E44">
        <w:rPr>
          <w:color w:val="000000"/>
          <w:sz w:val="18"/>
          <w:szCs w:val="18"/>
        </w:rPr>
        <w:t xml:space="preserve"> op negen tevredenheidsgebied</w:t>
      </w:r>
      <w:r>
        <w:rPr>
          <w:noProof/>
        </w:rPr>
        <w:drawing>
          <wp:inline distT="0" distB="0" distL="0" distR="0" wp14:anchorId="6B7E808D" wp14:editId="6F168DDE">
            <wp:extent cx="4680000" cy="2160000"/>
            <wp:effectExtent l="0" t="0" r="0" b="0"/>
            <wp:docPr id="56286422" name="name980059d4a5cf40244" descr="png%3Bbase64%2CiVBORw0KGgoAAAANSUhEUgAAAooAAAEsCAYAAABE2ZLiAAAABHNCSVQICAgIfAhkiAAAAAlwSFlzAAALEwAACxMBAJqcGAAAAwtJREFUeJztwTEBAAAAwqD1T20LL6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2BBuixAAE%2Bax0P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3Bbase64%2CiVBORw0KGgoAAAANSUhEUgAAAooAAAEsCAYAAABE2ZLiAAAABHNCSVQICAgIfAhkiAAAAAlwSFlzAAALEwAACxMBAJqcGAAAAwtJREFUeJztwTEBAAAAwqD1T20LL6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2BBuixAAE%2Bax0PAAAAAElFTkSuQmCC"/>
                    <pic:cNvPicPr/>
                  </pic:nvPicPr>
                  <pic:blipFill>
                    <a:blip r:embed="rId15" cstate="print"/>
                    <a:stretch>
                      <a:fillRect/>
                    </a:stretch>
                  </pic:blipFill>
                  <pic:spPr>
                    <a:xfrm>
                      <a:off x="0" y="0"/>
                      <a:ext cx="4680000" cy="2160000"/>
                    </a:xfrm>
                    <a:prstGeom prst="rect">
                      <a:avLst/>
                    </a:prstGeom>
                    <a:ln w="0">
                      <a:noFill/>
                    </a:ln>
                  </pic:spPr>
                </pic:pic>
              </a:graphicData>
            </a:graphic>
          </wp:inline>
        </w:drawing>
      </w:r>
    </w:p>
    <w:p w14:paraId="0260F192" w14:textId="77777777" w:rsidR="001206ED" w:rsidRDefault="00241463">
      <w:pPr>
        <w:spacing w:before="199" w:after="199" w:line="240" w:lineRule="auto"/>
        <w:outlineLvl w:val="1"/>
      </w:pPr>
      <w:r>
        <w:rPr>
          <w:b/>
          <w:bCs/>
          <w:color w:val="000000"/>
          <w:sz w:val="24"/>
          <w:szCs w:val="24"/>
        </w:rPr>
        <w:t>Schooloverzicht tevredenheid van de teamleden</w:t>
      </w:r>
    </w:p>
    <w:p w14:paraId="5C201167" w14:textId="77777777" w:rsidR="001206ED" w:rsidRDefault="00241463">
      <w:pPr>
        <w:spacing w:before="180" w:after="180" w:line="317" w:lineRule="auto"/>
      </w:pPr>
      <w:r>
        <w:rPr>
          <w:color w:val="000000"/>
          <w:sz w:val="18"/>
          <w:szCs w:val="18"/>
        </w:rPr>
        <w:t>Hier worden de scores op de Tevredenheidsmeter Teamlid per teamlid gepresenteerd.</w:t>
      </w:r>
    </w:p>
    <w:p w14:paraId="5548926E" w14:textId="77777777" w:rsidR="001206ED" w:rsidRDefault="00241463">
      <w:pPr>
        <w:spacing w:before="180" w:after="180" w:line="317" w:lineRule="auto"/>
      </w:pPr>
      <w:r>
        <w:rPr>
          <w:color w:val="000000"/>
          <w:sz w:val="18"/>
          <w:szCs w:val="18"/>
          <w:u w:val="single"/>
        </w:rPr>
        <w:t>Toelichting</w:t>
      </w:r>
    </w:p>
    <w:p w14:paraId="5C267A06" w14:textId="77777777" w:rsidR="001206ED" w:rsidRDefault="00241463">
      <w:pPr>
        <w:spacing w:before="180" w:after="180" w:line="317" w:lineRule="auto"/>
      </w:pPr>
      <w:r>
        <w:rPr>
          <w:color w:val="000000"/>
          <w:sz w:val="18"/>
          <w:szCs w:val="18"/>
        </w:rPr>
        <w:t> </w:t>
      </w:r>
    </w:p>
    <w:p w14:paraId="4B241FE1" w14:textId="77777777" w:rsidR="001206ED" w:rsidRDefault="00241463">
      <w:pPr>
        <w:spacing w:before="180" w:after="180" w:line="317" w:lineRule="auto"/>
      </w:pPr>
      <w:r>
        <w:rPr>
          <w:color w:val="000000"/>
          <w:sz w:val="18"/>
          <w:szCs w:val="18"/>
          <w:u w:val="single"/>
        </w:rPr>
        <w:t>Toelichting</w:t>
      </w:r>
    </w:p>
    <w:p w14:paraId="43E7E390" w14:textId="77777777" w:rsidR="001206ED" w:rsidRDefault="00241463">
      <w:pPr>
        <w:spacing w:before="180" w:after="180" w:line="317" w:lineRule="auto"/>
      </w:pPr>
      <w:r>
        <w:rPr>
          <w:color w:val="000000"/>
          <w:sz w:val="18"/>
          <w:szCs w:val="18"/>
        </w:rPr>
        <w:t> </w:t>
      </w:r>
    </w:p>
    <w:p w14:paraId="3211E993" w14:textId="77777777" w:rsidR="001206ED" w:rsidRDefault="00241463">
      <w:r>
        <w:br w:type="page"/>
      </w:r>
    </w:p>
    <w:p w14:paraId="743A7335" w14:textId="77777777" w:rsidR="001206ED" w:rsidRDefault="00241463">
      <w:pPr>
        <w:spacing w:before="161" w:after="161" w:line="240" w:lineRule="auto"/>
        <w:outlineLvl w:val="0"/>
      </w:pPr>
      <w:r>
        <w:rPr>
          <w:b/>
          <w:bCs/>
          <w:color w:val="000000"/>
          <w:sz w:val="24"/>
          <w:szCs w:val="24"/>
        </w:rPr>
        <w:lastRenderedPageBreak/>
        <w:t>Samenvatting metingen op het gebied van Passend Onderwijs</w:t>
      </w:r>
    </w:p>
    <w:p w14:paraId="0162AB0C" w14:textId="77777777" w:rsidR="001206ED" w:rsidRDefault="00241463">
      <w:pPr>
        <w:spacing w:before="180" w:after="180" w:line="317" w:lineRule="auto"/>
      </w:pPr>
      <w:r>
        <w:rPr>
          <w:color w:val="000000"/>
          <w:sz w:val="18"/>
          <w:szCs w:val="18"/>
        </w:rPr>
        <w:t>Hier wordt een overzicht gegeven van de gemiddelde scores op de instrumenten, die we voor ons Schoolondersteuningsprofiel hebben afgenomen.</w:t>
      </w:r>
    </w:p>
    <w:p w14:paraId="4148A953" w14:textId="77777777" w:rsidR="001206ED" w:rsidRDefault="00241463">
      <w:pPr>
        <w:spacing w:before="180" w:after="180" w:line="317" w:lineRule="auto"/>
      </w:pPr>
      <w:r>
        <w:rPr>
          <w:color w:val="000000"/>
          <w:sz w:val="18"/>
          <w:szCs w:val="18"/>
          <w:u w:val="single"/>
        </w:rPr>
        <w:t>Overzicht van de gemiddelde scores op de instrumenten</w:t>
      </w:r>
    </w:p>
    <w:tbl>
      <w:tblPr>
        <w:tblStyle w:val="NormalTablePHPDOCX0"/>
        <w:tblW w:w="0" w:type="auto"/>
        <w:tblInd w:w="108" w:type="dxa"/>
        <w:tblLook w:val="04A0" w:firstRow="1" w:lastRow="0" w:firstColumn="1" w:lastColumn="0" w:noHBand="0" w:noVBand="1"/>
      </w:tblPr>
      <w:tblGrid>
        <w:gridCol w:w="5250"/>
        <w:gridCol w:w="1919"/>
      </w:tblGrid>
      <w:tr w:rsidR="001206ED" w14:paraId="1A852E62" w14:textId="77777777">
        <w:tc>
          <w:tcPr>
            <w:tcW w:w="5250" w:type="dxa"/>
            <w:shd w:val="clear" w:color="auto" w:fill="6F0B3D"/>
            <w:tcMar>
              <w:top w:w="15" w:type="dxa"/>
              <w:bottom w:w="15" w:type="dxa"/>
            </w:tcMar>
            <w:vAlign w:val="center"/>
          </w:tcPr>
          <w:p w14:paraId="1B94B750" w14:textId="77777777" w:rsidR="001206ED" w:rsidRDefault="00241463">
            <w:r>
              <w:rPr>
                <w:rFonts w:ascii="Verdana" w:eastAsia="Verdana" w:hAnsi="Verdana" w:cs="Verdana"/>
                <w:b/>
                <w:bCs/>
                <w:color w:val="FFFFFF"/>
                <w:position w:val="-2"/>
                <w:sz w:val="17"/>
                <w:szCs w:val="17"/>
                <w:shd w:val="clear" w:color="auto" w:fill="6F0B3D"/>
              </w:rPr>
              <w:t>Instrument</w:t>
            </w:r>
          </w:p>
        </w:tc>
        <w:tc>
          <w:tcPr>
            <w:tcW w:w="0" w:type="auto"/>
            <w:shd w:val="clear" w:color="auto" w:fill="6F0B3D"/>
            <w:tcMar>
              <w:top w:w="15" w:type="dxa"/>
              <w:bottom w:w="15" w:type="dxa"/>
            </w:tcMar>
            <w:vAlign w:val="center"/>
          </w:tcPr>
          <w:p w14:paraId="3349350E" w14:textId="77777777" w:rsidR="001206ED" w:rsidRDefault="00241463">
            <w:pPr>
              <w:jc w:val="center"/>
            </w:pPr>
            <w:r>
              <w:rPr>
                <w:rFonts w:ascii="Verdana" w:eastAsia="Verdana" w:hAnsi="Verdana" w:cs="Verdana"/>
                <w:b/>
                <w:bCs/>
                <w:color w:val="FFFFFF"/>
                <w:position w:val="-2"/>
                <w:sz w:val="17"/>
                <w:szCs w:val="17"/>
                <w:shd w:val="clear" w:color="auto" w:fill="6F0B3D"/>
              </w:rPr>
              <w:t>Gemiddelde score</w:t>
            </w:r>
          </w:p>
        </w:tc>
      </w:tr>
      <w:tr w:rsidR="001206ED" w14:paraId="5FA0383A" w14:textId="77777777">
        <w:tc>
          <w:tcPr>
            <w:tcW w:w="0" w:type="auto"/>
            <w:tcMar>
              <w:top w:w="15" w:type="dxa"/>
              <w:bottom w:w="15" w:type="dxa"/>
            </w:tcMar>
            <w:vAlign w:val="center"/>
          </w:tcPr>
          <w:p w14:paraId="02512658" w14:textId="77777777" w:rsidR="001206ED" w:rsidRDefault="00241463">
            <w:r>
              <w:rPr>
                <w:rFonts w:ascii="Verdana" w:eastAsia="Verdana" w:hAnsi="Verdana" w:cs="Verdana"/>
                <w:color w:val="000000"/>
                <w:position w:val="-2"/>
                <w:sz w:val="17"/>
                <w:szCs w:val="17"/>
              </w:rPr>
              <w:t> </w:t>
            </w:r>
          </w:p>
        </w:tc>
        <w:tc>
          <w:tcPr>
            <w:tcW w:w="0" w:type="auto"/>
            <w:tcMar>
              <w:top w:w="15" w:type="dxa"/>
              <w:bottom w:w="15" w:type="dxa"/>
            </w:tcMar>
            <w:vAlign w:val="center"/>
          </w:tcPr>
          <w:p w14:paraId="7E38AF0B" w14:textId="77777777" w:rsidR="001206ED" w:rsidRDefault="00241463">
            <w:r>
              <w:rPr>
                <w:rFonts w:ascii="Verdana" w:eastAsia="Verdana" w:hAnsi="Verdana" w:cs="Verdana"/>
                <w:color w:val="000000"/>
                <w:position w:val="-2"/>
                <w:sz w:val="17"/>
                <w:szCs w:val="17"/>
              </w:rPr>
              <w:t> </w:t>
            </w:r>
          </w:p>
        </w:tc>
      </w:tr>
      <w:tr w:rsidR="001206ED" w14:paraId="6BDE8548" w14:textId="77777777">
        <w:tc>
          <w:tcPr>
            <w:tcW w:w="0" w:type="auto"/>
            <w:tcMar>
              <w:top w:w="15" w:type="dxa"/>
              <w:bottom w:w="15" w:type="dxa"/>
            </w:tcMar>
            <w:vAlign w:val="center"/>
          </w:tcPr>
          <w:p w14:paraId="2099E3F6" w14:textId="77777777" w:rsidR="001206ED" w:rsidRDefault="00241463">
            <w:r>
              <w:rPr>
                <w:rFonts w:ascii="Verdana" w:eastAsia="Verdana" w:hAnsi="Verdana" w:cs="Verdana"/>
                <w:color w:val="000000"/>
                <w:position w:val="-2"/>
                <w:sz w:val="17"/>
                <w:szCs w:val="17"/>
              </w:rPr>
              <w:t> </w:t>
            </w:r>
          </w:p>
        </w:tc>
        <w:tc>
          <w:tcPr>
            <w:tcW w:w="0" w:type="auto"/>
            <w:tcMar>
              <w:top w:w="15" w:type="dxa"/>
              <w:bottom w:w="15" w:type="dxa"/>
            </w:tcMar>
            <w:vAlign w:val="center"/>
          </w:tcPr>
          <w:p w14:paraId="4ACB1481" w14:textId="77777777" w:rsidR="001206ED" w:rsidRDefault="00241463">
            <w:r>
              <w:rPr>
                <w:rFonts w:ascii="Verdana" w:eastAsia="Verdana" w:hAnsi="Verdana" w:cs="Verdana"/>
                <w:color w:val="000000"/>
                <w:position w:val="-2"/>
                <w:sz w:val="17"/>
                <w:szCs w:val="17"/>
              </w:rPr>
              <w:t> </w:t>
            </w:r>
          </w:p>
        </w:tc>
      </w:tr>
      <w:tr w:rsidR="001206ED" w14:paraId="67718B24" w14:textId="77777777">
        <w:tc>
          <w:tcPr>
            <w:tcW w:w="0" w:type="auto"/>
            <w:tcMar>
              <w:top w:w="15" w:type="dxa"/>
              <w:bottom w:w="15" w:type="dxa"/>
            </w:tcMar>
            <w:vAlign w:val="center"/>
          </w:tcPr>
          <w:p w14:paraId="52AC14FD" w14:textId="77777777" w:rsidR="001206ED" w:rsidRDefault="00241463">
            <w:r>
              <w:rPr>
                <w:rFonts w:ascii="Verdana" w:eastAsia="Verdana" w:hAnsi="Verdana" w:cs="Verdana"/>
                <w:color w:val="000000"/>
                <w:position w:val="-2"/>
                <w:sz w:val="17"/>
                <w:szCs w:val="17"/>
              </w:rPr>
              <w:t> </w:t>
            </w:r>
          </w:p>
        </w:tc>
        <w:tc>
          <w:tcPr>
            <w:tcW w:w="0" w:type="auto"/>
            <w:tcMar>
              <w:top w:w="15" w:type="dxa"/>
              <w:bottom w:w="15" w:type="dxa"/>
            </w:tcMar>
            <w:vAlign w:val="center"/>
          </w:tcPr>
          <w:p w14:paraId="2EAE153D" w14:textId="77777777" w:rsidR="001206ED" w:rsidRDefault="00241463">
            <w:r>
              <w:rPr>
                <w:rFonts w:ascii="Verdana" w:eastAsia="Verdana" w:hAnsi="Verdana" w:cs="Verdana"/>
                <w:color w:val="000000"/>
                <w:position w:val="-2"/>
                <w:sz w:val="17"/>
                <w:szCs w:val="17"/>
              </w:rPr>
              <w:t> </w:t>
            </w:r>
          </w:p>
        </w:tc>
      </w:tr>
    </w:tbl>
    <w:p w14:paraId="09F3D6F2" w14:textId="77777777" w:rsidR="001206ED" w:rsidRDefault="00241463">
      <w:pPr>
        <w:spacing w:before="180" w:after="180" w:line="317" w:lineRule="auto"/>
      </w:pPr>
      <w:r>
        <w:rPr>
          <w:color w:val="000000"/>
          <w:sz w:val="18"/>
          <w:szCs w:val="18"/>
          <w:u w:val="single"/>
        </w:rPr>
        <w:t>Toelichting</w:t>
      </w:r>
    </w:p>
    <w:p w14:paraId="6A89C6D9" w14:textId="77777777" w:rsidR="001206ED" w:rsidRDefault="00241463">
      <w:pPr>
        <w:spacing w:before="180" w:after="180" w:line="317" w:lineRule="auto"/>
      </w:pPr>
      <w:r>
        <w:rPr>
          <w:color w:val="000000"/>
          <w:sz w:val="18"/>
          <w:szCs w:val="18"/>
        </w:rPr>
        <w:t> </w:t>
      </w:r>
    </w:p>
    <w:p w14:paraId="429E50DE" w14:textId="77777777" w:rsidR="001206ED" w:rsidRDefault="00241463" w:rsidP="000C5E44">
      <w:r>
        <w:rPr>
          <w:b/>
          <w:bCs/>
          <w:color w:val="000000"/>
          <w:sz w:val="24"/>
          <w:szCs w:val="24"/>
        </w:rPr>
        <w:t>Ontwikkelagenda op basis van de Monitor Basisondersteuning</w:t>
      </w:r>
    </w:p>
    <w:p w14:paraId="4E912CEA" w14:textId="77777777" w:rsidR="001206ED" w:rsidRDefault="00241463">
      <w:pPr>
        <w:spacing w:before="180" w:after="180" w:line="317" w:lineRule="auto"/>
      </w:pPr>
      <w:r>
        <w:rPr>
          <w:color w:val="000000"/>
          <w:sz w:val="18"/>
          <w:szCs w:val="18"/>
        </w:rPr>
        <w:t>Deze agenda wordt uitgewerkt door de huidige en gewenste situatie te beschrijven. De planning is om van de huidige naar de gewenste situatie te komen.</w:t>
      </w:r>
      <w:r>
        <w:rPr>
          <w:color w:val="000000"/>
          <w:sz w:val="18"/>
          <w:szCs w:val="18"/>
        </w:rPr>
        <w:br/>
        <w:t>Per ijkpunt wordt bepaald waar we nu staan en waar we uit willen komen over twee tot vier jaar. Wat willen we op welk ijkpunt bieden aan basis- en extra ondersteuning?</w:t>
      </w:r>
    </w:p>
    <w:p w14:paraId="3274E5CD" w14:textId="77777777" w:rsidR="001206ED" w:rsidRDefault="00241463">
      <w:pPr>
        <w:spacing w:before="203" w:after="203" w:line="240" w:lineRule="auto"/>
        <w:outlineLvl w:val="2"/>
      </w:pPr>
      <w:r>
        <w:rPr>
          <w:b/>
          <w:bCs/>
          <w:color w:val="000000"/>
          <w:szCs w:val="20"/>
        </w:rPr>
        <w:t>Ontwikkelagenda</w:t>
      </w:r>
    </w:p>
    <w:p w14:paraId="49A0A650" w14:textId="77777777" w:rsidR="001206ED" w:rsidRDefault="00241463">
      <w:r>
        <w:rPr>
          <w:noProof/>
        </w:rPr>
        <w:drawing>
          <wp:inline distT="0" distB="0" distL="0" distR="0" wp14:anchorId="4F4D662C" wp14:editId="67558ECF">
            <wp:extent cx="4680000" cy="3189600"/>
            <wp:effectExtent l="0" t="0" r="0" b="0"/>
            <wp:docPr id="12180528" name="name931259d4a5cf5029c" descr="vXg07OmhTA8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g07OmhTA8AAAAASUVORK5CYII%3D"/>
                    <pic:cNvPicPr/>
                  </pic:nvPicPr>
                  <pic:blipFill>
                    <a:blip r:embed="rId16" cstate="print"/>
                    <a:stretch>
                      <a:fillRect/>
                    </a:stretch>
                  </pic:blipFill>
                  <pic:spPr>
                    <a:xfrm>
                      <a:off x="0" y="0"/>
                      <a:ext cx="4680000" cy="3189600"/>
                    </a:xfrm>
                    <a:prstGeom prst="rect">
                      <a:avLst/>
                    </a:prstGeom>
                    <a:ln w="0">
                      <a:noFill/>
                    </a:ln>
                  </pic:spPr>
                </pic:pic>
              </a:graphicData>
            </a:graphic>
          </wp:inline>
        </w:drawing>
      </w:r>
    </w:p>
    <w:p w14:paraId="331937C9" w14:textId="77777777" w:rsidR="001206ED" w:rsidRDefault="00241463">
      <w:pPr>
        <w:spacing w:before="180" w:after="180" w:line="317" w:lineRule="auto"/>
      </w:pPr>
      <w:r>
        <w:rPr>
          <w:color w:val="000000"/>
          <w:sz w:val="18"/>
          <w:szCs w:val="18"/>
        </w:rPr>
        <w:t>Er zal aan de volgende ijkpunten worden gewerkt:</w:t>
      </w:r>
    </w:p>
    <w:tbl>
      <w:tblPr>
        <w:tblStyle w:val="NormalTablePHPDOCX0"/>
        <w:tblW w:w="0" w:type="auto"/>
        <w:tblInd w:w="108" w:type="dxa"/>
        <w:tblLook w:val="04A0" w:firstRow="1" w:lastRow="0" w:firstColumn="1" w:lastColumn="0" w:noHBand="0" w:noVBand="1"/>
      </w:tblPr>
      <w:tblGrid>
        <w:gridCol w:w="458"/>
        <w:gridCol w:w="3930"/>
      </w:tblGrid>
      <w:tr w:rsidR="001206ED" w14:paraId="78035F35" w14:textId="77777777">
        <w:tc>
          <w:tcPr>
            <w:tcW w:w="0" w:type="auto"/>
            <w:tcMar>
              <w:top w:w="15" w:type="dxa"/>
              <w:bottom w:w="15" w:type="dxa"/>
            </w:tcMar>
            <w:vAlign w:val="center"/>
          </w:tcPr>
          <w:p w14:paraId="697DE2FF" w14:textId="77777777" w:rsidR="001206ED" w:rsidRDefault="00241463">
            <w:pPr>
              <w:jc w:val="right"/>
            </w:pPr>
            <w:r>
              <w:rPr>
                <w:rFonts w:ascii="Verdana" w:eastAsia="Verdana" w:hAnsi="Verdana" w:cs="Verdana"/>
                <w:color w:val="000000"/>
                <w:position w:val="-2"/>
                <w:sz w:val="19"/>
                <w:szCs w:val="19"/>
              </w:rPr>
              <w:t>10</w:t>
            </w:r>
          </w:p>
        </w:tc>
        <w:tc>
          <w:tcPr>
            <w:tcW w:w="0" w:type="auto"/>
            <w:tcMar>
              <w:top w:w="15" w:type="dxa"/>
              <w:bottom w:w="15" w:type="dxa"/>
            </w:tcMar>
            <w:vAlign w:val="center"/>
          </w:tcPr>
          <w:p w14:paraId="1D7A4DB2" w14:textId="77777777" w:rsidR="001206ED" w:rsidRDefault="00241463">
            <w:r>
              <w:rPr>
                <w:rFonts w:ascii="Verdana" w:eastAsia="Verdana" w:hAnsi="Verdana" w:cs="Verdana"/>
                <w:color w:val="000000"/>
                <w:position w:val="-2"/>
                <w:sz w:val="19"/>
                <w:szCs w:val="19"/>
              </w:rPr>
              <w:t>Zorgvuldige overdracht van leerlingen.</w:t>
            </w:r>
          </w:p>
        </w:tc>
      </w:tr>
      <w:tr w:rsidR="001206ED" w14:paraId="23689F5C" w14:textId="77777777">
        <w:trPr>
          <w:gridAfter w:val="1"/>
        </w:trPr>
        <w:tc>
          <w:tcPr>
            <w:tcW w:w="0" w:type="auto"/>
            <w:tcMar>
              <w:top w:w="15" w:type="dxa"/>
              <w:bottom w:w="15" w:type="dxa"/>
            </w:tcMar>
            <w:vAlign w:val="center"/>
          </w:tcPr>
          <w:p w14:paraId="34686147" w14:textId="77777777" w:rsidR="001206ED" w:rsidRDefault="001206ED"/>
        </w:tc>
      </w:tr>
    </w:tbl>
    <w:p w14:paraId="7FB65998" w14:textId="77777777" w:rsidR="001206ED" w:rsidRDefault="00241463">
      <w:pPr>
        <w:spacing w:before="203" w:after="203" w:line="240" w:lineRule="auto"/>
        <w:outlineLvl w:val="2"/>
      </w:pPr>
      <w:r>
        <w:rPr>
          <w:b/>
          <w:bCs/>
          <w:color w:val="000000"/>
          <w:szCs w:val="20"/>
        </w:rPr>
        <w:t>Planning</w:t>
      </w:r>
    </w:p>
    <w:p w14:paraId="11981FDF" w14:textId="77777777" w:rsidR="001206ED" w:rsidRDefault="00241463">
      <w:pPr>
        <w:spacing w:before="180" w:after="180" w:line="317" w:lineRule="auto"/>
      </w:pPr>
      <w:r>
        <w:rPr>
          <w:color w:val="000000"/>
          <w:sz w:val="18"/>
          <w:szCs w:val="18"/>
        </w:rPr>
        <w:t>Hieronder wordt gefaseerd weergegeven wat de gewenste scores zijn over jaren:</w:t>
      </w:r>
    </w:p>
    <w:p w14:paraId="140B6709" w14:textId="77777777" w:rsidR="001206ED" w:rsidRDefault="00241463">
      <w:pPr>
        <w:spacing w:before="180" w:after="180" w:line="317" w:lineRule="auto"/>
      </w:pPr>
      <w:r>
        <w:rPr>
          <w:color w:val="000000"/>
          <w:sz w:val="18"/>
          <w:szCs w:val="18"/>
        </w:rPr>
        <w:t> </w:t>
      </w:r>
    </w:p>
    <w:p w14:paraId="147C8084" w14:textId="77777777" w:rsidR="001206ED" w:rsidRDefault="00241463">
      <w:pPr>
        <w:spacing w:before="203" w:after="203" w:line="240" w:lineRule="auto"/>
        <w:outlineLvl w:val="2"/>
      </w:pPr>
      <w:r>
        <w:rPr>
          <w:b/>
          <w:bCs/>
          <w:color w:val="000000"/>
          <w:szCs w:val="20"/>
        </w:rPr>
        <w:lastRenderedPageBreak/>
        <w:t>Ambitie</w:t>
      </w:r>
    </w:p>
    <w:p w14:paraId="075AFCEE" w14:textId="77777777" w:rsidR="001206ED" w:rsidRDefault="00241463">
      <w:pPr>
        <w:spacing w:before="180" w:after="180" w:line="317" w:lineRule="auto"/>
      </w:pPr>
      <w:r>
        <w:rPr>
          <w:color w:val="000000"/>
          <w:sz w:val="18"/>
          <w:szCs w:val="18"/>
        </w:rPr>
        <w:t>De ambitie van onze school is als volgt te omschrijven.</w:t>
      </w:r>
    </w:p>
    <w:p w14:paraId="48A5FA0C" w14:textId="77777777" w:rsidR="001206ED" w:rsidRDefault="00241463">
      <w:pPr>
        <w:spacing w:before="180" w:after="180" w:line="317" w:lineRule="auto"/>
      </w:pPr>
      <w:r>
        <w:rPr>
          <w:color w:val="000000"/>
          <w:sz w:val="18"/>
          <w:szCs w:val="18"/>
        </w:rPr>
        <w:t> </w:t>
      </w:r>
    </w:p>
    <w:p w14:paraId="2276720E" w14:textId="77777777" w:rsidR="001206ED" w:rsidRDefault="00241463">
      <w:pPr>
        <w:spacing w:before="180" w:after="180" w:line="317" w:lineRule="auto"/>
      </w:pPr>
      <w:r>
        <w:rPr>
          <w:color w:val="000000"/>
          <w:sz w:val="18"/>
          <w:szCs w:val="18"/>
          <w:u w:val="single"/>
        </w:rPr>
        <w:t>Toelichting</w:t>
      </w:r>
    </w:p>
    <w:p w14:paraId="350258CE" w14:textId="77777777" w:rsidR="001206ED" w:rsidRDefault="00241463">
      <w:pPr>
        <w:spacing w:before="180" w:after="180" w:line="317" w:lineRule="auto"/>
      </w:pPr>
      <w:r>
        <w:rPr>
          <w:color w:val="000000"/>
          <w:sz w:val="18"/>
          <w:szCs w:val="18"/>
        </w:rPr>
        <w:t> </w:t>
      </w:r>
    </w:p>
    <w:p w14:paraId="3615A8E2" w14:textId="77777777" w:rsidR="001206ED" w:rsidRDefault="00241463" w:rsidP="000C5E44">
      <w:r>
        <w:rPr>
          <w:b/>
          <w:bCs/>
          <w:color w:val="000000"/>
          <w:sz w:val="24"/>
          <w:szCs w:val="24"/>
        </w:rPr>
        <w:t>Ontwikkelagenda op basis van de Schoolmeter Passend onderwijs</w:t>
      </w:r>
    </w:p>
    <w:p w14:paraId="77FCBBF7" w14:textId="77777777" w:rsidR="001206ED" w:rsidRDefault="00241463">
      <w:pPr>
        <w:spacing w:before="180" w:after="180" w:line="317" w:lineRule="auto"/>
      </w:pPr>
      <w:r>
        <w:rPr>
          <w:color w:val="000000"/>
          <w:sz w:val="18"/>
          <w:szCs w:val="18"/>
        </w:rPr>
        <w:t>Deze agenda wordt uitgewerkt door de huidige en gewenste situatie te beschrijven. De planning is om van de huidige naar de gewenste situatie te komen.</w:t>
      </w:r>
      <w:r>
        <w:rPr>
          <w:color w:val="000000"/>
          <w:sz w:val="18"/>
          <w:szCs w:val="18"/>
        </w:rPr>
        <w:br/>
        <w:t>Per pijler wordt bepaald waar we nu staan en waar we uit willen komen over twee tot vier jaar. Wat willen we op welke pijler bieden aan basis- en extra ondersteuning?</w:t>
      </w:r>
    </w:p>
    <w:p w14:paraId="35C3F914" w14:textId="77777777" w:rsidR="001206ED" w:rsidRDefault="00241463">
      <w:pPr>
        <w:spacing w:before="203" w:after="203" w:line="240" w:lineRule="auto"/>
        <w:outlineLvl w:val="2"/>
      </w:pPr>
      <w:r>
        <w:rPr>
          <w:b/>
          <w:bCs/>
          <w:color w:val="000000"/>
          <w:szCs w:val="20"/>
        </w:rPr>
        <w:t>Ontwikkelagenda</w:t>
      </w:r>
    </w:p>
    <w:p w14:paraId="3A3741F8" w14:textId="77777777" w:rsidR="001206ED" w:rsidRDefault="00241463">
      <w:r>
        <w:rPr>
          <w:noProof/>
        </w:rPr>
        <w:drawing>
          <wp:inline distT="0" distB="0" distL="0" distR="0" wp14:anchorId="58547975" wp14:editId="3BC46AAD">
            <wp:extent cx="4680000" cy="2160000"/>
            <wp:effectExtent l="0" t="0" r="0" b="0"/>
            <wp:docPr id="77400724" name="name949959d4a5cf567a9" descr="png%3Bbase64%2CiVBORw0KGgoAAAANSUhEUgAAAooAAAEsCAYAAABE2ZLiAAAABHNCSVQICAgIfAhkiAAAAAlwSFlzAAALEwAACxMBAJqcGAAAAwtJREFUeJztwTEBAAAAwqD1T20LL6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2BBuixAAE%2Bax0P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3Bbase64%2CiVBORw0KGgoAAAANSUhEUgAAAooAAAEsCAYAAABE2ZLiAAAABHNCSVQICAgIfAhkiAAAAAlwSFlzAAALEwAACxMBAJqcGAAAAwtJREFUeJztwTEBAAAAwqD1T20LL6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2BBuixAAE%2Bax0PAAAAAElFTkSuQmCC"/>
                    <pic:cNvPicPr/>
                  </pic:nvPicPr>
                  <pic:blipFill>
                    <a:blip r:embed="rId15" cstate="print"/>
                    <a:stretch>
                      <a:fillRect/>
                    </a:stretch>
                  </pic:blipFill>
                  <pic:spPr>
                    <a:xfrm>
                      <a:off x="0" y="0"/>
                      <a:ext cx="4680000" cy="2160000"/>
                    </a:xfrm>
                    <a:prstGeom prst="rect">
                      <a:avLst/>
                    </a:prstGeom>
                    <a:ln w="0">
                      <a:noFill/>
                    </a:ln>
                  </pic:spPr>
                </pic:pic>
              </a:graphicData>
            </a:graphic>
          </wp:inline>
        </w:drawing>
      </w:r>
    </w:p>
    <w:p w14:paraId="74EA886E" w14:textId="77777777" w:rsidR="001206ED" w:rsidRDefault="00241463">
      <w:pPr>
        <w:spacing w:before="180" w:after="180" w:line="317" w:lineRule="auto"/>
      </w:pPr>
      <w:r>
        <w:rPr>
          <w:color w:val="000000"/>
          <w:sz w:val="18"/>
          <w:szCs w:val="18"/>
        </w:rPr>
        <w:t>Er zal aan de volgende pijlers worden gewerkt:</w:t>
      </w:r>
    </w:p>
    <w:p w14:paraId="6480CCC9" w14:textId="77777777" w:rsidR="001206ED" w:rsidRDefault="00241463">
      <w:pPr>
        <w:spacing w:before="203" w:after="203" w:line="240" w:lineRule="auto"/>
        <w:outlineLvl w:val="2"/>
      </w:pPr>
      <w:r>
        <w:rPr>
          <w:b/>
          <w:bCs/>
          <w:color w:val="000000"/>
          <w:szCs w:val="20"/>
        </w:rPr>
        <w:t>Planning</w:t>
      </w:r>
    </w:p>
    <w:p w14:paraId="3C3D195B" w14:textId="77777777" w:rsidR="001206ED" w:rsidRDefault="00241463">
      <w:pPr>
        <w:spacing w:before="180" w:after="180" w:line="317" w:lineRule="auto"/>
      </w:pPr>
      <w:r>
        <w:rPr>
          <w:color w:val="000000"/>
          <w:sz w:val="18"/>
          <w:szCs w:val="18"/>
        </w:rPr>
        <w:t> </w:t>
      </w:r>
    </w:p>
    <w:p w14:paraId="0F0285D6" w14:textId="77777777" w:rsidR="001206ED" w:rsidRDefault="00241463">
      <w:pPr>
        <w:spacing w:before="203" w:after="203" w:line="240" w:lineRule="auto"/>
        <w:outlineLvl w:val="2"/>
      </w:pPr>
      <w:r>
        <w:rPr>
          <w:b/>
          <w:bCs/>
          <w:color w:val="000000"/>
          <w:szCs w:val="20"/>
        </w:rPr>
        <w:t>Ambitie</w:t>
      </w:r>
    </w:p>
    <w:p w14:paraId="6ED52B0C" w14:textId="77777777" w:rsidR="001206ED" w:rsidRDefault="00241463">
      <w:pPr>
        <w:spacing w:before="180" w:after="180" w:line="317" w:lineRule="auto"/>
      </w:pPr>
      <w:r>
        <w:rPr>
          <w:color w:val="000000"/>
          <w:sz w:val="18"/>
          <w:szCs w:val="18"/>
        </w:rPr>
        <w:t> </w:t>
      </w:r>
    </w:p>
    <w:p w14:paraId="02E15011" w14:textId="77777777" w:rsidR="001206ED" w:rsidRDefault="00241463">
      <w:pPr>
        <w:spacing w:before="180" w:after="180" w:line="317" w:lineRule="auto"/>
      </w:pPr>
      <w:r>
        <w:rPr>
          <w:color w:val="000000"/>
          <w:sz w:val="18"/>
          <w:szCs w:val="18"/>
        </w:rPr>
        <w:t> </w:t>
      </w:r>
    </w:p>
    <w:p w14:paraId="18C95473" w14:textId="77777777" w:rsidR="001206ED" w:rsidRDefault="00241463">
      <w:r>
        <w:br w:type="page"/>
      </w:r>
    </w:p>
    <w:sectPr w:rsidR="001206ED"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17D82" w14:textId="77777777" w:rsidR="00D97623" w:rsidRDefault="00D97623" w:rsidP="00982D32">
      <w:pPr>
        <w:spacing w:after="0" w:line="240" w:lineRule="auto"/>
      </w:pPr>
      <w:r>
        <w:separator/>
      </w:r>
    </w:p>
  </w:endnote>
  <w:endnote w:type="continuationSeparator" w:id="0">
    <w:p w14:paraId="6D6D2CF4" w14:textId="77777777" w:rsidR="00D97623" w:rsidRDefault="00D97623" w:rsidP="00982D32">
      <w:pPr>
        <w:spacing w:after="0" w:line="240" w:lineRule="auto"/>
      </w:pPr>
      <w:r>
        <w:continuationSeparator/>
      </w:r>
    </w:p>
  </w:endnote>
  <w:endnote w:type="continuationNotice" w:id="1">
    <w:p w14:paraId="0AAF1097" w14:textId="77777777" w:rsidR="00622F9F" w:rsidRDefault="00622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3ED80" w14:textId="77777777" w:rsidR="00D97623" w:rsidRDefault="00D97623" w:rsidP="00982D32">
      <w:pPr>
        <w:spacing w:after="0" w:line="240" w:lineRule="auto"/>
      </w:pPr>
      <w:r>
        <w:separator/>
      </w:r>
    </w:p>
  </w:footnote>
  <w:footnote w:type="continuationSeparator" w:id="0">
    <w:p w14:paraId="633289E8" w14:textId="77777777" w:rsidR="00D97623" w:rsidRDefault="00D97623" w:rsidP="00982D32">
      <w:pPr>
        <w:spacing w:after="0" w:line="240" w:lineRule="auto"/>
      </w:pPr>
      <w:r>
        <w:continuationSeparator/>
      </w:r>
    </w:p>
  </w:footnote>
  <w:footnote w:type="continuationNotice" w:id="1">
    <w:p w14:paraId="3746887B" w14:textId="77777777" w:rsidR="00622F9F" w:rsidRDefault="00622F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206A"/>
    <w:multiLevelType w:val="hybridMultilevel"/>
    <w:tmpl w:val="781C61C0"/>
    <w:lvl w:ilvl="0" w:tplc="35138771">
      <w:start w:val="1"/>
      <w:numFmt w:val="decimal"/>
      <w:lvlText w:val="%1."/>
      <w:lvlJc w:val="left"/>
      <w:pPr>
        <w:ind w:left="720" w:hanging="360"/>
      </w:pPr>
    </w:lvl>
    <w:lvl w:ilvl="1" w:tplc="35138771" w:tentative="1">
      <w:start w:val="1"/>
      <w:numFmt w:val="lowerLetter"/>
      <w:lvlText w:val="%2."/>
      <w:lvlJc w:val="left"/>
      <w:pPr>
        <w:ind w:left="1440" w:hanging="360"/>
      </w:pPr>
    </w:lvl>
    <w:lvl w:ilvl="2" w:tplc="35138771" w:tentative="1">
      <w:start w:val="1"/>
      <w:numFmt w:val="lowerRoman"/>
      <w:lvlText w:val="%3."/>
      <w:lvlJc w:val="right"/>
      <w:pPr>
        <w:ind w:left="2160" w:hanging="180"/>
      </w:pPr>
    </w:lvl>
    <w:lvl w:ilvl="3" w:tplc="35138771" w:tentative="1">
      <w:start w:val="1"/>
      <w:numFmt w:val="decimal"/>
      <w:lvlText w:val="%4."/>
      <w:lvlJc w:val="left"/>
      <w:pPr>
        <w:ind w:left="2880" w:hanging="360"/>
      </w:pPr>
    </w:lvl>
    <w:lvl w:ilvl="4" w:tplc="35138771" w:tentative="1">
      <w:start w:val="1"/>
      <w:numFmt w:val="lowerLetter"/>
      <w:lvlText w:val="%5."/>
      <w:lvlJc w:val="left"/>
      <w:pPr>
        <w:ind w:left="3600" w:hanging="360"/>
      </w:pPr>
    </w:lvl>
    <w:lvl w:ilvl="5" w:tplc="35138771" w:tentative="1">
      <w:start w:val="1"/>
      <w:numFmt w:val="lowerRoman"/>
      <w:lvlText w:val="%6."/>
      <w:lvlJc w:val="right"/>
      <w:pPr>
        <w:ind w:left="4320" w:hanging="180"/>
      </w:pPr>
    </w:lvl>
    <w:lvl w:ilvl="6" w:tplc="35138771" w:tentative="1">
      <w:start w:val="1"/>
      <w:numFmt w:val="decimal"/>
      <w:lvlText w:val="%7."/>
      <w:lvlJc w:val="left"/>
      <w:pPr>
        <w:ind w:left="5040" w:hanging="360"/>
      </w:pPr>
    </w:lvl>
    <w:lvl w:ilvl="7" w:tplc="35138771" w:tentative="1">
      <w:start w:val="1"/>
      <w:numFmt w:val="lowerLetter"/>
      <w:lvlText w:val="%8."/>
      <w:lvlJc w:val="left"/>
      <w:pPr>
        <w:ind w:left="5760" w:hanging="360"/>
      </w:pPr>
    </w:lvl>
    <w:lvl w:ilvl="8" w:tplc="35138771" w:tentative="1">
      <w:start w:val="1"/>
      <w:numFmt w:val="lowerRoman"/>
      <w:lvlText w:val="%9."/>
      <w:lvlJc w:val="right"/>
      <w:pPr>
        <w:ind w:left="6480" w:hanging="180"/>
      </w:pPr>
    </w:lvl>
  </w:abstractNum>
  <w:abstractNum w:abstractNumId="1" w15:restartNumberingAfterBreak="0">
    <w:nsid w:val="14830833"/>
    <w:multiLevelType w:val="hybridMultilevel"/>
    <w:tmpl w:val="9C88B274"/>
    <w:lvl w:ilvl="0" w:tplc="99425775">
      <w:start w:val="1"/>
      <w:numFmt w:val="decimal"/>
      <w:lvlText w:val="%1."/>
      <w:lvlJc w:val="left"/>
      <w:pPr>
        <w:ind w:left="720" w:hanging="360"/>
      </w:pPr>
    </w:lvl>
    <w:lvl w:ilvl="1" w:tplc="99425775" w:tentative="1">
      <w:start w:val="1"/>
      <w:numFmt w:val="lowerLetter"/>
      <w:lvlText w:val="%2."/>
      <w:lvlJc w:val="left"/>
      <w:pPr>
        <w:ind w:left="1440" w:hanging="360"/>
      </w:pPr>
    </w:lvl>
    <w:lvl w:ilvl="2" w:tplc="99425775" w:tentative="1">
      <w:start w:val="1"/>
      <w:numFmt w:val="lowerRoman"/>
      <w:lvlText w:val="%3."/>
      <w:lvlJc w:val="right"/>
      <w:pPr>
        <w:ind w:left="2160" w:hanging="180"/>
      </w:pPr>
    </w:lvl>
    <w:lvl w:ilvl="3" w:tplc="99425775" w:tentative="1">
      <w:start w:val="1"/>
      <w:numFmt w:val="decimal"/>
      <w:lvlText w:val="%4."/>
      <w:lvlJc w:val="left"/>
      <w:pPr>
        <w:ind w:left="2880" w:hanging="360"/>
      </w:pPr>
    </w:lvl>
    <w:lvl w:ilvl="4" w:tplc="99425775" w:tentative="1">
      <w:start w:val="1"/>
      <w:numFmt w:val="lowerLetter"/>
      <w:lvlText w:val="%5."/>
      <w:lvlJc w:val="left"/>
      <w:pPr>
        <w:ind w:left="3600" w:hanging="360"/>
      </w:pPr>
    </w:lvl>
    <w:lvl w:ilvl="5" w:tplc="99425775" w:tentative="1">
      <w:start w:val="1"/>
      <w:numFmt w:val="lowerRoman"/>
      <w:lvlText w:val="%6."/>
      <w:lvlJc w:val="right"/>
      <w:pPr>
        <w:ind w:left="4320" w:hanging="180"/>
      </w:pPr>
    </w:lvl>
    <w:lvl w:ilvl="6" w:tplc="99425775" w:tentative="1">
      <w:start w:val="1"/>
      <w:numFmt w:val="decimal"/>
      <w:lvlText w:val="%7."/>
      <w:lvlJc w:val="left"/>
      <w:pPr>
        <w:ind w:left="5040" w:hanging="360"/>
      </w:pPr>
    </w:lvl>
    <w:lvl w:ilvl="7" w:tplc="99425775" w:tentative="1">
      <w:start w:val="1"/>
      <w:numFmt w:val="lowerLetter"/>
      <w:lvlText w:val="%8."/>
      <w:lvlJc w:val="left"/>
      <w:pPr>
        <w:ind w:left="5760" w:hanging="360"/>
      </w:pPr>
    </w:lvl>
    <w:lvl w:ilvl="8" w:tplc="99425775" w:tentative="1">
      <w:start w:val="1"/>
      <w:numFmt w:val="lowerRoman"/>
      <w:lvlText w:val="%9."/>
      <w:lvlJc w:val="right"/>
      <w:pPr>
        <w:ind w:left="6480" w:hanging="180"/>
      </w:p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5F70F1C"/>
    <w:multiLevelType w:val="hybridMultilevel"/>
    <w:tmpl w:val="AD4821C0"/>
    <w:lvl w:ilvl="0" w:tplc="262382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186EC0"/>
    <w:multiLevelType w:val="hybridMultilevel"/>
    <w:tmpl w:val="053886E0"/>
    <w:lvl w:ilvl="0" w:tplc="20471410">
      <w:start w:val="1"/>
      <w:numFmt w:val="decimal"/>
      <w:lvlText w:val="%1."/>
      <w:lvlJc w:val="left"/>
      <w:pPr>
        <w:ind w:left="720" w:hanging="360"/>
      </w:pPr>
    </w:lvl>
    <w:lvl w:ilvl="1" w:tplc="20471410" w:tentative="1">
      <w:start w:val="1"/>
      <w:numFmt w:val="lowerLetter"/>
      <w:lvlText w:val="%2."/>
      <w:lvlJc w:val="left"/>
      <w:pPr>
        <w:ind w:left="1440" w:hanging="360"/>
      </w:pPr>
    </w:lvl>
    <w:lvl w:ilvl="2" w:tplc="20471410" w:tentative="1">
      <w:start w:val="1"/>
      <w:numFmt w:val="lowerRoman"/>
      <w:lvlText w:val="%3."/>
      <w:lvlJc w:val="right"/>
      <w:pPr>
        <w:ind w:left="2160" w:hanging="180"/>
      </w:pPr>
    </w:lvl>
    <w:lvl w:ilvl="3" w:tplc="20471410" w:tentative="1">
      <w:start w:val="1"/>
      <w:numFmt w:val="decimal"/>
      <w:lvlText w:val="%4."/>
      <w:lvlJc w:val="left"/>
      <w:pPr>
        <w:ind w:left="2880" w:hanging="360"/>
      </w:pPr>
    </w:lvl>
    <w:lvl w:ilvl="4" w:tplc="20471410" w:tentative="1">
      <w:start w:val="1"/>
      <w:numFmt w:val="lowerLetter"/>
      <w:lvlText w:val="%5."/>
      <w:lvlJc w:val="left"/>
      <w:pPr>
        <w:ind w:left="3600" w:hanging="360"/>
      </w:pPr>
    </w:lvl>
    <w:lvl w:ilvl="5" w:tplc="20471410" w:tentative="1">
      <w:start w:val="1"/>
      <w:numFmt w:val="lowerRoman"/>
      <w:lvlText w:val="%6."/>
      <w:lvlJc w:val="right"/>
      <w:pPr>
        <w:ind w:left="4320" w:hanging="180"/>
      </w:pPr>
    </w:lvl>
    <w:lvl w:ilvl="6" w:tplc="20471410" w:tentative="1">
      <w:start w:val="1"/>
      <w:numFmt w:val="decimal"/>
      <w:lvlText w:val="%7."/>
      <w:lvlJc w:val="left"/>
      <w:pPr>
        <w:ind w:left="5040" w:hanging="360"/>
      </w:pPr>
    </w:lvl>
    <w:lvl w:ilvl="7" w:tplc="20471410" w:tentative="1">
      <w:start w:val="1"/>
      <w:numFmt w:val="lowerLetter"/>
      <w:lvlText w:val="%8."/>
      <w:lvlJc w:val="left"/>
      <w:pPr>
        <w:ind w:left="5760" w:hanging="360"/>
      </w:pPr>
    </w:lvl>
    <w:lvl w:ilvl="8" w:tplc="20471410" w:tentative="1">
      <w:start w:val="1"/>
      <w:numFmt w:val="lowerRoman"/>
      <w:lvlText w:val="%9."/>
      <w:lvlJc w:val="right"/>
      <w:pPr>
        <w:ind w:left="6480" w:hanging="180"/>
      </w:pPr>
    </w:lvl>
  </w:abstractNum>
  <w:abstractNum w:abstractNumId="6" w15:restartNumberingAfterBreak="0">
    <w:nsid w:val="494948DE"/>
    <w:multiLevelType w:val="hybridMultilevel"/>
    <w:tmpl w:val="67746042"/>
    <w:lvl w:ilvl="0" w:tplc="64119153">
      <w:start w:val="1"/>
      <w:numFmt w:val="decimal"/>
      <w:lvlText w:val="%1."/>
      <w:lvlJc w:val="left"/>
      <w:pPr>
        <w:ind w:left="720" w:hanging="360"/>
      </w:pPr>
    </w:lvl>
    <w:lvl w:ilvl="1" w:tplc="64119153" w:tentative="1">
      <w:start w:val="1"/>
      <w:numFmt w:val="lowerLetter"/>
      <w:lvlText w:val="%2."/>
      <w:lvlJc w:val="left"/>
      <w:pPr>
        <w:ind w:left="1440" w:hanging="360"/>
      </w:pPr>
    </w:lvl>
    <w:lvl w:ilvl="2" w:tplc="64119153" w:tentative="1">
      <w:start w:val="1"/>
      <w:numFmt w:val="lowerRoman"/>
      <w:lvlText w:val="%3."/>
      <w:lvlJc w:val="right"/>
      <w:pPr>
        <w:ind w:left="2160" w:hanging="180"/>
      </w:pPr>
    </w:lvl>
    <w:lvl w:ilvl="3" w:tplc="64119153" w:tentative="1">
      <w:start w:val="1"/>
      <w:numFmt w:val="decimal"/>
      <w:lvlText w:val="%4."/>
      <w:lvlJc w:val="left"/>
      <w:pPr>
        <w:ind w:left="2880" w:hanging="360"/>
      </w:pPr>
    </w:lvl>
    <w:lvl w:ilvl="4" w:tplc="64119153" w:tentative="1">
      <w:start w:val="1"/>
      <w:numFmt w:val="lowerLetter"/>
      <w:lvlText w:val="%5."/>
      <w:lvlJc w:val="left"/>
      <w:pPr>
        <w:ind w:left="3600" w:hanging="360"/>
      </w:pPr>
    </w:lvl>
    <w:lvl w:ilvl="5" w:tplc="64119153" w:tentative="1">
      <w:start w:val="1"/>
      <w:numFmt w:val="lowerRoman"/>
      <w:lvlText w:val="%6."/>
      <w:lvlJc w:val="right"/>
      <w:pPr>
        <w:ind w:left="4320" w:hanging="180"/>
      </w:pPr>
    </w:lvl>
    <w:lvl w:ilvl="6" w:tplc="64119153" w:tentative="1">
      <w:start w:val="1"/>
      <w:numFmt w:val="decimal"/>
      <w:lvlText w:val="%7."/>
      <w:lvlJc w:val="left"/>
      <w:pPr>
        <w:ind w:left="5040" w:hanging="360"/>
      </w:pPr>
    </w:lvl>
    <w:lvl w:ilvl="7" w:tplc="64119153" w:tentative="1">
      <w:start w:val="1"/>
      <w:numFmt w:val="lowerLetter"/>
      <w:lvlText w:val="%8."/>
      <w:lvlJc w:val="left"/>
      <w:pPr>
        <w:ind w:left="5760" w:hanging="360"/>
      </w:pPr>
    </w:lvl>
    <w:lvl w:ilvl="8" w:tplc="64119153" w:tentative="1">
      <w:start w:val="1"/>
      <w:numFmt w:val="lowerRoman"/>
      <w:lvlText w:val="%9."/>
      <w:lvlJc w:val="right"/>
      <w:pPr>
        <w:ind w:left="6480" w:hanging="180"/>
      </w:pPr>
    </w:lvl>
  </w:abstractNum>
  <w:abstractNum w:abstractNumId="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043032"/>
    <w:multiLevelType w:val="hybridMultilevel"/>
    <w:tmpl w:val="54745832"/>
    <w:lvl w:ilvl="0" w:tplc="25312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4C20144"/>
    <w:multiLevelType w:val="hybridMultilevel"/>
    <w:tmpl w:val="0CAEC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9"/>
  </w:num>
  <w:num w:numId="5">
    <w:abstractNumId w:val="3"/>
  </w:num>
  <w:num w:numId="6">
    <w:abstractNumId w:val="2"/>
  </w:num>
  <w:num w:numId="7">
    <w:abstractNumId w:val="7"/>
  </w:num>
  <w:num w:numId="8">
    <w:abstractNumId w:val="12"/>
  </w:num>
  <w:num w:numId="9">
    <w:abstractNumId w:val="5"/>
  </w:num>
  <w:num w:numId="10">
    <w:abstractNumId w:val="0"/>
  </w:num>
  <w:num w:numId="11">
    <w:abstractNumId w:val="4"/>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10AA7"/>
    <w:rsid w:val="0002033D"/>
    <w:rsid w:val="00065F9C"/>
    <w:rsid w:val="000A364C"/>
    <w:rsid w:val="000C5E44"/>
    <w:rsid w:val="000F4B65"/>
    <w:rsid w:val="000F6147"/>
    <w:rsid w:val="00112029"/>
    <w:rsid w:val="001206ED"/>
    <w:rsid w:val="001310FE"/>
    <w:rsid w:val="00135412"/>
    <w:rsid w:val="00160695"/>
    <w:rsid w:val="00241463"/>
    <w:rsid w:val="003600C0"/>
    <w:rsid w:val="00361FF4"/>
    <w:rsid w:val="003948AF"/>
    <w:rsid w:val="003B5299"/>
    <w:rsid w:val="003B52DB"/>
    <w:rsid w:val="00406CB6"/>
    <w:rsid w:val="00420FF3"/>
    <w:rsid w:val="00433AB0"/>
    <w:rsid w:val="00486C27"/>
    <w:rsid w:val="00493A0C"/>
    <w:rsid w:val="004D6B48"/>
    <w:rsid w:val="00502D9D"/>
    <w:rsid w:val="00506C76"/>
    <w:rsid w:val="00531A4E"/>
    <w:rsid w:val="00535F5A"/>
    <w:rsid w:val="00555F58"/>
    <w:rsid w:val="00556096"/>
    <w:rsid w:val="005F46C5"/>
    <w:rsid w:val="00622F9F"/>
    <w:rsid w:val="006360C3"/>
    <w:rsid w:val="006E6663"/>
    <w:rsid w:val="006E788E"/>
    <w:rsid w:val="0071695E"/>
    <w:rsid w:val="007757AF"/>
    <w:rsid w:val="007D47CD"/>
    <w:rsid w:val="0080746E"/>
    <w:rsid w:val="008B3AC2"/>
    <w:rsid w:val="008F680D"/>
    <w:rsid w:val="0097000F"/>
    <w:rsid w:val="00982D32"/>
    <w:rsid w:val="009D1B33"/>
    <w:rsid w:val="00A37A65"/>
    <w:rsid w:val="00A610E9"/>
    <w:rsid w:val="00A935A4"/>
    <w:rsid w:val="00AC197E"/>
    <w:rsid w:val="00B21D59"/>
    <w:rsid w:val="00B429E2"/>
    <w:rsid w:val="00BD419F"/>
    <w:rsid w:val="00C32C27"/>
    <w:rsid w:val="00C952A3"/>
    <w:rsid w:val="00D50A84"/>
    <w:rsid w:val="00D62FE9"/>
    <w:rsid w:val="00D97623"/>
    <w:rsid w:val="00DF064E"/>
    <w:rsid w:val="00E34C69"/>
    <w:rsid w:val="00EC19C6"/>
    <w:rsid w:val="00EF5E52"/>
    <w:rsid w:val="00F218E4"/>
    <w:rsid w:val="00F255F7"/>
    <w:rsid w:val="00FA087D"/>
    <w:rsid w:val="00FB45FF"/>
    <w:rsid w:val="00FF1F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312DF06"/>
  <w15:docId w15:val="{A1FD12AA-E503-49E1-A4DB-87DA3EC3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0695"/>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kop1Teken"/>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numbering" w:customStyle="1" w:styleId="NoListPHPDOCX">
    <w:name w:val="No List PHPDOCX"/>
    <w:uiPriority w:val="99"/>
    <w:semiHidden/>
    <w:unhideWhenUsed/>
  </w:style>
  <w:style w:type="character" w:customStyle="1" w:styleId="kop1Teken">
    <w:name w:val="kop 1 Teken"/>
    <w:basedOn w:val="DefaultParagraphFontPHPDOCX0"/>
    <w:link w:val="kop1"/>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0"/>
    <w:uiPriority w:val="19"/>
    <w:qFormat/>
    <w:rsid w:val="00DF064E"/>
    <w:rPr>
      <w:i/>
      <w:iCs/>
      <w:color w:val="808080" w:themeColor="text1" w:themeTint="7F"/>
    </w:rPr>
  </w:style>
  <w:style w:type="character" w:customStyle="1" w:styleId="EmphasisPHPDOCX">
    <w:name w:val="Emphasis PHPDOCX"/>
    <w:basedOn w:val="DefaultParagraphFontPHPDOCX0"/>
    <w:uiPriority w:val="20"/>
    <w:qFormat/>
    <w:rsid w:val="00DF064E"/>
    <w:rPr>
      <w:i/>
      <w:iCs/>
    </w:rPr>
  </w:style>
  <w:style w:type="character" w:customStyle="1" w:styleId="IntenseEmphasisPHPDOCX">
    <w:name w:val="Intense Emphasis PHPDOCX"/>
    <w:basedOn w:val="DefaultParagraphFontPHPDOCX0"/>
    <w:uiPriority w:val="21"/>
    <w:qFormat/>
    <w:rsid w:val="00DF064E"/>
    <w:rPr>
      <w:b/>
      <w:bCs/>
      <w:i/>
      <w:iCs/>
      <w:color w:val="4F81BD" w:themeColor="accent1"/>
    </w:rPr>
  </w:style>
  <w:style w:type="character" w:customStyle="1" w:styleId="StrongPHPDOCX">
    <w:name w:val="Strong PHPDOCX"/>
    <w:basedOn w:val="DefaultParagraphFontPHPDOCX0"/>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0"/>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0"/>
    <w:uiPriority w:val="31"/>
    <w:qFormat/>
    <w:rsid w:val="00DF064E"/>
    <w:rPr>
      <w:smallCaps/>
      <w:color w:val="C0504D" w:themeColor="accent2"/>
      <w:u w:val="single"/>
    </w:rPr>
  </w:style>
  <w:style w:type="character" w:customStyle="1" w:styleId="IntenseReferencePHPDOCX">
    <w:name w:val="Intense Reference PHPDOCX"/>
    <w:basedOn w:val="DefaultParagraphFontPHPDOCX0"/>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0"/>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3948AF"/>
    <w:pPr>
      <w:spacing w:after="0" w:line="240" w:lineRule="auto"/>
    </w:pPr>
    <w:rPr>
      <w:color w:val="000000" w:themeColor="text1"/>
      <w:sz w:val="18"/>
    </w:r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ocumentstructuur">
    <w:name w:val="Document Map"/>
    <w:basedOn w:val="Standaard"/>
    <w:link w:val="DocumentstructuurChar"/>
    <w:uiPriority w:val="99"/>
    <w:semiHidden/>
    <w:unhideWhenUsed/>
    <w:rsid w:val="00A37A65"/>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A37A65"/>
    <w:rPr>
      <w:rFonts w:ascii="Lucida Grande" w:hAnsi="Lucida Grande" w:cs="Lucida Grande"/>
      <w:sz w:val="24"/>
      <w:szCs w:val="24"/>
    </w:rPr>
  </w:style>
  <w:style w:type="character" w:customStyle="1" w:styleId="DefaultParagraphFontPHPDOCX">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0">
    <w:name w:val="footnote Text PHPDOCX"/>
    <w:link w:val="footnoteTextCarPHPDOCX0"/>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link w:val="footnoteTextPHPDOCX0"/>
    <w:uiPriority w:val="99"/>
    <w:semiHidden/>
    <w:rsid w:val="006E0FDA"/>
    <w:rPr>
      <w:sz w:val="20"/>
      <w:szCs w:val="20"/>
    </w:rPr>
  </w:style>
  <w:style w:type="character" w:customStyle="1" w:styleId="footnoteReferencePHPDOCX0">
    <w:name w:val="footnote Reference PHPDOCX"/>
    <w:basedOn w:val="DefaultParagraphFontPHPDOCX"/>
    <w:uiPriority w:val="99"/>
    <w:semiHidden/>
    <w:unhideWhenUsed/>
    <w:rsid w:val="006E0FDA"/>
    <w:rPr>
      <w:vertAlign w:val="superscript"/>
    </w:rPr>
  </w:style>
  <w:style w:type="paragraph" w:customStyle="1" w:styleId="endnoteTextPHPDOCX0">
    <w:name w:val="endnote Text PHPDOCX"/>
    <w:link w:val="endnoteTextCarPHPDOCX0"/>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link w:val="endnoteTextPHPDOCX0"/>
    <w:uiPriority w:val="99"/>
    <w:semiHidden/>
    <w:rsid w:val="006E0FDA"/>
    <w:rPr>
      <w:sz w:val="20"/>
      <w:szCs w:val="20"/>
    </w:rPr>
  </w:style>
  <w:style w:type="character" w:customStyle="1" w:styleId="endnoteReferencePHPDOCX0">
    <w:name w:val="endnote Reference PHPDOCX"/>
    <w:basedOn w:val="DefaultParagraphFontPHPDOCX"/>
    <w:uiPriority w:val="99"/>
    <w:semiHidden/>
    <w:unhideWhenUsed/>
    <w:rsid w:val="006E0FDA"/>
    <w:rPr>
      <w:vertAlign w:val="superscript"/>
    </w:rPr>
  </w:style>
  <w:style w:type="paragraph" w:styleId="Lijstalinea">
    <w:name w:val="List Paragraph"/>
    <w:basedOn w:val="Standaard"/>
    <w:uiPriority w:val="99"/>
    <w:rsid w:val="00D97623"/>
    <w:pPr>
      <w:ind w:left="720"/>
      <w:contextualSpacing/>
    </w:pPr>
  </w:style>
  <w:style w:type="paragraph" w:styleId="Ballontekst">
    <w:name w:val="Balloon Text"/>
    <w:basedOn w:val="Standaard"/>
    <w:link w:val="BallontekstChar"/>
    <w:uiPriority w:val="99"/>
    <w:semiHidden/>
    <w:unhideWhenUsed/>
    <w:rsid w:val="006E78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788E"/>
    <w:rPr>
      <w:rFonts w:ascii="Segoe UI" w:hAnsi="Segoe UI" w:cs="Segoe UI"/>
      <w:sz w:val="18"/>
      <w:szCs w:val="18"/>
    </w:rPr>
  </w:style>
  <w:style w:type="paragraph" w:styleId="Koptekst">
    <w:name w:val="header"/>
    <w:basedOn w:val="Standaard"/>
    <w:link w:val="KoptekstChar"/>
    <w:uiPriority w:val="99"/>
    <w:semiHidden/>
    <w:unhideWhenUsed/>
    <w:rsid w:val="00622F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22F9F"/>
    <w:rPr>
      <w:sz w:val="20"/>
    </w:rPr>
  </w:style>
  <w:style w:type="paragraph" w:styleId="Voettekst">
    <w:name w:val="footer"/>
    <w:basedOn w:val="Standaard"/>
    <w:link w:val="VoettekstChar"/>
    <w:uiPriority w:val="99"/>
    <w:semiHidden/>
    <w:unhideWhenUsed/>
    <w:rsid w:val="00622F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22F9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D8A9CB92124A44AFCC69522467D3F7" ma:contentTypeVersion="8" ma:contentTypeDescription="Een nieuw document maken." ma:contentTypeScope="" ma:versionID="3a7b6bb45967d6f254e399e60f0282ab">
  <xsd:schema xmlns:xsd="http://www.w3.org/2001/XMLSchema" xmlns:xs="http://www.w3.org/2001/XMLSchema" xmlns:p="http://schemas.microsoft.com/office/2006/metadata/properties" xmlns:ns2="de179ab5-85b1-4250-a897-e4de9f452af6" targetNamespace="http://schemas.microsoft.com/office/2006/metadata/properties" ma:root="true" ma:fieldsID="b1a67be33549c2ac3cfbabac6b1aea8d" ns2:_="">
    <xsd:import namespace="de179ab5-85b1-4250-a897-e4de9f452a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79ab5-85b1-4250-a897-e4de9f452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A5D86-B9FE-4266-BFDF-6C55EA517F0B}">
  <ds:schemaRefs>
    <ds:schemaRef ds:uri="http://schemas.microsoft.com/sharepoint/v3/contenttype/forms"/>
  </ds:schemaRefs>
</ds:datastoreItem>
</file>

<file path=customXml/itemProps2.xml><?xml version="1.0" encoding="utf-8"?>
<ds:datastoreItem xmlns:ds="http://schemas.openxmlformats.org/officeDocument/2006/customXml" ds:itemID="{F8615565-5CA6-486D-9CC9-41BA0367C02F}">
  <ds:schemaRefs>
    <ds:schemaRef ds:uri="http://schemas.openxmlformats.org/officeDocument/2006/bibliography"/>
  </ds:schemaRefs>
</ds:datastoreItem>
</file>

<file path=customXml/itemProps3.xml><?xml version="1.0" encoding="utf-8"?>
<ds:datastoreItem xmlns:ds="http://schemas.openxmlformats.org/officeDocument/2006/customXml" ds:itemID="{AB8872AA-934F-49A7-94AC-2B6D137B7B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08CE91-87C9-40AE-85F5-E35607C56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79ab5-85b1-4250-a897-e4de9f452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3480</Words>
  <Characters>19145</Characters>
  <Application>Microsoft Office Word</Application>
  <DocSecurity>0</DocSecurity>
  <Lines>159</Lines>
  <Paragraphs>45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Wout Eshuis</cp:lastModifiedBy>
  <cp:revision>29</cp:revision>
  <cp:lastPrinted>2020-01-21T12:40:00Z</cp:lastPrinted>
  <dcterms:created xsi:type="dcterms:W3CDTF">2019-06-03T08:14:00Z</dcterms:created>
  <dcterms:modified xsi:type="dcterms:W3CDTF">2021-03-24T08:26:00Z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0x01010049D8A9CB92124A44AFCC69522467D3F7</vt:lpwstr>
  </property>
  <property fmtid="{D5CDD505-2E9C-101B-9397-08002B2CF9AE}" pid="3" name="Order">
    <vt:r8>784600</vt:r8>
  </property>
</Properties>
</file>