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896D3" w14:textId="77777777" w:rsidR="00B73B16" w:rsidRPr="00881CDD" w:rsidRDefault="00B73B16" w:rsidP="00B73B16">
      <w:pPr>
        <w:pBdr>
          <w:top w:val="nil"/>
          <w:left w:val="nil"/>
          <w:bottom w:val="nil"/>
          <w:right w:val="nil"/>
          <w:between w:val="nil"/>
          <w:bar w:val="nil"/>
        </w:pBdr>
        <w:spacing w:after="0" w:line="276" w:lineRule="auto"/>
        <w:rPr>
          <w:rFonts w:ascii="Effra" w:eastAsia="Arial Unicode MS" w:hAnsi="Effra" w:cs="Arial Unicode MS"/>
          <w:color w:val="000000"/>
          <w:bdr w:val="nil"/>
          <w:lang w:eastAsia="nl-NL"/>
        </w:rPr>
      </w:pPr>
      <w:bookmarkStart w:id="0" w:name="_GoBack"/>
      <w:bookmarkEnd w:id="0"/>
    </w:p>
    <w:p w14:paraId="035EC7E4" w14:textId="77777777" w:rsidR="00B73B16" w:rsidRPr="00881CDD" w:rsidRDefault="00B73B16" w:rsidP="00B73B16">
      <w:pPr>
        <w:pBdr>
          <w:top w:val="nil"/>
          <w:left w:val="nil"/>
          <w:bottom w:val="nil"/>
          <w:right w:val="nil"/>
          <w:between w:val="nil"/>
          <w:bar w:val="nil"/>
        </w:pBdr>
        <w:spacing w:after="0" w:line="276" w:lineRule="auto"/>
        <w:rPr>
          <w:rFonts w:ascii="Effra" w:eastAsia="Arial Unicode MS" w:hAnsi="Effra" w:cs="Arial Unicode MS"/>
          <w:color w:val="000000"/>
          <w:bdr w:val="nil"/>
          <w:lang w:eastAsia="nl-NL"/>
        </w:rPr>
      </w:pPr>
    </w:p>
    <w:p w14:paraId="26099DF1" w14:textId="77777777" w:rsidR="00B73B16" w:rsidRPr="00881CDD" w:rsidRDefault="00B73B16" w:rsidP="00B73B16">
      <w:pPr>
        <w:pBdr>
          <w:top w:val="nil"/>
          <w:left w:val="nil"/>
          <w:bottom w:val="nil"/>
          <w:right w:val="nil"/>
          <w:between w:val="nil"/>
          <w:bar w:val="nil"/>
        </w:pBdr>
        <w:spacing w:after="0" w:line="276" w:lineRule="auto"/>
        <w:rPr>
          <w:rFonts w:ascii="Effra" w:eastAsia="Arial Unicode MS" w:hAnsi="Effra" w:cs="Arial Unicode MS"/>
          <w:color w:val="000000"/>
          <w:bdr w:val="nil"/>
          <w:lang w:eastAsia="nl-NL"/>
        </w:rPr>
      </w:pPr>
    </w:p>
    <w:p w14:paraId="59FCF60C" w14:textId="77777777" w:rsidR="00B73B16" w:rsidRPr="00881CDD" w:rsidRDefault="00B73B16" w:rsidP="00B73B16">
      <w:pPr>
        <w:pBdr>
          <w:top w:val="nil"/>
          <w:left w:val="nil"/>
          <w:bottom w:val="nil"/>
          <w:right w:val="nil"/>
          <w:between w:val="nil"/>
          <w:bar w:val="nil"/>
        </w:pBdr>
        <w:spacing w:after="0" w:line="276" w:lineRule="auto"/>
        <w:rPr>
          <w:rFonts w:ascii="Effra" w:eastAsia="Arial Unicode MS" w:hAnsi="Effra" w:cs="Arial Unicode MS"/>
          <w:color w:val="000000"/>
          <w:bdr w:val="nil"/>
          <w:lang w:eastAsia="nl-NL"/>
        </w:rPr>
      </w:pPr>
    </w:p>
    <w:p w14:paraId="58781FD9" w14:textId="77777777" w:rsidR="00B73B16" w:rsidRPr="00881CDD" w:rsidRDefault="00B73B16" w:rsidP="00B73B16">
      <w:pPr>
        <w:keepNext/>
        <w:keepLines/>
        <w:spacing w:before="240" w:after="0"/>
        <w:jc w:val="center"/>
        <w:outlineLvl w:val="0"/>
        <w:rPr>
          <w:rFonts w:ascii="Effra" w:eastAsiaTheme="majorEastAsia" w:hAnsi="Effra" w:cstheme="majorBidi"/>
          <w:color w:val="2F5496" w:themeColor="accent1" w:themeShade="BF"/>
          <w:sz w:val="40"/>
          <w:szCs w:val="32"/>
        </w:rPr>
      </w:pPr>
      <w:bookmarkStart w:id="1" w:name="_Toc528061992"/>
      <w:bookmarkStart w:id="2" w:name="_Toc534295677"/>
      <w:r w:rsidRPr="00881CDD">
        <w:rPr>
          <w:rFonts w:ascii="Effra" w:eastAsiaTheme="majorEastAsia" w:hAnsi="Effra" w:cstheme="majorBidi"/>
          <w:sz w:val="40"/>
          <w:szCs w:val="32"/>
        </w:rPr>
        <w:t>Schoolondersteuningsprofiel</w:t>
      </w:r>
      <w:bookmarkEnd w:id="1"/>
      <w:bookmarkEnd w:id="2"/>
    </w:p>
    <w:p w14:paraId="136A9A7B" w14:textId="7D7D6B63" w:rsidR="00B73B16" w:rsidRDefault="00DC2432" w:rsidP="00B73B16">
      <w:pPr>
        <w:jc w:val="center"/>
        <w:rPr>
          <w:rFonts w:ascii="Effra" w:hAnsi="Effra"/>
          <w:sz w:val="24"/>
        </w:rPr>
      </w:pPr>
      <w:r w:rsidRPr="00DC2432">
        <w:rPr>
          <w:rFonts w:ascii="Effra" w:hAnsi="Effra"/>
          <w:sz w:val="24"/>
        </w:rPr>
        <w:t>2019</w:t>
      </w:r>
    </w:p>
    <w:p w14:paraId="4F8DA475" w14:textId="06F82FE3" w:rsidR="00D85D84" w:rsidRDefault="00D85D84" w:rsidP="00B73B16">
      <w:pPr>
        <w:jc w:val="center"/>
        <w:rPr>
          <w:rFonts w:ascii="Effra" w:hAnsi="Effra"/>
          <w:sz w:val="24"/>
        </w:rPr>
      </w:pPr>
    </w:p>
    <w:p w14:paraId="7A51DE1E" w14:textId="77777777" w:rsidR="00D85D84" w:rsidRDefault="00D85D84" w:rsidP="00B73B16">
      <w:pPr>
        <w:jc w:val="center"/>
        <w:rPr>
          <w:rFonts w:ascii="Effra" w:hAnsi="Effra"/>
          <w:sz w:val="24"/>
        </w:rPr>
      </w:pPr>
    </w:p>
    <w:p w14:paraId="5D974D04" w14:textId="5DBA2B21" w:rsidR="00D85D84" w:rsidRDefault="00D85D84" w:rsidP="00B73B16">
      <w:pPr>
        <w:jc w:val="center"/>
        <w:rPr>
          <w:rFonts w:ascii="Effra" w:hAnsi="Effra"/>
          <w:sz w:val="32"/>
        </w:rPr>
      </w:pPr>
      <w:r w:rsidRPr="00D85D84">
        <w:rPr>
          <w:rFonts w:ascii="Effra" w:hAnsi="Effra"/>
          <w:sz w:val="32"/>
        </w:rPr>
        <w:t>De Albatros</w:t>
      </w:r>
    </w:p>
    <w:p w14:paraId="4A15716C" w14:textId="275EE5D9" w:rsidR="00D85D84" w:rsidRDefault="00D85D84" w:rsidP="00D85D84">
      <w:pPr>
        <w:pStyle w:val="Geenafstand"/>
      </w:pPr>
    </w:p>
    <w:p w14:paraId="7EA47A63" w14:textId="77777777" w:rsidR="00D85D84" w:rsidRPr="00D85D84" w:rsidRDefault="00D85D84" w:rsidP="00D85D84">
      <w:pPr>
        <w:pStyle w:val="Geenafstand"/>
      </w:pPr>
    </w:p>
    <w:p w14:paraId="264524A3" w14:textId="1A963F80" w:rsidR="00975100" w:rsidRDefault="00D85D84" w:rsidP="00D85D84">
      <w:pPr>
        <w:jc w:val="center"/>
        <w:rPr>
          <w:rFonts w:ascii="Effra" w:eastAsiaTheme="majorEastAsia" w:hAnsi="Effra" w:cstheme="majorBidi"/>
          <w:color w:val="2F5496" w:themeColor="accent1" w:themeShade="BF"/>
        </w:rPr>
      </w:pPr>
      <w:r>
        <w:rPr>
          <w:noProof/>
          <w:lang w:eastAsia="nl-NL"/>
        </w:rPr>
        <w:drawing>
          <wp:inline distT="0" distB="0" distL="0" distR="0" wp14:anchorId="110EC368" wp14:editId="39C42263">
            <wp:extent cx="5760720" cy="3450590"/>
            <wp:effectExtent l="0" t="0" r="0" b="0"/>
            <wp:docPr id="25" name="Afbeelding 25"/>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50590"/>
                    </a:xfrm>
                    <a:prstGeom prst="rect">
                      <a:avLst/>
                    </a:prstGeom>
                    <a:noFill/>
                  </pic:spPr>
                </pic:pic>
              </a:graphicData>
            </a:graphic>
          </wp:inline>
        </w:drawing>
      </w:r>
    </w:p>
    <w:p w14:paraId="4861E426" w14:textId="6E7A5261" w:rsidR="00D85D84" w:rsidRDefault="00D85D84" w:rsidP="00B73B16">
      <w:pPr>
        <w:rPr>
          <w:rFonts w:ascii="Effra" w:eastAsiaTheme="majorEastAsia" w:hAnsi="Effra" w:cstheme="majorBidi"/>
          <w:color w:val="2F5496" w:themeColor="accent1" w:themeShade="BF"/>
        </w:rPr>
      </w:pPr>
    </w:p>
    <w:p w14:paraId="65B74581" w14:textId="43E8C490" w:rsidR="00D85D84" w:rsidRDefault="00D85D84" w:rsidP="00B73B16">
      <w:pPr>
        <w:rPr>
          <w:rFonts w:ascii="Effra" w:eastAsiaTheme="majorEastAsia" w:hAnsi="Effra" w:cstheme="majorBidi"/>
          <w:color w:val="2F5496" w:themeColor="accent1" w:themeShade="BF"/>
        </w:rPr>
      </w:pPr>
    </w:p>
    <w:p w14:paraId="53C994BD" w14:textId="775BFAFC" w:rsidR="00556B8B" w:rsidRDefault="00556B8B" w:rsidP="00B73B16">
      <w:pPr>
        <w:rPr>
          <w:rFonts w:ascii="Effra" w:eastAsiaTheme="majorEastAsia" w:hAnsi="Effra" w:cstheme="majorBidi"/>
          <w:color w:val="2F5496" w:themeColor="accent1" w:themeShade="BF"/>
        </w:rPr>
      </w:pPr>
    </w:p>
    <w:p w14:paraId="62886DCD" w14:textId="26E948FC" w:rsidR="00D85D84" w:rsidRDefault="00D85D84" w:rsidP="00B73B16">
      <w:pPr>
        <w:rPr>
          <w:rFonts w:ascii="Effra" w:eastAsiaTheme="majorEastAsia" w:hAnsi="Effra" w:cstheme="majorBidi"/>
          <w:color w:val="2F5496" w:themeColor="accent1" w:themeShade="BF"/>
        </w:rPr>
      </w:pPr>
    </w:p>
    <w:p w14:paraId="5D18FD5C" w14:textId="77777777" w:rsidR="00CC5A23" w:rsidRPr="00975100" w:rsidRDefault="00CC5A23" w:rsidP="00B73B16">
      <w:pPr>
        <w:rPr>
          <w:rFonts w:ascii="Effra" w:eastAsiaTheme="majorEastAsia" w:hAnsi="Effra" w:cstheme="majorBidi"/>
          <w:color w:val="2F5496" w:themeColor="accent1" w:themeShade="BF"/>
        </w:rPr>
      </w:pPr>
    </w:p>
    <w:p w14:paraId="1051EA66" w14:textId="66D1CD36" w:rsidR="00D85D84" w:rsidRDefault="00B73B16">
      <w:pPr>
        <w:rPr>
          <w:rFonts w:ascii="Effra" w:eastAsiaTheme="majorEastAsia" w:hAnsi="Effra" w:cstheme="majorBidi"/>
          <w:color w:val="FFFFFF" w:themeColor="background1"/>
          <w:sz w:val="32"/>
          <w:szCs w:val="32"/>
        </w:rPr>
      </w:pPr>
      <w:r w:rsidRPr="00881CDD">
        <w:rPr>
          <w:noProof/>
          <w:lang w:eastAsia="nl-NL"/>
        </w:rPr>
        <w:drawing>
          <wp:inline distT="0" distB="0" distL="0" distR="0" wp14:anchorId="02F36B50" wp14:editId="315130E7">
            <wp:extent cx="1694815" cy="647700"/>
            <wp:effectExtent l="0" t="0" r="635" b="0"/>
            <wp:docPr id="19" name="Afbeelding 19" descr="C:\Users\marga\AppData\Local\Microsoft\Windows\INetCache\Content.Word\Passend_Onderwijs logo klein.png"/>
            <wp:cNvGraphicFramePr/>
            <a:graphic xmlns:a="http://schemas.openxmlformats.org/drawingml/2006/main">
              <a:graphicData uri="http://schemas.openxmlformats.org/drawingml/2006/picture">
                <pic:pic xmlns:pic="http://schemas.openxmlformats.org/drawingml/2006/picture">
                  <pic:nvPicPr>
                    <pic:cNvPr id="6" name="Afbeelding 6" descr="C:\Users\marga\AppData\Local\Microsoft\Windows\INetCache\Content.Word\Passend_Onderwijs logo klein.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4815" cy="647700"/>
                    </a:xfrm>
                    <a:prstGeom prst="rect">
                      <a:avLst/>
                    </a:prstGeom>
                    <a:noFill/>
                    <a:ln>
                      <a:noFill/>
                    </a:ln>
                  </pic:spPr>
                </pic:pic>
              </a:graphicData>
            </a:graphic>
          </wp:inline>
        </w:drawing>
      </w:r>
      <w:r w:rsidR="00D85D84">
        <w:rPr>
          <w:noProof/>
        </w:rPr>
        <w:t xml:space="preserve">  </w:t>
      </w:r>
      <w:bookmarkStart w:id="3" w:name="_Toc534295678"/>
      <w:bookmarkStart w:id="4" w:name="_Hlk534296155"/>
      <w:r w:rsidR="00D85D84">
        <w:rPr>
          <w:noProof/>
        </w:rPr>
        <w:t xml:space="preserve">         </w:t>
      </w:r>
      <w:r w:rsidR="00D85D84">
        <w:rPr>
          <w:noProof/>
          <w:lang w:eastAsia="nl-NL"/>
        </w:rPr>
        <w:drawing>
          <wp:inline distT="0" distB="0" distL="0" distR="0" wp14:anchorId="05B3B29C" wp14:editId="59D7AF63">
            <wp:extent cx="3712711" cy="785561"/>
            <wp:effectExtent l="0" t="0" r="2540" b="0"/>
            <wp:docPr id="2" name="Afbeelding 2" descr="de Alba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Albatr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2332" cy="802408"/>
                    </a:xfrm>
                    <a:prstGeom prst="rect">
                      <a:avLst/>
                    </a:prstGeom>
                    <a:noFill/>
                    <a:ln>
                      <a:noFill/>
                    </a:ln>
                  </pic:spPr>
                </pic:pic>
              </a:graphicData>
            </a:graphic>
          </wp:inline>
        </w:drawing>
      </w:r>
      <w:r w:rsidR="00D85D84">
        <w:rPr>
          <w:rFonts w:ascii="Effra" w:hAnsi="Effra"/>
          <w:color w:val="FFFFFF" w:themeColor="background1"/>
        </w:rPr>
        <w:br w:type="page"/>
      </w:r>
    </w:p>
    <w:p w14:paraId="40047F11" w14:textId="7DAA7B87" w:rsidR="00C229E4" w:rsidRPr="008B62BC" w:rsidRDefault="008B62BC" w:rsidP="008B62BC">
      <w:pPr>
        <w:pStyle w:val="Kop1"/>
        <w:rPr>
          <w:rFonts w:ascii="Effra" w:hAnsi="Effra"/>
          <w:color w:val="FFFFFF" w:themeColor="background1"/>
        </w:rPr>
      </w:pPr>
      <w:r w:rsidRPr="008B62BC">
        <w:rPr>
          <w:rFonts w:asciiTheme="minorHAnsi" w:eastAsiaTheme="minorHAnsi" w:hAnsiTheme="minorHAnsi" w:cstheme="minorBidi"/>
          <w:noProof/>
          <w:color w:val="FFFFFF" w:themeColor="background1"/>
          <w:sz w:val="16"/>
          <w:szCs w:val="16"/>
          <w:lang w:eastAsia="nl-NL"/>
        </w:rPr>
        <w:lastRenderedPageBreak/>
        <mc:AlternateContent>
          <mc:Choice Requires="wps">
            <w:drawing>
              <wp:anchor distT="0" distB="0" distL="114300" distR="114300" simplePos="0" relativeHeight="253090815" behindDoc="1" locked="0" layoutInCell="1" allowOverlap="1" wp14:anchorId="34B321CF" wp14:editId="5B5F975E">
                <wp:simplePos x="0" y="0"/>
                <wp:positionH relativeFrom="margin">
                  <wp:align>center</wp:align>
                </wp:positionH>
                <wp:positionV relativeFrom="paragraph">
                  <wp:posOffset>8255</wp:posOffset>
                </wp:positionV>
                <wp:extent cx="6051550" cy="298450"/>
                <wp:effectExtent l="0" t="0" r="25400" b="25400"/>
                <wp:wrapNone/>
                <wp:docPr id="7" name="Rechthoek 7"/>
                <wp:cNvGraphicFramePr/>
                <a:graphic xmlns:a="http://schemas.openxmlformats.org/drawingml/2006/main">
                  <a:graphicData uri="http://schemas.microsoft.com/office/word/2010/wordprocessingShape">
                    <wps:wsp>
                      <wps:cNvSpPr/>
                      <wps:spPr>
                        <a:xfrm>
                          <a:off x="0" y="0"/>
                          <a:ext cx="6051550" cy="29845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79564" id="Rechthoek 7" o:spid="_x0000_s1026" style="position:absolute;margin-left:0;margin-top:.65pt;width:476.5pt;height:23.5pt;z-index:-25022566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" fillcolor="#ed7d31 [3205]" strokecolor="#ed7d31 [3205]" strokeweight="1pt">
                <w10:wrap anchorx="margin"/>
              </v:rect>
            </w:pict>
          </mc:Fallback>
        </mc:AlternateContent>
      </w:r>
      <w:bookmarkStart w:id="5" w:name="_Hlk529885865"/>
      <w:r w:rsidRPr="008B62BC">
        <w:rPr>
          <w:rFonts w:ascii="Effra" w:hAnsi="Effra"/>
          <w:color w:val="FFFFFF" w:themeColor="background1"/>
        </w:rPr>
        <w:t>Inhoudsopgave</w:t>
      </w:r>
      <w:bookmarkEnd w:id="3"/>
    </w:p>
    <w:p w14:paraId="74D88576" w14:textId="77777777" w:rsidR="008B62BC" w:rsidRPr="008B62BC" w:rsidRDefault="008B62BC" w:rsidP="008B62BC">
      <w:pPr>
        <w:pStyle w:val="Geenafstand"/>
      </w:pPr>
    </w:p>
    <w:bookmarkEnd w:id="4" w:displacedByCustomXml="next"/>
    <w:sdt>
      <w:sdtPr>
        <w:rPr>
          <w:rFonts w:asciiTheme="minorHAnsi" w:eastAsiaTheme="minorHAnsi" w:hAnsiTheme="minorHAnsi" w:cstheme="minorBidi"/>
          <w:color w:val="auto"/>
          <w:bdr w:val="none" w:sz="0" w:space="0" w:color="auto"/>
          <w:lang w:eastAsia="en-US"/>
        </w:rPr>
        <w:id w:val="595523827"/>
        <w:docPartObj>
          <w:docPartGallery w:val="Table of Contents"/>
          <w:docPartUnique/>
        </w:docPartObj>
      </w:sdtPr>
      <w:sdtEndPr>
        <w:rPr>
          <w:b/>
          <w:bCs/>
        </w:rPr>
      </w:sdtEndPr>
      <w:sdtContent>
        <w:p w14:paraId="1F9C283E" w14:textId="1BC00733" w:rsidR="00184D5A" w:rsidRPr="00184D5A" w:rsidRDefault="00184D5A" w:rsidP="00184D5A">
          <w:pPr>
            <w:pStyle w:val="Geenafstand"/>
            <w:rPr>
              <w:rFonts w:eastAsiaTheme="minorEastAsia"/>
              <w:noProof/>
            </w:rPr>
          </w:pPr>
          <w:r>
            <w:fldChar w:fldCharType="begin"/>
          </w:r>
          <w:r>
            <w:instrText xml:space="preserve"> TOC \o "1-3" \h \z \u </w:instrText>
          </w:r>
          <w:r>
            <w:fldChar w:fldCharType="separate"/>
          </w:r>
        </w:p>
        <w:p w14:paraId="44C0A4DF" w14:textId="19A98AA1" w:rsidR="00184D5A" w:rsidRPr="00184D5A" w:rsidRDefault="0012194E">
          <w:pPr>
            <w:pStyle w:val="Inhopg1"/>
            <w:tabs>
              <w:tab w:val="left" w:pos="440"/>
              <w:tab w:val="right" w:leader="dot" w:pos="9062"/>
            </w:tabs>
            <w:rPr>
              <w:rFonts w:ascii="Effra" w:eastAsiaTheme="minorEastAsia" w:hAnsi="Effra"/>
              <w:noProof/>
              <w:lang w:eastAsia="nl-NL"/>
            </w:rPr>
          </w:pPr>
          <w:hyperlink w:anchor="_Toc534295679" w:history="1">
            <w:r w:rsidR="00184D5A" w:rsidRPr="00184D5A">
              <w:rPr>
                <w:rStyle w:val="Hyperlink"/>
                <w:rFonts w:ascii="Effra" w:hAnsi="Effra"/>
                <w:noProof/>
              </w:rPr>
              <w:t>1.</w:t>
            </w:r>
            <w:r w:rsidR="00184D5A" w:rsidRPr="00184D5A">
              <w:rPr>
                <w:rFonts w:ascii="Effra" w:eastAsiaTheme="minorEastAsia" w:hAnsi="Effra"/>
                <w:noProof/>
                <w:lang w:eastAsia="nl-NL"/>
              </w:rPr>
              <w:tab/>
            </w:r>
            <w:r w:rsidR="00184D5A" w:rsidRPr="00184D5A">
              <w:rPr>
                <w:rStyle w:val="Hyperlink"/>
                <w:rFonts w:ascii="Effra" w:hAnsi="Effra"/>
                <w:noProof/>
              </w:rPr>
              <w:t>Inleiding</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_Toc534295679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3</w:t>
            </w:r>
            <w:r w:rsidR="00184D5A" w:rsidRPr="00184D5A">
              <w:rPr>
                <w:rFonts w:ascii="Effra" w:hAnsi="Effra"/>
                <w:noProof/>
                <w:webHidden/>
              </w:rPr>
              <w:fldChar w:fldCharType="end"/>
            </w:r>
          </w:hyperlink>
        </w:p>
        <w:p w14:paraId="2D81CA64" w14:textId="7E1B6DF9" w:rsidR="00184D5A" w:rsidRPr="00184D5A" w:rsidRDefault="0012194E">
          <w:pPr>
            <w:pStyle w:val="Inhopg1"/>
            <w:tabs>
              <w:tab w:val="left" w:pos="440"/>
              <w:tab w:val="right" w:leader="dot" w:pos="9062"/>
            </w:tabs>
            <w:rPr>
              <w:rFonts w:ascii="Effra" w:eastAsiaTheme="minorEastAsia" w:hAnsi="Effra"/>
              <w:noProof/>
              <w:lang w:eastAsia="nl-NL"/>
            </w:rPr>
          </w:pPr>
          <w:hyperlink w:anchor="_Toc534295680" w:history="1">
            <w:r w:rsidR="00184D5A" w:rsidRPr="00184D5A">
              <w:rPr>
                <w:rStyle w:val="Hyperlink"/>
                <w:rFonts w:ascii="Effra" w:hAnsi="Effra"/>
                <w:noProof/>
              </w:rPr>
              <w:t>2.</w:t>
            </w:r>
            <w:r w:rsidR="00184D5A" w:rsidRPr="00184D5A">
              <w:rPr>
                <w:rFonts w:ascii="Effra" w:eastAsiaTheme="minorEastAsia" w:hAnsi="Effra"/>
                <w:noProof/>
                <w:lang w:eastAsia="nl-NL"/>
              </w:rPr>
              <w:tab/>
            </w:r>
            <w:r w:rsidR="00184D5A" w:rsidRPr="00184D5A">
              <w:rPr>
                <w:rStyle w:val="Hyperlink"/>
                <w:rFonts w:ascii="Effra" w:hAnsi="Effra"/>
                <w:noProof/>
              </w:rPr>
              <w:t>Algemene gegevens</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_Toc534295680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4</w:t>
            </w:r>
            <w:r w:rsidR="00184D5A" w:rsidRPr="00184D5A">
              <w:rPr>
                <w:rFonts w:ascii="Effra" w:hAnsi="Effra"/>
                <w:noProof/>
                <w:webHidden/>
              </w:rPr>
              <w:fldChar w:fldCharType="end"/>
            </w:r>
          </w:hyperlink>
        </w:p>
        <w:p w14:paraId="673E2DD3" w14:textId="0B03E212" w:rsidR="00184D5A" w:rsidRPr="00184D5A" w:rsidRDefault="0012194E">
          <w:pPr>
            <w:pStyle w:val="Inhopg1"/>
            <w:tabs>
              <w:tab w:val="left" w:pos="440"/>
              <w:tab w:val="right" w:leader="dot" w:pos="9062"/>
            </w:tabs>
            <w:rPr>
              <w:rFonts w:ascii="Effra" w:eastAsiaTheme="minorEastAsia" w:hAnsi="Effra"/>
              <w:noProof/>
              <w:lang w:eastAsia="nl-NL"/>
            </w:rPr>
          </w:pPr>
          <w:hyperlink w:anchor="_Toc534295681" w:history="1">
            <w:r w:rsidR="00184D5A" w:rsidRPr="00184D5A">
              <w:rPr>
                <w:rStyle w:val="Hyperlink"/>
                <w:rFonts w:ascii="Effra" w:hAnsi="Effra"/>
                <w:noProof/>
              </w:rPr>
              <w:t>3.</w:t>
            </w:r>
            <w:r w:rsidR="00184D5A" w:rsidRPr="00184D5A">
              <w:rPr>
                <w:rFonts w:ascii="Effra" w:eastAsiaTheme="minorEastAsia" w:hAnsi="Effra"/>
                <w:noProof/>
                <w:lang w:eastAsia="nl-NL"/>
              </w:rPr>
              <w:tab/>
            </w:r>
            <w:r w:rsidR="00184D5A" w:rsidRPr="00184D5A">
              <w:rPr>
                <w:rStyle w:val="Hyperlink"/>
                <w:rFonts w:ascii="Effra" w:hAnsi="Effra"/>
                <w:noProof/>
              </w:rPr>
              <w:t>Onderwijs</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_Toc534295681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5</w:t>
            </w:r>
            <w:r w:rsidR="00184D5A" w:rsidRPr="00184D5A">
              <w:rPr>
                <w:rFonts w:ascii="Effra" w:hAnsi="Effra"/>
                <w:noProof/>
                <w:webHidden/>
              </w:rPr>
              <w:fldChar w:fldCharType="end"/>
            </w:r>
          </w:hyperlink>
        </w:p>
        <w:p w14:paraId="5770ED24" w14:textId="5E0E4453"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82" w:history="1">
            <w:r w:rsidR="00184D5A" w:rsidRPr="00184D5A">
              <w:rPr>
                <w:rStyle w:val="Hyperlink"/>
                <w:rFonts w:ascii="Effra" w:hAnsi="Effra"/>
                <w:noProof/>
              </w:rPr>
              <w:t>3.1</w:t>
            </w:r>
            <w:r w:rsidR="00184D5A" w:rsidRPr="00184D5A">
              <w:rPr>
                <w:rFonts w:ascii="Effra" w:eastAsiaTheme="minorEastAsia" w:hAnsi="Effra"/>
                <w:noProof/>
                <w:lang w:eastAsia="nl-NL"/>
              </w:rPr>
              <w:tab/>
            </w:r>
            <w:r w:rsidR="00184D5A" w:rsidRPr="00184D5A">
              <w:rPr>
                <w:rStyle w:val="Hyperlink"/>
                <w:rFonts w:ascii="Effra" w:hAnsi="Effra"/>
                <w:noProof/>
              </w:rPr>
              <w:t>Onderwijsvisie</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_Toc534295682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5</w:t>
            </w:r>
            <w:r w:rsidR="00184D5A" w:rsidRPr="00184D5A">
              <w:rPr>
                <w:rFonts w:ascii="Effra" w:hAnsi="Effra"/>
                <w:noProof/>
                <w:webHidden/>
              </w:rPr>
              <w:fldChar w:fldCharType="end"/>
            </w:r>
          </w:hyperlink>
        </w:p>
        <w:p w14:paraId="224650BA" w14:textId="5600D882"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83" w:history="1">
            <w:r w:rsidR="00184D5A" w:rsidRPr="00184D5A">
              <w:rPr>
                <w:rStyle w:val="Hyperlink"/>
                <w:rFonts w:ascii="Effra" w:hAnsi="Effra"/>
                <w:noProof/>
              </w:rPr>
              <w:t>3.2</w:t>
            </w:r>
            <w:r w:rsidR="00184D5A" w:rsidRPr="00184D5A">
              <w:rPr>
                <w:rFonts w:ascii="Effra" w:eastAsiaTheme="minorEastAsia" w:hAnsi="Effra"/>
                <w:noProof/>
                <w:lang w:eastAsia="nl-NL"/>
              </w:rPr>
              <w:tab/>
            </w:r>
            <w:r w:rsidR="00184D5A" w:rsidRPr="00184D5A">
              <w:rPr>
                <w:rStyle w:val="Hyperlink"/>
                <w:rFonts w:ascii="Effra" w:hAnsi="Effra"/>
                <w:noProof/>
              </w:rPr>
              <w:t>Onderwijsconcept</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_Toc534295683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5</w:t>
            </w:r>
            <w:r w:rsidR="00184D5A" w:rsidRPr="00184D5A">
              <w:rPr>
                <w:rFonts w:ascii="Effra" w:hAnsi="Effra"/>
                <w:noProof/>
                <w:webHidden/>
              </w:rPr>
              <w:fldChar w:fldCharType="end"/>
            </w:r>
          </w:hyperlink>
        </w:p>
        <w:p w14:paraId="7E93B074" w14:textId="1117D0A5" w:rsidR="00184D5A" w:rsidRPr="00184D5A" w:rsidRDefault="0012194E">
          <w:pPr>
            <w:pStyle w:val="Inhopg1"/>
            <w:tabs>
              <w:tab w:val="left" w:pos="440"/>
              <w:tab w:val="right" w:leader="dot" w:pos="9062"/>
            </w:tabs>
            <w:rPr>
              <w:rFonts w:ascii="Effra" w:eastAsiaTheme="minorEastAsia" w:hAnsi="Effra"/>
              <w:noProof/>
              <w:lang w:eastAsia="nl-NL"/>
            </w:rPr>
          </w:pPr>
          <w:hyperlink w:anchor="_Toc534295684" w:history="1">
            <w:r w:rsidR="00184D5A" w:rsidRPr="00184D5A">
              <w:rPr>
                <w:rStyle w:val="Hyperlink"/>
                <w:rFonts w:ascii="Effra" w:hAnsi="Effra"/>
                <w:noProof/>
              </w:rPr>
              <w:t>4.</w:t>
            </w:r>
            <w:r w:rsidR="00184D5A" w:rsidRPr="00184D5A">
              <w:rPr>
                <w:rFonts w:ascii="Effra" w:eastAsiaTheme="minorEastAsia" w:hAnsi="Effra"/>
                <w:noProof/>
                <w:lang w:eastAsia="nl-NL"/>
              </w:rPr>
              <w:tab/>
            </w:r>
            <w:r w:rsidR="00184D5A" w:rsidRPr="00184D5A">
              <w:rPr>
                <w:rStyle w:val="Hyperlink"/>
                <w:rFonts w:ascii="Effra" w:hAnsi="Effra"/>
                <w:noProof/>
              </w:rPr>
              <w:t>Kengetallen</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_Toc534295684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6</w:t>
            </w:r>
            <w:r w:rsidR="00184D5A" w:rsidRPr="00184D5A">
              <w:rPr>
                <w:rFonts w:ascii="Effra" w:hAnsi="Effra"/>
                <w:noProof/>
                <w:webHidden/>
              </w:rPr>
              <w:fldChar w:fldCharType="end"/>
            </w:r>
          </w:hyperlink>
        </w:p>
        <w:p w14:paraId="02E55DE3" w14:textId="35344E68"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85" w:history="1">
            <w:r w:rsidR="00184D5A" w:rsidRPr="00184D5A">
              <w:rPr>
                <w:rStyle w:val="Hyperlink"/>
                <w:rFonts w:ascii="Effra" w:hAnsi="Effra"/>
                <w:noProof/>
              </w:rPr>
              <w:t>4.1</w:t>
            </w:r>
            <w:r w:rsidR="00184D5A" w:rsidRPr="00184D5A">
              <w:rPr>
                <w:rFonts w:ascii="Effra" w:eastAsiaTheme="minorEastAsia" w:hAnsi="Effra"/>
                <w:noProof/>
                <w:lang w:eastAsia="nl-NL"/>
              </w:rPr>
              <w:tab/>
            </w:r>
            <w:r w:rsidR="00184D5A" w:rsidRPr="00184D5A">
              <w:rPr>
                <w:rStyle w:val="Hyperlink"/>
                <w:rFonts w:ascii="Effra" w:hAnsi="Effra"/>
                <w:noProof/>
              </w:rPr>
              <w:t>Leerlingenaantallen</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_Toc534295685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6</w:t>
            </w:r>
            <w:r w:rsidR="00184D5A" w:rsidRPr="00184D5A">
              <w:rPr>
                <w:rFonts w:ascii="Effra" w:hAnsi="Effra"/>
                <w:noProof/>
                <w:webHidden/>
              </w:rPr>
              <w:fldChar w:fldCharType="end"/>
            </w:r>
          </w:hyperlink>
        </w:p>
        <w:p w14:paraId="344F77CD" w14:textId="42AB75A8"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86" w:history="1">
            <w:r w:rsidR="00184D5A" w:rsidRPr="00184D5A">
              <w:rPr>
                <w:rStyle w:val="Hyperlink"/>
                <w:rFonts w:ascii="Effra" w:hAnsi="Effra"/>
                <w:noProof/>
              </w:rPr>
              <w:t>4.2</w:t>
            </w:r>
            <w:r w:rsidR="00184D5A" w:rsidRPr="00184D5A">
              <w:rPr>
                <w:rFonts w:ascii="Effra" w:eastAsiaTheme="minorEastAsia" w:hAnsi="Effra"/>
                <w:noProof/>
                <w:lang w:eastAsia="nl-NL"/>
              </w:rPr>
              <w:tab/>
            </w:r>
            <w:r w:rsidR="00184D5A" w:rsidRPr="00184D5A">
              <w:rPr>
                <w:rStyle w:val="Hyperlink"/>
                <w:rFonts w:ascii="Effra" w:hAnsi="Effra"/>
                <w:noProof/>
              </w:rPr>
              <w:t>Overige kengetallen</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_Toc534295686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6</w:t>
            </w:r>
            <w:r w:rsidR="00184D5A" w:rsidRPr="00184D5A">
              <w:rPr>
                <w:rFonts w:ascii="Effra" w:hAnsi="Effra"/>
                <w:noProof/>
                <w:webHidden/>
              </w:rPr>
              <w:fldChar w:fldCharType="end"/>
            </w:r>
          </w:hyperlink>
        </w:p>
        <w:p w14:paraId="67B3BF00" w14:textId="57DC30EC" w:rsidR="00184D5A" w:rsidRPr="00184D5A" w:rsidRDefault="0012194E">
          <w:pPr>
            <w:pStyle w:val="Inhopg1"/>
            <w:tabs>
              <w:tab w:val="left" w:pos="440"/>
              <w:tab w:val="right" w:leader="dot" w:pos="9062"/>
            </w:tabs>
            <w:rPr>
              <w:rFonts w:ascii="Effra" w:eastAsiaTheme="minorEastAsia" w:hAnsi="Effra"/>
              <w:noProof/>
              <w:lang w:eastAsia="nl-NL"/>
            </w:rPr>
          </w:pPr>
          <w:hyperlink w:anchor="_Toc534295687" w:history="1">
            <w:r w:rsidR="00184D5A" w:rsidRPr="00184D5A">
              <w:rPr>
                <w:rStyle w:val="Hyperlink"/>
                <w:rFonts w:ascii="Effra" w:hAnsi="Effra"/>
                <w:noProof/>
              </w:rPr>
              <w:t>5.</w:t>
            </w:r>
            <w:r w:rsidR="00184D5A" w:rsidRPr="00184D5A">
              <w:rPr>
                <w:rFonts w:ascii="Effra" w:eastAsiaTheme="minorEastAsia" w:hAnsi="Effra"/>
                <w:noProof/>
                <w:lang w:eastAsia="nl-NL"/>
              </w:rPr>
              <w:tab/>
            </w:r>
            <w:r w:rsidR="00184D5A" w:rsidRPr="00184D5A">
              <w:rPr>
                <w:rStyle w:val="Hyperlink"/>
                <w:rFonts w:ascii="Effra" w:hAnsi="Effra"/>
                <w:noProof/>
              </w:rPr>
              <w:t>Basis en extra ondersteuning</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_Toc534295687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8</w:t>
            </w:r>
            <w:r w:rsidR="00184D5A" w:rsidRPr="00184D5A">
              <w:rPr>
                <w:rFonts w:ascii="Effra" w:hAnsi="Effra"/>
                <w:noProof/>
                <w:webHidden/>
              </w:rPr>
              <w:fldChar w:fldCharType="end"/>
            </w:r>
          </w:hyperlink>
        </w:p>
        <w:p w14:paraId="75B35770" w14:textId="7F9B3EA4"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88" w:history="1">
            <w:r w:rsidR="00184D5A" w:rsidRPr="00184D5A">
              <w:rPr>
                <w:rStyle w:val="Hyperlink"/>
                <w:rFonts w:ascii="Effra" w:hAnsi="Effra"/>
                <w:noProof/>
              </w:rPr>
              <w:t>5.1</w:t>
            </w:r>
            <w:r w:rsidR="00184D5A" w:rsidRPr="00184D5A">
              <w:rPr>
                <w:rFonts w:ascii="Effra" w:eastAsiaTheme="minorEastAsia" w:hAnsi="Effra"/>
                <w:noProof/>
                <w:lang w:eastAsia="nl-NL"/>
              </w:rPr>
              <w:tab/>
            </w:r>
            <w:r w:rsidR="00184D5A" w:rsidRPr="00184D5A">
              <w:rPr>
                <w:rStyle w:val="Hyperlink"/>
                <w:rFonts w:ascii="Effra" w:hAnsi="Effra"/>
                <w:noProof/>
              </w:rPr>
              <w:t>Oordeel van inspectie</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_Toc534295688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9</w:t>
            </w:r>
            <w:r w:rsidR="00184D5A" w:rsidRPr="00184D5A">
              <w:rPr>
                <w:rFonts w:ascii="Effra" w:hAnsi="Effra"/>
                <w:noProof/>
                <w:webHidden/>
              </w:rPr>
              <w:fldChar w:fldCharType="end"/>
            </w:r>
          </w:hyperlink>
        </w:p>
        <w:p w14:paraId="7C2E47DD" w14:textId="184A8211" w:rsidR="00184D5A" w:rsidRPr="00184D5A" w:rsidRDefault="0012194E">
          <w:pPr>
            <w:pStyle w:val="Inhopg1"/>
            <w:tabs>
              <w:tab w:val="left" w:pos="440"/>
              <w:tab w:val="right" w:leader="dot" w:pos="9062"/>
            </w:tabs>
            <w:rPr>
              <w:rFonts w:ascii="Effra" w:eastAsiaTheme="minorEastAsia" w:hAnsi="Effra"/>
              <w:noProof/>
              <w:lang w:eastAsia="nl-NL"/>
            </w:rPr>
          </w:pPr>
          <w:hyperlink w:anchor="_Toc534295689" w:history="1">
            <w:r w:rsidR="00184D5A" w:rsidRPr="00184D5A">
              <w:rPr>
                <w:rStyle w:val="Hyperlink"/>
                <w:rFonts w:ascii="Effra" w:hAnsi="Effra"/>
                <w:noProof/>
              </w:rPr>
              <w:t>6.</w:t>
            </w:r>
            <w:r w:rsidR="00184D5A" w:rsidRPr="00184D5A">
              <w:rPr>
                <w:rFonts w:ascii="Effra" w:eastAsiaTheme="minorEastAsia" w:hAnsi="Effra"/>
                <w:noProof/>
                <w:lang w:eastAsia="nl-NL"/>
              </w:rPr>
              <w:tab/>
            </w:r>
            <w:r w:rsidR="00184D5A" w:rsidRPr="00184D5A">
              <w:rPr>
                <w:rStyle w:val="Hyperlink"/>
                <w:rFonts w:ascii="Effra" w:hAnsi="Effra"/>
                <w:noProof/>
              </w:rPr>
              <w:t>Diversiteit leerlingenpopulatie</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_Toc534295689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10</w:t>
            </w:r>
            <w:r w:rsidR="00184D5A" w:rsidRPr="00184D5A">
              <w:rPr>
                <w:rFonts w:ascii="Effra" w:hAnsi="Effra"/>
                <w:noProof/>
                <w:webHidden/>
              </w:rPr>
              <w:fldChar w:fldCharType="end"/>
            </w:r>
          </w:hyperlink>
        </w:p>
        <w:p w14:paraId="1687E3F2" w14:textId="4547870F" w:rsidR="00184D5A" w:rsidRPr="00184D5A" w:rsidRDefault="0012194E">
          <w:pPr>
            <w:pStyle w:val="Inhopg1"/>
            <w:tabs>
              <w:tab w:val="left" w:pos="440"/>
              <w:tab w:val="right" w:leader="dot" w:pos="9062"/>
            </w:tabs>
            <w:rPr>
              <w:rFonts w:ascii="Effra" w:eastAsiaTheme="minorEastAsia" w:hAnsi="Effra"/>
              <w:noProof/>
              <w:lang w:eastAsia="nl-NL"/>
            </w:rPr>
          </w:pPr>
          <w:hyperlink w:anchor="_Toc534295690" w:history="1">
            <w:r w:rsidR="00184D5A" w:rsidRPr="00184D5A">
              <w:rPr>
                <w:rStyle w:val="Hyperlink"/>
                <w:rFonts w:ascii="Effra" w:hAnsi="Effra"/>
                <w:noProof/>
              </w:rPr>
              <w:t>7.</w:t>
            </w:r>
            <w:r w:rsidR="00184D5A" w:rsidRPr="00184D5A">
              <w:rPr>
                <w:rFonts w:ascii="Effra" w:eastAsiaTheme="minorEastAsia" w:hAnsi="Effra"/>
                <w:noProof/>
                <w:lang w:eastAsia="nl-NL"/>
              </w:rPr>
              <w:tab/>
            </w:r>
            <w:r w:rsidR="00184D5A" w:rsidRPr="00184D5A">
              <w:rPr>
                <w:rStyle w:val="Hyperlink"/>
                <w:rFonts w:ascii="Effra" w:hAnsi="Effra"/>
                <w:noProof/>
              </w:rPr>
              <w:t>Ondersteuningsmogelijkheden</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_Toc534295690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11</w:t>
            </w:r>
            <w:r w:rsidR="00184D5A" w:rsidRPr="00184D5A">
              <w:rPr>
                <w:rFonts w:ascii="Effra" w:hAnsi="Effra"/>
                <w:noProof/>
                <w:webHidden/>
              </w:rPr>
              <w:fldChar w:fldCharType="end"/>
            </w:r>
          </w:hyperlink>
        </w:p>
        <w:p w14:paraId="76407BB9" w14:textId="1A297C0A"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91" w:history="1">
            <w:r w:rsidR="00184D5A" w:rsidRPr="00184D5A">
              <w:rPr>
                <w:rStyle w:val="Hyperlink"/>
                <w:rFonts w:ascii="Effra" w:hAnsi="Effra"/>
                <w:noProof/>
              </w:rPr>
              <w:t xml:space="preserve">7.1 </w:t>
            </w:r>
            <w:r w:rsidR="00184D5A" w:rsidRPr="00184D5A">
              <w:rPr>
                <w:rFonts w:ascii="Effra" w:eastAsiaTheme="minorEastAsia" w:hAnsi="Effra"/>
                <w:noProof/>
                <w:lang w:eastAsia="nl-NL"/>
              </w:rPr>
              <w:tab/>
            </w:r>
            <w:r w:rsidR="00184D5A" w:rsidRPr="00184D5A">
              <w:rPr>
                <w:rStyle w:val="Hyperlink"/>
                <w:rFonts w:ascii="Effra" w:hAnsi="Effra"/>
                <w:noProof/>
              </w:rPr>
              <w:t>Vormen van ondersteuning</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_Toc534295691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11</w:t>
            </w:r>
            <w:r w:rsidR="00184D5A" w:rsidRPr="00184D5A">
              <w:rPr>
                <w:rFonts w:ascii="Effra" w:hAnsi="Effra"/>
                <w:noProof/>
                <w:webHidden/>
              </w:rPr>
              <w:fldChar w:fldCharType="end"/>
            </w:r>
          </w:hyperlink>
        </w:p>
        <w:p w14:paraId="22D76CFB" w14:textId="3D2001DB"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92" w:history="1">
            <w:r w:rsidR="00184D5A" w:rsidRPr="00184D5A">
              <w:rPr>
                <w:rStyle w:val="Hyperlink"/>
                <w:rFonts w:ascii="Effra" w:hAnsi="Effra"/>
                <w:noProof/>
              </w:rPr>
              <w:t xml:space="preserve">7.2 </w:t>
            </w:r>
            <w:r w:rsidR="00184D5A" w:rsidRPr="00184D5A">
              <w:rPr>
                <w:rFonts w:ascii="Effra" w:eastAsiaTheme="minorEastAsia" w:hAnsi="Effra"/>
                <w:noProof/>
                <w:lang w:eastAsia="nl-NL"/>
              </w:rPr>
              <w:tab/>
            </w:r>
            <w:r w:rsidR="00184D5A" w:rsidRPr="00184D5A">
              <w:rPr>
                <w:rStyle w:val="Hyperlink"/>
                <w:rFonts w:ascii="Effra" w:hAnsi="Effra"/>
                <w:noProof/>
              </w:rPr>
              <w:t>Personele beschikbaarheid</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_Toc534295692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13</w:t>
            </w:r>
            <w:r w:rsidR="00184D5A" w:rsidRPr="00184D5A">
              <w:rPr>
                <w:rFonts w:ascii="Effra" w:hAnsi="Effra"/>
                <w:noProof/>
                <w:webHidden/>
              </w:rPr>
              <w:fldChar w:fldCharType="end"/>
            </w:r>
          </w:hyperlink>
        </w:p>
        <w:p w14:paraId="3D7CADEE" w14:textId="2179F124"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93" w:history="1">
            <w:r w:rsidR="00184D5A" w:rsidRPr="00184D5A">
              <w:rPr>
                <w:rStyle w:val="Hyperlink"/>
                <w:rFonts w:ascii="Effra" w:hAnsi="Effra"/>
                <w:noProof/>
              </w:rPr>
              <w:t>7.3</w:t>
            </w:r>
            <w:r w:rsidR="00184D5A" w:rsidRPr="00184D5A">
              <w:rPr>
                <w:rFonts w:ascii="Effra" w:eastAsiaTheme="minorEastAsia" w:hAnsi="Effra"/>
                <w:noProof/>
                <w:lang w:eastAsia="nl-NL"/>
              </w:rPr>
              <w:tab/>
            </w:r>
            <w:r w:rsidR="00184D5A" w:rsidRPr="00184D5A">
              <w:rPr>
                <w:rStyle w:val="Hyperlink"/>
                <w:rFonts w:ascii="Effra" w:hAnsi="Effra"/>
                <w:noProof/>
              </w:rPr>
              <w:t>Ambities</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_Toc534295693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14</w:t>
            </w:r>
            <w:r w:rsidR="00184D5A" w:rsidRPr="00184D5A">
              <w:rPr>
                <w:rFonts w:ascii="Effra" w:hAnsi="Effra"/>
                <w:noProof/>
                <w:webHidden/>
              </w:rPr>
              <w:fldChar w:fldCharType="end"/>
            </w:r>
          </w:hyperlink>
        </w:p>
        <w:p w14:paraId="732947A5" w14:textId="411DB12B"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94" w:history="1">
            <w:r w:rsidR="00184D5A" w:rsidRPr="00184D5A">
              <w:rPr>
                <w:rStyle w:val="Hyperlink"/>
                <w:rFonts w:ascii="Effra" w:hAnsi="Effra"/>
                <w:noProof/>
              </w:rPr>
              <w:t>7.4</w:t>
            </w:r>
            <w:r w:rsidR="00184D5A" w:rsidRPr="00184D5A">
              <w:rPr>
                <w:rFonts w:ascii="Effra" w:eastAsiaTheme="minorEastAsia" w:hAnsi="Effra"/>
                <w:noProof/>
                <w:lang w:eastAsia="nl-NL"/>
              </w:rPr>
              <w:tab/>
            </w:r>
            <w:r w:rsidR="00184D5A" w:rsidRPr="00184D5A">
              <w:rPr>
                <w:rStyle w:val="Hyperlink"/>
                <w:rFonts w:ascii="Effra" w:hAnsi="Effra"/>
                <w:noProof/>
              </w:rPr>
              <w:t>Scholing leerkrachten</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_Toc534295694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14</w:t>
            </w:r>
            <w:r w:rsidR="00184D5A" w:rsidRPr="00184D5A">
              <w:rPr>
                <w:rFonts w:ascii="Effra" w:hAnsi="Effra"/>
                <w:noProof/>
                <w:webHidden/>
              </w:rPr>
              <w:fldChar w:fldCharType="end"/>
            </w:r>
          </w:hyperlink>
        </w:p>
        <w:p w14:paraId="11AE6A06" w14:textId="6A1A2EB5" w:rsidR="00184D5A" w:rsidRPr="00184D5A" w:rsidRDefault="0012194E">
          <w:pPr>
            <w:pStyle w:val="Inhopg2"/>
            <w:tabs>
              <w:tab w:val="left" w:pos="880"/>
              <w:tab w:val="right" w:leader="dot" w:pos="9062"/>
            </w:tabs>
            <w:rPr>
              <w:rFonts w:ascii="Effra" w:eastAsiaTheme="minorEastAsia" w:hAnsi="Effra"/>
              <w:noProof/>
              <w:lang w:eastAsia="nl-NL"/>
            </w:rPr>
          </w:pPr>
          <w:hyperlink w:anchor="_Toc534295695" w:history="1">
            <w:r w:rsidR="00184D5A" w:rsidRPr="00184D5A">
              <w:rPr>
                <w:rStyle w:val="Hyperlink"/>
                <w:rFonts w:ascii="Effra" w:hAnsi="Effra"/>
                <w:noProof/>
              </w:rPr>
              <w:t xml:space="preserve">7.5 </w:t>
            </w:r>
            <w:r w:rsidR="00184D5A" w:rsidRPr="00184D5A">
              <w:rPr>
                <w:rFonts w:ascii="Effra" w:eastAsiaTheme="minorEastAsia" w:hAnsi="Effra"/>
                <w:noProof/>
                <w:lang w:eastAsia="nl-NL"/>
              </w:rPr>
              <w:tab/>
            </w:r>
            <w:r w:rsidR="00184D5A" w:rsidRPr="00184D5A">
              <w:rPr>
                <w:rStyle w:val="Hyperlink"/>
                <w:rFonts w:ascii="Effra" w:hAnsi="Effra"/>
                <w:noProof/>
              </w:rPr>
              <w:t>Samenwerking</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_Toc534295695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14</w:t>
            </w:r>
            <w:r w:rsidR="00184D5A" w:rsidRPr="00184D5A">
              <w:rPr>
                <w:rFonts w:ascii="Effra" w:hAnsi="Effra"/>
                <w:noProof/>
                <w:webHidden/>
              </w:rPr>
              <w:fldChar w:fldCharType="end"/>
            </w:r>
          </w:hyperlink>
        </w:p>
        <w:p w14:paraId="6B261D00" w14:textId="60E03550" w:rsidR="00184D5A" w:rsidRPr="00184D5A" w:rsidRDefault="0012194E">
          <w:pPr>
            <w:pStyle w:val="Inhopg1"/>
            <w:tabs>
              <w:tab w:val="left" w:pos="440"/>
              <w:tab w:val="right" w:leader="dot" w:pos="9062"/>
            </w:tabs>
            <w:rPr>
              <w:rFonts w:ascii="Effra" w:eastAsiaTheme="minorEastAsia" w:hAnsi="Effra"/>
              <w:noProof/>
              <w:lang w:eastAsia="nl-NL"/>
            </w:rPr>
          </w:pPr>
          <w:hyperlink w:anchor="_Toc534295696" w:history="1">
            <w:r w:rsidR="00184D5A" w:rsidRPr="00184D5A">
              <w:rPr>
                <w:rStyle w:val="Hyperlink"/>
                <w:rFonts w:ascii="Effra" w:hAnsi="Effra"/>
                <w:noProof/>
              </w:rPr>
              <w:t>8.</w:t>
            </w:r>
            <w:r w:rsidR="00184D5A" w:rsidRPr="00184D5A">
              <w:rPr>
                <w:rFonts w:ascii="Effra" w:eastAsiaTheme="minorEastAsia" w:hAnsi="Effra"/>
                <w:noProof/>
                <w:lang w:eastAsia="nl-NL"/>
              </w:rPr>
              <w:tab/>
            </w:r>
            <w:r w:rsidR="00184D5A" w:rsidRPr="00184D5A">
              <w:rPr>
                <w:rStyle w:val="Hyperlink"/>
                <w:rFonts w:ascii="Effra" w:hAnsi="Effra"/>
                <w:noProof/>
              </w:rPr>
              <w:t>Schoolgebouw</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_Toc534295696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15</w:t>
            </w:r>
            <w:r w:rsidR="00184D5A" w:rsidRPr="00184D5A">
              <w:rPr>
                <w:rFonts w:ascii="Effra" w:hAnsi="Effra"/>
                <w:noProof/>
                <w:webHidden/>
              </w:rPr>
              <w:fldChar w:fldCharType="end"/>
            </w:r>
          </w:hyperlink>
        </w:p>
        <w:p w14:paraId="30338B60" w14:textId="48E99F23" w:rsidR="00184D5A" w:rsidRDefault="0012194E">
          <w:pPr>
            <w:pStyle w:val="Inhopg1"/>
            <w:tabs>
              <w:tab w:val="right" w:leader="dot" w:pos="9062"/>
            </w:tabs>
            <w:rPr>
              <w:rFonts w:eastAsiaTheme="minorEastAsia"/>
              <w:noProof/>
              <w:lang w:eastAsia="nl-NL"/>
            </w:rPr>
          </w:pPr>
          <w:hyperlink w:anchor="_Toc534295697" w:history="1">
            <w:r w:rsidR="00184D5A" w:rsidRPr="00184D5A">
              <w:rPr>
                <w:rStyle w:val="Hyperlink"/>
                <w:rFonts w:ascii="Effra" w:hAnsi="Effra"/>
                <w:noProof/>
              </w:rPr>
              <w:t>Bijlage 1: Zorgplicht</w:t>
            </w:r>
            <w:r w:rsidR="00184D5A" w:rsidRPr="00184D5A">
              <w:rPr>
                <w:rFonts w:ascii="Effra" w:hAnsi="Effra"/>
                <w:noProof/>
                <w:webHidden/>
              </w:rPr>
              <w:tab/>
            </w:r>
            <w:r w:rsidR="00184D5A" w:rsidRPr="00184D5A">
              <w:rPr>
                <w:rFonts w:ascii="Effra" w:hAnsi="Effra"/>
                <w:noProof/>
                <w:webHidden/>
              </w:rPr>
              <w:fldChar w:fldCharType="begin"/>
            </w:r>
            <w:r w:rsidR="00184D5A" w:rsidRPr="00184D5A">
              <w:rPr>
                <w:rFonts w:ascii="Effra" w:hAnsi="Effra"/>
                <w:noProof/>
                <w:webHidden/>
              </w:rPr>
              <w:instrText xml:space="preserve"> PAGEREF _Toc534295697 \h </w:instrText>
            </w:r>
            <w:r w:rsidR="00184D5A" w:rsidRPr="00184D5A">
              <w:rPr>
                <w:rFonts w:ascii="Effra" w:hAnsi="Effra"/>
                <w:noProof/>
                <w:webHidden/>
              </w:rPr>
            </w:r>
            <w:r w:rsidR="00184D5A" w:rsidRPr="00184D5A">
              <w:rPr>
                <w:rFonts w:ascii="Effra" w:hAnsi="Effra"/>
                <w:noProof/>
                <w:webHidden/>
              </w:rPr>
              <w:fldChar w:fldCharType="separate"/>
            </w:r>
            <w:r w:rsidR="005C024F">
              <w:rPr>
                <w:rFonts w:ascii="Effra" w:hAnsi="Effra"/>
                <w:noProof/>
                <w:webHidden/>
              </w:rPr>
              <w:t>16</w:t>
            </w:r>
            <w:r w:rsidR="00184D5A" w:rsidRPr="00184D5A">
              <w:rPr>
                <w:rFonts w:ascii="Effra" w:hAnsi="Effra"/>
                <w:noProof/>
                <w:webHidden/>
              </w:rPr>
              <w:fldChar w:fldCharType="end"/>
            </w:r>
          </w:hyperlink>
        </w:p>
        <w:p w14:paraId="06E9A7A2" w14:textId="4220480C" w:rsidR="00184D5A" w:rsidRDefault="00184D5A">
          <w:r>
            <w:rPr>
              <w:b/>
              <w:bCs/>
            </w:rPr>
            <w:fldChar w:fldCharType="end"/>
          </w:r>
        </w:p>
      </w:sdtContent>
    </w:sdt>
    <w:p w14:paraId="533CD286" w14:textId="47205FB5" w:rsidR="00C229E4" w:rsidRDefault="00C229E4" w:rsidP="00C229E4">
      <w:pPr>
        <w:pStyle w:val="Geenafstand"/>
      </w:pPr>
      <w:r>
        <w:br w:type="page"/>
      </w:r>
    </w:p>
    <w:bookmarkStart w:id="6" w:name="_Toc534295679"/>
    <w:bookmarkStart w:id="7" w:name="_Hlk534295806"/>
    <w:bookmarkEnd w:id="5"/>
    <w:p w14:paraId="16810BE2" w14:textId="239C862D" w:rsidR="00482AF3" w:rsidRPr="008B62BC" w:rsidRDefault="008B62BC" w:rsidP="008B62BC">
      <w:pPr>
        <w:pStyle w:val="Kop1"/>
        <w:rPr>
          <w:rFonts w:ascii="Effra" w:hAnsi="Effra"/>
          <w:color w:val="FFFFFF" w:themeColor="background1"/>
        </w:rPr>
      </w:pPr>
      <w:r w:rsidRPr="008B62BC">
        <w:rPr>
          <w:rFonts w:asciiTheme="minorHAnsi" w:eastAsiaTheme="minorHAnsi" w:hAnsiTheme="minorHAnsi" w:cstheme="minorBidi"/>
          <w:noProof/>
          <w:color w:val="FFFFFF" w:themeColor="background1"/>
          <w:sz w:val="16"/>
          <w:szCs w:val="16"/>
          <w:lang w:eastAsia="nl-NL"/>
        </w:rPr>
        <w:lastRenderedPageBreak/>
        <mc:AlternateContent>
          <mc:Choice Requires="wps">
            <w:drawing>
              <wp:anchor distT="0" distB="0" distL="114300" distR="114300" simplePos="0" relativeHeight="253114368" behindDoc="1" locked="0" layoutInCell="1" allowOverlap="1" wp14:anchorId="3EB79C78" wp14:editId="3B041543">
                <wp:simplePos x="0" y="0"/>
                <wp:positionH relativeFrom="margin">
                  <wp:posOffset>-133350</wp:posOffset>
                </wp:positionH>
                <wp:positionV relativeFrom="paragraph">
                  <wp:posOffset>-6350</wp:posOffset>
                </wp:positionV>
                <wp:extent cx="6051550" cy="298450"/>
                <wp:effectExtent l="0" t="0" r="25400" b="25400"/>
                <wp:wrapNone/>
                <wp:docPr id="10" name="Rechthoek 10"/>
                <wp:cNvGraphicFramePr/>
                <a:graphic xmlns:a="http://schemas.openxmlformats.org/drawingml/2006/main">
                  <a:graphicData uri="http://schemas.microsoft.com/office/word/2010/wordprocessingShape">
                    <wps:wsp>
                      <wps:cNvSpPr/>
                      <wps:spPr>
                        <a:xfrm>
                          <a:off x="0" y="0"/>
                          <a:ext cx="6051550" cy="298450"/>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33C05" id="Rechthoek 10" o:spid="_x0000_s1026" style="position:absolute;margin-left:-10.5pt;margin-top:-.5pt;width:476.5pt;height:23.5pt;z-index:-250202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" fillcolor="#ed7d31" strokecolor="#ed7d31" strokeweight="1pt">
                <w10:wrap anchorx="margin"/>
              </v:rect>
            </w:pict>
          </mc:Fallback>
        </mc:AlternateContent>
      </w:r>
      <w:r w:rsidRPr="008B62BC">
        <w:rPr>
          <w:rFonts w:ascii="Effra" w:hAnsi="Effra"/>
          <w:color w:val="FFFFFF" w:themeColor="background1"/>
        </w:rPr>
        <w:t>1.</w:t>
      </w:r>
      <w:r w:rsidRPr="008B62BC">
        <w:rPr>
          <w:rFonts w:ascii="Effra" w:hAnsi="Effra"/>
          <w:color w:val="FFFFFF" w:themeColor="background1"/>
        </w:rPr>
        <w:tab/>
        <w:t>Inleiding</w:t>
      </w:r>
      <w:bookmarkEnd w:id="6"/>
    </w:p>
    <w:p w14:paraId="1CE9D249" w14:textId="77777777" w:rsidR="008B62BC" w:rsidRDefault="008B62BC" w:rsidP="00231E53">
      <w:pPr>
        <w:pStyle w:val="Geenafstand"/>
      </w:pPr>
      <w:bookmarkStart w:id="8" w:name="_Hlk529885833"/>
    </w:p>
    <w:bookmarkEnd w:id="7"/>
    <w:p w14:paraId="4C3F6C3A" w14:textId="60DC1D6C" w:rsidR="002D5FB2" w:rsidRPr="00F26610" w:rsidRDefault="009C3964" w:rsidP="00231E53">
      <w:pPr>
        <w:pStyle w:val="Geenafstand"/>
        <w:rPr>
          <w:color w:val="FF0000"/>
        </w:rPr>
      </w:pPr>
      <w:r>
        <w:t xml:space="preserve">In dit schoolondersteuningsprofiel </w:t>
      </w:r>
      <w:r w:rsidR="00C229E4">
        <w:t xml:space="preserve">(SOP) </w:t>
      </w:r>
      <w:r>
        <w:t xml:space="preserve">leest u welke </w:t>
      </w:r>
      <w:r w:rsidRPr="00231E53">
        <w:rPr>
          <w:color w:val="auto"/>
        </w:rPr>
        <w:t xml:space="preserve">mogelijkheden </w:t>
      </w:r>
      <w:r w:rsidR="00061852">
        <w:rPr>
          <w:color w:val="auto"/>
        </w:rPr>
        <w:t>De Albatros</w:t>
      </w:r>
      <w:r w:rsidRPr="00061852">
        <w:rPr>
          <w:color w:val="auto"/>
        </w:rPr>
        <w:t xml:space="preserve"> </w:t>
      </w:r>
      <w:r w:rsidRPr="00231E53">
        <w:rPr>
          <w:color w:val="auto"/>
        </w:rPr>
        <w:t xml:space="preserve">heeft </w:t>
      </w:r>
      <w:r>
        <w:t xml:space="preserve">voor de ondersteuning van leerlingen met uiteenlopende onderwijsbehoeften. </w:t>
      </w:r>
      <w:r w:rsidR="00C229E4">
        <w:t>Het schoolbestuur legt ten minste elk jaar vast welke ondersteuning de school kan bieden aan leerlingen die dat nodig hebben. Het SOP is een</w:t>
      </w:r>
      <w:r w:rsidR="002D5FB2" w:rsidRPr="002D5FB2">
        <w:rPr>
          <w:color w:val="auto"/>
        </w:rPr>
        <w:t xml:space="preserve"> dynamisch instrument dat een handvat is voor</w:t>
      </w:r>
      <w:r w:rsidR="002D5FB2">
        <w:rPr>
          <w:color w:val="auto"/>
        </w:rPr>
        <w:t xml:space="preserve"> </w:t>
      </w:r>
      <w:r w:rsidR="002D5FB2" w:rsidRPr="002D5FB2">
        <w:rPr>
          <w:color w:val="auto"/>
        </w:rPr>
        <w:t>ouders, leerkrachten en school om praktisch vorm te geven aan passend onderwijs.</w:t>
      </w:r>
      <w:r w:rsidR="002D5FB2">
        <w:rPr>
          <w:color w:val="auto"/>
        </w:rPr>
        <w:t xml:space="preserve"> </w:t>
      </w:r>
      <w:r w:rsidR="0018118F">
        <w:rPr>
          <w:color w:val="auto"/>
        </w:rPr>
        <w:t xml:space="preserve">Daarnaast biedt </w:t>
      </w:r>
      <w:r w:rsidR="00221D24">
        <w:rPr>
          <w:color w:val="auto"/>
        </w:rPr>
        <w:t xml:space="preserve">het de mogelijkheid om met alle SOP’s van de scholen binnen het samenwerkingsverband te onderzoeken of er sprake is </w:t>
      </w:r>
      <w:r w:rsidR="008B22B7">
        <w:rPr>
          <w:color w:val="auto"/>
        </w:rPr>
        <w:t xml:space="preserve">van </w:t>
      </w:r>
      <w:r w:rsidR="00221D24">
        <w:rPr>
          <w:color w:val="auto"/>
        </w:rPr>
        <w:t>een dekkend aanbod van ondersteuningsvoorzieningen, zodat leerlingen</w:t>
      </w:r>
      <w:r w:rsidR="00221D24" w:rsidRPr="00221D24">
        <w:rPr>
          <w:color w:val="auto"/>
        </w:rPr>
        <w:t xml:space="preserve"> een ononderbroken ontwikkelproces kunnen doormaken en leerlingen die extra ondersteuning behoeven een zo passend mogelijke plaats krijgen in het onderwijs.</w:t>
      </w:r>
      <w:r w:rsidR="00221D24">
        <w:rPr>
          <w:color w:val="auto"/>
        </w:rPr>
        <w:t xml:space="preserve"> Een dekkende ondersteuningsstructuur moet het mogelijk maken dat leerlingen ondersteuning wordt geboden op basis van de vraag en wel zo thuisnabij mogelijk en zo veel mogelijk in school voor regulier basisonderwijs. De schoolbesturen en hun scholen zijn daarvoor verantwoordelijk met betrekking tot de zorgplicht en het vormgeven van passend onderwijs. In de bijlage van het SOP kunt u meer lezen over de zorgplicht.</w:t>
      </w:r>
    </w:p>
    <w:p w14:paraId="175C9BFD" w14:textId="77777777" w:rsidR="009C3964" w:rsidRDefault="009C3964" w:rsidP="00231E53">
      <w:pPr>
        <w:pStyle w:val="Geenafstand"/>
      </w:pPr>
    </w:p>
    <w:p w14:paraId="56D8E8A3" w14:textId="77777777" w:rsidR="009C3964" w:rsidRDefault="009C3964" w:rsidP="00231E53">
      <w:pPr>
        <w:pStyle w:val="Geenafstand"/>
      </w:pPr>
      <w:r>
        <w:t>Het schoolondersteuningsprofiel bestaat uit de volgende onderdelen:</w:t>
      </w:r>
    </w:p>
    <w:p w14:paraId="5A61AA1A" w14:textId="47FE5D8B" w:rsidR="009C3964" w:rsidRDefault="009C3964" w:rsidP="00231E53">
      <w:pPr>
        <w:pStyle w:val="Geenafstand"/>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pPr>
      <w:r>
        <w:t>Algemene gegevens</w:t>
      </w:r>
    </w:p>
    <w:p w14:paraId="79056D4F" w14:textId="77777777" w:rsidR="00601810" w:rsidRPr="00E812CF" w:rsidRDefault="00601810" w:rsidP="00601810">
      <w:pPr>
        <w:numPr>
          <w:ilvl w:val="0"/>
          <w:numId w:val="3"/>
        </w:numPr>
        <w:spacing w:after="0" w:line="276" w:lineRule="auto"/>
        <w:rPr>
          <w:rFonts w:ascii="Effra" w:eastAsia="Arial Unicode MS" w:hAnsi="Effra" w:cs="Arial Unicode MS"/>
          <w:color w:val="000000"/>
          <w:bdr w:val="nil"/>
          <w:lang w:eastAsia="nl-NL"/>
        </w:rPr>
      </w:pPr>
      <w:r w:rsidRPr="00E812CF">
        <w:rPr>
          <w:rFonts w:ascii="Effra" w:eastAsia="Arial Unicode MS" w:hAnsi="Effra" w:cs="Arial Unicode MS"/>
          <w:color w:val="000000"/>
          <w:bdr w:val="nil"/>
          <w:lang w:eastAsia="nl-NL"/>
        </w:rPr>
        <w:t>Onderwijsvisie</w:t>
      </w:r>
      <w:r>
        <w:rPr>
          <w:rFonts w:ascii="Effra" w:eastAsia="Arial Unicode MS" w:hAnsi="Effra" w:cs="Arial Unicode MS"/>
          <w:color w:val="000000"/>
          <w:bdr w:val="nil"/>
          <w:lang w:eastAsia="nl-NL"/>
        </w:rPr>
        <w:t xml:space="preserve"> </w:t>
      </w:r>
      <w:r w:rsidRPr="00E812CF">
        <w:rPr>
          <w:rFonts w:ascii="Effra" w:eastAsia="Arial Unicode MS" w:hAnsi="Effra" w:cs="Arial Unicode MS"/>
          <w:color w:val="000000"/>
          <w:bdr w:val="nil"/>
          <w:lang w:eastAsia="nl-NL"/>
        </w:rPr>
        <w:t xml:space="preserve">en </w:t>
      </w:r>
      <w:r>
        <w:rPr>
          <w:rFonts w:ascii="Effra" w:eastAsia="Arial Unicode MS" w:hAnsi="Effra" w:cs="Arial Unicode MS"/>
          <w:color w:val="000000"/>
          <w:bdr w:val="nil"/>
          <w:lang w:eastAsia="nl-NL"/>
        </w:rPr>
        <w:t>onderwijs</w:t>
      </w:r>
      <w:r w:rsidRPr="00E812CF">
        <w:rPr>
          <w:rFonts w:ascii="Effra" w:eastAsia="Arial Unicode MS" w:hAnsi="Effra" w:cs="Arial Unicode MS"/>
          <w:color w:val="000000"/>
          <w:bdr w:val="nil"/>
          <w:lang w:eastAsia="nl-NL"/>
        </w:rPr>
        <w:t>concept</w:t>
      </w:r>
    </w:p>
    <w:p w14:paraId="51A52123" w14:textId="34048849" w:rsidR="00C229E4" w:rsidRDefault="005E0925" w:rsidP="00231E53">
      <w:pPr>
        <w:pStyle w:val="Geenafstand"/>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pPr>
      <w:r>
        <w:t>Kengetallen</w:t>
      </w:r>
    </w:p>
    <w:p w14:paraId="062C05E3" w14:textId="7E14CC71" w:rsidR="008034B3" w:rsidRDefault="008034B3" w:rsidP="00231E53">
      <w:pPr>
        <w:pStyle w:val="Geenafstand"/>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pPr>
      <w:r>
        <w:t>Basis</w:t>
      </w:r>
      <w:r w:rsidR="005E0925">
        <w:t xml:space="preserve"> en extra </w:t>
      </w:r>
      <w:r>
        <w:t>ondersteuning</w:t>
      </w:r>
    </w:p>
    <w:p w14:paraId="7EF41630" w14:textId="238304DA" w:rsidR="005E0925" w:rsidRDefault="005E0925" w:rsidP="00231E53">
      <w:pPr>
        <w:pStyle w:val="Geenafstand"/>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pPr>
      <w:r>
        <w:t>Diversiteit leerlingenpopulatie</w:t>
      </w:r>
    </w:p>
    <w:p w14:paraId="745DEE04" w14:textId="6D8CC54B" w:rsidR="005E0925" w:rsidRDefault="005E0925" w:rsidP="00231E53">
      <w:pPr>
        <w:pStyle w:val="Geenafstand"/>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pPr>
      <w:r>
        <w:t>Ondersteuningsmogelijkheden (vormen en personele beschikbaarheid)</w:t>
      </w:r>
    </w:p>
    <w:p w14:paraId="4C79C8E7" w14:textId="7A8602C4" w:rsidR="005E0925" w:rsidRDefault="005E0925" w:rsidP="00231E53">
      <w:pPr>
        <w:pStyle w:val="Geenafstand"/>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pPr>
      <w:r>
        <w:t>Ambities en scholing</w:t>
      </w:r>
    </w:p>
    <w:p w14:paraId="43A25368" w14:textId="48131400" w:rsidR="00CF4B76" w:rsidRDefault="008034B3" w:rsidP="00245E5C">
      <w:pPr>
        <w:pStyle w:val="Geenafstand"/>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pPr>
      <w:r>
        <w:t>Mogelijkheden schoolgebouw</w:t>
      </w:r>
    </w:p>
    <w:p w14:paraId="1EF30C3C" w14:textId="7EBC4D0B" w:rsidR="0018118F" w:rsidRPr="00245E5C" w:rsidRDefault="0018118F" w:rsidP="00245E5C">
      <w:pPr>
        <w:pStyle w:val="Geenafstand"/>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pPr>
      <w:r>
        <w:t>Zorgplicht</w:t>
      </w:r>
    </w:p>
    <w:bookmarkEnd w:id="8"/>
    <w:p w14:paraId="7F783572" w14:textId="77777777" w:rsidR="0018118F" w:rsidRDefault="0018118F" w:rsidP="00CF4B76"/>
    <w:p w14:paraId="09AA4BC7" w14:textId="2E436C08" w:rsidR="009C3964" w:rsidRDefault="009C3964" w:rsidP="00CF4B76">
      <w:pPr>
        <w:rPr>
          <w:rFonts w:ascii="Effra" w:eastAsiaTheme="majorEastAsia" w:hAnsi="Effra" w:cstheme="majorBidi"/>
          <w:color w:val="2F5496" w:themeColor="accent1" w:themeShade="BF"/>
          <w:sz w:val="32"/>
          <w:szCs w:val="32"/>
        </w:rPr>
      </w:pPr>
      <w:r>
        <w:rPr>
          <w:rFonts w:ascii="Effra" w:hAnsi="Effra"/>
        </w:rPr>
        <w:br w:type="page"/>
      </w:r>
    </w:p>
    <w:bookmarkStart w:id="9" w:name="_Toc534295680"/>
    <w:bookmarkStart w:id="10" w:name="_Hlk534295824"/>
    <w:p w14:paraId="26BF2282" w14:textId="4CF8D74B" w:rsidR="002B684F" w:rsidRDefault="008B62BC" w:rsidP="008B62BC">
      <w:pPr>
        <w:pStyle w:val="Kop1"/>
        <w:rPr>
          <w:rFonts w:ascii="Effra" w:hAnsi="Effra"/>
          <w:color w:val="FFFFFF" w:themeColor="background1"/>
        </w:rPr>
      </w:pPr>
      <w:r w:rsidRPr="008B62BC">
        <w:rPr>
          <w:rFonts w:asciiTheme="minorHAnsi" w:eastAsiaTheme="minorHAnsi" w:hAnsiTheme="minorHAnsi" w:cstheme="minorBidi"/>
          <w:noProof/>
          <w:color w:val="FFFFFF" w:themeColor="background1"/>
          <w:sz w:val="16"/>
          <w:szCs w:val="16"/>
          <w:lang w:eastAsia="nl-NL"/>
        </w:rPr>
        <mc:AlternateContent>
          <mc:Choice Requires="wps">
            <w:drawing>
              <wp:anchor distT="0" distB="0" distL="114300" distR="114300" simplePos="0" relativeHeight="253116416" behindDoc="1" locked="0" layoutInCell="1" allowOverlap="1" wp14:anchorId="0E66CC7F" wp14:editId="73E7214C">
                <wp:simplePos x="0" y="0"/>
                <wp:positionH relativeFrom="margin">
                  <wp:posOffset>-139700</wp:posOffset>
                </wp:positionH>
                <wp:positionV relativeFrom="paragraph">
                  <wp:posOffset>-19050</wp:posOffset>
                </wp:positionV>
                <wp:extent cx="6051550" cy="298450"/>
                <wp:effectExtent l="0" t="0" r="25400" b="25400"/>
                <wp:wrapNone/>
                <wp:docPr id="11" name="Rechthoek 11"/>
                <wp:cNvGraphicFramePr/>
                <a:graphic xmlns:a="http://schemas.openxmlformats.org/drawingml/2006/main">
                  <a:graphicData uri="http://schemas.microsoft.com/office/word/2010/wordprocessingShape">
                    <wps:wsp>
                      <wps:cNvSpPr/>
                      <wps:spPr>
                        <a:xfrm>
                          <a:off x="0" y="0"/>
                          <a:ext cx="6051550" cy="298450"/>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66899" id="Rechthoek 11" o:spid="_x0000_s1026" style="position:absolute;margin-left:-11pt;margin-top:-1.5pt;width:476.5pt;height:23.5pt;z-index:-250200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" fillcolor="#ed7d31" strokecolor="#ed7d31" strokeweight="1pt">
                <w10:wrap anchorx="margin"/>
              </v:rect>
            </w:pict>
          </mc:Fallback>
        </mc:AlternateContent>
      </w:r>
      <w:r w:rsidRPr="008B62BC">
        <w:rPr>
          <w:rFonts w:ascii="Effra" w:hAnsi="Effra"/>
          <w:color w:val="FFFFFF" w:themeColor="background1"/>
        </w:rPr>
        <w:t>2.</w:t>
      </w:r>
      <w:r w:rsidRPr="008B62BC">
        <w:rPr>
          <w:rFonts w:ascii="Effra" w:hAnsi="Effra"/>
          <w:color w:val="FFFFFF" w:themeColor="background1"/>
        </w:rPr>
        <w:tab/>
        <w:t>Algemene gegevens</w:t>
      </w:r>
      <w:bookmarkEnd w:id="9"/>
    </w:p>
    <w:p w14:paraId="32AA5E85" w14:textId="77777777" w:rsidR="008B62BC" w:rsidRPr="008B62BC" w:rsidRDefault="008B62BC" w:rsidP="008B62BC"/>
    <w:tbl>
      <w:tblPr>
        <w:tblW w:w="0" w:type="auto"/>
        <w:tblLook w:val="04A0" w:firstRow="1" w:lastRow="0" w:firstColumn="1" w:lastColumn="0" w:noHBand="0" w:noVBand="1"/>
      </w:tblPr>
      <w:tblGrid>
        <w:gridCol w:w="3119"/>
        <w:gridCol w:w="5943"/>
      </w:tblGrid>
      <w:tr w:rsidR="002B684F" w:rsidRPr="00F003E4" w14:paraId="27E0F86C" w14:textId="77777777" w:rsidTr="0029786F">
        <w:tc>
          <w:tcPr>
            <w:tcW w:w="3119" w:type="dxa"/>
          </w:tcPr>
          <w:bookmarkEnd w:id="10"/>
          <w:p w14:paraId="45662DC0" w14:textId="77777777" w:rsidR="002B684F" w:rsidRPr="00F003E4" w:rsidRDefault="002B684F" w:rsidP="00E52875">
            <w:pPr>
              <w:pStyle w:val="Geenafstand"/>
            </w:pPr>
            <w:r w:rsidRPr="00F003E4">
              <w:t>Samenwerkingsverband</w:t>
            </w:r>
          </w:p>
        </w:tc>
        <w:tc>
          <w:tcPr>
            <w:tcW w:w="5943" w:type="dxa"/>
          </w:tcPr>
          <w:p w14:paraId="7BF60313" w14:textId="77777777" w:rsidR="002B684F" w:rsidRPr="00F003E4" w:rsidRDefault="002B684F" w:rsidP="00E52875">
            <w:pPr>
              <w:pStyle w:val="Geenafstand"/>
            </w:pPr>
            <w:r w:rsidRPr="00F003E4">
              <w:t>SWV Passend onderwijs Lelystad Dronten</w:t>
            </w:r>
          </w:p>
        </w:tc>
      </w:tr>
      <w:tr w:rsidR="00047733" w:rsidRPr="00F003E4" w14:paraId="6246C256" w14:textId="77777777" w:rsidTr="0029786F">
        <w:tc>
          <w:tcPr>
            <w:tcW w:w="3119" w:type="dxa"/>
          </w:tcPr>
          <w:p w14:paraId="1ADAC958" w14:textId="77777777" w:rsidR="00047733" w:rsidRPr="00F003E4" w:rsidRDefault="00047733" w:rsidP="00E52875">
            <w:pPr>
              <w:pStyle w:val="Geenafstand"/>
            </w:pPr>
          </w:p>
        </w:tc>
        <w:tc>
          <w:tcPr>
            <w:tcW w:w="5943" w:type="dxa"/>
          </w:tcPr>
          <w:p w14:paraId="566B025E" w14:textId="77777777" w:rsidR="00047733" w:rsidRPr="00F003E4" w:rsidRDefault="00047733" w:rsidP="00E52875">
            <w:pPr>
              <w:pStyle w:val="Geenafstand"/>
            </w:pPr>
          </w:p>
        </w:tc>
      </w:tr>
      <w:tr w:rsidR="002B684F" w:rsidRPr="00F003E4" w14:paraId="4E0B9E91" w14:textId="77777777" w:rsidTr="0029786F">
        <w:tc>
          <w:tcPr>
            <w:tcW w:w="3119" w:type="dxa"/>
          </w:tcPr>
          <w:p w14:paraId="7CA71F46" w14:textId="77777777" w:rsidR="002B684F" w:rsidRPr="00F003E4" w:rsidRDefault="002B684F" w:rsidP="00E52875">
            <w:pPr>
              <w:pStyle w:val="Geenafstand"/>
            </w:pPr>
            <w:r w:rsidRPr="00F003E4">
              <w:t>School</w:t>
            </w:r>
          </w:p>
        </w:tc>
        <w:tc>
          <w:tcPr>
            <w:tcW w:w="5943" w:type="dxa"/>
          </w:tcPr>
          <w:p w14:paraId="3267AAAE" w14:textId="3FB79511" w:rsidR="002B684F" w:rsidRPr="00F003E4" w:rsidRDefault="00061852" w:rsidP="00E52875">
            <w:pPr>
              <w:pStyle w:val="Geenafstand"/>
            </w:pPr>
            <w:r>
              <w:t>De Albatros</w:t>
            </w:r>
          </w:p>
        </w:tc>
      </w:tr>
      <w:tr w:rsidR="00047733" w:rsidRPr="00F003E4" w14:paraId="6E68F0B0" w14:textId="77777777" w:rsidTr="0029786F">
        <w:tc>
          <w:tcPr>
            <w:tcW w:w="3119" w:type="dxa"/>
          </w:tcPr>
          <w:p w14:paraId="1DC50771" w14:textId="77777777" w:rsidR="00047733" w:rsidRPr="00F003E4" w:rsidRDefault="00047733" w:rsidP="00E52875">
            <w:pPr>
              <w:pStyle w:val="Geenafstand"/>
            </w:pPr>
          </w:p>
        </w:tc>
        <w:tc>
          <w:tcPr>
            <w:tcW w:w="5943" w:type="dxa"/>
          </w:tcPr>
          <w:p w14:paraId="2ABB4C40" w14:textId="77777777" w:rsidR="00047733" w:rsidRDefault="00047733" w:rsidP="00E52875">
            <w:pPr>
              <w:pStyle w:val="Geenafstand"/>
            </w:pPr>
          </w:p>
        </w:tc>
      </w:tr>
      <w:tr w:rsidR="002B684F" w:rsidRPr="00F003E4" w14:paraId="0B4BE240" w14:textId="77777777" w:rsidTr="0029786F">
        <w:tc>
          <w:tcPr>
            <w:tcW w:w="3119" w:type="dxa"/>
          </w:tcPr>
          <w:p w14:paraId="2ECEF3D9" w14:textId="77777777" w:rsidR="002B684F" w:rsidRPr="00F003E4" w:rsidRDefault="002B684F" w:rsidP="00E52875">
            <w:pPr>
              <w:pStyle w:val="Geenafstand"/>
            </w:pPr>
            <w:r w:rsidRPr="00F003E4">
              <w:t>BRIN</w:t>
            </w:r>
          </w:p>
        </w:tc>
        <w:tc>
          <w:tcPr>
            <w:tcW w:w="5943" w:type="dxa"/>
          </w:tcPr>
          <w:p w14:paraId="546D9722" w14:textId="68D49125" w:rsidR="002B684F" w:rsidRPr="00F003E4" w:rsidRDefault="00061852" w:rsidP="00E52875">
            <w:pPr>
              <w:pStyle w:val="Geenafstand"/>
            </w:pPr>
            <w:r w:rsidRPr="00061852">
              <w:t>16HL</w:t>
            </w:r>
          </w:p>
        </w:tc>
      </w:tr>
      <w:tr w:rsidR="00047733" w:rsidRPr="00F003E4" w14:paraId="4AC339F6" w14:textId="77777777" w:rsidTr="0029786F">
        <w:tc>
          <w:tcPr>
            <w:tcW w:w="3119" w:type="dxa"/>
          </w:tcPr>
          <w:p w14:paraId="0C719813" w14:textId="77777777" w:rsidR="00047733" w:rsidRPr="00F003E4" w:rsidRDefault="00047733" w:rsidP="00E52875">
            <w:pPr>
              <w:pStyle w:val="Geenafstand"/>
            </w:pPr>
          </w:p>
        </w:tc>
        <w:tc>
          <w:tcPr>
            <w:tcW w:w="5943" w:type="dxa"/>
          </w:tcPr>
          <w:p w14:paraId="7CE3D083" w14:textId="77777777" w:rsidR="00047733" w:rsidRDefault="00047733" w:rsidP="00E52875">
            <w:pPr>
              <w:pStyle w:val="Geenafstand"/>
            </w:pPr>
          </w:p>
        </w:tc>
      </w:tr>
      <w:tr w:rsidR="002B684F" w:rsidRPr="00F003E4" w14:paraId="1362B7CA" w14:textId="77777777" w:rsidTr="0029786F">
        <w:tc>
          <w:tcPr>
            <w:tcW w:w="3119" w:type="dxa"/>
          </w:tcPr>
          <w:p w14:paraId="79335E21" w14:textId="77777777" w:rsidR="002B684F" w:rsidRPr="00F003E4" w:rsidRDefault="002B684F" w:rsidP="00E52875">
            <w:pPr>
              <w:pStyle w:val="Geenafstand"/>
            </w:pPr>
            <w:r w:rsidRPr="00F003E4">
              <w:t>Soort Onderwijs</w:t>
            </w:r>
          </w:p>
        </w:tc>
        <w:tc>
          <w:tcPr>
            <w:tcW w:w="5943" w:type="dxa"/>
          </w:tcPr>
          <w:p w14:paraId="79CB9D69" w14:textId="1B2973DA" w:rsidR="00F92D80" w:rsidRPr="00F003E4" w:rsidRDefault="00061852" w:rsidP="00E52875">
            <w:pPr>
              <w:pStyle w:val="Geenafstand"/>
            </w:pPr>
            <w:r>
              <w:t>Basisonderwijs</w:t>
            </w:r>
          </w:p>
        </w:tc>
      </w:tr>
      <w:tr w:rsidR="00047733" w:rsidRPr="00F003E4" w14:paraId="23269EBE" w14:textId="77777777" w:rsidTr="0029786F">
        <w:tc>
          <w:tcPr>
            <w:tcW w:w="3119" w:type="dxa"/>
          </w:tcPr>
          <w:p w14:paraId="40B2F2AB" w14:textId="77777777" w:rsidR="00047733" w:rsidRPr="00F003E4" w:rsidRDefault="00047733" w:rsidP="00E52875">
            <w:pPr>
              <w:pStyle w:val="Geenafstand"/>
            </w:pPr>
          </w:p>
        </w:tc>
        <w:tc>
          <w:tcPr>
            <w:tcW w:w="5943" w:type="dxa"/>
          </w:tcPr>
          <w:p w14:paraId="2C1455A6" w14:textId="77777777" w:rsidR="00047733" w:rsidRDefault="00047733" w:rsidP="00E52875">
            <w:pPr>
              <w:pStyle w:val="Geenafstand"/>
            </w:pPr>
          </w:p>
        </w:tc>
      </w:tr>
      <w:tr w:rsidR="002B684F" w:rsidRPr="00F003E4" w14:paraId="3D3BBD6B" w14:textId="77777777" w:rsidTr="0029786F">
        <w:tc>
          <w:tcPr>
            <w:tcW w:w="3119" w:type="dxa"/>
          </w:tcPr>
          <w:p w14:paraId="4D317090" w14:textId="77777777" w:rsidR="002B684F" w:rsidRPr="00F003E4" w:rsidRDefault="002B684F" w:rsidP="00E52875">
            <w:pPr>
              <w:pStyle w:val="Geenafstand"/>
            </w:pPr>
            <w:r w:rsidRPr="00F003E4">
              <w:t>Directeur</w:t>
            </w:r>
          </w:p>
        </w:tc>
        <w:tc>
          <w:tcPr>
            <w:tcW w:w="5943" w:type="dxa"/>
          </w:tcPr>
          <w:p w14:paraId="7CB81648" w14:textId="7C0EC9F2" w:rsidR="002B684F" w:rsidRPr="00F003E4" w:rsidRDefault="00061852" w:rsidP="00E52875">
            <w:pPr>
              <w:pStyle w:val="Geenafstand"/>
            </w:pPr>
            <w:r>
              <w:t>Bertie Schaap</w:t>
            </w:r>
          </w:p>
        </w:tc>
      </w:tr>
      <w:tr w:rsidR="00047733" w:rsidRPr="00F003E4" w14:paraId="2D5B4DC5" w14:textId="77777777" w:rsidTr="0029786F">
        <w:tc>
          <w:tcPr>
            <w:tcW w:w="3119" w:type="dxa"/>
          </w:tcPr>
          <w:p w14:paraId="68F1350E" w14:textId="77777777" w:rsidR="00047733" w:rsidRPr="00F003E4" w:rsidRDefault="00047733" w:rsidP="00E52875">
            <w:pPr>
              <w:pStyle w:val="Geenafstand"/>
            </w:pPr>
          </w:p>
        </w:tc>
        <w:tc>
          <w:tcPr>
            <w:tcW w:w="5943" w:type="dxa"/>
          </w:tcPr>
          <w:p w14:paraId="088D3C9F" w14:textId="77777777" w:rsidR="00047733" w:rsidRDefault="00047733" w:rsidP="00E52875">
            <w:pPr>
              <w:pStyle w:val="Geenafstand"/>
            </w:pPr>
          </w:p>
        </w:tc>
      </w:tr>
      <w:tr w:rsidR="002B684F" w:rsidRPr="00F003E4" w14:paraId="3D74B1AF" w14:textId="77777777" w:rsidTr="0029786F">
        <w:tc>
          <w:tcPr>
            <w:tcW w:w="3119" w:type="dxa"/>
          </w:tcPr>
          <w:p w14:paraId="37DE960D" w14:textId="77777777" w:rsidR="002B684F" w:rsidRPr="00F003E4" w:rsidRDefault="002B684F" w:rsidP="00E52875">
            <w:pPr>
              <w:pStyle w:val="Geenafstand"/>
            </w:pPr>
            <w:r w:rsidRPr="00F003E4">
              <w:t>Adres</w:t>
            </w:r>
          </w:p>
        </w:tc>
        <w:tc>
          <w:tcPr>
            <w:tcW w:w="5943" w:type="dxa"/>
          </w:tcPr>
          <w:p w14:paraId="712F44F0" w14:textId="721CC928" w:rsidR="002B684F" w:rsidRPr="00F003E4" w:rsidRDefault="00061852" w:rsidP="00061852">
            <w:pPr>
              <w:pStyle w:val="Geenafstand"/>
            </w:pPr>
            <w:r>
              <w:t>Kogge 225, 8242 AL Lelystad</w:t>
            </w:r>
          </w:p>
        </w:tc>
      </w:tr>
      <w:tr w:rsidR="00047733" w:rsidRPr="00F003E4" w14:paraId="5755BC4E" w14:textId="77777777" w:rsidTr="0029786F">
        <w:tc>
          <w:tcPr>
            <w:tcW w:w="3119" w:type="dxa"/>
          </w:tcPr>
          <w:p w14:paraId="1881A4FE" w14:textId="77777777" w:rsidR="00047733" w:rsidRPr="00F003E4" w:rsidRDefault="00047733" w:rsidP="00E52875">
            <w:pPr>
              <w:pStyle w:val="Geenafstand"/>
            </w:pPr>
          </w:p>
        </w:tc>
        <w:tc>
          <w:tcPr>
            <w:tcW w:w="5943" w:type="dxa"/>
          </w:tcPr>
          <w:p w14:paraId="40A36490" w14:textId="77777777" w:rsidR="00047733" w:rsidRDefault="00047733" w:rsidP="003034D5">
            <w:pPr>
              <w:pStyle w:val="Geenafstand"/>
            </w:pPr>
          </w:p>
        </w:tc>
      </w:tr>
      <w:tr w:rsidR="002B684F" w:rsidRPr="00F003E4" w14:paraId="26176F7A" w14:textId="77777777" w:rsidTr="0029786F">
        <w:tc>
          <w:tcPr>
            <w:tcW w:w="3119" w:type="dxa"/>
          </w:tcPr>
          <w:p w14:paraId="40D16236" w14:textId="77777777" w:rsidR="002B684F" w:rsidRPr="00F003E4" w:rsidRDefault="002B684F" w:rsidP="00E52875">
            <w:pPr>
              <w:pStyle w:val="Geenafstand"/>
            </w:pPr>
            <w:r w:rsidRPr="00F003E4">
              <w:t>Telefoon</w:t>
            </w:r>
          </w:p>
        </w:tc>
        <w:tc>
          <w:tcPr>
            <w:tcW w:w="5943" w:type="dxa"/>
          </w:tcPr>
          <w:p w14:paraId="3BB19114" w14:textId="4901494B" w:rsidR="002B684F" w:rsidRPr="00F003E4" w:rsidRDefault="00061852" w:rsidP="00E52875">
            <w:pPr>
              <w:pStyle w:val="Geenafstand"/>
            </w:pPr>
            <w:r w:rsidRPr="00061852">
              <w:t>0320</w:t>
            </w:r>
            <w:r>
              <w:t>-</w:t>
            </w:r>
            <w:r w:rsidRPr="00061852">
              <w:t>240672</w:t>
            </w:r>
          </w:p>
        </w:tc>
      </w:tr>
      <w:tr w:rsidR="00047733" w:rsidRPr="00F003E4" w14:paraId="00AEF469" w14:textId="77777777" w:rsidTr="0029786F">
        <w:tc>
          <w:tcPr>
            <w:tcW w:w="3119" w:type="dxa"/>
          </w:tcPr>
          <w:p w14:paraId="636D0E8B" w14:textId="77777777" w:rsidR="00047733" w:rsidRPr="00F003E4" w:rsidRDefault="00047733" w:rsidP="00E52875">
            <w:pPr>
              <w:pStyle w:val="Geenafstand"/>
            </w:pPr>
          </w:p>
        </w:tc>
        <w:tc>
          <w:tcPr>
            <w:tcW w:w="5943" w:type="dxa"/>
          </w:tcPr>
          <w:p w14:paraId="69D3E2C1" w14:textId="77777777" w:rsidR="00047733" w:rsidRDefault="00047733" w:rsidP="00E52875">
            <w:pPr>
              <w:pStyle w:val="Geenafstand"/>
            </w:pPr>
          </w:p>
        </w:tc>
      </w:tr>
      <w:tr w:rsidR="002B684F" w:rsidRPr="00F003E4" w14:paraId="5DA254F7" w14:textId="77777777" w:rsidTr="0029786F">
        <w:tc>
          <w:tcPr>
            <w:tcW w:w="3119" w:type="dxa"/>
          </w:tcPr>
          <w:p w14:paraId="6C1C7289" w14:textId="77777777" w:rsidR="002B684F" w:rsidRPr="00F003E4" w:rsidRDefault="002B684F" w:rsidP="00E52875">
            <w:pPr>
              <w:pStyle w:val="Geenafstand"/>
            </w:pPr>
            <w:r w:rsidRPr="00F003E4">
              <w:t>E-mail</w:t>
            </w:r>
          </w:p>
        </w:tc>
        <w:tc>
          <w:tcPr>
            <w:tcW w:w="5943" w:type="dxa"/>
          </w:tcPr>
          <w:p w14:paraId="1A62DC18" w14:textId="527EED5A" w:rsidR="002B684F" w:rsidRPr="00F003E4" w:rsidRDefault="00061852" w:rsidP="00E52875">
            <w:pPr>
              <w:pStyle w:val="Geenafstand"/>
            </w:pPr>
            <w:r w:rsidRPr="00061852">
              <w:t>albatros@stichtingschool.nl</w:t>
            </w:r>
          </w:p>
        </w:tc>
      </w:tr>
      <w:tr w:rsidR="00047733" w:rsidRPr="00F003E4" w14:paraId="34B8DC5F" w14:textId="77777777" w:rsidTr="0029786F">
        <w:tc>
          <w:tcPr>
            <w:tcW w:w="3119" w:type="dxa"/>
          </w:tcPr>
          <w:p w14:paraId="030BCE30" w14:textId="77777777" w:rsidR="00047733" w:rsidRPr="00F003E4" w:rsidRDefault="00047733" w:rsidP="00E52875">
            <w:pPr>
              <w:pStyle w:val="Geenafstand"/>
            </w:pPr>
          </w:p>
        </w:tc>
        <w:tc>
          <w:tcPr>
            <w:tcW w:w="5943" w:type="dxa"/>
          </w:tcPr>
          <w:p w14:paraId="76F1C8FF" w14:textId="77777777" w:rsidR="00047733" w:rsidRDefault="00047733" w:rsidP="00E52875">
            <w:pPr>
              <w:pStyle w:val="Geenafstand"/>
            </w:pPr>
          </w:p>
        </w:tc>
      </w:tr>
      <w:tr w:rsidR="007D4E4D" w:rsidRPr="00F003E4" w14:paraId="4F0F03FB" w14:textId="77777777" w:rsidTr="0029786F">
        <w:tc>
          <w:tcPr>
            <w:tcW w:w="3119" w:type="dxa"/>
          </w:tcPr>
          <w:p w14:paraId="24D763D0" w14:textId="63721AEB" w:rsidR="007D4E4D" w:rsidRPr="00F003E4" w:rsidRDefault="007D4E4D" w:rsidP="00E52875">
            <w:pPr>
              <w:pStyle w:val="Geenafstand"/>
            </w:pPr>
            <w:r>
              <w:t>Website</w:t>
            </w:r>
          </w:p>
        </w:tc>
        <w:tc>
          <w:tcPr>
            <w:tcW w:w="5943" w:type="dxa"/>
          </w:tcPr>
          <w:p w14:paraId="761CEF23" w14:textId="72354258" w:rsidR="007D4E4D" w:rsidRDefault="00061852" w:rsidP="00E52875">
            <w:pPr>
              <w:pStyle w:val="Geenafstand"/>
            </w:pPr>
            <w:r w:rsidRPr="00061852">
              <w:t>www.albatroslelystad.nl</w:t>
            </w:r>
          </w:p>
        </w:tc>
      </w:tr>
      <w:tr w:rsidR="007D4E4D" w:rsidRPr="00F003E4" w14:paraId="1B35DA0C" w14:textId="77777777" w:rsidTr="0029786F">
        <w:tc>
          <w:tcPr>
            <w:tcW w:w="3119" w:type="dxa"/>
          </w:tcPr>
          <w:p w14:paraId="7C7D9069" w14:textId="77777777" w:rsidR="007D4E4D" w:rsidRPr="00F003E4" w:rsidRDefault="007D4E4D" w:rsidP="00E52875">
            <w:pPr>
              <w:pStyle w:val="Geenafstand"/>
            </w:pPr>
          </w:p>
        </w:tc>
        <w:tc>
          <w:tcPr>
            <w:tcW w:w="5943" w:type="dxa"/>
          </w:tcPr>
          <w:p w14:paraId="781A121D" w14:textId="77777777" w:rsidR="007D4E4D" w:rsidRDefault="007D4E4D" w:rsidP="00E52875">
            <w:pPr>
              <w:pStyle w:val="Geenafstand"/>
            </w:pPr>
          </w:p>
        </w:tc>
      </w:tr>
      <w:tr w:rsidR="002B684F" w:rsidRPr="00F003E4" w14:paraId="01EDB271" w14:textId="77777777" w:rsidTr="0029786F">
        <w:tc>
          <w:tcPr>
            <w:tcW w:w="3119" w:type="dxa"/>
          </w:tcPr>
          <w:p w14:paraId="37A2762D" w14:textId="77777777" w:rsidR="002B684F" w:rsidRPr="00F003E4" w:rsidRDefault="002B684F" w:rsidP="00E52875">
            <w:pPr>
              <w:pStyle w:val="Geenafstand"/>
            </w:pPr>
            <w:r w:rsidRPr="00F003E4">
              <w:t>Bestuur</w:t>
            </w:r>
          </w:p>
        </w:tc>
        <w:tc>
          <w:tcPr>
            <w:tcW w:w="5943" w:type="dxa"/>
          </w:tcPr>
          <w:p w14:paraId="6E9C6C25" w14:textId="419BE903" w:rsidR="002B684F" w:rsidRPr="00F003E4" w:rsidRDefault="00061852" w:rsidP="00E52875">
            <w:pPr>
              <w:pStyle w:val="Geenafstand"/>
            </w:pPr>
            <w:r>
              <w:t>Stichting SchOOL</w:t>
            </w:r>
          </w:p>
        </w:tc>
      </w:tr>
      <w:tr w:rsidR="00DD762B" w:rsidRPr="00F003E4" w14:paraId="1A5DD3A9" w14:textId="77777777" w:rsidTr="0029786F">
        <w:tc>
          <w:tcPr>
            <w:tcW w:w="3119" w:type="dxa"/>
          </w:tcPr>
          <w:p w14:paraId="36AA4812" w14:textId="77777777" w:rsidR="00DD762B" w:rsidRPr="00F003E4" w:rsidRDefault="00DD762B" w:rsidP="00E52875">
            <w:pPr>
              <w:pStyle w:val="Geenafstand"/>
            </w:pPr>
          </w:p>
        </w:tc>
        <w:tc>
          <w:tcPr>
            <w:tcW w:w="5943" w:type="dxa"/>
          </w:tcPr>
          <w:p w14:paraId="3D9BBAE6" w14:textId="77777777" w:rsidR="00DD762B" w:rsidRDefault="00DD762B" w:rsidP="00E52875">
            <w:pPr>
              <w:pStyle w:val="Geenafstand"/>
            </w:pPr>
          </w:p>
        </w:tc>
      </w:tr>
      <w:tr w:rsidR="00DD762B" w:rsidRPr="00F003E4" w14:paraId="0908C329" w14:textId="77777777" w:rsidTr="0029786F">
        <w:tc>
          <w:tcPr>
            <w:tcW w:w="3119" w:type="dxa"/>
          </w:tcPr>
          <w:p w14:paraId="274EC9FE" w14:textId="6441D275" w:rsidR="00DD762B" w:rsidRPr="00F003E4" w:rsidRDefault="00DD762B" w:rsidP="00E52875">
            <w:pPr>
              <w:pStyle w:val="Geenafstand"/>
            </w:pPr>
            <w:r>
              <w:t>Vastgesteld op:</w:t>
            </w:r>
          </w:p>
        </w:tc>
        <w:tc>
          <w:tcPr>
            <w:tcW w:w="5943" w:type="dxa"/>
          </w:tcPr>
          <w:p w14:paraId="7B7A6EAA" w14:textId="77777777" w:rsidR="00DD762B" w:rsidRDefault="00DD762B" w:rsidP="00E52875">
            <w:pPr>
              <w:pStyle w:val="Geenafstand"/>
            </w:pPr>
            <w:r>
              <w:t>MR:</w:t>
            </w:r>
          </w:p>
          <w:p w14:paraId="14A7EBAB" w14:textId="32806336" w:rsidR="00DD762B" w:rsidRDefault="00DD762B" w:rsidP="00E52875">
            <w:pPr>
              <w:pStyle w:val="Geenafstand"/>
            </w:pPr>
            <w:r>
              <w:t>Schoolbestuur:</w:t>
            </w:r>
          </w:p>
        </w:tc>
      </w:tr>
    </w:tbl>
    <w:p w14:paraId="51507368" w14:textId="77777777" w:rsidR="003034D5" w:rsidRDefault="003034D5" w:rsidP="002B684F"/>
    <w:p w14:paraId="1E5AA229" w14:textId="6E731F00" w:rsidR="004101F0" w:rsidRDefault="004101F0" w:rsidP="00002B92">
      <w:pPr>
        <w:pStyle w:val="Geenafstand"/>
      </w:pPr>
      <w:r>
        <w:br w:type="page"/>
      </w:r>
    </w:p>
    <w:bookmarkStart w:id="11" w:name="_Toc534295681"/>
    <w:bookmarkStart w:id="12" w:name="_Hlk534295880"/>
    <w:p w14:paraId="6AD34B57" w14:textId="120E5AA6" w:rsidR="004101F0" w:rsidRPr="00184D5A" w:rsidRDefault="00184D5A" w:rsidP="00184D5A">
      <w:pPr>
        <w:pStyle w:val="Kop1"/>
        <w:rPr>
          <w:rFonts w:ascii="Effra" w:hAnsi="Effra"/>
          <w:color w:val="FFFFFF" w:themeColor="background1"/>
        </w:rPr>
      </w:pPr>
      <w:r w:rsidRPr="00184D5A">
        <w:rPr>
          <w:rFonts w:asciiTheme="minorHAnsi" w:eastAsiaTheme="minorHAnsi" w:hAnsiTheme="minorHAnsi" w:cstheme="minorBidi"/>
          <w:noProof/>
          <w:color w:val="FFFFFF" w:themeColor="background1"/>
          <w:sz w:val="16"/>
          <w:szCs w:val="16"/>
          <w:lang w:eastAsia="nl-NL"/>
        </w:rPr>
        <mc:AlternateContent>
          <mc:Choice Requires="wps">
            <w:drawing>
              <wp:anchor distT="0" distB="0" distL="114300" distR="114300" simplePos="0" relativeHeight="253118464" behindDoc="1" locked="0" layoutInCell="1" allowOverlap="1" wp14:anchorId="29A8CF80" wp14:editId="2E3F475E">
                <wp:simplePos x="0" y="0"/>
                <wp:positionH relativeFrom="margin">
                  <wp:align>center</wp:align>
                </wp:positionH>
                <wp:positionV relativeFrom="paragraph">
                  <wp:posOffset>-6350</wp:posOffset>
                </wp:positionV>
                <wp:extent cx="6051550" cy="298450"/>
                <wp:effectExtent l="0" t="0" r="25400" b="25400"/>
                <wp:wrapNone/>
                <wp:docPr id="12" name="Rechthoek 12"/>
                <wp:cNvGraphicFramePr/>
                <a:graphic xmlns:a="http://schemas.openxmlformats.org/drawingml/2006/main">
                  <a:graphicData uri="http://schemas.microsoft.com/office/word/2010/wordprocessingShape">
                    <wps:wsp>
                      <wps:cNvSpPr/>
                      <wps:spPr>
                        <a:xfrm>
                          <a:off x="0" y="0"/>
                          <a:ext cx="6051550" cy="298450"/>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A4162" id="Rechthoek 12" o:spid="_x0000_s1026" style="position:absolute;margin-left:0;margin-top:-.5pt;width:476.5pt;height:23.5pt;z-index:-250198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" fillcolor="#ed7d31" strokecolor="#ed7d31" strokeweight="1pt">
                <w10:wrap anchorx="margin"/>
              </v:rect>
            </w:pict>
          </mc:Fallback>
        </mc:AlternateContent>
      </w:r>
      <w:r w:rsidRPr="00184D5A">
        <w:rPr>
          <w:rFonts w:ascii="Effra" w:hAnsi="Effra"/>
          <w:color w:val="FFFFFF" w:themeColor="background1"/>
        </w:rPr>
        <w:t>3.</w:t>
      </w:r>
      <w:r w:rsidRPr="00184D5A">
        <w:rPr>
          <w:rFonts w:ascii="Effra" w:hAnsi="Effra"/>
          <w:color w:val="FFFFFF" w:themeColor="background1"/>
        </w:rPr>
        <w:tab/>
        <w:t>Onderwijs</w:t>
      </w:r>
      <w:bookmarkEnd w:id="11"/>
    </w:p>
    <w:p w14:paraId="78904D5C" w14:textId="77777777" w:rsidR="00184D5A" w:rsidRDefault="00184D5A" w:rsidP="00184D5A">
      <w:pPr>
        <w:pStyle w:val="Geenafstand"/>
      </w:pPr>
      <w:bookmarkStart w:id="13" w:name="_Toc528061993"/>
    </w:p>
    <w:p w14:paraId="61A0D158" w14:textId="4BB84DDF" w:rsidR="004101F0" w:rsidRDefault="004101F0" w:rsidP="004101F0">
      <w:pPr>
        <w:pStyle w:val="Kop2"/>
        <w:rPr>
          <w:rFonts w:ascii="Effra" w:hAnsi="Effra"/>
          <w:color w:val="ED7D31" w:themeColor="accent2"/>
        </w:rPr>
      </w:pPr>
      <w:bookmarkStart w:id="14" w:name="_Toc534295682"/>
      <w:bookmarkEnd w:id="12"/>
      <w:r w:rsidRPr="004101F0">
        <w:rPr>
          <w:rFonts w:ascii="Effra" w:hAnsi="Effra"/>
          <w:color w:val="ED7D31" w:themeColor="accent2"/>
        </w:rPr>
        <w:t>3.1</w:t>
      </w:r>
      <w:r w:rsidRPr="004101F0">
        <w:rPr>
          <w:rFonts w:ascii="Effra" w:hAnsi="Effra"/>
          <w:color w:val="ED7D31" w:themeColor="accent2"/>
        </w:rPr>
        <w:tab/>
      </w:r>
      <w:r>
        <w:rPr>
          <w:rFonts w:ascii="Effra" w:hAnsi="Effra"/>
          <w:color w:val="ED7D31" w:themeColor="accent2"/>
        </w:rPr>
        <w:t>Onderwijsvisie</w:t>
      </w:r>
      <w:bookmarkEnd w:id="13"/>
      <w:bookmarkEnd w:id="14"/>
    </w:p>
    <w:p w14:paraId="563F96DA" w14:textId="77777777" w:rsidR="00994376" w:rsidRPr="005950D5" w:rsidRDefault="00994376" w:rsidP="00994376">
      <w:pPr>
        <w:pStyle w:val="Geenafstand"/>
        <w:rPr>
          <w:b/>
        </w:rPr>
      </w:pPr>
    </w:p>
    <w:p w14:paraId="6C625BB9" w14:textId="77777777" w:rsidR="005950D5" w:rsidRDefault="005950D5" w:rsidP="005950D5">
      <w:pPr>
        <w:pStyle w:val="Geenafstand"/>
        <w:rPr>
          <w:b/>
        </w:rPr>
      </w:pPr>
      <w:r w:rsidRPr="005950D5">
        <w:rPr>
          <w:b/>
        </w:rPr>
        <w:t>Missie van de school:</w:t>
      </w:r>
    </w:p>
    <w:p w14:paraId="425F35F1" w14:textId="124349F3" w:rsidR="005950D5" w:rsidRDefault="005950D5" w:rsidP="005950D5">
      <w:pPr>
        <w:pStyle w:val="Geenafstand"/>
      </w:pPr>
      <w:r>
        <w:t>In een plezierige en veilige leeromgeving op weg naar de toekomst gaan.</w:t>
      </w:r>
    </w:p>
    <w:p w14:paraId="3A78A454" w14:textId="77777777" w:rsidR="005950D5" w:rsidRDefault="005950D5" w:rsidP="005950D5">
      <w:pPr>
        <w:pStyle w:val="Geenafstand"/>
      </w:pPr>
    </w:p>
    <w:p w14:paraId="59A5291A" w14:textId="77777777" w:rsidR="005950D5" w:rsidRPr="005950D5" w:rsidRDefault="005950D5" w:rsidP="005950D5">
      <w:pPr>
        <w:pStyle w:val="Geenafstand"/>
        <w:rPr>
          <w:b/>
        </w:rPr>
      </w:pPr>
      <w:r w:rsidRPr="005950D5">
        <w:rPr>
          <w:b/>
        </w:rPr>
        <w:t>Visie van de school:</w:t>
      </w:r>
    </w:p>
    <w:p w14:paraId="3026C062" w14:textId="70732D77" w:rsidR="005950D5" w:rsidRDefault="005950D5" w:rsidP="005950D5">
      <w:pPr>
        <w:pStyle w:val="Geenafstand"/>
        <w:numPr>
          <w:ilvl w:val="0"/>
          <w:numId w:val="22"/>
        </w:numPr>
      </w:pPr>
      <w:r>
        <w:t>De leerlingen dragen verantwoordelijkheid voor hun leerproces en vorderingen.</w:t>
      </w:r>
    </w:p>
    <w:p w14:paraId="59AF45B1" w14:textId="72358F64" w:rsidR="005950D5" w:rsidRDefault="005950D5" w:rsidP="005950D5">
      <w:pPr>
        <w:pStyle w:val="Geenafstand"/>
        <w:numPr>
          <w:ilvl w:val="0"/>
          <w:numId w:val="22"/>
        </w:numPr>
      </w:pPr>
      <w:r>
        <w:t>Zij verlaten “De Albatros” met de hoogst mogelijke leerresultaten en een positief zelfbeeld.</w:t>
      </w:r>
    </w:p>
    <w:p w14:paraId="6268D598" w14:textId="0BCAF262" w:rsidR="004101F0" w:rsidRDefault="005950D5" w:rsidP="005950D5">
      <w:pPr>
        <w:pStyle w:val="Geenafstand"/>
        <w:numPr>
          <w:ilvl w:val="0"/>
          <w:numId w:val="22"/>
        </w:numPr>
      </w:pPr>
      <w:r>
        <w:t>Zij kunnen reflecteren op hun handelen en worden gestimuleerd tot een gezonde en actieve levensstijl.</w:t>
      </w:r>
    </w:p>
    <w:p w14:paraId="4591E411" w14:textId="77777777" w:rsidR="005950D5" w:rsidRDefault="005950D5" w:rsidP="004101F0">
      <w:pPr>
        <w:pStyle w:val="Geenafstand"/>
      </w:pPr>
    </w:p>
    <w:p w14:paraId="391EF9D3" w14:textId="77777777" w:rsidR="004101F0" w:rsidRDefault="004101F0" w:rsidP="004101F0">
      <w:pPr>
        <w:pStyle w:val="Kop2"/>
        <w:rPr>
          <w:rFonts w:ascii="Effra" w:hAnsi="Effra"/>
          <w:color w:val="ED7D31" w:themeColor="accent2"/>
        </w:rPr>
      </w:pPr>
      <w:bookmarkStart w:id="15" w:name="_Toc528061994"/>
      <w:bookmarkStart w:id="16" w:name="_Toc534295683"/>
      <w:r w:rsidRPr="004101F0">
        <w:rPr>
          <w:rFonts w:ascii="Effra" w:hAnsi="Effra"/>
          <w:color w:val="ED7D31" w:themeColor="accent2"/>
        </w:rPr>
        <w:t>3.2</w:t>
      </w:r>
      <w:r w:rsidRPr="004101F0">
        <w:rPr>
          <w:rFonts w:ascii="Effra" w:hAnsi="Effra"/>
          <w:color w:val="ED7D31" w:themeColor="accent2"/>
        </w:rPr>
        <w:tab/>
        <w:t>Onderwijsconcept</w:t>
      </w:r>
      <w:bookmarkEnd w:id="15"/>
      <w:bookmarkEnd w:id="16"/>
    </w:p>
    <w:p w14:paraId="10272481" w14:textId="77777777" w:rsidR="004101F0" w:rsidRDefault="004101F0" w:rsidP="004101F0">
      <w:pPr>
        <w:pStyle w:val="Geenafstand"/>
      </w:pPr>
    </w:p>
    <w:p w14:paraId="43A47E7E" w14:textId="77777777" w:rsidR="005950D5" w:rsidRPr="005950D5" w:rsidRDefault="005950D5" w:rsidP="005950D5">
      <w:pPr>
        <w:pStyle w:val="Geenafstand"/>
        <w:rPr>
          <w:b/>
        </w:rPr>
      </w:pPr>
      <w:r w:rsidRPr="005950D5">
        <w:rPr>
          <w:b/>
        </w:rPr>
        <w:t>Leerstofjaarklassensysteem</w:t>
      </w:r>
    </w:p>
    <w:p w14:paraId="18956E49" w14:textId="77777777" w:rsidR="005950D5" w:rsidRDefault="005950D5" w:rsidP="005950D5">
      <w:pPr>
        <w:pStyle w:val="Geenafstand"/>
      </w:pPr>
      <w:r>
        <w:t>Bij het leerstofjaarklassensysteem worden de leerlingen gegroepeerd op basis van hun leeftijd.</w:t>
      </w:r>
    </w:p>
    <w:p w14:paraId="71072C80" w14:textId="1BA1927B" w:rsidR="00F92D80" w:rsidRPr="004101F0" w:rsidRDefault="005950D5" w:rsidP="005950D5">
      <w:pPr>
        <w:pStyle w:val="Geenafstand"/>
      </w:pPr>
      <w:r>
        <w:t>Daarnaast is de leerstof een startpunt van het leerstofjaarklassensysteem. Doubleren of versnellen is een optie bij het leerstofjaarklassensysteem, hiermee wil je de aansluiting weer vinden in de groep waar het kind zit. Aangezien de praktijk leert dat kinderen erg verschillen in ontwikkelingstempo, wordt er bij het leerstofjaarklassensysteem vaak op allerlei manieren gedifferentieerd en daarmee het onderwijs passend gemaakt.</w:t>
      </w:r>
      <w:r w:rsidR="00F92D80" w:rsidRPr="004101F0">
        <w:br w:type="page"/>
      </w:r>
    </w:p>
    <w:bookmarkStart w:id="17" w:name="_Toc534295684"/>
    <w:bookmarkStart w:id="18" w:name="_Hlk534295906"/>
    <w:p w14:paraId="662CD1EF" w14:textId="758C655F" w:rsidR="008C14D6" w:rsidRPr="00184D5A" w:rsidRDefault="00184D5A" w:rsidP="00184D5A">
      <w:pPr>
        <w:pStyle w:val="Kop1"/>
        <w:rPr>
          <w:rFonts w:ascii="Effra" w:hAnsi="Effra"/>
          <w:color w:val="FFFFFF" w:themeColor="background1"/>
        </w:rPr>
      </w:pPr>
      <w:r w:rsidRPr="00184D5A">
        <w:rPr>
          <w:rFonts w:asciiTheme="minorHAnsi" w:eastAsiaTheme="minorHAnsi" w:hAnsiTheme="minorHAnsi" w:cstheme="minorBidi"/>
          <w:noProof/>
          <w:color w:val="FFFFFF" w:themeColor="background1"/>
          <w:sz w:val="16"/>
          <w:szCs w:val="16"/>
          <w:lang w:eastAsia="nl-NL"/>
        </w:rPr>
        <mc:AlternateContent>
          <mc:Choice Requires="wps">
            <w:drawing>
              <wp:anchor distT="0" distB="0" distL="114300" distR="114300" simplePos="0" relativeHeight="253120512" behindDoc="1" locked="0" layoutInCell="1" allowOverlap="1" wp14:anchorId="61A2BE00" wp14:editId="1DE75D19">
                <wp:simplePos x="0" y="0"/>
                <wp:positionH relativeFrom="margin">
                  <wp:align>center</wp:align>
                </wp:positionH>
                <wp:positionV relativeFrom="paragraph">
                  <wp:posOffset>6350</wp:posOffset>
                </wp:positionV>
                <wp:extent cx="6051550" cy="298450"/>
                <wp:effectExtent l="0" t="0" r="25400" b="25400"/>
                <wp:wrapNone/>
                <wp:docPr id="15" name="Rechthoek 15"/>
                <wp:cNvGraphicFramePr/>
                <a:graphic xmlns:a="http://schemas.openxmlformats.org/drawingml/2006/main">
                  <a:graphicData uri="http://schemas.microsoft.com/office/word/2010/wordprocessingShape">
                    <wps:wsp>
                      <wps:cNvSpPr/>
                      <wps:spPr>
                        <a:xfrm>
                          <a:off x="0" y="0"/>
                          <a:ext cx="6051550" cy="298450"/>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FAE8C" id="Rechthoek 15" o:spid="_x0000_s1026" style="position:absolute;margin-left:0;margin-top:.5pt;width:476.5pt;height:23.5pt;z-index:-2501959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" fillcolor="#ed7d31" strokecolor="#ed7d31" strokeweight="1pt">
                <w10:wrap anchorx="margin"/>
              </v:rect>
            </w:pict>
          </mc:Fallback>
        </mc:AlternateContent>
      </w:r>
      <w:r w:rsidRPr="00184D5A">
        <w:rPr>
          <w:rFonts w:ascii="Effra" w:hAnsi="Effra"/>
          <w:color w:val="FFFFFF" w:themeColor="background1"/>
        </w:rPr>
        <w:t>4.</w:t>
      </w:r>
      <w:r w:rsidRPr="00184D5A">
        <w:rPr>
          <w:rFonts w:ascii="Effra" w:hAnsi="Effra"/>
          <w:color w:val="FFFFFF" w:themeColor="background1"/>
        </w:rPr>
        <w:tab/>
        <w:t>Kengetallen</w:t>
      </w:r>
      <w:bookmarkEnd w:id="17"/>
    </w:p>
    <w:p w14:paraId="4BD29673" w14:textId="77777777" w:rsidR="00184D5A" w:rsidRDefault="00184D5A" w:rsidP="00184D5A">
      <w:pPr>
        <w:pStyle w:val="Geenafstand"/>
      </w:pPr>
      <w:bookmarkStart w:id="19" w:name="_Toc528061995"/>
    </w:p>
    <w:p w14:paraId="0FE222FA" w14:textId="2619EE2A" w:rsidR="00CC1069" w:rsidRPr="00482AF3" w:rsidRDefault="00002B92" w:rsidP="00482AF3">
      <w:pPr>
        <w:pStyle w:val="Kop2"/>
        <w:rPr>
          <w:rFonts w:ascii="Effra" w:hAnsi="Effra"/>
        </w:rPr>
      </w:pPr>
      <w:bookmarkStart w:id="20" w:name="_Toc534295685"/>
      <w:bookmarkEnd w:id="18"/>
      <w:r>
        <w:rPr>
          <w:rFonts w:ascii="Effra" w:hAnsi="Effra"/>
          <w:color w:val="ED7D31" w:themeColor="accent2"/>
        </w:rPr>
        <w:t>4</w:t>
      </w:r>
      <w:r w:rsidR="00482AF3">
        <w:rPr>
          <w:rFonts w:ascii="Effra" w:hAnsi="Effra"/>
          <w:color w:val="ED7D31" w:themeColor="accent2"/>
        </w:rPr>
        <w:t>.1</w:t>
      </w:r>
      <w:r w:rsidR="00482AF3">
        <w:rPr>
          <w:rFonts w:ascii="Effra" w:hAnsi="Effra"/>
          <w:color w:val="ED7D31" w:themeColor="accent2"/>
        </w:rPr>
        <w:tab/>
      </w:r>
      <w:bookmarkEnd w:id="19"/>
      <w:r w:rsidR="00B470BD">
        <w:rPr>
          <w:rFonts w:ascii="Effra" w:hAnsi="Effra"/>
          <w:color w:val="ED7D31" w:themeColor="accent2"/>
        </w:rPr>
        <w:t>Leerling</w:t>
      </w:r>
      <w:r w:rsidR="006F582E">
        <w:rPr>
          <w:rFonts w:ascii="Effra" w:hAnsi="Effra"/>
          <w:color w:val="ED7D31" w:themeColor="accent2"/>
        </w:rPr>
        <w:t>en</w:t>
      </w:r>
      <w:r w:rsidR="00B470BD">
        <w:rPr>
          <w:rFonts w:ascii="Effra" w:hAnsi="Effra"/>
          <w:color w:val="ED7D31" w:themeColor="accent2"/>
        </w:rPr>
        <w:t>aantallen</w:t>
      </w:r>
      <w:bookmarkEnd w:id="20"/>
    </w:p>
    <w:p w14:paraId="71648604" w14:textId="77777777" w:rsidR="00CC1069" w:rsidRDefault="00CC1069" w:rsidP="00A84B50">
      <w:pPr>
        <w:pStyle w:val="Geenafstand"/>
      </w:pPr>
    </w:p>
    <w:p w14:paraId="3876464F" w14:textId="77777777" w:rsidR="00291487" w:rsidRPr="00CC1069" w:rsidRDefault="00291487" w:rsidP="00E8640E">
      <w:pPr>
        <w:pStyle w:val="Geenafstand"/>
      </w:pPr>
      <w:r w:rsidRPr="00E8640E">
        <w:rPr>
          <w:noProof/>
          <w:color w:val="auto"/>
        </w:rPr>
        <w:drawing>
          <wp:inline distT="0" distB="0" distL="0" distR="0" wp14:anchorId="089877DC" wp14:editId="36DA48D3">
            <wp:extent cx="5791200" cy="3314700"/>
            <wp:effectExtent l="0" t="0" r="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983E0E" w14:textId="77777777" w:rsidR="00B470BD" w:rsidRDefault="00B470BD" w:rsidP="00A84B50">
      <w:pPr>
        <w:pStyle w:val="Geenafstand"/>
        <w:rPr>
          <w:b/>
        </w:rPr>
      </w:pPr>
    </w:p>
    <w:p w14:paraId="070EA347" w14:textId="0D9BF6BE" w:rsidR="00B470BD" w:rsidRDefault="00B470BD" w:rsidP="00B470BD">
      <w:pPr>
        <w:pStyle w:val="Geenafstand"/>
        <w:spacing w:line="360" w:lineRule="auto"/>
        <w:rPr>
          <w:b/>
        </w:rPr>
      </w:pPr>
      <w:r>
        <w:rPr>
          <w:b/>
        </w:rPr>
        <w:t>Specificatie leerling</w:t>
      </w:r>
      <w:r w:rsidR="006F582E">
        <w:rPr>
          <w:b/>
        </w:rPr>
        <w:t>en</w:t>
      </w:r>
      <w:r>
        <w:rPr>
          <w:b/>
        </w:rPr>
        <w:t>aantal - schooljaar 2018-2019</w:t>
      </w:r>
    </w:p>
    <w:tbl>
      <w:tblPr>
        <w:tblStyle w:val="Tabelraster1licht"/>
        <w:tblW w:w="9091" w:type="dxa"/>
        <w:tblLook w:val="04A0" w:firstRow="1" w:lastRow="0" w:firstColumn="1" w:lastColumn="0" w:noHBand="0" w:noVBand="1"/>
      </w:tblPr>
      <w:tblGrid>
        <w:gridCol w:w="2267"/>
        <w:gridCol w:w="756"/>
        <w:gridCol w:w="756"/>
        <w:gridCol w:w="758"/>
        <w:gridCol w:w="758"/>
        <w:gridCol w:w="758"/>
        <w:gridCol w:w="758"/>
        <w:gridCol w:w="758"/>
        <w:gridCol w:w="758"/>
        <w:gridCol w:w="764"/>
      </w:tblGrid>
      <w:tr w:rsidR="00921DD8" w:rsidRPr="00245C51" w14:paraId="4C6049E4" w14:textId="77777777" w:rsidTr="000158E5">
        <w:trPr>
          <w:cnfStyle w:val="100000000000" w:firstRow="1" w:lastRow="0" w:firstColumn="0" w:lastColumn="0" w:oddVBand="0" w:evenVBand="0" w:oddHBand="0" w:evenHBand="0" w:firstRowFirstColumn="0" w:firstRowLastColumn="0" w:lastRowFirstColumn="0" w:lastRowLastColumn="0"/>
          <w:cantSplit/>
          <w:trHeight w:val="1027"/>
        </w:trPr>
        <w:tc>
          <w:tcPr>
            <w:cnfStyle w:val="001000000000" w:firstRow="0" w:lastRow="0" w:firstColumn="1" w:lastColumn="0" w:oddVBand="0" w:evenVBand="0" w:oddHBand="0" w:evenHBand="0" w:firstRowFirstColumn="0" w:firstRowLastColumn="0" w:lastRowFirstColumn="0" w:lastRowLastColumn="0"/>
            <w:tcW w:w="2055" w:type="dxa"/>
          </w:tcPr>
          <w:p w14:paraId="579A95B0" w14:textId="77777777" w:rsidR="00921DD8" w:rsidRPr="00245C51" w:rsidRDefault="00921DD8" w:rsidP="00133173">
            <w:pPr>
              <w:rPr>
                <w:rFonts w:ascii="Effra" w:hAnsi="Effra"/>
                <w:b w:val="0"/>
              </w:rPr>
            </w:pPr>
          </w:p>
        </w:tc>
        <w:tc>
          <w:tcPr>
            <w:tcW w:w="781" w:type="dxa"/>
            <w:textDirection w:val="tbRl"/>
            <w:vAlign w:val="center"/>
          </w:tcPr>
          <w:p w14:paraId="606D68ED" w14:textId="22CF8B89" w:rsidR="00921DD8" w:rsidRPr="005950D5" w:rsidRDefault="00921DD8"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rPr>
            </w:pPr>
            <w:r w:rsidRPr="005950D5">
              <w:rPr>
                <w:rFonts w:ascii="Effra" w:hAnsi="Effra"/>
              </w:rPr>
              <w:t>Groep</w:t>
            </w:r>
            <w:r>
              <w:rPr>
                <w:rFonts w:ascii="Effra" w:hAnsi="Effra"/>
              </w:rPr>
              <w:t xml:space="preserve"> 1</w:t>
            </w:r>
          </w:p>
        </w:tc>
        <w:tc>
          <w:tcPr>
            <w:tcW w:w="781" w:type="dxa"/>
            <w:textDirection w:val="tbRl"/>
            <w:vAlign w:val="center"/>
          </w:tcPr>
          <w:p w14:paraId="605F4182" w14:textId="2A4C9FBD" w:rsidR="00921DD8" w:rsidRPr="005950D5" w:rsidRDefault="00921DD8"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rPr>
            </w:pPr>
            <w:r w:rsidRPr="005950D5">
              <w:rPr>
                <w:rFonts w:ascii="Effra" w:hAnsi="Effra"/>
              </w:rPr>
              <w:t>Groep</w:t>
            </w:r>
            <w:r>
              <w:rPr>
                <w:rFonts w:ascii="Effra" w:hAnsi="Effra"/>
              </w:rPr>
              <w:t xml:space="preserve"> 2</w:t>
            </w:r>
          </w:p>
        </w:tc>
        <w:tc>
          <w:tcPr>
            <w:tcW w:w="782" w:type="dxa"/>
            <w:textDirection w:val="tbRl"/>
            <w:vAlign w:val="center"/>
          </w:tcPr>
          <w:p w14:paraId="41610A45" w14:textId="6CF8B943" w:rsidR="00921DD8" w:rsidRPr="005950D5" w:rsidRDefault="00921DD8"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rPr>
            </w:pPr>
            <w:r w:rsidRPr="005950D5">
              <w:rPr>
                <w:rFonts w:ascii="Effra" w:hAnsi="Effra"/>
              </w:rPr>
              <w:t>Groep</w:t>
            </w:r>
            <w:r>
              <w:rPr>
                <w:rFonts w:ascii="Effra" w:hAnsi="Effra"/>
              </w:rPr>
              <w:t xml:space="preserve"> 3</w:t>
            </w:r>
          </w:p>
        </w:tc>
        <w:tc>
          <w:tcPr>
            <w:tcW w:w="782" w:type="dxa"/>
            <w:textDirection w:val="tbRl"/>
            <w:vAlign w:val="center"/>
          </w:tcPr>
          <w:p w14:paraId="42D3BE13" w14:textId="151CA659" w:rsidR="00921DD8" w:rsidRPr="005950D5" w:rsidRDefault="00921DD8"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rPr>
            </w:pPr>
            <w:r w:rsidRPr="005950D5">
              <w:rPr>
                <w:rFonts w:ascii="Effra" w:hAnsi="Effra"/>
              </w:rPr>
              <w:t>Groep</w:t>
            </w:r>
            <w:r>
              <w:rPr>
                <w:rFonts w:ascii="Effra" w:hAnsi="Effra"/>
              </w:rPr>
              <w:t xml:space="preserve"> 4</w:t>
            </w:r>
          </w:p>
        </w:tc>
        <w:tc>
          <w:tcPr>
            <w:tcW w:w="782" w:type="dxa"/>
            <w:textDirection w:val="tbRl"/>
            <w:vAlign w:val="center"/>
          </w:tcPr>
          <w:p w14:paraId="502FC3E8" w14:textId="645419C2" w:rsidR="00921DD8" w:rsidRPr="005950D5" w:rsidRDefault="00921DD8"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rPr>
            </w:pPr>
            <w:r w:rsidRPr="005950D5">
              <w:rPr>
                <w:rFonts w:ascii="Effra" w:hAnsi="Effra"/>
              </w:rPr>
              <w:t>Groep</w:t>
            </w:r>
            <w:r>
              <w:rPr>
                <w:rFonts w:ascii="Effra" w:hAnsi="Effra"/>
              </w:rPr>
              <w:t xml:space="preserve"> 5</w:t>
            </w:r>
          </w:p>
        </w:tc>
        <w:tc>
          <w:tcPr>
            <w:tcW w:w="782" w:type="dxa"/>
            <w:textDirection w:val="tbRl"/>
            <w:vAlign w:val="center"/>
          </w:tcPr>
          <w:p w14:paraId="537B6F6D" w14:textId="38F48E46" w:rsidR="00921DD8" w:rsidRPr="005950D5" w:rsidRDefault="00921DD8"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rPr>
            </w:pPr>
            <w:r w:rsidRPr="005950D5">
              <w:rPr>
                <w:rFonts w:ascii="Effra" w:hAnsi="Effra"/>
              </w:rPr>
              <w:t>Groep</w:t>
            </w:r>
            <w:r>
              <w:rPr>
                <w:rFonts w:ascii="Effra" w:hAnsi="Effra"/>
              </w:rPr>
              <w:t xml:space="preserve"> 6</w:t>
            </w:r>
          </w:p>
        </w:tc>
        <w:tc>
          <w:tcPr>
            <w:tcW w:w="782" w:type="dxa"/>
            <w:textDirection w:val="tbRl"/>
            <w:vAlign w:val="center"/>
          </w:tcPr>
          <w:p w14:paraId="416E81C3" w14:textId="21AB525A" w:rsidR="00921DD8" w:rsidRPr="005950D5" w:rsidRDefault="00921DD8"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rPr>
            </w:pPr>
            <w:r w:rsidRPr="005950D5">
              <w:rPr>
                <w:rFonts w:ascii="Effra" w:hAnsi="Effra"/>
              </w:rPr>
              <w:t>Groep</w:t>
            </w:r>
            <w:r>
              <w:rPr>
                <w:rFonts w:ascii="Effra" w:hAnsi="Effra"/>
              </w:rPr>
              <w:t xml:space="preserve"> 7</w:t>
            </w:r>
          </w:p>
        </w:tc>
        <w:tc>
          <w:tcPr>
            <w:tcW w:w="782" w:type="dxa"/>
            <w:textDirection w:val="tbRl"/>
            <w:vAlign w:val="center"/>
          </w:tcPr>
          <w:p w14:paraId="4774F586" w14:textId="70F20E13" w:rsidR="00921DD8" w:rsidRPr="005950D5" w:rsidRDefault="00921DD8"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rPr>
            </w:pPr>
            <w:r w:rsidRPr="005950D5">
              <w:rPr>
                <w:rFonts w:ascii="Effra" w:hAnsi="Effra"/>
              </w:rPr>
              <w:t>Groep</w:t>
            </w:r>
            <w:r>
              <w:rPr>
                <w:rFonts w:ascii="Effra" w:hAnsi="Effra"/>
              </w:rPr>
              <w:t xml:space="preserve"> 8</w:t>
            </w:r>
          </w:p>
        </w:tc>
        <w:tc>
          <w:tcPr>
            <w:tcW w:w="782" w:type="dxa"/>
            <w:textDirection w:val="tbRl"/>
            <w:vAlign w:val="center"/>
          </w:tcPr>
          <w:p w14:paraId="17DE75F7" w14:textId="77777777" w:rsidR="00921DD8" w:rsidRPr="005950D5" w:rsidRDefault="00921DD8"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rPr>
            </w:pPr>
            <w:r w:rsidRPr="005950D5">
              <w:rPr>
                <w:rFonts w:ascii="Effra" w:hAnsi="Effra"/>
              </w:rPr>
              <w:t>Totaal</w:t>
            </w:r>
          </w:p>
        </w:tc>
      </w:tr>
      <w:tr w:rsidR="00921DD8" w:rsidRPr="00245C51" w14:paraId="7CBB40E8" w14:textId="77777777" w:rsidTr="000158E5">
        <w:trPr>
          <w:trHeight w:val="267"/>
        </w:trPr>
        <w:tc>
          <w:tcPr>
            <w:cnfStyle w:val="001000000000" w:firstRow="0" w:lastRow="0" w:firstColumn="1" w:lastColumn="0" w:oddVBand="0" w:evenVBand="0" w:oddHBand="0" w:evenHBand="0" w:firstRowFirstColumn="0" w:firstRowLastColumn="0" w:lastRowFirstColumn="0" w:lastRowLastColumn="0"/>
            <w:tcW w:w="2055" w:type="dxa"/>
          </w:tcPr>
          <w:p w14:paraId="24FF7C68" w14:textId="766F627C" w:rsidR="00921DD8" w:rsidRPr="005950D5" w:rsidRDefault="00921DD8" w:rsidP="00133173">
            <w:pPr>
              <w:rPr>
                <w:rFonts w:ascii="Effra" w:hAnsi="Effra"/>
              </w:rPr>
            </w:pPr>
            <w:r w:rsidRPr="005950D5">
              <w:rPr>
                <w:rFonts w:ascii="Effra" w:hAnsi="Effra"/>
              </w:rPr>
              <w:t>Leerlingenaantallen</w:t>
            </w:r>
          </w:p>
        </w:tc>
        <w:tc>
          <w:tcPr>
            <w:tcW w:w="781" w:type="dxa"/>
          </w:tcPr>
          <w:p w14:paraId="78546DAE" w14:textId="5C94C28C" w:rsidR="00921DD8" w:rsidRPr="005950D5" w:rsidRDefault="00921DD8"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33</w:t>
            </w:r>
          </w:p>
        </w:tc>
        <w:tc>
          <w:tcPr>
            <w:tcW w:w="781" w:type="dxa"/>
          </w:tcPr>
          <w:p w14:paraId="5A00AC7D" w14:textId="79F02886" w:rsidR="00921DD8" w:rsidRPr="005950D5" w:rsidRDefault="00921DD8"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35</w:t>
            </w:r>
          </w:p>
        </w:tc>
        <w:tc>
          <w:tcPr>
            <w:tcW w:w="782" w:type="dxa"/>
          </w:tcPr>
          <w:p w14:paraId="66E6100C" w14:textId="3F4B7DFE" w:rsidR="00921DD8" w:rsidRPr="005950D5" w:rsidRDefault="00921DD8"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29</w:t>
            </w:r>
          </w:p>
        </w:tc>
        <w:tc>
          <w:tcPr>
            <w:tcW w:w="782" w:type="dxa"/>
          </w:tcPr>
          <w:p w14:paraId="230297FE" w14:textId="39259060" w:rsidR="00921DD8" w:rsidRPr="005950D5" w:rsidRDefault="00921DD8"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27</w:t>
            </w:r>
          </w:p>
        </w:tc>
        <w:tc>
          <w:tcPr>
            <w:tcW w:w="782" w:type="dxa"/>
          </w:tcPr>
          <w:p w14:paraId="358DB9E0" w14:textId="080E024E" w:rsidR="00921DD8" w:rsidRPr="005950D5" w:rsidRDefault="00921DD8"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27</w:t>
            </w:r>
          </w:p>
        </w:tc>
        <w:tc>
          <w:tcPr>
            <w:tcW w:w="782" w:type="dxa"/>
          </w:tcPr>
          <w:p w14:paraId="19208E9C" w14:textId="38CF1646" w:rsidR="00921DD8" w:rsidRPr="005950D5" w:rsidRDefault="00921DD8"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24</w:t>
            </w:r>
          </w:p>
        </w:tc>
        <w:tc>
          <w:tcPr>
            <w:tcW w:w="782" w:type="dxa"/>
          </w:tcPr>
          <w:p w14:paraId="110BAE0C" w14:textId="4D587785" w:rsidR="00921DD8" w:rsidRPr="005950D5" w:rsidRDefault="00921DD8"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26</w:t>
            </w:r>
          </w:p>
        </w:tc>
        <w:tc>
          <w:tcPr>
            <w:tcW w:w="782" w:type="dxa"/>
          </w:tcPr>
          <w:p w14:paraId="0820BEC1" w14:textId="2712E62C" w:rsidR="00921DD8" w:rsidRPr="005950D5" w:rsidRDefault="00921DD8"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25</w:t>
            </w:r>
          </w:p>
        </w:tc>
        <w:tc>
          <w:tcPr>
            <w:tcW w:w="782" w:type="dxa"/>
          </w:tcPr>
          <w:p w14:paraId="792788E2" w14:textId="78F0B54E" w:rsidR="00921DD8" w:rsidRPr="005950D5" w:rsidRDefault="00921DD8"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226</w:t>
            </w:r>
          </w:p>
        </w:tc>
      </w:tr>
    </w:tbl>
    <w:p w14:paraId="639A59EE" w14:textId="77777777" w:rsidR="00575BB2" w:rsidRDefault="00575BB2" w:rsidP="00575BB2">
      <w:pPr>
        <w:pStyle w:val="Geenafstand"/>
      </w:pPr>
      <w:bookmarkStart w:id="21" w:name="_Toc534295686"/>
      <w:bookmarkStart w:id="22" w:name="_Hlk529885971"/>
    </w:p>
    <w:p w14:paraId="2FD59949" w14:textId="77777777" w:rsidR="00C20CA5" w:rsidRDefault="00C20CA5" w:rsidP="00B470BD">
      <w:pPr>
        <w:pStyle w:val="Kop2"/>
        <w:rPr>
          <w:rFonts w:ascii="Effra" w:hAnsi="Effra"/>
          <w:color w:val="ED7D31" w:themeColor="accent2"/>
        </w:rPr>
      </w:pPr>
    </w:p>
    <w:p w14:paraId="77906237" w14:textId="77777777" w:rsidR="00C20CA5" w:rsidRDefault="00C20CA5" w:rsidP="00B470BD">
      <w:pPr>
        <w:pStyle w:val="Kop2"/>
        <w:rPr>
          <w:rFonts w:ascii="Effra" w:hAnsi="Effra"/>
          <w:color w:val="ED7D31" w:themeColor="accent2"/>
        </w:rPr>
      </w:pPr>
    </w:p>
    <w:p w14:paraId="5C906E47" w14:textId="77777777" w:rsidR="00C20CA5" w:rsidRDefault="00C20CA5" w:rsidP="00B470BD">
      <w:pPr>
        <w:pStyle w:val="Kop2"/>
        <w:rPr>
          <w:rFonts w:ascii="Effra" w:hAnsi="Effra"/>
          <w:color w:val="ED7D31" w:themeColor="accent2"/>
        </w:rPr>
      </w:pPr>
    </w:p>
    <w:p w14:paraId="6118A375" w14:textId="77777777" w:rsidR="00C20CA5" w:rsidRDefault="00C20CA5" w:rsidP="00B470BD">
      <w:pPr>
        <w:pStyle w:val="Kop2"/>
        <w:rPr>
          <w:rFonts w:ascii="Effra" w:hAnsi="Effra"/>
          <w:color w:val="ED7D31" w:themeColor="accent2"/>
        </w:rPr>
      </w:pPr>
    </w:p>
    <w:p w14:paraId="62E9B071" w14:textId="77777777" w:rsidR="00C20CA5" w:rsidRDefault="00C20CA5" w:rsidP="00B470BD">
      <w:pPr>
        <w:pStyle w:val="Kop2"/>
        <w:rPr>
          <w:rFonts w:ascii="Effra" w:hAnsi="Effra"/>
          <w:color w:val="ED7D31" w:themeColor="accent2"/>
        </w:rPr>
      </w:pPr>
    </w:p>
    <w:p w14:paraId="705F78E9" w14:textId="77777777" w:rsidR="00C20CA5" w:rsidRDefault="00C20CA5" w:rsidP="00B470BD">
      <w:pPr>
        <w:pStyle w:val="Kop2"/>
        <w:rPr>
          <w:rFonts w:ascii="Effra" w:hAnsi="Effra"/>
          <w:color w:val="ED7D31" w:themeColor="accent2"/>
        </w:rPr>
      </w:pPr>
    </w:p>
    <w:p w14:paraId="6C36D194" w14:textId="77777777" w:rsidR="00C20CA5" w:rsidRDefault="00C20CA5" w:rsidP="00B470BD">
      <w:pPr>
        <w:pStyle w:val="Kop2"/>
        <w:rPr>
          <w:rFonts w:ascii="Effra" w:hAnsi="Effra"/>
          <w:color w:val="ED7D31" w:themeColor="accent2"/>
        </w:rPr>
      </w:pPr>
    </w:p>
    <w:p w14:paraId="37A79F1B" w14:textId="77777777" w:rsidR="00C20CA5" w:rsidRDefault="00C20CA5" w:rsidP="00B470BD">
      <w:pPr>
        <w:pStyle w:val="Kop2"/>
        <w:rPr>
          <w:rFonts w:ascii="Effra" w:hAnsi="Effra"/>
          <w:color w:val="ED7D31" w:themeColor="accent2"/>
        </w:rPr>
      </w:pPr>
    </w:p>
    <w:p w14:paraId="1E5924FB" w14:textId="77777777" w:rsidR="00C20CA5" w:rsidRDefault="00C20CA5" w:rsidP="00B470BD">
      <w:pPr>
        <w:pStyle w:val="Kop2"/>
        <w:rPr>
          <w:rFonts w:ascii="Effra" w:hAnsi="Effra"/>
          <w:color w:val="ED7D31" w:themeColor="accent2"/>
        </w:rPr>
      </w:pPr>
    </w:p>
    <w:p w14:paraId="2FB78AAC" w14:textId="77777777" w:rsidR="00C20CA5" w:rsidRDefault="00C20CA5" w:rsidP="00B470BD">
      <w:pPr>
        <w:pStyle w:val="Kop2"/>
        <w:rPr>
          <w:rFonts w:ascii="Effra" w:hAnsi="Effra"/>
          <w:color w:val="ED7D31" w:themeColor="accent2"/>
        </w:rPr>
      </w:pPr>
    </w:p>
    <w:p w14:paraId="708120E2" w14:textId="77777777" w:rsidR="00C20CA5" w:rsidRDefault="00C20CA5" w:rsidP="00B470BD">
      <w:pPr>
        <w:pStyle w:val="Kop2"/>
        <w:rPr>
          <w:rFonts w:ascii="Effra" w:hAnsi="Effra"/>
          <w:color w:val="ED7D31" w:themeColor="accent2"/>
        </w:rPr>
      </w:pPr>
    </w:p>
    <w:p w14:paraId="7EB7471A" w14:textId="68BE8855" w:rsidR="00B470BD" w:rsidRPr="00C20CA5" w:rsidRDefault="00B470BD" w:rsidP="00B470BD">
      <w:pPr>
        <w:pStyle w:val="Kop2"/>
        <w:rPr>
          <w:rFonts w:ascii="Effra" w:hAnsi="Effra"/>
          <w:color w:val="ED7D31" w:themeColor="accent2"/>
        </w:rPr>
      </w:pPr>
      <w:r>
        <w:rPr>
          <w:rFonts w:ascii="Effra" w:hAnsi="Effra"/>
          <w:color w:val="ED7D31" w:themeColor="accent2"/>
        </w:rPr>
        <w:t>4.</w:t>
      </w:r>
      <w:r w:rsidR="006F582E">
        <w:rPr>
          <w:rFonts w:ascii="Effra" w:hAnsi="Effra"/>
          <w:color w:val="ED7D31" w:themeColor="accent2"/>
        </w:rPr>
        <w:t>2</w:t>
      </w:r>
      <w:r>
        <w:rPr>
          <w:rFonts w:ascii="Effra" w:hAnsi="Effra"/>
          <w:color w:val="ED7D31" w:themeColor="accent2"/>
        </w:rPr>
        <w:tab/>
        <w:t>Overige kengetallen</w:t>
      </w:r>
      <w:bookmarkEnd w:id="21"/>
      <w:r w:rsidR="008B22B7">
        <w:rPr>
          <w:rStyle w:val="Voetnootmarkering"/>
          <w:rFonts w:ascii="Effra" w:hAnsi="Effra"/>
          <w:color w:val="ED7D31" w:themeColor="accent2"/>
        </w:rPr>
        <w:footnoteReference w:id="1"/>
      </w:r>
    </w:p>
    <w:bookmarkEnd w:id="22"/>
    <w:p w14:paraId="23C74DF1" w14:textId="77777777" w:rsidR="005E36D4" w:rsidRDefault="005E36D4" w:rsidP="00A84B50">
      <w:pPr>
        <w:pStyle w:val="Geenafstand"/>
        <w:rPr>
          <w:b/>
        </w:rPr>
      </w:pPr>
    </w:p>
    <w:tbl>
      <w:tblPr>
        <w:tblStyle w:val="Tabelraster1licht"/>
        <w:tblW w:w="0" w:type="auto"/>
        <w:tblLook w:val="04A0" w:firstRow="1" w:lastRow="0" w:firstColumn="1" w:lastColumn="0" w:noHBand="0" w:noVBand="1"/>
      </w:tblPr>
      <w:tblGrid>
        <w:gridCol w:w="2547"/>
        <w:gridCol w:w="2126"/>
        <w:gridCol w:w="2123"/>
        <w:gridCol w:w="2266"/>
      </w:tblGrid>
      <w:tr w:rsidR="00D72E80" w:rsidRPr="00D72E80" w14:paraId="2DB6A157" w14:textId="77777777" w:rsidTr="00E86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C0414B" w14:textId="77777777" w:rsidR="00D72E80" w:rsidRPr="00D72E80" w:rsidRDefault="00D72E80"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tc>
        <w:tc>
          <w:tcPr>
            <w:tcW w:w="2126" w:type="dxa"/>
          </w:tcPr>
          <w:p w14:paraId="16959119" w14:textId="45953506" w:rsidR="00D72E80" w:rsidRPr="00D72E80" w:rsidRDefault="00D72E80"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pPr>
            <w:r w:rsidRPr="00D72E80">
              <w:t>01-10-201</w:t>
            </w:r>
            <w:r w:rsidR="000702AE">
              <w:t>5</w:t>
            </w:r>
          </w:p>
        </w:tc>
        <w:tc>
          <w:tcPr>
            <w:tcW w:w="2123" w:type="dxa"/>
          </w:tcPr>
          <w:p w14:paraId="02EC1E10" w14:textId="59D231A3" w:rsidR="00D72E80" w:rsidRPr="00D72E80" w:rsidRDefault="00D72E80"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pPr>
            <w:r w:rsidRPr="00D72E80">
              <w:t>01-10-201</w:t>
            </w:r>
            <w:r w:rsidR="000702AE">
              <w:t>6</w:t>
            </w:r>
          </w:p>
        </w:tc>
        <w:tc>
          <w:tcPr>
            <w:tcW w:w="2266" w:type="dxa"/>
          </w:tcPr>
          <w:p w14:paraId="374A0535" w14:textId="115D5FA6" w:rsidR="00D72E80" w:rsidRPr="00D72E80" w:rsidRDefault="00D72E80"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pPr>
            <w:r w:rsidRPr="00D72E80">
              <w:t>01-10-201</w:t>
            </w:r>
            <w:r w:rsidR="000702AE">
              <w:t>7</w:t>
            </w:r>
          </w:p>
        </w:tc>
      </w:tr>
      <w:tr w:rsidR="00D72E80" w14:paraId="3934A8F5" w14:textId="77777777" w:rsidTr="00E8640E">
        <w:tc>
          <w:tcPr>
            <w:cnfStyle w:val="001000000000" w:firstRow="0" w:lastRow="0" w:firstColumn="1" w:lastColumn="0" w:oddVBand="0" w:evenVBand="0" w:oddHBand="0" w:evenHBand="0" w:firstRowFirstColumn="0" w:firstRowLastColumn="0" w:lastRowFirstColumn="0" w:lastRowLastColumn="0"/>
            <w:tcW w:w="2547" w:type="dxa"/>
          </w:tcPr>
          <w:p w14:paraId="52586457" w14:textId="7881526C" w:rsidR="00D72E80" w:rsidRPr="00F14B1B" w:rsidRDefault="00D72E80" w:rsidP="00F14B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b w:val="0"/>
              </w:rPr>
            </w:pPr>
            <w:r w:rsidRPr="00F14B1B">
              <w:rPr>
                <w:b w:val="0"/>
              </w:rPr>
              <w:t>Leerling</w:t>
            </w:r>
            <w:r w:rsidR="006F582E">
              <w:rPr>
                <w:b w:val="0"/>
              </w:rPr>
              <w:t>en</w:t>
            </w:r>
            <w:r w:rsidRPr="00F14B1B">
              <w:rPr>
                <w:b w:val="0"/>
              </w:rPr>
              <w:t>aantallen</w:t>
            </w:r>
          </w:p>
        </w:tc>
        <w:tc>
          <w:tcPr>
            <w:tcW w:w="2126" w:type="dxa"/>
          </w:tcPr>
          <w:p w14:paraId="240E405D" w14:textId="153C0A14" w:rsidR="00D72E80" w:rsidRPr="005950D5" w:rsidRDefault="005950D5"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rsidRPr="005950D5">
              <w:t>212</w:t>
            </w:r>
          </w:p>
        </w:tc>
        <w:tc>
          <w:tcPr>
            <w:tcW w:w="2123" w:type="dxa"/>
          </w:tcPr>
          <w:p w14:paraId="51C7F2B2" w14:textId="4B1576B7" w:rsidR="00D72E80" w:rsidRPr="005950D5" w:rsidRDefault="005950D5"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rsidRPr="005950D5">
              <w:t>225</w:t>
            </w:r>
          </w:p>
        </w:tc>
        <w:tc>
          <w:tcPr>
            <w:tcW w:w="2266" w:type="dxa"/>
          </w:tcPr>
          <w:p w14:paraId="7EB6785E" w14:textId="469966A7" w:rsidR="00D72E80" w:rsidRPr="008B22B7" w:rsidRDefault="008B22B7"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224</w:t>
            </w:r>
          </w:p>
        </w:tc>
      </w:tr>
      <w:tr w:rsidR="00D72E80" w14:paraId="08385C4E" w14:textId="77777777" w:rsidTr="00E8640E">
        <w:tc>
          <w:tcPr>
            <w:cnfStyle w:val="001000000000" w:firstRow="0" w:lastRow="0" w:firstColumn="1" w:lastColumn="0" w:oddVBand="0" w:evenVBand="0" w:oddHBand="0" w:evenHBand="0" w:firstRowFirstColumn="0" w:firstRowLastColumn="0" w:lastRowFirstColumn="0" w:lastRowLastColumn="0"/>
            <w:tcW w:w="2547" w:type="dxa"/>
          </w:tcPr>
          <w:p w14:paraId="34428DC1" w14:textId="2BD66595" w:rsidR="00D72E80" w:rsidRPr="00F14B1B" w:rsidRDefault="00D72E80" w:rsidP="00F14B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b w:val="0"/>
              </w:rPr>
            </w:pPr>
            <w:r w:rsidRPr="00F14B1B">
              <w:rPr>
                <w:b w:val="0"/>
              </w:rPr>
              <w:t>% Gewichten</w:t>
            </w:r>
            <w:r w:rsidR="000C61EE">
              <w:rPr>
                <w:b w:val="0"/>
              </w:rPr>
              <w:t>leerlingen</w:t>
            </w:r>
            <w:r w:rsidRPr="00F14B1B">
              <w:rPr>
                <w:b w:val="0"/>
              </w:rPr>
              <w:t xml:space="preserve"> 0,3</w:t>
            </w:r>
          </w:p>
        </w:tc>
        <w:tc>
          <w:tcPr>
            <w:tcW w:w="2126" w:type="dxa"/>
          </w:tcPr>
          <w:p w14:paraId="7844FB47" w14:textId="57C018C7" w:rsidR="00D72E80" w:rsidRPr="00D72E80" w:rsidRDefault="005950D5"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18,87</w:t>
            </w:r>
            <w:r w:rsidR="00D72E80">
              <w:t>%</w:t>
            </w:r>
          </w:p>
        </w:tc>
        <w:tc>
          <w:tcPr>
            <w:tcW w:w="2123" w:type="dxa"/>
          </w:tcPr>
          <w:p w14:paraId="0968CEA7" w14:textId="26321B73" w:rsidR="00D72E80" w:rsidRPr="00D72E80" w:rsidRDefault="005950D5"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18,67</w:t>
            </w:r>
            <w:r w:rsidR="00D72E80">
              <w:t>%</w:t>
            </w:r>
          </w:p>
        </w:tc>
        <w:tc>
          <w:tcPr>
            <w:tcW w:w="2266" w:type="dxa"/>
          </w:tcPr>
          <w:p w14:paraId="14CC99E3" w14:textId="49C599A6" w:rsidR="00D72E80" w:rsidRPr="00D72E80" w:rsidRDefault="00575BB2"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14,73</w:t>
            </w:r>
            <w:r w:rsidR="00D72E80">
              <w:t>%</w:t>
            </w:r>
          </w:p>
        </w:tc>
      </w:tr>
      <w:tr w:rsidR="00D72E80" w14:paraId="253A93B9" w14:textId="77777777" w:rsidTr="00E8640E">
        <w:tc>
          <w:tcPr>
            <w:cnfStyle w:val="001000000000" w:firstRow="0" w:lastRow="0" w:firstColumn="1" w:lastColumn="0" w:oddVBand="0" w:evenVBand="0" w:oddHBand="0" w:evenHBand="0" w:firstRowFirstColumn="0" w:firstRowLastColumn="0" w:lastRowFirstColumn="0" w:lastRowLastColumn="0"/>
            <w:tcW w:w="2547" w:type="dxa"/>
          </w:tcPr>
          <w:p w14:paraId="7539D0B5" w14:textId="57280796" w:rsidR="00D72E80" w:rsidRPr="00F14B1B" w:rsidRDefault="00D72E80" w:rsidP="00F14B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b w:val="0"/>
              </w:rPr>
            </w:pPr>
            <w:r w:rsidRPr="00F14B1B">
              <w:rPr>
                <w:b w:val="0"/>
              </w:rPr>
              <w:t>% Gewichten</w:t>
            </w:r>
            <w:r w:rsidR="000C61EE">
              <w:rPr>
                <w:b w:val="0"/>
              </w:rPr>
              <w:t>leer</w:t>
            </w:r>
            <w:r w:rsidRPr="00F14B1B">
              <w:rPr>
                <w:b w:val="0"/>
              </w:rPr>
              <w:t>ling</w:t>
            </w:r>
            <w:r w:rsidR="000C61EE">
              <w:rPr>
                <w:b w:val="0"/>
              </w:rPr>
              <w:t>en</w:t>
            </w:r>
            <w:r w:rsidRPr="00F14B1B">
              <w:rPr>
                <w:b w:val="0"/>
              </w:rPr>
              <w:t xml:space="preserve"> 1,2</w:t>
            </w:r>
          </w:p>
        </w:tc>
        <w:tc>
          <w:tcPr>
            <w:tcW w:w="2126" w:type="dxa"/>
          </w:tcPr>
          <w:p w14:paraId="4608AEAF" w14:textId="344B0EF0" w:rsidR="00D72E80" w:rsidRPr="00D72E80" w:rsidRDefault="005950D5"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10,85</w:t>
            </w:r>
            <w:r w:rsidR="00D72E80">
              <w:t>%</w:t>
            </w:r>
          </w:p>
        </w:tc>
        <w:tc>
          <w:tcPr>
            <w:tcW w:w="2123" w:type="dxa"/>
          </w:tcPr>
          <w:p w14:paraId="56223E06" w14:textId="097C6FD0" w:rsidR="00D72E80" w:rsidRPr="00D72E80" w:rsidRDefault="005950D5"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8,00</w:t>
            </w:r>
            <w:r w:rsidR="00D72E80">
              <w:t>%</w:t>
            </w:r>
          </w:p>
        </w:tc>
        <w:tc>
          <w:tcPr>
            <w:tcW w:w="2266" w:type="dxa"/>
          </w:tcPr>
          <w:p w14:paraId="7AB24CD5" w14:textId="3438240B" w:rsidR="00D72E80" w:rsidRPr="00D72E80" w:rsidRDefault="00575BB2"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7,59</w:t>
            </w:r>
            <w:r w:rsidR="00D72E80">
              <w:t>%</w:t>
            </w:r>
          </w:p>
        </w:tc>
      </w:tr>
      <w:tr w:rsidR="00D72E80" w14:paraId="23BA1429" w14:textId="77777777" w:rsidTr="00E8640E">
        <w:tc>
          <w:tcPr>
            <w:cnfStyle w:val="001000000000" w:firstRow="0" w:lastRow="0" w:firstColumn="1" w:lastColumn="0" w:oddVBand="0" w:evenVBand="0" w:oddHBand="0" w:evenHBand="0" w:firstRowFirstColumn="0" w:firstRowLastColumn="0" w:lastRowFirstColumn="0" w:lastRowLastColumn="0"/>
            <w:tcW w:w="2547" w:type="dxa"/>
          </w:tcPr>
          <w:p w14:paraId="5341DBED" w14:textId="1C4E7BF7" w:rsidR="00D72E80" w:rsidRPr="00D72E80" w:rsidRDefault="000C61EE"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Verplaatsingen</w:t>
            </w:r>
          </w:p>
        </w:tc>
        <w:tc>
          <w:tcPr>
            <w:tcW w:w="2126" w:type="dxa"/>
          </w:tcPr>
          <w:p w14:paraId="209EE406" w14:textId="77777777" w:rsidR="00D72E80" w:rsidRDefault="00D72E80"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p>
        </w:tc>
        <w:tc>
          <w:tcPr>
            <w:tcW w:w="2123" w:type="dxa"/>
          </w:tcPr>
          <w:p w14:paraId="0A9E7441" w14:textId="77777777" w:rsidR="00D72E80" w:rsidRDefault="00D72E80"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p>
        </w:tc>
        <w:tc>
          <w:tcPr>
            <w:tcW w:w="2266" w:type="dxa"/>
          </w:tcPr>
          <w:p w14:paraId="7BDE8C52" w14:textId="77777777" w:rsidR="00D72E80" w:rsidRDefault="00D72E80"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p>
        </w:tc>
      </w:tr>
      <w:tr w:rsidR="00D72E80" w14:paraId="2CCA4CCA" w14:textId="77777777" w:rsidTr="00E8640E">
        <w:tc>
          <w:tcPr>
            <w:cnfStyle w:val="001000000000" w:firstRow="0" w:lastRow="0" w:firstColumn="1" w:lastColumn="0" w:oddVBand="0" w:evenVBand="0" w:oddHBand="0" w:evenHBand="0" w:firstRowFirstColumn="0" w:firstRowLastColumn="0" w:lastRowFirstColumn="0" w:lastRowLastColumn="0"/>
            <w:tcW w:w="2547" w:type="dxa"/>
          </w:tcPr>
          <w:p w14:paraId="34A431CD" w14:textId="120FB113" w:rsidR="00D72E80" w:rsidRPr="00F14B1B" w:rsidRDefault="00D829C9" w:rsidP="00D72E80">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b w:val="0"/>
              </w:rPr>
            </w:pPr>
            <w:r>
              <w:rPr>
                <w:b w:val="0"/>
              </w:rPr>
              <w:t xml:space="preserve">Bao </w:t>
            </w:r>
            <w:r w:rsidRPr="00E8640E">
              <w:rPr>
                <w:b w:val="0"/>
                <w:bCs w:val="0"/>
              </w:rPr>
              <w:sym w:font="Wingdings" w:char="F0E0"/>
            </w:r>
            <w:r>
              <w:rPr>
                <w:bCs w:val="0"/>
              </w:rPr>
              <w:t xml:space="preserve"> </w:t>
            </w:r>
            <w:r w:rsidR="00D72E80" w:rsidRPr="00F14B1B">
              <w:rPr>
                <w:b w:val="0"/>
              </w:rPr>
              <w:t>SBO</w:t>
            </w:r>
          </w:p>
        </w:tc>
        <w:tc>
          <w:tcPr>
            <w:tcW w:w="2126" w:type="dxa"/>
          </w:tcPr>
          <w:p w14:paraId="1A175533" w14:textId="3E88D173" w:rsidR="00D72E80" w:rsidRPr="0034709E" w:rsidRDefault="005950D5"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0</w:t>
            </w:r>
          </w:p>
        </w:tc>
        <w:tc>
          <w:tcPr>
            <w:tcW w:w="2123" w:type="dxa"/>
          </w:tcPr>
          <w:p w14:paraId="0C2C4332" w14:textId="6D4D2FB0" w:rsidR="00D72E80" w:rsidRPr="0034709E" w:rsidRDefault="00575BB2"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1</w:t>
            </w:r>
          </w:p>
        </w:tc>
        <w:tc>
          <w:tcPr>
            <w:tcW w:w="2266" w:type="dxa"/>
          </w:tcPr>
          <w:p w14:paraId="191A9B73" w14:textId="718B93A0" w:rsidR="00D72E80" w:rsidRPr="0034709E" w:rsidRDefault="00B20FD2"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w:t>
            </w:r>
          </w:p>
        </w:tc>
      </w:tr>
      <w:tr w:rsidR="00D72E80" w14:paraId="08FC0709" w14:textId="77777777" w:rsidTr="00E8640E">
        <w:tc>
          <w:tcPr>
            <w:cnfStyle w:val="001000000000" w:firstRow="0" w:lastRow="0" w:firstColumn="1" w:lastColumn="0" w:oddVBand="0" w:evenVBand="0" w:oddHBand="0" w:evenHBand="0" w:firstRowFirstColumn="0" w:firstRowLastColumn="0" w:lastRowFirstColumn="0" w:lastRowLastColumn="0"/>
            <w:tcW w:w="2547" w:type="dxa"/>
          </w:tcPr>
          <w:p w14:paraId="67F0BC32" w14:textId="7CB0BEC6" w:rsidR="00D72E80" w:rsidRPr="00F14B1B" w:rsidRDefault="00D829C9" w:rsidP="00D72E80">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b w:val="0"/>
              </w:rPr>
            </w:pPr>
            <w:r>
              <w:rPr>
                <w:b w:val="0"/>
              </w:rPr>
              <w:t>Bao</w:t>
            </w:r>
            <w:r w:rsidRPr="00E8640E">
              <w:rPr>
                <w:b w:val="0"/>
              </w:rPr>
              <w:t xml:space="preserve"> </w:t>
            </w:r>
            <w:r w:rsidRPr="00E8640E">
              <w:rPr>
                <w:b w:val="0"/>
                <w:bCs w:val="0"/>
              </w:rPr>
              <w:sym w:font="Wingdings" w:char="F0E0"/>
            </w:r>
            <w:r>
              <w:rPr>
                <w:bCs w:val="0"/>
              </w:rPr>
              <w:t xml:space="preserve"> </w:t>
            </w:r>
            <w:r w:rsidR="00D72E80" w:rsidRPr="00F14B1B">
              <w:rPr>
                <w:b w:val="0"/>
              </w:rPr>
              <w:t>SO</w:t>
            </w:r>
          </w:p>
        </w:tc>
        <w:tc>
          <w:tcPr>
            <w:tcW w:w="2126" w:type="dxa"/>
          </w:tcPr>
          <w:p w14:paraId="1970A9B3" w14:textId="21D7EE76" w:rsidR="00D72E80" w:rsidRPr="0034709E" w:rsidRDefault="005950D5"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0</w:t>
            </w:r>
          </w:p>
        </w:tc>
        <w:tc>
          <w:tcPr>
            <w:tcW w:w="2123" w:type="dxa"/>
          </w:tcPr>
          <w:p w14:paraId="122B0236" w14:textId="452B740B" w:rsidR="00D72E80" w:rsidRPr="0034709E" w:rsidRDefault="00575BB2"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0</w:t>
            </w:r>
          </w:p>
        </w:tc>
        <w:tc>
          <w:tcPr>
            <w:tcW w:w="2266" w:type="dxa"/>
          </w:tcPr>
          <w:p w14:paraId="17007E5A" w14:textId="4F4C78AE" w:rsidR="00D72E80" w:rsidRPr="0034709E" w:rsidRDefault="00B20FD2"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w:t>
            </w:r>
          </w:p>
        </w:tc>
      </w:tr>
      <w:tr w:rsidR="00E8640E" w14:paraId="4C54DC83" w14:textId="77777777" w:rsidTr="00E8640E">
        <w:tc>
          <w:tcPr>
            <w:cnfStyle w:val="001000000000" w:firstRow="0" w:lastRow="0" w:firstColumn="1" w:lastColumn="0" w:oddVBand="0" w:evenVBand="0" w:oddHBand="0" w:evenHBand="0" w:firstRowFirstColumn="0" w:firstRowLastColumn="0" w:lastRowFirstColumn="0" w:lastRowLastColumn="0"/>
            <w:tcW w:w="2547" w:type="dxa"/>
          </w:tcPr>
          <w:p w14:paraId="17F8C888" w14:textId="717BE286" w:rsidR="00E8640E" w:rsidRDefault="00E8640E" w:rsidP="00D72E80">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pPr>
            <w:r w:rsidRPr="00E8640E">
              <w:rPr>
                <w:b w:val="0"/>
              </w:rPr>
              <w:t xml:space="preserve">S(B)O </w:t>
            </w:r>
            <w:r w:rsidRPr="00E8640E">
              <w:rPr>
                <w:b w:val="0"/>
                <w:bCs w:val="0"/>
              </w:rPr>
              <w:sym w:font="Wingdings" w:char="F0E0"/>
            </w:r>
            <w:r>
              <w:rPr>
                <w:b w:val="0"/>
                <w:bCs w:val="0"/>
              </w:rPr>
              <w:t xml:space="preserve"> Bao</w:t>
            </w:r>
          </w:p>
        </w:tc>
        <w:tc>
          <w:tcPr>
            <w:tcW w:w="2126" w:type="dxa"/>
          </w:tcPr>
          <w:p w14:paraId="3E31DAA1" w14:textId="1B58C34C" w:rsidR="00E8640E" w:rsidRPr="0034709E" w:rsidRDefault="00575BB2"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0</w:t>
            </w:r>
          </w:p>
        </w:tc>
        <w:tc>
          <w:tcPr>
            <w:tcW w:w="2123" w:type="dxa"/>
          </w:tcPr>
          <w:p w14:paraId="199D286F" w14:textId="031C3C97" w:rsidR="00E8640E" w:rsidRPr="0034709E" w:rsidRDefault="00575BB2"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0</w:t>
            </w:r>
          </w:p>
        </w:tc>
        <w:tc>
          <w:tcPr>
            <w:tcW w:w="2266" w:type="dxa"/>
          </w:tcPr>
          <w:p w14:paraId="3D24EAEA" w14:textId="3748E8EA" w:rsidR="00E8640E" w:rsidRPr="0034709E" w:rsidRDefault="00575BB2" w:rsidP="00A84B50">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0</w:t>
            </w:r>
          </w:p>
        </w:tc>
      </w:tr>
    </w:tbl>
    <w:p w14:paraId="47A68A8F" w14:textId="3005D844" w:rsidR="00245C51" w:rsidRDefault="00245C51" w:rsidP="00A84B50">
      <w:pPr>
        <w:pStyle w:val="Geenafstand"/>
        <w:rPr>
          <w:b/>
        </w:rPr>
      </w:pPr>
    </w:p>
    <w:p w14:paraId="6B4667A4" w14:textId="68E2A7C5" w:rsidR="005E36D4" w:rsidRDefault="005E36D4" w:rsidP="00A84B50">
      <w:pPr>
        <w:pStyle w:val="Geenafstand"/>
        <w:rPr>
          <w:b/>
        </w:rPr>
      </w:pPr>
    </w:p>
    <w:p w14:paraId="0A4AA479" w14:textId="77777777" w:rsidR="00E3056D" w:rsidRPr="001931AC" w:rsidRDefault="00E3056D" w:rsidP="00E3056D">
      <w:pPr>
        <w:rPr>
          <w:rFonts w:ascii="Effra" w:hAnsi="Effra"/>
          <w:b/>
        </w:rPr>
      </w:pPr>
      <w:bookmarkStart w:id="23" w:name="_Hlk529880375"/>
      <w:r w:rsidRPr="001931AC">
        <w:rPr>
          <w:rFonts w:ascii="Effra" w:hAnsi="Effra"/>
          <w:b/>
        </w:rPr>
        <w:t>Uitstroom voortgezet onderwijs</w:t>
      </w:r>
    </w:p>
    <w:bookmarkEnd w:id="23"/>
    <w:tbl>
      <w:tblPr>
        <w:tblStyle w:val="Tabelraster1licht"/>
        <w:tblW w:w="0" w:type="auto"/>
        <w:tblLook w:val="04A0" w:firstRow="1" w:lastRow="0" w:firstColumn="1" w:lastColumn="0" w:noHBand="0" w:noVBand="1"/>
      </w:tblPr>
      <w:tblGrid>
        <w:gridCol w:w="1413"/>
        <w:gridCol w:w="676"/>
        <w:gridCol w:w="677"/>
        <w:gridCol w:w="676"/>
        <w:gridCol w:w="677"/>
        <w:gridCol w:w="676"/>
        <w:gridCol w:w="677"/>
        <w:gridCol w:w="676"/>
        <w:gridCol w:w="677"/>
        <w:gridCol w:w="676"/>
        <w:gridCol w:w="677"/>
        <w:gridCol w:w="677"/>
      </w:tblGrid>
      <w:tr w:rsidR="005950D5" w:rsidRPr="00CE1C47" w14:paraId="2EB23FEA" w14:textId="77777777" w:rsidTr="005950D5">
        <w:trPr>
          <w:cnfStyle w:val="100000000000" w:firstRow="1" w:lastRow="0" w:firstColumn="0" w:lastColumn="0" w:oddVBand="0" w:evenVBand="0" w:oddHBand="0" w:evenHBand="0" w:firstRowFirstColumn="0" w:firstRowLastColumn="0" w:lastRowFirstColumn="0" w:lastRowLastColumn="0"/>
          <w:trHeight w:val="1962"/>
        </w:trPr>
        <w:tc>
          <w:tcPr>
            <w:cnfStyle w:val="001000000000" w:firstRow="0" w:lastRow="0" w:firstColumn="1" w:lastColumn="0" w:oddVBand="0" w:evenVBand="0" w:oddHBand="0" w:evenHBand="0" w:firstRowFirstColumn="0" w:firstRowLastColumn="0" w:lastRowFirstColumn="0" w:lastRowLastColumn="0"/>
            <w:tcW w:w="1413" w:type="dxa"/>
          </w:tcPr>
          <w:p w14:paraId="6C945F3D" w14:textId="77777777" w:rsidR="005950D5" w:rsidRPr="00CE1C47" w:rsidRDefault="005950D5" w:rsidP="00BC5671">
            <w:pPr>
              <w:rPr>
                <w:rFonts w:ascii="Effra" w:hAnsi="Effra"/>
                <w:b w:val="0"/>
              </w:rPr>
            </w:pPr>
          </w:p>
        </w:tc>
        <w:tc>
          <w:tcPr>
            <w:tcW w:w="676" w:type="dxa"/>
            <w:textDirection w:val="tbRl"/>
            <w:vAlign w:val="center"/>
          </w:tcPr>
          <w:p w14:paraId="1316AA96"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PRO</w:t>
            </w:r>
          </w:p>
        </w:tc>
        <w:tc>
          <w:tcPr>
            <w:tcW w:w="677" w:type="dxa"/>
            <w:textDirection w:val="tbRl"/>
            <w:vAlign w:val="center"/>
          </w:tcPr>
          <w:p w14:paraId="679B070B"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VSO</w:t>
            </w:r>
          </w:p>
        </w:tc>
        <w:tc>
          <w:tcPr>
            <w:tcW w:w="676" w:type="dxa"/>
            <w:textDirection w:val="tbRl"/>
            <w:vAlign w:val="center"/>
          </w:tcPr>
          <w:p w14:paraId="416A26EF"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VMBO BL</w:t>
            </w:r>
          </w:p>
        </w:tc>
        <w:tc>
          <w:tcPr>
            <w:tcW w:w="677" w:type="dxa"/>
            <w:textDirection w:val="tbRl"/>
            <w:vAlign w:val="center"/>
          </w:tcPr>
          <w:p w14:paraId="206474EB"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VMBO BL-KL</w:t>
            </w:r>
          </w:p>
        </w:tc>
        <w:tc>
          <w:tcPr>
            <w:tcW w:w="676" w:type="dxa"/>
            <w:textDirection w:val="tbRl"/>
            <w:vAlign w:val="center"/>
          </w:tcPr>
          <w:p w14:paraId="48E629E5"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VMBO KL</w:t>
            </w:r>
          </w:p>
        </w:tc>
        <w:tc>
          <w:tcPr>
            <w:tcW w:w="677" w:type="dxa"/>
            <w:textDirection w:val="tbRl"/>
            <w:vAlign w:val="center"/>
          </w:tcPr>
          <w:p w14:paraId="40E21DD1"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VMBO KL-GT</w:t>
            </w:r>
          </w:p>
        </w:tc>
        <w:tc>
          <w:tcPr>
            <w:tcW w:w="676" w:type="dxa"/>
            <w:textDirection w:val="tbRl"/>
            <w:vAlign w:val="center"/>
          </w:tcPr>
          <w:p w14:paraId="3D9EBCC8"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VMBO GT</w:t>
            </w:r>
          </w:p>
        </w:tc>
        <w:tc>
          <w:tcPr>
            <w:tcW w:w="677" w:type="dxa"/>
            <w:textDirection w:val="tbRl"/>
            <w:vAlign w:val="center"/>
          </w:tcPr>
          <w:p w14:paraId="0DBD270A"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VMBO GT-HAVO</w:t>
            </w:r>
          </w:p>
        </w:tc>
        <w:tc>
          <w:tcPr>
            <w:tcW w:w="676" w:type="dxa"/>
            <w:textDirection w:val="tbRl"/>
            <w:vAlign w:val="center"/>
          </w:tcPr>
          <w:p w14:paraId="2C8F7111"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HAVO</w:t>
            </w:r>
          </w:p>
        </w:tc>
        <w:tc>
          <w:tcPr>
            <w:tcW w:w="677" w:type="dxa"/>
            <w:textDirection w:val="tbRl"/>
            <w:vAlign w:val="center"/>
          </w:tcPr>
          <w:p w14:paraId="15F16921"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HAVO/ VWO</w:t>
            </w:r>
          </w:p>
        </w:tc>
        <w:tc>
          <w:tcPr>
            <w:tcW w:w="677" w:type="dxa"/>
            <w:textDirection w:val="tbRl"/>
            <w:vAlign w:val="center"/>
          </w:tcPr>
          <w:p w14:paraId="695AC332" w14:textId="77777777" w:rsidR="005950D5" w:rsidRPr="00CE1C47" w:rsidRDefault="005950D5" w:rsidP="005950D5">
            <w:pPr>
              <w:ind w:left="113" w:right="113"/>
              <w:cnfStyle w:val="100000000000" w:firstRow="1" w:lastRow="0" w:firstColumn="0" w:lastColumn="0" w:oddVBand="0" w:evenVBand="0" w:oddHBand="0" w:evenHBand="0" w:firstRowFirstColumn="0" w:firstRowLastColumn="0" w:lastRowFirstColumn="0" w:lastRowLastColumn="0"/>
              <w:rPr>
                <w:rFonts w:ascii="Effra" w:hAnsi="Effra"/>
                <w:b w:val="0"/>
              </w:rPr>
            </w:pPr>
            <w:r w:rsidRPr="00CE1C47">
              <w:rPr>
                <w:rFonts w:ascii="Effra" w:hAnsi="Effra"/>
                <w:b w:val="0"/>
              </w:rPr>
              <w:t>VWO</w:t>
            </w:r>
          </w:p>
        </w:tc>
      </w:tr>
      <w:tr w:rsidR="005950D5" w:rsidRPr="00CE1C47" w14:paraId="47F92888" w14:textId="77777777" w:rsidTr="005950D5">
        <w:tc>
          <w:tcPr>
            <w:cnfStyle w:val="001000000000" w:firstRow="0" w:lastRow="0" w:firstColumn="1" w:lastColumn="0" w:oddVBand="0" w:evenVBand="0" w:oddHBand="0" w:evenHBand="0" w:firstRowFirstColumn="0" w:firstRowLastColumn="0" w:lastRowFirstColumn="0" w:lastRowLastColumn="0"/>
            <w:tcW w:w="1413" w:type="dxa"/>
          </w:tcPr>
          <w:p w14:paraId="074AC443" w14:textId="77777777" w:rsidR="005950D5" w:rsidRPr="00CE1C47" w:rsidRDefault="005950D5" w:rsidP="00BC5671">
            <w:pPr>
              <w:rPr>
                <w:rFonts w:ascii="Effra" w:hAnsi="Effra"/>
              </w:rPr>
            </w:pPr>
            <w:r w:rsidRPr="00CE1C47">
              <w:rPr>
                <w:rFonts w:ascii="Effra" w:hAnsi="Effra"/>
              </w:rPr>
              <w:t>2017-2018</w:t>
            </w:r>
          </w:p>
        </w:tc>
        <w:tc>
          <w:tcPr>
            <w:tcW w:w="676" w:type="dxa"/>
          </w:tcPr>
          <w:p w14:paraId="5A57E00E" w14:textId="0587C444"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0</w:t>
            </w:r>
          </w:p>
        </w:tc>
        <w:tc>
          <w:tcPr>
            <w:tcW w:w="677" w:type="dxa"/>
          </w:tcPr>
          <w:p w14:paraId="783B6F3F" w14:textId="448112B6"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0</w:t>
            </w:r>
          </w:p>
        </w:tc>
        <w:tc>
          <w:tcPr>
            <w:tcW w:w="676" w:type="dxa"/>
          </w:tcPr>
          <w:p w14:paraId="1B27AEE3" w14:textId="3D029909"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3</w:t>
            </w:r>
          </w:p>
        </w:tc>
        <w:tc>
          <w:tcPr>
            <w:tcW w:w="677" w:type="dxa"/>
          </w:tcPr>
          <w:p w14:paraId="5C6CFCA0" w14:textId="26B7AED2"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3</w:t>
            </w:r>
          </w:p>
        </w:tc>
        <w:tc>
          <w:tcPr>
            <w:tcW w:w="676" w:type="dxa"/>
          </w:tcPr>
          <w:p w14:paraId="5C246EE0" w14:textId="6FBA6941"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6</w:t>
            </w:r>
          </w:p>
        </w:tc>
        <w:tc>
          <w:tcPr>
            <w:tcW w:w="677" w:type="dxa"/>
          </w:tcPr>
          <w:p w14:paraId="7CBE5EAA" w14:textId="2F935873"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0</w:t>
            </w:r>
          </w:p>
        </w:tc>
        <w:tc>
          <w:tcPr>
            <w:tcW w:w="676" w:type="dxa"/>
          </w:tcPr>
          <w:p w14:paraId="2E42910D" w14:textId="42B4F066"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5</w:t>
            </w:r>
          </w:p>
        </w:tc>
        <w:tc>
          <w:tcPr>
            <w:tcW w:w="677" w:type="dxa"/>
          </w:tcPr>
          <w:p w14:paraId="4AC36BC6" w14:textId="32774183"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3</w:t>
            </w:r>
          </w:p>
        </w:tc>
        <w:tc>
          <w:tcPr>
            <w:tcW w:w="676" w:type="dxa"/>
          </w:tcPr>
          <w:p w14:paraId="460A72C8" w14:textId="24190ADE"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2</w:t>
            </w:r>
          </w:p>
        </w:tc>
        <w:tc>
          <w:tcPr>
            <w:tcW w:w="677" w:type="dxa"/>
          </w:tcPr>
          <w:p w14:paraId="19E2330F" w14:textId="6FC2BD0A"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4</w:t>
            </w:r>
          </w:p>
        </w:tc>
        <w:tc>
          <w:tcPr>
            <w:tcW w:w="677" w:type="dxa"/>
          </w:tcPr>
          <w:p w14:paraId="15CD761B" w14:textId="1CDB1309" w:rsidR="005950D5" w:rsidRPr="00CE1C47" w:rsidRDefault="005950D5" w:rsidP="005950D5">
            <w:pPr>
              <w:jc w:val="center"/>
              <w:cnfStyle w:val="000000000000" w:firstRow="0" w:lastRow="0" w:firstColumn="0" w:lastColumn="0" w:oddVBand="0" w:evenVBand="0" w:oddHBand="0" w:evenHBand="0" w:firstRowFirstColumn="0" w:firstRowLastColumn="0" w:lastRowFirstColumn="0" w:lastRowLastColumn="0"/>
              <w:rPr>
                <w:rFonts w:ascii="Effra" w:hAnsi="Effra"/>
              </w:rPr>
            </w:pPr>
            <w:r>
              <w:rPr>
                <w:rFonts w:ascii="Effra" w:hAnsi="Effra"/>
              </w:rPr>
              <w:t>4</w:t>
            </w:r>
          </w:p>
        </w:tc>
      </w:tr>
    </w:tbl>
    <w:p w14:paraId="6DBB0FA5" w14:textId="5A245970" w:rsidR="00B470BD" w:rsidRDefault="00B470BD">
      <w:pPr>
        <w:rPr>
          <w:b/>
        </w:rPr>
      </w:pPr>
      <w:r>
        <w:rPr>
          <w:b/>
        </w:rPr>
        <w:br w:type="page"/>
      </w:r>
    </w:p>
    <w:bookmarkStart w:id="24" w:name="_Toc534295687"/>
    <w:bookmarkStart w:id="25" w:name="_Hlk534295933"/>
    <w:p w14:paraId="29C47D35" w14:textId="55EF0C22" w:rsidR="003F0E08" w:rsidRPr="00184D5A" w:rsidRDefault="00184D5A" w:rsidP="00184D5A">
      <w:pPr>
        <w:pStyle w:val="Kop1"/>
        <w:rPr>
          <w:rFonts w:ascii="Effra" w:hAnsi="Effra"/>
          <w:color w:val="FFFFFF" w:themeColor="background1"/>
        </w:rPr>
      </w:pPr>
      <w:r w:rsidRPr="00184D5A">
        <w:rPr>
          <w:rFonts w:ascii="Effra" w:eastAsiaTheme="minorHAnsi" w:hAnsi="Effra" w:cstheme="minorBidi"/>
          <w:noProof/>
          <w:color w:val="FFFFFF" w:themeColor="background1"/>
          <w:sz w:val="16"/>
          <w:szCs w:val="16"/>
          <w:lang w:eastAsia="nl-NL"/>
        </w:rPr>
        <mc:AlternateContent>
          <mc:Choice Requires="wps">
            <w:drawing>
              <wp:anchor distT="0" distB="0" distL="114300" distR="114300" simplePos="0" relativeHeight="253122560" behindDoc="1" locked="0" layoutInCell="1" allowOverlap="1" wp14:anchorId="1B3D18B9" wp14:editId="3DF0B225">
                <wp:simplePos x="0" y="0"/>
                <wp:positionH relativeFrom="margin">
                  <wp:align>center</wp:align>
                </wp:positionH>
                <wp:positionV relativeFrom="paragraph">
                  <wp:posOffset>-19050</wp:posOffset>
                </wp:positionV>
                <wp:extent cx="6051550" cy="298450"/>
                <wp:effectExtent l="0" t="0" r="25400" b="25400"/>
                <wp:wrapNone/>
                <wp:docPr id="18" name="Rechthoek 18"/>
                <wp:cNvGraphicFramePr/>
                <a:graphic xmlns:a="http://schemas.openxmlformats.org/drawingml/2006/main">
                  <a:graphicData uri="http://schemas.microsoft.com/office/word/2010/wordprocessingShape">
                    <wps:wsp>
                      <wps:cNvSpPr/>
                      <wps:spPr>
                        <a:xfrm>
                          <a:off x="0" y="0"/>
                          <a:ext cx="6051550" cy="298450"/>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B68E1" id="Rechthoek 18" o:spid="_x0000_s1026" style="position:absolute;margin-left:0;margin-top:-1.5pt;width:476.5pt;height:23.5pt;z-index:-250193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" fillcolor="#ed7d31" strokecolor="#ed7d31" strokeweight="1pt">
                <w10:wrap anchorx="margin"/>
              </v:rect>
            </w:pict>
          </mc:Fallback>
        </mc:AlternateContent>
      </w:r>
      <w:r w:rsidRPr="00184D5A">
        <w:rPr>
          <w:rFonts w:ascii="Effra" w:hAnsi="Effra"/>
          <w:color w:val="FFFFFF" w:themeColor="background1"/>
        </w:rPr>
        <w:t>5.</w:t>
      </w:r>
      <w:r w:rsidRPr="00184D5A">
        <w:rPr>
          <w:rFonts w:ascii="Effra" w:hAnsi="Effra"/>
          <w:color w:val="FFFFFF" w:themeColor="background1"/>
        </w:rPr>
        <w:tab/>
        <w:t>Basis en extra ondersteuning</w:t>
      </w:r>
      <w:bookmarkEnd w:id="24"/>
    </w:p>
    <w:p w14:paraId="03FA5500" w14:textId="359B9F7E" w:rsidR="00184D5A" w:rsidRDefault="00184D5A" w:rsidP="00B470BD">
      <w:pPr>
        <w:pStyle w:val="Geenafstand"/>
        <w:rPr>
          <w:bCs/>
        </w:rPr>
      </w:pPr>
    </w:p>
    <w:bookmarkEnd w:id="25"/>
    <w:p w14:paraId="6456C676" w14:textId="4EB15442" w:rsidR="00B470BD" w:rsidRDefault="00B470BD" w:rsidP="00B470BD">
      <w:pPr>
        <w:pStyle w:val="Geenafstand"/>
        <w:rPr>
          <w:bCs/>
        </w:rPr>
      </w:pPr>
      <w:r w:rsidRPr="001522CA">
        <w:rPr>
          <w:bCs/>
        </w:rPr>
        <w:t>Elk kind heeft recht op goed onderwijs. Ook kinderen die extra ondersteuning nodig hebben. Een belangrijk uitgangspunt van passend onderwijs is om kinderen zo veel mogelijk binnen de (reguliere) school te ondersteunen met passend en kwalitatief goed onderwijs. Indien een kind extra ondersteuning nodig heeft of een specifieke onderwijsbehoefte, zal de leerkracht in eerste instantie vanuit eigen deskundigheid en die van directe collega’s proberen tot een oplossing te komen. Blijkt de ondersteuningsvraag toch complexer dan wordt de ondersteuningsroute gevolgd van basisondersteuning naar extra ondersteuning. </w:t>
      </w:r>
    </w:p>
    <w:p w14:paraId="70089A85" w14:textId="77777777" w:rsidR="00B470BD" w:rsidRPr="001522CA" w:rsidRDefault="00B470BD" w:rsidP="00B470BD">
      <w:pPr>
        <w:pStyle w:val="Geenafstand"/>
      </w:pPr>
    </w:p>
    <w:p w14:paraId="151CD19C" w14:textId="7B13F65E" w:rsidR="00B470BD" w:rsidRDefault="00B470BD" w:rsidP="00B470BD">
      <w:pPr>
        <w:pStyle w:val="Geenafstand"/>
      </w:pPr>
      <w:r w:rsidRPr="00EA4FF9">
        <w:t xml:space="preserve">Binnen de ondersteuningsstructuur van de school – eventueel samen met ketenpartners – wordt het geheel van preventieve en licht curatieve interventies planmatig en op een overeengekomen kwaliteitsniveau uitgevoerd . </w:t>
      </w:r>
      <w:r>
        <w:t xml:space="preserve">De basisondersteuning bevat vier aspecten: basiskwaliteit, preventieve en licht curatieve interventies, onderwijsondersteuningsstructuur en planmatig werken. </w:t>
      </w:r>
      <w:r w:rsidRPr="00EA4FF9">
        <w:t>Dit is binnen het samenwerkingsverband afgesproken en staat beschreven in de ijkpunten basisondersteuning van de inspectie</w:t>
      </w:r>
      <w:r>
        <w:t xml:space="preserve"> (n</w:t>
      </w:r>
      <w:r w:rsidRPr="00EA4FF9">
        <w:t>iveau 1 t/m 4 van het schema</w:t>
      </w:r>
      <w:r>
        <w:t>)</w:t>
      </w:r>
      <w:r w:rsidRPr="00EA4FF9">
        <w:t>. Niveau 4 is het grijze gebied tussen wat de school zelf nog kan en wat verder gaat dan de basisondersteuning.</w:t>
      </w:r>
      <w:r w:rsidRPr="002C77B2">
        <w:t xml:space="preserve"> In het grijze gebied arrangeert het Onderwijsloket ook maatwerk arrangementen. </w:t>
      </w:r>
    </w:p>
    <w:p w14:paraId="47DF80A4" w14:textId="1E494440" w:rsidR="00184D5A" w:rsidRDefault="00184D5A" w:rsidP="00B470BD">
      <w:pPr>
        <w:pStyle w:val="Geenafstand"/>
      </w:pPr>
    </w:p>
    <w:p w14:paraId="7BCC1A72" w14:textId="05775690" w:rsidR="00C20CA5" w:rsidRDefault="00C20CA5" w:rsidP="00B470BD">
      <w:pPr>
        <w:pStyle w:val="Geenafstand"/>
      </w:pPr>
    </w:p>
    <w:p w14:paraId="4E407E72" w14:textId="4617CA2B" w:rsidR="00C20CA5" w:rsidRDefault="00C20CA5" w:rsidP="00B470BD">
      <w:pPr>
        <w:pStyle w:val="Geenafstand"/>
      </w:pPr>
    </w:p>
    <w:p w14:paraId="19B3A2E6" w14:textId="7C750867" w:rsidR="00C20CA5" w:rsidRDefault="00C20CA5" w:rsidP="00B470BD">
      <w:pPr>
        <w:pStyle w:val="Geenafstand"/>
      </w:pPr>
    </w:p>
    <w:p w14:paraId="30D04603" w14:textId="52B8D055" w:rsidR="00C20CA5" w:rsidRDefault="00C20CA5" w:rsidP="00B470BD">
      <w:pPr>
        <w:pStyle w:val="Geenafstand"/>
      </w:pPr>
    </w:p>
    <w:p w14:paraId="171D1E1B" w14:textId="5207E4AD" w:rsidR="00C20CA5" w:rsidRDefault="00C20CA5" w:rsidP="00B470BD">
      <w:pPr>
        <w:pStyle w:val="Geenafstand"/>
      </w:pPr>
    </w:p>
    <w:p w14:paraId="13DCAC13" w14:textId="5174801E" w:rsidR="00C20CA5" w:rsidRDefault="00C20CA5" w:rsidP="00B470BD">
      <w:pPr>
        <w:pStyle w:val="Geenafstand"/>
      </w:pPr>
    </w:p>
    <w:p w14:paraId="7D63D570" w14:textId="55002B36" w:rsidR="00C20CA5" w:rsidRDefault="00C20CA5" w:rsidP="00B470BD">
      <w:pPr>
        <w:pStyle w:val="Geenafstand"/>
      </w:pPr>
    </w:p>
    <w:p w14:paraId="0286A0DF" w14:textId="3BC395FA" w:rsidR="00C20CA5" w:rsidRDefault="00C20CA5" w:rsidP="00B470BD">
      <w:pPr>
        <w:pStyle w:val="Geenafstand"/>
      </w:pPr>
    </w:p>
    <w:p w14:paraId="595D5D21" w14:textId="55273CF5" w:rsidR="00C20CA5" w:rsidRDefault="00C20CA5" w:rsidP="00B470BD">
      <w:pPr>
        <w:pStyle w:val="Geenafstand"/>
      </w:pPr>
    </w:p>
    <w:p w14:paraId="5D5A769E" w14:textId="64A0D702" w:rsidR="00C20CA5" w:rsidRDefault="00C20CA5" w:rsidP="00B470BD">
      <w:pPr>
        <w:pStyle w:val="Geenafstand"/>
      </w:pPr>
    </w:p>
    <w:p w14:paraId="09655055" w14:textId="3F2A27DB" w:rsidR="00C20CA5" w:rsidRDefault="00C20CA5" w:rsidP="00B470BD">
      <w:pPr>
        <w:pStyle w:val="Geenafstand"/>
      </w:pPr>
    </w:p>
    <w:p w14:paraId="4F47DFB0" w14:textId="194E4586" w:rsidR="00C20CA5" w:rsidRDefault="00C20CA5" w:rsidP="00B470BD">
      <w:pPr>
        <w:pStyle w:val="Geenafstand"/>
      </w:pPr>
    </w:p>
    <w:p w14:paraId="6ACDDF5F" w14:textId="7720A603" w:rsidR="00C20CA5" w:rsidRDefault="00C20CA5" w:rsidP="00B470BD">
      <w:pPr>
        <w:pStyle w:val="Geenafstand"/>
      </w:pPr>
    </w:p>
    <w:p w14:paraId="3A8DC97F" w14:textId="758F72E0" w:rsidR="00C20CA5" w:rsidRDefault="00C20CA5" w:rsidP="00B470BD">
      <w:pPr>
        <w:pStyle w:val="Geenafstand"/>
      </w:pPr>
    </w:p>
    <w:p w14:paraId="1B36DF8F" w14:textId="4FB908AF" w:rsidR="00C20CA5" w:rsidRDefault="00C20CA5" w:rsidP="00B470BD">
      <w:pPr>
        <w:pStyle w:val="Geenafstand"/>
      </w:pPr>
    </w:p>
    <w:p w14:paraId="088EFEB7" w14:textId="4DF95F56" w:rsidR="00C20CA5" w:rsidRDefault="00C20CA5" w:rsidP="00B470BD">
      <w:pPr>
        <w:pStyle w:val="Geenafstand"/>
      </w:pPr>
    </w:p>
    <w:p w14:paraId="72CB422D" w14:textId="2850CD15" w:rsidR="00C20CA5" w:rsidRDefault="00C20CA5" w:rsidP="00B470BD">
      <w:pPr>
        <w:pStyle w:val="Geenafstand"/>
      </w:pPr>
    </w:p>
    <w:p w14:paraId="3ED85D6B" w14:textId="49F8E9F8" w:rsidR="00C20CA5" w:rsidRDefault="00C20CA5" w:rsidP="00B470BD">
      <w:pPr>
        <w:pStyle w:val="Geenafstand"/>
      </w:pPr>
    </w:p>
    <w:p w14:paraId="6D34A8DB" w14:textId="48D86BF8" w:rsidR="00C20CA5" w:rsidRDefault="00C20CA5" w:rsidP="00B470BD">
      <w:pPr>
        <w:pStyle w:val="Geenafstand"/>
      </w:pPr>
    </w:p>
    <w:p w14:paraId="31B2D4B3" w14:textId="75DB1CA4" w:rsidR="00C20CA5" w:rsidRDefault="00C20CA5" w:rsidP="00B470BD">
      <w:pPr>
        <w:pStyle w:val="Geenafstand"/>
      </w:pPr>
    </w:p>
    <w:p w14:paraId="71E6B211" w14:textId="283966D8" w:rsidR="00C20CA5" w:rsidRDefault="00C20CA5" w:rsidP="00B470BD">
      <w:pPr>
        <w:pStyle w:val="Geenafstand"/>
      </w:pPr>
    </w:p>
    <w:p w14:paraId="3D2B3958" w14:textId="63560803" w:rsidR="00C20CA5" w:rsidRDefault="00C20CA5" w:rsidP="00B470BD">
      <w:pPr>
        <w:pStyle w:val="Geenafstand"/>
      </w:pPr>
    </w:p>
    <w:p w14:paraId="767E5598" w14:textId="3F9D1893" w:rsidR="00C20CA5" w:rsidRDefault="00C20CA5" w:rsidP="00B470BD">
      <w:pPr>
        <w:pStyle w:val="Geenafstand"/>
      </w:pPr>
    </w:p>
    <w:p w14:paraId="08C48683" w14:textId="77777777" w:rsidR="00C20CA5" w:rsidRDefault="00C20CA5" w:rsidP="00B470BD">
      <w:pPr>
        <w:pStyle w:val="Geenafstand"/>
      </w:pPr>
    </w:p>
    <w:p w14:paraId="0DA219BA" w14:textId="77777777" w:rsidR="00B470BD" w:rsidRPr="002C77B2" w:rsidRDefault="00B470BD" w:rsidP="00B470BD">
      <w:pPr>
        <w:pStyle w:val="Geenafstand"/>
        <w:rPr>
          <w:sz w:val="16"/>
        </w:rPr>
      </w:pPr>
    </w:p>
    <w:tbl>
      <w:tblPr>
        <w:tblStyle w:val="Tabelraster1licht"/>
        <w:tblW w:w="9351" w:type="dxa"/>
        <w:tblLook w:val="04A0" w:firstRow="1" w:lastRow="0" w:firstColumn="1" w:lastColumn="0" w:noHBand="0" w:noVBand="1"/>
      </w:tblPr>
      <w:tblGrid>
        <w:gridCol w:w="3397"/>
        <w:gridCol w:w="1134"/>
        <w:gridCol w:w="4820"/>
      </w:tblGrid>
      <w:tr w:rsidR="00B470BD" w:rsidRPr="0079133D" w14:paraId="35E179C1" w14:textId="77777777" w:rsidTr="00133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EC1B60F"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134" w:type="dxa"/>
          </w:tcPr>
          <w:p w14:paraId="08722DDA"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sz w:val="20"/>
                <w:szCs w:val="20"/>
              </w:rPr>
            </w:pPr>
            <w:r w:rsidRPr="0079133D">
              <w:rPr>
                <w:sz w:val="20"/>
                <w:szCs w:val="20"/>
              </w:rPr>
              <w:t>Niv</w:t>
            </w:r>
            <w:r>
              <w:rPr>
                <w:sz w:val="20"/>
                <w:szCs w:val="20"/>
              </w:rPr>
              <w:t>eau</w:t>
            </w:r>
          </w:p>
        </w:tc>
        <w:tc>
          <w:tcPr>
            <w:tcW w:w="4820" w:type="dxa"/>
          </w:tcPr>
          <w:p w14:paraId="1F55B3DA"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sz w:val="20"/>
                <w:szCs w:val="20"/>
              </w:rPr>
            </w:pPr>
            <w:r w:rsidRPr="0079133D">
              <w:rPr>
                <w:sz w:val="20"/>
                <w:szCs w:val="20"/>
              </w:rPr>
              <w:t>Omschrijving</w:t>
            </w:r>
          </w:p>
        </w:tc>
      </w:tr>
      <w:tr w:rsidR="00B470BD" w:rsidRPr="0079133D" w14:paraId="4D86DF70" w14:textId="77777777" w:rsidTr="00133173">
        <w:tc>
          <w:tcPr>
            <w:cnfStyle w:val="001000000000" w:firstRow="0" w:lastRow="0" w:firstColumn="1" w:lastColumn="0" w:oddVBand="0" w:evenVBand="0" w:oddHBand="0" w:evenHBand="0" w:firstRowFirstColumn="0" w:firstRowLastColumn="0" w:lastRowFirstColumn="0" w:lastRowLastColumn="0"/>
            <w:tcW w:w="3397" w:type="dxa"/>
            <w:vMerge w:val="restart"/>
            <w:vAlign w:val="center"/>
          </w:tcPr>
          <w:p w14:paraId="2608A680"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p w14:paraId="34E8379F"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79133D">
              <w:rPr>
                <w:sz w:val="20"/>
                <w:szCs w:val="20"/>
              </w:rPr>
              <w:t>Basisondersteuning</w:t>
            </w:r>
          </w:p>
          <w:p w14:paraId="4BAA8E4D"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center"/>
              <w:rPr>
                <w:b w:val="0"/>
                <w:sz w:val="20"/>
                <w:szCs w:val="20"/>
              </w:rPr>
            </w:pPr>
            <w:r w:rsidRPr="0079133D">
              <w:rPr>
                <w:b w:val="0"/>
                <w:sz w:val="20"/>
                <w:szCs w:val="20"/>
              </w:rPr>
              <w:t>(ondersteuning in de groep/ school)</w:t>
            </w:r>
          </w:p>
        </w:tc>
        <w:tc>
          <w:tcPr>
            <w:tcW w:w="1134" w:type="dxa"/>
          </w:tcPr>
          <w:p w14:paraId="6921FB02"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1</w:t>
            </w:r>
          </w:p>
        </w:tc>
        <w:tc>
          <w:tcPr>
            <w:tcW w:w="4820" w:type="dxa"/>
          </w:tcPr>
          <w:p w14:paraId="57A7702A"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Leerkracht observeert, signaleert, voert uit, evalueert, werkt handelingsgericht en opbrengst gericht.</w:t>
            </w:r>
          </w:p>
        </w:tc>
      </w:tr>
      <w:tr w:rsidR="00B470BD" w:rsidRPr="0079133D" w14:paraId="5ECBAA3D" w14:textId="77777777" w:rsidTr="00133173">
        <w:tc>
          <w:tcPr>
            <w:cnfStyle w:val="001000000000" w:firstRow="0" w:lastRow="0" w:firstColumn="1" w:lastColumn="0" w:oddVBand="0" w:evenVBand="0" w:oddHBand="0" w:evenHBand="0" w:firstRowFirstColumn="0" w:firstRowLastColumn="0" w:lastRowFirstColumn="0" w:lastRowLastColumn="0"/>
            <w:tcW w:w="3397" w:type="dxa"/>
            <w:vMerge/>
          </w:tcPr>
          <w:p w14:paraId="4A369FE8"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134" w:type="dxa"/>
          </w:tcPr>
          <w:p w14:paraId="2CA1676A"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2</w:t>
            </w:r>
          </w:p>
        </w:tc>
        <w:tc>
          <w:tcPr>
            <w:tcW w:w="4820" w:type="dxa"/>
          </w:tcPr>
          <w:p w14:paraId="47092912" w14:textId="77777777" w:rsidR="00B470BD" w:rsidRPr="0079133D" w:rsidRDefault="00B470BD" w:rsidP="00133173">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De leerkracht overlegt met collega’s, voert groepsbespreking/ collegiale consultaties.</w:t>
            </w:r>
          </w:p>
          <w:p w14:paraId="45797008"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Afwegen wie of wat verder nodig is binnen of buiten de school. Er worden interventies binnen de school gedaan met zo nodig hulp van het CJG</w:t>
            </w:r>
          </w:p>
        </w:tc>
      </w:tr>
      <w:tr w:rsidR="00B470BD" w:rsidRPr="0079133D" w14:paraId="77CA737D" w14:textId="77777777" w:rsidTr="00133173">
        <w:tc>
          <w:tcPr>
            <w:cnfStyle w:val="001000000000" w:firstRow="0" w:lastRow="0" w:firstColumn="1" w:lastColumn="0" w:oddVBand="0" w:evenVBand="0" w:oddHBand="0" w:evenHBand="0" w:firstRowFirstColumn="0" w:firstRowLastColumn="0" w:lastRowFirstColumn="0" w:lastRowLastColumn="0"/>
            <w:tcW w:w="3397" w:type="dxa"/>
            <w:vMerge/>
          </w:tcPr>
          <w:p w14:paraId="464EBD01"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134" w:type="dxa"/>
          </w:tcPr>
          <w:p w14:paraId="55B596D8"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3</w:t>
            </w:r>
          </w:p>
        </w:tc>
        <w:tc>
          <w:tcPr>
            <w:tcW w:w="4820" w:type="dxa"/>
          </w:tcPr>
          <w:p w14:paraId="3268C140"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De leerkracht overlegt met de IB er (kind besprekingen)om onderwijsbehoeften te verhelderen, te reflecteren op eigen gedrag, ervaringen uit te wisselen en aanpak af te stemmen, interventies en ondersteuning in de school organiseren. De ondersteuning wordt door de school zelf georganiseerd.</w:t>
            </w:r>
          </w:p>
        </w:tc>
      </w:tr>
      <w:tr w:rsidR="00B470BD" w:rsidRPr="0079133D" w14:paraId="1F795286" w14:textId="77777777" w:rsidTr="00133173">
        <w:tc>
          <w:tcPr>
            <w:cnfStyle w:val="001000000000" w:firstRow="0" w:lastRow="0" w:firstColumn="1" w:lastColumn="0" w:oddVBand="0" w:evenVBand="0" w:oddHBand="0" w:evenHBand="0" w:firstRowFirstColumn="0" w:firstRowLastColumn="0" w:lastRowFirstColumn="0" w:lastRowLastColumn="0"/>
            <w:tcW w:w="3397" w:type="dxa"/>
            <w:vMerge/>
          </w:tcPr>
          <w:p w14:paraId="2CBD67F1"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134" w:type="dxa"/>
          </w:tcPr>
          <w:p w14:paraId="794940D2"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4</w:t>
            </w:r>
          </w:p>
        </w:tc>
        <w:tc>
          <w:tcPr>
            <w:tcW w:w="4820" w:type="dxa"/>
          </w:tcPr>
          <w:p w14:paraId="0A48A1F1"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Het ondersteuningsteam wordt geraadpleegd en of het Onderwijsloket wordt geraadpleegd. Het kind heeft extra ondersteuning nodig die verder gaat dan de school zelf kan bieden. Het ondersteuningsteam beschrijft wat het kind nodig heeft om zich optimaal te kunnen ontwikkelen, vgl. de vijf velden. Het voorbereiden van een aanvraag van toelaatbaarheidsverklaring SBO of SO waarbij instemming van het SWV noodzakelijk is. Er wordt een integraal plan van aanpak gemaakt.</w:t>
            </w:r>
          </w:p>
        </w:tc>
      </w:tr>
      <w:tr w:rsidR="00B470BD" w:rsidRPr="0079133D" w14:paraId="5DB003DF" w14:textId="77777777" w:rsidTr="00133173">
        <w:tc>
          <w:tcPr>
            <w:cnfStyle w:val="001000000000" w:firstRow="0" w:lastRow="0" w:firstColumn="1" w:lastColumn="0" w:oddVBand="0" w:evenVBand="0" w:oddHBand="0" w:evenHBand="0" w:firstRowFirstColumn="0" w:firstRowLastColumn="0" w:lastRowFirstColumn="0" w:lastRowLastColumn="0"/>
            <w:tcW w:w="3397" w:type="dxa"/>
            <w:vMerge w:val="restart"/>
            <w:vAlign w:val="center"/>
          </w:tcPr>
          <w:p w14:paraId="0C5FAC75" w14:textId="77777777" w:rsidR="00B470BD" w:rsidRPr="0079133D" w:rsidRDefault="00B470BD" w:rsidP="00133173">
            <w:pPr>
              <w:pStyle w:val="Geenafstand"/>
              <w:jc w:val="center"/>
              <w:rPr>
                <w:sz w:val="20"/>
                <w:szCs w:val="20"/>
              </w:rPr>
            </w:pPr>
            <w:r w:rsidRPr="0079133D">
              <w:rPr>
                <w:sz w:val="20"/>
                <w:szCs w:val="20"/>
              </w:rPr>
              <w:t>Extra ondersteuning</w:t>
            </w:r>
          </w:p>
        </w:tc>
        <w:tc>
          <w:tcPr>
            <w:tcW w:w="1134" w:type="dxa"/>
          </w:tcPr>
          <w:p w14:paraId="4D67CCCF"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5</w:t>
            </w:r>
          </w:p>
        </w:tc>
        <w:tc>
          <w:tcPr>
            <w:tcW w:w="4820" w:type="dxa"/>
          </w:tcPr>
          <w:p w14:paraId="222905E8" w14:textId="77777777" w:rsidR="00B470BD" w:rsidRPr="0079133D" w:rsidRDefault="00B470BD" w:rsidP="00133173">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Onderwijsloket:</w:t>
            </w:r>
          </w:p>
          <w:p w14:paraId="1740F299" w14:textId="77777777" w:rsidR="003F3A82"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 xml:space="preserve">Handelingsgericht arrangeren (op basis van de vijf velden) van  arrangementen(tijdelijk) </w:t>
            </w:r>
          </w:p>
          <w:p w14:paraId="1AD44D8E" w14:textId="13CF6ACD"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Expertise uit SWV S(B)O wordt ingezet met boven schoolse arrangementen. Hiervoor is een ontwikkelingsperspectief geschreven ( binnen 6 weken).Cluster 1 en 2 ondersteuning een verwijzing via Onderwijsloket</w:t>
            </w:r>
          </w:p>
        </w:tc>
      </w:tr>
      <w:tr w:rsidR="00B470BD" w:rsidRPr="0079133D" w14:paraId="4B9BA97E" w14:textId="77777777" w:rsidTr="00133173">
        <w:tc>
          <w:tcPr>
            <w:cnfStyle w:val="001000000000" w:firstRow="0" w:lastRow="0" w:firstColumn="1" w:lastColumn="0" w:oddVBand="0" w:evenVBand="0" w:oddHBand="0" w:evenHBand="0" w:firstRowFirstColumn="0" w:firstRowLastColumn="0" w:lastRowFirstColumn="0" w:lastRowLastColumn="0"/>
            <w:tcW w:w="3397" w:type="dxa"/>
            <w:vMerge/>
          </w:tcPr>
          <w:p w14:paraId="44916032"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134" w:type="dxa"/>
          </w:tcPr>
          <w:p w14:paraId="1824445E"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TLV</w:t>
            </w:r>
          </w:p>
        </w:tc>
        <w:tc>
          <w:tcPr>
            <w:tcW w:w="4820" w:type="dxa"/>
          </w:tcPr>
          <w:p w14:paraId="425F9AB2" w14:textId="57D141EC" w:rsidR="00B470BD" w:rsidRPr="0079133D" w:rsidRDefault="00B470BD" w:rsidP="00133173">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Toelaatbaarheidsverklaring voor speciale onderwijsvoorzieningen door het SWV (kort- en lang durend)</w:t>
            </w:r>
            <w:r>
              <w:rPr>
                <w:sz w:val="20"/>
                <w:szCs w:val="20"/>
              </w:rPr>
              <w:t xml:space="preserve"> </w:t>
            </w:r>
            <w:r w:rsidRPr="0079133D">
              <w:rPr>
                <w:sz w:val="20"/>
                <w:szCs w:val="20"/>
              </w:rPr>
              <w:t>1. SBO (TLV) en 2. SO (TLV):</w:t>
            </w:r>
          </w:p>
          <w:p w14:paraId="68BE829E" w14:textId="77777777" w:rsidR="00B470BD" w:rsidRPr="0079133D" w:rsidRDefault="00B470BD" w:rsidP="00133173">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 Categorie 1: SO-school voor ZMLK, LZ of Gedrag</w:t>
            </w:r>
          </w:p>
          <w:p w14:paraId="6FA5CD13" w14:textId="77777777" w:rsidR="00B470BD" w:rsidRPr="0079133D" w:rsidRDefault="00B470BD" w:rsidP="00133173">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 Categorie 2: SO-school voor LG.</w:t>
            </w:r>
          </w:p>
          <w:p w14:paraId="46B93E66" w14:textId="77777777" w:rsidR="00B470BD" w:rsidRPr="0079133D" w:rsidRDefault="00B470BD" w:rsidP="00133173">
            <w:pPr>
              <w:pStyle w:val="Geenafstand"/>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sz w:val="20"/>
                <w:szCs w:val="20"/>
              </w:rPr>
            </w:pPr>
            <w:r w:rsidRPr="0079133D">
              <w:rPr>
                <w:sz w:val="20"/>
                <w:szCs w:val="20"/>
              </w:rPr>
              <w:t>• Categorie 3: SO-school voor MG (ZMLK-LG).</w:t>
            </w:r>
          </w:p>
        </w:tc>
      </w:tr>
    </w:tbl>
    <w:p w14:paraId="2DC229D4" w14:textId="3327A828" w:rsidR="00B470BD" w:rsidRDefault="00B470BD" w:rsidP="00B470BD">
      <w:pPr>
        <w:pStyle w:val="Geenafstand"/>
      </w:pPr>
    </w:p>
    <w:p w14:paraId="136AE64B" w14:textId="0FDDE8C3" w:rsidR="003F0E08" w:rsidRDefault="003F0E08" w:rsidP="00B470BD">
      <w:pPr>
        <w:pStyle w:val="Geenafstand"/>
      </w:pPr>
    </w:p>
    <w:p w14:paraId="4F3748B2" w14:textId="68C8F1E6" w:rsidR="00C20CA5" w:rsidRDefault="00C20CA5" w:rsidP="00B470BD">
      <w:pPr>
        <w:pStyle w:val="Geenafstand"/>
      </w:pPr>
    </w:p>
    <w:p w14:paraId="7FF4E3DC" w14:textId="1256FA4E" w:rsidR="00C20CA5" w:rsidRDefault="00C20CA5" w:rsidP="00B470BD">
      <w:pPr>
        <w:pStyle w:val="Geenafstand"/>
      </w:pPr>
    </w:p>
    <w:p w14:paraId="2DCD3B5C" w14:textId="0F53B814" w:rsidR="00C20CA5" w:rsidRDefault="00C20CA5" w:rsidP="00B470BD">
      <w:pPr>
        <w:pStyle w:val="Geenafstand"/>
      </w:pPr>
    </w:p>
    <w:p w14:paraId="19C9881F" w14:textId="3099F56A" w:rsidR="00C20CA5" w:rsidRDefault="00C20CA5" w:rsidP="00B470BD">
      <w:pPr>
        <w:pStyle w:val="Geenafstand"/>
      </w:pPr>
    </w:p>
    <w:p w14:paraId="1D68B2B6" w14:textId="5691CCFA" w:rsidR="00C20CA5" w:rsidRDefault="00C20CA5" w:rsidP="00B470BD">
      <w:pPr>
        <w:pStyle w:val="Geenafstand"/>
      </w:pPr>
    </w:p>
    <w:p w14:paraId="327175A7" w14:textId="1F921A83" w:rsidR="00C20CA5" w:rsidRDefault="00C20CA5" w:rsidP="00B470BD">
      <w:pPr>
        <w:pStyle w:val="Geenafstand"/>
      </w:pPr>
    </w:p>
    <w:p w14:paraId="430FE9AF" w14:textId="77777777" w:rsidR="00C20CA5" w:rsidRDefault="00C20CA5" w:rsidP="00B470BD">
      <w:pPr>
        <w:pStyle w:val="Geenafstand"/>
      </w:pPr>
    </w:p>
    <w:p w14:paraId="0CCB88CE" w14:textId="0F9EA3B7" w:rsidR="00B470BD" w:rsidRPr="0029786F" w:rsidRDefault="003F0E08" w:rsidP="00B470BD">
      <w:pPr>
        <w:pStyle w:val="Kop2"/>
        <w:rPr>
          <w:rFonts w:ascii="Effra" w:hAnsi="Effra"/>
          <w:color w:val="ED7D31" w:themeColor="accent2"/>
        </w:rPr>
      </w:pPr>
      <w:bookmarkStart w:id="26" w:name="_Toc528061997"/>
      <w:bookmarkStart w:id="27" w:name="_Toc534295688"/>
      <w:r>
        <w:rPr>
          <w:rFonts w:ascii="Effra" w:hAnsi="Effra"/>
          <w:color w:val="ED7D31" w:themeColor="accent2"/>
        </w:rPr>
        <w:t>5</w:t>
      </w:r>
      <w:r w:rsidR="00B470BD" w:rsidRPr="0029786F">
        <w:rPr>
          <w:rFonts w:ascii="Effra" w:hAnsi="Effra"/>
          <w:color w:val="ED7D31" w:themeColor="accent2"/>
        </w:rPr>
        <w:t>.</w:t>
      </w:r>
      <w:r w:rsidR="00B470BD">
        <w:rPr>
          <w:rFonts w:ascii="Effra" w:hAnsi="Effra"/>
          <w:color w:val="ED7D31" w:themeColor="accent2"/>
        </w:rPr>
        <w:t>1</w:t>
      </w:r>
      <w:r w:rsidR="00B470BD">
        <w:rPr>
          <w:rFonts w:ascii="Effra" w:hAnsi="Effra"/>
          <w:color w:val="ED7D31" w:themeColor="accent2"/>
        </w:rPr>
        <w:tab/>
      </w:r>
      <w:r w:rsidR="00B470BD" w:rsidRPr="0029786F">
        <w:rPr>
          <w:rFonts w:ascii="Effra" w:hAnsi="Effra"/>
          <w:color w:val="ED7D31" w:themeColor="accent2"/>
        </w:rPr>
        <w:t>Oordeel van inspectie</w:t>
      </w:r>
      <w:bookmarkEnd w:id="26"/>
      <w:bookmarkEnd w:id="27"/>
    </w:p>
    <w:p w14:paraId="774BF1B1" w14:textId="77777777" w:rsidR="00B470BD" w:rsidRDefault="00B470BD" w:rsidP="00B470BD">
      <w:pPr>
        <w:pStyle w:val="Geenafstand"/>
      </w:pPr>
    </w:p>
    <w:p w14:paraId="60579455" w14:textId="3A98939E" w:rsidR="00B470BD" w:rsidRDefault="00E2510D" w:rsidP="00B470BD">
      <w:pPr>
        <w:pStyle w:val="Geenafstand"/>
        <w:rPr>
          <w:rFonts w:eastAsiaTheme="minorHAnsi" w:cs="Arial"/>
          <w:color w:val="auto"/>
          <w:bdr w:val="none" w:sz="0" w:space="0" w:color="auto"/>
          <w:shd w:val="clear" w:color="auto" w:fill="FFFFFF"/>
          <w:lang w:eastAsia="en-US"/>
        </w:rPr>
      </w:pPr>
      <w:r w:rsidRPr="00E2510D">
        <w:rPr>
          <w:rFonts w:eastAsiaTheme="minorHAnsi" w:cs="Arial"/>
          <w:color w:val="auto"/>
          <w:bdr w:val="none" w:sz="0" w:space="0" w:color="auto"/>
          <w:shd w:val="clear" w:color="auto" w:fill="FFFFFF"/>
          <w:lang w:eastAsia="en-US"/>
        </w:rPr>
        <w:t>De Inspectie van het Onderwijs (Onderwijsinspectie) beoordeelt de kwaliteit van het onderwijs op scholen en andere onderwijsinstellingen. Hiervoor bekijkt de inspectie onder andere of de scholen voldoen aan de wet- en regelgeving en of de financiën op orde zijn.</w:t>
      </w:r>
    </w:p>
    <w:p w14:paraId="0A63DC7C" w14:textId="77777777" w:rsidR="00E2510D" w:rsidRDefault="00E2510D" w:rsidP="00B470BD">
      <w:pPr>
        <w:pStyle w:val="Geenafstand"/>
      </w:pPr>
    </w:p>
    <w:p w14:paraId="4831048F" w14:textId="77777777" w:rsidR="00921DD8" w:rsidRDefault="00921DD8" w:rsidP="00921DD8">
      <w:pPr>
        <w:pStyle w:val="Geenafstand"/>
      </w:pPr>
      <w:r>
        <w:t xml:space="preserve">De kwaliteit van het onderwijs op De Albatros in Lelystad is voldoende. </w:t>
      </w:r>
    </w:p>
    <w:p w14:paraId="0A41B308" w14:textId="7FE6DA1E" w:rsidR="00B470BD" w:rsidRDefault="00921DD8" w:rsidP="00921DD8">
      <w:pPr>
        <w:pStyle w:val="Geenafstand"/>
      </w:pPr>
      <w:r>
        <w:t>Er vindt in principe voor de periode van één jaar geen verder toezicht plaats. Er zijn geen aanwijzingen dat er belangrijke tekortkomingen zijn in de kwaliteit van het onderwijs.</w:t>
      </w:r>
    </w:p>
    <w:p w14:paraId="564A9B4C" w14:textId="77777777" w:rsidR="00921DD8" w:rsidRDefault="00921DD8" w:rsidP="00921DD8">
      <w:pPr>
        <w:pStyle w:val="Geenafstand"/>
      </w:pPr>
    </w:p>
    <w:p w14:paraId="157DFFAB" w14:textId="1286098E" w:rsidR="00B470BD" w:rsidRDefault="00B470BD" w:rsidP="00B470BD">
      <w:pPr>
        <w:pStyle w:val="Geenafstand"/>
        <w:rPr>
          <w:rFonts w:asciiTheme="minorHAnsi" w:hAnsiTheme="minorHAnsi"/>
          <w:b/>
        </w:rPr>
      </w:pPr>
      <w:r>
        <w:t xml:space="preserve">Het laatste inspectierapport met basisarrangement is </w:t>
      </w:r>
      <w:r w:rsidRPr="00921DD8">
        <w:rPr>
          <w:color w:val="auto"/>
        </w:rPr>
        <w:t xml:space="preserve">gedateerd op </w:t>
      </w:r>
      <w:r w:rsidR="00921DD8" w:rsidRPr="00921DD8">
        <w:rPr>
          <w:color w:val="auto"/>
        </w:rPr>
        <w:t>juli 2017</w:t>
      </w:r>
      <w:r w:rsidRPr="00921DD8">
        <w:rPr>
          <w:color w:val="auto"/>
        </w:rPr>
        <w:t>.</w:t>
      </w:r>
    </w:p>
    <w:p w14:paraId="3F87FD72" w14:textId="5F12DD7F" w:rsidR="00B470BD" w:rsidRDefault="00B470BD">
      <w:pPr>
        <w:rPr>
          <w:b/>
        </w:rPr>
      </w:pPr>
      <w:r>
        <w:rPr>
          <w:b/>
        </w:rPr>
        <w:br w:type="page"/>
      </w:r>
    </w:p>
    <w:bookmarkStart w:id="28" w:name="_Toc534295689"/>
    <w:bookmarkStart w:id="29" w:name="_Hlk534295967"/>
    <w:bookmarkStart w:id="30" w:name="_Hlk534296884"/>
    <w:p w14:paraId="0E20C23C" w14:textId="3973EE6B" w:rsidR="003F0E08" w:rsidRPr="00184D5A" w:rsidRDefault="00184D5A" w:rsidP="00184D5A">
      <w:pPr>
        <w:pStyle w:val="Kop1"/>
        <w:rPr>
          <w:rFonts w:ascii="Effra" w:hAnsi="Effra"/>
          <w:color w:val="FFFFFF" w:themeColor="background1"/>
        </w:rPr>
      </w:pPr>
      <w:r w:rsidRPr="008B62BC">
        <w:rPr>
          <w:rFonts w:asciiTheme="minorHAnsi" w:eastAsiaTheme="minorHAnsi" w:hAnsiTheme="minorHAnsi" w:cstheme="minorBidi"/>
          <w:noProof/>
          <w:color w:val="FFFFFF" w:themeColor="background1"/>
          <w:sz w:val="16"/>
          <w:szCs w:val="16"/>
          <w:lang w:eastAsia="nl-NL"/>
        </w:rPr>
        <mc:AlternateContent>
          <mc:Choice Requires="wps">
            <w:drawing>
              <wp:anchor distT="0" distB="0" distL="114300" distR="114300" simplePos="0" relativeHeight="253124608" behindDoc="1" locked="0" layoutInCell="1" allowOverlap="1" wp14:anchorId="7EDE87A4" wp14:editId="334C9081">
                <wp:simplePos x="0" y="0"/>
                <wp:positionH relativeFrom="margin">
                  <wp:align>center</wp:align>
                </wp:positionH>
                <wp:positionV relativeFrom="paragraph">
                  <wp:posOffset>-19050</wp:posOffset>
                </wp:positionV>
                <wp:extent cx="6051550" cy="298450"/>
                <wp:effectExtent l="0" t="0" r="25400" b="25400"/>
                <wp:wrapNone/>
                <wp:docPr id="20" name="Rechthoek 20"/>
                <wp:cNvGraphicFramePr/>
                <a:graphic xmlns:a="http://schemas.openxmlformats.org/drawingml/2006/main">
                  <a:graphicData uri="http://schemas.microsoft.com/office/word/2010/wordprocessingShape">
                    <wps:wsp>
                      <wps:cNvSpPr/>
                      <wps:spPr>
                        <a:xfrm>
                          <a:off x="0" y="0"/>
                          <a:ext cx="6051550" cy="298450"/>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B99E8" id="Rechthoek 20" o:spid="_x0000_s1026" style="position:absolute;margin-left:0;margin-top:-1.5pt;width:476.5pt;height:23.5pt;z-index:-2501918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" fillcolor="#ed7d31" strokecolor="#ed7d31" strokeweight="1pt">
                <w10:wrap anchorx="margin"/>
              </v:rect>
            </w:pict>
          </mc:Fallback>
        </mc:AlternateContent>
      </w:r>
      <w:bookmarkStart w:id="31" w:name="_Toc528061996"/>
      <w:r w:rsidRPr="00184D5A">
        <w:rPr>
          <w:rFonts w:ascii="Effra" w:hAnsi="Effra"/>
          <w:color w:val="FFFFFF" w:themeColor="background1"/>
        </w:rPr>
        <w:t>6.</w:t>
      </w:r>
      <w:r w:rsidRPr="00184D5A">
        <w:rPr>
          <w:rFonts w:ascii="Effra" w:hAnsi="Effra"/>
          <w:color w:val="FFFFFF" w:themeColor="background1"/>
        </w:rPr>
        <w:tab/>
        <w:t>Diversiteit leerlingenpopulatie</w:t>
      </w:r>
      <w:bookmarkEnd w:id="28"/>
    </w:p>
    <w:bookmarkEnd w:id="31"/>
    <w:p w14:paraId="10B25389" w14:textId="77777777" w:rsidR="00184D5A" w:rsidRDefault="00184D5A" w:rsidP="00BA3900">
      <w:pPr>
        <w:pStyle w:val="Geenafstand"/>
        <w:rPr>
          <w:color w:val="auto"/>
        </w:rPr>
      </w:pPr>
    </w:p>
    <w:bookmarkEnd w:id="29"/>
    <w:p w14:paraId="04801466" w14:textId="54C87B54" w:rsidR="00994376" w:rsidRPr="00994376" w:rsidRDefault="008E72A2" w:rsidP="00BA3900">
      <w:pPr>
        <w:pStyle w:val="Geenafstand"/>
        <w:rPr>
          <w:color w:val="auto"/>
        </w:rPr>
      </w:pPr>
      <w:r>
        <w:rPr>
          <w:color w:val="auto"/>
        </w:rPr>
        <w:t>In onderstaande tabel</w:t>
      </w:r>
      <w:r w:rsidR="00994376" w:rsidRPr="00994376">
        <w:rPr>
          <w:color w:val="auto"/>
        </w:rPr>
        <w:t xml:space="preserve"> ziet u de diversiteit van de leerlingenpopulatie</w:t>
      </w:r>
      <w:r w:rsidR="003B785A" w:rsidRPr="003B785A">
        <w:t xml:space="preserve"> </w:t>
      </w:r>
      <w:r w:rsidR="003B785A" w:rsidRPr="003B785A">
        <w:rPr>
          <w:color w:val="auto"/>
        </w:rPr>
        <w:t>in het schooljaar 2018-2019</w:t>
      </w:r>
      <w:r w:rsidR="00994376" w:rsidRPr="00994376">
        <w:rPr>
          <w:color w:val="auto"/>
        </w:rPr>
        <w:t xml:space="preserve">. Het aantal leerlingen </w:t>
      </w:r>
      <w:r w:rsidR="00994376">
        <w:rPr>
          <w:color w:val="auto"/>
        </w:rPr>
        <w:t xml:space="preserve">dat onder een bepaalde categorie valt, </w:t>
      </w:r>
      <w:r w:rsidR="00994376" w:rsidRPr="00994376">
        <w:rPr>
          <w:color w:val="auto"/>
        </w:rPr>
        <w:t xml:space="preserve">is </w:t>
      </w:r>
      <w:r w:rsidR="00994376">
        <w:rPr>
          <w:color w:val="auto"/>
        </w:rPr>
        <w:t>in</w:t>
      </w:r>
      <w:r w:rsidR="00994376" w:rsidRPr="00994376">
        <w:rPr>
          <w:color w:val="auto"/>
        </w:rPr>
        <w:t xml:space="preserve"> percentages </w:t>
      </w:r>
      <w:r w:rsidR="00994376">
        <w:rPr>
          <w:color w:val="auto"/>
        </w:rPr>
        <w:t>weergegeven</w:t>
      </w:r>
      <w:r w:rsidR="00994376" w:rsidRPr="00994376">
        <w:rPr>
          <w:color w:val="auto"/>
        </w:rPr>
        <w:t xml:space="preserve"> en </w:t>
      </w:r>
      <w:r w:rsidR="00994376">
        <w:rPr>
          <w:color w:val="auto"/>
        </w:rPr>
        <w:t xml:space="preserve">de </w:t>
      </w:r>
      <w:r w:rsidR="00994376" w:rsidRPr="00994376">
        <w:rPr>
          <w:color w:val="auto"/>
        </w:rPr>
        <w:t>leerlingen kunnen onder meerdere categorieën vallen.</w:t>
      </w:r>
    </w:p>
    <w:tbl>
      <w:tblPr>
        <w:tblStyle w:val="Tabelraster1licht"/>
        <w:tblpPr w:leftFromText="141" w:rightFromText="141" w:vertAnchor="page" w:horzAnchor="margin" w:tblpX="-289" w:tblpY="3321"/>
        <w:tblW w:w="9923" w:type="dxa"/>
        <w:tblLayout w:type="fixed"/>
        <w:tblLook w:val="04A0" w:firstRow="1" w:lastRow="0" w:firstColumn="1" w:lastColumn="0" w:noHBand="0" w:noVBand="1"/>
      </w:tblPr>
      <w:tblGrid>
        <w:gridCol w:w="3403"/>
        <w:gridCol w:w="724"/>
        <w:gridCol w:w="724"/>
        <w:gridCol w:w="725"/>
        <w:gridCol w:w="724"/>
        <w:gridCol w:w="725"/>
        <w:gridCol w:w="724"/>
        <w:gridCol w:w="725"/>
        <w:gridCol w:w="724"/>
        <w:gridCol w:w="725"/>
      </w:tblGrid>
      <w:tr w:rsidR="004B4E40" w:rsidRPr="00B35358" w14:paraId="1439BB6A" w14:textId="77777777" w:rsidTr="004B4E40">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3B796796" w14:textId="77777777" w:rsidR="004B4E40" w:rsidRPr="00B35358" w:rsidRDefault="004B4E40" w:rsidP="004B4E40">
            <w:pPr>
              <w:pStyle w:val="Geenafstand"/>
              <w:jc w:val="right"/>
              <w:rPr>
                <w:b w:val="0"/>
                <w:sz w:val="16"/>
                <w:szCs w:val="18"/>
              </w:rPr>
            </w:pPr>
            <w:bookmarkStart w:id="32" w:name="_Hlk534308506"/>
            <w:bookmarkEnd w:id="30"/>
            <w:r w:rsidRPr="00833BA8">
              <w:rPr>
                <w:sz w:val="16"/>
                <w:szCs w:val="18"/>
              </w:rPr>
              <w:t>De school biedt, op dit moment, basis en/of extra ondersteuning aan leerlingen met een ondersteuningsvraag op het gebied van:</w:t>
            </w:r>
          </w:p>
        </w:tc>
        <w:tc>
          <w:tcPr>
            <w:tcW w:w="724" w:type="dxa"/>
            <w:textDirection w:val="tbRl"/>
            <w:vAlign w:val="center"/>
          </w:tcPr>
          <w:p w14:paraId="3B87C4BA" w14:textId="77777777" w:rsidR="004B4E40" w:rsidRPr="00B35358" w:rsidRDefault="004B4E40" w:rsidP="004B4E40">
            <w:pPr>
              <w:pStyle w:val="Geenafstand"/>
              <w:ind w:left="113" w:right="113"/>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Groep 1</w:t>
            </w:r>
          </w:p>
        </w:tc>
        <w:tc>
          <w:tcPr>
            <w:tcW w:w="724" w:type="dxa"/>
            <w:textDirection w:val="tbRl"/>
            <w:vAlign w:val="center"/>
          </w:tcPr>
          <w:p w14:paraId="6292E83D" w14:textId="77777777" w:rsidR="004B4E40" w:rsidRPr="00B35358" w:rsidRDefault="004B4E40" w:rsidP="004B4E40">
            <w:pPr>
              <w:pStyle w:val="Geenafstand"/>
              <w:ind w:left="113" w:right="113"/>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Groep 2</w:t>
            </w:r>
          </w:p>
        </w:tc>
        <w:tc>
          <w:tcPr>
            <w:tcW w:w="725" w:type="dxa"/>
            <w:textDirection w:val="tbRl"/>
            <w:vAlign w:val="center"/>
          </w:tcPr>
          <w:p w14:paraId="38E44FBE" w14:textId="77777777" w:rsidR="004B4E40" w:rsidRPr="00B35358" w:rsidRDefault="004B4E40" w:rsidP="004B4E40">
            <w:pPr>
              <w:pStyle w:val="Geenafstand"/>
              <w:ind w:left="113" w:right="113"/>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Groep 3</w:t>
            </w:r>
          </w:p>
        </w:tc>
        <w:tc>
          <w:tcPr>
            <w:tcW w:w="724" w:type="dxa"/>
            <w:textDirection w:val="tbRl"/>
            <w:vAlign w:val="center"/>
          </w:tcPr>
          <w:p w14:paraId="29D3EEDC" w14:textId="77777777" w:rsidR="004B4E40" w:rsidRPr="00B35358" w:rsidRDefault="004B4E40" w:rsidP="004B4E40">
            <w:pPr>
              <w:pStyle w:val="Geenafstand"/>
              <w:ind w:left="113" w:right="113"/>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Groep 4</w:t>
            </w:r>
          </w:p>
        </w:tc>
        <w:tc>
          <w:tcPr>
            <w:tcW w:w="725" w:type="dxa"/>
            <w:textDirection w:val="tbRl"/>
            <w:vAlign w:val="center"/>
          </w:tcPr>
          <w:p w14:paraId="427F48A9" w14:textId="77777777" w:rsidR="004B4E40" w:rsidRPr="00B35358" w:rsidRDefault="004B4E40" w:rsidP="004B4E40">
            <w:pPr>
              <w:pStyle w:val="Geenafstand"/>
              <w:ind w:left="113" w:right="113"/>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Groep 5</w:t>
            </w:r>
          </w:p>
        </w:tc>
        <w:tc>
          <w:tcPr>
            <w:tcW w:w="724" w:type="dxa"/>
            <w:textDirection w:val="tbRl"/>
            <w:vAlign w:val="center"/>
          </w:tcPr>
          <w:p w14:paraId="281353F6" w14:textId="77777777" w:rsidR="004B4E40" w:rsidRPr="00B35358" w:rsidRDefault="004B4E40" w:rsidP="004B4E40">
            <w:pPr>
              <w:pStyle w:val="Geenafstand"/>
              <w:ind w:left="113" w:right="113"/>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Groep 6</w:t>
            </w:r>
          </w:p>
        </w:tc>
        <w:tc>
          <w:tcPr>
            <w:tcW w:w="725" w:type="dxa"/>
            <w:textDirection w:val="tbRl"/>
            <w:vAlign w:val="center"/>
          </w:tcPr>
          <w:p w14:paraId="0888D2AC" w14:textId="77777777" w:rsidR="004B4E40" w:rsidRPr="00B35358" w:rsidRDefault="004B4E40" w:rsidP="004B4E40">
            <w:pPr>
              <w:pStyle w:val="Geenafstand"/>
              <w:ind w:left="113" w:right="113"/>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Groep 7</w:t>
            </w:r>
          </w:p>
        </w:tc>
        <w:tc>
          <w:tcPr>
            <w:tcW w:w="724" w:type="dxa"/>
            <w:textDirection w:val="tbRl"/>
            <w:vAlign w:val="center"/>
          </w:tcPr>
          <w:p w14:paraId="0406BCD9" w14:textId="77777777" w:rsidR="004B4E40" w:rsidRDefault="004B4E40" w:rsidP="004B4E40">
            <w:pPr>
              <w:pStyle w:val="Geenafstand"/>
              <w:ind w:left="113" w:right="113"/>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Groep 8</w:t>
            </w:r>
          </w:p>
        </w:tc>
        <w:tc>
          <w:tcPr>
            <w:tcW w:w="725" w:type="dxa"/>
            <w:textDirection w:val="tbRl"/>
            <w:vAlign w:val="center"/>
          </w:tcPr>
          <w:p w14:paraId="11877254" w14:textId="77777777" w:rsidR="004B4E40" w:rsidRDefault="004B4E40" w:rsidP="004B4E40">
            <w:pPr>
              <w:pStyle w:val="Geenafstand"/>
              <w:ind w:left="113" w:right="113"/>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Totaal</w:t>
            </w:r>
          </w:p>
        </w:tc>
      </w:tr>
      <w:tr w:rsidR="004B4E40" w:rsidRPr="00B35358" w14:paraId="5D390378"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05D77C25" w14:textId="0958285F" w:rsidR="004B4E40" w:rsidRPr="00B35358" w:rsidRDefault="004B4E40" w:rsidP="004B4E40">
            <w:pPr>
              <w:pStyle w:val="Geenafstand"/>
              <w:jc w:val="right"/>
              <w:rPr>
                <w:sz w:val="16"/>
                <w:szCs w:val="18"/>
              </w:rPr>
            </w:pPr>
            <w:r w:rsidRPr="004B4E40">
              <w:rPr>
                <w:color w:val="ED7D31" w:themeColor="accent2"/>
                <w:sz w:val="16"/>
                <w:szCs w:val="18"/>
              </w:rPr>
              <w:t xml:space="preserve">Aantal </w:t>
            </w:r>
            <w:r w:rsidR="00D36FD6">
              <w:rPr>
                <w:color w:val="ED7D31" w:themeColor="accent2"/>
                <w:sz w:val="16"/>
                <w:szCs w:val="18"/>
              </w:rPr>
              <w:t>l</w:t>
            </w:r>
            <w:r w:rsidRPr="004B4E40">
              <w:rPr>
                <w:color w:val="ED7D31" w:themeColor="accent2"/>
                <w:sz w:val="16"/>
                <w:szCs w:val="18"/>
              </w:rPr>
              <w:t>eerlingen</w:t>
            </w:r>
          </w:p>
        </w:tc>
        <w:tc>
          <w:tcPr>
            <w:tcW w:w="724" w:type="dxa"/>
          </w:tcPr>
          <w:p w14:paraId="36C2587B" w14:textId="2AD2A322" w:rsidR="004B4E40" w:rsidRPr="004B4E40" w:rsidRDefault="004B4E40" w:rsidP="004B4E40">
            <w:pPr>
              <w:pStyle w:val="Geenafstand"/>
              <w:jc w:val="center"/>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r w:rsidRPr="004B4E40">
              <w:rPr>
                <w:color w:val="ED7D31" w:themeColor="accent2"/>
                <w:sz w:val="18"/>
                <w:szCs w:val="18"/>
              </w:rPr>
              <w:t>33</w:t>
            </w:r>
          </w:p>
        </w:tc>
        <w:tc>
          <w:tcPr>
            <w:tcW w:w="724" w:type="dxa"/>
          </w:tcPr>
          <w:p w14:paraId="58C933A2" w14:textId="6DC92824" w:rsidR="004B4E40" w:rsidRPr="004B4E40" w:rsidRDefault="004B4E40" w:rsidP="004B4E40">
            <w:pPr>
              <w:pStyle w:val="Geenafstand"/>
              <w:jc w:val="center"/>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r w:rsidRPr="004B4E40">
              <w:rPr>
                <w:color w:val="ED7D31" w:themeColor="accent2"/>
                <w:sz w:val="18"/>
                <w:szCs w:val="18"/>
              </w:rPr>
              <w:t>35</w:t>
            </w:r>
          </w:p>
        </w:tc>
        <w:tc>
          <w:tcPr>
            <w:tcW w:w="725" w:type="dxa"/>
          </w:tcPr>
          <w:p w14:paraId="39CEBC99" w14:textId="5915D048" w:rsidR="004B4E40" w:rsidRPr="004B4E40" w:rsidRDefault="004B4E40" w:rsidP="004B4E40">
            <w:pPr>
              <w:pStyle w:val="Geenafstand"/>
              <w:jc w:val="center"/>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r w:rsidRPr="004B4E40">
              <w:rPr>
                <w:color w:val="ED7D31" w:themeColor="accent2"/>
                <w:sz w:val="18"/>
                <w:szCs w:val="18"/>
              </w:rPr>
              <w:t>29</w:t>
            </w:r>
          </w:p>
        </w:tc>
        <w:tc>
          <w:tcPr>
            <w:tcW w:w="724" w:type="dxa"/>
          </w:tcPr>
          <w:p w14:paraId="4B25FEE4" w14:textId="34E446E1" w:rsidR="004B4E40" w:rsidRPr="004B4E40" w:rsidRDefault="004B4E40" w:rsidP="004B4E40">
            <w:pPr>
              <w:pStyle w:val="Geenafstand"/>
              <w:jc w:val="center"/>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r w:rsidRPr="004B4E40">
              <w:rPr>
                <w:color w:val="ED7D31" w:themeColor="accent2"/>
                <w:sz w:val="18"/>
                <w:szCs w:val="18"/>
              </w:rPr>
              <w:t>27</w:t>
            </w:r>
          </w:p>
        </w:tc>
        <w:tc>
          <w:tcPr>
            <w:tcW w:w="725" w:type="dxa"/>
          </w:tcPr>
          <w:p w14:paraId="0BB04B58" w14:textId="347FEEB8" w:rsidR="004B4E40" w:rsidRPr="004B4E40" w:rsidRDefault="004B4E40" w:rsidP="004B4E40">
            <w:pPr>
              <w:pStyle w:val="Geenafstand"/>
              <w:jc w:val="center"/>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r w:rsidRPr="004B4E40">
              <w:rPr>
                <w:color w:val="ED7D31" w:themeColor="accent2"/>
                <w:sz w:val="18"/>
                <w:szCs w:val="18"/>
              </w:rPr>
              <w:t>27</w:t>
            </w:r>
          </w:p>
        </w:tc>
        <w:tc>
          <w:tcPr>
            <w:tcW w:w="724" w:type="dxa"/>
          </w:tcPr>
          <w:p w14:paraId="054732A2" w14:textId="2AF5DF8A" w:rsidR="004B4E40" w:rsidRPr="004B4E40" w:rsidRDefault="004B4E40" w:rsidP="004B4E40">
            <w:pPr>
              <w:pStyle w:val="Geenafstand"/>
              <w:jc w:val="center"/>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r w:rsidRPr="004B4E40">
              <w:rPr>
                <w:color w:val="ED7D31" w:themeColor="accent2"/>
                <w:sz w:val="18"/>
                <w:szCs w:val="18"/>
              </w:rPr>
              <w:t>24</w:t>
            </w:r>
          </w:p>
        </w:tc>
        <w:tc>
          <w:tcPr>
            <w:tcW w:w="725" w:type="dxa"/>
          </w:tcPr>
          <w:p w14:paraId="176E2528" w14:textId="358D6AAE" w:rsidR="004B4E40" w:rsidRPr="004B4E40" w:rsidRDefault="004B4E40" w:rsidP="004B4E40">
            <w:pPr>
              <w:pStyle w:val="Geenafstand"/>
              <w:jc w:val="center"/>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r w:rsidRPr="004B4E40">
              <w:rPr>
                <w:color w:val="ED7D31" w:themeColor="accent2"/>
                <w:sz w:val="18"/>
                <w:szCs w:val="18"/>
              </w:rPr>
              <w:t>26</w:t>
            </w:r>
          </w:p>
        </w:tc>
        <w:tc>
          <w:tcPr>
            <w:tcW w:w="724" w:type="dxa"/>
          </w:tcPr>
          <w:p w14:paraId="77941AC3" w14:textId="0D425BDF" w:rsidR="004B4E40" w:rsidRPr="004B4E40" w:rsidRDefault="004B4E40" w:rsidP="004B4E40">
            <w:pPr>
              <w:pStyle w:val="Geenafstand"/>
              <w:jc w:val="center"/>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r w:rsidRPr="004B4E40">
              <w:rPr>
                <w:color w:val="ED7D31" w:themeColor="accent2"/>
                <w:sz w:val="18"/>
                <w:szCs w:val="18"/>
              </w:rPr>
              <w:t>25</w:t>
            </w:r>
          </w:p>
        </w:tc>
        <w:tc>
          <w:tcPr>
            <w:tcW w:w="725" w:type="dxa"/>
          </w:tcPr>
          <w:p w14:paraId="07D3A3A1" w14:textId="45CB3880" w:rsidR="004B4E40" w:rsidRPr="004B4E40" w:rsidRDefault="004B4E40" w:rsidP="004B4E40">
            <w:pPr>
              <w:pStyle w:val="Geenafstand"/>
              <w:jc w:val="center"/>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r w:rsidRPr="004B4E40">
              <w:rPr>
                <w:color w:val="ED7D31" w:themeColor="accent2"/>
                <w:sz w:val="18"/>
                <w:szCs w:val="18"/>
              </w:rPr>
              <w:t>226</w:t>
            </w:r>
          </w:p>
        </w:tc>
      </w:tr>
      <w:tr w:rsidR="00257B1D" w:rsidRPr="00B35358" w14:paraId="7F68701E"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6F470455" w14:textId="77777777" w:rsidR="00257B1D" w:rsidRPr="00B35358" w:rsidRDefault="00257B1D" w:rsidP="00257B1D">
            <w:pPr>
              <w:pStyle w:val="Geenafstand"/>
              <w:jc w:val="right"/>
              <w:rPr>
                <w:sz w:val="16"/>
                <w:szCs w:val="18"/>
              </w:rPr>
            </w:pPr>
            <w:r w:rsidRPr="00B35358">
              <w:rPr>
                <w:b w:val="0"/>
                <w:sz w:val="16"/>
                <w:szCs w:val="18"/>
              </w:rPr>
              <w:t>Een eigen leerlijn</w:t>
            </w:r>
          </w:p>
        </w:tc>
        <w:tc>
          <w:tcPr>
            <w:tcW w:w="724" w:type="dxa"/>
          </w:tcPr>
          <w:p w14:paraId="127E26B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CA1163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ADE6253"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w:t>
            </w:r>
          </w:p>
        </w:tc>
        <w:tc>
          <w:tcPr>
            <w:tcW w:w="724" w:type="dxa"/>
          </w:tcPr>
          <w:p w14:paraId="606EC6E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7,4%</w:t>
            </w:r>
          </w:p>
        </w:tc>
        <w:tc>
          <w:tcPr>
            <w:tcW w:w="725" w:type="dxa"/>
          </w:tcPr>
          <w:p w14:paraId="14D20B2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724" w:type="dxa"/>
          </w:tcPr>
          <w:p w14:paraId="590197B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4,2%</w:t>
            </w:r>
          </w:p>
        </w:tc>
        <w:tc>
          <w:tcPr>
            <w:tcW w:w="725" w:type="dxa"/>
          </w:tcPr>
          <w:p w14:paraId="2D2690E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w:t>
            </w:r>
          </w:p>
        </w:tc>
        <w:tc>
          <w:tcPr>
            <w:tcW w:w="724" w:type="dxa"/>
          </w:tcPr>
          <w:p w14:paraId="3B9137E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tc>
        <w:tc>
          <w:tcPr>
            <w:tcW w:w="725" w:type="dxa"/>
          </w:tcPr>
          <w:p w14:paraId="4D1A2774" w14:textId="192E6063"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w:t>
            </w:r>
          </w:p>
        </w:tc>
      </w:tr>
      <w:tr w:rsidR="00257B1D" w:rsidRPr="00B35358" w14:paraId="6F2D3118"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64A22D13" w14:textId="77777777" w:rsidR="00257B1D" w:rsidRPr="00B35358" w:rsidRDefault="00257B1D" w:rsidP="00257B1D">
            <w:pPr>
              <w:pStyle w:val="Geenafstand"/>
              <w:jc w:val="right"/>
              <w:rPr>
                <w:sz w:val="16"/>
                <w:szCs w:val="18"/>
              </w:rPr>
            </w:pPr>
            <w:r w:rsidRPr="00B35358">
              <w:rPr>
                <w:b w:val="0"/>
                <w:sz w:val="16"/>
                <w:szCs w:val="18"/>
              </w:rPr>
              <w:t>Hoogbegaafdheid</w:t>
            </w:r>
          </w:p>
        </w:tc>
        <w:tc>
          <w:tcPr>
            <w:tcW w:w="724" w:type="dxa"/>
          </w:tcPr>
          <w:p w14:paraId="3CA82D9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1AEA8F3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38601A2"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w:t>
            </w:r>
          </w:p>
        </w:tc>
        <w:tc>
          <w:tcPr>
            <w:tcW w:w="724" w:type="dxa"/>
          </w:tcPr>
          <w:p w14:paraId="36F981F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CFB999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B407D9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sidRPr="008525CB">
              <w:rPr>
                <w:sz w:val="18"/>
                <w:szCs w:val="18"/>
              </w:rPr>
              <w:t>4,2%</w:t>
            </w:r>
          </w:p>
        </w:tc>
        <w:tc>
          <w:tcPr>
            <w:tcW w:w="725" w:type="dxa"/>
          </w:tcPr>
          <w:p w14:paraId="741FD39D"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406175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tc>
        <w:tc>
          <w:tcPr>
            <w:tcW w:w="725" w:type="dxa"/>
          </w:tcPr>
          <w:p w14:paraId="78B9137A" w14:textId="61894D37" w:rsidR="00257B1D" w:rsidRPr="00257B1D" w:rsidRDefault="00D36FD6"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257B1D" w:rsidRPr="00257B1D">
              <w:rPr>
                <w:sz w:val="18"/>
                <w:szCs w:val="18"/>
              </w:rPr>
              <w:t>3</w:t>
            </w:r>
            <w:r>
              <w:rPr>
                <w:sz w:val="18"/>
                <w:szCs w:val="18"/>
              </w:rPr>
              <w:t>%</w:t>
            </w:r>
          </w:p>
        </w:tc>
      </w:tr>
      <w:tr w:rsidR="00257B1D" w:rsidRPr="00B35358" w14:paraId="49C5FBDB"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33C156A3" w14:textId="77777777" w:rsidR="00257B1D" w:rsidRPr="00B35358" w:rsidRDefault="00257B1D" w:rsidP="00257B1D">
            <w:pPr>
              <w:pStyle w:val="Geenafstand"/>
              <w:jc w:val="right"/>
              <w:rPr>
                <w:sz w:val="16"/>
                <w:szCs w:val="18"/>
              </w:rPr>
            </w:pPr>
            <w:r w:rsidRPr="00B35358">
              <w:rPr>
                <w:b w:val="0"/>
                <w:sz w:val="16"/>
                <w:szCs w:val="18"/>
              </w:rPr>
              <w:t>Downsyndroom</w:t>
            </w:r>
          </w:p>
        </w:tc>
        <w:tc>
          <w:tcPr>
            <w:tcW w:w="724" w:type="dxa"/>
          </w:tcPr>
          <w:p w14:paraId="1B257AD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7E74D5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4F8F19B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FDB294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5CC26F1"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13FEDFB1"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3D8519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CBF8C0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B6B2DBA"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6DD3BAE6"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4B5BDEBE" w14:textId="77777777" w:rsidR="00257B1D" w:rsidRPr="00B35358" w:rsidRDefault="00257B1D" w:rsidP="00257B1D">
            <w:pPr>
              <w:pStyle w:val="Geenafstand"/>
              <w:jc w:val="right"/>
              <w:rPr>
                <w:sz w:val="16"/>
                <w:szCs w:val="18"/>
              </w:rPr>
            </w:pPr>
            <w:r w:rsidRPr="00B35358">
              <w:rPr>
                <w:b w:val="0"/>
                <w:sz w:val="16"/>
                <w:szCs w:val="18"/>
              </w:rPr>
              <w:t>Moeilijk leren/ licht verstandelijke beperking</w:t>
            </w:r>
          </w:p>
        </w:tc>
        <w:tc>
          <w:tcPr>
            <w:tcW w:w="724" w:type="dxa"/>
          </w:tcPr>
          <w:p w14:paraId="1E7D053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D3E529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AF45B5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w:t>
            </w:r>
          </w:p>
        </w:tc>
        <w:tc>
          <w:tcPr>
            <w:tcW w:w="724" w:type="dxa"/>
          </w:tcPr>
          <w:p w14:paraId="2B61716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921DD8">
              <w:rPr>
                <w:sz w:val="18"/>
                <w:szCs w:val="18"/>
              </w:rPr>
              <w:t>4</w:t>
            </w:r>
            <w:r>
              <w:rPr>
                <w:sz w:val="18"/>
                <w:szCs w:val="18"/>
              </w:rPr>
              <w:t>,8%</w:t>
            </w:r>
          </w:p>
        </w:tc>
        <w:tc>
          <w:tcPr>
            <w:tcW w:w="725" w:type="dxa"/>
          </w:tcPr>
          <w:p w14:paraId="54473602"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724" w:type="dxa"/>
          </w:tcPr>
          <w:p w14:paraId="4AEFC52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B6BBF5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w:t>
            </w:r>
          </w:p>
        </w:tc>
        <w:tc>
          <w:tcPr>
            <w:tcW w:w="724" w:type="dxa"/>
          </w:tcPr>
          <w:p w14:paraId="1F973ED9"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0852DC22" w14:textId="69902518"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w:t>
            </w:r>
          </w:p>
        </w:tc>
      </w:tr>
      <w:tr w:rsidR="00257B1D" w:rsidRPr="00B35358" w14:paraId="3F58D946"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6EB5EC62" w14:textId="77777777" w:rsidR="00257B1D" w:rsidRPr="00B35358" w:rsidRDefault="00257B1D" w:rsidP="00257B1D">
            <w:pPr>
              <w:pStyle w:val="Geenafstand"/>
              <w:jc w:val="right"/>
              <w:rPr>
                <w:sz w:val="16"/>
                <w:szCs w:val="18"/>
              </w:rPr>
            </w:pPr>
            <w:r w:rsidRPr="00B35358">
              <w:rPr>
                <w:b w:val="0"/>
                <w:sz w:val="16"/>
                <w:szCs w:val="18"/>
              </w:rPr>
              <w:t>Dyslexie</w:t>
            </w:r>
          </w:p>
        </w:tc>
        <w:tc>
          <w:tcPr>
            <w:tcW w:w="724" w:type="dxa"/>
          </w:tcPr>
          <w:p w14:paraId="543A5BE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5DE52B0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BAF76A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5568458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C4029D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649279E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25C118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11,5%</w:t>
            </w:r>
          </w:p>
        </w:tc>
        <w:tc>
          <w:tcPr>
            <w:tcW w:w="724" w:type="dxa"/>
          </w:tcPr>
          <w:p w14:paraId="011923C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w:t>
            </w:r>
          </w:p>
        </w:tc>
        <w:tc>
          <w:tcPr>
            <w:tcW w:w="725" w:type="dxa"/>
          </w:tcPr>
          <w:p w14:paraId="3C7DC0C3" w14:textId="36738982" w:rsidR="00257B1D" w:rsidRPr="00257B1D" w:rsidRDefault="00D36FD6"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w:t>
            </w:r>
          </w:p>
        </w:tc>
      </w:tr>
      <w:tr w:rsidR="00257B1D" w:rsidRPr="00B35358" w14:paraId="69E12518"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4E942EF7" w14:textId="77777777" w:rsidR="00257B1D" w:rsidRPr="00B35358" w:rsidRDefault="00257B1D" w:rsidP="00257B1D">
            <w:pPr>
              <w:pStyle w:val="Geenafstand"/>
              <w:jc w:val="right"/>
              <w:rPr>
                <w:sz w:val="16"/>
                <w:szCs w:val="18"/>
              </w:rPr>
            </w:pPr>
            <w:r w:rsidRPr="00B35358">
              <w:rPr>
                <w:b w:val="0"/>
                <w:sz w:val="16"/>
                <w:szCs w:val="18"/>
              </w:rPr>
              <w:t>Dyscalculie</w:t>
            </w:r>
          </w:p>
        </w:tc>
        <w:tc>
          <w:tcPr>
            <w:tcW w:w="724" w:type="dxa"/>
          </w:tcPr>
          <w:p w14:paraId="25DAA01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4F3C241D"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142483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6DA7F5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753058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70770B3"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437B2B0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672EF852"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0FF94BE4"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7F5E2B52"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7D58FD8E" w14:textId="77777777" w:rsidR="00257B1D" w:rsidRPr="00B35358" w:rsidRDefault="00257B1D" w:rsidP="00257B1D">
            <w:pPr>
              <w:pStyle w:val="Geenafstand"/>
              <w:jc w:val="right"/>
              <w:rPr>
                <w:sz w:val="16"/>
                <w:szCs w:val="18"/>
              </w:rPr>
            </w:pPr>
            <w:r w:rsidRPr="00B35358">
              <w:rPr>
                <w:b w:val="0"/>
                <w:sz w:val="16"/>
                <w:szCs w:val="18"/>
              </w:rPr>
              <w:t>Spraakstoornis/logopedische problemen</w:t>
            </w:r>
          </w:p>
        </w:tc>
        <w:tc>
          <w:tcPr>
            <w:tcW w:w="724" w:type="dxa"/>
          </w:tcPr>
          <w:p w14:paraId="5A0429B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6CC25349"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601FB9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451EF66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4FDEA53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2B749E0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3E00A4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4F6159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FA606C2"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110EFB4C"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5AB0E9BD" w14:textId="77777777" w:rsidR="00257B1D" w:rsidRPr="00B35358" w:rsidRDefault="00257B1D" w:rsidP="00257B1D">
            <w:pPr>
              <w:pStyle w:val="Geenafstand"/>
              <w:jc w:val="right"/>
              <w:rPr>
                <w:sz w:val="16"/>
                <w:szCs w:val="18"/>
              </w:rPr>
            </w:pPr>
            <w:r w:rsidRPr="00B35358">
              <w:rPr>
                <w:b w:val="0"/>
                <w:sz w:val="16"/>
                <w:szCs w:val="18"/>
              </w:rPr>
              <w:t>TaalOntwikkelingStoornis</w:t>
            </w:r>
          </w:p>
        </w:tc>
        <w:tc>
          <w:tcPr>
            <w:tcW w:w="724" w:type="dxa"/>
          </w:tcPr>
          <w:p w14:paraId="5003E8B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4104051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243C47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CD571F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381A49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4F93ED8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90B2DA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CE24312"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4F33CB67"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344ED9FC"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06CB5407" w14:textId="77777777" w:rsidR="00257B1D" w:rsidRPr="00B35358" w:rsidRDefault="00257B1D" w:rsidP="00257B1D">
            <w:pPr>
              <w:pStyle w:val="Geenafstand"/>
              <w:jc w:val="right"/>
              <w:rPr>
                <w:sz w:val="16"/>
                <w:szCs w:val="18"/>
              </w:rPr>
            </w:pPr>
            <w:r w:rsidRPr="00B35358">
              <w:rPr>
                <w:b w:val="0"/>
                <w:sz w:val="16"/>
                <w:szCs w:val="18"/>
              </w:rPr>
              <w:t>NT2/ nieuwkomers</w:t>
            </w:r>
          </w:p>
        </w:tc>
        <w:tc>
          <w:tcPr>
            <w:tcW w:w="724" w:type="dxa"/>
          </w:tcPr>
          <w:p w14:paraId="4163339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15BFC1D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87B0FB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6,9%</w:t>
            </w:r>
          </w:p>
        </w:tc>
        <w:tc>
          <w:tcPr>
            <w:tcW w:w="724" w:type="dxa"/>
          </w:tcPr>
          <w:p w14:paraId="2417DB4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725" w:type="dxa"/>
          </w:tcPr>
          <w:p w14:paraId="42449C0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5D233CF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BE7C4CD"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575AED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25" w:type="dxa"/>
          </w:tcPr>
          <w:p w14:paraId="3EC20537" w14:textId="57247E46" w:rsidR="00257B1D" w:rsidRPr="00257B1D" w:rsidRDefault="00D36FD6"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w:t>
            </w:r>
          </w:p>
        </w:tc>
      </w:tr>
      <w:tr w:rsidR="00257B1D" w:rsidRPr="00B35358" w14:paraId="2B24750D"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500D6B91" w14:textId="77777777" w:rsidR="00257B1D" w:rsidRPr="00B35358" w:rsidRDefault="00257B1D" w:rsidP="00257B1D">
            <w:pPr>
              <w:pStyle w:val="Geenafstand"/>
              <w:jc w:val="right"/>
              <w:rPr>
                <w:sz w:val="16"/>
                <w:szCs w:val="18"/>
              </w:rPr>
            </w:pPr>
            <w:r w:rsidRPr="00B35358">
              <w:rPr>
                <w:b w:val="0"/>
                <w:sz w:val="16"/>
                <w:szCs w:val="18"/>
              </w:rPr>
              <w:t>Motorische handicap</w:t>
            </w:r>
          </w:p>
        </w:tc>
        <w:tc>
          <w:tcPr>
            <w:tcW w:w="724" w:type="dxa"/>
          </w:tcPr>
          <w:p w14:paraId="2DE47D6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1ABCF8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7464D1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4F07F7F1"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FBFC62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B2255D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F44A4A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76E4CE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D88FB7C"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78293327"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30AB459F" w14:textId="77777777" w:rsidR="00257B1D" w:rsidRPr="00B35358" w:rsidRDefault="00257B1D" w:rsidP="00257B1D">
            <w:pPr>
              <w:pStyle w:val="Geenafstand"/>
              <w:jc w:val="right"/>
              <w:rPr>
                <w:sz w:val="16"/>
                <w:szCs w:val="18"/>
              </w:rPr>
            </w:pPr>
            <w:r w:rsidRPr="00B35358">
              <w:rPr>
                <w:b w:val="0"/>
                <w:sz w:val="16"/>
                <w:szCs w:val="18"/>
              </w:rPr>
              <w:t>Overige fysieke beperking (bijv. chronische ziekte, epilepsie, astma)</w:t>
            </w:r>
          </w:p>
        </w:tc>
        <w:tc>
          <w:tcPr>
            <w:tcW w:w="724" w:type="dxa"/>
          </w:tcPr>
          <w:p w14:paraId="359AACB2"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9DFEA8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E3509E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w:t>
            </w:r>
          </w:p>
        </w:tc>
        <w:tc>
          <w:tcPr>
            <w:tcW w:w="724" w:type="dxa"/>
          </w:tcPr>
          <w:p w14:paraId="03CA642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0670CF5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0CDEAC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sidRPr="008525CB">
              <w:rPr>
                <w:sz w:val="18"/>
                <w:szCs w:val="18"/>
              </w:rPr>
              <w:t>4,2%</w:t>
            </w:r>
          </w:p>
        </w:tc>
        <w:tc>
          <w:tcPr>
            <w:tcW w:w="725" w:type="dxa"/>
          </w:tcPr>
          <w:p w14:paraId="66B5CA42"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671D359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69EE0F6" w14:textId="2134116D" w:rsidR="00257B1D" w:rsidRPr="00257B1D" w:rsidRDefault="00D36FD6"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w:t>
            </w:r>
          </w:p>
        </w:tc>
      </w:tr>
      <w:tr w:rsidR="00257B1D" w:rsidRPr="00B35358" w14:paraId="12D3F550"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5F9C4DB0" w14:textId="77777777" w:rsidR="00257B1D" w:rsidRPr="00B35358" w:rsidRDefault="00257B1D" w:rsidP="00257B1D">
            <w:pPr>
              <w:pStyle w:val="Geenafstand"/>
              <w:jc w:val="right"/>
              <w:rPr>
                <w:sz w:val="16"/>
                <w:szCs w:val="18"/>
              </w:rPr>
            </w:pPr>
            <w:r w:rsidRPr="00B35358">
              <w:rPr>
                <w:b w:val="0"/>
                <w:sz w:val="16"/>
                <w:szCs w:val="18"/>
              </w:rPr>
              <w:t>Slechtziend/blind</w:t>
            </w:r>
          </w:p>
        </w:tc>
        <w:tc>
          <w:tcPr>
            <w:tcW w:w="724" w:type="dxa"/>
          </w:tcPr>
          <w:p w14:paraId="0A5D2FC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3FED32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1F6CA7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3C32961"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1172D6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2135A6F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253A7A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E537B8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3B78771"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1865B4B3"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6876A9D2" w14:textId="77777777" w:rsidR="00257B1D" w:rsidRPr="00B35358" w:rsidRDefault="00257B1D" w:rsidP="00257B1D">
            <w:pPr>
              <w:pStyle w:val="Geenafstand"/>
              <w:jc w:val="right"/>
              <w:rPr>
                <w:sz w:val="16"/>
                <w:szCs w:val="18"/>
              </w:rPr>
            </w:pPr>
            <w:r w:rsidRPr="00B35358">
              <w:rPr>
                <w:b w:val="0"/>
                <w:sz w:val="16"/>
                <w:szCs w:val="18"/>
              </w:rPr>
              <w:t>Slechthorend/doof</w:t>
            </w:r>
          </w:p>
        </w:tc>
        <w:tc>
          <w:tcPr>
            <w:tcW w:w="724" w:type="dxa"/>
          </w:tcPr>
          <w:p w14:paraId="2B5DBA2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45BA397D"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43C3E6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66331F5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246BE6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F032EC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827C0A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6816671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E7E8FF6"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07FD0A3F"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10D1F2D3" w14:textId="77777777" w:rsidR="00257B1D" w:rsidRPr="00B35358" w:rsidRDefault="00257B1D" w:rsidP="00257B1D">
            <w:pPr>
              <w:pStyle w:val="Geenafstand"/>
              <w:jc w:val="right"/>
              <w:rPr>
                <w:sz w:val="16"/>
                <w:szCs w:val="18"/>
              </w:rPr>
            </w:pPr>
            <w:r w:rsidRPr="00B35358">
              <w:rPr>
                <w:b w:val="0"/>
                <w:sz w:val="16"/>
                <w:szCs w:val="18"/>
              </w:rPr>
              <w:t>ADHD</w:t>
            </w:r>
          </w:p>
        </w:tc>
        <w:tc>
          <w:tcPr>
            <w:tcW w:w="724" w:type="dxa"/>
          </w:tcPr>
          <w:p w14:paraId="615D3A2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508DD30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BE55EA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w:t>
            </w:r>
          </w:p>
        </w:tc>
        <w:tc>
          <w:tcPr>
            <w:tcW w:w="724" w:type="dxa"/>
          </w:tcPr>
          <w:p w14:paraId="596C0AF9"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725" w:type="dxa"/>
          </w:tcPr>
          <w:p w14:paraId="20EDCD33"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724" w:type="dxa"/>
          </w:tcPr>
          <w:p w14:paraId="5DE5CFB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45F073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w:t>
            </w:r>
          </w:p>
        </w:tc>
        <w:tc>
          <w:tcPr>
            <w:tcW w:w="724" w:type="dxa"/>
          </w:tcPr>
          <w:p w14:paraId="5CA55B8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tc>
        <w:tc>
          <w:tcPr>
            <w:tcW w:w="725" w:type="dxa"/>
          </w:tcPr>
          <w:p w14:paraId="4EB4C52C" w14:textId="2FCA3834" w:rsidR="00257B1D" w:rsidRPr="00257B1D" w:rsidRDefault="00D36FD6"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w:t>
            </w:r>
          </w:p>
        </w:tc>
      </w:tr>
      <w:tr w:rsidR="00257B1D" w:rsidRPr="00B35358" w14:paraId="1079E742"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117EBD86" w14:textId="77777777" w:rsidR="00257B1D" w:rsidRPr="00B35358" w:rsidRDefault="00257B1D" w:rsidP="00257B1D">
            <w:pPr>
              <w:pStyle w:val="Geenafstand"/>
              <w:jc w:val="right"/>
              <w:rPr>
                <w:sz w:val="16"/>
                <w:szCs w:val="18"/>
              </w:rPr>
            </w:pPr>
            <w:r w:rsidRPr="00B35358">
              <w:rPr>
                <w:b w:val="0"/>
                <w:sz w:val="16"/>
                <w:szCs w:val="18"/>
              </w:rPr>
              <w:t>ADD</w:t>
            </w:r>
          </w:p>
        </w:tc>
        <w:tc>
          <w:tcPr>
            <w:tcW w:w="724" w:type="dxa"/>
          </w:tcPr>
          <w:p w14:paraId="46397EB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26BF25C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0E19CB7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EA0661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A790E2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724" w:type="dxa"/>
          </w:tcPr>
          <w:p w14:paraId="5120651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sidRPr="008525CB">
              <w:rPr>
                <w:sz w:val="18"/>
                <w:szCs w:val="18"/>
              </w:rPr>
              <w:t>4,2%</w:t>
            </w:r>
          </w:p>
        </w:tc>
        <w:tc>
          <w:tcPr>
            <w:tcW w:w="725" w:type="dxa"/>
          </w:tcPr>
          <w:p w14:paraId="62D3711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64A710C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83B27FC" w14:textId="0857371C" w:rsidR="00257B1D" w:rsidRPr="00257B1D" w:rsidRDefault="00D36FD6"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w:t>
            </w:r>
          </w:p>
        </w:tc>
      </w:tr>
      <w:tr w:rsidR="00257B1D" w:rsidRPr="00B35358" w14:paraId="3E4ED91E"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2FA99A6E" w14:textId="77777777" w:rsidR="00257B1D" w:rsidRPr="00B35358" w:rsidRDefault="00257B1D" w:rsidP="00257B1D">
            <w:pPr>
              <w:pStyle w:val="Geenafstand"/>
              <w:jc w:val="right"/>
              <w:rPr>
                <w:sz w:val="16"/>
                <w:szCs w:val="18"/>
              </w:rPr>
            </w:pPr>
            <w:r w:rsidRPr="00B35358">
              <w:rPr>
                <w:b w:val="0"/>
                <w:sz w:val="16"/>
                <w:szCs w:val="18"/>
              </w:rPr>
              <w:t>Autisme of verwante stoornis</w:t>
            </w:r>
          </w:p>
        </w:tc>
        <w:tc>
          <w:tcPr>
            <w:tcW w:w="724" w:type="dxa"/>
          </w:tcPr>
          <w:p w14:paraId="1896446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57CBFAF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4767A8C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6EC1B17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7C28C7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724" w:type="dxa"/>
          </w:tcPr>
          <w:p w14:paraId="1D93372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8,3%</w:t>
            </w:r>
          </w:p>
        </w:tc>
        <w:tc>
          <w:tcPr>
            <w:tcW w:w="725" w:type="dxa"/>
          </w:tcPr>
          <w:p w14:paraId="33B7940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w:t>
            </w:r>
          </w:p>
        </w:tc>
        <w:tc>
          <w:tcPr>
            <w:tcW w:w="724" w:type="dxa"/>
          </w:tcPr>
          <w:p w14:paraId="24B7C27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tc>
        <w:tc>
          <w:tcPr>
            <w:tcW w:w="725" w:type="dxa"/>
          </w:tcPr>
          <w:p w14:paraId="38AC1FDB" w14:textId="738C1836" w:rsidR="00257B1D" w:rsidRPr="00257B1D" w:rsidRDefault="00D36FD6"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w:t>
            </w:r>
          </w:p>
        </w:tc>
      </w:tr>
      <w:tr w:rsidR="00257B1D" w:rsidRPr="00B35358" w14:paraId="36290D2D"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71EC3574" w14:textId="77777777" w:rsidR="00257B1D" w:rsidRPr="00B35358" w:rsidRDefault="00257B1D" w:rsidP="00257B1D">
            <w:pPr>
              <w:pStyle w:val="Geenafstand"/>
              <w:jc w:val="right"/>
              <w:rPr>
                <w:sz w:val="16"/>
                <w:szCs w:val="18"/>
              </w:rPr>
            </w:pPr>
            <w:r w:rsidRPr="00B35358">
              <w:rPr>
                <w:b w:val="0"/>
                <w:sz w:val="16"/>
                <w:szCs w:val="18"/>
              </w:rPr>
              <w:t>Depressieve klachten</w:t>
            </w:r>
          </w:p>
        </w:tc>
        <w:tc>
          <w:tcPr>
            <w:tcW w:w="724" w:type="dxa"/>
          </w:tcPr>
          <w:p w14:paraId="0DCB900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55609A1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603ED0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FA9C1E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E80549D"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1C3B16D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1E880F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6FA7458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F247F00"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01BCFB9A"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5FEB39A8" w14:textId="77777777" w:rsidR="00257B1D" w:rsidRPr="00B35358" w:rsidRDefault="00257B1D" w:rsidP="00257B1D">
            <w:pPr>
              <w:pStyle w:val="Geenafstand"/>
              <w:jc w:val="right"/>
              <w:rPr>
                <w:sz w:val="16"/>
                <w:szCs w:val="18"/>
              </w:rPr>
            </w:pPr>
            <w:r w:rsidRPr="00B35358">
              <w:rPr>
                <w:b w:val="0"/>
                <w:sz w:val="16"/>
                <w:szCs w:val="18"/>
              </w:rPr>
              <w:t>Grensoverschrijdend gedrag</w:t>
            </w:r>
          </w:p>
        </w:tc>
        <w:tc>
          <w:tcPr>
            <w:tcW w:w="724" w:type="dxa"/>
          </w:tcPr>
          <w:p w14:paraId="5E0FD8B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20F9D9E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C28F1D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9D3BD0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0B074DD3"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241456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0D118C7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547771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1B0ABD5"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1A69018A"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4A0CE1AA" w14:textId="77777777" w:rsidR="00257B1D" w:rsidRPr="00B35358" w:rsidRDefault="00257B1D" w:rsidP="00257B1D">
            <w:pPr>
              <w:pStyle w:val="Geenafstand"/>
              <w:jc w:val="right"/>
              <w:rPr>
                <w:sz w:val="16"/>
                <w:szCs w:val="18"/>
              </w:rPr>
            </w:pPr>
            <w:r w:rsidRPr="00B35358">
              <w:rPr>
                <w:b w:val="0"/>
                <w:sz w:val="16"/>
                <w:szCs w:val="18"/>
              </w:rPr>
              <w:t>Faalangst/onzekerheid</w:t>
            </w:r>
          </w:p>
        </w:tc>
        <w:tc>
          <w:tcPr>
            <w:tcW w:w="724" w:type="dxa"/>
          </w:tcPr>
          <w:p w14:paraId="6B3A22B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05346F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05D61BE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1F9C3F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5DF9A0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4E25847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058C73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8DF62F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CE4A3B3"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76F195E4"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496CDA2F" w14:textId="77777777" w:rsidR="00257B1D" w:rsidRPr="00B35358" w:rsidRDefault="00257B1D" w:rsidP="00257B1D">
            <w:pPr>
              <w:pStyle w:val="Geenafstand"/>
              <w:jc w:val="right"/>
              <w:rPr>
                <w:sz w:val="16"/>
                <w:szCs w:val="18"/>
              </w:rPr>
            </w:pPr>
            <w:r w:rsidRPr="00B35358">
              <w:rPr>
                <w:b w:val="0"/>
                <w:sz w:val="16"/>
                <w:szCs w:val="18"/>
              </w:rPr>
              <w:t>Gebrek aan weerbaarheid</w:t>
            </w:r>
          </w:p>
        </w:tc>
        <w:tc>
          <w:tcPr>
            <w:tcW w:w="724" w:type="dxa"/>
          </w:tcPr>
          <w:p w14:paraId="6FFB08C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C8B9920"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27E1F5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1B8527B9"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E5192E3"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A7CEE8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5D75F4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526EDD1D"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022595D4"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2DB53FC3"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2D104EA8" w14:textId="77777777" w:rsidR="00257B1D" w:rsidRPr="00B35358" w:rsidRDefault="00257B1D" w:rsidP="00257B1D">
            <w:pPr>
              <w:pStyle w:val="Geenafstand"/>
              <w:jc w:val="right"/>
              <w:rPr>
                <w:b w:val="0"/>
                <w:sz w:val="16"/>
                <w:szCs w:val="18"/>
              </w:rPr>
            </w:pPr>
            <w:r w:rsidRPr="00B35358">
              <w:rPr>
                <w:b w:val="0"/>
                <w:sz w:val="16"/>
                <w:szCs w:val="18"/>
              </w:rPr>
              <w:t>Verminderd sociaal-emotioneel welbevinden</w:t>
            </w:r>
          </w:p>
        </w:tc>
        <w:tc>
          <w:tcPr>
            <w:tcW w:w="724" w:type="dxa"/>
          </w:tcPr>
          <w:p w14:paraId="65A65321"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8CFF97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DA3552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1E078999"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2367BC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1F37B99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7D8B5F2"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FC8CCB3"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561A2F4"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0132336F"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1D5BDC81" w14:textId="77777777" w:rsidR="00257B1D" w:rsidRPr="00B35358" w:rsidRDefault="00257B1D" w:rsidP="00257B1D">
            <w:pPr>
              <w:pStyle w:val="Geenafstand"/>
              <w:jc w:val="right"/>
              <w:rPr>
                <w:sz w:val="16"/>
                <w:szCs w:val="18"/>
              </w:rPr>
            </w:pPr>
            <w:r w:rsidRPr="00B35358">
              <w:rPr>
                <w:b w:val="0"/>
                <w:sz w:val="16"/>
                <w:szCs w:val="18"/>
              </w:rPr>
              <w:t>Ongezonde levensstijl (te denken valt aan het stimuleren van gezond gedrag (bijvoorbeeld gezonde school))</w:t>
            </w:r>
          </w:p>
        </w:tc>
        <w:tc>
          <w:tcPr>
            <w:tcW w:w="724" w:type="dxa"/>
          </w:tcPr>
          <w:p w14:paraId="68271156"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DD0ED3B"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329B3D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41E637C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7F65E8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195325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3B9108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DBB7AC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1C62465E"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7BF7EA4D"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7DEBCE09" w14:textId="77777777" w:rsidR="00257B1D" w:rsidRPr="00B35358" w:rsidRDefault="00257B1D" w:rsidP="00257B1D">
            <w:pPr>
              <w:pStyle w:val="Geenafstand"/>
              <w:jc w:val="right"/>
              <w:rPr>
                <w:sz w:val="16"/>
                <w:szCs w:val="18"/>
              </w:rPr>
            </w:pPr>
            <w:r w:rsidRPr="00B35358">
              <w:rPr>
                <w:b w:val="0"/>
                <w:sz w:val="16"/>
                <w:szCs w:val="18"/>
              </w:rPr>
              <w:t>Verslaving (te denken valt aan gameverslaving)</w:t>
            </w:r>
          </w:p>
        </w:tc>
        <w:tc>
          <w:tcPr>
            <w:tcW w:w="724" w:type="dxa"/>
          </w:tcPr>
          <w:p w14:paraId="5A4C2F9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7CBD1F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143879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6B66E6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0FB6FDA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A2DB007"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45C6FDD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E061B4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4B50F5F1"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034D0D2A"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70E47E50" w14:textId="77777777" w:rsidR="00257B1D" w:rsidRPr="00B35358" w:rsidRDefault="00257B1D" w:rsidP="00257B1D">
            <w:pPr>
              <w:pStyle w:val="Geenafstand"/>
              <w:jc w:val="right"/>
              <w:rPr>
                <w:sz w:val="16"/>
                <w:szCs w:val="18"/>
              </w:rPr>
            </w:pPr>
            <w:r w:rsidRPr="00B35358">
              <w:rPr>
                <w:b w:val="0"/>
                <w:sz w:val="16"/>
                <w:szCs w:val="18"/>
              </w:rPr>
              <w:t>Radicalisering</w:t>
            </w:r>
          </w:p>
        </w:tc>
        <w:tc>
          <w:tcPr>
            <w:tcW w:w="724" w:type="dxa"/>
          </w:tcPr>
          <w:p w14:paraId="08CEA419"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A7A0F3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37A7DE9F"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3E14419E"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A262BA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15659D08"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7645FCF1"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76059CDD"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05FB91A" w14:textId="77777777" w:rsidR="00257B1D" w:rsidRPr="00257B1D"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57B1D" w:rsidRPr="00B35358" w14:paraId="467B2B63" w14:textId="77777777" w:rsidTr="004B4E40">
        <w:tc>
          <w:tcPr>
            <w:cnfStyle w:val="001000000000" w:firstRow="0" w:lastRow="0" w:firstColumn="1" w:lastColumn="0" w:oddVBand="0" w:evenVBand="0" w:oddHBand="0" w:evenHBand="0" w:firstRowFirstColumn="0" w:firstRowLastColumn="0" w:lastRowFirstColumn="0" w:lastRowLastColumn="0"/>
            <w:tcW w:w="3403" w:type="dxa"/>
          </w:tcPr>
          <w:p w14:paraId="3DFEBB41" w14:textId="77777777" w:rsidR="00257B1D" w:rsidRPr="00B35358" w:rsidRDefault="00257B1D" w:rsidP="00257B1D">
            <w:pPr>
              <w:pStyle w:val="Geenafstand"/>
              <w:jc w:val="right"/>
              <w:rPr>
                <w:sz w:val="16"/>
                <w:szCs w:val="18"/>
              </w:rPr>
            </w:pPr>
            <w:r w:rsidRPr="00B35358">
              <w:rPr>
                <w:b w:val="0"/>
                <w:sz w:val="16"/>
                <w:szCs w:val="18"/>
              </w:rPr>
              <w:t>Schooluitval</w:t>
            </w:r>
          </w:p>
        </w:tc>
        <w:tc>
          <w:tcPr>
            <w:tcW w:w="724" w:type="dxa"/>
          </w:tcPr>
          <w:p w14:paraId="706292E4"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10AA235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6A1AE42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13,8%</w:t>
            </w:r>
          </w:p>
        </w:tc>
        <w:tc>
          <w:tcPr>
            <w:tcW w:w="724" w:type="dxa"/>
          </w:tcPr>
          <w:p w14:paraId="24B059D5"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725" w:type="dxa"/>
          </w:tcPr>
          <w:p w14:paraId="1C72FEC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02A5975A"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25AC16DD"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dxa"/>
          </w:tcPr>
          <w:p w14:paraId="55F5D47C" w14:textId="77777777" w:rsidR="00257B1D" w:rsidRPr="00921DD8" w:rsidRDefault="00257B1D"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5" w:type="dxa"/>
          </w:tcPr>
          <w:p w14:paraId="52E56C5E" w14:textId="095868B4" w:rsidR="00257B1D" w:rsidRPr="00257B1D" w:rsidRDefault="00D36FD6" w:rsidP="00257B1D">
            <w:pPr>
              <w:pStyle w:val="Geenafstand"/>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w:t>
            </w:r>
          </w:p>
        </w:tc>
      </w:tr>
    </w:tbl>
    <w:p w14:paraId="71B1CE68" w14:textId="77777777" w:rsidR="00BA3900" w:rsidRDefault="00BA3900" w:rsidP="00BA3900">
      <w:pPr>
        <w:pStyle w:val="Geenafstand"/>
      </w:pPr>
    </w:p>
    <w:bookmarkEnd w:id="32"/>
    <w:p w14:paraId="485F45E8" w14:textId="77777777" w:rsidR="00245C51" w:rsidRDefault="00245C51" w:rsidP="008E72A2">
      <w:pPr>
        <w:pStyle w:val="Geenafstand"/>
        <w:sectPr w:rsidR="00245C51" w:rsidSect="00F92D80">
          <w:footerReference w:type="default" r:id="rId15"/>
          <w:pgSz w:w="11906" w:h="16838"/>
          <w:pgMar w:top="1417" w:right="1417" w:bottom="1417" w:left="1417" w:header="708" w:footer="708" w:gutter="0"/>
          <w:cols w:space="708"/>
          <w:titlePg/>
          <w:docGrid w:linePitch="360"/>
        </w:sectPr>
      </w:pPr>
    </w:p>
    <w:bookmarkStart w:id="33" w:name="_Toc534295690"/>
    <w:bookmarkStart w:id="34" w:name="_Hlk502847286"/>
    <w:bookmarkStart w:id="35" w:name="_Hlk502845134"/>
    <w:p w14:paraId="680CDF62" w14:textId="7F461E29" w:rsidR="002C375B" w:rsidRPr="00184D5A" w:rsidRDefault="00184D5A" w:rsidP="00184D5A">
      <w:pPr>
        <w:pStyle w:val="Kop1"/>
        <w:rPr>
          <w:rFonts w:ascii="Effra" w:hAnsi="Effra"/>
          <w:color w:val="FFFFFF" w:themeColor="background1"/>
        </w:rPr>
      </w:pPr>
      <w:r w:rsidRPr="008B62BC">
        <w:rPr>
          <w:rFonts w:asciiTheme="minorHAnsi" w:eastAsiaTheme="minorHAnsi" w:hAnsiTheme="minorHAnsi" w:cstheme="minorBidi"/>
          <w:noProof/>
          <w:color w:val="FFFFFF" w:themeColor="background1"/>
          <w:sz w:val="16"/>
          <w:szCs w:val="16"/>
          <w:lang w:eastAsia="nl-NL"/>
        </w:rPr>
        <mc:AlternateContent>
          <mc:Choice Requires="wps">
            <w:drawing>
              <wp:anchor distT="0" distB="0" distL="114300" distR="114300" simplePos="0" relativeHeight="253126656" behindDoc="1" locked="0" layoutInCell="1" allowOverlap="1" wp14:anchorId="03C457ED" wp14:editId="5987E9C5">
                <wp:simplePos x="0" y="0"/>
                <wp:positionH relativeFrom="margin">
                  <wp:align>center</wp:align>
                </wp:positionH>
                <wp:positionV relativeFrom="paragraph">
                  <wp:posOffset>134620</wp:posOffset>
                </wp:positionV>
                <wp:extent cx="6051550" cy="298450"/>
                <wp:effectExtent l="0" t="0" r="25400" b="25400"/>
                <wp:wrapNone/>
                <wp:docPr id="21" name="Rechthoek 21"/>
                <wp:cNvGraphicFramePr/>
                <a:graphic xmlns:a="http://schemas.openxmlformats.org/drawingml/2006/main">
                  <a:graphicData uri="http://schemas.microsoft.com/office/word/2010/wordprocessingShape">
                    <wps:wsp>
                      <wps:cNvSpPr/>
                      <wps:spPr>
                        <a:xfrm>
                          <a:off x="0" y="0"/>
                          <a:ext cx="6051550" cy="298450"/>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85E90" id="Rechthoek 21" o:spid="_x0000_s1026" style="position:absolute;margin-left:0;margin-top:10.6pt;width:476.5pt;height:23.5pt;z-index:-250189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" fillcolor="#ed7d31" strokecolor="#ed7d31" strokeweight="1pt">
                <w10:wrap anchorx="margin"/>
              </v:rect>
            </w:pict>
          </mc:Fallback>
        </mc:AlternateContent>
      </w:r>
      <w:r>
        <w:rPr>
          <w:rFonts w:ascii="Effra" w:hAnsi="Effra"/>
          <w:color w:val="FFFFFF" w:themeColor="background1"/>
        </w:rPr>
        <w:t>7</w:t>
      </w:r>
      <w:r w:rsidRPr="00184D5A">
        <w:rPr>
          <w:rFonts w:ascii="Effra" w:hAnsi="Effra"/>
          <w:color w:val="FFFFFF" w:themeColor="background1"/>
        </w:rPr>
        <w:t>.</w:t>
      </w:r>
      <w:r w:rsidRPr="00184D5A">
        <w:rPr>
          <w:rFonts w:ascii="Effra" w:hAnsi="Effra"/>
          <w:color w:val="FFFFFF" w:themeColor="background1"/>
        </w:rPr>
        <w:tab/>
        <w:t>Ondersteuningsmogelijkheden</w:t>
      </w:r>
      <w:bookmarkEnd w:id="33"/>
    </w:p>
    <w:p w14:paraId="1FEB7F69" w14:textId="62FEC2B3" w:rsidR="00184D5A" w:rsidRPr="00184D5A" w:rsidRDefault="00184D5A" w:rsidP="00184D5A">
      <w:pPr>
        <w:pStyle w:val="Geenafstand"/>
      </w:pPr>
    </w:p>
    <w:p w14:paraId="7B4CE505" w14:textId="0AE4D4D3" w:rsidR="006F582E" w:rsidRDefault="006F582E" w:rsidP="006F582E">
      <w:pPr>
        <w:pStyle w:val="Kop2"/>
        <w:rPr>
          <w:rFonts w:ascii="Effra" w:hAnsi="Effra"/>
          <w:color w:val="ED7D31" w:themeColor="accent2"/>
        </w:rPr>
      </w:pPr>
      <w:bookmarkStart w:id="36" w:name="_Toc534295691"/>
      <w:bookmarkEnd w:id="34"/>
      <w:r>
        <w:rPr>
          <w:rFonts w:ascii="Effra" w:hAnsi="Effra"/>
          <w:color w:val="ED7D31" w:themeColor="accent2"/>
        </w:rPr>
        <w:t>7.1</w:t>
      </w:r>
      <w:r w:rsidR="003B785A">
        <w:rPr>
          <w:rFonts w:ascii="Effra" w:hAnsi="Effra"/>
          <w:color w:val="ED7D31" w:themeColor="accent2"/>
        </w:rPr>
        <w:tab/>
      </w:r>
      <w:r>
        <w:rPr>
          <w:rFonts w:ascii="Effra" w:hAnsi="Effra"/>
          <w:color w:val="ED7D31" w:themeColor="accent2"/>
        </w:rPr>
        <w:t>Vormen van ondersteuning</w:t>
      </w:r>
      <w:bookmarkEnd w:id="36"/>
    </w:p>
    <w:p w14:paraId="1F6C32B1" w14:textId="77777777" w:rsidR="006F582E" w:rsidRPr="006F582E" w:rsidRDefault="006F582E" w:rsidP="006F582E">
      <w:pPr>
        <w:pStyle w:val="Geenafstand"/>
        <w:rPr>
          <w:sz w:val="20"/>
        </w:rPr>
      </w:pPr>
    </w:p>
    <w:p w14:paraId="46E7388E" w14:textId="6DB737D9" w:rsidR="002C375B" w:rsidRDefault="008525CB" w:rsidP="002C375B">
      <w:pPr>
        <w:pStyle w:val="Arial"/>
        <w:rPr>
          <w:rFonts w:ascii="Effra" w:hAnsi="Effra"/>
          <w:sz w:val="22"/>
        </w:rPr>
      </w:pPr>
      <w:r>
        <w:rPr>
          <w:rFonts w:ascii="Effra" w:hAnsi="Effra"/>
          <w:sz w:val="22"/>
        </w:rPr>
        <w:t>De Albatros</w:t>
      </w:r>
      <w:r w:rsidR="000C61EE" w:rsidRPr="008525CB">
        <w:rPr>
          <w:rFonts w:ascii="Effra" w:hAnsi="Effra"/>
          <w:sz w:val="22"/>
        </w:rPr>
        <w:t xml:space="preserve"> </w:t>
      </w:r>
      <w:r w:rsidR="002C375B" w:rsidRPr="008525CB">
        <w:rPr>
          <w:rFonts w:ascii="Effra" w:hAnsi="Effra"/>
          <w:sz w:val="22"/>
        </w:rPr>
        <w:t>ka</w:t>
      </w:r>
      <w:r w:rsidR="002C375B" w:rsidRPr="000C61EE">
        <w:rPr>
          <w:rFonts w:ascii="Effra" w:hAnsi="Effra"/>
          <w:sz w:val="22"/>
        </w:rPr>
        <w:t>n</w:t>
      </w:r>
      <w:r w:rsidR="002C375B">
        <w:rPr>
          <w:rFonts w:ascii="Effra" w:hAnsi="Effra"/>
          <w:sz w:val="22"/>
        </w:rPr>
        <w:t xml:space="preserve"> ondersteuning bieden aan leerlingen met:</w:t>
      </w:r>
    </w:p>
    <w:p w14:paraId="58B557C8" w14:textId="77777777" w:rsidR="001F1728" w:rsidRPr="006F582E" w:rsidRDefault="001F1728" w:rsidP="001F1728">
      <w:pPr>
        <w:pStyle w:val="Arial"/>
        <w:rPr>
          <w:rFonts w:ascii="Effra" w:hAnsi="Effra"/>
          <w:sz w:val="16"/>
        </w:rPr>
      </w:pPr>
      <w:bookmarkStart w:id="37" w:name="_Hlk505002577"/>
    </w:p>
    <w:tbl>
      <w:tblPr>
        <w:tblStyle w:val="Tabelraster1licht"/>
        <w:tblW w:w="9209" w:type="dxa"/>
        <w:tblLayout w:type="fixed"/>
        <w:tblLook w:val="04A0" w:firstRow="1" w:lastRow="0" w:firstColumn="1" w:lastColumn="0" w:noHBand="0" w:noVBand="1"/>
      </w:tblPr>
      <w:tblGrid>
        <w:gridCol w:w="6941"/>
        <w:gridCol w:w="567"/>
        <w:gridCol w:w="567"/>
        <w:gridCol w:w="567"/>
        <w:gridCol w:w="567"/>
      </w:tblGrid>
      <w:tr w:rsidR="00920947" w:rsidRPr="00670CD1" w14:paraId="3028E7B6" w14:textId="77777777" w:rsidTr="00DC2432">
        <w:trPr>
          <w:cnfStyle w:val="100000000000" w:firstRow="1" w:lastRow="0" w:firstColumn="0" w:lastColumn="0" w:oddVBand="0" w:evenVBand="0" w:oddHBand="0" w:evenHBand="0" w:firstRowFirstColumn="0" w:firstRowLastColumn="0" w:lastRowFirstColumn="0" w:lastRowLastColumn="0"/>
          <w:trHeight w:val="1822"/>
        </w:trPr>
        <w:tc>
          <w:tcPr>
            <w:cnfStyle w:val="001000000000" w:firstRow="0" w:lastRow="0" w:firstColumn="1" w:lastColumn="0" w:oddVBand="0" w:evenVBand="0" w:oddHBand="0" w:evenHBand="0" w:firstRowFirstColumn="0" w:firstRowLastColumn="0" w:lastRowFirstColumn="0" w:lastRowLastColumn="0"/>
            <w:tcW w:w="6941" w:type="dxa"/>
          </w:tcPr>
          <w:p w14:paraId="6BEB95D2" w14:textId="77777777" w:rsidR="00670CD1" w:rsidRPr="00670CD1" w:rsidRDefault="00670CD1" w:rsidP="00670CD1">
            <w:pPr>
              <w:pStyle w:val="Geenafstand"/>
              <w:rPr>
                <w:sz w:val="20"/>
                <w:szCs w:val="20"/>
              </w:rPr>
            </w:pPr>
            <w:bookmarkStart w:id="38" w:name="_Hlk528056315"/>
          </w:p>
        </w:tc>
        <w:tc>
          <w:tcPr>
            <w:tcW w:w="567" w:type="dxa"/>
            <w:textDirection w:val="btLr"/>
          </w:tcPr>
          <w:p w14:paraId="4C416365" w14:textId="427322C4" w:rsidR="00670CD1" w:rsidRPr="00920947" w:rsidRDefault="00DC2432" w:rsidP="00670CD1">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670CD1" w:rsidRPr="00920947">
              <w:rPr>
                <w:b w:val="0"/>
                <w:noProof/>
                <w:sz w:val="20"/>
                <w:szCs w:val="20"/>
              </w:rPr>
              <w:t>In mindere mate</w:t>
            </w:r>
          </w:p>
        </w:tc>
        <w:tc>
          <w:tcPr>
            <w:tcW w:w="567" w:type="dxa"/>
            <w:textDirection w:val="btLr"/>
          </w:tcPr>
          <w:p w14:paraId="038F0478" w14:textId="56098A33" w:rsidR="00670CD1" w:rsidRPr="00920947" w:rsidRDefault="00DC2432" w:rsidP="00670CD1">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670CD1" w:rsidRPr="00920947">
              <w:rPr>
                <w:b w:val="0"/>
                <w:noProof/>
                <w:sz w:val="20"/>
                <w:szCs w:val="20"/>
              </w:rPr>
              <w:t>In voldoende mate</w:t>
            </w:r>
          </w:p>
        </w:tc>
        <w:tc>
          <w:tcPr>
            <w:tcW w:w="567" w:type="dxa"/>
            <w:textDirection w:val="btLr"/>
          </w:tcPr>
          <w:p w14:paraId="20AB1CDA" w14:textId="4707ADEE" w:rsidR="00670CD1" w:rsidRPr="00920947" w:rsidRDefault="00DC2432" w:rsidP="00670CD1">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670CD1" w:rsidRPr="00920947">
              <w:rPr>
                <w:b w:val="0"/>
                <w:noProof/>
                <w:sz w:val="20"/>
                <w:szCs w:val="20"/>
              </w:rPr>
              <w:t>In hoge mate</w:t>
            </w:r>
          </w:p>
        </w:tc>
        <w:tc>
          <w:tcPr>
            <w:tcW w:w="567" w:type="dxa"/>
            <w:textDirection w:val="btLr"/>
          </w:tcPr>
          <w:p w14:paraId="5F7EA5F1" w14:textId="0CA8506A" w:rsidR="00670CD1" w:rsidRPr="00920947" w:rsidRDefault="00DC2432" w:rsidP="00670CD1">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670CD1" w:rsidRPr="00920947">
              <w:rPr>
                <w:b w:val="0"/>
                <w:noProof/>
                <w:sz w:val="20"/>
                <w:szCs w:val="20"/>
              </w:rPr>
              <w:t>Niet/ n.v.t.</w:t>
            </w:r>
          </w:p>
        </w:tc>
      </w:tr>
      <w:tr w:rsidR="00670CD1" w:rsidRPr="00670CD1" w14:paraId="468E75D0"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1814207B" w14:textId="20B9BC05" w:rsidR="00670CD1" w:rsidRPr="00920947" w:rsidRDefault="00670CD1" w:rsidP="00670CD1">
            <w:pPr>
              <w:pStyle w:val="Geenafstand"/>
              <w:rPr>
                <w:b w:val="0"/>
                <w:sz w:val="20"/>
                <w:szCs w:val="20"/>
              </w:rPr>
            </w:pPr>
            <w:r w:rsidRPr="00920947">
              <w:rPr>
                <w:b w:val="0"/>
                <w:sz w:val="20"/>
                <w:szCs w:val="20"/>
              </w:rPr>
              <w:t>Een eigen leerlijn</w:t>
            </w:r>
          </w:p>
        </w:tc>
        <w:tc>
          <w:tcPr>
            <w:tcW w:w="567" w:type="dxa"/>
          </w:tcPr>
          <w:p w14:paraId="572EC382" w14:textId="28E67D5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380F2E3D" w14:textId="1B01D860"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396DB619"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40EFB20D"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6866BE7A"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44DD30BF" w14:textId="138D5C8B" w:rsidR="00670CD1" w:rsidRPr="00920947" w:rsidRDefault="00670CD1" w:rsidP="00670CD1">
            <w:pPr>
              <w:pStyle w:val="Geenafstand"/>
              <w:rPr>
                <w:b w:val="0"/>
                <w:sz w:val="20"/>
                <w:szCs w:val="20"/>
              </w:rPr>
            </w:pPr>
            <w:r w:rsidRPr="00920947">
              <w:rPr>
                <w:b w:val="0"/>
                <w:sz w:val="20"/>
                <w:szCs w:val="20"/>
              </w:rPr>
              <w:t>Hoogbegaafdheid</w:t>
            </w:r>
          </w:p>
        </w:tc>
        <w:tc>
          <w:tcPr>
            <w:tcW w:w="567" w:type="dxa"/>
          </w:tcPr>
          <w:p w14:paraId="74A3E687"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4ECFBAC9" w14:textId="30D6A49B"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123D80AC"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5C7DFD2E"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5A2226B4"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636D1CC0" w14:textId="4A34AB50" w:rsidR="00670CD1" w:rsidRPr="00920947" w:rsidRDefault="00670CD1" w:rsidP="00670CD1">
            <w:pPr>
              <w:pStyle w:val="Geenafstand"/>
              <w:rPr>
                <w:b w:val="0"/>
                <w:sz w:val="20"/>
                <w:szCs w:val="20"/>
              </w:rPr>
            </w:pPr>
            <w:r w:rsidRPr="00920947">
              <w:rPr>
                <w:b w:val="0"/>
                <w:sz w:val="20"/>
                <w:szCs w:val="20"/>
              </w:rPr>
              <w:t>Downsyndroom</w:t>
            </w:r>
          </w:p>
        </w:tc>
        <w:tc>
          <w:tcPr>
            <w:tcW w:w="567" w:type="dxa"/>
          </w:tcPr>
          <w:p w14:paraId="6BF4E06B"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2C524D94"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6C76DF09" w14:textId="5128B4BF"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275745EC" w14:textId="35759DF5"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r>
      <w:tr w:rsidR="00670CD1" w:rsidRPr="00670CD1" w14:paraId="069BC800"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71F454BB" w14:textId="171B1E6A" w:rsidR="00670CD1" w:rsidRPr="00920947" w:rsidRDefault="00670CD1" w:rsidP="00670CD1">
            <w:pPr>
              <w:pStyle w:val="Geenafstand"/>
              <w:rPr>
                <w:b w:val="0"/>
                <w:sz w:val="20"/>
                <w:szCs w:val="20"/>
              </w:rPr>
            </w:pPr>
            <w:r w:rsidRPr="00920947">
              <w:rPr>
                <w:b w:val="0"/>
                <w:sz w:val="20"/>
                <w:szCs w:val="20"/>
              </w:rPr>
              <w:t>Moeilijk leren/ licht verstandelijke beperking</w:t>
            </w:r>
          </w:p>
        </w:tc>
        <w:tc>
          <w:tcPr>
            <w:tcW w:w="567" w:type="dxa"/>
          </w:tcPr>
          <w:p w14:paraId="45639021"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179D281E" w14:textId="7C399D10"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0318D07B"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6A02C065"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0FD6A455"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73A64170" w14:textId="7AB8718C" w:rsidR="00670CD1" w:rsidRPr="00920947" w:rsidRDefault="00670CD1" w:rsidP="00670CD1">
            <w:pPr>
              <w:pStyle w:val="Geenafstand"/>
              <w:rPr>
                <w:b w:val="0"/>
                <w:sz w:val="20"/>
                <w:szCs w:val="20"/>
              </w:rPr>
            </w:pPr>
            <w:r w:rsidRPr="00920947">
              <w:rPr>
                <w:b w:val="0"/>
                <w:sz w:val="20"/>
                <w:szCs w:val="20"/>
              </w:rPr>
              <w:t>Dyslexie</w:t>
            </w:r>
          </w:p>
        </w:tc>
        <w:tc>
          <w:tcPr>
            <w:tcW w:w="567" w:type="dxa"/>
          </w:tcPr>
          <w:p w14:paraId="4C296776"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6B730AC8" w14:textId="494B5F94"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37719098"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1AC4ED77"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56FA7CAE"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77498636" w14:textId="0F6319F6" w:rsidR="00670CD1" w:rsidRPr="00920947" w:rsidRDefault="00670CD1" w:rsidP="00670CD1">
            <w:pPr>
              <w:pStyle w:val="Geenafstand"/>
              <w:rPr>
                <w:b w:val="0"/>
                <w:sz w:val="20"/>
                <w:szCs w:val="20"/>
              </w:rPr>
            </w:pPr>
            <w:r w:rsidRPr="00920947">
              <w:rPr>
                <w:b w:val="0"/>
                <w:sz w:val="20"/>
                <w:szCs w:val="20"/>
              </w:rPr>
              <w:t>Dyscalculie</w:t>
            </w:r>
          </w:p>
        </w:tc>
        <w:tc>
          <w:tcPr>
            <w:tcW w:w="567" w:type="dxa"/>
          </w:tcPr>
          <w:p w14:paraId="5AAEC8BE" w14:textId="6B9E98D7"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7E57F610" w14:textId="28248813"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0F87CA3D"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6766348A"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920947" w:rsidRPr="00670CD1" w14:paraId="457DB707"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470D4170" w14:textId="14F32D00" w:rsidR="00670CD1" w:rsidRPr="00920947" w:rsidRDefault="00670CD1" w:rsidP="00670CD1">
            <w:pPr>
              <w:pStyle w:val="Geenafstand"/>
              <w:rPr>
                <w:b w:val="0"/>
                <w:sz w:val="20"/>
                <w:szCs w:val="20"/>
              </w:rPr>
            </w:pPr>
            <w:r w:rsidRPr="00920947">
              <w:rPr>
                <w:b w:val="0"/>
                <w:sz w:val="20"/>
                <w:szCs w:val="20"/>
              </w:rPr>
              <w:t>Spraakstoornis/ logopedische problemen</w:t>
            </w:r>
          </w:p>
        </w:tc>
        <w:tc>
          <w:tcPr>
            <w:tcW w:w="567" w:type="dxa"/>
          </w:tcPr>
          <w:p w14:paraId="74FFC2C5"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12E0065E" w14:textId="3E5A5569"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3760EEEF"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1CBB15CD"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448652CE"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1BC662F0" w14:textId="360D3C49" w:rsidR="00670CD1" w:rsidRPr="00920947" w:rsidRDefault="00670CD1" w:rsidP="00670CD1">
            <w:pPr>
              <w:pStyle w:val="Geenafstand"/>
              <w:rPr>
                <w:b w:val="0"/>
                <w:sz w:val="20"/>
                <w:szCs w:val="20"/>
              </w:rPr>
            </w:pPr>
            <w:r w:rsidRPr="00920947">
              <w:rPr>
                <w:b w:val="0"/>
                <w:sz w:val="20"/>
                <w:szCs w:val="20"/>
              </w:rPr>
              <w:t>TaalOntwikkelingStoornis</w:t>
            </w:r>
          </w:p>
        </w:tc>
        <w:tc>
          <w:tcPr>
            <w:tcW w:w="567" w:type="dxa"/>
          </w:tcPr>
          <w:p w14:paraId="24CE59A5"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1B51DB39" w14:textId="2A8B66CD"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2E53C9BD"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5F6F1BB2"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21C1F76F"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1C43ACD7" w14:textId="355D5F2B" w:rsidR="00670CD1" w:rsidRPr="00920947" w:rsidRDefault="00670CD1" w:rsidP="00670CD1">
            <w:pPr>
              <w:pStyle w:val="Geenafstand"/>
              <w:rPr>
                <w:b w:val="0"/>
                <w:sz w:val="20"/>
                <w:szCs w:val="20"/>
              </w:rPr>
            </w:pPr>
            <w:r w:rsidRPr="00920947">
              <w:rPr>
                <w:b w:val="0"/>
                <w:sz w:val="20"/>
                <w:szCs w:val="20"/>
              </w:rPr>
              <w:t>NT2/ nieuwkomers</w:t>
            </w:r>
          </w:p>
        </w:tc>
        <w:tc>
          <w:tcPr>
            <w:tcW w:w="567" w:type="dxa"/>
          </w:tcPr>
          <w:p w14:paraId="6B4A6CE6" w14:textId="40F38F27"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2140A79F"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486B402D"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5589C7C7"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517C153E"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68E5590A" w14:textId="3CA5B02B" w:rsidR="00670CD1" w:rsidRPr="00920947" w:rsidRDefault="00670CD1" w:rsidP="00670CD1">
            <w:pPr>
              <w:pStyle w:val="Geenafstand"/>
              <w:rPr>
                <w:b w:val="0"/>
                <w:sz w:val="20"/>
                <w:szCs w:val="20"/>
              </w:rPr>
            </w:pPr>
            <w:r w:rsidRPr="00920947">
              <w:rPr>
                <w:b w:val="0"/>
                <w:sz w:val="20"/>
                <w:szCs w:val="20"/>
              </w:rPr>
              <w:t>Motorische handicap</w:t>
            </w:r>
          </w:p>
        </w:tc>
        <w:tc>
          <w:tcPr>
            <w:tcW w:w="567" w:type="dxa"/>
          </w:tcPr>
          <w:p w14:paraId="4195B178" w14:textId="184755C2"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26C62475" w14:textId="5AC7AC59"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1A716A82"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0C0FB414"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920947" w:rsidRPr="00670CD1" w14:paraId="02FDD2B7"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719AE29E" w14:textId="77777777" w:rsidR="00670CD1" w:rsidRPr="00920947" w:rsidRDefault="00670CD1" w:rsidP="00670CD1">
            <w:pPr>
              <w:pStyle w:val="Geenafstand"/>
              <w:rPr>
                <w:b w:val="0"/>
                <w:sz w:val="20"/>
                <w:szCs w:val="20"/>
              </w:rPr>
            </w:pPr>
            <w:r w:rsidRPr="00920947">
              <w:rPr>
                <w:b w:val="0"/>
                <w:sz w:val="20"/>
                <w:szCs w:val="20"/>
              </w:rPr>
              <w:t xml:space="preserve">Overige fysieke beperking </w:t>
            </w:r>
          </w:p>
          <w:p w14:paraId="6CBD6823" w14:textId="4547E14B" w:rsidR="00670CD1" w:rsidRPr="00920947" w:rsidRDefault="00670CD1" w:rsidP="00670CD1">
            <w:pPr>
              <w:pStyle w:val="Geenafstand"/>
              <w:rPr>
                <w:b w:val="0"/>
                <w:sz w:val="20"/>
                <w:szCs w:val="20"/>
              </w:rPr>
            </w:pPr>
            <w:r w:rsidRPr="00920947">
              <w:rPr>
                <w:b w:val="0"/>
                <w:sz w:val="20"/>
                <w:szCs w:val="20"/>
              </w:rPr>
              <w:t>(bijvoorbeeld chronische ziekte, epilepsie en astma)</w:t>
            </w:r>
          </w:p>
        </w:tc>
        <w:tc>
          <w:tcPr>
            <w:tcW w:w="567" w:type="dxa"/>
          </w:tcPr>
          <w:p w14:paraId="33F4F246" w14:textId="03B1A1C9"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56FF2C96" w14:textId="392BC2BA"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165E696F"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3EFF933A"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28F3EF70"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5DA30F3C" w14:textId="7D518A17" w:rsidR="00670CD1" w:rsidRPr="00920947" w:rsidRDefault="00670CD1" w:rsidP="00670CD1">
            <w:pPr>
              <w:pStyle w:val="Geenafstand"/>
              <w:rPr>
                <w:b w:val="0"/>
                <w:sz w:val="20"/>
                <w:szCs w:val="20"/>
              </w:rPr>
            </w:pPr>
            <w:r w:rsidRPr="00920947">
              <w:rPr>
                <w:b w:val="0"/>
                <w:sz w:val="20"/>
                <w:szCs w:val="20"/>
              </w:rPr>
              <w:t>Slechtziend/ blind</w:t>
            </w:r>
          </w:p>
        </w:tc>
        <w:tc>
          <w:tcPr>
            <w:tcW w:w="567" w:type="dxa"/>
          </w:tcPr>
          <w:p w14:paraId="538C4ED5" w14:textId="5098593C"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48B919A5"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0019A7BC"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73449423" w14:textId="5EDA1EBA"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r>
      <w:tr w:rsidR="00670CD1" w:rsidRPr="00670CD1" w14:paraId="0CE05658"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276F2C8B" w14:textId="71C15475" w:rsidR="00670CD1" w:rsidRPr="00920947" w:rsidRDefault="00670CD1" w:rsidP="00670CD1">
            <w:pPr>
              <w:pStyle w:val="Geenafstand"/>
              <w:rPr>
                <w:b w:val="0"/>
                <w:sz w:val="20"/>
                <w:szCs w:val="20"/>
              </w:rPr>
            </w:pPr>
            <w:r w:rsidRPr="00920947">
              <w:rPr>
                <w:b w:val="0"/>
                <w:sz w:val="20"/>
                <w:szCs w:val="20"/>
              </w:rPr>
              <w:t>Slechthorend/ doof</w:t>
            </w:r>
          </w:p>
        </w:tc>
        <w:tc>
          <w:tcPr>
            <w:tcW w:w="567" w:type="dxa"/>
          </w:tcPr>
          <w:p w14:paraId="6F0CA52A"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53291FD6" w14:textId="7FA43BFE"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6BB73E04"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6FD30128" w14:textId="70D9B882"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r>
      <w:tr w:rsidR="00670CD1" w:rsidRPr="00670CD1" w14:paraId="078A21D7"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0B0BB8AC" w14:textId="540312B4" w:rsidR="00670CD1" w:rsidRPr="00920947" w:rsidRDefault="00670CD1" w:rsidP="00670CD1">
            <w:pPr>
              <w:pStyle w:val="Geenafstand"/>
              <w:rPr>
                <w:b w:val="0"/>
                <w:sz w:val="20"/>
                <w:szCs w:val="20"/>
              </w:rPr>
            </w:pPr>
            <w:r w:rsidRPr="00920947">
              <w:rPr>
                <w:b w:val="0"/>
                <w:sz w:val="20"/>
                <w:szCs w:val="20"/>
              </w:rPr>
              <w:t>ADHD</w:t>
            </w:r>
          </w:p>
        </w:tc>
        <w:tc>
          <w:tcPr>
            <w:tcW w:w="567" w:type="dxa"/>
          </w:tcPr>
          <w:p w14:paraId="5BB8497E"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47E84AA7" w14:textId="6B88457D"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3584C761"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41E19E7E"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41956643"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5128442A" w14:textId="156626A0" w:rsidR="00670CD1" w:rsidRPr="00920947" w:rsidRDefault="00670CD1" w:rsidP="00670CD1">
            <w:pPr>
              <w:pStyle w:val="Geenafstand"/>
              <w:rPr>
                <w:b w:val="0"/>
                <w:sz w:val="20"/>
                <w:szCs w:val="20"/>
              </w:rPr>
            </w:pPr>
            <w:r w:rsidRPr="00920947">
              <w:rPr>
                <w:b w:val="0"/>
                <w:sz w:val="20"/>
                <w:szCs w:val="20"/>
              </w:rPr>
              <w:t>ADD</w:t>
            </w:r>
          </w:p>
        </w:tc>
        <w:tc>
          <w:tcPr>
            <w:tcW w:w="567" w:type="dxa"/>
          </w:tcPr>
          <w:p w14:paraId="10CBD8BA"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77460666" w14:textId="65DECCC3"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5470650C" w14:textId="5A9E8060"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76E17012"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46650314"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23FB852C" w14:textId="641FC3C7" w:rsidR="00670CD1" w:rsidRPr="00920947" w:rsidRDefault="00670CD1" w:rsidP="00670CD1">
            <w:pPr>
              <w:pStyle w:val="Geenafstand"/>
              <w:rPr>
                <w:b w:val="0"/>
                <w:sz w:val="20"/>
                <w:szCs w:val="20"/>
              </w:rPr>
            </w:pPr>
            <w:r w:rsidRPr="00920947">
              <w:rPr>
                <w:b w:val="0"/>
                <w:sz w:val="20"/>
                <w:szCs w:val="20"/>
              </w:rPr>
              <w:t>Autisme of verwante stoornis</w:t>
            </w:r>
          </w:p>
        </w:tc>
        <w:tc>
          <w:tcPr>
            <w:tcW w:w="567" w:type="dxa"/>
          </w:tcPr>
          <w:p w14:paraId="0330B56A"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7EAC6178" w14:textId="2F623486"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3624411E"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27E2E481" w14:textId="0DAFBB85"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7FBD789C"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6AE42F6F" w14:textId="63DE3C45" w:rsidR="00670CD1" w:rsidRPr="00920947" w:rsidRDefault="00670CD1" w:rsidP="00670CD1">
            <w:pPr>
              <w:pStyle w:val="Geenafstand"/>
              <w:rPr>
                <w:b w:val="0"/>
                <w:sz w:val="20"/>
                <w:szCs w:val="20"/>
              </w:rPr>
            </w:pPr>
            <w:r w:rsidRPr="00920947">
              <w:rPr>
                <w:b w:val="0"/>
                <w:sz w:val="20"/>
                <w:szCs w:val="20"/>
              </w:rPr>
              <w:t>Depressieve klachten</w:t>
            </w:r>
          </w:p>
        </w:tc>
        <w:tc>
          <w:tcPr>
            <w:tcW w:w="567" w:type="dxa"/>
          </w:tcPr>
          <w:p w14:paraId="4EFCB8AC"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5045885B" w14:textId="6585D0CB"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168CFE27"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39FED1A5"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4EBBDC27"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63041961" w14:textId="16F875AF" w:rsidR="00670CD1" w:rsidRPr="00920947" w:rsidRDefault="00670CD1" w:rsidP="00670CD1">
            <w:pPr>
              <w:pStyle w:val="Geenafstand"/>
              <w:rPr>
                <w:b w:val="0"/>
                <w:sz w:val="20"/>
                <w:szCs w:val="20"/>
              </w:rPr>
            </w:pPr>
            <w:r w:rsidRPr="00920947">
              <w:rPr>
                <w:b w:val="0"/>
                <w:sz w:val="20"/>
                <w:szCs w:val="20"/>
              </w:rPr>
              <w:t>Grensoverschrijdend gedrag</w:t>
            </w:r>
          </w:p>
        </w:tc>
        <w:tc>
          <w:tcPr>
            <w:tcW w:w="567" w:type="dxa"/>
          </w:tcPr>
          <w:p w14:paraId="2F4E9304" w14:textId="4E45354E"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746ACA7B" w14:textId="59A7ECF6"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3FE6BC35"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11CF09E9"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70CD1" w:rsidRPr="00670CD1" w14:paraId="52613289"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4A68B6AC" w14:textId="26592E20" w:rsidR="00670CD1" w:rsidRPr="00920947" w:rsidRDefault="00920947" w:rsidP="00670CD1">
            <w:pPr>
              <w:pStyle w:val="Geenafstand"/>
              <w:rPr>
                <w:b w:val="0"/>
                <w:sz w:val="20"/>
                <w:szCs w:val="20"/>
              </w:rPr>
            </w:pPr>
            <w:r w:rsidRPr="00920947">
              <w:rPr>
                <w:b w:val="0"/>
                <w:sz w:val="20"/>
                <w:szCs w:val="20"/>
              </w:rPr>
              <w:t>Faalangst/ onzekerheid</w:t>
            </w:r>
          </w:p>
        </w:tc>
        <w:tc>
          <w:tcPr>
            <w:tcW w:w="567" w:type="dxa"/>
          </w:tcPr>
          <w:p w14:paraId="2E34C961"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3A1E5BB7" w14:textId="1A3A84D1" w:rsidR="00670CD1"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39B14E47"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6214C89E" w14:textId="77777777" w:rsidR="00670CD1" w:rsidRPr="00920947" w:rsidRDefault="00670CD1"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920947" w:rsidRPr="00670CD1" w14:paraId="4F4FEA65"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4D9692EC" w14:textId="6E5EE8B4" w:rsidR="00920947" w:rsidRPr="00920947" w:rsidRDefault="00920947" w:rsidP="00670CD1">
            <w:pPr>
              <w:pStyle w:val="Geenafstand"/>
              <w:rPr>
                <w:b w:val="0"/>
                <w:sz w:val="20"/>
                <w:szCs w:val="20"/>
              </w:rPr>
            </w:pPr>
            <w:r w:rsidRPr="00920947">
              <w:rPr>
                <w:b w:val="0"/>
                <w:sz w:val="20"/>
                <w:szCs w:val="20"/>
              </w:rPr>
              <w:t>Gebrek aan weerbaarheid</w:t>
            </w:r>
          </w:p>
        </w:tc>
        <w:tc>
          <w:tcPr>
            <w:tcW w:w="567" w:type="dxa"/>
          </w:tcPr>
          <w:p w14:paraId="248F4A32"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281E1E35" w14:textId="52060B89" w:rsidR="00920947"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26799A04" w14:textId="320D8B33"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22165F3A"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920947" w:rsidRPr="00670CD1" w14:paraId="3392BF15"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02232CBA" w14:textId="24BF2317" w:rsidR="00920947" w:rsidRPr="00920947" w:rsidRDefault="00920947" w:rsidP="00670CD1">
            <w:pPr>
              <w:pStyle w:val="Geenafstand"/>
              <w:rPr>
                <w:b w:val="0"/>
                <w:sz w:val="20"/>
                <w:szCs w:val="20"/>
              </w:rPr>
            </w:pPr>
            <w:r w:rsidRPr="00920947">
              <w:rPr>
                <w:b w:val="0"/>
                <w:sz w:val="20"/>
                <w:szCs w:val="20"/>
              </w:rPr>
              <w:t>Verminderd sociaal-emotioneel welbevinden</w:t>
            </w:r>
          </w:p>
        </w:tc>
        <w:tc>
          <w:tcPr>
            <w:tcW w:w="567" w:type="dxa"/>
          </w:tcPr>
          <w:p w14:paraId="1A7783BC"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7605848F" w14:textId="4CF556CB" w:rsidR="00920947"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4CBB5ACF" w14:textId="4CA1DFEB"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4A979097"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920947" w:rsidRPr="00670CD1" w14:paraId="2E912DDD"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58AD7A0D" w14:textId="77777777" w:rsidR="00920947" w:rsidRPr="00920947" w:rsidRDefault="00920947" w:rsidP="00670CD1">
            <w:pPr>
              <w:pStyle w:val="Geenafstand"/>
              <w:rPr>
                <w:b w:val="0"/>
                <w:sz w:val="20"/>
                <w:szCs w:val="20"/>
              </w:rPr>
            </w:pPr>
            <w:r w:rsidRPr="00920947">
              <w:rPr>
                <w:b w:val="0"/>
                <w:sz w:val="20"/>
                <w:szCs w:val="20"/>
              </w:rPr>
              <w:t>Ongezonde levensstijl</w:t>
            </w:r>
          </w:p>
          <w:p w14:paraId="0A5089D3" w14:textId="4CC0BB4A" w:rsidR="00920947" w:rsidRPr="00920947" w:rsidRDefault="00920947" w:rsidP="00670CD1">
            <w:pPr>
              <w:pStyle w:val="Geenafstand"/>
              <w:rPr>
                <w:b w:val="0"/>
                <w:sz w:val="20"/>
                <w:szCs w:val="20"/>
              </w:rPr>
            </w:pPr>
            <w:r w:rsidRPr="00920947">
              <w:rPr>
                <w:b w:val="0"/>
                <w:sz w:val="20"/>
                <w:szCs w:val="20"/>
              </w:rPr>
              <w:t>(te denken valt aan het stimuleren van gezonde gedrag (bijv. gezonde school)</w:t>
            </w:r>
          </w:p>
        </w:tc>
        <w:tc>
          <w:tcPr>
            <w:tcW w:w="567" w:type="dxa"/>
          </w:tcPr>
          <w:p w14:paraId="4EC40AFD"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51E6739C"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10EE1080" w14:textId="7B0F8348" w:rsidR="00920947"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17FBB666"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920947" w:rsidRPr="00670CD1" w14:paraId="6CEC0ECF"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24395242" w14:textId="77777777" w:rsidR="00920947" w:rsidRPr="00920947" w:rsidRDefault="00920947" w:rsidP="00670CD1">
            <w:pPr>
              <w:pStyle w:val="Geenafstand"/>
              <w:rPr>
                <w:b w:val="0"/>
                <w:sz w:val="20"/>
                <w:szCs w:val="20"/>
              </w:rPr>
            </w:pPr>
            <w:r w:rsidRPr="00920947">
              <w:rPr>
                <w:b w:val="0"/>
                <w:sz w:val="20"/>
                <w:szCs w:val="20"/>
              </w:rPr>
              <w:t>Verslaving</w:t>
            </w:r>
          </w:p>
          <w:p w14:paraId="76D66E74" w14:textId="25A337B6" w:rsidR="00920947" w:rsidRPr="00920947" w:rsidRDefault="00920947" w:rsidP="00670CD1">
            <w:pPr>
              <w:pStyle w:val="Geenafstand"/>
              <w:rPr>
                <w:b w:val="0"/>
                <w:sz w:val="20"/>
                <w:szCs w:val="20"/>
              </w:rPr>
            </w:pPr>
            <w:r w:rsidRPr="00920947">
              <w:rPr>
                <w:b w:val="0"/>
                <w:sz w:val="20"/>
                <w:szCs w:val="20"/>
              </w:rPr>
              <w:t>(te denken valt aan gameverslaving)</w:t>
            </w:r>
          </w:p>
        </w:tc>
        <w:tc>
          <w:tcPr>
            <w:tcW w:w="567" w:type="dxa"/>
          </w:tcPr>
          <w:p w14:paraId="1B5860E3"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2889AAF9"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4470E960" w14:textId="2E1C52A6"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3AB5D653" w14:textId="1D2C63AF" w:rsidR="00920947"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r>
      <w:tr w:rsidR="00920947" w:rsidRPr="00670CD1" w14:paraId="0979706C"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7A271EAA" w14:textId="2F3D3C67" w:rsidR="00920947" w:rsidRPr="00920947" w:rsidRDefault="00920947" w:rsidP="00670CD1">
            <w:pPr>
              <w:pStyle w:val="Geenafstand"/>
              <w:rPr>
                <w:b w:val="0"/>
                <w:sz w:val="20"/>
                <w:szCs w:val="20"/>
              </w:rPr>
            </w:pPr>
            <w:r w:rsidRPr="00920947">
              <w:rPr>
                <w:b w:val="0"/>
                <w:sz w:val="20"/>
                <w:szCs w:val="20"/>
              </w:rPr>
              <w:t>Radicalisering</w:t>
            </w:r>
          </w:p>
        </w:tc>
        <w:tc>
          <w:tcPr>
            <w:tcW w:w="567" w:type="dxa"/>
          </w:tcPr>
          <w:p w14:paraId="49D06C53"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5BD87CB3"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1B34C2FC"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5228FCDC" w14:textId="4AF8F43C" w:rsidR="00920947"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r>
      <w:tr w:rsidR="00920947" w:rsidRPr="00670CD1" w14:paraId="1AB55BB8" w14:textId="77777777" w:rsidTr="00DC2432">
        <w:trPr>
          <w:trHeight w:val="346"/>
        </w:trPr>
        <w:tc>
          <w:tcPr>
            <w:cnfStyle w:val="001000000000" w:firstRow="0" w:lastRow="0" w:firstColumn="1" w:lastColumn="0" w:oddVBand="0" w:evenVBand="0" w:oddHBand="0" w:evenHBand="0" w:firstRowFirstColumn="0" w:firstRowLastColumn="0" w:lastRowFirstColumn="0" w:lastRowLastColumn="0"/>
            <w:tcW w:w="6941" w:type="dxa"/>
          </w:tcPr>
          <w:p w14:paraId="4C8AECAD" w14:textId="14D19B2F" w:rsidR="00920947" w:rsidRPr="00920947" w:rsidRDefault="00920947" w:rsidP="00670CD1">
            <w:pPr>
              <w:pStyle w:val="Geenafstand"/>
              <w:rPr>
                <w:b w:val="0"/>
                <w:sz w:val="20"/>
                <w:szCs w:val="20"/>
              </w:rPr>
            </w:pPr>
            <w:r w:rsidRPr="00920947">
              <w:rPr>
                <w:b w:val="0"/>
                <w:sz w:val="20"/>
                <w:szCs w:val="20"/>
              </w:rPr>
              <w:t>Schooluitval</w:t>
            </w:r>
          </w:p>
        </w:tc>
        <w:tc>
          <w:tcPr>
            <w:tcW w:w="567" w:type="dxa"/>
          </w:tcPr>
          <w:p w14:paraId="08A69918"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7A4BE4F0"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567" w:type="dxa"/>
          </w:tcPr>
          <w:p w14:paraId="4C9AC65F" w14:textId="4BBE7C76" w:rsidR="00920947" w:rsidRPr="00920947" w:rsidRDefault="008525CB"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567" w:type="dxa"/>
          </w:tcPr>
          <w:p w14:paraId="68B8F5AA" w14:textId="77777777" w:rsidR="00920947" w:rsidRPr="00920947" w:rsidRDefault="00920947" w:rsidP="00670CD1">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bookmarkEnd w:id="37"/>
      <w:bookmarkEnd w:id="38"/>
    </w:tbl>
    <w:p w14:paraId="336D3E0C" w14:textId="77777777" w:rsidR="008525CB" w:rsidRDefault="008525CB" w:rsidP="002C375B">
      <w:pPr>
        <w:pStyle w:val="Arial"/>
        <w:rPr>
          <w:rFonts w:ascii="Effra" w:hAnsi="Effra"/>
          <w:color w:val="FF0000"/>
          <w:sz w:val="22"/>
        </w:rPr>
      </w:pPr>
    </w:p>
    <w:p w14:paraId="13D89DF7" w14:textId="073F1B2A" w:rsidR="002C375B" w:rsidRPr="00C20CA5" w:rsidRDefault="008525CB" w:rsidP="00EE4661">
      <w:pPr>
        <w:pStyle w:val="Geenafstand"/>
        <w:rPr>
          <w:b/>
        </w:rPr>
      </w:pPr>
      <w:r w:rsidRPr="00C20CA5">
        <w:rPr>
          <w:b/>
        </w:rPr>
        <w:t>De</w:t>
      </w:r>
      <w:r w:rsidR="004A7EEB" w:rsidRPr="00C20CA5">
        <w:rPr>
          <w:b/>
          <w:color w:val="auto"/>
        </w:rPr>
        <w:t xml:space="preserve"> school</w:t>
      </w:r>
      <w:r w:rsidR="000C61EE" w:rsidRPr="00C20CA5">
        <w:rPr>
          <w:b/>
          <w:color w:val="auto"/>
        </w:rPr>
        <w:t xml:space="preserve"> </w:t>
      </w:r>
      <w:r w:rsidR="002C375B" w:rsidRPr="00C20CA5">
        <w:rPr>
          <w:b/>
          <w:color w:val="auto"/>
        </w:rPr>
        <w:t xml:space="preserve">kan </w:t>
      </w:r>
      <w:r w:rsidR="002C375B" w:rsidRPr="00C20CA5">
        <w:rPr>
          <w:b/>
        </w:rPr>
        <w:t>de volgende vormen van ondersteuning voor leerlingen inzetten:</w:t>
      </w:r>
      <w:r w:rsidR="002C375B" w:rsidRPr="00C20CA5">
        <w:rPr>
          <w:b/>
          <w:noProof/>
          <w:sz w:val="20"/>
        </w:rPr>
        <w:t xml:space="preserve"> </w:t>
      </w:r>
    </w:p>
    <w:p w14:paraId="2B36E018" w14:textId="7BAEE237" w:rsidR="006F535F" w:rsidRDefault="006F535F" w:rsidP="00BA3900">
      <w:pPr>
        <w:pStyle w:val="Geenafstand"/>
      </w:pPr>
    </w:p>
    <w:tbl>
      <w:tblPr>
        <w:tblStyle w:val="Tabelraster1licht"/>
        <w:tblW w:w="9351" w:type="dxa"/>
        <w:tblLayout w:type="fixed"/>
        <w:tblLook w:val="04A0" w:firstRow="1" w:lastRow="0" w:firstColumn="1" w:lastColumn="0" w:noHBand="0" w:noVBand="1"/>
      </w:tblPr>
      <w:tblGrid>
        <w:gridCol w:w="3114"/>
        <w:gridCol w:w="6237"/>
      </w:tblGrid>
      <w:tr w:rsidR="009F5FDB" w:rsidRPr="00670CD1" w14:paraId="00E07F4B" w14:textId="77777777" w:rsidTr="00F11919">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14" w:type="dxa"/>
          </w:tcPr>
          <w:p w14:paraId="3C20970B" w14:textId="77777777" w:rsidR="009F5FDB" w:rsidRPr="00670CD1" w:rsidRDefault="009F5FDB" w:rsidP="00EB134D">
            <w:pPr>
              <w:pStyle w:val="Geenafstand"/>
              <w:rPr>
                <w:sz w:val="20"/>
                <w:szCs w:val="20"/>
              </w:rPr>
            </w:pPr>
            <w:bookmarkStart w:id="39" w:name="_Hlk505002731"/>
          </w:p>
        </w:tc>
        <w:tc>
          <w:tcPr>
            <w:tcW w:w="6237" w:type="dxa"/>
            <w:vAlign w:val="center"/>
          </w:tcPr>
          <w:p w14:paraId="0DD00871" w14:textId="29255251" w:rsidR="009F5FDB" w:rsidRPr="008719B4" w:rsidRDefault="008719B4" w:rsidP="00DC2432">
            <w:pPr>
              <w:pStyle w:val="Geenafstand"/>
              <w:cnfStyle w:val="100000000000" w:firstRow="1" w:lastRow="0" w:firstColumn="0" w:lastColumn="0" w:oddVBand="0" w:evenVBand="0" w:oddHBand="0" w:evenHBand="0" w:firstRowFirstColumn="0" w:firstRowLastColumn="0" w:lastRowFirstColumn="0" w:lastRowLastColumn="0"/>
              <w:rPr>
                <w:noProof/>
                <w:sz w:val="20"/>
                <w:szCs w:val="20"/>
              </w:rPr>
            </w:pPr>
            <w:r w:rsidRPr="008719B4">
              <w:rPr>
                <w:noProof/>
                <w:sz w:val="20"/>
                <w:szCs w:val="20"/>
              </w:rPr>
              <w:t>Toelichting hoe de vormen van ondersteuning georganiseerd worden</w:t>
            </w:r>
          </w:p>
        </w:tc>
      </w:tr>
      <w:tr w:rsidR="009F5FDB" w:rsidRPr="00670CD1" w14:paraId="18E49749"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3F80021D" w14:textId="2D04DA44" w:rsidR="009F5FDB" w:rsidRPr="00920947" w:rsidRDefault="009F5FDB" w:rsidP="00EB134D">
            <w:pPr>
              <w:pStyle w:val="Geenafstand"/>
              <w:rPr>
                <w:b w:val="0"/>
                <w:sz w:val="20"/>
                <w:szCs w:val="20"/>
              </w:rPr>
            </w:pPr>
            <w:r>
              <w:rPr>
                <w:b w:val="0"/>
                <w:sz w:val="20"/>
                <w:szCs w:val="20"/>
              </w:rPr>
              <w:t>Vormen van remediale hulp</w:t>
            </w:r>
          </w:p>
        </w:tc>
        <w:tc>
          <w:tcPr>
            <w:tcW w:w="6237" w:type="dxa"/>
          </w:tcPr>
          <w:p w14:paraId="7DE36D49" w14:textId="4AD0F45B"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sidRPr="008525CB">
              <w:rPr>
                <w:color w:val="auto"/>
                <w:sz w:val="20"/>
                <w:szCs w:val="20"/>
              </w:rPr>
              <w:t>Remedial te</w:t>
            </w:r>
            <w:r>
              <w:rPr>
                <w:color w:val="auto"/>
                <w:sz w:val="20"/>
                <w:szCs w:val="20"/>
              </w:rPr>
              <w:t>a</w:t>
            </w:r>
            <w:r w:rsidRPr="008525CB">
              <w:rPr>
                <w:color w:val="auto"/>
                <w:sz w:val="20"/>
                <w:szCs w:val="20"/>
              </w:rPr>
              <w:t>cher gericht op rekenen</w:t>
            </w:r>
            <w:r>
              <w:rPr>
                <w:color w:val="auto"/>
                <w:sz w:val="20"/>
                <w:szCs w:val="20"/>
              </w:rPr>
              <w:t>.</w:t>
            </w:r>
          </w:p>
        </w:tc>
      </w:tr>
      <w:tr w:rsidR="009F5FDB" w:rsidRPr="00670CD1" w14:paraId="371A112A"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148C9879" w14:textId="0E361CF8" w:rsidR="009F5FDB" w:rsidRPr="00920947" w:rsidRDefault="009F5FDB" w:rsidP="00EB134D">
            <w:pPr>
              <w:pStyle w:val="Geenafstand"/>
              <w:rPr>
                <w:b w:val="0"/>
                <w:sz w:val="20"/>
                <w:szCs w:val="20"/>
              </w:rPr>
            </w:pPr>
            <w:r>
              <w:rPr>
                <w:b w:val="0"/>
                <w:sz w:val="20"/>
                <w:szCs w:val="20"/>
              </w:rPr>
              <w:t>Ondersteuningsprogramma’s voor zeer begaafde leerlingen</w:t>
            </w:r>
          </w:p>
        </w:tc>
        <w:tc>
          <w:tcPr>
            <w:tcW w:w="6237" w:type="dxa"/>
          </w:tcPr>
          <w:p w14:paraId="03217F37" w14:textId="60DB7E87"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IPC</w:t>
            </w:r>
          </w:p>
        </w:tc>
      </w:tr>
      <w:tr w:rsidR="009F5FDB" w:rsidRPr="00670CD1" w14:paraId="54F2CAE2"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7E113ADC" w14:textId="2B75ACBB" w:rsidR="009F5FDB" w:rsidRPr="00920947" w:rsidRDefault="009F5FDB" w:rsidP="00EB134D">
            <w:pPr>
              <w:pStyle w:val="Geenafstand"/>
              <w:rPr>
                <w:b w:val="0"/>
                <w:sz w:val="20"/>
                <w:szCs w:val="20"/>
              </w:rPr>
            </w:pPr>
            <w:r>
              <w:rPr>
                <w:b w:val="0"/>
                <w:sz w:val="20"/>
                <w:szCs w:val="20"/>
              </w:rPr>
              <w:t>Ondersteuningsprogramma’s voor moeilijk lerende leerlingen</w:t>
            </w:r>
          </w:p>
        </w:tc>
        <w:tc>
          <w:tcPr>
            <w:tcW w:w="6237" w:type="dxa"/>
          </w:tcPr>
          <w:p w14:paraId="18E2EEE0" w14:textId="131567FC"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Aanpassing leerstof, Bouw</w:t>
            </w:r>
          </w:p>
        </w:tc>
      </w:tr>
      <w:tr w:rsidR="009F5FDB" w:rsidRPr="00670CD1" w14:paraId="7D2B86C4"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015E3332" w14:textId="47740A45" w:rsidR="009F5FDB" w:rsidRPr="00920947" w:rsidRDefault="009F5FDB" w:rsidP="00EB134D">
            <w:pPr>
              <w:pStyle w:val="Geenafstand"/>
              <w:rPr>
                <w:b w:val="0"/>
                <w:sz w:val="20"/>
                <w:szCs w:val="20"/>
              </w:rPr>
            </w:pPr>
            <w:r>
              <w:rPr>
                <w:b w:val="0"/>
                <w:sz w:val="20"/>
                <w:szCs w:val="20"/>
              </w:rPr>
              <w:t>Aangepaste werk- en instructieruimtes</w:t>
            </w:r>
          </w:p>
        </w:tc>
        <w:tc>
          <w:tcPr>
            <w:tcW w:w="6237" w:type="dxa"/>
          </w:tcPr>
          <w:p w14:paraId="24AC32F4" w14:textId="715F14D4"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Niet</w:t>
            </w:r>
          </w:p>
        </w:tc>
      </w:tr>
      <w:tr w:rsidR="009F5FDB" w:rsidRPr="00670CD1" w14:paraId="006AF35D"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09DDFC07" w14:textId="39C739B1" w:rsidR="009F5FDB" w:rsidRPr="00920947" w:rsidRDefault="009F5FDB" w:rsidP="00EB134D">
            <w:pPr>
              <w:pStyle w:val="Geenafstand"/>
              <w:rPr>
                <w:b w:val="0"/>
                <w:sz w:val="20"/>
                <w:szCs w:val="20"/>
              </w:rPr>
            </w:pPr>
            <w:r>
              <w:rPr>
                <w:b w:val="0"/>
                <w:sz w:val="20"/>
                <w:szCs w:val="20"/>
              </w:rPr>
              <w:t>Programma’s of methodieken bij onderwijs aan leerlingen met lichamelijke/ zintuigelijke beperkingen</w:t>
            </w:r>
          </w:p>
        </w:tc>
        <w:tc>
          <w:tcPr>
            <w:tcW w:w="6237" w:type="dxa"/>
          </w:tcPr>
          <w:p w14:paraId="288B3B34" w14:textId="7C175799"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Niet</w:t>
            </w:r>
          </w:p>
        </w:tc>
      </w:tr>
      <w:tr w:rsidR="009F5FDB" w:rsidRPr="00670CD1" w14:paraId="03E0F0E3"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2206F67A" w14:textId="4F386A8F" w:rsidR="009F5FDB" w:rsidRPr="00920947" w:rsidRDefault="009F5FDB" w:rsidP="00EB134D">
            <w:pPr>
              <w:pStyle w:val="Geenafstand"/>
              <w:rPr>
                <w:b w:val="0"/>
                <w:sz w:val="20"/>
                <w:szCs w:val="20"/>
              </w:rPr>
            </w:pPr>
            <w:r>
              <w:rPr>
                <w:b w:val="0"/>
                <w:sz w:val="20"/>
                <w:szCs w:val="20"/>
              </w:rPr>
              <w:t>Programma’s of methodieken die zich richten op sociale veiligheid</w:t>
            </w:r>
          </w:p>
        </w:tc>
        <w:tc>
          <w:tcPr>
            <w:tcW w:w="6237" w:type="dxa"/>
          </w:tcPr>
          <w:p w14:paraId="39BC3242" w14:textId="23369096"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PBS, Kwink</w:t>
            </w:r>
          </w:p>
        </w:tc>
      </w:tr>
      <w:tr w:rsidR="009F5FDB" w:rsidRPr="00670CD1" w14:paraId="71874E58"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6785DEF2" w14:textId="59EE9817" w:rsidR="009F5FDB" w:rsidRPr="00920947" w:rsidRDefault="009F5FDB" w:rsidP="00EB134D">
            <w:pPr>
              <w:pStyle w:val="Geenafstand"/>
              <w:rPr>
                <w:b w:val="0"/>
                <w:sz w:val="20"/>
                <w:szCs w:val="20"/>
              </w:rPr>
            </w:pPr>
            <w:r>
              <w:rPr>
                <w:b w:val="0"/>
                <w:sz w:val="20"/>
                <w:szCs w:val="20"/>
              </w:rPr>
              <w:t>Programma’s of methodieken die zicht richten op de preventie van gedragsproblemen</w:t>
            </w:r>
          </w:p>
        </w:tc>
        <w:tc>
          <w:tcPr>
            <w:tcW w:w="6237" w:type="dxa"/>
          </w:tcPr>
          <w:p w14:paraId="7833AD2B" w14:textId="7F55A12E"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sidRPr="008525CB">
              <w:rPr>
                <w:color w:val="auto"/>
                <w:sz w:val="20"/>
                <w:szCs w:val="20"/>
              </w:rPr>
              <w:t>PBS, Kwink</w:t>
            </w:r>
          </w:p>
        </w:tc>
      </w:tr>
      <w:tr w:rsidR="009F5FDB" w:rsidRPr="00670CD1" w14:paraId="6BE957B1"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2650E6BA" w14:textId="025C6CED" w:rsidR="009F5FDB" w:rsidRDefault="009F5FDB" w:rsidP="00EB134D">
            <w:pPr>
              <w:pStyle w:val="Geenafstand"/>
              <w:rPr>
                <w:b w:val="0"/>
                <w:sz w:val="20"/>
                <w:szCs w:val="20"/>
              </w:rPr>
            </w:pPr>
            <w:r>
              <w:rPr>
                <w:b w:val="0"/>
                <w:sz w:val="20"/>
                <w:szCs w:val="20"/>
              </w:rPr>
              <w:t>Programma’s of methodieken die zicht richten op de aanpak van gedragsproblemen</w:t>
            </w:r>
          </w:p>
        </w:tc>
        <w:tc>
          <w:tcPr>
            <w:tcW w:w="6237" w:type="dxa"/>
          </w:tcPr>
          <w:p w14:paraId="7231647F" w14:textId="1CA83292"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sidRPr="008525CB">
              <w:rPr>
                <w:color w:val="auto"/>
                <w:sz w:val="20"/>
                <w:szCs w:val="20"/>
              </w:rPr>
              <w:t>PBS, Kwink</w:t>
            </w:r>
          </w:p>
        </w:tc>
      </w:tr>
      <w:tr w:rsidR="009F5FDB" w:rsidRPr="00670CD1" w14:paraId="65FCBB91"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6ED56C65" w14:textId="18BA527E" w:rsidR="009F5FDB" w:rsidRPr="00920947" w:rsidRDefault="009F5FDB" w:rsidP="00EB134D">
            <w:pPr>
              <w:pStyle w:val="Geenafstand"/>
              <w:rPr>
                <w:b w:val="0"/>
                <w:sz w:val="20"/>
                <w:szCs w:val="20"/>
              </w:rPr>
            </w:pPr>
            <w:r>
              <w:rPr>
                <w:b w:val="0"/>
                <w:sz w:val="20"/>
                <w:szCs w:val="20"/>
              </w:rPr>
              <w:t>Groepsdoorbrekend onderwijs</w:t>
            </w:r>
          </w:p>
        </w:tc>
        <w:tc>
          <w:tcPr>
            <w:tcW w:w="6237" w:type="dxa"/>
          </w:tcPr>
          <w:p w14:paraId="0A93DFC8" w14:textId="695879DB"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Niet</w:t>
            </w:r>
          </w:p>
        </w:tc>
      </w:tr>
      <w:tr w:rsidR="009F5FDB" w:rsidRPr="00670CD1" w14:paraId="53EA5C34"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2BB4A78F" w14:textId="741C00ED" w:rsidR="009F5FDB" w:rsidRPr="00920947" w:rsidRDefault="009F5FDB" w:rsidP="00EB134D">
            <w:pPr>
              <w:pStyle w:val="Geenafstand"/>
              <w:rPr>
                <w:b w:val="0"/>
                <w:sz w:val="20"/>
                <w:szCs w:val="20"/>
              </w:rPr>
            </w:pPr>
            <w:r>
              <w:rPr>
                <w:b w:val="0"/>
                <w:sz w:val="20"/>
                <w:szCs w:val="20"/>
              </w:rPr>
              <w:t>Faalangsttraining</w:t>
            </w:r>
          </w:p>
        </w:tc>
        <w:tc>
          <w:tcPr>
            <w:tcW w:w="6237" w:type="dxa"/>
          </w:tcPr>
          <w:p w14:paraId="765271F3" w14:textId="1FBA57C0"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Niet</w:t>
            </w:r>
          </w:p>
        </w:tc>
      </w:tr>
      <w:tr w:rsidR="009F5FDB" w:rsidRPr="00670CD1" w14:paraId="3C98ADF1"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60E02A81" w14:textId="2B7BF7D9" w:rsidR="009F5FDB" w:rsidRPr="00920947" w:rsidRDefault="009F5FDB" w:rsidP="00EB134D">
            <w:pPr>
              <w:pStyle w:val="Geenafstand"/>
              <w:rPr>
                <w:b w:val="0"/>
                <w:sz w:val="20"/>
                <w:szCs w:val="20"/>
              </w:rPr>
            </w:pPr>
            <w:r>
              <w:rPr>
                <w:b w:val="0"/>
                <w:sz w:val="20"/>
                <w:szCs w:val="20"/>
              </w:rPr>
              <w:t>(extra) Huiswerkbegeleiding</w:t>
            </w:r>
          </w:p>
        </w:tc>
        <w:tc>
          <w:tcPr>
            <w:tcW w:w="6237" w:type="dxa"/>
          </w:tcPr>
          <w:p w14:paraId="42FE9B4D" w14:textId="01236575"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Niet</w:t>
            </w:r>
          </w:p>
        </w:tc>
      </w:tr>
      <w:tr w:rsidR="009F5FDB" w:rsidRPr="00670CD1" w14:paraId="1AAA2078"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1F0B9F4C" w14:textId="4BFF5442" w:rsidR="009F5FDB" w:rsidRPr="00920947" w:rsidRDefault="009F5FDB" w:rsidP="00EB134D">
            <w:pPr>
              <w:pStyle w:val="Geenafstand"/>
              <w:rPr>
                <w:b w:val="0"/>
                <w:sz w:val="20"/>
                <w:szCs w:val="20"/>
              </w:rPr>
            </w:pPr>
            <w:r>
              <w:rPr>
                <w:b w:val="0"/>
                <w:sz w:val="20"/>
                <w:szCs w:val="20"/>
              </w:rPr>
              <w:t>Anti-pestprogramma</w:t>
            </w:r>
          </w:p>
        </w:tc>
        <w:tc>
          <w:tcPr>
            <w:tcW w:w="6237" w:type="dxa"/>
          </w:tcPr>
          <w:p w14:paraId="0DD0B486" w14:textId="672E5985"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Kwink, eigen pestprogramma</w:t>
            </w:r>
          </w:p>
        </w:tc>
      </w:tr>
      <w:tr w:rsidR="009F5FDB" w:rsidRPr="00670CD1" w14:paraId="5A74C00E"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0BAC6062" w14:textId="7873DFC2" w:rsidR="009F5FDB" w:rsidRPr="00920947" w:rsidRDefault="009F5FDB" w:rsidP="00EB134D">
            <w:pPr>
              <w:pStyle w:val="Geenafstand"/>
              <w:rPr>
                <w:b w:val="0"/>
                <w:sz w:val="20"/>
                <w:szCs w:val="20"/>
              </w:rPr>
            </w:pPr>
            <w:r>
              <w:rPr>
                <w:b w:val="0"/>
                <w:sz w:val="20"/>
                <w:szCs w:val="20"/>
              </w:rPr>
              <w:t>(School)maatschappelijk werk</w:t>
            </w:r>
          </w:p>
        </w:tc>
        <w:tc>
          <w:tcPr>
            <w:tcW w:w="6237" w:type="dxa"/>
          </w:tcPr>
          <w:p w14:paraId="123370A2" w14:textId="3742F535"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Aanwezig tijden OT en op afspraak</w:t>
            </w:r>
            <w:r w:rsidR="00EE4661">
              <w:rPr>
                <w:color w:val="auto"/>
                <w:sz w:val="20"/>
                <w:szCs w:val="20"/>
              </w:rPr>
              <w:t>.</w:t>
            </w:r>
          </w:p>
        </w:tc>
      </w:tr>
      <w:tr w:rsidR="009F5FDB" w:rsidRPr="00670CD1" w14:paraId="26C1973E"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4BF8C4AF" w14:textId="6393ADBB" w:rsidR="009F5FDB" w:rsidRPr="00920947" w:rsidRDefault="009F5FDB" w:rsidP="00EB134D">
            <w:pPr>
              <w:pStyle w:val="Geenafstand"/>
              <w:rPr>
                <w:b w:val="0"/>
                <w:sz w:val="20"/>
                <w:szCs w:val="20"/>
              </w:rPr>
            </w:pPr>
            <w:r>
              <w:rPr>
                <w:b w:val="0"/>
                <w:sz w:val="20"/>
                <w:szCs w:val="20"/>
              </w:rPr>
              <w:t>Opvoedingshulp voor ouders/ gezinnen</w:t>
            </w:r>
          </w:p>
        </w:tc>
        <w:tc>
          <w:tcPr>
            <w:tcW w:w="6237" w:type="dxa"/>
          </w:tcPr>
          <w:p w14:paraId="65631FA3" w14:textId="08BF0D56"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Contact via JGT</w:t>
            </w:r>
          </w:p>
        </w:tc>
      </w:tr>
      <w:tr w:rsidR="009F5FDB" w:rsidRPr="00670CD1" w14:paraId="37BB6601"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6BD3F5FE" w14:textId="3425FEB1" w:rsidR="009F5FDB" w:rsidRPr="00920947" w:rsidRDefault="009F5FDB" w:rsidP="00EB134D">
            <w:pPr>
              <w:pStyle w:val="Geenafstand"/>
              <w:rPr>
                <w:b w:val="0"/>
                <w:sz w:val="20"/>
                <w:szCs w:val="20"/>
              </w:rPr>
            </w:pPr>
            <w:r>
              <w:rPr>
                <w:b w:val="0"/>
                <w:sz w:val="20"/>
                <w:szCs w:val="20"/>
              </w:rPr>
              <w:t>Overige lichte en preventieve jeugdhulp</w:t>
            </w:r>
          </w:p>
        </w:tc>
        <w:tc>
          <w:tcPr>
            <w:tcW w:w="6237" w:type="dxa"/>
          </w:tcPr>
          <w:p w14:paraId="78037564" w14:textId="182318B1" w:rsidR="009F5FDB" w:rsidRPr="00920947" w:rsidRDefault="008525CB" w:rsidP="00EB134D">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GGD, SMW, JGT</w:t>
            </w:r>
          </w:p>
        </w:tc>
      </w:tr>
      <w:tr w:rsidR="009F5FDB" w:rsidRPr="00670CD1" w14:paraId="5BBB5CEF"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2B4504C3" w14:textId="0D0115F3" w:rsidR="009F5FDB" w:rsidRPr="00920947" w:rsidRDefault="009F5FDB" w:rsidP="00EB134D">
            <w:pPr>
              <w:pStyle w:val="Geenafstand"/>
              <w:rPr>
                <w:b w:val="0"/>
                <w:sz w:val="20"/>
                <w:szCs w:val="20"/>
              </w:rPr>
            </w:pPr>
            <w:r>
              <w:rPr>
                <w:b w:val="0"/>
                <w:sz w:val="20"/>
                <w:szCs w:val="20"/>
              </w:rPr>
              <w:t>Begeleiding van chronisch zieke kinderen</w:t>
            </w:r>
          </w:p>
        </w:tc>
        <w:tc>
          <w:tcPr>
            <w:tcW w:w="6237" w:type="dxa"/>
          </w:tcPr>
          <w:p w14:paraId="39C1D2A8" w14:textId="7F0D8D2A" w:rsidR="009F5FDB" w:rsidRPr="00920947" w:rsidRDefault="00EE4661" w:rsidP="008525C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D</w:t>
            </w:r>
            <w:r w:rsidR="008525CB" w:rsidRPr="008525CB">
              <w:rPr>
                <w:color w:val="auto"/>
                <w:sz w:val="20"/>
                <w:szCs w:val="20"/>
              </w:rPr>
              <w:t>it betreft kinderen met</w:t>
            </w:r>
            <w:r w:rsidR="008525CB">
              <w:rPr>
                <w:color w:val="auto"/>
                <w:sz w:val="20"/>
                <w:szCs w:val="20"/>
              </w:rPr>
              <w:t xml:space="preserve"> </w:t>
            </w:r>
            <w:r w:rsidR="008525CB" w:rsidRPr="008525CB">
              <w:rPr>
                <w:color w:val="auto"/>
                <w:sz w:val="20"/>
                <w:szCs w:val="20"/>
              </w:rPr>
              <w:t>astma, die we begeleiden met behulp van een ab'er van De</w:t>
            </w:r>
            <w:r w:rsidR="008525CB">
              <w:rPr>
                <w:color w:val="auto"/>
                <w:sz w:val="20"/>
                <w:szCs w:val="20"/>
              </w:rPr>
              <w:t xml:space="preserve"> </w:t>
            </w:r>
            <w:r w:rsidR="008525CB" w:rsidRPr="008525CB">
              <w:rPr>
                <w:color w:val="auto"/>
                <w:sz w:val="20"/>
                <w:szCs w:val="20"/>
              </w:rPr>
              <w:t>Kleine Prins</w:t>
            </w:r>
            <w:r w:rsidR="008525CB">
              <w:rPr>
                <w:color w:val="auto"/>
                <w:sz w:val="20"/>
                <w:szCs w:val="20"/>
              </w:rPr>
              <w:t>.</w:t>
            </w:r>
          </w:p>
        </w:tc>
      </w:tr>
    </w:tbl>
    <w:p w14:paraId="6E5644E6" w14:textId="77777777" w:rsidR="006F535F" w:rsidRDefault="006F535F" w:rsidP="00BA3900">
      <w:pPr>
        <w:pStyle w:val="Geenafstand"/>
      </w:pPr>
    </w:p>
    <w:bookmarkEnd w:id="39"/>
    <w:p w14:paraId="1CC9D06D" w14:textId="587256E3" w:rsidR="00F06B50" w:rsidRDefault="00F06B50" w:rsidP="00F06B50">
      <w:pPr>
        <w:pStyle w:val="Geenafstand"/>
      </w:pPr>
    </w:p>
    <w:p w14:paraId="6887624A" w14:textId="5C289ADC" w:rsidR="001F1728" w:rsidRDefault="001F1728">
      <w:pPr>
        <w:rPr>
          <w:rFonts w:ascii="Effra" w:eastAsiaTheme="majorEastAsia" w:hAnsi="Effra" w:cstheme="majorBidi"/>
          <w:color w:val="2F5496" w:themeColor="accent1" w:themeShade="BF"/>
          <w:sz w:val="26"/>
          <w:szCs w:val="26"/>
        </w:rPr>
      </w:pPr>
      <w:r>
        <w:rPr>
          <w:rFonts w:ascii="Effra" w:hAnsi="Effra"/>
        </w:rPr>
        <w:br w:type="page"/>
      </w:r>
    </w:p>
    <w:p w14:paraId="3EB04088" w14:textId="2B9E62E3" w:rsidR="002C375B" w:rsidRPr="00C1236B" w:rsidRDefault="003F0E08" w:rsidP="002C375B">
      <w:pPr>
        <w:pStyle w:val="Kop2"/>
        <w:rPr>
          <w:rFonts w:ascii="Effra" w:hAnsi="Effra"/>
          <w:color w:val="ED7D31" w:themeColor="accent2"/>
        </w:rPr>
      </w:pPr>
      <w:bookmarkStart w:id="40" w:name="_Toc528061999"/>
      <w:bookmarkStart w:id="41" w:name="_Toc534295692"/>
      <w:r>
        <w:rPr>
          <w:rFonts w:ascii="Effra" w:hAnsi="Effra"/>
          <w:color w:val="ED7D31" w:themeColor="accent2"/>
        </w:rPr>
        <w:t>7</w:t>
      </w:r>
      <w:r w:rsidR="00C1236B">
        <w:rPr>
          <w:rFonts w:ascii="Effra" w:hAnsi="Effra"/>
          <w:color w:val="ED7D31" w:themeColor="accent2"/>
        </w:rPr>
        <w:t>.</w:t>
      </w:r>
      <w:r w:rsidR="006F582E">
        <w:rPr>
          <w:rFonts w:ascii="Effra" w:hAnsi="Effra"/>
          <w:color w:val="ED7D31" w:themeColor="accent2"/>
        </w:rPr>
        <w:t>2</w:t>
      </w:r>
      <w:r w:rsidR="003B785A">
        <w:rPr>
          <w:rFonts w:ascii="Effra" w:hAnsi="Effra"/>
          <w:color w:val="ED7D31" w:themeColor="accent2"/>
        </w:rPr>
        <w:tab/>
      </w:r>
      <w:r w:rsidR="00C1236B">
        <w:rPr>
          <w:rFonts w:ascii="Effra" w:hAnsi="Effra"/>
          <w:color w:val="ED7D31" w:themeColor="accent2"/>
        </w:rPr>
        <w:t>Personele beschikbaarheid</w:t>
      </w:r>
      <w:bookmarkEnd w:id="40"/>
      <w:bookmarkEnd w:id="41"/>
    </w:p>
    <w:p w14:paraId="6B881FFF" w14:textId="0808A399" w:rsidR="000C61EE" w:rsidRPr="000C61EE" w:rsidRDefault="000C61EE" w:rsidP="00C1236B">
      <w:pPr>
        <w:pStyle w:val="Geenafstand"/>
      </w:pPr>
    </w:p>
    <w:p w14:paraId="2070C21C" w14:textId="32EB918C" w:rsidR="008B62BC" w:rsidRPr="008B62BC" w:rsidRDefault="008B62BC" w:rsidP="008B62BC">
      <w:pPr>
        <w:pBdr>
          <w:top w:val="nil"/>
          <w:left w:val="nil"/>
          <w:bottom w:val="nil"/>
          <w:right w:val="nil"/>
          <w:between w:val="nil"/>
          <w:bar w:val="nil"/>
        </w:pBdr>
        <w:spacing w:after="0" w:line="276" w:lineRule="auto"/>
        <w:rPr>
          <w:rFonts w:ascii="Effra" w:eastAsia="Arial Unicode MS" w:hAnsi="Effra" w:cs="Arial Unicode MS"/>
          <w:color w:val="000000"/>
          <w:szCs w:val="16"/>
          <w:bdr w:val="nil"/>
          <w:lang w:eastAsia="nl-NL"/>
        </w:rPr>
      </w:pPr>
      <w:bookmarkStart w:id="42" w:name="_Hlk529886504"/>
      <w:r w:rsidRPr="008B62BC">
        <w:rPr>
          <w:rFonts w:ascii="Effra" w:eastAsia="Arial Unicode MS" w:hAnsi="Effra" w:cs="Arial Unicode MS"/>
          <w:color w:val="000000"/>
          <w:szCs w:val="16"/>
          <w:bdr w:val="nil"/>
          <w:lang w:eastAsia="nl-NL"/>
        </w:rPr>
        <w:t>In onderstaande tabel staat met welke functionaris</w:t>
      </w:r>
      <w:r w:rsidRPr="00EE4661">
        <w:rPr>
          <w:rFonts w:ascii="Effra" w:eastAsia="Arial Unicode MS" w:hAnsi="Effra" w:cs="Arial Unicode MS"/>
          <w:szCs w:val="16"/>
          <w:bdr w:val="nil"/>
          <w:lang w:eastAsia="nl-NL"/>
        </w:rPr>
        <w:t xml:space="preserve">sen </w:t>
      </w:r>
      <w:r w:rsidR="00EE4661" w:rsidRPr="00EE4661">
        <w:rPr>
          <w:rFonts w:ascii="Effra" w:eastAsia="Arial Unicode MS" w:hAnsi="Effra" w:cs="Arial Unicode MS"/>
          <w:szCs w:val="16"/>
          <w:bdr w:val="nil"/>
          <w:lang w:eastAsia="nl-NL"/>
        </w:rPr>
        <w:t>De Albatros</w:t>
      </w:r>
      <w:r w:rsidRPr="00EE4661">
        <w:rPr>
          <w:rFonts w:ascii="Effra" w:eastAsia="Arial Unicode MS" w:hAnsi="Effra" w:cs="Arial Unicode MS"/>
          <w:szCs w:val="16"/>
          <w:bdr w:val="nil"/>
          <w:lang w:eastAsia="nl-NL"/>
        </w:rPr>
        <w:t xml:space="preserve"> in het </w:t>
      </w:r>
      <w:r w:rsidRPr="008B62BC">
        <w:rPr>
          <w:rFonts w:ascii="Effra" w:eastAsia="Arial Unicode MS" w:hAnsi="Effra" w:cs="Arial Unicode MS"/>
          <w:color w:val="000000"/>
          <w:szCs w:val="16"/>
          <w:bdr w:val="nil"/>
          <w:lang w:eastAsia="nl-NL"/>
        </w:rPr>
        <w:t>schooljaar 2018-</w:t>
      </w:r>
      <w:r w:rsidRPr="008B62BC">
        <w:rPr>
          <w:rFonts w:ascii="Effra" w:eastAsia="Arial Unicode MS" w:hAnsi="Effra" w:cs="Arial Unicode MS"/>
          <w:szCs w:val="16"/>
          <w:bdr w:val="nil"/>
          <w:lang w:eastAsia="nl-NL"/>
        </w:rPr>
        <w:t xml:space="preserve">2019 </w:t>
      </w:r>
      <w:r w:rsidR="00575BB2" w:rsidRPr="00575BB2">
        <w:rPr>
          <w:rFonts w:ascii="Effra" w:eastAsia="Arial Unicode MS" w:hAnsi="Effra" w:cs="Arial Unicode MS"/>
          <w:color w:val="000000"/>
          <w:szCs w:val="16"/>
          <w:bdr w:val="nil"/>
          <w:lang w:eastAsia="nl-NL"/>
        </w:rPr>
        <w:t>actieve samenwerkingsrelaties heeft, om (in)directe ondersteuning te geven aan leerlingen met extra ondersteuningsbehoeften. Deze functionarissen kunnen in dienst zijn bij de school of het schoolbestuur of zijn via een externe partij beschikbaar. De beschikbaarheid van de functionarissen is ook weergegeven in het aantal vastgelegde uren per week voor het schooljaar 2018-2019.</w:t>
      </w:r>
    </w:p>
    <w:bookmarkEnd w:id="42"/>
    <w:p w14:paraId="11444E37" w14:textId="77777777" w:rsidR="00C1236B" w:rsidRDefault="00C1236B" w:rsidP="002C375B">
      <w:pPr>
        <w:pStyle w:val="Arial"/>
        <w:rPr>
          <w:rFonts w:ascii="Effra" w:hAnsi="Effra"/>
          <w:szCs w:val="16"/>
        </w:rPr>
      </w:pPr>
    </w:p>
    <w:bookmarkEnd w:id="35"/>
    <w:tbl>
      <w:tblPr>
        <w:tblStyle w:val="Tabelraster1licht"/>
        <w:tblW w:w="10627" w:type="dxa"/>
        <w:tblInd w:w="-784" w:type="dxa"/>
        <w:tblLayout w:type="fixed"/>
        <w:tblLook w:val="04A0" w:firstRow="1" w:lastRow="0" w:firstColumn="1" w:lastColumn="0" w:noHBand="0" w:noVBand="1"/>
      </w:tblPr>
      <w:tblGrid>
        <w:gridCol w:w="3114"/>
        <w:gridCol w:w="709"/>
        <w:gridCol w:w="708"/>
        <w:gridCol w:w="709"/>
        <w:gridCol w:w="709"/>
        <w:gridCol w:w="709"/>
        <w:gridCol w:w="3969"/>
      </w:tblGrid>
      <w:tr w:rsidR="00186BEE" w:rsidRPr="00670CD1" w14:paraId="5D44396D" w14:textId="672320E1" w:rsidTr="00F11919">
        <w:trPr>
          <w:cnfStyle w:val="100000000000" w:firstRow="1" w:lastRow="0" w:firstColumn="0" w:lastColumn="0" w:oddVBand="0" w:evenVBand="0" w:oddHBand="0" w:evenHBand="0" w:firstRowFirstColumn="0" w:firstRowLastColumn="0" w:lastRowFirstColumn="0" w:lastRowLastColumn="0"/>
          <w:trHeight w:val="2161"/>
        </w:trPr>
        <w:tc>
          <w:tcPr>
            <w:cnfStyle w:val="001000000000" w:firstRow="0" w:lastRow="0" w:firstColumn="1" w:lastColumn="0" w:oddVBand="0" w:evenVBand="0" w:oddHBand="0" w:evenHBand="0" w:firstRowFirstColumn="0" w:firstRowLastColumn="0" w:lastRowFirstColumn="0" w:lastRowLastColumn="0"/>
            <w:tcW w:w="3114" w:type="dxa"/>
          </w:tcPr>
          <w:p w14:paraId="11C865B1" w14:textId="77777777" w:rsidR="00186BEE" w:rsidRPr="00670CD1" w:rsidRDefault="00186BEE" w:rsidP="00C1236B">
            <w:pPr>
              <w:pStyle w:val="Geenafstand"/>
              <w:rPr>
                <w:sz w:val="20"/>
                <w:szCs w:val="20"/>
              </w:rPr>
            </w:pPr>
          </w:p>
        </w:tc>
        <w:tc>
          <w:tcPr>
            <w:tcW w:w="709" w:type="dxa"/>
            <w:textDirection w:val="btLr"/>
          </w:tcPr>
          <w:p w14:paraId="40AC1236" w14:textId="77777777" w:rsidR="00DC2432" w:rsidRDefault="00186BEE" w:rsidP="00C1236B">
            <w:pPr>
              <w:pStyle w:val="Geenafstand"/>
              <w:cnfStyle w:val="100000000000" w:firstRow="1" w:lastRow="0" w:firstColumn="0" w:lastColumn="0" w:oddVBand="0" w:evenVBand="0" w:oddHBand="0" w:evenHBand="0" w:firstRowFirstColumn="0" w:firstRowLastColumn="0" w:lastRowFirstColumn="0" w:lastRowLastColumn="0"/>
              <w:rPr>
                <w:bCs w:val="0"/>
                <w:noProof/>
                <w:sz w:val="20"/>
                <w:szCs w:val="20"/>
              </w:rPr>
            </w:pPr>
            <w:r w:rsidRPr="00920947">
              <w:rPr>
                <w:b w:val="0"/>
                <w:noProof/>
                <w:sz w:val="20"/>
                <w:szCs w:val="20"/>
              </w:rPr>
              <w:t xml:space="preserve"> </w:t>
            </w:r>
            <w:r w:rsidR="00F4473B">
              <w:rPr>
                <w:b w:val="0"/>
                <w:noProof/>
                <w:sz w:val="20"/>
                <w:szCs w:val="20"/>
              </w:rPr>
              <w:t xml:space="preserve">In dienst bij de school / </w:t>
            </w:r>
            <w:r w:rsidR="00DC2432">
              <w:rPr>
                <w:b w:val="0"/>
                <w:noProof/>
                <w:sz w:val="20"/>
                <w:szCs w:val="20"/>
              </w:rPr>
              <w:t xml:space="preserve"> </w:t>
            </w:r>
          </w:p>
          <w:p w14:paraId="4FF1F2B8" w14:textId="2443679A" w:rsidR="00186BEE" w:rsidRPr="00920947" w:rsidRDefault="00DC2432" w:rsidP="00C1236B">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F4473B">
              <w:rPr>
                <w:b w:val="0"/>
                <w:noProof/>
                <w:sz w:val="20"/>
                <w:szCs w:val="20"/>
              </w:rPr>
              <w:t>het schoolbestuur</w:t>
            </w:r>
          </w:p>
        </w:tc>
        <w:tc>
          <w:tcPr>
            <w:tcW w:w="708" w:type="dxa"/>
            <w:textDirection w:val="btLr"/>
          </w:tcPr>
          <w:p w14:paraId="0FF95842" w14:textId="4761C218" w:rsidR="00186BEE" w:rsidRPr="00920947" w:rsidRDefault="00DC2432" w:rsidP="00F4473B">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F4473B">
              <w:rPr>
                <w:b w:val="0"/>
                <w:noProof/>
                <w:sz w:val="20"/>
                <w:szCs w:val="20"/>
              </w:rPr>
              <w:t>Externe medewerker</w:t>
            </w:r>
          </w:p>
        </w:tc>
        <w:tc>
          <w:tcPr>
            <w:tcW w:w="709" w:type="dxa"/>
            <w:textDirection w:val="btLr"/>
          </w:tcPr>
          <w:p w14:paraId="26B93B6F" w14:textId="77777777" w:rsidR="00DC2432" w:rsidRDefault="00DC2432" w:rsidP="00C1236B">
            <w:pPr>
              <w:pStyle w:val="Geenafstand"/>
              <w:cnfStyle w:val="100000000000" w:firstRow="1" w:lastRow="0" w:firstColumn="0" w:lastColumn="0" w:oddVBand="0" w:evenVBand="0" w:oddHBand="0" w:evenHBand="0" w:firstRowFirstColumn="0" w:firstRowLastColumn="0" w:lastRowFirstColumn="0" w:lastRowLastColumn="0"/>
              <w:rPr>
                <w:bCs w:val="0"/>
                <w:noProof/>
                <w:sz w:val="20"/>
                <w:szCs w:val="20"/>
              </w:rPr>
            </w:pPr>
            <w:r>
              <w:rPr>
                <w:b w:val="0"/>
                <w:noProof/>
                <w:sz w:val="20"/>
                <w:szCs w:val="20"/>
              </w:rPr>
              <w:t xml:space="preserve"> </w:t>
            </w:r>
            <w:r w:rsidR="00F4473B">
              <w:rPr>
                <w:b w:val="0"/>
                <w:noProof/>
                <w:sz w:val="20"/>
                <w:szCs w:val="20"/>
              </w:rPr>
              <w:t xml:space="preserve">Zowel in dienst als </w:t>
            </w:r>
            <w:r>
              <w:rPr>
                <w:b w:val="0"/>
                <w:noProof/>
                <w:sz w:val="20"/>
                <w:szCs w:val="20"/>
              </w:rPr>
              <w:t xml:space="preserve"> </w:t>
            </w:r>
          </w:p>
          <w:p w14:paraId="6BBBA687" w14:textId="2B29EA1E" w:rsidR="00186BEE" w:rsidRPr="00920947" w:rsidRDefault="00DC2432" w:rsidP="00C1236B">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F4473B">
              <w:rPr>
                <w:b w:val="0"/>
                <w:noProof/>
                <w:sz w:val="20"/>
                <w:szCs w:val="20"/>
              </w:rPr>
              <w:t>extern beschikbaar</w:t>
            </w:r>
          </w:p>
        </w:tc>
        <w:tc>
          <w:tcPr>
            <w:tcW w:w="709" w:type="dxa"/>
            <w:textDirection w:val="btLr"/>
          </w:tcPr>
          <w:p w14:paraId="18F07EFC" w14:textId="57229A33" w:rsidR="00186BEE" w:rsidRPr="00920947" w:rsidRDefault="00DC2432" w:rsidP="00C1236B">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186BEE" w:rsidRPr="00920947">
              <w:rPr>
                <w:b w:val="0"/>
                <w:noProof/>
                <w:sz w:val="20"/>
                <w:szCs w:val="20"/>
              </w:rPr>
              <w:t>Niet</w:t>
            </w:r>
            <w:r w:rsidR="00F4473B">
              <w:rPr>
                <w:b w:val="0"/>
                <w:noProof/>
                <w:sz w:val="20"/>
                <w:szCs w:val="20"/>
              </w:rPr>
              <w:t xml:space="preserve"> beschikbaar</w:t>
            </w:r>
          </w:p>
        </w:tc>
        <w:tc>
          <w:tcPr>
            <w:tcW w:w="709" w:type="dxa"/>
            <w:textDirection w:val="btLr"/>
          </w:tcPr>
          <w:p w14:paraId="7879D95C" w14:textId="77777777" w:rsidR="00DC2432" w:rsidRDefault="00DC2432" w:rsidP="00C1236B">
            <w:pPr>
              <w:pStyle w:val="Geenafstand"/>
              <w:cnfStyle w:val="100000000000" w:firstRow="1" w:lastRow="0" w:firstColumn="0" w:lastColumn="0" w:oddVBand="0" w:evenVBand="0" w:oddHBand="0" w:evenHBand="0" w:firstRowFirstColumn="0" w:firstRowLastColumn="0" w:lastRowFirstColumn="0" w:lastRowLastColumn="0"/>
              <w:rPr>
                <w:bCs w:val="0"/>
                <w:noProof/>
                <w:sz w:val="20"/>
                <w:szCs w:val="20"/>
              </w:rPr>
            </w:pPr>
            <w:r>
              <w:rPr>
                <w:b w:val="0"/>
                <w:noProof/>
                <w:sz w:val="20"/>
                <w:szCs w:val="20"/>
              </w:rPr>
              <w:t xml:space="preserve"> </w:t>
            </w:r>
            <w:r w:rsidR="00186BEE">
              <w:rPr>
                <w:b w:val="0"/>
                <w:noProof/>
                <w:sz w:val="20"/>
                <w:szCs w:val="20"/>
              </w:rPr>
              <w:t xml:space="preserve">Aantal </w:t>
            </w:r>
            <w:r w:rsidR="00186BEE" w:rsidRPr="00872B7C">
              <w:rPr>
                <w:b w:val="0"/>
                <w:noProof/>
                <w:sz w:val="20"/>
                <w:szCs w:val="20"/>
                <w:u w:val="single"/>
              </w:rPr>
              <w:t>uren</w:t>
            </w:r>
            <w:r w:rsidR="00872B7C" w:rsidRPr="00872B7C">
              <w:rPr>
                <w:b w:val="0"/>
                <w:noProof/>
                <w:sz w:val="20"/>
                <w:szCs w:val="20"/>
                <w:u w:val="single"/>
              </w:rPr>
              <w:t xml:space="preserve"> per week</w:t>
            </w:r>
            <w:r w:rsidR="00186BEE">
              <w:rPr>
                <w:b w:val="0"/>
                <w:noProof/>
                <w:sz w:val="20"/>
                <w:szCs w:val="20"/>
              </w:rPr>
              <w:t xml:space="preserve"> </w:t>
            </w:r>
            <w:r>
              <w:rPr>
                <w:b w:val="0"/>
                <w:noProof/>
                <w:sz w:val="20"/>
                <w:szCs w:val="20"/>
              </w:rPr>
              <w:t xml:space="preserve"> </w:t>
            </w:r>
          </w:p>
          <w:p w14:paraId="41E86E7B" w14:textId="759493E8" w:rsidR="00186BEE" w:rsidRPr="00920947" w:rsidRDefault="00DC2432" w:rsidP="00C1236B">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186BEE">
              <w:rPr>
                <w:b w:val="0"/>
                <w:noProof/>
                <w:sz w:val="20"/>
                <w:szCs w:val="20"/>
              </w:rPr>
              <w:t>beschikbaar</w:t>
            </w:r>
          </w:p>
        </w:tc>
        <w:tc>
          <w:tcPr>
            <w:tcW w:w="3969" w:type="dxa"/>
            <w:textDirection w:val="btLr"/>
          </w:tcPr>
          <w:p w14:paraId="49B14CDA" w14:textId="48EA4B72" w:rsidR="00186BEE" w:rsidRDefault="00DC2432" w:rsidP="00C1236B">
            <w:pPr>
              <w:pStyle w:val="Geenafstand"/>
              <w:cnfStyle w:val="100000000000" w:firstRow="1" w:lastRow="0" w:firstColumn="0" w:lastColumn="0" w:oddVBand="0" w:evenVBand="0" w:oddHBand="0" w:evenHBand="0" w:firstRowFirstColumn="0" w:firstRowLastColumn="0" w:lastRowFirstColumn="0" w:lastRowLastColumn="0"/>
              <w:rPr>
                <w:b w:val="0"/>
                <w:noProof/>
                <w:sz w:val="20"/>
                <w:szCs w:val="20"/>
              </w:rPr>
            </w:pPr>
            <w:r>
              <w:rPr>
                <w:b w:val="0"/>
                <w:noProof/>
                <w:sz w:val="20"/>
                <w:szCs w:val="20"/>
              </w:rPr>
              <w:t xml:space="preserve"> </w:t>
            </w:r>
            <w:r w:rsidR="00186BEE">
              <w:rPr>
                <w:b w:val="0"/>
                <w:noProof/>
                <w:sz w:val="20"/>
                <w:szCs w:val="20"/>
              </w:rPr>
              <w:t>Opmerkingen</w:t>
            </w:r>
          </w:p>
        </w:tc>
      </w:tr>
      <w:tr w:rsidR="00186BEE" w:rsidRPr="00670CD1" w14:paraId="214EB64A" w14:textId="31DE1D5D"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1D5BE710" w14:textId="10858064" w:rsidR="00186BEE" w:rsidRPr="00920947" w:rsidRDefault="00F4473B" w:rsidP="00C1236B">
            <w:pPr>
              <w:pStyle w:val="Geenafstand"/>
              <w:rPr>
                <w:b w:val="0"/>
                <w:sz w:val="20"/>
                <w:szCs w:val="20"/>
              </w:rPr>
            </w:pPr>
            <w:r>
              <w:rPr>
                <w:b w:val="0"/>
                <w:sz w:val="20"/>
                <w:szCs w:val="20"/>
              </w:rPr>
              <w:t>Intern begeleider</w:t>
            </w:r>
          </w:p>
        </w:tc>
        <w:tc>
          <w:tcPr>
            <w:tcW w:w="709" w:type="dxa"/>
          </w:tcPr>
          <w:p w14:paraId="69BC09D5" w14:textId="3E9E384D"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8" w:type="dxa"/>
          </w:tcPr>
          <w:p w14:paraId="6DD212FB"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2F2F28E3"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3F405020"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023EEABF" w14:textId="394E2D4E"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32</w:t>
            </w:r>
          </w:p>
        </w:tc>
        <w:tc>
          <w:tcPr>
            <w:tcW w:w="3969" w:type="dxa"/>
          </w:tcPr>
          <w:p w14:paraId="31194E48"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44AAB291" w14:textId="32DCDD4D"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63B4067A" w14:textId="1BEB8B8C" w:rsidR="00186BEE" w:rsidRPr="00920947" w:rsidRDefault="00F4473B" w:rsidP="00C1236B">
            <w:pPr>
              <w:pStyle w:val="Geenafstand"/>
              <w:rPr>
                <w:b w:val="0"/>
                <w:sz w:val="20"/>
                <w:szCs w:val="20"/>
              </w:rPr>
            </w:pPr>
            <w:r>
              <w:rPr>
                <w:b w:val="0"/>
                <w:sz w:val="20"/>
                <w:szCs w:val="20"/>
              </w:rPr>
              <w:t>Onderwijsassist(en)</w:t>
            </w:r>
          </w:p>
        </w:tc>
        <w:tc>
          <w:tcPr>
            <w:tcW w:w="709" w:type="dxa"/>
          </w:tcPr>
          <w:p w14:paraId="0C696F1C"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43D83128" w14:textId="14346494"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57E296E8"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2AC43825" w14:textId="56E2B5AB"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68DA8491" w14:textId="4C026DA0"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5E228ED7"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101AAE31" w14:textId="6ECEACF6"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63913752" w14:textId="07983091" w:rsidR="00186BEE" w:rsidRPr="00920947" w:rsidRDefault="00F4473B" w:rsidP="00C1236B">
            <w:pPr>
              <w:pStyle w:val="Geenafstand"/>
              <w:rPr>
                <w:b w:val="0"/>
                <w:sz w:val="20"/>
                <w:szCs w:val="20"/>
              </w:rPr>
            </w:pPr>
            <w:r>
              <w:rPr>
                <w:b w:val="0"/>
                <w:sz w:val="20"/>
                <w:szCs w:val="20"/>
              </w:rPr>
              <w:t>Gedragsspecialist</w:t>
            </w:r>
          </w:p>
        </w:tc>
        <w:tc>
          <w:tcPr>
            <w:tcW w:w="709" w:type="dxa"/>
          </w:tcPr>
          <w:p w14:paraId="55042C0A"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1C1A6103"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3B0880B7" w14:textId="0A9B86FD"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503EB10A" w14:textId="526036D7"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404E4C58" w14:textId="49A2EE44"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09CE57ED" w14:textId="39032B5A"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53E5E9F8" w14:textId="4C0FCAA1"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6A99544E" w14:textId="3CAA70AA" w:rsidR="00186BEE" w:rsidRPr="00920947" w:rsidRDefault="00F4473B" w:rsidP="00C1236B">
            <w:pPr>
              <w:pStyle w:val="Geenafstand"/>
              <w:rPr>
                <w:b w:val="0"/>
                <w:sz w:val="20"/>
                <w:szCs w:val="20"/>
              </w:rPr>
            </w:pPr>
            <w:r>
              <w:rPr>
                <w:b w:val="0"/>
                <w:sz w:val="20"/>
                <w:szCs w:val="20"/>
              </w:rPr>
              <w:t>Schoolmaatschappelijk werker</w:t>
            </w:r>
          </w:p>
        </w:tc>
        <w:tc>
          <w:tcPr>
            <w:tcW w:w="709" w:type="dxa"/>
          </w:tcPr>
          <w:p w14:paraId="1744319E"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2E3048DA" w14:textId="5024A827"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0D678D7E"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58ABDA63"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4F0019B8" w14:textId="5FEBC8D4"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12</w:t>
            </w:r>
          </w:p>
        </w:tc>
        <w:tc>
          <w:tcPr>
            <w:tcW w:w="3969" w:type="dxa"/>
          </w:tcPr>
          <w:p w14:paraId="14DD70C9" w14:textId="08A20A46"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12 uur OT en de rest op afroep</w:t>
            </w:r>
          </w:p>
        </w:tc>
      </w:tr>
      <w:tr w:rsidR="00186BEE" w:rsidRPr="00670CD1" w14:paraId="04994634" w14:textId="0E3C90E3"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364DBF6A" w14:textId="4085BEF1" w:rsidR="00186BEE" w:rsidRPr="00920947" w:rsidRDefault="00F4473B" w:rsidP="00C1236B">
            <w:pPr>
              <w:pStyle w:val="Geenafstand"/>
              <w:rPr>
                <w:b w:val="0"/>
                <w:sz w:val="20"/>
                <w:szCs w:val="20"/>
              </w:rPr>
            </w:pPr>
            <w:r>
              <w:rPr>
                <w:b w:val="0"/>
                <w:sz w:val="20"/>
                <w:szCs w:val="20"/>
              </w:rPr>
              <w:t>Speltherapeut</w:t>
            </w:r>
          </w:p>
        </w:tc>
        <w:tc>
          <w:tcPr>
            <w:tcW w:w="709" w:type="dxa"/>
          </w:tcPr>
          <w:p w14:paraId="5FB503B2"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3E5BBABA" w14:textId="72E886E9"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60173D19"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768FC584" w14:textId="2953B60A"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3852F4AA" w14:textId="19D747C1"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448EFAFA"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449645C7" w14:textId="3C3F3099"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0726E614" w14:textId="18512295" w:rsidR="00186BEE" w:rsidRPr="00920947" w:rsidRDefault="00F4473B" w:rsidP="00C1236B">
            <w:pPr>
              <w:pStyle w:val="Geenafstand"/>
              <w:rPr>
                <w:b w:val="0"/>
                <w:sz w:val="20"/>
                <w:szCs w:val="20"/>
              </w:rPr>
            </w:pPr>
            <w:r>
              <w:rPr>
                <w:b w:val="0"/>
                <w:sz w:val="20"/>
                <w:szCs w:val="20"/>
              </w:rPr>
              <w:t>Remedial teacher</w:t>
            </w:r>
          </w:p>
        </w:tc>
        <w:tc>
          <w:tcPr>
            <w:tcW w:w="709" w:type="dxa"/>
          </w:tcPr>
          <w:p w14:paraId="7A552EAE" w14:textId="0B7B5742"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8" w:type="dxa"/>
          </w:tcPr>
          <w:p w14:paraId="30ECC9DD" w14:textId="72A3131A"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0708F87C"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7E314E50"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27A2688E" w14:textId="405B16D8"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12</w:t>
            </w:r>
          </w:p>
        </w:tc>
        <w:tc>
          <w:tcPr>
            <w:tcW w:w="3969" w:type="dxa"/>
          </w:tcPr>
          <w:p w14:paraId="5F382703" w14:textId="669CDDBE"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Werkdrukgelden</w:t>
            </w:r>
          </w:p>
        </w:tc>
      </w:tr>
      <w:tr w:rsidR="00186BEE" w:rsidRPr="00670CD1" w14:paraId="324B90FE" w14:textId="083D783B"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53FFC0BA" w14:textId="77A5A552" w:rsidR="00186BEE" w:rsidRPr="00920947" w:rsidRDefault="00F4473B" w:rsidP="00C1236B">
            <w:pPr>
              <w:pStyle w:val="Geenafstand"/>
              <w:rPr>
                <w:b w:val="0"/>
                <w:sz w:val="20"/>
                <w:szCs w:val="20"/>
              </w:rPr>
            </w:pPr>
            <w:r>
              <w:rPr>
                <w:b w:val="0"/>
                <w:sz w:val="20"/>
                <w:szCs w:val="20"/>
              </w:rPr>
              <w:t>Logopedist</w:t>
            </w:r>
          </w:p>
        </w:tc>
        <w:tc>
          <w:tcPr>
            <w:tcW w:w="709" w:type="dxa"/>
          </w:tcPr>
          <w:p w14:paraId="15918CD2"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0BD40153" w14:textId="1788E254"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5F4386FF"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3C9EC72B"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21847100" w14:textId="7520B531"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393A369E" w14:textId="6AB31B69"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Screening 5-jarigen</w:t>
            </w:r>
          </w:p>
        </w:tc>
      </w:tr>
      <w:tr w:rsidR="00186BEE" w:rsidRPr="00670CD1" w14:paraId="19DD8E3D" w14:textId="094E144F"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180627FC" w14:textId="17D028E0" w:rsidR="00186BEE" w:rsidRPr="00920947" w:rsidRDefault="00F4473B" w:rsidP="00C1236B">
            <w:pPr>
              <w:pStyle w:val="Geenafstand"/>
              <w:rPr>
                <w:b w:val="0"/>
                <w:sz w:val="20"/>
                <w:szCs w:val="20"/>
              </w:rPr>
            </w:pPr>
            <w:r>
              <w:rPr>
                <w:b w:val="0"/>
                <w:sz w:val="20"/>
                <w:szCs w:val="20"/>
              </w:rPr>
              <w:t>Dyslexiespecialist</w:t>
            </w:r>
          </w:p>
        </w:tc>
        <w:tc>
          <w:tcPr>
            <w:tcW w:w="709" w:type="dxa"/>
          </w:tcPr>
          <w:p w14:paraId="3F389B81"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79B27D1A" w14:textId="795F785E"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4F763519"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04DFD43B"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3B91F925" w14:textId="1D741140"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136DC410" w14:textId="0BB745F6"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 dag per week, ook leerlingen van buitenaf</w:t>
            </w:r>
          </w:p>
        </w:tc>
      </w:tr>
      <w:tr w:rsidR="00186BEE" w:rsidRPr="00670CD1" w14:paraId="4DE58B9C" w14:textId="7507577A"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63A6737A" w14:textId="176A027F" w:rsidR="00186BEE" w:rsidRPr="00920947" w:rsidRDefault="00F4473B" w:rsidP="00C1236B">
            <w:pPr>
              <w:pStyle w:val="Geenafstand"/>
              <w:rPr>
                <w:b w:val="0"/>
                <w:sz w:val="20"/>
                <w:szCs w:val="20"/>
              </w:rPr>
            </w:pPr>
            <w:r>
              <w:rPr>
                <w:b w:val="0"/>
                <w:sz w:val="20"/>
                <w:szCs w:val="20"/>
              </w:rPr>
              <w:t>Dyscalculiespecialist</w:t>
            </w:r>
          </w:p>
        </w:tc>
        <w:tc>
          <w:tcPr>
            <w:tcW w:w="709" w:type="dxa"/>
          </w:tcPr>
          <w:p w14:paraId="03A90DCE" w14:textId="30CFFC35"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07833C54"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50AE2799"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4432048E" w14:textId="5E99B5C4"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7B80E17B" w14:textId="4469FB06"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35B3CFF8"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59427C0F" w14:textId="4E3E1F41"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7A29B935" w14:textId="6AC58EF9" w:rsidR="00186BEE" w:rsidRPr="00920947" w:rsidRDefault="00F4473B" w:rsidP="00C1236B">
            <w:pPr>
              <w:pStyle w:val="Geenafstand"/>
              <w:rPr>
                <w:b w:val="0"/>
                <w:sz w:val="20"/>
                <w:szCs w:val="20"/>
              </w:rPr>
            </w:pPr>
            <w:r>
              <w:rPr>
                <w:b w:val="0"/>
                <w:sz w:val="20"/>
                <w:szCs w:val="20"/>
              </w:rPr>
              <w:t>Specialist hoogbegaafdheid</w:t>
            </w:r>
          </w:p>
        </w:tc>
        <w:tc>
          <w:tcPr>
            <w:tcW w:w="709" w:type="dxa"/>
          </w:tcPr>
          <w:p w14:paraId="2DB328C8" w14:textId="49DF17B7"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8" w:type="dxa"/>
          </w:tcPr>
          <w:p w14:paraId="4D304451"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4FB9B217"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21F1EDF4"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1F0D2043" w14:textId="360B4DBA"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4041E95D" w14:textId="728D7C8E"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Geen vrije uren beschikbaar</w:t>
            </w:r>
          </w:p>
        </w:tc>
      </w:tr>
      <w:tr w:rsidR="00186BEE" w:rsidRPr="00670CD1" w14:paraId="1C680C43" w14:textId="3BA26C14"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60A9A445" w14:textId="43A4EC7F" w:rsidR="00186BEE" w:rsidRPr="00920947" w:rsidRDefault="00F4473B" w:rsidP="00C1236B">
            <w:pPr>
              <w:pStyle w:val="Geenafstand"/>
              <w:rPr>
                <w:b w:val="0"/>
                <w:sz w:val="20"/>
                <w:szCs w:val="20"/>
              </w:rPr>
            </w:pPr>
            <w:r>
              <w:rPr>
                <w:b w:val="0"/>
                <w:sz w:val="20"/>
                <w:szCs w:val="20"/>
              </w:rPr>
              <w:t>Ergotherapeut</w:t>
            </w:r>
          </w:p>
        </w:tc>
        <w:tc>
          <w:tcPr>
            <w:tcW w:w="709" w:type="dxa"/>
          </w:tcPr>
          <w:p w14:paraId="670FE0ED" w14:textId="0CF585BA"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6734D995"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718C2223"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28067FF8" w14:textId="0E9D9675"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48D499C6" w14:textId="3E8EF263"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61190631"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B470BD" w:rsidRPr="00670CD1" w14:paraId="395FE2D2" w14:textId="77777777"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0C084FAC" w14:textId="6B20BC34" w:rsidR="00B470BD" w:rsidRDefault="00B470BD" w:rsidP="00C1236B">
            <w:pPr>
              <w:pStyle w:val="Geenafstand"/>
              <w:rPr>
                <w:b w:val="0"/>
                <w:sz w:val="20"/>
                <w:szCs w:val="20"/>
              </w:rPr>
            </w:pPr>
            <w:r>
              <w:rPr>
                <w:b w:val="0"/>
                <w:sz w:val="20"/>
                <w:szCs w:val="20"/>
              </w:rPr>
              <w:t>Fysiotherapeut</w:t>
            </w:r>
          </w:p>
        </w:tc>
        <w:tc>
          <w:tcPr>
            <w:tcW w:w="709" w:type="dxa"/>
          </w:tcPr>
          <w:p w14:paraId="35E537E7" w14:textId="2A328AEC" w:rsidR="00B470BD" w:rsidRDefault="00B470BD"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359E5829" w14:textId="4EA1CB36" w:rsidR="00B470BD"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16A8DC10" w14:textId="77777777" w:rsidR="00B470BD" w:rsidRPr="00920947" w:rsidRDefault="00B470BD"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670F0A02" w14:textId="77777777" w:rsidR="00B470BD" w:rsidRPr="00920947" w:rsidRDefault="00B470BD"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46FFD168" w14:textId="4217E82B" w:rsidR="00B470BD" w:rsidRDefault="00B470BD"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5F116516" w14:textId="3B6A703D" w:rsidR="00B470BD"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Ochtend per week op afroep</w:t>
            </w:r>
          </w:p>
        </w:tc>
      </w:tr>
      <w:tr w:rsidR="00186BEE" w:rsidRPr="00670CD1" w14:paraId="16F3AE79" w14:textId="180F7838"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5EAB1E89" w14:textId="069B6904" w:rsidR="00186BEE" w:rsidRPr="00920947" w:rsidRDefault="00F4473B" w:rsidP="00C1236B">
            <w:pPr>
              <w:pStyle w:val="Geenafstand"/>
              <w:rPr>
                <w:b w:val="0"/>
                <w:sz w:val="20"/>
                <w:szCs w:val="20"/>
              </w:rPr>
            </w:pPr>
            <w:r>
              <w:rPr>
                <w:b w:val="0"/>
                <w:sz w:val="20"/>
                <w:szCs w:val="20"/>
              </w:rPr>
              <w:t>ADHD/ADD-specialist</w:t>
            </w:r>
          </w:p>
        </w:tc>
        <w:tc>
          <w:tcPr>
            <w:tcW w:w="709" w:type="dxa"/>
          </w:tcPr>
          <w:p w14:paraId="65BF5073" w14:textId="06174AFE"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777E2E15"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3EBAC175"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1D9C79A7" w14:textId="2FFDC61D"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12EB785F" w14:textId="70083648"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2483BDD5"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0E6B7179" w14:textId="6D1664C6"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1D791148" w14:textId="59224E59" w:rsidR="00186BEE" w:rsidRPr="00920947" w:rsidRDefault="00F4473B" w:rsidP="00C1236B">
            <w:pPr>
              <w:pStyle w:val="Geenafstand"/>
              <w:rPr>
                <w:b w:val="0"/>
                <w:sz w:val="20"/>
                <w:szCs w:val="20"/>
              </w:rPr>
            </w:pPr>
            <w:r>
              <w:rPr>
                <w:b w:val="0"/>
                <w:sz w:val="20"/>
                <w:szCs w:val="20"/>
              </w:rPr>
              <w:t>Autismespecialist</w:t>
            </w:r>
          </w:p>
        </w:tc>
        <w:tc>
          <w:tcPr>
            <w:tcW w:w="709" w:type="dxa"/>
          </w:tcPr>
          <w:p w14:paraId="4898A8E9"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2394BD80" w14:textId="331623D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1C369C96"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7621EC19" w14:textId="35A604CD"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312201BA" w14:textId="46A495DD"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0F24FC50"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141557E8" w14:textId="18F0509F"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4AECE222" w14:textId="3AE62187" w:rsidR="00186BEE" w:rsidRPr="00920947" w:rsidRDefault="00F4473B" w:rsidP="00C1236B">
            <w:pPr>
              <w:pStyle w:val="Geenafstand"/>
              <w:rPr>
                <w:b w:val="0"/>
                <w:sz w:val="20"/>
                <w:szCs w:val="20"/>
              </w:rPr>
            </w:pPr>
            <w:r>
              <w:rPr>
                <w:b w:val="0"/>
                <w:sz w:val="20"/>
                <w:szCs w:val="20"/>
              </w:rPr>
              <w:t>(Ortho)pedagoog</w:t>
            </w:r>
          </w:p>
        </w:tc>
        <w:tc>
          <w:tcPr>
            <w:tcW w:w="709" w:type="dxa"/>
          </w:tcPr>
          <w:p w14:paraId="7CAC0E83"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6FB5A176" w14:textId="3D130424"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26001F09"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6DB356C9"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6E35B533" w14:textId="01CC1E7E"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40</w:t>
            </w:r>
          </w:p>
        </w:tc>
        <w:tc>
          <w:tcPr>
            <w:tcW w:w="3969" w:type="dxa"/>
          </w:tcPr>
          <w:p w14:paraId="5651A925"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23C9A8BE" w14:textId="15D2D1ED"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11DA0E90" w14:textId="5907C30C" w:rsidR="00186BEE" w:rsidRPr="00920947" w:rsidRDefault="00F4473B" w:rsidP="00C1236B">
            <w:pPr>
              <w:pStyle w:val="Geenafstand"/>
              <w:rPr>
                <w:b w:val="0"/>
                <w:sz w:val="20"/>
                <w:szCs w:val="20"/>
              </w:rPr>
            </w:pPr>
            <w:r>
              <w:rPr>
                <w:b w:val="0"/>
                <w:sz w:val="20"/>
                <w:szCs w:val="20"/>
              </w:rPr>
              <w:t>(School)psycholoog</w:t>
            </w:r>
          </w:p>
        </w:tc>
        <w:tc>
          <w:tcPr>
            <w:tcW w:w="709" w:type="dxa"/>
          </w:tcPr>
          <w:p w14:paraId="756D7563"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033D5752"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634B9E1B" w14:textId="2152FF9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66FD704A" w14:textId="1D92A07D"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38237E61" w14:textId="263D8639"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53CC30A3" w14:textId="3AF00D5D"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5AE35AD6" w14:textId="5B72B840"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0A5B3D0B" w14:textId="3AA04F0C" w:rsidR="00186BEE" w:rsidRPr="00920947" w:rsidRDefault="00F4473B" w:rsidP="00C1236B">
            <w:pPr>
              <w:pStyle w:val="Geenafstand"/>
              <w:rPr>
                <w:b w:val="0"/>
                <w:sz w:val="20"/>
                <w:szCs w:val="20"/>
              </w:rPr>
            </w:pPr>
            <w:r>
              <w:rPr>
                <w:b w:val="0"/>
                <w:sz w:val="20"/>
                <w:szCs w:val="20"/>
              </w:rPr>
              <w:t>NT2-begeleiding</w:t>
            </w:r>
          </w:p>
        </w:tc>
        <w:tc>
          <w:tcPr>
            <w:tcW w:w="709" w:type="dxa"/>
          </w:tcPr>
          <w:p w14:paraId="6941956D"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140E6CEA" w14:textId="1D2392DC"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0874F938"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0A899344" w14:textId="6B9CD275"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4F874B34" w14:textId="0EBA8930" w:rsidR="00186BEE"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6</w:t>
            </w:r>
          </w:p>
        </w:tc>
        <w:tc>
          <w:tcPr>
            <w:tcW w:w="3969" w:type="dxa"/>
          </w:tcPr>
          <w:p w14:paraId="5B1363B0" w14:textId="033798E9" w:rsidR="00186BEE"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Zorggelden</w:t>
            </w:r>
          </w:p>
        </w:tc>
      </w:tr>
      <w:tr w:rsidR="00186BEE" w:rsidRPr="00670CD1" w14:paraId="6BF1A018" w14:textId="11E43B1F"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5F20BA5A" w14:textId="7923875D" w:rsidR="00186BEE" w:rsidRPr="00920947" w:rsidRDefault="00F4473B" w:rsidP="00C1236B">
            <w:pPr>
              <w:pStyle w:val="Geenafstand"/>
              <w:rPr>
                <w:b w:val="0"/>
                <w:sz w:val="20"/>
                <w:szCs w:val="20"/>
              </w:rPr>
            </w:pPr>
            <w:r>
              <w:rPr>
                <w:b w:val="0"/>
                <w:sz w:val="20"/>
                <w:szCs w:val="20"/>
              </w:rPr>
              <w:t>Jeugdverpleegkundige</w:t>
            </w:r>
          </w:p>
        </w:tc>
        <w:tc>
          <w:tcPr>
            <w:tcW w:w="709" w:type="dxa"/>
          </w:tcPr>
          <w:p w14:paraId="0599FD25"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7F911DE0" w14:textId="78C5C547"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7D34055F"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4FBEF609"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4B03A9D2" w14:textId="07796BE3"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12</w:t>
            </w:r>
          </w:p>
        </w:tc>
        <w:tc>
          <w:tcPr>
            <w:tcW w:w="3969" w:type="dxa"/>
          </w:tcPr>
          <w:p w14:paraId="7BBCC21D" w14:textId="7B91910B"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sidRPr="00EE4661">
              <w:rPr>
                <w:color w:val="auto"/>
                <w:sz w:val="20"/>
                <w:szCs w:val="20"/>
              </w:rPr>
              <w:t>12 uur OT en de rest op afroep</w:t>
            </w:r>
          </w:p>
        </w:tc>
      </w:tr>
      <w:tr w:rsidR="00186BEE" w:rsidRPr="00670CD1" w14:paraId="6554C19B" w14:textId="136FD909"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2F9796FB" w14:textId="2F507F2B" w:rsidR="00186BEE" w:rsidRPr="00920947" w:rsidRDefault="00F4473B" w:rsidP="00C1236B">
            <w:pPr>
              <w:pStyle w:val="Geenafstand"/>
              <w:rPr>
                <w:b w:val="0"/>
                <w:sz w:val="20"/>
                <w:szCs w:val="20"/>
              </w:rPr>
            </w:pPr>
            <w:r>
              <w:rPr>
                <w:b w:val="0"/>
                <w:sz w:val="20"/>
                <w:szCs w:val="20"/>
              </w:rPr>
              <w:t>Sterk in de Klas</w:t>
            </w:r>
          </w:p>
        </w:tc>
        <w:tc>
          <w:tcPr>
            <w:tcW w:w="709" w:type="dxa"/>
          </w:tcPr>
          <w:p w14:paraId="6587E224" w14:textId="6984FAAD"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28FB5972" w14:textId="562E404F"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4DA32023"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0614C1A0"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3F105DC1" w14:textId="52FDB13B"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44E5E38B" w14:textId="466B26CC"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Invulling aanvraag</w:t>
            </w:r>
          </w:p>
        </w:tc>
      </w:tr>
      <w:tr w:rsidR="00186BEE" w:rsidRPr="00670CD1" w14:paraId="2F9298D8" w14:textId="42572AF4"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7F945722" w14:textId="4A71CFA9" w:rsidR="00186BEE" w:rsidRPr="00920947" w:rsidRDefault="00872B7C" w:rsidP="00C1236B">
            <w:pPr>
              <w:pStyle w:val="Geenafstand"/>
              <w:rPr>
                <w:b w:val="0"/>
                <w:sz w:val="20"/>
                <w:szCs w:val="20"/>
              </w:rPr>
            </w:pPr>
            <w:r>
              <w:rPr>
                <w:b w:val="0"/>
                <w:sz w:val="20"/>
                <w:szCs w:val="20"/>
              </w:rPr>
              <w:t>Ambulant begeleider Kentalis</w:t>
            </w:r>
          </w:p>
        </w:tc>
        <w:tc>
          <w:tcPr>
            <w:tcW w:w="709" w:type="dxa"/>
          </w:tcPr>
          <w:p w14:paraId="78DFAEE8"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3845E85A" w14:textId="46000515"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6CEF9817"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3EAA8A90" w14:textId="40FDB706"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2979C8AA" w14:textId="2D919B50"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2517BC37"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86BEE" w:rsidRPr="00670CD1" w14:paraId="23ECDDF9" w14:textId="1A9C6133" w:rsidTr="00F11919">
        <w:trPr>
          <w:trHeight w:val="346"/>
        </w:trPr>
        <w:tc>
          <w:tcPr>
            <w:cnfStyle w:val="001000000000" w:firstRow="0" w:lastRow="0" w:firstColumn="1" w:lastColumn="0" w:oddVBand="0" w:evenVBand="0" w:oddHBand="0" w:evenHBand="0" w:firstRowFirstColumn="0" w:firstRowLastColumn="0" w:lastRowFirstColumn="0" w:lastRowLastColumn="0"/>
            <w:tcW w:w="3114" w:type="dxa"/>
          </w:tcPr>
          <w:p w14:paraId="3E66D357" w14:textId="77777777" w:rsidR="00872B7C" w:rsidRDefault="00872B7C" w:rsidP="00C1236B">
            <w:pPr>
              <w:pStyle w:val="Geenafstand"/>
              <w:rPr>
                <w:bCs w:val="0"/>
                <w:sz w:val="20"/>
                <w:szCs w:val="20"/>
              </w:rPr>
            </w:pPr>
            <w:r>
              <w:rPr>
                <w:b w:val="0"/>
                <w:sz w:val="20"/>
                <w:szCs w:val="20"/>
              </w:rPr>
              <w:t xml:space="preserve">Ambulant begeleider </w:t>
            </w:r>
          </w:p>
          <w:p w14:paraId="25FE6AD7" w14:textId="04DA1BBD" w:rsidR="00186BEE" w:rsidRPr="00920947" w:rsidRDefault="00872B7C" w:rsidP="00C1236B">
            <w:pPr>
              <w:pStyle w:val="Geenafstand"/>
              <w:rPr>
                <w:b w:val="0"/>
                <w:sz w:val="20"/>
                <w:szCs w:val="20"/>
              </w:rPr>
            </w:pPr>
            <w:r>
              <w:rPr>
                <w:b w:val="0"/>
                <w:sz w:val="20"/>
                <w:szCs w:val="20"/>
              </w:rPr>
              <w:t>De Kleine Prins/ De Twijn</w:t>
            </w:r>
          </w:p>
        </w:tc>
        <w:tc>
          <w:tcPr>
            <w:tcW w:w="709" w:type="dxa"/>
          </w:tcPr>
          <w:p w14:paraId="2C5581D0"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8" w:type="dxa"/>
          </w:tcPr>
          <w:p w14:paraId="6761DBE1" w14:textId="6063261D"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x</w:t>
            </w:r>
          </w:p>
        </w:tc>
        <w:tc>
          <w:tcPr>
            <w:tcW w:w="709" w:type="dxa"/>
          </w:tcPr>
          <w:p w14:paraId="303D4658" w14:textId="05CDAE23"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39C05E42" w14:textId="77777777"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709" w:type="dxa"/>
          </w:tcPr>
          <w:p w14:paraId="599C6EC5" w14:textId="09CFD93D" w:rsidR="00186BEE" w:rsidRPr="00920947" w:rsidRDefault="00186BEE"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969" w:type="dxa"/>
          </w:tcPr>
          <w:p w14:paraId="7C49A57C" w14:textId="3FEF928D" w:rsidR="00186BEE" w:rsidRPr="00920947" w:rsidRDefault="00EE4661" w:rsidP="00C1236B">
            <w:pPr>
              <w:pStyle w:val="Geenafstand"/>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Invulling arrangement</w:t>
            </w:r>
          </w:p>
        </w:tc>
      </w:tr>
    </w:tbl>
    <w:p w14:paraId="76563D68" w14:textId="6E8751E5" w:rsidR="00872B7C" w:rsidRDefault="00872B7C" w:rsidP="002C375B">
      <w:pPr>
        <w:pStyle w:val="Arial"/>
        <w:rPr>
          <w:rFonts w:ascii="Effra" w:hAnsi="Effra"/>
          <w:color w:val="000000" w:themeColor="text1"/>
          <w:sz w:val="22"/>
        </w:rPr>
      </w:pPr>
    </w:p>
    <w:p w14:paraId="4B4EA492" w14:textId="56DA333A" w:rsidR="00C94A71" w:rsidRDefault="00872B7C" w:rsidP="004F4392">
      <w:pPr>
        <w:pStyle w:val="Geenafstand"/>
      </w:pPr>
      <w:r>
        <w:t>Daarnaast is er tenminste elke zes weken overleg met het ondersteuningsteam/ basisteam dat bestaat uit de schoolmaatschappelijk werker, ib-er, gedragswetenschapper, jeugdverpleegkundige en schoolleider.</w:t>
      </w:r>
      <w:r w:rsidR="00C94A71">
        <w:br w:type="page"/>
      </w:r>
    </w:p>
    <w:p w14:paraId="49CFBD8C" w14:textId="43395975" w:rsidR="0057659E" w:rsidRPr="0057659E" w:rsidRDefault="003F0E08" w:rsidP="0057659E">
      <w:pPr>
        <w:pStyle w:val="Kop2"/>
        <w:rPr>
          <w:rFonts w:ascii="Effra" w:hAnsi="Effra"/>
          <w:color w:val="ED7D31" w:themeColor="accent2"/>
        </w:rPr>
      </w:pPr>
      <w:bookmarkStart w:id="43" w:name="_Toc528062000"/>
      <w:bookmarkStart w:id="44" w:name="_Toc534295693"/>
      <w:r>
        <w:rPr>
          <w:rFonts w:ascii="Effra" w:hAnsi="Effra"/>
          <w:color w:val="ED7D31" w:themeColor="accent2"/>
        </w:rPr>
        <w:t>7</w:t>
      </w:r>
      <w:r w:rsidR="0057659E" w:rsidRPr="0057659E">
        <w:rPr>
          <w:rFonts w:ascii="Effra" w:hAnsi="Effra"/>
          <w:color w:val="ED7D31" w:themeColor="accent2"/>
        </w:rPr>
        <w:t>.</w:t>
      </w:r>
      <w:r w:rsidR="006F582E">
        <w:rPr>
          <w:rFonts w:ascii="Effra" w:hAnsi="Effra"/>
          <w:color w:val="ED7D31" w:themeColor="accent2"/>
        </w:rPr>
        <w:t>3</w:t>
      </w:r>
      <w:r w:rsidR="003B785A">
        <w:rPr>
          <w:rFonts w:ascii="Effra" w:hAnsi="Effra"/>
          <w:color w:val="ED7D31" w:themeColor="accent2"/>
        </w:rPr>
        <w:tab/>
      </w:r>
      <w:r w:rsidR="0057659E" w:rsidRPr="0057659E">
        <w:rPr>
          <w:rFonts w:ascii="Effra" w:hAnsi="Effra"/>
          <w:color w:val="ED7D31" w:themeColor="accent2"/>
        </w:rPr>
        <w:t>Ambities</w:t>
      </w:r>
      <w:bookmarkEnd w:id="43"/>
      <w:bookmarkEnd w:id="44"/>
    </w:p>
    <w:p w14:paraId="41A788F0" w14:textId="77777777" w:rsidR="0057659E" w:rsidRDefault="0057659E" w:rsidP="0057659E">
      <w:pPr>
        <w:pStyle w:val="Geenafstand"/>
      </w:pPr>
    </w:p>
    <w:p w14:paraId="36A8E01E" w14:textId="5E398C08" w:rsidR="00EE4661" w:rsidRDefault="004F4392" w:rsidP="00EE4661">
      <w:pPr>
        <w:pStyle w:val="Geenafstand"/>
      </w:pPr>
      <w:bookmarkStart w:id="45" w:name="_Hlk529886542"/>
      <w:r>
        <w:t>De school wil in het huidige aanbod van het onderwijs</w:t>
      </w:r>
      <w:r w:rsidR="001A25E3">
        <w:t>, kijkend naar de ondersteuningsbehoefte van de leerlingenpopulatie</w:t>
      </w:r>
      <w:r>
        <w:t xml:space="preserve"> </w:t>
      </w:r>
      <w:r w:rsidR="001A25E3">
        <w:t>en de ondersteuningsmogelijkheden,</w:t>
      </w:r>
      <w:r w:rsidR="00EE4661">
        <w:t xml:space="preserve"> zich</w:t>
      </w:r>
      <w:r w:rsidR="001A25E3">
        <w:t xml:space="preserve"> </w:t>
      </w:r>
      <w:r>
        <w:t>binnen nu en twee jaar</w:t>
      </w:r>
      <w:r w:rsidR="00EE4661">
        <w:t xml:space="preserve"> richten op een gezonde levensstijl. De gymleerkracht en een groepsleerkracht worden geschoold tot 'coach gezonde school'. IPC</w:t>
      </w:r>
      <w:r w:rsidR="00AA4EC4">
        <w:t xml:space="preserve"> wordt</w:t>
      </w:r>
      <w:r w:rsidR="00EE4661">
        <w:t xml:space="preserve"> verder geïmplementeerd, waardoor het onderwijs voor meer- en hoogbegaafden meer passend zal worden. Leerkrachten zijn</w:t>
      </w:r>
    </w:p>
    <w:p w14:paraId="45F76A3B" w14:textId="2F2B8F79" w:rsidR="00EE4661" w:rsidRDefault="00EE4661" w:rsidP="00EE4661">
      <w:pPr>
        <w:pStyle w:val="Geenafstand"/>
      </w:pPr>
      <w:r>
        <w:t>beter in staat het onderwijs aan te passen voor leerlingen met een eigen leerlijn. PBS krijgt steeds meer vorm, waardoor leerkrachten meer zicht en grip krijgen op ongewenst gedrag en hoe we hier steeds meer preventief mee aan het werk gaan.</w:t>
      </w:r>
    </w:p>
    <w:bookmarkEnd w:id="45"/>
    <w:p w14:paraId="639AEF00" w14:textId="697C626F" w:rsidR="0057659E" w:rsidRDefault="0057659E" w:rsidP="0057659E">
      <w:pPr>
        <w:pStyle w:val="Geenafstand"/>
      </w:pPr>
    </w:p>
    <w:p w14:paraId="298E672C" w14:textId="75810ABB" w:rsidR="00C94A71" w:rsidRPr="00C94A71" w:rsidRDefault="003F0E08" w:rsidP="00C94A71">
      <w:pPr>
        <w:pStyle w:val="Kop2"/>
        <w:rPr>
          <w:rFonts w:ascii="Effra" w:hAnsi="Effra"/>
          <w:color w:val="ED7D31" w:themeColor="accent2"/>
        </w:rPr>
      </w:pPr>
      <w:bookmarkStart w:id="46" w:name="_Toc528062001"/>
      <w:bookmarkStart w:id="47" w:name="_Toc534295694"/>
      <w:r>
        <w:rPr>
          <w:rFonts w:ascii="Effra" w:hAnsi="Effra"/>
          <w:color w:val="ED7D31" w:themeColor="accent2"/>
        </w:rPr>
        <w:t>7</w:t>
      </w:r>
      <w:r w:rsidR="00C94A71" w:rsidRPr="00C94A71">
        <w:rPr>
          <w:rFonts w:ascii="Effra" w:hAnsi="Effra"/>
          <w:color w:val="ED7D31" w:themeColor="accent2"/>
        </w:rPr>
        <w:t>.</w:t>
      </w:r>
      <w:r w:rsidR="006F582E">
        <w:rPr>
          <w:rFonts w:ascii="Effra" w:hAnsi="Effra"/>
          <w:color w:val="ED7D31" w:themeColor="accent2"/>
        </w:rPr>
        <w:t>4</w:t>
      </w:r>
      <w:r w:rsidR="00C94A71" w:rsidRPr="00C94A71">
        <w:rPr>
          <w:rFonts w:ascii="Effra" w:hAnsi="Effra"/>
          <w:color w:val="ED7D31" w:themeColor="accent2"/>
        </w:rPr>
        <w:tab/>
        <w:t>Scholing leerkrachten</w:t>
      </w:r>
      <w:bookmarkEnd w:id="46"/>
      <w:bookmarkEnd w:id="47"/>
    </w:p>
    <w:p w14:paraId="1C3A8690" w14:textId="77777777" w:rsidR="00C94A71" w:rsidRDefault="00C94A71" w:rsidP="00C94A71">
      <w:pPr>
        <w:pStyle w:val="Geenafstand"/>
        <w:rPr>
          <w:color w:val="000000" w:themeColor="text1"/>
        </w:rPr>
      </w:pPr>
    </w:p>
    <w:p w14:paraId="274446E4" w14:textId="615B04EB" w:rsidR="00C94A71" w:rsidRDefault="00C94A71" w:rsidP="00C94A71">
      <w:pPr>
        <w:pStyle w:val="Geenafstand"/>
        <w:rPr>
          <w:color w:val="000000" w:themeColor="text1"/>
        </w:rPr>
      </w:pPr>
      <w:r>
        <w:rPr>
          <w:color w:val="000000" w:themeColor="text1"/>
        </w:rPr>
        <w:t xml:space="preserve">Om de leerlingen zo goed mogelijk te ondersteunen en </w:t>
      </w:r>
      <w:r w:rsidR="00552B16">
        <w:rPr>
          <w:color w:val="000000" w:themeColor="text1"/>
        </w:rPr>
        <w:t xml:space="preserve">te </w:t>
      </w:r>
      <w:r>
        <w:rPr>
          <w:color w:val="000000" w:themeColor="text1"/>
        </w:rPr>
        <w:t>begeleiden wil de school het team/ de leerkrachten binnen nu en de komende twee jaar scholen op de volgende onderwerpen:</w:t>
      </w:r>
    </w:p>
    <w:p w14:paraId="61404B58" w14:textId="3267109F" w:rsidR="00552B16" w:rsidRDefault="00552B16" w:rsidP="00552B16">
      <w:pPr>
        <w:pStyle w:val="Geenafstand"/>
        <w:numPr>
          <w:ilvl w:val="0"/>
          <w:numId w:val="10"/>
        </w:numPr>
        <w:rPr>
          <w:color w:val="000000" w:themeColor="text1"/>
        </w:rPr>
      </w:pPr>
      <w:bookmarkStart w:id="48" w:name="_Hlk529886558"/>
      <w:r>
        <w:rPr>
          <w:color w:val="000000" w:themeColor="text1"/>
        </w:rPr>
        <w:t>Hoogbegaafdheid</w:t>
      </w:r>
    </w:p>
    <w:p w14:paraId="3C419EBF" w14:textId="53685B36" w:rsidR="004F4392" w:rsidRDefault="004F4392" w:rsidP="00552B16">
      <w:pPr>
        <w:pStyle w:val="Geenafstand"/>
        <w:numPr>
          <w:ilvl w:val="0"/>
          <w:numId w:val="10"/>
        </w:numPr>
        <w:rPr>
          <w:color w:val="000000" w:themeColor="text1"/>
        </w:rPr>
      </w:pPr>
      <w:r>
        <w:rPr>
          <w:color w:val="000000" w:themeColor="text1"/>
        </w:rPr>
        <w:t>Licht verstandelijke beperking</w:t>
      </w:r>
    </w:p>
    <w:p w14:paraId="42C199CD" w14:textId="5C10779C" w:rsidR="00552B16" w:rsidRDefault="00552B16" w:rsidP="00552B16">
      <w:pPr>
        <w:pStyle w:val="Geenafstand"/>
        <w:numPr>
          <w:ilvl w:val="0"/>
          <w:numId w:val="10"/>
        </w:numPr>
        <w:rPr>
          <w:color w:val="000000" w:themeColor="text1"/>
        </w:rPr>
      </w:pPr>
      <w:r>
        <w:rPr>
          <w:color w:val="000000" w:themeColor="text1"/>
        </w:rPr>
        <w:t>Dyslexie</w:t>
      </w:r>
    </w:p>
    <w:p w14:paraId="7EC98AF0" w14:textId="39B81179" w:rsidR="008B62BC" w:rsidRDefault="008B62BC" w:rsidP="00552B16">
      <w:pPr>
        <w:pStyle w:val="Geenafstand"/>
        <w:numPr>
          <w:ilvl w:val="0"/>
          <w:numId w:val="10"/>
        </w:numPr>
        <w:rPr>
          <w:color w:val="000000" w:themeColor="text1"/>
        </w:rPr>
      </w:pPr>
      <w:r>
        <w:rPr>
          <w:color w:val="000000" w:themeColor="text1"/>
        </w:rPr>
        <w:t>Rekenen</w:t>
      </w:r>
    </w:p>
    <w:p w14:paraId="3865B219" w14:textId="46A0B0C0" w:rsidR="004F4392" w:rsidRDefault="004F4392" w:rsidP="004F4392">
      <w:pPr>
        <w:pStyle w:val="Geenafstand"/>
        <w:numPr>
          <w:ilvl w:val="0"/>
          <w:numId w:val="10"/>
        </w:numPr>
        <w:rPr>
          <w:color w:val="000000" w:themeColor="text1"/>
        </w:rPr>
      </w:pPr>
      <w:r>
        <w:rPr>
          <w:color w:val="000000" w:themeColor="text1"/>
        </w:rPr>
        <w:t>Pedagogisch klimaat</w:t>
      </w:r>
    </w:p>
    <w:bookmarkEnd w:id="48"/>
    <w:p w14:paraId="50C70A5A" w14:textId="58F15980" w:rsidR="0057659E" w:rsidRDefault="0057659E" w:rsidP="003F0E08">
      <w:pPr>
        <w:pStyle w:val="Geenafstand"/>
      </w:pPr>
    </w:p>
    <w:p w14:paraId="2B418E13" w14:textId="119C1B37" w:rsidR="000C61EE" w:rsidRPr="00C94A71" w:rsidRDefault="003F0E08" w:rsidP="000C61EE">
      <w:pPr>
        <w:pStyle w:val="Kop2"/>
        <w:rPr>
          <w:rFonts w:ascii="Effra" w:hAnsi="Effra"/>
          <w:color w:val="ED7D31" w:themeColor="accent2"/>
        </w:rPr>
      </w:pPr>
      <w:bookmarkStart w:id="49" w:name="_Toc528062002"/>
      <w:bookmarkStart w:id="50" w:name="_Toc534295695"/>
      <w:r>
        <w:rPr>
          <w:rFonts w:ascii="Effra" w:hAnsi="Effra"/>
          <w:color w:val="ED7D31" w:themeColor="accent2"/>
        </w:rPr>
        <w:t>7</w:t>
      </w:r>
      <w:r w:rsidR="000C61EE" w:rsidRPr="00C94A71">
        <w:rPr>
          <w:rFonts w:ascii="Effra" w:hAnsi="Effra"/>
          <w:color w:val="ED7D31" w:themeColor="accent2"/>
        </w:rPr>
        <w:t>.</w:t>
      </w:r>
      <w:r w:rsidR="006F582E">
        <w:rPr>
          <w:rFonts w:ascii="Effra" w:hAnsi="Effra"/>
          <w:color w:val="ED7D31" w:themeColor="accent2"/>
        </w:rPr>
        <w:t>5</w:t>
      </w:r>
      <w:r w:rsidR="003B785A">
        <w:rPr>
          <w:rFonts w:ascii="Effra" w:hAnsi="Effra"/>
          <w:color w:val="ED7D31" w:themeColor="accent2"/>
        </w:rPr>
        <w:tab/>
      </w:r>
      <w:r w:rsidR="000C61EE" w:rsidRPr="00C94A71">
        <w:rPr>
          <w:rFonts w:ascii="Effra" w:hAnsi="Effra"/>
          <w:color w:val="ED7D31" w:themeColor="accent2"/>
        </w:rPr>
        <w:t>Samenwerking</w:t>
      </w:r>
      <w:bookmarkEnd w:id="49"/>
      <w:bookmarkEnd w:id="50"/>
    </w:p>
    <w:p w14:paraId="0CF4357D" w14:textId="77777777" w:rsidR="000C61EE" w:rsidRDefault="000C61EE" w:rsidP="000C61EE">
      <w:pPr>
        <w:pStyle w:val="Covalente"/>
      </w:pPr>
    </w:p>
    <w:p w14:paraId="0FB4B3EF" w14:textId="5B273079" w:rsidR="000C61EE" w:rsidRDefault="0050417F" w:rsidP="000C61EE">
      <w:pPr>
        <w:pStyle w:val="Covalente"/>
      </w:pPr>
      <w:r w:rsidRPr="0050417F">
        <w:t xml:space="preserve">De Albatros </w:t>
      </w:r>
      <w:r w:rsidR="000C61EE" w:rsidRPr="0050417F">
        <w:t xml:space="preserve">onderhoudt </w:t>
      </w:r>
      <w:r w:rsidR="000C61EE">
        <w:t>samenwerkingsrelaties met de volgende partners</w:t>
      </w:r>
      <w:r w:rsidR="00C94A71">
        <w:t>/ organisaties:</w:t>
      </w:r>
      <w:r w:rsidR="000C61EE">
        <w:t xml:space="preserve"> </w:t>
      </w:r>
    </w:p>
    <w:p w14:paraId="1D4B2E32" w14:textId="77777777" w:rsidR="003C25AF" w:rsidRDefault="003C25AF" w:rsidP="003C25AF">
      <w:pPr>
        <w:pStyle w:val="Covalente"/>
        <w:numPr>
          <w:ilvl w:val="0"/>
          <w:numId w:val="12"/>
        </w:numPr>
      </w:pPr>
      <w:r>
        <w:t>Samenwerkingsverband Primair Onderwijs</w:t>
      </w:r>
    </w:p>
    <w:p w14:paraId="6837E3F7" w14:textId="77777777" w:rsidR="003C25AF" w:rsidRDefault="003C25AF" w:rsidP="003C25AF">
      <w:pPr>
        <w:pStyle w:val="Covalente"/>
        <w:numPr>
          <w:ilvl w:val="0"/>
          <w:numId w:val="12"/>
        </w:numPr>
      </w:pPr>
      <w:r>
        <w:t>Speciaal (Basis)onderwijs binnen het samenwerkingsverband Lelystad/Dronten</w:t>
      </w:r>
    </w:p>
    <w:p w14:paraId="43317696" w14:textId="77777777" w:rsidR="003C25AF" w:rsidRDefault="003C25AF" w:rsidP="003C25AF">
      <w:pPr>
        <w:pStyle w:val="Covalente"/>
        <w:numPr>
          <w:ilvl w:val="0"/>
          <w:numId w:val="12"/>
        </w:numPr>
      </w:pPr>
      <w:r>
        <w:t>Jeugd- en Gezinsteam/ POH-er/ GIDS-jeugd</w:t>
      </w:r>
    </w:p>
    <w:p w14:paraId="5B9F3BFF" w14:textId="77777777" w:rsidR="003C25AF" w:rsidRDefault="003C25AF" w:rsidP="003C25AF">
      <w:pPr>
        <w:pStyle w:val="Covalente"/>
        <w:numPr>
          <w:ilvl w:val="0"/>
          <w:numId w:val="12"/>
        </w:numPr>
      </w:pPr>
      <w:r>
        <w:t xml:space="preserve">Gemeente </w:t>
      </w:r>
    </w:p>
    <w:p w14:paraId="06CD87DF" w14:textId="77777777" w:rsidR="003C25AF" w:rsidRDefault="003C25AF" w:rsidP="003C25AF">
      <w:pPr>
        <w:pStyle w:val="Covalente"/>
        <w:numPr>
          <w:ilvl w:val="0"/>
          <w:numId w:val="12"/>
        </w:numPr>
      </w:pPr>
      <w:r>
        <w:t>GGZ</w:t>
      </w:r>
    </w:p>
    <w:p w14:paraId="211F096B" w14:textId="77777777" w:rsidR="003C25AF" w:rsidRDefault="003C25AF" w:rsidP="003C25AF">
      <w:pPr>
        <w:pStyle w:val="Covalente"/>
        <w:numPr>
          <w:ilvl w:val="0"/>
          <w:numId w:val="12"/>
        </w:numPr>
      </w:pPr>
      <w:r>
        <w:t>Leerplicht</w:t>
      </w:r>
    </w:p>
    <w:p w14:paraId="3EB91FB1" w14:textId="77777777" w:rsidR="003C25AF" w:rsidRDefault="003C25AF" w:rsidP="003C25AF">
      <w:pPr>
        <w:pStyle w:val="Covalente"/>
        <w:numPr>
          <w:ilvl w:val="0"/>
          <w:numId w:val="12"/>
        </w:numPr>
      </w:pPr>
      <w:r>
        <w:t>Buurtregisseur/ politie</w:t>
      </w:r>
    </w:p>
    <w:p w14:paraId="5EE1D678" w14:textId="77777777" w:rsidR="003C25AF" w:rsidRDefault="003C25AF" w:rsidP="003C25AF">
      <w:pPr>
        <w:pStyle w:val="Covalente"/>
        <w:numPr>
          <w:ilvl w:val="0"/>
          <w:numId w:val="12"/>
        </w:numPr>
      </w:pPr>
      <w:r>
        <w:t>Logopedie</w:t>
      </w:r>
    </w:p>
    <w:p w14:paraId="18EDAC76" w14:textId="77777777" w:rsidR="003C25AF" w:rsidRDefault="003C25AF" w:rsidP="003C25AF">
      <w:pPr>
        <w:pStyle w:val="Covalente"/>
        <w:numPr>
          <w:ilvl w:val="0"/>
          <w:numId w:val="12"/>
        </w:numPr>
      </w:pPr>
      <w:r>
        <w:t>Fysiotherapie</w:t>
      </w:r>
    </w:p>
    <w:p w14:paraId="58E56982" w14:textId="77777777" w:rsidR="003C25AF" w:rsidRDefault="003C25AF" w:rsidP="003C25AF">
      <w:pPr>
        <w:pStyle w:val="Covalente"/>
        <w:numPr>
          <w:ilvl w:val="0"/>
          <w:numId w:val="12"/>
        </w:numPr>
      </w:pPr>
      <w:r>
        <w:t>Expertisecentra</w:t>
      </w:r>
    </w:p>
    <w:p w14:paraId="740D7890" w14:textId="77777777" w:rsidR="003C25AF" w:rsidRDefault="003C25AF" w:rsidP="003C25AF">
      <w:pPr>
        <w:pStyle w:val="Covalente"/>
        <w:numPr>
          <w:ilvl w:val="0"/>
          <w:numId w:val="12"/>
        </w:numPr>
      </w:pPr>
      <w:r>
        <w:t>Sterk in de Klas</w:t>
      </w:r>
    </w:p>
    <w:p w14:paraId="47E0619E" w14:textId="77777777" w:rsidR="003C25AF" w:rsidRDefault="003C25AF" w:rsidP="003C25AF">
      <w:pPr>
        <w:pStyle w:val="Covalente"/>
        <w:numPr>
          <w:ilvl w:val="0"/>
          <w:numId w:val="12"/>
        </w:numPr>
      </w:pPr>
      <w:r>
        <w:t>De Kleine Prins/ De Twijn</w:t>
      </w:r>
    </w:p>
    <w:p w14:paraId="060DCDFB" w14:textId="77777777" w:rsidR="003C25AF" w:rsidRDefault="003C25AF" w:rsidP="003C25AF">
      <w:pPr>
        <w:pStyle w:val="Covalente"/>
        <w:numPr>
          <w:ilvl w:val="0"/>
          <w:numId w:val="12"/>
        </w:numPr>
      </w:pPr>
      <w:r>
        <w:t>Voorschoolse opvang</w:t>
      </w:r>
    </w:p>
    <w:p w14:paraId="13CE8FAD" w14:textId="77777777" w:rsidR="0050417F" w:rsidRPr="0050417F" w:rsidRDefault="0050417F" w:rsidP="0050417F">
      <w:pPr>
        <w:pStyle w:val="Covalente"/>
        <w:numPr>
          <w:ilvl w:val="0"/>
          <w:numId w:val="12"/>
        </w:numPr>
      </w:pPr>
      <w:r>
        <w:t>Samenwerking met GO kinderopvang</w:t>
      </w:r>
    </w:p>
    <w:p w14:paraId="5AA3D905" w14:textId="766A8CBA" w:rsidR="003C25AF" w:rsidRDefault="003C25AF" w:rsidP="003C25AF">
      <w:pPr>
        <w:pStyle w:val="Covalente"/>
        <w:numPr>
          <w:ilvl w:val="0"/>
          <w:numId w:val="12"/>
        </w:numPr>
      </w:pPr>
      <w:r>
        <w:t>Samenwerkingsverband Voortgezet Onderwijs</w:t>
      </w:r>
    </w:p>
    <w:p w14:paraId="70A5B434" w14:textId="2F985BA7" w:rsidR="0050417F" w:rsidRDefault="0050417F" w:rsidP="003C25AF">
      <w:pPr>
        <w:pStyle w:val="Covalente"/>
        <w:numPr>
          <w:ilvl w:val="0"/>
          <w:numId w:val="12"/>
        </w:numPr>
      </w:pPr>
      <w:r>
        <w:t>FlevoMeer bibliotheek</w:t>
      </w:r>
    </w:p>
    <w:p w14:paraId="0300F55B" w14:textId="416E15AE" w:rsidR="0050417F" w:rsidRDefault="0050417F" w:rsidP="003C25AF">
      <w:pPr>
        <w:pStyle w:val="Covalente"/>
        <w:numPr>
          <w:ilvl w:val="0"/>
          <w:numId w:val="12"/>
        </w:numPr>
      </w:pPr>
      <w:r>
        <w:t>Plustijd (gemeente)</w:t>
      </w:r>
    </w:p>
    <w:p w14:paraId="2FEA1F81" w14:textId="7E028325" w:rsidR="0050417F" w:rsidRDefault="0050417F" w:rsidP="003C25AF">
      <w:pPr>
        <w:pStyle w:val="Covalente"/>
        <w:numPr>
          <w:ilvl w:val="0"/>
          <w:numId w:val="12"/>
        </w:numPr>
      </w:pPr>
      <w:r>
        <w:t>School Cool (gemeente)</w:t>
      </w:r>
    </w:p>
    <w:p w14:paraId="2267A228" w14:textId="6FA2A01A" w:rsidR="00AD710E" w:rsidRDefault="00AD710E">
      <w:pPr>
        <w:rPr>
          <w:rFonts w:ascii="Effra" w:eastAsia="Arial Unicode MS" w:hAnsi="Effra" w:cs="Arial Unicode MS"/>
          <w:b/>
          <w:color w:val="000000"/>
          <w:bdr w:val="nil"/>
          <w:lang w:eastAsia="nl-NL"/>
        </w:rPr>
      </w:pPr>
      <w:r>
        <w:rPr>
          <w:b/>
        </w:rPr>
        <w:br w:type="page"/>
      </w:r>
    </w:p>
    <w:bookmarkStart w:id="51" w:name="_Toc534295696"/>
    <w:bookmarkStart w:id="52" w:name="_Hlk534296081"/>
    <w:p w14:paraId="1298098F" w14:textId="6B126257" w:rsidR="0076198A" w:rsidRPr="00184D5A" w:rsidRDefault="00184D5A" w:rsidP="00184D5A">
      <w:pPr>
        <w:pStyle w:val="Kop1"/>
        <w:rPr>
          <w:rFonts w:ascii="Effra" w:hAnsi="Effra"/>
          <w:color w:val="FFFFFF" w:themeColor="background1"/>
        </w:rPr>
      </w:pPr>
      <w:r w:rsidRPr="008B62BC">
        <w:rPr>
          <w:rFonts w:asciiTheme="minorHAnsi" w:eastAsiaTheme="minorHAnsi" w:hAnsiTheme="minorHAnsi" w:cstheme="minorBidi"/>
          <w:noProof/>
          <w:color w:val="FFFFFF" w:themeColor="background1"/>
          <w:sz w:val="16"/>
          <w:szCs w:val="16"/>
          <w:lang w:eastAsia="nl-NL"/>
        </w:rPr>
        <mc:AlternateContent>
          <mc:Choice Requires="wps">
            <w:drawing>
              <wp:anchor distT="0" distB="0" distL="114300" distR="114300" simplePos="0" relativeHeight="253128704" behindDoc="1" locked="0" layoutInCell="1" allowOverlap="1" wp14:anchorId="3D7706A0" wp14:editId="1E923BF2">
                <wp:simplePos x="0" y="0"/>
                <wp:positionH relativeFrom="margin">
                  <wp:align>center</wp:align>
                </wp:positionH>
                <wp:positionV relativeFrom="paragraph">
                  <wp:posOffset>-38100</wp:posOffset>
                </wp:positionV>
                <wp:extent cx="6051550" cy="298450"/>
                <wp:effectExtent l="0" t="0" r="25400" b="25400"/>
                <wp:wrapNone/>
                <wp:docPr id="22" name="Rechthoek 22"/>
                <wp:cNvGraphicFramePr/>
                <a:graphic xmlns:a="http://schemas.openxmlformats.org/drawingml/2006/main">
                  <a:graphicData uri="http://schemas.microsoft.com/office/word/2010/wordprocessingShape">
                    <wps:wsp>
                      <wps:cNvSpPr/>
                      <wps:spPr>
                        <a:xfrm>
                          <a:off x="0" y="0"/>
                          <a:ext cx="6051550" cy="298450"/>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4F379" id="Rechthoek 22" o:spid="_x0000_s1026" style="position:absolute;margin-left:0;margin-top:-3pt;width:476.5pt;height:23.5pt;z-index:-2501877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" fillcolor="#ed7d31" strokecolor="#ed7d31" strokeweight="1pt">
                <w10:wrap anchorx="margin"/>
              </v:rect>
            </w:pict>
          </mc:Fallback>
        </mc:AlternateContent>
      </w:r>
      <w:r w:rsidRPr="00184D5A">
        <w:rPr>
          <w:rFonts w:ascii="Effra" w:hAnsi="Effra"/>
          <w:color w:val="FFFFFF" w:themeColor="background1"/>
        </w:rPr>
        <w:t>8.</w:t>
      </w:r>
      <w:r w:rsidRPr="00184D5A">
        <w:rPr>
          <w:rFonts w:ascii="Effra" w:hAnsi="Effra"/>
          <w:color w:val="FFFFFF" w:themeColor="background1"/>
        </w:rPr>
        <w:tab/>
        <w:t>Schoolgebouw</w:t>
      </w:r>
      <w:bookmarkEnd w:id="51"/>
    </w:p>
    <w:p w14:paraId="12A06F4C" w14:textId="77777777" w:rsidR="00184D5A" w:rsidRDefault="00184D5A" w:rsidP="000C61EE">
      <w:pPr>
        <w:pStyle w:val="Geenafstand"/>
      </w:pPr>
    </w:p>
    <w:bookmarkEnd w:id="52"/>
    <w:p w14:paraId="67E85613" w14:textId="3B53A2FC" w:rsidR="0076198A" w:rsidRDefault="0076198A" w:rsidP="000C61EE">
      <w:pPr>
        <w:pStyle w:val="Geenafstand"/>
      </w:pPr>
      <w:r>
        <w:t>In onderstaande tabel staan de mogelijkheden van het schoolgebouw:</w:t>
      </w:r>
    </w:p>
    <w:p w14:paraId="7C4C64C5" w14:textId="77777777" w:rsidR="000C61EE" w:rsidRDefault="000C61EE" w:rsidP="000C61EE">
      <w:pPr>
        <w:pStyle w:val="Geenafstand"/>
        <w:rPr>
          <w:b/>
        </w:rPr>
      </w:pPr>
    </w:p>
    <w:tbl>
      <w:tblPr>
        <w:tblStyle w:val="Tabelraster1licht"/>
        <w:tblW w:w="9062" w:type="dxa"/>
        <w:tblLook w:val="04A0" w:firstRow="1" w:lastRow="0" w:firstColumn="1" w:lastColumn="0" w:noHBand="0" w:noVBand="1"/>
      </w:tblPr>
      <w:tblGrid>
        <w:gridCol w:w="3964"/>
        <w:gridCol w:w="1560"/>
        <w:gridCol w:w="3538"/>
      </w:tblGrid>
      <w:tr w:rsidR="00575BB2" w:rsidRPr="0076198A" w14:paraId="0BB2148D" w14:textId="77777777" w:rsidTr="00575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4EA6EC34" w14:textId="77777777" w:rsidR="00575BB2" w:rsidRPr="0076198A" w:rsidRDefault="00575BB2" w:rsidP="0098229A">
            <w:pPr>
              <w:pStyle w:val="Geenafstand"/>
              <w:rPr>
                <w:sz w:val="20"/>
                <w:szCs w:val="20"/>
                <w:lang w:eastAsia="en-US"/>
              </w:rPr>
            </w:pPr>
            <w:r>
              <w:rPr>
                <w:sz w:val="20"/>
                <w:szCs w:val="20"/>
                <w:lang w:eastAsia="en-US"/>
              </w:rPr>
              <w:t>Mogelijkheden schoolgebouw</w:t>
            </w:r>
          </w:p>
        </w:tc>
        <w:tc>
          <w:tcPr>
            <w:tcW w:w="1560" w:type="dxa"/>
          </w:tcPr>
          <w:p w14:paraId="74C06E97" w14:textId="77777777" w:rsidR="00575BB2" w:rsidRPr="0076198A" w:rsidRDefault="00575BB2" w:rsidP="0098229A">
            <w:pPr>
              <w:pStyle w:val="Geenafstand"/>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Beschikbaar?</w:t>
            </w:r>
          </w:p>
        </w:tc>
        <w:tc>
          <w:tcPr>
            <w:tcW w:w="3538" w:type="dxa"/>
            <w:hideMark/>
          </w:tcPr>
          <w:p w14:paraId="155F7FAF" w14:textId="77777777" w:rsidR="00575BB2" w:rsidRPr="0076198A" w:rsidRDefault="00575BB2" w:rsidP="0098229A">
            <w:pPr>
              <w:pStyle w:val="Geenafstand"/>
              <w:cnfStyle w:val="100000000000" w:firstRow="1" w:lastRow="0" w:firstColumn="0" w:lastColumn="0" w:oddVBand="0" w:evenVBand="0" w:oddHBand="0" w:evenHBand="0" w:firstRowFirstColumn="0" w:firstRowLastColumn="0" w:lastRowFirstColumn="0" w:lastRowLastColumn="0"/>
              <w:rPr>
                <w:sz w:val="20"/>
                <w:szCs w:val="20"/>
                <w:lang w:eastAsia="en-US"/>
              </w:rPr>
            </w:pPr>
            <w:r w:rsidRPr="0076198A">
              <w:rPr>
                <w:sz w:val="20"/>
                <w:szCs w:val="20"/>
                <w:lang w:eastAsia="en-US"/>
              </w:rPr>
              <w:t>Toelichting</w:t>
            </w:r>
          </w:p>
        </w:tc>
      </w:tr>
      <w:tr w:rsidR="00575BB2" w:rsidRPr="0076198A" w14:paraId="1EFB1E74" w14:textId="77777777" w:rsidTr="00575BB2">
        <w:tc>
          <w:tcPr>
            <w:cnfStyle w:val="001000000000" w:firstRow="0" w:lastRow="0" w:firstColumn="1" w:lastColumn="0" w:oddVBand="0" w:evenVBand="0" w:oddHBand="0" w:evenHBand="0" w:firstRowFirstColumn="0" w:firstRowLastColumn="0" w:lastRowFirstColumn="0" w:lastRowLastColumn="0"/>
            <w:tcW w:w="3964" w:type="dxa"/>
            <w:hideMark/>
          </w:tcPr>
          <w:p w14:paraId="49CB0CA2" w14:textId="77777777" w:rsidR="00575BB2" w:rsidRPr="0076198A" w:rsidRDefault="00575BB2" w:rsidP="0098229A">
            <w:pPr>
              <w:pStyle w:val="Geenafstand"/>
              <w:rPr>
                <w:b w:val="0"/>
                <w:sz w:val="20"/>
                <w:szCs w:val="20"/>
                <w:lang w:eastAsia="en-US"/>
              </w:rPr>
            </w:pPr>
            <w:r w:rsidRPr="0076198A">
              <w:rPr>
                <w:b w:val="0"/>
                <w:sz w:val="20"/>
                <w:szCs w:val="20"/>
                <w:lang w:eastAsia="en-US"/>
              </w:rPr>
              <w:t>Er is ruimte beschikbaar voor 1-op-1 begeleiding</w:t>
            </w:r>
          </w:p>
        </w:tc>
        <w:tc>
          <w:tcPr>
            <w:tcW w:w="1560" w:type="dxa"/>
          </w:tcPr>
          <w:p w14:paraId="0DB09186" w14:textId="2924EC28" w:rsidR="00575BB2" w:rsidRDefault="00575BB2" w:rsidP="0098229A">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Ja</w:t>
            </w:r>
          </w:p>
        </w:tc>
        <w:tc>
          <w:tcPr>
            <w:tcW w:w="3538" w:type="dxa"/>
          </w:tcPr>
          <w:p w14:paraId="49CB8005" w14:textId="6523914C" w:rsidR="00575BB2" w:rsidRPr="0076198A" w:rsidRDefault="00575BB2" w:rsidP="0098229A">
            <w:pPr>
              <w:pStyle w:val="Geenafstand"/>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Er zijn twee “spreekkamers”.</w:t>
            </w:r>
          </w:p>
        </w:tc>
      </w:tr>
      <w:tr w:rsidR="00575BB2" w:rsidRPr="0076198A" w14:paraId="63DCB078" w14:textId="77777777" w:rsidTr="00575BB2">
        <w:tc>
          <w:tcPr>
            <w:cnfStyle w:val="001000000000" w:firstRow="0" w:lastRow="0" w:firstColumn="1" w:lastColumn="0" w:oddVBand="0" w:evenVBand="0" w:oddHBand="0" w:evenHBand="0" w:firstRowFirstColumn="0" w:firstRowLastColumn="0" w:lastRowFirstColumn="0" w:lastRowLastColumn="0"/>
            <w:tcW w:w="3964" w:type="dxa"/>
            <w:hideMark/>
          </w:tcPr>
          <w:p w14:paraId="22CC0B6E" w14:textId="77777777" w:rsidR="00575BB2" w:rsidRPr="0076198A" w:rsidRDefault="00575BB2" w:rsidP="0098229A">
            <w:pPr>
              <w:pStyle w:val="Geenafstand"/>
              <w:rPr>
                <w:b w:val="0"/>
                <w:sz w:val="20"/>
                <w:szCs w:val="20"/>
                <w:lang w:eastAsia="en-US"/>
              </w:rPr>
            </w:pPr>
            <w:r w:rsidRPr="0076198A">
              <w:rPr>
                <w:b w:val="0"/>
                <w:sz w:val="20"/>
                <w:szCs w:val="20"/>
                <w:lang w:eastAsia="en-US"/>
              </w:rPr>
              <w:t xml:space="preserve">Er </w:t>
            </w:r>
            <w:r>
              <w:rPr>
                <w:b w:val="0"/>
                <w:sz w:val="20"/>
                <w:szCs w:val="20"/>
                <w:lang w:eastAsia="en-US"/>
              </w:rPr>
              <w:t>zijn p</w:t>
            </w:r>
            <w:r w:rsidRPr="0076198A">
              <w:rPr>
                <w:b w:val="0"/>
                <w:sz w:val="20"/>
                <w:szCs w:val="20"/>
                <w:lang w:eastAsia="en-US"/>
              </w:rPr>
              <w:t>rikkelarme werkplek</w:t>
            </w:r>
            <w:r>
              <w:rPr>
                <w:b w:val="0"/>
                <w:sz w:val="20"/>
                <w:szCs w:val="20"/>
                <w:lang w:eastAsia="en-US"/>
              </w:rPr>
              <w:t>ken voor leerlingen beschikbaar</w:t>
            </w:r>
          </w:p>
        </w:tc>
        <w:tc>
          <w:tcPr>
            <w:tcW w:w="1560" w:type="dxa"/>
          </w:tcPr>
          <w:p w14:paraId="08DF32C9" w14:textId="63DCD291" w:rsidR="00575BB2" w:rsidRDefault="00575BB2" w:rsidP="0098229A">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Nee</w:t>
            </w:r>
          </w:p>
        </w:tc>
        <w:tc>
          <w:tcPr>
            <w:tcW w:w="3538" w:type="dxa"/>
          </w:tcPr>
          <w:p w14:paraId="75AC08DB" w14:textId="77777777" w:rsidR="00575BB2" w:rsidRPr="0076198A" w:rsidRDefault="00575BB2" w:rsidP="0098229A">
            <w:pPr>
              <w:pStyle w:val="Geenafstand"/>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575BB2" w:rsidRPr="0076198A" w14:paraId="25896A59" w14:textId="77777777" w:rsidTr="00575BB2">
        <w:tc>
          <w:tcPr>
            <w:cnfStyle w:val="001000000000" w:firstRow="0" w:lastRow="0" w:firstColumn="1" w:lastColumn="0" w:oddVBand="0" w:evenVBand="0" w:oddHBand="0" w:evenHBand="0" w:firstRowFirstColumn="0" w:firstRowLastColumn="0" w:lastRowFirstColumn="0" w:lastRowLastColumn="0"/>
            <w:tcW w:w="3964" w:type="dxa"/>
            <w:hideMark/>
          </w:tcPr>
          <w:p w14:paraId="246ACFA0" w14:textId="77777777" w:rsidR="00575BB2" w:rsidRPr="0076198A" w:rsidRDefault="00575BB2" w:rsidP="0098229A">
            <w:pPr>
              <w:pStyle w:val="Geenafstand"/>
              <w:rPr>
                <w:b w:val="0"/>
                <w:sz w:val="20"/>
                <w:szCs w:val="20"/>
                <w:lang w:eastAsia="en-US"/>
              </w:rPr>
            </w:pPr>
            <w:r w:rsidRPr="0076198A">
              <w:rPr>
                <w:b w:val="0"/>
                <w:sz w:val="20"/>
                <w:szCs w:val="20"/>
                <w:lang w:eastAsia="en-US"/>
              </w:rPr>
              <w:t xml:space="preserve">De school </w:t>
            </w:r>
            <w:r>
              <w:rPr>
                <w:b w:val="0"/>
                <w:sz w:val="20"/>
                <w:szCs w:val="20"/>
                <w:lang w:eastAsia="en-US"/>
              </w:rPr>
              <w:t>en omgeving zijn</w:t>
            </w:r>
            <w:r w:rsidRPr="0076198A">
              <w:rPr>
                <w:b w:val="0"/>
                <w:sz w:val="20"/>
                <w:szCs w:val="20"/>
                <w:lang w:eastAsia="en-US"/>
              </w:rPr>
              <w:t xml:space="preserve"> rolstoel-toegankelijk</w:t>
            </w:r>
          </w:p>
        </w:tc>
        <w:tc>
          <w:tcPr>
            <w:tcW w:w="1560" w:type="dxa"/>
          </w:tcPr>
          <w:p w14:paraId="30ABF369" w14:textId="389722A8" w:rsidR="00575BB2" w:rsidRDefault="00575BB2" w:rsidP="0098229A">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Ja</w:t>
            </w:r>
          </w:p>
        </w:tc>
        <w:tc>
          <w:tcPr>
            <w:tcW w:w="3538" w:type="dxa"/>
          </w:tcPr>
          <w:p w14:paraId="4FA5C528" w14:textId="004F8235" w:rsidR="00575BB2" w:rsidRPr="0076198A" w:rsidRDefault="00575BB2" w:rsidP="0098229A">
            <w:pPr>
              <w:pStyle w:val="Geenafstand"/>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Rolstoelvriendelijk toilet, gelijkvloers.</w:t>
            </w:r>
          </w:p>
        </w:tc>
      </w:tr>
      <w:tr w:rsidR="00575BB2" w:rsidRPr="0076198A" w14:paraId="28737E0E" w14:textId="77777777" w:rsidTr="00575BB2">
        <w:tc>
          <w:tcPr>
            <w:cnfStyle w:val="001000000000" w:firstRow="0" w:lastRow="0" w:firstColumn="1" w:lastColumn="0" w:oddVBand="0" w:evenVBand="0" w:oddHBand="0" w:evenHBand="0" w:firstRowFirstColumn="0" w:firstRowLastColumn="0" w:lastRowFirstColumn="0" w:lastRowLastColumn="0"/>
            <w:tcW w:w="3964" w:type="dxa"/>
            <w:hideMark/>
          </w:tcPr>
          <w:p w14:paraId="23C19181" w14:textId="77777777" w:rsidR="00575BB2" w:rsidRPr="0076198A" w:rsidRDefault="00575BB2" w:rsidP="0098229A">
            <w:pPr>
              <w:pStyle w:val="Geenafstand"/>
              <w:rPr>
                <w:b w:val="0"/>
                <w:sz w:val="20"/>
                <w:szCs w:val="20"/>
                <w:lang w:eastAsia="en-US"/>
              </w:rPr>
            </w:pPr>
            <w:r w:rsidRPr="0076198A">
              <w:rPr>
                <w:b w:val="0"/>
                <w:sz w:val="20"/>
                <w:szCs w:val="20"/>
                <w:lang w:eastAsia="en-US"/>
              </w:rPr>
              <w:t>De lokalen zijn aangepast voor leerlingen met speciale bewegingsbehoeften</w:t>
            </w:r>
          </w:p>
        </w:tc>
        <w:tc>
          <w:tcPr>
            <w:tcW w:w="1560" w:type="dxa"/>
          </w:tcPr>
          <w:p w14:paraId="53F7CC0B" w14:textId="0A33871F" w:rsidR="00575BB2" w:rsidRPr="0076198A" w:rsidRDefault="00575BB2" w:rsidP="0098229A">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Nee</w:t>
            </w:r>
          </w:p>
        </w:tc>
        <w:tc>
          <w:tcPr>
            <w:tcW w:w="3538" w:type="dxa"/>
          </w:tcPr>
          <w:p w14:paraId="645B9517" w14:textId="77777777" w:rsidR="00575BB2" w:rsidRPr="0076198A" w:rsidRDefault="00575BB2" w:rsidP="0098229A">
            <w:pPr>
              <w:pStyle w:val="Geenafstand"/>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575BB2" w:rsidRPr="0076198A" w14:paraId="5A229C48" w14:textId="77777777" w:rsidTr="00575BB2">
        <w:tc>
          <w:tcPr>
            <w:cnfStyle w:val="001000000000" w:firstRow="0" w:lastRow="0" w:firstColumn="1" w:lastColumn="0" w:oddVBand="0" w:evenVBand="0" w:oddHBand="0" w:evenHBand="0" w:firstRowFirstColumn="0" w:firstRowLastColumn="0" w:lastRowFirstColumn="0" w:lastRowLastColumn="0"/>
            <w:tcW w:w="3964" w:type="dxa"/>
            <w:hideMark/>
          </w:tcPr>
          <w:p w14:paraId="71B7ABBC" w14:textId="77777777" w:rsidR="00575BB2" w:rsidRPr="0076198A" w:rsidRDefault="00575BB2" w:rsidP="0098229A">
            <w:pPr>
              <w:pStyle w:val="Geenafstand"/>
              <w:rPr>
                <w:b w:val="0"/>
                <w:sz w:val="20"/>
                <w:szCs w:val="20"/>
                <w:lang w:eastAsia="en-US"/>
              </w:rPr>
            </w:pPr>
            <w:r w:rsidRPr="0076198A">
              <w:rPr>
                <w:b w:val="0"/>
                <w:sz w:val="20"/>
                <w:szCs w:val="20"/>
                <w:lang w:eastAsia="en-US"/>
              </w:rPr>
              <w:t>Er zijn ruimten met specifieke functies voor beweging en leerbehoeften</w:t>
            </w:r>
          </w:p>
        </w:tc>
        <w:tc>
          <w:tcPr>
            <w:tcW w:w="1560" w:type="dxa"/>
          </w:tcPr>
          <w:p w14:paraId="2E444488" w14:textId="62A8E30C" w:rsidR="00575BB2" w:rsidRPr="0076198A" w:rsidRDefault="00575BB2" w:rsidP="0098229A">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Nee</w:t>
            </w:r>
          </w:p>
        </w:tc>
        <w:tc>
          <w:tcPr>
            <w:tcW w:w="3538" w:type="dxa"/>
          </w:tcPr>
          <w:p w14:paraId="0C05EB5A" w14:textId="77777777" w:rsidR="00575BB2" w:rsidRPr="0076198A" w:rsidRDefault="00575BB2" w:rsidP="0098229A">
            <w:pPr>
              <w:pStyle w:val="Geenafstand"/>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575BB2" w:rsidRPr="0076198A" w14:paraId="41991F32" w14:textId="77777777" w:rsidTr="00575BB2">
        <w:tc>
          <w:tcPr>
            <w:cnfStyle w:val="001000000000" w:firstRow="0" w:lastRow="0" w:firstColumn="1" w:lastColumn="0" w:oddVBand="0" w:evenVBand="0" w:oddHBand="0" w:evenHBand="0" w:firstRowFirstColumn="0" w:firstRowLastColumn="0" w:lastRowFirstColumn="0" w:lastRowLastColumn="0"/>
            <w:tcW w:w="3964" w:type="dxa"/>
            <w:hideMark/>
          </w:tcPr>
          <w:p w14:paraId="7CD26605" w14:textId="77777777" w:rsidR="00575BB2" w:rsidRPr="0076198A" w:rsidRDefault="00575BB2" w:rsidP="0098229A">
            <w:pPr>
              <w:pStyle w:val="Geenafstand"/>
              <w:rPr>
                <w:b w:val="0"/>
                <w:sz w:val="20"/>
                <w:szCs w:val="20"/>
                <w:lang w:eastAsia="en-US"/>
              </w:rPr>
            </w:pPr>
            <w:r w:rsidRPr="0076198A">
              <w:rPr>
                <w:b w:val="0"/>
                <w:sz w:val="20"/>
                <w:szCs w:val="20"/>
                <w:lang w:eastAsia="en-US"/>
              </w:rPr>
              <w:t>De school biedt individuele werkplekken</w:t>
            </w:r>
          </w:p>
        </w:tc>
        <w:tc>
          <w:tcPr>
            <w:tcW w:w="1560" w:type="dxa"/>
          </w:tcPr>
          <w:p w14:paraId="2EA0D54A" w14:textId="00789FAB" w:rsidR="00575BB2" w:rsidRPr="0076198A" w:rsidRDefault="00575BB2" w:rsidP="0098229A">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Nee</w:t>
            </w:r>
          </w:p>
        </w:tc>
        <w:tc>
          <w:tcPr>
            <w:tcW w:w="3538" w:type="dxa"/>
          </w:tcPr>
          <w:p w14:paraId="6B233AF1" w14:textId="77777777" w:rsidR="00575BB2" w:rsidRPr="0076198A" w:rsidRDefault="00575BB2" w:rsidP="0098229A">
            <w:pPr>
              <w:pStyle w:val="Geenafstand"/>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575BB2" w:rsidRPr="0076198A" w14:paraId="0EF9A620" w14:textId="77777777" w:rsidTr="00575BB2">
        <w:tc>
          <w:tcPr>
            <w:cnfStyle w:val="001000000000" w:firstRow="0" w:lastRow="0" w:firstColumn="1" w:lastColumn="0" w:oddVBand="0" w:evenVBand="0" w:oddHBand="0" w:evenHBand="0" w:firstRowFirstColumn="0" w:firstRowLastColumn="0" w:lastRowFirstColumn="0" w:lastRowLastColumn="0"/>
            <w:tcW w:w="3964" w:type="dxa"/>
            <w:hideMark/>
          </w:tcPr>
          <w:p w14:paraId="2A4E8D85" w14:textId="77777777" w:rsidR="00575BB2" w:rsidRPr="0076198A" w:rsidRDefault="00575BB2" w:rsidP="0098229A">
            <w:pPr>
              <w:pStyle w:val="Geenafstand"/>
              <w:rPr>
                <w:b w:val="0"/>
                <w:sz w:val="20"/>
                <w:szCs w:val="20"/>
                <w:lang w:eastAsia="en-US"/>
              </w:rPr>
            </w:pPr>
            <w:r>
              <w:rPr>
                <w:b w:val="0"/>
                <w:sz w:val="20"/>
                <w:szCs w:val="20"/>
                <w:lang w:eastAsia="en-US"/>
              </w:rPr>
              <w:t>Er is ruimte voor kinderen om zich terug te trekken</w:t>
            </w:r>
          </w:p>
        </w:tc>
        <w:tc>
          <w:tcPr>
            <w:tcW w:w="1560" w:type="dxa"/>
          </w:tcPr>
          <w:p w14:paraId="2297DE51" w14:textId="66F95022" w:rsidR="00575BB2" w:rsidRPr="0076198A" w:rsidRDefault="00575BB2" w:rsidP="0098229A">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Nee</w:t>
            </w:r>
          </w:p>
        </w:tc>
        <w:tc>
          <w:tcPr>
            <w:tcW w:w="3538" w:type="dxa"/>
          </w:tcPr>
          <w:p w14:paraId="37388957" w14:textId="77777777" w:rsidR="00575BB2" w:rsidRPr="0076198A" w:rsidRDefault="00575BB2" w:rsidP="0098229A">
            <w:pPr>
              <w:pStyle w:val="Geenafstand"/>
              <w:cnfStyle w:val="000000000000" w:firstRow="0" w:lastRow="0" w:firstColumn="0" w:lastColumn="0" w:oddVBand="0" w:evenVBand="0" w:oddHBand="0" w:evenHBand="0" w:firstRowFirstColumn="0" w:firstRowLastColumn="0" w:lastRowFirstColumn="0" w:lastRowLastColumn="0"/>
              <w:rPr>
                <w:sz w:val="20"/>
                <w:szCs w:val="20"/>
                <w:lang w:eastAsia="en-US"/>
              </w:rPr>
            </w:pPr>
          </w:p>
        </w:tc>
      </w:tr>
    </w:tbl>
    <w:p w14:paraId="593EEF04" w14:textId="492C0880" w:rsidR="003F0E08" w:rsidRDefault="003F0E08">
      <w:r>
        <w:br w:type="page"/>
      </w:r>
      <w:bookmarkStart w:id="53" w:name="_Hlk529886622"/>
    </w:p>
    <w:bookmarkStart w:id="54" w:name="_Toc534295697"/>
    <w:bookmarkStart w:id="55" w:name="_Hlk534296101"/>
    <w:p w14:paraId="52D0E483" w14:textId="4043F647" w:rsidR="00264A46" w:rsidRPr="00184D5A" w:rsidRDefault="00184D5A" w:rsidP="00184D5A">
      <w:pPr>
        <w:pStyle w:val="Kop1"/>
        <w:rPr>
          <w:rFonts w:ascii="Effra" w:hAnsi="Effra"/>
          <w:color w:val="FFFFFF" w:themeColor="background1"/>
        </w:rPr>
      </w:pPr>
      <w:r w:rsidRPr="008B62BC">
        <w:rPr>
          <w:rFonts w:asciiTheme="minorHAnsi" w:eastAsiaTheme="minorHAnsi" w:hAnsiTheme="minorHAnsi" w:cstheme="minorBidi"/>
          <w:noProof/>
          <w:color w:val="FFFFFF" w:themeColor="background1"/>
          <w:sz w:val="16"/>
          <w:szCs w:val="16"/>
          <w:lang w:eastAsia="nl-NL"/>
        </w:rPr>
        <mc:AlternateContent>
          <mc:Choice Requires="wps">
            <w:drawing>
              <wp:anchor distT="0" distB="0" distL="114300" distR="114300" simplePos="0" relativeHeight="253130752" behindDoc="1" locked="0" layoutInCell="1" allowOverlap="1" wp14:anchorId="43965757" wp14:editId="0A4BE0E1">
                <wp:simplePos x="0" y="0"/>
                <wp:positionH relativeFrom="margin">
                  <wp:align>center</wp:align>
                </wp:positionH>
                <wp:positionV relativeFrom="paragraph">
                  <wp:posOffset>-6350</wp:posOffset>
                </wp:positionV>
                <wp:extent cx="6051550" cy="298450"/>
                <wp:effectExtent l="0" t="0" r="25400" b="25400"/>
                <wp:wrapNone/>
                <wp:docPr id="23" name="Rechthoek 23"/>
                <wp:cNvGraphicFramePr/>
                <a:graphic xmlns:a="http://schemas.openxmlformats.org/drawingml/2006/main">
                  <a:graphicData uri="http://schemas.microsoft.com/office/word/2010/wordprocessingShape">
                    <wps:wsp>
                      <wps:cNvSpPr/>
                      <wps:spPr>
                        <a:xfrm>
                          <a:off x="0" y="0"/>
                          <a:ext cx="6051550" cy="298450"/>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4AE94" id="Rechthoek 23" o:spid="_x0000_s1026" style="position:absolute;margin-left:0;margin-top:-.5pt;width:476.5pt;height:23.5pt;z-index:-250185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" fillcolor="#ed7d31" strokecolor="#ed7d31" strokeweight="1pt">
                <w10:wrap anchorx="margin"/>
              </v:rect>
            </w:pict>
          </mc:Fallback>
        </mc:AlternateContent>
      </w:r>
      <w:r w:rsidRPr="00184D5A">
        <w:rPr>
          <w:rFonts w:ascii="Effra" w:hAnsi="Effra"/>
          <w:color w:val="FFFFFF" w:themeColor="background1"/>
        </w:rPr>
        <w:t>Bijlage 1: Zorgplicht</w:t>
      </w:r>
      <w:bookmarkEnd w:id="54"/>
    </w:p>
    <w:p w14:paraId="52A303F5" w14:textId="77777777" w:rsidR="00184D5A" w:rsidRDefault="00184D5A" w:rsidP="0018118F">
      <w:pPr>
        <w:pStyle w:val="Geenafstand"/>
      </w:pPr>
    </w:p>
    <w:bookmarkEnd w:id="55"/>
    <w:p w14:paraId="30A1EB1B" w14:textId="1BA98D6B" w:rsidR="0018118F" w:rsidRDefault="0018118F" w:rsidP="0018118F">
      <w:pPr>
        <w:pStyle w:val="Geenafstand"/>
      </w:pPr>
      <w:r w:rsidRPr="0018118F">
        <w:t>Ouders hebben het recht om hun kind aan te melden (schriftelijk) op de school van hun voorkeur. Dit is vervolgens de school waarvan het schoolbestuur de zorgplicht heeft om te zorgen dat de leerling een passende onderwijsplek krijgt. Ouders mogen hun kind aanmelden bij meerdere scholen. Ze moeten dit dan aangeven op het aanmeldformulier en aangeven welke school hun eerste voorkeur heeft. Voor de school van eerste voorkeur geldt de zorgplicht. Van ouders wordt verwacht dat ze, indien bekend, bij de aanmelding aangeven dat hun kind extra ondersteuning nodig heeft. Een basisschool is dus niet verplicht om een leerling toe te laten.</w:t>
      </w:r>
    </w:p>
    <w:p w14:paraId="733666B9" w14:textId="35AAA402" w:rsidR="0018118F" w:rsidRPr="0018118F" w:rsidRDefault="0018118F" w:rsidP="0018118F">
      <w:pPr>
        <w:pStyle w:val="Geenafstand"/>
        <w:rPr>
          <w:sz w:val="12"/>
        </w:rPr>
      </w:pPr>
    </w:p>
    <w:p w14:paraId="394EEB9F" w14:textId="5D0A5415" w:rsidR="00591511" w:rsidRDefault="0018118F" w:rsidP="0018118F">
      <w:pPr>
        <w:jc w:val="center"/>
      </w:pPr>
      <w:r>
        <w:rPr>
          <w:noProof/>
          <w:lang w:eastAsia="nl-NL"/>
        </w:rPr>
        <w:drawing>
          <wp:inline distT="0" distB="0" distL="0" distR="0" wp14:anchorId="5465C508" wp14:editId="54DBF68F">
            <wp:extent cx="4229100" cy="691847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711"/>
                    <a:stretch/>
                  </pic:blipFill>
                  <pic:spPr bwMode="auto">
                    <a:xfrm>
                      <a:off x="0" y="0"/>
                      <a:ext cx="4261058" cy="6970758"/>
                    </a:xfrm>
                    <a:prstGeom prst="rect">
                      <a:avLst/>
                    </a:prstGeom>
                    <a:noFill/>
                    <a:ln>
                      <a:noFill/>
                    </a:ln>
                    <a:extLst>
                      <a:ext uri="{53640926-AAD7-44D8-BBD7-CCE9431645EC}">
                        <a14:shadowObscured xmlns:a14="http://schemas.microsoft.com/office/drawing/2010/main"/>
                      </a:ext>
                    </a:extLst>
                  </pic:spPr>
                </pic:pic>
              </a:graphicData>
            </a:graphic>
          </wp:inline>
        </w:drawing>
      </w:r>
      <w:bookmarkEnd w:id="53"/>
    </w:p>
    <w:p w14:paraId="11678079" w14:textId="77777777" w:rsidR="00BC5671" w:rsidRPr="00BC5671" w:rsidRDefault="00BC5671" w:rsidP="00BC5671">
      <w:pPr>
        <w:spacing w:after="0"/>
        <w:ind w:left="2670"/>
        <w:rPr>
          <w:rFonts w:ascii="Effra" w:eastAsia="Arial" w:hAnsi="Effra" w:cs="Arial"/>
          <w:color w:val="F29100"/>
          <w:sz w:val="24"/>
          <w:lang w:eastAsia="nl-NL"/>
        </w:rPr>
      </w:pPr>
      <w:bookmarkStart w:id="56" w:name="_Hlk530495567"/>
      <w:r w:rsidRPr="00BC5671">
        <w:rPr>
          <w:rFonts w:ascii="Effra" w:eastAsia="Arial" w:hAnsi="Effra" w:cs="Arial"/>
          <w:color w:val="F29100"/>
          <w:sz w:val="24"/>
          <w:lang w:eastAsia="nl-NL"/>
        </w:rPr>
        <w:t>Toelichting schema zorgplicht</w:t>
      </w:r>
    </w:p>
    <w:p w14:paraId="4AB8611F" w14:textId="77777777" w:rsidR="00BC5671" w:rsidRPr="00BC5671" w:rsidRDefault="00BC5671" w:rsidP="00BC5671">
      <w:pPr>
        <w:pStyle w:val="Geenafstand"/>
        <w:rPr>
          <w:sz w:val="10"/>
        </w:rPr>
      </w:pPr>
    </w:p>
    <w:tbl>
      <w:tblPr>
        <w:tblStyle w:val="TableGrid"/>
        <w:tblW w:w="11305" w:type="dxa"/>
        <w:tblInd w:w="-1131" w:type="dxa"/>
        <w:tblCellMar>
          <w:top w:w="146" w:type="dxa"/>
          <w:left w:w="135" w:type="dxa"/>
          <w:right w:w="104" w:type="dxa"/>
        </w:tblCellMar>
        <w:tblLook w:val="04A0" w:firstRow="1" w:lastRow="0" w:firstColumn="1" w:lastColumn="0" w:noHBand="0" w:noVBand="1"/>
      </w:tblPr>
      <w:tblGrid>
        <w:gridCol w:w="11305"/>
      </w:tblGrid>
      <w:tr w:rsidR="00BC5671" w:rsidRPr="00BC5671" w14:paraId="6BAD515C" w14:textId="77777777" w:rsidTr="00BC5671">
        <w:trPr>
          <w:trHeight w:val="8928"/>
        </w:trPr>
        <w:tc>
          <w:tcPr>
            <w:tcW w:w="11305" w:type="dxa"/>
            <w:tcBorders>
              <w:top w:val="single" w:sz="6" w:space="0" w:color="9E9E9E"/>
              <w:left w:val="single" w:sz="6" w:space="0" w:color="9E9E9E"/>
              <w:bottom w:val="single" w:sz="6" w:space="0" w:color="9E9E9E"/>
              <w:right w:val="single" w:sz="6" w:space="0" w:color="9E9E9E"/>
            </w:tcBorders>
            <w:vAlign w:val="center"/>
          </w:tcPr>
          <w:p w14:paraId="1E72C0D3" w14:textId="5E1CC1B3" w:rsidR="00BC5671" w:rsidRPr="00C20CA5" w:rsidRDefault="00BC5671" w:rsidP="00BC5671">
            <w:pPr>
              <w:pStyle w:val="Lijstalinea"/>
              <w:numPr>
                <w:ilvl w:val="0"/>
                <w:numId w:val="19"/>
              </w:numPr>
              <w:spacing w:after="202"/>
              <w:rPr>
                <w:rFonts w:ascii="Effra" w:eastAsia="Arial" w:hAnsi="Effra" w:cs="Arial"/>
                <w:b/>
                <w:color w:val="F29100"/>
                <w:szCs w:val="20"/>
              </w:rPr>
            </w:pPr>
            <w:r w:rsidRPr="00C20CA5">
              <w:rPr>
                <w:rFonts w:ascii="Effra" w:eastAsia="Arial" w:hAnsi="Effra" w:cs="Arial"/>
                <w:b/>
                <w:color w:val="843179"/>
                <w:szCs w:val="20"/>
              </w:rPr>
              <w:t>Aanmelding basisschool (betreft kinderen die nog niet aangemeld zijn op één van de scholen van het SWV Passend Onderwijs Lelystad Dronten)</w:t>
            </w:r>
          </w:p>
          <w:p w14:paraId="335C1AF9" w14:textId="77777777" w:rsidR="00BC5671" w:rsidRPr="00E8403D" w:rsidRDefault="00BC5671" w:rsidP="00BC5671">
            <w:pPr>
              <w:spacing w:after="195"/>
              <w:rPr>
                <w:rFonts w:ascii="Effra" w:eastAsia="Arial" w:hAnsi="Effra" w:cs="Arial"/>
                <w:color w:val="F29100"/>
                <w:szCs w:val="20"/>
              </w:rPr>
            </w:pPr>
            <w:r w:rsidRPr="00E8403D">
              <w:rPr>
                <w:rFonts w:ascii="Effra" w:eastAsia="Arial" w:hAnsi="Effra" w:cs="Arial"/>
                <w:szCs w:val="20"/>
              </w:rPr>
              <w:t xml:space="preserve">Ouder(s) melden hun kind schriftelijk aan bij de school van voorkeur. De plaatsingsprocedure van de betreffende school is leidend. Ouders moeten bij aanmelding doorgeven of hun kind bij meerdere scholen is aangemeld. De school van voorkeur heeft zorgplicht. </w:t>
            </w:r>
          </w:p>
          <w:p w14:paraId="6F837E66" w14:textId="77777777" w:rsidR="00BC5671" w:rsidRPr="00E8403D" w:rsidRDefault="00BC5671" w:rsidP="00BC5671">
            <w:pPr>
              <w:rPr>
                <w:rFonts w:ascii="Effra" w:eastAsia="Arial" w:hAnsi="Effra" w:cs="Arial"/>
                <w:color w:val="F29100"/>
                <w:szCs w:val="20"/>
              </w:rPr>
            </w:pPr>
            <w:r w:rsidRPr="00E8403D">
              <w:rPr>
                <w:rFonts w:ascii="Effra" w:eastAsia="Arial" w:hAnsi="Effra" w:cs="Arial"/>
                <w:szCs w:val="20"/>
              </w:rPr>
              <w:t>Om over te kunnen gaan tot plaatsing en inschrijving moet zijn voldaan aan de onderstaande voorwaarden:</w:t>
            </w:r>
          </w:p>
          <w:p w14:paraId="2294F4E2" w14:textId="77777777" w:rsidR="00BC5671" w:rsidRPr="00E8403D" w:rsidRDefault="00BC5671" w:rsidP="00E8403D">
            <w:pPr>
              <w:pStyle w:val="Lijstalinea"/>
              <w:numPr>
                <w:ilvl w:val="0"/>
                <w:numId w:val="20"/>
              </w:numPr>
              <w:rPr>
                <w:rFonts w:ascii="Effra" w:eastAsia="Arial" w:hAnsi="Effra" w:cs="Arial"/>
                <w:color w:val="F29100"/>
                <w:szCs w:val="20"/>
              </w:rPr>
            </w:pPr>
            <w:r w:rsidRPr="00E8403D">
              <w:rPr>
                <w:rFonts w:ascii="Effra" w:eastAsia="Arial" w:hAnsi="Effra" w:cs="Arial"/>
                <w:szCs w:val="20"/>
              </w:rPr>
              <w:t xml:space="preserve">Er is plaatsruimte op de school van aanmelding (de school is niet vol). Een school mag een leerling weigeren als de school vol is. Maar, een school moet altijd een consequent en transparant toelatingsbeleid voeren. Daarbij hoort dat het toelatingsbeleid ook voor de ouders toegankelijk is. De school beschrijft dit in de schoolgids en op de website van de school.. </w:t>
            </w:r>
          </w:p>
          <w:p w14:paraId="4783563F" w14:textId="77777777" w:rsidR="00BC5671" w:rsidRPr="00E8403D" w:rsidRDefault="00BC5671" w:rsidP="00E8403D">
            <w:pPr>
              <w:pStyle w:val="Lijstalinea"/>
              <w:numPr>
                <w:ilvl w:val="0"/>
                <w:numId w:val="20"/>
              </w:numPr>
              <w:spacing w:after="31"/>
              <w:rPr>
                <w:rFonts w:ascii="Effra" w:eastAsia="Arial" w:hAnsi="Effra" w:cs="Arial"/>
                <w:color w:val="F29100"/>
                <w:szCs w:val="20"/>
              </w:rPr>
            </w:pPr>
            <w:r w:rsidRPr="00E8403D">
              <w:rPr>
                <w:rFonts w:ascii="Effra" w:eastAsia="Arial" w:hAnsi="Effra" w:cs="Arial"/>
                <w:szCs w:val="20"/>
              </w:rPr>
              <w:t>Ouders respecteren de grondslag van de school.</w:t>
            </w:r>
          </w:p>
          <w:p w14:paraId="1490880E" w14:textId="77777777" w:rsidR="00BC5671" w:rsidRPr="00E8403D" w:rsidRDefault="00BC5671" w:rsidP="00E8403D">
            <w:pPr>
              <w:pStyle w:val="Lijstalinea"/>
              <w:numPr>
                <w:ilvl w:val="0"/>
                <w:numId w:val="20"/>
              </w:numPr>
              <w:rPr>
                <w:rFonts w:ascii="Effra" w:eastAsia="Arial" w:hAnsi="Effra" w:cs="Arial"/>
                <w:color w:val="F29100"/>
                <w:szCs w:val="20"/>
              </w:rPr>
            </w:pPr>
            <w:r w:rsidRPr="00E8403D">
              <w:rPr>
                <w:rFonts w:ascii="Effra" w:eastAsia="Arial" w:hAnsi="Effra" w:cs="Arial"/>
                <w:szCs w:val="20"/>
              </w:rPr>
              <w:t>Aanmelden kan vanaf de leeftijd van 3 jaar. Kinderen die jonger zijn, kunnen op een wachtlijst worden geplaatst, maar zo mogelijk uiterlijk 10 weken voor de datum waarop de toelating tot de school wordt gevraagd.</w:t>
            </w:r>
          </w:p>
          <w:p w14:paraId="07C03A69" w14:textId="77777777" w:rsidR="00BC5671" w:rsidRPr="00E8403D" w:rsidRDefault="00BC5671" w:rsidP="00E8403D">
            <w:pPr>
              <w:pStyle w:val="Lijstalinea"/>
              <w:numPr>
                <w:ilvl w:val="0"/>
                <w:numId w:val="20"/>
              </w:numPr>
              <w:spacing w:after="223"/>
              <w:rPr>
                <w:rFonts w:ascii="Effra" w:eastAsia="Arial" w:hAnsi="Effra" w:cs="Arial"/>
                <w:color w:val="F29100"/>
                <w:szCs w:val="20"/>
              </w:rPr>
            </w:pPr>
            <w:r w:rsidRPr="00E8403D">
              <w:rPr>
                <w:rFonts w:ascii="Effra" w:eastAsia="Arial" w:hAnsi="Effra" w:cs="Arial"/>
                <w:szCs w:val="20"/>
              </w:rPr>
              <w:t xml:space="preserve">Ouders moeten bij de aanmelding aangeven indien er sprake is of een vermoeden is dat hun kind specifieke ondersteuningsbehoeften heeft. Wanneer de school onvoldoende informatie over de ondersteuningsbehoeften van de leerling heeft en ouders weigeren relevante informatie te verstrekken, dan kan de school besluiten om de leerling niet in te schrijven. De school meldt dit altijd schriftelijk aan de ouders. </w:t>
            </w:r>
          </w:p>
          <w:p w14:paraId="748D7FE5" w14:textId="77777777" w:rsidR="00BC5671" w:rsidRPr="00E8403D" w:rsidRDefault="00BC5671" w:rsidP="00BC5671">
            <w:pPr>
              <w:rPr>
                <w:rFonts w:ascii="Effra" w:eastAsia="Arial" w:hAnsi="Effra" w:cs="Arial"/>
                <w:color w:val="F29100"/>
                <w:szCs w:val="20"/>
              </w:rPr>
            </w:pPr>
            <w:r w:rsidRPr="00E8403D">
              <w:rPr>
                <w:rFonts w:ascii="Effra" w:eastAsia="Arial" w:hAnsi="Effra" w:cs="Arial"/>
                <w:szCs w:val="20"/>
              </w:rPr>
              <w:t xml:space="preserve">N.B. De aanmelding van een kind op een bepaalde school is een belangrijke beslissing in de opvoeding. Ouders die gezamenlijk het gezag dragen over het kind, moeten samen overeenstemming over de aanmelding bereiken. Het is echter niet noodzakelijk dat de ouders samen de aanmelding verrichten. In beginsel mag de school er te goeder trouw van uitgaan dat als een van de met het gezag belaste ouders een kind op een school aanmeldt, deze aanmelding met goedvinden van de andere ouder plaatsvindt. De ouders hebben meldingsplicht. </w:t>
            </w:r>
          </w:p>
          <w:p w14:paraId="73706568" w14:textId="77777777" w:rsidR="00BC5671" w:rsidRPr="00E8403D" w:rsidRDefault="00BC5671" w:rsidP="00BC5671">
            <w:pPr>
              <w:spacing w:after="225"/>
              <w:rPr>
                <w:rFonts w:ascii="Effra" w:eastAsia="Arial" w:hAnsi="Effra" w:cs="Arial"/>
                <w:color w:val="F29100"/>
                <w:szCs w:val="20"/>
              </w:rPr>
            </w:pPr>
            <w:r w:rsidRPr="00E8403D">
              <w:rPr>
                <w:rFonts w:ascii="Effra" w:eastAsia="Arial" w:hAnsi="Effra" w:cs="Arial"/>
                <w:szCs w:val="20"/>
              </w:rPr>
              <w:t>Als de ouders het samen niet eens worden over een aanmelding, zullen zij zelf stappen moeten ondernemen om dit verschil van mening te beslechten. Tot het moment dat er door de ouders overeenstemming is bereikt over de aanmelding op een school of een rechter dit geschil heeft beslecht, kan het bevoegd gezag de aanmelding niet accepteren. Indien een dergelijke patstelling ertoe leidt dat een kind onnodig thuis komt te zitten, doet de school er goed aan de leerplichtambtenaar in te schakelen.</w:t>
            </w:r>
          </w:p>
          <w:p w14:paraId="39EF324E" w14:textId="77777777" w:rsidR="00BC5671" w:rsidRPr="00E8403D" w:rsidRDefault="00BC5671" w:rsidP="00BC5671">
            <w:pPr>
              <w:spacing w:after="225"/>
              <w:rPr>
                <w:rFonts w:ascii="Effra" w:eastAsia="Arial" w:hAnsi="Effra" w:cs="Arial"/>
                <w:color w:val="F29100"/>
                <w:szCs w:val="20"/>
              </w:rPr>
            </w:pPr>
            <w:r w:rsidRPr="00E8403D">
              <w:rPr>
                <w:rFonts w:ascii="Effra" w:eastAsia="Arial" w:hAnsi="Effra" w:cs="Arial"/>
                <w:szCs w:val="20"/>
              </w:rPr>
              <w:t xml:space="preserve">N.B. Als ouders hun kind aanmelden bij het speciaal (basis)onderwijs dient de school dezelfde procedure te doorlopen als het basisonderwijs, met dien verstande dat een plaatsing alleen kan met een toelaatbaarheidsverklaring, afgegeven door het samenwerkingsverband voor respectievelijk SBO of SO. De leerling kan niet worden ingeschreven bij een S(B)O als er geen toelaatbaarheidsverklaring is. </w:t>
            </w:r>
          </w:p>
          <w:p w14:paraId="2869A6FD" w14:textId="77777777" w:rsidR="00BC5671" w:rsidRPr="00E8403D" w:rsidRDefault="00BC5671" w:rsidP="00BC5671">
            <w:pPr>
              <w:rPr>
                <w:rFonts w:ascii="Effra" w:eastAsia="Arial" w:hAnsi="Effra" w:cs="Arial"/>
                <w:color w:val="F29100"/>
                <w:szCs w:val="20"/>
              </w:rPr>
            </w:pPr>
            <w:r w:rsidRPr="00E8403D">
              <w:rPr>
                <w:rFonts w:ascii="Effra" w:eastAsia="Arial" w:hAnsi="Effra" w:cs="Arial"/>
                <w:szCs w:val="20"/>
              </w:rPr>
              <w:t>N.B. De zorgplicht geldt juridisch gezien voor het schoolbestuur. In praktijk vult de school van aanmelding de zorgplicht in.</w:t>
            </w:r>
          </w:p>
          <w:p w14:paraId="78380AC7" w14:textId="77777777" w:rsidR="00BC5671" w:rsidRPr="00E8403D" w:rsidRDefault="00BC5671" w:rsidP="00BC5671">
            <w:pPr>
              <w:rPr>
                <w:rFonts w:ascii="Effra" w:eastAsia="Arial" w:hAnsi="Effra" w:cs="Arial"/>
                <w:color w:val="F29100"/>
                <w:szCs w:val="20"/>
              </w:rPr>
            </w:pPr>
            <w:r w:rsidRPr="00E8403D">
              <w:rPr>
                <w:rFonts w:ascii="Effra" w:eastAsia="Arial" w:hAnsi="Effra" w:cs="Arial"/>
                <w:szCs w:val="20"/>
              </w:rPr>
              <w:t xml:space="preserve"> </w:t>
            </w:r>
          </w:p>
          <w:p w14:paraId="19027074" w14:textId="77777777" w:rsidR="00BC5671" w:rsidRPr="00E8403D" w:rsidRDefault="00BC5671" w:rsidP="00BC5671">
            <w:pPr>
              <w:spacing w:after="26"/>
              <w:rPr>
                <w:rFonts w:ascii="Effra" w:eastAsia="Arial" w:hAnsi="Effra" w:cs="Arial"/>
                <w:color w:val="F29100"/>
                <w:szCs w:val="20"/>
              </w:rPr>
            </w:pPr>
            <w:r w:rsidRPr="00E8403D">
              <w:rPr>
                <w:rFonts w:ascii="Effra" w:eastAsia="Arial" w:hAnsi="Effra" w:cs="Arial"/>
                <w:szCs w:val="20"/>
              </w:rPr>
              <w:t>Verhuizing van een leerling met specifieke ondersteuningsbehoeften:</w:t>
            </w:r>
          </w:p>
          <w:p w14:paraId="0DA0C4DF" w14:textId="77777777" w:rsidR="00BC5671" w:rsidRPr="00E8403D" w:rsidRDefault="00BC5671" w:rsidP="00BC5671">
            <w:pPr>
              <w:rPr>
                <w:rFonts w:ascii="Effra" w:eastAsia="Arial" w:hAnsi="Effra" w:cs="Arial"/>
                <w:color w:val="F29100"/>
                <w:szCs w:val="20"/>
              </w:rPr>
            </w:pPr>
            <w:r w:rsidRPr="00E8403D">
              <w:rPr>
                <w:rFonts w:ascii="Effra" w:eastAsia="Arial" w:hAnsi="Effra" w:cs="Arial"/>
                <w:szCs w:val="20"/>
              </w:rPr>
              <w:t>Een leerling functioneert in het regulier onderwijs met extra ondersteuning. Hij/zij verhuist naar een andere woonplaats en wil daar ook graag naar een reguliere school en vanwege de specifieke ondersteuningsbehoeften (extra) ondersteuning ontvangen. De ouders melden hun kind schriftelijk aan bij een nieuwe school. De scholen hebben contact met elkaar voor een informatieoverdracht (met toestemming van ouders). De nieuwe school schat op basis van de ontvangen informatie in of de leerling (extra) ondersteuning nodig heeft. Iedere school heeft de basisondersteuning ingericht conform de criteria van het ondersteuningsplan van het samenwerkingsverband. Er kunnen hierdoor verschillen zijn in niveau en mogelijkheden. Het is dus mogelijk dat de nieuwe school de ondersteuningsbehoeften anders inschat en andere mogelijkheden heeft. De vraag om (extra) ondersteuning kan daardoor anders zijn.</w:t>
            </w:r>
          </w:p>
        </w:tc>
      </w:tr>
      <w:tr w:rsidR="00BC5671" w:rsidRPr="00BC5671" w14:paraId="295AB76A" w14:textId="77777777" w:rsidTr="00BC5671">
        <w:trPr>
          <w:trHeight w:val="3243"/>
        </w:trPr>
        <w:tc>
          <w:tcPr>
            <w:tcW w:w="11305" w:type="dxa"/>
            <w:tcBorders>
              <w:top w:val="single" w:sz="6" w:space="0" w:color="9E9E9E"/>
              <w:left w:val="single" w:sz="6" w:space="0" w:color="9E9E9E"/>
              <w:bottom w:val="single" w:sz="6" w:space="0" w:color="9E9E9E"/>
              <w:right w:val="single" w:sz="6" w:space="0" w:color="9E9E9E"/>
            </w:tcBorders>
            <w:vAlign w:val="center"/>
          </w:tcPr>
          <w:p w14:paraId="73173905" w14:textId="77777777" w:rsidR="00BC5671" w:rsidRPr="00C20CA5" w:rsidRDefault="00BC5671" w:rsidP="00BC5671">
            <w:pPr>
              <w:spacing w:after="193"/>
              <w:rPr>
                <w:rFonts w:ascii="Effra" w:eastAsia="Arial" w:hAnsi="Effra" w:cs="Arial"/>
                <w:b/>
                <w:color w:val="F29100"/>
                <w:szCs w:val="20"/>
              </w:rPr>
            </w:pPr>
            <w:r w:rsidRPr="00E8403D">
              <w:rPr>
                <w:rFonts w:ascii="Effra" w:eastAsia="Arial" w:hAnsi="Effra" w:cs="Arial"/>
                <w:color w:val="843179"/>
                <w:szCs w:val="20"/>
              </w:rPr>
              <w:t>2</w:t>
            </w:r>
            <w:r w:rsidRPr="00C20CA5">
              <w:rPr>
                <w:rFonts w:ascii="Effra" w:eastAsia="Arial" w:hAnsi="Effra" w:cs="Arial"/>
                <w:b/>
                <w:color w:val="843179"/>
                <w:szCs w:val="20"/>
              </w:rPr>
              <w:t>.   De school onderzoekt of leerling specifieke ondersteuningsbehoeften heeft</w:t>
            </w:r>
          </w:p>
          <w:p w14:paraId="5CF365BB" w14:textId="77777777" w:rsidR="00BC5671" w:rsidRPr="00E8403D" w:rsidRDefault="00BC5671" w:rsidP="00BC5671">
            <w:pPr>
              <w:rPr>
                <w:rFonts w:ascii="Effra" w:eastAsia="Arial" w:hAnsi="Effra" w:cs="Arial"/>
                <w:color w:val="F29100"/>
                <w:szCs w:val="20"/>
              </w:rPr>
            </w:pPr>
            <w:r w:rsidRPr="00E8403D">
              <w:rPr>
                <w:rFonts w:ascii="Effra" w:eastAsia="Arial" w:hAnsi="Effra" w:cs="Arial"/>
                <w:szCs w:val="20"/>
              </w:rPr>
              <w:t xml:space="preserve">Om te onderzoeken of een leerling specifieke ondersteuningsbehoeften heeft, gebruikt de school de verkregen informatie. Deze is afkomstig van de ouders, eventueel aangevuld met informatie van het kinderdagverblijf, de peuterspeelzaal, de vorige school en/of andere deskundigen. De school en het aanwezige Ondersteuningsteam (OT) van de school schat op basis van de aanwezige informatie in of en zo ja welke specifieke ondersteuningsbehoeften de leerling nodig heeft. Dit doet een school op basis van de basisondersteuning van de school en de eigen kennis en ervaringen. Een school maakt de inschatting ook als de informatie beperkt is. </w:t>
            </w:r>
          </w:p>
          <w:p w14:paraId="0092ACF3" w14:textId="77777777" w:rsidR="00BC5671" w:rsidRPr="00E8403D" w:rsidRDefault="00BC5671" w:rsidP="00BC5671">
            <w:pPr>
              <w:spacing w:after="251"/>
              <w:rPr>
                <w:rFonts w:ascii="Effra" w:eastAsia="Arial" w:hAnsi="Effra" w:cs="Arial"/>
                <w:color w:val="F29100"/>
                <w:szCs w:val="20"/>
              </w:rPr>
            </w:pPr>
            <w:r w:rsidRPr="00E8403D">
              <w:rPr>
                <w:rFonts w:ascii="Effra" w:eastAsia="Arial" w:hAnsi="Effra" w:cs="Arial"/>
                <w:szCs w:val="20"/>
              </w:rPr>
              <w:t xml:space="preserve">Casus Coördinatie: deze verantwoordelijkheid m.b.t. proces en communicatie ligt bij één iemand op de aanmeldschool. </w:t>
            </w:r>
          </w:p>
          <w:p w14:paraId="16019CFA" w14:textId="77777777" w:rsidR="00BC5671" w:rsidRPr="00E8403D" w:rsidRDefault="00BC5671" w:rsidP="00BC5671">
            <w:pPr>
              <w:spacing w:after="26"/>
              <w:rPr>
                <w:rFonts w:ascii="Effra" w:eastAsia="Arial" w:hAnsi="Effra" w:cs="Arial"/>
                <w:color w:val="F29100"/>
                <w:szCs w:val="20"/>
              </w:rPr>
            </w:pPr>
            <w:r w:rsidRPr="00E8403D">
              <w:rPr>
                <w:rFonts w:ascii="Effra" w:eastAsia="Arial" w:hAnsi="Effra" w:cs="Arial"/>
                <w:szCs w:val="20"/>
              </w:rPr>
              <w:t>Plan van aanpak:</w:t>
            </w:r>
          </w:p>
          <w:p w14:paraId="56EFED39" w14:textId="77777777" w:rsidR="00BC5671" w:rsidRPr="00E8403D" w:rsidRDefault="00BC5671" w:rsidP="00E8403D">
            <w:pPr>
              <w:pStyle w:val="Lijstalinea"/>
              <w:numPr>
                <w:ilvl w:val="0"/>
                <w:numId w:val="21"/>
              </w:numPr>
              <w:spacing w:after="31"/>
              <w:rPr>
                <w:rFonts w:ascii="Effra" w:eastAsia="Arial" w:hAnsi="Effra" w:cs="Arial"/>
                <w:color w:val="F29100"/>
                <w:szCs w:val="20"/>
              </w:rPr>
            </w:pPr>
            <w:r w:rsidRPr="00E8403D">
              <w:rPr>
                <w:rFonts w:ascii="Effra" w:eastAsia="Arial" w:hAnsi="Effra" w:cs="Arial"/>
                <w:szCs w:val="20"/>
              </w:rPr>
              <w:t>Wat moet het kind nog ontwikkelen om regulier te laten slagen?</w:t>
            </w:r>
          </w:p>
          <w:p w14:paraId="4D6C9735" w14:textId="77777777" w:rsidR="00BC5671" w:rsidRPr="00E8403D" w:rsidRDefault="00BC5671" w:rsidP="00E8403D">
            <w:pPr>
              <w:pStyle w:val="Lijstalinea"/>
              <w:numPr>
                <w:ilvl w:val="0"/>
                <w:numId w:val="21"/>
              </w:numPr>
              <w:spacing w:after="31"/>
              <w:rPr>
                <w:rFonts w:ascii="Effra" w:eastAsia="Arial" w:hAnsi="Effra" w:cs="Arial"/>
                <w:color w:val="F29100"/>
                <w:szCs w:val="20"/>
              </w:rPr>
            </w:pPr>
            <w:r w:rsidRPr="00E8403D">
              <w:rPr>
                <w:rFonts w:ascii="Effra" w:eastAsia="Arial" w:hAnsi="Effra" w:cs="Arial"/>
                <w:szCs w:val="20"/>
              </w:rPr>
              <w:t xml:space="preserve">Wat moet de reguliere school nog ontwikkelen om regulier te laten slagen? </w:t>
            </w:r>
          </w:p>
          <w:p w14:paraId="2AD3649E" w14:textId="77777777" w:rsidR="00BC5671" w:rsidRPr="00E8403D" w:rsidRDefault="00BC5671" w:rsidP="00E8403D">
            <w:pPr>
              <w:pStyle w:val="Lijstalinea"/>
              <w:numPr>
                <w:ilvl w:val="0"/>
                <w:numId w:val="21"/>
              </w:numPr>
              <w:rPr>
                <w:rFonts w:ascii="Effra" w:eastAsia="Arial" w:hAnsi="Effra" w:cs="Arial"/>
                <w:color w:val="F29100"/>
                <w:szCs w:val="20"/>
              </w:rPr>
            </w:pPr>
            <w:r w:rsidRPr="00E8403D">
              <w:rPr>
                <w:rFonts w:ascii="Effra" w:eastAsia="Arial" w:hAnsi="Effra" w:cs="Arial"/>
                <w:szCs w:val="20"/>
              </w:rPr>
              <w:t>Welke eventuele ondersteuning is er (op de reguliere school) nodig? (eigen school(bestuur)/OT/SWV/JGT/Dronter Koers)</w:t>
            </w:r>
          </w:p>
          <w:p w14:paraId="59F1B933" w14:textId="0DCDCA37" w:rsidR="00E8403D" w:rsidRPr="00E8403D" w:rsidRDefault="00E8403D" w:rsidP="00E8403D">
            <w:pPr>
              <w:pStyle w:val="Lijstalinea"/>
              <w:ind w:left="390"/>
              <w:rPr>
                <w:rFonts w:ascii="Effra" w:eastAsia="Arial" w:hAnsi="Effra" w:cs="Arial"/>
                <w:color w:val="F29100"/>
                <w:szCs w:val="20"/>
              </w:rPr>
            </w:pPr>
          </w:p>
        </w:tc>
      </w:tr>
      <w:tr w:rsidR="00BC5671" w:rsidRPr="00BC5671" w14:paraId="71A71762" w14:textId="77777777" w:rsidTr="00BC5671">
        <w:trPr>
          <w:trHeight w:val="1863"/>
        </w:trPr>
        <w:tc>
          <w:tcPr>
            <w:tcW w:w="11305" w:type="dxa"/>
            <w:tcBorders>
              <w:top w:val="single" w:sz="6" w:space="0" w:color="9E9E9E"/>
              <w:left w:val="single" w:sz="6" w:space="0" w:color="9E9E9E"/>
              <w:bottom w:val="single" w:sz="6" w:space="0" w:color="9E9E9E"/>
              <w:right w:val="single" w:sz="6" w:space="0" w:color="9E9E9E"/>
            </w:tcBorders>
          </w:tcPr>
          <w:p w14:paraId="183B27D7" w14:textId="77777777" w:rsidR="00BC5671" w:rsidRPr="00C20CA5" w:rsidRDefault="00BC5671" w:rsidP="00BC5671">
            <w:pPr>
              <w:spacing w:after="193"/>
              <w:rPr>
                <w:rFonts w:ascii="Effra" w:eastAsia="Arial" w:hAnsi="Effra" w:cs="Arial"/>
                <w:b/>
                <w:color w:val="F29100"/>
                <w:szCs w:val="20"/>
              </w:rPr>
            </w:pPr>
            <w:r w:rsidRPr="00E8403D">
              <w:rPr>
                <w:rFonts w:ascii="Effra" w:eastAsia="Arial" w:hAnsi="Effra" w:cs="Arial"/>
                <w:color w:val="843179"/>
                <w:szCs w:val="20"/>
              </w:rPr>
              <w:t>3</w:t>
            </w:r>
            <w:r w:rsidRPr="00C20CA5">
              <w:rPr>
                <w:rFonts w:ascii="Effra" w:eastAsia="Arial" w:hAnsi="Effra" w:cs="Arial"/>
                <w:b/>
                <w:color w:val="843179"/>
                <w:szCs w:val="20"/>
              </w:rPr>
              <w:t>.   Onderzoekstermijn</w:t>
            </w:r>
          </w:p>
          <w:p w14:paraId="30741DC7" w14:textId="77777777" w:rsidR="00BC5671" w:rsidRPr="00E8403D" w:rsidRDefault="00BC5671" w:rsidP="00BC5671">
            <w:pPr>
              <w:rPr>
                <w:rFonts w:ascii="Effra" w:eastAsia="Arial" w:hAnsi="Effra" w:cs="Arial"/>
                <w:color w:val="F29100"/>
                <w:szCs w:val="20"/>
              </w:rPr>
            </w:pPr>
            <w:r w:rsidRPr="00E8403D">
              <w:rPr>
                <w:rFonts w:ascii="Effra" w:eastAsia="Arial" w:hAnsi="Effra" w:cs="Arial"/>
                <w:szCs w:val="20"/>
              </w:rPr>
              <w:t>De onderzoekstermijn gaat in vanaf het moment dat de school de schriftelijke aanmelding van ouders heeft ontvangen.  Vervolgens heeft de school zes kalenderweken de tijd om een passende plek te vinden. Eventueel kan deze termijn met vier kalenderweken worden verlengd. Gedurende deze periode hoeft de school de leerling niet te plaatsen. Ouders worden (schriftelijk) op de hoogte gehouden over de voortgang, termijnen en besluitvorming. Als de maximale termijn van tien weken verstreken is en het onderzoek nog niet is afgerond, wordt de leerling geplaatst op de school van aanmelding.</w:t>
            </w:r>
          </w:p>
        </w:tc>
      </w:tr>
      <w:bookmarkEnd w:id="56"/>
    </w:tbl>
    <w:p w14:paraId="65D0C17D" w14:textId="08BFE547" w:rsidR="00BC5671" w:rsidRDefault="00BC5671" w:rsidP="0018118F">
      <w:pPr>
        <w:jc w:val="center"/>
      </w:pPr>
    </w:p>
    <w:sectPr w:rsidR="00BC5671" w:rsidSect="00EB321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676DF" w14:textId="77777777" w:rsidR="00133F0E" w:rsidRDefault="00133F0E" w:rsidP="00F92D80">
      <w:pPr>
        <w:spacing w:after="0" w:line="240" w:lineRule="auto"/>
      </w:pPr>
      <w:r>
        <w:separator/>
      </w:r>
    </w:p>
  </w:endnote>
  <w:endnote w:type="continuationSeparator" w:id="0">
    <w:p w14:paraId="7FA5A883" w14:textId="77777777" w:rsidR="00133F0E" w:rsidRDefault="00133F0E" w:rsidP="00F92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Effra">
    <w:altName w:val="Trebuchet MS"/>
    <w:charset w:val="00"/>
    <w:family w:val="swiss"/>
    <w:pitch w:val="variable"/>
    <w:sig w:usb0="00000001" w:usb1="5000205B"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Effra" w:hAnsi="Effra"/>
      </w:rPr>
      <w:id w:val="1751928651"/>
      <w:docPartObj>
        <w:docPartGallery w:val="Page Numbers (Bottom of Page)"/>
        <w:docPartUnique/>
      </w:docPartObj>
    </w:sdtPr>
    <w:sdtEndPr/>
    <w:sdtContent>
      <w:p w14:paraId="2B46F2F3" w14:textId="5F9E34DE" w:rsidR="008B22B7" w:rsidRPr="00F92D80" w:rsidRDefault="008B22B7">
        <w:pPr>
          <w:pStyle w:val="Voettekst"/>
          <w:jc w:val="center"/>
          <w:rPr>
            <w:rFonts w:ascii="Effra" w:hAnsi="Effra"/>
          </w:rPr>
        </w:pPr>
        <w:r w:rsidRPr="00F92D80">
          <w:rPr>
            <w:rFonts w:ascii="Effra" w:hAnsi="Effra"/>
          </w:rPr>
          <w:fldChar w:fldCharType="begin"/>
        </w:r>
        <w:r w:rsidRPr="00F92D80">
          <w:rPr>
            <w:rFonts w:ascii="Effra" w:hAnsi="Effra"/>
          </w:rPr>
          <w:instrText>PAGE   \* MERGEFORMAT</w:instrText>
        </w:r>
        <w:r w:rsidRPr="00F92D80">
          <w:rPr>
            <w:rFonts w:ascii="Effra" w:hAnsi="Effra"/>
          </w:rPr>
          <w:fldChar w:fldCharType="separate"/>
        </w:r>
        <w:r w:rsidR="0012194E">
          <w:rPr>
            <w:rFonts w:ascii="Effra" w:hAnsi="Effra"/>
            <w:noProof/>
          </w:rPr>
          <w:t>20</w:t>
        </w:r>
        <w:r w:rsidRPr="00F92D80">
          <w:rPr>
            <w:rFonts w:ascii="Effra" w:hAnsi="Effra"/>
          </w:rPr>
          <w:fldChar w:fldCharType="end"/>
        </w:r>
      </w:p>
    </w:sdtContent>
  </w:sdt>
  <w:p w14:paraId="5DDB69BF" w14:textId="77777777" w:rsidR="008B22B7" w:rsidRDefault="008B22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F8235" w14:textId="77777777" w:rsidR="00133F0E" w:rsidRDefault="00133F0E" w:rsidP="00F92D80">
      <w:pPr>
        <w:spacing w:after="0" w:line="240" w:lineRule="auto"/>
      </w:pPr>
      <w:r>
        <w:separator/>
      </w:r>
    </w:p>
  </w:footnote>
  <w:footnote w:type="continuationSeparator" w:id="0">
    <w:p w14:paraId="6DEDCE87" w14:textId="77777777" w:rsidR="00133F0E" w:rsidRDefault="00133F0E" w:rsidP="00F92D80">
      <w:pPr>
        <w:spacing w:after="0" w:line="240" w:lineRule="auto"/>
      </w:pPr>
      <w:r>
        <w:continuationSeparator/>
      </w:r>
    </w:p>
  </w:footnote>
  <w:footnote w:id="1">
    <w:p w14:paraId="2A63CCFC" w14:textId="1D4F8D3B" w:rsidR="008B22B7" w:rsidRPr="008B22B7" w:rsidRDefault="008B22B7">
      <w:pPr>
        <w:pStyle w:val="Voetnoottekst"/>
        <w:rPr>
          <w:rFonts w:ascii="Effra" w:hAnsi="Effra"/>
        </w:rPr>
      </w:pPr>
      <w:r w:rsidRPr="008B22B7">
        <w:rPr>
          <w:rStyle w:val="Voetnootmarkering"/>
          <w:rFonts w:ascii="Effra" w:hAnsi="Effra"/>
        </w:rPr>
        <w:footnoteRef/>
      </w:r>
      <w:r w:rsidRPr="008B22B7">
        <w:rPr>
          <w:rFonts w:ascii="Effra" w:hAnsi="Effra"/>
        </w:rPr>
        <w:t xml:space="preserve"> Bron: DUO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D314F"/>
    <w:multiLevelType w:val="multilevel"/>
    <w:tmpl w:val="ACA47EBE"/>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DA46D59"/>
    <w:multiLevelType w:val="hybridMultilevel"/>
    <w:tmpl w:val="BF76B726"/>
    <w:lvl w:ilvl="0" w:tplc="D336732C">
      <w:numFmt w:val="bullet"/>
      <w:lvlText w:val="-"/>
      <w:lvlJc w:val="left"/>
      <w:pPr>
        <w:ind w:left="720" w:hanging="360"/>
      </w:pPr>
      <w:rPr>
        <w:rFonts w:ascii="Effra" w:eastAsia="Arial Unicode MS" w:hAnsi="Effra"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F7E8A"/>
    <w:multiLevelType w:val="hybridMultilevel"/>
    <w:tmpl w:val="028ACFFE"/>
    <w:lvl w:ilvl="0" w:tplc="2A52F99E">
      <w:start w:val="1"/>
      <w:numFmt w:val="decimal"/>
      <w:lvlText w:val="%1."/>
      <w:lvlJc w:val="left"/>
      <w:pPr>
        <w:ind w:left="390" w:hanging="390"/>
      </w:pPr>
      <w:rPr>
        <w:rFonts w:hint="default"/>
        <w:color w:val="843179"/>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5F80175"/>
    <w:multiLevelType w:val="hybridMultilevel"/>
    <w:tmpl w:val="3506A3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DE80949"/>
    <w:multiLevelType w:val="hybridMultilevel"/>
    <w:tmpl w:val="F380028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786"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06162FB"/>
    <w:multiLevelType w:val="hybridMultilevel"/>
    <w:tmpl w:val="DF3C9EB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85A6996E">
      <w:numFmt w:val="bullet"/>
      <w:lvlText w:val="•"/>
      <w:lvlJc w:val="left"/>
      <w:pPr>
        <w:ind w:left="1800" w:hanging="360"/>
      </w:pPr>
      <w:rPr>
        <w:rFonts w:ascii="Effra" w:eastAsia="Arial Unicode MS" w:hAnsi="Effra" w:cs="Arial Unicode M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11F6C05"/>
    <w:multiLevelType w:val="hybridMultilevel"/>
    <w:tmpl w:val="2E26DEFA"/>
    <w:lvl w:ilvl="0" w:tplc="B1EAED2A">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AA2497B"/>
    <w:multiLevelType w:val="hybridMultilevel"/>
    <w:tmpl w:val="57EC8CA6"/>
    <w:lvl w:ilvl="0" w:tplc="50CE4A5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3D84334">
      <w:start w:val="1"/>
      <w:numFmt w:val="bullet"/>
      <w:lvlRestart w:val="0"/>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0A4B998">
      <w:start w:val="1"/>
      <w:numFmt w:val="bullet"/>
      <w:lvlText w:val="▪"/>
      <w:lvlJc w:val="left"/>
      <w:pPr>
        <w:ind w:left="14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E569776">
      <w:start w:val="1"/>
      <w:numFmt w:val="bullet"/>
      <w:lvlText w:val="•"/>
      <w:lvlJc w:val="left"/>
      <w:pPr>
        <w:ind w:left="21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96815AC">
      <w:start w:val="1"/>
      <w:numFmt w:val="bullet"/>
      <w:lvlText w:val="o"/>
      <w:lvlJc w:val="left"/>
      <w:pPr>
        <w:ind w:left="29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C102C4A">
      <w:start w:val="1"/>
      <w:numFmt w:val="bullet"/>
      <w:lvlText w:val="▪"/>
      <w:lvlJc w:val="left"/>
      <w:pPr>
        <w:ind w:left="36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650C85E">
      <w:start w:val="1"/>
      <w:numFmt w:val="bullet"/>
      <w:lvlText w:val="•"/>
      <w:lvlJc w:val="left"/>
      <w:pPr>
        <w:ind w:left="435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F4A4BFE">
      <w:start w:val="1"/>
      <w:numFmt w:val="bullet"/>
      <w:lvlText w:val="o"/>
      <w:lvlJc w:val="left"/>
      <w:pPr>
        <w:ind w:left="50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5CE4E0E">
      <w:start w:val="1"/>
      <w:numFmt w:val="bullet"/>
      <w:lvlText w:val="▪"/>
      <w:lvlJc w:val="left"/>
      <w:pPr>
        <w:ind w:left="57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346C42FA"/>
    <w:multiLevelType w:val="multilevel"/>
    <w:tmpl w:val="5024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9A02DA"/>
    <w:multiLevelType w:val="hybridMultilevel"/>
    <w:tmpl w:val="10B8B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0D6AF9"/>
    <w:multiLevelType w:val="hybridMultilevel"/>
    <w:tmpl w:val="62D26C1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C9147A9"/>
    <w:multiLevelType w:val="hybridMultilevel"/>
    <w:tmpl w:val="BF70C5C2"/>
    <w:lvl w:ilvl="0" w:tplc="7A52083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59271C"/>
    <w:multiLevelType w:val="hybridMultilevel"/>
    <w:tmpl w:val="23EA42EC"/>
    <w:lvl w:ilvl="0" w:tplc="FEB05A5E">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BA1218A"/>
    <w:multiLevelType w:val="multilevel"/>
    <w:tmpl w:val="DFB017B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4DC556CE"/>
    <w:multiLevelType w:val="multilevel"/>
    <w:tmpl w:val="427020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BFE7A71"/>
    <w:multiLevelType w:val="hybridMultilevel"/>
    <w:tmpl w:val="30D494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0463377"/>
    <w:multiLevelType w:val="hybridMultilevel"/>
    <w:tmpl w:val="A35EBE80"/>
    <w:lvl w:ilvl="0" w:tplc="C6D0C00C">
      <w:start w:val="1"/>
      <w:numFmt w:val="decimal"/>
      <w:lvlText w:val="%1."/>
      <w:lvlJc w:val="left"/>
      <w:pPr>
        <w:ind w:left="390" w:hanging="390"/>
      </w:pPr>
      <w:rPr>
        <w:rFonts w:ascii="Effra" w:hAnsi="Effra" w:hint="default"/>
        <w:i w:val="0"/>
        <w:color w:val="auto"/>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43E7B7B"/>
    <w:multiLevelType w:val="multilevel"/>
    <w:tmpl w:val="DE4CB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64F3085C"/>
    <w:multiLevelType w:val="hybridMultilevel"/>
    <w:tmpl w:val="A63844EE"/>
    <w:lvl w:ilvl="0" w:tplc="7A52083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614A3E"/>
    <w:multiLevelType w:val="multilevel"/>
    <w:tmpl w:val="FD6CDA0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FB4132F"/>
    <w:multiLevelType w:val="hybridMultilevel"/>
    <w:tmpl w:val="4C526BC4"/>
    <w:lvl w:ilvl="0" w:tplc="A7168E78">
      <w:start w:val="1"/>
      <w:numFmt w:val="decimal"/>
      <w:lvlText w:val="%1."/>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0CA6192">
      <w:start w:val="1"/>
      <w:numFmt w:val="lowerLetter"/>
      <w:lvlText w:val="%2"/>
      <w:lvlJc w:val="left"/>
      <w:pPr>
        <w:ind w:left="14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D4E5EEA">
      <w:start w:val="1"/>
      <w:numFmt w:val="lowerRoman"/>
      <w:lvlText w:val="%3"/>
      <w:lvlJc w:val="left"/>
      <w:pPr>
        <w:ind w:left="21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6040B16">
      <w:start w:val="1"/>
      <w:numFmt w:val="decimal"/>
      <w:lvlText w:val="%4"/>
      <w:lvlJc w:val="left"/>
      <w:pPr>
        <w:ind w:left="28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DDACB00">
      <w:start w:val="1"/>
      <w:numFmt w:val="lowerLetter"/>
      <w:lvlText w:val="%5"/>
      <w:lvlJc w:val="left"/>
      <w:pPr>
        <w:ind w:left="36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F34B78E">
      <w:start w:val="1"/>
      <w:numFmt w:val="lowerRoman"/>
      <w:lvlText w:val="%6"/>
      <w:lvlJc w:val="left"/>
      <w:pPr>
        <w:ind w:left="43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8A66CCC">
      <w:start w:val="1"/>
      <w:numFmt w:val="decimal"/>
      <w:lvlText w:val="%7"/>
      <w:lvlJc w:val="left"/>
      <w:pPr>
        <w:ind w:left="50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17A14D0">
      <w:start w:val="1"/>
      <w:numFmt w:val="lowerLetter"/>
      <w:lvlText w:val="%8"/>
      <w:lvlJc w:val="left"/>
      <w:pPr>
        <w:ind w:left="57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F98B344">
      <w:start w:val="1"/>
      <w:numFmt w:val="lowerRoman"/>
      <w:lvlText w:val="%9"/>
      <w:lvlJc w:val="left"/>
      <w:pPr>
        <w:ind w:left="64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7837398A"/>
    <w:multiLevelType w:val="hybridMultilevel"/>
    <w:tmpl w:val="2DA8E8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A961A1E"/>
    <w:multiLevelType w:val="hybridMultilevel"/>
    <w:tmpl w:val="396C4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10"/>
  </w:num>
  <w:num w:numId="5">
    <w:abstractNumId w:val="3"/>
  </w:num>
  <w:num w:numId="6">
    <w:abstractNumId w:val="11"/>
  </w:num>
  <w:num w:numId="7">
    <w:abstractNumId w:val="18"/>
  </w:num>
  <w:num w:numId="8">
    <w:abstractNumId w:val="17"/>
  </w:num>
  <w:num w:numId="9">
    <w:abstractNumId w:val="21"/>
  </w:num>
  <w:num w:numId="10">
    <w:abstractNumId w:val="22"/>
  </w:num>
  <w:num w:numId="11">
    <w:abstractNumId w:val="14"/>
  </w:num>
  <w:num w:numId="12">
    <w:abstractNumId w:val="9"/>
  </w:num>
  <w:num w:numId="13">
    <w:abstractNumId w:val="13"/>
  </w:num>
  <w:num w:numId="14">
    <w:abstractNumId w:val="19"/>
  </w:num>
  <w:num w:numId="15">
    <w:abstractNumId w:val="0"/>
  </w:num>
  <w:num w:numId="16">
    <w:abstractNumId w:val="7"/>
  </w:num>
  <w:num w:numId="17">
    <w:abstractNumId w:val="20"/>
  </w:num>
  <w:num w:numId="18">
    <w:abstractNumId w:val="15"/>
  </w:num>
  <w:num w:numId="19">
    <w:abstractNumId w:val="2"/>
  </w:num>
  <w:num w:numId="20">
    <w:abstractNumId w:val="6"/>
  </w:num>
  <w:num w:numId="21">
    <w:abstractNumId w:val="16"/>
  </w:num>
  <w:num w:numId="22">
    <w:abstractNumId w:val="1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4F"/>
    <w:rsid w:val="00002B92"/>
    <w:rsid w:val="000158E5"/>
    <w:rsid w:val="00017192"/>
    <w:rsid w:val="00022B2A"/>
    <w:rsid w:val="00030022"/>
    <w:rsid w:val="00047733"/>
    <w:rsid w:val="00061852"/>
    <w:rsid w:val="00063D62"/>
    <w:rsid w:val="000702AE"/>
    <w:rsid w:val="00084626"/>
    <w:rsid w:val="000B4380"/>
    <w:rsid w:val="000C61EE"/>
    <w:rsid w:val="000C6BC4"/>
    <w:rsid w:val="000D420E"/>
    <w:rsid w:val="000F1A22"/>
    <w:rsid w:val="000F20D0"/>
    <w:rsid w:val="000F6CB2"/>
    <w:rsid w:val="00102677"/>
    <w:rsid w:val="0010312F"/>
    <w:rsid w:val="001124C9"/>
    <w:rsid w:val="001159FB"/>
    <w:rsid w:val="0012194E"/>
    <w:rsid w:val="00133173"/>
    <w:rsid w:val="00133F0E"/>
    <w:rsid w:val="001522CA"/>
    <w:rsid w:val="0018118F"/>
    <w:rsid w:val="00184D5A"/>
    <w:rsid w:val="00186BEE"/>
    <w:rsid w:val="001A1FE9"/>
    <w:rsid w:val="001A25E3"/>
    <w:rsid w:val="001B5D4B"/>
    <w:rsid w:val="001C558A"/>
    <w:rsid w:val="001D3A8B"/>
    <w:rsid w:val="001D46BC"/>
    <w:rsid w:val="001D7052"/>
    <w:rsid w:val="001F1728"/>
    <w:rsid w:val="002003D0"/>
    <w:rsid w:val="00201B3B"/>
    <w:rsid w:val="00214197"/>
    <w:rsid w:val="00215571"/>
    <w:rsid w:val="00221D24"/>
    <w:rsid w:val="00225F10"/>
    <w:rsid w:val="00231E53"/>
    <w:rsid w:val="00245C51"/>
    <w:rsid w:val="00245E5C"/>
    <w:rsid w:val="00257270"/>
    <w:rsid w:val="00257B1D"/>
    <w:rsid w:val="002609BB"/>
    <w:rsid w:val="00264A46"/>
    <w:rsid w:val="0027490C"/>
    <w:rsid w:val="0028118F"/>
    <w:rsid w:val="002879E3"/>
    <w:rsid w:val="00291487"/>
    <w:rsid w:val="00295913"/>
    <w:rsid w:val="0029786F"/>
    <w:rsid w:val="002B32B4"/>
    <w:rsid w:val="002B684F"/>
    <w:rsid w:val="002C375B"/>
    <w:rsid w:val="002C77B2"/>
    <w:rsid w:val="002D5FB2"/>
    <w:rsid w:val="002F4086"/>
    <w:rsid w:val="003021C7"/>
    <w:rsid w:val="00302A30"/>
    <w:rsid w:val="003034D5"/>
    <w:rsid w:val="003175D4"/>
    <w:rsid w:val="0034709E"/>
    <w:rsid w:val="00374E28"/>
    <w:rsid w:val="00377881"/>
    <w:rsid w:val="003904CA"/>
    <w:rsid w:val="003A5FB4"/>
    <w:rsid w:val="003B785A"/>
    <w:rsid w:val="003C25AF"/>
    <w:rsid w:val="003C42E9"/>
    <w:rsid w:val="003C5EC3"/>
    <w:rsid w:val="003F0E08"/>
    <w:rsid w:val="003F3A82"/>
    <w:rsid w:val="004101F0"/>
    <w:rsid w:val="0044271D"/>
    <w:rsid w:val="0044348C"/>
    <w:rsid w:val="00446A2D"/>
    <w:rsid w:val="00476C3F"/>
    <w:rsid w:val="00480F59"/>
    <w:rsid w:val="00482AF3"/>
    <w:rsid w:val="004975F4"/>
    <w:rsid w:val="004A0F08"/>
    <w:rsid w:val="004A1BBC"/>
    <w:rsid w:val="004A7EEB"/>
    <w:rsid w:val="004B4E40"/>
    <w:rsid w:val="004B686E"/>
    <w:rsid w:val="004D3DEA"/>
    <w:rsid w:val="004F4392"/>
    <w:rsid w:val="0050417F"/>
    <w:rsid w:val="005118D5"/>
    <w:rsid w:val="00521493"/>
    <w:rsid w:val="00527300"/>
    <w:rsid w:val="00534CC8"/>
    <w:rsid w:val="00544E45"/>
    <w:rsid w:val="00552B16"/>
    <w:rsid w:val="00555800"/>
    <w:rsid w:val="00556B8B"/>
    <w:rsid w:val="005650F9"/>
    <w:rsid w:val="00575BB2"/>
    <w:rsid w:val="0057659E"/>
    <w:rsid w:val="00583562"/>
    <w:rsid w:val="00584DEA"/>
    <w:rsid w:val="00591511"/>
    <w:rsid w:val="005950D5"/>
    <w:rsid w:val="005A1BD4"/>
    <w:rsid w:val="005B1AAE"/>
    <w:rsid w:val="005B32F5"/>
    <w:rsid w:val="005C024F"/>
    <w:rsid w:val="005E0925"/>
    <w:rsid w:val="005E36D4"/>
    <w:rsid w:val="005E484A"/>
    <w:rsid w:val="005E4C87"/>
    <w:rsid w:val="00601810"/>
    <w:rsid w:val="00646FDD"/>
    <w:rsid w:val="00667D17"/>
    <w:rsid w:val="00670CD1"/>
    <w:rsid w:val="006731BC"/>
    <w:rsid w:val="006B2868"/>
    <w:rsid w:val="006D1BA8"/>
    <w:rsid w:val="006F535F"/>
    <w:rsid w:val="006F582E"/>
    <w:rsid w:val="00710042"/>
    <w:rsid w:val="00724608"/>
    <w:rsid w:val="0072547A"/>
    <w:rsid w:val="00741F07"/>
    <w:rsid w:val="00751ABF"/>
    <w:rsid w:val="0076198A"/>
    <w:rsid w:val="0076681B"/>
    <w:rsid w:val="00766B69"/>
    <w:rsid w:val="00787E94"/>
    <w:rsid w:val="0079133D"/>
    <w:rsid w:val="007914AA"/>
    <w:rsid w:val="007D2957"/>
    <w:rsid w:val="007D4E4D"/>
    <w:rsid w:val="007F0D0A"/>
    <w:rsid w:val="008034B3"/>
    <w:rsid w:val="008128FF"/>
    <w:rsid w:val="00837A22"/>
    <w:rsid w:val="00841348"/>
    <w:rsid w:val="008525CB"/>
    <w:rsid w:val="00870AD2"/>
    <w:rsid w:val="008719B4"/>
    <w:rsid w:val="00872B7C"/>
    <w:rsid w:val="008757AC"/>
    <w:rsid w:val="008864C2"/>
    <w:rsid w:val="008A4F4D"/>
    <w:rsid w:val="008A68C3"/>
    <w:rsid w:val="008B22B7"/>
    <w:rsid w:val="008B62BC"/>
    <w:rsid w:val="008C14D6"/>
    <w:rsid w:val="008D5C66"/>
    <w:rsid w:val="008E72A2"/>
    <w:rsid w:val="00911B9E"/>
    <w:rsid w:val="00920947"/>
    <w:rsid w:val="00921DD8"/>
    <w:rsid w:val="009324DF"/>
    <w:rsid w:val="00975100"/>
    <w:rsid w:val="00994376"/>
    <w:rsid w:val="009A2859"/>
    <w:rsid w:val="009A4EFA"/>
    <w:rsid w:val="009A5A37"/>
    <w:rsid w:val="009B2468"/>
    <w:rsid w:val="009B2720"/>
    <w:rsid w:val="009B738C"/>
    <w:rsid w:val="009C2413"/>
    <w:rsid w:val="009C3964"/>
    <w:rsid w:val="009D50A1"/>
    <w:rsid w:val="009E5A68"/>
    <w:rsid w:val="009F5FDB"/>
    <w:rsid w:val="00A06E2B"/>
    <w:rsid w:val="00A215FB"/>
    <w:rsid w:val="00A21E18"/>
    <w:rsid w:val="00A327B1"/>
    <w:rsid w:val="00A62B13"/>
    <w:rsid w:val="00A84B50"/>
    <w:rsid w:val="00A92025"/>
    <w:rsid w:val="00AA4445"/>
    <w:rsid w:val="00AA4EC4"/>
    <w:rsid w:val="00AB4DC1"/>
    <w:rsid w:val="00AD525A"/>
    <w:rsid w:val="00AD5412"/>
    <w:rsid w:val="00AD710E"/>
    <w:rsid w:val="00AE1B2E"/>
    <w:rsid w:val="00AE4954"/>
    <w:rsid w:val="00AF40B1"/>
    <w:rsid w:val="00B021D6"/>
    <w:rsid w:val="00B027F2"/>
    <w:rsid w:val="00B171DF"/>
    <w:rsid w:val="00B20DE7"/>
    <w:rsid w:val="00B20FD2"/>
    <w:rsid w:val="00B31B85"/>
    <w:rsid w:val="00B35358"/>
    <w:rsid w:val="00B37C3E"/>
    <w:rsid w:val="00B46F8D"/>
    <w:rsid w:val="00B470BD"/>
    <w:rsid w:val="00B5123E"/>
    <w:rsid w:val="00B559A3"/>
    <w:rsid w:val="00B6037E"/>
    <w:rsid w:val="00B71869"/>
    <w:rsid w:val="00B73B16"/>
    <w:rsid w:val="00B813D6"/>
    <w:rsid w:val="00B86D2B"/>
    <w:rsid w:val="00B97F3B"/>
    <w:rsid w:val="00BA3900"/>
    <w:rsid w:val="00BB695F"/>
    <w:rsid w:val="00BC5671"/>
    <w:rsid w:val="00BD00D0"/>
    <w:rsid w:val="00BD49AD"/>
    <w:rsid w:val="00BD5AFA"/>
    <w:rsid w:val="00BE5415"/>
    <w:rsid w:val="00C1236B"/>
    <w:rsid w:val="00C20CA5"/>
    <w:rsid w:val="00C229E4"/>
    <w:rsid w:val="00C5395C"/>
    <w:rsid w:val="00C73A43"/>
    <w:rsid w:val="00C82759"/>
    <w:rsid w:val="00C92738"/>
    <w:rsid w:val="00C94A71"/>
    <w:rsid w:val="00C95B1B"/>
    <w:rsid w:val="00CB4939"/>
    <w:rsid w:val="00CC1069"/>
    <w:rsid w:val="00CC5A23"/>
    <w:rsid w:val="00CD3E48"/>
    <w:rsid w:val="00CD4584"/>
    <w:rsid w:val="00CE6A6D"/>
    <w:rsid w:val="00CF4B76"/>
    <w:rsid w:val="00D11B17"/>
    <w:rsid w:val="00D11F81"/>
    <w:rsid w:val="00D23AD3"/>
    <w:rsid w:val="00D250BB"/>
    <w:rsid w:val="00D36FD6"/>
    <w:rsid w:val="00D55A52"/>
    <w:rsid w:val="00D72E80"/>
    <w:rsid w:val="00D7493C"/>
    <w:rsid w:val="00D829C9"/>
    <w:rsid w:val="00D85D84"/>
    <w:rsid w:val="00DC2432"/>
    <w:rsid w:val="00DD762B"/>
    <w:rsid w:val="00DE34DE"/>
    <w:rsid w:val="00E12E8A"/>
    <w:rsid w:val="00E134A7"/>
    <w:rsid w:val="00E2510D"/>
    <w:rsid w:val="00E25172"/>
    <w:rsid w:val="00E3056D"/>
    <w:rsid w:val="00E4745D"/>
    <w:rsid w:val="00E52875"/>
    <w:rsid w:val="00E52F1B"/>
    <w:rsid w:val="00E571E1"/>
    <w:rsid w:val="00E61016"/>
    <w:rsid w:val="00E74C1C"/>
    <w:rsid w:val="00E8403D"/>
    <w:rsid w:val="00E8640E"/>
    <w:rsid w:val="00E96918"/>
    <w:rsid w:val="00EA4FF9"/>
    <w:rsid w:val="00EA6B84"/>
    <w:rsid w:val="00EB134D"/>
    <w:rsid w:val="00EB321E"/>
    <w:rsid w:val="00ED3CBE"/>
    <w:rsid w:val="00EE24FC"/>
    <w:rsid w:val="00EE4661"/>
    <w:rsid w:val="00EF34D7"/>
    <w:rsid w:val="00EF3913"/>
    <w:rsid w:val="00F03FB0"/>
    <w:rsid w:val="00F06B50"/>
    <w:rsid w:val="00F10E65"/>
    <w:rsid w:val="00F11919"/>
    <w:rsid w:val="00F14B1B"/>
    <w:rsid w:val="00F25986"/>
    <w:rsid w:val="00F26610"/>
    <w:rsid w:val="00F4473B"/>
    <w:rsid w:val="00F66D44"/>
    <w:rsid w:val="00F82C16"/>
    <w:rsid w:val="00F92D80"/>
    <w:rsid w:val="00FB17C4"/>
    <w:rsid w:val="00FC2531"/>
    <w:rsid w:val="00FD233A"/>
    <w:rsid w:val="00FD5491"/>
    <w:rsid w:val="00FD73B1"/>
    <w:rsid w:val="00FE182A"/>
    <w:rsid w:val="00FE40B7"/>
    <w:rsid w:val="05713C34"/>
    <w:rsid w:val="18CD9CD0"/>
    <w:rsid w:val="2B7BB9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6C719"/>
  <w15:chartTrackingRefBased/>
  <w15:docId w15:val="{25A8D012-1621-42CD-A0CC-2BA93073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5123E"/>
  </w:style>
  <w:style w:type="paragraph" w:styleId="Kop1">
    <w:name w:val="heading 1"/>
    <w:basedOn w:val="Standaard"/>
    <w:next w:val="Standaard"/>
    <w:link w:val="Kop1Char"/>
    <w:uiPriority w:val="9"/>
    <w:qFormat/>
    <w:rsid w:val="002B68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B68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266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B32F5"/>
    <w:pPr>
      <w:pBdr>
        <w:top w:val="nil"/>
        <w:left w:val="nil"/>
        <w:bottom w:val="nil"/>
        <w:right w:val="nil"/>
        <w:between w:val="nil"/>
        <w:bar w:val="nil"/>
      </w:pBdr>
      <w:spacing w:after="0" w:line="276" w:lineRule="auto"/>
    </w:pPr>
    <w:rPr>
      <w:rFonts w:ascii="Effra" w:eastAsia="Arial Unicode MS" w:hAnsi="Effra" w:cs="Arial Unicode MS"/>
      <w:color w:val="000000"/>
      <w:bdr w:val="nil"/>
      <w:lang w:eastAsia="nl-NL"/>
    </w:rPr>
  </w:style>
  <w:style w:type="character" w:customStyle="1" w:styleId="Kop1Char">
    <w:name w:val="Kop 1 Char"/>
    <w:basedOn w:val="Standaardalinea-lettertype"/>
    <w:link w:val="Kop1"/>
    <w:uiPriority w:val="9"/>
    <w:rsid w:val="002B684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B684F"/>
    <w:rPr>
      <w:rFonts w:asciiTheme="majorHAnsi" w:eastAsiaTheme="majorEastAsia" w:hAnsiTheme="majorHAnsi" w:cstheme="majorBidi"/>
      <w:color w:val="2F5496" w:themeColor="accent1" w:themeShade="BF"/>
      <w:sz w:val="26"/>
      <w:szCs w:val="26"/>
    </w:rPr>
  </w:style>
  <w:style w:type="character" w:styleId="Tekstvantijdelijkeaanduiding">
    <w:name w:val="Placeholder Text"/>
    <w:basedOn w:val="Standaardalinea-lettertype"/>
    <w:uiPriority w:val="99"/>
    <w:semiHidden/>
    <w:rsid w:val="002B684F"/>
    <w:rPr>
      <w:color w:val="808080"/>
    </w:rPr>
  </w:style>
  <w:style w:type="table" w:styleId="Tabelraster">
    <w:name w:val="Table Grid"/>
    <w:basedOn w:val="Standaardtabel"/>
    <w:uiPriority w:val="39"/>
    <w:rsid w:val="002B6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201B3B"/>
    <w:rPr>
      <w:b/>
      <w:bCs/>
    </w:rPr>
  </w:style>
  <w:style w:type="character" w:styleId="Verwijzingopmerking">
    <w:name w:val="annotation reference"/>
    <w:basedOn w:val="Standaardalinea-lettertype"/>
    <w:uiPriority w:val="99"/>
    <w:semiHidden/>
    <w:unhideWhenUsed/>
    <w:rsid w:val="00A84B50"/>
    <w:rPr>
      <w:sz w:val="16"/>
      <w:szCs w:val="16"/>
    </w:rPr>
  </w:style>
  <w:style w:type="paragraph" w:styleId="Tekstopmerking">
    <w:name w:val="annotation text"/>
    <w:basedOn w:val="Standaard"/>
    <w:link w:val="TekstopmerkingChar"/>
    <w:uiPriority w:val="99"/>
    <w:unhideWhenUsed/>
    <w:rsid w:val="00A84B50"/>
    <w:pPr>
      <w:spacing w:line="240" w:lineRule="auto"/>
    </w:pPr>
    <w:rPr>
      <w:sz w:val="20"/>
      <w:szCs w:val="20"/>
    </w:rPr>
  </w:style>
  <w:style w:type="character" w:customStyle="1" w:styleId="TekstopmerkingChar">
    <w:name w:val="Tekst opmerking Char"/>
    <w:basedOn w:val="Standaardalinea-lettertype"/>
    <w:link w:val="Tekstopmerking"/>
    <w:uiPriority w:val="99"/>
    <w:rsid w:val="00A84B50"/>
    <w:rPr>
      <w:sz w:val="20"/>
      <w:szCs w:val="20"/>
    </w:rPr>
  </w:style>
  <w:style w:type="paragraph" w:styleId="Onderwerpvanopmerking">
    <w:name w:val="annotation subject"/>
    <w:basedOn w:val="Tekstopmerking"/>
    <w:next w:val="Tekstopmerking"/>
    <w:link w:val="OnderwerpvanopmerkingChar"/>
    <w:uiPriority w:val="99"/>
    <w:semiHidden/>
    <w:unhideWhenUsed/>
    <w:rsid w:val="00A84B50"/>
    <w:rPr>
      <w:b/>
      <w:bCs/>
    </w:rPr>
  </w:style>
  <w:style w:type="character" w:customStyle="1" w:styleId="OnderwerpvanopmerkingChar">
    <w:name w:val="Onderwerp van opmerking Char"/>
    <w:basedOn w:val="TekstopmerkingChar"/>
    <w:link w:val="Onderwerpvanopmerking"/>
    <w:uiPriority w:val="99"/>
    <w:semiHidden/>
    <w:rsid w:val="00A84B50"/>
    <w:rPr>
      <w:b/>
      <w:bCs/>
      <w:sz w:val="20"/>
      <w:szCs w:val="20"/>
    </w:rPr>
  </w:style>
  <w:style w:type="paragraph" w:styleId="Ballontekst">
    <w:name w:val="Balloon Text"/>
    <w:basedOn w:val="Standaard"/>
    <w:link w:val="BallontekstChar"/>
    <w:uiPriority w:val="99"/>
    <w:semiHidden/>
    <w:unhideWhenUsed/>
    <w:rsid w:val="00A84B5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84B50"/>
    <w:rPr>
      <w:rFonts w:ascii="Segoe UI" w:hAnsi="Segoe UI" w:cs="Segoe UI"/>
      <w:sz w:val="18"/>
      <w:szCs w:val="18"/>
    </w:rPr>
  </w:style>
  <w:style w:type="character" w:styleId="Hyperlink">
    <w:name w:val="Hyperlink"/>
    <w:basedOn w:val="Standaardalinea-lettertype"/>
    <w:uiPriority w:val="99"/>
    <w:unhideWhenUsed/>
    <w:rsid w:val="00A84B50"/>
    <w:rPr>
      <w:color w:val="0563C1" w:themeColor="hyperlink"/>
      <w:u w:val="single"/>
    </w:rPr>
  </w:style>
  <w:style w:type="character" w:customStyle="1" w:styleId="UnresolvedMention">
    <w:name w:val="Unresolved Mention"/>
    <w:basedOn w:val="Standaardalinea-lettertype"/>
    <w:uiPriority w:val="99"/>
    <w:semiHidden/>
    <w:unhideWhenUsed/>
    <w:rsid w:val="00A84B50"/>
    <w:rPr>
      <w:color w:val="808080"/>
      <w:shd w:val="clear" w:color="auto" w:fill="E6E6E6"/>
    </w:rPr>
  </w:style>
  <w:style w:type="table" w:styleId="Rastertabel1licht-Accent1">
    <w:name w:val="Grid Table 1 Light Accent 1"/>
    <w:basedOn w:val="Standaardtabel"/>
    <w:uiPriority w:val="46"/>
    <w:rsid w:val="00D72E8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ovalente">
    <w:name w:val="Covalente"/>
    <w:basedOn w:val="Geenafstand"/>
    <w:link w:val="CovalenteChar"/>
    <w:qFormat/>
    <w:rsid w:val="002B32B4"/>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eastAsiaTheme="minorHAnsi" w:cstheme="minorBidi"/>
      <w:color w:val="auto"/>
      <w:bdr w:val="none" w:sz="0" w:space="0" w:color="auto"/>
      <w:lang w:eastAsia="en-US"/>
    </w:rPr>
  </w:style>
  <w:style w:type="character" w:customStyle="1" w:styleId="CovalenteChar">
    <w:name w:val="Covalente Char"/>
    <w:basedOn w:val="Standaardalinea-lettertype"/>
    <w:link w:val="Covalente"/>
    <w:rsid w:val="002B32B4"/>
    <w:rPr>
      <w:rFonts w:ascii="Effra" w:hAnsi="Effra"/>
    </w:rPr>
  </w:style>
  <w:style w:type="paragraph" w:customStyle="1" w:styleId="Arial">
    <w:name w:val="Arial"/>
    <w:qFormat/>
    <w:rsid w:val="002B32B4"/>
    <w:pPr>
      <w:spacing w:after="0" w:line="288" w:lineRule="auto"/>
      <w:contextualSpacing/>
    </w:pPr>
    <w:rPr>
      <w:rFonts w:ascii="Arial" w:hAnsi="Arial"/>
      <w:sz w:val="18"/>
    </w:rPr>
  </w:style>
  <w:style w:type="paragraph" w:styleId="Koptekst">
    <w:name w:val="header"/>
    <w:basedOn w:val="Standaard"/>
    <w:link w:val="KoptekstChar"/>
    <w:uiPriority w:val="99"/>
    <w:unhideWhenUsed/>
    <w:rsid w:val="00F92D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2D80"/>
  </w:style>
  <w:style w:type="paragraph" w:styleId="Voettekst">
    <w:name w:val="footer"/>
    <w:basedOn w:val="Standaard"/>
    <w:link w:val="VoettekstChar"/>
    <w:uiPriority w:val="99"/>
    <w:unhideWhenUsed/>
    <w:rsid w:val="00F92D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2D80"/>
  </w:style>
  <w:style w:type="character" w:customStyle="1" w:styleId="Kop3Char">
    <w:name w:val="Kop 3 Char"/>
    <w:basedOn w:val="Standaardalinea-lettertype"/>
    <w:link w:val="Kop3"/>
    <w:uiPriority w:val="9"/>
    <w:rsid w:val="00F26610"/>
    <w:rPr>
      <w:rFonts w:asciiTheme="majorHAnsi" w:eastAsiaTheme="majorEastAsia" w:hAnsiTheme="majorHAnsi" w:cstheme="majorBidi"/>
      <w:color w:val="1F3763" w:themeColor="accent1" w:themeShade="7F"/>
      <w:sz w:val="24"/>
      <w:szCs w:val="24"/>
    </w:rPr>
  </w:style>
  <w:style w:type="table" w:styleId="Rastertabel1licht-Accent3">
    <w:name w:val="Grid Table 1 Light Accent 3"/>
    <w:basedOn w:val="Standaardtabel"/>
    <w:uiPriority w:val="46"/>
    <w:rsid w:val="0029786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aragraph">
    <w:name w:val="paragraph"/>
    <w:basedOn w:val="Standaard"/>
    <w:rsid w:val="00CF4B7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CF4B76"/>
  </w:style>
  <w:style w:type="character" w:customStyle="1" w:styleId="eop">
    <w:name w:val="eop"/>
    <w:basedOn w:val="Standaardalinea-lettertype"/>
    <w:rsid w:val="00CF4B76"/>
  </w:style>
  <w:style w:type="character" w:customStyle="1" w:styleId="scxp64671402">
    <w:name w:val="scxp64671402"/>
    <w:basedOn w:val="Standaardalinea-lettertype"/>
    <w:rsid w:val="00CF4B76"/>
  </w:style>
  <w:style w:type="table" w:styleId="Tabelraster1licht">
    <w:name w:val="Grid Table 1 Light"/>
    <w:basedOn w:val="Standaardtabel"/>
    <w:uiPriority w:val="46"/>
    <w:rsid w:val="00245C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rsid w:val="004101F0"/>
    <w:pPr>
      <w:ind w:left="720"/>
      <w:contextualSpacing/>
    </w:pPr>
  </w:style>
  <w:style w:type="character" w:styleId="GevolgdeHyperlink">
    <w:name w:val="FollowedHyperlink"/>
    <w:basedOn w:val="Standaardalinea-lettertype"/>
    <w:uiPriority w:val="99"/>
    <w:semiHidden/>
    <w:unhideWhenUsed/>
    <w:rsid w:val="00E12E8A"/>
    <w:rPr>
      <w:color w:val="954F72" w:themeColor="followedHyperlink"/>
      <w:u w:val="single"/>
    </w:rPr>
  </w:style>
  <w:style w:type="paragraph" w:styleId="Kopvaninhoudsopgave">
    <w:name w:val="TOC Heading"/>
    <w:basedOn w:val="Kop1"/>
    <w:next w:val="Standaard"/>
    <w:uiPriority w:val="39"/>
    <w:unhideWhenUsed/>
    <w:qFormat/>
    <w:rsid w:val="00C229E4"/>
    <w:pPr>
      <w:outlineLvl w:val="9"/>
    </w:pPr>
    <w:rPr>
      <w:lang w:eastAsia="nl-NL"/>
    </w:rPr>
  </w:style>
  <w:style w:type="paragraph" w:styleId="Inhopg1">
    <w:name w:val="toc 1"/>
    <w:basedOn w:val="Standaard"/>
    <w:next w:val="Standaard"/>
    <w:autoRedefine/>
    <w:uiPriority w:val="39"/>
    <w:unhideWhenUsed/>
    <w:rsid w:val="00C229E4"/>
    <w:pPr>
      <w:spacing w:after="100"/>
    </w:pPr>
  </w:style>
  <w:style w:type="paragraph" w:styleId="Inhopg2">
    <w:name w:val="toc 2"/>
    <w:basedOn w:val="Standaard"/>
    <w:next w:val="Standaard"/>
    <w:autoRedefine/>
    <w:uiPriority w:val="39"/>
    <w:unhideWhenUsed/>
    <w:rsid w:val="00C229E4"/>
    <w:pPr>
      <w:spacing w:after="100"/>
      <w:ind w:left="220"/>
    </w:pPr>
  </w:style>
  <w:style w:type="character" w:styleId="Nadruk">
    <w:name w:val="Emphasis"/>
    <w:basedOn w:val="Standaardalinea-lettertype"/>
    <w:uiPriority w:val="20"/>
    <w:qFormat/>
    <w:rsid w:val="005A1BD4"/>
    <w:rPr>
      <w:i/>
      <w:iCs/>
    </w:rPr>
  </w:style>
  <w:style w:type="table" w:customStyle="1" w:styleId="Rastertabel1licht1">
    <w:name w:val="Rastertabel 1 licht1"/>
    <w:basedOn w:val="Standaardtabel"/>
    <w:next w:val="Tabelraster1licht"/>
    <w:uiPriority w:val="46"/>
    <w:rsid w:val="005E36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BC5671"/>
    <w:pPr>
      <w:spacing w:after="0" w:line="240" w:lineRule="auto"/>
    </w:pPr>
    <w:rPr>
      <w:rFonts w:eastAsia="Times New Roman"/>
      <w:lang w:eastAsia="nl-NL"/>
    </w:rPr>
    <w:tblPr>
      <w:tblCellMar>
        <w:top w:w="0" w:type="dxa"/>
        <w:left w:w="0" w:type="dxa"/>
        <w:bottom w:w="0" w:type="dxa"/>
        <w:right w:w="0" w:type="dxa"/>
      </w:tblCellMar>
    </w:tblPr>
  </w:style>
  <w:style w:type="paragraph" w:styleId="Voetnoottekst">
    <w:name w:val="footnote text"/>
    <w:basedOn w:val="Standaard"/>
    <w:link w:val="VoetnoottekstChar"/>
    <w:uiPriority w:val="99"/>
    <w:semiHidden/>
    <w:unhideWhenUsed/>
    <w:rsid w:val="008B22B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B22B7"/>
    <w:rPr>
      <w:sz w:val="20"/>
      <w:szCs w:val="20"/>
    </w:rPr>
  </w:style>
  <w:style w:type="character" w:styleId="Voetnootmarkering">
    <w:name w:val="footnote reference"/>
    <w:basedOn w:val="Standaardalinea-lettertype"/>
    <w:uiPriority w:val="99"/>
    <w:semiHidden/>
    <w:unhideWhenUsed/>
    <w:rsid w:val="008B22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439">
      <w:bodyDiv w:val="1"/>
      <w:marLeft w:val="0"/>
      <w:marRight w:val="0"/>
      <w:marTop w:val="0"/>
      <w:marBottom w:val="0"/>
      <w:divBdr>
        <w:top w:val="none" w:sz="0" w:space="0" w:color="auto"/>
        <w:left w:val="none" w:sz="0" w:space="0" w:color="auto"/>
        <w:bottom w:val="none" w:sz="0" w:space="0" w:color="auto"/>
        <w:right w:val="none" w:sz="0" w:space="0" w:color="auto"/>
      </w:divBdr>
    </w:div>
    <w:div w:id="147135732">
      <w:bodyDiv w:val="1"/>
      <w:marLeft w:val="0"/>
      <w:marRight w:val="0"/>
      <w:marTop w:val="0"/>
      <w:marBottom w:val="0"/>
      <w:divBdr>
        <w:top w:val="none" w:sz="0" w:space="0" w:color="auto"/>
        <w:left w:val="none" w:sz="0" w:space="0" w:color="auto"/>
        <w:bottom w:val="none" w:sz="0" w:space="0" w:color="auto"/>
        <w:right w:val="none" w:sz="0" w:space="0" w:color="auto"/>
      </w:divBdr>
      <w:divsChild>
        <w:div w:id="1971665507">
          <w:marLeft w:val="0"/>
          <w:marRight w:val="0"/>
          <w:marTop w:val="0"/>
          <w:marBottom w:val="120"/>
          <w:divBdr>
            <w:top w:val="none" w:sz="0" w:space="0" w:color="auto"/>
            <w:left w:val="none" w:sz="0" w:space="0" w:color="auto"/>
            <w:bottom w:val="none" w:sz="0" w:space="0" w:color="auto"/>
            <w:right w:val="none" w:sz="0" w:space="0" w:color="auto"/>
          </w:divBdr>
          <w:divsChild>
            <w:div w:id="1167786547">
              <w:marLeft w:val="0"/>
              <w:marRight w:val="0"/>
              <w:marTop w:val="0"/>
              <w:marBottom w:val="0"/>
              <w:divBdr>
                <w:top w:val="none" w:sz="0" w:space="0" w:color="auto"/>
                <w:left w:val="none" w:sz="0" w:space="0" w:color="auto"/>
                <w:bottom w:val="none" w:sz="0" w:space="0" w:color="auto"/>
                <w:right w:val="none" w:sz="0" w:space="0" w:color="auto"/>
              </w:divBdr>
              <w:divsChild>
                <w:div w:id="656034496">
                  <w:marLeft w:val="0"/>
                  <w:marRight w:val="0"/>
                  <w:marTop w:val="0"/>
                  <w:marBottom w:val="0"/>
                  <w:divBdr>
                    <w:top w:val="none" w:sz="0" w:space="0" w:color="auto"/>
                    <w:left w:val="none" w:sz="0" w:space="0" w:color="auto"/>
                    <w:bottom w:val="none" w:sz="0" w:space="0" w:color="auto"/>
                    <w:right w:val="none" w:sz="0" w:space="0" w:color="auto"/>
                  </w:divBdr>
                </w:div>
                <w:div w:id="1206479701">
                  <w:marLeft w:val="0"/>
                  <w:marRight w:val="0"/>
                  <w:marTop w:val="0"/>
                  <w:marBottom w:val="0"/>
                  <w:divBdr>
                    <w:top w:val="none" w:sz="0" w:space="0" w:color="auto"/>
                    <w:left w:val="none" w:sz="0" w:space="0" w:color="auto"/>
                    <w:bottom w:val="none" w:sz="0" w:space="0" w:color="auto"/>
                    <w:right w:val="none" w:sz="0" w:space="0" w:color="auto"/>
                  </w:divBdr>
                </w:div>
                <w:div w:id="1203131464">
                  <w:marLeft w:val="0"/>
                  <w:marRight w:val="0"/>
                  <w:marTop w:val="0"/>
                  <w:marBottom w:val="0"/>
                  <w:divBdr>
                    <w:top w:val="none" w:sz="0" w:space="0" w:color="auto"/>
                    <w:left w:val="none" w:sz="0" w:space="0" w:color="auto"/>
                    <w:bottom w:val="none" w:sz="0" w:space="0" w:color="auto"/>
                    <w:right w:val="none" w:sz="0" w:space="0" w:color="auto"/>
                  </w:divBdr>
                </w:div>
                <w:div w:id="1962761278">
                  <w:marLeft w:val="0"/>
                  <w:marRight w:val="0"/>
                  <w:marTop w:val="0"/>
                  <w:marBottom w:val="0"/>
                  <w:divBdr>
                    <w:top w:val="none" w:sz="0" w:space="0" w:color="auto"/>
                    <w:left w:val="none" w:sz="0" w:space="0" w:color="auto"/>
                    <w:bottom w:val="none" w:sz="0" w:space="0" w:color="auto"/>
                    <w:right w:val="none" w:sz="0" w:space="0" w:color="auto"/>
                  </w:divBdr>
                </w:div>
                <w:div w:id="1258369531">
                  <w:marLeft w:val="0"/>
                  <w:marRight w:val="0"/>
                  <w:marTop w:val="0"/>
                  <w:marBottom w:val="0"/>
                  <w:divBdr>
                    <w:top w:val="none" w:sz="0" w:space="0" w:color="auto"/>
                    <w:left w:val="none" w:sz="0" w:space="0" w:color="auto"/>
                    <w:bottom w:val="none" w:sz="0" w:space="0" w:color="auto"/>
                    <w:right w:val="none" w:sz="0" w:space="0" w:color="auto"/>
                  </w:divBdr>
                </w:div>
                <w:div w:id="253169501">
                  <w:marLeft w:val="0"/>
                  <w:marRight w:val="0"/>
                  <w:marTop w:val="0"/>
                  <w:marBottom w:val="0"/>
                  <w:divBdr>
                    <w:top w:val="none" w:sz="0" w:space="0" w:color="auto"/>
                    <w:left w:val="none" w:sz="0" w:space="0" w:color="auto"/>
                    <w:bottom w:val="none" w:sz="0" w:space="0" w:color="auto"/>
                    <w:right w:val="none" w:sz="0" w:space="0" w:color="auto"/>
                  </w:divBdr>
                </w:div>
                <w:div w:id="1952663530">
                  <w:marLeft w:val="0"/>
                  <w:marRight w:val="0"/>
                  <w:marTop w:val="0"/>
                  <w:marBottom w:val="0"/>
                  <w:divBdr>
                    <w:top w:val="none" w:sz="0" w:space="0" w:color="auto"/>
                    <w:left w:val="none" w:sz="0" w:space="0" w:color="auto"/>
                    <w:bottom w:val="none" w:sz="0" w:space="0" w:color="auto"/>
                    <w:right w:val="none" w:sz="0" w:space="0" w:color="auto"/>
                  </w:divBdr>
                </w:div>
                <w:div w:id="1840149744">
                  <w:marLeft w:val="0"/>
                  <w:marRight w:val="0"/>
                  <w:marTop w:val="0"/>
                  <w:marBottom w:val="0"/>
                  <w:divBdr>
                    <w:top w:val="none" w:sz="0" w:space="0" w:color="auto"/>
                    <w:left w:val="none" w:sz="0" w:space="0" w:color="auto"/>
                    <w:bottom w:val="none" w:sz="0" w:space="0" w:color="auto"/>
                    <w:right w:val="none" w:sz="0" w:space="0" w:color="auto"/>
                  </w:divBdr>
                </w:div>
                <w:div w:id="1342778173">
                  <w:marLeft w:val="0"/>
                  <w:marRight w:val="0"/>
                  <w:marTop w:val="0"/>
                  <w:marBottom w:val="0"/>
                  <w:divBdr>
                    <w:top w:val="none" w:sz="0" w:space="0" w:color="auto"/>
                    <w:left w:val="none" w:sz="0" w:space="0" w:color="auto"/>
                    <w:bottom w:val="none" w:sz="0" w:space="0" w:color="auto"/>
                    <w:right w:val="none" w:sz="0" w:space="0" w:color="auto"/>
                  </w:divBdr>
                </w:div>
                <w:div w:id="1509245543">
                  <w:marLeft w:val="0"/>
                  <w:marRight w:val="0"/>
                  <w:marTop w:val="0"/>
                  <w:marBottom w:val="0"/>
                  <w:divBdr>
                    <w:top w:val="none" w:sz="0" w:space="0" w:color="auto"/>
                    <w:left w:val="none" w:sz="0" w:space="0" w:color="auto"/>
                    <w:bottom w:val="none" w:sz="0" w:space="0" w:color="auto"/>
                    <w:right w:val="none" w:sz="0" w:space="0" w:color="auto"/>
                  </w:divBdr>
                </w:div>
                <w:div w:id="1975522532">
                  <w:marLeft w:val="0"/>
                  <w:marRight w:val="0"/>
                  <w:marTop w:val="0"/>
                  <w:marBottom w:val="0"/>
                  <w:divBdr>
                    <w:top w:val="none" w:sz="0" w:space="0" w:color="auto"/>
                    <w:left w:val="none" w:sz="0" w:space="0" w:color="auto"/>
                    <w:bottom w:val="none" w:sz="0" w:space="0" w:color="auto"/>
                    <w:right w:val="none" w:sz="0" w:space="0" w:color="auto"/>
                  </w:divBdr>
                </w:div>
                <w:div w:id="1823885470">
                  <w:marLeft w:val="0"/>
                  <w:marRight w:val="0"/>
                  <w:marTop w:val="0"/>
                  <w:marBottom w:val="0"/>
                  <w:divBdr>
                    <w:top w:val="none" w:sz="0" w:space="0" w:color="auto"/>
                    <w:left w:val="none" w:sz="0" w:space="0" w:color="auto"/>
                    <w:bottom w:val="none" w:sz="0" w:space="0" w:color="auto"/>
                    <w:right w:val="none" w:sz="0" w:space="0" w:color="auto"/>
                  </w:divBdr>
                </w:div>
                <w:div w:id="1670986722">
                  <w:marLeft w:val="0"/>
                  <w:marRight w:val="0"/>
                  <w:marTop w:val="0"/>
                  <w:marBottom w:val="0"/>
                  <w:divBdr>
                    <w:top w:val="none" w:sz="0" w:space="0" w:color="auto"/>
                    <w:left w:val="none" w:sz="0" w:space="0" w:color="auto"/>
                    <w:bottom w:val="none" w:sz="0" w:space="0" w:color="auto"/>
                    <w:right w:val="none" w:sz="0" w:space="0" w:color="auto"/>
                  </w:divBdr>
                </w:div>
                <w:div w:id="1700200534">
                  <w:marLeft w:val="0"/>
                  <w:marRight w:val="0"/>
                  <w:marTop w:val="0"/>
                  <w:marBottom w:val="0"/>
                  <w:divBdr>
                    <w:top w:val="none" w:sz="0" w:space="0" w:color="auto"/>
                    <w:left w:val="none" w:sz="0" w:space="0" w:color="auto"/>
                    <w:bottom w:val="none" w:sz="0" w:space="0" w:color="auto"/>
                    <w:right w:val="none" w:sz="0" w:space="0" w:color="auto"/>
                  </w:divBdr>
                </w:div>
                <w:div w:id="1899516775">
                  <w:marLeft w:val="0"/>
                  <w:marRight w:val="0"/>
                  <w:marTop w:val="0"/>
                  <w:marBottom w:val="0"/>
                  <w:divBdr>
                    <w:top w:val="none" w:sz="0" w:space="0" w:color="auto"/>
                    <w:left w:val="none" w:sz="0" w:space="0" w:color="auto"/>
                    <w:bottom w:val="none" w:sz="0" w:space="0" w:color="auto"/>
                    <w:right w:val="none" w:sz="0" w:space="0" w:color="auto"/>
                  </w:divBdr>
                </w:div>
                <w:div w:id="1038773181">
                  <w:marLeft w:val="0"/>
                  <w:marRight w:val="0"/>
                  <w:marTop w:val="0"/>
                  <w:marBottom w:val="0"/>
                  <w:divBdr>
                    <w:top w:val="none" w:sz="0" w:space="0" w:color="auto"/>
                    <w:left w:val="none" w:sz="0" w:space="0" w:color="auto"/>
                    <w:bottom w:val="none" w:sz="0" w:space="0" w:color="auto"/>
                    <w:right w:val="none" w:sz="0" w:space="0" w:color="auto"/>
                  </w:divBdr>
                </w:div>
                <w:div w:id="1493793628">
                  <w:marLeft w:val="0"/>
                  <w:marRight w:val="0"/>
                  <w:marTop w:val="0"/>
                  <w:marBottom w:val="0"/>
                  <w:divBdr>
                    <w:top w:val="none" w:sz="0" w:space="0" w:color="auto"/>
                    <w:left w:val="none" w:sz="0" w:space="0" w:color="auto"/>
                    <w:bottom w:val="none" w:sz="0" w:space="0" w:color="auto"/>
                    <w:right w:val="none" w:sz="0" w:space="0" w:color="auto"/>
                  </w:divBdr>
                </w:div>
                <w:div w:id="549732654">
                  <w:marLeft w:val="0"/>
                  <w:marRight w:val="0"/>
                  <w:marTop w:val="0"/>
                  <w:marBottom w:val="0"/>
                  <w:divBdr>
                    <w:top w:val="none" w:sz="0" w:space="0" w:color="auto"/>
                    <w:left w:val="none" w:sz="0" w:space="0" w:color="auto"/>
                    <w:bottom w:val="none" w:sz="0" w:space="0" w:color="auto"/>
                    <w:right w:val="none" w:sz="0" w:space="0" w:color="auto"/>
                  </w:divBdr>
                </w:div>
                <w:div w:id="434327379">
                  <w:marLeft w:val="0"/>
                  <w:marRight w:val="0"/>
                  <w:marTop w:val="0"/>
                  <w:marBottom w:val="0"/>
                  <w:divBdr>
                    <w:top w:val="none" w:sz="0" w:space="0" w:color="auto"/>
                    <w:left w:val="none" w:sz="0" w:space="0" w:color="auto"/>
                    <w:bottom w:val="none" w:sz="0" w:space="0" w:color="auto"/>
                    <w:right w:val="none" w:sz="0" w:space="0" w:color="auto"/>
                  </w:divBdr>
                </w:div>
                <w:div w:id="956252254">
                  <w:marLeft w:val="0"/>
                  <w:marRight w:val="0"/>
                  <w:marTop w:val="0"/>
                  <w:marBottom w:val="0"/>
                  <w:divBdr>
                    <w:top w:val="none" w:sz="0" w:space="0" w:color="auto"/>
                    <w:left w:val="none" w:sz="0" w:space="0" w:color="auto"/>
                    <w:bottom w:val="none" w:sz="0" w:space="0" w:color="auto"/>
                    <w:right w:val="none" w:sz="0" w:space="0" w:color="auto"/>
                  </w:divBdr>
                </w:div>
                <w:div w:id="2040231111">
                  <w:marLeft w:val="0"/>
                  <w:marRight w:val="0"/>
                  <w:marTop w:val="0"/>
                  <w:marBottom w:val="0"/>
                  <w:divBdr>
                    <w:top w:val="none" w:sz="0" w:space="0" w:color="auto"/>
                    <w:left w:val="none" w:sz="0" w:space="0" w:color="auto"/>
                    <w:bottom w:val="none" w:sz="0" w:space="0" w:color="auto"/>
                    <w:right w:val="none" w:sz="0" w:space="0" w:color="auto"/>
                  </w:divBdr>
                </w:div>
                <w:div w:id="282929174">
                  <w:marLeft w:val="0"/>
                  <w:marRight w:val="0"/>
                  <w:marTop w:val="0"/>
                  <w:marBottom w:val="0"/>
                  <w:divBdr>
                    <w:top w:val="none" w:sz="0" w:space="0" w:color="auto"/>
                    <w:left w:val="none" w:sz="0" w:space="0" w:color="auto"/>
                    <w:bottom w:val="none" w:sz="0" w:space="0" w:color="auto"/>
                    <w:right w:val="none" w:sz="0" w:space="0" w:color="auto"/>
                  </w:divBdr>
                </w:div>
                <w:div w:id="1719477799">
                  <w:marLeft w:val="0"/>
                  <w:marRight w:val="0"/>
                  <w:marTop w:val="0"/>
                  <w:marBottom w:val="0"/>
                  <w:divBdr>
                    <w:top w:val="none" w:sz="0" w:space="0" w:color="auto"/>
                    <w:left w:val="none" w:sz="0" w:space="0" w:color="auto"/>
                    <w:bottom w:val="none" w:sz="0" w:space="0" w:color="auto"/>
                    <w:right w:val="none" w:sz="0" w:space="0" w:color="auto"/>
                  </w:divBdr>
                </w:div>
                <w:div w:id="1069769130">
                  <w:marLeft w:val="0"/>
                  <w:marRight w:val="0"/>
                  <w:marTop w:val="0"/>
                  <w:marBottom w:val="0"/>
                  <w:divBdr>
                    <w:top w:val="none" w:sz="0" w:space="0" w:color="auto"/>
                    <w:left w:val="none" w:sz="0" w:space="0" w:color="auto"/>
                    <w:bottom w:val="none" w:sz="0" w:space="0" w:color="auto"/>
                    <w:right w:val="none" w:sz="0" w:space="0" w:color="auto"/>
                  </w:divBdr>
                </w:div>
                <w:div w:id="1764836462">
                  <w:marLeft w:val="0"/>
                  <w:marRight w:val="0"/>
                  <w:marTop w:val="0"/>
                  <w:marBottom w:val="0"/>
                  <w:divBdr>
                    <w:top w:val="none" w:sz="0" w:space="0" w:color="auto"/>
                    <w:left w:val="none" w:sz="0" w:space="0" w:color="auto"/>
                    <w:bottom w:val="none" w:sz="0" w:space="0" w:color="auto"/>
                    <w:right w:val="none" w:sz="0" w:space="0" w:color="auto"/>
                  </w:divBdr>
                </w:div>
                <w:div w:id="1048843221">
                  <w:marLeft w:val="0"/>
                  <w:marRight w:val="0"/>
                  <w:marTop w:val="0"/>
                  <w:marBottom w:val="0"/>
                  <w:divBdr>
                    <w:top w:val="none" w:sz="0" w:space="0" w:color="auto"/>
                    <w:left w:val="none" w:sz="0" w:space="0" w:color="auto"/>
                    <w:bottom w:val="none" w:sz="0" w:space="0" w:color="auto"/>
                    <w:right w:val="none" w:sz="0" w:space="0" w:color="auto"/>
                  </w:divBdr>
                </w:div>
                <w:div w:id="1687899569">
                  <w:marLeft w:val="0"/>
                  <w:marRight w:val="0"/>
                  <w:marTop w:val="0"/>
                  <w:marBottom w:val="0"/>
                  <w:divBdr>
                    <w:top w:val="none" w:sz="0" w:space="0" w:color="auto"/>
                    <w:left w:val="none" w:sz="0" w:space="0" w:color="auto"/>
                    <w:bottom w:val="none" w:sz="0" w:space="0" w:color="auto"/>
                    <w:right w:val="none" w:sz="0" w:space="0" w:color="auto"/>
                  </w:divBdr>
                </w:div>
                <w:div w:id="684481221">
                  <w:marLeft w:val="0"/>
                  <w:marRight w:val="0"/>
                  <w:marTop w:val="0"/>
                  <w:marBottom w:val="0"/>
                  <w:divBdr>
                    <w:top w:val="none" w:sz="0" w:space="0" w:color="auto"/>
                    <w:left w:val="none" w:sz="0" w:space="0" w:color="auto"/>
                    <w:bottom w:val="none" w:sz="0" w:space="0" w:color="auto"/>
                    <w:right w:val="none" w:sz="0" w:space="0" w:color="auto"/>
                  </w:divBdr>
                </w:div>
                <w:div w:id="1588808492">
                  <w:marLeft w:val="0"/>
                  <w:marRight w:val="0"/>
                  <w:marTop w:val="0"/>
                  <w:marBottom w:val="0"/>
                  <w:divBdr>
                    <w:top w:val="none" w:sz="0" w:space="0" w:color="auto"/>
                    <w:left w:val="none" w:sz="0" w:space="0" w:color="auto"/>
                    <w:bottom w:val="none" w:sz="0" w:space="0" w:color="auto"/>
                    <w:right w:val="none" w:sz="0" w:space="0" w:color="auto"/>
                  </w:divBdr>
                </w:div>
                <w:div w:id="91124636">
                  <w:marLeft w:val="0"/>
                  <w:marRight w:val="0"/>
                  <w:marTop w:val="0"/>
                  <w:marBottom w:val="0"/>
                  <w:divBdr>
                    <w:top w:val="none" w:sz="0" w:space="0" w:color="auto"/>
                    <w:left w:val="none" w:sz="0" w:space="0" w:color="auto"/>
                    <w:bottom w:val="none" w:sz="0" w:space="0" w:color="auto"/>
                    <w:right w:val="none" w:sz="0" w:space="0" w:color="auto"/>
                  </w:divBdr>
                </w:div>
                <w:div w:id="1215502031">
                  <w:marLeft w:val="0"/>
                  <w:marRight w:val="0"/>
                  <w:marTop w:val="0"/>
                  <w:marBottom w:val="0"/>
                  <w:divBdr>
                    <w:top w:val="none" w:sz="0" w:space="0" w:color="auto"/>
                    <w:left w:val="none" w:sz="0" w:space="0" w:color="auto"/>
                    <w:bottom w:val="none" w:sz="0" w:space="0" w:color="auto"/>
                    <w:right w:val="none" w:sz="0" w:space="0" w:color="auto"/>
                  </w:divBdr>
                </w:div>
                <w:div w:id="249973716">
                  <w:marLeft w:val="0"/>
                  <w:marRight w:val="0"/>
                  <w:marTop w:val="0"/>
                  <w:marBottom w:val="0"/>
                  <w:divBdr>
                    <w:top w:val="none" w:sz="0" w:space="0" w:color="auto"/>
                    <w:left w:val="none" w:sz="0" w:space="0" w:color="auto"/>
                    <w:bottom w:val="none" w:sz="0" w:space="0" w:color="auto"/>
                    <w:right w:val="none" w:sz="0" w:space="0" w:color="auto"/>
                  </w:divBdr>
                </w:div>
                <w:div w:id="723722213">
                  <w:marLeft w:val="0"/>
                  <w:marRight w:val="0"/>
                  <w:marTop w:val="0"/>
                  <w:marBottom w:val="0"/>
                  <w:divBdr>
                    <w:top w:val="none" w:sz="0" w:space="0" w:color="auto"/>
                    <w:left w:val="none" w:sz="0" w:space="0" w:color="auto"/>
                    <w:bottom w:val="none" w:sz="0" w:space="0" w:color="auto"/>
                    <w:right w:val="none" w:sz="0" w:space="0" w:color="auto"/>
                  </w:divBdr>
                </w:div>
                <w:div w:id="407726706">
                  <w:marLeft w:val="0"/>
                  <w:marRight w:val="0"/>
                  <w:marTop w:val="0"/>
                  <w:marBottom w:val="0"/>
                  <w:divBdr>
                    <w:top w:val="none" w:sz="0" w:space="0" w:color="auto"/>
                    <w:left w:val="none" w:sz="0" w:space="0" w:color="auto"/>
                    <w:bottom w:val="none" w:sz="0" w:space="0" w:color="auto"/>
                    <w:right w:val="none" w:sz="0" w:space="0" w:color="auto"/>
                  </w:divBdr>
                </w:div>
                <w:div w:id="1106926283">
                  <w:marLeft w:val="0"/>
                  <w:marRight w:val="0"/>
                  <w:marTop w:val="0"/>
                  <w:marBottom w:val="0"/>
                  <w:divBdr>
                    <w:top w:val="none" w:sz="0" w:space="0" w:color="auto"/>
                    <w:left w:val="none" w:sz="0" w:space="0" w:color="auto"/>
                    <w:bottom w:val="none" w:sz="0" w:space="0" w:color="auto"/>
                    <w:right w:val="none" w:sz="0" w:space="0" w:color="auto"/>
                  </w:divBdr>
                </w:div>
                <w:div w:id="1007172495">
                  <w:marLeft w:val="0"/>
                  <w:marRight w:val="0"/>
                  <w:marTop w:val="0"/>
                  <w:marBottom w:val="0"/>
                  <w:divBdr>
                    <w:top w:val="none" w:sz="0" w:space="0" w:color="auto"/>
                    <w:left w:val="none" w:sz="0" w:space="0" w:color="auto"/>
                    <w:bottom w:val="none" w:sz="0" w:space="0" w:color="auto"/>
                    <w:right w:val="none" w:sz="0" w:space="0" w:color="auto"/>
                  </w:divBdr>
                </w:div>
                <w:div w:id="2078822040">
                  <w:marLeft w:val="0"/>
                  <w:marRight w:val="0"/>
                  <w:marTop w:val="0"/>
                  <w:marBottom w:val="0"/>
                  <w:divBdr>
                    <w:top w:val="none" w:sz="0" w:space="0" w:color="auto"/>
                    <w:left w:val="none" w:sz="0" w:space="0" w:color="auto"/>
                    <w:bottom w:val="none" w:sz="0" w:space="0" w:color="auto"/>
                    <w:right w:val="none" w:sz="0" w:space="0" w:color="auto"/>
                  </w:divBdr>
                </w:div>
                <w:div w:id="1330985467">
                  <w:marLeft w:val="0"/>
                  <w:marRight w:val="0"/>
                  <w:marTop w:val="0"/>
                  <w:marBottom w:val="0"/>
                  <w:divBdr>
                    <w:top w:val="none" w:sz="0" w:space="0" w:color="auto"/>
                    <w:left w:val="none" w:sz="0" w:space="0" w:color="auto"/>
                    <w:bottom w:val="none" w:sz="0" w:space="0" w:color="auto"/>
                    <w:right w:val="none" w:sz="0" w:space="0" w:color="auto"/>
                  </w:divBdr>
                </w:div>
                <w:div w:id="1652177680">
                  <w:marLeft w:val="0"/>
                  <w:marRight w:val="0"/>
                  <w:marTop w:val="0"/>
                  <w:marBottom w:val="0"/>
                  <w:divBdr>
                    <w:top w:val="none" w:sz="0" w:space="0" w:color="auto"/>
                    <w:left w:val="none" w:sz="0" w:space="0" w:color="auto"/>
                    <w:bottom w:val="none" w:sz="0" w:space="0" w:color="auto"/>
                    <w:right w:val="none" w:sz="0" w:space="0" w:color="auto"/>
                  </w:divBdr>
                </w:div>
                <w:div w:id="1541085222">
                  <w:marLeft w:val="0"/>
                  <w:marRight w:val="0"/>
                  <w:marTop w:val="0"/>
                  <w:marBottom w:val="0"/>
                  <w:divBdr>
                    <w:top w:val="none" w:sz="0" w:space="0" w:color="auto"/>
                    <w:left w:val="none" w:sz="0" w:space="0" w:color="auto"/>
                    <w:bottom w:val="none" w:sz="0" w:space="0" w:color="auto"/>
                    <w:right w:val="none" w:sz="0" w:space="0" w:color="auto"/>
                  </w:divBdr>
                </w:div>
                <w:div w:id="2244610">
                  <w:marLeft w:val="0"/>
                  <w:marRight w:val="0"/>
                  <w:marTop w:val="0"/>
                  <w:marBottom w:val="0"/>
                  <w:divBdr>
                    <w:top w:val="none" w:sz="0" w:space="0" w:color="auto"/>
                    <w:left w:val="none" w:sz="0" w:space="0" w:color="auto"/>
                    <w:bottom w:val="none" w:sz="0" w:space="0" w:color="auto"/>
                    <w:right w:val="none" w:sz="0" w:space="0" w:color="auto"/>
                  </w:divBdr>
                </w:div>
                <w:div w:id="361058710">
                  <w:marLeft w:val="0"/>
                  <w:marRight w:val="0"/>
                  <w:marTop w:val="0"/>
                  <w:marBottom w:val="0"/>
                  <w:divBdr>
                    <w:top w:val="none" w:sz="0" w:space="0" w:color="auto"/>
                    <w:left w:val="none" w:sz="0" w:space="0" w:color="auto"/>
                    <w:bottom w:val="none" w:sz="0" w:space="0" w:color="auto"/>
                    <w:right w:val="none" w:sz="0" w:space="0" w:color="auto"/>
                  </w:divBdr>
                </w:div>
                <w:div w:id="2001345774">
                  <w:marLeft w:val="0"/>
                  <w:marRight w:val="0"/>
                  <w:marTop w:val="0"/>
                  <w:marBottom w:val="0"/>
                  <w:divBdr>
                    <w:top w:val="none" w:sz="0" w:space="0" w:color="auto"/>
                    <w:left w:val="none" w:sz="0" w:space="0" w:color="auto"/>
                    <w:bottom w:val="none" w:sz="0" w:space="0" w:color="auto"/>
                    <w:right w:val="none" w:sz="0" w:space="0" w:color="auto"/>
                  </w:divBdr>
                </w:div>
                <w:div w:id="1451320206">
                  <w:marLeft w:val="0"/>
                  <w:marRight w:val="0"/>
                  <w:marTop w:val="0"/>
                  <w:marBottom w:val="0"/>
                  <w:divBdr>
                    <w:top w:val="none" w:sz="0" w:space="0" w:color="auto"/>
                    <w:left w:val="none" w:sz="0" w:space="0" w:color="auto"/>
                    <w:bottom w:val="none" w:sz="0" w:space="0" w:color="auto"/>
                    <w:right w:val="none" w:sz="0" w:space="0" w:color="auto"/>
                  </w:divBdr>
                </w:div>
                <w:div w:id="1974290074">
                  <w:marLeft w:val="0"/>
                  <w:marRight w:val="0"/>
                  <w:marTop w:val="0"/>
                  <w:marBottom w:val="0"/>
                  <w:divBdr>
                    <w:top w:val="none" w:sz="0" w:space="0" w:color="auto"/>
                    <w:left w:val="none" w:sz="0" w:space="0" w:color="auto"/>
                    <w:bottom w:val="none" w:sz="0" w:space="0" w:color="auto"/>
                    <w:right w:val="none" w:sz="0" w:space="0" w:color="auto"/>
                  </w:divBdr>
                </w:div>
                <w:div w:id="739014184">
                  <w:marLeft w:val="0"/>
                  <w:marRight w:val="0"/>
                  <w:marTop w:val="0"/>
                  <w:marBottom w:val="0"/>
                  <w:divBdr>
                    <w:top w:val="none" w:sz="0" w:space="0" w:color="auto"/>
                    <w:left w:val="none" w:sz="0" w:space="0" w:color="auto"/>
                    <w:bottom w:val="none" w:sz="0" w:space="0" w:color="auto"/>
                    <w:right w:val="none" w:sz="0" w:space="0" w:color="auto"/>
                  </w:divBdr>
                </w:div>
                <w:div w:id="2012296106">
                  <w:marLeft w:val="0"/>
                  <w:marRight w:val="0"/>
                  <w:marTop w:val="0"/>
                  <w:marBottom w:val="0"/>
                  <w:divBdr>
                    <w:top w:val="none" w:sz="0" w:space="0" w:color="auto"/>
                    <w:left w:val="none" w:sz="0" w:space="0" w:color="auto"/>
                    <w:bottom w:val="none" w:sz="0" w:space="0" w:color="auto"/>
                    <w:right w:val="none" w:sz="0" w:space="0" w:color="auto"/>
                  </w:divBdr>
                </w:div>
                <w:div w:id="588390387">
                  <w:marLeft w:val="0"/>
                  <w:marRight w:val="0"/>
                  <w:marTop w:val="0"/>
                  <w:marBottom w:val="0"/>
                  <w:divBdr>
                    <w:top w:val="none" w:sz="0" w:space="0" w:color="auto"/>
                    <w:left w:val="none" w:sz="0" w:space="0" w:color="auto"/>
                    <w:bottom w:val="none" w:sz="0" w:space="0" w:color="auto"/>
                    <w:right w:val="none" w:sz="0" w:space="0" w:color="auto"/>
                  </w:divBdr>
                </w:div>
                <w:div w:id="1217736294">
                  <w:marLeft w:val="0"/>
                  <w:marRight w:val="0"/>
                  <w:marTop w:val="0"/>
                  <w:marBottom w:val="0"/>
                  <w:divBdr>
                    <w:top w:val="none" w:sz="0" w:space="0" w:color="auto"/>
                    <w:left w:val="none" w:sz="0" w:space="0" w:color="auto"/>
                    <w:bottom w:val="none" w:sz="0" w:space="0" w:color="auto"/>
                    <w:right w:val="none" w:sz="0" w:space="0" w:color="auto"/>
                  </w:divBdr>
                </w:div>
                <w:div w:id="38022117">
                  <w:marLeft w:val="0"/>
                  <w:marRight w:val="0"/>
                  <w:marTop w:val="0"/>
                  <w:marBottom w:val="0"/>
                  <w:divBdr>
                    <w:top w:val="none" w:sz="0" w:space="0" w:color="auto"/>
                    <w:left w:val="none" w:sz="0" w:space="0" w:color="auto"/>
                    <w:bottom w:val="none" w:sz="0" w:space="0" w:color="auto"/>
                    <w:right w:val="none" w:sz="0" w:space="0" w:color="auto"/>
                  </w:divBdr>
                </w:div>
                <w:div w:id="1947540179">
                  <w:marLeft w:val="0"/>
                  <w:marRight w:val="0"/>
                  <w:marTop w:val="0"/>
                  <w:marBottom w:val="0"/>
                  <w:divBdr>
                    <w:top w:val="none" w:sz="0" w:space="0" w:color="auto"/>
                    <w:left w:val="none" w:sz="0" w:space="0" w:color="auto"/>
                    <w:bottom w:val="none" w:sz="0" w:space="0" w:color="auto"/>
                    <w:right w:val="none" w:sz="0" w:space="0" w:color="auto"/>
                  </w:divBdr>
                </w:div>
                <w:div w:id="8573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81455">
      <w:bodyDiv w:val="1"/>
      <w:marLeft w:val="0"/>
      <w:marRight w:val="0"/>
      <w:marTop w:val="0"/>
      <w:marBottom w:val="0"/>
      <w:divBdr>
        <w:top w:val="none" w:sz="0" w:space="0" w:color="auto"/>
        <w:left w:val="none" w:sz="0" w:space="0" w:color="auto"/>
        <w:bottom w:val="none" w:sz="0" w:space="0" w:color="auto"/>
        <w:right w:val="none" w:sz="0" w:space="0" w:color="auto"/>
      </w:divBdr>
    </w:div>
    <w:div w:id="1259484058">
      <w:bodyDiv w:val="1"/>
      <w:marLeft w:val="0"/>
      <w:marRight w:val="0"/>
      <w:marTop w:val="0"/>
      <w:marBottom w:val="0"/>
      <w:divBdr>
        <w:top w:val="none" w:sz="0" w:space="0" w:color="auto"/>
        <w:left w:val="none" w:sz="0" w:space="0" w:color="auto"/>
        <w:bottom w:val="none" w:sz="0" w:space="0" w:color="auto"/>
        <w:right w:val="none" w:sz="0" w:space="0" w:color="auto"/>
      </w:divBdr>
      <w:divsChild>
        <w:div w:id="402339114">
          <w:marLeft w:val="0"/>
          <w:marRight w:val="0"/>
          <w:marTop w:val="0"/>
          <w:marBottom w:val="0"/>
          <w:divBdr>
            <w:top w:val="none" w:sz="0" w:space="0" w:color="auto"/>
            <w:left w:val="none" w:sz="0" w:space="0" w:color="auto"/>
            <w:bottom w:val="none" w:sz="0" w:space="0" w:color="auto"/>
            <w:right w:val="none" w:sz="0" w:space="0" w:color="auto"/>
          </w:divBdr>
        </w:div>
        <w:div w:id="641737576">
          <w:marLeft w:val="0"/>
          <w:marRight w:val="0"/>
          <w:marTop w:val="0"/>
          <w:marBottom w:val="0"/>
          <w:divBdr>
            <w:top w:val="none" w:sz="0" w:space="0" w:color="auto"/>
            <w:left w:val="none" w:sz="0" w:space="0" w:color="auto"/>
            <w:bottom w:val="none" w:sz="0" w:space="0" w:color="auto"/>
            <w:right w:val="none" w:sz="0" w:space="0" w:color="auto"/>
          </w:divBdr>
        </w:div>
        <w:div w:id="1518740127">
          <w:marLeft w:val="0"/>
          <w:marRight w:val="0"/>
          <w:marTop w:val="0"/>
          <w:marBottom w:val="0"/>
          <w:divBdr>
            <w:top w:val="none" w:sz="0" w:space="0" w:color="auto"/>
            <w:left w:val="none" w:sz="0" w:space="0" w:color="auto"/>
            <w:bottom w:val="none" w:sz="0" w:space="0" w:color="auto"/>
            <w:right w:val="none" w:sz="0" w:space="0" w:color="auto"/>
          </w:divBdr>
        </w:div>
        <w:div w:id="1082802881">
          <w:marLeft w:val="0"/>
          <w:marRight w:val="0"/>
          <w:marTop w:val="0"/>
          <w:marBottom w:val="0"/>
          <w:divBdr>
            <w:top w:val="none" w:sz="0" w:space="0" w:color="auto"/>
            <w:left w:val="none" w:sz="0" w:space="0" w:color="auto"/>
            <w:bottom w:val="none" w:sz="0" w:space="0" w:color="auto"/>
            <w:right w:val="none" w:sz="0" w:space="0" w:color="auto"/>
          </w:divBdr>
        </w:div>
        <w:div w:id="55471565">
          <w:marLeft w:val="0"/>
          <w:marRight w:val="0"/>
          <w:marTop w:val="0"/>
          <w:marBottom w:val="0"/>
          <w:divBdr>
            <w:top w:val="none" w:sz="0" w:space="0" w:color="auto"/>
            <w:left w:val="none" w:sz="0" w:space="0" w:color="auto"/>
            <w:bottom w:val="none" w:sz="0" w:space="0" w:color="auto"/>
            <w:right w:val="none" w:sz="0" w:space="0" w:color="auto"/>
          </w:divBdr>
        </w:div>
        <w:div w:id="2064450502">
          <w:marLeft w:val="0"/>
          <w:marRight w:val="0"/>
          <w:marTop w:val="0"/>
          <w:marBottom w:val="0"/>
          <w:divBdr>
            <w:top w:val="none" w:sz="0" w:space="0" w:color="auto"/>
            <w:left w:val="none" w:sz="0" w:space="0" w:color="auto"/>
            <w:bottom w:val="none" w:sz="0" w:space="0" w:color="auto"/>
            <w:right w:val="none" w:sz="0" w:space="0" w:color="auto"/>
          </w:divBdr>
        </w:div>
        <w:div w:id="1195121485">
          <w:marLeft w:val="0"/>
          <w:marRight w:val="0"/>
          <w:marTop w:val="0"/>
          <w:marBottom w:val="0"/>
          <w:divBdr>
            <w:top w:val="none" w:sz="0" w:space="0" w:color="auto"/>
            <w:left w:val="none" w:sz="0" w:space="0" w:color="auto"/>
            <w:bottom w:val="none" w:sz="0" w:space="0" w:color="auto"/>
            <w:right w:val="none" w:sz="0" w:space="0" w:color="auto"/>
          </w:divBdr>
        </w:div>
        <w:div w:id="1103107559">
          <w:marLeft w:val="0"/>
          <w:marRight w:val="0"/>
          <w:marTop w:val="0"/>
          <w:marBottom w:val="0"/>
          <w:divBdr>
            <w:top w:val="none" w:sz="0" w:space="0" w:color="auto"/>
            <w:left w:val="none" w:sz="0" w:space="0" w:color="auto"/>
            <w:bottom w:val="none" w:sz="0" w:space="0" w:color="auto"/>
            <w:right w:val="none" w:sz="0" w:space="0" w:color="auto"/>
          </w:divBdr>
        </w:div>
      </w:divsChild>
    </w:div>
    <w:div w:id="1281104928">
      <w:bodyDiv w:val="1"/>
      <w:marLeft w:val="0"/>
      <w:marRight w:val="0"/>
      <w:marTop w:val="0"/>
      <w:marBottom w:val="0"/>
      <w:divBdr>
        <w:top w:val="none" w:sz="0" w:space="0" w:color="auto"/>
        <w:left w:val="none" w:sz="0" w:space="0" w:color="auto"/>
        <w:bottom w:val="none" w:sz="0" w:space="0" w:color="auto"/>
        <w:right w:val="none" w:sz="0" w:space="0" w:color="auto"/>
      </w:divBdr>
    </w:div>
    <w:div w:id="188929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Leerlingenaantallen</a:t>
            </a:r>
          </a:p>
        </c:rich>
      </c:tx>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Blad1!$B$1</c:f>
              <c:strCache>
                <c:ptCount val="1"/>
                <c:pt idx="0">
                  <c:v>Leerlingenaantal per schooljaar</c:v>
                </c:pt>
              </c:strCache>
            </c:strRef>
          </c:tx>
          <c:spPr>
            <a:ln w="28575" cap="rnd">
              <a:solidFill>
                <a:schemeClr val="tx1"/>
              </a:solidFill>
              <a:round/>
            </a:ln>
            <a:effectLst/>
          </c:spPr>
          <c:marker>
            <c:symbol val="none"/>
          </c:marker>
          <c:cat>
            <c:strRef>
              <c:f>Blad1!$A$2:$A$5</c:f>
              <c:strCache>
                <c:ptCount val="4"/>
                <c:pt idx="0">
                  <c:v>2015-2016</c:v>
                </c:pt>
                <c:pt idx="1">
                  <c:v>2016-2017</c:v>
                </c:pt>
                <c:pt idx="2">
                  <c:v>2017-2018</c:v>
                </c:pt>
                <c:pt idx="3">
                  <c:v>2018-2019</c:v>
                </c:pt>
              </c:strCache>
            </c:strRef>
          </c:cat>
          <c:val>
            <c:numRef>
              <c:f>Blad1!$B$2:$B$5</c:f>
              <c:numCache>
                <c:formatCode>General</c:formatCode>
                <c:ptCount val="4"/>
                <c:pt idx="0">
                  <c:v>212</c:v>
                </c:pt>
                <c:pt idx="1">
                  <c:v>225</c:v>
                </c:pt>
                <c:pt idx="2">
                  <c:v>224</c:v>
                </c:pt>
                <c:pt idx="3">
                  <c:v>226</c:v>
                </c:pt>
              </c:numCache>
            </c:numRef>
          </c:val>
          <c:smooth val="0"/>
          <c:extLst>
            <c:ext xmlns:c16="http://schemas.microsoft.com/office/drawing/2014/chart" uri="{C3380CC4-5D6E-409C-BE32-E72D297353CC}">
              <c16:uniqueId val="{00000000-3007-4A3F-926F-8E0B040770FC}"/>
            </c:ext>
          </c:extLst>
        </c:ser>
        <c:dLbls>
          <c:showLegendKey val="0"/>
          <c:showVal val="0"/>
          <c:showCatName val="0"/>
          <c:showSerName val="0"/>
          <c:showPercent val="0"/>
          <c:showBubbleSize val="0"/>
        </c:dLbls>
        <c:smooth val="0"/>
        <c:axId val="547052176"/>
        <c:axId val="547051848"/>
      </c:lineChart>
      <c:catAx>
        <c:axId val="54705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7051848"/>
        <c:crosses val="autoZero"/>
        <c:auto val="1"/>
        <c:lblAlgn val="ctr"/>
        <c:lblOffset val="100"/>
        <c:noMultiLvlLbl val="0"/>
      </c:catAx>
      <c:valAx>
        <c:axId val="5470518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70521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3E0E3209DC694AAEEB494DC8A9DD4A" ma:contentTypeVersion="7" ma:contentTypeDescription="Een nieuw document maken." ma:contentTypeScope="" ma:versionID="e7e183d21a55808513a1970d4d57a1fc">
  <xsd:schema xmlns:xsd="http://www.w3.org/2001/XMLSchema" xmlns:xs="http://www.w3.org/2001/XMLSchema" xmlns:p="http://schemas.microsoft.com/office/2006/metadata/properties" xmlns:ns2="c68c88ac-3bad-4630-81b5-7a43a7a6892f" xmlns:ns3="f964b25a-caea-4c81-899a-2e5e35c32035" targetNamespace="http://schemas.microsoft.com/office/2006/metadata/properties" ma:root="true" ma:fieldsID="3af5bb9eea8c8b6a7de30bc1df16a11d" ns2:_="" ns3:_="">
    <xsd:import namespace="c68c88ac-3bad-4630-81b5-7a43a7a6892f"/>
    <xsd:import namespace="f964b25a-caea-4c81-899a-2e5e35c320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c88ac-3bad-4630-81b5-7a43a7a6892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64b25a-caea-4c81-899a-2e5e35c3203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DE831-EDFF-48BB-B6B8-5CA22FC0818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964b25a-caea-4c81-899a-2e5e35c32035"/>
    <ds:schemaRef ds:uri="http://purl.org/dc/elements/1.1/"/>
    <ds:schemaRef ds:uri="http://schemas.microsoft.com/office/2006/metadata/properties"/>
    <ds:schemaRef ds:uri="c68c88ac-3bad-4630-81b5-7a43a7a6892f"/>
    <ds:schemaRef ds:uri="http://www.w3.org/XML/1998/namespace"/>
    <ds:schemaRef ds:uri="http://purl.org/dc/dcmitype/"/>
  </ds:schemaRefs>
</ds:datastoreItem>
</file>

<file path=customXml/itemProps2.xml><?xml version="1.0" encoding="utf-8"?>
<ds:datastoreItem xmlns:ds="http://schemas.openxmlformats.org/officeDocument/2006/customXml" ds:itemID="{535EBD5C-CCBB-46BC-B4FD-F5EBF62E3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c88ac-3bad-4630-81b5-7a43a7a6892f"/>
    <ds:schemaRef ds:uri="f964b25a-caea-4c81-899a-2e5e35c32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6FACDC-7DC6-41D0-9183-FE228395A8C7}">
  <ds:schemaRefs>
    <ds:schemaRef ds:uri="http://schemas.microsoft.com/sharepoint/v3/contenttype/forms"/>
  </ds:schemaRefs>
</ds:datastoreItem>
</file>

<file path=customXml/itemProps4.xml><?xml version="1.0" encoding="utf-8"?>
<ds:datastoreItem xmlns:ds="http://schemas.openxmlformats.org/officeDocument/2006/customXml" ds:itemID="{C31E3FE0-8994-4AD4-BFE1-EED8F533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85E4D91C</Template>
  <TotalTime>0</TotalTime>
  <Pages>20</Pages>
  <Words>3604</Words>
  <Characters>19825</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 Ax</dc:creator>
  <cp:keywords/>
  <dc:description/>
  <cp:lastModifiedBy>Bertie Schaap</cp:lastModifiedBy>
  <cp:revision>2</cp:revision>
  <cp:lastPrinted>2019-01-30T08:45:00Z</cp:lastPrinted>
  <dcterms:created xsi:type="dcterms:W3CDTF">2019-03-12T16:28:00Z</dcterms:created>
  <dcterms:modified xsi:type="dcterms:W3CDTF">2019-03-12T16:28:00Z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0x010100CA3E0E3209DC694AAEEB494DC8A9DD4A</vt:lpwstr>
  </property>
</Properties>
</file>