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displacedByCustomXml="next"/>
    <w:bookmarkEnd w:id="0" w:displacedByCustomXml="next"/>
    <w:sdt>
      <w:sdtPr>
        <w:rPr>
          <w:rFonts w:ascii="Calibri" w:hAnsi="Calibri"/>
        </w:rPr>
        <w:id w:val="957604777"/>
        <w:docPartObj>
          <w:docPartGallery w:val="Cover Pages"/>
          <w:docPartUnique/>
        </w:docPartObj>
      </w:sdtPr>
      <w:sdtEndPr>
        <w:rPr>
          <w:color w:val="auto"/>
        </w:rPr>
      </w:sdtEndPr>
      <w:sdtContent>
        <w:bookmarkStart w:id="1" w:name="_Toc83001522" w:displacedByCustomXml="prev"/>
        <w:bookmarkStart w:id="2" w:name="_Toc83002356" w:displacedByCustomXml="prev"/>
        <w:bookmarkStart w:id="3" w:name="_Toc83003629" w:displacedByCustomXml="prev"/>
        <w:p w14:paraId="7C9A3A68" w14:textId="5A7554C9" w:rsidR="00C742BD" w:rsidRPr="00C742BD" w:rsidRDefault="00BE7FB2" w:rsidP="00C742BD">
          <w:pPr>
            <w:spacing w:line="240" w:lineRule="auto"/>
            <w:jc w:val="both"/>
            <w:rPr>
              <w:rFonts w:ascii="Calibri" w:eastAsia="Times New Roman" w:hAnsi="Calibri" w:cs="Calibri"/>
              <w:color w:val="auto"/>
              <w:sz w:val="24"/>
              <w:szCs w:val="24"/>
            </w:rPr>
          </w:pPr>
          <w:r>
            <w:rPr>
              <w:rFonts w:ascii="Calibri" w:eastAsia="Times New Roman" w:hAnsi="Calibri" w:cs="Calibri"/>
              <w:noProof/>
              <w:color w:val="auto"/>
              <w:sz w:val="24"/>
              <w:szCs w:val="24"/>
            </w:rPr>
            <w:drawing>
              <wp:anchor distT="0" distB="0" distL="114300" distR="114300" simplePos="0" relativeHeight="251663360" behindDoc="0" locked="0" layoutInCell="1" allowOverlap="1" wp14:anchorId="69931935" wp14:editId="10C0D797">
                <wp:simplePos x="0" y="0"/>
                <wp:positionH relativeFrom="margin">
                  <wp:align>center</wp:align>
                </wp:positionH>
                <wp:positionV relativeFrom="margin">
                  <wp:align>top</wp:align>
                </wp:positionV>
                <wp:extent cx="3429000" cy="1953895"/>
                <wp:effectExtent l="0" t="0" r="0" b="825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ronde_maat.png"/>
                        <pic:cNvPicPr/>
                      </pic:nvPicPr>
                      <pic:blipFill>
                        <a:blip r:embed="rId12">
                          <a:extLst>
                            <a:ext uri="{28A0092B-C50C-407E-A947-70E740481C1C}">
                              <a14:useLocalDpi xmlns:a14="http://schemas.microsoft.com/office/drawing/2010/main" val="0"/>
                            </a:ext>
                          </a:extLst>
                        </a:blip>
                        <a:stretch>
                          <a:fillRect/>
                        </a:stretch>
                      </pic:blipFill>
                      <pic:spPr>
                        <a:xfrm>
                          <a:off x="0" y="0"/>
                          <a:ext cx="3429000" cy="1953895"/>
                        </a:xfrm>
                        <a:prstGeom prst="rect">
                          <a:avLst/>
                        </a:prstGeom>
                      </pic:spPr>
                    </pic:pic>
                  </a:graphicData>
                </a:graphic>
                <wp14:sizeRelH relativeFrom="margin">
                  <wp14:pctWidth>0</wp14:pctWidth>
                </wp14:sizeRelH>
                <wp14:sizeRelV relativeFrom="margin">
                  <wp14:pctHeight>0</wp14:pctHeight>
                </wp14:sizeRelV>
              </wp:anchor>
            </w:drawing>
          </w:r>
        </w:p>
        <w:p w14:paraId="43BF90C2" w14:textId="77777777" w:rsidR="00C742BD" w:rsidRPr="00C742BD" w:rsidRDefault="00C742BD" w:rsidP="00C742BD">
          <w:pPr>
            <w:spacing w:line="240" w:lineRule="auto"/>
            <w:jc w:val="both"/>
            <w:rPr>
              <w:rFonts w:ascii="Calibri" w:eastAsia="Times New Roman" w:hAnsi="Calibri" w:cs="Calibri"/>
              <w:color w:val="auto"/>
              <w:sz w:val="24"/>
              <w:szCs w:val="24"/>
            </w:rPr>
          </w:pPr>
        </w:p>
        <w:p w14:paraId="27213F51" w14:textId="77777777" w:rsidR="00C742BD" w:rsidRPr="00C742BD" w:rsidRDefault="00C742BD" w:rsidP="00C742BD">
          <w:pPr>
            <w:spacing w:line="240" w:lineRule="auto"/>
            <w:jc w:val="both"/>
            <w:rPr>
              <w:rFonts w:ascii="Calibri" w:eastAsia="Times New Roman" w:hAnsi="Calibri" w:cs="Calibri"/>
              <w:color w:val="auto"/>
              <w:sz w:val="28"/>
              <w:szCs w:val="28"/>
            </w:rPr>
          </w:pPr>
        </w:p>
        <w:bookmarkEnd w:id="3"/>
        <w:bookmarkEnd w:id="2"/>
        <w:bookmarkEnd w:id="1"/>
        <w:p w14:paraId="4186BBED" w14:textId="77777777" w:rsidR="00C742BD" w:rsidRPr="00C742BD" w:rsidRDefault="00C742BD" w:rsidP="00C742BD">
          <w:pPr>
            <w:tabs>
              <w:tab w:val="left" w:pos="540"/>
            </w:tabs>
            <w:spacing w:line="240" w:lineRule="auto"/>
            <w:jc w:val="both"/>
            <w:rPr>
              <w:rFonts w:ascii="Calibri" w:eastAsia="Times New Roman" w:hAnsi="Calibri" w:cs="Calibri"/>
              <w:color w:val="auto"/>
              <w:sz w:val="22"/>
              <w:szCs w:val="22"/>
            </w:rPr>
          </w:pPr>
        </w:p>
        <w:p w14:paraId="68E44119" w14:textId="77777777" w:rsidR="00C742BD" w:rsidRPr="00C742BD" w:rsidRDefault="00C742BD" w:rsidP="00C742BD">
          <w:pPr>
            <w:tabs>
              <w:tab w:val="left" w:pos="540"/>
            </w:tabs>
            <w:spacing w:line="240" w:lineRule="auto"/>
            <w:jc w:val="both"/>
            <w:rPr>
              <w:rFonts w:ascii="Calibri" w:eastAsia="Times New Roman" w:hAnsi="Calibri" w:cs="Calibri"/>
              <w:color w:val="auto"/>
              <w:sz w:val="22"/>
              <w:szCs w:val="22"/>
            </w:rPr>
          </w:pPr>
        </w:p>
        <w:p w14:paraId="17A2394C" w14:textId="77777777" w:rsidR="00C742BD" w:rsidRPr="00C742BD" w:rsidRDefault="00C742BD" w:rsidP="00C742BD">
          <w:pPr>
            <w:tabs>
              <w:tab w:val="left" w:pos="540"/>
            </w:tabs>
            <w:spacing w:line="240" w:lineRule="auto"/>
            <w:jc w:val="both"/>
            <w:rPr>
              <w:rFonts w:ascii="Calibri" w:eastAsia="Times New Roman" w:hAnsi="Calibri" w:cs="Calibri"/>
              <w:color w:val="auto"/>
              <w:sz w:val="72"/>
              <w:szCs w:val="72"/>
            </w:rPr>
          </w:pPr>
        </w:p>
        <w:p w14:paraId="457CCA96" w14:textId="77777777" w:rsidR="00C742BD" w:rsidRPr="00C742BD" w:rsidRDefault="00C742BD" w:rsidP="00C742BD">
          <w:pPr>
            <w:tabs>
              <w:tab w:val="left" w:pos="540"/>
            </w:tabs>
            <w:spacing w:line="240" w:lineRule="auto"/>
            <w:jc w:val="both"/>
            <w:rPr>
              <w:rFonts w:ascii="Calibri" w:eastAsia="Times New Roman" w:hAnsi="Calibri" w:cs="Calibri"/>
              <w:color w:val="auto"/>
              <w:sz w:val="56"/>
              <w:szCs w:val="56"/>
            </w:rPr>
          </w:pPr>
        </w:p>
        <w:p w14:paraId="5F74BC40" w14:textId="77777777" w:rsidR="00C742BD" w:rsidRPr="00C742BD" w:rsidRDefault="00C742BD" w:rsidP="00C742BD">
          <w:pPr>
            <w:tabs>
              <w:tab w:val="left" w:pos="540"/>
            </w:tabs>
            <w:spacing w:line="240" w:lineRule="auto"/>
            <w:jc w:val="both"/>
            <w:rPr>
              <w:rFonts w:ascii="Calibri" w:eastAsia="Times New Roman" w:hAnsi="Calibri" w:cs="Calibri"/>
              <w:color w:val="auto"/>
              <w:sz w:val="56"/>
              <w:szCs w:val="56"/>
            </w:rPr>
          </w:pPr>
        </w:p>
        <w:p w14:paraId="2A82F348" w14:textId="59231A03" w:rsidR="00C742BD" w:rsidRDefault="00C742BD" w:rsidP="00C742BD">
          <w:pPr>
            <w:tabs>
              <w:tab w:val="left" w:pos="540"/>
            </w:tabs>
            <w:spacing w:line="240" w:lineRule="auto"/>
            <w:jc w:val="both"/>
            <w:rPr>
              <w:rFonts w:ascii="Calibri" w:eastAsia="Times New Roman" w:hAnsi="Calibri" w:cs="Calibri"/>
              <w:color w:val="auto"/>
              <w:sz w:val="56"/>
              <w:szCs w:val="56"/>
            </w:rPr>
          </w:pPr>
        </w:p>
        <w:p w14:paraId="32A9BE41" w14:textId="77777777" w:rsidR="002901B2" w:rsidRPr="00C742BD" w:rsidRDefault="002901B2" w:rsidP="00C742BD">
          <w:pPr>
            <w:tabs>
              <w:tab w:val="left" w:pos="540"/>
            </w:tabs>
            <w:spacing w:line="240" w:lineRule="auto"/>
            <w:jc w:val="both"/>
            <w:rPr>
              <w:rFonts w:ascii="Calibri" w:eastAsia="Times New Roman" w:hAnsi="Calibri" w:cs="Calibri"/>
              <w:color w:val="auto"/>
              <w:sz w:val="56"/>
              <w:szCs w:val="56"/>
            </w:rPr>
          </w:pPr>
        </w:p>
        <w:p w14:paraId="7CBBD33D" w14:textId="77777777" w:rsidR="00C742BD" w:rsidRPr="00C742BD" w:rsidRDefault="00C742BD" w:rsidP="00C742BD">
          <w:pPr>
            <w:tabs>
              <w:tab w:val="left" w:pos="540"/>
            </w:tabs>
            <w:spacing w:line="240" w:lineRule="auto"/>
            <w:jc w:val="both"/>
            <w:rPr>
              <w:rFonts w:ascii="Calibri" w:eastAsia="Times New Roman" w:hAnsi="Calibri" w:cs="Calibri"/>
              <w:color w:val="auto"/>
              <w:sz w:val="56"/>
              <w:szCs w:val="56"/>
            </w:rPr>
          </w:pPr>
        </w:p>
        <w:p w14:paraId="4CA3D34E" w14:textId="77777777" w:rsidR="00C742BD" w:rsidRPr="00C742BD" w:rsidRDefault="00C742BD" w:rsidP="00C742BD">
          <w:pPr>
            <w:tabs>
              <w:tab w:val="left" w:pos="540"/>
            </w:tabs>
            <w:spacing w:line="240" w:lineRule="auto"/>
            <w:jc w:val="both"/>
            <w:rPr>
              <w:rFonts w:ascii="Calibri" w:eastAsia="Times New Roman" w:hAnsi="Calibri" w:cs="Calibri"/>
              <w:color w:val="auto"/>
              <w:sz w:val="56"/>
              <w:szCs w:val="56"/>
            </w:rPr>
          </w:pPr>
        </w:p>
        <w:p w14:paraId="5A3FC2D4" w14:textId="3B296C3D" w:rsidR="00C742BD" w:rsidRPr="00C742BD" w:rsidRDefault="00C742BD" w:rsidP="00C742BD">
          <w:pPr>
            <w:tabs>
              <w:tab w:val="left" w:pos="540"/>
            </w:tabs>
            <w:spacing w:line="240" w:lineRule="auto"/>
            <w:jc w:val="center"/>
            <w:rPr>
              <w:rFonts w:ascii="Calibri" w:eastAsia="Times New Roman" w:hAnsi="Calibri" w:cs="Calibri"/>
              <w:b/>
              <w:color w:val="auto"/>
              <w:sz w:val="56"/>
              <w:szCs w:val="56"/>
            </w:rPr>
          </w:pPr>
          <w:r w:rsidRPr="00C742BD">
            <w:rPr>
              <w:rFonts w:ascii="Calibri" w:eastAsia="Times New Roman" w:hAnsi="Calibri" w:cs="Calibri"/>
              <w:b/>
              <w:color w:val="auto"/>
              <w:sz w:val="56"/>
              <w:szCs w:val="56"/>
            </w:rPr>
            <w:t>Beleidsplan</w:t>
          </w:r>
        </w:p>
        <w:p w14:paraId="43EE32D3" w14:textId="07C98D56" w:rsidR="00C742BD" w:rsidRPr="00C742BD" w:rsidRDefault="00C742BD" w:rsidP="00C742BD">
          <w:pPr>
            <w:tabs>
              <w:tab w:val="left" w:pos="540"/>
            </w:tabs>
            <w:spacing w:line="240" w:lineRule="auto"/>
            <w:jc w:val="center"/>
            <w:rPr>
              <w:rFonts w:ascii="Calibri" w:eastAsia="Times New Roman" w:hAnsi="Calibri" w:cs="Calibri"/>
              <w:color w:val="auto"/>
            </w:rPr>
          </w:pPr>
          <w:r w:rsidRPr="00C742BD">
            <w:rPr>
              <w:rFonts w:ascii="Calibri" w:eastAsia="Times New Roman" w:hAnsi="Calibri" w:cs="Calibri"/>
              <w:b/>
              <w:color w:val="auto"/>
              <w:sz w:val="56"/>
              <w:szCs w:val="56"/>
            </w:rPr>
            <w:t>Sociale Veiligheid</w:t>
          </w:r>
        </w:p>
        <w:p w14:paraId="1497373B"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4D81268F"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0E62701F"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53127520"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6201AB0E"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059C4537"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100C68D3"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36AC622C"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0E6CE528"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33A80FF7"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32AAA6A7" w14:textId="0684E73F" w:rsidR="00C742BD" w:rsidRPr="00C742BD" w:rsidRDefault="00C742BD" w:rsidP="00C742BD">
          <w:pPr>
            <w:tabs>
              <w:tab w:val="left" w:pos="540"/>
            </w:tabs>
            <w:spacing w:line="240" w:lineRule="auto"/>
            <w:jc w:val="both"/>
            <w:rPr>
              <w:rFonts w:ascii="Calibri" w:eastAsia="Times New Roman" w:hAnsi="Calibri" w:cs="Calibri"/>
              <w:color w:val="auto"/>
              <w:sz w:val="16"/>
              <w:szCs w:val="16"/>
            </w:rPr>
          </w:pPr>
          <w:r w:rsidRPr="00C742BD">
            <w:rPr>
              <w:rFonts w:ascii="Calibri" w:eastAsia="Times New Roman" w:hAnsi="Calibri" w:cs="Calibri"/>
              <w:color w:val="auto"/>
              <w:sz w:val="16"/>
              <w:szCs w:val="16"/>
            </w:rPr>
            <w:tab/>
          </w:r>
          <w:r w:rsidRPr="00C742BD">
            <w:rPr>
              <w:rFonts w:ascii="Calibri" w:eastAsia="Times New Roman" w:hAnsi="Calibri" w:cs="Calibri"/>
              <w:color w:val="auto"/>
              <w:sz w:val="16"/>
              <w:szCs w:val="16"/>
            </w:rPr>
            <w:tab/>
          </w:r>
          <w:r w:rsidRPr="00C742BD">
            <w:rPr>
              <w:rFonts w:ascii="Calibri" w:eastAsia="Times New Roman" w:hAnsi="Calibri" w:cs="Calibri"/>
              <w:color w:val="auto"/>
              <w:sz w:val="16"/>
              <w:szCs w:val="16"/>
            </w:rPr>
            <w:tab/>
          </w:r>
          <w:r w:rsidRPr="00C742BD">
            <w:rPr>
              <w:rFonts w:ascii="Calibri" w:eastAsia="Times New Roman" w:hAnsi="Calibri" w:cs="Calibri"/>
              <w:color w:val="auto"/>
              <w:sz w:val="16"/>
              <w:szCs w:val="16"/>
            </w:rPr>
            <w:tab/>
          </w:r>
          <w:r w:rsidRPr="00C742BD">
            <w:rPr>
              <w:rFonts w:ascii="Calibri" w:eastAsia="Times New Roman" w:hAnsi="Calibri" w:cs="Calibri"/>
              <w:color w:val="auto"/>
              <w:sz w:val="16"/>
              <w:szCs w:val="16"/>
            </w:rPr>
            <w:tab/>
          </w:r>
          <w:r w:rsidRPr="00C742BD">
            <w:rPr>
              <w:rFonts w:ascii="Calibri" w:eastAsia="Times New Roman" w:hAnsi="Calibri" w:cs="Calibri"/>
              <w:color w:val="auto"/>
              <w:sz w:val="16"/>
              <w:szCs w:val="16"/>
            </w:rPr>
            <w:tab/>
          </w:r>
          <w:r w:rsidRPr="00C742BD">
            <w:rPr>
              <w:rFonts w:ascii="Calibri" w:eastAsia="Times New Roman" w:hAnsi="Calibri" w:cs="Calibri"/>
              <w:color w:val="auto"/>
              <w:sz w:val="16"/>
              <w:szCs w:val="16"/>
            </w:rPr>
            <w:tab/>
          </w:r>
        </w:p>
        <w:p w14:paraId="57C82D9B" w14:textId="19A57E7C" w:rsidR="00C742BD" w:rsidRPr="00C742BD" w:rsidRDefault="00C742BD" w:rsidP="00C742BD">
          <w:pPr>
            <w:tabs>
              <w:tab w:val="left" w:pos="540"/>
            </w:tabs>
            <w:spacing w:line="240" w:lineRule="auto"/>
            <w:jc w:val="both"/>
            <w:rPr>
              <w:rFonts w:ascii="Calibri" w:eastAsia="Times New Roman" w:hAnsi="Calibri" w:cs="Calibri"/>
              <w:color w:val="auto"/>
              <w:sz w:val="28"/>
              <w:szCs w:val="28"/>
            </w:rPr>
          </w:pPr>
        </w:p>
        <w:p w14:paraId="37C69A9B" w14:textId="611B7A28" w:rsidR="009F162A" w:rsidRPr="00C742BD" w:rsidRDefault="009F162A" w:rsidP="00C742BD">
          <w:pPr>
            <w:pStyle w:val="Geenregelafstand"/>
            <w:jc w:val="both"/>
            <w:rPr>
              <w:rFonts w:ascii="Calibri" w:hAnsi="Calibri"/>
            </w:rPr>
          </w:pPr>
        </w:p>
        <w:p w14:paraId="278B7838" w14:textId="31C1A78A" w:rsidR="009F162A" w:rsidRPr="00C742BD" w:rsidRDefault="00761EA1" w:rsidP="00C742BD">
          <w:pPr>
            <w:jc w:val="both"/>
            <w:rPr>
              <w:rFonts w:ascii="Calibri" w:hAnsi="Calibri"/>
              <w:color w:val="auto"/>
            </w:rPr>
          </w:pPr>
        </w:p>
      </w:sdtContent>
    </w:sdt>
    <w:p w14:paraId="151BB8E4" w14:textId="77777777" w:rsidR="00C30B34" w:rsidRPr="00C742BD" w:rsidRDefault="00C30B34" w:rsidP="00C742BD">
      <w:pPr>
        <w:jc w:val="both"/>
        <w:rPr>
          <w:rFonts w:ascii="Calibri" w:hAnsi="Calibri"/>
          <w:color w:val="auto"/>
        </w:rPr>
      </w:pPr>
    </w:p>
    <w:p w14:paraId="6FD17ACE" w14:textId="77777777" w:rsidR="00C30B34" w:rsidRPr="00C742BD" w:rsidRDefault="009C7F1F" w:rsidP="00C742BD">
      <w:pPr>
        <w:pStyle w:val="kop10"/>
        <w:jc w:val="both"/>
        <w:rPr>
          <w:rFonts w:ascii="Calibri" w:hAnsi="Calibri"/>
          <w:color w:val="auto"/>
        </w:rPr>
      </w:pPr>
      <w:bookmarkStart w:id="4" w:name="_Toc453176998"/>
      <w:r w:rsidRPr="00C742BD">
        <w:rPr>
          <w:rFonts w:ascii="Calibri" w:hAnsi="Calibri"/>
          <w:color w:val="auto"/>
        </w:rPr>
        <w:lastRenderedPageBreak/>
        <w:t>Inhoudsopgave</w:t>
      </w:r>
      <w:bookmarkEnd w:id="4"/>
    </w:p>
    <w:p w14:paraId="3B56F8CD" w14:textId="4C13AA76" w:rsidR="009C7F1F" w:rsidRPr="00C742BD" w:rsidRDefault="00184505" w:rsidP="00C742BD">
      <w:pPr>
        <w:pStyle w:val="Inhopg1"/>
        <w:tabs>
          <w:tab w:val="right" w:leader="dot" w:pos="10204"/>
        </w:tabs>
        <w:jc w:val="both"/>
        <w:rPr>
          <w:rFonts w:ascii="Calibri" w:eastAsiaTheme="minorEastAsia" w:hAnsi="Calibri" w:cstheme="minorBidi"/>
          <w:noProof/>
          <w:color w:val="auto"/>
          <w:sz w:val="22"/>
          <w:szCs w:val="22"/>
        </w:rPr>
      </w:pPr>
      <w:r w:rsidRPr="00C742BD">
        <w:rPr>
          <w:rFonts w:ascii="Calibri" w:hAnsi="Calibri"/>
          <w:color w:val="auto"/>
        </w:rPr>
        <w:fldChar w:fldCharType="begin"/>
      </w:r>
      <w:r w:rsidR="005726E1" w:rsidRPr="00C742BD">
        <w:rPr>
          <w:rFonts w:ascii="Calibri" w:hAnsi="Calibri"/>
          <w:color w:val="auto"/>
        </w:rPr>
        <w:instrText xml:space="preserve"> TOC \o "1-1" \h \z \u </w:instrText>
      </w:r>
      <w:r w:rsidRPr="00C742BD">
        <w:rPr>
          <w:rFonts w:ascii="Calibri" w:hAnsi="Calibri"/>
          <w:color w:val="auto"/>
        </w:rPr>
        <w:fldChar w:fldCharType="separate"/>
      </w:r>
      <w:hyperlink w:anchor="_Toc453176998" w:history="1">
        <w:r w:rsidR="009C7F1F" w:rsidRPr="00C742BD">
          <w:rPr>
            <w:rStyle w:val="Hyperlink"/>
            <w:rFonts w:ascii="Calibri" w:hAnsi="Calibri"/>
            <w:noProof/>
            <w:color w:val="auto"/>
          </w:rPr>
          <w:t>Inhoudsopgave</w:t>
        </w:r>
        <w:r w:rsidR="009C7F1F" w:rsidRPr="00C742BD">
          <w:rPr>
            <w:rFonts w:ascii="Calibri" w:hAnsi="Calibri"/>
            <w:noProof/>
            <w:webHidden/>
            <w:color w:val="auto"/>
          </w:rPr>
          <w:tab/>
        </w:r>
        <w:r w:rsidRPr="00C742BD">
          <w:rPr>
            <w:rFonts w:ascii="Calibri" w:hAnsi="Calibri"/>
            <w:noProof/>
            <w:webHidden/>
            <w:color w:val="auto"/>
          </w:rPr>
          <w:fldChar w:fldCharType="begin"/>
        </w:r>
        <w:r w:rsidR="009C7F1F" w:rsidRPr="00C742BD">
          <w:rPr>
            <w:rFonts w:ascii="Calibri" w:hAnsi="Calibri"/>
            <w:noProof/>
            <w:webHidden/>
            <w:color w:val="auto"/>
          </w:rPr>
          <w:instrText xml:space="preserve"> PAGEREF _Toc453176998 \h </w:instrText>
        </w:r>
        <w:r w:rsidRPr="00C742BD">
          <w:rPr>
            <w:rFonts w:ascii="Calibri" w:hAnsi="Calibri"/>
            <w:noProof/>
            <w:webHidden/>
            <w:color w:val="auto"/>
          </w:rPr>
        </w:r>
        <w:r w:rsidRPr="00C742BD">
          <w:rPr>
            <w:rFonts w:ascii="Calibri" w:hAnsi="Calibri"/>
            <w:noProof/>
            <w:webHidden/>
            <w:color w:val="auto"/>
          </w:rPr>
          <w:fldChar w:fldCharType="separate"/>
        </w:r>
        <w:r w:rsidR="002901B2">
          <w:rPr>
            <w:rFonts w:ascii="Calibri" w:hAnsi="Calibri"/>
            <w:noProof/>
            <w:webHidden/>
            <w:color w:val="auto"/>
          </w:rPr>
          <w:t>i</w:t>
        </w:r>
        <w:r w:rsidRPr="00C742BD">
          <w:rPr>
            <w:rFonts w:ascii="Calibri" w:hAnsi="Calibri"/>
            <w:noProof/>
            <w:webHidden/>
            <w:color w:val="auto"/>
          </w:rPr>
          <w:fldChar w:fldCharType="end"/>
        </w:r>
      </w:hyperlink>
    </w:p>
    <w:p w14:paraId="29996564" w14:textId="10A1CD2A" w:rsidR="009C7F1F" w:rsidRPr="00C742BD" w:rsidRDefault="00761EA1" w:rsidP="00C742BD">
      <w:pPr>
        <w:pStyle w:val="Inhopg1"/>
        <w:tabs>
          <w:tab w:val="right" w:leader="dot" w:pos="10204"/>
        </w:tabs>
        <w:jc w:val="both"/>
        <w:rPr>
          <w:rFonts w:ascii="Calibri" w:eastAsiaTheme="minorEastAsia" w:hAnsi="Calibri" w:cstheme="minorBidi"/>
          <w:noProof/>
          <w:color w:val="auto"/>
          <w:sz w:val="22"/>
          <w:szCs w:val="22"/>
        </w:rPr>
      </w:pPr>
      <w:hyperlink w:anchor="_Toc453176999" w:history="1">
        <w:r w:rsidR="009C7F1F" w:rsidRPr="00C742BD">
          <w:rPr>
            <w:rStyle w:val="Hyperlink"/>
            <w:rFonts w:ascii="Calibri" w:hAnsi="Calibri"/>
            <w:noProof/>
            <w:color w:val="auto"/>
          </w:rPr>
          <w:t>Inleiding</w:t>
        </w:r>
        <w:r w:rsidR="009C7F1F" w:rsidRPr="00C742BD">
          <w:rPr>
            <w:rFonts w:ascii="Calibri" w:hAnsi="Calibri"/>
            <w:noProof/>
            <w:webHidden/>
            <w:color w:val="auto"/>
          </w:rPr>
          <w:tab/>
        </w:r>
        <w:r w:rsidR="00184505" w:rsidRPr="00C742BD">
          <w:rPr>
            <w:rFonts w:ascii="Calibri" w:hAnsi="Calibri"/>
            <w:noProof/>
            <w:webHidden/>
            <w:color w:val="auto"/>
          </w:rPr>
          <w:fldChar w:fldCharType="begin"/>
        </w:r>
        <w:r w:rsidR="009C7F1F" w:rsidRPr="00C742BD">
          <w:rPr>
            <w:rFonts w:ascii="Calibri" w:hAnsi="Calibri"/>
            <w:noProof/>
            <w:webHidden/>
            <w:color w:val="auto"/>
          </w:rPr>
          <w:instrText xml:space="preserve"> PAGEREF _Toc453176999 \h </w:instrText>
        </w:r>
        <w:r w:rsidR="00184505" w:rsidRPr="00C742BD">
          <w:rPr>
            <w:rFonts w:ascii="Calibri" w:hAnsi="Calibri"/>
            <w:noProof/>
            <w:webHidden/>
            <w:color w:val="auto"/>
          </w:rPr>
        </w:r>
        <w:r w:rsidR="00184505" w:rsidRPr="00C742BD">
          <w:rPr>
            <w:rFonts w:ascii="Calibri" w:hAnsi="Calibri"/>
            <w:noProof/>
            <w:webHidden/>
            <w:color w:val="auto"/>
          </w:rPr>
          <w:fldChar w:fldCharType="separate"/>
        </w:r>
        <w:r w:rsidR="002901B2">
          <w:rPr>
            <w:rFonts w:ascii="Calibri" w:hAnsi="Calibri"/>
            <w:noProof/>
            <w:webHidden/>
            <w:color w:val="auto"/>
          </w:rPr>
          <w:t>1</w:t>
        </w:r>
        <w:r w:rsidR="00184505" w:rsidRPr="00C742BD">
          <w:rPr>
            <w:rFonts w:ascii="Calibri" w:hAnsi="Calibri"/>
            <w:noProof/>
            <w:webHidden/>
            <w:color w:val="auto"/>
          </w:rPr>
          <w:fldChar w:fldCharType="end"/>
        </w:r>
      </w:hyperlink>
    </w:p>
    <w:p w14:paraId="270DE5BB" w14:textId="3AF23B48" w:rsidR="009C7F1F" w:rsidRPr="00C742BD" w:rsidRDefault="00761EA1" w:rsidP="00C742BD">
      <w:pPr>
        <w:pStyle w:val="Inhopg1"/>
        <w:tabs>
          <w:tab w:val="right" w:leader="dot" w:pos="10204"/>
        </w:tabs>
        <w:jc w:val="both"/>
        <w:rPr>
          <w:rFonts w:ascii="Calibri" w:eastAsiaTheme="minorEastAsia" w:hAnsi="Calibri" w:cstheme="minorBidi"/>
          <w:noProof/>
          <w:color w:val="auto"/>
          <w:sz w:val="22"/>
          <w:szCs w:val="22"/>
        </w:rPr>
      </w:pPr>
      <w:hyperlink w:anchor="_Toc453177000" w:history="1">
        <w:r w:rsidR="009C7F1F" w:rsidRPr="00C742BD">
          <w:rPr>
            <w:rStyle w:val="Hyperlink"/>
            <w:rFonts w:ascii="Calibri" w:hAnsi="Calibri"/>
            <w:noProof/>
            <w:color w:val="auto"/>
          </w:rPr>
          <w:t>Visie</w:t>
        </w:r>
        <w:r w:rsidR="009C7F1F" w:rsidRPr="00C742BD">
          <w:rPr>
            <w:rFonts w:ascii="Calibri" w:hAnsi="Calibri"/>
            <w:noProof/>
            <w:webHidden/>
            <w:color w:val="auto"/>
          </w:rPr>
          <w:tab/>
        </w:r>
        <w:r w:rsidR="00184505" w:rsidRPr="00C742BD">
          <w:rPr>
            <w:rFonts w:ascii="Calibri" w:hAnsi="Calibri"/>
            <w:noProof/>
            <w:webHidden/>
            <w:color w:val="auto"/>
          </w:rPr>
          <w:fldChar w:fldCharType="begin"/>
        </w:r>
        <w:r w:rsidR="009C7F1F" w:rsidRPr="00C742BD">
          <w:rPr>
            <w:rFonts w:ascii="Calibri" w:hAnsi="Calibri"/>
            <w:noProof/>
            <w:webHidden/>
            <w:color w:val="auto"/>
          </w:rPr>
          <w:instrText xml:space="preserve"> PAGEREF _Toc453177000 \h </w:instrText>
        </w:r>
        <w:r w:rsidR="00184505" w:rsidRPr="00C742BD">
          <w:rPr>
            <w:rFonts w:ascii="Calibri" w:hAnsi="Calibri"/>
            <w:noProof/>
            <w:webHidden/>
            <w:color w:val="auto"/>
          </w:rPr>
        </w:r>
        <w:r w:rsidR="00184505" w:rsidRPr="00C742BD">
          <w:rPr>
            <w:rFonts w:ascii="Calibri" w:hAnsi="Calibri"/>
            <w:noProof/>
            <w:webHidden/>
            <w:color w:val="auto"/>
          </w:rPr>
          <w:fldChar w:fldCharType="separate"/>
        </w:r>
        <w:r w:rsidR="002901B2">
          <w:rPr>
            <w:rFonts w:ascii="Calibri" w:hAnsi="Calibri"/>
            <w:noProof/>
            <w:webHidden/>
            <w:color w:val="auto"/>
          </w:rPr>
          <w:t>2</w:t>
        </w:r>
        <w:r w:rsidR="00184505" w:rsidRPr="00C742BD">
          <w:rPr>
            <w:rFonts w:ascii="Calibri" w:hAnsi="Calibri"/>
            <w:noProof/>
            <w:webHidden/>
            <w:color w:val="auto"/>
          </w:rPr>
          <w:fldChar w:fldCharType="end"/>
        </w:r>
      </w:hyperlink>
    </w:p>
    <w:p w14:paraId="08B923D5" w14:textId="15398F27" w:rsidR="009C7F1F" w:rsidRPr="00C742BD" w:rsidRDefault="00761EA1" w:rsidP="00C742BD">
      <w:pPr>
        <w:pStyle w:val="Inhopg1"/>
        <w:tabs>
          <w:tab w:val="right" w:leader="dot" w:pos="10204"/>
        </w:tabs>
        <w:jc w:val="both"/>
        <w:rPr>
          <w:rFonts w:ascii="Calibri" w:eastAsiaTheme="minorEastAsia" w:hAnsi="Calibri" w:cstheme="minorBidi"/>
          <w:noProof/>
          <w:color w:val="auto"/>
          <w:sz w:val="22"/>
          <w:szCs w:val="22"/>
        </w:rPr>
      </w:pPr>
      <w:hyperlink w:anchor="_Toc453177001" w:history="1">
        <w:r w:rsidR="009C7F1F" w:rsidRPr="00C742BD">
          <w:rPr>
            <w:rStyle w:val="Hyperlink"/>
            <w:rFonts w:ascii="Calibri" w:hAnsi="Calibri"/>
            <w:noProof/>
            <w:color w:val="auto"/>
          </w:rPr>
          <w:t>Hoofdstuk 1 Schoolregels</w:t>
        </w:r>
        <w:r w:rsidR="009C7F1F" w:rsidRPr="00C742BD">
          <w:rPr>
            <w:rFonts w:ascii="Calibri" w:hAnsi="Calibri"/>
            <w:noProof/>
            <w:webHidden/>
            <w:color w:val="auto"/>
          </w:rPr>
          <w:tab/>
        </w:r>
        <w:r w:rsidR="00184505" w:rsidRPr="00C742BD">
          <w:rPr>
            <w:rFonts w:ascii="Calibri" w:hAnsi="Calibri"/>
            <w:noProof/>
            <w:webHidden/>
            <w:color w:val="auto"/>
          </w:rPr>
          <w:fldChar w:fldCharType="begin"/>
        </w:r>
        <w:r w:rsidR="009C7F1F" w:rsidRPr="00C742BD">
          <w:rPr>
            <w:rFonts w:ascii="Calibri" w:hAnsi="Calibri"/>
            <w:noProof/>
            <w:webHidden/>
            <w:color w:val="auto"/>
          </w:rPr>
          <w:instrText xml:space="preserve"> PAGEREF _Toc453177001 \h </w:instrText>
        </w:r>
        <w:r w:rsidR="00184505" w:rsidRPr="00C742BD">
          <w:rPr>
            <w:rFonts w:ascii="Calibri" w:hAnsi="Calibri"/>
            <w:noProof/>
            <w:webHidden/>
            <w:color w:val="auto"/>
          </w:rPr>
        </w:r>
        <w:r w:rsidR="00184505" w:rsidRPr="00C742BD">
          <w:rPr>
            <w:rFonts w:ascii="Calibri" w:hAnsi="Calibri"/>
            <w:noProof/>
            <w:webHidden/>
            <w:color w:val="auto"/>
          </w:rPr>
          <w:fldChar w:fldCharType="separate"/>
        </w:r>
        <w:r w:rsidR="002901B2">
          <w:rPr>
            <w:rFonts w:ascii="Calibri" w:hAnsi="Calibri"/>
            <w:noProof/>
            <w:webHidden/>
            <w:color w:val="auto"/>
          </w:rPr>
          <w:t>4</w:t>
        </w:r>
        <w:r w:rsidR="00184505" w:rsidRPr="00C742BD">
          <w:rPr>
            <w:rFonts w:ascii="Calibri" w:hAnsi="Calibri"/>
            <w:noProof/>
            <w:webHidden/>
            <w:color w:val="auto"/>
          </w:rPr>
          <w:fldChar w:fldCharType="end"/>
        </w:r>
      </w:hyperlink>
    </w:p>
    <w:p w14:paraId="064D507E" w14:textId="0AF7D53D" w:rsidR="009C7F1F" w:rsidRPr="00C742BD" w:rsidRDefault="00761EA1" w:rsidP="00C742BD">
      <w:pPr>
        <w:pStyle w:val="Inhopg1"/>
        <w:tabs>
          <w:tab w:val="right" w:leader="dot" w:pos="10204"/>
        </w:tabs>
        <w:jc w:val="both"/>
        <w:rPr>
          <w:rFonts w:ascii="Calibri" w:eastAsiaTheme="minorEastAsia" w:hAnsi="Calibri" w:cstheme="minorBidi"/>
          <w:noProof/>
          <w:color w:val="auto"/>
          <w:sz w:val="22"/>
          <w:szCs w:val="22"/>
        </w:rPr>
      </w:pPr>
      <w:hyperlink w:anchor="_Toc453177002" w:history="1">
        <w:r w:rsidR="009C7F1F" w:rsidRPr="00C742BD">
          <w:rPr>
            <w:rStyle w:val="Hyperlink"/>
            <w:rFonts w:ascii="Calibri" w:hAnsi="Calibri"/>
            <w:noProof/>
            <w:color w:val="auto"/>
          </w:rPr>
          <w:t>Hoofdstuk 2 Schoolgebouw en schoolveiligheid</w:t>
        </w:r>
        <w:r w:rsidR="009C7F1F" w:rsidRPr="00C742BD">
          <w:rPr>
            <w:rFonts w:ascii="Calibri" w:hAnsi="Calibri"/>
            <w:noProof/>
            <w:webHidden/>
            <w:color w:val="auto"/>
          </w:rPr>
          <w:tab/>
        </w:r>
        <w:r w:rsidR="00184505" w:rsidRPr="00C742BD">
          <w:rPr>
            <w:rFonts w:ascii="Calibri" w:hAnsi="Calibri"/>
            <w:noProof/>
            <w:webHidden/>
            <w:color w:val="auto"/>
          </w:rPr>
          <w:fldChar w:fldCharType="begin"/>
        </w:r>
        <w:r w:rsidR="009C7F1F" w:rsidRPr="00C742BD">
          <w:rPr>
            <w:rFonts w:ascii="Calibri" w:hAnsi="Calibri"/>
            <w:noProof/>
            <w:webHidden/>
            <w:color w:val="auto"/>
          </w:rPr>
          <w:instrText xml:space="preserve"> PAGEREF _Toc453177002 \h </w:instrText>
        </w:r>
        <w:r w:rsidR="00184505" w:rsidRPr="00C742BD">
          <w:rPr>
            <w:rFonts w:ascii="Calibri" w:hAnsi="Calibri"/>
            <w:noProof/>
            <w:webHidden/>
            <w:color w:val="auto"/>
          </w:rPr>
        </w:r>
        <w:r w:rsidR="00184505" w:rsidRPr="00C742BD">
          <w:rPr>
            <w:rFonts w:ascii="Calibri" w:hAnsi="Calibri"/>
            <w:noProof/>
            <w:webHidden/>
            <w:color w:val="auto"/>
          </w:rPr>
          <w:fldChar w:fldCharType="separate"/>
        </w:r>
        <w:r w:rsidR="002901B2">
          <w:rPr>
            <w:rFonts w:ascii="Calibri" w:hAnsi="Calibri"/>
            <w:noProof/>
            <w:webHidden/>
            <w:color w:val="auto"/>
          </w:rPr>
          <w:t>7</w:t>
        </w:r>
        <w:r w:rsidR="00184505" w:rsidRPr="00C742BD">
          <w:rPr>
            <w:rFonts w:ascii="Calibri" w:hAnsi="Calibri"/>
            <w:noProof/>
            <w:webHidden/>
            <w:color w:val="auto"/>
          </w:rPr>
          <w:fldChar w:fldCharType="end"/>
        </w:r>
      </w:hyperlink>
    </w:p>
    <w:p w14:paraId="25A5FD1B" w14:textId="2FCFD726" w:rsidR="009C7F1F" w:rsidRPr="00C742BD" w:rsidRDefault="00761EA1" w:rsidP="00C742BD">
      <w:pPr>
        <w:pStyle w:val="Inhopg1"/>
        <w:tabs>
          <w:tab w:val="right" w:leader="dot" w:pos="10204"/>
        </w:tabs>
        <w:jc w:val="both"/>
        <w:rPr>
          <w:rFonts w:ascii="Calibri" w:eastAsiaTheme="minorEastAsia" w:hAnsi="Calibri" w:cstheme="minorBidi"/>
          <w:noProof/>
          <w:color w:val="auto"/>
          <w:sz w:val="22"/>
          <w:szCs w:val="22"/>
        </w:rPr>
      </w:pPr>
      <w:hyperlink w:anchor="_Toc453177003" w:history="1">
        <w:r w:rsidR="009C7F1F" w:rsidRPr="00C742BD">
          <w:rPr>
            <w:rStyle w:val="Hyperlink"/>
            <w:rFonts w:ascii="Calibri" w:hAnsi="Calibri"/>
            <w:noProof/>
            <w:color w:val="auto"/>
          </w:rPr>
          <w:t>Hoofdstuk 3 Schoolbinding en betrokkenheid</w:t>
        </w:r>
        <w:r w:rsidR="009C7F1F" w:rsidRPr="00C742BD">
          <w:rPr>
            <w:rFonts w:ascii="Calibri" w:hAnsi="Calibri"/>
            <w:noProof/>
            <w:webHidden/>
            <w:color w:val="auto"/>
          </w:rPr>
          <w:tab/>
        </w:r>
        <w:r w:rsidR="00184505" w:rsidRPr="00C742BD">
          <w:rPr>
            <w:rFonts w:ascii="Calibri" w:hAnsi="Calibri"/>
            <w:noProof/>
            <w:webHidden/>
            <w:color w:val="auto"/>
          </w:rPr>
          <w:fldChar w:fldCharType="begin"/>
        </w:r>
        <w:r w:rsidR="009C7F1F" w:rsidRPr="00C742BD">
          <w:rPr>
            <w:rFonts w:ascii="Calibri" w:hAnsi="Calibri"/>
            <w:noProof/>
            <w:webHidden/>
            <w:color w:val="auto"/>
          </w:rPr>
          <w:instrText xml:space="preserve"> PAGEREF _Toc453177003 \h </w:instrText>
        </w:r>
        <w:r w:rsidR="00184505" w:rsidRPr="00C742BD">
          <w:rPr>
            <w:rFonts w:ascii="Calibri" w:hAnsi="Calibri"/>
            <w:noProof/>
            <w:webHidden/>
            <w:color w:val="auto"/>
          </w:rPr>
        </w:r>
        <w:r w:rsidR="00184505" w:rsidRPr="00C742BD">
          <w:rPr>
            <w:rFonts w:ascii="Calibri" w:hAnsi="Calibri"/>
            <w:noProof/>
            <w:webHidden/>
            <w:color w:val="auto"/>
          </w:rPr>
          <w:fldChar w:fldCharType="separate"/>
        </w:r>
        <w:r w:rsidR="002901B2">
          <w:rPr>
            <w:rFonts w:ascii="Calibri" w:hAnsi="Calibri"/>
            <w:noProof/>
            <w:webHidden/>
            <w:color w:val="auto"/>
          </w:rPr>
          <w:t>11</w:t>
        </w:r>
        <w:r w:rsidR="00184505" w:rsidRPr="00C742BD">
          <w:rPr>
            <w:rFonts w:ascii="Calibri" w:hAnsi="Calibri"/>
            <w:noProof/>
            <w:webHidden/>
            <w:color w:val="auto"/>
          </w:rPr>
          <w:fldChar w:fldCharType="end"/>
        </w:r>
      </w:hyperlink>
    </w:p>
    <w:p w14:paraId="078E50CC" w14:textId="11DA0E62" w:rsidR="009C7F1F" w:rsidRPr="00C742BD" w:rsidRDefault="00761EA1" w:rsidP="00C742BD">
      <w:pPr>
        <w:pStyle w:val="Inhopg1"/>
        <w:tabs>
          <w:tab w:val="right" w:leader="dot" w:pos="10204"/>
        </w:tabs>
        <w:jc w:val="both"/>
        <w:rPr>
          <w:rFonts w:ascii="Calibri" w:eastAsiaTheme="minorEastAsia" w:hAnsi="Calibri" w:cstheme="minorBidi"/>
          <w:noProof/>
          <w:color w:val="auto"/>
          <w:sz w:val="22"/>
          <w:szCs w:val="22"/>
        </w:rPr>
      </w:pPr>
      <w:hyperlink w:anchor="_Toc453177004" w:history="1">
        <w:r w:rsidR="009C7F1F" w:rsidRPr="00C742BD">
          <w:rPr>
            <w:rStyle w:val="Hyperlink"/>
            <w:rFonts w:ascii="Calibri" w:hAnsi="Calibri"/>
            <w:noProof/>
            <w:color w:val="auto"/>
          </w:rPr>
          <w:t>Hoofdstuk 4 Meten en verbeteren</w:t>
        </w:r>
        <w:r w:rsidR="009C7F1F" w:rsidRPr="00C742BD">
          <w:rPr>
            <w:rFonts w:ascii="Calibri" w:hAnsi="Calibri"/>
            <w:noProof/>
            <w:webHidden/>
            <w:color w:val="auto"/>
          </w:rPr>
          <w:tab/>
        </w:r>
        <w:r w:rsidR="00184505" w:rsidRPr="00C742BD">
          <w:rPr>
            <w:rFonts w:ascii="Calibri" w:hAnsi="Calibri"/>
            <w:noProof/>
            <w:webHidden/>
            <w:color w:val="auto"/>
          </w:rPr>
          <w:fldChar w:fldCharType="begin"/>
        </w:r>
        <w:r w:rsidR="009C7F1F" w:rsidRPr="00C742BD">
          <w:rPr>
            <w:rFonts w:ascii="Calibri" w:hAnsi="Calibri"/>
            <w:noProof/>
            <w:webHidden/>
            <w:color w:val="auto"/>
          </w:rPr>
          <w:instrText xml:space="preserve"> PAGEREF _Toc453177004 \h </w:instrText>
        </w:r>
        <w:r w:rsidR="00184505" w:rsidRPr="00C742BD">
          <w:rPr>
            <w:rFonts w:ascii="Calibri" w:hAnsi="Calibri"/>
            <w:noProof/>
            <w:webHidden/>
            <w:color w:val="auto"/>
          </w:rPr>
        </w:r>
        <w:r w:rsidR="00184505" w:rsidRPr="00C742BD">
          <w:rPr>
            <w:rFonts w:ascii="Calibri" w:hAnsi="Calibri"/>
            <w:noProof/>
            <w:webHidden/>
            <w:color w:val="auto"/>
          </w:rPr>
          <w:fldChar w:fldCharType="separate"/>
        </w:r>
        <w:r w:rsidR="002901B2">
          <w:rPr>
            <w:rFonts w:ascii="Calibri" w:hAnsi="Calibri"/>
            <w:noProof/>
            <w:webHidden/>
            <w:color w:val="auto"/>
          </w:rPr>
          <w:t>14</w:t>
        </w:r>
        <w:r w:rsidR="00184505" w:rsidRPr="00C742BD">
          <w:rPr>
            <w:rFonts w:ascii="Calibri" w:hAnsi="Calibri"/>
            <w:noProof/>
            <w:webHidden/>
            <w:color w:val="auto"/>
          </w:rPr>
          <w:fldChar w:fldCharType="end"/>
        </w:r>
      </w:hyperlink>
    </w:p>
    <w:p w14:paraId="61171B14" w14:textId="76319217" w:rsidR="009C7F1F" w:rsidRPr="00C742BD" w:rsidRDefault="00761EA1" w:rsidP="00C742BD">
      <w:pPr>
        <w:pStyle w:val="Inhopg1"/>
        <w:tabs>
          <w:tab w:val="right" w:leader="dot" w:pos="10204"/>
        </w:tabs>
        <w:jc w:val="both"/>
        <w:rPr>
          <w:rFonts w:ascii="Calibri" w:eastAsiaTheme="minorEastAsia" w:hAnsi="Calibri" w:cstheme="minorBidi"/>
          <w:noProof/>
          <w:color w:val="auto"/>
          <w:sz w:val="22"/>
          <w:szCs w:val="22"/>
        </w:rPr>
      </w:pPr>
      <w:hyperlink w:anchor="_Toc453177005" w:history="1">
        <w:r w:rsidR="009C7F1F" w:rsidRPr="00C742BD">
          <w:rPr>
            <w:rStyle w:val="Hyperlink"/>
            <w:rFonts w:ascii="Calibri" w:hAnsi="Calibri"/>
            <w:noProof/>
            <w:color w:val="auto"/>
          </w:rPr>
          <w:t>Hoofdstuk 5 Specifieke onderwerpen</w:t>
        </w:r>
        <w:r w:rsidR="009C7F1F" w:rsidRPr="00C742BD">
          <w:rPr>
            <w:rFonts w:ascii="Calibri" w:hAnsi="Calibri"/>
            <w:noProof/>
            <w:webHidden/>
            <w:color w:val="auto"/>
          </w:rPr>
          <w:tab/>
        </w:r>
        <w:r w:rsidR="00184505" w:rsidRPr="00C742BD">
          <w:rPr>
            <w:rFonts w:ascii="Calibri" w:hAnsi="Calibri"/>
            <w:noProof/>
            <w:webHidden/>
            <w:color w:val="auto"/>
          </w:rPr>
          <w:fldChar w:fldCharType="begin"/>
        </w:r>
        <w:r w:rsidR="009C7F1F" w:rsidRPr="00C742BD">
          <w:rPr>
            <w:rFonts w:ascii="Calibri" w:hAnsi="Calibri"/>
            <w:noProof/>
            <w:webHidden/>
            <w:color w:val="auto"/>
          </w:rPr>
          <w:instrText xml:space="preserve"> PAGEREF _Toc453177005 \h </w:instrText>
        </w:r>
        <w:r w:rsidR="00184505" w:rsidRPr="00C742BD">
          <w:rPr>
            <w:rFonts w:ascii="Calibri" w:hAnsi="Calibri"/>
            <w:noProof/>
            <w:webHidden/>
            <w:color w:val="auto"/>
          </w:rPr>
        </w:r>
        <w:r w:rsidR="00184505" w:rsidRPr="00C742BD">
          <w:rPr>
            <w:rFonts w:ascii="Calibri" w:hAnsi="Calibri"/>
            <w:noProof/>
            <w:webHidden/>
            <w:color w:val="auto"/>
          </w:rPr>
          <w:fldChar w:fldCharType="separate"/>
        </w:r>
        <w:r w:rsidR="002901B2">
          <w:rPr>
            <w:rFonts w:ascii="Calibri" w:hAnsi="Calibri"/>
            <w:noProof/>
            <w:webHidden/>
            <w:color w:val="auto"/>
          </w:rPr>
          <w:t>17</w:t>
        </w:r>
        <w:r w:rsidR="00184505" w:rsidRPr="00C742BD">
          <w:rPr>
            <w:rFonts w:ascii="Calibri" w:hAnsi="Calibri"/>
            <w:noProof/>
            <w:webHidden/>
            <w:color w:val="auto"/>
          </w:rPr>
          <w:fldChar w:fldCharType="end"/>
        </w:r>
      </w:hyperlink>
    </w:p>
    <w:p w14:paraId="593D4D5D" w14:textId="353BC602" w:rsidR="009C7F1F" w:rsidRPr="00C742BD" w:rsidRDefault="00761EA1" w:rsidP="00C742BD">
      <w:pPr>
        <w:pStyle w:val="Inhopg1"/>
        <w:tabs>
          <w:tab w:val="right" w:leader="dot" w:pos="10204"/>
        </w:tabs>
        <w:jc w:val="both"/>
        <w:rPr>
          <w:rFonts w:ascii="Calibri" w:eastAsiaTheme="minorEastAsia" w:hAnsi="Calibri" w:cstheme="minorBidi"/>
          <w:noProof/>
          <w:color w:val="auto"/>
          <w:sz w:val="22"/>
          <w:szCs w:val="22"/>
        </w:rPr>
      </w:pPr>
      <w:hyperlink w:anchor="_Toc453177006" w:history="1">
        <w:r w:rsidR="009C7F1F" w:rsidRPr="00C742BD">
          <w:rPr>
            <w:rStyle w:val="Hyperlink"/>
            <w:rFonts w:ascii="Calibri" w:hAnsi="Calibri"/>
            <w:noProof/>
            <w:color w:val="auto"/>
          </w:rPr>
          <w:t>Hoofdstuk 6 Taakverdeling</w:t>
        </w:r>
        <w:r w:rsidR="009C7F1F" w:rsidRPr="00C742BD">
          <w:rPr>
            <w:rFonts w:ascii="Calibri" w:hAnsi="Calibri"/>
            <w:noProof/>
            <w:webHidden/>
            <w:color w:val="auto"/>
          </w:rPr>
          <w:tab/>
        </w:r>
        <w:r w:rsidR="00184505" w:rsidRPr="00C742BD">
          <w:rPr>
            <w:rFonts w:ascii="Calibri" w:hAnsi="Calibri"/>
            <w:noProof/>
            <w:webHidden/>
            <w:color w:val="auto"/>
          </w:rPr>
          <w:fldChar w:fldCharType="begin"/>
        </w:r>
        <w:r w:rsidR="009C7F1F" w:rsidRPr="00C742BD">
          <w:rPr>
            <w:rFonts w:ascii="Calibri" w:hAnsi="Calibri"/>
            <w:noProof/>
            <w:webHidden/>
            <w:color w:val="auto"/>
          </w:rPr>
          <w:instrText xml:space="preserve"> PAGEREF _Toc453177006 \h </w:instrText>
        </w:r>
        <w:r w:rsidR="00184505" w:rsidRPr="00C742BD">
          <w:rPr>
            <w:rFonts w:ascii="Calibri" w:hAnsi="Calibri"/>
            <w:noProof/>
            <w:webHidden/>
            <w:color w:val="auto"/>
          </w:rPr>
        </w:r>
        <w:r w:rsidR="00184505" w:rsidRPr="00C742BD">
          <w:rPr>
            <w:rFonts w:ascii="Calibri" w:hAnsi="Calibri"/>
            <w:noProof/>
            <w:webHidden/>
            <w:color w:val="auto"/>
          </w:rPr>
          <w:fldChar w:fldCharType="separate"/>
        </w:r>
        <w:r w:rsidR="002901B2">
          <w:rPr>
            <w:rFonts w:ascii="Calibri" w:hAnsi="Calibri"/>
            <w:noProof/>
            <w:webHidden/>
            <w:color w:val="auto"/>
          </w:rPr>
          <w:t>20</w:t>
        </w:r>
        <w:r w:rsidR="00184505" w:rsidRPr="00C742BD">
          <w:rPr>
            <w:rFonts w:ascii="Calibri" w:hAnsi="Calibri"/>
            <w:noProof/>
            <w:webHidden/>
            <w:color w:val="auto"/>
          </w:rPr>
          <w:fldChar w:fldCharType="end"/>
        </w:r>
      </w:hyperlink>
    </w:p>
    <w:p w14:paraId="77296D9D" w14:textId="77777777" w:rsidR="00C30B34" w:rsidRPr="00C742BD" w:rsidRDefault="00184505" w:rsidP="00C742BD">
      <w:pPr>
        <w:jc w:val="both"/>
        <w:rPr>
          <w:rFonts w:ascii="Calibri" w:hAnsi="Calibri"/>
          <w:color w:val="auto"/>
        </w:rPr>
        <w:sectPr w:rsidR="00C30B34" w:rsidRPr="00C742BD" w:rsidSect="002901B2">
          <w:headerReference w:type="default" r:id="rId13"/>
          <w:footerReference w:type="default" r:id="rId14"/>
          <w:pgSz w:w="11907" w:h="16839" w:code="9"/>
          <w:pgMar w:top="1148" w:right="700" w:bottom="765" w:left="993" w:header="1148" w:footer="709" w:gutter="0"/>
          <w:pgNumType w:fmt="lowerRoman" w:start="0"/>
          <w:cols w:space="720"/>
          <w:docGrid w:linePitch="360"/>
        </w:sectPr>
      </w:pPr>
      <w:r w:rsidRPr="00C742BD">
        <w:rPr>
          <w:rFonts w:ascii="Calibri" w:hAnsi="Calibri"/>
          <w:color w:val="auto"/>
        </w:rPr>
        <w:fldChar w:fldCharType="end"/>
      </w:r>
    </w:p>
    <w:bookmarkStart w:id="5" w:name="_Toc321140622"/>
    <w:p w14:paraId="751DADB9" w14:textId="3F5661F4" w:rsidR="00C30B34" w:rsidRPr="00C742BD" w:rsidRDefault="00A85ABF" w:rsidP="00C742BD">
      <w:pPr>
        <w:pStyle w:val="kop10"/>
        <w:jc w:val="both"/>
        <w:rPr>
          <w:rFonts w:ascii="Calibri" w:hAnsi="Calibri"/>
          <w:color w:val="auto"/>
        </w:rPr>
      </w:pPr>
      <w:r w:rsidRPr="00C742BD">
        <w:rPr>
          <w:rFonts w:ascii="Calibri" w:hAnsi="Calibri"/>
          <w:noProof/>
          <w:color w:val="auto"/>
        </w:rPr>
        <w:lastRenderedPageBreak/>
        <mc:AlternateContent>
          <mc:Choice Requires="wps">
            <w:drawing>
              <wp:anchor distT="0" distB="2743200" distL="182880" distR="182880" simplePos="0" relativeHeight="251653120" behindDoc="0" locked="0" layoutInCell="1" allowOverlap="1" wp14:anchorId="7D63A8E0" wp14:editId="2EC587CF">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595120" cy="8446770"/>
                <wp:effectExtent l="0" t="0" r="2540" b="10160"/>
                <wp:wrapSquare wrapText="largest"/>
                <wp:docPr id="5" name="Tekstvak 5" descr="Zijbal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120" cy="8446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109AD" w14:textId="77777777" w:rsidR="00BC2FA2" w:rsidRPr="00EB2A9A" w:rsidRDefault="00BC2FA2" w:rsidP="00E1078E">
                            <w:pPr>
                              <w:pStyle w:val="Citaat1"/>
                            </w:pPr>
                            <w:r>
                              <w:rPr>
                                <w:rStyle w:val="Tekensvoorcitaat"/>
                                <w:i/>
                                <w:iCs/>
                              </w:rPr>
                              <w:t>”Sociale veiligheid is een voorwaarde voor kwalitatief goed onderwijs.”</w:t>
                            </w:r>
                            <w:r w:rsidRPr="005374A3">
                              <w:rPr>
                                <w:color w:val="auto"/>
                                <w:sz w:val="20"/>
                              </w:rPr>
                              <w:t xml:space="preserve"> </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type w14:anchorId="7D63A8E0" id="_x0000_t202" coordsize="21600,21600" o:spt="202" path="m,l,21600r21600,l21600,xe">
                <v:stroke joinstyle="miter"/>
                <v:path gradientshapeok="t" o:connecttype="rect"/>
              </v:shapetype>
              <v:shape id="Tekstvak 5" o:spid="_x0000_s1026" type="#_x0000_t202" alt="Zijbalk" style="position:absolute;left:0;text-align:left;margin-left:0;margin-top:0;width:125.6pt;height:665.1pt;z-index:251653120;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" filled="f" stroked="f" strokeweight=".5pt">
                <v:path arrowok="t"/>
                <v:textbox inset="3.6pt,0,3.6pt,0">
                  <w:txbxContent>
                    <w:p w14:paraId="4BC109AD" w14:textId="77777777" w:rsidR="00BC2FA2" w:rsidRPr="00EB2A9A" w:rsidRDefault="00BC2FA2" w:rsidP="00E1078E">
                      <w:pPr>
                        <w:pStyle w:val="Citaat1"/>
                      </w:pPr>
                      <w:r>
                        <w:rPr>
                          <w:rStyle w:val="Tekensvoorcitaat"/>
                          <w:i/>
                          <w:iCs/>
                        </w:rPr>
                        <w:t>”Sociale veiligheid is een voorwaarde voor kwalitatief goed onderwijs.”</w:t>
                      </w:r>
                      <w:r w:rsidRPr="005374A3">
                        <w:rPr>
                          <w:color w:val="auto"/>
                          <w:sz w:val="20"/>
                        </w:rPr>
                        <w:t xml:space="preserve"> </w:t>
                      </w:r>
                    </w:p>
                  </w:txbxContent>
                </v:textbox>
                <w10:wrap type="square" side="largest" anchorx="page" anchory="margin"/>
              </v:shape>
            </w:pict>
          </mc:Fallback>
        </mc:AlternateContent>
      </w:r>
      <w:bookmarkStart w:id="6" w:name="_Toc453176999"/>
      <w:bookmarkEnd w:id="5"/>
      <w:r w:rsidR="00030263" w:rsidRPr="00C742BD">
        <w:rPr>
          <w:rFonts w:ascii="Calibri" w:hAnsi="Calibri"/>
          <w:color w:val="auto"/>
        </w:rPr>
        <w:t>Inleiding</w:t>
      </w:r>
      <w:bookmarkEnd w:id="6"/>
    </w:p>
    <w:p w14:paraId="25BF4D1A" w14:textId="77777777" w:rsidR="00C30B34" w:rsidRPr="00C742BD" w:rsidRDefault="002D3A3C" w:rsidP="00C742BD">
      <w:pPr>
        <w:pStyle w:val="kop20"/>
        <w:jc w:val="both"/>
        <w:rPr>
          <w:rFonts w:ascii="Calibri" w:hAnsi="Calibri"/>
          <w:color w:val="auto"/>
        </w:rPr>
      </w:pPr>
      <w:bookmarkStart w:id="7" w:name="_Toc453152794"/>
      <w:r w:rsidRPr="00C742BD">
        <w:rPr>
          <w:rFonts w:ascii="Calibri" w:hAnsi="Calibri"/>
          <w:color w:val="auto"/>
        </w:rPr>
        <w:t>Identiteit</w:t>
      </w:r>
      <w:bookmarkEnd w:id="7"/>
      <w:r w:rsidRPr="00C742BD">
        <w:rPr>
          <w:rFonts w:ascii="Calibri" w:hAnsi="Calibri"/>
          <w:color w:val="auto"/>
        </w:rPr>
        <w:t xml:space="preserve"> </w:t>
      </w:r>
    </w:p>
    <w:p w14:paraId="623FFC2B" w14:textId="1E4B015D" w:rsidR="002D3A3C" w:rsidRPr="00C742BD" w:rsidRDefault="45D95543" w:rsidP="00C742BD">
      <w:pPr>
        <w:pStyle w:val="Default"/>
        <w:jc w:val="both"/>
        <w:rPr>
          <w:rFonts w:ascii="Calibri" w:hAnsi="Calibri" w:cstheme="majorHAnsi"/>
          <w:color w:val="auto"/>
          <w:sz w:val="20"/>
          <w:szCs w:val="20"/>
        </w:rPr>
      </w:pPr>
      <w:r w:rsidRPr="00C742BD">
        <w:rPr>
          <w:rFonts w:ascii="Calibri" w:eastAsiaTheme="majorEastAsia" w:hAnsi="Calibri" w:cstheme="majorBidi"/>
          <w:color w:val="auto"/>
          <w:sz w:val="20"/>
          <w:szCs w:val="20"/>
        </w:rPr>
        <w:t xml:space="preserve">In ons reformatorisch onderwijs hechten we grote waarde aan sociale veiligheid op school. We zien het als een Bijbelse opdracht God lief te hebben boven alles en de naaste als onszelf. Het is voor ons dan ook essentieel om op het gebied van sociale veiligheid een Bijbels kader te hanteren. </w:t>
      </w:r>
    </w:p>
    <w:p w14:paraId="7BB76E78" w14:textId="47DEFE5A" w:rsidR="002D3A3C" w:rsidRPr="00C742BD" w:rsidRDefault="002D3A3C" w:rsidP="00C742BD">
      <w:pPr>
        <w:pStyle w:val="kop20"/>
        <w:jc w:val="both"/>
        <w:rPr>
          <w:rFonts w:ascii="Calibri" w:hAnsi="Calibri"/>
          <w:color w:val="auto"/>
        </w:rPr>
      </w:pPr>
      <w:r w:rsidRPr="00C742BD">
        <w:rPr>
          <w:rFonts w:ascii="Calibri" w:hAnsi="Calibri"/>
          <w:color w:val="auto"/>
        </w:rPr>
        <w:t xml:space="preserve">Sociale veiligheid op school </w:t>
      </w:r>
    </w:p>
    <w:p w14:paraId="4C5020C5" w14:textId="5EC4A6A7" w:rsidR="00E5190A" w:rsidRPr="00C742BD" w:rsidRDefault="00E5190A" w:rsidP="00C742BD">
      <w:pPr>
        <w:pStyle w:val="Default"/>
        <w:jc w:val="both"/>
        <w:rPr>
          <w:rFonts w:ascii="Calibri" w:hAnsi="Calibri" w:cstheme="majorHAnsi"/>
          <w:color w:val="auto"/>
          <w:sz w:val="20"/>
          <w:szCs w:val="20"/>
        </w:rPr>
      </w:pPr>
      <w:r w:rsidRPr="00C742BD">
        <w:rPr>
          <w:rFonts w:ascii="Calibri" w:hAnsi="Calibri" w:cstheme="majorHAnsi"/>
          <w:color w:val="auto"/>
          <w:sz w:val="20"/>
          <w:szCs w:val="20"/>
        </w:rPr>
        <w:t>Sociale veiligheid is een voorwaarde voor kwalitatief goed onderwijs. Een leerling die zich veilig voelt op school en zelfvertrouwen heeft, staat meer open voor de lesstof. Personeelsleden moeten zich veilig voelen om de juiste leeromgeving te kunnen bieden. In de praktijk van elke dag blijkt een sociaal veilig klimaat echter niet vanzelfsprekend. Hierin zien we de gevolgen van de zonde die elk mens met zich meedraagt. Sociale veiligheid moet voortdurend de aandacht houden.</w:t>
      </w:r>
    </w:p>
    <w:p w14:paraId="6D20D08A" w14:textId="3D69A742" w:rsidR="002D3A3C" w:rsidRPr="00C742BD" w:rsidRDefault="002D3A3C" w:rsidP="00C742BD">
      <w:pPr>
        <w:pStyle w:val="Default"/>
        <w:jc w:val="both"/>
        <w:rPr>
          <w:rFonts w:ascii="Calibri" w:hAnsi="Calibri" w:cstheme="majorHAnsi"/>
          <w:color w:val="auto"/>
          <w:sz w:val="20"/>
          <w:szCs w:val="20"/>
        </w:rPr>
      </w:pPr>
    </w:p>
    <w:p w14:paraId="5AFCC4DD" w14:textId="2E19423B" w:rsidR="00286094" w:rsidRPr="00C742BD" w:rsidRDefault="00286094" w:rsidP="00C742BD">
      <w:pPr>
        <w:pStyle w:val="Default"/>
        <w:jc w:val="both"/>
        <w:rPr>
          <w:rFonts w:ascii="Calibri" w:eastAsiaTheme="majorEastAsia" w:hAnsi="Calibri" w:cstheme="majorBidi"/>
          <w:color w:val="auto"/>
          <w:sz w:val="20"/>
          <w:szCs w:val="20"/>
        </w:rPr>
      </w:pPr>
      <w:r w:rsidRPr="00C742BD">
        <w:rPr>
          <w:rFonts w:ascii="Calibri" w:eastAsiaTheme="majorEastAsia" w:hAnsi="Calibri" w:cstheme="majorBidi"/>
          <w:color w:val="auto"/>
          <w:sz w:val="20"/>
          <w:szCs w:val="20"/>
        </w:rPr>
        <w:t xml:space="preserve">Vanuit onze christelijke identiteit vinden we het belangrijk dat leerlingen en personeelsleden respectvol omgaan met anderen, ongeacht hun geaardheid. </w:t>
      </w:r>
    </w:p>
    <w:p w14:paraId="6BEC18C5" w14:textId="4E9F7941" w:rsidR="00E5190A" w:rsidRPr="00C742BD" w:rsidRDefault="45D95543" w:rsidP="00C742BD">
      <w:pPr>
        <w:pStyle w:val="Default"/>
        <w:jc w:val="both"/>
        <w:rPr>
          <w:rFonts w:ascii="Calibri" w:hAnsi="Calibri" w:cstheme="majorHAnsi"/>
          <w:color w:val="auto"/>
          <w:sz w:val="20"/>
          <w:szCs w:val="20"/>
        </w:rPr>
      </w:pPr>
      <w:r w:rsidRPr="00C742BD">
        <w:rPr>
          <w:rFonts w:ascii="Calibri" w:eastAsiaTheme="majorEastAsia" w:hAnsi="Calibri" w:cstheme="majorBidi"/>
          <w:color w:val="auto"/>
          <w:sz w:val="20"/>
          <w:szCs w:val="20"/>
        </w:rPr>
        <w:t xml:space="preserve">Niet alleen omdat </w:t>
      </w:r>
      <w:r w:rsidR="00AB15AE" w:rsidRPr="00C742BD">
        <w:rPr>
          <w:rFonts w:ascii="Calibri" w:eastAsiaTheme="majorEastAsia" w:hAnsi="Calibri" w:cstheme="majorBidi"/>
          <w:color w:val="auto"/>
          <w:sz w:val="20"/>
          <w:szCs w:val="20"/>
        </w:rPr>
        <w:t xml:space="preserve">er wettelijke verplichtingen zijn vanuit de overheid, </w:t>
      </w:r>
      <w:r w:rsidRPr="00C742BD">
        <w:rPr>
          <w:rFonts w:ascii="Calibri" w:eastAsiaTheme="majorEastAsia" w:hAnsi="Calibri" w:cstheme="majorBidi"/>
          <w:color w:val="auto"/>
          <w:sz w:val="20"/>
          <w:szCs w:val="20"/>
        </w:rPr>
        <w:t xml:space="preserve">maar bovenal uit christelijke bewogenheid met betrokkenen. </w:t>
      </w:r>
    </w:p>
    <w:p w14:paraId="20384AB7" w14:textId="77777777" w:rsidR="002D3A3C" w:rsidRPr="00C742BD" w:rsidRDefault="002D3A3C" w:rsidP="00C742BD">
      <w:pPr>
        <w:pStyle w:val="Default"/>
        <w:jc w:val="both"/>
        <w:rPr>
          <w:rFonts w:ascii="Calibri" w:hAnsi="Calibri" w:cstheme="majorHAnsi"/>
          <w:color w:val="auto"/>
          <w:sz w:val="20"/>
          <w:szCs w:val="20"/>
        </w:rPr>
      </w:pPr>
    </w:p>
    <w:p w14:paraId="6656278C" w14:textId="67E30516" w:rsidR="002D3A3C" w:rsidRPr="00C742BD" w:rsidRDefault="00AB15AE" w:rsidP="00C742BD">
      <w:pPr>
        <w:pStyle w:val="Default"/>
        <w:jc w:val="both"/>
        <w:rPr>
          <w:rFonts w:ascii="Calibri" w:hAnsi="Calibri" w:cstheme="majorHAnsi"/>
          <w:color w:val="auto"/>
          <w:sz w:val="20"/>
          <w:szCs w:val="20"/>
        </w:rPr>
      </w:pPr>
      <w:r w:rsidRPr="00C742BD">
        <w:rPr>
          <w:rFonts w:ascii="Calibri" w:hAnsi="Calibri" w:cstheme="majorHAnsi"/>
          <w:color w:val="auto"/>
          <w:sz w:val="20"/>
          <w:szCs w:val="20"/>
        </w:rPr>
        <w:t xml:space="preserve">Om een duidelijk beleidsplan te maken, is het belangrijk om eerst een visie op sociale veiligheid in de breedte te formuleren. </w:t>
      </w:r>
      <w:r w:rsidR="45D95543" w:rsidRPr="00C742BD">
        <w:rPr>
          <w:rFonts w:ascii="Calibri" w:eastAsiaTheme="majorEastAsia" w:hAnsi="Calibri" w:cstheme="majorBidi"/>
          <w:color w:val="auto"/>
          <w:sz w:val="20"/>
          <w:szCs w:val="20"/>
        </w:rPr>
        <w:t>Deze visie dient als een ‘kapstok’ waaraan beleid over allerlei specifieke aspecten van sociale veiligheid worden opgehangen.</w:t>
      </w:r>
    </w:p>
    <w:p w14:paraId="296DD9E1" w14:textId="2CEA965A" w:rsidR="002D3A3C" w:rsidRDefault="002D3A3C" w:rsidP="00C742BD">
      <w:pPr>
        <w:pStyle w:val="Default"/>
        <w:jc w:val="both"/>
        <w:rPr>
          <w:rFonts w:ascii="Calibri" w:hAnsi="Calibri" w:cstheme="majorHAnsi"/>
          <w:color w:val="auto"/>
          <w:sz w:val="20"/>
          <w:szCs w:val="20"/>
        </w:rPr>
      </w:pPr>
    </w:p>
    <w:p w14:paraId="7B9AB114" w14:textId="3500CEAB" w:rsidR="00412685" w:rsidRDefault="00412685" w:rsidP="00412685">
      <w:pPr>
        <w:pStyle w:val="Default"/>
        <w:jc w:val="both"/>
        <w:rPr>
          <w:rFonts w:ascii="Calibri" w:hAnsi="Calibri" w:cstheme="majorHAnsi"/>
          <w:i/>
          <w:color w:val="auto"/>
          <w:sz w:val="20"/>
          <w:szCs w:val="20"/>
        </w:rPr>
      </w:pPr>
      <w:r>
        <w:rPr>
          <w:rFonts w:ascii="Calibri" w:hAnsi="Calibri" w:cstheme="majorHAnsi"/>
          <w:i/>
          <w:color w:val="auto"/>
          <w:sz w:val="20"/>
          <w:szCs w:val="20"/>
        </w:rPr>
        <w:t>In dit document wordt veelvuldig verwezen naar bijlagen. Deze zijn te vinden op het intranet van schoolvereniging (</w:t>
      </w:r>
      <w:hyperlink r:id="rId15" w:history="1">
        <w:r w:rsidRPr="009F4361">
          <w:rPr>
            <w:rStyle w:val="Hyperlink"/>
            <w:rFonts w:ascii="Calibri" w:hAnsi="Calibri" w:cstheme="majorHAnsi"/>
            <w:i/>
            <w:sz w:val="20"/>
            <w:szCs w:val="20"/>
          </w:rPr>
          <w:t>https://rsvrnl.sharepoint.com</w:t>
        </w:r>
      </w:hyperlink>
      <w:r>
        <w:rPr>
          <w:rFonts w:ascii="Calibri" w:hAnsi="Calibri" w:cstheme="majorHAnsi"/>
          <w:i/>
          <w:color w:val="auto"/>
          <w:sz w:val="20"/>
          <w:szCs w:val="20"/>
        </w:rPr>
        <w:t>) onder ‘werkgroepen’ ‘sociale veiligheid’ ‘documenten’</w:t>
      </w:r>
    </w:p>
    <w:p w14:paraId="05C0F8F2" w14:textId="047590F3" w:rsidR="00C30B34" w:rsidRDefault="00412685" w:rsidP="00412685">
      <w:pPr>
        <w:pStyle w:val="Default"/>
        <w:jc w:val="both"/>
        <w:rPr>
          <w:rFonts w:ascii="Calibri" w:hAnsi="Calibri"/>
          <w:color w:val="auto"/>
        </w:rPr>
      </w:pPr>
      <w:r>
        <w:rPr>
          <w:rFonts w:ascii="Calibri" w:hAnsi="Calibri" w:cstheme="majorHAnsi"/>
          <w:i/>
          <w:color w:val="auto"/>
          <w:sz w:val="20"/>
          <w:szCs w:val="20"/>
        </w:rPr>
        <w:t xml:space="preserve">Iedere school heeft daar een eigen map en er is een bovenschoolse map.  In dit document staat voor iedere bijlage in welke map deze te vinden is. </w:t>
      </w:r>
      <w:r>
        <w:rPr>
          <w:rFonts w:ascii="Calibri" w:hAnsi="Calibri"/>
          <w:color w:val="auto"/>
        </w:rPr>
        <w:t xml:space="preserve"> </w:t>
      </w:r>
    </w:p>
    <w:p w14:paraId="03882876" w14:textId="3762B160" w:rsidR="00412685" w:rsidRDefault="00412685" w:rsidP="00C742BD">
      <w:pPr>
        <w:jc w:val="both"/>
        <w:rPr>
          <w:rFonts w:ascii="Calibri" w:hAnsi="Calibri"/>
          <w:color w:val="auto"/>
        </w:rPr>
      </w:pPr>
      <w:r>
        <w:rPr>
          <w:noProof/>
        </w:rPr>
        <w:drawing>
          <wp:anchor distT="0" distB="0" distL="114300" distR="114300" simplePos="0" relativeHeight="251662336" behindDoc="0" locked="0" layoutInCell="1" allowOverlap="1" wp14:anchorId="4E0D4DBF" wp14:editId="3740AF94">
            <wp:simplePos x="0" y="0"/>
            <wp:positionH relativeFrom="column">
              <wp:posOffset>824865</wp:posOffset>
            </wp:positionH>
            <wp:positionV relativeFrom="paragraph">
              <wp:posOffset>182245</wp:posOffset>
            </wp:positionV>
            <wp:extent cx="5631180" cy="2906742"/>
            <wp:effectExtent l="0" t="0" r="7620" b="825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120" r="33704" b="37042"/>
                    <a:stretch/>
                  </pic:blipFill>
                  <pic:spPr bwMode="auto">
                    <a:xfrm>
                      <a:off x="0" y="0"/>
                      <a:ext cx="5631180" cy="29067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01A65F" w14:textId="36049374" w:rsidR="00412685" w:rsidRDefault="00412685" w:rsidP="00C742BD">
      <w:pPr>
        <w:jc w:val="both"/>
        <w:rPr>
          <w:noProof/>
        </w:rPr>
      </w:pPr>
    </w:p>
    <w:p w14:paraId="0E9F4FDD" w14:textId="1D649988" w:rsidR="00412685" w:rsidRPr="00C742BD" w:rsidRDefault="00412685" w:rsidP="00C742BD">
      <w:pPr>
        <w:jc w:val="both"/>
        <w:rPr>
          <w:rFonts w:ascii="Calibri" w:hAnsi="Calibri"/>
          <w:color w:val="auto"/>
        </w:rPr>
      </w:pPr>
    </w:p>
    <w:p w14:paraId="416D1549" w14:textId="7FC49A32" w:rsidR="00412685" w:rsidRDefault="002D3A3C" w:rsidP="00412685">
      <w:pPr>
        <w:rPr>
          <w:noProof/>
        </w:rPr>
      </w:pPr>
      <w:r w:rsidRPr="00C742BD">
        <w:rPr>
          <w:rFonts w:ascii="Calibri" w:hAnsi="Calibri"/>
          <w:color w:val="auto"/>
        </w:rPr>
        <w:br w:type="page"/>
      </w:r>
    </w:p>
    <w:p w14:paraId="4FE58F96" w14:textId="45FB7C96" w:rsidR="002D3A3C" w:rsidRPr="00412685" w:rsidRDefault="002D3A3C" w:rsidP="00412685">
      <w:pPr>
        <w:rPr>
          <w:rFonts w:ascii="Calibri" w:eastAsiaTheme="majorEastAsia" w:hAnsi="Calibri"/>
          <w:i/>
          <w:color w:val="auto"/>
          <w:sz w:val="40"/>
        </w:rPr>
      </w:pPr>
    </w:p>
    <w:p w14:paraId="14AD5570" w14:textId="77777777" w:rsidR="00C30B34" w:rsidRPr="00C742BD" w:rsidRDefault="00030263" w:rsidP="00C742BD">
      <w:pPr>
        <w:pStyle w:val="kop10"/>
        <w:jc w:val="both"/>
        <w:rPr>
          <w:rFonts w:ascii="Calibri" w:hAnsi="Calibri"/>
          <w:color w:val="auto"/>
        </w:rPr>
      </w:pPr>
      <w:bookmarkStart w:id="8" w:name="_Toc453177000"/>
      <w:r w:rsidRPr="00C742BD">
        <w:rPr>
          <w:rFonts w:ascii="Calibri" w:hAnsi="Calibri"/>
          <w:color w:val="auto"/>
        </w:rPr>
        <w:t>Visie</w:t>
      </w:r>
      <w:bookmarkEnd w:id="8"/>
    </w:p>
    <w:p w14:paraId="6FF56ECC" w14:textId="77777777" w:rsidR="00037DE1" w:rsidRPr="00C742BD" w:rsidRDefault="00037DE1" w:rsidP="00C742BD">
      <w:pPr>
        <w:pStyle w:val="kop20"/>
        <w:jc w:val="both"/>
        <w:rPr>
          <w:rFonts w:ascii="Calibri" w:hAnsi="Calibri"/>
          <w:color w:val="auto"/>
        </w:rPr>
      </w:pPr>
      <w:r w:rsidRPr="00C742BD">
        <w:rPr>
          <w:rFonts w:ascii="Calibri" w:hAnsi="Calibri"/>
          <w:color w:val="auto"/>
        </w:rPr>
        <w:t xml:space="preserve">Sociale veiligheid op school </w:t>
      </w:r>
    </w:p>
    <w:p w14:paraId="0D9ACE4A" w14:textId="77777777" w:rsidR="00037DE1" w:rsidRPr="00C742BD" w:rsidRDefault="00037DE1" w:rsidP="00C742BD">
      <w:pPr>
        <w:jc w:val="both"/>
        <w:rPr>
          <w:rFonts w:ascii="Calibri" w:hAnsi="Calibri"/>
          <w:color w:val="auto"/>
        </w:rPr>
      </w:pPr>
      <w:r w:rsidRPr="00C742BD">
        <w:rPr>
          <w:rFonts w:ascii="Calibri" w:hAnsi="Calibri"/>
          <w:color w:val="auto"/>
        </w:rPr>
        <w:t>Volgens de onderwijsinspectie is een school sociaal veilig ‘indien de psychische en fysieke veiligheid van leerlingen en personeel niet door handelingen van andere mensen worden aangetast’.</w:t>
      </w:r>
    </w:p>
    <w:p w14:paraId="57D2E5EE" w14:textId="77777777" w:rsidR="00037DE1" w:rsidRPr="00C742BD" w:rsidRDefault="00037DE1" w:rsidP="00C742BD">
      <w:pPr>
        <w:jc w:val="both"/>
        <w:rPr>
          <w:rFonts w:ascii="Calibri" w:hAnsi="Calibri"/>
          <w:color w:val="auto"/>
        </w:rPr>
      </w:pPr>
      <w:r w:rsidRPr="00C742BD">
        <w:rPr>
          <w:rFonts w:ascii="Calibri" w:hAnsi="Calibri"/>
          <w:color w:val="auto"/>
        </w:rPr>
        <w:t>Vanuit christelijke perspectief vullen we dit aan met onze eigen omschrijving van sociale veiligheid: Een sociaal veilige school is een school waarin iedereen wordt beschouwd en behandeld als een waardevol schepsel van God en als een gerespecteerd lid van de leer- en werkgemeenschap van leerlingen, ouders en personeelsleden, die door Gods leiding in de school zijn samengebracht. De veiligheid van de ander wordt niet aangetast, maar bevorderd, op een manier die past binnen de kaders van de grondslag van de school.</w:t>
      </w:r>
    </w:p>
    <w:p w14:paraId="218D830E" w14:textId="77777777" w:rsidR="00037DE1" w:rsidRPr="00C742BD" w:rsidRDefault="00037DE1" w:rsidP="00C742BD">
      <w:pPr>
        <w:pStyle w:val="kop20"/>
        <w:jc w:val="both"/>
        <w:rPr>
          <w:rFonts w:ascii="Calibri" w:hAnsi="Calibri"/>
          <w:color w:val="auto"/>
        </w:rPr>
      </w:pPr>
      <w:r w:rsidRPr="00C742BD">
        <w:rPr>
          <w:rFonts w:ascii="Calibri" w:hAnsi="Calibri"/>
          <w:color w:val="auto"/>
        </w:rPr>
        <w:t>Objectieve en subjectieve veiligheid</w:t>
      </w:r>
    </w:p>
    <w:p w14:paraId="5AF4DC23" w14:textId="1B5FED34" w:rsidR="00037DE1" w:rsidRPr="00C742BD" w:rsidRDefault="00037DE1" w:rsidP="00C742BD">
      <w:pPr>
        <w:jc w:val="both"/>
        <w:rPr>
          <w:rFonts w:ascii="Calibri" w:hAnsi="Calibri"/>
          <w:color w:val="auto"/>
        </w:rPr>
      </w:pPr>
      <w:r w:rsidRPr="00C742BD">
        <w:rPr>
          <w:rFonts w:ascii="Calibri" w:hAnsi="Calibri"/>
          <w:color w:val="auto"/>
        </w:rPr>
        <w:t>Sociale veiligheid wordt onderverdeeld in objectieve en subjectieve veiligheid</w:t>
      </w:r>
      <w:r w:rsidR="00AB15AE" w:rsidRPr="00C742BD">
        <w:rPr>
          <w:rFonts w:ascii="Calibri" w:hAnsi="Calibri"/>
          <w:color w:val="auto"/>
        </w:rPr>
        <w:t>.</w:t>
      </w:r>
    </w:p>
    <w:p w14:paraId="063B69A7" w14:textId="77777777" w:rsidR="00037DE1" w:rsidRPr="00C742BD" w:rsidRDefault="00037DE1" w:rsidP="00C742BD">
      <w:pPr>
        <w:pStyle w:val="Lijstalinea"/>
        <w:ind w:left="0"/>
        <w:jc w:val="both"/>
        <w:rPr>
          <w:rFonts w:ascii="Calibri" w:hAnsi="Calibri"/>
          <w:color w:val="auto"/>
        </w:rPr>
      </w:pPr>
      <w:r w:rsidRPr="00C742BD">
        <w:rPr>
          <w:rFonts w:ascii="Calibri" w:hAnsi="Calibri"/>
          <w:color w:val="auto"/>
        </w:rPr>
        <w:t>De objectieve veiligheid van de school kan worden afgeleid uit feiten, zoals het aantal incidenten met agressief gedrag, pesten, discriminatie of drank- en drugsmisbruik.</w:t>
      </w:r>
    </w:p>
    <w:p w14:paraId="082179B1" w14:textId="77777777" w:rsidR="00037DE1" w:rsidRPr="00C742BD" w:rsidRDefault="00037DE1" w:rsidP="00C742BD">
      <w:pPr>
        <w:pStyle w:val="Lijstalinea"/>
        <w:ind w:left="0"/>
        <w:jc w:val="both"/>
        <w:rPr>
          <w:rFonts w:ascii="Calibri" w:hAnsi="Calibri"/>
          <w:color w:val="auto"/>
        </w:rPr>
      </w:pPr>
      <w:r w:rsidRPr="00C742BD">
        <w:rPr>
          <w:rFonts w:ascii="Calibri" w:hAnsi="Calibri"/>
          <w:color w:val="auto"/>
        </w:rPr>
        <w:t>De subjectieve veiligheid heeft betrekking op gevoelens en staat vaak los van incidenten. Gevoelen van sociale (on)veiligheid kunnen met veel zaken te maken hebben, zoals het zelfbeeld van de perso</w:t>
      </w:r>
      <w:r w:rsidR="00510821" w:rsidRPr="00C742BD">
        <w:rPr>
          <w:rFonts w:ascii="Calibri" w:hAnsi="Calibri"/>
          <w:color w:val="auto"/>
        </w:rPr>
        <w:t>on, ervaringen in het verleden (bijvoorbeeld al dan niet ondervonden steun in een moeilijke tijd) of de fysieke omgeving (bijvoorbeeld verlichting of overzichtelijkheid van het gebouw). Ook onaangepast gedrag dat niet tegen een persoon gericht is, zoals vandalisme of geluidsoverlast, kan een gevoel van onveiligheid veroorzaken.</w:t>
      </w:r>
    </w:p>
    <w:p w14:paraId="5F209DB3" w14:textId="77777777" w:rsidR="00510821" w:rsidRPr="00C742BD" w:rsidRDefault="00510821" w:rsidP="00C742BD">
      <w:pPr>
        <w:pStyle w:val="kop20"/>
        <w:jc w:val="both"/>
        <w:rPr>
          <w:rFonts w:ascii="Calibri" w:hAnsi="Calibri"/>
          <w:color w:val="auto"/>
        </w:rPr>
      </w:pPr>
      <w:r w:rsidRPr="00C742BD">
        <w:rPr>
          <w:rFonts w:ascii="Calibri" w:hAnsi="Calibri"/>
          <w:color w:val="auto"/>
        </w:rPr>
        <w:t>Ideaalbeeld veilige school</w:t>
      </w:r>
    </w:p>
    <w:p w14:paraId="042942A8" w14:textId="0DAA403D" w:rsidR="00510821" w:rsidRPr="00C742BD" w:rsidRDefault="45D95543" w:rsidP="00C742BD">
      <w:pPr>
        <w:jc w:val="both"/>
        <w:rPr>
          <w:rFonts w:ascii="Calibri" w:hAnsi="Calibri"/>
        </w:rPr>
      </w:pPr>
      <w:r w:rsidRPr="00C742BD">
        <w:rPr>
          <w:rFonts w:ascii="Calibri" w:hAnsi="Calibri"/>
          <w:color w:val="auto"/>
        </w:rPr>
        <w:t xml:space="preserve">Om het ideaalbeeld van een veilige school te schetsen, geven we kort onze visie op de volgende vijf onderwerpen: </w:t>
      </w:r>
    </w:p>
    <w:p w14:paraId="17BBDF9D" w14:textId="2D716FF2" w:rsidR="00510821" w:rsidRPr="00C742BD" w:rsidRDefault="00AB15AE" w:rsidP="00C742BD">
      <w:pPr>
        <w:pStyle w:val="Lijstalinea"/>
        <w:numPr>
          <w:ilvl w:val="0"/>
          <w:numId w:val="46"/>
        </w:numPr>
        <w:jc w:val="both"/>
        <w:rPr>
          <w:rFonts w:ascii="Calibri" w:eastAsiaTheme="minorEastAsia" w:hAnsi="Calibri" w:cstheme="minorBidi"/>
          <w:color w:val="auto"/>
        </w:rPr>
      </w:pPr>
      <w:r w:rsidRPr="00C742BD">
        <w:rPr>
          <w:rFonts w:ascii="Calibri" w:hAnsi="Calibri"/>
          <w:color w:val="auto"/>
        </w:rPr>
        <w:t>M</w:t>
      </w:r>
      <w:r w:rsidR="45D95543" w:rsidRPr="00C742BD">
        <w:rPr>
          <w:rFonts w:ascii="Calibri" w:hAnsi="Calibri"/>
          <w:color w:val="auto"/>
        </w:rPr>
        <w:t>ot</w:t>
      </w:r>
      <w:r w:rsidRPr="00C742BD">
        <w:rPr>
          <w:rFonts w:ascii="Calibri" w:hAnsi="Calibri"/>
          <w:color w:val="auto"/>
        </w:rPr>
        <w:t>ivatie voor sociale veiligheid</w:t>
      </w:r>
    </w:p>
    <w:p w14:paraId="2258023C" w14:textId="5E3AA870" w:rsidR="00510821" w:rsidRPr="00C742BD" w:rsidRDefault="45D95543" w:rsidP="00C742BD">
      <w:pPr>
        <w:pStyle w:val="Lijstalinea"/>
        <w:numPr>
          <w:ilvl w:val="0"/>
          <w:numId w:val="46"/>
        </w:numPr>
        <w:jc w:val="both"/>
        <w:rPr>
          <w:rFonts w:ascii="Calibri" w:eastAsiaTheme="minorEastAsia" w:hAnsi="Calibri" w:cstheme="minorBidi"/>
          <w:color w:val="auto"/>
        </w:rPr>
      </w:pPr>
      <w:r w:rsidRPr="00C742BD">
        <w:rPr>
          <w:rFonts w:ascii="Calibri" w:hAnsi="Calibri"/>
          <w:color w:val="auto"/>
        </w:rPr>
        <w:t xml:space="preserve">De school is een leer- en oefenplaats voor sociaal gedrag, </w:t>
      </w:r>
    </w:p>
    <w:p w14:paraId="219D5274" w14:textId="16F80130" w:rsidR="00510821" w:rsidRPr="00C742BD" w:rsidRDefault="45D95543" w:rsidP="00C742BD">
      <w:pPr>
        <w:pStyle w:val="Lijstalinea"/>
        <w:numPr>
          <w:ilvl w:val="0"/>
          <w:numId w:val="46"/>
        </w:numPr>
        <w:jc w:val="both"/>
        <w:rPr>
          <w:rFonts w:ascii="Calibri" w:eastAsiaTheme="minorEastAsia" w:hAnsi="Calibri" w:cstheme="minorBidi"/>
          <w:color w:val="auto"/>
        </w:rPr>
      </w:pPr>
      <w:r w:rsidRPr="00C742BD">
        <w:rPr>
          <w:rFonts w:ascii="Calibri" w:eastAsia="Arial" w:hAnsi="Calibri" w:cs="Arial"/>
          <w:color w:val="auto"/>
        </w:rPr>
        <w:t>De leraren kennen de leefwereld van de leerlingen</w:t>
      </w:r>
    </w:p>
    <w:p w14:paraId="07172E20" w14:textId="77777777" w:rsidR="002901B2" w:rsidRPr="002901B2" w:rsidRDefault="45D95543" w:rsidP="002901B2">
      <w:pPr>
        <w:pStyle w:val="Lijstalinea"/>
        <w:numPr>
          <w:ilvl w:val="0"/>
          <w:numId w:val="46"/>
        </w:numPr>
        <w:jc w:val="both"/>
        <w:rPr>
          <w:rFonts w:ascii="Calibri" w:hAnsi="Calibri"/>
          <w:b/>
          <w:color w:val="auto"/>
        </w:rPr>
      </w:pPr>
      <w:r w:rsidRPr="002901B2">
        <w:rPr>
          <w:rFonts w:ascii="Calibri" w:eastAsia="Arial" w:hAnsi="Calibri" w:cs="Arial"/>
          <w:color w:val="auto"/>
        </w:rPr>
        <w:t>Gezag, regels en orde hebben preventieve kracht</w:t>
      </w:r>
      <w:r w:rsidR="002901B2" w:rsidRPr="002901B2">
        <w:rPr>
          <w:rFonts w:ascii="Calibri" w:hAnsi="Calibri"/>
          <w:b/>
          <w:color w:val="auto"/>
        </w:rPr>
        <w:t xml:space="preserve"> </w:t>
      </w:r>
    </w:p>
    <w:p w14:paraId="009FCB34" w14:textId="0651B19B" w:rsidR="002901B2" w:rsidRPr="002901B2" w:rsidRDefault="002901B2" w:rsidP="002901B2">
      <w:pPr>
        <w:pStyle w:val="Lijstalinea"/>
        <w:numPr>
          <w:ilvl w:val="0"/>
          <w:numId w:val="46"/>
        </w:numPr>
        <w:jc w:val="both"/>
        <w:rPr>
          <w:rFonts w:ascii="Calibri" w:hAnsi="Calibri"/>
          <w:color w:val="auto"/>
        </w:rPr>
      </w:pPr>
      <w:r w:rsidRPr="002901B2">
        <w:rPr>
          <w:rFonts w:ascii="Calibri" w:hAnsi="Calibri"/>
          <w:color w:val="auto"/>
        </w:rPr>
        <w:t>Problemen en incidenten worden adequaat opgepakt</w:t>
      </w:r>
    </w:p>
    <w:p w14:paraId="2AA6FE4C" w14:textId="36CC5D52" w:rsidR="45D95543" w:rsidRPr="002901B2" w:rsidRDefault="45D95543" w:rsidP="002901B2">
      <w:pPr>
        <w:pStyle w:val="Lijstalinea"/>
        <w:jc w:val="both"/>
        <w:rPr>
          <w:rFonts w:ascii="Calibri" w:eastAsiaTheme="minorEastAsia" w:hAnsi="Calibri" w:cstheme="minorBidi"/>
          <w:color w:val="auto"/>
        </w:rPr>
      </w:pPr>
    </w:p>
    <w:p w14:paraId="67346B4E" w14:textId="77777777" w:rsidR="00510821" w:rsidRPr="00C742BD" w:rsidRDefault="00510821" w:rsidP="00C742BD">
      <w:pPr>
        <w:jc w:val="both"/>
        <w:rPr>
          <w:rFonts w:ascii="Calibri" w:hAnsi="Calibri"/>
          <w:b/>
          <w:color w:val="auto"/>
        </w:rPr>
      </w:pPr>
      <w:r w:rsidRPr="00C742BD">
        <w:rPr>
          <w:rFonts w:ascii="Calibri" w:hAnsi="Calibri"/>
          <w:b/>
          <w:color w:val="auto"/>
        </w:rPr>
        <w:t>Motivatie voor sociale veiligheid</w:t>
      </w:r>
    </w:p>
    <w:p w14:paraId="127BA2AE" w14:textId="0B9D3DFC" w:rsidR="00510821" w:rsidRPr="00C742BD" w:rsidRDefault="00510821" w:rsidP="00C742BD">
      <w:pPr>
        <w:jc w:val="both"/>
        <w:rPr>
          <w:rFonts w:ascii="Calibri" w:hAnsi="Calibri"/>
          <w:color w:val="auto"/>
        </w:rPr>
      </w:pPr>
      <w:r w:rsidRPr="00C742BD">
        <w:rPr>
          <w:rFonts w:ascii="Calibri" w:hAnsi="Calibri"/>
          <w:color w:val="auto"/>
        </w:rPr>
        <w:t>De school ziet sociale veiligheid als een Bijbelse opdracht. Naast het gebod om God lief te hebben boven alles leert de Bijbel ons onze naaste lief te hebben als onszelf. In de praktijk van elke dag blijkt dat een sociaal veilig klimaat niet vanzelfsprekend is. Hierin zien we de gevolgen van de zonde die elk mens met zich meedraagt. Daarom geeft de school voortdurend aandacht aan de sociale veiligheid. Dit gebeurt onder andere door het aanprijzen van een leven in de dienst van God, het gebed om Zijn hulp, het leren en voorleven van Bijbelse waarden en normen en het bestraffen van verkeerd</w:t>
      </w:r>
      <w:r w:rsidR="00AB15AE" w:rsidRPr="00C742BD">
        <w:rPr>
          <w:rFonts w:ascii="Calibri" w:hAnsi="Calibri"/>
          <w:color w:val="auto"/>
        </w:rPr>
        <w:t>e</w:t>
      </w:r>
      <w:r w:rsidRPr="00C742BD">
        <w:rPr>
          <w:rFonts w:ascii="Calibri" w:hAnsi="Calibri"/>
          <w:color w:val="auto"/>
        </w:rPr>
        <w:t xml:space="preserve"> handelingen tegenover </w:t>
      </w:r>
      <w:r w:rsidRPr="00C742BD">
        <w:rPr>
          <w:rFonts w:ascii="Calibri" w:hAnsi="Calibri"/>
          <w:color w:val="auto"/>
        </w:rPr>
        <w:lastRenderedPageBreak/>
        <w:t xml:space="preserve">elkaar. In de school wordt gedrag dat niet naar Gods bedoelingen is open benoemd en afgewezen, maar elk mens wordt met liefde en respect benaderd. De christelijke houding is die van mens naast mens, zondaar naast zondaar. </w:t>
      </w:r>
      <w:r w:rsidR="003839F3" w:rsidRPr="00C742BD">
        <w:rPr>
          <w:rFonts w:ascii="Calibri" w:hAnsi="Calibri"/>
          <w:color w:val="auto"/>
        </w:rPr>
        <w:t xml:space="preserve">We zijn immers allemaal onvolmaakte mensen die bekering nodig hebben, maar ook waardevolle schepselen van God, voor wie </w:t>
      </w:r>
      <w:r w:rsidR="003474EE" w:rsidRPr="00C742BD">
        <w:rPr>
          <w:rFonts w:ascii="Calibri" w:hAnsi="Calibri"/>
          <w:color w:val="auto"/>
        </w:rPr>
        <w:t>bekering</w:t>
      </w:r>
      <w:r w:rsidR="003839F3" w:rsidRPr="00C742BD">
        <w:rPr>
          <w:rFonts w:ascii="Calibri" w:hAnsi="Calibri"/>
          <w:color w:val="auto"/>
        </w:rPr>
        <w:t xml:space="preserve"> mogelijk is door Jezus Christus.</w:t>
      </w:r>
    </w:p>
    <w:p w14:paraId="04EF776C" w14:textId="77777777" w:rsidR="003839F3" w:rsidRPr="00C742BD" w:rsidRDefault="003839F3" w:rsidP="00C742BD">
      <w:pPr>
        <w:jc w:val="both"/>
        <w:rPr>
          <w:rFonts w:ascii="Calibri" w:hAnsi="Calibri"/>
          <w:b/>
          <w:color w:val="auto"/>
        </w:rPr>
      </w:pPr>
      <w:r w:rsidRPr="00C742BD">
        <w:rPr>
          <w:rFonts w:ascii="Calibri" w:hAnsi="Calibri"/>
          <w:b/>
          <w:color w:val="auto"/>
        </w:rPr>
        <w:t>De school is een leer- en oefenplaats voor sociaal gedrag</w:t>
      </w:r>
    </w:p>
    <w:p w14:paraId="4C1AAED9" w14:textId="1393334E" w:rsidR="003839F3" w:rsidRPr="00C742BD" w:rsidRDefault="003839F3" w:rsidP="00C742BD">
      <w:pPr>
        <w:jc w:val="both"/>
        <w:rPr>
          <w:rFonts w:ascii="Calibri" w:hAnsi="Calibri"/>
          <w:color w:val="auto"/>
        </w:rPr>
      </w:pPr>
      <w:r w:rsidRPr="00C742BD">
        <w:rPr>
          <w:rFonts w:ascii="Calibri" w:hAnsi="Calibri"/>
          <w:color w:val="auto"/>
        </w:rPr>
        <w:t>Leerlingen moeten zich in sociaal-emotioneel en moreel opzicht nog (verder) ontwikkelen. Naast de ouders levert de school hieraan een belangrijke bijdrage. Ze bevordert het zelfvertrouwen van de leerlingen en leert hen op een verantwoordelijke, Bijbelse manier omgaan met zichzelf, de ander en de maatschappij. Dit doortrekt het hele ond</w:t>
      </w:r>
      <w:r w:rsidR="00AB15AE" w:rsidRPr="00C742BD">
        <w:rPr>
          <w:rFonts w:ascii="Calibri" w:hAnsi="Calibri"/>
          <w:color w:val="auto"/>
        </w:rPr>
        <w:t>erwijs en wordt specifiek zichtb</w:t>
      </w:r>
      <w:r w:rsidRPr="00C742BD">
        <w:rPr>
          <w:rFonts w:ascii="Calibri" w:hAnsi="Calibri"/>
          <w:color w:val="auto"/>
        </w:rPr>
        <w:t>aar in bijvoorbeeld de Bijbelles, de SOVA-les</w:t>
      </w:r>
      <w:r w:rsidR="00AB15AE" w:rsidRPr="00C742BD">
        <w:rPr>
          <w:rFonts w:ascii="Calibri" w:hAnsi="Calibri"/>
          <w:color w:val="auto"/>
        </w:rPr>
        <w:t>, coöperatieve werkvormen en</w:t>
      </w:r>
      <w:r w:rsidRPr="00C742BD">
        <w:rPr>
          <w:rFonts w:ascii="Calibri" w:hAnsi="Calibri"/>
          <w:color w:val="auto"/>
        </w:rPr>
        <w:t xml:space="preserve"> burgerschapsvorming. </w:t>
      </w:r>
      <w:r w:rsidR="00AB15AE" w:rsidRPr="00C742BD">
        <w:rPr>
          <w:rFonts w:ascii="Calibri" w:hAnsi="Calibri"/>
          <w:color w:val="auto"/>
        </w:rPr>
        <w:t xml:space="preserve">De gehele dag door zijn leerkrachten het voorbeeld voor leerlingen. Zij reflecteren ook met hen op het gedrag. </w:t>
      </w:r>
      <w:r w:rsidRPr="00C742BD">
        <w:rPr>
          <w:rFonts w:ascii="Calibri" w:hAnsi="Calibri"/>
          <w:color w:val="auto"/>
        </w:rPr>
        <w:t>Aan het leren van goed gedrag is het maken van ‘fouten’ onlosmakelijk verbonden. Kinderen mogen dus fouten maken. De leraren zorgen ervoor dat dit leerproces veilig verloopt. Gewenst gedrag wordt beloond en als een voorbeeld gesteld.</w:t>
      </w:r>
    </w:p>
    <w:p w14:paraId="36A37EFF" w14:textId="77777777" w:rsidR="003839F3" w:rsidRPr="00C742BD" w:rsidRDefault="003839F3" w:rsidP="00C742BD">
      <w:pPr>
        <w:jc w:val="both"/>
        <w:rPr>
          <w:rFonts w:ascii="Calibri" w:hAnsi="Calibri"/>
          <w:b/>
          <w:color w:val="auto"/>
        </w:rPr>
      </w:pPr>
      <w:r w:rsidRPr="00C742BD">
        <w:rPr>
          <w:rFonts w:ascii="Calibri" w:hAnsi="Calibri"/>
          <w:b/>
          <w:color w:val="auto"/>
        </w:rPr>
        <w:t>De leraren kennen de leefwereld van de leerlingen</w:t>
      </w:r>
    </w:p>
    <w:p w14:paraId="649F8CBD" w14:textId="1AE2D9DA" w:rsidR="003839F3" w:rsidRPr="00C742BD" w:rsidRDefault="003839F3" w:rsidP="00C742BD">
      <w:pPr>
        <w:jc w:val="both"/>
        <w:rPr>
          <w:rFonts w:ascii="Calibri" w:hAnsi="Calibri"/>
          <w:color w:val="auto"/>
        </w:rPr>
      </w:pPr>
      <w:r w:rsidRPr="00C742BD">
        <w:rPr>
          <w:rFonts w:ascii="Calibri" w:hAnsi="Calibri"/>
          <w:color w:val="auto"/>
        </w:rPr>
        <w:t>Ouders en school zijn samen verantwoordelijk voor de vorming van kinderen. Er is zoveel mogelijk overeenstemming tussen het christelijk klimaat op school en het klimaat in de gezinnen waaruit de kinderen</w:t>
      </w:r>
      <w:r w:rsidR="0029628C" w:rsidRPr="00C742BD">
        <w:rPr>
          <w:rFonts w:ascii="Calibri" w:hAnsi="Calibri"/>
          <w:color w:val="auto"/>
        </w:rPr>
        <w:t xml:space="preserve"> </w:t>
      </w:r>
      <w:r w:rsidRPr="00C742BD">
        <w:rPr>
          <w:rFonts w:ascii="Calibri" w:hAnsi="Calibri"/>
          <w:color w:val="auto"/>
        </w:rPr>
        <w:t xml:space="preserve">komen. De kinderen ervaren daardoor het vertrouwde van thuis. Leraren onderhouden goed contact met de ouders om de kinderen en hun thuissituatie beter te leren kennen. Ze voorkomen dat kinderen in loyaliteitsconflicten komen. De leraren (h)erkennen ook de jeugdcultuur en de vragen die </w:t>
      </w:r>
      <w:r w:rsidR="0029628C" w:rsidRPr="00C742BD">
        <w:rPr>
          <w:rFonts w:ascii="Calibri" w:hAnsi="Calibri"/>
          <w:color w:val="auto"/>
        </w:rPr>
        <w:t>in de geseculariseerde en pluriforme</w:t>
      </w:r>
      <w:r w:rsidRPr="00C742BD">
        <w:rPr>
          <w:rFonts w:ascii="Calibri" w:hAnsi="Calibri"/>
          <w:color w:val="auto"/>
        </w:rPr>
        <w:t xml:space="preserve"> samenleving op leerlingen afkomen. Ze verdiepen zich erin, gaan er het gesprek over aan en zoeken samen met de leerlingen naar antwoorden die recht doen aan de Bijbels</w:t>
      </w:r>
      <w:r w:rsidR="006E55F8" w:rsidRPr="00C742BD">
        <w:rPr>
          <w:rFonts w:ascii="Calibri" w:hAnsi="Calibri"/>
          <w:color w:val="auto"/>
        </w:rPr>
        <w:t xml:space="preserve"> </w:t>
      </w:r>
      <w:r w:rsidRPr="00C742BD">
        <w:rPr>
          <w:rFonts w:ascii="Calibri" w:hAnsi="Calibri"/>
          <w:color w:val="auto"/>
        </w:rPr>
        <w:t>de waarden en normen. De school zoekt de samenwerking met de ouders en de kerken bij de vorming van leerlingen tot christelijke burgers.</w:t>
      </w:r>
    </w:p>
    <w:p w14:paraId="670AEB69" w14:textId="77777777" w:rsidR="006E55F8" w:rsidRPr="00C742BD" w:rsidRDefault="006E55F8" w:rsidP="00C742BD">
      <w:pPr>
        <w:jc w:val="both"/>
        <w:rPr>
          <w:rFonts w:ascii="Calibri" w:hAnsi="Calibri"/>
          <w:b/>
          <w:color w:val="auto"/>
        </w:rPr>
      </w:pPr>
      <w:r w:rsidRPr="00C742BD">
        <w:rPr>
          <w:rFonts w:ascii="Calibri" w:hAnsi="Calibri"/>
          <w:b/>
          <w:color w:val="auto"/>
        </w:rPr>
        <w:t>Gezag, regels en orde hebben preventieve kracht</w:t>
      </w:r>
    </w:p>
    <w:p w14:paraId="142BE28B" w14:textId="0BCC31E0" w:rsidR="006E55F8" w:rsidRPr="00C742BD" w:rsidRDefault="006E55F8" w:rsidP="00C742BD">
      <w:pPr>
        <w:jc w:val="both"/>
        <w:rPr>
          <w:rFonts w:ascii="Calibri" w:hAnsi="Calibri"/>
          <w:b/>
          <w:color w:val="auto"/>
        </w:rPr>
      </w:pPr>
      <w:r w:rsidRPr="00C742BD">
        <w:rPr>
          <w:rFonts w:ascii="Calibri" w:hAnsi="Calibri"/>
          <w:color w:val="auto"/>
        </w:rPr>
        <w:t>Leraren in de veilige school oefenen in liefde gezag uit, gericht op het welzijn van de leerlingen. Ze zijn emotioneel beschikbaar, geduldig, eerlijk en rechtvaardig. Ze geven positieve richting aan groepsdynamiek en bevorderen het onderling respect. Er zijn heldere pedagogische school- en klassenregels, die door de leraren consequent worden gehanteerd. Leerlingen weten wat van hen verwacht wordt in bepaalde situaties en wat de consequenties zijn van gewenst en ongewenst gedrag. Leraren bewaren de orde om (uit de hand lopen van) probleemgedrag te voorkomen. Er is toezicht in de algemene ruimten en op het schoolplein. Binnen- en buitenruimten zijn schoon, overzichtelijk en goed verlicht, zodat de kinderen zich er veilig voelen.</w:t>
      </w:r>
    </w:p>
    <w:p w14:paraId="6C2277CF" w14:textId="77777777" w:rsidR="006E55F8" w:rsidRPr="00C742BD" w:rsidRDefault="006E55F8" w:rsidP="00C742BD">
      <w:pPr>
        <w:jc w:val="both"/>
        <w:rPr>
          <w:rFonts w:ascii="Calibri" w:hAnsi="Calibri"/>
          <w:b/>
          <w:color w:val="auto"/>
        </w:rPr>
      </w:pPr>
      <w:r w:rsidRPr="00C742BD">
        <w:rPr>
          <w:rFonts w:ascii="Calibri" w:hAnsi="Calibri"/>
          <w:b/>
          <w:color w:val="auto"/>
        </w:rPr>
        <w:t>Problemen en incidenten worden adequaat opgepakt</w:t>
      </w:r>
    </w:p>
    <w:p w14:paraId="5B14555C" w14:textId="77777777" w:rsidR="006E55F8" w:rsidRPr="00C742BD" w:rsidRDefault="006E55F8" w:rsidP="00C742BD">
      <w:pPr>
        <w:jc w:val="both"/>
        <w:rPr>
          <w:rFonts w:ascii="Calibri" w:hAnsi="Calibri"/>
          <w:color w:val="auto"/>
        </w:rPr>
      </w:pPr>
      <w:r w:rsidRPr="00C742BD">
        <w:rPr>
          <w:rFonts w:ascii="Calibri" w:hAnsi="Calibri"/>
          <w:color w:val="auto"/>
        </w:rPr>
        <w:t>De school heeft inzicht in de veiligheid(sbeleving) van de leerlingen en personeelsleden. Leerkrachten zijn in staat problemen bij leerlingen vroeg te signaleren en weten wanneer ze een beroep kunnen doen op professionals in de zorgstructuur. De school biedt aanvullende zorg voor leerlingen die zich onveilig voelen of die onveiligheid veroorzaken vanwege sociaal-emotionele of psychische problemen. Incidenten waarbij leerlingen en/of personeelsleden zijn betrokken worden adequaat opgepakt. Er is nazorg voor slachtoffers en daders. Daders worden gecorrigeerd op een manier die in verhouding staat tot de ernst van de daad en die in beginsel gericht is op herstel. De school werkt samen met de gemeente, jeugdzorg, politie en anderen die vanuit hun eigen ervaring, expertise en bevoegdheid, onveiligheid in en om school kunnen aanpakken.</w:t>
      </w:r>
    </w:p>
    <w:p w14:paraId="6C0590ED" w14:textId="77777777" w:rsidR="00E1078E" w:rsidRPr="00C742BD" w:rsidRDefault="00E1078E" w:rsidP="00C742BD">
      <w:pPr>
        <w:jc w:val="both"/>
        <w:rPr>
          <w:rFonts w:ascii="Calibri" w:eastAsiaTheme="majorEastAsia" w:hAnsi="Calibri"/>
          <w:color w:val="auto"/>
          <w:sz w:val="40"/>
        </w:rPr>
      </w:pPr>
      <w:r w:rsidRPr="00C742BD">
        <w:rPr>
          <w:rFonts w:ascii="Calibri" w:hAnsi="Calibri"/>
          <w:color w:val="auto"/>
        </w:rPr>
        <w:br w:type="page"/>
      </w:r>
    </w:p>
    <w:p w14:paraId="6B4C4B37" w14:textId="77777777" w:rsidR="00C30B34" w:rsidRPr="00C742BD" w:rsidRDefault="005726E1" w:rsidP="00C742BD">
      <w:pPr>
        <w:pStyle w:val="kop10"/>
        <w:jc w:val="both"/>
        <w:rPr>
          <w:rFonts w:ascii="Calibri" w:hAnsi="Calibri"/>
          <w:color w:val="auto"/>
        </w:rPr>
      </w:pPr>
      <w:bookmarkStart w:id="9" w:name="_Toc453177001"/>
      <w:r w:rsidRPr="00C742BD">
        <w:rPr>
          <w:rFonts w:ascii="Calibri" w:hAnsi="Calibri"/>
          <w:color w:val="auto"/>
        </w:rPr>
        <w:lastRenderedPageBreak/>
        <w:t xml:space="preserve">Hoofdstuk 1 </w:t>
      </w:r>
      <w:r w:rsidR="00030263" w:rsidRPr="00C742BD">
        <w:rPr>
          <w:rFonts w:ascii="Calibri" w:hAnsi="Calibri"/>
          <w:color w:val="auto"/>
        </w:rPr>
        <w:t>Schoolregels</w:t>
      </w:r>
      <w:bookmarkEnd w:id="9"/>
    </w:p>
    <w:p w14:paraId="10FD301F" w14:textId="77777777" w:rsidR="00954F21" w:rsidRPr="00C742BD" w:rsidRDefault="00954F21" w:rsidP="00C742BD">
      <w:pPr>
        <w:pStyle w:val="kop20"/>
        <w:jc w:val="both"/>
        <w:rPr>
          <w:rFonts w:ascii="Calibri" w:eastAsia="Times New Roman" w:hAnsi="Calibri"/>
          <w:color w:val="auto"/>
        </w:rPr>
      </w:pPr>
      <w:r w:rsidRPr="00C742BD">
        <w:rPr>
          <w:rFonts w:ascii="Calibri" w:eastAsia="Times New Roman" w:hAnsi="Calibri"/>
          <w:color w:val="auto"/>
        </w:rPr>
        <w:t>Schoolregels</w:t>
      </w:r>
    </w:p>
    <w:p w14:paraId="1B221DA6" w14:textId="77777777" w:rsidR="00954F21" w:rsidRPr="00C742BD" w:rsidRDefault="00954F21" w:rsidP="00C742BD">
      <w:pPr>
        <w:jc w:val="both"/>
        <w:rPr>
          <w:rFonts w:ascii="Calibri" w:hAnsi="Calibri"/>
          <w:color w:val="auto"/>
        </w:rPr>
      </w:pPr>
      <w:r w:rsidRPr="00C742BD">
        <w:rPr>
          <w:rFonts w:ascii="Calibri" w:hAnsi="Calibri"/>
          <w:color w:val="auto"/>
        </w:rPr>
        <w:t xml:space="preserve">Jaarlijks worden de schoolregels m.b.t. de veiligheid geëvalueerd en indien nodig bijgesteld. De schoolregels worden met leerlingen en ouders gecommuniceerd. De veiligheid van de accommodatie en het gedrag van leerlingen zijn componenten in het ontstaan van ongelukken. Daarom zijn goede afspraken met team en leerlingen onmisbaar. Iedere school stelt hiervoor zijn eigen gedragsregels op. Deze regels zijn bedoeld om voor elk kind een veilig klimaat te scheppen. Vooral aan het begin van een schooljaar worden ze besproken en ingeoefend. Daarbij wordt, indien nodig, ook een klassengesprek gehouden over klasgenootjes met PDD-nos, dyslexie enz.  </w:t>
      </w:r>
    </w:p>
    <w:p w14:paraId="21FF8DF9" w14:textId="77777777" w:rsidR="00954F21" w:rsidRPr="00C742BD" w:rsidRDefault="00954F21" w:rsidP="00C742BD">
      <w:pPr>
        <w:jc w:val="both"/>
        <w:rPr>
          <w:rFonts w:ascii="Calibri" w:hAnsi="Calibri"/>
          <w:color w:val="auto"/>
        </w:rPr>
      </w:pPr>
      <w:r w:rsidRPr="00C742BD">
        <w:rPr>
          <w:rFonts w:ascii="Calibri" w:hAnsi="Calibri"/>
          <w:color w:val="auto"/>
        </w:rPr>
        <w:t xml:space="preserve">Elk cursusjaar wordt in een teamvergadering geëvalueerd of de huisregels voldoen, waarbij besproken wordt of ze volledig, duidelijk en werkbaar zijn. Op deze wijze blijven de afspraken actueel. De huisregels worden aan het begin van de cursus met de leerlingen besproken. Veiligheidsregels worden ook besproken op het moment dat ze relevant zijn (Hoe hanteer je het gereedschap bij een handvaardigheidles).  </w:t>
      </w:r>
    </w:p>
    <w:p w14:paraId="10023810" w14:textId="77777777" w:rsidR="002A0AB3" w:rsidRPr="00C742BD" w:rsidRDefault="002A0AB3" w:rsidP="00C742BD">
      <w:pPr>
        <w:pStyle w:val="kop20"/>
        <w:jc w:val="both"/>
        <w:rPr>
          <w:rFonts w:ascii="Calibri" w:hAnsi="Calibri"/>
          <w:color w:val="auto"/>
        </w:rPr>
      </w:pPr>
      <w:r w:rsidRPr="00C742BD">
        <w:rPr>
          <w:rFonts w:ascii="Calibri" w:hAnsi="Calibri"/>
          <w:color w:val="auto"/>
        </w:rPr>
        <w:t>Regels en routines</w:t>
      </w:r>
    </w:p>
    <w:p w14:paraId="3A6AA7AD" w14:textId="332694A1" w:rsidR="002209C0" w:rsidRPr="00485C00" w:rsidRDefault="002A0AB3" w:rsidP="00C742BD">
      <w:pPr>
        <w:jc w:val="both"/>
        <w:rPr>
          <w:rFonts w:ascii="Calibri" w:hAnsi="Calibri"/>
          <w:color w:val="auto"/>
        </w:rPr>
      </w:pPr>
      <w:r w:rsidRPr="00485C00">
        <w:rPr>
          <w:rFonts w:ascii="Calibri" w:hAnsi="Calibri"/>
          <w:color w:val="auto"/>
        </w:rPr>
        <w:t xml:space="preserve">Onze school werkt volgens BAS. Dat betekent, dat onze regels en routines volgens BAS zijn opgesteld. Voor de pleinregels en klassenregels verwijzen we u naar ons </w:t>
      </w:r>
      <w:r w:rsidR="00485C00" w:rsidRPr="00485C00">
        <w:rPr>
          <w:rFonts w:ascii="Calibri" w:hAnsi="Calibri"/>
          <w:color w:val="auto"/>
        </w:rPr>
        <w:t>boekje wat we hebben gemaakt voor onze school om een overzicht te hebben van alle regels.</w:t>
      </w:r>
      <w:r w:rsidRPr="00485C00">
        <w:rPr>
          <w:rFonts w:ascii="Calibri" w:hAnsi="Calibri"/>
          <w:color w:val="auto"/>
        </w:rPr>
        <w:t xml:space="preserve"> </w:t>
      </w:r>
    </w:p>
    <w:p w14:paraId="292FA01E" w14:textId="4490CC27" w:rsidR="002A0AB3" w:rsidRPr="00485C00" w:rsidRDefault="002A0AB3" w:rsidP="00C742BD">
      <w:pPr>
        <w:jc w:val="both"/>
        <w:rPr>
          <w:rFonts w:ascii="Calibri" w:hAnsi="Calibri"/>
          <w:b/>
          <w:color w:val="auto"/>
        </w:rPr>
      </w:pPr>
      <w:r w:rsidRPr="00485C00">
        <w:rPr>
          <w:rFonts w:ascii="Calibri" w:hAnsi="Calibri"/>
          <w:b/>
          <w:color w:val="auto"/>
        </w:rPr>
        <w:t>Zie bijlage:</w:t>
      </w:r>
      <w:r w:rsidR="008C145B" w:rsidRPr="00485C00">
        <w:rPr>
          <w:rStyle w:val="Hyperlink"/>
          <w:rFonts w:ascii="Calibri" w:hAnsi="Calibri" w:cstheme="majorHAnsi"/>
          <w:b/>
          <w:color w:val="auto"/>
          <w:u w:val="none"/>
        </w:rPr>
        <w:t xml:space="preserve"> </w:t>
      </w:r>
      <w:r w:rsidR="00485C00" w:rsidRPr="00485C00">
        <w:rPr>
          <w:rStyle w:val="Hyperlink"/>
          <w:rFonts w:ascii="Calibri" w:hAnsi="Calibri" w:cstheme="majorHAnsi"/>
          <w:b/>
          <w:color w:val="auto"/>
          <w:u w:val="none"/>
        </w:rPr>
        <w:t>de Ronde Maat</w:t>
      </w:r>
      <w:r w:rsidR="00412685" w:rsidRPr="00485C00">
        <w:rPr>
          <w:rStyle w:val="Hyperlink"/>
          <w:rFonts w:ascii="Calibri" w:hAnsi="Calibri" w:cstheme="majorHAnsi"/>
          <w:b/>
          <w:color w:val="auto"/>
          <w:u w:val="none"/>
        </w:rPr>
        <w:t xml:space="preserve">: </w:t>
      </w:r>
      <w:r w:rsidR="00485C00" w:rsidRPr="00485C00">
        <w:rPr>
          <w:rStyle w:val="Hyperlink"/>
          <w:rFonts w:ascii="Calibri" w:hAnsi="Calibri" w:cstheme="majorHAnsi"/>
          <w:b/>
          <w:color w:val="auto"/>
          <w:u w:val="none"/>
        </w:rPr>
        <w:t>Zo zijn onze manieren 2017-2018</w:t>
      </w:r>
    </w:p>
    <w:p w14:paraId="4F993017" w14:textId="77777777" w:rsidR="002209C0" w:rsidRPr="00BC2FA2" w:rsidRDefault="002209C0" w:rsidP="00C742BD">
      <w:pPr>
        <w:jc w:val="both"/>
        <w:rPr>
          <w:rFonts w:ascii="Calibri" w:hAnsi="Calibri"/>
          <w:color w:val="auto"/>
        </w:rPr>
      </w:pPr>
    </w:p>
    <w:p w14:paraId="5500D140" w14:textId="719F10D5" w:rsidR="00E1078E" w:rsidRPr="00BC2FA2" w:rsidRDefault="00BC2FA2" w:rsidP="00C742BD">
      <w:pPr>
        <w:jc w:val="both"/>
        <w:rPr>
          <w:rFonts w:ascii="Calibri" w:hAnsi="Calibri"/>
          <w:color w:val="auto"/>
        </w:rPr>
      </w:pPr>
      <w:r w:rsidRPr="00BC2FA2">
        <w:rPr>
          <w:rFonts w:ascii="Calibri" w:hAnsi="Calibri"/>
          <w:color w:val="auto"/>
        </w:rPr>
        <w:t>De schoolregels bestaan uit 38</w:t>
      </w:r>
      <w:r w:rsidR="00992782" w:rsidRPr="00BC2FA2">
        <w:rPr>
          <w:rFonts w:ascii="Calibri" w:hAnsi="Calibri"/>
          <w:color w:val="auto"/>
        </w:rPr>
        <w:t xml:space="preserve"> ‘regels van de week’. Deze</w:t>
      </w:r>
      <w:r w:rsidRPr="00BC2FA2">
        <w:rPr>
          <w:rFonts w:ascii="Calibri" w:hAnsi="Calibri"/>
          <w:color w:val="auto"/>
        </w:rPr>
        <w:t xml:space="preserve"> regels worden elk jaar </w:t>
      </w:r>
      <w:r w:rsidR="00992782" w:rsidRPr="00BC2FA2">
        <w:rPr>
          <w:rFonts w:ascii="Calibri" w:hAnsi="Calibri"/>
          <w:color w:val="auto"/>
        </w:rPr>
        <w:t>aangeboden. In het geval van een lang</w:t>
      </w:r>
      <w:r w:rsidR="00A32ABE" w:rsidRPr="00BC2FA2">
        <w:rPr>
          <w:rFonts w:ascii="Calibri" w:hAnsi="Calibri"/>
          <w:color w:val="auto"/>
        </w:rPr>
        <w:t>er cursusjaa</w:t>
      </w:r>
      <w:r w:rsidR="00456868" w:rsidRPr="00BC2FA2">
        <w:rPr>
          <w:rFonts w:ascii="Calibri" w:hAnsi="Calibri"/>
          <w:color w:val="auto"/>
        </w:rPr>
        <w:t>r, beslist het team welke ‘regel van de week’</w:t>
      </w:r>
      <w:r w:rsidR="00A32ABE" w:rsidRPr="00BC2FA2">
        <w:rPr>
          <w:rFonts w:ascii="Calibri" w:hAnsi="Calibri"/>
          <w:color w:val="auto"/>
        </w:rPr>
        <w:t xml:space="preserve"> een week extra worden aangeboden.</w:t>
      </w:r>
    </w:p>
    <w:p w14:paraId="0C80C8EE" w14:textId="2B756B6A" w:rsidR="00A32ABE" w:rsidRPr="00BC2FA2" w:rsidRDefault="00A32ABE" w:rsidP="00C742BD">
      <w:pPr>
        <w:jc w:val="both"/>
        <w:rPr>
          <w:rFonts w:ascii="Calibri" w:hAnsi="Calibri"/>
          <w:color w:val="auto"/>
        </w:rPr>
      </w:pPr>
    </w:p>
    <w:p w14:paraId="52A69D25" w14:textId="0C1AC92C" w:rsidR="00BC2FA2" w:rsidRPr="00BC2FA2" w:rsidRDefault="00BC2FA2" w:rsidP="00C742BD">
      <w:pPr>
        <w:jc w:val="both"/>
        <w:rPr>
          <w:rFonts w:ascii="Calibri" w:hAnsi="Calibri"/>
          <w:color w:val="auto"/>
        </w:rPr>
      </w:pPr>
      <w:r w:rsidRPr="00BC2FA2">
        <w:rPr>
          <w:rFonts w:ascii="Calibri" w:hAnsi="Calibri"/>
          <w:color w:val="auto"/>
        </w:rPr>
        <w:t>De regels zijn gebaseerd op 4 hoofdregels;</w:t>
      </w:r>
    </w:p>
    <w:p w14:paraId="7AA4496A" w14:textId="45E571A7" w:rsidR="00BC2FA2" w:rsidRPr="00BC2FA2" w:rsidRDefault="00BC2FA2" w:rsidP="00C742BD">
      <w:pPr>
        <w:jc w:val="both"/>
        <w:rPr>
          <w:rFonts w:ascii="Calibri" w:hAnsi="Calibri"/>
          <w:color w:val="auto"/>
        </w:rPr>
      </w:pPr>
    </w:p>
    <w:p w14:paraId="62458C01" w14:textId="77777777" w:rsidR="00BC2FA2" w:rsidRPr="00BC2FA2" w:rsidRDefault="00BC2FA2" w:rsidP="00BC2FA2">
      <w:pPr>
        <w:pStyle w:val="Lijstalinea"/>
        <w:numPr>
          <w:ilvl w:val="0"/>
          <w:numId w:val="47"/>
        </w:numPr>
        <w:rPr>
          <w:rFonts w:ascii="Calibri" w:hAnsi="Calibri"/>
        </w:rPr>
      </w:pPr>
      <w:r w:rsidRPr="00BC2FA2">
        <w:rPr>
          <w:rFonts w:ascii="Calibri" w:hAnsi="Calibri"/>
        </w:rPr>
        <w:t>Rust in de klas komt bij het werken goed van pas:</w:t>
      </w:r>
    </w:p>
    <w:p w14:paraId="6AFED159" w14:textId="77777777" w:rsidR="00BC2FA2" w:rsidRPr="00BC2FA2" w:rsidRDefault="00BC2FA2" w:rsidP="00BC2FA2">
      <w:pPr>
        <w:pStyle w:val="Lijstalinea"/>
        <w:numPr>
          <w:ilvl w:val="0"/>
          <w:numId w:val="47"/>
        </w:numPr>
        <w:rPr>
          <w:rFonts w:ascii="Calibri" w:hAnsi="Calibri"/>
        </w:rPr>
      </w:pPr>
      <w:r w:rsidRPr="00BC2FA2">
        <w:rPr>
          <w:rFonts w:ascii="Calibri" w:hAnsi="Calibri"/>
        </w:rPr>
        <w:t>Rust op de gang is voor iedereen van belang:</w:t>
      </w:r>
    </w:p>
    <w:p w14:paraId="0E6BB263" w14:textId="77777777" w:rsidR="00BC2FA2" w:rsidRPr="00BC2FA2" w:rsidRDefault="00BC2FA2" w:rsidP="00BC2FA2">
      <w:pPr>
        <w:pStyle w:val="Lijstalinea"/>
        <w:numPr>
          <w:ilvl w:val="0"/>
          <w:numId w:val="47"/>
        </w:numPr>
        <w:rPr>
          <w:rFonts w:ascii="Calibri" w:hAnsi="Calibri"/>
        </w:rPr>
      </w:pPr>
      <w:r w:rsidRPr="00BC2FA2">
        <w:rPr>
          <w:rFonts w:ascii="Calibri" w:hAnsi="Calibri"/>
        </w:rPr>
        <w:t>Op het plein is het gezellig en fijn:</w:t>
      </w:r>
    </w:p>
    <w:p w14:paraId="7D9DA3BA" w14:textId="3CB73C68" w:rsidR="00BC2FA2" w:rsidRPr="00BC2FA2" w:rsidRDefault="00BC2FA2" w:rsidP="00BC2FA2">
      <w:pPr>
        <w:pStyle w:val="Lijstalinea"/>
        <w:numPr>
          <w:ilvl w:val="0"/>
          <w:numId w:val="47"/>
        </w:numPr>
        <w:rPr>
          <w:rFonts w:ascii="Calibri" w:hAnsi="Calibri"/>
        </w:rPr>
      </w:pPr>
      <w:r w:rsidRPr="00BC2FA2">
        <w:rPr>
          <w:rFonts w:ascii="Calibri" w:hAnsi="Calibri"/>
        </w:rPr>
        <w:t>Wij zijn aardig voor elkaar, iedereen is anders en dat respecteren we zonder bezwaar</w:t>
      </w:r>
    </w:p>
    <w:p w14:paraId="5C952D62" w14:textId="5C70FA67" w:rsidR="00BC2FA2" w:rsidRPr="00BC2FA2" w:rsidRDefault="00BC2FA2" w:rsidP="00BC2FA2">
      <w:pPr>
        <w:rPr>
          <w:rFonts w:ascii="Calibri" w:hAnsi="Calibri"/>
        </w:rPr>
      </w:pPr>
    </w:p>
    <w:p w14:paraId="7278B0A3" w14:textId="11C8377D" w:rsidR="00A32ABE" w:rsidRPr="00BC2FA2" w:rsidRDefault="00BC2FA2" w:rsidP="00BC2FA2">
      <w:pPr>
        <w:rPr>
          <w:rFonts w:ascii="Calibri" w:hAnsi="Calibri"/>
        </w:rPr>
      </w:pPr>
      <w:r w:rsidRPr="00BC2FA2">
        <w:rPr>
          <w:rFonts w:ascii="Calibri" w:hAnsi="Calibri"/>
        </w:rPr>
        <w:t>Deze hoofdregels zijn elk weer verdeeld in subregels. Deze regels zijn positief opgesteld conform het uitgangspunt van BAS</w:t>
      </w:r>
    </w:p>
    <w:p w14:paraId="35D357F5" w14:textId="77777777" w:rsidR="00E1078E" w:rsidRPr="00BC2FA2" w:rsidRDefault="002C02D6" w:rsidP="00C742BD">
      <w:pPr>
        <w:jc w:val="both"/>
        <w:rPr>
          <w:rFonts w:ascii="Calibri" w:hAnsi="Calibri"/>
          <w:color w:val="auto"/>
        </w:rPr>
      </w:pPr>
      <w:r w:rsidRPr="00BC2FA2">
        <w:rPr>
          <w:rFonts w:ascii="Calibri" w:hAnsi="Calibri"/>
          <w:color w:val="auto"/>
        </w:rPr>
        <w:t xml:space="preserve">Voor de lijst met ‘regels van de week’ </w:t>
      </w:r>
    </w:p>
    <w:p w14:paraId="118B4AFE" w14:textId="637AC8A9" w:rsidR="00992782" w:rsidRPr="00BC2FA2" w:rsidRDefault="00E1078E" w:rsidP="00C742BD">
      <w:pPr>
        <w:jc w:val="both"/>
        <w:rPr>
          <w:rFonts w:ascii="Calibri" w:hAnsi="Calibri"/>
          <w:b/>
          <w:color w:val="auto"/>
        </w:rPr>
      </w:pPr>
      <w:r w:rsidRPr="00BC2FA2">
        <w:rPr>
          <w:rFonts w:ascii="Calibri" w:hAnsi="Calibri"/>
          <w:b/>
          <w:color w:val="auto"/>
        </w:rPr>
        <w:t>Z</w:t>
      </w:r>
      <w:r w:rsidR="00C41617" w:rsidRPr="00BC2FA2">
        <w:rPr>
          <w:rFonts w:ascii="Calibri" w:hAnsi="Calibri"/>
          <w:b/>
          <w:color w:val="auto"/>
        </w:rPr>
        <w:t>ie bijlage</w:t>
      </w:r>
      <w:r w:rsidR="002C02D6" w:rsidRPr="00BC2FA2">
        <w:rPr>
          <w:rFonts w:ascii="Calibri" w:hAnsi="Calibri"/>
          <w:b/>
          <w:color w:val="auto"/>
        </w:rPr>
        <w:t xml:space="preserve">: </w:t>
      </w:r>
      <w:r w:rsidR="00BC2FA2" w:rsidRPr="00BC2FA2">
        <w:rPr>
          <w:rFonts w:ascii="Calibri" w:hAnsi="Calibri"/>
          <w:b/>
          <w:color w:val="auto"/>
        </w:rPr>
        <w:t>De Ronde Maat</w:t>
      </w:r>
      <w:r w:rsidR="002209C0" w:rsidRPr="00BC2FA2">
        <w:rPr>
          <w:rFonts w:ascii="Calibri" w:hAnsi="Calibri"/>
          <w:b/>
          <w:color w:val="auto"/>
        </w:rPr>
        <w:t xml:space="preserve"> </w:t>
      </w:r>
      <w:r w:rsidR="00A10C32" w:rsidRPr="00BC2FA2">
        <w:rPr>
          <w:rFonts w:ascii="Calibri" w:hAnsi="Calibri"/>
          <w:b/>
          <w:color w:val="auto"/>
        </w:rPr>
        <w:t>–</w:t>
      </w:r>
      <w:r w:rsidR="00BC2FA2" w:rsidRPr="00BC2FA2">
        <w:rPr>
          <w:rFonts w:ascii="Calibri" w:hAnsi="Calibri"/>
          <w:b/>
          <w:color w:val="auto"/>
        </w:rPr>
        <w:t xml:space="preserve"> Algemene regels</w:t>
      </w:r>
      <w:r w:rsidR="002C02D6" w:rsidRPr="00BC2FA2">
        <w:rPr>
          <w:rFonts w:ascii="Calibri" w:hAnsi="Calibri"/>
          <w:b/>
          <w:color w:val="auto"/>
        </w:rPr>
        <w:t>.</w:t>
      </w:r>
      <w:r w:rsidR="00A32ABE" w:rsidRPr="00BC2FA2">
        <w:rPr>
          <w:rFonts w:ascii="Calibri" w:hAnsi="Calibri"/>
          <w:b/>
          <w:color w:val="auto"/>
        </w:rPr>
        <w:tab/>
      </w:r>
    </w:p>
    <w:p w14:paraId="208A3476" w14:textId="77777777" w:rsidR="00E1078E" w:rsidRPr="00BC2FA2" w:rsidRDefault="00E1078E" w:rsidP="00C742BD">
      <w:pPr>
        <w:jc w:val="both"/>
        <w:rPr>
          <w:rFonts w:ascii="Calibri" w:hAnsi="Calibri"/>
          <w:color w:val="auto"/>
        </w:rPr>
      </w:pPr>
    </w:p>
    <w:p w14:paraId="5D0BC988" w14:textId="77777777" w:rsidR="00E1078E" w:rsidRPr="00BC2FA2" w:rsidRDefault="00B72D4E" w:rsidP="00C742BD">
      <w:pPr>
        <w:jc w:val="both"/>
        <w:rPr>
          <w:rFonts w:ascii="Calibri" w:hAnsi="Calibri"/>
          <w:color w:val="auto"/>
        </w:rPr>
      </w:pPr>
      <w:r w:rsidRPr="00BC2FA2">
        <w:rPr>
          <w:rFonts w:ascii="Calibri" w:hAnsi="Calibri"/>
          <w:color w:val="auto"/>
        </w:rPr>
        <w:t xml:space="preserve">Verder zijn er nog enkele schoolregels die ter ondersteuning van bovenstaande regels gevisualiseerd zijn en in de school zijn opgehangen. </w:t>
      </w:r>
    </w:p>
    <w:p w14:paraId="38884999" w14:textId="03D0897A" w:rsidR="00B72D4E" w:rsidRDefault="00B72D4E" w:rsidP="00C742BD">
      <w:pPr>
        <w:jc w:val="both"/>
        <w:rPr>
          <w:rFonts w:ascii="Calibri" w:hAnsi="Calibri"/>
          <w:b/>
          <w:color w:val="auto"/>
        </w:rPr>
      </w:pPr>
      <w:r w:rsidRPr="00BC2FA2">
        <w:rPr>
          <w:rFonts w:ascii="Calibri" w:hAnsi="Calibri"/>
          <w:b/>
          <w:color w:val="auto"/>
        </w:rPr>
        <w:t xml:space="preserve">Zie bijlage: </w:t>
      </w:r>
      <w:r w:rsidR="00BC2FA2" w:rsidRPr="00BC2FA2">
        <w:rPr>
          <w:rFonts w:ascii="Calibri" w:hAnsi="Calibri"/>
          <w:b/>
          <w:color w:val="auto"/>
        </w:rPr>
        <w:t>De Ronde Maat</w:t>
      </w:r>
      <w:r w:rsidR="002209C0" w:rsidRPr="00BC2FA2">
        <w:rPr>
          <w:rFonts w:ascii="Calibri" w:hAnsi="Calibri"/>
          <w:b/>
          <w:color w:val="auto"/>
        </w:rPr>
        <w:t xml:space="preserve"> </w:t>
      </w:r>
      <w:r w:rsidR="00BC2FA2" w:rsidRPr="00BC2FA2">
        <w:rPr>
          <w:rFonts w:ascii="Calibri" w:hAnsi="Calibri"/>
          <w:b/>
          <w:color w:val="auto"/>
        </w:rPr>
        <w:t>–</w:t>
      </w:r>
      <w:r w:rsidR="002209C0" w:rsidRPr="00BC2FA2">
        <w:rPr>
          <w:rFonts w:ascii="Calibri" w:hAnsi="Calibri"/>
          <w:b/>
          <w:color w:val="auto"/>
        </w:rPr>
        <w:t xml:space="preserve"> </w:t>
      </w:r>
      <w:r w:rsidR="00BC2FA2" w:rsidRPr="00BC2FA2">
        <w:rPr>
          <w:rFonts w:ascii="Calibri" w:hAnsi="Calibri"/>
          <w:b/>
          <w:color w:val="auto"/>
        </w:rPr>
        <w:t>Advies Pleincommissie</w:t>
      </w:r>
    </w:p>
    <w:p w14:paraId="3662F195" w14:textId="72A574B0" w:rsidR="00BC2FA2" w:rsidRDefault="00BC2FA2" w:rsidP="00C742BD">
      <w:pPr>
        <w:jc w:val="both"/>
        <w:rPr>
          <w:rFonts w:ascii="Calibri" w:hAnsi="Calibri"/>
          <w:b/>
          <w:color w:val="auto"/>
        </w:rPr>
      </w:pPr>
    </w:p>
    <w:p w14:paraId="3F32BF81" w14:textId="578DA6CC" w:rsidR="00BC2FA2" w:rsidRPr="00BE7FB2" w:rsidRDefault="00BC2FA2" w:rsidP="00C742BD">
      <w:pPr>
        <w:jc w:val="both"/>
        <w:rPr>
          <w:rFonts w:ascii="Calibri" w:hAnsi="Calibri"/>
          <w:b/>
          <w:color w:val="auto"/>
        </w:rPr>
      </w:pPr>
    </w:p>
    <w:p w14:paraId="0A1FCC73" w14:textId="77777777" w:rsidR="00E261CC" w:rsidRPr="00C742BD" w:rsidRDefault="00E261CC" w:rsidP="00C742BD">
      <w:pPr>
        <w:pStyle w:val="kop20"/>
        <w:jc w:val="both"/>
        <w:rPr>
          <w:rFonts w:ascii="Calibri" w:hAnsi="Calibri"/>
          <w:color w:val="auto"/>
        </w:rPr>
      </w:pPr>
      <w:r w:rsidRPr="00C742BD">
        <w:rPr>
          <w:rFonts w:ascii="Calibri" w:hAnsi="Calibri"/>
          <w:color w:val="auto"/>
        </w:rPr>
        <w:lastRenderedPageBreak/>
        <w:t>Pestprotocol</w:t>
      </w:r>
    </w:p>
    <w:p w14:paraId="325930D1" w14:textId="77777777" w:rsidR="00E261CC" w:rsidRPr="00C742BD" w:rsidRDefault="00E261CC" w:rsidP="00C742BD">
      <w:pPr>
        <w:jc w:val="both"/>
        <w:rPr>
          <w:rStyle w:val="Nadruk"/>
          <w:rFonts w:ascii="Calibri" w:hAnsi="Calibri"/>
          <w:i w:val="0"/>
          <w:color w:val="auto"/>
        </w:rPr>
      </w:pPr>
      <w:r w:rsidRPr="00C742BD">
        <w:rPr>
          <w:rStyle w:val="Nadruk"/>
          <w:rFonts w:ascii="Calibri" w:hAnsi="Calibri"/>
          <w:i w:val="0"/>
          <w:color w:val="auto"/>
        </w:rPr>
        <w:t xml:space="preserve">Pesten is iemand voortdurend op een gemene manier lastig vallen. Om dit te voorkomen hanteert iedere school duidelijke gedragsregels. Pesten moet te allen tijde bestreden worden. Er is een pestprotocol dat in vastgestelde "pestsituaties" in werking treedt. De leerkrachten zijn alert op signalen van laag welbevinden, plagen, bespotten, fysiek contact, herhaaldelijke betrokkenheid bij ruzies e.d. </w:t>
      </w:r>
    </w:p>
    <w:p w14:paraId="5AB3A260" w14:textId="77777777" w:rsidR="00E261CC" w:rsidRPr="00C742BD" w:rsidRDefault="00E261CC" w:rsidP="00C742BD">
      <w:pPr>
        <w:jc w:val="both"/>
        <w:rPr>
          <w:rStyle w:val="Nadruk"/>
          <w:rFonts w:ascii="Calibri" w:hAnsi="Calibri"/>
          <w:i w:val="0"/>
          <w:color w:val="auto"/>
        </w:rPr>
      </w:pPr>
      <w:r w:rsidRPr="00C742BD">
        <w:rPr>
          <w:rStyle w:val="Nadruk"/>
          <w:rFonts w:ascii="Calibri" w:hAnsi="Calibri"/>
          <w:i w:val="0"/>
          <w:color w:val="auto"/>
        </w:rPr>
        <w:t xml:space="preserve">Onze scholen streven naar een klimaat waar iedere leerling zich sociaal aanvaard voelt en zich kan ontwikkelen in een sfeer van veiligheid, acceptatie en wederzijds respect. </w:t>
      </w:r>
    </w:p>
    <w:p w14:paraId="145EB74D" w14:textId="2823AF4F" w:rsidR="45D95543" w:rsidRPr="00C742BD" w:rsidRDefault="45D95543" w:rsidP="00C742BD">
      <w:pPr>
        <w:jc w:val="both"/>
        <w:rPr>
          <w:rFonts w:ascii="Calibri" w:hAnsi="Calibri"/>
        </w:rPr>
      </w:pPr>
      <w:r w:rsidRPr="00C742BD">
        <w:rPr>
          <w:rStyle w:val="Nadruk"/>
          <w:rFonts w:ascii="Calibri" w:hAnsi="Calibri"/>
          <w:b/>
          <w:bCs/>
          <w:i w:val="0"/>
          <w:color w:val="auto"/>
        </w:rPr>
        <w:t>Zie bijlage: bovenschools – Pestprotocol</w:t>
      </w:r>
    </w:p>
    <w:p w14:paraId="3E8FF7FB" w14:textId="77777777" w:rsidR="00C30B34" w:rsidRPr="00C742BD" w:rsidRDefault="00113489" w:rsidP="00C742BD">
      <w:pPr>
        <w:pStyle w:val="kop20"/>
        <w:jc w:val="both"/>
        <w:rPr>
          <w:rFonts w:ascii="Calibri" w:hAnsi="Calibri"/>
          <w:color w:val="auto"/>
        </w:rPr>
      </w:pPr>
      <w:r w:rsidRPr="00C742BD">
        <w:rPr>
          <w:rFonts w:ascii="Calibri" w:hAnsi="Calibri"/>
          <w:color w:val="auto"/>
        </w:rPr>
        <w:t>Multi</w:t>
      </w:r>
      <w:r w:rsidR="005374A3" w:rsidRPr="00C742BD">
        <w:rPr>
          <w:rFonts w:ascii="Calibri" w:hAnsi="Calibri"/>
          <w:color w:val="auto"/>
        </w:rPr>
        <w:t>mediale middelen</w:t>
      </w:r>
    </w:p>
    <w:p w14:paraId="51F9A639" w14:textId="77777777" w:rsidR="007C5E49" w:rsidRPr="00C742BD" w:rsidRDefault="007C5E49" w:rsidP="00C742BD">
      <w:pPr>
        <w:jc w:val="both"/>
        <w:rPr>
          <w:rFonts w:ascii="Calibri" w:hAnsi="Calibri"/>
          <w:color w:val="auto"/>
        </w:rPr>
      </w:pPr>
      <w:r w:rsidRPr="00C742BD">
        <w:rPr>
          <w:rFonts w:ascii="Calibri" w:hAnsi="Calibri"/>
          <w:color w:val="auto"/>
        </w:rPr>
        <w:t xml:space="preserve">Naar aanleiding van het beleid van het Ministerie van Onderwijs, Cultuur en Wetenschap en gezien de maatschappelijke ontwikkelingen, zien wij ons voor de taak gesteld om ICT in ons onderwijs te hanteren.  Op onze scholen wordt dan ook sinds 2001 gebruik gemaakt van multimediale middelen. Dit heeft invloed op de organisatie van het onderwijs en de praktijk in de klas. Ook voor ICT-gebruik geldt dat deze middelen de toets van Gods Woord moeten kunnen doorstaan, willen ze worden toegepast binnen onze scholen. Om dit alles in goede banen te leiden is het noodzakelijk dat hiervoor een duidelijke aanpak wordt omschreven. Alleen het invoeren van hard- en software is niet voldoende. Om het proces te kunnen blijven sturen en hierbij een impuls te geven aan verbetering van ons onderwijs, investeren wij in een blijvende ontwikkeling van een beleidsplan. Tegelijkertijd beseffen we dat we niet kunnen overzien waar alle veranderingen toe zullen leiden. De snelle ontwikkelingen en de voortdurende nieuwe, schijnbaar onbegrensde mogelijkheden, noodzaken tot een voortgaande bezinning en het stellen van duidelijke regels als fundamentele onderdelen van het gebruik van ICT. </w:t>
      </w:r>
    </w:p>
    <w:p w14:paraId="63EC1622" w14:textId="77777777" w:rsidR="007C5E49" w:rsidRPr="00C742BD" w:rsidRDefault="007C5E49" w:rsidP="00C742BD">
      <w:pPr>
        <w:jc w:val="both"/>
        <w:rPr>
          <w:rFonts w:ascii="Calibri" w:hAnsi="Calibri"/>
          <w:color w:val="auto"/>
        </w:rPr>
      </w:pPr>
      <w:r w:rsidRPr="00C742BD">
        <w:rPr>
          <w:rFonts w:ascii="Calibri" w:hAnsi="Calibri"/>
          <w:color w:val="auto"/>
        </w:rPr>
        <w:t xml:space="preserve">Het directieteam volgt de ontwikkelingen op het gebied van multimediale middelen, onderzoekt en beoordeelt welke toepassingen voor onze scholen gebruikt kunnen worden zonder dat de identiteit van de scholen wordt aangetast. Het is bekend dat met name via een medium zoals video, internet (incl. de mogelijkheden van mobiele telefoons) e.d., naast al het bruikbare, op grond van onze identiteit veel voor ons onaanvaardbare en niet toepasbare gegevens binnen handbereik komen. Om dit te beheersen is een aantal identiteits-, kwaliteitseisen en randvoorwaarden opgesteld, die door het directieteam bij toetsing van deze leermiddelen gehanteerd worden.  </w:t>
      </w:r>
    </w:p>
    <w:p w14:paraId="286600F1" w14:textId="77777777" w:rsidR="007C5E49" w:rsidRPr="00C742BD" w:rsidRDefault="007C5E49" w:rsidP="00C742BD">
      <w:pPr>
        <w:jc w:val="both"/>
        <w:rPr>
          <w:rFonts w:ascii="Calibri" w:hAnsi="Calibri"/>
          <w:color w:val="auto"/>
        </w:rPr>
      </w:pPr>
      <w:r w:rsidRPr="00C742BD">
        <w:rPr>
          <w:rFonts w:ascii="Calibri" w:hAnsi="Calibri"/>
          <w:color w:val="auto"/>
        </w:rPr>
        <w:t xml:space="preserve">De procedureaanvraag, de proceduretoets en de regels voor het gebruik van internet, e-mail en SVIB (schoolvideo interactie begeleiding) zijn in dit plan als bijlagen opgenomen.  </w:t>
      </w:r>
    </w:p>
    <w:p w14:paraId="24AD9BD1" w14:textId="34D1A837" w:rsidR="002A0AB3" w:rsidRPr="00C742BD" w:rsidRDefault="002A0AB3" w:rsidP="00C742BD">
      <w:pPr>
        <w:jc w:val="both"/>
        <w:rPr>
          <w:rFonts w:ascii="Calibri" w:hAnsi="Calibri"/>
          <w:b/>
          <w:color w:val="auto"/>
        </w:rPr>
      </w:pPr>
      <w:r w:rsidRPr="00C742BD">
        <w:rPr>
          <w:rFonts w:ascii="Calibri" w:hAnsi="Calibri"/>
          <w:b/>
          <w:color w:val="auto"/>
        </w:rPr>
        <w:t xml:space="preserve">de bijlage: </w:t>
      </w:r>
      <w:r w:rsidR="00412685">
        <w:rPr>
          <w:rFonts w:ascii="Calibri" w:hAnsi="Calibri"/>
          <w:b/>
          <w:color w:val="auto"/>
        </w:rPr>
        <w:t>B</w:t>
      </w:r>
      <w:r w:rsidR="002209C0" w:rsidRPr="00C742BD">
        <w:rPr>
          <w:rFonts w:ascii="Calibri" w:hAnsi="Calibri"/>
          <w:b/>
          <w:color w:val="auto"/>
        </w:rPr>
        <w:t xml:space="preserve">ovenschools - </w:t>
      </w:r>
      <w:r w:rsidRPr="00C742BD">
        <w:rPr>
          <w:rFonts w:ascii="Calibri" w:hAnsi="Calibri"/>
          <w:b/>
          <w:color w:val="auto"/>
        </w:rPr>
        <w:t>Multimediale mid</w:t>
      </w:r>
      <w:r w:rsidR="00412685">
        <w:rPr>
          <w:rFonts w:ascii="Calibri" w:hAnsi="Calibri"/>
          <w:b/>
          <w:color w:val="auto"/>
        </w:rPr>
        <w:t>delen en Gedragscode sociale media</w:t>
      </w:r>
    </w:p>
    <w:p w14:paraId="6141F047" w14:textId="77777777" w:rsidR="005374A3" w:rsidRPr="00C742BD" w:rsidRDefault="005374A3" w:rsidP="00C742BD">
      <w:pPr>
        <w:pStyle w:val="kop20"/>
        <w:jc w:val="both"/>
        <w:rPr>
          <w:rFonts w:ascii="Calibri" w:hAnsi="Calibri"/>
          <w:color w:val="auto"/>
        </w:rPr>
      </w:pPr>
      <w:r w:rsidRPr="00C742BD">
        <w:rPr>
          <w:rFonts w:ascii="Calibri" w:hAnsi="Calibri"/>
          <w:color w:val="auto"/>
        </w:rPr>
        <w:t xml:space="preserve">Schorsing </w:t>
      </w:r>
    </w:p>
    <w:p w14:paraId="2B4CCDC5" w14:textId="77777777" w:rsidR="00595CE4" w:rsidRPr="00C742BD" w:rsidRDefault="00595CE4" w:rsidP="00C742BD">
      <w:pPr>
        <w:jc w:val="both"/>
        <w:rPr>
          <w:rFonts w:ascii="Calibri" w:hAnsi="Calibri"/>
          <w:color w:val="auto"/>
          <w:sz w:val="22"/>
          <w:szCs w:val="22"/>
        </w:rPr>
      </w:pPr>
      <w:r w:rsidRPr="00C742BD">
        <w:rPr>
          <w:rFonts w:ascii="Calibri" w:hAnsi="Calibri"/>
          <w:color w:val="auto"/>
        </w:rPr>
        <w:t>Wanneer er zich problemen voordoen met een leerling, kan het bestuur op grond van de Wet Primair Onderwijs besluiten tot schorsing of tot verwijdering van de desbetreffende leerling. Hiervoor wordt een procedure gevolgd waarbij er gesprekken zijn met alle betrokken partijen, inclusief bestuur en ouders. Bij problemen kan bijvoorbeeld gedacht worden aan een zodanig wangedrag van een leerling dat daardoor de rust of de veiligheid op de school ernstig wordt verstoord. Ook het systematisch overtreden van de in de school geldende en kenbaar gemaakte gedragsregels kan aanleiding zijn tot schorsing of verwijdering. De door het bestuur vastgestelde regeling op dit terrein ligt op de scholen ter inzage</w:t>
      </w:r>
      <w:r w:rsidRPr="00C742BD">
        <w:rPr>
          <w:rFonts w:ascii="Calibri" w:hAnsi="Calibri"/>
          <w:color w:val="auto"/>
          <w:sz w:val="22"/>
          <w:szCs w:val="22"/>
        </w:rPr>
        <w:t>.</w:t>
      </w:r>
    </w:p>
    <w:p w14:paraId="38C3C22E" w14:textId="78B45505" w:rsidR="00595CE4" w:rsidRPr="00C742BD" w:rsidRDefault="00113489" w:rsidP="00C742BD">
      <w:pPr>
        <w:jc w:val="both"/>
        <w:rPr>
          <w:rFonts w:ascii="Calibri" w:hAnsi="Calibri"/>
          <w:b/>
          <w:color w:val="auto"/>
        </w:rPr>
      </w:pPr>
      <w:r w:rsidRPr="00C742BD">
        <w:rPr>
          <w:rFonts w:ascii="Calibri" w:hAnsi="Calibri"/>
          <w:b/>
          <w:color w:val="auto"/>
        </w:rPr>
        <w:t xml:space="preserve">Zie bijlage: </w:t>
      </w:r>
      <w:r w:rsidR="00412685">
        <w:rPr>
          <w:rFonts w:ascii="Calibri" w:hAnsi="Calibri"/>
          <w:b/>
          <w:color w:val="auto"/>
        </w:rPr>
        <w:t>B</w:t>
      </w:r>
      <w:r w:rsidR="002209C0" w:rsidRPr="00C742BD">
        <w:rPr>
          <w:rFonts w:ascii="Calibri" w:hAnsi="Calibri"/>
          <w:b/>
          <w:color w:val="auto"/>
        </w:rPr>
        <w:t xml:space="preserve">ovenschools </w:t>
      </w:r>
      <w:r w:rsidR="00412685">
        <w:rPr>
          <w:rFonts w:ascii="Calibri" w:hAnsi="Calibri"/>
          <w:b/>
          <w:color w:val="auto"/>
        </w:rPr>
        <w:t>–</w:t>
      </w:r>
      <w:r w:rsidR="002209C0" w:rsidRPr="00C742BD">
        <w:rPr>
          <w:rFonts w:ascii="Calibri" w:hAnsi="Calibri"/>
          <w:b/>
          <w:color w:val="auto"/>
        </w:rPr>
        <w:t xml:space="preserve"> </w:t>
      </w:r>
      <w:r w:rsidR="00412685">
        <w:rPr>
          <w:rFonts w:ascii="Calibri" w:hAnsi="Calibri"/>
          <w:b/>
          <w:color w:val="auto"/>
        </w:rPr>
        <w:t>Protocol schorsing en verwijdering</w:t>
      </w:r>
    </w:p>
    <w:p w14:paraId="48A18EB6" w14:textId="77777777" w:rsidR="00595CE4" w:rsidRPr="00C742BD" w:rsidRDefault="00595CE4" w:rsidP="00C742BD">
      <w:pPr>
        <w:spacing w:after="180"/>
        <w:jc w:val="both"/>
        <w:rPr>
          <w:rFonts w:ascii="Calibri" w:hAnsi="Calibri"/>
          <w:b/>
          <w:color w:val="auto"/>
          <w:highlight w:val="yellow"/>
        </w:rPr>
      </w:pPr>
      <w:r w:rsidRPr="00C742BD">
        <w:rPr>
          <w:rFonts w:ascii="Calibri" w:hAnsi="Calibri"/>
          <w:b/>
          <w:color w:val="auto"/>
          <w:highlight w:val="yellow"/>
        </w:rPr>
        <w:br w:type="page"/>
      </w:r>
    </w:p>
    <w:p w14:paraId="196485FC" w14:textId="77777777" w:rsidR="00C30B34" w:rsidRPr="00C742BD" w:rsidRDefault="005726E1" w:rsidP="00C742BD">
      <w:pPr>
        <w:pStyle w:val="kop10"/>
        <w:jc w:val="both"/>
        <w:rPr>
          <w:rFonts w:ascii="Calibri" w:hAnsi="Calibri"/>
          <w:color w:val="auto"/>
        </w:rPr>
      </w:pPr>
      <w:bookmarkStart w:id="10" w:name="_Toc453177002"/>
      <w:r w:rsidRPr="00C742BD">
        <w:rPr>
          <w:rFonts w:ascii="Calibri" w:hAnsi="Calibri"/>
          <w:color w:val="auto"/>
        </w:rPr>
        <w:lastRenderedPageBreak/>
        <w:t xml:space="preserve">Hoofdstuk 2 </w:t>
      </w:r>
      <w:r w:rsidR="00030263" w:rsidRPr="00C742BD">
        <w:rPr>
          <w:rFonts w:ascii="Calibri" w:hAnsi="Calibri"/>
          <w:color w:val="auto"/>
        </w:rPr>
        <w:t>Schoolgebouw en schoolveiligheid</w:t>
      </w:r>
      <w:bookmarkEnd w:id="10"/>
    </w:p>
    <w:p w14:paraId="73E70657" w14:textId="77777777" w:rsidR="006F7DFF" w:rsidRPr="00BE7FB2" w:rsidRDefault="006F7DFF" w:rsidP="00C742BD">
      <w:pPr>
        <w:pStyle w:val="kop20"/>
        <w:jc w:val="both"/>
        <w:rPr>
          <w:rFonts w:ascii="Calibri" w:hAnsi="Calibri"/>
          <w:color w:val="auto"/>
        </w:rPr>
      </w:pPr>
      <w:r w:rsidRPr="00BE7FB2">
        <w:rPr>
          <w:rFonts w:ascii="Calibri" w:hAnsi="Calibri"/>
          <w:color w:val="auto"/>
        </w:rPr>
        <w:t>Veiligheidsverslag</w:t>
      </w:r>
    </w:p>
    <w:p w14:paraId="1400721E" w14:textId="35DA0AB3" w:rsidR="006F7DFF" w:rsidRPr="00BE7FB2" w:rsidRDefault="45D95543" w:rsidP="00C742BD">
      <w:pPr>
        <w:jc w:val="both"/>
        <w:rPr>
          <w:rFonts w:ascii="Calibri" w:hAnsi="Calibri" w:cs="Times New Roman"/>
          <w:color w:val="auto"/>
        </w:rPr>
      </w:pPr>
      <w:r w:rsidRPr="00BE7FB2">
        <w:rPr>
          <w:rFonts w:ascii="Calibri" w:hAnsi="Calibri"/>
          <w:color w:val="auto"/>
        </w:rPr>
        <w:t>Ouders verwachten dat hun kind heelhuids thuiskomt uit school. Ook wettelijk wordt een en ander van de school geëist. Ieder jaar wordt in de maand juni per school een beknopt veiligheidsverslag opgesteld. Hierin wordt vermeld wat in het afgelopen jaar gebeurd is op veiligheidsgebied. De veiligheidsverslagen worden door het bovenschools management gebundeld en doorgestuurd naar de onderhoudscommissie</w:t>
      </w:r>
      <w:r w:rsidR="00293487" w:rsidRPr="00BE7FB2">
        <w:rPr>
          <w:rFonts w:ascii="Calibri" w:hAnsi="Calibri"/>
          <w:color w:val="auto"/>
        </w:rPr>
        <w:t xml:space="preserve"> (voor bouwkundige en facilitaire zaken) en het bestuur</w:t>
      </w:r>
      <w:r w:rsidRPr="00BE7FB2">
        <w:rPr>
          <w:rFonts w:ascii="Calibri" w:hAnsi="Calibri"/>
          <w:color w:val="auto"/>
        </w:rPr>
        <w:t xml:space="preserve">. </w:t>
      </w:r>
      <w:r w:rsidR="00293487" w:rsidRPr="00BE7FB2">
        <w:rPr>
          <w:rFonts w:ascii="Calibri" w:hAnsi="Calibri"/>
          <w:color w:val="auto"/>
        </w:rPr>
        <w:t>Hier worden concrete actiepunten geformuleerd voor het oplossen van de knelpunten</w:t>
      </w:r>
    </w:p>
    <w:p w14:paraId="55B5951D" w14:textId="77777777" w:rsidR="006F7DFF" w:rsidRPr="00BE7FB2" w:rsidRDefault="006F7DFF" w:rsidP="00C742BD">
      <w:pPr>
        <w:jc w:val="both"/>
        <w:rPr>
          <w:rFonts w:ascii="Calibri" w:hAnsi="Calibri"/>
          <w:color w:val="auto"/>
        </w:rPr>
      </w:pPr>
      <w:r w:rsidRPr="00BE7FB2">
        <w:rPr>
          <w:rFonts w:ascii="Calibri" w:hAnsi="Calibri"/>
          <w:color w:val="auto"/>
        </w:rPr>
        <w:t xml:space="preserve">Het verslag is een bundeling van o.a.: </w:t>
      </w:r>
    </w:p>
    <w:p w14:paraId="6AE9942C" w14:textId="77777777" w:rsidR="006F7DFF" w:rsidRPr="00BE7FB2" w:rsidRDefault="006F7DFF" w:rsidP="00C742BD">
      <w:pPr>
        <w:jc w:val="both"/>
        <w:rPr>
          <w:rFonts w:ascii="Calibri" w:hAnsi="Calibri"/>
          <w:color w:val="auto"/>
        </w:rPr>
      </w:pPr>
      <w:r w:rsidRPr="00BE7FB2">
        <w:rPr>
          <w:rFonts w:ascii="Calibri" w:hAnsi="Calibri"/>
          <w:color w:val="auto"/>
        </w:rPr>
        <w:t>a.</w:t>
      </w:r>
      <w:r w:rsidRPr="00BE7FB2">
        <w:rPr>
          <w:rFonts w:ascii="Calibri" w:hAnsi="Calibri"/>
          <w:color w:val="auto"/>
        </w:rPr>
        <w:tab/>
        <w:t xml:space="preserve">De resultaten van de veiligheidsinspectie; </w:t>
      </w:r>
    </w:p>
    <w:p w14:paraId="5E1623F0" w14:textId="77777777" w:rsidR="006F7DFF" w:rsidRPr="00BE7FB2" w:rsidRDefault="006F7DFF" w:rsidP="00C742BD">
      <w:pPr>
        <w:jc w:val="both"/>
        <w:rPr>
          <w:rFonts w:ascii="Calibri" w:hAnsi="Calibri"/>
          <w:color w:val="auto"/>
        </w:rPr>
      </w:pPr>
      <w:r w:rsidRPr="00BE7FB2">
        <w:rPr>
          <w:rFonts w:ascii="Calibri" w:hAnsi="Calibri"/>
          <w:color w:val="auto"/>
        </w:rPr>
        <w:t>b.</w:t>
      </w:r>
      <w:r w:rsidRPr="00BE7FB2">
        <w:rPr>
          <w:rFonts w:ascii="Calibri" w:hAnsi="Calibri"/>
          <w:color w:val="auto"/>
        </w:rPr>
        <w:tab/>
        <w:t>De resultaten van de inspectie van de speeltoestellen;</w:t>
      </w:r>
    </w:p>
    <w:p w14:paraId="584B874D" w14:textId="77777777" w:rsidR="006F7DFF" w:rsidRPr="00BE7FB2" w:rsidRDefault="006F7DFF" w:rsidP="00C742BD">
      <w:pPr>
        <w:jc w:val="both"/>
        <w:rPr>
          <w:rFonts w:ascii="Calibri" w:hAnsi="Calibri"/>
          <w:color w:val="auto"/>
        </w:rPr>
      </w:pPr>
      <w:r w:rsidRPr="00BE7FB2">
        <w:rPr>
          <w:rFonts w:ascii="Calibri" w:hAnsi="Calibri"/>
          <w:color w:val="auto"/>
        </w:rPr>
        <w:t>c.</w:t>
      </w:r>
      <w:r w:rsidRPr="00BE7FB2">
        <w:rPr>
          <w:rFonts w:ascii="Calibri" w:hAnsi="Calibri"/>
          <w:color w:val="auto"/>
        </w:rPr>
        <w:tab/>
        <w:t xml:space="preserve">De aanscherping van de huisregels; </w:t>
      </w:r>
    </w:p>
    <w:p w14:paraId="5287C23E" w14:textId="77777777" w:rsidR="006F7DFF" w:rsidRPr="00BE7FB2" w:rsidRDefault="006F7DFF" w:rsidP="00C742BD">
      <w:pPr>
        <w:jc w:val="both"/>
        <w:rPr>
          <w:rFonts w:ascii="Calibri" w:hAnsi="Calibri"/>
          <w:color w:val="auto"/>
        </w:rPr>
      </w:pPr>
      <w:r w:rsidRPr="00BE7FB2">
        <w:rPr>
          <w:rFonts w:ascii="Calibri" w:hAnsi="Calibri"/>
          <w:color w:val="auto"/>
        </w:rPr>
        <w:t>d.</w:t>
      </w:r>
      <w:r w:rsidRPr="00BE7FB2">
        <w:rPr>
          <w:rFonts w:ascii="Calibri" w:hAnsi="Calibri"/>
          <w:color w:val="auto"/>
        </w:rPr>
        <w:tab/>
        <w:t xml:space="preserve">Het verloop van de ontruimingsoefening; </w:t>
      </w:r>
    </w:p>
    <w:p w14:paraId="67979D72" w14:textId="09028D32" w:rsidR="006F7DFF" w:rsidRPr="00BE7FB2" w:rsidRDefault="006F7DFF" w:rsidP="00C742BD">
      <w:pPr>
        <w:jc w:val="both"/>
        <w:rPr>
          <w:rFonts w:ascii="Calibri" w:hAnsi="Calibri"/>
          <w:color w:val="auto"/>
        </w:rPr>
      </w:pPr>
      <w:r w:rsidRPr="00BE7FB2">
        <w:rPr>
          <w:rFonts w:ascii="Calibri" w:hAnsi="Calibri"/>
          <w:color w:val="auto"/>
        </w:rPr>
        <w:t>e.</w:t>
      </w:r>
      <w:r w:rsidRPr="00BE7FB2">
        <w:rPr>
          <w:rFonts w:ascii="Calibri" w:hAnsi="Calibri"/>
          <w:color w:val="auto"/>
        </w:rPr>
        <w:tab/>
        <w:t xml:space="preserve">De </w:t>
      </w:r>
      <w:r w:rsidR="00293487" w:rsidRPr="00BE7FB2">
        <w:rPr>
          <w:rFonts w:ascii="Calibri" w:hAnsi="Calibri"/>
          <w:color w:val="auto"/>
        </w:rPr>
        <w:t>incidentenregistratie over het afgelopen schooljaar</w:t>
      </w:r>
      <w:r w:rsidRPr="00BE7FB2">
        <w:rPr>
          <w:rFonts w:ascii="Calibri" w:hAnsi="Calibri"/>
          <w:color w:val="auto"/>
        </w:rPr>
        <w:t xml:space="preserve">. </w:t>
      </w:r>
    </w:p>
    <w:p w14:paraId="38A0A351" w14:textId="34897038" w:rsidR="006F7DFF" w:rsidRPr="00BE7FB2" w:rsidRDefault="006F7DFF" w:rsidP="00C742BD">
      <w:pPr>
        <w:jc w:val="both"/>
        <w:rPr>
          <w:rFonts w:ascii="Calibri" w:hAnsi="Calibri"/>
          <w:b/>
          <w:color w:val="auto"/>
        </w:rPr>
      </w:pPr>
      <w:r w:rsidRPr="00BE7FB2">
        <w:rPr>
          <w:rFonts w:ascii="Calibri" w:hAnsi="Calibri"/>
          <w:b/>
          <w:color w:val="auto"/>
        </w:rPr>
        <w:t xml:space="preserve">zie bijlage: </w:t>
      </w:r>
      <w:r w:rsidR="00BE7FB2">
        <w:rPr>
          <w:rFonts w:ascii="Calibri" w:hAnsi="Calibri"/>
          <w:b/>
          <w:color w:val="auto"/>
        </w:rPr>
        <w:t>Ronde Maat</w:t>
      </w:r>
      <w:r w:rsidRPr="00BE7FB2">
        <w:rPr>
          <w:rFonts w:ascii="Calibri" w:hAnsi="Calibri"/>
          <w:b/>
          <w:color w:val="auto"/>
        </w:rPr>
        <w:t xml:space="preserve"> - veiligheidsverslag</w:t>
      </w:r>
    </w:p>
    <w:p w14:paraId="61039C26" w14:textId="5246EBAC" w:rsidR="006F7DFF" w:rsidRPr="00BE7FB2" w:rsidRDefault="45D95543" w:rsidP="00C742BD">
      <w:pPr>
        <w:pStyle w:val="kop20"/>
        <w:jc w:val="both"/>
        <w:rPr>
          <w:rFonts w:ascii="Calibri" w:eastAsia="Times New Roman" w:hAnsi="Calibri" w:cstheme="majorHAnsi"/>
          <w:color w:val="auto"/>
        </w:rPr>
      </w:pPr>
      <w:r w:rsidRPr="00BE7FB2">
        <w:rPr>
          <w:rFonts w:ascii="Calibri" w:eastAsia="Times New Roman" w:hAnsi="Calibri" w:cstheme="majorHAnsi"/>
          <w:color w:val="auto"/>
        </w:rPr>
        <w:t xml:space="preserve">a. Jaarlijkse veiligheidsinspectie </w:t>
      </w:r>
    </w:p>
    <w:p w14:paraId="4B970F79" w14:textId="44D23A14" w:rsidR="006F7DFF" w:rsidRPr="00BE7FB2" w:rsidRDefault="006F7DFF" w:rsidP="00C742BD">
      <w:pPr>
        <w:jc w:val="both"/>
        <w:rPr>
          <w:rFonts w:ascii="Calibri" w:hAnsi="Calibri"/>
          <w:color w:val="auto"/>
        </w:rPr>
      </w:pPr>
      <w:r w:rsidRPr="00BE7FB2">
        <w:rPr>
          <w:rFonts w:ascii="Calibri" w:hAnsi="Calibri"/>
          <w:color w:val="auto"/>
        </w:rPr>
        <w:t>Jaarlijks wordt het gebouw en het plein a.d.h.v. een checklist beoordeeld op veiligheid en risico's.</w:t>
      </w:r>
      <w:r w:rsidR="00293487" w:rsidRPr="00BE7FB2">
        <w:rPr>
          <w:rFonts w:ascii="Calibri" w:hAnsi="Calibri"/>
          <w:color w:val="auto"/>
        </w:rPr>
        <w:t xml:space="preserve"> </w:t>
      </w:r>
      <w:r w:rsidRPr="00BE7FB2">
        <w:rPr>
          <w:rFonts w:ascii="Calibri" w:hAnsi="Calibri"/>
          <w:color w:val="auto"/>
        </w:rPr>
        <w:t xml:space="preserve">De jaarlijkse veiligheidsinspectie kent vier stappen:  </w:t>
      </w:r>
    </w:p>
    <w:p w14:paraId="44109F91" w14:textId="1E895ADE" w:rsidR="006F7DFF" w:rsidRPr="00BE7FB2" w:rsidRDefault="45D95543" w:rsidP="00C742BD">
      <w:pPr>
        <w:jc w:val="both"/>
        <w:rPr>
          <w:rFonts w:ascii="Calibri" w:hAnsi="Calibri"/>
          <w:color w:val="auto"/>
        </w:rPr>
      </w:pPr>
      <w:r w:rsidRPr="00BE7FB2">
        <w:rPr>
          <w:rFonts w:ascii="Calibri" w:hAnsi="Calibri"/>
          <w:color w:val="auto"/>
        </w:rPr>
        <w:t xml:space="preserve">a. Schouw: Het doorlopen van het gebouw aan de hand van de checklist uit het veiligheidsverslag.  </w:t>
      </w:r>
    </w:p>
    <w:p w14:paraId="799E9D1F" w14:textId="5BAC3E75" w:rsidR="006F7DFF" w:rsidRPr="00BE7FB2" w:rsidRDefault="45D95543" w:rsidP="00C742BD">
      <w:pPr>
        <w:jc w:val="both"/>
        <w:rPr>
          <w:rFonts w:ascii="Calibri" w:hAnsi="Calibri"/>
          <w:color w:val="auto"/>
        </w:rPr>
      </w:pPr>
      <w:r w:rsidRPr="00BE7FB2">
        <w:rPr>
          <w:rFonts w:ascii="Calibri" w:hAnsi="Calibri"/>
          <w:color w:val="auto"/>
        </w:rPr>
        <w:t xml:space="preserve">b.  Invullen van het veiligheidsverslag: De locatiedirecteur vult het format veiligheidsverslag in en stuurt dit naar het bovenschools management.  </w:t>
      </w:r>
    </w:p>
    <w:p w14:paraId="0B174663" w14:textId="24BD0BA1" w:rsidR="006F7DFF" w:rsidRPr="00BE7FB2" w:rsidRDefault="45D95543" w:rsidP="00C742BD">
      <w:pPr>
        <w:jc w:val="both"/>
        <w:rPr>
          <w:rFonts w:ascii="Calibri" w:hAnsi="Calibri"/>
          <w:color w:val="auto"/>
        </w:rPr>
      </w:pPr>
      <w:r w:rsidRPr="00BE7FB2">
        <w:rPr>
          <w:rFonts w:ascii="Calibri" w:hAnsi="Calibri"/>
          <w:color w:val="auto"/>
        </w:rPr>
        <w:t xml:space="preserve">c. Opstellen gezamenlijk veiligheidsverslag: Het bovenschools management stelt een verslag op dat doorgestuurd wordt naar de onderhoudscommissie. </w:t>
      </w:r>
    </w:p>
    <w:p w14:paraId="3C7EE2F3" w14:textId="1F2D38E2" w:rsidR="006F7DFF" w:rsidRPr="00BE7FB2" w:rsidRDefault="45D95543" w:rsidP="00C742BD">
      <w:pPr>
        <w:jc w:val="both"/>
        <w:rPr>
          <w:rFonts w:ascii="Calibri" w:hAnsi="Calibri"/>
          <w:color w:val="auto"/>
        </w:rPr>
      </w:pPr>
      <w:r w:rsidRPr="00BE7FB2">
        <w:rPr>
          <w:rFonts w:ascii="Calibri" w:hAnsi="Calibri"/>
          <w:color w:val="auto"/>
        </w:rPr>
        <w:t xml:space="preserve">d.  Actieplan opstellen: De onderhoudscommissie </w:t>
      </w:r>
      <w:r w:rsidR="00293487" w:rsidRPr="00BE7FB2">
        <w:rPr>
          <w:rFonts w:ascii="Calibri" w:hAnsi="Calibri"/>
          <w:color w:val="auto"/>
        </w:rPr>
        <w:t xml:space="preserve">en het bestuur </w:t>
      </w:r>
      <w:r w:rsidRPr="00BE7FB2">
        <w:rPr>
          <w:rFonts w:ascii="Calibri" w:hAnsi="Calibri"/>
          <w:color w:val="auto"/>
        </w:rPr>
        <w:t>bespre</w:t>
      </w:r>
      <w:r w:rsidR="00293487" w:rsidRPr="00BE7FB2">
        <w:rPr>
          <w:rFonts w:ascii="Calibri" w:hAnsi="Calibri"/>
          <w:color w:val="auto"/>
        </w:rPr>
        <w:t>ken</w:t>
      </w:r>
      <w:r w:rsidRPr="00BE7FB2">
        <w:rPr>
          <w:rFonts w:ascii="Calibri" w:hAnsi="Calibri"/>
          <w:color w:val="auto"/>
        </w:rPr>
        <w:t xml:space="preserve"> dit verslag en </w:t>
      </w:r>
      <w:r w:rsidR="00293487" w:rsidRPr="00BE7FB2">
        <w:rPr>
          <w:rFonts w:ascii="Calibri" w:hAnsi="Calibri"/>
          <w:color w:val="auto"/>
        </w:rPr>
        <w:t>formuleren actiepunten voor het oplossen van de knelpunten.</w:t>
      </w:r>
    </w:p>
    <w:p w14:paraId="7D620F05" w14:textId="4DE8231B" w:rsidR="006F7DFF" w:rsidRPr="00BE7FB2" w:rsidRDefault="00293487" w:rsidP="00C742BD">
      <w:pPr>
        <w:jc w:val="both"/>
        <w:rPr>
          <w:rFonts w:ascii="Calibri" w:hAnsi="Calibri"/>
          <w:b/>
          <w:color w:val="auto"/>
        </w:rPr>
      </w:pPr>
      <w:r w:rsidRPr="00BE7FB2">
        <w:rPr>
          <w:rFonts w:ascii="Calibri" w:hAnsi="Calibri"/>
          <w:b/>
          <w:color w:val="auto"/>
        </w:rPr>
        <w:t>Zie voor de</w:t>
      </w:r>
      <w:r w:rsidR="006F7DFF" w:rsidRPr="00BE7FB2">
        <w:rPr>
          <w:rFonts w:ascii="Calibri" w:hAnsi="Calibri"/>
          <w:b/>
          <w:color w:val="auto"/>
        </w:rPr>
        <w:t xml:space="preserve"> meest recente </w:t>
      </w:r>
      <w:r w:rsidRPr="00BE7FB2">
        <w:rPr>
          <w:rFonts w:ascii="Calibri" w:hAnsi="Calibri"/>
          <w:b/>
          <w:color w:val="auto"/>
        </w:rPr>
        <w:t>incidentenregistratie</w:t>
      </w:r>
      <w:r w:rsidR="006F7DFF" w:rsidRPr="00BE7FB2">
        <w:rPr>
          <w:rFonts w:ascii="Calibri" w:hAnsi="Calibri"/>
          <w:b/>
          <w:color w:val="auto"/>
        </w:rPr>
        <w:t xml:space="preserve">: </w:t>
      </w:r>
      <w:r w:rsidRPr="00BE7FB2">
        <w:rPr>
          <w:rFonts w:ascii="Calibri" w:hAnsi="Calibri"/>
          <w:b/>
          <w:color w:val="auto"/>
        </w:rPr>
        <w:t>ParnasSys</w:t>
      </w:r>
      <w:r w:rsidR="006F7DFF" w:rsidRPr="00BE7FB2">
        <w:rPr>
          <w:rFonts w:ascii="Calibri" w:hAnsi="Calibri"/>
          <w:b/>
          <w:color w:val="auto"/>
        </w:rPr>
        <w:t xml:space="preserve">. </w:t>
      </w:r>
    </w:p>
    <w:p w14:paraId="59B853FF" w14:textId="244D2A39" w:rsidR="006F7DFF" w:rsidRPr="00BE7FB2" w:rsidRDefault="006D33E7" w:rsidP="00C742BD">
      <w:pPr>
        <w:jc w:val="both"/>
        <w:rPr>
          <w:rFonts w:ascii="Calibri" w:hAnsi="Calibri"/>
          <w:b/>
          <w:color w:val="auto"/>
        </w:rPr>
      </w:pPr>
      <w:r w:rsidRPr="00BE7FB2">
        <w:rPr>
          <w:rFonts w:ascii="Calibri" w:hAnsi="Calibri"/>
          <w:b/>
          <w:color w:val="auto"/>
        </w:rPr>
        <w:t>Z</w:t>
      </w:r>
      <w:r w:rsidR="006F7DFF" w:rsidRPr="00BE7FB2">
        <w:rPr>
          <w:rFonts w:ascii="Calibri" w:hAnsi="Calibri"/>
          <w:b/>
          <w:color w:val="auto"/>
        </w:rPr>
        <w:t xml:space="preserve">ie bijlage: </w:t>
      </w:r>
      <w:r w:rsidR="00BE7FB2" w:rsidRPr="00BE7FB2">
        <w:rPr>
          <w:rFonts w:ascii="Calibri" w:hAnsi="Calibri"/>
          <w:b/>
          <w:color w:val="auto"/>
        </w:rPr>
        <w:t>de Ronde Maat</w:t>
      </w:r>
      <w:r w:rsidR="00293487" w:rsidRPr="00BE7FB2">
        <w:rPr>
          <w:rFonts w:ascii="Calibri" w:hAnsi="Calibri"/>
          <w:b/>
          <w:color w:val="auto"/>
        </w:rPr>
        <w:t>–</w:t>
      </w:r>
      <w:r w:rsidR="006F7DFF" w:rsidRPr="00BE7FB2">
        <w:rPr>
          <w:rFonts w:ascii="Calibri" w:hAnsi="Calibri"/>
          <w:b/>
          <w:color w:val="auto"/>
        </w:rPr>
        <w:t xml:space="preserve"> veiligheidsverslag</w:t>
      </w:r>
      <w:r w:rsidR="00293487" w:rsidRPr="00BE7FB2">
        <w:rPr>
          <w:rFonts w:ascii="Calibri" w:hAnsi="Calibri"/>
          <w:b/>
          <w:color w:val="auto"/>
        </w:rPr>
        <w:t xml:space="preserve"> (inclusief checklists)</w:t>
      </w:r>
    </w:p>
    <w:p w14:paraId="78D8F2D4" w14:textId="62258A24" w:rsidR="009E615F" w:rsidRPr="00BE7FB2" w:rsidRDefault="45D95543" w:rsidP="00C742BD">
      <w:pPr>
        <w:pStyle w:val="kop20"/>
        <w:jc w:val="both"/>
        <w:rPr>
          <w:rFonts w:ascii="Calibri" w:hAnsi="Calibri"/>
          <w:color w:val="auto"/>
        </w:rPr>
      </w:pPr>
      <w:r w:rsidRPr="00BE7FB2">
        <w:rPr>
          <w:rFonts w:ascii="Calibri" w:hAnsi="Calibri"/>
          <w:color w:val="auto"/>
        </w:rPr>
        <w:t xml:space="preserve">b. Logboeken </w:t>
      </w:r>
    </w:p>
    <w:p w14:paraId="65E41A82" w14:textId="66216B15" w:rsidR="00044EE8" w:rsidRPr="00BE7FB2" w:rsidRDefault="00044EE8" w:rsidP="00C742BD">
      <w:pPr>
        <w:jc w:val="both"/>
        <w:rPr>
          <w:rFonts w:ascii="Calibri" w:hAnsi="Calibri"/>
          <w:color w:val="auto"/>
        </w:rPr>
      </w:pPr>
      <w:r w:rsidRPr="00BE7FB2">
        <w:rPr>
          <w:rFonts w:ascii="Calibri" w:hAnsi="Calibri"/>
          <w:color w:val="auto"/>
        </w:rPr>
        <w:t>Z</w:t>
      </w:r>
      <w:r w:rsidR="00B91A8C" w:rsidRPr="00BE7FB2">
        <w:rPr>
          <w:rFonts w:ascii="Calibri" w:hAnsi="Calibri"/>
          <w:color w:val="auto"/>
        </w:rPr>
        <w:t>aken</w:t>
      </w:r>
      <w:r w:rsidR="009E615F" w:rsidRPr="00BE7FB2">
        <w:rPr>
          <w:rFonts w:ascii="Calibri" w:hAnsi="Calibri"/>
          <w:color w:val="auto"/>
        </w:rPr>
        <w:t xml:space="preserve"> in het schoolgebouw</w:t>
      </w:r>
      <w:r w:rsidR="00B91A8C" w:rsidRPr="00BE7FB2">
        <w:rPr>
          <w:rFonts w:ascii="Calibri" w:hAnsi="Calibri"/>
          <w:color w:val="auto"/>
        </w:rPr>
        <w:t xml:space="preserve"> als: </w:t>
      </w:r>
      <w:r w:rsidR="006F7DFF" w:rsidRPr="00BE7FB2">
        <w:rPr>
          <w:rFonts w:ascii="Calibri" w:hAnsi="Calibri"/>
          <w:color w:val="auto"/>
        </w:rPr>
        <w:t>speeltoestellen</w:t>
      </w:r>
      <w:r w:rsidR="00B91A8C" w:rsidRPr="00BE7FB2">
        <w:rPr>
          <w:rFonts w:ascii="Calibri" w:hAnsi="Calibri"/>
          <w:color w:val="auto"/>
        </w:rPr>
        <w:t xml:space="preserve">, lift, brandmelders e.d. </w:t>
      </w:r>
      <w:r w:rsidR="0037369A" w:rsidRPr="00BE7FB2">
        <w:rPr>
          <w:rFonts w:ascii="Calibri" w:hAnsi="Calibri"/>
          <w:color w:val="auto"/>
        </w:rPr>
        <w:t xml:space="preserve">worden regelmatig volgens de </w:t>
      </w:r>
      <w:r w:rsidR="006F7DFF" w:rsidRPr="00BE7FB2">
        <w:rPr>
          <w:rFonts w:ascii="Calibri" w:hAnsi="Calibri"/>
          <w:color w:val="auto"/>
        </w:rPr>
        <w:t>voorschriften</w:t>
      </w:r>
      <w:r w:rsidR="00B91A8C" w:rsidRPr="00BE7FB2">
        <w:rPr>
          <w:rFonts w:ascii="Calibri" w:hAnsi="Calibri"/>
          <w:color w:val="auto"/>
        </w:rPr>
        <w:t xml:space="preserve"> gecontroleerd.</w:t>
      </w:r>
      <w:r w:rsidR="008C145B" w:rsidRPr="00BE7FB2">
        <w:rPr>
          <w:rFonts w:ascii="Calibri" w:hAnsi="Calibri"/>
          <w:color w:val="auto"/>
        </w:rPr>
        <w:t xml:space="preserve"> </w:t>
      </w:r>
      <w:r w:rsidR="006F7DFF" w:rsidRPr="00BE7FB2">
        <w:rPr>
          <w:rFonts w:ascii="Calibri" w:hAnsi="Calibri"/>
          <w:color w:val="auto"/>
        </w:rPr>
        <w:t>Hiervan worden diverse logboek</w:t>
      </w:r>
      <w:r w:rsidR="00F26A7D" w:rsidRPr="00BE7FB2">
        <w:rPr>
          <w:rFonts w:ascii="Calibri" w:hAnsi="Calibri"/>
          <w:color w:val="auto"/>
        </w:rPr>
        <w:t>en</w:t>
      </w:r>
      <w:r w:rsidR="006F7DFF" w:rsidRPr="00BE7FB2">
        <w:rPr>
          <w:rFonts w:ascii="Calibri" w:hAnsi="Calibri"/>
          <w:color w:val="auto"/>
        </w:rPr>
        <w:t xml:space="preserve"> bijgehouden.</w:t>
      </w:r>
    </w:p>
    <w:p w14:paraId="163DFCC6" w14:textId="77777777" w:rsidR="005D47C3" w:rsidRPr="00BE7FB2" w:rsidRDefault="005D47C3" w:rsidP="00C742BD">
      <w:pPr>
        <w:jc w:val="both"/>
        <w:rPr>
          <w:rFonts w:ascii="Calibri" w:hAnsi="Calibri"/>
          <w:color w:val="auto"/>
        </w:rPr>
      </w:pPr>
      <w:r w:rsidRPr="00BE7FB2">
        <w:rPr>
          <w:rFonts w:ascii="Calibri" w:hAnsi="Calibri"/>
          <w:color w:val="auto"/>
        </w:rPr>
        <w:t>De brandveiligheidsvoorschriften worden nageleefd. Er vinden periodiek controles plaats door de regionale brandweer. Blusmiddelen, noodverlichting en alarminstallatie worden periodiek gecontroleerd door een erkend keuringsinstituut.  Hiervan is ook een logboek aanwezig.</w:t>
      </w:r>
    </w:p>
    <w:p w14:paraId="2A757E06" w14:textId="77777777" w:rsidR="006F7DFF" w:rsidRPr="00BE7FB2" w:rsidRDefault="006F7DFF" w:rsidP="00C742BD">
      <w:pPr>
        <w:jc w:val="both"/>
        <w:rPr>
          <w:rFonts w:ascii="Calibri" w:hAnsi="Calibri"/>
          <w:color w:val="auto"/>
        </w:rPr>
      </w:pPr>
      <w:r w:rsidRPr="00BE7FB2">
        <w:rPr>
          <w:rFonts w:ascii="Calibri" w:hAnsi="Calibri"/>
          <w:color w:val="auto"/>
        </w:rPr>
        <w:t xml:space="preserve">De locatiedirecteuren zijn verantwoordelijk voor het bijhouden van de volgende logboeken: </w:t>
      </w:r>
    </w:p>
    <w:p w14:paraId="19AAB828" w14:textId="77777777" w:rsidR="006F7DFF" w:rsidRPr="00BE7FB2" w:rsidRDefault="006F7DFF" w:rsidP="00C742BD">
      <w:pPr>
        <w:pStyle w:val="Lijstalinea"/>
        <w:numPr>
          <w:ilvl w:val="0"/>
          <w:numId w:val="41"/>
        </w:numPr>
        <w:jc w:val="both"/>
        <w:rPr>
          <w:rFonts w:ascii="Calibri" w:hAnsi="Calibri"/>
          <w:color w:val="auto"/>
        </w:rPr>
      </w:pPr>
      <w:r w:rsidRPr="00BE7FB2">
        <w:rPr>
          <w:rFonts w:ascii="Calibri" w:hAnsi="Calibri"/>
          <w:color w:val="auto"/>
        </w:rPr>
        <w:t xml:space="preserve">logboek speeltoestellen </w:t>
      </w:r>
    </w:p>
    <w:p w14:paraId="56B1FF5A" w14:textId="77777777" w:rsidR="006F7DFF" w:rsidRPr="00BE7FB2" w:rsidRDefault="006F7DFF" w:rsidP="00C742BD">
      <w:pPr>
        <w:pStyle w:val="Lijstalinea"/>
        <w:numPr>
          <w:ilvl w:val="0"/>
          <w:numId w:val="41"/>
        </w:numPr>
        <w:jc w:val="both"/>
        <w:rPr>
          <w:rFonts w:ascii="Calibri" w:hAnsi="Calibri"/>
          <w:color w:val="auto"/>
        </w:rPr>
      </w:pPr>
      <w:r w:rsidRPr="00BE7FB2">
        <w:rPr>
          <w:rFonts w:ascii="Calibri" w:hAnsi="Calibri"/>
          <w:color w:val="auto"/>
        </w:rPr>
        <w:t xml:space="preserve">logboek nood- en transparantverlichting </w:t>
      </w:r>
    </w:p>
    <w:p w14:paraId="5C70FEC3" w14:textId="77777777" w:rsidR="006F7DFF" w:rsidRPr="00BE7FB2" w:rsidRDefault="006F7DFF" w:rsidP="00C742BD">
      <w:pPr>
        <w:pStyle w:val="Lijstalinea"/>
        <w:numPr>
          <w:ilvl w:val="0"/>
          <w:numId w:val="41"/>
        </w:numPr>
        <w:jc w:val="both"/>
        <w:rPr>
          <w:rFonts w:ascii="Calibri" w:hAnsi="Calibri"/>
          <w:color w:val="auto"/>
        </w:rPr>
      </w:pPr>
      <w:r w:rsidRPr="00BE7FB2">
        <w:rPr>
          <w:rFonts w:ascii="Calibri" w:hAnsi="Calibri"/>
          <w:color w:val="auto"/>
        </w:rPr>
        <w:t xml:space="preserve">logboek legionella  </w:t>
      </w:r>
    </w:p>
    <w:p w14:paraId="46C08D72" w14:textId="77777777" w:rsidR="005D47C3" w:rsidRPr="00BE7FB2" w:rsidRDefault="005D47C3" w:rsidP="00C742BD">
      <w:pPr>
        <w:pStyle w:val="Lijstalinea"/>
        <w:numPr>
          <w:ilvl w:val="0"/>
          <w:numId w:val="41"/>
        </w:numPr>
        <w:jc w:val="both"/>
        <w:rPr>
          <w:rFonts w:ascii="Calibri" w:hAnsi="Calibri"/>
          <w:color w:val="auto"/>
        </w:rPr>
      </w:pPr>
      <w:r w:rsidRPr="00BE7FB2">
        <w:rPr>
          <w:rFonts w:ascii="Calibri" w:hAnsi="Calibri"/>
          <w:color w:val="auto"/>
        </w:rPr>
        <w:lastRenderedPageBreak/>
        <w:t>logboek brandmeldinstallatie</w:t>
      </w:r>
    </w:p>
    <w:p w14:paraId="3B79FDB7" w14:textId="25DE76B7" w:rsidR="00044EE8" w:rsidRPr="00BE7FB2" w:rsidRDefault="00C47E3A" w:rsidP="00C742BD">
      <w:pPr>
        <w:jc w:val="both"/>
        <w:rPr>
          <w:rFonts w:ascii="Calibri" w:hAnsi="Calibri"/>
          <w:b/>
          <w:color w:val="auto"/>
        </w:rPr>
      </w:pPr>
      <w:r w:rsidRPr="00BE7FB2">
        <w:rPr>
          <w:rFonts w:ascii="Calibri" w:hAnsi="Calibri"/>
          <w:b/>
          <w:color w:val="auto"/>
        </w:rPr>
        <w:t xml:space="preserve">De directeur van de </w:t>
      </w:r>
      <w:r w:rsidR="00BE7FB2" w:rsidRPr="00BE7FB2">
        <w:rPr>
          <w:rFonts w:ascii="Calibri" w:hAnsi="Calibri"/>
          <w:b/>
          <w:color w:val="auto"/>
        </w:rPr>
        <w:t>Ronde Maat</w:t>
      </w:r>
      <w:r w:rsidR="00044EE8" w:rsidRPr="00BE7FB2">
        <w:rPr>
          <w:rFonts w:ascii="Calibri" w:hAnsi="Calibri"/>
          <w:b/>
          <w:color w:val="auto"/>
        </w:rPr>
        <w:t xml:space="preserve"> </w:t>
      </w:r>
      <w:r w:rsidRPr="00BE7FB2">
        <w:rPr>
          <w:rFonts w:ascii="Calibri" w:hAnsi="Calibri"/>
          <w:b/>
          <w:color w:val="auto"/>
        </w:rPr>
        <w:t>beheert de</w:t>
      </w:r>
      <w:r w:rsidR="00044EE8" w:rsidRPr="00BE7FB2">
        <w:rPr>
          <w:rFonts w:ascii="Calibri" w:hAnsi="Calibri"/>
          <w:b/>
          <w:color w:val="auto"/>
        </w:rPr>
        <w:t xml:space="preserve"> </w:t>
      </w:r>
      <w:r w:rsidR="006F7DFF" w:rsidRPr="00BE7FB2">
        <w:rPr>
          <w:rFonts w:ascii="Calibri" w:hAnsi="Calibri"/>
          <w:b/>
          <w:color w:val="auto"/>
        </w:rPr>
        <w:t>logboeken</w:t>
      </w:r>
      <w:r w:rsidRPr="00BE7FB2">
        <w:rPr>
          <w:rFonts w:ascii="Calibri" w:hAnsi="Calibri"/>
          <w:b/>
          <w:color w:val="auto"/>
        </w:rPr>
        <w:t>.</w:t>
      </w:r>
    </w:p>
    <w:p w14:paraId="04B36E67" w14:textId="2B16019C" w:rsidR="006F7DFF" w:rsidRPr="00BE7FB2" w:rsidRDefault="00F26A7D" w:rsidP="00C742BD">
      <w:pPr>
        <w:pStyle w:val="kop20"/>
        <w:jc w:val="both"/>
        <w:rPr>
          <w:rFonts w:ascii="Calibri" w:hAnsi="Calibri"/>
          <w:color w:val="auto"/>
        </w:rPr>
      </w:pPr>
      <w:r w:rsidRPr="00BE7FB2">
        <w:rPr>
          <w:rFonts w:ascii="Calibri" w:hAnsi="Calibri"/>
          <w:color w:val="auto"/>
        </w:rPr>
        <w:t xml:space="preserve">c. </w:t>
      </w:r>
      <w:r w:rsidR="006F7DFF" w:rsidRPr="00BE7FB2">
        <w:rPr>
          <w:rFonts w:ascii="Calibri" w:hAnsi="Calibri"/>
          <w:color w:val="auto"/>
        </w:rPr>
        <w:t xml:space="preserve">Incidentele fysiek onveilige situaties </w:t>
      </w:r>
    </w:p>
    <w:p w14:paraId="7DB64E65" w14:textId="4B1F430A" w:rsidR="009E615F" w:rsidRPr="00BE7FB2" w:rsidRDefault="009E615F" w:rsidP="00C742BD">
      <w:pPr>
        <w:jc w:val="both"/>
        <w:rPr>
          <w:rFonts w:ascii="Calibri" w:hAnsi="Calibri"/>
          <w:color w:val="auto"/>
        </w:rPr>
      </w:pPr>
      <w:r w:rsidRPr="00BE7FB2">
        <w:rPr>
          <w:rFonts w:ascii="Calibri" w:hAnsi="Calibri"/>
          <w:color w:val="auto"/>
        </w:rPr>
        <w:t xml:space="preserve">Incidentele fysiek onveilige situaties (losliggende tegel, gladheid e.d.) dienen direct door leerlingen, ouders </w:t>
      </w:r>
      <w:r w:rsidR="006F7DFF" w:rsidRPr="00BE7FB2">
        <w:rPr>
          <w:rFonts w:ascii="Calibri" w:hAnsi="Calibri"/>
          <w:color w:val="auto"/>
        </w:rPr>
        <w:t>of</w:t>
      </w:r>
      <w:r w:rsidRPr="00BE7FB2">
        <w:rPr>
          <w:rFonts w:ascii="Calibri" w:hAnsi="Calibri"/>
          <w:color w:val="auto"/>
        </w:rPr>
        <w:t xml:space="preserve"> leerkrachten gemeld te worden bij de directeur. Hij zorgt</w:t>
      </w:r>
      <w:r w:rsidR="00F26A7D" w:rsidRPr="00BE7FB2">
        <w:rPr>
          <w:rFonts w:ascii="Calibri" w:hAnsi="Calibri"/>
          <w:color w:val="auto"/>
        </w:rPr>
        <w:t>,</w:t>
      </w:r>
      <w:r w:rsidRPr="00BE7FB2">
        <w:rPr>
          <w:rFonts w:ascii="Calibri" w:hAnsi="Calibri"/>
          <w:color w:val="auto"/>
        </w:rPr>
        <w:t xml:space="preserve"> indien mogelijk</w:t>
      </w:r>
      <w:r w:rsidR="00F26A7D" w:rsidRPr="00BE7FB2">
        <w:rPr>
          <w:rFonts w:ascii="Calibri" w:hAnsi="Calibri"/>
          <w:color w:val="auto"/>
        </w:rPr>
        <w:t>,</w:t>
      </w:r>
      <w:r w:rsidRPr="00BE7FB2">
        <w:rPr>
          <w:rFonts w:ascii="Calibri" w:hAnsi="Calibri"/>
          <w:color w:val="auto"/>
        </w:rPr>
        <w:t xml:space="preserve"> direct en evt. met hulp van derden voor een adequate oplossing: afzetten van de plek,</w:t>
      </w:r>
      <w:r w:rsidR="006F7DFF" w:rsidRPr="00BE7FB2">
        <w:rPr>
          <w:rFonts w:ascii="Calibri" w:hAnsi="Calibri"/>
          <w:color w:val="auto"/>
        </w:rPr>
        <w:t xml:space="preserve"> bellen monteur,</w:t>
      </w:r>
      <w:r w:rsidRPr="00BE7FB2">
        <w:rPr>
          <w:rFonts w:ascii="Calibri" w:hAnsi="Calibri"/>
          <w:color w:val="auto"/>
        </w:rPr>
        <w:t xml:space="preserve"> reparatie, zout strooien, bladblazen</w:t>
      </w:r>
      <w:r w:rsidR="00F26A7D" w:rsidRPr="00BE7FB2">
        <w:rPr>
          <w:rFonts w:ascii="Calibri" w:hAnsi="Calibri"/>
          <w:color w:val="auto"/>
        </w:rPr>
        <w:t>,</w:t>
      </w:r>
      <w:r w:rsidRPr="00BE7FB2">
        <w:rPr>
          <w:rFonts w:ascii="Calibri" w:hAnsi="Calibri"/>
          <w:color w:val="auto"/>
        </w:rPr>
        <w:t xml:space="preserve"> etc. </w:t>
      </w:r>
    </w:p>
    <w:p w14:paraId="472BE2DE" w14:textId="20E39D39" w:rsidR="00954F21" w:rsidRPr="00BE7FB2" w:rsidRDefault="00F26A7D" w:rsidP="00C742BD">
      <w:pPr>
        <w:pStyle w:val="kop20"/>
        <w:jc w:val="both"/>
        <w:rPr>
          <w:rFonts w:ascii="Calibri" w:hAnsi="Calibri"/>
          <w:color w:val="auto"/>
        </w:rPr>
      </w:pPr>
      <w:r w:rsidRPr="00BE7FB2">
        <w:rPr>
          <w:rFonts w:ascii="Calibri" w:hAnsi="Calibri"/>
          <w:color w:val="auto"/>
        </w:rPr>
        <w:t xml:space="preserve">d. </w:t>
      </w:r>
      <w:r w:rsidR="00954F21" w:rsidRPr="00BE7FB2">
        <w:rPr>
          <w:rFonts w:ascii="Calibri" w:hAnsi="Calibri"/>
          <w:color w:val="auto"/>
        </w:rPr>
        <w:t>BHV</w:t>
      </w:r>
    </w:p>
    <w:p w14:paraId="7D0F95C6" w14:textId="095BC6BB" w:rsidR="00954F21" w:rsidRPr="00BE7FB2" w:rsidRDefault="5FA97A58" w:rsidP="00C742BD">
      <w:pPr>
        <w:jc w:val="both"/>
        <w:rPr>
          <w:rFonts w:ascii="Calibri" w:hAnsi="Calibri"/>
          <w:color w:val="auto"/>
        </w:rPr>
      </w:pPr>
      <w:r w:rsidRPr="00BE7FB2">
        <w:rPr>
          <w:rFonts w:ascii="Calibri" w:hAnsi="Calibri"/>
          <w:color w:val="auto"/>
        </w:rPr>
        <w:t>Iedere school beschikt over een voldoende aantal BHV-ers en/of EHBO-ers. Zij worden jaarlijks bijgeschoold. Richtlijn is 1 BHV-er per 50 aanwezigen. De locatiedirecteur is verantwoordelijk voor het op peil houden van het aantal gewenste BHV-er</w:t>
      </w:r>
      <w:r w:rsidR="00F26A7D" w:rsidRPr="00BE7FB2">
        <w:rPr>
          <w:rFonts w:ascii="Calibri" w:hAnsi="Calibri"/>
          <w:color w:val="auto"/>
        </w:rPr>
        <w:t>s</w:t>
      </w:r>
      <w:r w:rsidRPr="00BE7FB2">
        <w:rPr>
          <w:rFonts w:ascii="Calibri" w:hAnsi="Calibri"/>
          <w:color w:val="auto"/>
        </w:rPr>
        <w:t xml:space="preserve"> per school. </w:t>
      </w:r>
    </w:p>
    <w:p w14:paraId="48E9BC47" w14:textId="7D78C8AE" w:rsidR="00954F21" w:rsidRPr="00BE7FB2" w:rsidRDefault="00FA7CDA" w:rsidP="00C742BD">
      <w:pPr>
        <w:jc w:val="both"/>
        <w:rPr>
          <w:rFonts w:ascii="Calibri" w:hAnsi="Calibri"/>
          <w:b/>
          <w:color w:val="auto"/>
        </w:rPr>
      </w:pPr>
      <w:r w:rsidRPr="00BE7FB2">
        <w:rPr>
          <w:rFonts w:ascii="Calibri" w:hAnsi="Calibri"/>
          <w:b/>
          <w:color w:val="auto"/>
        </w:rPr>
        <w:t>Zie</w:t>
      </w:r>
      <w:r w:rsidR="00954F21" w:rsidRPr="00BE7FB2">
        <w:rPr>
          <w:rFonts w:ascii="Calibri" w:hAnsi="Calibri"/>
          <w:b/>
          <w:color w:val="auto"/>
        </w:rPr>
        <w:t xml:space="preserve"> bijlage: </w:t>
      </w:r>
      <w:r w:rsidR="00BE7FB2" w:rsidRPr="00BE7FB2">
        <w:rPr>
          <w:rFonts w:ascii="Calibri" w:hAnsi="Calibri"/>
          <w:b/>
          <w:color w:val="auto"/>
        </w:rPr>
        <w:t>de Ronde Maat</w:t>
      </w:r>
      <w:r w:rsidR="00954F21" w:rsidRPr="00BE7FB2">
        <w:rPr>
          <w:rFonts w:ascii="Calibri" w:hAnsi="Calibri"/>
          <w:b/>
          <w:color w:val="auto"/>
        </w:rPr>
        <w:t xml:space="preserve"> - ontruimingsplan</w:t>
      </w:r>
    </w:p>
    <w:p w14:paraId="0725AE7A" w14:textId="1C8D9353" w:rsidR="00954F21" w:rsidRPr="00BE7FB2" w:rsidRDefault="00FA7CDA" w:rsidP="00C742BD">
      <w:pPr>
        <w:pStyle w:val="kop20"/>
        <w:jc w:val="both"/>
        <w:rPr>
          <w:rFonts w:ascii="Calibri" w:hAnsi="Calibri"/>
          <w:color w:val="auto"/>
        </w:rPr>
      </w:pPr>
      <w:r w:rsidRPr="00BE7FB2">
        <w:rPr>
          <w:rFonts w:ascii="Calibri" w:hAnsi="Calibri"/>
          <w:color w:val="auto"/>
        </w:rPr>
        <w:t xml:space="preserve">e. </w:t>
      </w:r>
      <w:r w:rsidR="00954F21" w:rsidRPr="00BE7FB2">
        <w:rPr>
          <w:rFonts w:ascii="Calibri" w:hAnsi="Calibri"/>
          <w:color w:val="auto"/>
        </w:rPr>
        <w:t xml:space="preserve">Ontruimingsplan </w:t>
      </w:r>
    </w:p>
    <w:p w14:paraId="6924C330" w14:textId="57134A67" w:rsidR="00954F21" w:rsidRPr="00BE7FB2" w:rsidRDefault="00954F21" w:rsidP="00C742BD">
      <w:pPr>
        <w:jc w:val="both"/>
        <w:rPr>
          <w:rFonts w:ascii="Calibri" w:hAnsi="Calibri"/>
          <w:color w:val="auto"/>
        </w:rPr>
      </w:pPr>
      <w:r w:rsidRPr="00BE7FB2">
        <w:rPr>
          <w:rFonts w:ascii="Calibri" w:hAnsi="Calibri"/>
          <w:color w:val="auto"/>
        </w:rPr>
        <w:t xml:space="preserve">Op iedere school is </w:t>
      </w:r>
      <w:r w:rsidR="00F26A7D" w:rsidRPr="00BE7FB2">
        <w:rPr>
          <w:rFonts w:ascii="Calibri" w:hAnsi="Calibri"/>
          <w:color w:val="auto"/>
        </w:rPr>
        <w:t xml:space="preserve">een </w:t>
      </w:r>
      <w:r w:rsidRPr="00BE7FB2">
        <w:rPr>
          <w:rFonts w:ascii="Calibri" w:hAnsi="Calibri"/>
          <w:color w:val="auto"/>
        </w:rPr>
        <w:t xml:space="preserve">actueel noodplan/ontruimingsplan aanwezig. Een ontruimingsplan moet informatie bevatten over het aantal leerlingen, het alarmnummer van de brandweer, het type gebouw, aantal verdiepingen, de gebruikte alarmsignalen, de plattegrond van elke verdieping met daarop de vluchtwegen, nooduitgangen en de plaats van blusmiddelen, de taakverdeling binnen het team, enzovoort. Elke medewerker moet dit plan kennen en in bezit hebben. Dit geldt ook voor ouders en vrijwilligers die regelmatig meehelpen op school. </w:t>
      </w:r>
    </w:p>
    <w:p w14:paraId="2487D77B" w14:textId="1C9D7C5E" w:rsidR="00954F21" w:rsidRPr="00BE7FB2" w:rsidRDefault="00F26A7D" w:rsidP="00C742BD">
      <w:pPr>
        <w:jc w:val="both"/>
        <w:rPr>
          <w:rFonts w:ascii="Calibri" w:hAnsi="Calibri"/>
          <w:i/>
          <w:color w:val="auto"/>
        </w:rPr>
      </w:pPr>
      <w:r w:rsidRPr="00BE7FB2">
        <w:rPr>
          <w:rFonts w:ascii="Calibri" w:hAnsi="Calibri"/>
          <w:color w:val="auto"/>
        </w:rPr>
        <w:t>De</w:t>
      </w:r>
      <w:r w:rsidR="00954F21" w:rsidRPr="00BE7FB2">
        <w:rPr>
          <w:rFonts w:ascii="Calibri" w:hAnsi="Calibri"/>
          <w:color w:val="auto"/>
        </w:rPr>
        <w:t xml:space="preserve"> procedure </w:t>
      </w:r>
      <w:r w:rsidRPr="00BE7FB2">
        <w:rPr>
          <w:rFonts w:ascii="Calibri" w:hAnsi="Calibri"/>
          <w:color w:val="auto"/>
        </w:rPr>
        <w:t xml:space="preserve">moet </w:t>
      </w:r>
      <w:r w:rsidR="00954F21" w:rsidRPr="00BE7FB2">
        <w:rPr>
          <w:rFonts w:ascii="Calibri" w:hAnsi="Calibri"/>
          <w:color w:val="auto"/>
        </w:rPr>
        <w:t>in de praktijk uitvoerbaar zijn. Daarom is een aantal oefening per cursusjaar onmisbaar. Zo'n oefening houdt meer in dan alleen onverwachts het alarmsignaal aanzetten. Het noodplan omschrijft hoe de ontruimingsoefening verloopt.</w:t>
      </w:r>
      <w:r w:rsidR="00954F21" w:rsidRPr="00BE7FB2">
        <w:rPr>
          <w:rFonts w:ascii="Calibri" w:hAnsi="Calibri"/>
          <w:i/>
          <w:color w:val="auto"/>
        </w:rPr>
        <w:t xml:space="preserve"> </w:t>
      </w:r>
    </w:p>
    <w:p w14:paraId="346A3755" w14:textId="69E9323B" w:rsidR="00954F21" w:rsidRPr="00BE7FB2" w:rsidRDefault="00954F21" w:rsidP="00C742BD">
      <w:pPr>
        <w:jc w:val="both"/>
        <w:rPr>
          <w:rFonts w:ascii="Calibri" w:hAnsi="Calibri"/>
          <w:color w:val="auto"/>
        </w:rPr>
      </w:pPr>
      <w:r w:rsidRPr="00BE7FB2">
        <w:rPr>
          <w:rFonts w:ascii="Calibri" w:hAnsi="Calibri"/>
          <w:color w:val="auto"/>
        </w:rPr>
        <w:t>Op iedere school worden jaarlijks minimaal 2 ontruimingsoefening</w:t>
      </w:r>
      <w:r w:rsidR="00BE7FB2" w:rsidRPr="00BE7FB2">
        <w:rPr>
          <w:rFonts w:ascii="Calibri" w:hAnsi="Calibri"/>
          <w:color w:val="auto"/>
        </w:rPr>
        <w:t>en</w:t>
      </w:r>
      <w:r w:rsidRPr="00BE7FB2">
        <w:rPr>
          <w:rFonts w:ascii="Calibri" w:hAnsi="Calibri"/>
          <w:color w:val="auto"/>
        </w:rPr>
        <w:t xml:space="preserve"> gehouden (al dan niet onverwacht). Deze worden in het veiligheidsverslag geëvalueerd. </w:t>
      </w:r>
    </w:p>
    <w:p w14:paraId="476F9CA4" w14:textId="0276BB52" w:rsidR="00954F21" w:rsidRPr="00BE7FB2" w:rsidRDefault="00FA7CDA" w:rsidP="00C742BD">
      <w:pPr>
        <w:jc w:val="both"/>
        <w:rPr>
          <w:rFonts w:ascii="Calibri" w:hAnsi="Calibri"/>
          <w:b/>
          <w:color w:val="auto"/>
        </w:rPr>
      </w:pPr>
      <w:r w:rsidRPr="00BE7FB2">
        <w:rPr>
          <w:rFonts w:ascii="Calibri" w:hAnsi="Calibri"/>
          <w:b/>
          <w:color w:val="auto"/>
        </w:rPr>
        <w:t xml:space="preserve">Zie </w:t>
      </w:r>
      <w:r w:rsidR="00954F21" w:rsidRPr="00BE7FB2">
        <w:rPr>
          <w:rFonts w:ascii="Calibri" w:hAnsi="Calibri"/>
          <w:b/>
          <w:color w:val="auto"/>
        </w:rPr>
        <w:t xml:space="preserve">bijlage: </w:t>
      </w:r>
      <w:r w:rsidR="00BE7FB2" w:rsidRPr="00BE7FB2">
        <w:rPr>
          <w:rFonts w:ascii="Calibri" w:hAnsi="Calibri"/>
          <w:b/>
          <w:color w:val="auto"/>
        </w:rPr>
        <w:t>de Ronde Maat</w:t>
      </w:r>
      <w:r w:rsidR="00954F21" w:rsidRPr="00BE7FB2">
        <w:rPr>
          <w:rFonts w:ascii="Calibri" w:hAnsi="Calibri"/>
          <w:b/>
          <w:color w:val="auto"/>
        </w:rPr>
        <w:t xml:space="preserve">- ontruimingsplan </w:t>
      </w:r>
    </w:p>
    <w:p w14:paraId="7C9D7E6F" w14:textId="7E59A06E" w:rsidR="00954F21" w:rsidRPr="00940D98" w:rsidRDefault="00FA7CDA" w:rsidP="00C742BD">
      <w:pPr>
        <w:pStyle w:val="kop20"/>
        <w:jc w:val="both"/>
        <w:rPr>
          <w:rFonts w:ascii="Calibri" w:hAnsi="Calibri"/>
          <w:color w:val="auto"/>
        </w:rPr>
      </w:pPr>
      <w:r w:rsidRPr="00940D98">
        <w:rPr>
          <w:rFonts w:ascii="Calibri" w:hAnsi="Calibri"/>
          <w:color w:val="auto"/>
        </w:rPr>
        <w:t xml:space="preserve">f. </w:t>
      </w:r>
      <w:r w:rsidR="00954F21" w:rsidRPr="00940D98">
        <w:rPr>
          <w:rFonts w:ascii="Calibri" w:hAnsi="Calibri"/>
          <w:color w:val="auto"/>
        </w:rPr>
        <w:t>Incidentenregistratie</w:t>
      </w:r>
    </w:p>
    <w:p w14:paraId="3737F07D" w14:textId="3CA83888" w:rsidR="00954F21" w:rsidRPr="00940D98" w:rsidRDefault="00F26A7D" w:rsidP="00C742BD">
      <w:pPr>
        <w:jc w:val="both"/>
        <w:rPr>
          <w:rFonts w:ascii="Calibri" w:hAnsi="Calibri"/>
          <w:color w:val="auto"/>
        </w:rPr>
      </w:pPr>
      <w:r w:rsidRPr="00940D98">
        <w:rPr>
          <w:rFonts w:ascii="Calibri" w:hAnsi="Calibri"/>
          <w:color w:val="auto"/>
        </w:rPr>
        <w:t>Er wordt een ongevallenregist</w:t>
      </w:r>
      <w:r w:rsidR="00954F21" w:rsidRPr="00940D98">
        <w:rPr>
          <w:rFonts w:ascii="Calibri" w:hAnsi="Calibri"/>
          <w:color w:val="auto"/>
        </w:rPr>
        <w:t>r</w:t>
      </w:r>
      <w:r w:rsidRPr="00940D98">
        <w:rPr>
          <w:rFonts w:ascii="Calibri" w:hAnsi="Calibri"/>
          <w:color w:val="auto"/>
        </w:rPr>
        <w:t>atie</w:t>
      </w:r>
      <w:r w:rsidR="00954F21" w:rsidRPr="00940D98">
        <w:rPr>
          <w:rFonts w:ascii="Calibri" w:hAnsi="Calibri"/>
          <w:color w:val="auto"/>
        </w:rPr>
        <w:t xml:space="preserve"> bijgehouden</w:t>
      </w:r>
      <w:r w:rsidR="00FA7CDA" w:rsidRPr="00940D98">
        <w:rPr>
          <w:rFonts w:ascii="Calibri" w:hAnsi="Calibri"/>
          <w:color w:val="auto"/>
        </w:rPr>
        <w:t xml:space="preserve"> in ParnasSys</w:t>
      </w:r>
      <w:r w:rsidR="00954F21" w:rsidRPr="00940D98">
        <w:rPr>
          <w:rFonts w:ascii="Calibri" w:hAnsi="Calibri"/>
          <w:color w:val="auto"/>
        </w:rPr>
        <w:t xml:space="preserve">. Formulieren van geregistreerde ongevallen dienen als bijlage bij het veiligheidsverslag te worden gevoegd. </w:t>
      </w:r>
    </w:p>
    <w:p w14:paraId="7BFFF445" w14:textId="77777777" w:rsidR="00954F21" w:rsidRPr="00940D98" w:rsidRDefault="00954F21" w:rsidP="00C742BD">
      <w:pPr>
        <w:jc w:val="both"/>
        <w:rPr>
          <w:rFonts w:ascii="Calibri" w:hAnsi="Calibri"/>
          <w:color w:val="auto"/>
        </w:rPr>
      </w:pPr>
      <w:r w:rsidRPr="00940D98">
        <w:rPr>
          <w:rFonts w:ascii="Calibri" w:hAnsi="Calibri"/>
          <w:color w:val="auto"/>
        </w:rPr>
        <w:t xml:space="preserve">Een bedrijfsongeval (dus waar een personeelslid bij betrokken is) wordt gemeld bij de arbeidsinspectie. </w:t>
      </w:r>
    </w:p>
    <w:p w14:paraId="538A69BB" w14:textId="77777777" w:rsidR="00954F21" w:rsidRPr="00940D98" w:rsidRDefault="00954F21" w:rsidP="00C742BD">
      <w:pPr>
        <w:jc w:val="both"/>
        <w:rPr>
          <w:rFonts w:ascii="Calibri" w:hAnsi="Calibri"/>
          <w:color w:val="auto"/>
        </w:rPr>
      </w:pPr>
      <w:r w:rsidRPr="00940D98">
        <w:rPr>
          <w:rFonts w:ascii="Calibri" w:hAnsi="Calibri"/>
          <w:color w:val="auto"/>
        </w:rPr>
        <w:t xml:space="preserve">Het is belangrijk om een ongevallenregister bij te houden en het team te informeren over gesignaleerde risico's. Bovendien geeft een dergelijke registratie een goed beeld van de werkelijke veiligheid van de school. </w:t>
      </w:r>
    </w:p>
    <w:p w14:paraId="6E5EAB86" w14:textId="77777777" w:rsidR="00C47E3A" w:rsidRPr="00940D98" w:rsidRDefault="00C47E3A" w:rsidP="00C47E3A">
      <w:pPr>
        <w:jc w:val="both"/>
        <w:rPr>
          <w:rFonts w:ascii="Calibri" w:hAnsi="Calibri"/>
          <w:b/>
          <w:color w:val="auto"/>
        </w:rPr>
      </w:pPr>
      <w:r w:rsidRPr="00940D98">
        <w:rPr>
          <w:rFonts w:ascii="Calibri" w:hAnsi="Calibri"/>
          <w:b/>
          <w:color w:val="auto"/>
        </w:rPr>
        <w:t xml:space="preserve">Zie voor de meest recente incidentenregistratie: ParnasSys. </w:t>
      </w:r>
    </w:p>
    <w:p w14:paraId="301FA3CC" w14:textId="4F6C8E87" w:rsidR="00F91129" w:rsidRPr="00485C00" w:rsidRDefault="00FA7CDA" w:rsidP="00C742BD">
      <w:pPr>
        <w:pStyle w:val="kop20"/>
        <w:jc w:val="both"/>
        <w:rPr>
          <w:rFonts w:ascii="Calibri" w:hAnsi="Calibri"/>
          <w:color w:val="auto"/>
        </w:rPr>
      </w:pPr>
      <w:r w:rsidRPr="00485C00">
        <w:rPr>
          <w:rFonts w:ascii="Calibri" w:hAnsi="Calibri"/>
          <w:color w:val="auto"/>
        </w:rPr>
        <w:t xml:space="preserve">g. </w:t>
      </w:r>
      <w:r w:rsidR="45D95543" w:rsidRPr="00485C00">
        <w:rPr>
          <w:rFonts w:ascii="Calibri" w:hAnsi="Calibri"/>
          <w:color w:val="auto"/>
        </w:rPr>
        <w:t>Beveiliging</w:t>
      </w:r>
    </w:p>
    <w:p w14:paraId="1A097481" w14:textId="77777777" w:rsidR="00F91129" w:rsidRPr="00485C00" w:rsidRDefault="00F91129" w:rsidP="00C742BD">
      <w:pPr>
        <w:jc w:val="both"/>
        <w:rPr>
          <w:rFonts w:ascii="Calibri" w:hAnsi="Calibri"/>
          <w:color w:val="auto"/>
        </w:rPr>
      </w:pPr>
      <w:r w:rsidRPr="00485C00">
        <w:rPr>
          <w:rFonts w:ascii="Calibri" w:hAnsi="Calibri"/>
          <w:color w:val="auto"/>
        </w:rPr>
        <w:t xml:space="preserve">De schooldeuren blijven gedurende de schooldag open. Aan onbekende bezoekers wordt gevraagd naar de reden van hun aanwezigheid. </w:t>
      </w:r>
    </w:p>
    <w:p w14:paraId="7A7F5869" w14:textId="01531840" w:rsidR="00740545" w:rsidRPr="00485C00" w:rsidRDefault="00940D98" w:rsidP="00C742BD">
      <w:pPr>
        <w:jc w:val="both"/>
        <w:rPr>
          <w:rFonts w:ascii="Calibri" w:hAnsi="Calibri"/>
          <w:color w:val="auto"/>
        </w:rPr>
      </w:pPr>
      <w:r w:rsidRPr="00485C00">
        <w:rPr>
          <w:rFonts w:ascii="Calibri" w:hAnsi="Calibri"/>
          <w:color w:val="auto"/>
        </w:rPr>
        <w:t>Na 16:00 uur</w:t>
      </w:r>
      <w:r w:rsidR="00740545" w:rsidRPr="00485C00">
        <w:rPr>
          <w:rFonts w:ascii="Calibri" w:hAnsi="Calibri"/>
          <w:color w:val="auto"/>
        </w:rPr>
        <w:t xml:space="preserve"> gelden</w:t>
      </w:r>
      <w:r w:rsidR="00FA7CDA" w:rsidRPr="00485C00">
        <w:rPr>
          <w:rFonts w:ascii="Calibri" w:hAnsi="Calibri"/>
          <w:color w:val="auto"/>
        </w:rPr>
        <w:t xml:space="preserve"> de bordjes ‘verboden toegang’, t</w:t>
      </w:r>
      <w:r w:rsidR="00740545" w:rsidRPr="00485C00">
        <w:rPr>
          <w:rFonts w:ascii="Calibri" w:hAnsi="Calibri"/>
          <w:color w:val="auto"/>
        </w:rPr>
        <w:t>enzij er sprake is van een schoolactiviteit.</w:t>
      </w:r>
    </w:p>
    <w:p w14:paraId="585B0919" w14:textId="77777777" w:rsidR="00F91129" w:rsidRPr="00485C00" w:rsidRDefault="00F91129" w:rsidP="00C742BD">
      <w:pPr>
        <w:jc w:val="both"/>
        <w:rPr>
          <w:rFonts w:ascii="Calibri" w:hAnsi="Calibri"/>
          <w:color w:val="auto"/>
        </w:rPr>
      </w:pPr>
      <w:r w:rsidRPr="00485C00">
        <w:rPr>
          <w:rFonts w:ascii="Calibri" w:hAnsi="Calibri"/>
          <w:color w:val="auto"/>
        </w:rPr>
        <w:lastRenderedPageBreak/>
        <w:t xml:space="preserve">Alle waardevolle eigendommen (zoals laptops) zijn voorzien van een onuitwisbare markering. </w:t>
      </w:r>
      <w:r w:rsidR="00740545" w:rsidRPr="00485C00">
        <w:rPr>
          <w:rFonts w:ascii="Calibri" w:hAnsi="Calibri"/>
          <w:color w:val="auto"/>
        </w:rPr>
        <w:t>Dit staat bij de ingangen van de school ook aangegeven met een sticker.</w:t>
      </w:r>
    </w:p>
    <w:p w14:paraId="49CFA071" w14:textId="77777777" w:rsidR="00E1078E" w:rsidRPr="00485C00" w:rsidRDefault="00F91129" w:rsidP="00C742BD">
      <w:pPr>
        <w:jc w:val="both"/>
        <w:rPr>
          <w:rFonts w:ascii="Calibri" w:hAnsi="Calibri"/>
          <w:b/>
          <w:color w:val="auto"/>
        </w:rPr>
      </w:pPr>
      <w:r w:rsidRPr="00485C00">
        <w:rPr>
          <w:rFonts w:ascii="Calibri" w:hAnsi="Calibri"/>
          <w:color w:val="auto"/>
        </w:rPr>
        <w:t>Buiten schooltijd w</w:t>
      </w:r>
      <w:r w:rsidR="00D25888" w:rsidRPr="00485C00">
        <w:rPr>
          <w:rFonts w:ascii="Calibri" w:hAnsi="Calibri"/>
          <w:color w:val="auto"/>
        </w:rPr>
        <w:t>ordt de school beveiligd door middel van</w:t>
      </w:r>
      <w:r w:rsidRPr="00485C00">
        <w:rPr>
          <w:rFonts w:ascii="Calibri" w:hAnsi="Calibri"/>
          <w:color w:val="auto"/>
        </w:rPr>
        <w:t xml:space="preserve"> een alarmsysteem, dat in verbinding staat met een beveiligingscentrale. </w:t>
      </w:r>
      <w:r w:rsidR="00C65A7A" w:rsidRPr="00485C00">
        <w:rPr>
          <w:rFonts w:ascii="Calibri" w:hAnsi="Calibri"/>
          <w:color w:val="auto"/>
        </w:rPr>
        <w:t>Van alle meldingen wordt een registratie bijgehouden</w:t>
      </w:r>
      <w:r w:rsidR="00C65A7A" w:rsidRPr="00485C00">
        <w:rPr>
          <w:rFonts w:ascii="Calibri" w:hAnsi="Calibri"/>
          <w:b/>
          <w:color w:val="auto"/>
        </w:rPr>
        <w:t xml:space="preserve">. </w:t>
      </w:r>
    </w:p>
    <w:p w14:paraId="0BCFE489" w14:textId="77777777" w:rsidR="00485C00" w:rsidRPr="00BE7FB2" w:rsidRDefault="00485C00" w:rsidP="00485C00">
      <w:pPr>
        <w:jc w:val="both"/>
        <w:rPr>
          <w:rFonts w:ascii="Calibri" w:hAnsi="Calibri"/>
          <w:b/>
          <w:color w:val="auto"/>
        </w:rPr>
      </w:pPr>
      <w:r w:rsidRPr="00BE7FB2">
        <w:rPr>
          <w:rFonts w:ascii="Calibri" w:hAnsi="Calibri"/>
          <w:b/>
          <w:color w:val="auto"/>
        </w:rPr>
        <w:t>De directeur van de Ronde Maat beheert de logboeken.</w:t>
      </w:r>
    </w:p>
    <w:p w14:paraId="682EB8DD" w14:textId="513D2F34" w:rsidR="00F91129" w:rsidRPr="00C742BD" w:rsidRDefault="00FA7CDA" w:rsidP="00C742BD">
      <w:pPr>
        <w:pStyle w:val="kop20"/>
        <w:jc w:val="both"/>
        <w:rPr>
          <w:rFonts w:ascii="Calibri" w:hAnsi="Calibri"/>
          <w:color w:val="auto"/>
        </w:rPr>
      </w:pPr>
      <w:r w:rsidRPr="00C742BD">
        <w:rPr>
          <w:rFonts w:ascii="Calibri" w:hAnsi="Calibri"/>
          <w:color w:val="auto"/>
        </w:rPr>
        <w:t>h. Schoonmaak schoolgebouw</w:t>
      </w:r>
    </w:p>
    <w:p w14:paraId="63DFE141" w14:textId="0CB99FF1" w:rsidR="00F91129" w:rsidRPr="00C742BD" w:rsidRDefault="45D95543" w:rsidP="00C742BD">
      <w:pPr>
        <w:jc w:val="both"/>
        <w:rPr>
          <w:rFonts w:ascii="Calibri" w:hAnsi="Calibri"/>
          <w:color w:val="auto"/>
        </w:rPr>
      </w:pPr>
      <w:r w:rsidRPr="00C742BD">
        <w:rPr>
          <w:rFonts w:ascii="Calibri" w:hAnsi="Calibri"/>
          <w:color w:val="auto"/>
        </w:rPr>
        <w:t>Elke dag wordt het schoolgebouw schoongemaakt door medewerkers van een schoonmaakbedrijf. Eventuele klachten over hygiëne moeten bij de directeur worden ingediend. Hij is het aanspreekpunt voor het schoonmaakbedrijf.</w:t>
      </w:r>
    </w:p>
    <w:p w14:paraId="162B2045" w14:textId="7C7EB4E5" w:rsidR="00F91129" w:rsidRPr="00940D98" w:rsidRDefault="00FA7CDA" w:rsidP="00C742BD">
      <w:pPr>
        <w:pStyle w:val="kop20"/>
        <w:jc w:val="both"/>
        <w:rPr>
          <w:rFonts w:ascii="Calibri" w:hAnsi="Calibri"/>
          <w:color w:val="auto"/>
        </w:rPr>
      </w:pPr>
      <w:r w:rsidRPr="00940D98">
        <w:rPr>
          <w:rFonts w:ascii="Calibri" w:hAnsi="Calibri"/>
          <w:color w:val="auto"/>
        </w:rPr>
        <w:t xml:space="preserve">i. </w:t>
      </w:r>
      <w:r w:rsidR="00F91129" w:rsidRPr="00940D98">
        <w:rPr>
          <w:rFonts w:ascii="Calibri" w:hAnsi="Calibri"/>
          <w:color w:val="auto"/>
        </w:rPr>
        <w:t>Speciale aanpassingen</w:t>
      </w:r>
    </w:p>
    <w:p w14:paraId="5F0B6E2E" w14:textId="77777777" w:rsidR="00F91129" w:rsidRPr="00940D98" w:rsidRDefault="00F91129" w:rsidP="00C742BD">
      <w:pPr>
        <w:jc w:val="both"/>
        <w:rPr>
          <w:rFonts w:ascii="Calibri" w:hAnsi="Calibri"/>
          <w:color w:val="auto"/>
        </w:rPr>
      </w:pPr>
      <w:r w:rsidRPr="00940D98">
        <w:rPr>
          <w:rFonts w:ascii="Calibri" w:hAnsi="Calibri"/>
          <w:color w:val="auto"/>
        </w:rPr>
        <w:t>In</w:t>
      </w:r>
      <w:r w:rsidR="00740545" w:rsidRPr="00940D98">
        <w:rPr>
          <w:rFonts w:ascii="Calibri" w:hAnsi="Calibri"/>
          <w:color w:val="auto"/>
        </w:rPr>
        <w:t xml:space="preserve"> het</w:t>
      </w:r>
      <w:r w:rsidRPr="00940D98">
        <w:rPr>
          <w:rFonts w:ascii="Calibri" w:hAnsi="Calibri"/>
          <w:color w:val="auto"/>
        </w:rPr>
        <w:t xml:space="preserve"> school</w:t>
      </w:r>
      <w:r w:rsidR="00740545" w:rsidRPr="00940D98">
        <w:rPr>
          <w:rFonts w:ascii="Calibri" w:hAnsi="Calibri"/>
          <w:color w:val="auto"/>
        </w:rPr>
        <w:t>gebouw</w:t>
      </w:r>
      <w:r w:rsidRPr="00940D98">
        <w:rPr>
          <w:rFonts w:ascii="Calibri" w:hAnsi="Calibri"/>
          <w:color w:val="auto"/>
        </w:rPr>
        <w:t xml:space="preserve"> zijn specifieke aanpassingen gemaakt voor: </w:t>
      </w:r>
    </w:p>
    <w:p w14:paraId="4FC89BE1" w14:textId="01505FB5" w:rsidR="00F91129" w:rsidRPr="00940D98" w:rsidRDefault="00740545" w:rsidP="00C742BD">
      <w:pPr>
        <w:jc w:val="both"/>
        <w:rPr>
          <w:rFonts w:ascii="Calibri" w:hAnsi="Calibri"/>
          <w:color w:val="auto"/>
        </w:rPr>
      </w:pPr>
      <w:r w:rsidRPr="00940D98">
        <w:rPr>
          <w:rFonts w:ascii="Calibri" w:hAnsi="Calibri"/>
          <w:color w:val="auto"/>
        </w:rPr>
        <w:t>Invaliden</w:t>
      </w:r>
      <w:r w:rsidR="00F91129" w:rsidRPr="00940D98">
        <w:rPr>
          <w:rFonts w:ascii="Calibri" w:hAnsi="Calibri"/>
          <w:color w:val="auto"/>
        </w:rPr>
        <w:t xml:space="preserve">: Er is een invalidentoilet aanwezig. </w:t>
      </w:r>
    </w:p>
    <w:p w14:paraId="5DA90991" w14:textId="23EEBFD0" w:rsidR="00C16C49" w:rsidRPr="00C66498" w:rsidRDefault="00FA7CDA" w:rsidP="00C742BD">
      <w:pPr>
        <w:pStyle w:val="kop20"/>
        <w:jc w:val="both"/>
        <w:rPr>
          <w:rFonts w:ascii="Calibri" w:hAnsi="Calibri" w:cs="Times New Roman"/>
          <w:color w:val="auto"/>
        </w:rPr>
      </w:pPr>
      <w:r w:rsidRPr="00C66498">
        <w:rPr>
          <w:rFonts w:ascii="Calibri" w:hAnsi="Calibri"/>
          <w:color w:val="auto"/>
        </w:rPr>
        <w:t xml:space="preserve">j. </w:t>
      </w:r>
      <w:r w:rsidR="45D95543" w:rsidRPr="00C66498">
        <w:rPr>
          <w:rFonts w:ascii="Calibri" w:hAnsi="Calibri"/>
          <w:color w:val="auto"/>
        </w:rPr>
        <w:t xml:space="preserve">Pleinwacht en toezicht op leerlingen </w:t>
      </w:r>
    </w:p>
    <w:p w14:paraId="30AF8842" w14:textId="2D5D8B75" w:rsidR="45D95543" w:rsidRPr="00C66498" w:rsidRDefault="45D95543" w:rsidP="00C742BD">
      <w:pPr>
        <w:jc w:val="both"/>
        <w:rPr>
          <w:rFonts w:ascii="Calibri" w:hAnsi="Calibri"/>
        </w:rPr>
      </w:pPr>
      <w:r w:rsidRPr="00C66498">
        <w:rPr>
          <w:rFonts w:ascii="Calibri" w:hAnsi="Calibri"/>
          <w:color w:val="auto"/>
        </w:rPr>
        <w:t xml:space="preserve">Ouders mogen ervan uitgaan dat er toezicht op leerlingen wordt gehouden zodra ze op school komen. In de schoolgids staat vermeld </w:t>
      </w:r>
      <w:r w:rsidR="00FA7CDA" w:rsidRPr="00C66498">
        <w:rPr>
          <w:rFonts w:ascii="Calibri" w:hAnsi="Calibri"/>
          <w:color w:val="auto"/>
        </w:rPr>
        <w:t>wanneer</w:t>
      </w:r>
      <w:r w:rsidRPr="00C66498">
        <w:rPr>
          <w:rFonts w:ascii="Calibri" w:hAnsi="Calibri"/>
          <w:color w:val="auto"/>
        </w:rPr>
        <w:t xml:space="preserve"> er toezicht is, bijvoorbeeld vanaf 15 minuten voor schooltijd tot tien minuten na schooltijd. Als een leerling om wat voor reden dan ook eerder op school komt en er is geen toezicht, kunnen ouders de school niet verwijten dat er geen pleinwacht was bij een ongeval met schade. </w:t>
      </w:r>
      <w:r w:rsidR="00FA7CDA" w:rsidRPr="00C66498">
        <w:rPr>
          <w:rFonts w:ascii="Calibri" w:hAnsi="Calibri"/>
          <w:color w:val="auto"/>
        </w:rPr>
        <w:t xml:space="preserve">De pleinwacht is te herkennen aan de veiligheidshesjes. </w:t>
      </w:r>
      <w:r w:rsidRPr="00C66498">
        <w:rPr>
          <w:rFonts w:ascii="Calibri" w:hAnsi="Calibri"/>
          <w:color w:val="auto"/>
        </w:rPr>
        <w:t xml:space="preserve">Voor de pleinwacht gelden de regels zoals die zijn verwoord in </w:t>
      </w:r>
      <w:r w:rsidR="00C66498" w:rsidRPr="00C66498">
        <w:rPr>
          <w:rFonts w:ascii="Calibri" w:hAnsi="Calibri"/>
          <w:color w:val="auto"/>
        </w:rPr>
        <w:t>het boekje ‘Zo zijn onze manieren’.</w:t>
      </w:r>
    </w:p>
    <w:p w14:paraId="6F9BC8DC" w14:textId="4C00DBC0" w:rsidR="45D95543" w:rsidRPr="00C742BD" w:rsidRDefault="00FA7CDA" w:rsidP="00C742BD">
      <w:pPr>
        <w:jc w:val="both"/>
        <w:rPr>
          <w:rFonts w:ascii="Calibri" w:hAnsi="Calibri"/>
        </w:rPr>
      </w:pPr>
      <w:r w:rsidRPr="00C66498">
        <w:rPr>
          <w:rFonts w:ascii="Calibri" w:hAnsi="Calibri"/>
          <w:b/>
          <w:bCs/>
          <w:color w:val="auto"/>
        </w:rPr>
        <w:t>Zi</w:t>
      </w:r>
      <w:r w:rsidR="45D95543" w:rsidRPr="00C66498">
        <w:rPr>
          <w:rFonts w:ascii="Calibri" w:hAnsi="Calibri"/>
          <w:b/>
          <w:bCs/>
          <w:color w:val="auto"/>
        </w:rPr>
        <w:t>e</w:t>
      </w:r>
      <w:r w:rsidR="45D95543" w:rsidRPr="00C66498">
        <w:rPr>
          <w:rFonts w:ascii="Calibri" w:hAnsi="Calibri"/>
          <w:color w:val="auto"/>
        </w:rPr>
        <w:t xml:space="preserve"> </w:t>
      </w:r>
      <w:r w:rsidR="00C66498" w:rsidRPr="00C66498">
        <w:rPr>
          <w:rFonts w:ascii="Calibri" w:hAnsi="Calibri"/>
          <w:b/>
          <w:bCs/>
          <w:color w:val="auto"/>
        </w:rPr>
        <w:t>bijlage: de Ronde Maat</w:t>
      </w:r>
      <w:r w:rsidR="45D95543" w:rsidRPr="00C66498">
        <w:rPr>
          <w:rFonts w:ascii="Calibri" w:hAnsi="Calibri"/>
          <w:b/>
          <w:bCs/>
          <w:color w:val="auto"/>
        </w:rPr>
        <w:t xml:space="preserve"> </w:t>
      </w:r>
      <w:r w:rsidR="00C66498" w:rsidRPr="00C66498">
        <w:rPr>
          <w:rFonts w:ascii="Calibri" w:hAnsi="Calibri"/>
          <w:b/>
          <w:bCs/>
          <w:color w:val="auto"/>
        </w:rPr>
        <w:t>–</w:t>
      </w:r>
      <w:r w:rsidR="45D95543" w:rsidRPr="00C66498">
        <w:rPr>
          <w:rFonts w:ascii="Calibri" w:hAnsi="Calibri"/>
          <w:b/>
          <w:bCs/>
          <w:color w:val="auto"/>
        </w:rPr>
        <w:t xml:space="preserve"> </w:t>
      </w:r>
      <w:r w:rsidR="00C66498" w:rsidRPr="00C66498">
        <w:rPr>
          <w:rFonts w:ascii="Calibri" w:hAnsi="Calibri"/>
          <w:b/>
          <w:bCs/>
          <w:color w:val="auto"/>
        </w:rPr>
        <w:t>Zo zijn onze manieren 2017-2018</w:t>
      </w:r>
    </w:p>
    <w:p w14:paraId="4614B78E" w14:textId="19415A78" w:rsidR="45D95543" w:rsidRPr="00C742BD" w:rsidRDefault="00FA7CDA" w:rsidP="00C742BD">
      <w:pPr>
        <w:pStyle w:val="kop20"/>
        <w:jc w:val="both"/>
        <w:rPr>
          <w:rFonts w:ascii="Calibri" w:hAnsi="Calibri"/>
        </w:rPr>
      </w:pPr>
      <w:r w:rsidRPr="00C742BD">
        <w:rPr>
          <w:rFonts w:ascii="Calibri" w:hAnsi="Calibri"/>
        </w:rPr>
        <w:t xml:space="preserve">k. </w:t>
      </w:r>
      <w:r w:rsidR="45D95543" w:rsidRPr="00C742BD">
        <w:rPr>
          <w:rFonts w:ascii="Calibri" w:hAnsi="Calibri"/>
        </w:rPr>
        <w:t xml:space="preserve">Leerlingenvervoer </w:t>
      </w:r>
    </w:p>
    <w:p w14:paraId="3C0ADCF5" w14:textId="4D2E9BBA" w:rsidR="00C16C49" w:rsidRPr="00C742BD" w:rsidRDefault="45D95543" w:rsidP="00C742BD">
      <w:pPr>
        <w:jc w:val="both"/>
        <w:rPr>
          <w:rFonts w:ascii="Calibri" w:hAnsi="Calibri"/>
          <w:color w:val="auto"/>
        </w:rPr>
      </w:pPr>
      <w:r w:rsidRPr="00C742BD">
        <w:rPr>
          <w:rFonts w:ascii="Calibri" w:hAnsi="Calibri"/>
          <w:color w:val="auto"/>
        </w:rPr>
        <w:t>De leerlingen die buiten Rijss</w:t>
      </w:r>
      <w:r w:rsidR="00FA7CDA" w:rsidRPr="00C742BD">
        <w:rPr>
          <w:rFonts w:ascii="Calibri" w:hAnsi="Calibri"/>
          <w:color w:val="auto"/>
        </w:rPr>
        <w:t>en wonen, worden geplaatst op één van de scholen van onze vereniging, namelijk ‘In den Climtuin’</w:t>
      </w:r>
      <w:r w:rsidRPr="00C742BD">
        <w:rPr>
          <w:rFonts w:ascii="Calibri" w:hAnsi="Calibri"/>
          <w:color w:val="auto"/>
        </w:rPr>
        <w:t xml:space="preserve">. Zij worden dagelijks gebracht en gehaald. In het door de ouders ondertekende vervoersdocument staan afspraken, betreffende de aansprakelijkheid, beschreven over het vervoer van de leerlingen naar en van school. Dit zijn afspraken voor chauffeurs en kinderen. Jaarlijks zorgt de vervoerscoördinator ervoor dat de chauffeurs het vervoersdocument krijgen. De verantwoordelijkheid van het leerlingenvervoer ligt bij de vervoerscommissie en niet bij de schoolvereniging.  </w:t>
      </w:r>
    </w:p>
    <w:p w14:paraId="62E42F0B" w14:textId="3E28E0AD" w:rsidR="00395B0A" w:rsidRPr="00940D98" w:rsidRDefault="00FA7CDA" w:rsidP="00C742BD">
      <w:pPr>
        <w:pStyle w:val="kop20"/>
        <w:jc w:val="both"/>
        <w:rPr>
          <w:rFonts w:ascii="Calibri" w:hAnsi="Calibri"/>
        </w:rPr>
      </w:pPr>
      <w:r w:rsidRPr="00940D98">
        <w:rPr>
          <w:rFonts w:ascii="Calibri" w:hAnsi="Calibri"/>
        </w:rPr>
        <w:t xml:space="preserve">l. </w:t>
      </w:r>
      <w:r w:rsidR="45D95543" w:rsidRPr="00940D98">
        <w:rPr>
          <w:rFonts w:ascii="Calibri" w:hAnsi="Calibri"/>
        </w:rPr>
        <w:t>Inrichting plein</w:t>
      </w:r>
    </w:p>
    <w:p w14:paraId="3AEA54EB" w14:textId="77777777" w:rsidR="00E1078E" w:rsidRPr="00940D98" w:rsidRDefault="00395B0A" w:rsidP="00C742BD">
      <w:pPr>
        <w:jc w:val="both"/>
        <w:rPr>
          <w:rFonts w:ascii="Calibri" w:hAnsi="Calibri"/>
          <w:color w:val="auto"/>
        </w:rPr>
      </w:pPr>
      <w:r w:rsidRPr="00940D98">
        <w:rPr>
          <w:rFonts w:ascii="Calibri" w:hAnsi="Calibri"/>
          <w:color w:val="auto"/>
        </w:rPr>
        <w:t xml:space="preserve">We vinden het van groot belang, dat er veilig en actief gespeeld kan worden op het plein. Een optimaal ingericht plein zorgt voor een betere veiligheid. Daarom is er een pleincommissie, die zich bezighoudt met het verbeteren van het plein. In de bijlage is te lezen met welke ontwikkelingen zij momenteel bezig zijn. </w:t>
      </w:r>
    </w:p>
    <w:p w14:paraId="19D7B948" w14:textId="5A4CBFB9" w:rsidR="00395B0A" w:rsidRPr="00940D98" w:rsidRDefault="00395B0A" w:rsidP="00C742BD">
      <w:pPr>
        <w:jc w:val="both"/>
        <w:rPr>
          <w:rFonts w:ascii="Calibri" w:hAnsi="Calibri"/>
          <w:color w:val="auto"/>
        </w:rPr>
      </w:pPr>
      <w:r w:rsidRPr="00C66498">
        <w:rPr>
          <w:rFonts w:ascii="Calibri" w:hAnsi="Calibri" w:cstheme="majorHAnsi"/>
          <w:b/>
          <w:color w:val="auto"/>
        </w:rPr>
        <w:t xml:space="preserve">Zie bijlage: </w:t>
      </w:r>
      <w:r w:rsidR="00940D98" w:rsidRPr="00C66498">
        <w:rPr>
          <w:rFonts w:ascii="Calibri" w:hAnsi="Calibri" w:cstheme="majorHAnsi"/>
          <w:b/>
          <w:color w:val="auto"/>
        </w:rPr>
        <w:t>de Ronde Maat</w:t>
      </w:r>
      <w:r w:rsidR="002209C0" w:rsidRPr="00C66498">
        <w:rPr>
          <w:rFonts w:ascii="Calibri" w:hAnsi="Calibri" w:cstheme="majorHAnsi"/>
          <w:b/>
          <w:color w:val="auto"/>
        </w:rPr>
        <w:t xml:space="preserve"> </w:t>
      </w:r>
      <w:r w:rsidR="00D25888" w:rsidRPr="00C66498">
        <w:rPr>
          <w:rFonts w:ascii="Calibri" w:hAnsi="Calibri" w:cstheme="majorHAnsi"/>
          <w:b/>
          <w:color w:val="auto"/>
        </w:rPr>
        <w:t>–</w:t>
      </w:r>
      <w:r w:rsidR="002209C0" w:rsidRPr="00C66498">
        <w:rPr>
          <w:rFonts w:ascii="Calibri" w:hAnsi="Calibri" w:cstheme="majorHAnsi"/>
          <w:b/>
          <w:color w:val="auto"/>
        </w:rPr>
        <w:t xml:space="preserve"> </w:t>
      </w:r>
      <w:r w:rsidR="00C66498" w:rsidRPr="00C66498">
        <w:rPr>
          <w:rFonts w:ascii="Calibri" w:hAnsi="Calibri" w:cstheme="majorHAnsi"/>
          <w:b/>
          <w:color w:val="auto"/>
        </w:rPr>
        <w:t>Advies p</w:t>
      </w:r>
      <w:r w:rsidRPr="00C66498">
        <w:rPr>
          <w:rFonts w:ascii="Calibri" w:hAnsi="Calibri" w:cstheme="majorHAnsi"/>
          <w:b/>
          <w:color w:val="auto"/>
        </w:rPr>
        <w:t>leincommissie.</w:t>
      </w:r>
      <w:r w:rsidR="005C5D74" w:rsidRPr="00940D98">
        <w:rPr>
          <w:rFonts w:ascii="Calibri" w:hAnsi="Calibri" w:cstheme="majorHAnsi"/>
          <w:b/>
          <w:color w:val="auto"/>
        </w:rPr>
        <w:t xml:space="preserve"> </w:t>
      </w:r>
    </w:p>
    <w:p w14:paraId="4E8779B2" w14:textId="4511C5CF" w:rsidR="00C30B34" w:rsidRPr="00C66498" w:rsidRDefault="00FA7CDA" w:rsidP="00C742BD">
      <w:pPr>
        <w:pStyle w:val="kop20"/>
        <w:jc w:val="both"/>
        <w:rPr>
          <w:rFonts w:ascii="Calibri" w:hAnsi="Calibri"/>
          <w:color w:val="auto"/>
        </w:rPr>
      </w:pPr>
      <w:r w:rsidRPr="00C66498">
        <w:rPr>
          <w:rFonts w:ascii="Calibri" w:hAnsi="Calibri"/>
          <w:color w:val="auto"/>
        </w:rPr>
        <w:t xml:space="preserve">m. </w:t>
      </w:r>
      <w:r w:rsidR="00395B0A" w:rsidRPr="00C66498">
        <w:rPr>
          <w:rFonts w:ascii="Calibri" w:hAnsi="Calibri"/>
          <w:color w:val="auto"/>
        </w:rPr>
        <w:t>Verkeersouders</w:t>
      </w:r>
    </w:p>
    <w:p w14:paraId="7B26E349" w14:textId="77777777" w:rsidR="0092732C" w:rsidRPr="00C66498" w:rsidRDefault="0092732C" w:rsidP="00C742BD">
      <w:pPr>
        <w:jc w:val="both"/>
        <w:rPr>
          <w:rFonts w:ascii="Calibri" w:hAnsi="Calibri"/>
          <w:color w:val="auto"/>
        </w:rPr>
      </w:pPr>
      <w:r w:rsidRPr="00C66498">
        <w:rPr>
          <w:rFonts w:ascii="Calibri" w:hAnsi="Calibri"/>
          <w:color w:val="auto"/>
        </w:rPr>
        <w:t xml:space="preserve">Aan onze school zijn twee verkeersouders verbonden. Een verkeersouder vormt de brug tussen ouders, school en derden wanneer het gaat om de verkeersveiligheid van de leerlingen tussen school en huis. Zij stimuleren verkeersveilig gedrag bij </w:t>
      </w:r>
      <w:r w:rsidRPr="00C66498">
        <w:rPr>
          <w:rFonts w:ascii="Calibri" w:hAnsi="Calibri"/>
          <w:color w:val="auto"/>
        </w:rPr>
        <w:lastRenderedPageBreak/>
        <w:t xml:space="preserve">alle betrokkenen in het verkeer. Verder zijn ze nauw betrokken bij de verkeersexamens die ieder jaar worden afgenomen. Ook is de organisatie van de verkeersbrigadiers in hun handen. </w:t>
      </w:r>
    </w:p>
    <w:p w14:paraId="7278EEA5" w14:textId="77777777" w:rsidR="0092732C" w:rsidRPr="00C66498" w:rsidRDefault="0092732C" w:rsidP="00C742BD">
      <w:pPr>
        <w:jc w:val="both"/>
        <w:rPr>
          <w:rFonts w:ascii="Calibri" w:hAnsi="Calibri"/>
          <w:color w:val="auto"/>
        </w:rPr>
      </w:pPr>
      <w:r w:rsidRPr="00C66498">
        <w:rPr>
          <w:rFonts w:ascii="Calibri" w:hAnsi="Calibri"/>
          <w:color w:val="auto"/>
        </w:rPr>
        <w:t>De verschillende oversteekplaatsen zijn een kwartier voor en na schooltijd beveiligd. Het is voor kinderen verplicht hier over te steken. Leerlingen die eerder naar school komen, steken op eigen risico over. De kinderen dienen uit school direct naar de over</w:t>
      </w:r>
      <w:r w:rsidRPr="00C66498">
        <w:rPr>
          <w:rFonts w:ascii="Calibri" w:hAnsi="Calibri"/>
          <w:color w:val="auto"/>
        </w:rPr>
        <w:softHyphen/>
        <w:t xml:space="preserve">steekplaats te lopen. </w:t>
      </w:r>
    </w:p>
    <w:p w14:paraId="30F7B280" w14:textId="1524948F" w:rsidR="00C30B34" w:rsidRPr="00C742BD" w:rsidRDefault="00B72D4E" w:rsidP="00C742BD">
      <w:pPr>
        <w:jc w:val="both"/>
        <w:rPr>
          <w:rFonts w:ascii="Calibri" w:hAnsi="Calibri"/>
          <w:b/>
          <w:color w:val="auto"/>
        </w:rPr>
      </w:pPr>
      <w:r w:rsidRPr="00C66498">
        <w:rPr>
          <w:rFonts w:ascii="Calibri" w:eastAsia="Times New Roman" w:hAnsi="Calibri"/>
          <w:b/>
          <w:color w:val="auto"/>
        </w:rPr>
        <w:t xml:space="preserve">Zie bijlage: </w:t>
      </w:r>
      <w:r w:rsidR="00485C00" w:rsidRPr="00C66498">
        <w:rPr>
          <w:rFonts w:ascii="Calibri" w:eastAsia="Times New Roman" w:hAnsi="Calibri"/>
          <w:b/>
          <w:color w:val="auto"/>
        </w:rPr>
        <w:t>de Ronde Maat</w:t>
      </w:r>
      <w:r w:rsidR="002209C0" w:rsidRPr="00C66498">
        <w:rPr>
          <w:rFonts w:ascii="Calibri" w:eastAsia="Times New Roman" w:hAnsi="Calibri"/>
          <w:b/>
          <w:color w:val="auto"/>
        </w:rPr>
        <w:t xml:space="preserve"> - </w:t>
      </w:r>
      <w:r w:rsidRPr="00C66498">
        <w:rPr>
          <w:rFonts w:ascii="Calibri" w:eastAsia="Times New Roman" w:hAnsi="Calibri"/>
          <w:b/>
          <w:color w:val="auto"/>
        </w:rPr>
        <w:t>brigadiersoverzicht.</w:t>
      </w:r>
      <w:r w:rsidR="00F91129" w:rsidRPr="00C742BD">
        <w:rPr>
          <w:rFonts w:ascii="Calibri" w:hAnsi="Calibri"/>
          <w:b/>
          <w:color w:val="auto"/>
        </w:rPr>
        <w:t xml:space="preserve"> </w:t>
      </w:r>
    </w:p>
    <w:p w14:paraId="668F6EE7" w14:textId="55DE6CD1" w:rsidR="00431737" w:rsidRPr="00C742BD" w:rsidRDefault="00FA7CDA" w:rsidP="00C742BD">
      <w:pPr>
        <w:pStyle w:val="kop20"/>
        <w:jc w:val="both"/>
        <w:rPr>
          <w:rFonts w:ascii="Calibri" w:hAnsi="Calibri"/>
        </w:rPr>
      </w:pPr>
      <w:r w:rsidRPr="00C742BD">
        <w:rPr>
          <w:rFonts w:ascii="Calibri" w:hAnsi="Calibri"/>
        </w:rPr>
        <w:t xml:space="preserve">n. </w:t>
      </w:r>
      <w:r w:rsidR="45D95543" w:rsidRPr="00C742BD">
        <w:rPr>
          <w:rFonts w:ascii="Calibri" w:hAnsi="Calibri"/>
        </w:rPr>
        <w:t>Verkeersexamen</w:t>
      </w:r>
    </w:p>
    <w:p w14:paraId="0814AB9E" w14:textId="27E7B63F" w:rsidR="00431737" w:rsidRPr="00C742BD" w:rsidRDefault="45D95543" w:rsidP="00C742BD">
      <w:pPr>
        <w:jc w:val="both"/>
        <w:rPr>
          <w:rFonts w:ascii="Calibri" w:hAnsi="Calibri"/>
          <w:color w:val="auto"/>
        </w:rPr>
      </w:pPr>
      <w:r w:rsidRPr="00C742BD">
        <w:rPr>
          <w:rFonts w:ascii="Calibri" w:hAnsi="Calibri"/>
          <w:color w:val="auto"/>
        </w:rPr>
        <w:t xml:space="preserve">Vanaf groep 3 krijgen de kinderen elke week verkeersles. In groep 7 wordt deelgenomen aan het landelijk examen van Veilig Verkeer Nederland. Bij gunstig resultaat ontvangen de kinderen een diploma van deze vereniging. Naast het schriftelijk examen wordt ook een praktische verkeersproef afgelegd. </w:t>
      </w:r>
    </w:p>
    <w:p w14:paraId="35F27261" w14:textId="510166DD" w:rsidR="00431737" w:rsidRPr="00C742BD" w:rsidRDefault="00FA7CDA" w:rsidP="00C742BD">
      <w:pPr>
        <w:pStyle w:val="kop20"/>
        <w:jc w:val="both"/>
        <w:rPr>
          <w:rFonts w:ascii="Calibri" w:hAnsi="Calibri"/>
        </w:rPr>
      </w:pPr>
      <w:r w:rsidRPr="00C742BD">
        <w:rPr>
          <w:rFonts w:ascii="Calibri" w:hAnsi="Calibri"/>
        </w:rPr>
        <w:t xml:space="preserve">o. </w:t>
      </w:r>
      <w:r w:rsidR="45D95543" w:rsidRPr="00C742BD">
        <w:rPr>
          <w:rFonts w:ascii="Calibri" w:hAnsi="Calibri"/>
        </w:rPr>
        <w:t>Schade</w:t>
      </w:r>
    </w:p>
    <w:p w14:paraId="18842F10" w14:textId="509CF6AE" w:rsidR="00431737" w:rsidRPr="00C742BD" w:rsidRDefault="45D95543" w:rsidP="00C742BD">
      <w:pPr>
        <w:jc w:val="both"/>
        <w:rPr>
          <w:rFonts w:ascii="Calibri" w:hAnsi="Calibri"/>
          <w:color w:val="auto"/>
        </w:rPr>
      </w:pPr>
      <w:r w:rsidRPr="00C742BD">
        <w:rPr>
          <w:rFonts w:ascii="Calibri" w:hAnsi="Calibri"/>
          <w:color w:val="auto"/>
        </w:rPr>
        <w:t xml:space="preserve">De school heeft een aansprakelijkheidsverzekering. Indien leerlingen leermiddelen of hulpmiddelen van de school vernielen of verliezen vragen we daarvoor een vergoeding. Van de leerlingen wordt verwacht dat zij zich overal, maar in het bijzonder op school, zorgvuldig gedragen. Opzettelijk toegebrachte schade door een leerling dient te worden vergoed door de ouders. </w:t>
      </w:r>
    </w:p>
    <w:p w14:paraId="22806382" w14:textId="77777777" w:rsidR="00431737" w:rsidRPr="00C742BD" w:rsidRDefault="00431737" w:rsidP="00C742BD">
      <w:pPr>
        <w:jc w:val="both"/>
        <w:rPr>
          <w:rFonts w:ascii="Calibri" w:hAnsi="Calibri"/>
          <w:color w:val="auto"/>
        </w:rPr>
      </w:pPr>
    </w:p>
    <w:p w14:paraId="7CD8FE8E" w14:textId="77777777" w:rsidR="00175515" w:rsidRPr="00C742BD" w:rsidRDefault="00175515" w:rsidP="00C742BD">
      <w:pPr>
        <w:jc w:val="both"/>
        <w:rPr>
          <w:rFonts w:ascii="Calibri" w:eastAsiaTheme="majorEastAsia" w:hAnsi="Calibri"/>
          <w:color w:val="auto"/>
          <w:sz w:val="40"/>
        </w:rPr>
      </w:pPr>
      <w:r w:rsidRPr="00C742BD">
        <w:rPr>
          <w:rFonts w:ascii="Calibri" w:hAnsi="Calibri"/>
          <w:color w:val="auto"/>
        </w:rPr>
        <w:br w:type="page"/>
      </w:r>
    </w:p>
    <w:p w14:paraId="1259B0C7" w14:textId="77777777" w:rsidR="00C30B34" w:rsidRPr="00C742BD" w:rsidRDefault="005726E1" w:rsidP="00C742BD">
      <w:pPr>
        <w:pStyle w:val="kop10"/>
        <w:jc w:val="both"/>
        <w:rPr>
          <w:rFonts w:ascii="Calibri" w:hAnsi="Calibri"/>
          <w:color w:val="auto"/>
        </w:rPr>
      </w:pPr>
      <w:bookmarkStart w:id="11" w:name="_Toc453177003"/>
      <w:r w:rsidRPr="00C742BD">
        <w:rPr>
          <w:rFonts w:ascii="Calibri" w:hAnsi="Calibri"/>
          <w:color w:val="auto"/>
        </w:rPr>
        <w:lastRenderedPageBreak/>
        <w:t xml:space="preserve">Hoofdstuk 3 </w:t>
      </w:r>
      <w:r w:rsidR="00030263" w:rsidRPr="00C742BD">
        <w:rPr>
          <w:rFonts w:ascii="Calibri" w:hAnsi="Calibri"/>
          <w:color w:val="auto"/>
        </w:rPr>
        <w:t>Schoolbinding en betrokkenheid</w:t>
      </w:r>
      <w:bookmarkEnd w:id="11"/>
    </w:p>
    <w:p w14:paraId="2FD40317" w14:textId="77777777" w:rsidR="00E5190A" w:rsidRPr="00940D98" w:rsidRDefault="00740545" w:rsidP="00C742BD">
      <w:pPr>
        <w:pStyle w:val="kop20"/>
        <w:jc w:val="both"/>
        <w:rPr>
          <w:rFonts w:ascii="Calibri" w:hAnsi="Calibri"/>
          <w:color w:val="auto"/>
        </w:rPr>
      </w:pPr>
      <w:r w:rsidRPr="00940D98">
        <w:rPr>
          <w:rFonts w:ascii="Calibri" w:hAnsi="Calibri"/>
          <w:color w:val="auto"/>
        </w:rPr>
        <w:t>Organisatie en structuur</w:t>
      </w:r>
    </w:p>
    <w:p w14:paraId="7A55DA39" w14:textId="0D79C314" w:rsidR="00E1078E" w:rsidRPr="00940D98" w:rsidRDefault="0092732C" w:rsidP="00C742BD">
      <w:pPr>
        <w:jc w:val="both"/>
        <w:rPr>
          <w:rFonts w:ascii="Calibri" w:hAnsi="Calibri"/>
          <w:color w:val="auto"/>
        </w:rPr>
      </w:pPr>
      <w:r w:rsidRPr="00940D98">
        <w:rPr>
          <w:rFonts w:ascii="Calibri" w:hAnsi="Calibri"/>
          <w:color w:val="auto"/>
        </w:rPr>
        <w:t>Op de site</w:t>
      </w:r>
      <w:r w:rsidR="00431737" w:rsidRPr="00940D98">
        <w:rPr>
          <w:rFonts w:ascii="Calibri" w:hAnsi="Calibri"/>
          <w:color w:val="auto"/>
        </w:rPr>
        <w:t xml:space="preserve"> en in de schoolgids</w:t>
      </w:r>
      <w:r w:rsidR="00D4579D" w:rsidRPr="00940D98">
        <w:rPr>
          <w:rFonts w:ascii="Calibri" w:hAnsi="Calibri"/>
          <w:color w:val="auto"/>
        </w:rPr>
        <w:t xml:space="preserve"> </w:t>
      </w:r>
      <w:r w:rsidR="00FA7CDA" w:rsidRPr="00940D98">
        <w:rPr>
          <w:rFonts w:ascii="Calibri" w:hAnsi="Calibri"/>
          <w:color w:val="auto"/>
        </w:rPr>
        <w:t>staat</w:t>
      </w:r>
      <w:r w:rsidR="00D4579D" w:rsidRPr="00940D98">
        <w:rPr>
          <w:rFonts w:ascii="Calibri" w:hAnsi="Calibri"/>
          <w:color w:val="auto"/>
        </w:rPr>
        <w:t xml:space="preserve"> een</w:t>
      </w:r>
      <w:r w:rsidR="00740545" w:rsidRPr="00940D98">
        <w:rPr>
          <w:rFonts w:ascii="Calibri" w:hAnsi="Calibri"/>
          <w:color w:val="auto"/>
        </w:rPr>
        <w:t xml:space="preserve"> organogram </w:t>
      </w:r>
      <w:r w:rsidR="00D4579D" w:rsidRPr="00940D98">
        <w:rPr>
          <w:rFonts w:ascii="Calibri" w:hAnsi="Calibri"/>
          <w:color w:val="auto"/>
        </w:rPr>
        <w:t xml:space="preserve">waarin </w:t>
      </w:r>
      <w:r w:rsidR="00740545" w:rsidRPr="00940D98">
        <w:rPr>
          <w:rFonts w:ascii="Calibri" w:hAnsi="Calibri"/>
          <w:color w:val="auto"/>
        </w:rPr>
        <w:t xml:space="preserve">de structuur van onze </w:t>
      </w:r>
      <w:r w:rsidR="00D4579D" w:rsidRPr="00940D98">
        <w:rPr>
          <w:rFonts w:ascii="Calibri" w:hAnsi="Calibri"/>
          <w:color w:val="auto"/>
        </w:rPr>
        <w:t>schoolvereniging</w:t>
      </w:r>
      <w:r w:rsidR="00740545" w:rsidRPr="00940D98">
        <w:rPr>
          <w:rFonts w:ascii="Calibri" w:hAnsi="Calibri"/>
          <w:color w:val="auto"/>
        </w:rPr>
        <w:t xml:space="preserve"> zichtbaar </w:t>
      </w:r>
      <w:r w:rsidR="00D4579D" w:rsidRPr="00940D98">
        <w:rPr>
          <w:rFonts w:ascii="Calibri" w:hAnsi="Calibri"/>
          <w:color w:val="auto"/>
        </w:rPr>
        <w:t xml:space="preserve">wordt </w:t>
      </w:r>
      <w:r w:rsidR="00740545" w:rsidRPr="00940D98">
        <w:rPr>
          <w:rFonts w:ascii="Calibri" w:hAnsi="Calibri"/>
          <w:color w:val="auto"/>
        </w:rPr>
        <w:t>gemaakt.</w:t>
      </w:r>
      <w:r w:rsidR="00175515" w:rsidRPr="00940D98">
        <w:rPr>
          <w:rFonts w:ascii="Calibri" w:hAnsi="Calibri"/>
          <w:color w:val="auto"/>
        </w:rPr>
        <w:t xml:space="preserve"> </w:t>
      </w:r>
      <w:r w:rsidRPr="00940D98">
        <w:rPr>
          <w:rFonts w:ascii="Calibri" w:hAnsi="Calibri"/>
          <w:color w:val="auto"/>
        </w:rPr>
        <w:t>In de schoolgids worden d</w:t>
      </w:r>
      <w:r w:rsidR="00067809" w:rsidRPr="00940D98">
        <w:rPr>
          <w:rFonts w:ascii="Calibri" w:hAnsi="Calibri"/>
          <w:color w:val="auto"/>
        </w:rPr>
        <w:t>e taken en bevoegdheden die bij elk afzonderlijk ond</w:t>
      </w:r>
      <w:r w:rsidRPr="00940D98">
        <w:rPr>
          <w:rFonts w:ascii="Calibri" w:hAnsi="Calibri"/>
          <w:color w:val="auto"/>
        </w:rPr>
        <w:t>erdeel van deze structuur horen verder uitgewerkt.</w:t>
      </w:r>
      <w:r w:rsidR="00067809" w:rsidRPr="00940D98">
        <w:rPr>
          <w:rFonts w:ascii="Calibri" w:hAnsi="Calibri"/>
          <w:color w:val="auto"/>
        </w:rPr>
        <w:t xml:space="preserve"> </w:t>
      </w:r>
    </w:p>
    <w:p w14:paraId="7FA143A6" w14:textId="534FD2A5" w:rsidR="00E5190A" w:rsidRPr="00C742BD" w:rsidRDefault="00FA7CDA" w:rsidP="00C742BD">
      <w:pPr>
        <w:jc w:val="both"/>
        <w:rPr>
          <w:rFonts w:ascii="Calibri" w:hAnsi="Calibri"/>
          <w:color w:val="auto"/>
        </w:rPr>
      </w:pPr>
      <w:r w:rsidRPr="00940D98">
        <w:rPr>
          <w:rFonts w:ascii="Calibri" w:hAnsi="Calibri" w:cstheme="majorHAnsi"/>
          <w:b/>
          <w:color w:val="auto"/>
        </w:rPr>
        <w:t>Zie</w:t>
      </w:r>
      <w:r w:rsidR="00067809" w:rsidRPr="00940D98">
        <w:rPr>
          <w:rFonts w:ascii="Calibri" w:hAnsi="Calibri" w:cstheme="majorHAnsi"/>
          <w:b/>
          <w:color w:val="auto"/>
        </w:rPr>
        <w:t xml:space="preserve"> </w:t>
      </w:r>
      <w:r w:rsidR="00C47E3A" w:rsidRPr="00940D98">
        <w:rPr>
          <w:rFonts w:ascii="Calibri" w:hAnsi="Calibri" w:cstheme="majorHAnsi"/>
          <w:b/>
          <w:color w:val="auto"/>
        </w:rPr>
        <w:t>b</w:t>
      </w:r>
      <w:r w:rsidR="00067809" w:rsidRPr="00940D98">
        <w:rPr>
          <w:rFonts w:ascii="Calibri" w:hAnsi="Calibri" w:cstheme="majorHAnsi"/>
          <w:b/>
          <w:color w:val="auto"/>
        </w:rPr>
        <w:t>ijlage</w:t>
      </w:r>
      <w:r w:rsidR="00C47E3A" w:rsidRPr="00940D98">
        <w:rPr>
          <w:rFonts w:ascii="Calibri" w:hAnsi="Calibri" w:cstheme="majorHAnsi"/>
          <w:b/>
          <w:color w:val="auto"/>
        </w:rPr>
        <w:t>:</w:t>
      </w:r>
      <w:r w:rsidR="00940D98" w:rsidRPr="00940D98">
        <w:rPr>
          <w:rFonts w:ascii="Calibri" w:hAnsi="Calibri" w:cstheme="majorHAnsi"/>
          <w:b/>
          <w:color w:val="auto"/>
        </w:rPr>
        <w:t xml:space="preserve"> de Ronde Maat</w:t>
      </w:r>
      <w:r w:rsidR="00067809" w:rsidRPr="00940D98">
        <w:rPr>
          <w:rFonts w:ascii="Calibri" w:hAnsi="Calibri" w:cstheme="majorHAnsi"/>
          <w:b/>
          <w:color w:val="auto"/>
        </w:rPr>
        <w:t xml:space="preserve">: </w:t>
      </w:r>
      <w:r w:rsidR="006D33E7" w:rsidRPr="00940D98">
        <w:rPr>
          <w:rFonts w:ascii="Calibri" w:hAnsi="Calibri" w:cstheme="majorHAnsi"/>
          <w:b/>
          <w:color w:val="auto"/>
        </w:rPr>
        <w:t>schoo</w:t>
      </w:r>
      <w:r w:rsidR="0092732C" w:rsidRPr="00940D98">
        <w:rPr>
          <w:rFonts w:ascii="Calibri" w:hAnsi="Calibri" w:cstheme="majorHAnsi"/>
          <w:b/>
          <w:color w:val="auto"/>
        </w:rPr>
        <w:t>lgids</w:t>
      </w:r>
    </w:p>
    <w:p w14:paraId="5C32A6F0" w14:textId="77777777" w:rsidR="00E5190A" w:rsidRPr="00C742BD" w:rsidRDefault="005374A3" w:rsidP="00C742BD">
      <w:pPr>
        <w:pStyle w:val="kop20"/>
        <w:jc w:val="both"/>
        <w:rPr>
          <w:rFonts w:ascii="Calibri" w:hAnsi="Calibri"/>
          <w:color w:val="auto"/>
        </w:rPr>
      </w:pPr>
      <w:r w:rsidRPr="00C742BD">
        <w:rPr>
          <w:rFonts w:ascii="Calibri" w:hAnsi="Calibri"/>
          <w:color w:val="auto"/>
        </w:rPr>
        <w:t>Site</w:t>
      </w:r>
    </w:p>
    <w:p w14:paraId="0415F5AA" w14:textId="71D0990B" w:rsidR="00E5190A" w:rsidRPr="00C742BD" w:rsidRDefault="45D95543" w:rsidP="00C742BD">
      <w:pPr>
        <w:jc w:val="both"/>
        <w:rPr>
          <w:rFonts w:ascii="Calibri" w:hAnsi="Calibri"/>
          <w:color w:val="auto"/>
        </w:rPr>
      </w:pPr>
      <w:r w:rsidRPr="00C742BD">
        <w:rPr>
          <w:rFonts w:ascii="Calibri" w:hAnsi="Calibri"/>
          <w:color w:val="auto"/>
        </w:rPr>
        <w:t>Via de site (</w:t>
      </w:r>
      <w:hyperlink r:id="rId17">
        <w:r w:rsidRPr="00C742BD">
          <w:rPr>
            <w:rStyle w:val="Hyperlink"/>
            <w:rFonts w:ascii="Calibri" w:eastAsia="Arial" w:hAnsi="Calibri" w:cs="Arial"/>
            <w:sz w:val="22"/>
            <w:szCs w:val="22"/>
          </w:rPr>
          <w:t>www.rsvr.nl</w:t>
        </w:r>
      </w:hyperlink>
      <w:r w:rsidRPr="00C742BD">
        <w:rPr>
          <w:rFonts w:ascii="Calibri" w:eastAsia="Arial" w:hAnsi="Calibri" w:cs="Arial"/>
          <w:sz w:val="22"/>
          <w:szCs w:val="22"/>
        </w:rPr>
        <w:t xml:space="preserve">) </w:t>
      </w:r>
      <w:r w:rsidRPr="00C742BD">
        <w:rPr>
          <w:rFonts w:ascii="Calibri" w:hAnsi="Calibri"/>
          <w:color w:val="auto"/>
        </w:rPr>
        <w:t xml:space="preserve">maakt de Reformatorische Schoolvereniging Rijssen algemene informatie bekend. Ouders kunnen door in te loggen ook andere informatie van de scholen zien, zoals vakantiedata, (foto’s van) bijzondere activiteiten en actualiteiten met betrekking tot de scholen. </w:t>
      </w:r>
    </w:p>
    <w:p w14:paraId="7CF0ED00" w14:textId="77777777" w:rsidR="00E5190A" w:rsidRPr="00C742BD" w:rsidRDefault="005374A3" w:rsidP="00C742BD">
      <w:pPr>
        <w:pStyle w:val="kop20"/>
        <w:jc w:val="both"/>
        <w:rPr>
          <w:rFonts w:ascii="Calibri" w:hAnsi="Calibri"/>
          <w:color w:val="auto"/>
        </w:rPr>
      </w:pPr>
      <w:r w:rsidRPr="00C742BD">
        <w:rPr>
          <w:rFonts w:ascii="Calibri" w:hAnsi="Calibri"/>
          <w:color w:val="auto"/>
        </w:rPr>
        <w:t>Schoolgids</w:t>
      </w:r>
    </w:p>
    <w:p w14:paraId="1E2B4329" w14:textId="39FDB1EE" w:rsidR="00E1078E" w:rsidRPr="00C742BD" w:rsidRDefault="002A0AB3" w:rsidP="00C742BD">
      <w:pPr>
        <w:jc w:val="both"/>
        <w:rPr>
          <w:rFonts w:ascii="Calibri" w:hAnsi="Calibri"/>
          <w:color w:val="auto"/>
        </w:rPr>
      </w:pPr>
      <w:r w:rsidRPr="00C742BD">
        <w:rPr>
          <w:rFonts w:ascii="Calibri" w:hAnsi="Calibri"/>
          <w:color w:val="auto"/>
        </w:rPr>
        <w:t xml:space="preserve">In de schoolgids worden de belangrijkste aspecten van Sociale Veiligheid kort beschreven. </w:t>
      </w:r>
    </w:p>
    <w:p w14:paraId="1C84B589" w14:textId="3B3C582A" w:rsidR="00E5190A" w:rsidRPr="00C742BD" w:rsidRDefault="00FA7CDA" w:rsidP="00C742BD">
      <w:pPr>
        <w:jc w:val="both"/>
        <w:rPr>
          <w:rFonts w:ascii="Calibri" w:hAnsi="Calibri"/>
          <w:color w:val="auto"/>
        </w:rPr>
      </w:pPr>
      <w:r w:rsidRPr="00940D98">
        <w:rPr>
          <w:rFonts w:ascii="Calibri" w:hAnsi="Calibri"/>
          <w:b/>
          <w:color w:val="auto"/>
        </w:rPr>
        <w:t>Zie</w:t>
      </w:r>
      <w:r w:rsidR="002A0AB3" w:rsidRPr="00940D98">
        <w:rPr>
          <w:rFonts w:ascii="Calibri" w:hAnsi="Calibri"/>
          <w:b/>
          <w:color w:val="auto"/>
        </w:rPr>
        <w:t xml:space="preserve"> </w:t>
      </w:r>
      <w:r w:rsidR="002A0AB3" w:rsidRPr="00940D98">
        <w:rPr>
          <w:rFonts w:ascii="Calibri" w:hAnsi="Calibri" w:cstheme="majorHAnsi"/>
          <w:b/>
          <w:color w:val="auto"/>
        </w:rPr>
        <w:t xml:space="preserve">bijlage: </w:t>
      </w:r>
      <w:r w:rsidR="00940D98" w:rsidRPr="00940D98">
        <w:rPr>
          <w:rFonts w:ascii="Calibri" w:hAnsi="Calibri" w:cstheme="majorHAnsi"/>
          <w:b/>
          <w:color w:val="auto"/>
        </w:rPr>
        <w:t>De Ronde Maat</w:t>
      </w:r>
      <w:r w:rsidR="002209C0" w:rsidRPr="00940D98">
        <w:rPr>
          <w:rFonts w:ascii="Calibri" w:hAnsi="Calibri" w:cstheme="majorHAnsi"/>
          <w:b/>
          <w:color w:val="auto"/>
        </w:rPr>
        <w:t xml:space="preserve"> - </w:t>
      </w:r>
      <w:r w:rsidR="002A0AB3" w:rsidRPr="00940D98">
        <w:rPr>
          <w:rFonts w:ascii="Calibri" w:hAnsi="Calibri" w:cstheme="majorHAnsi"/>
          <w:b/>
          <w:color w:val="auto"/>
        </w:rPr>
        <w:t>Schoolgids.</w:t>
      </w:r>
    </w:p>
    <w:p w14:paraId="19D66D24" w14:textId="77777777" w:rsidR="00E5190A" w:rsidRPr="00C742BD" w:rsidRDefault="00D4579D" w:rsidP="00C742BD">
      <w:pPr>
        <w:pStyle w:val="kop20"/>
        <w:jc w:val="both"/>
        <w:rPr>
          <w:rFonts w:ascii="Calibri" w:hAnsi="Calibri"/>
          <w:color w:val="auto"/>
        </w:rPr>
      </w:pPr>
      <w:r w:rsidRPr="00C742BD">
        <w:rPr>
          <w:rFonts w:ascii="Calibri" w:hAnsi="Calibri"/>
          <w:color w:val="auto"/>
        </w:rPr>
        <w:t>Omgang met de m</w:t>
      </w:r>
      <w:r w:rsidR="005374A3" w:rsidRPr="00C742BD">
        <w:rPr>
          <w:rFonts w:ascii="Calibri" w:hAnsi="Calibri"/>
          <w:color w:val="auto"/>
        </w:rPr>
        <w:t>edia</w:t>
      </w:r>
    </w:p>
    <w:p w14:paraId="3100C299" w14:textId="58847C33" w:rsidR="00E1078E" w:rsidRPr="00C742BD" w:rsidRDefault="00D4579D" w:rsidP="00C742BD">
      <w:pPr>
        <w:jc w:val="both"/>
        <w:rPr>
          <w:rFonts w:ascii="Calibri" w:hAnsi="Calibri"/>
          <w:color w:val="auto"/>
        </w:rPr>
      </w:pPr>
      <w:r w:rsidRPr="00C742BD">
        <w:rPr>
          <w:rFonts w:ascii="Calibri" w:hAnsi="Calibri"/>
          <w:color w:val="auto"/>
        </w:rPr>
        <w:t xml:space="preserve">Een zorgvuldige omgang met de media is belangrijk, om verkeerde geruchten te voorkomen. Verkeerde berichten kunnen voor onrust zorgen onder ouders en leerlingen. Belangrijk is om bij contacten met de media altijd te verwijzen naar de persoon die er het best van op de hoogte is en die ook namens de hele school(vereniging) kan spreken. In de meeste gevallen is dat de directeur of het bovenschools management. </w:t>
      </w:r>
    </w:p>
    <w:p w14:paraId="1E042798" w14:textId="64C209E0" w:rsidR="00E5190A" w:rsidRDefault="00FA7CDA" w:rsidP="00C742BD">
      <w:pPr>
        <w:jc w:val="both"/>
        <w:rPr>
          <w:rFonts w:ascii="Calibri" w:hAnsi="Calibri" w:cstheme="majorHAnsi"/>
          <w:b/>
          <w:color w:val="auto"/>
        </w:rPr>
      </w:pPr>
      <w:r w:rsidRPr="00C742BD">
        <w:rPr>
          <w:rFonts w:ascii="Calibri" w:hAnsi="Calibri" w:cstheme="majorHAnsi"/>
          <w:b/>
          <w:color w:val="auto"/>
        </w:rPr>
        <w:t>Zi</w:t>
      </w:r>
      <w:r w:rsidR="00D4579D" w:rsidRPr="00C742BD">
        <w:rPr>
          <w:rFonts w:ascii="Calibri" w:hAnsi="Calibri" w:cstheme="majorHAnsi"/>
          <w:b/>
          <w:color w:val="auto"/>
        </w:rPr>
        <w:t xml:space="preserve">e bijlage: </w:t>
      </w:r>
      <w:r w:rsidR="00C47E3A">
        <w:rPr>
          <w:rFonts w:ascii="Calibri" w:hAnsi="Calibri" w:cstheme="majorHAnsi"/>
          <w:b/>
          <w:color w:val="auto"/>
        </w:rPr>
        <w:t>B</w:t>
      </w:r>
      <w:r w:rsidR="002209C0" w:rsidRPr="00C742BD">
        <w:rPr>
          <w:rFonts w:ascii="Calibri" w:hAnsi="Calibri" w:cstheme="majorHAnsi"/>
          <w:b/>
          <w:color w:val="auto"/>
        </w:rPr>
        <w:t xml:space="preserve">ovenschools </w:t>
      </w:r>
      <w:r w:rsidR="00116300" w:rsidRPr="00C742BD">
        <w:rPr>
          <w:rFonts w:ascii="Calibri" w:hAnsi="Calibri" w:cstheme="majorHAnsi"/>
          <w:b/>
          <w:color w:val="auto"/>
        </w:rPr>
        <w:t>–</w:t>
      </w:r>
      <w:r w:rsidR="00107635">
        <w:rPr>
          <w:rFonts w:ascii="Calibri" w:hAnsi="Calibri" w:cstheme="majorHAnsi"/>
          <w:b/>
          <w:color w:val="auto"/>
        </w:rPr>
        <w:t>persbele</w:t>
      </w:r>
      <w:r w:rsidR="00116300" w:rsidRPr="00C742BD">
        <w:rPr>
          <w:rFonts w:ascii="Calibri" w:hAnsi="Calibri" w:cstheme="majorHAnsi"/>
          <w:b/>
          <w:color w:val="auto"/>
        </w:rPr>
        <w:t>id en crisiscommunicatie</w:t>
      </w:r>
      <w:r w:rsidR="00107635">
        <w:rPr>
          <w:rFonts w:ascii="Calibri" w:hAnsi="Calibri" w:cstheme="majorHAnsi"/>
          <w:b/>
          <w:color w:val="auto"/>
        </w:rPr>
        <w:t>plan</w:t>
      </w:r>
    </w:p>
    <w:p w14:paraId="79212065" w14:textId="77777777" w:rsidR="005374A3" w:rsidRPr="00C742BD" w:rsidRDefault="00175515" w:rsidP="00C742BD">
      <w:pPr>
        <w:pStyle w:val="kop20"/>
        <w:jc w:val="both"/>
        <w:rPr>
          <w:rFonts w:ascii="Calibri" w:hAnsi="Calibri"/>
          <w:color w:val="auto"/>
        </w:rPr>
      </w:pPr>
      <w:r w:rsidRPr="00C742BD">
        <w:rPr>
          <w:rFonts w:ascii="Calibri" w:hAnsi="Calibri"/>
          <w:color w:val="auto"/>
        </w:rPr>
        <w:t>Beleid</w:t>
      </w:r>
      <w:r w:rsidR="005374A3" w:rsidRPr="00C742BD">
        <w:rPr>
          <w:rFonts w:ascii="Calibri" w:hAnsi="Calibri"/>
          <w:color w:val="auto"/>
        </w:rPr>
        <w:t xml:space="preserve"> rouw</w:t>
      </w:r>
      <w:r w:rsidRPr="00C742BD">
        <w:rPr>
          <w:rFonts w:ascii="Calibri" w:hAnsi="Calibri"/>
          <w:color w:val="auto"/>
        </w:rPr>
        <w:t>verwerking</w:t>
      </w:r>
    </w:p>
    <w:p w14:paraId="4776290A" w14:textId="77777777" w:rsidR="00107635" w:rsidRDefault="00175515" w:rsidP="00C742BD">
      <w:pPr>
        <w:jc w:val="both"/>
        <w:rPr>
          <w:rFonts w:ascii="Calibri" w:hAnsi="Calibri"/>
          <w:color w:val="auto"/>
        </w:rPr>
      </w:pPr>
      <w:r w:rsidRPr="00C742BD">
        <w:rPr>
          <w:rFonts w:ascii="Calibri" w:hAnsi="Calibri"/>
          <w:color w:val="auto"/>
        </w:rPr>
        <w:t>Leerlingen op school kunnen op verschillende manieren met rouw geconfronteerd worden. Bij het  overlijden van:</w:t>
      </w:r>
      <w:r w:rsidRPr="00C742BD">
        <w:rPr>
          <w:rFonts w:ascii="Calibri" w:hAnsi="Calibri"/>
          <w:color w:val="auto"/>
        </w:rPr>
        <w:tab/>
      </w:r>
    </w:p>
    <w:p w14:paraId="53A54300" w14:textId="22AFA5BE" w:rsidR="00175515" w:rsidRPr="00C742BD" w:rsidRDefault="00175515" w:rsidP="00107635">
      <w:pPr>
        <w:ind w:firstLine="709"/>
        <w:jc w:val="both"/>
        <w:rPr>
          <w:rFonts w:ascii="Calibri" w:hAnsi="Calibri"/>
          <w:color w:val="auto"/>
        </w:rPr>
      </w:pPr>
      <w:r w:rsidRPr="00C742BD">
        <w:rPr>
          <w:rFonts w:ascii="Calibri" w:hAnsi="Calibri"/>
          <w:color w:val="auto"/>
        </w:rPr>
        <w:t xml:space="preserve">A een leerling. </w:t>
      </w:r>
    </w:p>
    <w:p w14:paraId="0B7BB99F" w14:textId="77777777" w:rsidR="00175515" w:rsidRPr="00C742BD" w:rsidRDefault="00175515" w:rsidP="00C742BD">
      <w:pPr>
        <w:jc w:val="both"/>
        <w:rPr>
          <w:rFonts w:ascii="Calibri" w:hAnsi="Calibri"/>
          <w:color w:val="auto"/>
        </w:rPr>
      </w:pPr>
      <w:r w:rsidRPr="00C742BD">
        <w:rPr>
          <w:rFonts w:ascii="Calibri" w:hAnsi="Calibri"/>
          <w:color w:val="auto"/>
        </w:rPr>
        <w:tab/>
        <w:t>B een ouder / broer(tje) / zus(je) van een leerling.</w:t>
      </w:r>
    </w:p>
    <w:p w14:paraId="3AFCE363" w14:textId="77777777" w:rsidR="00175515" w:rsidRPr="00C742BD" w:rsidRDefault="00175515" w:rsidP="00C742BD">
      <w:pPr>
        <w:jc w:val="both"/>
        <w:rPr>
          <w:rFonts w:ascii="Calibri" w:hAnsi="Calibri"/>
          <w:color w:val="auto"/>
        </w:rPr>
      </w:pPr>
      <w:r w:rsidRPr="00C742BD">
        <w:rPr>
          <w:rFonts w:ascii="Calibri" w:hAnsi="Calibri"/>
          <w:color w:val="auto"/>
        </w:rPr>
        <w:tab/>
        <w:t>C een leerkracht  / werknemer</w:t>
      </w:r>
    </w:p>
    <w:p w14:paraId="430212CA" w14:textId="74EA22DB" w:rsidR="00FA7CDA" w:rsidRPr="00C742BD" w:rsidRDefault="00175515" w:rsidP="00C742BD">
      <w:pPr>
        <w:jc w:val="both"/>
        <w:rPr>
          <w:rFonts w:ascii="Calibri" w:hAnsi="Calibri"/>
          <w:color w:val="auto"/>
        </w:rPr>
      </w:pPr>
      <w:r w:rsidRPr="00C742BD">
        <w:rPr>
          <w:rFonts w:ascii="Calibri" w:hAnsi="Calibri"/>
          <w:color w:val="auto"/>
        </w:rPr>
        <w:t xml:space="preserve">Voor dergelijke situaties hebben we een protocol opgesteld, om de kinderen zo goed mogelijk hierin te begeleiden. Voorop staat natuurlijk, dat deze situaties vaak om maatwerk vragen. Elk kind reageert hier weer anders op. </w:t>
      </w:r>
    </w:p>
    <w:p w14:paraId="333807D2" w14:textId="3ECCF006" w:rsidR="00175515" w:rsidRPr="00C742BD" w:rsidRDefault="00FA7CDA" w:rsidP="00C742BD">
      <w:pPr>
        <w:jc w:val="both"/>
        <w:rPr>
          <w:rFonts w:ascii="Calibri" w:hAnsi="Calibri"/>
          <w:color w:val="auto"/>
        </w:rPr>
      </w:pPr>
      <w:r w:rsidRPr="00C742BD">
        <w:rPr>
          <w:rFonts w:ascii="Calibri" w:hAnsi="Calibri" w:cstheme="majorHAnsi"/>
          <w:b/>
          <w:color w:val="auto"/>
        </w:rPr>
        <w:t>Zi</w:t>
      </w:r>
      <w:r w:rsidR="00175515" w:rsidRPr="00C742BD">
        <w:rPr>
          <w:rFonts w:ascii="Calibri" w:hAnsi="Calibri" w:cstheme="majorHAnsi"/>
          <w:b/>
          <w:color w:val="auto"/>
        </w:rPr>
        <w:t xml:space="preserve">e bijlage: </w:t>
      </w:r>
      <w:r w:rsidR="00C47E3A">
        <w:rPr>
          <w:rFonts w:ascii="Calibri" w:hAnsi="Calibri" w:cstheme="majorHAnsi"/>
          <w:b/>
          <w:color w:val="auto"/>
        </w:rPr>
        <w:t>B</w:t>
      </w:r>
      <w:r w:rsidR="002209C0" w:rsidRPr="00C742BD">
        <w:rPr>
          <w:rFonts w:ascii="Calibri" w:hAnsi="Calibri" w:cstheme="majorHAnsi"/>
          <w:b/>
          <w:color w:val="auto"/>
        </w:rPr>
        <w:t xml:space="preserve">ovenschools - </w:t>
      </w:r>
      <w:r w:rsidR="00175515" w:rsidRPr="00C742BD">
        <w:rPr>
          <w:rFonts w:ascii="Calibri" w:hAnsi="Calibri" w:cstheme="majorHAnsi"/>
          <w:b/>
          <w:color w:val="auto"/>
        </w:rPr>
        <w:t>Beleid rouwverwerking.</w:t>
      </w:r>
    </w:p>
    <w:p w14:paraId="7AF85942" w14:textId="08F608DE" w:rsidR="005374A3" w:rsidRPr="00FE12CC" w:rsidRDefault="45D95543" w:rsidP="00C742BD">
      <w:pPr>
        <w:pStyle w:val="kop20"/>
        <w:jc w:val="both"/>
        <w:rPr>
          <w:rFonts w:ascii="Calibri" w:hAnsi="Calibri"/>
          <w:color w:val="auto"/>
        </w:rPr>
      </w:pPr>
      <w:r w:rsidRPr="00FE12CC">
        <w:rPr>
          <w:rFonts w:ascii="Calibri" w:hAnsi="Calibri"/>
          <w:color w:val="auto"/>
        </w:rPr>
        <w:t>Nieuwe leerling / nieuw gezin</w:t>
      </w:r>
    </w:p>
    <w:p w14:paraId="25ACF6A2" w14:textId="77777777" w:rsidR="00595CE4" w:rsidRPr="00FE12CC" w:rsidRDefault="00595CE4" w:rsidP="00C742BD">
      <w:pPr>
        <w:jc w:val="both"/>
        <w:rPr>
          <w:rFonts w:ascii="Calibri" w:hAnsi="Calibri"/>
          <w:color w:val="auto"/>
        </w:rPr>
      </w:pPr>
      <w:r w:rsidRPr="00FE12CC">
        <w:rPr>
          <w:rFonts w:ascii="Calibri" w:hAnsi="Calibri"/>
          <w:color w:val="auto"/>
        </w:rPr>
        <w:t xml:space="preserve">Nadat de toelatingsprocedure is doorlopen, wordt de school waarop het kind geplaatst wordt en de plaatsingsdatum aan de ouders bekend gemaakt. Kleuters kunnen meestal geplaatst worden op de laatste maandag van de maand van hun vierde verjaardag. Vanaf dat moment geldt een schoolplicht. Vanaf de leeftijd van vijf jaar is er sprake van leerplicht. </w:t>
      </w:r>
    </w:p>
    <w:p w14:paraId="64F22FBE" w14:textId="77777777" w:rsidR="00595CE4" w:rsidRPr="00FE12CC" w:rsidRDefault="00595CE4" w:rsidP="00C742BD">
      <w:pPr>
        <w:jc w:val="both"/>
        <w:rPr>
          <w:rFonts w:ascii="Calibri" w:hAnsi="Calibri"/>
          <w:color w:val="auto"/>
        </w:rPr>
      </w:pPr>
    </w:p>
    <w:p w14:paraId="70A63AAF" w14:textId="77777777" w:rsidR="00595CE4" w:rsidRPr="00FE12CC" w:rsidRDefault="45D95543" w:rsidP="00C742BD">
      <w:pPr>
        <w:jc w:val="both"/>
        <w:rPr>
          <w:rFonts w:ascii="Calibri" w:hAnsi="Calibri"/>
          <w:color w:val="auto"/>
        </w:rPr>
      </w:pPr>
      <w:r w:rsidRPr="00FE12CC">
        <w:rPr>
          <w:rFonts w:ascii="Calibri" w:hAnsi="Calibri"/>
          <w:color w:val="auto"/>
        </w:rPr>
        <w:lastRenderedPageBreak/>
        <w:t xml:space="preserve">Enkele weken voor de eerste schooldag van een kind, krijgen de ouders een oproep voor een kennismakingsmiddag. De eerste opvang van de nieuwe leerling is de taak van de betreffende groepsleerkracht. </w:t>
      </w:r>
    </w:p>
    <w:p w14:paraId="6CF54B40" w14:textId="7E1A8691" w:rsidR="00595CE4" w:rsidRPr="00FE12CC" w:rsidRDefault="00595CE4" w:rsidP="00C742BD">
      <w:pPr>
        <w:jc w:val="both"/>
        <w:rPr>
          <w:rFonts w:ascii="Calibri" w:hAnsi="Calibri"/>
        </w:rPr>
      </w:pPr>
    </w:p>
    <w:p w14:paraId="1647EA84" w14:textId="5BC5E827" w:rsidR="00595CE4" w:rsidRPr="00FE12CC" w:rsidRDefault="45D95543" w:rsidP="00C742BD">
      <w:pPr>
        <w:jc w:val="both"/>
        <w:rPr>
          <w:rFonts w:ascii="Calibri" w:hAnsi="Calibri"/>
          <w:color w:val="auto"/>
        </w:rPr>
      </w:pPr>
      <w:r w:rsidRPr="00FE12CC">
        <w:rPr>
          <w:rFonts w:ascii="Calibri" w:eastAsiaTheme="majorEastAsia" w:hAnsi="Calibri" w:cstheme="majorBidi"/>
          <w:color w:val="auto"/>
        </w:rPr>
        <w:t xml:space="preserve">Als er leerlingen binnen onze schoolvereniging verhuizen naar een andere school, vindt er een warme overdracht plaats. </w:t>
      </w:r>
      <w:r w:rsidRPr="00FE12CC">
        <w:rPr>
          <w:rFonts w:ascii="Calibri" w:hAnsi="Calibri"/>
          <w:color w:val="auto"/>
        </w:rPr>
        <w:t xml:space="preserve">Wanneer kinderen instromen wegens verhuizing, kunnen zij in principe op een eerder gekozen tijdstip geplaatst worden. Ze kunnen vooraf samen met hun ouders komen kennismaken. </w:t>
      </w:r>
    </w:p>
    <w:p w14:paraId="12708002" w14:textId="48C39D0B" w:rsidR="45D95543" w:rsidRPr="00C742BD" w:rsidRDefault="00FA7CDA" w:rsidP="00C742BD">
      <w:pPr>
        <w:jc w:val="both"/>
        <w:rPr>
          <w:rFonts w:ascii="Calibri" w:hAnsi="Calibri"/>
        </w:rPr>
      </w:pPr>
      <w:r w:rsidRPr="00FE12CC">
        <w:rPr>
          <w:rFonts w:ascii="Calibri" w:eastAsiaTheme="majorEastAsia" w:hAnsi="Calibri" w:cstheme="majorBidi"/>
          <w:b/>
          <w:bCs/>
          <w:color w:val="auto"/>
        </w:rPr>
        <w:t>Zi</w:t>
      </w:r>
      <w:r w:rsidR="00FE12CC" w:rsidRPr="00FE12CC">
        <w:rPr>
          <w:rFonts w:ascii="Calibri" w:eastAsiaTheme="majorEastAsia" w:hAnsi="Calibri" w:cstheme="majorBidi"/>
          <w:b/>
          <w:bCs/>
          <w:color w:val="auto"/>
        </w:rPr>
        <w:t>e bijlage: De Ronde Maat- Schoolgids</w:t>
      </w:r>
      <w:r w:rsidR="45D95543" w:rsidRPr="00C742BD">
        <w:rPr>
          <w:rFonts w:ascii="Calibri" w:eastAsiaTheme="majorEastAsia" w:hAnsi="Calibri" w:cstheme="majorBidi"/>
          <w:b/>
          <w:bCs/>
          <w:color w:val="auto"/>
        </w:rPr>
        <w:t xml:space="preserve"> </w:t>
      </w:r>
    </w:p>
    <w:p w14:paraId="65E21A73" w14:textId="77777777" w:rsidR="005374A3" w:rsidRPr="00C742BD" w:rsidRDefault="00626761" w:rsidP="00C742BD">
      <w:pPr>
        <w:pStyle w:val="kop20"/>
        <w:jc w:val="both"/>
        <w:rPr>
          <w:rFonts w:ascii="Calibri" w:hAnsi="Calibri"/>
          <w:color w:val="auto"/>
        </w:rPr>
      </w:pPr>
      <w:r w:rsidRPr="00C742BD">
        <w:rPr>
          <w:rFonts w:ascii="Calibri" w:hAnsi="Calibri"/>
          <w:color w:val="auto"/>
        </w:rPr>
        <w:t>O</w:t>
      </w:r>
      <w:r w:rsidR="0088489A" w:rsidRPr="00C742BD">
        <w:rPr>
          <w:rFonts w:ascii="Calibri" w:hAnsi="Calibri"/>
          <w:color w:val="auto"/>
        </w:rPr>
        <w:t>uder</w:t>
      </w:r>
      <w:r w:rsidR="00C10F95" w:rsidRPr="00C742BD">
        <w:rPr>
          <w:rFonts w:ascii="Calibri" w:hAnsi="Calibri"/>
          <w:color w:val="auto"/>
        </w:rPr>
        <w:t>betrokkenheid</w:t>
      </w:r>
    </w:p>
    <w:p w14:paraId="18D7EDF1" w14:textId="14360B66" w:rsidR="00C10F95" w:rsidRPr="00C742BD" w:rsidRDefault="45D95543" w:rsidP="00C742BD">
      <w:pPr>
        <w:jc w:val="both"/>
        <w:rPr>
          <w:rFonts w:ascii="Calibri" w:hAnsi="Calibri"/>
          <w:color w:val="auto"/>
        </w:rPr>
      </w:pPr>
      <w:r w:rsidRPr="00C742BD">
        <w:rPr>
          <w:rFonts w:ascii="Calibri" w:hAnsi="Calibri"/>
          <w:color w:val="auto"/>
        </w:rPr>
        <w:t xml:space="preserve">Voor </w:t>
      </w:r>
      <w:r w:rsidR="00FA7CDA" w:rsidRPr="00C742BD">
        <w:rPr>
          <w:rFonts w:ascii="Calibri" w:hAnsi="Calibri"/>
          <w:color w:val="auto"/>
        </w:rPr>
        <w:t xml:space="preserve">een goed </w:t>
      </w:r>
      <w:r w:rsidRPr="00C742BD">
        <w:rPr>
          <w:rFonts w:ascii="Calibri" w:hAnsi="Calibri"/>
          <w:color w:val="auto"/>
        </w:rPr>
        <w:t>verloop van het onderwijs is ouderbetrokkenheid van groot belang. In de opvoeding van kinderen is immers sprake van een gedeelde verantwoordelijkheid: Ouders zijn de eerstverantwoordelijken voor de opvoeding van hun kinderen en tevens ervaringsdeskundigen. De school is eerst en vooral een onderwijsinstituut en dient professioneel te handelen. Alleen wanneer ouders en school ieder vanuit hun eigen verantwoordelijkheid gezamenlijk optrekken en de krachten bundelen, kan er sprake zijn van een evenwichtige opvoeding.</w:t>
      </w:r>
    </w:p>
    <w:p w14:paraId="36BF4BA6" w14:textId="77777777" w:rsidR="00C10F95" w:rsidRPr="00C742BD" w:rsidRDefault="00C10F95" w:rsidP="00C742BD">
      <w:pPr>
        <w:jc w:val="both"/>
        <w:rPr>
          <w:rFonts w:ascii="Calibri" w:hAnsi="Calibri"/>
          <w:color w:val="auto"/>
        </w:rPr>
      </w:pPr>
    </w:p>
    <w:p w14:paraId="601A0D3F" w14:textId="43C64D2E" w:rsidR="00C10F95" w:rsidRPr="00C742BD" w:rsidRDefault="45D95543" w:rsidP="00C742BD">
      <w:pPr>
        <w:jc w:val="both"/>
        <w:rPr>
          <w:rFonts w:ascii="Calibri" w:hAnsi="Calibri"/>
          <w:color w:val="auto"/>
        </w:rPr>
      </w:pPr>
      <w:r w:rsidRPr="00C742BD">
        <w:rPr>
          <w:rFonts w:ascii="Calibri" w:hAnsi="Calibri"/>
          <w:color w:val="auto"/>
        </w:rPr>
        <w:t xml:space="preserve">Het gesprek over de Bijbelvertellingen en hulp bij het aanleren van de psalm en andere Bijbelse zaken maakt deel uit van de door de ouders afgelegde doopbelofte de kinderen in de Bijbelse leer ‘te onderwijzen en te helpen onderwijzen’.  </w:t>
      </w:r>
    </w:p>
    <w:p w14:paraId="2DED6EE0" w14:textId="77777777" w:rsidR="00C10F95" w:rsidRPr="00C742BD" w:rsidRDefault="00C10F95" w:rsidP="00C742BD">
      <w:pPr>
        <w:jc w:val="both"/>
        <w:rPr>
          <w:rFonts w:ascii="Calibri" w:hAnsi="Calibri"/>
          <w:color w:val="auto"/>
        </w:rPr>
      </w:pPr>
    </w:p>
    <w:p w14:paraId="7DA6F134" w14:textId="6CFC806B" w:rsidR="00C10F95" w:rsidRPr="00C742BD" w:rsidRDefault="00C10F95" w:rsidP="00C742BD">
      <w:pPr>
        <w:jc w:val="both"/>
        <w:rPr>
          <w:rFonts w:ascii="Calibri" w:hAnsi="Calibri"/>
          <w:color w:val="auto"/>
        </w:rPr>
      </w:pPr>
      <w:r w:rsidRPr="00C742BD">
        <w:rPr>
          <w:rFonts w:ascii="Calibri" w:hAnsi="Calibri"/>
          <w:color w:val="auto"/>
        </w:rPr>
        <w:t xml:space="preserve">Ook wanneer gekeken wordt naar schoolresultaten </w:t>
      </w:r>
      <w:r w:rsidR="00300858" w:rsidRPr="00C742BD">
        <w:rPr>
          <w:rFonts w:ascii="Calibri" w:hAnsi="Calibri"/>
          <w:color w:val="auto"/>
        </w:rPr>
        <w:t xml:space="preserve">blijkt dat </w:t>
      </w:r>
      <w:r w:rsidRPr="00C742BD">
        <w:rPr>
          <w:rFonts w:ascii="Calibri" w:hAnsi="Calibri"/>
          <w:color w:val="auto"/>
        </w:rPr>
        <w:t>ouderbetrokkenheid is. Meeleven van ouders heeft een positieve invloed op de gehele persoonlijke ontwikkeling van kinderen. Het luisteren en informeren naar de gang van zaken op school is daarin onmisbaar. Wereldwijd onderzoek heeft uitgewezen dat 80% van het uiteindelijke schoolrendement wordt bepaald door thuisfactoren zoals ouderbetrokkenheid. Het stimuleren van een goede huiswerkhouding, ondersteuning en assistentie daarbij alsook toezicht op het maken en leren van huiswerk en de daaraan bestede tijd is van directe invloed op het behaalde resultaat. Onze scholen werken vanuit het principe dat ouders hun verantwoordelijkheid op dit terrein verstaan en nemen.</w:t>
      </w:r>
    </w:p>
    <w:p w14:paraId="51EF4C51" w14:textId="77777777" w:rsidR="00FA7CDA" w:rsidRPr="00C742BD" w:rsidRDefault="00FA7CDA" w:rsidP="00C742BD">
      <w:pPr>
        <w:jc w:val="both"/>
        <w:rPr>
          <w:rFonts w:ascii="Calibri" w:hAnsi="Calibri"/>
          <w:color w:val="auto"/>
        </w:rPr>
      </w:pPr>
    </w:p>
    <w:p w14:paraId="152EBCC9" w14:textId="77777777" w:rsidR="00FA7CDA" w:rsidRPr="00C742BD" w:rsidRDefault="00FA7CDA" w:rsidP="00C742BD">
      <w:pPr>
        <w:jc w:val="both"/>
        <w:rPr>
          <w:rFonts w:ascii="Calibri" w:hAnsi="Calibri"/>
          <w:color w:val="auto"/>
        </w:rPr>
      </w:pPr>
      <w:r w:rsidRPr="00C742BD">
        <w:rPr>
          <w:rFonts w:ascii="Calibri" w:hAnsi="Calibri"/>
          <w:color w:val="auto"/>
        </w:rPr>
        <w:t>Daarnaast wordt ouderhulp, al of niet binnen het onderwijsleerproces, als nuttig en verrijkend ervaren. Het is tevens een goede manier om contact te krijgen en te houden met de school.</w:t>
      </w:r>
    </w:p>
    <w:p w14:paraId="058F6C43" w14:textId="79F87821" w:rsidR="45D95543" w:rsidRPr="00C742BD" w:rsidRDefault="45D95543" w:rsidP="00C742BD">
      <w:pPr>
        <w:jc w:val="both"/>
        <w:rPr>
          <w:rFonts w:ascii="Calibri" w:hAnsi="Calibri"/>
        </w:rPr>
      </w:pPr>
      <w:r w:rsidRPr="00C742BD">
        <w:rPr>
          <w:rFonts w:ascii="Calibri" w:hAnsi="Calibri"/>
          <w:color w:val="auto"/>
        </w:rPr>
        <w:t xml:space="preserve">Regelmatig wordt aan ouders gevraagd hun medewerking te verlenen. Zo wordt er geassisteerd bij praktische werkzaamheden zoals begeleiding bij excursies, jaarlijkse schoonmaak, onderhoud aan het schoolplein, enzovoort. Daarnaast zijn diverse activiteiten alleen mogelijk met structurele inzet van ouderhulp. Hierbij kan gedacht worden aan het werk van verkeersbrigadiers, verkeersouders, luizenmoeders en ouders die helpen bij mediatheekwerk of technieklessen. </w:t>
      </w:r>
    </w:p>
    <w:p w14:paraId="4D6A46B8" w14:textId="47A8ADB7" w:rsidR="00300858" w:rsidRDefault="00300858" w:rsidP="00C742BD">
      <w:pPr>
        <w:pStyle w:val="kop20"/>
        <w:jc w:val="both"/>
        <w:rPr>
          <w:rFonts w:ascii="Calibri" w:hAnsi="Calibri"/>
          <w:color w:val="auto"/>
        </w:rPr>
      </w:pPr>
      <w:r w:rsidRPr="00026377">
        <w:rPr>
          <w:rFonts w:ascii="Calibri" w:hAnsi="Calibri"/>
          <w:color w:val="auto"/>
        </w:rPr>
        <w:t>Oudercontactmomenten</w:t>
      </w:r>
    </w:p>
    <w:p w14:paraId="2D1D1249" w14:textId="0109E032" w:rsidR="00026377" w:rsidRDefault="00026377" w:rsidP="00026377">
      <w:r>
        <w:t>We hebben op onze school verschillende contactavonden.</w:t>
      </w:r>
    </w:p>
    <w:p w14:paraId="72EA99F4" w14:textId="1371E41C" w:rsidR="00026377" w:rsidRDefault="00026377" w:rsidP="00026377">
      <w:r>
        <w:t>Concreet:</w:t>
      </w:r>
    </w:p>
    <w:p w14:paraId="1348B681" w14:textId="2EEE2E58" w:rsidR="00026377" w:rsidRDefault="00026377" w:rsidP="00026377">
      <w:r>
        <w:t xml:space="preserve">De eerste contactavonden betreffen kennismaking en informatieve contacten. De jufs van de groepen 1 en 2 willen graag weten wat volgens </w:t>
      </w:r>
      <w:r w:rsidR="00D22506">
        <w:t xml:space="preserve">de ouders het </w:t>
      </w:r>
      <w:r>
        <w:t>kind nodig heeft. De groepen 3 t/m 8 presenteren zich met methodisch materiaal en maken tevens</w:t>
      </w:r>
      <w:r w:rsidR="00D22506">
        <w:t xml:space="preserve"> kennis met de ouder(s).</w:t>
      </w:r>
    </w:p>
    <w:p w14:paraId="61720D20" w14:textId="22FA9A6C" w:rsidR="00D22506" w:rsidRDefault="00D22506" w:rsidP="00026377">
      <w:r>
        <w:lastRenderedPageBreak/>
        <w:t>Tijdens een tweede ouderavond in november willen de leerkrachten van de groepen 3 t/m 8 met ouders in gesprek de resultaten van ‘Zien’.</w:t>
      </w:r>
    </w:p>
    <w:p w14:paraId="0302E81F" w14:textId="14EA12DA" w:rsidR="00D22506" w:rsidRPr="00026377" w:rsidRDefault="00D22506" w:rsidP="00026377">
      <w:r>
        <w:t>In de maand december is er opnieuw een contact</w:t>
      </w:r>
    </w:p>
    <w:p w14:paraId="1699450C" w14:textId="0A8EE14F" w:rsidR="00300858" w:rsidRPr="00026377" w:rsidRDefault="00C47E3A" w:rsidP="00C742BD">
      <w:pPr>
        <w:jc w:val="both"/>
        <w:rPr>
          <w:rFonts w:ascii="Calibri" w:hAnsi="Calibri"/>
          <w:b/>
          <w:color w:val="auto"/>
        </w:rPr>
      </w:pPr>
      <w:r w:rsidRPr="00026377">
        <w:rPr>
          <w:rFonts w:ascii="Calibri" w:hAnsi="Calibri"/>
          <w:b/>
          <w:color w:val="auto"/>
        </w:rPr>
        <w:t>Zie bijlage: B</w:t>
      </w:r>
      <w:r w:rsidR="00300858" w:rsidRPr="00026377">
        <w:rPr>
          <w:rFonts w:ascii="Calibri" w:hAnsi="Calibri"/>
          <w:b/>
          <w:color w:val="auto"/>
        </w:rPr>
        <w:t>anisschool – infogids</w:t>
      </w:r>
    </w:p>
    <w:p w14:paraId="10FAACB6" w14:textId="1BF186D3" w:rsidR="00300858" w:rsidRPr="00C742BD" w:rsidRDefault="00300858" w:rsidP="00C742BD">
      <w:pPr>
        <w:jc w:val="both"/>
        <w:rPr>
          <w:rFonts w:ascii="Calibri" w:hAnsi="Calibri"/>
          <w:b/>
          <w:color w:val="auto"/>
        </w:rPr>
      </w:pPr>
      <w:r w:rsidRPr="00026377">
        <w:rPr>
          <w:rFonts w:ascii="Calibri" w:hAnsi="Calibri"/>
          <w:b/>
          <w:color w:val="auto"/>
        </w:rPr>
        <w:t xml:space="preserve">Zie bijlage: </w:t>
      </w:r>
      <w:r w:rsidR="00C47E3A" w:rsidRPr="00026377">
        <w:rPr>
          <w:rFonts w:ascii="Calibri" w:hAnsi="Calibri"/>
          <w:b/>
          <w:color w:val="auto"/>
        </w:rPr>
        <w:t>B</w:t>
      </w:r>
      <w:r w:rsidRPr="00026377">
        <w:rPr>
          <w:rFonts w:ascii="Calibri" w:hAnsi="Calibri"/>
          <w:b/>
          <w:color w:val="auto"/>
        </w:rPr>
        <w:t>anisschool - schoolgids</w:t>
      </w:r>
    </w:p>
    <w:p w14:paraId="465F7982" w14:textId="321044BC" w:rsidR="00E261CC" w:rsidRDefault="00E261CC" w:rsidP="00C742BD">
      <w:pPr>
        <w:pStyle w:val="kop20"/>
        <w:jc w:val="both"/>
        <w:rPr>
          <w:rFonts w:ascii="Calibri" w:hAnsi="Calibri"/>
          <w:color w:val="auto"/>
        </w:rPr>
      </w:pPr>
      <w:r w:rsidRPr="00C742BD">
        <w:rPr>
          <w:rFonts w:ascii="Calibri" w:hAnsi="Calibri"/>
          <w:color w:val="auto"/>
        </w:rPr>
        <w:t>Klachtenregeling</w:t>
      </w:r>
    </w:p>
    <w:p w14:paraId="6B38B992" w14:textId="424C0A33" w:rsidR="00C9288D" w:rsidRPr="00C9288D" w:rsidRDefault="00C9288D" w:rsidP="00C9288D">
      <w:pPr>
        <w:jc w:val="both"/>
        <w:rPr>
          <w:rFonts w:ascii="Calibri" w:hAnsi="Calibri"/>
          <w:bCs/>
          <w:color w:val="auto"/>
        </w:rPr>
      </w:pPr>
      <w:r>
        <w:rPr>
          <w:rFonts w:ascii="Calibri" w:hAnsi="Calibri"/>
          <w:bCs/>
          <w:color w:val="auto"/>
        </w:rPr>
        <w:t>De</w:t>
      </w:r>
      <w:r w:rsidRPr="00C9288D">
        <w:rPr>
          <w:rFonts w:ascii="Calibri" w:hAnsi="Calibri"/>
          <w:bCs/>
          <w:color w:val="auto"/>
        </w:rPr>
        <w:t xml:space="preserve"> reformatorische schoolvereniging te Rijssen</w:t>
      </w:r>
      <w:r>
        <w:rPr>
          <w:rFonts w:ascii="Calibri" w:hAnsi="Calibri"/>
          <w:bCs/>
          <w:color w:val="auto"/>
        </w:rPr>
        <w:t xml:space="preserve"> hanteert een klachtenregeling</w:t>
      </w:r>
      <w:r w:rsidRPr="00C9288D">
        <w:rPr>
          <w:rFonts w:ascii="Calibri" w:hAnsi="Calibri"/>
          <w:bCs/>
          <w:color w:val="auto"/>
        </w:rPr>
        <w:t>. Deze klachtenregeling dient in nauwe samenhang te worden gezien met het door de RSVR gehanteerde Identiteitsprofiel van de VGS. Dit document is bedoeld als ondersteuning bij het identiteitsbeleid. Daarbij gaat het ook om de gedragsregels: hoe gaan we vanuit de Bijbelse kernwaarden en normen met elkaar om. De grondslag van de school is belangrijk. En dat niet alleen: deze grondslag moet in leer en leven uitgedragen worden door de bij de school betrokkenen, want het is de basis van de identiteit van de school. Dit vraagt om toerusting, vorming en dialoog. Concrete aanbevelingen hiervoor vindt u dan ook in de brochure ‘Handreiking bij het VGS-Identiteitsprofiel’. Zowel het Identiteitsprofiel als de handreiking daarbij zijn te vinden op www.vgs.nl.</w:t>
      </w:r>
    </w:p>
    <w:p w14:paraId="7A3407C7" w14:textId="77777777" w:rsidR="00C9288D" w:rsidRPr="00C9288D" w:rsidRDefault="00C9288D" w:rsidP="00C9288D">
      <w:pPr>
        <w:jc w:val="both"/>
        <w:rPr>
          <w:rFonts w:ascii="Calibri" w:hAnsi="Calibri"/>
          <w:bCs/>
          <w:color w:val="auto"/>
        </w:rPr>
      </w:pPr>
    </w:p>
    <w:p w14:paraId="391B534E" w14:textId="77777777" w:rsidR="00C9288D" w:rsidRPr="00C9288D" w:rsidRDefault="00C9288D" w:rsidP="00C9288D">
      <w:pPr>
        <w:jc w:val="both"/>
        <w:rPr>
          <w:rFonts w:ascii="Calibri" w:hAnsi="Calibri"/>
          <w:bCs/>
          <w:color w:val="auto"/>
        </w:rPr>
      </w:pPr>
      <w:r w:rsidRPr="00C9288D">
        <w:rPr>
          <w:rFonts w:ascii="Calibri" w:hAnsi="Calibri"/>
          <w:bCs/>
          <w:color w:val="auto"/>
        </w:rPr>
        <w:t>In de voorliggende modelklachtenregeling is aansluiting gezocht bij de weg van Mattheüs 18. Een conflict dient eerst onder vier ogen te worden uitgesproken. Een klager die een probleem op of met de school ervaart, meldt dit in principe bij degene die het probleem heeft veroorzaakt. Klager dient eerst indien mogelijk met de betrokkende zelf te spreken om tot een oplossing te komen. Veruit de meeste klachten over de dagelijkse gang van zaken in de school zullen in onderling overleg tussen ouders, leerlingen, personeel en schoolleiding kunnen worden afgehandeld.</w:t>
      </w:r>
    </w:p>
    <w:p w14:paraId="6857B478" w14:textId="77777777" w:rsidR="00C9288D" w:rsidRPr="00C9288D" w:rsidRDefault="00C9288D" w:rsidP="00C9288D">
      <w:pPr>
        <w:jc w:val="both"/>
        <w:rPr>
          <w:rFonts w:ascii="Calibri" w:hAnsi="Calibri"/>
          <w:bCs/>
          <w:color w:val="auto"/>
        </w:rPr>
      </w:pPr>
    </w:p>
    <w:p w14:paraId="34DF674F" w14:textId="3FD47C46" w:rsidR="00C9288D" w:rsidRDefault="00C9288D" w:rsidP="00C9288D">
      <w:pPr>
        <w:jc w:val="both"/>
        <w:rPr>
          <w:rFonts w:ascii="Calibri" w:hAnsi="Calibri"/>
          <w:b/>
          <w:bCs/>
          <w:color w:val="auto"/>
        </w:rPr>
      </w:pPr>
      <w:r w:rsidRPr="00C9288D">
        <w:rPr>
          <w:rFonts w:ascii="Calibri" w:hAnsi="Calibri"/>
          <w:bCs/>
          <w:color w:val="auto"/>
        </w:rPr>
        <w:t xml:space="preserve">Als dat niet lukt, meldt de klager dit bij de directie en zoekt waar nodig hulp bij de contactpersoon of vertrouwenspersoon. Indien dat echter gelet op </w:t>
      </w:r>
      <w:r>
        <w:rPr>
          <w:rFonts w:ascii="Calibri" w:hAnsi="Calibri"/>
          <w:bCs/>
          <w:color w:val="auto"/>
        </w:rPr>
        <w:t>de aard van de klacht niet moge</w:t>
      </w:r>
      <w:r w:rsidRPr="00C9288D">
        <w:rPr>
          <w:rFonts w:ascii="Calibri" w:hAnsi="Calibri"/>
          <w:bCs/>
          <w:color w:val="auto"/>
        </w:rPr>
        <w:t>lijk is, of indien de afhandeling niet naar</w:t>
      </w:r>
      <w:r>
        <w:rPr>
          <w:rFonts w:ascii="Calibri" w:hAnsi="Calibri"/>
          <w:bCs/>
          <w:color w:val="auto"/>
        </w:rPr>
        <w:t xml:space="preserve"> tevredenheid heeft plaatsgevon</w:t>
      </w:r>
      <w:r w:rsidRPr="00C9288D">
        <w:rPr>
          <w:rFonts w:ascii="Calibri" w:hAnsi="Calibri"/>
          <w:bCs/>
          <w:color w:val="auto"/>
        </w:rPr>
        <w:t>den, kan aan de hand van deze regeling een klacht worden ingediend</w:t>
      </w:r>
      <w:r w:rsidRPr="00C9288D">
        <w:rPr>
          <w:rFonts w:ascii="Calibri" w:hAnsi="Calibri"/>
          <w:b/>
          <w:bCs/>
          <w:color w:val="auto"/>
        </w:rPr>
        <w:t>.</w:t>
      </w:r>
    </w:p>
    <w:p w14:paraId="7271FDBA" w14:textId="77777777" w:rsidR="00C9288D" w:rsidRDefault="00C9288D" w:rsidP="00C9288D">
      <w:pPr>
        <w:jc w:val="both"/>
        <w:rPr>
          <w:rFonts w:ascii="Calibri" w:hAnsi="Calibri"/>
          <w:b/>
          <w:bCs/>
          <w:color w:val="auto"/>
        </w:rPr>
      </w:pPr>
    </w:p>
    <w:p w14:paraId="68D6F6AE" w14:textId="5DE13A29" w:rsidR="00E261CC" w:rsidRPr="00C742BD" w:rsidRDefault="00300858" w:rsidP="00C9288D">
      <w:pPr>
        <w:jc w:val="both"/>
        <w:rPr>
          <w:rFonts w:ascii="Calibri" w:hAnsi="Calibri"/>
          <w:b/>
          <w:color w:val="auto"/>
        </w:rPr>
      </w:pPr>
      <w:r w:rsidRPr="00C742BD">
        <w:rPr>
          <w:rFonts w:ascii="Calibri" w:hAnsi="Calibri"/>
          <w:b/>
          <w:bCs/>
          <w:color w:val="auto"/>
        </w:rPr>
        <w:t>Zie</w:t>
      </w:r>
      <w:r w:rsidR="00C47E3A">
        <w:rPr>
          <w:rFonts w:ascii="Calibri" w:hAnsi="Calibri"/>
          <w:b/>
          <w:bCs/>
          <w:color w:val="auto"/>
        </w:rPr>
        <w:t xml:space="preserve"> bijlage: B</w:t>
      </w:r>
      <w:r w:rsidR="45D95543" w:rsidRPr="00C742BD">
        <w:rPr>
          <w:rFonts w:ascii="Calibri" w:hAnsi="Calibri"/>
          <w:b/>
          <w:bCs/>
          <w:color w:val="auto"/>
        </w:rPr>
        <w:t>ovenschools - protocol klachtenregeling</w:t>
      </w:r>
      <w:r w:rsidR="00C47E3A">
        <w:rPr>
          <w:rFonts w:ascii="Calibri" w:hAnsi="Calibri"/>
          <w:b/>
          <w:bCs/>
          <w:color w:val="auto"/>
        </w:rPr>
        <w:t xml:space="preserve"> en identiteitsprofiel</w:t>
      </w:r>
    </w:p>
    <w:p w14:paraId="3083521A" w14:textId="77777777" w:rsidR="005374A3" w:rsidRPr="00C742BD" w:rsidRDefault="005374A3" w:rsidP="00C742BD">
      <w:pPr>
        <w:jc w:val="both"/>
        <w:rPr>
          <w:rFonts w:ascii="Calibri" w:hAnsi="Calibri"/>
          <w:color w:val="auto"/>
        </w:rPr>
      </w:pPr>
    </w:p>
    <w:p w14:paraId="0205C2E4" w14:textId="77777777" w:rsidR="00175515" w:rsidRPr="00C742BD" w:rsidRDefault="00175515" w:rsidP="00C742BD">
      <w:pPr>
        <w:jc w:val="both"/>
        <w:rPr>
          <w:rFonts w:ascii="Calibri" w:eastAsiaTheme="majorEastAsia" w:hAnsi="Calibri"/>
          <w:color w:val="auto"/>
          <w:sz w:val="40"/>
        </w:rPr>
      </w:pPr>
      <w:r w:rsidRPr="00C742BD">
        <w:rPr>
          <w:rFonts w:ascii="Calibri" w:hAnsi="Calibri"/>
          <w:color w:val="auto"/>
        </w:rPr>
        <w:br w:type="page"/>
      </w:r>
    </w:p>
    <w:p w14:paraId="1ED3ABA5" w14:textId="77777777" w:rsidR="00C30B34" w:rsidRPr="00C742BD" w:rsidRDefault="005726E1" w:rsidP="00C742BD">
      <w:pPr>
        <w:pStyle w:val="kop10"/>
        <w:jc w:val="both"/>
        <w:rPr>
          <w:rFonts w:ascii="Calibri" w:hAnsi="Calibri"/>
          <w:color w:val="auto"/>
        </w:rPr>
      </w:pPr>
      <w:bookmarkStart w:id="12" w:name="_Toc453177004"/>
      <w:r w:rsidRPr="00C742BD">
        <w:rPr>
          <w:rFonts w:ascii="Calibri" w:hAnsi="Calibri"/>
          <w:color w:val="auto"/>
        </w:rPr>
        <w:lastRenderedPageBreak/>
        <w:t xml:space="preserve">Hoofdstuk 4 </w:t>
      </w:r>
      <w:r w:rsidR="00030263" w:rsidRPr="00C742BD">
        <w:rPr>
          <w:rFonts w:ascii="Calibri" w:hAnsi="Calibri"/>
          <w:color w:val="auto"/>
        </w:rPr>
        <w:t>Meten en verbeteren</w:t>
      </w:r>
      <w:bookmarkEnd w:id="12"/>
    </w:p>
    <w:p w14:paraId="257BF8E1" w14:textId="0A9E0D76" w:rsidR="00E5190A" w:rsidRPr="0074714A" w:rsidRDefault="0074714A" w:rsidP="00C742BD">
      <w:pPr>
        <w:pStyle w:val="kop20"/>
        <w:jc w:val="both"/>
        <w:rPr>
          <w:rFonts w:ascii="Calibri" w:hAnsi="Calibri"/>
          <w:color w:val="auto"/>
        </w:rPr>
      </w:pPr>
      <w:r w:rsidRPr="0074714A">
        <w:rPr>
          <w:rFonts w:ascii="Calibri" w:hAnsi="Calibri"/>
          <w:color w:val="auto"/>
        </w:rPr>
        <w:t>Kind gesprekken</w:t>
      </w:r>
    </w:p>
    <w:p w14:paraId="2B928B84" w14:textId="77777777" w:rsidR="00044EE8" w:rsidRPr="0074714A" w:rsidRDefault="00794827" w:rsidP="00C742BD">
      <w:pPr>
        <w:jc w:val="both"/>
        <w:rPr>
          <w:rFonts w:ascii="Calibri" w:hAnsi="Calibri"/>
          <w:color w:val="auto"/>
        </w:rPr>
      </w:pPr>
      <w:r w:rsidRPr="0074714A">
        <w:rPr>
          <w:rFonts w:ascii="Calibri" w:hAnsi="Calibri"/>
          <w:color w:val="auto"/>
        </w:rPr>
        <w:t>Om beter zicht te krijgen op het functioneren van een kind en de wisselwerking tussen kind en leerkracht, is een kindgesprek een bron van informatie.</w:t>
      </w:r>
    </w:p>
    <w:p w14:paraId="0FB5513E" w14:textId="12B34C44" w:rsidR="00794827" w:rsidRPr="0074714A" w:rsidRDefault="0074714A" w:rsidP="00C742BD">
      <w:pPr>
        <w:jc w:val="both"/>
        <w:rPr>
          <w:rFonts w:ascii="Calibri" w:hAnsi="Calibri"/>
          <w:color w:val="auto"/>
        </w:rPr>
      </w:pPr>
      <w:r w:rsidRPr="0074714A">
        <w:rPr>
          <w:rFonts w:ascii="Calibri" w:hAnsi="Calibri"/>
          <w:color w:val="auto"/>
        </w:rPr>
        <w:t>Kind gesprekken</w:t>
      </w:r>
      <w:r w:rsidR="00794827" w:rsidRPr="0074714A">
        <w:rPr>
          <w:rFonts w:ascii="Calibri" w:hAnsi="Calibri"/>
          <w:color w:val="auto"/>
        </w:rPr>
        <w:t xml:space="preserve"> houden we aan het begin van het schooljaar</w:t>
      </w:r>
      <w:r w:rsidRPr="0074714A">
        <w:rPr>
          <w:rFonts w:ascii="Calibri" w:hAnsi="Calibri"/>
          <w:color w:val="auto"/>
        </w:rPr>
        <w:t xml:space="preserve"> in de groepen 6, 7, en 8.</w:t>
      </w:r>
      <w:r w:rsidR="00794827" w:rsidRPr="0074714A">
        <w:rPr>
          <w:rFonts w:ascii="Calibri" w:hAnsi="Calibri"/>
          <w:color w:val="auto"/>
        </w:rPr>
        <w:t xml:space="preserve"> </w:t>
      </w:r>
      <w:r w:rsidRPr="0074714A">
        <w:rPr>
          <w:rFonts w:ascii="Calibri" w:hAnsi="Calibri"/>
          <w:color w:val="auto"/>
        </w:rPr>
        <w:t>Hiervoor gebruiken we het formulier Dit ben ik’.</w:t>
      </w:r>
    </w:p>
    <w:p w14:paraId="02BA6A8F" w14:textId="6E9BCC58" w:rsidR="00017FE8" w:rsidRPr="00C742BD" w:rsidRDefault="00017FE8" w:rsidP="00C742BD">
      <w:pPr>
        <w:jc w:val="both"/>
        <w:rPr>
          <w:rFonts w:ascii="Calibri" w:hAnsi="Calibri"/>
          <w:b/>
          <w:color w:val="auto"/>
        </w:rPr>
      </w:pPr>
      <w:r w:rsidRPr="0074714A">
        <w:rPr>
          <w:rFonts w:ascii="Calibri" w:hAnsi="Calibri"/>
          <w:b/>
          <w:color w:val="auto"/>
        </w:rPr>
        <w:t xml:space="preserve">Zie </w:t>
      </w:r>
      <w:r w:rsidR="00116300" w:rsidRPr="0074714A">
        <w:rPr>
          <w:rFonts w:ascii="Calibri" w:hAnsi="Calibri"/>
          <w:b/>
          <w:color w:val="auto"/>
        </w:rPr>
        <w:t xml:space="preserve">bijlage: </w:t>
      </w:r>
      <w:r w:rsidR="0074714A" w:rsidRPr="0074714A">
        <w:rPr>
          <w:rFonts w:ascii="Calibri" w:hAnsi="Calibri"/>
          <w:b/>
          <w:color w:val="auto"/>
        </w:rPr>
        <w:t>de Ronde Maat- Formulier mentorgesprekje</w:t>
      </w:r>
    </w:p>
    <w:p w14:paraId="1D8BD5CD" w14:textId="77777777" w:rsidR="00E5190A" w:rsidRPr="00C742BD" w:rsidRDefault="0088489A" w:rsidP="00C742BD">
      <w:pPr>
        <w:pStyle w:val="kop20"/>
        <w:jc w:val="both"/>
        <w:rPr>
          <w:rFonts w:ascii="Calibri" w:hAnsi="Calibri"/>
          <w:color w:val="auto"/>
        </w:rPr>
      </w:pPr>
      <w:r w:rsidRPr="00C742BD">
        <w:rPr>
          <w:rFonts w:ascii="Calibri" w:hAnsi="Calibri"/>
          <w:color w:val="auto"/>
        </w:rPr>
        <w:t>ZIEN!</w:t>
      </w:r>
    </w:p>
    <w:p w14:paraId="7CD36CDF" w14:textId="77777777" w:rsidR="00794827" w:rsidRPr="00C742BD" w:rsidRDefault="00941BBD" w:rsidP="00C742BD">
      <w:pPr>
        <w:pStyle w:val="Lijstalinea"/>
        <w:numPr>
          <w:ilvl w:val="0"/>
          <w:numId w:val="45"/>
        </w:numPr>
        <w:jc w:val="both"/>
        <w:rPr>
          <w:rFonts w:ascii="Calibri" w:hAnsi="Calibri"/>
          <w:color w:val="auto"/>
        </w:rPr>
      </w:pPr>
      <w:r w:rsidRPr="00C742BD">
        <w:rPr>
          <w:rFonts w:ascii="Calibri" w:hAnsi="Calibri"/>
          <w:color w:val="auto"/>
        </w:rPr>
        <w:t xml:space="preserve">De leerlingvragenlijst wordt elk jaar in </w:t>
      </w:r>
      <w:r w:rsidR="00794827" w:rsidRPr="00C742BD">
        <w:rPr>
          <w:rFonts w:ascii="Calibri" w:hAnsi="Calibri"/>
          <w:color w:val="auto"/>
        </w:rPr>
        <w:t>oktober</w:t>
      </w:r>
      <w:r w:rsidRPr="00C742BD">
        <w:rPr>
          <w:rFonts w:ascii="Calibri" w:hAnsi="Calibri"/>
          <w:color w:val="auto"/>
        </w:rPr>
        <w:t xml:space="preserve"> </w:t>
      </w:r>
      <w:r w:rsidR="00794827" w:rsidRPr="00C742BD">
        <w:rPr>
          <w:rFonts w:ascii="Calibri" w:hAnsi="Calibri"/>
          <w:color w:val="auto"/>
        </w:rPr>
        <w:t xml:space="preserve">en voor de voorjaarsvakantie </w:t>
      </w:r>
      <w:r w:rsidRPr="00C742BD">
        <w:rPr>
          <w:rFonts w:ascii="Calibri" w:hAnsi="Calibri"/>
          <w:color w:val="auto"/>
        </w:rPr>
        <w:t xml:space="preserve">afgenomen. </w:t>
      </w:r>
    </w:p>
    <w:p w14:paraId="17E6CED0" w14:textId="77777777" w:rsidR="00794827" w:rsidRPr="00C742BD" w:rsidRDefault="00794827" w:rsidP="00C742BD">
      <w:pPr>
        <w:pStyle w:val="Lijstalinea"/>
        <w:numPr>
          <w:ilvl w:val="0"/>
          <w:numId w:val="45"/>
        </w:numPr>
        <w:jc w:val="both"/>
        <w:rPr>
          <w:rFonts w:ascii="Calibri" w:hAnsi="Calibri"/>
          <w:color w:val="auto"/>
        </w:rPr>
      </w:pPr>
      <w:r w:rsidRPr="00C742BD">
        <w:rPr>
          <w:rFonts w:ascii="Calibri" w:hAnsi="Calibri"/>
          <w:color w:val="auto"/>
        </w:rPr>
        <w:t xml:space="preserve">Een sociogram wordt elk jaar in oktober en mei gemaakt. </w:t>
      </w:r>
    </w:p>
    <w:p w14:paraId="21B37617" w14:textId="77777777" w:rsidR="00794827" w:rsidRPr="00C742BD" w:rsidRDefault="00794827" w:rsidP="00C742BD">
      <w:pPr>
        <w:pStyle w:val="Lijstalinea"/>
        <w:numPr>
          <w:ilvl w:val="0"/>
          <w:numId w:val="45"/>
        </w:numPr>
        <w:jc w:val="both"/>
        <w:rPr>
          <w:rFonts w:ascii="Calibri" w:hAnsi="Calibri"/>
          <w:color w:val="auto"/>
        </w:rPr>
      </w:pPr>
      <w:r w:rsidRPr="00C742BD">
        <w:rPr>
          <w:rFonts w:ascii="Calibri" w:hAnsi="Calibri"/>
          <w:color w:val="auto"/>
        </w:rPr>
        <w:t>In oktober wordt ook de leerkrachtobservatielijst afgenomen.</w:t>
      </w:r>
    </w:p>
    <w:p w14:paraId="04545E54" w14:textId="77777777" w:rsidR="00B255F6" w:rsidRPr="00C742BD" w:rsidRDefault="00B255F6" w:rsidP="00C742BD">
      <w:pPr>
        <w:jc w:val="both"/>
        <w:rPr>
          <w:rFonts w:ascii="Calibri" w:hAnsi="Calibri"/>
          <w:color w:val="auto"/>
        </w:rPr>
      </w:pPr>
      <w:r w:rsidRPr="00C742BD">
        <w:rPr>
          <w:rFonts w:ascii="Calibri" w:hAnsi="Calibri"/>
          <w:color w:val="auto"/>
        </w:rPr>
        <w:t xml:space="preserve">De uitslagen worden </w:t>
      </w:r>
      <w:r w:rsidR="005C5D74" w:rsidRPr="00C742BD">
        <w:rPr>
          <w:rFonts w:ascii="Calibri" w:hAnsi="Calibri"/>
          <w:color w:val="auto"/>
        </w:rPr>
        <w:t>in Parnassys bewaard</w:t>
      </w:r>
      <w:r w:rsidRPr="00C742BD">
        <w:rPr>
          <w:rFonts w:ascii="Calibri" w:hAnsi="Calibri"/>
          <w:color w:val="auto"/>
        </w:rPr>
        <w:t xml:space="preserve">, om de uitkomsten met vorige jaren te kunnen vergelijken. </w:t>
      </w:r>
      <w:r w:rsidR="00941BBD" w:rsidRPr="00C742BD">
        <w:rPr>
          <w:rFonts w:ascii="Calibri" w:hAnsi="Calibri"/>
          <w:color w:val="auto"/>
        </w:rPr>
        <w:t>O</w:t>
      </w:r>
      <w:r w:rsidRPr="00C742BD">
        <w:rPr>
          <w:rFonts w:ascii="Calibri" w:hAnsi="Calibri"/>
          <w:color w:val="auto"/>
        </w:rPr>
        <w:t xml:space="preserve">p basis daarvan </w:t>
      </w:r>
      <w:r w:rsidR="00941BBD" w:rsidRPr="00C742BD">
        <w:rPr>
          <w:rFonts w:ascii="Calibri" w:hAnsi="Calibri"/>
          <w:color w:val="auto"/>
        </w:rPr>
        <w:t xml:space="preserve">kunnen we dan </w:t>
      </w:r>
      <w:r w:rsidRPr="00C742BD">
        <w:rPr>
          <w:rFonts w:ascii="Calibri" w:hAnsi="Calibri"/>
          <w:color w:val="auto"/>
        </w:rPr>
        <w:t xml:space="preserve">een uitspraak doen over </w:t>
      </w:r>
      <w:r w:rsidR="00941BBD" w:rsidRPr="00C742BD">
        <w:rPr>
          <w:rFonts w:ascii="Calibri" w:hAnsi="Calibri"/>
          <w:color w:val="auto"/>
        </w:rPr>
        <w:t>de</w:t>
      </w:r>
      <w:r w:rsidRPr="00C742BD">
        <w:rPr>
          <w:rFonts w:ascii="Calibri" w:hAnsi="Calibri"/>
          <w:color w:val="auto"/>
        </w:rPr>
        <w:t xml:space="preserve"> Sociale Veiligheid</w:t>
      </w:r>
      <w:r w:rsidR="00941BBD" w:rsidRPr="00C742BD">
        <w:rPr>
          <w:rFonts w:ascii="Calibri" w:hAnsi="Calibri"/>
          <w:color w:val="auto"/>
        </w:rPr>
        <w:t xml:space="preserve"> op onze school</w:t>
      </w:r>
      <w:r w:rsidRPr="00C742BD">
        <w:rPr>
          <w:rFonts w:ascii="Calibri" w:hAnsi="Calibri"/>
          <w:color w:val="auto"/>
        </w:rPr>
        <w:t>.</w:t>
      </w:r>
      <w:r w:rsidR="00794827" w:rsidRPr="00C742BD">
        <w:rPr>
          <w:rFonts w:ascii="Calibri" w:hAnsi="Calibri"/>
          <w:color w:val="auto"/>
        </w:rPr>
        <w:t xml:space="preserve"> Na het afnemen van de leerlingvragenlijst en de leerkrachtobservatielijst wordt er in oktober een handelingsplan opgesteld.</w:t>
      </w:r>
      <w:r w:rsidR="002E2CC2" w:rsidRPr="00C742BD">
        <w:rPr>
          <w:rFonts w:ascii="Calibri" w:hAnsi="Calibri"/>
          <w:color w:val="auto"/>
        </w:rPr>
        <w:t xml:space="preserve"> Dit plan wordt na de Cito-toetsen in jan/feb herzien na aanleiding van een tweede ronde </w:t>
      </w:r>
      <w:r w:rsidR="00664F0E" w:rsidRPr="00C742BD">
        <w:rPr>
          <w:rFonts w:ascii="Calibri" w:hAnsi="Calibri"/>
          <w:color w:val="auto"/>
        </w:rPr>
        <w:t xml:space="preserve">ouderavond / </w:t>
      </w:r>
      <w:r w:rsidR="002E2CC2" w:rsidRPr="00C742BD">
        <w:rPr>
          <w:rFonts w:ascii="Calibri" w:hAnsi="Calibri"/>
          <w:color w:val="auto"/>
        </w:rPr>
        <w:t>kindgesprekken / leerlingvragenlijsten.</w:t>
      </w:r>
    </w:p>
    <w:p w14:paraId="640DEFB5" w14:textId="77777777" w:rsidR="005C5D74" w:rsidRPr="00C742BD" w:rsidRDefault="00794827" w:rsidP="00C742BD">
      <w:pPr>
        <w:jc w:val="both"/>
        <w:rPr>
          <w:rFonts w:ascii="Calibri" w:hAnsi="Calibri"/>
          <w:b/>
          <w:color w:val="auto"/>
        </w:rPr>
      </w:pPr>
      <w:r w:rsidRPr="00C742BD">
        <w:rPr>
          <w:rFonts w:ascii="Calibri" w:hAnsi="Calibri"/>
          <w:b/>
          <w:color w:val="auto"/>
        </w:rPr>
        <w:t>Zie Parnassys voor de uitslagen</w:t>
      </w:r>
      <w:r w:rsidR="00664F0E" w:rsidRPr="00C742BD">
        <w:rPr>
          <w:rFonts w:ascii="Calibri" w:hAnsi="Calibri"/>
          <w:b/>
          <w:color w:val="auto"/>
        </w:rPr>
        <w:t xml:space="preserve"> van ZIEN! en de handelingsplannen</w:t>
      </w:r>
    </w:p>
    <w:p w14:paraId="341F48D8" w14:textId="77777777" w:rsidR="00E5190A" w:rsidRPr="00C66498" w:rsidRDefault="0088489A" w:rsidP="00C742BD">
      <w:pPr>
        <w:pStyle w:val="kop20"/>
        <w:jc w:val="both"/>
        <w:rPr>
          <w:rFonts w:ascii="Calibri" w:hAnsi="Calibri"/>
          <w:color w:val="auto"/>
        </w:rPr>
      </w:pPr>
      <w:r w:rsidRPr="00C66498">
        <w:rPr>
          <w:rFonts w:ascii="Calibri" w:hAnsi="Calibri"/>
          <w:color w:val="auto"/>
        </w:rPr>
        <w:t>Ouderenquête</w:t>
      </w:r>
    </w:p>
    <w:p w14:paraId="1E33DB36" w14:textId="540D5FAB" w:rsidR="00941BBD" w:rsidRPr="00C66498" w:rsidRDefault="45D95543" w:rsidP="00C742BD">
      <w:pPr>
        <w:jc w:val="both"/>
        <w:rPr>
          <w:rFonts w:ascii="Calibri" w:hAnsi="Calibri"/>
          <w:color w:val="auto"/>
        </w:rPr>
      </w:pPr>
      <w:r w:rsidRPr="00C66498">
        <w:rPr>
          <w:rFonts w:ascii="Calibri" w:hAnsi="Calibri"/>
          <w:color w:val="auto"/>
        </w:rPr>
        <w:t>De ouderenquête wordt tweejaarlijks afgenomen. De uitslagen van de ouderenquête worden bewaard, om de uitkomsten met vorige jaren te kunnen vergelijken. Op basis daarvan kunnen we dan een uitspraak doen over de Sociale Veiligheid op onze school.</w:t>
      </w:r>
    </w:p>
    <w:p w14:paraId="6418FF0F" w14:textId="24E6869B" w:rsidR="00794827" w:rsidRPr="00C742BD" w:rsidRDefault="45D95543" w:rsidP="00C742BD">
      <w:pPr>
        <w:jc w:val="both"/>
        <w:rPr>
          <w:rFonts w:ascii="Calibri" w:hAnsi="Calibri"/>
          <w:b/>
          <w:color w:val="auto"/>
        </w:rPr>
      </w:pPr>
      <w:r w:rsidRPr="00C66498">
        <w:rPr>
          <w:rFonts w:ascii="Calibri" w:hAnsi="Calibri"/>
          <w:b/>
          <w:bCs/>
          <w:color w:val="auto"/>
        </w:rPr>
        <w:t>Zie bijlage</w:t>
      </w:r>
      <w:r w:rsidR="00C66498" w:rsidRPr="00C66498">
        <w:rPr>
          <w:rFonts w:ascii="Calibri" w:hAnsi="Calibri"/>
          <w:b/>
          <w:bCs/>
          <w:color w:val="auto"/>
        </w:rPr>
        <w:t xml:space="preserve"> de Ronde Maat</w:t>
      </w:r>
      <w:r w:rsidRPr="00C66498">
        <w:rPr>
          <w:rFonts w:ascii="Calibri" w:hAnsi="Calibri"/>
          <w:b/>
          <w:bCs/>
          <w:color w:val="auto"/>
        </w:rPr>
        <w:t>: uitslagen ouderenquête.</w:t>
      </w:r>
    </w:p>
    <w:p w14:paraId="676BF782" w14:textId="38ED3F78" w:rsidR="0088489A" w:rsidRPr="00BC2FA2" w:rsidRDefault="00575E79" w:rsidP="00C742BD">
      <w:pPr>
        <w:pStyle w:val="kop20"/>
        <w:jc w:val="both"/>
        <w:rPr>
          <w:rFonts w:ascii="Calibri" w:hAnsi="Calibri"/>
          <w:color w:val="auto"/>
        </w:rPr>
      </w:pPr>
      <w:r w:rsidRPr="00BC2FA2">
        <w:rPr>
          <w:rFonts w:ascii="Calibri" w:hAnsi="Calibri"/>
          <w:color w:val="auto"/>
        </w:rPr>
        <w:t>Sociale vaardigheden leren</w:t>
      </w:r>
    </w:p>
    <w:p w14:paraId="3C6AA849" w14:textId="139F369B" w:rsidR="00C2325D" w:rsidRPr="00BC2FA2" w:rsidRDefault="00FE12CC" w:rsidP="00C742BD">
      <w:pPr>
        <w:jc w:val="both"/>
        <w:rPr>
          <w:rFonts w:ascii="Calibri" w:hAnsi="Calibri"/>
          <w:color w:val="auto"/>
        </w:rPr>
      </w:pPr>
      <w:r w:rsidRPr="00BC2FA2">
        <w:rPr>
          <w:rFonts w:ascii="Calibri" w:hAnsi="Calibri"/>
          <w:color w:val="auto"/>
        </w:rPr>
        <w:t>Op onze school wordt gebruik gemaakt van de de methode ‘Kijk op sociale talenten’. Om tot een goed gebruik van de methode te komen, wordt er per klas gekeken naar de uitslagen van ‘Zien’. Vanuit deze uitslagen kunnen we vaststellen welke lessen aan de orde moeten komen.</w:t>
      </w:r>
    </w:p>
    <w:p w14:paraId="6BE8FE43" w14:textId="77777777" w:rsidR="00794827" w:rsidRPr="00BC2FA2" w:rsidRDefault="00794827" w:rsidP="00C742BD">
      <w:pPr>
        <w:jc w:val="both"/>
        <w:rPr>
          <w:rFonts w:ascii="Calibri" w:hAnsi="Calibri"/>
          <w:color w:val="auto"/>
        </w:rPr>
      </w:pPr>
    </w:p>
    <w:p w14:paraId="3359D164" w14:textId="2B3CA6D6" w:rsidR="00A10C32" w:rsidRPr="00BC2FA2" w:rsidRDefault="00FE12CC" w:rsidP="00C742BD">
      <w:pPr>
        <w:jc w:val="both"/>
        <w:rPr>
          <w:rFonts w:ascii="Calibri" w:hAnsi="Calibri"/>
          <w:color w:val="auto"/>
        </w:rPr>
      </w:pPr>
      <w:r w:rsidRPr="00BC2FA2">
        <w:rPr>
          <w:rFonts w:ascii="Calibri" w:hAnsi="Calibri"/>
          <w:color w:val="auto"/>
        </w:rPr>
        <w:t>Naast de methode wordt er gebruik gemaakt van groepsvormende activiteiten</w:t>
      </w:r>
      <w:r w:rsidR="00794827" w:rsidRPr="00BC2FA2">
        <w:rPr>
          <w:rFonts w:ascii="Calibri" w:hAnsi="Calibri"/>
          <w:color w:val="auto"/>
        </w:rPr>
        <w:t>.</w:t>
      </w:r>
      <w:r w:rsidRPr="00BC2FA2">
        <w:rPr>
          <w:rFonts w:ascii="Calibri" w:hAnsi="Calibri"/>
          <w:color w:val="auto"/>
        </w:rPr>
        <w:t xml:space="preserve"> Deze bieden we gericht aan in de verschillende periodes van het jaar. Hierv</w:t>
      </w:r>
      <w:r w:rsidR="00761EA1">
        <w:rPr>
          <w:rFonts w:ascii="Calibri" w:hAnsi="Calibri"/>
          <w:color w:val="auto"/>
        </w:rPr>
        <w:t>oor maken we nog afstemming bin</w:t>
      </w:r>
      <w:bookmarkStart w:id="13" w:name="_GoBack"/>
      <w:bookmarkEnd w:id="13"/>
      <w:r w:rsidRPr="00BC2FA2">
        <w:rPr>
          <w:rFonts w:ascii="Calibri" w:hAnsi="Calibri"/>
          <w:color w:val="auto"/>
        </w:rPr>
        <w:t>nen de borgingsdocumenten van Bas.</w:t>
      </w:r>
    </w:p>
    <w:p w14:paraId="61791CEB" w14:textId="77777777" w:rsidR="00A10C32" w:rsidRPr="00BC2FA2" w:rsidRDefault="00A10C32" w:rsidP="00C742BD">
      <w:pPr>
        <w:jc w:val="both"/>
        <w:rPr>
          <w:rFonts w:ascii="Calibri" w:hAnsi="Calibri"/>
          <w:color w:val="auto"/>
        </w:rPr>
      </w:pPr>
    </w:p>
    <w:p w14:paraId="26318313" w14:textId="77777777" w:rsidR="00A10C32" w:rsidRPr="00BC2FA2" w:rsidRDefault="45D95543" w:rsidP="00C742BD">
      <w:pPr>
        <w:jc w:val="both"/>
        <w:rPr>
          <w:rFonts w:ascii="Calibri" w:hAnsi="Calibri"/>
          <w:color w:val="auto"/>
        </w:rPr>
      </w:pPr>
      <w:r w:rsidRPr="00BC2FA2">
        <w:rPr>
          <w:rFonts w:ascii="Calibri" w:hAnsi="Calibri"/>
          <w:color w:val="auto"/>
        </w:rPr>
        <w:t>Met deze aanpak creëren we een lijn voor onze Sova-lessen, met bewust gekozen activiteiten, waarin we tegemoetkomen aan de specifieke onderwijsbehoeften van een groep. Deze onderwijsbehoeftes signaleren we door middel van oudergesprekken, leerling- en leerkrachtvragenlijsten (ZIEN!). Door deze signaleringsinstrumenten met regelmaat te gebruiken weten we of we onze aanpak (beschreven in handelingsplannen) moeten bijstellen.</w:t>
      </w:r>
    </w:p>
    <w:p w14:paraId="25926E92" w14:textId="10CAB809" w:rsidR="45D95543" w:rsidRPr="00BC2FA2" w:rsidRDefault="45D95543" w:rsidP="00C742BD">
      <w:pPr>
        <w:jc w:val="both"/>
        <w:rPr>
          <w:rFonts w:ascii="Calibri" w:hAnsi="Calibri"/>
        </w:rPr>
      </w:pPr>
    </w:p>
    <w:p w14:paraId="75670182" w14:textId="77777777" w:rsidR="00BC2FA2" w:rsidRPr="00C742BD" w:rsidRDefault="00BC2FA2" w:rsidP="00BC2FA2">
      <w:pPr>
        <w:jc w:val="both"/>
        <w:rPr>
          <w:rFonts w:ascii="Calibri" w:hAnsi="Calibri"/>
          <w:b/>
          <w:color w:val="auto"/>
        </w:rPr>
      </w:pPr>
      <w:r w:rsidRPr="00BC2FA2">
        <w:rPr>
          <w:rFonts w:ascii="Calibri" w:hAnsi="Calibri"/>
          <w:b/>
          <w:color w:val="auto"/>
        </w:rPr>
        <w:t>Zie Parnassys voor de uitslagen van ZIEN! en de handelingsplannen</w:t>
      </w:r>
    </w:p>
    <w:p w14:paraId="7D6929BF" w14:textId="77777777" w:rsidR="0088489A" w:rsidRPr="00C742BD" w:rsidRDefault="0088489A" w:rsidP="00C742BD">
      <w:pPr>
        <w:pStyle w:val="kop20"/>
        <w:jc w:val="both"/>
        <w:rPr>
          <w:rFonts w:ascii="Calibri" w:hAnsi="Calibri"/>
          <w:color w:val="auto"/>
        </w:rPr>
      </w:pPr>
      <w:r w:rsidRPr="00C742BD">
        <w:rPr>
          <w:rFonts w:ascii="Calibri" w:hAnsi="Calibri"/>
          <w:color w:val="auto"/>
        </w:rPr>
        <w:lastRenderedPageBreak/>
        <w:t>Burgerschap</w:t>
      </w:r>
    </w:p>
    <w:p w14:paraId="1112E9C8" w14:textId="77777777" w:rsidR="00431737" w:rsidRPr="00C742BD" w:rsidRDefault="00431737" w:rsidP="00C742BD">
      <w:pPr>
        <w:jc w:val="both"/>
        <w:rPr>
          <w:rFonts w:ascii="Calibri" w:hAnsi="Calibri"/>
          <w:color w:val="auto"/>
        </w:rPr>
      </w:pPr>
      <w:r w:rsidRPr="00C742BD">
        <w:rPr>
          <w:rFonts w:ascii="Calibri" w:hAnsi="Calibri"/>
          <w:color w:val="auto"/>
        </w:rPr>
        <w:t xml:space="preserve">In het kader van de bevordering van de integratie van onze multiculturele samenleving schenken we aandacht aan burgerschapskunde. Gelet op onze schoolidentiteit kiezen wij voor burgerschap waarbij we dienstbaar zijn aan de gemeenschap waartoe we behoren, zonder in strijd te komen met Gods Woord. We hechten aan het bewaken en doorgeven van tradities en gebruiken en we vinden het hanteren van gedeelde waarden en het vervullen van plichten jegens de gemeenschap van groot belang. De vorming van waarden bij onze leerlingen proberen we te bereiken via overdracht, waarbij de Bijbel normerend is. Voor kritische reflectie en zelfstandige oordeelvorming vinden we de leerlingen in het basisonderwijs nog te jong. In de hogere groepen wordt een eerste begin gemaakt met het kennismaken met andere godsdiensten en culturen. In het kader van het hierboven geschetste onderwijs richten we ons op de aspecten kennis, vaardigheden en houding. We zijn van mening dat deze op Gods Woord geënte vorming tot burgerschap onder de zegen des Heeren de meest juiste voorbereiding is om als burger betrokken en samenbindend in onze multiculturele samenleving te kunnen fungeren. </w:t>
      </w:r>
    </w:p>
    <w:p w14:paraId="6C0FAE60" w14:textId="77777777" w:rsidR="00595CE4" w:rsidRPr="00C742BD" w:rsidRDefault="00595CE4" w:rsidP="00C742BD">
      <w:pPr>
        <w:jc w:val="both"/>
        <w:rPr>
          <w:rFonts w:ascii="Calibri" w:hAnsi="Calibri"/>
          <w:color w:val="auto"/>
        </w:rPr>
      </w:pPr>
      <w:r w:rsidRPr="00C742BD">
        <w:rPr>
          <w:rFonts w:ascii="Calibri" w:hAnsi="Calibri"/>
          <w:color w:val="auto"/>
        </w:rPr>
        <w:t>Een overzicht van het aanbod kunt u vinden in</w:t>
      </w:r>
    </w:p>
    <w:p w14:paraId="2A46C12D" w14:textId="5D37A660" w:rsidR="00595CE4" w:rsidRPr="00C742BD" w:rsidRDefault="00575E79" w:rsidP="00C742BD">
      <w:pPr>
        <w:jc w:val="both"/>
        <w:rPr>
          <w:rFonts w:ascii="Calibri" w:hAnsi="Calibri"/>
          <w:b/>
          <w:color w:val="auto"/>
        </w:rPr>
      </w:pPr>
      <w:r w:rsidRPr="00C742BD">
        <w:rPr>
          <w:rFonts w:ascii="Calibri" w:hAnsi="Calibri"/>
          <w:b/>
          <w:color w:val="auto"/>
        </w:rPr>
        <w:t>Zie</w:t>
      </w:r>
      <w:r w:rsidR="00595CE4" w:rsidRPr="00C742BD">
        <w:rPr>
          <w:rFonts w:ascii="Calibri" w:hAnsi="Calibri"/>
          <w:b/>
          <w:color w:val="auto"/>
        </w:rPr>
        <w:t xml:space="preserve"> bijlage</w:t>
      </w:r>
      <w:r w:rsidR="00C47E3A">
        <w:rPr>
          <w:rFonts w:ascii="Calibri" w:hAnsi="Calibri"/>
          <w:b/>
          <w:color w:val="auto"/>
        </w:rPr>
        <w:t xml:space="preserve"> Bovenschools:</w:t>
      </w:r>
      <w:r w:rsidR="00595CE4" w:rsidRPr="00C742BD">
        <w:rPr>
          <w:rFonts w:ascii="Calibri" w:hAnsi="Calibri"/>
          <w:b/>
          <w:color w:val="auto"/>
        </w:rPr>
        <w:t xml:space="preserve"> aanbod burgerschap</w:t>
      </w:r>
    </w:p>
    <w:p w14:paraId="0A6BBCFC" w14:textId="77777777" w:rsidR="009E615F" w:rsidRPr="00C742BD" w:rsidRDefault="009E615F" w:rsidP="00C742BD">
      <w:pPr>
        <w:pStyle w:val="kop20"/>
        <w:jc w:val="both"/>
        <w:rPr>
          <w:rFonts w:ascii="Calibri" w:hAnsi="Calibri"/>
          <w:color w:val="auto"/>
        </w:rPr>
      </w:pPr>
      <w:r w:rsidRPr="00C742BD">
        <w:rPr>
          <w:rFonts w:ascii="Calibri" w:hAnsi="Calibri"/>
          <w:color w:val="auto"/>
        </w:rPr>
        <w:t>SOT</w:t>
      </w:r>
    </w:p>
    <w:p w14:paraId="2D70F3D5" w14:textId="77777777" w:rsidR="00595CE4" w:rsidRPr="00C742BD" w:rsidRDefault="00595CE4" w:rsidP="00C742BD">
      <w:pPr>
        <w:jc w:val="both"/>
        <w:rPr>
          <w:rFonts w:ascii="Calibri" w:hAnsi="Calibri"/>
          <w:color w:val="auto"/>
        </w:rPr>
      </w:pPr>
      <w:r w:rsidRPr="00C742BD">
        <w:rPr>
          <w:rFonts w:ascii="Calibri" w:hAnsi="Calibri"/>
          <w:color w:val="auto"/>
        </w:rPr>
        <w:t xml:space="preserve">Al onze scholen maken gebruik van een school ondersteunings team (SOT). Het SOT van een school wordt gevormd door de directeur en een IB-ervan de school en medewerkers van het algemeen maatschappelijk werk, de jeugdgezondheidsdienst en de schoolbegeleidingsdienst. Andere professionals kunnen worden uitgenodigd om aan te schuiven bij een bespreking. Zodoende kunnen basisscholen laagdrempelig en structureel gebruik maken van de deskundigheid van diverse hulpverleners. </w:t>
      </w:r>
    </w:p>
    <w:p w14:paraId="1AFEA8B4" w14:textId="77777777" w:rsidR="00595CE4" w:rsidRPr="00C742BD" w:rsidRDefault="00595CE4" w:rsidP="00C742BD">
      <w:pPr>
        <w:jc w:val="both"/>
        <w:rPr>
          <w:rFonts w:ascii="Calibri" w:hAnsi="Calibri"/>
          <w:color w:val="auto"/>
        </w:rPr>
      </w:pPr>
      <w:r w:rsidRPr="00C742BD">
        <w:rPr>
          <w:rFonts w:ascii="Calibri" w:hAnsi="Calibri"/>
          <w:color w:val="auto"/>
        </w:rPr>
        <w:t>De doelstelling van het SOT is om zo snel mogelijk hulp te bieden, de hulp zo licht mogelijk te houden en zo dicht mogelijk bij huis te laten plaatsvinden.</w:t>
      </w:r>
    </w:p>
    <w:p w14:paraId="7D52B23B" w14:textId="77777777" w:rsidR="00595CE4" w:rsidRPr="00C742BD" w:rsidRDefault="00595CE4" w:rsidP="00C742BD">
      <w:pPr>
        <w:jc w:val="both"/>
        <w:rPr>
          <w:rFonts w:ascii="Calibri" w:hAnsi="Calibri"/>
          <w:color w:val="auto"/>
        </w:rPr>
      </w:pPr>
      <w:r w:rsidRPr="00C742BD">
        <w:rPr>
          <w:rFonts w:ascii="Calibri" w:hAnsi="Calibri"/>
          <w:color w:val="auto"/>
        </w:rPr>
        <w:t xml:space="preserve">In een SOT wordt de problematiek rondom een zorgleerling besproken en wordt een handelingsadvies uitgebracht. Indien gewenst kan worden doorverwezen naar een hulpverlener. Voor bespreking van een leerling in het SOT wordt vooraf schriftelijk toestemming van de ouders gevraagd. </w:t>
      </w:r>
    </w:p>
    <w:p w14:paraId="470E6ECE" w14:textId="77777777" w:rsidR="00595CE4" w:rsidRPr="00C742BD" w:rsidRDefault="00595CE4" w:rsidP="00C742BD">
      <w:pPr>
        <w:pStyle w:val="kop20"/>
        <w:jc w:val="both"/>
        <w:rPr>
          <w:rFonts w:ascii="Calibri" w:hAnsi="Calibri"/>
          <w:color w:val="auto"/>
        </w:rPr>
      </w:pPr>
      <w:r w:rsidRPr="00C742BD">
        <w:rPr>
          <w:rFonts w:ascii="Calibri" w:hAnsi="Calibri"/>
          <w:color w:val="auto"/>
        </w:rPr>
        <w:t>Sociale vaardigheidstraining</w:t>
      </w:r>
    </w:p>
    <w:p w14:paraId="735BF50F" w14:textId="5A039AB7" w:rsidR="00595CE4" w:rsidRPr="00C742BD" w:rsidRDefault="45D95543" w:rsidP="00C742BD">
      <w:pPr>
        <w:jc w:val="both"/>
        <w:rPr>
          <w:rFonts w:ascii="Calibri" w:hAnsi="Calibri"/>
          <w:color w:val="auto"/>
        </w:rPr>
      </w:pPr>
      <w:r w:rsidRPr="00C742BD">
        <w:rPr>
          <w:rFonts w:ascii="Calibri" w:hAnsi="Calibri"/>
          <w:color w:val="auto"/>
        </w:rPr>
        <w:t xml:space="preserve">Omgaan met elkaar is voor sommige kinderen een probleem. Zij weten bijvoorbeeld niet hoe ze moeten omgaan met kritiek van klasgenoten of hoe ze contact moeten leggen met andere kinderen. Ook komt het voor dat kinderen het moeilijk vinden zich te uiten of ze zijn bang gepest te worden. Voor deze kinderen bestaat de mogelijkheid van een individuele SOVA-training. De gewenste vaardigheden worden dan geoefend. Er zijn binnen </w:t>
      </w:r>
      <w:r w:rsidR="00575E79" w:rsidRPr="00C742BD">
        <w:rPr>
          <w:rFonts w:ascii="Calibri" w:hAnsi="Calibri"/>
          <w:color w:val="auto"/>
        </w:rPr>
        <w:t>onze</w:t>
      </w:r>
      <w:r w:rsidRPr="00C742BD">
        <w:rPr>
          <w:rFonts w:ascii="Calibri" w:hAnsi="Calibri"/>
          <w:color w:val="auto"/>
        </w:rPr>
        <w:t xml:space="preserve"> schoolvereniging een aantal collega's die de cu</w:t>
      </w:r>
      <w:r w:rsidR="00575E79" w:rsidRPr="00C742BD">
        <w:rPr>
          <w:rFonts w:ascii="Calibri" w:hAnsi="Calibri"/>
          <w:color w:val="auto"/>
        </w:rPr>
        <w:t>rsus 'Samenspel' hebben gevolgd. Z</w:t>
      </w:r>
      <w:r w:rsidRPr="00C742BD">
        <w:rPr>
          <w:rFonts w:ascii="Calibri" w:hAnsi="Calibri"/>
          <w:color w:val="auto"/>
        </w:rPr>
        <w:t>ij mogen deze training geven.</w:t>
      </w:r>
    </w:p>
    <w:p w14:paraId="0B2CC022" w14:textId="77777777" w:rsidR="00E261CC" w:rsidRPr="00C742BD" w:rsidRDefault="00E261CC" w:rsidP="00C742BD">
      <w:pPr>
        <w:pStyle w:val="kop20"/>
        <w:jc w:val="both"/>
        <w:rPr>
          <w:rFonts w:ascii="Calibri" w:hAnsi="Calibri"/>
          <w:color w:val="auto"/>
        </w:rPr>
      </w:pPr>
      <w:r w:rsidRPr="00C742BD">
        <w:rPr>
          <w:rFonts w:ascii="Calibri" w:hAnsi="Calibri"/>
          <w:color w:val="auto"/>
        </w:rPr>
        <w:t>Periodiek geneeskundig onderzoek</w:t>
      </w:r>
    </w:p>
    <w:p w14:paraId="5064BC01" w14:textId="10F0AFAC" w:rsidR="009E615F" w:rsidRPr="00C742BD" w:rsidRDefault="009E615F" w:rsidP="00C742BD">
      <w:pPr>
        <w:jc w:val="both"/>
        <w:rPr>
          <w:rFonts w:ascii="Calibri" w:hAnsi="Calibri"/>
          <w:color w:val="auto"/>
        </w:rPr>
      </w:pPr>
      <w:r w:rsidRPr="00C742BD">
        <w:rPr>
          <w:rFonts w:ascii="Calibri" w:hAnsi="Calibri"/>
          <w:color w:val="auto"/>
        </w:rPr>
        <w:t>De Gemeenschappel</w:t>
      </w:r>
      <w:r w:rsidR="00575E79" w:rsidRPr="00C742BD">
        <w:rPr>
          <w:rFonts w:ascii="Calibri" w:hAnsi="Calibri"/>
          <w:color w:val="auto"/>
        </w:rPr>
        <w:t>ijke Gezondheidsdiensten (GGD</w:t>
      </w:r>
      <w:r w:rsidRPr="00C742BD">
        <w:rPr>
          <w:rFonts w:ascii="Calibri" w:hAnsi="Calibri"/>
          <w:color w:val="auto"/>
        </w:rPr>
        <w:t xml:space="preserve">) spelen een belangrijke rol bij het bevorderen van veiligheid op basisscholen. Dit houdt in dat de GGD de gezondheid, hygiëne en welbevinden van schoolgaande jeugd controleert aan de hand van periodiek geneeskundig onderzoek. </w:t>
      </w:r>
    </w:p>
    <w:p w14:paraId="2B330451" w14:textId="77777777" w:rsidR="00D67228" w:rsidRPr="00062BB9" w:rsidRDefault="00D67228" w:rsidP="00C742BD">
      <w:pPr>
        <w:pStyle w:val="kop20"/>
        <w:jc w:val="both"/>
        <w:rPr>
          <w:rFonts w:ascii="Calibri" w:hAnsi="Calibri"/>
          <w:color w:val="auto"/>
        </w:rPr>
      </w:pPr>
      <w:r w:rsidRPr="00062BB9">
        <w:rPr>
          <w:rFonts w:ascii="Calibri" w:hAnsi="Calibri"/>
          <w:color w:val="auto"/>
        </w:rPr>
        <w:lastRenderedPageBreak/>
        <w:t>Luizencontrole</w:t>
      </w:r>
    </w:p>
    <w:p w14:paraId="601B1B67" w14:textId="112A8766" w:rsidR="00431737" w:rsidRPr="00062BB9" w:rsidRDefault="00431737" w:rsidP="00C742BD">
      <w:pPr>
        <w:jc w:val="both"/>
        <w:rPr>
          <w:rFonts w:ascii="Calibri" w:hAnsi="Calibri"/>
          <w:color w:val="auto"/>
        </w:rPr>
      </w:pPr>
      <w:r w:rsidRPr="00062BB9">
        <w:rPr>
          <w:rFonts w:ascii="Calibri" w:hAnsi="Calibri"/>
          <w:color w:val="auto"/>
        </w:rPr>
        <w:t xml:space="preserve">Om het hoofdluisprobleem onder controle te houden is een systematische aanpak nodig. </w:t>
      </w:r>
      <w:r w:rsidR="00062BB9">
        <w:rPr>
          <w:rFonts w:ascii="Calibri" w:hAnsi="Calibri"/>
          <w:color w:val="auto"/>
        </w:rPr>
        <w:t>Deze aanpak</w:t>
      </w:r>
      <w:r w:rsidRPr="00062BB9">
        <w:rPr>
          <w:rFonts w:ascii="Calibri" w:hAnsi="Calibri"/>
          <w:color w:val="auto"/>
        </w:rPr>
        <w:t xml:space="preserve"> kan voorkomen dat hoofdluis een hardnekkig probleem wordt. Regelmatige controles zorgen er bijvoorbeeld voor dat een snelle behandeling mogelijk is. Zo blijven kinderen elkaar niet besmetten.</w:t>
      </w:r>
    </w:p>
    <w:p w14:paraId="3FB79DCC" w14:textId="77777777" w:rsidR="00431737" w:rsidRPr="00062BB9" w:rsidRDefault="00431737" w:rsidP="00C742BD">
      <w:pPr>
        <w:jc w:val="both"/>
        <w:rPr>
          <w:rFonts w:ascii="Calibri" w:hAnsi="Calibri"/>
          <w:color w:val="auto"/>
        </w:rPr>
      </w:pPr>
      <w:r w:rsidRPr="00062BB9">
        <w:rPr>
          <w:rFonts w:ascii="Calibri" w:hAnsi="Calibri"/>
          <w:color w:val="auto"/>
        </w:rPr>
        <w:t xml:space="preserve">Als een kind hoofdluis heeft, raadt de GGD aan het haar gedurende twee weken dagelijks te kammen met een netenkam. Eventueel kan het kammen gecombineerd worden met een antihoofdluismiddel. Verder is het belangrijk om ook huisgenoten te controleren en de omgeving grondig schoon te maken. Ouders worden gevraagd aan school door te geven wanneer er sprake is van hoofdluis. Op onze school controleren luizenmoeders iedere dinsdagochtend na een vakantie alle kinderen. </w:t>
      </w:r>
    </w:p>
    <w:p w14:paraId="3B08CE82" w14:textId="520C9D66" w:rsidR="00431737" w:rsidRPr="00062BB9" w:rsidRDefault="00431737" w:rsidP="00C742BD">
      <w:pPr>
        <w:jc w:val="both"/>
        <w:rPr>
          <w:rFonts w:ascii="Calibri" w:hAnsi="Calibri"/>
          <w:color w:val="auto"/>
        </w:rPr>
      </w:pPr>
      <w:r w:rsidRPr="00062BB9">
        <w:rPr>
          <w:rFonts w:ascii="Calibri" w:hAnsi="Calibri"/>
          <w:color w:val="auto"/>
        </w:rPr>
        <w:t xml:space="preserve">Van deze controles wordt een </w:t>
      </w:r>
      <w:r w:rsidR="00836CA8">
        <w:rPr>
          <w:rFonts w:ascii="Calibri" w:hAnsi="Calibri"/>
          <w:color w:val="auto"/>
        </w:rPr>
        <w:t>terugkoppeling naar de ouders gedaan via de nieuwsbrief</w:t>
      </w:r>
    </w:p>
    <w:p w14:paraId="7F73449A" w14:textId="1BCD4F94" w:rsidR="00431737" w:rsidRPr="00C742BD" w:rsidRDefault="00431737" w:rsidP="00C742BD">
      <w:pPr>
        <w:jc w:val="both"/>
        <w:rPr>
          <w:rFonts w:ascii="Calibri" w:hAnsi="Calibri"/>
          <w:b/>
          <w:color w:val="auto"/>
        </w:rPr>
      </w:pPr>
      <w:r w:rsidRPr="00062BB9">
        <w:rPr>
          <w:rFonts w:ascii="Calibri" w:hAnsi="Calibri"/>
          <w:b/>
          <w:color w:val="auto"/>
        </w:rPr>
        <w:t>Zie bijlage</w:t>
      </w:r>
      <w:r w:rsidR="00836CA8">
        <w:rPr>
          <w:rFonts w:ascii="Calibri" w:hAnsi="Calibri"/>
          <w:b/>
          <w:color w:val="auto"/>
        </w:rPr>
        <w:t xml:space="preserve"> D</w:t>
      </w:r>
      <w:r w:rsidR="00062BB9" w:rsidRPr="00062BB9">
        <w:rPr>
          <w:rFonts w:ascii="Calibri" w:hAnsi="Calibri"/>
          <w:b/>
          <w:color w:val="auto"/>
        </w:rPr>
        <w:t>e Ronde Maat - Schoolgids</w:t>
      </w:r>
    </w:p>
    <w:p w14:paraId="2980A826" w14:textId="77777777" w:rsidR="00D67228" w:rsidRPr="00C742BD" w:rsidRDefault="00D67228" w:rsidP="00C742BD">
      <w:pPr>
        <w:jc w:val="both"/>
        <w:rPr>
          <w:rFonts w:ascii="Calibri" w:hAnsi="Calibri"/>
          <w:color w:val="auto"/>
        </w:rPr>
      </w:pPr>
    </w:p>
    <w:p w14:paraId="0B272A28" w14:textId="77777777" w:rsidR="009E615F" w:rsidRPr="00C742BD" w:rsidRDefault="009E615F" w:rsidP="00C742BD">
      <w:pPr>
        <w:jc w:val="both"/>
        <w:rPr>
          <w:rFonts w:ascii="Calibri" w:hAnsi="Calibri"/>
          <w:color w:val="auto"/>
        </w:rPr>
      </w:pPr>
    </w:p>
    <w:p w14:paraId="084A5076" w14:textId="77777777" w:rsidR="00C30B34" w:rsidRPr="00C742BD" w:rsidRDefault="00030263" w:rsidP="00C742BD">
      <w:pPr>
        <w:pStyle w:val="kop10"/>
        <w:jc w:val="both"/>
        <w:rPr>
          <w:rFonts w:ascii="Calibri" w:hAnsi="Calibri"/>
          <w:color w:val="auto"/>
        </w:rPr>
      </w:pPr>
      <w:bookmarkStart w:id="14" w:name="_Toc321140628"/>
      <w:r w:rsidRPr="00C742BD">
        <w:rPr>
          <w:rFonts w:ascii="Calibri" w:hAnsi="Calibri"/>
          <w:color w:val="auto"/>
        </w:rPr>
        <w:br w:type="page"/>
      </w:r>
      <w:bookmarkStart w:id="15" w:name="_Toc453177005"/>
      <w:bookmarkEnd w:id="14"/>
      <w:r w:rsidR="005726E1" w:rsidRPr="00C742BD">
        <w:rPr>
          <w:rFonts w:ascii="Calibri" w:hAnsi="Calibri"/>
          <w:color w:val="auto"/>
        </w:rPr>
        <w:lastRenderedPageBreak/>
        <w:t xml:space="preserve">Hoofdstuk 5 </w:t>
      </w:r>
      <w:r w:rsidRPr="00C742BD">
        <w:rPr>
          <w:rFonts w:ascii="Calibri" w:hAnsi="Calibri"/>
          <w:color w:val="auto"/>
        </w:rPr>
        <w:t>Specifieke onderwerpen</w:t>
      </w:r>
      <w:bookmarkEnd w:id="15"/>
    </w:p>
    <w:p w14:paraId="5B2ABC10" w14:textId="77777777" w:rsidR="0088489A" w:rsidRPr="00C742BD" w:rsidRDefault="0088489A" w:rsidP="00C742BD">
      <w:pPr>
        <w:pStyle w:val="kop20"/>
        <w:jc w:val="both"/>
        <w:rPr>
          <w:rFonts w:ascii="Calibri" w:hAnsi="Calibri"/>
          <w:color w:val="auto"/>
        </w:rPr>
      </w:pPr>
      <w:r w:rsidRPr="00C742BD">
        <w:rPr>
          <w:rFonts w:ascii="Calibri" w:hAnsi="Calibri"/>
          <w:color w:val="auto"/>
        </w:rPr>
        <w:t xml:space="preserve">Kindermishandeling </w:t>
      </w:r>
    </w:p>
    <w:p w14:paraId="5F5B544C" w14:textId="77777777" w:rsidR="00044EE8" w:rsidRPr="00C742BD" w:rsidRDefault="00393841" w:rsidP="00C742BD">
      <w:pPr>
        <w:jc w:val="both"/>
        <w:rPr>
          <w:rFonts w:ascii="Calibri" w:hAnsi="Calibri"/>
          <w:color w:val="auto"/>
        </w:rPr>
      </w:pPr>
      <w:r w:rsidRPr="00C742BD">
        <w:rPr>
          <w:rFonts w:ascii="Calibri" w:hAnsi="Calibri"/>
          <w:color w:val="auto"/>
        </w:rPr>
        <w:t xml:space="preserve">Wanneer er een vermoeden is van kindermishandeling, treedt de meldcode kindermishandeling in werking. </w:t>
      </w:r>
    </w:p>
    <w:p w14:paraId="30810DCA" w14:textId="0261998C" w:rsidR="00044EE8" w:rsidRPr="00C742BD" w:rsidRDefault="00C47E3A" w:rsidP="00C742BD">
      <w:pPr>
        <w:jc w:val="both"/>
        <w:rPr>
          <w:rFonts w:ascii="Calibri" w:hAnsi="Calibri"/>
          <w:b/>
          <w:color w:val="auto"/>
        </w:rPr>
      </w:pPr>
      <w:r>
        <w:rPr>
          <w:rFonts w:ascii="Calibri" w:hAnsi="Calibri"/>
          <w:b/>
          <w:color w:val="auto"/>
        </w:rPr>
        <w:t>Zie de bijlage: B</w:t>
      </w:r>
      <w:r w:rsidR="00044EE8" w:rsidRPr="00C742BD">
        <w:rPr>
          <w:rFonts w:ascii="Calibri" w:hAnsi="Calibri"/>
          <w:b/>
          <w:color w:val="auto"/>
        </w:rPr>
        <w:t>ovenschools - Meldcode kindermishandeling</w:t>
      </w:r>
    </w:p>
    <w:p w14:paraId="117689DB" w14:textId="77777777" w:rsidR="00E5190A" w:rsidRPr="00C742BD" w:rsidRDefault="00393841" w:rsidP="00C742BD">
      <w:pPr>
        <w:pStyle w:val="kop20"/>
        <w:jc w:val="both"/>
        <w:rPr>
          <w:rFonts w:ascii="Calibri" w:hAnsi="Calibri"/>
          <w:color w:val="auto"/>
        </w:rPr>
      </w:pPr>
      <w:r w:rsidRPr="00C742BD">
        <w:rPr>
          <w:rFonts w:ascii="Calibri" w:hAnsi="Calibri"/>
          <w:color w:val="auto"/>
        </w:rPr>
        <w:t>Informatieplicht gescheiden ouders</w:t>
      </w:r>
    </w:p>
    <w:p w14:paraId="09F4D139" w14:textId="77777777" w:rsidR="00393841" w:rsidRPr="00C742BD" w:rsidRDefault="00393841" w:rsidP="00C742BD">
      <w:pPr>
        <w:jc w:val="both"/>
        <w:rPr>
          <w:rFonts w:ascii="Calibri" w:hAnsi="Calibri"/>
          <w:color w:val="auto"/>
        </w:rPr>
      </w:pPr>
      <w:r w:rsidRPr="00C742BD">
        <w:rPr>
          <w:rFonts w:ascii="Calibri" w:hAnsi="Calibri"/>
          <w:color w:val="auto"/>
        </w:rPr>
        <w:t xml:space="preserve">Wanneer de ouders van een kind gescheiden zijn, moet het helder zijn welke informatie de school aan welke ouder verstrekt. Hiervoor heeft de school een protocol opgesteld. Dit protocol: </w:t>
      </w:r>
    </w:p>
    <w:p w14:paraId="352AE983" w14:textId="77777777" w:rsidR="00393841" w:rsidRPr="00C742BD" w:rsidRDefault="00393841" w:rsidP="00C742BD">
      <w:pPr>
        <w:pStyle w:val="Lijstalinea"/>
        <w:numPr>
          <w:ilvl w:val="0"/>
          <w:numId w:val="41"/>
        </w:numPr>
        <w:jc w:val="both"/>
        <w:rPr>
          <w:rFonts w:ascii="Calibri" w:hAnsi="Calibri"/>
          <w:color w:val="auto"/>
        </w:rPr>
      </w:pPr>
      <w:r w:rsidRPr="00C742BD">
        <w:rPr>
          <w:rFonts w:ascii="Calibri" w:hAnsi="Calibri"/>
          <w:color w:val="auto"/>
        </w:rPr>
        <w:t xml:space="preserve">legt uit wie voor de wet ouder van een kind is; </w:t>
      </w:r>
    </w:p>
    <w:p w14:paraId="357D254A" w14:textId="77777777" w:rsidR="00393841" w:rsidRPr="00C742BD" w:rsidRDefault="00393841" w:rsidP="00C742BD">
      <w:pPr>
        <w:pStyle w:val="Lijstalinea"/>
        <w:numPr>
          <w:ilvl w:val="0"/>
          <w:numId w:val="41"/>
        </w:numPr>
        <w:jc w:val="both"/>
        <w:rPr>
          <w:rFonts w:ascii="Calibri" w:hAnsi="Calibri"/>
          <w:color w:val="auto"/>
        </w:rPr>
      </w:pPr>
      <w:r w:rsidRPr="00C742BD">
        <w:rPr>
          <w:rFonts w:ascii="Calibri" w:hAnsi="Calibri"/>
          <w:color w:val="auto"/>
        </w:rPr>
        <w:t xml:space="preserve">formuleert een aantal richtlijnen waar de school zich aan zal houden, ter voorkoming van misverstanden; </w:t>
      </w:r>
    </w:p>
    <w:p w14:paraId="4F0A352E" w14:textId="77777777" w:rsidR="00393841" w:rsidRPr="00C742BD" w:rsidRDefault="00393841" w:rsidP="00C742BD">
      <w:pPr>
        <w:pStyle w:val="Lijstalinea"/>
        <w:numPr>
          <w:ilvl w:val="0"/>
          <w:numId w:val="41"/>
        </w:numPr>
        <w:jc w:val="both"/>
        <w:rPr>
          <w:rFonts w:ascii="Calibri" w:hAnsi="Calibri"/>
          <w:color w:val="auto"/>
        </w:rPr>
      </w:pPr>
      <w:r w:rsidRPr="00C742BD">
        <w:rPr>
          <w:rFonts w:ascii="Calibri" w:hAnsi="Calibri"/>
          <w:color w:val="auto"/>
        </w:rPr>
        <w:t xml:space="preserve">beschrijft de wettelijke verplichtingen van de school omtrent de informatievoorziening aan ouders. </w:t>
      </w:r>
    </w:p>
    <w:p w14:paraId="5BD43FD0" w14:textId="4ED43908" w:rsidR="00044EE8" w:rsidRPr="00C742BD" w:rsidRDefault="00C47E3A" w:rsidP="00C742BD">
      <w:pPr>
        <w:jc w:val="both"/>
        <w:rPr>
          <w:rFonts w:ascii="Calibri" w:hAnsi="Calibri"/>
          <w:color w:val="auto"/>
        </w:rPr>
      </w:pPr>
      <w:r>
        <w:rPr>
          <w:rFonts w:ascii="Calibri" w:hAnsi="Calibri"/>
          <w:b/>
          <w:color w:val="auto"/>
        </w:rPr>
        <w:t>Zie bijlage: B</w:t>
      </w:r>
      <w:r w:rsidR="00044EE8" w:rsidRPr="00C742BD">
        <w:rPr>
          <w:rFonts w:ascii="Calibri" w:hAnsi="Calibri"/>
          <w:b/>
          <w:color w:val="auto"/>
        </w:rPr>
        <w:t xml:space="preserve">ovenschools </w:t>
      </w:r>
      <w:r w:rsidR="00A47C91" w:rsidRPr="00C742BD">
        <w:rPr>
          <w:rFonts w:ascii="Calibri" w:hAnsi="Calibri"/>
          <w:b/>
          <w:color w:val="auto"/>
        </w:rPr>
        <w:t>– protocol informatieplicht gescheiden ouders</w:t>
      </w:r>
    </w:p>
    <w:p w14:paraId="6C552356" w14:textId="77777777" w:rsidR="00E5190A" w:rsidRPr="00C742BD" w:rsidRDefault="0088489A" w:rsidP="00C742BD">
      <w:pPr>
        <w:pStyle w:val="kop20"/>
        <w:jc w:val="both"/>
        <w:rPr>
          <w:rFonts w:ascii="Calibri" w:hAnsi="Calibri"/>
          <w:color w:val="auto"/>
        </w:rPr>
      </w:pPr>
      <w:r w:rsidRPr="00C742BD">
        <w:rPr>
          <w:rFonts w:ascii="Calibri" w:hAnsi="Calibri"/>
          <w:color w:val="auto"/>
        </w:rPr>
        <w:t>Se</w:t>
      </w:r>
      <w:r w:rsidR="00393841" w:rsidRPr="00C742BD">
        <w:rPr>
          <w:rFonts w:ascii="Calibri" w:hAnsi="Calibri"/>
          <w:color w:val="auto"/>
        </w:rPr>
        <w:t>ks</w:t>
      </w:r>
      <w:r w:rsidRPr="00C742BD">
        <w:rPr>
          <w:rFonts w:ascii="Calibri" w:hAnsi="Calibri"/>
          <w:color w:val="auto"/>
        </w:rPr>
        <w:t>uele vorming</w:t>
      </w:r>
    </w:p>
    <w:p w14:paraId="3207F61A" w14:textId="53CF562C" w:rsidR="00575E79" w:rsidRPr="00C742BD" w:rsidRDefault="00575E79" w:rsidP="00C742BD">
      <w:pPr>
        <w:jc w:val="both"/>
        <w:rPr>
          <w:rFonts w:ascii="Calibri" w:hAnsi="Calibri"/>
          <w:color w:val="auto"/>
        </w:rPr>
      </w:pPr>
      <w:r w:rsidRPr="00C742BD">
        <w:rPr>
          <w:rFonts w:ascii="Calibri" w:hAnsi="Calibri"/>
          <w:color w:val="auto"/>
        </w:rPr>
        <w:t xml:space="preserve">Onze visie op seksualiteit is beschreven staat uitgebreid beschreven in het </w:t>
      </w:r>
      <w:r w:rsidR="00062BB9" w:rsidRPr="00C742BD">
        <w:rPr>
          <w:rFonts w:ascii="Calibri" w:hAnsi="Calibri"/>
          <w:color w:val="auto"/>
        </w:rPr>
        <w:t>document ‘</w:t>
      </w:r>
      <w:r w:rsidRPr="00C742BD">
        <w:rPr>
          <w:rFonts w:ascii="Calibri" w:hAnsi="Calibri"/>
          <w:color w:val="auto"/>
        </w:rPr>
        <w:t xml:space="preserve">visie op (homo)seksualiteit’.  </w:t>
      </w:r>
    </w:p>
    <w:p w14:paraId="634633ED" w14:textId="5E1161F3" w:rsidR="00575E79" w:rsidRPr="00C742BD" w:rsidRDefault="00575E79" w:rsidP="00C742BD">
      <w:pPr>
        <w:jc w:val="both"/>
        <w:rPr>
          <w:rFonts w:ascii="Calibri" w:hAnsi="Calibri"/>
          <w:color w:val="auto"/>
        </w:rPr>
      </w:pPr>
      <w:r w:rsidRPr="00C742BD">
        <w:rPr>
          <w:rFonts w:ascii="Calibri" w:hAnsi="Calibri"/>
          <w:color w:val="auto"/>
        </w:rPr>
        <w:t>Voor de seksuele vorming van onze leerlingen hebben wij, vanuit onze visie, gekozen voor de methode ‘Wonderlijk gemaakt’.</w:t>
      </w:r>
    </w:p>
    <w:p w14:paraId="53BF902C" w14:textId="7D8156A2" w:rsidR="005C5D74" w:rsidRPr="00C742BD" w:rsidRDefault="00575E79" w:rsidP="00C742BD">
      <w:pPr>
        <w:jc w:val="both"/>
        <w:rPr>
          <w:rFonts w:ascii="Calibri" w:hAnsi="Calibri"/>
          <w:b/>
          <w:color w:val="auto"/>
        </w:rPr>
      </w:pPr>
      <w:r w:rsidRPr="00C742BD">
        <w:rPr>
          <w:rFonts w:ascii="Calibri" w:hAnsi="Calibri"/>
          <w:b/>
          <w:color w:val="auto"/>
        </w:rPr>
        <w:t>Zie</w:t>
      </w:r>
      <w:r w:rsidR="00044EE8" w:rsidRPr="00C742BD">
        <w:rPr>
          <w:rFonts w:ascii="Calibri" w:hAnsi="Calibri"/>
          <w:b/>
          <w:color w:val="auto"/>
        </w:rPr>
        <w:t xml:space="preserve"> bijlage: </w:t>
      </w:r>
      <w:r w:rsidR="00C47E3A">
        <w:rPr>
          <w:rFonts w:ascii="Calibri" w:hAnsi="Calibri"/>
          <w:b/>
          <w:color w:val="auto"/>
        </w:rPr>
        <w:t>B</w:t>
      </w:r>
      <w:r w:rsidR="00044EE8" w:rsidRPr="00C742BD">
        <w:rPr>
          <w:rFonts w:ascii="Calibri" w:hAnsi="Calibri"/>
          <w:b/>
          <w:color w:val="auto"/>
        </w:rPr>
        <w:t xml:space="preserve">ovenschools </w:t>
      </w:r>
      <w:r w:rsidR="00A47C91" w:rsidRPr="00C742BD">
        <w:rPr>
          <w:rFonts w:ascii="Calibri" w:hAnsi="Calibri"/>
          <w:b/>
          <w:color w:val="auto"/>
        </w:rPr>
        <w:t>– visie op (homo)se</w:t>
      </w:r>
      <w:r w:rsidR="00393841" w:rsidRPr="00C742BD">
        <w:rPr>
          <w:rFonts w:ascii="Calibri" w:hAnsi="Calibri"/>
          <w:b/>
          <w:color w:val="auto"/>
        </w:rPr>
        <w:t>ks</w:t>
      </w:r>
      <w:r w:rsidR="00A47C91" w:rsidRPr="00C742BD">
        <w:rPr>
          <w:rFonts w:ascii="Calibri" w:hAnsi="Calibri"/>
          <w:b/>
          <w:color w:val="auto"/>
        </w:rPr>
        <w:t>ualiteit</w:t>
      </w:r>
    </w:p>
    <w:p w14:paraId="2022AC0D" w14:textId="55312024" w:rsidR="005C5D74" w:rsidRPr="00C742BD" w:rsidRDefault="005C5D74" w:rsidP="00C742BD">
      <w:pPr>
        <w:jc w:val="both"/>
        <w:rPr>
          <w:rFonts w:ascii="Calibri" w:hAnsi="Calibri"/>
          <w:b/>
          <w:color w:val="auto"/>
        </w:rPr>
      </w:pPr>
      <w:r w:rsidRPr="00C742BD">
        <w:rPr>
          <w:rFonts w:ascii="Calibri" w:hAnsi="Calibri"/>
          <w:b/>
          <w:color w:val="auto"/>
        </w:rPr>
        <w:t xml:space="preserve">Zie lesmethode: ‘Wonderlijk gemaakt’. </w:t>
      </w:r>
    </w:p>
    <w:p w14:paraId="6BC08317" w14:textId="77777777" w:rsidR="00E5190A" w:rsidRPr="00C742BD" w:rsidRDefault="0088489A" w:rsidP="00C742BD">
      <w:pPr>
        <w:pStyle w:val="kop20"/>
        <w:jc w:val="both"/>
        <w:rPr>
          <w:rFonts w:ascii="Calibri" w:hAnsi="Calibri"/>
          <w:color w:val="auto"/>
        </w:rPr>
      </w:pPr>
      <w:r w:rsidRPr="00C742BD">
        <w:rPr>
          <w:rFonts w:ascii="Calibri" w:hAnsi="Calibri"/>
          <w:color w:val="auto"/>
        </w:rPr>
        <w:t>Calamiteiten</w:t>
      </w:r>
    </w:p>
    <w:p w14:paraId="2BD7206F" w14:textId="77777777" w:rsidR="0037369A" w:rsidRPr="00C742BD" w:rsidRDefault="0037369A" w:rsidP="00C742BD">
      <w:pPr>
        <w:jc w:val="both"/>
        <w:rPr>
          <w:rFonts w:ascii="Calibri" w:hAnsi="Calibri"/>
          <w:color w:val="auto"/>
        </w:rPr>
      </w:pPr>
      <w:r w:rsidRPr="00C742BD">
        <w:rPr>
          <w:rFonts w:ascii="Calibri" w:hAnsi="Calibri"/>
          <w:color w:val="auto"/>
        </w:rPr>
        <w:t>Bij mogelijke calamiteiten waaronder ge</w:t>
      </w:r>
      <w:r w:rsidRPr="00C742BD">
        <w:rPr>
          <w:rFonts w:ascii="Calibri" w:hAnsi="Calibri"/>
          <w:color w:val="auto"/>
        </w:rPr>
        <w:softHyphen/>
        <w:t>weldsmisdrijven, is het wenselijk dat er een plan klaarligt om direct taken te verdelen, het hoogstnoodzakelijke snel te re</w:t>
      </w:r>
      <w:r w:rsidRPr="00C742BD">
        <w:rPr>
          <w:rFonts w:ascii="Calibri" w:hAnsi="Calibri"/>
          <w:color w:val="auto"/>
        </w:rPr>
        <w:softHyphen/>
        <w:t>gelen en meteen hulpverlening in te schakelen. De mensen daarvoor moeten aangewezen zijn. Als zich een ca</w:t>
      </w:r>
      <w:r w:rsidRPr="00C742BD">
        <w:rPr>
          <w:rFonts w:ascii="Calibri" w:hAnsi="Calibri"/>
          <w:color w:val="auto"/>
        </w:rPr>
        <w:softHyphen/>
        <w:t>lami</w:t>
      </w:r>
      <w:r w:rsidRPr="00C742BD">
        <w:rPr>
          <w:rFonts w:ascii="Calibri" w:hAnsi="Calibri"/>
          <w:color w:val="auto"/>
        </w:rPr>
        <w:softHyphen/>
        <w:t>teit voorgedaan heeft, is het goed te evalueren of de aan verschillende mensen toe</w:t>
      </w:r>
      <w:r w:rsidRPr="00C742BD">
        <w:rPr>
          <w:rFonts w:ascii="Calibri" w:hAnsi="Calibri"/>
          <w:color w:val="auto"/>
        </w:rPr>
        <w:softHyphen/>
        <w:t>bedeelde ta</w:t>
      </w:r>
      <w:r w:rsidRPr="00C742BD">
        <w:rPr>
          <w:rFonts w:ascii="Calibri" w:hAnsi="Calibri"/>
          <w:color w:val="auto"/>
        </w:rPr>
        <w:softHyphen/>
        <w:t xml:space="preserve">ken goed uitgevoerd zijn. Tevens wordt bezien of het plan bijgesteld moet worden. </w:t>
      </w:r>
    </w:p>
    <w:p w14:paraId="776CB4E9" w14:textId="12B551CB" w:rsidR="00044EE8" w:rsidRPr="00C742BD" w:rsidRDefault="45D95543" w:rsidP="00C742BD">
      <w:pPr>
        <w:jc w:val="both"/>
        <w:rPr>
          <w:rFonts w:ascii="Calibri" w:hAnsi="Calibri"/>
          <w:color w:val="auto"/>
        </w:rPr>
      </w:pPr>
      <w:r w:rsidRPr="00C742BD">
        <w:rPr>
          <w:rFonts w:ascii="Calibri" w:hAnsi="Calibri"/>
          <w:b/>
          <w:bCs/>
          <w:color w:val="auto"/>
        </w:rPr>
        <w:t xml:space="preserve">Zie de bijlage: </w:t>
      </w:r>
      <w:r w:rsidR="00C47E3A">
        <w:rPr>
          <w:rFonts w:ascii="Calibri" w:hAnsi="Calibri"/>
          <w:b/>
          <w:bCs/>
          <w:color w:val="auto"/>
        </w:rPr>
        <w:t>B</w:t>
      </w:r>
      <w:r w:rsidRPr="00C742BD">
        <w:rPr>
          <w:rFonts w:ascii="Calibri" w:hAnsi="Calibri"/>
          <w:b/>
          <w:bCs/>
          <w:color w:val="auto"/>
        </w:rPr>
        <w:t xml:space="preserve">ovenschools –persbeleid en </w:t>
      </w:r>
      <w:r w:rsidR="00107635">
        <w:rPr>
          <w:rFonts w:ascii="Calibri" w:hAnsi="Calibri"/>
          <w:b/>
          <w:bCs/>
          <w:color w:val="auto"/>
        </w:rPr>
        <w:t>crisis</w:t>
      </w:r>
      <w:r w:rsidRPr="00C742BD">
        <w:rPr>
          <w:rFonts w:ascii="Calibri" w:hAnsi="Calibri"/>
          <w:b/>
          <w:bCs/>
          <w:color w:val="auto"/>
        </w:rPr>
        <w:t>communicatie</w:t>
      </w:r>
      <w:r w:rsidR="00107635">
        <w:rPr>
          <w:rFonts w:ascii="Calibri" w:hAnsi="Calibri"/>
          <w:b/>
          <w:bCs/>
          <w:color w:val="auto"/>
        </w:rPr>
        <w:t>plan</w:t>
      </w:r>
    </w:p>
    <w:p w14:paraId="79E8A157" w14:textId="77777777" w:rsidR="0088489A" w:rsidRPr="00C742BD" w:rsidRDefault="0088489A" w:rsidP="00C742BD">
      <w:pPr>
        <w:pStyle w:val="kop20"/>
        <w:jc w:val="both"/>
        <w:rPr>
          <w:rFonts w:ascii="Calibri" w:hAnsi="Calibri"/>
          <w:color w:val="auto"/>
        </w:rPr>
      </w:pPr>
      <w:r w:rsidRPr="00C742BD">
        <w:rPr>
          <w:rFonts w:ascii="Calibri" w:hAnsi="Calibri"/>
          <w:color w:val="auto"/>
        </w:rPr>
        <w:t>Vermissing</w:t>
      </w:r>
    </w:p>
    <w:p w14:paraId="369CFBE0" w14:textId="77777777" w:rsidR="00044EE8" w:rsidRPr="00C742BD" w:rsidRDefault="005D47C3" w:rsidP="00C742BD">
      <w:pPr>
        <w:jc w:val="both"/>
        <w:rPr>
          <w:rFonts w:ascii="Calibri" w:hAnsi="Calibri"/>
          <w:color w:val="auto"/>
        </w:rPr>
      </w:pPr>
      <w:r w:rsidRPr="00C742BD">
        <w:rPr>
          <w:rFonts w:ascii="Calibri" w:hAnsi="Calibri"/>
          <w:color w:val="auto"/>
        </w:rPr>
        <w:t>Hoewel op onze school gelukkig vrijwel nooit sprake is geweest van vermissing, is het toch goed om op paniekmomenten de te ondernemen stappen helder te hebben. Daarom hebben we hiervoor een protocol opgesteld.</w:t>
      </w:r>
    </w:p>
    <w:p w14:paraId="1920A024" w14:textId="7EA7D461" w:rsidR="00044EE8" w:rsidRPr="00C742BD" w:rsidRDefault="00044EE8" w:rsidP="00C742BD">
      <w:pPr>
        <w:jc w:val="both"/>
        <w:rPr>
          <w:rFonts w:ascii="Calibri" w:hAnsi="Calibri"/>
          <w:color w:val="auto"/>
        </w:rPr>
      </w:pPr>
      <w:r w:rsidRPr="00C742BD">
        <w:rPr>
          <w:rFonts w:ascii="Calibri" w:hAnsi="Calibri"/>
          <w:b/>
          <w:color w:val="auto"/>
        </w:rPr>
        <w:t xml:space="preserve">Zie bijlage: </w:t>
      </w:r>
      <w:r w:rsidR="00C47E3A">
        <w:rPr>
          <w:rFonts w:ascii="Calibri" w:hAnsi="Calibri"/>
          <w:b/>
          <w:color w:val="auto"/>
        </w:rPr>
        <w:t>B</w:t>
      </w:r>
      <w:r w:rsidR="00F26505">
        <w:rPr>
          <w:rFonts w:ascii="Calibri" w:hAnsi="Calibri"/>
          <w:b/>
          <w:color w:val="auto"/>
        </w:rPr>
        <w:t>ovenschools</w:t>
      </w:r>
      <w:r w:rsidRPr="00C742BD">
        <w:rPr>
          <w:rFonts w:ascii="Calibri" w:hAnsi="Calibri"/>
          <w:b/>
          <w:color w:val="auto"/>
        </w:rPr>
        <w:t xml:space="preserve"> </w:t>
      </w:r>
      <w:r w:rsidR="00A47C91" w:rsidRPr="00C742BD">
        <w:rPr>
          <w:rFonts w:ascii="Calibri" w:hAnsi="Calibri"/>
          <w:b/>
          <w:color w:val="auto"/>
        </w:rPr>
        <w:t>– protocol vermissing</w:t>
      </w:r>
    </w:p>
    <w:p w14:paraId="5F877F94" w14:textId="77777777" w:rsidR="0088489A" w:rsidRPr="00C742BD" w:rsidRDefault="0088489A" w:rsidP="00C742BD">
      <w:pPr>
        <w:pStyle w:val="kop20"/>
        <w:jc w:val="both"/>
        <w:rPr>
          <w:rFonts w:ascii="Calibri" w:hAnsi="Calibri"/>
          <w:color w:val="auto"/>
        </w:rPr>
      </w:pPr>
      <w:r w:rsidRPr="00C742BD">
        <w:rPr>
          <w:rFonts w:ascii="Calibri" w:hAnsi="Calibri"/>
          <w:color w:val="auto"/>
        </w:rPr>
        <w:t xml:space="preserve">Ziekte </w:t>
      </w:r>
    </w:p>
    <w:p w14:paraId="57256C67" w14:textId="77777777" w:rsidR="00044EE8" w:rsidRPr="00C742BD" w:rsidRDefault="005D47C3" w:rsidP="00C742BD">
      <w:pPr>
        <w:jc w:val="both"/>
        <w:rPr>
          <w:rFonts w:ascii="Calibri" w:hAnsi="Calibri"/>
          <w:color w:val="auto"/>
        </w:rPr>
      </w:pPr>
      <w:r w:rsidRPr="00C742BD">
        <w:rPr>
          <w:rFonts w:ascii="Calibri" w:hAnsi="Calibri"/>
          <w:color w:val="auto"/>
        </w:rPr>
        <w:t>Wanneer een leerling door ziekte niet op school kan komen, moet dit voor schooltijd schriftelijk of telefonisch gemeld worden. Dit staat beschreven in de schoolgids.</w:t>
      </w:r>
    </w:p>
    <w:p w14:paraId="70BD09FF" w14:textId="156F51B5" w:rsidR="005D47C3" w:rsidRPr="00C742BD" w:rsidRDefault="00F26505" w:rsidP="00C742BD">
      <w:pPr>
        <w:jc w:val="both"/>
        <w:rPr>
          <w:rFonts w:ascii="Calibri" w:hAnsi="Calibri"/>
          <w:b/>
          <w:color w:val="auto"/>
        </w:rPr>
      </w:pPr>
      <w:r>
        <w:rPr>
          <w:rFonts w:ascii="Calibri" w:hAnsi="Calibri"/>
          <w:b/>
          <w:color w:val="auto"/>
        </w:rPr>
        <w:t xml:space="preserve">Zie bijlage: Banisschool </w:t>
      </w:r>
      <w:r w:rsidR="005D47C3" w:rsidRPr="00C742BD">
        <w:rPr>
          <w:rFonts w:ascii="Calibri" w:hAnsi="Calibri"/>
          <w:b/>
          <w:color w:val="auto"/>
        </w:rPr>
        <w:t>schoolgids</w:t>
      </w:r>
    </w:p>
    <w:p w14:paraId="6C05EC47" w14:textId="77777777" w:rsidR="00861724" w:rsidRPr="00C742BD" w:rsidRDefault="00861724" w:rsidP="00C742BD">
      <w:pPr>
        <w:jc w:val="both"/>
        <w:rPr>
          <w:rFonts w:ascii="Calibri" w:hAnsi="Calibri"/>
          <w:color w:val="auto"/>
        </w:rPr>
      </w:pPr>
      <w:r w:rsidRPr="00C742BD">
        <w:rPr>
          <w:rFonts w:ascii="Calibri" w:hAnsi="Calibri"/>
          <w:color w:val="auto"/>
        </w:rPr>
        <w:t xml:space="preserve">In Parnassys worden de absenten bijgehouden. </w:t>
      </w:r>
    </w:p>
    <w:p w14:paraId="40B5F9F2" w14:textId="77777777" w:rsidR="00861724" w:rsidRPr="00C742BD" w:rsidRDefault="00861724" w:rsidP="00C742BD">
      <w:pPr>
        <w:jc w:val="both"/>
        <w:rPr>
          <w:rFonts w:ascii="Calibri" w:hAnsi="Calibri"/>
          <w:color w:val="auto"/>
        </w:rPr>
      </w:pPr>
      <w:r w:rsidRPr="00C742BD">
        <w:rPr>
          <w:rFonts w:ascii="Calibri" w:hAnsi="Calibri"/>
          <w:b/>
          <w:color w:val="auto"/>
        </w:rPr>
        <w:t>Zie Parnassys voor de absentieregistratie.</w:t>
      </w:r>
    </w:p>
    <w:p w14:paraId="533EB5FC" w14:textId="77777777" w:rsidR="00861724" w:rsidRPr="00C742BD" w:rsidRDefault="00861724" w:rsidP="00C742BD">
      <w:pPr>
        <w:jc w:val="both"/>
        <w:rPr>
          <w:rFonts w:ascii="Calibri" w:hAnsi="Calibri"/>
          <w:b/>
          <w:color w:val="auto"/>
        </w:rPr>
      </w:pPr>
    </w:p>
    <w:p w14:paraId="21C17F1F" w14:textId="77777777" w:rsidR="00861724" w:rsidRPr="00C742BD" w:rsidRDefault="00861724" w:rsidP="00C742BD">
      <w:pPr>
        <w:jc w:val="both"/>
        <w:rPr>
          <w:rFonts w:ascii="Calibri" w:hAnsi="Calibri"/>
          <w:color w:val="auto"/>
        </w:rPr>
      </w:pPr>
      <w:r w:rsidRPr="00C742BD">
        <w:rPr>
          <w:rFonts w:ascii="Calibri" w:hAnsi="Calibri"/>
          <w:color w:val="auto"/>
        </w:rPr>
        <w:t>Wanneer leerlingen chronisch ziek zijn, kan het voorkomen, dat er op school medicijnen moeten worden verstrekt of medische handelingen moeten worden verricht. Hoe we dit geregeld hebben staat beschreven in.</w:t>
      </w:r>
    </w:p>
    <w:p w14:paraId="6B28B490" w14:textId="14C02316" w:rsidR="00044EE8" w:rsidRPr="00C742BD" w:rsidRDefault="00F26505" w:rsidP="00C742BD">
      <w:pPr>
        <w:jc w:val="both"/>
        <w:rPr>
          <w:rFonts w:ascii="Calibri" w:hAnsi="Calibri"/>
          <w:b/>
          <w:color w:val="auto"/>
        </w:rPr>
      </w:pPr>
      <w:r>
        <w:rPr>
          <w:rFonts w:ascii="Calibri" w:hAnsi="Calibri"/>
          <w:b/>
          <w:color w:val="auto"/>
        </w:rPr>
        <w:t>Zie bijlage: B</w:t>
      </w:r>
      <w:r w:rsidR="00044EE8" w:rsidRPr="00C742BD">
        <w:rPr>
          <w:rFonts w:ascii="Calibri" w:hAnsi="Calibri"/>
          <w:b/>
          <w:color w:val="auto"/>
        </w:rPr>
        <w:t xml:space="preserve">ovenschools </w:t>
      </w:r>
      <w:r w:rsidR="00A47C91" w:rsidRPr="00C742BD">
        <w:rPr>
          <w:rFonts w:ascii="Calibri" w:hAnsi="Calibri"/>
          <w:b/>
          <w:color w:val="auto"/>
        </w:rPr>
        <w:t>– medicijnverstrekking en medisch handelen</w:t>
      </w:r>
    </w:p>
    <w:p w14:paraId="330B43B3" w14:textId="71F9A48E" w:rsidR="0088489A" w:rsidRPr="00C742BD" w:rsidRDefault="00062BB9" w:rsidP="00C742BD">
      <w:pPr>
        <w:pStyle w:val="kop20"/>
        <w:jc w:val="both"/>
        <w:rPr>
          <w:rFonts w:ascii="Calibri" w:hAnsi="Calibri"/>
          <w:color w:val="auto"/>
        </w:rPr>
      </w:pPr>
      <w:r w:rsidRPr="00C742BD">
        <w:rPr>
          <w:rFonts w:ascii="Calibri" w:hAnsi="Calibri"/>
          <w:color w:val="auto"/>
        </w:rPr>
        <w:t>Intimidatie/</w:t>
      </w:r>
      <w:r w:rsidR="45D95543" w:rsidRPr="00C742BD">
        <w:rPr>
          <w:rFonts w:ascii="Calibri" w:hAnsi="Calibri"/>
          <w:color w:val="auto"/>
        </w:rPr>
        <w:t xml:space="preserve"> communicatie</w:t>
      </w:r>
    </w:p>
    <w:p w14:paraId="34260AFE" w14:textId="77777777" w:rsidR="00044EE8" w:rsidRPr="00C742BD" w:rsidRDefault="00861724" w:rsidP="00C742BD">
      <w:pPr>
        <w:jc w:val="both"/>
        <w:rPr>
          <w:rFonts w:ascii="Calibri" w:hAnsi="Calibri"/>
          <w:color w:val="auto"/>
        </w:rPr>
      </w:pPr>
      <w:r w:rsidRPr="00C742BD">
        <w:rPr>
          <w:rFonts w:ascii="Calibri" w:hAnsi="Calibri"/>
          <w:color w:val="auto"/>
        </w:rPr>
        <w:t>Agressie, geweld en seksuele intimidatie worden niet geaccepteerd. Agressie, geweld en seksuele intimidatie bederven de schoolsfeer en zijn slecht voor het werk- en leefklimaat. Een slechte sfeer heeft een negatieve invloed op de werkprestaties van het personeel en de studieresultaten van de leerlingen. Om agressie, geweld en seksuele intimidatie tegen te gaan, geven het bestuur, de directie, en het voltallige personeel de volgende intentieverklaring af:</w:t>
      </w:r>
    </w:p>
    <w:p w14:paraId="40A09F5D" w14:textId="77777777" w:rsidR="00861724" w:rsidRPr="00C742BD" w:rsidRDefault="00861724" w:rsidP="00C742BD">
      <w:pPr>
        <w:pStyle w:val="Lijstalinea"/>
        <w:numPr>
          <w:ilvl w:val="0"/>
          <w:numId w:val="43"/>
        </w:numPr>
        <w:jc w:val="both"/>
        <w:rPr>
          <w:rFonts w:ascii="Calibri" w:hAnsi="Calibri"/>
          <w:color w:val="auto"/>
        </w:rPr>
      </w:pPr>
      <w:r w:rsidRPr="00C742BD">
        <w:rPr>
          <w:rFonts w:ascii="Calibri" w:hAnsi="Calibri"/>
          <w:color w:val="auto"/>
        </w:rPr>
        <w:t>het bestuur, de directie en het personeel willen een schoolklimaat handhaven waarin iedereen elkaars integriteit respecteert.</w:t>
      </w:r>
    </w:p>
    <w:p w14:paraId="33AB709B" w14:textId="77777777" w:rsidR="00861724" w:rsidRPr="00C742BD" w:rsidRDefault="00861724" w:rsidP="00C742BD">
      <w:pPr>
        <w:pStyle w:val="Lijstalinea"/>
        <w:numPr>
          <w:ilvl w:val="0"/>
          <w:numId w:val="43"/>
        </w:numPr>
        <w:jc w:val="both"/>
        <w:rPr>
          <w:rFonts w:ascii="Calibri" w:hAnsi="Calibri"/>
          <w:color w:val="auto"/>
        </w:rPr>
      </w:pPr>
      <w:r w:rsidRPr="00C742BD">
        <w:rPr>
          <w:rFonts w:ascii="Calibri" w:hAnsi="Calibri"/>
          <w:color w:val="auto"/>
        </w:rPr>
        <w:t>Hiertoe zullen het bestuur, de directie en het personeel een actief beleid voeren gericht op het voorkomen en bestrijden van agressie, geweld en seksuele intimidatie.</w:t>
      </w:r>
    </w:p>
    <w:p w14:paraId="20085DE0" w14:textId="77777777" w:rsidR="00861724" w:rsidRPr="00C742BD" w:rsidRDefault="00861724" w:rsidP="00C742BD">
      <w:pPr>
        <w:pStyle w:val="Lijstalinea"/>
        <w:numPr>
          <w:ilvl w:val="0"/>
          <w:numId w:val="43"/>
        </w:numPr>
        <w:jc w:val="both"/>
        <w:rPr>
          <w:rFonts w:ascii="Calibri" w:hAnsi="Calibri"/>
          <w:color w:val="auto"/>
        </w:rPr>
      </w:pPr>
      <w:r w:rsidRPr="00C742BD">
        <w:rPr>
          <w:rFonts w:ascii="Calibri" w:hAnsi="Calibri"/>
          <w:color w:val="auto"/>
        </w:rPr>
        <w:t>Het bestuur en de directie zullen klachten dienaangaande serieus behandelen.</w:t>
      </w:r>
    </w:p>
    <w:p w14:paraId="1E0DD573" w14:textId="77777777" w:rsidR="00861724" w:rsidRPr="00C742BD" w:rsidRDefault="00861724" w:rsidP="00C742BD">
      <w:pPr>
        <w:pStyle w:val="Lijstalinea"/>
        <w:numPr>
          <w:ilvl w:val="0"/>
          <w:numId w:val="43"/>
        </w:numPr>
        <w:jc w:val="both"/>
        <w:rPr>
          <w:rFonts w:ascii="Calibri" w:hAnsi="Calibri"/>
          <w:color w:val="auto"/>
        </w:rPr>
      </w:pPr>
      <w:r w:rsidRPr="00C742BD">
        <w:rPr>
          <w:rFonts w:ascii="Calibri" w:hAnsi="Calibri"/>
          <w:color w:val="auto"/>
        </w:rPr>
        <w:t>Het bestuur, de directie en het personeel zullen agressie, geweld en seksuele intimidatie niet tolereren. Passende gedragsregels en een passend sanctiebeleid zullen hieraan vormgeven.</w:t>
      </w:r>
    </w:p>
    <w:p w14:paraId="6091DBFD" w14:textId="320EBBC4" w:rsidR="00044EE8" w:rsidRPr="00C742BD" w:rsidRDefault="00F26505" w:rsidP="00C742BD">
      <w:pPr>
        <w:jc w:val="both"/>
        <w:rPr>
          <w:rFonts w:ascii="Calibri" w:hAnsi="Calibri"/>
          <w:color w:val="auto"/>
        </w:rPr>
      </w:pPr>
      <w:r>
        <w:rPr>
          <w:rFonts w:ascii="Calibri" w:hAnsi="Calibri"/>
          <w:b/>
          <w:color w:val="auto"/>
        </w:rPr>
        <w:t>Zie bijlage: B</w:t>
      </w:r>
      <w:r w:rsidR="00044EE8" w:rsidRPr="00C742BD">
        <w:rPr>
          <w:rFonts w:ascii="Calibri" w:hAnsi="Calibri"/>
          <w:b/>
          <w:color w:val="auto"/>
        </w:rPr>
        <w:t xml:space="preserve">ovenschools </w:t>
      </w:r>
      <w:r w:rsidR="00B255F6" w:rsidRPr="00C742BD">
        <w:rPr>
          <w:rFonts w:ascii="Calibri" w:hAnsi="Calibri"/>
          <w:b/>
          <w:color w:val="auto"/>
        </w:rPr>
        <w:t xml:space="preserve">– </w:t>
      </w:r>
      <w:r w:rsidR="00861724" w:rsidRPr="00C742BD">
        <w:rPr>
          <w:rFonts w:ascii="Calibri" w:hAnsi="Calibri"/>
          <w:b/>
          <w:color w:val="auto"/>
        </w:rPr>
        <w:t>beleidsplan voorkomen agressie en seksuele intimidatie</w:t>
      </w:r>
    </w:p>
    <w:p w14:paraId="5A992485" w14:textId="77777777" w:rsidR="00E5190A" w:rsidRPr="00C742BD" w:rsidRDefault="0088489A" w:rsidP="00C742BD">
      <w:pPr>
        <w:pStyle w:val="kop20"/>
        <w:jc w:val="both"/>
        <w:rPr>
          <w:rFonts w:ascii="Calibri" w:hAnsi="Calibri"/>
          <w:color w:val="auto"/>
        </w:rPr>
      </w:pPr>
      <w:r w:rsidRPr="00C742BD">
        <w:rPr>
          <w:rFonts w:ascii="Calibri" w:hAnsi="Calibri"/>
          <w:color w:val="auto"/>
        </w:rPr>
        <w:t>Arbo</w:t>
      </w:r>
    </w:p>
    <w:p w14:paraId="2051EFF4" w14:textId="77777777" w:rsidR="00861724" w:rsidRPr="00C742BD" w:rsidRDefault="00861724" w:rsidP="00C742BD">
      <w:pPr>
        <w:jc w:val="both"/>
        <w:rPr>
          <w:rFonts w:ascii="Calibri" w:hAnsi="Calibri"/>
          <w:color w:val="auto"/>
        </w:rPr>
      </w:pPr>
      <w:r w:rsidRPr="00C742BD">
        <w:rPr>
          <w:rFonts w:ascii="Calibri" w:hAnsi="Calibri"/>
          <w:color w:val="auto"/>
        </w:rPr>
        <w:t xml:space="preserve">Het bestuur streeft naar optimale arbeidsomstandigheden voor haar personeel en leerlingen. Het arbobeleid is gericht op waarborging van de veiligheid en gezondheid van medewerkers en leerlingen, en op de bevordering van hun welzijn. Om dit te bereiken, organiseert het bestuur de scholen op zo’n manier dat onaanvaardbare risico’s in principe zijn uitgesloten.  </w:t>
      </w:r>
    </w:p>
    <w:p w14:paraId="5540D378" w14:textId="77777777" w:rsidR="00861724" w:rsidRPr="00C742BD" w:rsidRDefault="00861724" w:rsidP="00C742BD">
      <w:pPr>
        <w:jc w:val="both"/>
        <w:rPr>
          <w:rFonts w:ascii="Calibri" w:hAnsi="Calibri"/>
          <w:color w:val="auto"/>
        </w:rPr>
      </w:pPr>
      <w:r w:rsidRPr="00C742BD">
        <w:rPr>
          <w:rFonts w:ascii="Calibri" w:hAnsi="Calibri"/>
          <w:color w:val="auto"/>
        </w:rPr>
        <w:t xml:space="preserve">Verzuim door ziekte en arbeidsongeschiktheid wordt zo veel mogelijk tegengegaan. Seksuele intimidatie, agressie, geweld, pesten en discriminatie worden actief bestreden. Verder is het streven om personeelsleden zo goed en breed mogelijk in te zetten. Speciale aandacht gaat uit naar de inzet van nieuw personeel, ouderen, herintreders en arbeidsgehandicapten.  </w:t>
      </w:r>
    </w:p>
    <w:p w14:paraId="77F3CE8A" w14:textId="139D7EA1" w:rsidR="00044EE8" w:rsidRPr="00C742BD" w:rsidRDefault="00044EE8" w:rsidP="00C742BD">
      <w:pPr>
        <w:jc w:val="both"/>
        <w:rPr>
          <w:rFonts w:ascii="Calibri" w:hAnsi="Calibri"/>
          <w:b/>
          <w:color w:val="auto"/>
        </w:rPr>
      </w:pPr>
      <w:r w:rsidRPr="00C742BD">
        <w:rPr>
          <w:rFonts w:ascii="Calibri" w:hAnsi="Calibri"/>
          <w:b/>
          <w:color w:val="auto"/>
        </w:rPr>
        <w:t xml:space="preserve">Zie de bijlage: </w:t>
      </w:r>
      <w:r w:rsidR="00F26505">
        <w:rPr>
          <w:rFonts w:ascii="Calibri" w:hAnsi="Calibri"/>
          <w:b/>
          <w:color w:val="auto"/>
        </w:rPr>
        <w:t>B</w:t>
      </w:r>
      <w:r w:rsidRPr="00C742BD">
        <w:rPr>
          <w:rFonts w:ascii="Calibri" w:hAnsi="Calibri"/>
          <w:b/>
          <w:color w:val="auto"/>
        </w:rPr>
        <w:t xml:space="preserve">ovenschools </w:t>
      </w:r>
      <w:r w:rsidR="00954F21" w:rsidRPr="00C742BD">
        <w:rPr>
          <w:rFonts w:ascii="Calibri" w:hAnsi="Calibri"/>
          <w:b/>
          <w:color w:val="auto"/>
        </w:rPr>
        <w:t>–</w:t>
      </w:r>
      <w:r w:rsidR="00B255F6" w:rsidRPr="00C742BD">
        <w:rPr>
          <w:rFonts w:ascii="Calibri" w:hAnsi="Calibri"/>
          <w:b/>
          <w:color w:val="auto"/>
        </w:rPr>
        <w:t xml:space="preserve"> arbobeleidsplan</w:t>
      </w:r>
    </w:p>
    <w:p w14:paraId="4BF47385" w14:textId="77777777" w:rsidR="00954F21" w:rsidRPr="00C742BD" w:rsidRDefault="45D95543" w:rsidP="00C742BD">
      <w:pPr>
        <w:pStyle w:val="kop20"/>
        <w:jc w:val="both"/>
        <w:rPr>
          <w:rFonts w:ascii="Calibri" w:hAnsi="Calibri"/>
        </w:rPr>
      </w:pPr>
      <w:r w:rsidRPr="00C742BD">
        <w:rPr>
          <w:rFonts w:ascii="Calibri" w:hAnsi="Calibri"/>
        </w:rPr>
        <w:t xml:space="preserve">Periodiek arbeidskundig onderzoek. (PMA)  </w:t>
      </w:r>
    </w:p>
    <w:p w14:paraId="217E726B" w14:textId="3F87836D" w:rsidR="00954F21" w:rsidRPr="00C742BD" w:rsidRDefault="00954F21" w:rsidP="00C742BD">
      <w:pPr>
        <w:jc w:val="both"/>
        <w:rPr>
          <w:rFonts w:ascii="Calibri" w:hAnsi="Calibri"/>
          <w:color w:val="auto"/>
        </w:rPr>
      </w:pPr>
      <w:r w:rsidRPr="00C742BD">
        <w:rPr>
          <w:rFonts w:ascii="Calibri" w:hAnsi="Calibri"/>
          <w:color w:val="auto"/>
        </w:rPr>
        <w:t xml:space="preserve">Werknemers hebben periodiek recht op een arbeidsdeskundig onderzoek (PMA) voorheen PAGO. PMA staat voor Preventief Medisch Onderzoek. Werknemers kunnen </w:t>
      </w:r>
      <w:r w:rsidR="00062BB9" w:rsidRPr="00C742BD">
        <w:rPr>
          <w:rFonts w:ascii="Calibri" w:hAnsi="Calibri"/>
          <w:color w:val="auto"/>
        </w:rPr>
        <w:t>te allen tijde</w:t>
      </w:r>
      <w:r w:rsidRPr="00C742BD">
        <w:rPr>
          <w:rFonts w:ascii="Calibri" w:hAnsi="Calibri"/>
          <w:color w:val="auto"/>
        </w:rPr>
        <w:t xml:space="preserve"> een PMA aanvragen.  </w:t>
      </w:r>
    </w:p>
    <w:p w14:paraId="5AB94B77" w14:textId="77777777" w:rsidR="0088489A" w:rsidRPr="00C742BD" w:rsidRDefault="0088489A" w:rsidP="00C742BD">
      <w:pPr>
        <w:pStyle w:val="kop20"/>
        <w:jc w:val="both"/>
        <w:rPr>
          <w:rFonts w:ascii="Calibri" w:hAnsi="Calibri"/>
          <w:color w:val="auto"/>
        </w:rPr>
      </w:pPr>
      <w:r w:rsidRPr="00C742BD">
        <w:rPr>
          <w:rFonts w:ascii="Calibri" w:hAnsi="Calibri"/>
          <w:color w:val="auto"/>
        </w:rPr>
        <w:t>Protocol inwerkplan nieuwe leerkrachten</w:t>
      </w:r>
    </w:p>
    <w:p w14:paraId="2B86AF53" w14:textId="77777777" w:rsidR="00044EE8" w:rsidRPr="00C742BD" w:rsidRDefault="00A90B89" w:rsidP="00C742BD">
      <w:pPr>
        <w:jc w:val="both"/>
        <w:rPr>
          <w:rFonts w:ascii="Calibri" w:hAnsi="Calibri"/>
          <w:color w:val="auto"/>
        </w:rPr>
      </w:pPr>
      <w:r w:rsidRPr="00C742BD">
        <w:rPr>
          <w:rFonts w:ascii="Calibri" w:hAnsi="Calibri"/>
          <w:color w:val="auto"/>
        </w:rPr>
        <w:t>Een goed begeleidingstraject geeft de school informatie over het functioneren van de startende leerkracht. Het geeft de starter duidelijkheid wat van hem wordt veracht. Daarnaast moet de begeleiding ook een plek krijgen in het beoordelingstraject. De startersbegeleiding moet de starter een kans bieden. De begeleiding moet de startende leerkracht helpen om zijn leervraag helder te krijgen en zijn leerdoelen op een goede manier te formuleren, waardoor hij er gericht aan kan werken.</w:t>
      </w:r>
    </w:p>
    <w:p w14:paraId="2B61FE23" w14:textId="77777777" w:rsidR="00A90B89" w:rsidRPr="00C742BD" w:rsidRDefault="00A90B89" w:rsidP="00C742BD">
      <w:pPr>
        <w:jc w:val="both"/>
        <w:rPr>
          <w:rFonts w:ascii="Calibri" w:hAnsi="Calibri"/>
          <w:color w:val="auto"/>
        </w:rPr>
      </w:pPr>
      <w:r w:rsidRPr="00C742BD">
        <w:rPr>
          <w:rFonts w:ascii="Calibri" w:hAnsi="Calibri"/>
          <w:color w:val="auto"/>
        </w:rPr>
        <w:lastRenderedPageBreak/>
        <w:t>Het protocol dat hiervoor is opgesteld heeft een tweeledig doel. Namelijk aansluiten bij de hulpvragen van de startende leerkracht en bij de door de school beoogde ontwikkeling van de startende leerkracht.</w:t>
      </w:r>
    </w:p>
    <w:p w14:paraId="7CA52BD4" w14:textId="6D64B67C" w:rsidR="00044EE8" w:rsidRPr="00C742BD" w:rsidRDefault="00F26505" w:rsidP="00C742BD">
      <w:pPr>
        <w:jc w:val="both"/>
        <w:rPr>
          <w:rFonts w:ascii="Calibri" w:hAnsi="Calibri"/>
          <w:color w:val="auto"/>
        </w:rPr>
      </w:pPr>
      <w:r>
        <w:rPr>
          <w:rFonts w:ascii="Calibri" w:hAnsi="Calibri"/>
          <w:b/>
          <w:color w:val="auto"/>
        </w:rPr>
        <w:t>Zie bijlage: B</w:t>
      </w:r>
      <w:r w:rsidR="00044EE8" w:rsidRPr="00C742BD">
        <w:rPr>
          <w:rFonts w:ascii="Calibri" w:hAnsi="Calibri"/>
          <w:b/>
          <w:color w:val="auto"/>
        </w:rPr>
        <w:t xml:space="preserve">ovenschools </w:t>
      </w:r>
      <w:r w:rsidR="0037369A" w:rsidRPr="00C742BD">
        <w:rPr>
          <w:rFonts w:ascii="Calibri" w:hAnsi="Calibri"/>
          <w:b/>
          <w:color w:val="auto"/>
        </w:rPr>
        <w:t>– proto</w:t>
      </w:r>
      <w:r w:rsidR="00A90B89" w:rsidRPr="00C742BD">
        <w:rPr>
          <w:rFonts w:ascii="Calibri" w:hAnsi="Calibri"/>
          <w:b/>
          <w:color w:val="auto"/>
        </w:rPr>
        <w:t xml:space="preserve">col inwerken nieuwe leerkracht </w:t>
      </w:r>
    </w:p>
    <w:p w14:paraId="23ABB3B3" w14:textId="77777777" w:rsidR="00E5190A" w:rsidRPr="00C742BD" w:rsidRDefault="00E5190A" w:rsidP="00C742BD">
      <w:pPr>
        <w:jc w:val="both"/>
        <w:rPr>
          <w:rFonts w:ascii="Calibri" w:hAnsi="Calibri"/>
          <w:color w:val="auto"/>
        </w:rPr>
      </w:pPr>
    </w:p>
    <w:p w14:paraId="3FF86F5A" w14:textId="77777777" w:rsidR="00E5190A" w:rsidRPr="00C742BD" w:rsidRDefault="00954F21" w:rsidP="00C742BD">
      <w:pPr>
        <w:pStyle w:val="kop20"/>
        <w:jc w:val="both"/>
        <w:rPr>
          <w:rFonts w:ascii="Calibri" w:hAnsi="Calibri"/>
          <w:color w:val="auto"/>
        </w:rPr>
      </w:pPr>
      <w:r w:rsidRPr="00C742BD">
        <w:rPr>
          <w:rFonts w:ascii="Calibri" w:hAnsi="Calibri"/>
          <w:color w:val="auto"/>
        </w:rPr>
        <w:t>Privacy beleid</w:t>
      </w:r>
    </w:p>
    <w:p w14:paraId="53F71AB4" w14:textId="77777777" w:rsidR="00954F21" w:rsidRPr="00C742BD" w:rsidRDefault="00A90B89" w:rsidP="00C742BD">
      <w:pPr>
        <w:jc w:val="both"/>
        <w:rPr>
          <w:rFonts w:ascii="Calibri" w:hAnsi="Calibri"/>
          <w:color w:val="auto"/>
        </w:rPr>
      </w:pPr>
      <w:r w:rsidRPr="00C742BD">
        <w:rPr>
          <w:rFonts w:ascii="Calibri" w:hAnsi="Calibri"/>
          <w:color w:val="auto"/>
        </w:rPr>
        <w:t>Een aantal organisaties voor bestuur en management in het PO en VO, te weten Besturenraad, Bond KBO en Bond KBVO, VBS, VGS en VOS/ABB, hebben gezamenlijk een modelprivacyreglement personeel opgesteld. Dit wordt op onze scholen gehanteerd.</w:t>
      </w:r>
    </w:p>
    <w:p w14:paraId="0F31AE13" w14:textId="6DC5A908" w:rsidR="00A90B89" w:rsidRPr="00C742BD" w:rsidRDefault="00A90B89" w:rsidP="00C742BD">
      <w:pPr>
        <w:jc w:val="both"/>
        <w:rPr>
          <w:rFonts w:ascii="Calibri" w:hAnsi="Calibri"/>
          <w:color w:val="auto"/>
        </w:rPr>
      </w:pPr>
      <w:r w:rsidRPr="00C742BD">
        <w:rPr>
          <w:rFonts w:ascii="Calibri" w:hAnsi="Calibri"/>
          <w:color w:val="auto"/>
        </w:rPr>
        <w:t>Het voorgaande model is niet van toepassing op leerlingengegevens. Hiervoor verwijzen we naar het privacyreglement verwerking leerling gegevens voor PO en VO.</w:t>
      </w:r>
    </w:p>
    <w:p w14:paraId="08068FB1" w14:textId="757109FE" w:rsidR="00A90B89" w:rsidRPr="00C742BD" w:rsidRDefault="00F26505" w:rsidP="00C742BD">
      <w:pPr>
        <w:jc w:val="both"/>
        <w:rPr>
          <w:rFonts w:ascii="Calibri" w:hAnsi="Calibri"/>
          <w:b/>
          <w:color w:val="auto"/>
        </w:rPr>
      </w:pPr>
      <w:r>
        <w:rPr>
          <w:rFonts w:ascii="Calibri" w:hAnsi="Calibri"/>
          <w:b/>
          <w:bCs/>
          <w:color w:val="auto"/>
        </w:rPr>
        <w:t>Zie bijlage: B</w:t>
      </w:r>
      <w:r w:rsidR="45D95543" w:rsidRPr="00C742BD">
        <w:rPr>
          <w:rFonts w:ascii="Calibri" w:hAnsi="Calibri"/>
          <w:b/>
          <w:bCs/>
          <w:color w:val="auto"/>
        </w:rPr>
        <w:t>ovenschools _ privacyreglPOVO_personeel</w:t>
      </w:r>
    </w:p>
    <w:p w14:paraId="2F9806CE" w14:textId="43391561" w:rsidR="00A90B89" w:rsidRPr="00C742BD" w:rsidRDefault="45D95543" w:rsidP="00C742BD">
      <w:pPr>
        <w:jc w:val="both"/>
        <w:rPr>
          <w:rFonts w:ascii="Calibri" w:hAnsi="Calibri"/>
          <w:b/>
          <w:color w:val="auto"/>
        </w:rPr>
      </w:pPr>
      <w:r w:rsidRPr="00C742BD">
        <w:rPr>
          <w:rFonts w:ascii="Calibri" w:hAnsi="Calibri"/>
          <w:b/>
          <w:bCs/>
          <w:color w:val="auto"/>
        </w:rPr>
        <w:t xml:space="preserve">Zie bijlage: </w:t>
      </w:r>
      <w:r w:rsidR="00F26505">
        <w:rPr>
          <w:rFonts w:ascii="Calibri" w:hAnsi="Calibri"/>
          <w:b/>
          <w:bCs/>
          <w:color w:val="auto"/>
        </w:rPr>
        <w:t>B</w:t>
      </w:r>
      <w:r w:rsidRPr="00C742BD">
        <w:rPr>
          <w:rFonts w:ascii="Calibri" w:hAnsi="Calibri"/>
          <w:b/>
          <w:bCs/>
          <w:color w:val="auto"/>
        </w:rPr>
        <w:t>ovenschools _ privacyreglPOVO_leerling</w:t>
      </w:r>
    </w:p>
    <w:p w14:paraId="548A2E47" w14:textId="77777777" w:rsidR="00A90B89" w:rsidRPr="00C742BD" w:rsidRDefault="00A90B89" w:rsidP="00C742BD">
      <w:pPr>
        <w:jc w:val="both"/>
        <w:rPr>
          <w:rFonts w:ascii="Calibri" w:hAnsi="Calibri"/>
          <w:b/>
          <w:color w:val="auto"/>
        </w:rPr>
      </w:pPr>
    </w:p>
    <w:p w14:paraId="6F29B051" w14:textId="77777777" w:rsidR="00A90B89" w:rsidRPr="00C742BD" w:rsidRDefault="00A90B89" w:rsidP="00C742BD">
      <w:pPr>
        <w:jc w:val="both"/>
        <w:rPr>
          <w:rFonts w:ascii="Calibri" w:hAnsi="Calibri"/>
          <w:color w:val="auto"/>
        </w:rPr>
      </w:pPr>
      <w:r w:rsidRPr="00C742BD">
        <w:rPr>
          <w:rFonts w:ascii="Calibri" w:hAnsi="Calibri"/>
          <w:color w:val="auto"/>
        </w:rPr>
        <w:t>Voor algemene informatie over de verwerking van persoonsgegevens verwijzen we naar de website van het Ministerie van Justitie (</w:t>
      </w:r>
      <w:hyperlink r:id="rId18" w:history="1">
        <w:r w:rsidRPr="00C742BD">
          <w:rPr>
            <w:rStyle w:val="Hyperlink"/>
            <w:rFonts w:ascii="Calibri" w:hAnsi="Calibri"/>
          </w:rPr>
          <w:t>www.justitie.nl</w:t>
        </w:r>
      </w:hyperlink>
      <w:r w:rsidRPr="00C742BD">
        <w:rPr>
          <w:rFonts w:ascii="Calibri" w:hAnsi="Calibri"/>
          <w:color w:val="auto"/>
        </w:rPr>
        <w:t>) waar een Handleiding voor verwerkers van persoonsgegevens te downloaden is.</w:t>
      </w:r>
    </w:p>
    <w:p w14:paraId="19537C10" w14:textId="77777777" w:rsidR="00575E79" w:rsidRPr="00C742BD" w:rsidRDefault="00575E79" w:rsidP="00C742BD">
      <w:pPr>
        <w:spacing w:after="180"/>
        <w:jc w:val="both"/>
        <w:rPr>
          <w:rFonts w:ascii="Calibri" w:eastAsiaTheme="majorEastAsia" w:hAnsi="Calibri" w:cstheme="majorBidi"/>
          <w:b/>
          <w:bCs/>
          <w:color w:val="auto"/>
          <w:sz w:val="40"/>
        </w:rPr>
      </w:pPr>
      <w:bookmarkStart w:id="16" w:name="_Toc453177006"/>
      <w:r w:rsidRPr="00C742BD">
        <w:rPr>
          <w:rFonts w:ascii="Calibri" w:hAnsi="Calibri"/>
          <w:color w:val="auto"/>
        </w:rPr>
        <w:br w:type="page"/>
      </w:r>
    </w:p>
    <w:p w14:paraId="7BA33C7B" w14:textId="61A88718" w:rsidR="00030263" w:rsidRPr="00C742BD" w:rsidRDefault="005726E1" w:rsidP="00C742BD">
      <w:pPr>
        <w:pStyle w:val="kop10"/>
        <w:jc w:val="both"/>
        <w:rPr>
          <w:rFonts w:ascii="Calibri" w:hAnsi="Calibri"/>
          <w:color w:val="auto"/>
        </w:rPr>
      </w:pPr>
      <w:r w:rsidRPr="00C742BD">
        <w:rPr>
          <w:rFonts w:ascii="Calibri" w:hAnsi="Calibri"/>
          <w:color w:val="auto"/>
        </w:rPr>
        <w:lastRenderedPageBreak/>
        <w:t xml:space="preserve">Hoofdstuk 6 </w:t>
      </w:r>
      <w:r w:rsidR="00030263" w:rsidRPr="00C742BD">
        <w:rPr>
          <w:rFonts w:ascii="Calibri" w:hAnsi="Calibri"/>
          <w:color w:val="auto"/>
        </w:rPr>
        <w:t>Taakverdeling</w:t>
      </w:r>
      <w:bookmarkEnd w:id="16"/>
    </w:p>
    <w:p w14:paraId="0835E7E5" w14:textId="77777777" w:rsidR="00E5190A" w:rsidRPr="00C742BD" w:rsidRDefault="00E5190A" w:rsidP="00C742BD">
      <w:pPr>
        <w:jc w:val="both"/>
        <w:rPr>
          <w:rFonts w:ascii="Calibri" w:hAnsi="Calibri"/>
          <w:color w:val="auto"/>
        </w:rPr>
      </w:pPr>
    </w:p>
    <w:p w14:paraId="3FC403CA" w14:textId="77777777" w:rsidR="006F7DFF" w:rsidRPr="00062BB9" w:rsidRDefault="45D95543" w:rsidP="00C742BD">
      <w:pPr>
        <w:pStyle w:val="kop20"/>
        <w:jc w:val="both"/>
        <w:rPr>
          <w:rFonts w:ascii="Calibri" w:hAnsi="Calibri"/>
        </w:rPr>
      </w:pPr>
      <w:r w:rsidRPr="00062BB9">
        <w:rPr>
          <w:rFonts w:ascii="Calibri" w:hAnsi="Calibri"/>
        </w:rPr>
        <w:t xml:space="preserve">Preventiemedewerker </w:t>
      </w:r>
    </w:p>
    <w:p w14:paraId="3537527A" w14:textId="77777777" w:rsidR="006F7DFF" w:rsidRPr="00062BB9" w:rsidRDefault="006F7DFF" w:rsidP="00C742BD">
      <w:pPr>
        <w:jc w:val="both"/>
        <w:rPr>
          <w:rFonts w:ascii="Calibri" w:hAnsi="Calibri"/>
          <w:color w:val="auto"/>
        </w:rPr>
      </w:pPr>
      <w:r w:rsidRPr="00062BB9">
        <w:rPr>
          <w:rFonts w:ascii="Calibri" w:hAnsi="Calibri"/>
          <w:color w:val="auto"/>
        </w:rPr>
        <w:t xml:space="preserve">Veiligheidsmanagement bestrijkt uiteenlopende activiteiten. Vanaf 1 juli 2005 is iedere school verplicht een preventiemedewerker in dienst te hebben. Op onze scholen is de locatiedirecteur tegelijk preventiemedewerker. De preventiemedewerker heeft, zoals omschreven in de wet, de volgende taken: </w:t>
      </w:r>
    </w:p>
    <w:p w14:paraId="1DEEE4F1" w14:textId="77777777" w:rsidR="006F7DFF" w:rsidRPr="00062BB9" w:rsidRDefault="006F7DFF" w:rsidP="00C742BD">
      <w:pPr>
        <w:jc w:val="both"/>
        <w:rPr>
          <w:rFonts w:ascii="Calibri" w:hAnsi="Calibri"/>
          <w:color w:val="auto"/>
        </w:rPr>
      </w:pPr>
      <w:r w:rsidRPr="00062BB9">
        <w:rPr>
          <w:rFonts w:ascii="Calibri" w:hAnsi="Calibri"/>
          <w:color w:val="auto"/>
        </w:rPr>
        <w:t xml:space="preserve">a. Het uitvoeren van preventietaken; </w:t>
      </w:r>
    </w:p>
    <w:p w14:paraId="7474EF90" w14:textId="77777777" w:rsidR="006F7DFF" w:rsidRPr="00062BB9" w:rsidRDefault="006F7DFF" w:rsidP="00C742BD">
      <w:pPr>
        <w:jc w:val="both"/>
        <w:rPr>
          <w:rFonts w:ascii="Calibri" w:hAnsi="Calibri"/>
          <w:color w:val="auto"/>
        </w:rPr>
      </w:pPr>
      <w:r w:rsidRPr="00062BB9">
        <w:rPr>
          <w:rFonts w:ascii="Calibri" w:hAnsi="Calibri"/>
          <w:color w:val="auto"/>
        </w:rPr>
        <w:t xml:space="preserve">b. Brandveiligheid; </w:t>
      </w:r>
    </w:p>
    <w:p w14:paraId="623E6F4D" w14:textId="77777777" w:rsidR="006F7DFF" w:rsidRPr="00062BB9" w:rsidRDefault="006F7DFF" w:rsidP="00C742BD">
      <w:pPr>
        <w:jc w:val="both"/>
        <w:rPr>
          <w:rFonts w:ascii="Calibri" w:hAnsi="Calibri"/>
          <w:color w:val="auto"/>
        </w:rPr>
      </w:pPr>
      <w:r w:rsidRPr="00062BB9">
        <w:rPr>
          <w:rFonts w:ascii="Calibri" w:hAnsi="Calibri"/>
          <w:color w:val="auto"/>
        </w:rPr>
        <w:t xml:space="preserve">c. Inspectie gebouw en schoolplein. </w:t>
      </w:r>
    </w:p>
    <w:p w14:paraId="2D48B60F" w14:textId="77777777" w:rsidR="006F7DFF" w:rsidRPr="00062BB9" w:rsidRDefault="45D95543" w:rsidP="00C742BD">
      <w:pPr>
        <w:jc w:val="both"/>
        <w:rPr>
          <w:rFonts w:ascii="Calibri" w:hAnsi="Calibri"/>
          <w:color w:val="auto"/>
        </w:rPr>
      </w:pPr>
      <w:r w:rsidRPr="00062BB9">
        <w:rPr>
          <w:rFonts w:ascii="Calibri" w:hAnsi="Calibri"/>
          <w:color w:val="auto"/>
        </w:rPr>
        <w:t xml:space="preserve">De preventiemedewerker hoeft niet zelf al het werk uit te voeren. Hij of zij zorgt ervoor dat het proces in gang blijft en treedt op als aanspreekpunt voor collega's, leerlingen en ouders.  </w:t>
      </w:r>
    </w:p>
    <w:p w14:paraId="1F2A22A1" w14:textId="77777777" w:rsidR="006F7DFF" w:rsidRPr="00062BB9" w:rsidRDefault="006F7DFF" w:rsidP="00C742BD">
      <w:pPr>
        <w:pStyle w:val="kop20"/>
        <w:jc w:val="both"/>
        <w:rPr>
          <w:rFonts w:ascii="Calibri" w:hAnsi="Calibri"/>
          <w:color w:val="auto"/>
        </w:rPr>
      </w:pPr>
      <w:r w:rsidRPr="00062BB9">
        <w:rPr>
          <w:rFonts w:ascii="Calibri" w:hAnsi="Calibri"/>
          <w:color w:val="auto"/>
        </w:rPr>
        <w:t>Sociale Veiligheidscommissie</w:t>
      </w:r>
    </w:p>
    <w:p w14:paraId="20141F91" w14:textId="0C4FECB4" w:rsidR="006F7DFF" w:rsidRPr="00062BB9" w:rsidRDefault="45D95543" w:rsidP="00C742BD">
      <w:pPr>
        <w:jc w:val="both"/>
        <w:rPr>
          <w:rFonts w:ascii="Calibri" w:hAnsi="Calibri"/>
          <w:color w:val="auto"/>
        </w:rPr>
      </w:pPr>
      <w:r w:rsidRPr="00062BB9">
        <w:rPr>
          <w:rFonts w:ascii="Calibri" w:hAnsi="Calibri"/>
          <w:color w:val="auto"/>
        </w:rPr>
        <w:t xml:space="preserve">De sociale veiligheidscommissie buigt zich jaarlijks over dit beleidsplan om te kijken op welke punten er verbetering nodig </w:t>
      </w:r>
      <w:r w:rsidR="00062BB9" w:rsidRPr="00062BB9">
        <w:rPr>
          <w:rFonts w:ascii="Calibri" w:hAnsi="Calibri"/>
          <w:color w:val="auto"/>
        </w:rPr>
        <w:t>zijn. De commissie bestaat uit 5</w:t>
      </w:r>
      <w:r w:rsidRPr="00062BB9">
        <w:rPr>
          <w:rFonts w:ascii="Calibri" w:hAnsi="Calibri"/>
          <w:color w:val="auto"/>
        </w:rPr>
        <w:t xml:space="preserve"> leerkrachten en de directeur. Van de interne vertrouwenspersoon hangt een foto in de school, zodat zichtbaar is wie de vertrouwenspersoon is.</w:t>
      </w:r>
    </w:p>
    <w:p w14:paraId="677EF2BD" w14:textId="77777777" w:rsidR="006F7DFF" w:rsidRPr="00062BB9" w:rsidRDefault="006F7DFF" w:rsidP="00C742BD">
      <w:pPr>
        <w:jc w:val="both"/>
        <w:rPr>
          <w:rFonts w:ascii="Calibri" w:hAnsi="Calibri"/>
          <w:color w:val="auto"/>
        </w:rPr>
      </w:pPr>
      <w:r w:rsidRPr="00062BB9">
        <w:rPr>
          <w:rFonts w:ascii="Calibri" w:hAnsi="Calibri"/>
          <w:color w:val="auto"/>
        </w:rPr>
        <w:t>De taakverdeling ziet er als volgt uit:</w:t>
      </w:r>
    </w:p>
    <w:tbl>
      <w:tblPr>
        <w:tblW w:w="4975" w:type="pct"/>
        <w:tblLook w:val="04A0" w:firstRow="1" w:lastRow="0" w:firstColumn="1" w:lastColumn="0" w:noHBand="0" w:noVBand="1"/>
      </w:tblPr>
      <w:tblGrid>
        <w:gridCol w:w="1806"/>
        <w:gridCol w:w="3216"/>
        <w:gridCol w:w="1776"/>
        <w:gridCol w:w="3216"/>
      </w:tblGrid>
      <w:tr w:rsidR="00062BB9" w:rsidRPr="00062BB9" w14:paraId="0214D69A" w14:textId="77777777" w:rsidTr="45D95543">
        <w:tc>
          <w:tcPr>
            <w:tcW w:w="750" w:type="pct"/>
          </w:tcPr>
          <w:p w14:paraId="0B2EA71A" w14:textId="0DB880FE" w:rsidR="006F7DFF" w:rsidRPr="00062BB9" w:rsidRDefault="00462F53" w:rsidP="00C742BD">
            <w:pPr>
              <w:jc w:val="both"/>
              <w:rPr>
                <w:rFonts w:ascii="Calibri" w:hAnsi="Calibri"/>
                <w:color w:val="auto"/>
              </w:rPr>
            </w:pPr>
            <w:r w:rsidRPr="00062BB9">
              <w:rPr>
                <w:rFonts w:ascii="Calibri" w:hAnsi="Calibri"/>
                <w:noProof/>
                <w:color w:val="auto"/>
              </w:rPr>
              <w:drawing>
                <wp:inline distT="0" distB="0" distL="0" distR="0" wp14:anchorId="0EB28446" wp14:editId="458AA783">
                  <wp:extent cx="955651" cy="1323975"/>
                  <wp:effectExtent l="0" t="0" r="0" b="0"/>
                  <wp:docPr id="1" name="Afbeelding 1" descr="X:\p34518\20161031\34518\p34518b_0028M002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34518\20161031\34518\p34518b_0028M0028.JP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1646" cy="1332280"/>
                          </a:xfrm>
                          <a:prstGeom prst="rect">
                            <a:avLst/>
                          </a:prstGeom>
                          <a:noFill/>
                          <a:ln>
                            <a:noFill/>
                          </a:ln>
                        </pic:spPr>
                      </pic:pic>
                    </a:graphicData>
                  </a:graphic>
                </wp:inline>
              </w:drawing>
            </w:r>
          </w:p>
        </w:tc>
        <w:tc>
          <w:tcPr>
            <w:tcW w:w="1750" w:type="pct"/>
          </w:tcPr>
          <w:p w14:paraId="571AC4F5" w14:textId="5091F554" w:rsidR="006F7DFF" w:rsidRPr="00062BB9" w:rsidRDefault="00761EA1" w:rsidP="00C742BD">
            <w:pPr>
              <w:pStyle w:val="Tabeltekst"/>
              <w:jc w:val="both"/>
              <w:rPr>
                <w:rStyle w:val="Extranadruk"/>
                <w:rFonts w:ascii="Calibri" w:hAnsi="Calibri" w:cstheme="majorHAnsi"/>
                <w:color w:val="auto"/>
              </w:rPr>
            </w:pPr>
            <w:sdt>
              <w:sdtPr>
                <w:rPr>
                  <w:rStyle w:val="Extranadruk"/>
                  <w:rFonts w:ascii="Calibri" w:hAnsi="Calibri" w:cstheme="majorHAnsi"/>
                  <w:color w:val="auto"/>
                </w:rPr>
                <w:alias w:val="Naam"/>
                <w:tag w:val="Naam"/>
                <w:id w:val="45421334"/>
                <w:placeholder>
                  <w:docPart w:val="FE986805796F4ADEAC6C7EF9CF51C048"/>
                </w:placeholder>
                <w:temporary/>
                <w:showingPlcHdr/>
                <w:text/>
              </w:sdtPr>
              <w:sdtEndPr>
                <w:rPr>
                  <w:rStyle w:val="Extranadruk"/>
                </w:rPr>
              </w:sdtEndPr>
              <w:sdtContent>
                <w:r w:rsidR="006F7DFF" w:rsidRPr="00062BB9">
                  <w:rPr>
                    <w:rStyle w:val="Extranadruk"/>
                    <w:rFonts w:ascii="Calibri" w:hAnsi="Calibri" w:cstheme="majorHAnsi"/>
                    <w:color w:val="auto"/>
                  </w:rPr>
                  <w:t>Naam</w:t>
                </w:r>
              </w:sdtContent>
            </w:sdt>
            <w:r w:rsidR="006F7DFF" w:rsidRPr="00062BB9">
              <w:rPr>
                <w:rStyle w:val="Extranadruk"/>
                <w:rFonts w:ascii="Calibri" w:hAnsi="Calibri" w:cstheme="majorHAnsi"/>
                <w:color w:val="auto"/>
              </w:rPr>
              <w:t xml:space="preserve">: </w:t>
            </w:r>
            <w:r w:rsidR="00062BB9">
              <w:rPr>
                <w:rStyle w:val="Extranadruk"/>
                <w:rFonts w:ascii="Calibri" w:hAnsi="Calibri" w:cstheme="majorHAnsi"/>
                <w:color w:val="auto"/>
              </w:rPr>
              <w:t>Johannes Visser</w:t>
            </w:r>
          </w:p>
          <w:p w14:paraId="24A7CDDF" w14:textId="4AD1B6BC" w:rsidR="006F7DFF" w:rsidRPr="00062BB9" w:rsidRDefault="00062BB9" w:rsidP="00C742BD">
            <w:pPr>
              <w:pStyle w:val="Tabeltekst"/>
              <w:jc w:val="both"/>
              <w:rPr>
                <w:rFonts w:ascii="Calibri" w:hAnsi="Calibri"/>
                <w:color w:val="auto"/>
              </w:rPr>
            </w:pPr>
            <w:r>
              <w:rPr>
                <w:rFonts w:ascii="Calibri" w:hAnsi="Calibri"/>
                <w:color w:val="auto"/>
              </w:rPr>
              <w:t>A</w:t>
            </w:r>
            <w:r w:rsidR="006F7DFF" w:rsidRPr="00062BB9">
              <w:rPr>
                <w:rFonts w:ascii="Calibri" w:hAnsi="Calibri"/>
                <w:color w:val="auto"/>
              </w:rPr>
              <w:t>nti-pestcoördinator</w:t>
            </w:r>
            <w:r w:rsidRPr="00062BB9">
              <w:rPr>
                <w:rFonts w:ascii="Calibri" w:hAnsi="Calibri"/>
                <w:color w:val="auto"/>
              </w:rPr>
              <w:t>/interne</w:t>
            </w:r>
            <w:r>
              <w:rPr>
                <w:rFonts w:ascii="Calibri" w:hAnsi="Calibri"/>
                <w:color w:val="auto"/>
              </w:rPr>
              <w:t xml:space="preserve"> v</w:t>
            </w:r>
            <w:r w:rsidRPr="00062BB9">
              <w:rPr>
                <w:rFonts w:ascii="Calibri" w:hAnsi="Calibri"/>
                <w:color w:val="auto"/>
              </w:rPr>
              <w:t>ertrouwenspersoon</w:t>
            </w:r>
          </w:p>
          <w:p w14:paraId="3EA92D55" w14:textId="77777777" w:rsidR="006F7DFF" w:rsidRPr="00062BB9" w:rsidRDefault="006F7DFF" w:rsidP="00C742BD">
            <w:pPr>
              <w:pStyle w:val="Tabeltekst"/>
              <w:jc w:val="both"/>
              <w:rPr>
                <w:rFonts w:ascii="Calibri" w:hAnsi="Calibri"/>
                <w:color w:val="auto"/>
              </w:rPr>
            </w:pPr>
          </w:p>
        </w:tc>
        <w:tc>
          <w:tcPr>
            <w:tcW w:w="750" w:type="pct"/>
          </w:tcPr>
          <w:p w14:paraId="4D2C2C9E" w14:textId="434BE993" w:rsidR="006F7DFF" w:rsidRPr="00062BB9" w:rsidRDefault="00062BB9" w:rsidP="00C742BD">
            <w:pPr>
              <w:jc w:val="both"/>
              <w:rPr>
                <w:rFonts w:ascii="Calibri" w:hAnsi="Calibri"/>
                <w:color w:val="auto"/>
              </w:rPr>
            </w:pPr>
            <w:r w:rsidRPr="00062BB9">
              <w:rPr>
                <w:rFonts w:ascii="Calibri" w:hAnsi="Calibri"/>
                <w:noProof/>
                <w:color w:val="auto"/>
              </w:rPr>
              <w:drawing>
                <wp:inline distT="0" distB="0" distL="0" distR="0" wp14:anchorId="524C8E7C" wp14:editId="33379F3D">
                  <wp:extent cx="942227" cy="130492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34518b_0646M0646.JPG.jpg"/>
                          <pic:cNvPicPr/>
                        </pic:nvPicPr>
                        <pic:blipFill>
                          <a:blip r:embed="rId20">
                            <a:extLst>
                              <a:ext uri="{28A0092B-C50C-407E-A947-70E740481C1C}">
                                <a14:useLocalDpi xmlns:a14="http://schemas.microsoft.com/office/drawing/2010/main" val="0"/>
                              </a:ext>
                            </a:extLst>
                          </a:blip>
                          <a:stretch>
                            <a:fillRect/>
                          </a:stretch>
                        </pic:blipFill>
                        <pic:spPr>
                          <a:xfrm>
                            <a:off x="0" y="0"/>
                            <a:ext cx="948487" cy="1313595"/>
                          </a:xfrm>
                          <a:prstGeom prst="rect">
                            <a:avLst/>
                          </a:prstGeom>
                        </pic:spPr>
                      </pic:pic>
                    </a:graphicData>
                  </a:graphic>
                </wp:inline>
              </w:drawing>
            </w:r>
          </w:p>
        </w:tc>
        <w:tc>
          <w:tcPr>
            <w:tcW w:w="1750" w:type="pct"/>
          </w:tcPr>
          <w:p w14:paraId="7C6C20EF" w14:textId="1EF9F8D5" w:rsidR="006F7DFF" w:rsidRPr="00062BB9" w:rsidRDefault="00761EA1" w:rsidP="00C742BD">
            <w:pPr>
              <w:pStyle w:val="Tabeltekst"/>
              <w:jc w:val="both"/>
              <w:rPr>
                <w:rStyle w:val="Extranadruk"/>
                <w:rFonts w:ascii="Calibri" w:hAnsi="Calibri" w:cstheme="majorHAnsi"/>
                <w:color w:val="auto"/>
              </w:rPr>
            </w:pPr>
            <w:sdt>
              <w:sdtPr>
                <w:rPr>
                  <w:rStyle w:val="Extranadruk"/>
                  <w:rFonts w:ascii="Calibri" w:hAnsi="Calibri" w:cstheme="majorHAnsi"/>
                  <w:color w:val="auto"/>
                </w:rPr>
                <w:alias w:val="Naam"/>
                <w:tag w:val="Naam"/>
                <w:id w:val="1508329354"/>
                <w:placeholder>
                  <w:docPart w:val="FE986805796F4ADEAC6C7EF9CF51C048"/>
                </w:placeholder>
                <w:temporary/>
                <w:showingPlcHdr/>
                <w:text/>
              </w:sdtPr>
              <w:sdtEndPr>
                <w:rPr>
                  <w:rStyle w:val="Extranadruk"/>
                </w:rPr>
              </w:sdtEndPr>
              <w:sdtContent>
                <w:r w:rsidR="006F7DFF" w:rsidRPr="00062BB9">
                  <w:rPr>
                    <w:rStyle w:val="Extranadruk"/>
                    <w:rFonts w:ascii="Calibri" w:hAnsi="Calibri" w:cstheme="majorHAnsi"/>
                    <w:color w:val="auto"/>
                  </w:rPr>
                  <w:t>Naam</w:t>
                </w:r>
              </w:sdtContent>
            </w:sdt>
            <w:r w:rsidR="006F7DFF" w:rsidRPr="00062BB9">
              <w:rPr>
                <w:rStyle w:val="Extranadruk"/>
                <w:rFonts w:ascii="Calibri" w:hAnsi="Calibri" w:cstheme="majorHAnsi"/>
                <w:color w:val="auto"/>
              </w:rPr>
              <w:t xml:space="preserve">: </w:t>
            </w:r>
            <w:r w:rsidR="00062BB9" w:rsidRPr="00062BB9">
              <w:rPr>
                <w:rStyle w:val="Extranadruk"/>
                <w:rFonts w:ascii="Calibri" w:hAnsi="Calibri" w:cstheme="majorHAnsi"/>
                <w:color w:val="auto"/>
              </w:rPr>
              <w:t>Gerdy Pas</w:t>
            </w:r>
          </w:p>
          <w:p w14:paraId="45365AAC" w14:textId="22D4E48D" w:rsidR="00C16C49" w:rsidRPr="00062BB9" w:rsidRDefault="45D95543" w:rsidP="00C742BD">
            <w:pPr>
              <w:pStyle w:val="Tabeltekst"/>
              <w:jc w:val="both"/>
              <w:rPr>
                <w:rFonts w:ascii="Calibri" w:hAnsi="Calibri"/>
                <w:color w:val="auto"/>
              </w:rPr>
            </w:pPr>
            <w:r w:rsidRPr="00062BB9">
              <w:rPr>
                <w:rFonts w:ascii="Calibri" w:hAnsi="Calibri"/>
                <w:color w:val="auto"/>
              </w:rPr>
              <w:t xml:space="preserve">Interne vertrouwenspersoon </w:t>
            </w:r>
          </w:p>
          <w:p w14:paraId="30DD393D" w14:textId="77777777" w:rsidR="006F7DFF" w:rsidRPr="00062BB9" w:rsidRDefault="006F7DFF" w:rsidP="00C742BD">
            <w:pPr>
              <w:pStyle w:val="Tabeltekst"/>
              <w:jc w:val="both"/>
              <w:rPr>
                <w:rFonts w:ascii="Calibri" w:hAnsi="Calibri"/>
                <w:color w:val="auto"/>
              </w:rPr>
            </w:pPr>
          </w:p>
        </w:tc>
      </w:tr>
      <w:tr w:rsidR="00062BB9" w:rsidRPr="00062BB9" w14:paraId="6F60C072" w14:textId="77777777" w:rsidTr="45D95543">
        <w:tc>
          <w:tcPr>
            <w:tcW w:w="750" w:type="pct"/>
          </w:tcPr>
          <w:p w14:paraId="5965972A" w14:textId="77777777" w:rsidR="006F7DFF" w:rsidRPr="00062BB9" w:rsidRDefault="006F7DFF" w:rsidP="00C742BD">
            <w:pPr>
              <w:pStyle w:val="Geenregelafstand"/>
              <w:jc w:val="both"/>
              <w:rPr>
                <w:rFonts w:ascii="Calibri" w:hAnsi="Calibri" w:cstheme="majorHAnsi"/>
                <w:color w:val="auto"/>
              </w:rPr>
            </w:pPr>
          </w:p>
          <w:p w14:paraId="16052B01" w14:textId="77777777" w:rsidR="00062BB9" w:rsidRPr="00062BB9" w:rsidRDefault="00062BB9" w:rsidP="00C742BD">
            <w:pPr>
              <w:pStyle w:val="Geenregelafstand"/>
              <w:jc w:val="both"/>
              <w:rPr>
                <w:rFonts w:ascii="Calibri" w:hAnsi="Calibri" w:cstheme="majorHAnsi"/>
                <w:color w:val="auto"/>
              </w:rPr>
            </w:pPr>
          </w:p>
          <w:p w14:paraId="74944E04" w14:textId="44A29C24" w:rsidR="00062BB9" w:rsidRPr="00062BB9" w:rsidRDefault="00062BB9" w:rsidP="00C742BD">
            <w:pPr>
              <w:pStyle w:val="Geenregelafstand"/>
              <w:jc w:val="both"/>
              <w:rPr>
                <w:rFonts w:ascii="Calibri" w:hAnsi="Calibri" w:cstheme="majorHAnsi"/>
                <w:color w:val="auto"/>
              </w:rPr>
            </w:pPr>
            <w:r w:rsidRPr="00062BB9">
              <w:rPr>
                <w:rFonts w:ascii="Calibri" w:hAnsi="Calibri" w:cstheme="majorHAnsi"/>
                <w:noProof/>
                <w:color w:val="auto"/>
              </w:rPr>
              <w:drawing>
                <wp:inline distT="0" distB="0" distL="0" distR="0" wp14:anchorId="2D4CE91F" wp14:editId="7602D567">
                  <wp:extent cx="1009650" cy="1398301"/>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34518b_0604M0604.JPG.jpg"/>
                          <pic:cNvPicPr/>
                        </pic:nvPicPr>
                        <pic:blipFill>
                          <a:blip r:embed="rId21">
                            <a:extLst>
                              <a:ext uri="{28A0092B-C50C-407E-A947-70E740481C1C}">
                                <a14:useLocalDpi xmlns:a14="http://schemas.microsoft.com/office/drawing/2010/main" val="0"/>
                              </a:ext>
                            </a:extLst>
                          </a:blip>
                          <a:stretch>
                            <a:fillRect/>
                          </a:stretch>
                        </pic:blipFill>
                        <pic:spPr>
                          <a:xfrm>
                            <a:off x="0" y="0"/>
                            <a:ext cx="1014237" cy="1404654"/>
                          </a:xfrm>
                          <a:prstGeom prst="rect">
                            <a:avLst/>
                          </a:prstGeom>
                        </pic:spPr>
                      </pic:pic>
                    </a:graphicData>
                  </a:graphic>
                </wp:inline>
              </w:drawing>
            </w:r>
          </w:p>
          <w:p w14:paraId="1D0A463F" w14:textId="7613E710" w:rsidR="00062BB9" w:rsidRPr="00062BB9" w:rsidRDefault="00062BB9" w:rsidP="00C742BD">
            <w:pPr>
              <w:pStyle w:val="Geenregelafstand"/>
              <w:jc w:val="both"/>
              <w:rPr>
                <w:rFonts w:ascii="Calibri" w:hAnsi="Calibri" w:cstheme="majorHAnsi"/>
                <w:color w:val="auto"/>
              </w:rPr>
            </w:pPr>
          </w:p>
        </w:tc>
        <w:tc>
          <w:tcPr>
            <w:tcW w:w="1750" w:type="pct"/>
          </w:tcPr>
          <w:p w14:paraId="2E4FE1BD" w14:textId="77777777" w:rsidR="006F7DFF" w:rsidRPr="00062BB9" w:rsidRDefault="006F7DFF" w:rsidP="00C742BD">
            <w:pPr>
              <w:pStyle w:val="Tabeltekst"/>
              <w:jc w:val="both"/>
              <w:rPr>
                <w:rFonts w:ascii="Calibri" w:hAnsi="Calibri"/>
                <w:color w:val="auto"/>
              </w:rPr>
            </w:pPr>
          </w:p>
          <w:p w14:paraId="7B1F0D38" w14:textId="77777777" w:rsidR="00062BB9" w:rsidRPr="00062BB9" w:rsidRDefault="00062BB9" w:rsidP="00C742BD">
            <w:pPr>
              <w:pStyle w:val="Tabeltekst"/>
              <w:jc w:val="both"/>
              <w:rPr>
                <w:rFonts w:ascii="Calibri" w:hAnsi="Calibri"/>
                <w:color w:val="auto"/>
              </w:rPr>
            </w:pPr>
          </w:p>
          <w:p w14:paraId="4E0AFB86" w14:textId="556D87F7" w:rsidR="00062BB9" w:rsidRPr="00062BB9" w:rsidRDefault="00761EA1" w:rsidP="00062BB9">
            <w:pPr>
              <w:pStyle w:val="Tabeltekst"/>
              <w:jc w:val="both"/>
              <w:rPr>
                <w:rStyle w:val="Extranadruk"/>
                <w:rFonts w:ascii="Calibri" w:hAnsi="Calibri" w:cstheme="majorHAnsi"/>
                <w:color w:val="auto"/>
              </w:rPr>
            </w:pPr>
            <w:sdt>
              <w:sdtPr>
                <w:rPr>
                  <w:rStyle w:val="Extranadruk"/>
                  <w:rFonts w:ascii="Calibri" w:hAnsi="Calibri" w:cstheme="majorHAnsi"/>
                  <w:color w:val="auto"/>
                </w:rPr>
                <w:alias w:val="Naam"/>
                <w:tag w:val="Naam"/>
                <w:id w:val="-2062547115"/>
                <w:placeholder>
                  <w:docPart w:val="05B98848580546C6B568AFF038E4A9F6"/>
                </w:placeholder>
                <w:temporary/>
                <w:showingPlcHdr/>
                <w:text/>
              </w:sdtPr>
              <w:sdtEndPr>
                <w:rPr>
                  <w:rStyle w:val="Extranadruk"/>
                </w:rPr>
              </w:sdtEndPr>
              <w:sdtContent>
                <w:r w:rsidR="00062BB9" w:rsidRPr="00062BB9">
                  <w:rPr>
                    <w:rStyle w:val="Extranadruk"/>
                    <w:rFonts w:ascii="Calibri" w:hAnsi="Calibri" w:cstheme="majorHAnsi"/>
                    <w:color w:val="auto"/>
                  </w:rPr>
                  <w:t>Naam</w:t>
                </w:r>
              </w:sdtContent>
            </w:sdt>
            <w:r w:rsidR="00062BB9" w:rsidRPr="00062BB9">
              <w:rPr>
                <w:rStyle w:val="Extranadruk"/>
                <w:rFonts w:ascii="Calibri" w:hAnsi="Calibri" w:cstheme="majorHAnsi"/>
                <w:color w:val="auto"/>
              </w:rPr>
              <w:t>: Inge Ligtenberg</w:t>
            </w:r>
          </w:p>
          <w:p w14:paraId="1660252A" w14:textId="77777777" w:rsidR="00062BB9" w:rsidRPr="00062BB9" w:rsidRDefault="00062BB9" w:rsidP="00062BB9">
            <w:pPr>
              <w:pStyle w:val="Tabeltekst"/>
              <w:jc w:val="both"/>
              <w:rPr>
                <w:rFonts w:ascii="Calibri" w:hAnsi="Calibri"/>
                <w:color w:val="auto"/>
              </w:rPr>
            </w:pPr>
            <w:r w:rsidRPr="00062BB9">
              <w:rPr>
                <w:rFonts w:ascii="Calibri" w:hAnsi="Calibri"/>
                <w:color w:val="auto"/>
              </w:rPr>
              <w:t xml:space="preserve">Interne vertrouwenspersoon </w:t>
            </w:r>
          </w:p>
          <w:p w14:paraId="134646A2" w14:textId="2EDD4EA6" w:rsidR="00062BB9" w:rsidRPr="00062BB9" w:rsidRDefault="00062BB9" w:rsidP="00C742BD">
            <w:pPr>
              <w:pStyle w:val="Tabeltekst"/>
              <w:jc w:val="both"/>
              <w:rPr>
                <w:rFonts w:ascii="Calibri" w:hAnsi="Calibri"/>
                <w:color w:val="auto"/>
              </w:rPr>
            </w:pPr>
          </w:p>
        </w:tc>
        <w:tc>
          <w:tcPr>
            <w:tcW w:w="750" w:type="pct"/>
          </w:tcPr>
          <w:p w14:paraId="42F05E7A" w14:textId="77777777" w:rsidR="00062BB9" w:rsidRPr="00062BB9" w:rsidRDefault="00062BB9" w:rsidP="00C742BD">
            <w:pPr>
              <w:pStyle w:val="Geenregelafstand"/>
              <w:jc w:val="both"/>
              <w:rPr>
                <w:rFonts w:ascii="Calibri" w:hAnsi="Calibri"/>
                <w:noProof/>
                <w:color w:val="auto"/>
              </w:rPr>
            </w:pPr>
          </w:p>
          <w:p w14:paraId="59A8E053" w14:textId="77777777" w:rsidR="00062BB9" w:rsidRPr="00062BB9" w:rsidRDefault="00062BB9" w:rsidP="00C742BD">
            <w:pPr>
              <w:pStyle w:val="Geenregelafstand"/>
              <w:jc w:val="both"/>
              <w:rPr>
                <w:rFonts w:ascii="Calibri" w:hAnsi="Calibri"/>
                <w:noProof/>
                <w:color w:val="auto"/>
              </w:rPr>
            </w:pPr>
          </w:p>
          <w:p w14:paraId="4DCA646A" w14:textId="14B75E49" w:rsidR="006F7DFF" w:rsidRPr="00062BB9" w:rsidRDefault="00062BB9" w:rsidP="00C742BD">
            <w:pPr>
              <w:pStyle w:val="Geenregelafstand"/>
              <w:jc w:val="both"/>
              <w:rPr>
                <w:rFonts w:ascii="Calibri" w:hAnsi="Calibri" w:cstheme="majorHAnsi"/>
                <w:color w:val="auto"/>
              </w:rPr>
            </w:pPr>
            <w:r w:rsidRPr="00062BB9">
              <w:rPr>
                <w:rFonts w:ascii="Calibri" w:hAnsi="Calibri"/>
                <w:noProof/>
                <w:color w:val="auto"/>
              </w:rPr>
              <w:drawing>
                <wp:inline distT="0" distB="0" distL="0" distR="0" wp14:anchorId="6EE14B3E" wp14:editId="541073FF">
                  <wp:extent cx="990371" cy="1371600"/>
                  <wp:effectExtent l="0" t="0" r="63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34518b_0016M0016.JPG.jpg"/>
                          <pic:cNvPicPr/>
                        </pic:nvPicPr>
                        <pic:blipFill>
                          <a:blip r:embed="rId22">
                            <a:extLst>
                              <a:ext uri="{28A0092B-C50C-407E-A947-70E740481C1C}">
                                <a14:useLocalDpi xmlns:a14="http://schemas.microsoft.com/office/drawing/2010/main" val="0"/>
                              </a:ext>
                            </a:extLst>
                          </a:blip>
                          <a:stretch>
                            <a:fillRect/>
                          </a:stretch>
                        </pic:blipFill>
                        <pic:spPr>
                          <a:xfrm>
                            <a:off x="0" y="0"/>
                            <a:ext cx="997550" cy="1381542"/>
                          </a:xfrm>
                          <a:prstGeom prst="rect">
                            <a:avLst/>
                          </a:prstGeom>
                        </pic:spPr>
                      </pic:pic>
                    </a:graphicData>
                  </a:graphic>
                </wp:inline>
              </w:drawing>
            </w:r>
          </w:p>
        </w:tc>
        <w:tc>
          <w:tcPr>
            <w:tcW w:w="1750" w:type="pct"/>
          </w:tcPr>
          <w:p w14:paraId="59D3A218" w14:textId="77777777" w:rsidR="006F7DFF" w:rsidRPr="00062BB9" w:rsidRDefault="006F7DFF" w:rsidP="00C742BD">
            <w:pPr>
              <w:pStyle w:val="Tabeltekst"/>
              <w:jc w:val="both"/>
              <w:rPr>
                <w:rFonts w:ascii="Calibri" w:hAnsi="Calibri"/>
                <w:color w:val="auto"/>
              </w:rPr>
            </w:pPr>
          </w:p>
          <w:p w14:paraId="70E7EA6D" w14:textId="77777777" w:rsidR="00062BB9" w:rsidRPr="00062BB9" w:rsidRDefault="00062BB9" w:rsidP="00C742BD">
            <w:pPr>
              <w:pStyle w:val="Tabeltekst"/>
              <w:jc w:val="both"/>
              <w:rPr>
                <w:rFonts w:ascii="Calibri" w:hAnsi="Calibri"/>
                <w:color w:val="auto"/>
              </w:rPr>
            </w:pPr>
          </w:p>
          <w:p w14:paraId="42CE0DB9" w14:textId="63BA0254" w:rsidR="00062BB9" w:rsidRPr="00062BB9" w:rsidRDefault="00761EA1" w:rsidP="00062BB9">
            <w:pPr>
              <w:pStyle w:val="Tabeltekst"/>
              <w:jc w:val="both"/>
              <w:rPr>
                <w:rStyle w:val="Extranadruk"/>
                <w:rFonts w:ascii="Calibri" w:hAnsi="Calibri" w:cstheme="majorHAnsi"/>
                <w:color w:val="auto"/>
              </w:rPr>
            </w:pPr>
            <w:sdt>
              <w:sdtPr>
                <w:rPr>
                  <w:rStyle w:val="Extranadruk"/>
                  <w:rFonts w:ascii="Calibri" w:hAnsi="Calibri" w:cstheme="majorHAnsi"/>
                  <w:color w:val="auto"/>
                </w:rPr>
                <w:alias w:val="Naam"/>
                <w:tag w:val="Naam"/>
                <w:id w:val="-1767529063"/>
                <w:placeholder>
                  <w:docPart w:val="CB8E7F6F549A4D93B33C2EE164FF7965"/>
                </w:placeholder>
                <w:temporary/>
                <w:showingPlcHdr/>
                <w:text/>
              </w:sdtPr>
              <w:sdtEndPr>
                <w:rPr>
                  <w:rStyle w:val="Extranadruk"/>
                </w:rPr>
              </w:sdtEndPr>
              <w:sdtContent>
                <w:r w:rsidR="00062BB9" w:rsidRPr="00062BB9">
                  <w:rPr>
                    <w:rStyle w:val="Extranadruk"/>
                    <w:rFonts w:ascii="Calibri" w:hAnsi="Calibri" w:cstheme="majorHAnsi"/>
                    <w:color w:val="auto"/>
                  </w:rPr>
                  <w:t>Naam</w:t>
                </w:r>
              </w:sdtContent>
            </w:sdt>
            <w:r w:rsidR="00062BB9" w:rsidRPr="00062BB9">
              <w:rPr>
                <w:rStyle w:val="Extranadruk"/>
                <w:rFonts w:ascii="Calibri" w:hAnsi="Calibri" w:cstheme="majorHAnsi"/>
                <w:color w:val="auto"/>
              </w:rPr>
              <w:t>:</w:t>
            </w:r>
            <w:r w:rsidR="00062BB9">
              <w:rPr>
                <w:rStyle w:val="Extranadruk"/>
                <w:rFonts w:ascii="Calibri" w:hAnsi="Calibri" w:cstheme="majorHAnsi"/>
                <w:color w:val="auto"/>
              </w:rPr>
              <w:t xml:space="preserve"> </w:t>
            </w:r>
            <w:r w:rsidR="00062BB9" w:rsidRPr="00062BB9">
              <w:rPr>
                <w:rStyle w:val="Extranadruk"/>
                <w:rFonts w:ascii="Calibri" w:hAnsi="Calibri" w:cstheme="majorHAnsi"/>
                <w:color w:val="auto"/>
              </w:rPr>
              <w:t>Johannes Visser</w:t>
            </w:r>
          </w:p>
          <w:p w14:paraId="75F151BD" w14:textId="77777777" w:rsidR="00062BB9" w:rsidRPr="00062BB9" w:rsidRDefault="00062BB9" w:rsidP="00062BB9">
            <w:pPr>
              <w:pStyle w:val="Tabeltekst"/>
              <w:jc w:val="both"/>
              <w:rPr>
                <w:rFonts w:ascii="Calibri" w:hAnsi="Calibri"/>
                <w:color w:val="auto"/>
              </w:rPr>
            </w:pPr>
            <w:r w:rsidRPr="00062BB9">
              <w:rPr>
                <w:rFonts w:ascii="Calibri" w:hAnsi="Calibri"/>
                <w:color w:val="auto"/>
              </w:rPr>
              <w:t>Beleidscoördinator</w:t>
            </w:r>
          </w:p>
          <w:p w14:paraId="5BF7067D" w14:textId="6F85890F" w:rsidR="00062BB9" w:rsidRPr="00062BB9" w:rsidRDefault="00062BB9" w:rsidP="00C742BD">
            <w:pPr>
              <w:pStyle w:val="Tabeltekst"/>
              <w:jc w:val="both"/>
              <w:rPr>
                <w:rFonts w:ascii="Calibri" w:hAnsi="Calibri"/>
                <w:color w:val="auto"/>
              </w:rPr>
            </w:pPr>
          </w:p>
        </w:tc>
      </w:tr>
      <w:tr w:rsidR="00062BB9" w:rsidRPr="00BE7FB2" w14:paraId="2B04B402" w14:textId="77777777" w:rsidTr="45D95543">
        <w:tc>
          <w:tcPr>
            <w:tcW w:w="750" w:type="pct"/>
          </w:tcPr>
          <w:p w14:paraId="048E0430" w14:textId="2F512926" w:rsidR="00A90B89" w:rsidRPr="00062BB9" w:rsidRDefault="00062BB9" w:rsidP="00C742BD">
            <w:pPr>
              <w:jc w:val="both"/>
              <w:rPr>
                <w:rFonts w:ascii="Calibri" w:hAnsi="Calibri"/>
                <w:color w:val="auto"/>
              </w:rPr>
            </w:pPr>
            <w:r w:rsidRPr="00062BB9">
              <w:rPr>
                <w:rFonts w:ascii="Calibri" w:hAnsi="Calibri"/>
                <w:noProof/>
                <w:color w:val="auto"/>
              </w:rPr>
              <w:lastRenderedPageBreak/>
              <w:drawing>
                <wp:inline distT="0" distB="0" distL="0" distR="0" wp14:anchorId="57A46D1F" wp14:editId="59FB21B1">
                  <wp:extent cx="983152" cy="1362075"/>
                  <wp:effectExtent l="0" t="0" r="7620" b="0"/>
                  <wp:docPr id="2" name="Afbeelding 2" descr="X:\p34518\20161031\34518\p34518b_0609M060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34518\20161031\34518\p34518b_0609M0609.JP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9374" cy="1370695"/>
                          </a:xfrm>
                          <a:prstGeom prst="rect">
                            <a:avLst/>
                          </a:prstGeom>
                          <a:noFill/>
                          <a:ln>
                            <a:noFill/>
                          </a:ln>
                        </pic:spPr>
                      </pic:pic>
                    </a:graphicData>
                  </a:graphic>
                </wp:inline>
              </w:drawing>
            </w:r>
          </w:p>
        </w:tc>
        <w:tc>
          <w:tcPr>
            <w:tcW w:w="1750" w:type="pct"/>
          </w:tcPr>
          <w:p w14:paraId="72435882" w14:textId="77777777" w:rsidR="00062BB9" w:rsidRPr="00062BB9" w:rsidRDefault="00761EA1" w:rsidP="00062BB9">
            <w:pPr>
              <w:pStyle w:val="Tabeltekst"/>
              <w:jc w:val="both"/>
              <w:rPr>
                <w:rStyle w:val="Extranadruk"/>
                <w:rFonts w:ascii="Calibri" w:hAnsi="Calibri" w:cstheme="majorHAnsi"/>
                <w:color w:val="auto"/>
              </w:rPr>
            </w:pPr>
            <w:sdt>
              <w:sdtPr>
                <w:rPr>
                  <w:rStyle w:val="Extranadruk"/>
                  <w:rFonts w:ascii="Calibri" w:hAnsi="Calibri" w:cstheme="majorHAnsi"/>
                  <w:color w:val="auto"/>
                </w:rPr>
                <w:alias w:val="Naam"/>
                <w:tag w:val="Naam"/>
                <w:id w:val="1743833790"/>
                <w:placeholder>
                  <w:docPart w:val="E4EF9B454B8048F59B8767C840341D86"/>
                </w:placeholder>
                <w:temporary/>
                <w:showingPlcHdr/>
                <w:text/>
              </w:sdtPr>
              <w:sdtEndPr>
                <w:rPr>
                  <w:rStyle w:val="Extranadruk"/>
                </w:rPr>
              </w:sdtEndPr>
              <w:sdtContent>
                <w:r w:rsidR="00062BB9" w:rsidRPr="00062BB9">
                  <w:rPr>
                    <w:rStyle w:val="Extranadruk"/>
                    <w:rFonts w:ascii="Calibri" w:hAnsi="Calibri" w:cstheme="majorHAnsi"/>
                    <w:color w:val="auto"/>
                  </w:rPr>
                  <w:t>Naam</w:t>
                </w:r>
              </w:sdtContent>
            </w:sdt>
            <w:r w:rsidR="00062BB9" w:rsidRPr="00062BB9">
              <w:rPr>
                <w:rStyle w:val="Extranadruk"/>
                <w:rFonts w:ascii="Calibri" w:hAnsi="Calibri" w:cstheme="majorHAnsi"/>
                <w:color w:val="auto"/>
              </w:rPr>
              <w:t>: Aart van den Noort</w:t>
            </w:r>
          </w:p>
          <w:p w14:paraId="1CA75D08" w14:textId="2CFC14CD" w:rsidR="00062BB9" w:rsidRPr="00062BB9" w:rsidRDefault="00062BB9" w:rsidP="00062BB9">
            <w:pPr>
              <w:pStyle w:val="Tabeltekst"/>
              <w:jc w:val="both"/>
              <w:rPr>
                <w:rFonts w:ascii="Calibri" w:hAnsi="Calibri"/>
                <w:color w:val="auto"/>
              </w:rPr>
            </w:pPr>
            <w:r w:rsidRPr="00062BB9">
              <w:rPr>
                <w:rFonts w:ascii="Calibri" w:hAnsi="Calibri"/>
                <w:color w:val="auto"/>
              </w:rPr>
              <w:t>BHV-coördinator/preventiemedewerker</w:t>
            </w:r>
          </w:p>
          <w:p w14:paraId="15D7ED8E" w14:textId="77777777" w:rsidR="00A90B89" w:rsidRPr="00062BB9" w:rsidRDefault="00A90B89" w:rsidP="00062BB9">
            <w:pPr>
              <w:pStyle w:val="Tabeltekst"/>
              <w:jc w:val="both"/>
              <w:rPr>
                <w:rFonts w:ascii="Calibri" w:hAnsi="Calibri"/>
                <w:color w:val="auto"/>
              </w:rPr>
            </w:pPr>
          </w:p>
        </w:tc>
        <w:tc>
          <w:tcPr>
            <w:tcW w:w="750" w:type="pct"/>
          </w:tcPr>
          <w:p w14:paraId="20CDD833" w14:textId="2112891E" w:rsidR="00A90B89" w:rsidRPr="00062BB9" w:rsidRDefault="00A90B89" w:rsidP="00C742BD">
            <w:pPr>
              <w:jc w:val="both"/>
              <w:rPr>
                <w:rFonts w:ascii="Calibri" w:hAnsi="Calibri"/>
                <w:color w:val="auto"/>
              </w:rPr>
            </w:pPr>
          </w:p>
        </w:tc>
        <w:tc>
          <w:tcPr>
            <w:tcW w:w="1750" w:type="pct"/>
          </w:tcPr>
          <w:p w14:paraId="15B55F3D" w14:textId="77777777" w:rsidR="00A90B89" w:rsidRPr="00062BB9" w:rsidRDefault="00A90B89" w:rsidP="00062BB9">
            <w:pPr>
              <w:pStyle w:val="Tabeltekst"/>
              <w:jc w:val="both"/>
              <w:rPr>
                <w:rFonts w:ascii="Calibri" w:hAnsi="Calibri"/>
                <w:color w:val="auto"/>
              </w:rPr>
            </w:pPr>
          </w:p>
        </w:tc>
      </w:tr>
    </w:tbl>
    <w:p w14:paraId="1EABBD76" w14:textId="77777777" w:rsidR="009C574F" w:rsidRPr="00BE7FB2" w:rsidRDefault="009C574F" w:rsidP="00C742BD">
      <w:pPr>
        <w:jc w:val="both"/>
        <w:rPr>
          <w:rFonts w:ascii="Calibri" w:hAnsi="Calibri"/>
          <w:b/>
          <w:color w:val="auto"/>
          <w:highlight w:val="red"/>
        </w:rPr>
      </w:pPr>
    </w:p>
    <w:tbl>
      <w:tblPr>
        <w:tblW w:w="4975" w:type="pct"/>
        <w:tblLook w:val="04A0" w:firstRow="1" w:lastRow="0" w:firstColumn="1" w:lastColumn="0" w:noHBand="0" w:noVBand="1"/>
      </w:tblPr>
      <w:tblGrid>
        <w:gridCol w:w="1556"/>
        <w:gridCol w:w="8458"/>
      </w:tblGrid>
      <w:tr w:rsidR="00A90B89" w:rsidRPr="00C742BD" w14:paraId="30D2E72B" w14:textId="77777777" w:rsidTr="00797202">
        <w:tc>
          <w:tcPr>
            <w:tcW w:w="777" w:type="pct"/>
          </w:tcPr>
          <w:p w14:paraId="216F6BD4" w14:textId="1BE617D3" w:rsidR="00A90B89" w:rsidRPr="00BE7FB2" w:rsidRDefault="00A90B89" w:rsidP="00C742BD">
            <w:pPr>
              <w:jc w:val="both"/>
              <w:rPr>
                <w:rFonts w:ascii="Calibri" w:hAnsi="Calibri"/>
                <w:color w:val="auto"/>
                <w:highlight w:val="red"/>
              </w:rPr>
            </w:pPr>
          </w:p>
        </w:tc>
        <w:tc>
          <w:tcPr>
            <w:tcW w:w="4223" w:type="pct"/>
          </w:tcPr>
          <w:p w14:paraId="3C2CC0F5" w14:textId="77777777" w:rsidR="00A90B89" w:rsidRPr="00C742BD" w:rsidRDefault="00A90B89" w:rsidP="00062BB9">
            <w:pPr>
              <w:pStyle w:val="Tabeltekst"/>
              <w:jc w:val="both"/>
              <w:rPr>
                <w:rFonts w:ascii="Calibri" w:hAnsi="Calibri"/>
                <w:color w:val="auto"/>
              </w:rPr>
            </w:pPr>
          </w:p>
        </w:tc>
      </w:tr>
    </w:tbl>
    <w:p w14:paraId="3DE398C0" w14:textId="77777777" w:rsidR="00A90B89" w:rsidRPr="00C742BD" w:rsidRDefault="00A90B89" w:rsidP="00C742BD">
      <w:pPr>
        <w:jc w:val="both"/>
        <w:rPr>
          <w:rFonts w:ascii="Calibri" w:hAnsi="Calibri"/>
          <w:b/>
          <w:color w:val="auto"/>
        </w:rPr>
      </w:pPr>
    </w:p>
    <w:p w14:paraId="48C8739A" w14:textId="41D18610" w:rsidR="00C16C49" w:rsidRPr="00C742BD" w:rsidRDefault="00575E79" w:rsidP="00C742BD">
      <w:pPr>
        <w:pStyle w:val="kop20"/>
        <w:jc w:val="both"/>
        <w:rPr>
          <w:rFonts w:ascii="Calibri" w:hAnsi="Calibri" w:cs="Times New Roman"/>
          <w:color w:val="auto"/>
        </w:rPr>
      </w:pPr>
      <w:r w:rsidRPr="00C742BD">
        <w:rPr>
          <w:rFonts w:ascii="Calibri" w:hAnsi="Calibri"/>
          <w:color w:val="auto"/>
        </w:rPr>
        <w:t>Vertrouwenspersonen extern</w:t>
      </w:r>
    </w:p>
    <w:p w14:paraId="3DF3B229" w14:textId="77777777" w:rsidR="00C16C49" w:rsidRPr="00C742BD" w:rsidRDefault="00C16C49" w:rsidP="00C742BD">
      <w:pPr>
        <w:jc w:val="both"/>
        <w:rPr>
          <w:rFonts w:ascii="Calibri" w:hAnsi="Calibri"/>
          <w:color w:val="auto"/>
        </w:rPr>
      </w:pPr>
      <w:r w:rsidRPr="00C742BD">
        <w:rPr>
          <w:rFonts w:ascii="Calibri" w:hAnsi="Calibri"/>
          <w:color w:val="auto"/>
        </w:rPr>
        <w:t>Indien het niet mogelijk is een klacht met betrokkene of een school (verder) te bespreken of er is iets van zeer vertrouwelijke aard of een strafbaar feit te melden, dan kan men zich</w:t>
      </w:r>
      <w:r w:rsidR="00797202" w:rsidRPr="00C742BD">
        <w:rPr>
          <w:rFonts w:ascii="Calibri" w:hAnsi="Calibri"/>
          <w:color w:val="auto"/>
        </w:rPr>
        <w:t xml:space="preserve"> ook (bovenschools)</w:t>
      </w:r>
      <w:r w:rsidRPr="00C742BD">
        <w:rPr>
          <w:rFonts w:ascii="Calibri" w:hAnsi="Calibri"/>
          <w:color w:val="auto"/>
        </w:rPr>
        <w:t xml:space="preserve"> wenden tot een </w:t>
      </w:r>
      <w:r w:rsidR="00797202" w:rsidRPr="00C742BD">
        <w:rPr>
          <w:rFonts w:ascii="Calibri" w:hAnsi="Calibri"/>
          <w:color w:val="auto"/>
        </w:rPr>
        <w:t xml:space="preserve">andere </w:t>
      </w:r>
      <w:r w:rsidRPr="00C742BD">
        <w:rPr>
          <w:rFonts w:ascii="Calibri" w:hAnsi="Calibri"/>
          <w:color w:val="auto"/>
        </w:rPr>
        <w:t xml:space="preserve">vertrouwenspersoon. De vertrouwenspersoon zal bezien of hij een klacht kan oplossen of doorstuurt naar de klachtencommissie.  </w:t>
      </w:r>
    </w:p>
    <w:p w14:paraId="30EBCABB" w14:textId="77777777" w:rsidR="00C16C49" w:rsidRPr="00C742BD" w:rsidRDefault="00C16C49" w:rsidP="00C742BD">
      <w:pPr>
        <w:jc w:val="both"/>
        <w:rPr>
          <w:rFonts w:ascii="Calibri" w:hAnsi="Calibri"/>
          <w:color w:val="auto"/>
        </w:rPr>
      </w:pPr>
    </w:p>
    <w:p w14:paraId="0AF038EF" w14:textId="71158290" w:rsidR="00C16C49" w:rsidRPr="00C742BD" w:rsidRDefault="00575E79" w:rsidP="00C742BD">
      <w:pPr>
        <w:jc w:val="both"/>
        <w:rPr>
          <w:rFonts w:ascii="Calibri" w:hAnsi="Calibri"/>
          <w:color w:val="auto"/>
        </w:rPr>
      </w:pPr>
      <w:r w:rsidRPr="00C742BD">
        <w:rPr>
          <w:rFonts w:ascii="Calibri" w:hAnsi="Calibri"/>
          <w:color w:val="auto"/>
        </w:rPr>
        <w:t>Externe v</w:t>
      </w:r>
      <w:r w:rsidR="00C16C49" w:rsidRPr="00C742BD">
        <w:rPr>
          <w:rFonts w:ascii="Calibri" w:hAnsi="Calibri"/>
          <w:color w:val="auto"/>
        </w:rPr>
        <w:t xml:space="preserve">ertrouwenspersonen zijn: </w:t>
      </w:r>
    </w:p>
    <w:p w14:paraId="15E100F2" w14:textId="77777777" w:rsidR="00C16C49" w:rsidRPr="00C742BD" w:rsidRDefault="00C16C49" w:rsidP="00C742BD">
      <w:pPr>
        <w:jc w:val="both"/>
        <w:rPr>
          <w:rFonts w:ascii="Calibri" w:hAnsi="Calibri"/>
          <w:color w:val="auto"/>
        </w:rPr>
      </w:pPr>
      <w:r w:rsidRPr="00C742BD">
        <w:rPr>
          <w:rFonts w:ascii="Calibri" w:hAnsi="Calibri"/>
          <w:color w:val="auto"/>
        </w:rPr>
        <w:t xml:space="preserve">- Drs. J. Baan, Herderstasje 40, tel.: 52 08 72 (privé) of 51 21 15 (praktijk); </w:t>
      </w:r>
    </w:p>
    <w:p w14:paraId="21FD83B3" w14:textId="77777777" w:rsidR="00C16C49" w:rsidRPr="00C742BD" w:rsidRDefault="00C16C49" w:rsidP="00C742BD">
      <w:pPr>
        <w:jc w:val="both"/>
        <w:rPr>
          <w:rFonts w:ascii="Calibri" w:hAnsi="Calibri"/>
          <w:color w:val="auto"/>
        </w:rPr>
      </w:pPr>
      <w:r w:rsidRPr="00C742BD">
        <w:rPr>
          <w:rFonts w:ascii="Calibri" w:hAnsi="Calibri"/>
          <w:color w:val="auto"/>
        </w:rPr>
        <w:t xml:space="preserve">- Drs. J. Steysiger, Oomsdijk 1 Markelo, tel.: 51 89 83 (privé) of 51 22 04 (praktijk). </w:t>
      </w:r>
    </w:p>
    <w:p w14:paraId="3D9A2F52" w14:textId="77777777" w:rsidR="00C16C49" w:rsidRPr="00C742BD" w:rsidRDefault="00C16C49" w:rsidP="00C742BD">
      <w:pPr>
        <w:jc w:val="both"/>
        <w:rPr>
          <w:rFonts w:ascii="Calibri" w:hAnsi="Calibri"/>
          <w:b/>
          <w:color w:val="auto"/>
        </w:rPr>
      </w:pPr>
    </w:p>
    <w:p w14:paraId="6796F561" w14:textId="77777777" w:rsidR="00C742BD" w:rsidRPr="00C742BD" w:rsidRDefault="00C742BD">
      <w:pPr>
        <w:jc w:val="both"/>
        <w:rPr>
          <w:rFonts w:ascii="Calibri" w:hAnsi="Calibri"/>
          <w:b/>
          <w:color w:val="auto"/>
        </w:rPr>
      </w:pPr>
    </w:p>
    <w:sectPr w:rsidR="00C742BD" w:rsidRPr="00C742BD" w:rsidSect="00626761">
      <w:headerReference w:type="default" r:id="rId24"/>
      <w:pgSz w:w="11906" w:h="16838"/>
      <w:pgMar w:top="1417" w:right="849" w:bottom="1417"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1368E" w14:textId="77777777" w:rsidR="00BC2FA2" w:rsidRDefault="00BC2FA2" w:rsidP="00E1078E">
      <w:r>
        <w:separator/>
      </w:r>
    </w:p>
    <w:p w14:paraId="3313B18B" w14:textId="77777777" w:rsidR="00BC2FA2" w:rsidRDefault="00BC2FA2" w:rsidP="00E1078E"/>
    <w:p w14:paraId="5B925F47" w14:textId="77777777" w:rsidR="00BC2FA2" w:rsidRDefault="00BC2FA2" w:rsidP="00E1078E"/>
  </w:endnote>
  <w:endnote w:type="continuationSeparator" w:id="0">
    <w:p w14:paraId="4319D159" w14:textId="77777777" w:rsidR="00BC2FA2" w:rsidRDefault="00BC2FA2" w:rsidP="00E1078E">
      <w:r>
        <w:continuationSeparator/>
      </w:r>
    </w:p>
    <w:p w14:paraId="6C3CE90B" w14:textId="77777777" w:rsidR="00BC2FA2" w:rsidRDefault="00BC2FA2" w:rsidP="00E1078E"/>
    <w:p w14:paraId="6A60CEE6" w14:textId="77777777" w:rsidR="00BC2FA2" w:rsidRDefault="00BC2FA2" w:rsidP="00E10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458337"/>
      <w:docPartObj>
        <w:docPartGallery w:val="Page Numbers (Bottom of Page)"/>
        <w:docPartUnique/>
      </w:docPartObj>
    </w:sdtPr>
    <w:sdtEndPr/>
    <w:sdtContent>
      <w:p w14:paraId="49D9691B" w14:textId="27793734" w:rsidR="00BC2FA2" w:rsidRDefault="00BC2FA2">
        <w:pPr>
          <w:pStyle w:val="Voettekst0"/>
          <w:jc w:val="center"/>
        </w:pPr>
        <w:r>
          <w:fldChar w:fldCharType="begin"/>
        </w:r>
        <w:r>
          <w:instrText>PAGE   \* MERGEFORMAT</w:instrText>
        </w:r>
        <w:r>
          <w:fldChar w:fldCharType="separate"/>
        </w:r>
        <w:r w:rsidR="00761EA1">
          <w:rPr>
            <w:noProof/>
          </w:rPr>
          <w:t>20</w:t>
        </w:r>
        <w:r>
          <w:fldChar w:fldCharType="end"/>
        </w:r>
      </w:p>
    </w:sdtContent>
  </w:sdt>
  <w:p w14:paraId="3D1C1825" w14:textId="77777777" w:rsidR="00BC2FA2" w:rsidRDefault="00BC2FA2">
    <w:pPr>
      <w:pStyle w:val="Voetteks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C29DE" w14:textId="77777777" w:rsidR="00BC2FA2" w:rsidRDefault="00BC2FA2" w:rsidP="00E1078E">
      <w:r>
        <w:separator/>
      </w:r>
    </w:p>
    <w:p w14:paraId="54B7B9F2" w14:textId="77777777" w:rsidR="00BC2FA2" w:rsidRDefault="00BC2FA2" w:rsidP="00E1078E"/>
    <w:p w14:paraId="43DBE9F7" w14:textId="77777777" w:rsidR="00BC2FA2" w:rsidRDefault="00BC2FA2" w:rsidP="00E1078E"/>
  </w:footnote>
  <w:footnote w:type="continuationSeparator" w:id="0">
    <w:p w14:paraId="28F3CE18" w14:textId="77777777" w:rsidR="00BC2FA2" w:rsidRDefault="00BC2FA2" w:rsidP="00E1078E">
      <w:r>
        <w:continuationSeparator/>
      </w:r>
    </w:p>
    <w:p w14:paraId="2E806F28" w14:textId="77777777" w:rsidR="00BC2FA2" w:rsidRDefault="00BC2FA2" w:rsidP="00E1078E"/>
    <w:p w14:paraId="0D3625FE" w14:textId="77777777" w:rsidR="00BC2FA2" w:rsidRDefault="00BC2FA2" w:rsidP="00E107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10" w:type="pct"/>
      <w:jc w:val="right"/>
      <w:tblCellMar>
        <w:left w:w="0" w:type="dxa"/>
        <w:right w:w="0" w:type="dxa"/>
      </w:tblCellMar>
      <w:tblLook w:val="04A0" w:firstRow="1" w:lastRow="0" w:firstColumn="1" w:lastColumn="0" w:noHBand="0" w:noVBand="1"/>
    </w:tblPr>
    <w:tblGrid>
      <w:gridCol w:w="2532"/>
      <w:gridCol w:w="349"/>
      <w:gridCol w:w="10213"/>
    </w:tblGrid>
    <w:tr w:rsidR="00BC2FA2" w14:paraId="5AFCB51B" w14:textId="77777777">
      <w:trPr>
        <w:trHeight w:hRule="exact" w:val="720"/>
        <w:jc w:val="right"/>
      </w:trPr>
      <w:tc>
        <w:tcPr>
          <w:tcW w:w="2088" w:type="dxa"/>
          <w:vAlign w:val="bottom"/>
        </w:tcPr>
        <w:p w14:paraId="2D5EE617" w14:textId="77777777" w:rsidR="00BC2FA2" w:rsidRDefault="00BC2FA2" w:rsidP="00E1078E">
          <w:pPr>
            <w:pStyle w:val="Pagina"/>
          </w:pPr>
        </w:p>
      </w:tc>
      <w:tc>
        <w:tcPr>
          <w:tcW w:w="288" w:type="dxa"/>
          <w:shd w:val="clear" w:color="auto" w:fill="auto"/>
          <w:vAlign w:val="bottom"/>
        </w:tcPr>
        <w:p w14:paraId="24A55DBB" w14:textId="77777777" w:rsidR="00BC2FA2" w:rsidRDefault="00BC2FA2" w:rsidP="00E1078E"/>
      </w:tc>
      <w:tc>
        <w:tcPr>
          <w:tcW w:w="8424" w:type="dxa"/>
          <w:vAlign w:val="bottom"/>
        </w:tcPr>
        <w:p w14:paraId="12CFB42F" w14:textId="77777777" w:rsidR="00BC2FA2" w:rsidRDefault="00BC2FA2" w:rsidP="00E1078E">
          <w:pPr>
            <w:pStyle w:val="Infokoptekst"/>
          </w:pPr>
        </w:p>
      </w:tc>
    </w:tr>
    <w:tr w:rsidR="00BC2FA2" w14:paraId="60DD8549" w14:textId="77777777">
      <w:trPr>
        <w:trHeight w:hRule="exact" w:val="86"/>
        <w:jc w:val="right"/>
      </w:trPr>
      <w:tc>
        <w:tcPr>
          <w:tcW w:w="2088" w:type="dxa"/>
          <w:shd w:val="clear" w:color="auto" w:fill="000000" w:themeFill="text1"/>
        </w:tcPr>
        <w:p w14:paraId="5562ADE1" w14:textId="77777777" w:rsidR="00BC2FA2" w:rsidRDefault="00BC2FA2" w:rsidP="00E1078E">
          <w:pPr>
            <w:pStyle w:val="koptekst"/>
          </w:pPr>
        </w:p>
      </w:tc>
      <w:tc>
        <w:tcPr>
          <w:tcW w:w="288" w:type="dxa"/>
          <w:shd w:val="clear" w:color="auto" w:fill="auto"/>
        </w:tcPr>
        <w:p w14:paraId="0501F0D0" w14:textId="77777777" w:rsidR="00BC2FA2" w:rsidRDefault="00BC2FA2" w:rsidP="00E1078E">
          <w:pPr>
            <w:pStyle w:val="koptekst"/>
          </w:pPr>
        </w:p>
      </w:tc>
      <w:tc>
        <w:tcPr>
          <w:tcW w:w="8424" w:type="dxa"/>
          <w:shd w:val="clear" w:color="auto" w:fill="000000" w:themeFill="text1"/>
        </w:tcPr>
        <w:p w14:paraId="1E035454" w14:textId="77777777" w:rsidR="00BC2FA2" w:rsidRDefault="00BC2FA2" w:rsidP="00E1078E">
          <w:pPr>
            <w:pStyle w:val="koptekst"/>
          </w:pPr>
        </w:p>
      </w:tc>
    </w:tr>
  </w:tbl>
  <w:p w14:paraId="7A18E946" w14:textId="77777777" w:rsidR="00BC2FA2" w:rsidRDefault="00BC2FA2" w:rsidP="00E107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10" w:type="pct"/>
      <w:jc w:val="right"/>
      <w:tblLayout w:type="fixed"/>
      <w:tblCellMar>
        <w:left w:w="0" w:type="dxa"/>
        <w:right w:w="0" w:type="dxa"/>
      </w:tblCellMar>
      <w:tblLook w:val="04A0" w:firstRow="1" w:lastRow="0" w:firstColumn="1" w:lastColumn="0" w:noHBand="0" w:noVBand="1"/>
    </w:tblPr>
    <w:tblGrid>
      <w:gridCol w:w="2494"/>
      <w:gridCol w:w="344"/>
      <w:gridCol w:w="10064"/>
    </w:tblGrid>
    <w:tr w:rsidR="00BC2FA2" w14:paraId="0BC9C6F5" w14:textId="77777777">
      <w:trPr>
        <w:trHeight w:hRule="exact" w:val="720"/>
        <w:jc w:val="right"/>
      </w:trPr>
      <w:tc>
        <w:tcPr>
          <w:tcW w:w="2088" w:type="dxa"/>
          <w:vAlign w:val="bottom"/>
        </w:tcPr>
        <w:p w14:paraId="7A8DA91D" w14:textId="59963C53" w:rsidR="00BC2FA2" w:rsidRDefault="00BC2FA2" w:rsidP="00E1078E">
          <w:pPr>
            <w:pStyle w:val="Pagina"/>
          </w:pPr>
          <w:r>
            <w:t xml:space="preserve">Pg. </w:t>
          </w:r>
          <w:r>
            <w:fldChar w:fldCharType="begin"/>
          </w:r>
          <w:r>
            <w:instrText xml:space="preserve"> Page \# 0# </w:instrText>
          </w:r>
          <w:r>
            <w:fldChar w:fldCharType="separate"/>
          </w:r>
          <w:r w:rsidR="00761EA1">
            <w:rPr>
              <w:noProof/>
            </w:rPr>
            <w:t>20</w:t>
          </w:r>
          <w:r>
            <w:rPr>
              <w:noProof/>
            </w:rPr>
            <w:fldChar w:fldCharType="end"/>
          </w:r>
        </w:p>
      </w:tc>
      <w:tc>
        <w:tcPr>
          <w:tcW w:w="288" w:type="dxa"/>
          <w:vAlign w:val="bottom"/>
        </w:tcPr>
        <w:p w14:paraId="045A193D" w14:textId="77777777" w:rsidR="00BC2FA2" w:rsidRDefault="00BC2FA2" w:rsidP="00E1078E"/>
      </w:tc>
      <w:tc>
        <w:tcPr>
          <w:tcW w:w="8424" w:type="dxa"/>
          <w:vAlign w:val="bottom"/>
        </w:tcPr>
        <w:p w14:paraId="2E8E247E" w14:textId="4A9B3695" w:rsidR="00BC2FA2" w:rsidRDefault="00BC2FA2" w:rsidP="00E1078E">
          <w:pPr>
            <w:pStyle w:val="Infokoptekst"/>
          </w:pPr>
          <w:r>
            <w:fldChar w:fldCharType="begin"/>
          </w:r>
          <w:r>
            <w:instrText xml:space="preserve"> If </w:instrText>
          </w:r>
          <w:fldSimple w:instr=" STYLEREF  &quot;kop 1&quot; ">
            <w:r w:rsidR="00761EA1">
              <w:rPr>
                <w:noProof/>
              </w:rPr>
              <w:instrText>Hoofdstuk 6 Taakverdeling</w:instrText>
            </w:r>
          </w:fldSimple>
          <w:r>
            <w:instrText>&lt;&gt; “Error*” “</w:instrText>
          </w:r>
          <w:fldSimple w:instr=" STYLEREF  &quot;kop 1&quot; ">
            <w:r w:rsidR="00761EA1">
              <w:rPr>
                <w:noProof/>
              </w:rPr>
              <w:instrText>Hoofdstuk 6 Taakverdeling</w:instrText>
            </w:r>
          </w:fldSimple>
          <w:r>
            <w:instrText xml:space="preserve"> </w:instrText>
          </w:r>
          <w:r>
            <w:fldChar w:fldCharType="separate"/>
          </w:r>
          <w:r w:rsidR="00761EA1">
            <w:rPr>
              <w:noProof/>
            </w:rPr>
            <w:t xml:space="preserve">Hoofdstuk 6 Taakverdeling </w:t>
          </w:r>
          <w:r>
            <w:fldChar w:fldCharType="end"/>
          </w:r>
        </w:p>
      </w:tc>
    </w:tr>
    <w:tr w:rsidR="00BC2FA2" w14:paraId="576AA951" w14:textId="77777777">
      <w:trPr>
        <w:trHeight w:hRule="exact" w:val="86"/>
        <w:jc w:val="right"/>
      </w:trPr>
      <w:tc>
        <w:tcPr>
          <w:tcW w:w="2088" w:type="dxa"/>
          <w:shd w:val="clear" w:color="auto" w:fill="000000" w:themeFill="text1"/>
        </w:tcPr>
        <w:p w14:paraId="4EF828AB" w14:textId="77777777" w:rsidR="00BC2FA2" w:rsidRDefault="00BC2FA2" w:rsidP="00E1078E"/>
      </w:tc>
      <w:tc>
        <w:tcPr>
          <w:tcW w:w="288" w:type="dxa"/>
        </w:tcPr>
        <w:p w14:paraId="5F7E51A4" w14:textId="77777777" w:rsidR="00BC2FA2" w:rsidRDefault="00BC2FA2" w:rsidP="00E1078E"/>
      </w:tc>
      <w:tc>
        <w:tcPr>
          <w:tcW w:w="8424" w:type="dxa"/>
          <w:shd w:val="clear" w:color="auto" w:fill="000000" w:themeFill="text1"/>
        </w:tcPr>
        <w:p w14:paraId="14B484C2" w14:textId="77777777" w:rsidR="00BC2FA2" w:rsidRDefault="00BC2FA2" w:rsidP="00E1078E"/>
      </w:tc>
    </w:tr>
  </w:tbl>
  <w:p w14:paraId="0E452BA1" w14:textId="77777777" w:rsidR="00BC2FA2" w:rsidRDefault="00BC2FA2" w:rsidP="00E107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E6EB78"/>
    <w:lvl w:ilvl="0">
      <w:start w:val="1"/>
      <w:numFmt w:val="bullet"/>
      <w:pStyle w:val="Lijstopsommingsteken"/>
      <w:lvlText w:val="•"/>
      <w:lvlJc w:val="left"/>
      <w:pPr>
        <w:ind w:left="576" w:hanging="288"/>
      </w:pPr>
      <w:rPr>
        <w:rFonts w:ascii="Cambria" w:hAnsi="Cambria" w:hint="default"/>
        <w:color w:val="EF4623" w:themeColor="accent1"/>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7A64FF"/>
    <w:multiLevelType w:val="hybridMultilevel"/>
    <w:tmpl w:val="C35ACB86"/>
    <w:lvl w:ilvl="0" w:tplc="04130019">
      <w:start w:val="1"/>
      <w:numFmt w:val="lowerLetter"/>
      <w:lvlText w:val="%1."/>
      <w:lvlJc w:val="left"/>
      <w:pPr>
        <w:ind w:left="144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02BE50D4"/>
    <w:multiLevelType w:val="singleLevel"/>
    <w:tmpl w:val="E9F4C344"/>
    <w:lvl w:ilvl="0">
      <w:start w:val="1"/>
      <w:numFmt w:val="bullet"/>
      <w:lvlText w:val=""/>
      <w:lvlJc w:val="left"/>
      <w:pPr>
        <w:ind w:left="720" w:hanging="360"/>
      </w:pPr>
      <w:rPr>
        <w:rFonts w:ascii="Wingdings" w:hAnsi="Wingdings" w:hint="default"/>
        <w:spacing w:val="7"/>
        <w:sz w:val="19"/>
        <w:szCs w:val="19"/>
      </w:rPr>
    </w:lvl>
  </w:abstractNum>
  <w:abstractNum w:abstractNumId="4" w15:restartNumberingAfterBreak="0">
    <w:nsid w:val="040A1270"/>
    <w:multiLevelType w:val="hybridMultilevel"/>
    <w:tmpl w:val="0A32A364"/>
    <w:lvl w:ilvl="0" w:tplc="04130017">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08B53E8E"/>
    <w:multiLevelType w:val="hybridMultilevel"/>
    <w:tmpl w:val="2E0E42F0"/>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0BA14B4F"/>
    <w:multiLevelType w:val="hybridMultilevel"/>
    <w:tmpl w:val="C860956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D5942F4"/>
    <w:multiLevelType w:val="hybridMultilevel"/>
    <w:tmpl w:val="81DE9A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15:restartNumberingAfterBreak="0">
    <w:nsid w:val="0EFD2D5A"/>
    <w:multiLevelType w:val="hybridMultilevel"/>
    <w:tmpl w:val="5704B1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282305F"/>
    <w:multiLevelType w:val="hybridMultilevel"/>
    <w:tmpl w:val="BCE4E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671621"/>
    <w:multiLevelType w:val="hybridMultilevel"/>
    <w:tmpl w:val="074EB5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14744838"/>
    <w:multiLevelType w:val="hybridMultilevel"/>
    <w:tmpl w:val="9CE0E012"/>
    <w:lvl w:ilvl="0" w:tplc="C3226A4C">
      <w:start w:val="1"/>
      <w:numFmt w:val="lowerLetter"/>
      <w:lvlText w:val="%1."/>
      <w:lvlJc w:val="left"/>
      <w:pPr>
        <w:ind w:left="720" w:hanging="360"/>
      </w:pPr>
    </w:lvl>
    <w:lvl w:ilvl="1" w:tplc="502C27E2">
      <w:start w:val="1"/>
      <w:numFmt w:val="lowerLetter"/>
      <w:lvlText w:val="%2."/>
      <w:lvlJc w:val="left"/>
      <w:pPr>
        <w:ind w:left="1440" w:hanging="360"/>
      </w:pPr>
    </w:lvl>
    <w:lvl w:ilvl="2" w:tplc="67080ADE">
      <w:start w:val="1"/>
      <w:numFmt w:val="lowerRoman"/>
      <w:lvlText w:val="%3."/>
      <w:lvlJc w:val="right"/>
      <w:pPr>
        <w:ind w:left="2160" w:hanging="180"/>
      </w:pPr>
    </w:lvl>
    <w:lvl w:ilvl="3" w:tplc="4D0C4EDE">
      <w:start w:val="1"/>
      <w:numFmt w:val="decimal"/>
      <w:lvlText w:val="%4."/>
      <w:lvlJc w:val="left"/>
      <w:pPr>
        <w:ind w:left="2880" w:hanging="360"/>
      </w:pPr>
    </w:lvl>
    <w:lvl w:ilvl="4" w:tplc="0AF00ECC">
      <w:start w:val="1"/>
      <w:numFmt w:val="lowerLetter"/>
      <w:lvlText w:val="%5."/>
      <w:lvlJc w:val="left"/>
      <w:pPr>
        <w:ind w:left="3600" w:hanging="360"/>
      </w:pPr>
    </w:lvl>
    <w:lvl w:ilvl="5" w:tplc="1F1E212E">
      <w:start w:val="1"/>
      <w:numFmt w:val="lowerRoman"/>
      <w:lvlText w:val="%6."/>
      <w:lvlJc w:val="right"/>
      <w:pPr>
        <w:ind w:left="4320" w:hanging="180"/>
      </w:pPr>
    </w:lvl>
    <w:lvl w:ilvl="6" w:tplc="50C4C0F2">
      <w:start w:val="1"/>
      <w:numFmt w:val="decimal"/>
      <w:lvlText w:val="%7."/>
      <w:lvlJc w:val="left"/>
      <w:pPr>
        <w:ind w:left="5040" w:hanging="360"/>
      </w:pPr>
    </w:lvl>
    <w:lvl w:ilvl="7" w:tplc="7C009330">
      <w:start w:val="1"/>
      <w:numFmt w:val="lowerLetter"/>
      <w:lvlText w:val="%8."/>
      <w:lvlJc w:val="left"/>
      <w:pPr>
        <w:ind w:left="5760" w:hanging="360"/>
      </w:pPr>
    </w:lvl>
    <w:lvl w:ilvl="8" w:tplc="2752E536">
      <w:start w:val="1"/>
      <w:numFmt w:val="lowerRoman"/>
      <w:lvlText w:val="%9."/>
      <w:lvlJc w:val="right"/>
      <w:pPr>
        <w:ind w:left="6480" w:hanging="180"/>
      </w:pPr>
    </w:lvl>
  </w:abstractNum>
  <w:abstractNum w:abstractNumId="12" w15:restartNumberingAfterBreak="0">
    <w:nsid w:val="20191AEF"/>
    <w:multiLevelType w:val="hybridMultilevel"/>
    <w:tmpl w:val="EFC888C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20C672EF"/>
    <w:multiLevelType w:val="hybridMultilevel"/>
    <w:tmpl w:val="245422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0DF4C14"/>
    <w:multiLevelType w:val="hybridMultilevel"/>
    <w:tmpl w:val="B7BE966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22110EB9"/>
    <w:multiLevelType w:val="hybridMultilevel"/>
    <w:tmpl w:val="072A2232"/>
    <w:lvl w:ilvl="0" w:tplc="475634AC">
      <w:start w:val="1"/>
      <w:numFmt w:val="lowerLetter"/>
      <w:lvlText w:val="%1."/>
      <w:lvlJc w:val="left"/>
      <w:pPr>
        <w:ind w:left="720" w:hanging="360"/>
      </w:pPr>
    </w:lvl>
    <w:lvl w:ilvl="1" w:tplc="000AF6AA">
      <w:start w:val="1"/>
      <w:numFmt w:val="lowerLetter"/>
      <w:lvlText w:val="%2."/>
      <w:lvlJc w:val="left"/>
      <w:pPr>
        <w:ind w:left="1440" w:hanging="360"/>
      </w:pPr>
    </w:lvl>
    <w:lvl w:ilvl="2" w:tplc="5E08B08C">
      <w:start w:val="1"/>
      <w:numFmt w:val="lowerRoman"/>
      <w:lvlText w:val="%3."/>
      <w:lvlJc w:val="right"/>
      <w:pPr>
        <w:ind w:left="2160" w:hanging="180"/>
      </w:pPr>
    </w:lvl>
    <w:lvl w:ilvl="3" w:tplc="80BE6972">
      <w:start w:val="1"/>
      <w:numFmt w:val="decimal"/>
      <w:lvlText w:val="%4."/>
      <w:lvlJc w:val="left"/>
      <w:pPr>
        <w:ind w:left="2880" w:hanging="360"/>
      </w:pPr>
    </w:lvl>
    <w:lvl w:ilvl="4" w:tplc="CE5A0AFA">
      <w:start w:val="1"/>
      <w:numFmt w:val="lowerLetter"/>
      <w:lvlText w:val="%5."/>
      <w:lvlJc w:val="left"/>
      <w:pPr>
        <w:ind w:left="3600" w:hanging="360"/>
      </w:pPr>
    </w:lvl>
    <w:lvl w:ilvl="5" w:tplc="58DEA302">
      <w:start w:val="1"/>
      <w:numFmt w:val="lowerRoman"/>
      <w:lvlText w:val="%6."/>
      <w:lvlJc w:val="right"/>
      <w:pPr>
        <w:ind w:left="4320" w:hanging="180"/>
      </w:pPr>
    </w:lvl>
    <w:lvl w:ilvl="6" w:tplc="29D8BC4C">
      <w:start w:val="1"/>
      <w:numFmt w:val="decimal"/>
      <w:lvlText w:val="%7."/>
      <w:lvlJc w:val="left"/>
      <w:pPr>
        <w:ind w:left="5040" w:hanging="360"/>
      </w:pPr>
    </w:lvl>
    <w:lvl w:ilvl="7" w:tplc="6582AFF4">
      <w:start w:val="1"/>
      <w:numFmt w:val="lowerLetter"/>
      <w:lvlText w:val="%8."/>
      <w:lvlJc w:val="left"/>
      <w:pPr>
        <w:ind w:left="5760" w:hanging="360"/>
      </w:pPr>
    </w:lvl>
    <w:lvl w:ilvl="8" w:tplc="D91A3DE6">
      <w:start w:val="1"/>
      <w:numFmt w:val="lowerRoman"/>
      <w:lvlText w:val="%9."/>
      <w:lvlJc w:val="right"/>
      <w:pPr>
        <w:ind w:left="6480" w:hanging="180"/>
      </w:pPr>
    </w:lvl>
  </w:abstractNum>
  <w:abstractNum w:abstractNumId="16" w15:restartNumberingAfterBreak="0">
    <w:nsid w:val="22891DDD"/>
    <w:multiLevelType w:val="hybridMultilevel"/>
    <w:tmpl w:val="9CD05A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7" w15:restartNumberingAfterBreak="0">
    <w:nsid w:val="25863AC2"/>
    <w:multiLevelType w:val="hybridMultilevel"/>
    <w:tmpl w:val="B1B2A60A"/>
    <w:lvl w:ilvl="0" w:tplc="04130017">
      <w:start w:val="1"/>
      <w:numFmt w:val="lowerLetter"/>
      <w:lvlText w:val="%1)"/>
      <w:lvlJc w:val="left"/>
      <w:pPr>
        <w:ind w:left="180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8" w15:restartNumberingAfterBreak="0">
    <w:nsid w:val="27826B53"/>
    <w:multiLevelType w:val="hybridMultilevel"/>
    <w:tmpl w:val="E93C2BEA"/>
    <w:lvl w:ilvl="0" w:tplc="9C8E5D8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A12FE7"/>
    <w:multiLevelType w:val="hybridMultilevel"/>
    <w:tmpl w:val="F5382238"/>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811255"/>
    <w:multiLevelType w:val="hybridMultilevel"/>
    <w:tmpl w:val="FA564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F743411"/>
    <w:multiLevelType w:val="hybridMultilevel"/>
    <w:tmpl w:val="7FF41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1233817"/>
    <w:multiLevelType w:val="hybridMultilevel"/>
    <w:tmpl w:val="13644E6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3" w15:restartNumberingAfterBreak="0">
    <w:nsid w:val="367F6A45"/>
    <w:multiLevelType w:val="multilevel"/>
    <w:tmpl w:val="0436C7FE"/>
    <w:lvl w:ilvl="0">
      <w:start w:val="1"/>
      <w:numFmt w:val="decimal"/>
      <w:pStyle w:val="Lijstnummering1"/>
      <w:lvlText w:val="%1."/>
      <w:lvlJc w:val="left"/>
      <w:pPr>
        <w:ind w:left="360" w:hanging="360"/>
      </w:pPr>
      <w:rPr>
        <w:rFonts w:hint="default"/>
        <w:color w:val="EF4623" w:themeColor="accent1"/>
      </w:rPr>
    </w:lvl>
    <w:lvl w:ilvl="1">
      <w:start w:val="1"/>
      <w:numFmt w:val="decimal"/>
      <w:pStyle w:val="Lijstnummering21"/>
      <w:suff w:val="space"/>
      <w:lvlText w:val="%1.%2"/>
      <w:lvlJc w:val="left"/>
      <w:pPr>
        <w:ind w:left="936" w:hanging="576"/>
      </w:pPr>
      <w:rPr>
        <w:rFonts w:hint="default"/>
        <w:color w:val="EF4623" w:themeColor="accent1"/>
      </w:rPr>
    </w:lvl>
    <w:lvl w:ilvl="2">
      <w:start w:val="1"/>
      <w:numFmt w:val="lowerLetter"/>
      <w:pStyle w:val="Lijstnummering31"/>
      <w:lvlText w:val="%3."/>
      <w:lvlJc w:val="left"/>
      <w:pPr>
        <w:ind w:left="1070" w:hanging="360"/>
      </w:pPr>
      <w:rPr>
        <w:rFonts w:hint="default"/>
        <w:color w:val="EF4623" w:themeColor="accent1"/>
      </w:rPr>
    </w:lvl>
    <w:lvl w:ilvl="3">
      <w:start w:val="1"/>
      <w:numFmt w:val="lowerRoman"/>
      <w:pStyle w:val="Lijstnummering1"/>
      <w:lvlText w:val="%4."/>
      <w:lvlJc w:val="left"/>
      <w:pPr>
        <w:ind w:left="1080" w:hanging="360"/>
      </w:pPr>
      <w:rPr>
        <w:rFonts w:hint="default"/>
        <w:color w:val="EF4623" w:themeColor="accent1"/>
      </w:rPr>
    </w:lvl>
    <w:lvl w:ilvl="4">
      <w:start w:val="1"/>
      <w:numFmt w:val="lowerLetter"/>
      <w:pStyle w:val="Lijstnummering2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EA74113"/>
    <w:multiLevelType w:val="hybridMultilevel"/>
    <w:tmpl w:val="1D9E9E9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5" w15:restartNumberingAfterBreak="0">
    <w:nsid w:val="47194171"/>
    <w:multiLevelType w:val="hybridMultilevel"/>
    <w:tmpl w:val="877C08E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6" w15:restartNumberingAfterBreak="0">
    <w:nsid w:val="4F702FF1"/>
    <w:multiLevelType w:val="hybridMultilevel"/>
    <w:tmpl w:val="DBAA9F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7961A6"/>
    <w:multiLevelType w:val="hybridMultilevel"/>
    <w:tmpl w:val="DF6CC2D4"/>
    <w:lvl w:ilvl="0" w:tplc="CF5EC1E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4371157"/>
    <w:multiLevelType w:val="hybridMultilevel"/>
    <w:tmpl w:val="BF7EF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9F2138"/>
    <w:multiLevelType w:val="hybridMultilevel"/>
    <w:tmpl w:val="48FC389E"/>
    <w:lvl w:ilvl="0" w:tplc="E9F4C344">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58B978CB"/>
    <w:multiLevelType w:val="hybridMultilevel"/>
    <w:tmpl w:val="A56EEC46"/>
    <w:lvl w:ilvl="0" w:tplc="04130019">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1" w15:restartNumberingAfterBreak="0">
    <w:nsid w:val="5BBD2055"/>
    <w:multiLevelType w:val="hybridMultilevel"/>
    <w:tmpl w:val="0DC6E036"/>
    <w:lvl w:ilvl="0" w:tplc="18805ED8">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600756"/>
    <w:multiLevelType w:val="hybridMultilevel"/>
    <w:tmpl w:val="29E496D4"/>
    <w:lvl w:ilvl="0" w:tplc="DAD811FA">
      <w:start w:val="1"/>
      <w:numFmt w:val="bullet"/>
      <w:lvlText w:val=""/>
      <w:lvlJc w:val="left"/>
      <w:pPr>
        <w:ind w:left="720" w:hanging="360"/>
      </w:pPr>
      <w:rPr>
        <w:rFonts w:ascii="Symbol" w:hAnsi="Symbol" w:hint="default"/>
      </w:rPr>
    </w:lvl>
    <w:lvl w:ilvl="1" w:tplc="F22AF272">
      <w:start w:val="1"/>
      <w:numFmt w:val="bullet"/>
      <w:lvlText w:val="o"/>
      <w:lvlJc w:val="left"/>
      <w:pPr>
        <w:ind w:left="1440" w:hanging="360"/>
      </w:pPr>
      <w:rPr>
        <w:rFonts w:ascii="Courier New" w:hAnsi="Courier New" w:hint="default"/>
      </w:rPr>
    </w:lvl>
    <w:lvl w:ilvl="2" w:tplc="9A0C5790">
      <w:start w:val="1"/>
      <w:numFmt w:val="bullet"/>
      <w:lvlText w:val=""/>
      <w:lvlJc w:val="left"/>
      <w:pPr>
        <w:ind w:left="2160" w:hanging="360"/>
      </w:pPr>
      <w:rPr>
        <w:rFonts w:ascii="Wingdings" w:hAnsi="Wingdings" w:hint="default"/>
      </w:rPr>
    </w:lvl>
    <w:lvl w:ilvl="3" w:tplc="C74C6414">
      <w:start w:val="1"/>
      <w:numFmt w:val="bullet"/>
      <w:lvlText w:val=""/>
      <w:lvlJc w:val="left"/>
      <w:pPr>
        <w:ind w:left="2880" w:hanging="360"/>
      </w:pPr>
      <w:rPr>
        <w:rFonts w:ascii="Symbol" w:hAnsi="Symbol" w:hint="default"/>
      </w:rPr>
    </w:lvl>
    <w:lvl w:ilvl="4" w:tplc="CCAA3AE4">
      <w:start w:val="1"/>
      <w:numFmt w:val="bullet"/>
      <w:lvlText w:val="o"/>
      <w:lvlJc w:val="left"/>
      <w:pPr>
        <w:ind w:left="3600" w:hanging="360"/>
      </w:pPr>
      <w:rPr>
        <w:rFonts w:ascii="Courier New" w:hAnsi="Courier New" w:hint="default"/>
      </w:rPr>
    </w:lvl>
    <w:lvl w:ilvl="5" w:tplc="875EBB90">
      <w:start w:val="1"/>
      <w:numFmt w:val="bullet"/>
      <w:lvlText w:val=""/>
      <w:lvlJc w:val="left"/>
      <w:pPr>
        <w:ind w:left="4320" w:hanging="360"/>
      </w:pPr>
      <w:rPr>
        <w:rFonts w:ascii="Wingdings" w:hAnsi="Wingdings" w:hint="default"/>
      </w:rPr>
    </w:lvl>
    <w:lvl w:ilvl="6" w:tplc="F50EAF68">
      <w:start w:val="1"/>
      <w:numFmt w:val="bullet"/>
      <w:lvlText w:val=""/>
      <w:lvlJc w:val="left"/>
      <w:pPr>
        <w:ind w:left="5040" w:hanging="360"/>
      </w:pPr>
      <w:rPr>
        <w:rFonts w:ascii="Symbol" w:hAnsi="Symbol" w:hint="default"/>
      </w:rPr>
    </w:lvl>
    <w:lvl w:ilvl="7" w:tplc="D9701AC6">
      <w:start w:val="1"/>
      <w:numFmt w:val="bullet"/>
      <w:lvlText w:val="o"/>
      <w:lvlJc w:val="left"/>
      <w:pPr>
        <w:ind w:left="5760" w:hanging="360"/>
      </w:pPr>
      <w:rPr>
        <w:rFonts w:ascii="Courier New" w:hAnsi="Courier New" w:hint="default"/>
      </w:rPr>
    </w:lvl>
    <w:lvl w:ilvl="8" w:tplc="6D26E316">
      <w:start w:val="1"/>
      <w:numFmt w:val="bullet"/>
      <w:lvlText w:val=""/>
      <w:lvlJc w:val="left"/>
      <w:pPr>
        <w:ind w:left="6480" w:hanging="360"/>
      </w:pPr>
      <w:rPr>
        <w:rFonts w:ascii="Wingdings" w:hAnsi="Wingdings" w:hint="default"/>
      </w:rPr>
    </w:lvl>
  </w:abstractNum>
  <w:abstractNum w:abstractNumId="33" w15:restartNumberingAfterBreak="0">
    <w:nsid w:val="66952F8A"/>
    <w:multiLevelType w:val="hybridMultilevel"/>
    <w:tmpl w:val="13F648C6"/>
    <w:lvl w:ilvl="0" w:tplc="CF5EC1E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BC65D0F"/>
    <w:multiLevelType w:val="hybridMultilevel"/>
    <w:tmpl w:val="C0587A6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72BC632B"/>
    <w:multiLevelType w:val="hybridMultilevel"/>
    <w:tmpl w:val="9EF0CF82"/>
    <w:lvl w:ilvl="0" w:tplc="F0BE60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DF7F6C"/>
    <w:multiLevelType w:val="hybridMultilevel"/>
    <w:tmpl w:val="EC16A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6D54CA"/>
    <w:multiLevelType w:val="hybridMultilevel"/>
    <w:tmpl w:val="534A8DD6"/>
    <w:lvl w:ilvl="0" w:tplc="04130005">
      <w:start w:val="1"/>
      <w:numFmt w:val="bullet"/>
      <w:lvlText w:val=""/>
      <w:lvlJc w:val="left"/>
      <w:pPr>
        <w:tabs>
          <w:tab w:val="num" w:pos="720"/>
        </w:tabs>
        <w:ind w:left="720" w:hanging="360"/>
      </w:pPr>
      <w:rPr>
        <w:rFonts w:ascii="Wingdings" w:hAnsi="Wingdings" w:hint="default"/>
      </w:rPr>
    </w:lvl>
    <w:lvl w:ilvl="1" w:tplc="1A0E07AA">
      <w:start w:val="1"/>
      <w:numFmt w:val="bullet"/>
      <w:lvlText w:val="-"/>
      <w:lvlJc w:val="left"/>
      <w:pPr>
        <w:tabs>
          <w:tab w:val="num" w:pos="1440"/>
        </w:tabs>
        <w:ind w:left="1440" w:hanging="360"/>
      </w:pPr>
      <w:rPr>
        <w:rFonts w:ascii="Comic Sans MS" w:eastAsia="Times New Roman" w:hAnsi="Comic Sans MS"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8" w15:restartNumberingAfterBreak="0">
    <w:nsid w:val="79602FD6"/>
    <w:multiLevelType w:val="hybridMultilevel"/>
    <w:tmpl w:val="AA980840"/>
    <w:lvl w:ilvl="0" w:tplc="E9F4C344">
      <w:start w:val="1"/>
      <w:numFmt w:val="bullet"/>
      <w:lvlText w:val=""/>
      <w:lvlJc w:val="left"/>
      <w:pPr>
        <w:ind w:left="1728"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9" w15:restartNumberingAfterBreak="0">
    <w:nsid w:val="7D1C69D7"/>
    <w:multiLevelType w:val="hybridMultilevel"/>
    <w:tmpl w:val="0464D3E6"/>
    <w:lvl w:ilvl="0" w:tplc="DFF09E84">
      <w:start w:val="1"/>
      <w:numFmt w:val="decimal"/>
      <w:lvlText w:val="%1."/>
      <w:lvlJc w:val="left"/>
      <w:pPr>
        <w:ind w:left="360" w:hanging="360"/>
      </w:pPr>
      <w:rPr>
        <w:rFonts w:ascii="Calibri" w:eastAsiaTheme="minorHAnsi" w:hAnsi="Calibri" w:cs="Calibr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EA30B9F"/>
    <w:multiLevelType w:val="hybridMultilevel"/>
    <w:tmpl w:val="27EE36BE"/>
    <w:lvl w:ilvl="0" w:tplc="E9F4C344">
      <w:start w:val="1"/>
      <w:numFmt w:val="bullet"/>
      <w:lvlText w:val=""/>
      <w:lvlJc w:val="left"/>
      <w:pPr>
        <w:ind w:left="1728"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5"/>
  </w:num>
  <w:num w:numId="2">
    <w:abstractNumId w:val="11"/>
  </w:num>
  <w:num w:numId="3">
    <w:abstractNumId w:val="32"/>
  </w:num>
  <w:num w:numId="4">
    <w:abstractNumId w:val="0"/>
  </w:num>
  <w:num w:numId="5">
    <w:abstractNumId w:val="0"/>
    <w:lvlOverride w:ilvl="0">
      <w:startOverride w:val="1"/>
    </w:lvlOverride>
  </w:num>
  <w:num w:numId="6">
    <w:abstractNumId w:val="23"/>
  </w:num>
  <w:num w:numId="7">
    <w:abstractNumId w:val="0"/>
    <w:lvlOverride w:ilvl="0">
      <w:startOverride w:val="1"/>
    </w:lvlOverride>
  </w:num>
  <w:num w:numId="8">
    <w:abstractNumId w:val="0"/>
    <w:lvlOverride w:ilvl="0">
      <w:startOverride w:val="1"/>
    </w:lvlOverride>
  </w:num>
  <w:num w:numId="9">
    <w:abstractNumId w:val="31"/>
  </w:num>
  <w:num w:numId="10">
    <w:abstractNumId w:val="26"/>
  </w:num>
  <w:num w:numId="11">
    <w:abstractNumId w:val="39"/>
  </w:num>
  <w:num w:numId="12">
    <w:abstractNumId w:val="1"/>
    <w:lvlOverride w:ilvl="0">
      <w:lvl w:ilvl="0">
        <w:start w:val="1"/>
        <w:numFmt w:val="bullet"/>
        <w:lvlText w:val="-"/>
        <w:legacy w:legacy="1" w:legacySpace="0" w:legacyIndent="567"/>
        <w:lvlJc w:val="left"/>
        <w:pPr>
          <w:ind w:left="993" w:hanging="567"/>
        </w:pPr>
        <w:rPr>
          <w:rFonts w:ascii="Times New Roman" w:hAnsi="Times New Roman" w:hint="default"/>
        </w:rPr>
      </w:lvl>
    </w:lvlOverride>
  </w:num>
  <w:num w:numId="13">
    <w:abstractNumId w:val="6"/>
  </w:num>
  <w:num w:numId="14">
    <w:abstractNumId w:val="19"/>
  </w:num>
  <w:num w:numId="15">
    <w:abstractNumId w:val="8"/>
  </w:num>
  <w:num w:numId="16">
    <w:abstractNumId w:val="13"/>
  </w:num>
  <w:num w:numId="17">
    <w:abstractNumId w:val="3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
  </w:num>
  <w:num w:numId="38">
    <w:abstractNumId w:val="4"/>
  </w:num>
  <w:num w:numId="39">
    <w:abstractNumId w:val="21"/>
  </w:num>
  <w:num w:numId="40">
    <w:abstractNumId w:val="18"/>
  </w:num>
  <w:num w:numId="41">
    <w:abstractNumId w:val="20"/>
  </w:num>
  <w:num w:numId="42">
    <w:abstractNumId w:val="9"/>
  </w:num>
  <w:num w:numId="43">
    <w:abstractNumId w:val="35"/>
  </w:num>
  <w:num w:numId="44">
    <w:abstractNumId w:val="27"/>
  </w:num>
  <w:num w:numId="45">
    <w:abstractNumId w:val="33"/>
  </w:num>
  <w:num w:numId="46">
    <w:abstractNumId w:val="3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63"/>
    <w:rsid w:val="0001658F"/>
    <w:rsid w:val="00017FE8"/>
    <w:rsid w:val="00021CDB"/>
    <w:rsid w:val="00026377"/>
    <w:rsid w:val="00030263"/>
    <w:rsid w:val="00037DE1"/>
    <w:rsid w:val="00044EE8"/>
    <w:rsid w:val="00062BB9"/>
    <w:rsid w:val="00067809"/>
    <w:rsid w:val="000746B5"/>
    <w:rsid w:val="000C5816"/>
    <w:rsid w:val="00107635"/>
    <w:rsid w:val="00113489"/>
    <w:rsid w:val="00116300"/>
    <w:rsid w:val="00123BA9"/>
    <w:rsid w:val="00133CF0"/>
    <w:rsid w:val="00175515"/>
    <w:rsid w:val="00184505"/>
    <w:rsid w:val="00196876"/>
    <w:rsid w:val="0021299B"/>
    <w:rsid w:val="002209C0"/>
    <w:rsid w:val="0022384A"/>
    <w:rsid w:val="00286094"/>
    <w:rsid w:val="002901B2"/>
    <w:rsid w:val="00293487"/>
    <w:rsid w:val="0029628C"/>
    <w:rsid w:val="002A0AB3"/>
    <w:rsid w:val="002C02D6"/>
    <w:rsid w:val="002D3A3C"/>
    <w:rsid w:val="002E2CC2"/>
    <w:rsid w:val="00300858"/>
    <w:rsid w:val="00333782"/>
    <w:rsid w:val="003474EE"/>
    <w:rsid w:val="0037369A"/>
    <w:rsid w:val="003839F3"/>
    <w:rsid w:val="003856AE"/>
    <w:rsid w:val="00393841"/>
    <w:rsid w:val="00395B0A"/>
    <w:rsid w:val="00397889"/>
    <w:rsid w:val="003B7793"/>
    <w:rsid w:val="00412685"/>
    <w:rsid w:val="00431737"/>
    <w:rsid w:val="00456868"/>
    <w:rsid w:val="00462F53"/>
    <w:rsid w:val="004723A9"/>
    <w:rsid w:val="00485C00"/>
    <w:rsid w:val="00510821"/>
    <w:rsid w:val="00516F45"/>
    <w:rsid w:val="005374A3"/>
    <w:rsid w:val="005449B9"/>
    <w:rsid w:val="005726E1"/>
    <w:rsid w:val="00575E79"/>
    <w:rsid w:val="00595CE4"/>
    <w:rsid w:val="005C5D74"/>
    <w:rsid w:val="005D47C3"/>
    <w:rsid w:val="005E61DD"/>
    <w:rsid w:val="00626761"/>
    <w:rsid w:val="006412F4"/>
    <w:rsid w:val="00662D6C"/>
    <w:rsid w:val="00664F0E"/>
    <w:rsid w:val="006B5D64"/>
    <w:rsid w:val="006B639F"/>
    <w:rsid w:val="006C6D00"/>
    <w:rsid w:val="006D33E7"/>
    <w:rsid w:val="006D6AAF"/>
    <w:rsid w:val="006E55F8"/>
    <w:rsid w:val="006F7DFF"/>
    <w:rsid w:val="00740545"/>
    <w:rsid w:val="0074714A"/>
    <w:rsid w:val="00761EA1"/>
    <w:rsid w:val="00775E96"/>
    <w:rsid w:val="00794827"/>
    <w:rsid w:val="00797202"/>
    <w:rsid w:val="007C5E49"/>
    <w:rsid w:val="0080504B"/>
    <w:rsid w:val="00836CA8"/>
    <w:rsid w:val="00861724"/>
    <w:rsid w:val="0088489A"/>
    <w:rsid w:val="00893194"/>
    <w:rsid w:val="008C145B"/>
    <w:rsid w:val="0092732C"/>
    <w:rsid w:val="00940D98"/>
    <w:rsid w:val="00941BBD"/>
    <w:rsid w:val="00954F21"/>
    <w:rsid w:val="009619C8"/>
    <w:rsid w:val="00961DFD"/>
    <w:rsid w:val="00987D10"/>
    <w:rsid w:val="00990D2E"/>
    <w:rsid w:val="00992782"/>
    <w:rsid w:val="009B6C5C"/>
    <w:rsid w:val="009C574F"/>
    <w:rsid w:val="009C7F1F"/>
    <w:rsid w:val="009E615F"/>
    <w:rsid w:val="009F162A"/>
    <w:rsid w:val="009F44B2"/>
    <w:rsid w:val="00A10C32"/>
    <w:rsid w:val="00A13D7C"/>
    <w:rsid w:val="00A32ABE"/>
    <w:rsid w:val="00A47C91"/>
    <w:rsid w:val="00A85ABF"/>
    <w:rsid w:val="00A90B89"/>
    <w:rsid w:val="00AB15AE"/>
    <w:rsid w:val="00B21550"/>
    <w:rsid w:val="00B255F6"/>
    <w:rsid w:val="00B30160"/>
    <w:rsid w:val="00B72D4E"/>
    <w:rsid w:val="00B877EB"/>
    <w:rsid w:val="00B91A8C"/>
    <w:rsid w:val="00BC2FA2"/>
    <w:rsid w:val="00BC5CD9"/>
    <w:rsid w:val="00BD3831"/>
    <w:rsid w:val="00BD659E"/>
    <w:rsid w:val="00BE7FB2"/>
    <w:rsid w:val="00C04739"/>
    <w:rsid w:val="00C10F95"/>
    <w:rsid w:val="00C16C49"/>
    <w:rsid w:val="00C2325D"/>
    <w:rsid w:val="00C30B34"/>
    <w:rsid w:val="00C41617"/>
    <w:rsid w:val="00C47E3A"/>
    <w:rsid w:val="00C65A7A"/>
    <w:rsid w:val="00C66498"/>
    <w:rsid w:val="00C7383D"/>
    <w:rsid w:val="00C742BD"/>
    <w:rsid w:val="00C9288D"/>
    <w:rsid w:val="00C93D95"/>
    <w:rsid w:val="00CB30CD"/>
    <w:rsid w:val="00D22506"/>
    <w:rsid w:val="00D25888"/>
    <w:rsid w:val="00D4579D"/>
    <w:rsid w:val="00D67228"/>
    <w:rsid w:val="00DB64DC"/>
    <w:rsid w:val="00DC1A85"/>
    <w:rsid w:val="00E1078E"/>
    <w:rsid w:val="00E20FA1"/>
    <w:rsid w:val="00E261CC"/>
    <w:rsid w:val="00E5190A"/>
    <w:rsid w:val="00E557C4"/>
    <w:rsid w:val="00EB2A9A"/>
    <w:rsid w:val="00EB3D47"/>
    <w:rsid w:val="00ED7E75"/>
    <w:rsid w:val="00F26505"/>
    <w:rsid w:val="00F26A7D"/>
    <w:rsid w:val="00F82EE2"/>
    <w:rsid w:val="00F91129"/>
    <w:rsid w:val="00FA7CDA"/>
    <w:rsid w:val="00FE12CC"/>
    <w:rsid w:val="00FE240D"/>
    <w:rsid w:val="45D95543"/>
    <w:rsid w:val="5FA97A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7EAFBD98"/>
  <w15:docId w15:val="{A58A119A-9579-4155-9B72-540264FA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lang w:val="nl-NL" w:eastAsia="nl-NL"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078E"/>
    <w:pPr>
      <w:spacing w:after="0"/>
    </w:pPr>
    <w:rPr>
      <w:rFonts w:cstheme="minorHAnsi"/>
    </w:rPr>
  </w:style>
  <w:style w:type="paragraph" w:styleId="Kop1">
    <w:name w:val="heading 1"/>
    <w:basedOn w:val="Standaard"/>
    <w:next w:val="Standaard"/>
    <w:link w:val="Kop1Char"/>
    <w:uiPriority w:val="9"/>
    <w:qFormat/>
    <w:rsid w:val="0001658F"/>
    <w:pPr>
      <w:keepNext/>
      <w:keepLines/>
      <w:spacing w:before="240"/>
      <w:outlineLvl w:val="0"/>
    </w:pPr>
    <w:rPr>
      <w:rFonts w:asciiTheme="majorHAnsi" w:eastAsiaTheme="majorEastAsia" w:hAnsiTheme="majorHAnsi" w:cstheme="majorBidi"/>
      <w:color w:val="BF2B0E" w:themeColor="accent1" w:themeShade="BF"/>
      <w:sz w:val="32"/>
      <w:szCs w:val="32"/>
    </w:rPr>
  </w:style>
  <w:style w:type="paragraph" w:styleId="Kop2">
    <w:name w:val="heading 2"/>
    <w:basedOn w:val="Standaard"/>
    <w:next w:val="Standaard"/>
    <w:link w:val="Kop2Char"/>
    <w:uiPriority w:val="9"/>
    <w:unhideWhenUsed/>
    <w:qFormat/>
    <w:rsid w:val="00030263"/>
    <w:pPr>
      <w:keepNext/>
      <w:keepLines/>
      <w:spacing w:before="40"/>
      <w:outlineLvl w:val="1"/>
    </w:pPr>
    <w:rPr>
      <w:rFonts w:asciiTheme="majorHAnsi" w:eastAsiaTheme="majorEastAsia" w:hAnsiTheme="majorHAnsi" w:cstheme="majorBidi"/>
      <w:color w:val="BF2B0E" w:themeColor="accent1" w:themeShade="BF"/>
      <w:sz w:val="26"/>
      <w:szCs w:val="26"/>
    </w:rPr>
  </w:style>
  <w:style w:type="paragraph" w:styleId="Kop3">
    <w:name w:val="heading 3"/>
    <w:basedOn w:val="Standaard"/>
    <w:next w:val="Standaard"/>
    <w:link w:val="Kop3Char"/>
    <w:uiPriority w:val="1"/>
    <w:semiHidden/>
    <w:unhideWhenUsed/>
    <w:qFormat/>
    <w:rsid w:val="002C02D6"/>
    <w:pPr>
      <w:keepNext/>
      <w:keepLines/>
      <w:spacing w:before="40"/>
      <w:outlineLvl w:val="2"/>
    </w:pPr>
    <w:rPr>
      <w:rFonts w:asciiTheme="majorHAnsi" w:eastAsiaTheme="majorEastAsia" w:hAnsiTheme="majorHAnsi" w:cstheme="majorBidi"/>
      <w:color w:val="7F1D09"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658F"/>
    <w:rPr>
      <w:rFonts w:asciiTheme="majorHAnsi" w:eastAsiaTheme="majorEastAsia" w:hAnsiTheme="majorHAnsi" w:cstheme="majorBidi"/>
      <w:color w:val="BF2B0E" w:themeColor="accent1" w:themeShade="BF"/>
      <w:sz w:val="32"/>
      <w:szCs w:val="32"/>
    </w:rPr>
  </w:style>
  <w:style w:type="character" w:customStyle="1" w:styleId="Kop2Char">
    <w:name w:val="Kop 2 Char"/>
    <w:basedOn w:val="Standaardalinea-lettertype"/>
    <w:link w:val="Kop2"/>
    <w:uiPriority w:val="9"/>
    <w:rsid w:val="00030263"/>
    <w:rPr>
      <w:rFonts w:asciiTheme="majorHAnsi" w:eastAsiaTheme="majorEastAsia" w:hAnsiTheme="majorHAnsi" w:cstheme="majorBidi"/>
      <w:color w:val="BF2B0E" w:themeColor="accent1" w:themeShade="BF"/>
      <w:sz w:val="26"/>
      <w:szCs w:val="26"/>
    </w:rPr>
  </w:style>
  <w:style w:type="character" w:customStyle="1" w:styleId="Kop3Char">
    <w:name w:val="Kop 3 Char"/>
    <w:basedOn w:val="Standaardalinea-lettertype"/>
    <w:link w:val="Kop3"/>
    <w:uiPriority w:val="1"/>
    <w:semiHidden/>
    <w:rsid w:val="002C02D6"/>
    <w:rPr>
      <w:rFonts w:asciiTheme="majorHAnsi" w:eastAsiaTheme="majorEastAsia" w:hAnsiTheme="majorHAnsi" w:cstheme="majorBidi"/>
      <w:color w:val="7F1D09" w:themeColor="accent1" w:themeShade="7F"/>
      <w:sz w:val="24"/>
      <w:szCs w:val="24"/>
    </w:rPr>
  </w:style>
  <w:style w:type="paragraph" w:customStyle="1" w:styleId="kop10">
    <w:name w:val="kop 1"/>
    <w:basedOn w:val="Standaard"/>
    <w:next w:val="Standaard"/>
    <w:link w:val="Tekensvoorkop1"/>
    <w:uiPriority w:val="1"/>
    <w:qFormat/>
    <w:rsid w:val="00C41617"/>
    <w:pPr>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character" w:customStyle="1" w:styleId="Tekensvoorkop1">
    <w:name w:val="Tekens voor kop 1"/>
    <w:basedOn w:val="Standaardalinea-lettertype"/>
    <w:link w:val="kop10"/>
    <w:uiPriority w:val="1"/>
    <w:rsid w:val="00C41617"/>
    <w:rPr>
      <w:rFonts w:asciiTheme="majorHAnsi" w:eastAsiaTheme="majorEastAsia" w:hAnsiTheme="majorHAnsi" w:cstheme="majorBidi"/>
      <w:b/>
      <w:bCs/>
      <w:color w:val="000000" w:themeColor="text1"/>
      <w:sz w:val="40"/>
    </w:rPr>
  </w:style>
  <w:style w:type="paragraph" w:customStyle="1" w:styleId="kop20">
    <w:name w:val="kop 2"/>
    <w:basedOn w:val="Standaard"/>
    <w:next w:val="Standaard"/>
    <w:link w:val="Tekensvoorkop2"/>
    <w:uiPriority w:val="1"/>
    <w:unhideWhenUsed/>
    <w:qFormat/>
    <w:rsid w:val="00C41617"/>
    <w:pPr>
      <w:keepNext/>
      <w:keepLines/>
      <w:spacing w:before="240"/>
      <w:outlineLvl w:val="1"/>
    </w:pPr>
    <w:rPr>
      <w:rFonts w:asciiTheme="majorHAnsi" w:eastAsiaTheme="majorEastAsia" w:hAnsiTheme="majorHAnsi" w:cstheme="majorBidi"/>
      <w:b/>
      <w:bCs/>
      <w:color w:val="000000" w:themeColor="text1"/>
      <w:sz w:val="28"/>
    </w:rPr>
  </w:style>
  <w:style w:type="character" w:customStyle="1" w:styleId="Tekensvoorkop2">
    <w:name w:val="Tekens voor kop 2"/>
    <w:basedOn w:val="Standaardalinea-lettertype"/>
    <w:link w:val="kop20"/>
    <w:uiPriority w:val="1"/>
    <w:rsid w:val="00C41617"/>
    <w:rPr>
      <w:rFonts w:asciiTheme="majorHAnsi" w:eastAsiaTheme="majorEastAsia" w:hAnsiTheme="majorHAnsi" w:cstheme="majorBidi"/>
      <w:b/>
      <w:bCs/>
      <w:color w:val="000000" w:themeColor="text1"/>
      <w:sz w:val="28"/>
    </w:rPr>
  </w:style>
  <w:style w:type="paragraph" w:customStyle="1" w:styleId="voettekst">
    <w:name w:val="voettekst"/>
    <w:basedOn w:val="Standaard"/>
    <w:link w:val="Tekensvoorvoettekst"/>
    <w:uiPriority w:val="99"/>
    <w:unhideWhenUsed/>
    <w:qFormat/>
    <w:rsid w:val="00C04739"/>
    <w:pPr>
      <w:spacing w:line="240" w:lineRule="auto"/>
      <w:ind w:left="29" w:right="144"/>
    </w:pPr>
    <w:rPr>
      <w:color w:val="EF4623" w:themeColor="accent1"/>
    </w:rPr>
  </w:style>
  <w:style w:type="character" w:customStyle="1" w:styleId="Tekensvoorvoettekst">
    <w:name w:val="Tekens voor voettekst"/>
    <w:basedOn w:val="Standaardalinea-lettertype"/>
    <w:link w:val="voettekst"/>
    <w:uiPriority w:val="99"/>
    <w:rsid w:val="00C04739"/>
    <w:rPr>
      <w:color w:val="EF4623" w:themeColor="accent1"/>
    </w:rPr>
  </w:style>
  <w:style w:type="paragraph" w:customStyle="1" w:styleId="Ondertitel1">
    <w:name w:val="Ondertitel1"/>
    <w:basedOn w:val="Standaard"/>
    <w:next w:val="Standaard"/>
    <w:link w:val="Tekensvoorondertitel"/>
    <w:uiPriority w:val="3"/>
    <w:unhideWhenUsed/>
    <w:qFormat/>
    <w:rsid w:val="00C04739"/>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Tekensvoorondertitel">
    <w:name w:val="Tekens voor ondertitel"/>
    <w:basedOn w:val="Standaardalinea-lettertype"/>
    <w:link w:val="Ondertitel1"/>
    <w:uiPriority w:val="3"/>
    <w:rsid w:val="00C04739"/>
    <w:rPr>
      <w:rFonts w:asciiTheme="majorHAnsi" w:eastAsiaTheme="majorEastAsia" w:hAnsiTheme="majorHAnsi" w:cstheme="majorBidi"/>
      <w:b/>
      <w:bCs/>
      <w:caps/>
      <w:color w:val="000000" w:themeColor="text1"/>
      <w:kern w:val="20"/>
      <w:sz w:val="60"/>
    </w:rPr>
  </w:style>
  <w:style w:type="paragraph" w:customStyle="1" w:styleId="Afbeelding">
    <w:name w:val="Afbeelding"/>
    <w:basedOn w:val="Standaard"/>
    <w:uiPriority w:val="99"/>
    <w:rsid w:val="00C04739"/>
    <w:pPr>
      <w:spacing w:after="80" w:line="240" w:lineRule="auto"/>
      <w:jc w:val="center"/>
    </w:pPr>
  </w:style>
  <w:style w:type="paragraph" w:customStyle="1" w:styleId="koptekst">
    <w:name w:val="koptekst"/>
    <w:basedOn w:val="Standaard"/>
    <w:link w:val="Tekensvoorkoptekst"/>
    <w:uiPriority w:val="99"/>
    <w:qFormat/>
    <w:rsid w:val="00C04739"/>
    <w:pPr>
      <w:spacing w:after="380" w:line="240" w:lineRule="auto"/>
    </w:pPr>
  </w:style>
  <w:style w:type="character" w:customStyle="1" w:styleId="Tekensvoorkoptekst">
    <w:name w:val="Tekens voor koptekst"/>
    <w:basedOn w:val="Standaardalinea-lettertype"/>
    <w:link w:val="koptekst"/>
    <w:uiPriority w:val="99"/>
    <w:rsid w:val="00C04739"/>
    <w:rPr>
      <w:color w:val="404040" w:themeColor="text1" w:themeTint="BF"/>
      <w:sz w:val="20"/>
    </w:rPr>
  </w:style>
  <w:style w:type="table" w:customStyle="1" w:styleId="Tabelraster1">
    <w:name w:val="Tabelraster1"/>
    <w:basedOn w:val="Standaardtabel"/>
    <w:uiPriority w:val="59"/>
    <w:rsid w:val="00C047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koptekst">
    <w:name w:val="Info koptekst"/>
    <w:basedOn w:val="Standaard"/>
    <w:uiPriority w:val="2"/>
    <w:qFormat/>
    <w:rsid w:val="00C04739"/>
    <w:pPr>
      <w:spacing w:after="60" w:line="240" w:lineRule="auto"/>
      <w:ind w:left="29" w:right="29"/>
      <w:jc w:val="right"/>
    </w:pPr>
    <w:rPr>
      <w:b/>
      <w:bCs/>
      <w:color w:val="EF4623" w:themeColor="accent1"/>
      <w:sz w:val="36"/>
    </w:rPr>
  </w:style>
  <w:style w:type="paragraph" w:customStyle="1" w:styleId="Pagina">
    <w:name w:val="Pagina"/>
    <w:basedOn w:val="Standaard"/>
    <w:next w:val="Standaard"/>
    <w:uiPriority w:val="99"/>
    <w:unhideWhenUsed/>
    <w:qFormat/>
    <w:rsid w:val="00C04739"/>
    <w:pPr>
      <w:spacing w:after="40" w:line="240" w:lineRule="auto"/>
    </w:pPr>
    <w:rPr>
      <w:color w:val="000000" w:themeColor="text1"/>
      <w:sz w:val="36"/>
    </w:rPr>
  </w:style>
  <w:style w:type="paragraph" w:customStyle="1" w:styleId="Titel1">
    <w:name w:val="Titel1"/>
    <w:basedOn w:val="Standaard"/>
    <w:next w:val="Standaard"/>
    <w:link w:val="Tekensvoortitel"/>
    <w:uiPriority w:val="2"/>
    <w:qFormat/>
    <w:rsid w:val="00C04739"/>
    <w:pPr>
      <w:spacing w:after="40" w:line="240" w:lineRule="auto"/>
    </w:pPr>
    <w:rPr>
      <w:rFonts w:asciiTheme="majorHAnsi" w:eastAsiaTheme="majorEastAsia" w:hAnsiTheme="majorHAnsi" w:cstheme="majorBidi"/>
      <w:b/>
      <w:bCs/>
      <w:color w:val="EF4623" w:themeColor="accent1"/>
      <w:sz w:val="200"/>
    </w:rPr>
  </w:style>
  <w:style w:type="character" w:customStyle="1" w:styleId="Tekensvoortitel">
    <w:name w:val="Tekens voor titel"/>
    <w:basedOn w:val="Standaardalinea-lettertype"/>
    <w:link w:val="Titel1"/>
    <w:uiPriority w:val="2"/>
    <w:rsid w:val="00C04739"/>
    <w:rPr>
      <w:rFonts w:asciiTheme="majorHAnsi" w:eastAsiaTheme="majorEastAsia" w:hAnsiTheme="majorHAnsi" w:cstheme="majorBidi"/>
      <w:b/>
      <w:bCs/>
      <w:color w:val="EF4623" w:themeColor="accent1"/>
      <w:sz w:val="200"/>
    </w:rPr>
  </w:style>
  <w:style w:type="character" w:customStyle="1" w:styleId="Tekstvantijdelijkeaanduiding1">
    <w:name w:val="Tekst van tijdelijke aanduiding1"/>
    <w:basedOn w:val="Standaardalinea-lettertype"/>
    <w:uiPriority w:val="99"/>
    <w:semiHidden/>
    <w:rsid w:val="00C04739"/>
    <w:rPr>
      <w:color w:val="808080"/>
    </w:rPr>
  </w:style>
  <w:style w:type="paragraph" w:customStyle="1" w:styleId="Ballontekst1">
    <w:name w:val="Ballontekst1"/>
    <w:basedOn w:val="Standaard"/>
    <w:link w:val="Tekensvoorballontekst"/>
    <w:uiPriority w:val="99"/>
    <w:semiHidden/>
    <w:unhideWhenUsed/>
    <w:rsid w:val="00C04739"/>
    <w:pPr>
      <w:spacing w:line="240" w:lineRule="auto"/>
    </w:pPr>
    <w:rPr>
      <w:rFonts w:ascii="Tahoma" w:hAnsi="Tahoma" w:cs="Tahoma"/>
      <w:sz w:val="16"/>
    </w:rPr>
  </w:style>
  <w:style w:type="character" w:customStyle="1" w:styleId="Tekensvoorballontekst">
    <w:name w:val="Tekens voor ballontekst"/>
    <w:basedOn w:val="Standaardalinea-lettertype"/>
    <w:link w:val="Ballontekst1"/>
    <w:uiPriority w:val="99"/>
    <w:semiHidden/>
    <w:rsid w:val="00C04739"/>
    <w:rPr>
      <w:rFonts w:ascii="Tahoma" w:hAnsi="Tahoma" w:cs="Tahoma"/>
      <w:sz w:val="16"/>
    </w:rPr>
  </w:style>
  <w:style w:type="character" w:customStyle="1" w:styleId="Extranadruk">
    <w:name w:val="Extra nadruk"/>
    <w:basedOn w:val="Standaardalinea-lettertype"/>
    <w:uiPriority w:val="10"/>
    <w:qFormat/>
    <w:rsid w:val="00C04739"/>
    <w:rPr>
      <w:b/>
      <w:bCs/>
    </w:rPr>
  </w:style>
  <w:style w:type="paragraph" w:customStyle="1" w:styleId="Samenvatting">
    <w:name w:val="Samenvatting"/>
    <w:basedOn w:val="Standaard"/>
    <w:uiPriority w:val="3"/>
    <w:qFormat/>
    <w:rsid w:val="00C04739"/>
    <w:pPr>
      <w:spacing w:before="360" w:after="480" w:line="360" w:lineRule="auto"/>
    </w:pPr>
    <w:rPr>
      <w:i/>
      <w:iCs/>
      <w:color w:val="EF4623" w:themeColor="accent1"/>
      <w:kern w:val="20"/>
      <w:sz w:val="28"/>
    </w:rPr>
  </w:style>
  <w:style w:type="paragraph" w:customStyle="1" w:styleId="Geenregelafstand">
    <w:name w:val="Geen regelafstand"/>
    <w:link w:val="Tekensvoorgeenregelafstand"/>
    <w:uiPriority w:val="1"/>
    <w:unhideWhenUsed/>
    <w:qFormat/>
    <w:rsid w:val="00C04739"/>
    <w:pPr>
      <w:spacing w:after="0" w:line="240" w:lineRule="auto"/>
    </w:pPr>
  </w:style>
  <w:style w:type="character" w:customStyle="1" w:styleId="Tekensvoorgeenregelafstand">
    <w:name w:val="Tekens voor geen regelafstand"/>
    <w:basedOn w:val="Standaardalinea-lettertype"/>
    <w:link w:val="Geenregelafstand"/>
    <w:uiPriority w:val="1"/>
    <w:rsid w:val="00C04739"/>
  </w:style>
  <w:style w:type="character" w:styleId="Hyperlink">
    <w:name w:val="Hyperlink"/>
    <w:basedOn w:val="Standaardalinea-lettertype"/>
    <w:uiPriority w:val="99"/>
    <w:unhideWhenUsed/>
    <w:rsid w:val="00C04739"/>
    <w:rPr>
      <w:color w:val="5F5F5F" w:themeColor="hyperlink"/>
      <w:u w:val="single"/>
    </w:rPr>
  </w:style>
  <w:style w:type="paragraph" w:customStyle="1" w:styleId="inhoudsopgave1">
    <w:name w:val="inhoudsopgave 1"/>
    <w:basedOn w:val="Standaard"/>
    <w:next w:val="Standaard"/>
    <w:autoRedefine/>
    <w:uiPriority w:val="39"/>
    <w:unhideWhenUsed/>
    <w:rsid w:val="00C04739"/>
    <w:pPr>
      <w:tabs>
        <w:tab w:val="right" w:leader="underscore" w:pos="8424"/>
      </w:tabs>
      <w:spacing w:before="40" w:after="100" w:line="288" w:lineRule="auto"/>
    </w:pPr>
    <w:rPr>
      <w:kern w:val="20"/>
    </w:rPr>
  </w:style>
  <w:style w:type="paragraph" w:customStyle="1" w:styleId="Koptekstinhoudsopgave">
    <w:name w:val="Koptekst inhoudsopgave"/>
    <w:basedOn w:val="kop10"/>
    <w:next w:val="Standaard"/>
    <w:uiPriority w:val="39"/>
    <w:unhideWhenUsed/>
    <w:qFormat/>
    <w:rsid w:val="00C04739"/>
    <w:pPr>
      <w:pBdr>
        <w:bottom w:val="none" w:sz="0" w:space="0" w:color="auto"/>
      </w:pBdr>
      <w:spacing w:before="0" w:after="360"/>
      <w:outlineLvl w:val="9"/>
    </w:pPr>
    <w:rPr>
      <w:color w:val="EF4623" w:themeColor="accent1"/>
      <w:kern w:val="20"/>
      <w:sz w:val="44"/>
    </w:rPr>
  </w:style>
  <w:style w:type="paragraph" w:customStyle="1" w:styleId="Citaat1">
    <w:name w:val="Citaat1"/>
    <w:basedOn w:val="Standaard"/>
    <w:next w:val="Standaard"/>
    <w:link w:val="Tekensvoorcitaat"/>
    <w:uiPriority w:val="1"/>
    <w:unhideWhenUsed/>
    <w:qFormat/>
    <w:rsid w:val="00C04739"/>
    <w:pPr>
      <w:spacing w:before="240" w:after="240" w:line="288" w:lineRule="auto"/>
    </w:pPr>
    <w:rPr>
      <w:i/>
      <w:iCs/>
      <w:color w:val="EF4623" w:themeColor="accent1"/>
      <w:kern w:val="20"/>
      <w:sz w:val="24"/>
    </w:rPr>
  </w:style>
  <w:style w:type="character" w:customStyle="1" w:styleId="Tekensvoorcitaat">
    <w:name w:val="Tekens voor citaat"/>
    <w:basedOn w:val="Standaardalinea-lettertype"/>
    <w:link w:val="Citaat1"/>
    <w:uiPriority w:val="1"/>
    <w:rsid w:val="00C04739"/>
    <w:rPr>
      <w:i/>
      <w:iCs/>
      <w:color w:val="EF4623" w:themeColor="accent1"/>
      <w:kern w:val="20"/>
      <w:sz w:val="24"/>
    </w:rPr>
  </w:style>
  <w:style w:type="paragraph" w:customStyle="1" w:styleId="Handtekening1">
    <w:name w:val="Handtekening1"/>
    <w:basedOn w:val="Standaard"/>
    <w:link w:val="Tekensvoorhandtekening"/>
    <w:uiPriority w:val="9"/>
    <w:unhideWhenUsed/>
    <w:qFormat/>
    <w:rsid w:val="00C04739"/>
    <w:pPr>
      <w:spacing w:before="720" w:line="312" w:lineRule="auto"/>
      <w:contextualSpacing/>
    </w:pPr>
    <w:rPr>
      <w:color w:val="595959" w:themeColor="text1" w:themeTint="A6"/>
      <w:kern w:val="20"/>
    </w:rPr>
  </w:style>
  <w:style w:type="character" w:customStyle="1" w:styleId="Tekensvoorhandtekening">
    <w:name w:val="Tekens voor handtekening"/>
    <w:basedOn w:val="Standaardalinea-lettertype"/>
    <w:link w:val="Handtekening1"/>
    <w:uiPriority w:val="9"/>
    <w:rsid w:val="00C04739"/>
    <w:rPr>
      <w:color w:val="595959" w:themeColor="text1" w:themeTint="A6"/>
      <w:kern w:val="20"/>
    </w:rPr>
  </w:style>
  <w:style w:type="paragraph" w:customStyle="1" w:styleId="Lijstopsommingsteken">
    <w:name w:val="Lijstopsommingsteken"/>
    <w:basedOn w:val="Standaard"/>
    <w:uiPriority w:val="1"/>
    <w:unhideWhenUsed/>
    <w:qFormat/>
    <w:rsid w:val="00C04739"/>
    <w:pPr>
      <w:numPr>
        <w:numId w:val="4"/>
      </w:numPr>
      <w:spacing w:before="40" w:after="40" w:line="288" w:lineRule="auto"/>
    </w:pPr>
    <w:rPr>
      <w:color w:val="595959" w:themeColor="text1" w:themeTint="A6"/>
      <w:kern w:val="20"/>
    </w:rPr>
  </w:style>
  <w:style w:type="paragraph" w:customStyle="1" w:styleId="Lijstnummering1">
    <w:name w:val="Lijstnummering1"/>
    <w:basedOn w:val="Standaard"/>
    <w:uiPriority w:val="1"/>
    <w:unhideWhenUsed/>
    <w:qFormat/>
    <w:rsid w:val="00C04739"/>
    <w:pPr>
      <w:numPr>
        <w:numId w:val="6"/>
      </w:numPr>
      <w:spacing w:before="40" w:after="160" w:line="288" w:lineRule="auto"/>
      <w:contextualSpacing/>
    </w:pPr>
    <w:rPr>
      <w:color w:val="595959" w:themeColor="text1" w:themeTint="A6"/>
      <w:kern w:val="20"/>
    </w:rPr>
  </w:style>
  <w:style w:type="paragraph" w:customStyle="1" w:styleId="Lijstnummering21">
    <w:name w:val="Lijstnummering 21"/>
    <w:basedOn w:val="Standaard"/>
    <w:uiPriority w:val="1"/>
    <w:unhideWhenUsed/>
    <w:qFormat/>
    <w:rsid w:val="00C04739"/>
    <w:pPr>
      <w:numPr>
        <w:ilvl w:val="1"/>
        <w:numId w:val="6"/>
      </w:numPr>
      <w:spacing w:before="40" w:after="160" w:line="288" w:lineRule="auto"/>
      <w:contextualSpacing/>
    </w:pPr>
    <w:rPr>
      <w:color w:val="595959" w:themeColor="text1" w:themeTint="A6"/>
      <w:kern w:val="20"/>
    </w:rPr>
  </w:style>
  <w:style w:type="paragraph" w:customStyle="1" w:styleId="Lijstnummering31">
    <w:name w:val="Lijstnummering 31"/>
    <w:basedOn w:val="Standaard"/>
    <w:uiPriority w:val="18"/>
    <w:unhideWhenUsed/>
    <w:rsid w:val="00C04739"/>
    <w:pPr>
      <w:numPr>
        <w:ilvl w:val="2"/>
        <w:numId w:val="6"/>
      </w:numPr>
      <w:spacing w:before="40" w:after="160" w:line="288" w:lineRule="auto"/>
      <w:contextualSpacing/>
    </w:pPr>
    <w:rPr>
      <w:color w:val="595959" w:themeColor="text1" w:themeTint="A6"/>
      <w:kern w:val="20"/>
    </w:rPr>
  </w:style>
  <w:style w:type="paragraph" w:customStyle="1" w:styleId="Lijstnummering41">
    <w:name w:val="Lijstnummering 41"/>
    <w:basedOn w:val="Standaard"/>
    <w:uiPriority w:val="18"/>
    <w:unhideWhenUsed/>
    <w:rsid w:val="00C04739"/>
    <w:pPr>
      <w:spacing w:before="40" w:after="160" w:line="288" w:lineRule="auto"/>
      <w:ind w:left="1080" w:hanging="360"/>
      <w:contextualSpacing/>
    </w:pPr>
    <w:rPr>
      <w:color w:val="595959" w:themeColor="text1" w:themeTint="A6"/>
      <w:kern w:val="20"/>
    </w:rPr>
  </w:style>
  <w:style w:type="paragraph" w:customStyle="1" w:styleId="Lijstnummering51">
    <w:name w:val="Lijstnummering 51"/>
    <w:basedOn w:val="Standaard"/>
    <w:uiPriority w:val="18"/>
    <w:unhideWhenUsed/>
    <w:rsid w:val="00C04739"/>
    <w:pPr>
      <w:spacing w:before="40" w:after="160" w:line="288" w:lineRule="auto"/>
      <w:ind w:left="1800" w:hanging="360"/>
      <w:contextualSpacing/>
    </w:pPr>
    <w:rPr>
      <w:color w:val="595959" w:themeColor="text1" w:themeTint="A6"/>
      <w:kern w:val="20"/>
    </w:rPr>
  </w:style>
  <w:style w:type="table" w:customStyle="1" w:styleId="Financiletabel">
    <w:name w:val="Financiële tabel"/>
    <w:basedOn w:val="Standaardtabel"/>
    <w:uiPriority w:val="99"/>
    <w:rsid w:val="00C0473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verwijzingnaaraantekening">
    <w:name w:val="verwijzing naar aantekening"/>
    <w:basedOn w:val="Standaardalinea-lettertype"/>
    <w:uiPriority w:val="99"/>
    <w:semiHidden/>
    <w:unhideWhenUsed/>
    <w:rsid w:val="00C04739"/>
    <w:rPr>
      <w:sz w:val="16"/>
    </w:rPr>
  </w:style>
  <w:style w:type="paragraph" w:customStyle="1" w:styleId="tekstaantekening">
    <w:name w:val="tekst aantekening"/>
    <w:basedOn w:val="Standaard"/>
    <w:link w:val="Teksttekensopmerking"/>
    <w:uiPriority w:val="99"/>
    <w:semiHidden/>
    <w:unhideWhenUsed/>
    <w:rsid w:val="00C04739"/>
    <w:pPr>
      <w:spacing w:line="240" w:lineRule="auto"/>
    </w:pPr>
  </w:style>
  <w:style w:type="character" w:customStyle="1" w:styleId="Teksttekensopmerking">
    <w:name w:val="Teksttekens opmerking"/>
    <w:basedOn w:val="Standaardalinea-lettertype"/>
    <w:link w:val="tekstaantekening"/>
    <w:uiPriority w:val="99"/>
    <w:semiHidden/>
    <w:rsid w:val="00C04739"/>
  </w:style>
  <w:style w:type="paragraph" w:customStyle="1" w:styleId="onderwerpaantekening">
    <w:name w:val="onderwerp aantekening"/>
    <w:basedOn w:val="tekstaantekening"/>
    <w:next w:val="tekstaantekening"/>
    <w:link w:val="Onderwerptekensopmerking"/>
    <w:uiPriority w:val="99"/>
    <w:semiHidden/>
    <w:unhideWhenUsed/>
    <w:rsid w:val="00C04739"/>
    <w:rPr>
      <w:b/>
      <w:bCs/>
    </w:rPr>
  </w:style>
  <w:style w:type="character" w:customStyle="1" w:styleId="Onderwerptekensopmerking">
    <w:name w:val="Onderwerptekens opmerking"/>
    <w:basedOn w:val="Teksttekensopmerking"/>
    <w:link w:val="onderwerpaantekening"/>
    <w:uiPriority w:val="99"/>
    <w:semiHidden/>
    <w:rsid w:val="00C04739"/>
    <w:rPr>
      <w:b/>
      <w:bCs/>
    </w:rPr>
  </w:style>
  <w:style w:type="table" w:customStyle="1" w:styleId="Lichtearcering1">
    <w:name w:val="Lichte arcering1"/>
    <w:basedOn w:val="Standaardtabel"/>
    <w:uiPriority w:val="60"/>
    <w:rsid w:val="00C047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tekstdecimaal">
    <w:name w:val="Tabeltekstdecimaal"/>
    <w:basedOn w:val="Standaard"/>
    <w:uiPriority w:val="1"/>
    <w:qFormat/>
    <w:rsid w:val="00C04739"/>
    <w:pPr>
      <w:tabs>
        <w:tab w:val="decimal" w:pos="869"/>
      </w:tabs>
      <w:spacing w:before="60" w:after="60" w:line="240" w:lineRule="auto"/>
    </w:pPr>
  </w:style>
  <w:style w:type="paragraph" w:customStyle="1" w:styleId="Tabeltekst">
    <w:name w:val="Tabeltekst"/>
    <w:basedOn w:val="Standaard"/>
    <w:uiPriority w:val="1"/>
    <w:qFormat/>
    <w:rsid w:val="00C04739"/>
    <w:pPr>
      <w:spacing w:before="60" w:after="60" w:line="240" w:lineRule="auto"/>
    </w:pPr>
  </w:style>
  <w:style w:type="paragraph" w:customStyle="1" w:styleId="Organisatie">
    <w:name w:val="Organisatie"/>
    <w:basedOn w:val="Standaard"/>
    <w:uiPriority w:val="2"/>
    <w:qFormat/>
    <w:rsid w:val="00C04739"/>
    <w:pPr>
      <w:spacing w:after="60" w:line="240" w:lineRule="auto"/>
      <w:ind w:left="29" w:right="29"/>
    </w:pPr>
    <w:rPr>
      <w:b/>
      <w:bCs/>
      <w:color w:val="EF4623" w:themeColor="accent1"/>
      <w:sz w:val="36"/>
    </w:rPr>
  </w:style>
  <w:style w:type="paragraph" w:styleId="Ballontekst">
    <w:name w:val="Balloon Text"/>
    <w:basedOn w:val="Standaard"/>
    <w:link w:val="BallontekstChar"/>
    <w:uiPriority w:val="99"/>
    <w:semiHidden/>
    <w:unhideWhenUsed/>
    <w:rsid w:val="00961DF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1DFD"/>
    <w:rPr>
      <w:rFonts w:ascii="Tahoma" w:hAnsi="Tahoma" w:cs="Tahoma"/>
      <w:sz w:val="16"/>
      <w:szCs w:val="16"/>
    </w:rPr>
  </w:style>
  <w:style w:type="character" w:styleId="Tekstvantijdelijkeaanduiding">
    <w:name w:val="Placeholder Text"/>
    <w:basedOn w:val="Standaardalinea-lettertype"/>
    <w:uiPriority w:val="99"/>
    <w:semiHidden/>
    <w:rsid w:val="00EB2A9A"/>
    <w:rPr>
      <w:color w:val="808080"/>
    </w:rPr>
  </w:style>
  <w:style w:type="paragraph" w:styleId="Kopvaninhoudsopgave">
    <w:name w:val="TOC Heading"/>
    <w:aliases w:val="Koptekst zijbalk"/>
    <w:basedOn w:val="Kop1"/>
    <w:next w:val="Standaard"/>
    <w:uiPriority w:val="39"/>
    <w:unhideWhenUsed/>
    <w:qFormat/>
    <w:rsid w:val="0001658F"/>
    <w:pPr>
      <w:spacing w:before="480" w:line="276" w:lineRule="auto"/>
      <w:outlineLvl w:val="9"/>
    </w:pPr>
    <w:rPr>
      <w:b/>
      <w:bCs/>
      <w:sz w:val="28"/>
      <w:szCs w:val="28"/>
    </w:rPr>
  </w:style>
  <w:style w:type="paragraph" w:styleId="Inhopg1">
    <w:name w:val="toc 1"/>
    <w:basedOn w:val="Standaard"/>
    <w:next w:val="Standaard"/>
    <w:autoRedefine/>
    <w:uiPriority w:val="39"/>
    <w:unhideWhenUsed/>
    <w:rsid w:val="0001658F"/>
    <w:pPr>
      <w:spacing w:after="100"/>
    </w:pPr>
  </w:style>
  <w:style w:type="paragraph" w:styleId="Inhopg2">
    <w:name w:val="toc 2"/>
    <w:basedOn w:val="Standaard"/>
    <w:next w:val="Standaard"/>
    <w:autoRedefine/>
    <w:uiPriority w:val="39"/>
    <w:unhideWhenUsed/>
    <w:rsid w:val="0001658F"/>
    <w:pPr>
      <w:spacing w:after="100"/>
      <w:ind w:left="200"/>
    </w:pPr>
  </w:style>
  <w:style w:type="paragraph" w:styleId="Koptekst0">
    <w:name w:val="header"/>
    <w:basedOn w:val="Standaard"/>
    <w:link w:val="KoptekstChar"/>
    <w:unhideWhenUsed/>
    <w:qFormat/>
    <w:rsid w:val="006B639F"/>
    <w:pPr>
      <w:tabs>
        <w:tab w:val="center" w:pos="4536"/>
        <w:tab w:val="right" w:pos="9072"/>
      </w:tabs>
      <w:spacing w:line="240" w:lineRule="auto"/>
    </w:pPr>
  </w:style>
  <w:style w:type="character" w:customStyle="1" w:styleId="KoptekstChar">
    <w:name w:val="Koptekst Char"/>
    <w:basedOn w:val="Standaardalinea-lettertype"/>
    <w:link w:val="Koptekst0"/>
    <w:uiPriority w:val="99"/>
    <w:rsid w:val="006B639F"/>
  </w:style>
  <w:style w:type="paragraph" w:styleId="Voettekst0">
    <w:name w:val="footer"/>
    <w:basedOn w:val="Standaard"/>
    <w:link w:val="VoettekstChar"/>
    <w:uiPriority w:val="99"/>
    <w:unhideWhenUsed/>
    <w:qFormat/>
    <w:rsid w:val="006B639F"/>
    <w:pPr>
      <w:tabs>
        <w:tab w:val="center" w:pos="4536"/>
        <w:tab w:val="right" w:pos="9072"/>
      </w:tabs>
      <w:spacing w:line="240" w:lineRule="auto"/>
    </w:pPr>
  </w:style>
  <w:style w:type="character" w:customStyle="1" w:styleId="VoettekstChar">
    <w:name w:val="Voettekst Char"/>
    <w:basedOn w:val="Standaardalinea-lettertype"/>
    <w:link w:val="Voettekst0"/>
    <w:uiPriority w:val="99"/>
    <w:rsid w:val="006B639F"/>
  </w:style>
  <w:style w:type="character" w:customStyle="1" w:styleId="Tekensvoorsubtitel">
    <w:name w:val="Tekens voor subtitel"/>
    <w:basedOn w:val="Standaardalinea-lettertype"/>
    <w:link w:val="Ondertitel2"/>
    <w:uiPriority w:val="3"/>
    <w:rsid w:val="009F162A"/>
    <w:rPr>
      <w:rFonts w:asciiTheme="majorHAnsi" w:eastAsiaTheme="majorEastAsia" w:hAnsiTheme="majorHAnsi" w:cstheme="majorBidi"/>
      <w:b/>
      <w:bCs/>
      <w:caps/>
      <w:color w:val="000000" w:themeColor="text1"/>
      <w:kern w:val="20"/>
      <w:sz w:val="60"/>
      <w:szCs w:val="60"/>
      <w:lang w:val="nl-NL"/>
    </w:rPr>
  </w:style>
  <w:style w:type="paragraph" w:customStyle="1" w:styleId="Ondertitel2">
    <w:name w:val="Ondertitel2"/>
    <w:basedOn w:val="Standaard"/>
    <w:next w:val="Standaard"/>
    <w:link w:val="Tekensvoorsubtitel"/>
    <w:uiPriority w:val="3"/>
    <w:unhideWhenUsed/>
    <w:qFormat/>
    <w:rsid w:val="009F162A"/>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60"/>
    </w:rPr>
  </w:style>
  <w:style w:type="paragraph" w:customStyle="1" w:styleId="Infokoptekst0">
    <w:name w:val="Infokoptekst"/>
    <w:basedOn w:val="Standaard"/>
    <w:uiPriority w:val="2"/>
    <w:qFormat/>
    <w:rsid w:val="009F162A"/>
    <w:pPr>
      <w:spacing w:after="60" w:line="240" w:lineRule="auto"/>
      <w:ind w:left="29" w:right="29"/>
      <w:jc w:val="right"/>
    </w:pPr>
    <w:rPr>
      <w:b/>
      <w:bCs/>
      <w:color w:val="EF4623" w:themeColor="accent1"/>
      <w:sz w:val="36"/>
    </w:rPr>
  </w:style>
  <w:style w:type="paragraph" w:customStyle="1" w:styleId="Titel2">
    <w:name w:val="Titel2"/>
    <w:basedOn w:val="Standaard"/>
    <w:next w:val="Standaard"/>
    <w:uiPriority w:val="2"/>
    <w:qFormat/>
    <w:rsid w:val="009F162A"/>
    <w:pPr>
      <w:spacing w:after="40" w:line="240" w:lineRule="auto"/>
    </w:pPr>
    <w:rPr>
      <w:rFonts w:asciiTheme="majorHAnsi" w:eastAsiaTheme="majorEastAsia" w:hAnsiTheme="majorHAnsi" w:cstheme="majorBidi"/>
      <w:b/>
      <w:bCs/>
      <w:color w:val="EF4623" w:themeColor="accent1"/>
      <w:sz w:val="200"/>
      <w:szCs w:val="200"/>
    </w:rPr>
  </w:style>
  <w:style w:type="paragraph" w:customStyle="1" w:styleId="Default">
    <w:name w:val="Default"/>
    <w:rsid w:val="00E5190A"/>
    <w:pPr>
      <w:autoSpaceDE w:val="0"/>
      <w:autoSpaceDN w:val="0"/>
      <w:adjustRightInd w:val="0"/>
      <w:spacing w:after="0" w:line="240" w:lineRule="auto"/>
    </w:pPr>
    <w:rPr>
      <w:rFonts w:ascii="Tahoma" w:hAnsi="Tahoma" w:cs="Tahoma"/>
      <w:color w:val="000000"/>
      <w:sz w:val="24"/>
      <w:szCs w:val="24"/>
      <w:lang w:eastAsia="en-US"/>
    </w:rPr>
  </w:style>
  <w:style w:type="paragraph" w:styleId="Lijstalinea">
    <w:name w:val="List Paragraph"/>
    <w:basedOn w:val="Standaard"/>
    <w:uiPriority w:val="34"/>
    <w:qFormat/>
    <w:rsid w:val="00037DE1"/>
    <w:pPr>
      <w:ind w:left="720"/>
      <w:contextualSpacing/>
    </w:pPr>
  </w:style>
  <w:style w:type="paragraph" w:styleId="Normaalweb">
    <w:name w:val="Normal (Web)"/>
    <w:basedOn w:val="Standaard"/>
    <w:uiPriority w:val="99"/>
    <w:unhideWhenUsed/>
    <w:rsid w:val="008848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Inhopg3">
    <w:name w:val="toc 3"/>
    <w:basedOn w:val="Standaard"/>
    <w:next w:val="Standaard"/>
    <w:autoRedefine/>
    <w:uiPriority w:val="39"/>
    <w:unhideWhenUsed/>
    <w:rsid w:val="00456868"/>
    <w:pPr>
      <w:spacing w:after="100" w:line="259" w:lineRule="auto"/>
      <w:ind w:left="440"/>
    </w:pPr>
    <w:rPr>
      <w:rFonts w:eastAsiaTheme="minorEastAsia" w:cs="Times New Roman"/>
      <w:color w:val="auto"/>
      <w:sz w:val="22"/>
      <w:szCs w:val="22"/>
    </w:rPr>
  </w:style>
  <w:style w:type="table" w:styleId="Tabelraster">
    <w:name w:val="Table Grid"/>
    <w:basedOn w:val="Standaardtabel"/>
    <w:rsid w:val="00456868"/>
    <w:pPr>
      <w:spacing w:after="0" w:line="240" w:lineRule="auto"/>
    </w:pPr>
    <w:rPr>
      <w:rFonts w:eastAsiaTheme="minorEastAsia"/>
      <w:color w:val="aut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2C02D6"/>
    <w:pPr>
      <w:spacing w:after="120" w:line="240" w:lineRule="auto"/>
    </w:pPr>
    <w:rPr>
      <w:rFonts w:ascii="Times New Roman" w:eastAsia="Times New Roman" w:hAnsi="Times New Roman" w:cs="Times New Roman"/>
      <w:color w:val="auto"/>
    </w:rPr>
  </w:style>
  <w:style w:type="character" w:customStyle="1" w:styleId="PlattetekstChar">
    <w:name w:val="Platte tekst Char"/>
    <w:basedOn w:val="Standaardalinea-lettertype"/>
    <w:link w:val="Plattetekst"/>
    <w:rsid w:val="002C02D6"/>
    <w:rPr>
      <w:rFonts w:ascii="Times New Roman" w:eastAsia="Times New Roman" w:hAnsi="Times New Roman" w:cs="Times New Roman"/>
      <w:color w:val="auto"/>
    </w:rPr>
  </w:style>
  <w:style w:type="paragraph" w:styleId="Inhopg4">
    <w:name w:val="toc 4"/>
    <w:basedOn w:val="Standaard"/>
    <w:next w:val="Standaard"/>
    <w:autoRedefine/>
    <w:uiPriority w:val="39"/>
    <w:unhideWhenUsed/>
    <w:rsid w:val="005726E1"/>
    <w:pPr>
      <w:spacing w:after="100" w:line="259" w:lineRule="auto"/>
      <w:ind w:left="660"/>
    </w:pPr>
    <w:rPr>
      <w:rFonts w:eastAsiaTheme="minorEastAsia"/>
      <w:color w:val="auto"/>
      <w:sz w:val="22"/>
      <w:szCs w:val="22"/>
    </w:rPr>
  </w:style>
  <w:style w:type="paragraph" w:styleId="Inhopg5">
    <w:name w:val="toc 5"/>
    <w:basedOn w:val="Standaard"/>
    <w:next w:val="Standaard"/>
    <w:autoRedefine/>
    <w:uiPriority w:val="39"/>
    <w:unhideWhenUsed/>
    <w:rsid w:val="005726E1"/>
    <w:pPr>
      <w:spacing w:after="100" w:line="259" w:lineRule="auto"/>
      <w:ind w:left="880"/>
    </w:pPr>
    <w:rPr>
      <w:rFonts w:eastAsiaTheme="minorEastAsia"/>
      <w:color w:val="auto"/>
      <w:sz w:val="22"/>
      <w:szCs w:val="22"/>
    </w:rPr>
  </w:style>
  <w:style w:type="paragraph" w:styleId="Inhopg6">
    <w:name w:val="toc 6"/>
    <w:basedOn w:val="Standaard"/>
    <w:next w:val="Standaard"/>
    <w:autoRedefine/>
    <w:uiPriority w:val="39"/>
    <w:unhideWhenUsed/>
    <w:rsid w:val="005726E1"/>
    <w:pPr>
      <w:spacing w:after="100" w:line="259" w:lineRule="auto"/>
      <w:ind w:left="1100"/>
    </w:pPr>
    <w:rPr>
      <w:rFonts w:eastAsiaTheme="minorEastAsia"/>
      <w:color w:val="auto"/>
      <w:sz w:val="22"/>
      <w:szCs w:val="22"/>
    </w:rPr>
  </w:style>
  <w:style w:type="paragraph" w:styleId="Inhopg7">
    <w:name w:val="toc 7"/>
    <w:basedOn w:val="Standaard"/>
    <w:next w:val="Standaard"/>
    <w:autoRedefine/>
    <w:uiPriority w:val="39"/>
    <w:unhideWhenUsed/>
    <w:rsid w:val="005726E1"/>
    <w:pPr>
      <w:spacing w:after="100" w:line="259" w:lineRule="auto"/>
      <w:ind w:left="1320"/>
    </w:pPr>
    <w:rPr>
      <w:rFonts w:eastAsiaTheme="minorEastAsia"/>
      <w:color w:val="auto"/>
      <w:sz w:val="22"/>
      <w:szCs w:val="22"/>
    </w:rPr>
  </w:style>
  <w:style w:type="paragraph" w:styleId="Inhopg8">
    <w:name w:val="toc 8"/>
    <w:basedOn w:val="Standaard"/>
    <w:next w:val="Standaard"/>
    <w:autoRedefine/>
    <w:uiPriority w:val="39"/>
    <w:unhideWhenUsed/>
    <w:rsid w:val="005726E1"/>
    <w:pPr>
      <w:spacing w:after="100" w:line="259" w:lineRule="auto"/>
      <w:ind w:left="1540"/>
    </w:pPr>
    <w:rPr>
      <w:rFonts w:eastAsiaTheme="minorEastAsia"/>
      <w:color w:val="auto"/>
      <w:sz w:val="22"/>
      <w:szCs w:val="22"/>
    </w:rPr>
  </w:style>
  <w:style w:type="paragraph" w:styleId="Inhopg9">
    <w:name w:val="toc 9"/>
    <w:basedOn w:val="Standaard"/>
    <w:next w:val="Standaard"/>
    <w:autoRedefine/>
    <w:uiPriority w:val="39"/>
    <w:unhideWhenUsed/>
    <w:rsid w:val="005726E1"/>
    <w:pPr>
      <w:spacing w:after="100" w:line="259" w:lineRule="auto"/>
      <w:ind w:left="1760"/>
    </w:pPr>
    <w:rPr>
      <w:rFonts w:eastAsiaTheme="minorEastAsia"/>
      <w:color w:val="auto"/>
      <w:sz w:val="22"/>
      <w:szCs w:val="22"/>
    </w:rPr>
  </w:style>
  <w:style w:type="paragraph" w:styleId="Documentstructuur">
    <w:name w:val="Document Map"/>
    <w:basedOn w:val="Standaard"/>
    <w:link w:val="DocumentstructuurChar"/>
    <w:uiPriority w:val="99"/>
    <w:semiHidden/>
    <w:unhideWhenUsed/>
    <w:rsid w:val="00BC5CD9"/>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C5CD9"/>
    <w:rPr>
      <w:rFonts w:ascii="Tahoma" w:hAnsi="Tahoma" w:cs="Tahoma"/>
      <w:sz w:val="16"/>
      <w:szCs w:val="16"/>
    </w:rPr>
  </w:style>
  <w:style w:type="paragraph" w:customStyle="1" w:styleId="firstparagraph">
    <w:name w:val="first_paragraph"/>
    <w:basedOn w:val="Standaard"/>
    <w:rsid w:val="0074054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GevolgdeHyperlink">
    <w:name w:val="FollowedHyperlink"/>
    <w:basedOn w:val="Standaardalinea-lettertype"/>
    <w:uiPriority w:val="99"/>
    <w:semiHidden/>
    <w:unhideWhenUsed/>
    <w:rsid w:val="002A0AB3"/>
    <w:rPr>
      <w:color w:val="919191" w:themeColor="followedHyperlink"/>
      <w:u w:val="single"/>
    </w:rPr>
  </w:style>
  <w:style w:type="paragraph" w:customStyle="1" w:styleId="bodytext">
    <w:name w:val="bodytext"/>
    <w:basedOn w:val="Standaard"/>
    <w:rsid w:val="00E261CC"/>
    <w:pPr>
      <w:spacing w:line="240" w:lineRule="auto"/>
    </w:pPr>
    <w:rPr>
      <w:rFonts w:ascii="Verdana" w:eastAsia="Verdana" w:hAnsi="Verdana" w:cs="Times New Roman"/>
      <w:color w:val="auto"/>
      <w:sz w:val="15"/>
      <w:lang w:val="en-US" w:eastAsia="en-US"/>
    </w:rPr>
  </w:style>
  <w:style w:type="character" w:styleId="Nadruk">
    <w:name w:val="Emphasis"/>
    <w:qFormat/>
    <w:rsid w:val="00E261CC"/>
    <w:rPr>
      <w:i/>
    </w:rPr>
  </w:style>
  <w:style w:type="character" w:styleId="Zwaar">
    <w:name w:val="Strong"/>
    <w:basedOn w:val="Standaardalinea-lettertype"/>
    <w:uiPriority w:val="22"/>
    <w:qFormat/>
    <w:rsid w:val="00D25888"/>
    <w:rPr>
      <w:b w:val="0"/>
      <w:bCs w:val="0"/>
      <w:i w:val="0"/>
      <w:iCs w:val="0"/>
    </w:rPr>
  </w:style>
  <w:style w:type="character" w:styleId="Verwijzingopmerking">
    <w:name w:val="annotation reference"/>
    <w:basedOn w:val="Standaardalinea-lettertype"/>
    <w:uiPriority w:val="99"/>
    <w:semiHidden/>
    <w:unhideWhenUsed/>
    <w:rsid w:val="00300858"/>
    <w:rPr>
      <w:sz w:val="16"/>
      <w:szCs w:val="16"/>
    </w:rPr>
  </w:style>
  <w:style w:type="paragraph" w:styleId="Tekstopmerking">
    <w:name w:val="annotation text"/>
    <w:basedOn w:val="Standaard"/>
    <w:link w:val="TekstopmerkingChar"/>
    <w:uiPriority w:val="99"/>
    <w:semiHidden/>
    <w:unhideWhenUsed/>
    <w:rsid w:val="00300858"/>
    <w:pPr>
      <w:spacing w:line="240" w:lineRule="auto"/>
    </w:pPr>
  </w:style>
  <w:style w:type="character" w:customStyle="1" w:styleId="TekstopmerkingChar">
    <w:name w:val="Tekst opmerking Char"/>
    <w:basedOn w:val="Standaardalinea-lettertype"/>
    <w:link w:val="Tekstopmerking"/>
    <w:uiPriority w:val="99"/>
    <w:semiHidden/>
    <w:rsid w:val="00300858"/>
    <w:rPr>
      <w:rFonts w:cstheme="minorHAnsi"/>
    </w:rPr>
  </w:style>
  <w:style w:type="paragraph" w:styleId="Onderwerpvanopmerking">
    <w:name w:val="annotation subject"/>
    <w:basedOn w:val="Tekstopmerking"/>
    <w:next w:val="Tekstopmerking"/>
    <w:link w:val="OnderwerpvanopmerkingChar"/>
    <w:uiPriority w:val="99"/>
    <w:semiHidden/>
    <w:unhideWhenUsed/>
    <w:rsid w:val="00300858"/>
    <w:rPr>
      <w:b/>
      <w:bCs/>
    </w:rPr>
  </w:style>
  <w:style w:type="character" w:customStyle="1" w:styleId="OnderwerpvanopmerkingChar">
    <w:name w:val="Onderwerp van opmerking Char"/>
    <w:basedOn w:val="TekstopmerkingChar"/>
    <w:link w:val="Onderwerpvanopmerking"/>
    <w:uiPriority w:val="99"/>
    <w:semiHidden/>
    <w:rsid w:val="00300858"/>
    <w:rPr>
      <w:rFonts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647">
      <w:bodyDiv w:val="1"/>
      <w:marLeft w:val="0"/>
      <w:marRight w:val="0"/>
      <w:marTop w:val="0"/>
      <w:marBottom w:val="0"/>
      <w:divBdr>
        <w:top w:val="none" w:sz="0" w:space="0" w:color="auto"/>
        <w:left w:val="none" w:sz="0" w:space="0" w:color="auto"/>
        <w:bottom w:val="none" w:sz="0" w:space="0" w:color="auto"/>
        <w:right w:val="none" w:sz="0" w:space="0" w:color="auto"/>
      </w:divBdr>
    </w:div>
    <w:div w:id="175731198">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340281150">
      <w:bodyDiv w:val="1"/>
      <w:marLeft w:val="0"/>
      <w:marRight w:val="0"/>
      <w:marTop w:val="0"/>
      <w:marBottom w:val="0"/>
      <w:divBdr>
        <w:top w:val="none" w:sz="0" w:space="0" w:color="auto"/>
        <w:left w:val="none" w:sz="0" w:space="0" w:color="auto"/>
        <w:bottom w:val="none" w:sz="0" w:space="0" w:color="auto"/>
        <w:right w:val="none" w:sz="0" w:space="0" w:color="auto"/>
      </w:divBdr>
    </w:div>
    <w:div w:id="391739588">
      <w:bodyDiv w:val="1"/>
      <w:marLeft w:val="0"/>
      <w:marRight w:val="0"/>
      <w:marTop w:val="0"/>
      <w:marBottom w:val="0"/>
      <w:divBdr>
        <w:top w:val="none" w:sz="0" w:space="0" w:color="auto"/>
        <w:left w:val="none" w:sz="0" w:space="0" w:color="auto"/>
        <w:bottom w:val="none" w:sz="0" w:space="0" w:color="auto"/>
        <w:right w:val="none" w:sz="0" w:space="0" w:color="auto"/>
      </w:divBdr>
      <w:divsChild>
        <w:div w:id="406417126">
          <w:marLeft w:val="0"/>
          <w:marRight w:val="0"/>
          <w:marTop w:val="0"/>
          <w:marBottom w:val="0"/>
          <w:divBdr>
            <w:top w:val="none" w:sz="0" w:space="0" w:color="auto"/>
            <w:left w:val="none" w:sz="0" w:space="0" w:color="auto"/>
            <w:bottom w:val="none" w:sz="0" w:space="0" w:color="auto"/>
            <w:right w:val="none" w:sz="0" w:space="0" w:color="auto"/>
          </w:divBdr>
          <w:divsChild>
            <w:div w:id="514610439">
              <w:marLeft w:val="0"/>
              <w:marRight w:val="0"/>
              <w:marTop w:val="0"/>
              <w:marBottom w:val="0"/>
              <w:divBdr>
                <w:top w:val="none" w:sz="0" w:space="0" w:color="auto"/>
                <w:left w:val="none" w:sz="0" w:space="0" w:color="auto"/>
                <w:bottom w:val="none" w:sz="0" w:space="0" w:color="auto"/>
                <w:right w:val="none" w:sz="0" w:space="0" w:color="auto"/>
              </w:divBdr>
              <w:divsChild>
                <w:div w:id="696125438">
                  <w:marLeft w:val="0"/>
                  <w:marRight w:val="0"/>
                  <w:marTop w:val="0"/>
                  <w:marBottom w:val="0"/>
                  <w:divBdr>
                    <w:top w:val="none" w:sz="0" w:space="0" w:color="auto"/>
                    <w:left w:val="none" w:sz="0" w:space="0" w:color="auto"/>
                    <w:bottom w:val="none" w:sz="0" w:space="0" w:color="auto"/>
                    <w:right w:val="none" w:sz="0" w:space="0" w:color="auto"/>
                  </w:divBdr>
                  <w:divsChild>
                    <w:div w:id="1710451350">
                      <w:marLeft w:val="0"/>
                      <w:marRight w:val="0"/>
                      <w:marTop w:val="0"/>
                      <w:marBottom w:val="0"/>
                      <w:divBdr>
                        <w:top w:val="none" w:sz="0" w:space="0" w:color="auto"/>
                        <w:left w:val="none" w:sz="0" w:space="0" w:color="auto"/>
                        <w:bottom w:val="none" w:sz="0" w:space="0" w:color="auto"/>
                        <w:right w:val="none" w:sz="0" w:space="0" w:color="auto"/>
                      </w:divBdr>
                    </w:div>
                    <w:div w:id="311177735">
                      <w:marLeft w:val="0"/>
                      <w:marRight w:val="0"/>
                      <w:marTop w:val="0"/>
                      <w:marBottom w:val="0"/>
                      <w:divBdr>
                        <w:top w:val="none" w:sz="0" w:space="0" w:color="auto"/>
                        <w:left w:val="none" w:sz="0" w:space="0" w:color="auto"/>
                        <w:bottom w:val="none" w:sz="0" w:space="0" w:color="auto"/>
                        <w:right w:val="none" w:sz="0" w:space="0" w:color="auto"/>
                      </w:divBdr>
                    </w:div>
                    <w:div w:id="1350063740">
                      <w:marLeft w:val="0"/>
                      <w:marRight w:val="0"/>
                      <w:marTop w:val="0"/>
                      <w:marBottom w:val="0"/>
                      <w:divBdr>
                        <w:top w:val="none" w:sz="0" w:space="0" w:color="auto"/>
                        <w:left w:val="none" w:sz="0" w:space="0" w:color="auto"/>
                        <w:bottom w:val="none" w:sz="0" w:space="0" w:color="auto"/>
                        <w:right w:val="none" w:sz="0" w:space="0" w:color="auto"/>
                      </w:divBdr>
                    </w:div>
                    <w:div w:id="17970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14118">
      <w:bodyDiv w:val="1"/>
      <w:marLeft w:val="0"/>
      <w:marRight w:val="0"/>
      <w:marTop w:val="0"/>
      <w:marBottom w:val="0"/>
      <w:divBdr>
        <w:top w:val="none" w:sz="0" w:space="0" w:color="auto"/>
        <w:left w:val="none" w:sz="0" w:space="0" w:color="auto"/>
        <w:bottom w:val="none" w:sz="0" w:space="0" w:color="auto"/>
        <w:right w:val="none" w:sz="0" w:space="0" w:color="auto"/>
      </w:divBdr>
    </w:div>
    <w:div w:id="569072683">
      <w:bodyDiv w:val="1"/>
      <w:marLeft w:val="0"/>
      <w:marRight w:val="0"/>
      <w:marTop w:val="0"/>
      <w:marBottom w:val="0"/>
      <w:divBdr>
        <w:top w:val="none" w:sz="0" w:space="0" w:color="auto"/>
        <w:left w:val="none" w:sz="0" w:space="0" w:color="auto"/>
        <w:bottom w:val="none" w:sz="0" w:space="0" w:color="auto"/>
        <w:right w:val="none" w:sz="0" w:space="0" w:color="auto"/>
      </w:divBdr>
    </w:div>
    <w:div w:id="646980808">
      <w:bodyDiv w:val="1"/>
      <w:marLeft w:val="0"/>
      <w:marRight w:val="0"/>
      <w:marTop w:val="0"/>
      <w:marBottom w:val="0"/>
      <w:divBdr>
        <w:top w:val="none" w:sz="0" w:space="0" w:color="auto"/>
        <w:left w:val="none" w:sz="0" w:space="0" w:color="auto"/>
        <w:bottom w:val="none" w:sz="0" w:space="0" w:color="auto"/>
        <w:right w:val="none" w:sz="0" w:space="0" w:color="auto"/>
      </w:divBdr>
    </w:div>
    <w:div w:id="707686586">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947397602">
      <w:bodyDiv w:val="1"/>
      <w:marLeft w:val="0"/>
      <w:marRight w:val="0"/>
      <w:marTop w:val="0"/>
      <w:marBottom w:val="0"/>
      <w:divBdr>
        <w:top w:val="none" w:sz="0" w:space="0" w:color="auto"/>
        <w:left w:val="none" w:sz="0" w:space="0" w:color="auto"/>
        <w:bottom w:val="none" w:sz="0" w:space="0" w:color="auto"/>
        <w:right w:val="none" w:sz="0" w:space="0" w:color="auto"/>
      </w:divBdr>
    </w:div>
    <w:div w:id="972639914">
      <w:bodyDiv w:val="1"/>
      <w:marLeft w:val="0"/>
      <w:marRight w:val="0"/>
      <w:marTop w:val="0"/>
      <w:marBottom w:val="0"/>
      <w:divBdr>
        <w:top w:val="none" w:sz="0" w:space="0" w:color="auto"/>
        <w:left w:val="none" w:sz="0" w:space="0" w:color="auto"/>
        <w:bottom w:val="none" w:sz="0" w:space="0" w:color="auto"/>
        <w:right w:val="none" w:sz="0" w:space="0" w:color="auto"/>
      </w:divBdr>
    </w:div>
    <w:div w:id="1074814490">
      <w:bodyDiv w:val="1"/>
      <w:marLeft w:val="0"/>
      <w:marRight w:val="0"/>
      <w:marTop w:val="0"/>
      <w:marBottom w:val="0"/>
      <w:divBdr>
        <w:top w:val="none" w:sz="0" w:space="0" w:color="auto"/>
        <w:left w:val="none" w:sz="0" w:space="0" w:color="auto"/>
        <w:bottom w:val="none" w:sz="0" w:space="0" w:color="auto"/>
        <w:right w:val="none" w:sz="0" w:space="0" w:color="auto"/>
      </w:divBdr>
    </w:div>
    <w:div w:id="1126003908">
      <w:bodyDiv w:val="1"/>
      <w:marLeft w:val="0"/>
      <w:marRight w:val="0"/>
      <w:marTop w:val="0"/>
      <w:marBottom w:val="0"/>
      <w:divBdr>
        <w:top w:val="none" w:sz="0" w:space="0" w:color="auto"/>
        <w:left w:val="none" w:sz="0" w:space="0" w:color="auto"/>
        <w:bottom w:val="none" w:sz="0" w:space="0" w:color="auto"/>
        <w:right w:val="none" w:sz="0" w:space="0" w:color="auto"/>
      </w:divBdr>
    </w:div>
    <w:div w:id="1134561549">
      <w:bodyDiv w:val="1"/>
      <w:marLeft w:val="0"/>
      <w:marRight w:val="0"/>
      <w:marTop w:val="0"/>
      <w:marBottom w:val="0"/>
      <w:divBdr>
        <w:top w:val="none" w:sz="0" w:space="0" w:color="auto"/>
        <w:left w:val="none" w:sz="0" w:space="0" w:color="auto"/>
        <w:bottom w:val="none" w:sz="0" w:space="0" w:color="auto"/>
        <w:right w:val="none" w:sz="0" w:space="0" w:color="auto"/>
      </w:divBdr>
      <w:divsChild>
        <w:div w:id="692344209">
          <w:marLeft w:val="0"/>
          <w:marRight w:val="0"/>
          <w:marTop w:val="0"/>
          <w:marBottom w:val="0"/>
          <w:divBdr>
            <w:top w:val="none" w:sz="0" w:space="0" w:color="auto"/>
            <w:left w:val="none" w:sz="0" w:space="0" w:color="auto"/>
            <w:bottom w:val="none" w:sz="0" w:space="0" w:color="auto"/>
            <w:right w:val="none" w:sz="0" w:space="0" w:color="auto"/>
          </w:divBdr>
          <w:divsChild>
            <w:div w:id="1323925027">
              <w:marLeft w:val="0"/>
              <w:marRight w:val="0"/>
              <w:marTop w:val="0"/>
              <w:marBottom w:val="0"/>
              <w:divBdr>
                <w:top w:val="none" w:sz="0" w:space="0" w:color="auto"/>
                <w:left w:val="none" w:sz="0" w:space="0" w:color="auto"/>
                <w:bottom w:val="none" w:sz="0" w:space="0" w:color="auto"/>
                <w:right w:val="none" w:sz="0" w:space="0" w:color="auto"/>
              </w:divBdr>
              <w:divsChild>
                <w:div w:id="1026491921">
                  <w:marLeft w:val="0"/>
                  <w:marRight w:val="0"/>
                  <w:marTop w:val="0"/>
                  <w:marBottom w:val="0"/>
                  <w:divBdr>
                    <w:top w:val="none" w:sz="0" w:space="0" w:color="auto"/>
                    <w:left w:val="none" w:sz="0" w:space="0" w:color="auto"/>
                    <w:bottom w:val="none" w:sz="0" w:space="0" w:color="auto"/>
                    <w:right w:val="none" w:sz="0" w:space="0" w:color="auto"/>
                  </w:divBdr>
                  <w:divsChild>
                    <w:div w:id="506137340">
                      <w:marLeft w:val="0"/>
                      <w:marRight w:val="0"/>
                      <w:marTop w:val="0"/>
                      <w:marBottom w:val="0"/>
                      <w:divBdr>
                        <w:top w:val="none" w:sz="0" w:space="0" w:color="auto"/>
                        <w:left w:val="none" w:sz="0" w:space="0" w:color="auto"/>
                        <w:bottom w:val="none" w:sz="0" w:space="0" w:color="auto"/>
                        <w:right w:val="none" w:sz="0" w:space="0" w:color="auto"/>
                      </w:divBdr>
                    </w:div>
                    <w:div w:id="1982808561">
                      <w:marLeft w:val="0"/>
                      <w:marRight w:val="0"/>
                      <w:marTop w:val="0"/>
                      <w:marBottom w:val="0"/>
                      <w:divBdr>
                        <w:top w:val="none" w:sz="0" w:space="0" w:color="auto"/>
                        <w:left w:val="none" w:sz="0" w:space="0" w:color="auto"/>
                        <w:bottom w:val="none" w:sz="0" w:space="0" w:color="auto"/>
                        <w:right w:val="none" w:sz="0" w:space="0" w:color="auto"/>
                      </w:divBdr>
                    </w:div>
                    <w:div w:id="1169178349">
                      <w:marLeft w:val="0"/>
                      <w:marRight w:val="0"/>
                      <w:marTop w:val="0"/>
                      <w:marBottom w:val="0"/>
                      <w:divBdr>
                        <w:top w:val="none" w:sz="0" w:space="0" w:color="auto"/>
                        <w:left w:val="none" w:sz="0" w:space="0" w:color="auto"/>
                        <w:bottom w:val="none" w:sz="0" w:space="0" w:color="auto"/>
                        <w:right w:val="none" w:sz="0" w:space="0" w:color="auto"/>
                      </w:divBdr>
                    </w:div>
                    <w:div w:id="6399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206478848">
      <w:bodyDiv w:val="1"/>
      <w:marLeft w:val="0"/>
      <w:marRight w:val="0"/>
      <w:marTop w:val="0"/>
      <w:marBottom w:val="0"/>
      <w:divBdr>
        <w:top w:val="none" w:sz="0" w:space="0" w:color="auto"/>
        <w:left w:val="none" w:sz="0" w:space="0" w:color="auto"/>
        <w:bottom w:val="none" w:sz="0" w:space="0" w:color="auto"/>
        <w:right w:val="none" w:sz="0" w:space="0" w:color="auto"/>
      </w:divBdr>
    </w:div>
    <w:div w:id="1326130509">
      <w:bodyDiv w:val="1"/>
      <w:marLeft w:val="0"/>
      <w:marRight w:val="0"/>
      <w:marTop w:val="0"/>
      <w:marBottom w:val="0"/>
      <w:divBdr>
        <w:top w:val="none" w:sz="0" w:space="0" w:color="auto"/>
        <w:left w:val="none" w:sz="0" w:space="0" w:color="auto"/>
        <w:bottom w:val="none" w:sz="0" w:space="0" w:color="auto"/>
        <w:right w:val="none" w:sz="0" w:space="0" w:color="auto"/>
      </w:divBdr>
    </w:div>
    <w:div w:id="1349985890">
      <w:bodyDiv w:val="1"/>
      <w:marLeft w:val="0"/>
      <w:marRight w:val="0"/>
      <w:marTop w:val="0"/>
      <w:marBottom w:val="0"/>
      <w:divBdr>
        <w:top w:val="none" w:sz="0" w:space="0" w:color="auto"/>
        <w:left w:val="none" w:sz="0" w:space="0" w:color="auto"/>
        <w:bottom w:val="none" w:sz="0" w:space="0" w:color="auto"/>
        <w:right w:val="none" w:sz="0" w:space="0" w:color="auto"/>
      </w:divBdr>
    </w:div>
    <w:div w:id="1376081293">
      <w:bodyDiv w:val="1"/>
      <w:marLeft w:val="0"/>
      <w:marRight w:val="0"/>
      <w:marTop w:val="0"/>
      <w:marBottom w:val="0"/>
      <w:divBdr>
        <w:top w:val="none" w:sz="0" w:space="0" w:color="auto"/>
        <w:left w:val="none" w:sz="0" w:space="0" w:color="auto"/>
        <w:bottom w:val="none" w:sz="0" w:space="0" w:color="auto"/>
        <w:right w:val="none" w:sz="0" w:space="0" w:color="auto"/>
      </w:divBdr>
    </w:div>
    <w:div w:id="1405757013">
      <w:bodyDiv w:val="1"/>
      <w:marLeft w:val="0"/>
      <w:marRight w:val="0"/>
      <w:marTop w:val="0"/>
      <w:marBottom w:val="0"/>
      <w:divBdr>
        <w:top w:val="none" w:sz="0" w:space="0" w:color="auto"/>
        <w:left w:val="none" w:sz="0" w:space="0" w:color="auto"/>
        <w:bottom w:val="none" w:sz="0" w:space="0" w:color="auto"/>
        <w:right w:val="none" w:sz="0" w:space="0" w:color="auto"/>
      </w:divBdr>
    </w:div>
    <w:div w:id="1584753028">
      <w:bodyDiv w:val="1"/>
      <w:marLeft w:val="0"/>
      <w:marRight w:val="0"/>
      <w:marTop w:val="0"/>
      <w:marBottom w:val="0"/>
      <w:divBdr>
        <w:top w:val="none" w:sz="0" w:space="0" w:color="auto"/>
        <w:left w:val="none" w:sz="0" w:space="0" w:color="auto"/>
        <w:bottom w:val="none" w:sz="0" w:space="0" w:color="auto"/>
        <w:right w:val="none" w:sz="0" w:space="0" w:color="auto"/>
      </w:divBdr>
    </w:div>
    <w:div w:id="1670979336">
      <w:bodyDiv w:val="1"/>
      <w:marLeft w:val="0"/>
      <w:marRight w:val="0"/>
      <w:marTop w:val="0"/>
      <w:marBottom w:val="0"/>
      <w:divBdr>
        <w:top w:val="none" w:sz="0" w:space="0" w:color="auto"/>
        <w:left w:val="none" w:sz="0" w:space="0" w:color="auto"/>
        <w:bottom w:val="none" w:sz="0" w:space="0" w:color="auto"/>
        <w:right w:val="none" w:sz="0" w:space="0" w:color="auto"/>
      </w:divBdr>
    </w:div>
    <w:div w:id="1732727936">
      <w:bodyDiv w:val="1"/>
      <w:marLeft w:val="0"/>
      <w:marRight w:val="0"/>
      <w:marTop w:val="0"/>
      <w:marBottom w:val="0"/>
      <w:divBdr>
        <w:top w:val="none" w:sz="0" w:space="0" w:color="auto"/>
        <w:left w:val="none" w:sz="0" w:space="0" w:color="auto"/>
        <w:bottom w:val="none" w:sz="0" w:space="0" w:color="auto"/>
        <w:right w:val="none" w:sz="0" w:space="0" w:color="auto"/>
      </w:divBdr>
    </w:div>
    <w:div w:id="1783455511">
      <w:bodyDiv w:val="1"/>
      <w:marLeft w:val="0"/>
      <w:marRight w:val="0"/>
      <w:marTop w:val="0"/>
      <w:marBottom w:val="0"/>
      <w:divBdr>
        <w:top w:val="none" w:sz="0" w:space="0" w:color="auto"/>
        <w:left w:val="none" w:sz="0" w:space="0" w:color="auto"/>
        <w:bottom w:val="none" w:sz="0" w:space="0" w:color="auto"/>
        <w:right w:val="none" w:sz="0" w:space="0" w:color="auto"/>
      </w:divBdr>
    </w:div>
    <w:div w:id="1798143182">
      <w:bodyDiv w:val="1"/>
      <w:marLeft w:val="0"/>
      <w:marRight w:val="0"/>
      <w:marTop w:val="0"/>
      <w:marBottom w:val="0"/>
      <w:divBdr>
        <w:top w:val="none" w:sz="0" w:space="0" w:color="auto"/>
        <w:left w:val="none" w:sz="0" w:space="0" w:color="auto"/>
        <w:bottom w:val="none" w:sz="0" w:space="0" w:color="auto"/>
        <w:right w:val="none" w:sz="0" w:space="0" w:color="auto"/>
      </w:divBdr>
    </w:div>
    <w:div w:id="1813674548">
      <w:bodyDiv w:val="1"/>
      <w:marLeft w:val="0"/>
      <w:marRight w:val="0"/>
      <w:marTop w:val="0"/>
      <w:marBottom w:val="0"/>
      <w:divBdr>
        <w:top w:val="none" w:sz="0" w:space="0" w:color="auto"/>
        <w:left w:val="none" w:sz="0" w:space="0" w:color="auto"/>
        <w:bottom w:val="none" w:sz="0" w:space="0" w:color="auto"/>
        <w:right w:val="none" w:sz="0" w:space="0" w:color="auto"/>
      </w:divBdr>
    </w:div>
    <w:div w:id="1915626688">
      <w:bodyDiv w:val="1"/>
      <w:marLeft w:val="0"/>
      <w:marRight w:val="0"/>
      <w:marTop w:val="0"/>
      <w:marBottom w:val="0"/>
      <w:divBdr>
        <w:top w:val="none" w:sz="0" w:space="0" w:color="auto"/>
        <w:left w:val="none" w:sz="0" w:space="0" w:color="auto"/>
        <w:bottom w:val="none" w:sz="0" w:space="0" w:color="auto"/>
        <w:right w:val="none" w:sz="0" w:space="0" w:color="auto"/>
      </w:divBdr>
    </w:div>
    <w:div w:id="1971206048">
      <w:bodyDiv w:val="1"/>
      <w:marLeft w:val="0"/>
      <w:marRight w:val="0"/>
      <w:marTop w:val="0"/>
      <w:marBottom w:val="0"/>
      <w:divBdr>
        <w:top w:val="none" w:sz="0" w:space="0" w:color="auto"/>
        <w:left w:val="none" w:sz="0" w:space="0" w:color="auto"/>
        <w:bottom w:val="none" w:sz="0" w:space="0" w:color="auto"/>
        <w:right w:val="none" w:sz="0" w:space="0" w:color="auto"/>
      </w:divBdr>
    </w:div>
    <w:div w:id="1994724333">
      <w:bodyDiv w:val="1"/>
      <w:marLeft w:val="0"/>
      <w:marRight w:val="0"/>
      <w:marTop w:val="0"/>
      <w:marBottom w:val="0"/>
      <w:divBdr>
        <w:top w:val="none" w:sz="0" w:space="0" w:color="auto"/>
        <w:left w:val="none" w:sz="0" w:space="0" w:color="auto"/>
        <w:bottom w:val="none" w:sz="0" w:space="0" w:color="auto"/>
        <w:right w:val="none" w:sz="0" w:space="0" w:color="auto"/>
      </w:divBdr>
    </w:div>
    <w:div w:id="2037071849">
      <w:bodyDiv w:val="1"/>
      <w:marLeft w:val="0"/>
      <w:marRight w:val="0"/>
      <w:marTop w:val="0"/>
      <w:marBottom w:val="0"/>
      <w:divBdr>
        <w:top w:val="none" w:sz="0" w:space="0" w:color="auto"/>
        <w:left w:val="none" w:sz="0" w:space="0" w:color="auto"/>
        <w:bottom w:val="none" w:sz="0" w:space="0" w:color="auto"/>
        <w:right w:val="none" w:sz="0" w:space="0" w:color="auto"/>
      </w:divBdr>
    </w:div>
    <w:div w:id="204197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justitie.n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rsvr.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rsvrnl.sharepoint.com/" TargetMode="External"/><Relationship Id="rId23" Type="http://schemas.openxmlformats.org/officeDocument/2006/relationships/image" Target="media/image7.jpeg"/><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jp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986805796F4ADEAC6C7EF9CF51C048"/>
        <w:category>
          <w:name w:val="Algemeen"/>
          <w:gallery w:val="placeholder"/>
        </w:category>
        <w:types>
          <w:type w:val="bbPlcHdr"/>
        </w:types>
        <w:behaviors>
          <w:behavior w:val="content"/>
        </w:behaviors>
        <w:guid w:val="{7A188761-9A64-456F-B7CF-D18A452C7411}"/>
      </w:docPartPr>
      <w:docPartBody>
        <w:p w:rsidR="006A1E29" w:rsidRDefault="0032442B" w:rsidP="0032442B">
          <w:pPr>
            <w:pStyle w:val="FE986805796F4ADEAC6C7EF9CF51C048"/>
          </w:pPr>
          <w:r>
            <w:rPr>
              <w:rStyle w:val="Extranadruk"/>
            </w:rPr>
            <w:t>Naam</w:t>
          </w:r>
        </w:p>
      </w:docPartBody>
    </w:docPart>
    <w:docPart>
      <w:docPartPr>
        <w:name w:val="05B98848580546C6B568AFF038E4A9F6"/>
        <w:category>
          <w:name w:val="Algemeen"/>
          <w:gallery w:val="placeholder"/>
        </w:category>
        <w:types>
          <w:type w:val="bbPlcHdr"/>
        </w:types>
        <w:behaviors>
          <w:behavior w:val="content"/>
        </w:behaviors>
        <w:guid w:val="{93154B15-F6BC-4B33-A21F-A01DCB6E946F}"/>
      </w:docPartPr>
      <w:docPartBody>
        <w:p w:rsidR="00415E24" w:rsidRDefault="00415E24" w:rsidP="00415E24">
          <w:pPr>
            <w:pStyle w:val="05B98848580546C6B568AFF038E4A9F6"/>
          </w:pPr>
          <w:r>
            <w:rPr>
              <w:rStyle w:val="Extranadruk"/>
            </w:rPr>
            <w:t>Naam</w:t>
          </w:r>
        </w:p>
      </w:docPartBody>
    </w:docPart>
    <w:docPart>
      <w:docPartPr>
        <w:name w:val="CB8E7F6F549A4D93B33C2EE164FF7965"/>
        <w:category>
          <w:name w:val="Algemeen"/>
          <w:gallery w:val="placeholder"/>
        </w:category>
        <w:types>
          <w:type w:val="bbPlcHdr"/>
        </w:types>
        <w:behaviors>
          <w:behavior w:val="content"/>
        </w:behaviors>
        <w:guid w:val="{484BFF37-E38F-4CA6-8F76-7770AE9A2223}"/>
      </w:docPartPr>
      <w:docPartBody>
        <w:p w:rsidR="00415E24" w:rsidRDefault="00415E24" w:rsidP="00415E24">
          <w:pPr>
            <w:pStyle w:val="CB8E7F6F549A4D93B33C2EE164FF7965"/>
          </w:pPr>
          <w:r>
            <w:rPr>
              <w:rStyle w:val="Extranadruk"/>
            </w:rPr>
            <w:t>Naam</w:t>
          </w:r>
        </w:p>
      </w:docPartBody>
    </w:docPart>
    <w:docPart>
      <w:docPartPr>
        <w:name w:val="E4EF9B454B8048F59B8767C840341D86"/>
        <w:category>
          <w:name w:val="Algemeen"/>
          <w:gallery w:val="placeholder"/>
        </w:category>
        <w:types>
          <w:type w:val="bbPlcHdr"/>
        </w:types>
        <w:behaviors>
          <w:behavior w:val="content"/>
        </w:behaviors>
        <w:guid w:val="{45A87EB7-444F-4945-97D1-757F7F07021A}"/>
      </w:docPartPr>
      <w:docPartBody>
        <w:p w:rsidR="00415E24" w:rsidRDefault="00415E24" w:rsidP="00415E24">
          <w:pPr>
            <w:pStyle w:val="E4EF9B454B8048F59B8767C840341D86"/>
          </w:pPr>
          <w:r>
            <w:rPr>
              <w:rStyle w:val="Extranadruk"/>
            </w:rPr>
            <w:t>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E6EB78"/>
    <w:lvl w:ilvl="0">
      <w:start w:val="1"/>
      <w:numFmt w:val="bullet"/>
      <w:pStyle w:val="Lijstopsommingsteken"/>
      <w:lvlText w:val="•"/>
      <w:lvlJc w:val="left"/>
      <w:pPr>
        <w:ind w:left="576" w:hanging="288"/>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D56D4"/>
    <w:rsid w:val="002812A8"/>
    <w:rsid w:val="002E710A"/>
    <w:rsid w:val="0032442B"/>
    <w:rsid w:val="00402AB4"/>
    <w:rsid w:val="00415E24"/>
    <w:rsid w:val="006A1E29"/>
    <w:rsid w:val="00741AFA"/>
    <w:rsid w:val="009D56D4"/>
    <w:rsid w:val="00A36A63"/>
    <w:rsid w:val="00BC45FE"/>
    <w:rsid w:val="00EF38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6A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3A8742E429149FC9B57100864DEDF07">
    <w:name w:val="53A8742E429149FC9B57100864DEDF07"/>
    <w:rsid w:val="00A36A63"/>
  </w:style>
  <w:style w:type="paragraph" w:customStyle="1" w:styleId="426AFBCA83EA4B4EBD4B471B5325BC7B">
    <w:name w:val="426AFBCA83EA4B4EBD4B471B5325BC7B"/>
    <w:rsid w:val="00A36A63"/>
  </w:style>
  <w:style w:type="paragraph" w:customStyle="1" w:styleId="2A034399A76D40D7BC1FDE97DCD48CB4">
    <w:name w:val="2A034399A76D40D7BC1FDE97DCD48CB4"/>
    <w:rsid w:val="00A36A63"/>
  </w:style>
  <w:style w:type="paragraph" w:customStyle="1" w:styleId="9971E51684A0488598B159B7AD76D70A">
    <w:name w:val="9971E51684A0488598B159B7AD76D70A"/>
    <w:rsid w:val="00A36A63"/>
  </w:style>
  <w:style w:type="paragraph" w:customStyle="1" w:styleId="095B892A077941E6A1B7A6B4528D0F66">
    <w:name w:val="095B892A077941E6A1B7A6B4528D0F66"/>
    <w:rsid w:val="00A36A63"/>
  </w:style>
  <w:style w:type="paragraph" w:customStyle="1" w:styleId="4C352982E8B444858B7EC925FE76D2D5">
    <w:name w:val="4C352982E8B444858B7EC925FE76D2D5"/>
    <w:rsid w:val="00A36A63"/>
  </w:style>
  <w:style w:type="paragraph" w:customStyle="1" w:styleId="60E548A8FD624F9DB464C2CDCCABDAD5">
    <w:name w:val="60E548A8FD624F9DB464C2CDCCABDAD5"/>
    <w:rsid w:val="00A36A63"/>
  </w:style>
  <w:style w:type="paragraph" w:customStyle="1" w:styleId="Lijstopsommingsteken">
    <w:name w:val="Lijstopsommingsteken"/>
    <w:basedOn w:val="Standaard"/>
    <w:uiPriority w:val="1"/>
    <w:unhideWhenUsed/>
    <w:qFormat/>
    <w:rsid w:val="00A36A63"/>
    <w:pPr>
      <w:numPr>
        <w:numId w:val="1"/>
      </w:numPr>
      <w:spacing w:before="40" w:after="40" w:line="288" w:lineRule="auto"/>
    </w:pPr>
    <w:rPr>
      <w:rFonts w:eastAsiaTheme="minorHAnsi"/>
      <w:color w:val="595959" w:themeColor="text1" w:themeTint="A6"/>
      <w:kern w:val="20"/>
      <w:sz w:val="20"/>
      <w:szCs w:val="20"/>
    </w:rPr>
  </w:style>
  <w:style w:type="paragraph" w:customStyle="1" w:styleId="1F892BD0F7D14FEA9134E32D7D9C4EB6">
    <w:name w:val="1F892BD0F7D14FEA9134E32D7D9C4EB6"/>
    <w:rsid w:val="00A36A63"/>
  </w:style>
  <w:style w:type="paragraph" w:customStyle="1" w:styleId="11F5E1BC8ADC459BA981186B6024DD5A">
    <w:name w:val="11F5E1BC8ADC459BA981186B6024DD5A"/>
    <w:rsid w:val="00A36A63"/>
  </w:style>
  <w:style w:type="paragraph" w:customStyle="1" w:styleId="D43CE838F9AD4A56A74119DC92523D66">
    <w:name w:val="D43CE838F9AD4A56A74119DC92523D66"/>
    <w:rsid w:val="00A36A63"/>
  </w:style>
  <w:style w:type="paragraph" w:customStyle="1" w:styleId="44AE1EA1956B40A2B28149F9AF69E660">
    <w:name w:val="44AE1EA1956B40A2B28149F9AF69E660"/>
    <w:rsid w:val="00A36A63"/>
  </w:style>
  <w:style w:type="paragraph" w:customStyle="1" w:styleId="8126D1B704E146F7A1A23C076F3ABE63">
    <w:name w:val="8126D1B704E146F7A1A23C076F3ABE63"/>
    <w:rsid w:val="00A36A63"/>
  </w:style>
  <w:style w:type="paragraph" w:customStyle="1" w:styleId="7D2D7E6EE51D403DBFA0EBED386F61CD">
    <w:name w:val="7D2D7E6EE51D403DBFA0EBED386F61CD"/>
    <w:rsid w:val="00A36A63"/>
  </w:style>
  <w:style w:type="paragraph" w:customStyle="1" w:styleId="6C8677B8A38B439FA2708C4BBEC6A852">
    <w:name w:val="6C8677B8A38B439FA2708C4BBEC6A852"/>
    <w:rsid w:val="00A36A63"/>
  </w:style>
  <w:style w:type="paragraph" w:customStyle="1" w:styleId="E349C653357A441BB61F391731ABD5A9">
    <w:name w:val="E349C653357A441BB61F391731ABD5A9"/>
    <w:rsid w:val="00A36A63"/>
  </w:style>
  <w:style w:type="character" w:customStyle="1" w:styleId="Extranadruk">
    <w:name w:val="Extra nadruk"/>
    <w:basedOn w:val="Standaardalinea-lettertype"/>
    <w:uiPriority w:val="10"/>
    <w:qFormat/>
    <w:rsid w:val="00415E24"/>
    <w:rPr>
      <w:b/>
      <w:bCs/>
    </w:rPr>
  </w:style>
  <w:style w:type="paragraph" w:customStyle="1" w:styleId="65BC63EC1CD24A52ABF57729B821E23C">
    <w:name w:val="65BC63EC1CD24A52ABF57729B821E23C"/>
    <w:rsid w:val="00A36A63"/>
  </w:style>
  <w:style w:type="paragraph" w:customStyle="1" w:styleId="7183B5D4D8884C1AA6F9DB7384FCAC0F">
    <w:name w:val="7183B5D4D8884C1AA6F9DB7384FCAC0F"/>
    <w:rsid w:val="00A36A63"/>
  </w:style>
  <w:style w:type="paragraph" w:customStyle="1" w:styleId="3B1020EAA84E48818E204A560752F4A0">
    <w:name w:val="3B1020EAA84E48818E204A560752F4A0"/>
    <w:rsid w:val="00A36A63"/>
  </w:style>
  <w:style w:type="paragraph" w:customStyle="1" w:styleId="E7CCCC1AD8CF413FBD5D2211CA1F4D91">
    <w:name w:val="E7CCCC1AD8CF413FBD5D2211CA1F4D91"/>
    <w:rsid w:val="00A36A63"/>
  </w:style>
  <w:style w:type="paragraph" w:customStyle="1" w:styleId="FB6E452FB5654307B54676A00FFB1599">
    <w:name w:val="FB6E452FB5654307B54676A00FFB1599"/>
    <w:rsid w:val="00A36A63"/>
  </w:style>
  <w:style w:type="paragraph" w:customStyle="1" w:styleId="897C63CFC0AA41BFA2C546D87AC38563">
    <w:name w:val="897C63CFC0AA41BFA2C546D87AC38563"/>
    <w:rsid w:val="00A36A63"/>
  </w:style>
  <w:style w:type="paragraph" w:customStyle="1" w:styleId="6C82C567D3D548D39C8AADA1E75909EA">
    <w:name w:val="6C82C567D3D548D39C8AADA1E75909EA"/>
    <w:rsid w:val="00A36A63"/>
  </w:style>
  <w:style w:type="paragraph" w:customStyle="1" w:styleId="9863F7739ABF425E8B2CA23FDB747316">
    <w:name w:val="9863F7739ABF425E8B2CA23FDB747316"/>
    <w:rsid w:val="00A36A63"/>
  </w:style>
  <w:style w:type="paragraph" w:customStyle="1" w:styleId="7BF46A6812DE4F52824EEA169138F99E">
    <w:name w:val="7BF46A6812DE4F52824EEA169138F99E"/>
    <w:rsid w:val="00A36A63"/>
  </w:style>
  <w:style w:type="paragraph" w:customStyle="1" w:styleId="86A0D530065B48E6BDA9E6C8A4A2E214">
    <w:name w:val="86A0D530065B48E6BDA9E6C8A4A2E214"/>
    <w:rsid w:val="00A36A63"/>
  </w:style>
  <w:style w:type="paragraph" w:customStyle="1" w:styleId="DA562EDE303543DAA8406B15E11E21BF">
    <w:name w:val="DA562EDE303543DAA8406B15E11E21BF"/>
    <w:rsid w:val="00A36A63"/>
  </w:style>
  <w:style w:type="paragraph" w:customStyle="1" w:styleId="B76DA53BC63B40EEA8092EA516790E3E">
    <w:name w:val="B76DA53BC63B40EEA8092EA516790E3E"/>
    <w:rsid w:val="009D56D4"/>
  </w:style>
  <w:style w:type="paragraph" w:customStyle="1" w:styleId="5BA6E82BDCD543D7B83DB52E2F04351F">
    <w:name w:val="5BA6E82BDCD543D7B83DB52E2F04351F"/>
    <w:rsid w:val="009D56D4"/>
  </w:style>
  <w:style w:type="paragraph" w:customStyle="1" w:styleId="0363AFF32CA54315BFA9C9D070DC8961">
    <w:name w:val="0363AFF32CA54315BFA9C9D070DC8961"/>
    <w:rsid w:val="009D56D4"/>
  </w:style>
  <w:style w:type="paragraph" w:customStyle="1" w:styleId="744C31A44E11426ABB595C10759313E3">
    <w:name w:val="744C31A44E11426ABB595C10759313E3"/>
    <w:rsid w:val="009D56D4"/>
  </w:style>
  <w:style w:type="paragraph" w:customStyle="1" w:styleId="8595E531A03B46E69A7240E2A757298C">
    <w:name w:val="8595E531A03B46E69A7240E2A757298C"/>
    <w:rsid w:val="009D56D4"/>
  </w:style>
  <w:style w:type="paragraph" w:customStyle="1" w:styleId="A947AE0D9AB84397BDD5C91BA9F6F636">
    <w:name w:val="A947AE0D9AB84397BDD5C91BA9F6F636"/>
    <w:rsid w:val="009D56D4"/>
  </w:style>
  <w:style w:type="paragraph" w:customStyle="1" w:styleId="8B3DA495B5EB4F1E8E24FD0758CBC0E9">
    <w:name w:val="8B3DA495B5EB4F1E8E24FD0758CBC0E9"/>
    <w:rsid w:val="009D56D4"/>
  </w:style>
  <w:style w:type="paragraph" w:customStyle="1" w:styleId="39406A2E34DB4C3AB5699564C77D59EF">
    <w:name w:val="39406A2E34DB4C3AB5699564C77D59EF"/>
    <w:rsid w:val="009D56D4"/>
  </w:style>
  <w:style w:type="paragraph" w:customStyle="1" w:styleId="0067033660C745018ECD109E367DB2B6">
    <w:name w:val="0067033660C745018ECD109E367DB2B6"/>
    <w:rsid w:val="009D56D4"/>
  </w:style>
  <w:style w:type="paragraph" w:customStyle="1" w:styleId="65A22AE4A3C04EE5BD2750E6A4D4937E">
    <w:name w:val="65A22AE4A3C04EE5BD2750E6A4D4937E"/>
    <w:rsid w:val="009D56D4"/>
  </w:style>
  <w:style w:type="paragraph" w:customStyle="1" w:styleId="30757EF041054A5DB6CE984A1109BCC1">
    <w:name w:val="30757EF041054A5DB6CE984A1109BCC1"/>
    <w:rsid w:val="009D56D4"/>
  </w:style>
  <w:style w:type="paragraph" w:customStyle="1" w:styleId="DFB29AE6D622462893E555133CC2968F">
    <w:name w:val="DFB29AE6D622462893E555133CC2968F"/>
    <w:rsid w:val="009D56D4"/>
  </w:style>
  <w:style w:type="paragraph" w:customStyle="1" w:styleId="4BF3B001E47646D2BCBBCE903D1F44E0">
    <w:name w:val="4BF3B001E47646D2BCBBCE903D1F44E0"/>
    <w:rsid w:val="009D56D4"/>
  </w:style>
  <w:style w:type="paragraph" w:customStyle="1" w:styleId="A34C9DC07B2D4C90921F9270317C4DC1">
    <w:name w:val="A34C9DC07B2D4C90921F9270317C4DC1"/>
    <w:rsid w:val="009D56D4"/>
  </w:style>
  <w:style w:type="paragraph" w:customStyle="1" w:styleId="B40C69CF14264DDD88C8967FA182D634">
    <w:name w:val="B40C69CF14264DDD88C8967FA182D634"/>
    <w:rsid w:val="009D56D4"/>
  </w:style>
  <w:style w:type="paragraph" w:customStyle="1" w:styleId="8B7020BCA97B4127860364E0C40F9C66">
    <w:name w:val="8B7020BCA97B4127860364E0C40F9C66"/>
    <w:rsid w:val="009D56D4"/>
  </w:style>
  <w:style w:type="paragraph" w:customStyle="1" w:styleId="5F2D4803B0E84BAF8F7000B8EEE620EF">
    <w:name w:val="5F2D4803B0E84BAF8F7000B8EEE620EF"/>
    <w:rsid w:val="009D56D4"/>
  </w:style>
  <w:style w:type="paragraph" w:customStyle="1" w:styleId="8D2B22AAEB344E29A9132BA737ACE90F">
    <w:name w:val="8D2B22AAEB344E29A9132BA737ACE90F"/>
    <w:rsid w:val="009D56D4"/>
  </w:style>
  <w:style w:type="paragraph" w:customStyle="1" w:styleId="EE3D70C8F68C4093A51D9233CA10CB47">
    <w:name w:val="EE3D70C8F68C4093A51D9233CA10CB47"/>
    <w:rsid w:val="009D56D4"/>
  </w:style>
  <w:style w:type="paragraph" w:customStyle="1" w:styleId="3BE80BDD66604621B639F8E7E7B29F38">
    <w:name w:val="3BE80BDD66604621B639F8E7E7B29F38"/>
    <w:rsid w:val="009D56D4"/>
  </w:style>
  <w:style w:type="paragraph" w:customStyle="1" w:styleId="9CC1B836D69F404DB825BE99A52CC822">
    <w:name w:val="9CC1B836D69F404DB825BE99A52CC822"/>
    <w:rsid w:val="009D56D4"/>
  </w:style>
  <w:style w:type="paragraph" w:customStyle="1" w:styleId="787B61ABE0974477AB94688869E8DEFB">
    <w:name w:val="787B61ABE0974477AB94688869E8DEFB"/>
    <w:rsid w:val="009D56D4"/>
  </w:style>
  <w:style w:type="paragraph" w:customStyle="1" w:styleId="4D3F30E3086F46EC8BD2CFF40E32F478">
    <w:name w:val="4D3F30E3086F46EC8BD2CFF40E32F478"/>
    <w:rsid w:val="009D56D4"/>
  </w:style>
  <w:style w:type="paragraph" w:customStyle="1" w:styleId="3FD6151CEAF94FF8B2BBA10E668CA767">
    <w:name w:val="3FD6151CEAF94FF8B2BBA10E668CA767"/>
    <w:rsid w:val="009D56D4"/>
  </w:style>
  <w:style w:type="paragraph" w:customStyle="1" w:styleId="EA0A97F14FE84C9F83928ABF7011FCAE">
    <w:name w:val="EA0A97F14FE84C9F83928ABF7011FCAE"/>
    <w:rsid w:val="009D56D4"/>
  </w:style>
  <w:style w:type="paragraph" w:customStyle="1" w:styleId="6F382BF8DEB245FC8201E7613AB64A81">
    <w:name w:val="6F382BF8DEB245FC8201E7613AB64A81"/>
    <w:rsid w:val="009D56D4"/>
  </w:style>
  <w:style w:type="paragraph" w:customStyle="1" w:styleId="03D8FDABFBCF4137AD342698A055DC8C">
    <w:name w:val="03D8FDABFBCF4137AD342698A055DC8C"/>
    <w:rsid w:val="009D56D4"/>
  </w:style>
  <w:style w:type="paragraph" w:customStyle="1" w:styleId="822B7F8A7D454F2A8283C83351DB214C">
    <w:name w:val="822B7F8A7D454F2A8283C83351DB214C"/>
    <w:rsid w:val="009D56D4"/>
  </w:style>
  <w:style w:type="paragraph" w:customStyle="1" w:styleId="C71DB81E540D44CC87E3A4A153543323">
    <w:name w:val="C71DB81E540D44CC87E3A4A153543323"/>
    <w:rsid w:val="009D56D4"/>
  </w:style>
  <w:style w:type="paragraph" w:customStyle="1" w:styleId="E7A112DB4DE34BEB9F60257DE7C7F101">
    <w:name w:val="E7A112DB4DE34BEB9F60257DE7C7F101"/>
    <w:rsid w:val="009D56D4"/>
  </w:style>
  <w:style w:type="paragraph" w:customStyle="1" w:styleId="1E2B59BCB2EC46748BE4541EFC396D5F">
    <w:name w:val="1E2B59BCB2EC46748BE4541EFC396D5F"/>
    <w:rsid w:val="009D56D4"/>
  </w:style>
  <w:style w:type="paragraph" w:customStyle="1" w:styleId="B746687237CF4C55A5F3CEE515885AEB">
    <w:name w:val="B746687237CF4C55A5F3CEE515885AEB"/>
    <w:rsid w:val="009D56D4"/>
  </w:style>
  <w:style w:type="paragraph" w:customStyle="1" w:styleId="AAB06DCED97B49FE96ECAD0E5A916579">
    <w:name w:val="AAB06DCED97B49FE96ECAD0E5A916579"/>
    <w:rsid w:val="009D56D4"/>
  </w:style>
  <w:style w:type="paragraph" w:customStyle="1" w:styleId="21BD633D172F458296138A8C7FF9575B">
    <w:name w:val="21BD633D172F458296138A8C7FF9575B"/>
    <w:rsid w:val="009D56D4"/>
  </w:style>
  <w:style w:type="paragraph" w:customStyle="1" w:styleId="6151C82D8699405AB89BE5FA0A350447">
    <w:name w:val="6151C82D8699405AB89BE5FA0A350447"/>
    <w:rsid w:val="009D56D4"/>
  </w:style>
  <w:style w:type="paragraph" w:customStyle="1" w:styleId="78917F2A69A447DD91E671F3E9CBB829">
    <w:name w:val="78917F2A69A447DD91E671F3E9CBB829"/>
    <w:rsid w:val="009D56D4"/>
  </w:style>
  <w:style w:type="paragraph" w:customStyle="1" w:styleId="88E3DD711EEE4FEEA80671BDF59E4426">
    <w:name w:val="88E3DD711EEE4FEEA80671BDF59E4426"/>
    <w:rsid w:val="009D56D4"/>
  </w:style>
  <w:style w:type="paragraph" w:customStyle="1" w:styleId="407450AC4C8148B7BC3BB4A586A41FDD">
    <w:name w:val="407450AC4C8148B7BC3BB4A586A41FDD"/>
    <w:rsid w:val="009D56D4"/>
  </w:style>
  <w:style w:type="paragraph" w:customStyle="1" w:styleId="9F41B4017E6847DBA3D3FC3DDB2314EA">
    <w:name w:val="9F41B4017E6847DBA3D3FC3DDB2314EA"/>
    <w:rsid w:val="009D56D4"/>
  </w:style>
  <w:style w:type="paragraph" w:customStyle="1" w:styleId="E57E9B7D02984C9D9EACEEB3C773D0D9">
    <w:name w:val="E57E9B7D02984C9D9EACEEB3C773D0D9"/>
    <w:rsid w:val="009D56D4"/>
  </w:style>
  <w:style w:type="paragraph" w:customStyle="1" w:styleId="C0F1C2A9808F4AB8904138D7A3F30560">
    <w:name w:val="C0F1C2A9808F4AB8904138D7A3F30560"/>
    <w:rsid w:val="009D56D4"/>
  </w:style>
  <w:style w:type="paragraph" w:customStyle="1" w:styleId="A24BDE79DF8745E3A6E1D4072590620A">
    <w:name w:val="A24BDE79DF8745E3A6E1D4072590620A"/>
    <w:rsid w:val="009D56D4"/>
  </w:style>
  <w:style w:type="paragraph" w:customStyle="1" w:styleId="F95B4237DD3E4D32B1325EE48E9810BA">
    <w:name w:val="F95B4237DD3E4D32B1325EE48E9810BA"/>
    <w:rsid w:val="009D56D4"/>
  </w:style>
  <w:style w:type="paragraph" w:customStyle="1" w:styleId="3D422D1F8C964E90A272A53BBAEAC46F">
    <w:name w:val="3D422D1F8C964E90A272A53BBAEAC46F"/>
    <w:rsid w:val="009D56D4"/>
  </w:style>
  <w:style w:type="paragraph" w:customStyle="1" w:styleId="B3E21C02FC0346EDAE7F8079AC06A90B">
    <w:name w:val="B3E21C02FC0346EDAE7F8079AC06A90B"/>
    <w:rsid w:val="009D56D4"/>
  </w:style>
  <w:style w:type="paragraph" w:customStyle="1" w:styleId="F51B5906FA024F1FA3F43D75FDCBC6ED">
    <w:name w:val="F51B5906FA024F1FA3F43D75FDCBC6ED"/>
    <w:rsid w:val="009D56D4"/>
  </w:style>
  <w:style w:type="paragraph" w:customStyle="1" w:styleId="68A5CAC8EEE24BE3BA551B95E888DAF3">
    <w:name w:val="68A5CAC8EEE24BE3BA551B95E888DAF3"/>
    <w:rsid w:val="009D56D4"/>
  </w:style>
  <w:style w:type="paragraph" w:customStyle="1" w:styleId="2C50DA9F5B3D4BA888EAD1B73664D9B1">
    <w:name w:val="2C50DA9F5B3D4BA888EAD1B73664D9B1"/>
    <w:rsid w:val="009D56D4"/>
  </w:style>
  <w:style w:type="paragraph" w:customStyle="1" w:styleId="93B75261BAD140259345F19015D6FD3E">
    <w:name w:val="93B75261BAD140259345F19015D6FD3E"/>
    <w:rsid w:val="009D56D4"/>
  </w:style>
  <w:style w:type="paragraph" w:customStyle="1" w:styleId="5B9EEDF707794F26B57AFFE2B384C71E">
    <w:name w:val="5B9EEDF707794F26B57AFFE2B384C71E"/>
    <w:rsid w:val="009D56D4"/>
  </w:style>
  <w:style w:type="paragraph" w:customStyle="1" w:styleId="3EE5C668FC9D4D1D84AE20992195772A">
    <w:name w:val="3EE5C668FC9D4D1D84AE20992195772A"/>
    <w:rsid w:val="009D56D4"/>
  </w:style>
  <w:style w:type="paragraph" w:customStyle="1" w:styleId="E6309A4B8D1745F7906EC717548529CA">
    <w:name w:val="E6309A4B8D1745F7906EC717548529CA"/>
    <w:rsid w:val="009D56D4"/>
  </w:style>
  <w:style w:type="paragraph" w:customStyle="1" w:styleId="E69CDCBE943A4DAAA53627BA106E5401">
    <w:name w:val="E69CDCBE943A4DAAA53627BA106E5401"/>
    <w:rsid w:val="009D56D4"/>
  </w:style>
  <w:style w:type="paragraph" w:customStyle="1" w:styleId="67B7252526A64B058BAAD126726892B3">
    <w:name w:val="67B7252526A64B058BAAD126726892B3"/>
    <w:rsid w:val="009D56D4"/>
  </w:style>
  <w:style w:type="paragraph" w:customStyle="1" w:styleId="5188FA67D8744C4BA114B52F7521027A">
    <w:name w:val="5188FA67D8744C4BA114B52F7521027A"/>
    <w:rsid w:val="009D56D4"/>
  </w:style>
  <w:style w:type="paragraph" w:customStyle="1" w:styleId="6AEEBB6EAE554DB08DCFBFADEE9BF39F">
    <w:name w:val="6AEEBB6EAE554DB08DCFBFADEE9BF39F"/>
    <w:rsid w:val="009D56D4"/>
  </w:style>
  <w:style w:type="paragraph" w:customStyle="1" w:styleId="1C9AD509C3524B5281CE974982FA84E1">
    <w:name w:val="1C9AD509C3524B5281CE974982FA84E1"/>
    <w:rsid w:val="009D56D4"/>
  </w:style>
  <w:style w:type="paragraph" w:customStyle="1" w:styleId="6053F17E261A4521A8984A0B8FA4B7F7">
    <w:name w:val="6053F17E261A4521A8984A0B8FA4B7F7"/>
    <w:rsid w:val="009D56D4"/>
  </w:style>
  <w:style w:type="paragraph" w:customStyle="1" w:styleId="07854FA036A549459A5A05DBFBB472E3">
    <w:name w:val="07854FA036A549459A5A05DBFBB472E3"/>
    <w:rsid w:val="009D56D4"/>
  </w:style>
  <w:style w:type="paragraph" w:customStyle="1" w:styleId="E6861E1EB17043CFB05B45EE0D1325A0">
    <w:name w:val="E6861E1EB17043CFB05B45EE0D1325A0"/>
    <w:rsid w:val="009D56D4"/>
  </w:style>
  <w:style w:type="paragraph" w:customStyle="1" w:styleId="F800E31D7E5D4FA7832761B418538B8C">
    <w:name w:val="F800E31D7E5D4FA7832761B418538B8C"/>
    <w:rsid w:val="009D56D4"/>
  </w:style>
  <w:style w:type="paragraph" w:customStyle="1" w:styleId="FDA6E7DA5D864032BFB923BB28E2ED41">
    <w:name w:val="FDA6E7DA5D864032BFB923BB28E2ED41"/>
    <w:rsid w:val="009D56D4"/>
  </w:style>
  <w:style w:type="paragraph" w:customStyle="1" w:styleId="DBF8CD3573CC4D519556307832DAA2E9">
    <w:name w:val="DBF8CD3573CC4D519556307832DAA2E9"/>
    <w:rsid w:val="009D56D4"/>
  </w:style>
  <w:style w:type="paragraph" w:customStyle="1" w:styleId="B00A3087D13841049D89727D6162991F">
    <w:name w:val="B00A3087D13841049D89727D6162991F"/>
    <w:rsid w:val="009D56D4"/>
  </w:style>
  <w:style w:type="paragraph" w:customStyle="1" w:styleId="997A57C70E214FF6899A0CD22814967A">
    <w:name w:val="997A57C70E214FF6899A0CD22814967A"/>
    <w:rsid w:val="009D56D4"/>
  </w:style>
  <w:style w:type="paragraph" w:customStyle="1" w:styleId="CB1E4326D2284CC7AC0205316C06ADD1">
    <w:name w:val="CB1E4326D2284CC7AC0205316C06ADD1"/>
    <w:rsid w:val="009D56D4"/>
  </w:style>
  <w:style w:type="paragraph" w:customStyle="1" w:styleId="AED9F72B1E134FE6BE7395577C20CF4C">
    <w:name w:val="AED9F72B1E134FE6BE7395577C20CF4C"/>
    <w:rsid w:val="009D56D4"/>
  </w:style>
  <w:style w:type="paragraph" w:customStyle="1" w:styleId="FE986805796F4ADEAC6C7EF9CF51C048">
    <w:name w:val="FE986805796F4ADEAC6C7EF9CF51C048"/>
    <w:rsid w:val="0032442B"/>
  </w:style>
  <w:style w:type="paragraph" w:customStyle="1" w:styleId="BF109836925A4C8D9B6F5A60208ACA6C">
    <w:name w:val="BF109836925A4C8D9B6F5A60208ACA6C"/>
    <w:rsid w:val="0032442B"/>
  </w:style>
  <w:style w:type="paragraph" w:customStyle="1" w:styleId="EEA7358797E545299CC05FF4B2101483">
    <w:name w:val="EEA7358797E545299CC05FF4B2101483"/>
    <w:rsid w:val="0032442B"/>
  </w:style>
  <w:style w:type="paragraph" w:customStyle="1" w:styleId="3F304D23363E46059C4450409E5C361B">
    <w:name w:val="3F304D23363E46059C4450409E5C361B"/>
    <w:rsid w:val="00EF380C"/>
  </w:style>
  <w:style w:type="paragraph" w:customStyle="1" w:styleId="8979E1EFF47B400DA94D878AD213379A">
    <w:name w:val="8979E1EFF47B400DA94D878AD213379A"/>
    <w:rsid w:val="00EF380C"/>
  </w:style>
  <w:style w:type="paragraph" w:customStyle="1" w:styleId="82EC5D01F4A442E2BFE9CAB22B4A0C86">
    <w:name w:val="82EC5D01F4A442E2BFE9CAB22B4A0C86"/>
    <w:rsid w:val="00EF380C"/>
  </w:style>
  <w:style w:type="paragraph" w:customStyle="1" w:styleId="341385DFCC71471AB3C75A94D6D2B3F1">
    <w:name w:val="341385DFCC71471AB3C75A94D6D2B3F1"/>
    <w:rsid w:val="00EF380C"/>
  </w:style>
  <w:style w:type="paragraph" w:customStyle="1" w:styleId="4AAC9ADA097C4B628DE253621668EE69">
    <w:name w:val="4AAC9ADA097C4B628DE253621668EE69"/>
    <w:rsid w:val="00EF380C"/>
  </w:style>
  <w:style w:type="paragraph" w:customStyle="1" w:styleId="CD1D6822E100496E9F5533FEA6D91E28">
    <w:name w:val="CD1D6822E100496E9F5533FEA6D91E28"/>
    <w:rsid w:val="00EF380C"/>
  </w:style>
  <w:style w:type="paragraph" w:customStyle="1" w:styleId="78CAD27F1480486ABA55387993702B36">
    <w:name w:val="78CAD27F1480486ABA55387993702B36"/>
    <w:rsid w:val="00EF380C"/>
  </w:style>
  <w:style w:type="paragraph" w:customStyle="1" w:styleId="D6891865AEC341C6BBB297177699A7FB">
    <w:name w:val="D6891865AEC341C6BBB297177699A7FB"/>
    <w:rsid w:val="00EF380C"/>
  </w:style>
  <w:style w:type="paragraph" w:customStyle="1" w:styleId="72AC0982BBF3454FA3A6B64099290F2D">
    <w:name w:val="72AC0982BBF3454FA3A6B64099290F2D"/>
    <w:rsid w:val="00EF380C"/>
  </w:style>
  <w:style w:type="paragraph" w:customStyle="1" w:styleId="05B98848580546C6B568AFF038E4A9F6">
    <w:name w:val="05B98848580546C6B568AFF038E4A9F6"/>
    <w:rsid w:val="00415E24"/>
  </w:style>
  <w:style w:type="paragraph" w:customStyle="1" w:styleId="CB8E7F6F549A4D93B33C2EE164FF7965">
    <w:name w:val="CB8E7F6F549A4D93B33C2EE164FF7965"/>
    <w:rsid w:val="00415E24"/>
  </w:style>
  <w:style w:type="paragraph" w:customStyle="1" w:styleId="E4EF9B454B8048F59B8767C840341D86">
    <w:name w:val="E4EF9B454B8048F59B8767C840341D86"/>
    <w:rsid w:val="00415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16B9A636627C4D937861C253EA9416" ma:contentTypeVersion="" ma:contentTypeDescription="Een nieuw document maken." ma:contentTypeScope="" ma:versionID="8adb561a0dc243229136bb5abc85694a">
  <xsd:schema xmlns:xsd="http://www.w3.org/2001/XMLSchema" xmlns:xs="http://www.w3.org/2001/XMLSchema" xmlns:p="http://schemas.microsoft.com/office/2006/metadata/properties" xmlns:ns1="http://schemas.microsoft.com/sharepoint/v3" xmlns:ns2="aab12a7d-7249-4612-b7c8-f8d0140b9523" xmlns:ns3="95827229-9b34-4f2e-820a-56555232a343" targetNamespace="http://schemas.microsoft.com/office/2006/metadata/properties" ma:root="true" ma:fieldsID="9e56db9f5101a82f964c7300c1987d1c" ns1:_="" ns2:_="" ns3:_="">
    <xsd:import namespace="http://schemas.microsoft.com/sharepoint/v3"/>
    <xsd:import namespace="aab12a7d-7249-4612-b7c8-f8d0140b9523"/>
    <xsd:import namespace="95827229-9b34-4f2e-820a-56555232a343"/>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b12a7d-7249-4612-b7c8-f8d0140b9523"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827229-9b34-4f2e-820a-56555232a34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E715C2-735E-4021-B63F-8E26668E0864}">
  <ds:schemaRefs>
    <ds:schemaRef ds:uri="http://purl.org/dc/elements/1.1/"/>
    <ds:schemaRef ds:uri="aab12a7d-7249-4612-b7c8-f8d0140b9523"/>
    <ds:schemaRef ds:uri="http://schemas.microsoft.com/office/infopath/2007/PartnerControls"/>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http://purl.org/dc/terms/"/>
    <ds:schemaRef ds:uri="95827229-9b34-4f2e-820a-56555232a343"/>
    <ds:schemaRef ds:uri="http://schemas.microsoft.com/sharepoint/v3"/>
  </ds:schemaRefs>
</ds:datastoreItem>
</file>

<file path=customXml/itemProps3.xml><?xml version="1.0" encoding="utf-8"?>
<ds:datastoreItem xmlns:ds="http://schemas.openxmlformats.org/officeDocument/2006/customXml" ds:itemID="{D4A9236B-D0D5-4A99-9715-B8512F323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b12a7d-7249-4612-b7c8-f8d0140b9523"/>
    <ds:schemaRef ds:uri="95827229-9b34-4f2e-820a-56555232a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34C05-9196-4382-AA63-44F092C6BCCF}">
  <ds:schemaRefs>
    <ds:schemaRef ds:uri="http://schemas.microsoft.com/sharepoint/v3/contenttype/forms"/>
  </ds:schemaRefs>
</ds:datastoreItem>
</file>

<file path=customXml/itemProps5.xml><?xml version="1.0" encoding="utf-8"?>
<ds:datastoreItem xmlns:ds="http://schemas.openxmlformats.org/officeDocument/2006/customXml" ds:itemID="{B7583885-9F0C-496A-99B0-5E80B065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A3F11B98</Template>
  <TotalTime>219</TotalTime>
  <Pages>22</Pages>
  <Words>7036</Words>
  <Characters>38702</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 ter Maat</dc:creator>
  <cp:lastModifiedBy>Visser J.</cp:lastModifiedBy>
  <cp:revision>5</cp:revision>
  <cp:lastPrinted>2016-10-05T12:41:00Z</cp:lastPrinted>
  <dcterms:created xsi:type="dcterms:W3CDTF">2017-09-15T09:45:00Z</dcterms:created>
  <dcterms:modified xsi:type="dcterms:W3CDTF">2017-09-15T13:44:00Z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y fmtid="{D5CDD505-2E9C-101B-9397-08002B2CF9AE}" pid="3" name="ContentTypeId">
    <vt:lpwstr>0x010100F916B9A636627C4D937861C253EA9416</vt:lpwstr>
  </property>
</Properties>
</file>