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A0844F" w14:paraId="37079D10" wp14:textId="1F661D11">
      <w:pPr>
        <w:spacing w:line="300" w:lineRule="exact"/>
      </w:pPr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BRIN: 19VR</w:t>
      </w:r>
    </w:p>
    <w:p xmlns:wp14="http://schemas.microsoft.com/office/word/2010/wordml" w:rsidP="1BA0844F" w14:paraId="7D242C0A" wp14:textId="491CA7DB">
      <w:pPr>
        <w:spacing w:line="300" w:lineRule="exact"/>
      </w:pPr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Schoolnaam: De Ronde Maat</w:t>
      </w:r>
    </w:p>
    <w:p xmlns:wp14="http://schemas.microsoft.com/office/word/2010/wordml" w:rsidP="1BA0844F" w14:paraId="3B81DEC6" wp14:textId="13047367">
      <w:pPr>
        <w:spacing w:line="300" w:lineRule="exact"/>
      </w:pPr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Aantal leerlingen in leerjaar 5, 6, 7 en 8: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96</w:t>
      </w:r>
    </w:p>
    <w:p xmlns:wp14="http://schemas.microsoft.com/office/word/2010/wordml" w:rsidP="1BA0844F" w14:paraId="7D3F598C" wp14:textId="13D42FEC">
      <w:pPr>
        <w:spacing w:line="300" w:lineRule="exact"/>
      </w:pPr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Aantal leerlingen dat een vragenlijst heeft ingevuld: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98</w:t>
      </w:r>
    </w:p>
    <w:p xmlns:wp14="http://schemas.microsoft.com/office/word/2010/wordml" w14:paraId="196C5E33" wp14:textId="6A20E20E"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Leerjaren waaruit leerlingen de vragenlijst hebben ingevuld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: 5,6,7,8</w:t>
      </w:r>
    </w:p>
    <w:p xmlns:wp14="http://schemas.microsoft.com/office/word/2010/wordml" w14:paraId="2B26D7D0" wp14:textId="522D94C7"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6829BBFF" wp14:textId="68178EB4"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Representativiteit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afname volgens regels (ja=1/nee=0): 1</w:t>
      </w:r>
    </w:p>
    <w:p xmlns:wp14="http://schemas.microsoft.com/office/word/2010/wordml" w14:paraId="500C9136" wp14:textId="2EE3DB71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·          Zo nee; toelichting:</w:t>
      </w:r>
    </w:p>
    <w:p xmlns:wp14="http://schemas.microsoft.com/office/word/2010/wordml" w14:paraId="00BE4F03" wp14:textId="2EC01A72"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Privacyregels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van bevraging gevolgd (ja=1/nee=0): 1</w:t>
      </w:r>
    </w:p>
    <w:p xmlns:wp14="http://schemas.microsoft.com/office/word/2010/wordml" w14:paraId="5D3B07A1" wp14:textId="195A5DF5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·          Zo nee; toelichting:</w:t>
      </w:r>
    </w:p>
    <w:p xmlns:wp14="http://schemas.microsoft.com/office/word/2010/wordml" w14:paraId="67A66C58" wp14:textId="12E3E0A8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BA0844F" w:rsidTr="1BA0844F" w14:paraId="7F475EAF"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3B318EF0" w14:textId="43AFCDEA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3787AF79" w14:textId="6A8C3551">
            <w:r w:rsidRPr="1BA0844F" w:rsidR="1BA0844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Gemiddelde</w:t>
            </w:r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BA0844F" w:rsidR="1BA0844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score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1698A898" w14:textId="2CB9F827">
            <w:r w:rsidRPr="1BA0844F" w:rsidR="1BA0844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Standaarddeviatie</w:t>
            </w:r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(gemiddelde afwijking van het gemiddelde)</w:t>
            </w:r>
          </w:p>
        </w:tc>
      </w:tr>
      <w:tr w:rsidR="1BA0844F" w:rsidTr="1BA0844F" w14:paraId="690F0A09"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28BF883B" w14:textId="78B7E4DE">
            <w:r w:rsidRPr="1BA0844F" w:rsidR="1BA0844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Welbevinden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4E31A741" w14:textId="7DBCEDC3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3.31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084835A3" w14:textId="4055F728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0.79</w:t>
            </w:r>
          </w:p>
        </w:tc>
      </w:tr>
      <w:tr w:rsidR="1BA0844F" w:rsidTr="1BA0844F" w14:paraId="0AF3223A"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18EC4096" w14:textId="2A8464B3">
            <w:r w:rsidRPr="1BA0844F" w:rsidR="1BA0844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Pestbeleving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18137BC2" w14:textId="05422897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3.73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7DD2B949" w14:textId="0CFF096B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0.62</w:t>
            </w:r>
          </w:p>
        </w:tc>
      </w:tr>
      <w:tr w:rsidR="1BA0844F" w:rsidTr="1BA0844F" w14:paraId="028811C3"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799B333F" w14:textId="573E8E23">
            <w:r w:rsidRPr="1BA0844F" w:rsidR="1BA0844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Veiligheidsbeleving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077AD530" w14:textId="16C4B826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3.58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1E22372C" w14:textId="33D54EAF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0.69</w:t>
            </w:r>
          </w:p>
        </w:tc>
      </w:tr>
    </w:tbl>
    <w:p xmlns:wp14="http://schemas.microsoft.com/office/word/2010/wordml" w14:paraId="12A94600" wp14:textId="544FC5D4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19D81C61" wp14:textId="1F5ABEC0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5FA8C268" wp14:textId="32642CA3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De </w:t>
      </w:r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antwoordopties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binnen deze vragenlijsten van Zien! zijn voor de schalen 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nl-NL"/>
        </w:rPr>
        <w:t>Welbevinden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en 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nl-NL"/>
        </w:rPr>
        <w:t>Veiligheidsbeleving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en de daarbij behorende score:</w:t>
      </w:r>
    </w:p>
    <w:p xmlns:wp14="http://schemas.microsoft.com/office/word/2010/wordml" w14:paraId="2C4A13C7" wp14:textId="752135D2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1.       Dat is (bijna) nooit zo       </w:t>
      </w:r>
    </w:p>
    <w:p xmlns:wp14="http://schemas.microsoft.com/office/word/2010/wordml" w14:paraId="78F09248" wp14:textId="3FC53810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2.       Dat is soms zo        </w:t>
      </w:r>
    </w:p>
    <w:p xmlns:wp14="http://schemas.microsoft.com/office/word/2010/wordml" w14:paraId="72E44B8F" wp14:textId="1933C9AF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3.       Dat is vaak zo        </w:t>
      </w:r>
    </w:p>
    <w:p xmlns:wp14="http://schemas.microsoft.com/office/word/2010/wordml" w14:paraId="0DCBC63C" wp14:textId="4C8B6B54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4.       Dat is (bijna) altijd zo</w:t>
      </w:r>
    </w:p>
    <w:p xmlns:wp14="http://schemas.microsoft.com/office/word/2010/wordml" w14:paraId="1692DFF7" wp14:textId="6C0E4ECF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3DE92C48" wp14:textId="40CDEE59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De </w:t>
      </w:r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antwoordopties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binnen deze vragenlijsten van Zien! zijn voor de schaal 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nl-NL"/>
        </w:rPr>
        <w:t>Pestbeleving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en de daarbij behorende score:</w:t>
      </w:r>
    </w:p>
    <w:p xmlns:wp14="http://schemas.microsoft.com/office/word/2010/wordml" w14:paraId="7BEA1DD3" wp14:textId="2F6FC16E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1.       Dat is (bijna) altijd zo</w:t>
      </w:r>
    </w:p>
    <w:p xmlns:wp14="http://schemas.microsoft.com/office/word/2010/wordml" w14:paraId="12F4BBFA" wp14:textId="6B116AF5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2.       Dat is vaak zo</w:t>
      </w:r>
    </w:p>
    <w:p xmlns:wp14="http://schemas.microsoft.com/office/word/2010/wordml" w14:paraId="12926823" wp14:textId="2567EC22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3.       Dat is soms zo        </w:t>
      </w:r>
    </w:p>
    <w:p xmlns:wp14="http://schemas.microsoft.com/office/word/2010/wordml" w14:paraId="1E24F6DC" wp14:textId="6D30B0DB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4.       Dat is (bijna) nooit zo   </w:t>
      </w:r>
    </w:p>
    <w:p xmlns:wp14="http://schemas.microsoft.com/office/word/2010/wordml" w14:paraId="6573E236" wp14:textId="33854E02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041377EF" wp14:textId="579CF468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59418326" wp14:textId="1203D06D">
      <w:r w:rsidRPr="1BA0844F" w:rsidR="1BA0844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Schaal ‘Pestbeleving’ (aantasting veiligheid)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40"/>
        <w:gridCol w:w="2687"/>
        <w:gridCol w:w="2388"/>
      </w:tblGrid>
      <w:tr w:rsidR="1BA0844F" w:rsidTr="1BA0844F" w14:paraId="696E02D4">
        <w:tc>
          <w:tcPr>
            <w:tcW w:w="3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1D8E44E7" w14:textId="08D6F471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7FF29E39" w14:textId="357A5415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Percentage respondenten dat gekozen heeft</w:t>
            </w:r>
            <w:r>
              <w:br/>
            </w:r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‘dat is (bijna) altijd zo’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5A023BF8" w14:textId="657CA807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Percentage respondenten dat gekozen heeft</w:t>
            </w:r>
            <w:r>
              <w:br/>
            </w:r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‘dat is vaak zo’</w:t>
            </w:r>
          </w:p>
        </w:tc>
      </w:tr>
      <w:tr w:rsidR="1BA0844F" w:rsidTr="1BA0844F" w14:paraId="0A66209E">
        <w:tc>
          <w:tcPr>
            <w:tcW w:w="3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4307A7C4" w14:textId="426EE05E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Andere kinderen doen mij pijn.</w:t>
            </w:r>
          </w:p>
        </w:tc>
        <w:tc>
          <w:tcPr>
            <w:tcW w:w="26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74CF2E00" w14:textId="2AA8E901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1%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5BD42957" w14:textId="58A60824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3%</w:t>
            </w:r>
          </w:p>
        </w:tc>
      </w:tr>
      <w:tr w:rsidR="1BA0844F" w:rsidTr="1BA0844F" w14:paraId="1D1A04FC">
        <w:tc>
          <w:tcPr>
            <w:tcW w:w="3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3F6E9437" w14:textId="43432AB1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Andere kinderen schelden mij uit.</w:t>
            </w:r>
          </w:p>
        </w:tc>
        <w:tc>
          <w:tcPr>
            <w:tcW w:w="26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59905C04" w14:textId="2D0D6961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3%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75859BB0" w14:textId="5BB4C7FC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5%</w:t>
            </w:r>
          </w:p>
        </w:tc>
      </w:tr>
      <w:tr w:rsidR="1BA0844F" w:rsidTr="1BA0844F" w14:paraId="22E04B6B">
        <w:tc>
          <w:tcPr>
            <w:tcW w:w="3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7C8DBD2B" w14:textId="12EB99FC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Andere kinderen sluiten mij buiten.</w:t>
            </w:r>
          </w:p>
        </w:tc>
        <w:tc>
          <w:tcPr>
            <w:tcW w:w="26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580091A2" w14:textId="2D25919A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1%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108475B5" w14:textId="4576DDDC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1%</w:t>
            </w:r>
          </w:p>
        </w:tc>
      </w:tr>
      <w:tr w:rsidR="1BA0844F" w:rsidTr="1BA0844F" w14:paraId="29CB322D">
        <w:tc>
          <w:tcPr>
            <w:tcW w:w="3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3E17014C" w14:textId="3A0DC081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Andere kinderen lachen mij uit.</w:t>
            </w:r>
          </w:p>
        </w:tc>
        <w:tc>
          <w:tcPr>
            <w:tcW w:w="26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21E48E85" w14:textId="303F9CC0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3%</w:t>
            </w:r>
          </w:p>
        </w:tc>
        <w:tc>
          <w:tcPr>
            <w:tcW w:w="23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A0844F" w:rsidRDefault="1BA0844F" w14:paraId="1198DB6D" w14:textId="6E2D9013">
            <w:r w:rsidRPr="1BA0844F" w:rsidR="1BA0844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1%</w:t>
            </w:r>
          </w:p>
        </w:tc>
      </w:tr>
    </w:tbl>
    <w:p xmlns:wp14="http://schemas.microsoft.com/office/word/2010/wordml" w14:paraId="2C415AE3" wp14:textId="56111C69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69734CDE" wp14:textId="3D0D3114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De benchmarkgegevens tips om de gegevens te interpreteren en om te zetten in acties, kunt u vinden in het document ‘handreiking bij Zien! als monitor voor sociale veiligheid’ (onder Informatief op het startscherm van Zien!, kopje Zien! schoolniveau en inspectie).</w:t>
      </w:r>
    </w:p>
    <w:p xmlns:wp14="http://schemas.microsoft.com/office/word/2010/wordml" w14:paraId="1C042D65" wp14:textId="1CA0829B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  </w:t>
      </w:r>
    </w:p>
    <w:p xmlns:wp14="http://schemas.microsoft.com/office/word/2010/wordml" w14:paraId="13D6A4BC" wp14:textId="59E7DEE7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Dit bericht is automatisch gegenereerd. Indien er bij één of meer schalen in de bovenste tabel een 0 staat, zijn de gegevens niet op te vragen uit ParnasSys. Dat kan als reden hebben:</w:t>
      </w:r>
    </w:p>
    <w:p xmlns:wp14="http://schemas.microsoft.com/office/word/2010/wordml" w:rsidP="1BA0844F" w14:paraId="47DC44D1" wp14:textId="22F78725">
      <w:pPr>
        <w:ind w:left="360" w:hanging="360"/>
      </w:pP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-</w:t>
      </w:r>
      <w:r w:rsidRPr="1BA0844F" w:rsidR="1BA08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nl-NL"/>
        </w:rPr>
        <w:t xml:space="preserve">      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Dat u de betreffende vragenlijst niet hebt laten invullen (het gaat om de vragenlijst Zien! Leerling 5-8 Leef- en leefklimaat).</w:t>
      </w:r>
    </w:p>
    <w:p xmlns:wp14="http://schemas.microsoft.com/office/word/2010/wordml" w:rsidP="1BA0844F" w14:paraId="70EC5199" wp14:textId="4769B940">
      <w:pPr>
        <w:ind w:left="360" w:hanging="360"/>
      </w:pP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-</w:t>
      </w:r>
      <w:r w:rsidRPr="1BA0844F" w:rsidR="1BA08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nl-NL"/>
        </w:rPr>
        <w:t xml:space="preserve">      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Dat de einddatum van de vragenlijst een datum ná 1 juli 2021 is.</w:t>
      </w:r>
    </w:p>
    <w:p xmlns:wp14="http://schemas.microsoft.com/office/word/2010/wordml" w:rsidP="1BA0844F" w14:paraId="55CB88EB" wp14:textId="64F0C17B">
      <w:pPr>
        <w:ind w:left="360" w:hanging="360"/>
      </w:pP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-</w:t>
      </w:r>
      <w:r w:rsidRPr="1BA0844F" w:rsidR="1BA08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nl-NL"/>
        </w:rPr>
        <w:t xml:space="preserve">      </w:t>
      </w:r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Dat u de vragenlijst niet op de standaardmanier heeft klaargezet/laten invullen (bijvoorbeeld omdat u de antwoorden handmatig heeft ingevoerd per leerling)</w:t>
      </w:r>
    </w:p>
    <w:p xmlns:wp14="http://schemas.microsoft.com/office/word/2010/wordml" w14:paraId="1B40A20D" wp14:textId="1E359A7F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006D15AC" wp14:textId="4C421FB2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Wanneer er toch leerlingvragenlijsten (Leer- en leefklimaat 5-8) zijn ingevuld in 2020-2021, waarvan de einddatum voor 1 juli 2021 staat en u ziet geen score staan, verzoeken wij u om contact met ons op te nemen via </w:t>
      </w:r>
      <w:hyperlink r:id="Rbc4f3e40ac39445d">
        <w:r w:rsidRPr="1BA0844F" w:rsidR="1BA0844F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nl-NL"/>
          </w:rPr>
          <w:t>zien@parnassys-academie.nl</w:t>
        </w:r>
      </w:hyperlink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. We onderzoeken dan samen met u wat de oorzaak zou kunnen zijn.</w:t>
      </w:r>
    </w:p>
    <w:p xmlns:wp14="http://schemas.microsoft.com/office/word/2010/wordml" w14:paraId="2AF17EFC" wp14:textId="0B865CCD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14:paraId="1DE7AE7A" wp14:textId="19BAFB4A">
      <w:r w:rsidRPr="1BA0844F" w:rsidR="1BA084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</w:t>
      </w:r>
    </w:p>
    <w:p xmlns:wp14="http://schemas.microsoft.com/office/word/2010/wordml" w:rsidP="1BA0844F" w14:paraId="178BBFE5" wp14:textId="52954675">
      <w:pPr>
        <w:spacing w:line="240" w:lineRule="exact"/>
        <w:jc w:val="center"/>
      </w:pPr>
      <w:r w:rsidRPr="1BA0844F" w:rsidR="1BA08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l-NL"/>
        </w:rPr>
        <w:t>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BA0844F" w:rsidTr="1BA0844F" w14:paraId="08B7CFF3">
        <w:tc>
          <w:tcPr>
            <w:tcW w:w="9015" w:type="dxa"/>
            <w:tcMar/>
            <w:vAlign w:val="top"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1BA0844F" w:rsidTr="1BA0844F" w14:paraId="55A19710">
              <w:tc>
                <w:tcPr>
                  <w:tcW w:w="8805" w:type="dxa"/>
                  <w:tcMar/>
                  <w:vAlign w:val="top"/>
                </w:tcPr>
                <w:p w:rsidR="1BA0844F" w:rsidRDefault="1BA0844F" w14:paraId="44319A2B" w14:textId="298BB92F">
                  <w:r w:rsidRPr="1BA0844F" w:rsidR="1BA0844F">
                    <w:rPr>
                      <w:rFonts w:ascii="Verdana" w:hAnsi="Verdana" w:eastAsia="Verdana" w:cs="Verdana"/>
                      <w:color w:val="000001"/>
                      <w:sz w:val="20"/>
                      <w:szCs w:val="20"/>
                    </w:rPr>
                    <w:t>Met vriendelijke groet,</w:t>
                  </w:r>
                  <w:r w:rsidRPr="1BA0844F" w:rsidR="1BA0844F">
                    <w:rPr>
                      <w:rFonts w:ascii="Calibri" w:hAnsi="Calibri" w:eastAsia="Calibri" w:cs="Calibri"/>
                      <w:color w:val="FFFFFF" w:themeColor="background1" w:themeTint="FF" w:themeShade="FF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1BA0844F" w:rsidTr="1BA0844F" w14:paraId="4749358D">
              <w:tc>
                <w:tcPr>
                  <w:tcW w:w="8805" w:type="dxa"/>
                  <w:tcMar/>
                  <w:vAlign w:val="top"/>
                </w:tcPr>
                <w:tbl>
                  <w:tblPr>
                    <w:tblStyle w:val="TableNormal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8595"/>
                  </w:tblGrid>
                  <w:tr w:rsidR="1BA0844F" w:rsidTr="1BA0844F" w14:paraId="7ACA9C5A">
                    <w:tc>
                      <w:tcPr>
                        <w:tcW w:w="8595" w:type="dxa"/>
                        <w:tcMar/>
                        <w:vAlign w:val="top"/>
                      </w:tcPr>
                      <w:p w:rsidR="1BA0844F" w:rsidRDefault="1BA0844F" w14:paraId="486D0410" w14:textId="6CEE79DE">
                        <w:r w:rsidRPr="1BA0844F" w:rsidR="1BA0844F">
                          <w:rPr>
                            <w:rFonts w:ascii="Verdana" w:hAnsi="Verdana" w:eastAsia="Verdana" w:cs="Verdana"/>
                            <w:b w:val="1"/>
                            <w:bCs w:val="1"/>
                            <w:color w:val="000001"/>
                            <w:sz w:val="20"/>
                            <w:szCs w:val="20"/>
                          </w:rPr>
                          <w:t>Ontwikkelteam Zien!</w:t>
                        </w:r>
                      </w:p>
                    </w:tc>
                  </w:tr>
                  <w:tr w:rsidR="1BA0844F" w:rsidTr="1BA0844F" w14:paraId="3B7B17D0">
                    <w:tc>
                      <w:tcPr>
                        <w:tcW w:w="8595" w:type="dxa"/>
                        <w:tcMar/>
                        <w:vAlign w:val="top"/>
                      </w:tcPr>
                      <w:p w:rsidR="1BA0844F" w:rsidRDefault="1BA0844F" w14:paraId="5B291FDC" w14:textId="5D9C4B5A">
                        <w:r w:rsidRPr="1BA0844F" w:rsidR="1BA0844F">
                          <w:rPr>
                            <w:rFonts w:ascii="Verdana" w:hAnsi="Verdana" w:eastAsia="Verdana" w:cs="Verdana"/>
                            <w:color w:val="000001"/>
                            <w:sz w:val="20"/>
                            <w:szCs w:val="20"/>
                          </w:rPr>
                          <w:t>ParnasSys Academie</w:t>
                        </w:r>
                      </w:p>
                    </w:tc>
                  </w:tr>
                </w:tbl>
                <w:p w:rsidR="1BA0844F" w:rsidRDefault="1BA0844F" w14:paraId="1A0B7FD1" w14:textId="634F64EC">
                  <w:r w:rsidRPr="1BA0844F" w:rsidR="1BA0844F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  <w:p w:rsidR="1BA0844F" w:rsidRDefault="1BA0844F" w14:paraId="32806B2F" w14:textId="6115031D">
                  <w:hyperlink r:id="R01eb16040ba148c5">
                    <w:r w:rsidRPr="1BA0844F" w:rsidR="1BA0844F">
                      <w:rPr>
                        <w:rStyle w:val="Hyperlink"/>
                        <w:rFonts w:ascii="Verdana" w:hAnsi="Verdana" w:eastAsia="Verdana" w:cs="Verdana"/>
                        <w:strike w:val="0"/>
                        <w:dstrike w:val="0"/>
                        <w:sz w:val="20"/>
                        <w:szCs w:val="20"/>
                      </w:rPr>
                      <w:t>zien@parnassys-academie.nl</w:t>
                    </w:r>
                  </w:hyperlink>
                </w:p>
              </w:tc>
            </w:tr>
          </w:tbl>
          <w:p w:rsidR="1BA0844F" w:rsidRDefault="1BA0844F" w14:paraId="3F90CBD2"/>
        </w:tc>
      </w:tr>
    </w:tbl>
    <w:p xmlns:wp14="http://schemas.microsoft.com/office/word/2010/wordml" w:rsidP="1BA0844F" w14:paraId="7B5CAEB5" wp14:textId="580FA80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B780BF"/>
    <w:rsid w:val="1BA0844F"/>
    <w:rsid w:val="38B78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80BF"/>
  <w15:chartTrackingRefBased/>
  <w15:docId w15:val="{09F3503F-D95A-4AFC-92E5-6F62859321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zien@parnassys-academie.nl" TargetMode="External" Id="Rbc4f3e40ac39445d" /><Relationship Type="http://schemas.openxmlformats.org/officeDocument/2006/relationships/hyperlink" Target="mailto:zien@parnassys-academie.nl" TargetMode="External" Id="R01eb16040ba148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2022-07-04T11:37:15.4130447Z</dcterms:created>
  <dcterms:modified xsi:type="dcterms:W3CDTF">2022-07-04T11:37:56.7090351Z</dcterms:modified>
  <dc:creator>G van den Noort</dc:creator>
  <lastModifiedBy>G van den Noort</lastModifiedBy>
</coreProperties>
</file>