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9542AD" w14:paraId="3EC102D5" w14:textId="77777777" w:rsidTr="009542AD">
        <w:tc>
          <w:tcPr>
            <w:tcW w:w="9062" w:type="dxa"/>
            <w:shd w:val="clear" w:color="auto" w:fill="BFBFBF" w:themeFill="background1" w:themeFillShade="BF"/>
          </w:tcPr>
          <w:p w14:paraId="70786F34" w14:textId="77777777" w:rsidR="009542AD" w:rsidRPr="00C75D2B" w:rsidRDefault="009542AD" w:rsidP="009542AD">
            <w:pPr>
              <w:spacing w:line="276" w:lineRule="auto"/>
              <w:jc w:val="center"/>
              <w:rPr>
                <w:rFonts w:eastAsiaTheme="minorEastAsia"/>
                <w:b/>
                <w:sz w:val="28"/>
                <w:szCs w:val="28"/>
                <w:u w:val="single"/>
              </w:rPr>
            </w:pPr>
          </w:p>
          <w:p w14:paraId="6836F025" w14:textId="77777777" w:rsidR="009542AD" w:rsidRPr="00DE02EA" w:rsidRDefault="009542AD" w:rsidP="009542AD">
            <w:pPr>
              <w:spacing w:line="276" w:lineRule="auto"/>
              <w:jc w:val="center"/>
              <w:rPr>
                <w:rFonts w:eastAsiaTheme="minorEastAsia"/>
                <w:b/>
                <w:color w:val="00B050"/>
                <w:sz w:val="40"/>
                <w:szCs w:val="40"/>
              </w:rPr>
            </w:pPr>
            <w:proofErr w:type="spellStart"/>
            <w:r w:rsidRPr="00DE02EA">
              <w:rPr>
                <w:rFonts w:eastAsiaTheme="minorEastAsia"/>
                <w:b/>
                <w:color w:val="00B050"/>
                <w:sz w:val="40"/>
                <w:szCs w:val="40"/>
              </w:rPr>
              <w:t>Schoolondersteuningsprofiel</w:t>
            </w:r>
            <w:proofErr w:type="spellEnd"/>
            <w:r w:rsidRPr="00DE02EA">
              <w:rPr>
                <w:rFonts w:eastAsiaTheme="minorEastAsia"/>
                <w:b/>
                <w:color w:val="00B050"/>
                <w:sz w:val="40"/>
                <w:szCs w:val="40"/>
              </w:rPr>
              <w:t xml:space="preserve"> (SOP)</w:t>
            </w:r>
          </w:p>
          <w:p w14:paraId="3EFA51A5" w14:textId="375A6411" w:rsidR="00D548E9" w:rsidRPr="00D548E9" w:rsidRDefault="00D548E9" w:rsidP="00D548E9">
            <w:pPr>
              <w:spacing w:line="276" w:lineRule="auto"/>
              <w:jc w:val="center"/>
              <w:rPr>
                <w:rFonts w:asciiTheme="minorHAnsi" w:hAnsiTheme="minorHAnsi" w:cs="Helvetica"/>
                <w:b/>
                <w:color w:val="00B050"/>
              </w:rPr>
            </w:pPr>
          </w:p>
        </w:tc>
      </w:tr>
    </w:tbl>
    <w:p w14:paraId="4051A16F" w14:textId="34BB8DC5" w:rsidR="008A467B" w:rsidRPr="00DE02EA" w:rsidRDefault="00C90BBA" w:rsidP="00910981">
      <w:pPr>
        <w:spacing w:before="100" w:beforeAutospacing="1" w:after="100" w:afterAutospacing="1" w:line="240" w:lineRule="auto"/>
        <w:jc w:val="center"/>
        <w:rPr>
          <w:rFonts w:asciiTheme="minorHAnsi" w:hAnsiTheme="minorHAnsi" w:cs="Helvetica"/>
          <w:b/>
          <w:i/>
          <w:color w:val="00B050"/>
          <w:sz w:val="24"/>
          <w:szCs w:val="24"/>
        </w:rPr>
      </w:pPr>
      <w:r>
        <w:rPr>
          <w:rFonts w:asciiTheme="minorHAnsi" w:hAnsiTheme="minorHAnsi" w:cs="Helvetica"/>
          <w:b/>
          <w:i/>
          <w:color w:val="00B050"/>
          <w:sz w:val="24"/>
          <w:szCs w:val="24"/>
        </w:rPr>
        <w:t>Ken d</w:t>
      </w:r>
      <w:r w:rsidR="008A467B" w:rsidRPr="00DE02EA">
        <w:rPr>
          <w:rFonts w:asciiTheme="minorHAnsi" w:hAnsiTheme="minorHAnsi" w:cs="Helvetica"/>
          <w:b/>
          <w:i/>
          <w:color w:val="00B050"/>
          <w:sz w:val="24"/>
          <w:szCs w:val="24"/>
        </w:rPr>
        <w:t>e populatie!</w:t>
      </w:r>
    </w:p>
    <w:p w14:paraId="16AB00E2" w14:textId="6BA96C77" w:rsidR="008A467B" w:rsidRPr="00DE02EA" w:rsidRDefault="00C90BBA" w:rsidP="00910981">
      <w:pPr>
        <w:spacing w:before="100" w:beforeAutospacing="1" w:after="100" w:afterAutospacing="1" w:line="240" w:lineRule="auto"/>
        <w:jc w:val="center"/>
        <w:rPr>
          <w:rFonts w:asciiTheme="minorHAnsi" w:hAnsiTheme="minorHAnsi" w:cs="Helvetica"/>
          <w:b/>
          <w:i/>
          <w:color w:val="00B050"/>
          <w:sz w:val="24"/>
          <w:szCs w:val="24"/>
        </w:rPr>
      </w:pPr>
      <w:r>
        <w:rPr>
          <w:rFonts w:asciiTheme="minorHAnsi" w:hAnsiTheme="minorHAnsi" w:cs="Helvetica"/>
          <w:b/>
          <w:i/>
          <w:color w:val="00B050"/>
          <w:sz w:val="24"/>
          <w:szCs w:val="24"/>
        </w:rPr>
        <w:t>Wat vraagt d</w:t>
      </w:r>
      <w:r w:rsidR="008A467B" w:rsidRPr="00DE02EA">
        <w:rPr>
          <w:rFonts w:asciiTheme="minorHAnsi" w:hAnsiTheme="minorHAnsi" w:cs="Helvetica"/>
          <w:b/>
          <w:i/>
          <w:color w:val="00B050"/>
          <w:sz w:val="24"/>
          <w:szCs w:val="24"/>
        </w:rPr>
        <w:t>e populatie?</w:t>
      </w:r>
    </w:p>
    <w:p w14:paraId="377F607B" w14:textId="77777777" w:rsidR="008A467B" w:rsidRPr="00DE02EA" w:rsidRDefault="008A467B" w:rsidP="00910981">
      <w:pPr>
        <w:spacing w:before="100" w:beforeAutospacing="1" w:after="100" w:afterAutospacing="1" w:line="240" w:lineRule="auto"/>
        <w:jc w:val="center"/>
        <w:rPr>
          <w:rFonts w:asciiTheme="minorHAnsi" w:hAnsiTheme="minorHAnsi" w:cs="Helvetica"/>
          <w:b/>
          <w:i/>
          <w:color w:val="00B050"/>
          <w:sz w:val="24"/>
          <w:szCs w:val="24"/>
        </w:rPr>
      </w:pPr>
      <w:r w:rsidRPr="00DE02EA">
        <w:rPr>
          <w:rFonts w:asciiTheme="minorHAnsi" w:hAnsiTheme="minorHAnsi" w:cs="Helvetica"/>
          <w:b/>
          <w:i/>
          <w:color w:val="00B050"/>
          <w:sz w:val="24"/>
          <w:szCs w:val="24"/>
        </w:rPr>
        <w:t>Wat heeft de school in huis om die vraag te beantwoorden?</w:t>
      </w:r>
    </w:p>
    <w:p w14:paraId="2CF5AC7B" w14:textId="3751912F" w:rsidR="008A467B" w:rsidRPr="00DE02EA" w:rsidRDefault="008A467B" w:rsidP="00910981">
      <w:pPr>
        <w:spacing w:before="100" w:beforeAutospacing="1" w:after="100" w:afterAutospacing="1" w:line="240" w:lineRule="auto"/>
        <w:jc w:val="center"/>
        <w:rPr>
          <w:rFonts w:asciiTheme="minorHAnsi" w:hAnsiTheme="minorHAnsi" w:cs="Helvetica"/>
          <w:b/>
          <w:i/>
          <w:color w:val="00B050"/>
          <w:sz w:val="24"/>
          <w:szCs w:val="24"/>
        </w:rPr>
      </w:pPr>
      <w:r w:rsidRPr="00DE02EA">
        <w:rPr>
          <w:rFonts w:asciiTheme="minorHAnsi" w:hAnsiTheme="minorHAnsi" w:cs="Helvetica"/>
          <w:b/>
          <w:i/>
          <w:color w:val="00B050"/>
          <w:sz w:val="24"/>
          <w:szCs w:val="24"/>
        </w:rPr>
        <w:t>Wat heeft de school (nog) niet in huis om die vraag te beant</w:t>
      </w:r>
      <w:r w:rsidR="00910981" w:rsidRPr="00DE02EA">
        <w:rPr>
          <w:rFonts w:asciiTheme="minorHAnsi" w:hAnsiTheme="minorHAnsi" w:cs="Helvetica"/>
          <w:b/>
          <w:i/>
          <w:color w:val="00B050"/>
          <w:sz w:val="24"/>
          <w:szCs w:val="24"/>
        </w:rPr>
        <w:t>woorden en waar haal je het vandaan?</w:t>
      </w:r>
    </w:p>
    <w:p w14:paraId="7C44CDBB" w14:textId="77777777" w:rsidR="00DE02EA" w:rsidRDefault="00DE02EA" w:rsidP="00DE02EA">
      <w:pPr>
        <w:tabs>
          <w:tab w:val="left" w:pos="1065"/>
        </w:tabs>
        <w:spacing w:line="276" w:lineRule="auto"/>
        <w:rPr>
          <w:rFonts w:asciiTheme="minorHAnsi" w:hAnsiTheme="minorHAnsi" w:cs="Arial"/>
        </w:rPr>
      </w:pPr>
    </w:p>
    <w:tbl>
      <w:tblPr>
        <w:tblStyle w:val="Tabelraster"/>
        <w:tblW w:w="0" w:type="auto"/>
        <w:tblLook w:val="04A0" w:firstRow="1" w:lastRow="0" w:firstColumn="1" w:lastColumn="0" w:noHBand="0" w:noVBand="1"/>
      </w:tblPr>
      <w:tblGrid>
        <w:gridCol w:w="9062"/>
      </w:tblGrid>
      <w:tr w:rsidR="00DE02EA" w14:paraId="317FBF21" w14:textId="77777777" w:rsidTr="007F59E9">
        <w:tc>
          <w:tcPr>
            <w:tcW w:w="9062" w:type="dxa"/>
            <w:shd w:val="clear" w:color="auto" w:fill="BFBFBF" w:themeFill="background1" w:themeFillShade="BF"/>
          </w:tcPr>
          <w:p w14:paraId="76958161" w14:textId="77777777" w:rsidR="00DE02EA" w:rsidRDefault="00DE02EA" w:rsidP="007F59E9">
            <w:pPr>
              <w:spacing w:line="276" w:lineRule="auto"/>
              <w:outlineLvl w:val="0"/>
              <w:rPr>
                <w:rFonts w:asciiTheme="minorHAnsi" w:hAnsiTheme="minorHAnsi" w:cs="Arial"/>
              </w:rPr>
            </w:pPr>
          </w:p>
          <w:p w14:paraId="60916F95" w14:textId="7A808827" w:rsidR="00DE02EA" w:rsidRPr="00DE02EA" w:rsidRDefault="00DE02EA" w:rsidP="007F59E9">
            <w:pPr>
              <w:spacing w:line="276" w:lineRule="auto"/>
              <w:jc w:val="center"/>
              <w:outlineLvl w:val="0"/>
              <w:rPr>
                <w:rFonts w:asciiTheme="minorHAnsi" w:hAnsiTheme="minorHAnsi" w:cs="Arial"/>
                <w:b/>
                <w:color w:val="00B050"/>
                <w:sz w:val="28"/>
                <w:szCs w:val="28"/>
              </w:rPr>
            </w:pPr>
            <w:r w:rsidRPr="00DE02EA">
              <w:rPr>
                <w:rFonts w:asciiTheme="minorHAnsi" w:hAnsiTheme="minorHAnsi" w:cs="Arial"/>
                <w:b/>
                <w:color w:val="00B050"/>
                <w:sz w:val="28"/>
                <w:szCs w:val="28"/>
              </w:rPr>
              <w:t>Contactgegevens van de school</w:t>
            </w:r>
          </w:p>
          <w:p w14:paraId="46727F05" w14:textId="77777777" w:rsidR="00DE02EA" w:rsidRDefault="00DE02EA" w:rsidP="007F59E9">
            <w:pPr>
              <w:spacing w:line="276" w:lineRule="auto"/>
              <w:outlineLvl w:val="0"/>
              <w:rPr>
                <w:rFonts w:asciiTheme="minorHAnsi" w:hAnsiTheme="minorHAnsi" w:cs="Arial"/>
              </w:rPr>
            </w:pPr>
          </w:p>
        </w:tc>
      </w:tr>
    </w:tbl>
    <w:p w14:paraId="7EA19667" w14:textId="6549001D" w:rsidR="00C4556D" w:rsidRPr="00C4556D" w:rsidRDefault="00C4556D" w:rsidP="001055D3">
      <w:pPr>
        <w:spacing w:line="276" w:lineRule="auto"/>
        <w:outlineLvl w:val="0"/>
        <w:rPr>
          <w:b/>
        </w:rPr>
      </w:pPr>
    </w:p>
    <w:tbl>
      <w:tblPr>
        <w:tblStyle w:val="Tabelraster"/>
        <w:tblW w:w="0" w:type="auto"/>
        <w:tblLook w:val="04A0" w:firstRow="1" w:lastRow="0" w:firstColumn="1" w:lastColumn="0" w:noHBand="0" w:noVBand="1"/>
      </w:tblPr>
      <w:tblGrid>
        <w:gridCol w:w="2689"/>
        <w:gridCol w:w="6373"/>
      </w:tblGrid>
      <w:tr w:rsidR="00C4556D" w14:paraId="6D9FAA63" w14:textId="77777777" w:rsidTr="00C4556D">
        <w:tc>
          <w:tcPr>
            <w:tcW w:w="2689" w:type="dxa"/>
          </w:tcPr>
          <w:p w14:paraId="0CAD2484" w14:textId="1D43D133" w:rsidR="00C4556D" w:rsidRPr="00C4556D" w:rsidRDefault="00C4556D" w:rsidP="001055D3">
            <w:pPr>
              <w:spacing w:line="276" w:lineRule="auto"/>
              <w:outlineLvl w:val="0"/>
              <w:rPr>
                <w:b/>
              </w:rPr>
            </w:pPr>
            <w:r w:rsidRPr="00C4556D">
              <w:rPr>
                <w:b/>
              </w:rPr>
              <w:t>Samenwerkingsverband</w:t>
            </w:r>
          </w:p>
        </w:tc>
        <w:tc>
          <w:tcPr>
            <w:tcW w:w="6373" w:type="dxa"/>
          </w:tcPr>
          <w:p w14:paraId="695E9C50" w14:textId="176AF002" w:rsidR="00C4556D" w:rsidRPr="00C4556D" w:rsidRDefault="00C4556D" w:rsidP="001055D3">
            <w:pPr>
              <w:spacing w:line="276" w:lineRule="auto"/>
              <w:outlineLvl w:val="0"/>
            </w:pPr>
            <w:r>
              <w:t>Samenwerkingsverband PO Zaanstreek</w:t>
            </w:r>
          </w:p>
        </w:tc>
      </w:tr>
      <w:tr w:rsidR="00C4556D" w14:paraId="1B103CD8" w14:textId="77777777" w:rsidTr="00C4556D">
        <w:tc>
          <w:tcPr>
            <w:tcW w:w="2689" w:type="dxa"/>
          </w:tcPr>
          <w:p w14:paraId="21588570" w14:textId="50E08A79" w:rsidR="00C4556D" w:rsidRPr="00C4556D" w:rsidRDefault="00C4556D" w:rsidP="001055D3">
            <w:pPr>
              <w:spacing w:line="276" w:lineRule="auto"/>
              <w:outlineLvl w:val="0"/>
              <w:rPr>
                <w:b/>
              </w:rPr>
            </w:pPr>
            <w:r w:rsidRPr="00C4556D">
              <w:rPr>
                <w:b/>
              </w:rPr>
              <w:t>Naam schoolbestuur</w:t>
            </w:r>
          </w:p>
        </w:tc>
        <w:tc>
          <w:tcPr>
            <w:tcW w:w="6373" w:type="dxa"/>
          </w:tcPr>
          <w:p w14:paraId="5C03DBB3" w14:textId="79CE6C00" w:rsidR="00C4556D" w:rsidRPr="00C4556D" w:rsidRDefault="00AD1775" w:rsidP="001055D3">
            <w:pPr>
              <w:spacing w:line="276" w:lineRule="auto"/>
              <w:outlineLvl w:val="0"/>
            </w:pPr>
            <w:r>
              <w:t>Zaan Primair</w:t>
            </w:r>
          </w:p>
        </w:tc>
      </w:tr>
      <w:tr w:rsidR="00C4556D" w14:paraId="771DE992" w14:textId="77777777" w:rsidTr="00C4556D">
        <w:tc>
          <w:tcPr>
            <w:tcW w:w="2689" w:type="dxa"/>
          </w:tcPr>
          <w:p w14:paraId="58FAE3A3" w14:textId="0A0B8156" w:rsidR="00C4556D" w:rsidRPr="00C4556D" w:rsidRDefault="00C4556D" w:rsidP="001055D3">
            <w:pPr>
              <w:spacing w:line="276" w:lineRule="auto"/>
              <w:outlineLvl w:val="0"/>
              <w:rPr>
                <w:b/>
              </w:rPr>
            </w:pPr>
            <w:r w:rsidRPr="00C4556D">
              <w:rPr>
                <w:b/>
              </w:rPr>
              <w:t>Naam school</w:t>
            </w:r>
          </w:p>
        </w:tc>
        <w:tc>
          <w:tcPr>
            <w:tcW w:w="6373" w:type="dxa"/>
          </w:tcPr>
          <w:p w14:paraId="2BFBD4C2" w14:textId="2EECB575" w:rsidR="00C4556D" w:rsidRPr="00C4556D" w:rsidRDefault="00AD1775" w:rsidP="001055D3">
            <w:pPr>
              <w:spacing w:line="276" w:lineRule="auto"/>
              <w:outlineLvl w:val="0"/>
            </w:pPr>
            <w:r>
              <w:t>OBS De Dorpsakker</w:t>
            </w:r>
          </w:p>
        </w:tc>
      </w:tr>
      <w:tr w:rsidR="00C4556D" w14:paraId="437102EF" w14:textId="77777777" w:rsidTr="00C4556D">
        <w:tc>
          <w:tcPr>
            <w:tcW w:w="2689" w:type="dxa"/>
          </w:tcPr>
          <w:p w14:paraId="519670BC" w14:textId="1F1DAE48" w:rsidR="00C4556D" w:rsidRPr="00C4556D" w:rsidRDefault="00C4556D" w:rsidP="001055D3">
            <w:pPr>
              <w:spacing w:line="276" w:lineRule="auto"/>
              <w:outlineLvl w:val="0"/>
              <w:rPr>
                <w:b/>
              </w:rPr>
            </w:pPr>
            <w:r w:rsidRPr="00C4556D">
              <w:rPr>
                <w:b/>
              </w:rPr>
              <w:t>Straat</w:t>
            </w:r>
          </w:p>
        </w:tc>
        <w:tc>
          <w:tcPr>
            <w:tcW w:w="6373" w:type="dxa"/>
          </w:tcPr>
          <w:p w14:paraId="136FCF51" w14:textId="69ECB9E0" w:rsidR="00C4556D" w:rsidRPr="00C4556D" w:rsidRDefault="00AD1775" w:rsidP="001055D3">
            <w:pPr>
              <w:spacing w:line="276" w:lineRule="auto"/>
              <w:outlineLvl w:val="0"/>
            </w:pPr>
            <w:proofErr w:type="spellStart"/>
            <w:r>
              <w:t>Brandakkerstraat</w:t>
            </w:r>
            <w:proofErr w:type="spellEnd"/>
            <w:r>
              <w:t xml:space="preserve"> 4</w:t>
            </w:r>
          </w:p>
        </w:tc>
      </w:tr>
      <w:tr w:rsidR="00C4556D" w14:paraId="41CAC241" w14:textId="77777777" w:rsidTr="00C4556D">
        <w:tc>
          <w:tcPr>
            <w:tcW w:w="2689" w:type="dxa"/>
          </w:tcPr>
          <w:p w14:paraId="618A609E" w14:textId="768E880F" w:rsidR="00C4556D" w:rsidRPr="00C4556D" w:rsidRDefault="00C4556D" w:rsidP="001055D3">
            <w:pPr>
              <w:spacing w:line="276" w:lineRule="auto"/>
              <w:outlineLvl w:val="0"/>
              <w:rPr>
                <w:b/>
              </w:rPr>
            </w:pPr>
            <w:r w:rsidRPr="00C4556D">
              <w:rPr>
                <w:b/>
              </w:rPr>
              <w:t>Postcode en Plaats</w:t>
            </w:r>
          </w:p>
        </w:tc>
        <w:tc>
          <w:tcPr>
            <w:tcW w:w="6373" w:type="dxa"/>
          </w:tcPr>
          <w:p w14:paraId="14A9666B" w14:textId="53225C6B" w:rsidR="00C4556D" w:rsidRPr="00C4556D" w:rsidRDefault="00AD1775" w:rsidP="001055D3">
            <w:pPr>
              <w:spacing w:line="276" w:lineRule="auto"/>
              <w:outlineLvl w:val="0"/>
            </w:pPr>
            <w:r>
              <w:t>1566 XD Assendelft</w:t>
            </w:r>
          </w:p>
        </w:tc>
      </w:tr>
      <w:tr w:rsidR="00C4556D" w14:paraId="1C61E171" w14:textId="77777777" w:rsidTr="00C4556D">
        <w:tc>
          <w:tcPr>
            <w:tcW w:w="2689" w:type="dxa"/>
          </w:tcPr>
          <w:p w14:paraId="1A8B17F9" w14:textId="2A0A3896" w:rsidR="00C4556D" w:rsidRPr="00C4556D" w:rsidRDefault="00C4556D" w:rsidP="001055D3">
            <w:pPr>
              <w:spacing w:line="276" w:lineRule="auto"/>
              <w:outlineLvl w:val="0"/>
              <w:rPr>
                <w:b/>
              </w:rPr>
            </w:pPr>
            <w:r w:rsidRPr="00C4556D">
              <w:rPr>
                <w:b/>
              </w:rPr>
              <w:t>Gemeente</w:t>
            </w:r>
          </w:p>
        </w:tc>
        <w:tc>
          <w:tcPr>
            <w:tcW w:w="6373" w:type="dxa"/>
          </w:tcPr>
          <w:p w14:paraId="6523758F" w14:textId="34B7B1D1" w:rsidR="00C4556D" w:rsidRPr="00C4556D" w:rsidRDefault="00AD1775" w:rsidP="001055D3">
            <w:pPr>
              <w:spacing w:line="276" w:lineRule="auto"/>
              <w:outlineLvl w:val="0"/>
            </w:pPr>
            <w:r>
              <w:t>Zaanstad</w:t>
            </w:r>
          </w:p>
        </w:tc>
      </w:tr>
      <w:tr w:rsidR="00C4556D" w14:paraId="61BF16EF" w14:textId="77777777" w:rsidTr="00C4556D">
        <w:tc>
          <w:tcPr>
            <w:tcW w:w="2689" w:type="dxa"/>
          </w:tcPr>
          <w:p w14:paraId="16ED09C1" w14:textId="245A0A63" w:rsidR="00C4556D" w:rsidRPr="00C4556D" w:rsidRDefault="00C4556D" w:rsidP="001055D3">
            <w:pPr>
              <w:spacing w:line="276" w:lineRule="auto"/>
              <w:outlineLvl w:val="0"/>
              <w:rPr>
                <w:b/>
              </w:rPr>
            </w:pPr>
            <w:r w:rsidRPr="00C4556D">
              <w:rPr>
                <w:b/>
              </w:rPr>
              <w:t>Telefoon</w:t>
            </w:r>
          </w:p>
        </w:tc>
        <w:tc>
          <w:tcPr>
            <w:tcW w:w="6373" w:type="dxa"/>
          </w:tcPr>
          <w:p w14:paraId="1E9C002A" w14:textId="1E83A66B" w:rsidR="00C4556D" w:rsidRPr="00C4556D" w:rsidRDefault="00AD1775" w:rsidP="001055D3">
            <w:pPr>
              <w:spacing w:line="276" w:lineRule="auto"/>
              <w:outlineLvl w:val="0"/>
            </w:pPr>
            <w:r>
              <w:t>075-6874208</w:t>
            </w:r>
          </w:p>
        </w:tc>
      </w:tr>
      <w:tr w:rsidR="00C4556D" w14:paraId="0BD1418C" w14:textId="77777777" w:rsidTr="00C4556D">
        <w:tc>
          <w:tcPr>
            <w:tcW w:w="2689" w:type="dxa"/>
          </w:tcPr>
          <w:p w14:paraId="67B1B55B" w14:textId="511F936E" w:rsidR="00C4556D" w:rsidRPr="00C4556D" w:rsidRDefault="001055D3" w:rsidP="001055D3">
            <w:pPr>
              <w:spacing w:line="276" w:lineRule="auto"/>
              <w:outlineLvl w:val="0"/>
              <w:rPr>
                <w:b/>
              </w:rPr>
            </w:pPr>
            <w:r>
              <w:rPr>
                <w:b/>
              </w:rPr>
              <w:t xml:space="preserve">Website </w:t>
            </w:r>
          </w:p>
        </w:tc>
        <w:tc>
          <w:tcPr>
            <w:tcW w:w="6373" w:type="dxa"/>
          </w:tcPr>
          <w:p w14:paraId="27874791" w14:textId="14458269" w:rsidR="00C4556D" w:rsidRPr="00C4556D" w:rsidRDefault="00AD1775" w:rsidP="001055D3">
            <w:pPr>
              <w:spacing w:line="276" w:lineRule="auto"/>
              <w:outlineLvl w:val="0"/>
            </w:pPr>
            <w:r>
              <w:t>www.dedorpsakker.nl</w:t>
            </w:r>
          </w:p>
        </w:tc>
      </w:tr>
      <w:tr w:rsidR="00C4556D" w14:paraId="3CB41FE5" w14:textId="77777777" w:rsidTr="00C4556D">
        <w:tc>
          <w:tcPr>
            <w:tcW w:w="2689" w:type="dxa"/>
          </w:tcPr>
          <w:p w14:paraId="6BE19E37" w14:textId="6C28BDD5" w:rsidR="00C4556D" w:rsidRPr="00C4556D" w:rsidRDefault="001055D3" w:rsidP="001055D3">
            <w:pPr>
              <w:spacing w:line="276" w:lineRule="auto"/>
              <w:outlineLvl w:val="0"/>
              <w:rPr>
                <w:b/>
              </w:rPr>
            </w:pPr>
            <w:r>
              <w:rPr>
                <w:b/>
              </w:rPr>
              <w:t xml:space="preserve">Mailadres </w:t>
            </w:r>
          </w:p>
        </w:tc>
        <w:tc>
          <w:tcPr>
            <w:tcW w:w="6373" w:type="dxa"/>
          </w:tcPr>
          <w:p w14:paraId="497F88E9" w14:textId="2E9F6954" w:rsidR="00C4556D" w:rsidRPr="00C4556D" w:rsidRDefault="00AD1775" w:rsidP="001055D3">
            <w:pPr>
              <w:spacing w:line="276" w:lineRule="auto"/>
              <w:outlineLvl w:val="0"/>
            </w:pPr>
            <w:r>
              <w:t>info@dedorpsakker.nl</w:t>
            </w:r>
          </w:p>
        </w:tc>
      </w:tr>
      <w:tr w:rsidR="00C4556D" w14:paraId="732DDA86" w14:textId="77777777" w:rsidTr="00C4556D">
        <w:tc>
          <w:tcPr>
            <w:tcW w:w="2689" w:type="dxa"/>
          </w:tcPr>
          <w:p w14:paraId="244FA709" w14:textId="31DDEFBD" w:rsidR="00C4556D" w:rsidRPr="00C4556D" w:rsidRDefault="00C4556D" w:rsidP="001055D3">
            <w:pPr>
              <w:spacing w:line="276" w:lineRule="auto"/>
              <w:outlineLvl w:val="0"/>
              <w:rPr>
                <w:b/>
              </w:rPr>
            </w:pPr>
            <w:r w:rsidRPr="00C4556D">
              <w:rPr>
                <w:b/>
              </w:rPr>
              <w:t>Directie</w:t>
            </w:r>
          </w:p>
        </w:tc>
        <w:tc>
          <w:tcPr>
            <w:tcW w:w="6373" w:type="dxa"/>
          </w:tcPr>
          <w:p w14:paraId="1EC7D472" w14:textId="5026D891" w:rsidR="00C4556D" w:rsidRPr="00C4556D" w:rsidRDefault="00AD1775" w:rsidP="001055D3">
            <w:pPr>
              <w:spacing w:line="276" w:lineRule="auto"/>
              <w:outlineLvl w:val="0"/>
            </w:pPr>
            <w:r>
              <w:t>Mevr. A. van der Pas</w:t>
            </w:r>
          </w:p>
        </w:tc>
      </w:tr>
      <w:tr w:rsidR="007E5BC2" w14:paraId="29DA2258" w14:textId="77777777" w:rsidTr="00C4556D">
        <w:tc>
          <w:tcPr>
            <w:tcW w:w="2689" w:type="dxa"/>
          </w:tcPr>
          <w:p w14:paraId="4457F140" w14:textId="38A82B1A" w:rsidR="007E5BC2" w:rsidRPr="00C4556D" w:rsidRDefault="007E5BC2" w:rsidP="001055D3">
            <w:pPr>
              <w:spacing w:line="276" w:lineRule="auto"/>
              <w:outlineLvl w:val="0"/>
              <w:rPr>
                <w:b/>
              </w:rPr>
            </w:pPr>
            <w:r>
              <w:rPr>
                <w:b/>
              </w:rPr>
              <w:t>Schooljaar</w:t>
            </w:r>
          </w:p>
        </w:tc>
        <w:tc>
          <w:tcPr>
            <w:tcW w:w="6373" w:type="dxa"/>
          </w:tcPr>
          <w:p w14:paraId="7CCEF000" w14:textId="1CEB3D03" w:rsidR="007E5BC2" w:rsidRPr="00C4556D" w:rsidRDefault="00AD1775" w:rsidP="001055D3">
            <w:pPr>
              <w:spacing w:line="276" w:lineRule="auto"/>
              <w:outlineLvl w:val="0"/>
            </w:pPr>
            <w:r>
              <w:t>202</w:t>
            </w:r>
            <w:r w:rsidR="00BA5075">
              <w:t>3</w:t>
            </w:r>
            <w:r>
              <w:t>-202</w:t>
            </w:r>
            <w:r w:rsidR="00BA5075">
              <w:t>4</w:t>
            </w:r>
          </w:p>
        </w:tc>
      </w:tr>
    </w:tbl>
    <w:p w14:paraId="43A0F633" w14:textId="3EED4FE0" w:rsidR="00C4556D" w:rsidRDefault="00C4556D" w:rsidP="001D73BB">
      <w:pPr>
        <w:spacing w:line="276" w:lineRule="auto"/>
        <w:outlineLvl w:val="0"/>
        <w:rPr>
          <w:rFonts w:asciiTheme="minorHAnsi" w:hAnsiTheme="minorHAnsi" w:cs="Arial"/>
          <w:b/>
        </w:rPr>
      </w:pPr>
    </w:p>
    <w:p w14:paraId="5E0C8F53" w14:textId="68990A96" w:rsidR="001529DE" w:rsidRDefault="001529DE">
      <w:pPr>
        <w:rPr>
          <w:rFonts w:asciiTheme="minorHAnsi" w:hAnsiTheme="minorHAnsi" w:cs="Arial"/>
        </w:rPr>
      </w:pPr>
      <w:r>
        <w:rPr>
          <w:rFonts w:asciiTheme="minorHAnsi" w:hAnsiTheme="minorHAnsi" w:cs="Arial"/>
        </w:rPr>
        <w:br w:type="page"/>
      </w:r>
    </w:p>
    <w:p w14:paraId="52381E0B" w14:textId="77777777" w:rsidR="00661B1F" w:rsidRDefault="00661B1F" w:rsidP="008A467B">
      <w:pPr>
        <w:tabs>
          <w:tab w:val="left" w:pos="1065"/>
        </w:tabs>
        <w:spacing w:line="276" w:lineRule="auto"/>
        <w:rPr>
          <w:rFonts w:asciiTheme="minorHAnsi" w:hAnsiTheme="minorHAnsi" w:cs="Arial"/>
        </w:rPr>
      </w:pPr>
    </w:p>
    <w:tbl>
      <w:tblPr>
        <w:tblStyle w:val="Tabelraster"/>
        <w:tblW w:w="0" w:type="auto"/>
        <w:tblLook w:val="04A0" w:firstRow="1" w:lastRow="0" w:firstColumn="1" w:lastColumn="0" w:noHBand="0" w:noVBand="1"/>
      </w:tblPr>
      <w:tblGrid>
        <w:gridCol w:w="9062"/>
      </w:tblGrid>
      <w:tr w:rsidR="000F1B8A" w14:paraId="5DCD2DCF" w14:textId="77777777" w:rsidTr="00D548E9">
        <w:tc>
          <w:tcPr>
            <w:tcW w:w="9062" w:type="dxa"/>
            <w:shd w:val="clear" w:color="auto" w:fill="BFBFBF" w:themeFill="background1" w:themeFillShade="BF"/>
          </w:tcPr>
          <w:p w14:paraId="6A6745C4" w14:textId="77777777" w:rsidR="000F1B8A" w:rsidRDefault="000F1B8A" w:rsidP="00D548E9">
            <w:pPr>
              <w:spacing w:line="276" w:lineRule="auto"/>
              <w:outlineLvl w:val="0"/>
              <w:rPr>
                <w:rFonts w:asciiTheme="minorHAnsi" w:hAnsiTheme="minorHAnsi" w:cs="Arial"/>
              </w:rPr>
            </w:pPr>
          </w:p>
          <w:p w14:paraId="16EC6E29" w14:textId="1325227E" w:rsidR="000F1B8A" w:rsidRPr="00DE02EA" w:rsidRDefault="005D2128" w:rsidP="00D548E9">
            <w:pPr>
              <w:spacing w:line="276" w:lineRule="auto"/>
              <w:jc w:val="center"/>
              <w:outlineLvl w:val="0"/>
              <w:rPr>
                <w:rFonts w:asciiTheme="minorHAnsi" w:hAnsiTheme="minorHAnsi" w:cs="Arial"/>
                <w:b/>
                <w:color w:val="00B050"/>
                <w:sz w:val="28"/>
                <w:szCs w:val="28"/>
              </w:rPr>
            </w:pPr>
            <w:proofErr w:type="spellStart"/>
            <w:r>
              <w:rPr>
                <w:rFonts w:asciiTheme="minorHAnsi" w:hAnsiTheme="minorHAnsi" w:cs="Arial"/>
                <w:b/>
                <w:color w:val="00B050"/>
                <w:sz w:val="28"/>
                <w:szCs w:val="28"/>
              </w:rPr>
              <w:t>Schoolondersteuningsprofiel</w:t>
            </w:r>
            <w:proofErr w:type="spellEnd"/>
          </w:p>
          <w:p w14:paraId="074ADB56" w14:textId="77777777" w:rsidR="000F1B8A" w:rsidRDefault="000F1B8A" w:rsidP="00D548E9">
            <w:pPr>
              <w:spacing w:line="276" w:lineRule="auto"/>
              <w:outlineLvl w:val="0"/>
              <w:rPr>
                <w:rFonts w:asciiTheme="minorHAnsi" w:hAnsiTheme="minorHAnsi" w:cs="Arial"/>
              </w:rPr>
            </w:pPr>
          </w:p>
        </w:tc>
      </w:tr>
    </w:tbl>
    <w:p w14:paraId="53F154A1" w14:textId="702879F2" w:rsidR="000F1B8A" w:rsidRDefault="000F1B8A" w:rsidP="008A467B">
      <w:pPr>
        <w:tabs>
          <w:tab w:val="left" w:pos="1065"/>
        </w:tabs>
        <w:spacing w:line="276" w:lineRule="auto"/>
        <w:rPr>
          <w:rFonts w:asciiTheme="minorHAnsi" w:hAnsiTheme="minorHAnsi" w:cs="Arial"/>
        </w:rPr>
      </w:pPr>
    </w:p>
    <w:p w14:paraId="6532819A" w14:textId="77777777" w:rsidR="00FB7E13" w:rsidRPr="00FB7E13" w:rsidRDefault="00FB7E13" w:rsidP="00FB7E13">
      <w:pPr>
        <w:shd w:val="clear" w:color="auto" w:fill="FFFFFF"/>
        <w:spacing w:line="240" w:lineRule="auto"/>
        <w:textAlignment w:val="baseline"/>
        <w:rPr>
          <w:rFonts w:asciiTheme="minorHAnsi" w:hAnsiTheme="minorHAnsi" w:cstheme="minorHAnsi"/>
          <w:lang w:eastAsia="nl-NL"/>
        </w:rPr>
      </w:pPr>
      <w:r w:rsidRPr="00FB7E13">
        <w:rPr>
          <w:rFonts w:asciiTheme="minorHAnsi" w:hAnsiTheme="minorHAnsi" w:cstheme="minorHAnsi"/>
          <w:b/>
          <w:bCs/>
          <w:bdr w:val="none" w:sz="0" w:space="0" w:color="auto" w:frame="1"/>
          <w:lang w:eastAsia="nl-NL"/>
        </w:rPr>
        <w:t>Visie</w:t>
      </w:r>
    </w:p>
    <w:p w14:paraId="5DA2E29C" w14:textId="77777777" w:rsidR="00FB7E13" w:rsidRPr="00FB7E13" w:rsidRDefault="00FB7E13" w:rsidP="00FB7E13">
      <w:pPr>
        <w:shd w:val="clear" w:color="auto" w:fill="FFFFFF"/>
        <w:spacing w:line="240" w:lineRule="auto"/>
        <w:textAlignment w:val="baseline"/>
        <w:rPr>
          <w:rFonts w:asciiTheme="minorHAnsi" w:hAnsiTheme="minorHAnsi" w:cstheme="minorHAnsi"/>
          <w:lang w:eastAsia="nl-NL"/>
        </w:rPr>
      </w:pPr>
      <w:r w:rsidRPr="00FB7E13">
        <w:rPr>
          <w:rFonts w:asciiTheme="minorHAnsi" w:hAnsiTheme="minorHAnsi" w:cstheme="minorHAnsi"/>
          <w:lang w:eastAsia="nl-NL"/>
        </w:rPr>
        <w:t>Openbare basisschool de Dorpsakker is een school waar veiligheid, respect en plezier hoog in het vaandel staan. We geven goed onderwijs door doelgerichte instructies te geven volgens het EDI (Effectieve directe instructie) model. De kinderen zijn betrokken en actief in de les en in hun eigen leerproces. Bij het leren zetten we digitale middelen in, waarbij we ook aandacht besteden aan mediawijsheid. In ons lesaanbod willen we zoveel mogelijk gebruik maken van elementen uit het dynamisch onderwijs.</w:t>
      </w:r>
    </w:p>
    <w:p w14:paraId="4CDC6991" w14:textId="77777777" w:rsidR="00FB7E13" w:rsidRPr="00FB7E13" w:rsidRDefault="00FB7E13" w:rsidP="00FB7E13">
      <w:pPr>
        <w:shd w:val="clear" w:color="auto" w:fill="FFFFFF"/>
        <w:spacing w:line="240" w:lineRule="auto"/>
        <w:textAlignment w:val="baseline"/>
        <w:rPr>
          <w:rFonts w:asciiTheme="minorHAnsi" w:hAnsiTheme="minorHAnsi" w:cstheme="minorHAnsi"/>
          <w:lang w:eastAsia="nl-NL"/>
        </w:rPr>
      </w:pPr>
      <w:r w:rsidRPr="00FB7E13">
        <w:rPr>
          <w:rFonts w:asciiTheme="minorHAnsi" w:hAnsiTheme="minorHAnsi" w:cstheme="minorHAnsi"/>
          <w:lang w:eastAsia="nl-NL"/>
        </w:rPr>
        <w:t>De focus ligt op de basisvakken, daarnaast wordt er gewerkt aan de wereld oriënterende vakken. Voor kinderen met specifieke behoeftes is er een aanbod mogelijk in de klusklas. Daarnaast beschikken we op school over externe instanties en specialisten die een ondersteunende rol kunnen hebben.</w:t>
      </w:r>
    </w:p>
    <w:p w14:paraId="3ECAB2EC" w14:textId="77777777" w:rsidR="00FB7E13" w:rsidRPr="00FB7E13" w:rsidRDefault="00FB7E13" w:rsidP="00FB7E13">
      <w:pPr>
        <w:shd w:val="clear" w:color="auto" w:fill="FFFFFF"/>
        <w:spacing w:line="240" w:lineRule="auto"/>
        <w:textAlignment w:val="baseline"/>
        <w:rPr>
          <w:rFonts w:asciiTheme="minorHAnsi" w:hAnsiTheme="minorHAnsi" w:cstheme="minorHAnsi"/>
          <w:lang w:eastAsia="nl-NL"/>
        </w:rPr>
      </w:pPr>
      <w:r w:rsidRPr="00FB7E13">
        <w:rPr>
          <w:rFonts w:asciiTheme="minorHAnsi" w:hAnsiTheme="minorHAnsi" w:cstheme="minorHAnsi"/>
          <w:lang w:eastAsia="nl-NL"/>
        </w:rPr>
        <w:t> </w:t>
      </w:r>
    </w:p>
    <w:p w14:paraId="013EDA03" w14:textId="77777777" w:rsidR="00FB7E13" w:rsidRPr="00FB7E13" w:rsidRDefault="00FB7E13" w:rsidP="00FB7E13">
      <w:pPr>
        <w:shd w:val="clear" w:color="auto" w:fill="FFFFFF"/>
        <w:spacing w:line="240" w:lineRule="auto"/>
        <w:textAlignment w:val="baseline"/>
        <w:rPr>
          <w:rFonts w:asciiTheme="minorHAnsi" w:hAnsiTheme="minorHAnsi" w:cstheme="minorHAnsi"/>
          <w:lang w:eastAsia="nl-NL"/>
        </w:rPr>
      </w:pPr>
      <w:r w:rsidRPr="00FB7E13">
        <w:rPr>
          <w:rFonts w:asciiTheme="minorHAnsi" w:hAnsiTheme="minorHAnsi" w:cstheme="minorHAnsi"/>
          <w:b/>
          <w:bCs/>
          <w:bdr w:val="none" w:sz="0" w:space="0" w:color="auto" w:frame="1"/>
          <w:lang w:eastAsia="nl-NL"/>
        </w:rPr>
        <w:t>Focus op basisvakken</w:t>
      </w:r>
    </w:p>
    <w:p w14:paraId="633E4322" w14:textId="77777777" w:rsidR="00FB7E13" w:rsidRPr="00FB7E13" w:rsidRDefault="00FB7E13" w:rsidP="00FB7E13">
      <w:pPr>
        <w:shd w:val="clear" w:color="auto" w:fill="FFFFFF"/>
        <w:spacing w:line="240" w:lineRule="auto"/>
        <w:textAlignment w:val="baseline"/>
        <w:rPr>
          <w:rFonts w:asciiTheme="minorHAnsi" w:hAnsiTheme="minorHAnsi" w:cstheme="minorHAnsi"/>
          <w:lang w:eastAsia="nl-NL"/>
        </w:rPr>
      </w:pPr>
      <w:r w:rsidRPr="00FB7E13">
        <w:rPr>
          <w:rFonts w:asciiTheme="minorHAnsi" w:hAnsiTheme="minorHAnsi" w:cstheme="minorHAnsi"/>
          <w:lang w:eastAsia="nl-NL"/>
        </w:rPr>
        <w:t>In ons onderwijs op de Dorpsakker leggen we de focus op de basisvakken. Iedere ochtend staat in het teken van lezen, begrijpend lezen, taal, spelling en rekenen. Daarnaast wordt er in de middag gewerkt aan de oriënterende vakken. Belangrijk vinden wij het dat kinderen betrokken en actief zijn in de les en in hun eigen leerproces. Bij het leren zetten wij digitale middelen in, waarbij we ook aandacht besteden aan mediawijsheid.</w:t>
      </w:r>
    </w:p>
    <w:p w14:paraId="24082872" w14:textId="77777777" w:rsidR="00FB7E13" w:rsidRDefault="00FB7E13" w:rsidP="49D4F1C4">
      <w:pPr>
        <w:spacing w:before="100" w:beforeAutospacing="1" w:after="100" w:afterAutospacing="1" w:line="240" w:lineRule="auto"/>
        <w:rPr>
          <w:rFonts w:asciiTheme="minorHAnsi" w:hAnsiTheme="minorHAnsi" w:cs="Helvetica"/>
          <w:b/>
          <w:bCs/>
          <w:i/>
          <w:iCs/>
          <w:color w:val="00B050"/>
          <w:sz w:val="24"/>
          <w:szCs w:val="24"/>
        </w:rPr>
      </w:pPr>
    </w:p>
    <w:p w14:paraId="06A895F7" w14:textId="285DA6A6" w:rsidR="000E6490" w:rsidRPr="004D6F71" w:rsidRDefault="005D2128" w:rsidP="005D2128">
      <w:pPr>
        <w:spacing w:before="100" w:beforeAutospacing="1" w:after="100" w:afterAutospacing="1" w:line="240" w:lineRule="auto"/>
        <w:rPr>
          <w:rFonts w:asciiTheme="minorHAnsi" w:hAnsiTheme="minorHAnsi" w:cs="Helvetica"/>
          <w:bCs/>
          <w:iCs/>
          <w:color w:val="000000" w:themeColor="text1"/>
        </w:rPr>
      </w:pPr>
      <w:r>
        <w:rPr>
          <w:rFonts w:asciiTheme="minorHAnsi" w:hAnsiTheme="minorHAnsi" w:cs="Helvetica"/>
          <w:b/>
          <w:i/>
          <w:color w:val="00B050"/>
          <w:sz w:val="24"/>
          <w:szCs w:val="24"/>
        </w:rPr>
        <w:t>Ken d</w:t>
      </w:r>
      <w:r w:rsidRPr="00DE02EA">
        <w:rPr>
          <w:rFonts w:asciiTheme="minorHAnsi" w:hAnsiTheme="minorHAnsi" w:cs="Helvetica"/>
          <w:b/>
          <w:i/>
          <w:color w:val="00B050"/>
          <w:sz w:val="24"/>
          <w:szCs w:val="24"/>
        </w:rPr>
        <w:t>e populatie</w:t>
      </w:r>
      <w:r w:rsidR="006A52A2">
        <w:rPr>
          <w:rFonts w:asciiTheme="minorHAnsi" w:hAnsiTheme="minorHAnsi" w:cs="Helvetica"/>
          <w:b/>
          <w:i/>
          <w:color w:val="00B050"/>
          <w:sz w:val="24"/>
          <w:szCs w:val="24"/>
        </w:rPr>
        <w:br/>
      </w:r>
      <w:r w:rsidR="000E6490" w:rsidRPr="004D6F71">
        <w:rPr>
          <w:rFonts w:asciiTheme="minorHAnsi" w:hAnsiTheme="minorHAnsi" w:cs="Helvetica"/>
          <w:bCs/>
          <w:iCs/>
          <w:color w:val="000000" w:themeColor="text1"/>
        </w:rPr>
        <w:t>De Dorpsakker kent een schoolweging van 31,2. Hierbij is gekeken naar vijf omgevingsfactoren zoals opgesteld door het Centraal Bureau voor de Statistiek (CBS). De Dorpsakker heeft een lager percentage leerlingen met een niet-westerse migratieachtergrond dan het landelijk gemiddelde.</w:t>
      </w:r>
      <w:r w:rsidR="000E6490" w:rsidRPr="004D6F71">
        <w:rPr>
          <w:rFonts w:asciiTheme="minorHAnsi" w:hAnsiTheme="minorHAnsi" w:cs="Helvetica"/>
          <w:bCs/>
          <w:iCs/>
          <w:color w:val="000000" w:themeColor="text1"/>
        </w:rPr>
        <w:br/>
        <w:t>23% van de leerlingen komt uit een gezin met een laag inkomen, dat is net iets hoger dan het landelijk gemiddelde van 20%.</w:t>
      </w:r>
      <w:r w:rsidR="000E6490" w:rsidRPr="004D6F71">
        <w:rPr>
          <w:rFonts w:asciiTheme="minorHAnsi" w:hAnsiTheme="minorHAnsi" w:cs="Helvetica"/>
          <w:bCs/>
          <w:iCs/>
          <w:color w:val="000000" w:themeColor="text1"/>
        </w:rPr>
        <w:br/>
        <w:t>21% van onze leerlingen komt uit een eenoudergezin, dit is hoger dan het landelijk gemiddelde van 17%.</w:t>
      </w:r>
    </w:p>
    <w:p w14:paraId="17C28C1F" w14:textId="587DC325" w:rsidR="000E6490" w:rsidRPr="004D6F71" w:rsidRDefault="000E6490" w:rsidP="005D2128">
      <w:pPr>
        <w:spacing w:before="100" w:beforeAutospacing="1" w:after="100" w:afterAutospacing="1" w:line="240" w:lineRule="auto"/>
        <w:rPr>
          <w:rFonts w:asciiTheme="minorHAnsi" w:hAnsiTheme="minorHAnsi" w:cs="Helvetica"/>
          <w:bCs/>
          <w:iCs/>
          <w:color w:val="000000" w:themeColor="text1"/>
        </w:rPr>
      </w:pPr>
      <w:r w:rsidRPr="004D6F71">
        <w:rPr>
          <w:rFonts w:asciiTheme="minorHAnsi" w:hAnsiTheme="minorHAnsi" w:cs="Helvetica"/>
          <w:bCs/>
          <w:iCs/>
          <w:color w:val="000000" w:themeColor="text1"/>
        </w:rPr>
        <w:t>De Dorpsakker ziet een lichte stijging in het percentage gewichtenleerlingen. In het schooljaar 2020/2021 was dit 11%</w:t>
      </w:r>
      <w:r w:rsidR="00AA2E1F" w:rsidRPr="004D6F71">
        <w:rPr>
          <w:rFonts w:asciiTheme="minorHAnsi" w:hAnsiTheme="minorHAnsi" w:cs="Helvetica"/>
          <w:bCs/>
          <w:iCs/>
          <w:color w:val="000000" w:themeColor="text1"/>
        </w:rPr>
        <w:t>, in het schooljaar 2022/2023 is dit 15%.</w:t>
      </w:r>
      <w:r w:rsidR="000653ED" w:rsidRPr="004D6F71">
        <w:rPr>
          <w:rFonts w:asciiTheme="minorHAnsi" w:hAnsiTheme="minorHAnsi" w:cs="Helvetica"/>
          <w:bCs/>
          <w:iCs/>
          <w:color w:val="000000" w:themeColor="text1"/>
        </w:rPr>
        <w:t xml:space="preserve"> Dit komt neer op het landelijk gemiddelde.</w:t>
      </w:r>
    </w:p>
    <w:p w14:paraId="51E975F0" w14:textId="30673D59" w:rsidR="007A76B1" w:rsidRPr="004D6F71" w:rsidRDefault="007A76B1" w:rsidP="005D2128">
      <w:pPr>
        <w:spacing w:before="100" w:beforeAutospacing="1" w:after="100" w:afterAutospacing="1" w:line="240" w:lineRule="auto"/>
        <w:rPr>
          <w:rFonts w:asciiTheme="minorHAnsi" w:hAnsiTheme="minorHAnsi" w:cs="Helvetica"/>
          <w:bCs/>
          <w:iCs/>
          <w:color w:val="000000" w:themeColor="text1"/>
        </w:rPr>
      </w:pPr>
      <w:r w:rsidRPr="004D6F71">
        <w:rPr>
          <w:rFonts w:asciiTheme="minorHAnsi" w:hAnsiTheme="minorHAnsi" w:cs="Helvetica"/>
          <w:bCs/>
          <w:iCs/>
          <w:color w:val="000000" w:themeColor="text1"/>
        </w:rPr>
        <w:t xml:space="preserve">Om een goed beeld te krijgen van de leerpotentie van de leerlingen wordt jaarlijks de NSCCT afgenomen in de groepen 5 t/m 7. </w:t>
      </w:r>
    </w:p>
    <w:tbl>
      <w:tblPr>
        <w:tblW w:w="9062" w:type="dxa"/>
        <w:tblCellMar>
          <w:left w:w="10" w:type="dxa"/>
          <w:right w:w="10" w:type="dxa"/>
        </w:tblCellMar>
        <w:tblLook w:val="04A0" w:firstRow="1" w:lastRow="0" w:firstColumn="1" w:lastColumn="0" w:noHBand="0" w:noVBand="1"/>
      </w:tblPr>
      <w:tblGrid>
        <w:gridCol w:w="1510"/>
        <w:gridCol w:w="1510"/>
        <w:gridCol w:w="1510"/>
        <w:gridCol w:w="1510"/>
        <w:gridCol w:w="1511"/>
        <w:gridCol w:w="1511"/>
      </w:tblGrid>
      <w:tr w:rsidR="00916ED9" w14:paraId="51A9EAF6" w14:textId="77777777" w:rsidTr="00E464DA">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A8571" w14:textId="77777777" w:rsidR="00916ED9" w:rsidRDefault="00916ED9" w:rsidP="00E464DA">
            <w:pPr>
              <w:spacing w:line="240" w:lineRule="auto"/>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E0954" w14:textId="77777777" w:rsidR="00916ED9" w:rsidRDefault="00916ED9" w:rsidP="00E464DA">
            <w:pPr>
              <w:spacing w:line="240" w:lineRule="auto"/>
            </w:pPr>
            <w:r>
              <w:t>zwak</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8CE15" w14:textId="77777777" w:rsidR="00916ED9" w:rsidRDefault="00916ED9" w:rsidP="00E464DA">
            <w:pPr>
              <w:spacing w:line="240" w:lineRule="auto"/>
            </w:pPr>
            <w:r>
              <w:t>beneden gemiddeld</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CB21" w14:textId="77777777" w:rsidR="00916ED9" w:rsidRDefault="00916ED9" w:rsidP="00E464DA">
            <w:pPr>
              <w:spacing w:line="240" w:lineRule="auto"/>
            </w:pPr>
            <w:r>
              <w:t>gemiddeld</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B801D" w14:textId="77777777" w:rsidR="00916ED9" w:rsidRDefault="00916ED9" w:rsidP="00E464DA">
            <w:pPr>
              <w:spacing w:line="240" w:lineRule="auto"/>
            </w:pPr>
            <w:r>
              <w:t>boven gemiddeld</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EAB2F" w14:textId="77777777" w:rsidR="00916ED9" w:rsidRDefault="00916ED9" w:rsidP="00E464DA">
            <w:pPr>
              <w:spacing w:line="240" w:lineRule="auto"/>
            </w:pPr>
            <w:r>
              <w:t>goed</w:t>
            </w:r>
          </w:p>
        </w:tc>
      </w:tr>
      <w:tr w:rsidR="00916ED9" w14:paraId="4FB6A614" w14:textId="77777777" w:rsidTr="00E464DA">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7C4BE" w14:textId="77777777" w:rsidR="00916ED9" w:rsidRDefault="00916ED9" w:rsidP="00E464DA">
            <w:pPr>
              <w:spacing w:line="240" w:lineRule="auto"/>
            </w:pPr>
            <w:r>
              <w:t>5 gem</w:t>
            </w:r>
            <w:r>
              <w:br/>
              <w:t>normscore:</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A403" w14:textId="52269B06" w:rsidR="00916ED9" w:rsidRDefault="00916ED9" w:rsidP="00E464DA">
            <w:pPr>
              <w:spacing w:line="240" w:lineRule="auto"/>
            </w:pPr>
            <w:r>
              <w:t>18%</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7CBA7" w14:textId="699FB2D3" w:rsidR="00916ED9" w:rsidRDefault="00916ED9" w:rsidP="00E464DA">
            <w:pPr>
              <w:spacing w:line="240" w:lineRule="auto"/>
            </w:pPr>
            <w:r>
              <w:t>27%</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C80DC" w14:textId="402774DF" w:rsidR="00916ED9" w:rsidRDefault="00916ED9" w:rsidP="00E464DA">
            <w:pPr>
              <w:spacing w:line="240" w:lineRule="auto"/>
            </w:pPr>
            <w:r>
              <w:t>2%</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864CB" w14:textId="6F1448C0" w:rsidR="00916ED9" w:rsidRDefault="001E5720" w:rsidP="00E464DA">
            <w:pPr>
              <w:spacing w:line="240" w:lineRule="auto"/>
            </w:pPr>
            <w:r>
              <w:t>9</w:t>
            </w:r>
            <w:r w:rsidR="00916ED9">
              <w:t>%</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F96BD" w14:textId="06E841D0" w:rsidR="00916ED9" w:rsidRDefault="001E5720" w:rsidP="00E464DA">
            <w:pPr>
              <w:spacing w:line="240" w:lineRule="auto"/>
            </w:pPr>
            <w:r>
              <w:t>22</w:t>
            </w:r>
            <w:r w:rsidR="00916ED9">
              <w:t>%</w:t>
            </w:r>
          </w:p>
        </w:tc>
      </w:tr>
      <w:tr w:rsidR="00916ED9" w14:paraId="58DF1FDB" w14:textId="77777777" w:rsidTr="00E464DA">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E29CE" w14:textId="77777777" w:rsidR="00916ED9" w:rsidRDefault="00916ED9" w:rsidP="00E464DA">
            <w:pPr>
              <w:spacing w:line="240" w:lineRule="auto"/>
            </w:pPr>
            <w:r>
              <w:t>6 gem</w:t>
            </w:r>
          </w:p>
          <w:p w14:paraId="136683D4" w14:textId="77777777" w:rsidR="00916ED9" w:rsidRDefault="00916ED9" w:rsidP="00E464DA">
            <w:pPr>
              <w:spacing w:line="240" w:lineRule="auto"/>
            </w:pPr>
            <w:r>
              <w:t>normscore:</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C1423" w14:textId="465FEADD" w:rsidR="00916ED9" w:rsidRDefault="001E5720" w:rsidP="00E464DA">
            <w:pPr>
              <w:spacing w:line="240" w:lineRule="auto"/>
            </w:pPr>
            <w:r>
              <w:t>1</w:t>
            </w:r>
            <w:r w:rsidR="00916ED9">
              <w:t>%</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D5E6D" w14:textId="662812FB" w:rsidR="00916ED9" w:rsidRDefault="001E5720" w:rsidP="00E464DA">
            <w:pPr>
              <w:spacing w:line="240" w:lineRule="auto"/>
            </w:pPr>
            <w:r>
              <w:t>17</w:t>
            </w:r>
            <w:r w:rsidR="00916ED9">
              <w:t>%</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C6207" w14:textId="3C3C0589" w:rsidR="00916ED9" w:rsidRDefault="001E5720" w:rsidP="00E464DA">
            <w:pPr>
              <w:spacing w:line="240" w:lineRule="auto"/>
            </w:pPr>
            <w:r>
              <w:t>1</w:t>
            </w:r>
            <w:r w:rsidR="00916ED9">
              <w:t>%</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65A3" w14:textId="6FD054A0" w:rsidR="00916ED9" w:rsidRDefault="001E5720" w:rsidP="00E464DA">
            <w:pPr>
              <w:spacing w:line="240" w:lineRule="auto"/>
            </w:pPr>
            <w:r>
              <w:t>24</w:t>
            </w:r>
            <w:r w:rsidR="00916ED9">
              <w:t>%</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CCF72" w14:textId="39067097" w:rsidR="00916ED9" w:rsidRDefault="00916ED9" w:rsidP="00E464DA">
            <w:pPr>
              <w:spacing w:line="240" w:lineRule="auto"/>
            </w:pPr>
            <w:r>
              <w:t>2</w:t>
            </w:r>
            <w:r w:rsidR="001E5720">
              <w:t>7</w:t>
            </w:r>
            <w:r>
              <w:t>%</w:t>
            </w:r>
          </w:p>
        </w:tc>
      </w:tr>
      <w:tr w:rsidR="00916ED9" w14:paraId="1BDE9C73" w14:textId="77777777" w:rsidTr="00E464DA">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5ED6D" w14:textId="77777777" w:rsidR="00916ED9" w:rsidRDefault="00916ED9" w:rsidP="00E464DA">
            <w:pPr>
              <w:spacing w:line="240" w:lineRule="auto"/>
            </w:pPr>
            <w:r>
              <w:lastRenderedPageBreak/>
              <w:t>7 gem normscore:</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3268" w14:textId="527D197B" w:rsidR="00916ED9" w:rsidRDefault="001E5720" w:rsidP="00E464DA">
            <w:pPr>
              <w:spacing w:line="240" w:lineRule="auto"/>
            </w:pPr>
            <w:r>
              <w:t>8</w:t>
            </w:r>
            <w:r w:rsidR="00916ED9">
              <w:t>%</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4A862" w14:textId="1C180DD6" w:rsidR="00916ED9" w:rsidRDefault="001E5720" w:rsidP="00E464DA">
            <w:pPr>
              <w:spacing w:line="240" w:lineRule="auto"/>
            </w:pPr>
            <w:r>
              <w:t>28</w:t>
            </w:r>
            <w:r w:rsidR="00916ED9">
              <w:t>%</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C97F6" w14:textId="61D79BE3" w:rsidR="00916ED9" w:rsidRDefault="00916ED9" w:rsidP="00E464DA">
            <w:pPr>
              <w:spacing w:line="240" w:lineRule="auto"/>
            </w:pPr>
            <w:r>
              <w:t>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8279" w14:textId="18D8088B" w:rsidR="00916ED9" w:rsidRDefault="00916ED9" w:rsidP="00E464DA">
            <w:pPr>
              <w:spacing w:line="240" w:lineRule="auto"/>
            </w:pPr>
            <w:r>
              <w:t>2</w:t>
            </w:r>
            <w:r w:rsidR="001E5720">
              <w:t>0</w:t>
            </w:r>
            <w:r>
              <w:t>%</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2816" w14:textId="679D18E1" w:rsidR="00916ED9" w:rsidRDefault="00916ED9" w:rsidP="00E464DA">
            <w:pPr>
              <w:spacing w:line="240" w:lineRule="auto"/>
            </w:pPr>
            <w:r>
              <w:t>4</w:t>
            </w:r>
            <w:r w:rsidR="001E5720">
              <w:t>0</w:t>
            </w:r>
            <w:r>
              <w:t>%</w:t>
            </w:r>
          </w:p>
        </w:tc>
      </w:tr>
    </w:tbl>
    <w:p w14:paraId="4624B40E" w14:textId="77777777" w:rsidR="00916ED9" w:rsidRDefault="00916ED9" w:rsidP="00916ED9"/>
    <w:p w14:paraId="51F4CB5D" w14:textId="23EBCAB4" w:rsidR="00916ED9" w:rsidRPr="00C20CFD" w:rsidRDefault="001E5720" w:rsidP="005D2128">
      <w:pPr>
        <w:spacing w:before="100" w:beforeAutospacing="1" w:after="100" w:afterAutospacing="1" w:line="240" w:lineRule="auto"/>
        <w:rPr>
          <w:rFonts w:asciiTheme="minorHAnsi" w:hAnsiTheme="minorHAnsi" w:cs="Helvetica"/>
          <w:bCs/>
          <w:iCs/>
          <w:color w:val="000000" w:themeColor="text1"/>
        </w:rPr>
      </w:pPr>
      <w:r w:rsidRPr="00C20CFD">
        <w:rPr>
          <w:rFonts w:asciiTheme="minorHAnsi" w:hAnsiTheme="minorHAnsi" w:cs="Helvetica"/>
          <w:bCs/>
          <w:iCs/>
          <w:color w:val="000000" w:themeColor="text1"/>
        </w:rPr>
        <w:t xml:space="preserve">In de tabel valt op dat er weinig leerlingen gemiddeld scoren. In leerjaar 5 scoren de leerlingen lager dan gemiddeld en in de andere twee leerjaren scoren de leerlingen hoger dan gemiddeld. </w:t>
      </w:r>
    </w:p>
    <w:p w14:paraId="662F87DA" w14:textId="55B13431" w:rsidR="001E5720" w:rsidRPr="00C20CFD" w:rsidRDefault="005D2128" w:rsidP="005D2128">
      <w:pPr>
        <w:spacing w:before="100" w:beforeAutospacing="1" w:after="100" w:afterAutospacing="1" w:line="240" w:lineRule="auto"/>
        <w:rPr>
          <w:rFonts w:asciiTheme="minorHAnsi" w:hAnsiTheme="minorHAnsi" w:cs="Helvetica"/>
          <w:bCs/>
          <w:iCs/>
          <w:color w:val="000000" w:themeColor="text1"/>
        </w:rPr>
      </w:pPr>
      <w:r>
        <w:rPr>
          <w:rFonts w:asciiTheme="minorHAnsi" w:hAnsiTheme="minorHAnsi" w:cs="Helvetica"/>
          <w:b/>
          <w:i/>
          <w:color w:val="00B050"/>
          <w:sz w:val="24"/>
          <w:szCs w:val="24"/>
        </w:rPr>
        <w:t>Wat vraagt d</w:t>
      </w:r>
      <w:r w:rsidRPr="00DE02EA">
        <w:rPr>
          <w:rFonts w:asciiTheme="minorHAnsi" w:hAnsiTheme="minorHAnsi" w:cs="Helvetica"/>
          <w:b/>
          <w:i/>
          <w:color w:val="00B050"/>
          <w:sz w:val="24"/>
          <w:szCs w:val="24"/>
        </w:rPr>
        <w:t>e populatie?</w:t>
      </w:r>
      <w:r w:rsidR="004C412A">
        <w:rPr>
          <w:rFonts w:asciiTheme="minorHAnsi" w:hAnsiTheme="minorHAnsi" w:cs="Helvetica"/>
          <w:b/>
          <w:i/>
          <w:color w:val="00B050"/>
          <w:sz w:val="24"/>
          <w:szCs w:val="24"/>
        </w:rPr>
        <w:br/>
      </w:r>
      <w:r w:rsidR="001E5720" w:rsidRPr="00C20CFD">
        <w:rPr>
          <w:rFonts w:asciiTheme="minorHAnsi" w:hAnsiTheme="minorHAnsi" w:cs="Helvetica"/>
          <w:bCs/>
          <w:iCs/>
          <w:color w:val="000000" w:themeColor="text1"/>
        </w:rPr>
        <w:t>De Dorpsakker heeft over het algemeen een populatie die gelijk is aan het landelijk gemiddelde. Waarbij opvalt dat in de hogere groepen de leerlingen qua leerpotentie hoger scoren dan de lagere groepen. In de klassen wordt gedifferentieerd gewerkt volgens het EDI model, hierbij wordt duidelijk gekeken welke leerlingen extra instructie nodig hebben. Voor de leerlingen die meer aankunnen, wordt de lesstof ‘</w:t>
      </w:r>
      <w:proofErr w:type="spellStart"/>
      <w:r w:rsidR="001E5720" w:rsidRPr="00C20CFD">
        <w:rPr>
          <w:rFonts w:asciiTheme="minorHAnsi" w:hAnsiTheme="minorHAnsi" w:cs="Helvetica"/>
          <w:bCs/>
          <w:iCs/>
          <w:color w:val="000000" w:themeColor="text1"/>
        </w:rPr>
        <w:t>gecompact</w:t>
      </w:r>
      <w:proofErr w:type="spellEnd"/>
      <w:r w:rsidR="001E5720" w:rsidRPr="00C20CFD">
        <w:rPr>
          <w:rFonts w:asciiTheme="minorHAnsi" w:hAnsiTheme="minorHAnsi" w:cs="Helvetica"/>
          <w:bCs/>
          <w:iCs/>
          <w:color w:val="000000" w:themeColor="text1"/>
        </w:rPr>
        <w:t>’ en daarnaast krijgen ze meer uitdaging aangeboden. Vanuit de NPO gelden zijn er extra onderwijsassistenten aangenomen die in kleine groepjes met leerlingen werken. Met leerlingen die meer uitleg en inoefentijd nodig hebben of met de leerlingen die meer uitdaging kunnen gebruiken.</w:t>
      </w:r>
    </w:p>
    <w:p w14:paraId="589B4DBC" w14:textId="74BC7598" w:rsidR="00BF59D0" w:rsidRPr="00C20CFD" w:rsidRDefault="005D2128" w:rsidP="005D2128">
      <w:pPr>
        <w:spacing w:before="100" w:beforeAutospacing="1" w:after="100" w:afterAutospacing="1" w:line="240" w:lineRule="auto"/>
        <w:rPr>
          <w:rFonts w:asciiTheme="minorHAnsi" w:hAnsiTheme="minorHAnsi" w:cs="Helvetica"/>
          <w:bCs/>
          <w:iCs/>
          <w:color w:val="000000" w:themeColor="text1"/>
        </w:rPr>
      </w:pPr>
      <w:r w:rsidRPr="00DE02EA">
        <w:rPr>
          <w:rFonts w:asciiTheme="minorHAnsi" w:hAnsiTheme="minorHAnsi" w:cs="Helvetica"/>
          <w:b/>
          <w:i/>
          <w:color w:val="00B050"/>
          <w:sz w:val="24"/>
          <w:szCs w:val="24"/>
        </w:rPr>
        <w:t>Wat heeft de school in huis om die vraag te beantwoorden?</w:t>
      </w:r>
      <w:r w:rsidR="004C412A">
        <w:rPr>
          <w:rFonts w:asciiTheme="minorHAnsi" w:hAnsiTheme="minorHAnsi" w:cs="Helvetica"/>
          <w:b/>
          <w:i/>
          <w:color w:val="00B050"/>
          <w:sz w:val="24"/>
          <w:szCs w:val="24"/>
        </w:rPr>
        <w:br/>
      </w:r>
      <w:r w:rsidR="00BF59D0" w:rsidRPr="00C20CFD">
        <w:rPr>
          <w:rFonts w:asciiTheme="minorHAnsi" w:hAnsiTheme="minorHAnsi" w:cs="Helvetica"/>
          <w:bCs/>
          <w:iCs/>
          <w:color w:val="000000" w:themeColor="text1"/>
        </w:rPr>
        <w:t xml:space="preserve">De Dorpsakker heeft een gemengd team van leerkrachten met daarin een reken-, taal,- gedrag-, en ICT specialist. Daarnaast heeft de school </w:t>
      </w:r>
      <w:r w:rsidR="00853EFA">
        <w:rPr>
          <w:rFonts w:asciiTheme="minorHAnsi" w:hAnsiTheme="minorHAnsi" w:cs="Helvetica"/>
          <w:bCs/>
          <w:iCs/>
          <w:color w:val="000000" w:themeColor="text1"/>
        </w:rPr>
        <w:t>een onder</w:t>
      </w:r>
      <w:r w:rsidR="00BF59D0" w:rsidRPr="00C20CFD">
        <w:rPr>
          <w:rFonts w:asciiTheme="minorHAnsi" w:hAnsiTheme="minorHAnsi" w:cs="Helvetica"/>
          <w:bCs/>
          <w:iCs/>
          <w:color w:val="000000" w:themeColor="text1"/>
        </w:rPr>
        <w:t>wijsassistent in dienst, die extra ondersteuning bied</w:t>
      </w:r>
      <w:r w:rsidR="004C68B3">
        <w:rPr>
          <w:rFonts w:asciiTheme="minorHAnsi" w:hAnsiTheme="minorHAnsi" w:cs="Helvetica"/>
          <w:bCs/>
          <w:iCs/>
          <w:color w:val="000000" w:themeColor="text1"/>
        </w:rPr>
        <w:t>t</w:t>
      </w:r>
      <w:r w:rsidR="00BF59D0" w:rsidRPr="00C20CFD">
        <w:rPr>
          <w:rFonts w:asciiTheme="minorHAnsi" w:hAnsiTheme="minorHAnsi" w:cs="Helvetica"/>
          <w:bCs/>
          <w:iCs/>
          <w:color w:val="000000" w:themeColor="text1"/>
        </w:rPr>
        <w:t xml:space="preserve">. Binnen de school is er logopedie, ergotherapie en fysiotherapie. Daarnaast werkt de school met externen </w:t>
      </w:r>
      <w:r w:rsidR="00A6240F" w:rsidRPr="00C20CFD">
        <w:rPr>
          <w:rFonts w:asciiTheme="minorHAnsi" w:hAnsiTheme="minorHAnsi" w:cs="Helvetica"/>
          <w:bCs/>
          <w:iCs/>
          <w:color w:val="000000" w:themeColor="text1"/>
        </w:rPr>
        <w:t xml:space="preserve">samen </w:t>
      </w:r>
      <w:r w:rsidR="00BF59D0" w:rsidRPr="00C20CFD">
        <w:rPr>
          <w:rFonts w:asciiTheme="minorHAnsi" w:hAnsiTheme="minorHAnsi" w:cs="Helvetica"/>
          <w:bCs/>
          <w:iCs/>
          <w:color w:val="000000" w:themeColor="text1"/>
        </w:rPr>
        <w:t>voor de uitvoering van onderwijsarrangementen (onder andere dyslexiebehandeling).</w:t>
      </w:r>
    </w:p>
    <w:p w14:paraId="1512D4EA" w14:textId="47698CF6" w:rsidR="005D2128" w:rsidRDefault="005D2128" w:rsidP="005D2128">
      <w:pPr>
        <w:spacing w:before="100" w:beforeAutospacing="1" w:after="100" w:afterAutospacing="1" w:line="240" w:lineRule="auto"/>
        <w:rPr>
          <w:rFonts w:asciiTheme="minorHAnsi" w:hAnsiTheme="minorHAnsi" w:cs="Helvetica"/>
          <w:b/>
          <w:i/>
          <w:color w:val="00B050"/>
          <w:sz w:val="24"/>
          <w:szCs w:val="24"/>
        </w:rPr>
      </w:pPr>
      <w:r w:rsidRPr="00DE02EA">
        <w:rPr>
          <w:rFonts w:asciiTheme="minorHAnsi" w:hAnsiTheme="minorHAnsi" w:cs="Helvetica"/>
          <w:b/>
          <w:i/>
          <w:color w:val="00B050"/>
          <w:sz w:val="24"/>
          <w:szCs w:val="24"/>
        </w:rPr>
        <w:t>Wat heeft de school (nog) niet in huis om die vraag te beantwoorden en waar haal je het vandaan?</w:t>
      </w:r>
    </w:p>
    <w:p w14:paraId="75BF75D7" w14:textId="4DBF6FC6" w:rsidR="00A6240F" w:rsidRDefault="00A6240F" w:rsidP="005D2128">
      <w:pPr>
        <w:spacing w:before="100" w:beforeAutospacing="1" w:after="100" w:afterAutospacing="1" w:line="240" w:lineRule="auto"/>
        <w:rPr>
          <w:rFonts w:asciiTheme="minorHAnsi" w:hAnsiTheme="minorHAnsi" w:cs="Helvetica"/>
          <w:bCs/>
          <w:iCs/>
          <w:color w:val="000000" w:themeColor="text1"/>
        </w:rPr>
      </w:pPr>
      <w:r w:rsidRPr="00C20CFD">
        <w:rPr>
          <w:rFonts w:asciiTheme="minorHAnsi" w:hAnsiTheme="minorHAnsi" w:cs="Helvetica"/>
          <w:bCs/>
          <w:iCs/>
          <w:color w:val="000000" w:themeColor="text1"/>
        </w:rPr>
        <w:t xml:space="preserve">De Dorpsakker heeft een gemengde populatie met leerlingen die boven of onder het gemiddelde presteren. Daarnaast zijn er dit jaar meer leerlingen aangemeld met een specifieke onderwijsbehoefte. Een passend aanbod verzorgen voor al deze leerlingen zorgt voor uitdagingen op verschillende vlakken. Er zijn hiervoor </w:t>
      </w:r>
      <w:proofErr w:type="spellStart"/>
      <w:r w:rsidRPr="00C20CFD">
        <w:rPr>
          <w:rFonts w:asciiTheme="minorHAnsi" w:hAnsiTheme="minorHAnsi" w:cs="Helvetica"/>
          <w:bCs/>
          <w:iCs/>
          <w:color w:val="000000" w:themeColor="text1"/>
        </w:rPr>
        <w:t>OOA’s</w:t>
      </w:r>
      <w:proofErr w:type="spellEnd"/>
      <w:r w:rsidRPr="00C20CFD">
        <w:rPr>
          <w:rFonts w:asciiTheme="minorHAnsi" w:hAnsiTheme="minorHAnsi" w:cs="Helvetica"/>
          <w:bCs/>
          <w:iCs/>
          <w:color w:val="000000" w:themeColor="text1"/>
        </w:rPr>
        <w:t xml:space="preserve"> ingezet. Daarnaast zijn er meerdere aanvragen voor ondersteuning vanuit het Dienstencentrum gedaan (faalangsttraining, traject jonge kind, </w:t>
      </w:r>
      <w:proofErr w:type="spellStart"/>
      <w:r w:rsidRPr="00C20CFD">
        <w:rPr>
          <w:rFonts w:asciiTheme="minorHAnsi" w:hAnsiTheme="minorHAnsi" w:cs="Helvetica"/>
          <w:bCs/>
          <w:iCs/>
          <w:color w:val="000000" w:themeColor="text1"/>
        </w:rPr>
        <w:t>PsO</w:t>
      </w:r>
      <w:proofErr w:type="spellEnd"/>
      <w:r w:rsidRPr="00C20CFD">
        <w:rPr>
          <w:rFonts w:asciiTheme="minorHAnsi" w:hAnsiTheme="minorHAnsi" w:cs="Helvetica"/>
          <w:bCs/>
          <w:iCs/>
          <w:color w:val="000000" w:themeColor="text1"/>
        </w:rPr>
        <w:t xml:space="preserve"> afnames)</w:t>
      </w:r>
      <w:r w:rsidRPr="00C20CFD">
        <w:rPr>
          <w:rFonts w:asciiTheme="minorHAnsi" w:hAnsiTheme="minorHAnsi" w:cs="Helvetica"/>
          <w:bCs/>
          <w:iCs/>
          <w:color w:val="000000" w:themeColor="text1"/>
        </w:rPr>
        <w:br/>
        <w:t xml:space="preserve">Er wordt dit jaar </w:t>
      </w:r>
      <w:r w:rsidR="00C46BC8">
        <w:rPr>
          <w:rFonts w:asciiTheme="minorHAnsi" w:hAnsiTheme="minorHAnsi" w:cs="Helvetica"/>
          <w:bCs/>
          <w:iCs/>
          <w:color w:val="000000" w:themeColor="text1"/>
        </w:rPr>
        <w:t xml:space="preserve">begonnen met de nieuwe methode voor </w:t>
      </w:r>
      <w:r w:rsidRPr="00C20CFD">
        <w:rPr>
          <w:rFonts w:asciiTheme="minorHAnsi" w:hAnsiTheme="minorHAnsi" w:cs="Helvetica"/>
          <w:bCs/>
          <w:iCs/>
          <w:color w:val="000000" w:themeColor="text1"/>
        </w:rPr>
        <w:t>sociaal emotionele ontwikkeling</w:t>
      </w:r>
      <w:r w:rsidR="00C46BC8">
        <w:rPr>
          <w:rFonts w:asciiTheme="minorHAnsi" w:hAnsiTheme="minorHAnsi" w:cs="Helvetica"/>
          <w:bCs/>
          <w:iCs/>
          <w:color w:val="000000" w:themeColor="text1"/>
        </w:rPr>
        <w:t xml:space="preserve"> (KWINK) en burgerschap</w:t>
      </w:r>
      <w:r w:rsidRPr="00C20CFD">
        <w:rPr>
          <w:rFonts w:asciiTheme="minorHAnsi" w:hAnsiTheme="minorHAnsi" w:cs="Helvetica"/>
          <w:bCs/>
          <w:iCs/>
          <w:color w:val="000000" w:themeColor="text1"/>
        </w:rPr>
        <w:t>, zodat dit een doorgaande lijn wordt binnen de school.</w:t>
      </w:r>
      <w:r w:rsidR="00755738">
        <w:rPr>
          <w:rFonts w:asciiTheme="minorHAnsi" w:hAnsiTheme="minorHAnsi" w:cs="Helvetica"/>
          <w:bCs/>
          <w:iCs/>
          <w:color w:val="000000" w:themeColor="text1"/>
        </w:rPr>
        <w:t xml:space="preserve"> Bij burgerschap wordt er gekeken naar hetgeen er speelt binnen in de school, maar ook in de wijk.</w:t>
      </w:r>
    </w:p>
    <w:p w14:paraId="268D5B1B" w14:textId="77777777" w:rsidR="00C20CFD" w:rsidRPr="00C20CFD" w:rsidRDefault="00C20CFD" w:rsidP="005D2128">
      <w:pPr>
        <w:spacing w:before="100" w:beforeAutospacing="1" w:after="100" w:afterAutospacing="1" w:line="240" w:lineRule="auto"/>
        <w:rPr>
          <w:rFonts w:asciiTheme="minorHAnsi" w:hAnsiTheme="minorHAnsi" w:cs="Helvetica"/>
          <w:bCs/>
          <w:iCs/>
          <w:color w:val="000000" w:themeColor="text1"/>
        </w:rPr>
      </w:pPr>
    </w:p>
    <w:p w14:paraId="26A6F7A1" w14:textId="7EEBCE1D" w:rsidR="00EB4F23" w:rsidRDefault="00A6240F" w:rsidP="00EB4F23">
      <w:pPr>
        <w:spacing w:before="100" w:beforeAutospacing="1" w:after="100" w:afterAutospacing="1" w:line="240" w:lineRule="auto"/>
        <w:rPr>
          <w:rFonts w:asciiTheme="minorHAnsi" w:hAnsiTheme="minorHAnsi" w:cs="Helvetica"/>
          <w:b/>
          <w:i/>
          <w:color w:val="00B050"/>
          <w:sz w:val="24"/>
          <w:szCs w:val="24"/>
        </w:rPr>
      </w:pPr>
      <w:r>
        <w:rPr>
          <w:rFonts w:asciiTheme="minorHAnsi" w:hAnsiTheme="minorHAnsi" w:cs="Helvetica"/>
          <w:b/>
          <w:i/>
          <w:color w:val="00B050"/>
          <w:sz w:val="24"/>
          <w:szCs w:val="24"/>
        </w:rPr>
        <w:t>W</w:t>
      </w:r>
      <w:r w:rsidR="00EB4F23" w:rsidRPr="00DE02EA">
        <w:rPr>
          <w:rFonts w:asciiTheme="minorHAnsi" w:hAnsiTheme="minorHAnsi" w:cs="Helvetica"/>
          <w:b/>
          <w:i/>
          <w:color w:val="00B050"/>
          <w:sz w:val="24"/>
          <w:szCs w:val="24"/>
        </w:rPr>
        <w:t xml:space="preserve">at </w:t>
      </w:r>
      <w:r w:rsidR="00F60CDD">
        <w:rPr>
          <w:rFonts w:asciiTheme="minorHAnsi" w:hAnsiTheme="minorHAnsi" w:cs="Helvetica"/>
          <w:b/>
          <w:i/>
          <w:color w:val="00B050"/>
          <w:sz w:val="24"/>
          <w:szCs w:val="24"/>
        </w:rPr>
        <w:t xml:space="preserve">is de relatie </w:t>
      </w:r>
      <w:r w:rsidR="006C4087">
        <w:rPr>
          <w:rFonts w:asciiTheme="minorHAnsi" w:hAnsiTheme="minorHAnsi" w:cs="Helvetica"/>
          <w:b/>
          <w:i/>
          <w:color w:val="00B050"/>
          <w:sz w:val="24"/>
          <w:szCs w:val="24"/>
        </w:rPr>
        <w:t>tussen het SOP en</w:t>
      </w:r>
      <w:r w:rsidR="00F60CDD">
        <w:rPr>
          <w:rFonts w:asciiTheme="minorHAnsi" w:hAnsiTheme="minorHAnsi" w:cs="Helvetica"/>
          <w:b/>
          <w:i/>
          <w:color w:val="00B050"/>
          <w:sz w:val="24"/>
          <w:szCs w:val="24"/>
        </w:rPr>
        <w:t xml:space="preserve"> de eigen zorgbegroting van de school</w:t>
      </w:r>
      <w:r w:rsidR="00EB4F23" w:rsidRPr="00DE02EA">
        <w:rPr>
          <w:rFonts w:asciiTheme="minorHAnsi" w:hAnsiTheme="minorHAnsi" w:cs="Helvetica"/>
          <w:b/>
          <w:i/>
          <w:color w:val="00B050"/>
          <w:sz w:val="24"/>
          <w:szCs w:val="24"/>
        </w:rPr>
        <w:t>?</w:t>
      </w:r>
    </w:p>
    <w:p w14:paraId="74C94E82" w14:textId="24B3374C" w:rsidR="00A6240F" w:rsidRPr="00C20CFD" w:rsidRDefault="00A6240F" w:rsidP="00EB4F23">
      <w:pPr>
        <w:spacing w:before="100" w:beforeAutospacing="1" w:after="100" w:afterAutospacing="1" w:line="240" w:lineRule="auto"/>
        <w:rPr>
          <w:rFonts w:asciiTheme="minorHAnsi" w:hAnsiTheme="minorHAnsi" w:cs="Helvetica"/>
          <w:bCs/>
          <w:iCs/>
          <w:color w:val="000000" w:themeColor="text1"/>
        </w:rPr>
      </w:pPr>
      <w:r w:rsidRPr="00C20CFD">
        <w:rPr>
          <w:rFonts w:asciiTheme="minorHAnsi" w:hAnsiTheme="minorHAnsi" w:cs="Helvetica"/>
          <w:bCs/>
          <w:iCs/>
          <w:color w:val="000000" w:themeColor="text1"/>
        </w:rPr>
        <w:t xml:space="preserve">De verschillende aanvragen bij het dienstencentrum wordt bekostigd vanuit de eigen zorgbegroting, deze aanvragen zorgen ervoor dat wij een passender aanbod en/of ondersteuning kunnen bieden op school. De extra ondersteuning </w:t>
      </w:r>
      <w:r w:rsidR="00315134" w:rsidRPr="00C20CFD">
        <w:rPr>
          <w:rFonts w:asciiTheme="minorHAnsi" w:hAnsiTheme="minorHAnsi" w:cs="Helvetica"/>
          <w:bCs/>
          <w:iCs/>
          <w:color w:val="000000" w:themeColor="text1"/>
        </w:rPr>
        <w:t>komt ook</w:t>
      </w:r>
      <w:r w:rsidRPr="00C20CFD">
        <w:rPr>
          <w:rFonts w:asciiTheme="minorHAnsi" w:hAnsiTheme="minorHAnsi" w:cs="Helvetica"/>
          <w:bCs/>
          <w:iCs/>
          <w:color w:val="000000" w:themeColor="text1"/>
        </w:rPr>
        <w:t xml:space="preserve"> vanuit </w:t>
      </w:r>
      <w:r w:rsidR="00315134" w:rsidRPr="00C20CFD">
        <w:rPr>
          <w:rFonts w:asciiTheme="minorHAnsi" w:hAnsiTheme="minorHAnsi" w:cs="Helvetica"/>
          <w:bCs/>
          <w:iCs/>
          <w:color w:val="000000" w:themeColor="text1"/>
        </w:rPr>
        <w:t xml:space="preserve">het NPO geld, vanuit dit geld </w:t>
      </w:r>
      <w:r w:rsidR="00896075">
        <w:rPr>
          <w:rFonts w:asciiTheme="minorHAnsi" w:hAnsiTheme="minorHAnsi" w:cs="Helvetica"/>
          <w:bCs/>
          <w:iCs/>
          <w:color w:val="000000" w:themeColor="text1"/>
        </w:rPr>
        <w:t>is</w:t>
      </w:r>
      <w:r w:rsidR="00315134" w:rsidRPr="00C20CFD">
        <w:rPr>
          <w:rFonts w:asciiTheme="minorHAnsi" w:hAnsiTheme="minorHAnsi" w:cs="Helvetica"/>
          <w:bCs/>
          <w:iCs/>
          <w:color w:val="000000" w:themeColor="text1"/>
        </w:rPr>
        <w:t xml:space="preserve"> de onderwijsassistente aangenomen die zorg</w:t>
      </w:r>
      <w:r w:rsidR="00896075">
        <w:rPr>
          <w:rFonts w:asciiTheme="minorHAnsi" w:hAnsiTheme="minorHAnsi" w:cs="Helvetica"/>
          <w:bCs/>
          <w:iCs/>
          <w:color w:val="000000" w:themeColor="text1"/>
        </w:rPr>
        <w:t>t</w:t>
      </w:r>
      <w:r w:rsidR="00315134" w:rsidRPr="00C20CFD">
        <w:rPr>
          <w:rFonts w:asciiTheme="minorHAnsi" w:hAnsiTheme="minorHAnsi" w:cs="Helvetica"/>
          <w:bCs/>
          <w:iCs/>
          <w:color w:val="000000" w:themeColor="text1"/>
        </w:rPr>
        <w:t xml:space="preserve"> voor extra ondersteuning binnen de klas of door extra aanbod buiten de klas.</w:t>
      </w:r>
    </w:p>
    <w:p w14:paraId="20D549D0" w14:textId="77777777" w:rsidR="00EF0478" w:rsidRPr="0073135B" w:rsidRDefault="00EF0478" w:rsidP="005D2128">
      <w:pPr>
        <w:spacing w:before="100" w:beforeAutospacing="1" w:after="100" w:afterAutospacing="1" w:line="240" w:lineRule="auto"/>
        <w:rPr>
          <w:rFonts w:asciiTheme="minorHAnsi" w:hAnsiTheme="minorHAnsi" w:cs="Helvetica"/>
          <w:bCs/>
          <w:i/>
          <w:color w:val="000000" w:themeColor="text1"/>
        </w:rPr>
      </w:pPr>
    </w:p>
    <w:sectPr w:rsidR="00EF0478" w:rsidRPr="0073135B" w:rsidSect="003C475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FC82" w14:textId="77777777" w:rsidR="00720159" w:rsidRDefault="00720159" w:rsidP="009542AD">
      <w:pPr>
        <w:spacing w:line="240" w:lineRule="auto"/>
      </w:pPr>
      <w:r>
        <w:separator/>
      </w:r>
    </w:p>
  </w:endnote>
  <w:endnote w:type="continuationSeparator" w:id="0">
    <w:p w14:paraId="0E016786" w14:textId="77777777" w:rsidR="00720159" w:rsidRDefault="00720159" w:rsidP="00954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91379"/>
      <w:docPartObj>
        <w:docPartGallery w:val="Page Numbers (Bottom of Page)"/>
        <w:docPartUnique/>
      </w:docPartObj>
    </w:sdtPr>
    <w:sdtEndPr/>
    <w:sdtContent>
      <w:p w14:paraId="548AE365" w14:textId="239DD47F" w:rsidR="005F46EA" w:rsidRDefault="005F46EA">
        <w:pPr>
          <w:pStyle w:val="Voettekst"/>
          <w:jc w:val="center"/>
        </w:pPr>
        <w:r>
          <w:fldChar w:fldCharType="begin"/>
        </w:r>
        <w:r>
          <w:instrText>PAGE   \* MERGEFORMAT</w:instrText>
        </w:r>
        <w:r>
          <w:fldChar w:fldCharType="separate"/>
        </w:r>
        <w:r w:rsidR="00A9144C">
          <w:rPr>
            <w:noProof/>
          </w:rPr>
          <w:t>2</w:t>
        </w:r>
        <w:r>
          <w:fldChar w:fldCharType="end"/>
        </w:r>
      </w:p>
    </w:sdtContent>
  </w:sdt>
  <w:p w14:paraId="7C97A53D" w14:textId="77777777" w:rsidR="005F46EA" w:rsidRDefault="005F46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B07F" w14:textId="77777777" w:rsidR="00720159" w:rsidRDefault="00720159" w:rsidP="009542AD">
      <w:pPr>
        <w:spacing w:line="240" w:lineRule="auto"/>
      </w:pPr>
      <w:r>
        <w:separator/>
      </w:r>
    </w:p>
  </w:footnote>
  <w:footnote w:type="continuationSeparator" w:id="0">
    <w:p w14:paraId="00F281C6" w14:textId="77777777" w:rsidR="00720159" w:rsidRDefault="00720159" w:rsidP="009542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B34A" w14:textId="52C41BD7" w:rsidR="005F46EA" w:rsidRDefault="005F46EA">
    <w:pPr>
      <w:pStyle w:val="Koptekst"/>
      <w:rPr>
        <w:b/>
        <w:i/>
      </w:rPr>
    </w:pPr>
    <w:r w:rsidRPr="003C5BD3">
      <w:rPr>
        <w:b/>
        <w:i/>
        <w:noProof/>
        <w:lang w:eastAsia="nl-NL"/>
      </w:rPr>
      <w:drawing>
        <wp:inline distT="0" distB="0" distL="0" distR="0" wp14:anchorId="5C426D98" wp14:editId="7B73533B">
          <wp:extent cx="1485900" cy="581546"/>
          <wp:effectExtent l="0" t="0" r="0" b="9525"/>
          <wp:docPr id="4" name="Afbeelding 3" descr="SW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SWV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5494" cy="593128"/>
                  </a:xfrm>
                  <a:prstGeom prst="rect">
                    <a:avLst/>
                  </a:prstGeom>
                </pic:spPr>
              </pic:pic>
            </a:graphicData>
          </a:graphic>
        </wp:inline>
      </w:drawing>
    </w:r>
    <w:r w:rsidRPr="009542AD">
      <w:rPr>
        <w:b/>
        <w:i/>
      </w:rPr>
      <w:t xml:space="preserve">                               </w:t>
    </w:r>
    <w:r>
      <w:rPr>
        <w:b/>
        <w:i/>
      </w:rPr>
      <w:t xml:space="preserve">                                           </w:t>
    </w:r>
    <w:r w:rsidR="00315134">
      <w:rPr>
        <w:noProof/>
      </w:rPr>
      <w:drawing>
        <wp:inline distT="0" distB="0" distL="0" distR="0" wp14:anchorId="3EC85FC7" wp14:editId="3D5A44DC">
          <wp:extent cx="1842879" cy="565150"/>
          <wp:effectExtent l="0" t="0" r="5080" b="6350"/>
          <wp:docPr id="1409112501" name="Afbeelding 1" descr="obs De Dorpsa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 De Dorpsakk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1532" cy="567803"/>
                  </a:xfrm>
                  <a:prstGeom prst="rect">
                    <a:avLst/>
                  </a:prstGeom>
                  <a:noFill/>
                  <a:ln>
                    <a:noFill/>
                  </a:ln>
                </pic:spPr>
              </pic:pic>
            </a:graphicData>
          </a:graphic>
        </wp:inline>
      </w:drawing>
    </w:r>
  </w:p>
  <w:p w14:paraId="27917C47" w14:textId="77777777" w:rsidR="005F46EA" w:rsidRPr="009542AD" w:rsidRDefault="005F46EA">
    <w:pPr>
      <w:pStyle w:val="Koptekst"/>
      <w:rPr>
        <w:b/>
        <w:i/>
      </w:rPr>
    </w:pPr>
    <w:r w:rsidRPr="009542AD">
      <w:rPr>
        <w:b/>
        <w:i/>
      </w:rPr>
      <w:t xml:space="preserve">                                                                                                      </w:t>
    </w:r>
    <w:r>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3E0"/>
    <w:multiLevelType w:val="hybridMultilevel"/>
    <w:tmpl w:val="B620A2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F20CEE"/>
    <w:multiLevelType w:val="multilevel"/>
    <w:tmpl w:val="1ECA8CEC"/>
    <w:lvl w:ilvl="0">
      <w:start w:val="1"/>
      <w:numFmt w:val="decimal"/>
      <w:lvlText w:val="%1."/>
      <w:lvlJc w:val="left"/>
      <w:pPr>
        <w:ind w:left="720" w:hanging="360"/>
      </w:pPr>
      <w:rPr>
        <w:rFonts w:cs="TrebuchetMS,Bold"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276582"/>
    <w:multiLevelType w:val="hybridMultilevel"/>
    <w:tmpl w:val="FB50D6C8"/>
    <w:lvl w:ilvl="0" w:tplc="0413000F">
      <w:start w:val="1"/>
      <w:numFmt w:val="decimal"/>
      <w:lvlText w:val="%1."/>
      <w:lvlJc w:val="left"/>
      <w:pPr>
        <w:ind w:left="720" w:hanging="360"/>
      </w:pPr>
    </w:lvl>
    <w:lvl w:ilvl="1" w:tplc="587620BE">
      <w:numFmt w:val="bullet"/>
      <w:lvlText w:val=""/>
      <w:lvlJc w:val="left"/>
      <w:pPr>
        <w:ind w:left="1440" w:hanging="360"/>
      </w:pPr>
      <w:rPr>
        <w:rFonts w:ascii="Symbol" w:eastAsiaTheme="minorHAnsi" w:hAnsi="Symbol"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C37876"/>
    <w:multiLevelType w:val="hybridMultilevel"/>
    <w:tmpl w:val="18BC5AA8"/>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B">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56AFA"/>
    <w:multiLevelType w:val="hybridMultilevel"/>
    <w:tmpl w:val="AA18D1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9038E1"/>
    <w:multiLevelType w:val="multilevel"/>
    <w:tmpl w:val="A8CE8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630B1"/>
    <w:multiLevelType w:val="singleLevel"/>
    <w:tmpl w:val="8938A5B6"/>
    <w:lvl w:ilvl="0">
      <w:start w:val="1"/>
      <w:numFmt w:val="none"/>
      <w:pStyle w:val="Inspringtekststandaard"/>
      <w:lvlText w:val=""/>
      <w:legacy w:legacy="1" w:legacySpace="0" w:legacyIndent="0"/>
      <w:lvlJc w:val="left"/>
      <w:pPr>
        <w:ind w:left="0" w:firstLine="0"/>
      </w:pPr>
    </w:lvl>
  </w:abstractNum>
  <w:abstractNum w:abstractNumId="7" w15:restartNumberingAfterBreak="0">
    <w:nsid w:val="28CE2CE0"/>
    <w:multiLevelType w:val="hybridMultilevel"/>
    <w:tmpl w:val="7C624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58175C"/>
    <w:multiLevelType w:val="hybridMultilevel"/>
    <w:tmpl w:val="9960A2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0F5F0E"/>
    <w:multiLevelType w:val="hybridMultilevel"/>
    <w:tmpl w:val="E84A00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3D1DFA"/>
    <w:multiLevelType w:val="hybridMultilevel"/>
    <w:tmpl w:val="A6603D9C"/>
    <w:lvl w:ilvl="0" w:tplc="04130001">
      <w:start w:val="1"/>
      <w:numFmt w:val="bullet"/>
      <w:lvlText w:val=""/>
      <w:lvlJc w:val="left"/>
      <w:pPr>
        <w:tabs>
          <w:tab w:val="num" w:pos="720"/>
        </w:tabs>
        <w:ind w:left="720" w:hanging="360"/>
      </w:pPr>
      <w:rPr>
        <w:rFonts w:ascii="Symbol" w:hAnsi="Symbol" w:hint="default"/>
        <w:sz w:val="16"/>
      </w:rPr>
    </w:lvl>
    <w:lvl w:ilvl="1" w:tplc="5D3E8CBA" w:tentative="1">
      <w:start w:val="1"/>
      <w:numFmt w:val="bullet"/>
      <w:lvlText w:val="o"/>
      <w:lvlJc w:val="left"/>
      <w:pPr>
        <w:tabs>
          <w:tab w:val="num" w:pos="1440"/>
        </w:tabs>
        <w:ind w:left="1440" w:hanging="360"/>
      </w:pPr>
      <w:rPr>
        <w:rFonts w:ascii="Courier New" w:hAnsi="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42D42"/>
    <w:multiLevelType w:val="hybridMultilevel"/>
    <w:tmpl w:val="0C00A0D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760A12"/>
    <w:multiLevelType w:val="hybridMultilevel"/>
    <w:tmpl w:val="0E1A51F8"/>
    <w:lvl w:ilvl="0" w:tplc="04130001">
      <w:start w:val="1"/>
      <w:numFmt w:val="bullet"/>
      <w:lvlText w:val=""/>
      <w:lvlJc w:val="left"/>
      <w:pPr>
        <w:tabs>
          <w:tab w:val="num" w:pos="720"/>
        </w:tabs>
        <w:ind w:left="720" w:hanging="360"/>
      </w:pPr>
      <w:rPr>
        <w:rFonts w:ascii="Symbol" w:hAnsi="Symbol" w:hint="default"/>
        <w:sz w:val="16"/>
      </w:rPr>
    </w:lvl>
    <w:lvl w:ilvl="1" w:tplc="5D3E8CBA" w:tentative="1">
      <w:start w:val="1"/>
      <w:numFmt w:val="bullet"/>
      <w:lvlText w:val="o"/>
      <w:lvlJc w:val="left"/>
      <w:pPr>
        <w:tabs>
          <w:tab w:val="num" w:pos="1440"/>
        </w:tabs>
        <w:ind w:left="1440" w:hanging="360"/>
      </w:pPr>
      <w:rPr>
        <w:rFonts w:ascii="Courier New" w:hAnsi="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C03C9"/>
    <w:multiLevelType w:val="hybridMultilevel"/>
    <w:tmpl w:val="C21E8BE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510E89"/>
    <w:multiLevelType w:val="hybridMultilevel"/>
    <w:tmpl w:val="96942126"/>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785"/>
        </w:tabs>
        <w:ind w:left="785" w:hanging="360"/>
      </w:pPr>
      <w:rPr>
        <w:rFonts w:ascii="Symbol" w:hAnsi="Symbol" w:hint="default"/>
      </w:rPr>
    </w:lvl>
    <w:lvl w:ilvl="2" w:tplc="0413000B">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12AE5"/>
    <w:multiLevelType w:val="hybridMultilevel"/>
    <w:tmpl w:val="A7E0C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6A1DA2"/>
    <w:multiLevelType w:val="hybridMultilevel"/>
    <w:tmpl w:val="F5A2D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0D2E4F"/>
    <w:multiLevelType w:val="hybridMultilevel"/>
    <w:tmpl w:val="9D124E38"/>
    <w:lvl w:ilvl="0" w:tplc="0413000D">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8" w15:restartNumberingAfterBreak="0">
    <w:nsid w:val="609C162B"/>
    <w:multiLevelType w:val="hybridMultilevel"/>
    <w:tmpl w:val="C0424284"/>
    <w:lvl w:ilvl="0" w:tplc="E42875C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D9A0077"/>
    <w:multiLevelType w:val="hybridMultilevel"/>
    <w:tmpl w:val="E75C36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0DD142D"/>
    <w:multiLevelType w:val="hybridMultilevel"/>
    <w:tmpl w:val="508685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53D6A9C"/>
    <w:multiLevelType w:val="hybridMultilevel"/>
    <w:tmpl w:val="76308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AB50AC"/>
    <w:multiLevelType w:val="hybridMultilevel"/>
    <w:tmpl w:val="226C04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50906528">
    <w:abstractNumId w:val="1"/>
  </w:num>
  <w:num w:numId="2" w16cid:durableId="1880891780">
    <w:abstractNumId w:val="6"/>
  </w:num>
  <w:num w:numId="3" w16cid:durableId="2026401316">
    <w:abstractNumId w:val="21"/>
  </w:num>
  <w:num w:numId="4" w16cid:durableId="1813449136">
    <w:abstractNumId w:val="11"/>
  </w:num>
  <w:num w:numId="5" w16cid:durableId="753434232">
    <w:abstractNumId w:val="20"/>
  </w:num>
  <w:num w:numId="6" w16cid:durableId="1596328701">
    <w:abstractNumId w:val="9"/>
  </w:num>
  <w:num w:numId="7" w16cid:durableId="1948610140">
    <w:abstractNumId w:val="8"/>
  </w:num>
  <w:num w:numId="8" w16cid:durableId="682782239">
    <w:abstractNumId w:val="19"/>
  </w:num>
  <w:num w:numId="9" w16cid:durableId="1130854898">
    <w:abstractNumId w:val="22"/>
  </w:num>
  <w:num w:numId="10" w16cid:durableId="967318287">
    <w:abstractNumId w:val="0"/>
  </w:num>
  <w:num w:numId="11" w16cid:durableId="347633874">
    <w:abstractNumId w:val="7"/>
  </w:num>
  <w:num w:numId="12" w16cid:durableId="1477642980">
    <w:abstractNumId w:val="15"/>
  </w:num>
  <w:num w:numId="13" w16cid:durableId="897478443">
    <w:abstractNumId w:val="3"/>
  </w:num>
  <w:num w:numId="14" w16cid:durableId="106703174">
    <w:abstractNumId w:val="10"/>
  </w:num>
  <w:num w:numId="15" w16cid:durableId="983847656">
    <w:abstractNumId w:val="14"/>
  </w:num>
  <w:num w:numId="16" w16cid:durableId="1616981642">
    <w:abstractNumId w:val="12"/>
  </w:num>
  <w:num w:numId="17" w16cid:durableId="1059404816">
    <w:abstractNumId w:val="2"/>
  </w:num>
  <w:num w:numId="18" w16cid:durableId="528567319">
    <w:abstractNumId w:val="16"/>
  </w:num>
  <w:num w:numId="19" w16cid:durableId="889148788">
    <w:abstractNumId w:val="13"/>
  </w:num>
  <w:num w:numId="20" w16cid:durableId="1153761372">
    <w:abstractNumId w:val="5"/>
  </w:num>
  <w:num w:numId="21" w16cid:durableId="377051955">
    <w:abstractNumId w:val="4"/>
  </w:num>
  <w:num w:numId="22" w16cid:durableId="1010987986">
    <w:abstractNumId w:val="17"/>
  </w:num>
  <w:num w:numId="23" w16cid:durableId="14102296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11"/>
    <w:rsid w:val="00015EAA"/>
    <w:rsid w:val="00017B38"/>
    <w:rsid w:val="00063751"/>
    <w:rsid w:val="000653ED"/>
    <w:rsid w:val="00067671"/>
    <w:rsid w:val="00073B39"/>
    <w:rsid w:val="00092CFE"/>
    <w:rsid w:val="000A0D56"/>
    <w:rsid w:val="000E6490"/>
    <w:rsid w:val="000F1305"/>
    <w:rsid w:val="000F1B8A"/>
    <w:rsid w:val="001055D3"/>
    <w:rsid w:val="00115799"/>
    <w:rsid w:val="001169A7"/>
    <w:rsid w:val="001529DE"/>
    <w:rsid w:val="001548E4"/>
    <w:rsid w:val="00195FF6"/>
    <w:rsid w:val="001C781C"/>
    <w:rsid w:val="001D73BB"/>
    <w:rsid w:val="001E5720"/>
    <w:rsid w:val="001E676C"/>
    <w:rsid w:val="002137EE"/>
    <w:rsid w:val="00222211"/>
    <w:rsid w:val="00251B55"/>
    <w:rsid w:val="002572AA"/>
    <w:rsid w:val="00287FC9"/>
    <w:rsid w:val="002C7510"/>
    <w:rsid w:val="002E3EB7"/>
    <w:rsid w:val="002F4653"/>
    <w:rsid w:val="003078AB"/>
    <w:rsid w:val="00310251"/>
    <w:rsid w:val="00315134"/>
    <w:rsid w:val="003167BE"/>
    <w:rsid w:val="0033004B"/>
    <w:rsid w:val="00343B84"/>
    <w:rsid w:val="00374F55"/>
    <w:rsid w:val="003815BE"/>
    <w:rsid w:val="00386171"/>
    <w:rsid w:val="003A2ED6"/>
    <w:rsid w:val="003C1097"/>
    <w:rsid w:val="003C4756"/>
    <w:rsid w:val="003C5BD3"/>
    <w:rsid w:val="003E1629"/>
    <w:rsid w:val="003E431A"/>
    <w:rsid w:val="003F1D9B"/>
    <w:rsid w:val="003F383A"/>
    <w:rsid w:val="004019AF"/>
    <w:rsid w:val="00440C92"/>
    <w:rsid w:val="00497A52"/>
    <w:rsid w:val="004C412A"/>
    <w:rsid w:val="004C68B3"/>
    <w:rsid w:val="004C7385"/>
    <w:rsid w:val="004D6F71"/>
    <w:rsid w:val="004F5E39"/>
    <w:rsid w:val="0055691C"/>
    <w:rsid w:val="00560D6F"/>
    <w:rsid w:val="005D2128"/>
    <w:rsid w:val="005F46EA"/>
    <w:rsid w:val="00661B1F"/>
    <w:rsid w:val="00664C8F"/>
    <w:rsid w:val="0067697D"/>
    <w:rsid w:val="006A52A2"/>
    <w:rsid w:val="006C4087"/>
    <w:rsid w:val="006C6453"/>
    <w:rsid w:val="006F3DF6"/>
    <w:rsid w:val="006F4163"/>
    <w:rsid w:val="00720159"/>
    <w:rsid w:val="0073135B"/>
    <w:rsid w:val="007425A3"/>
    <w:rsid w:val="0074685A"/>
    <w:rsid w:val="00755738"/>
    <w:rsid w:val="0076631A"/>
    <w:rsid w:val="007A76B1"/>
    <w:rsid w:val="007D0CD4"/>
    <w:rsid w:val="007E5BC2"/>
    <w:rsid w:val="008064ED"/>
    <w:rsid w:val="00823860"/>
    <w:rsid w:val="00853EFA"/>
    <w:rsid w:val="0086700C"/>
    <w:rsid w:val="00872463"/>
    <w:rsid w:val="00874C58"/>
    <w:rsid w:val="0089050E"/>
    <w:rsid w:val="00890B4D"/>
    <w:rsid w:val="00896075"/>
    <w:rsid w:val="008A467B"/>
    <w:rsid w:val="00910981"/>
    <w:rsid w:val="00916ED9"/>
    <w:rsid w:val="00920F1A"/>
    <w:rsid w:val="00922024"/>
    <w:rsid w:val="00931E21"/>
    <w:rsid w:val="009412C0"/>
    <w:rsid w:val="009512CB"/>
    <w:rsid w:val="009542AD"/>
    <w:rsid w:val="00966E6F"/>
    <w:rsid w:val="009676D0"/>
    <w:rsid w:val="0098799E"/>
    <w:rsid w:val="00A011D5"/>
    <w:rsid w:val="00A31763"/>
    <w:rsid w:val="00A421FD"/>
    <w:rsid w:val="00A50D92"/>
    <w:rsid w:val="00A570EF"/>
    <w:rsid w:val="00A6240F"/>
    <w:rsid w:val="00A87B97"/>
    <w:rsid w:val="00A9144C"/>
    <w:rsid w:val="00AA2E1F"/>
    <w:rsid w:val="00AD1775"/>
    <w:rsid w:val="00B02BA3"/>
    <w:rsid w:val="00B64BA8"/>
    <w:rsid w:val="00B77E92"/>
    <w:rsid w:val="00B9654F"/>
    <w:rsid w:val="00BA4A34"/>
    <w:rsid w:val="00BA5075"/>
    <w:rsid w:val="00BA5813"/>
    <w:rsid w:val="00BD5067"/>
    <w:rsid w:val="00BE0FB2"/>
    <w:rsid w:val="00BF59D0"/>
    <w:rsid w:val="00C20CFD"/>
    <w:rsid w:val="00C4556D"/>
    <w:rsid w:val="00C46BC8"/>
    <w:rsid w:val="00C512B2"/>
    <w:rsid w:val="00C75D2B"/>
    <w:rsid w:val="00C84BB4"/>
    <w:rsid w:val="00C90BBA"/>
    <w:rsid w:val="00CB4AA1"/>
    <w:rsid w:val="00CE5C21"/>
    <w:rsid w:val="00D12595"/>
    <w:rsid w:val="00D32145"/>
    <w:rsid w:val="00D45279"/>
    <w:rsid w:val="00D51195"/>
    <w:rsid w:val="00D548E9"/>
    <w:rsid w:val="00DD25C0"/>
    <w:rsid w:val="00DE02EA"/>
    <w:rsid w:val="00E761ED"/>
    <w:rsid w:val="00E77387"/>
    <w:rsid w:val="00EA6383"/>
    <w:rsid w:val="00EB4F23"/>
    <w:rsid w:val="00EF0478"/>
    <w:rsid w:val="00F16846"/>
    <w:rsid w:val="00F60CDD"/>
    <w:rsid w:val="00F64280"/>
    <w:rsid w:val="00F82100"/>
    <w:rsid w:val="00FA2233"/>
    <w:rsid w:val="00FB7E13"/>
    <w:rsid w:val="10AA3E70"/>
    <w:rsid w:val="49D4F1C4"/>
    <w:rsid w:val="4D28E3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D31A"/>
  <w15:docId w15:val="{7813EBA1-B863-41DA-A4EE-30857DA9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5EAA"/>
  </w:style>
  <w:style w:type="paragraph" w:styleId="Kop1">
    <w:name w:val="heading 1"/>
    <w:basedOn w:val="Standaard"/>
    <w:next w:val="Standaard"/>
    <w:link w:val="Kop1Char"/>
    <w:uiPriority w:val="99"/>
    <w:qFormat/>
    <w:rsid w:val="00A87B97"/>
    <w:pPr>
      <w:keepNext/>
      <w:outlineLvl w:val="0"/>
    </w:pPr>
    <w:rPr>
      <w:rFonts w:ascii="Times New Roman" w:hAnsi="Times New Roman"/>
      <w:b/>
    </w:rPr>
  </w:style>
  <w:style w:type="paragraph" w:styleId="Kop3">
    <w:name w:val="heading 3"/>
    <w:basedOn w:val="Standaard"/>
    <w:next w:val="Standaard"/>
    <w:link w:val="Kop3Char"/>
    <w:semiHidden/>
    <w:unhideWhenUsed/>
    <w:qFormat/>
    <w:rsid w:val="008905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87B97"/>
    <w:rPr>
      <w:rFonts w:ascii="Times New Roman" w:hAnsi="Times New Roman"/>
      <w:b/>
      <w:sz w:val="22"/>
    </w:rPr>
  </w:style>
  <w:style w:type="paragraph" w:styleId="Geenafstand">
    <w:name w:val="No Spacing"/>
    <w:basedOn w:val="Standaard"/>
    <w:link w:val="GeenafstandChar"/>
    <w:uiPriority w:val="1"/>
    <w:qFormat/>
    <w:rsid w:val="00222211"/>
    <w:pPr>
      <w:spacing w:line="240" w:lineRule="auto"/>
    </w:pPr>
    <w:rPr>
      <w:rFonts w:asciiTheme="minorHAnsi" w:eastAsiaTheme="minorEastAsia" w:hAnsiTheme="minorHAnsi" w:cstheme="minorBidi"/>
      <w:i/>
      <w:iCs/>
      <w:sz w:val="20"/>
      <w:szCs w:val="20"/>
    </w:rPr>
  </w:style>
  <w:style w:type="character" w:customStyle="1" w:styleId="GeenafstandChar">
    <w:name w:val="Geen afstand Char"/>
    <w:basedOn w:val="Standaardalinea-lettertype"/>
    <w:link w:val="Geenafstand"/>
    <w:uiPriority w:val="1"/>
    <w:rsid w:val="00222211"/>
    <w:rPr>
      <w:rFonts w:asciiTheme="minorHAnsi" w:eastAsiaTheme="minorEastAsia" w:hAnsiTheme="minorHAnsi" w:cstheme="minorBidi"/>
      <w:i/>
      <w:iCs/>
      <w:sz w:val="20"/>
      <w:szCs w:val="20"/>
    </w:rPr>
  </w:style>
  <w:style w:type="table" w:styleId="Tabelraster">
    <w:name w:val="Table Grid"/>
    <w:basedOn w:val="Standaardtabel"/>
    <w:uiPriority w:val="59"/>
    <w:rsid w:val="002222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ringtekststandaard">
    <w:name w:val="Inspringtekst standaard"/>
    <w:basedOn w:val="Standaard"/>
    <w:rsid w:val="00222211"/>
    <w:pPr>
      <w:numPr>
        <w:numId w:val="2"/>
      </w:num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pPr>
    <w:rPr>
      <w:rFonts w:ascii="Times New Roman" w:hAnsi="Times New Roman"/>
      <w:i/>
      <w:iCs/>
      <w:sz w:val="24"/>
      <w:szCs w:val="24"/>
      <w:lang w:eastAsia="nl-NL"/>
    </w:rPr>
  </w:style>
  <w:style w:type="character" w:styleId="Verwijzingopmerking">
    <w:name w:val="annotation reference"/>
    <w:basedOn w:val="Standaardalinea-lettertype"/>
    <w:uiPriority w:val="99"/>
    <w:semiHidden/>
    <w:unhideWhenUsed/>
    <w:rsid w:val="00222211"/>
    <w:rPr>
      <w:sz w:val="16"/>
      <w:szCs w:val="16"/>
    </w:rPr>
  </w:style>
  <w:style w:type="paragraph" w:styleId="Tekstopmerking">
    <w:name w:val="annotation text"/>
    <w:basedOn w:val="Standaard"/>
    <w:link w:val="TekstopmerkingChar"/>
    <w:uiPriority w:val="99"/>
    <w:semiHidden/>
    <w:unhideWhenUsed/>
    <w:rsid w:val="00222211"/>
    <w:pPr>
      <w:spacing w:after="200" w:line="240" w:lineRule="auto"/>
    </w:pPr>
    <w:rPr>
      <w:rFonts w:asciiTheme="minorHAnsi" w:eastAsiaTheme="minorEastAsia" w:hAnsiTheme="minorHAnsi" w:cstheme="minorBidi"/>
      <w:i/>
      <w:iCs/>
      <w:sz w:val="20"/>
      <w:szCs w:val="20"/>
    </w:rPr>
  </w:style>
  <w:style w:type="character" w:customStyle="1" w:styleId="TekstopmerkingChar">
    <w:name w:val="Tekst opmerking Char"/>
    <w:basedOn w:val="Standaardalinea-lettertype"/>
    <w:link w:val="Tekstopmerking"/>
    <w:uiPriority w:val="99"/>
    <w:semiHidden/>
    <w:rsid w:val="00222211"/>
    <w:rPr>
      <w:rFonts w:asciiTheme="minorHAnsi" w:eastAsiaTheme="minorEastAsia" w:hAnsiTheme="minorHAnsi" w:cstheme="minorBidi"/>
      <w:i/>
      <w:iCs/>
      <w:sz w:val="20"/>
      <w:szCs w:val="20"/>
    </w:rPr>
  </w:style>
  <w:style w:type="paragraph" w:styleId="Ballontekst">
    <w:name w:val="Balloon Text"/>
    <w:basedOn w:val="Standaard"/>
    <w:link w:val="BallontekstChar"/>
    <w:uiPriority w:val="99"/>
    <w:semiHidden/>
    <w:unhideWhenUsed/>
    <w:rsid w:val="0022221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2211"/>
    <w:rPr>
      <w:rFonts w:ascii="Tahoma" w:hAnsi="Tahoma" w:cs="Tahoma"/>
      <w:sz w:val="16"/>
      <w:szCs w:val="16"/>
    </w:rPr>
  </w:style>
  <w:style w:type="paragraph" w:styleId="Lijstalinea">
    <w:name w:val="List Paragraph"/>
    <w:basedOn w:val="Standaard"/>
    <w:uiPriority w:val="34"/>
    <w:qFormat/>
    <w:rsid w:val="00874C58"/>
    <w:pPr>
      <w:ind w:left="720"/>
      <w:contextualSpacing/>
    </w:pPr>
  </w:style>
  <w:style w:type="character" w:styleId="Nadruk">
    <w:name w:val="Emphasis"/>
    <w:basedOn w:val="Standaardalinea-lettertype"/>
    <w:uiPriority w:val="99"/>
    <w:qFormat/>
    <w:rsid w:val="00874C58"/>
    <w:rPr>
      <w:rFonts w:cs="Times New Roman"/>
      <w:i/>
      <w:iCs/>
    </w:rPr>
  </w:style>
  <w:style w:type="character" w:styleId="Hyperlink">
    <w:name w:val="Hyperlink"/>
    <w:rsid w:val="009542AD"/>
    <w:rPr>
      <w:color w:val="0000FF"/>
      <w:u w:val="single"/>
    </w:rPr>
  </w:style>
  <w:style w:type="paragraph" w:customStyle="1" w:styleId="p1">
    <w:name w:val="p1"/>
    <w:basedOn w:val="Standaard"/>
    <w:rsid w:val="009542AD"/>
    <w:pPr>
      <w:spacing w:line="240" w:lineRule="auto"/>
    </w:pPr>
    <w:rPr>
      <w:rFonts w:ascii=".SF UI Text" w:eastAsia="Calibri" w:hAnsi=".SF UI Text"/>
      <w:color w:val="454545"/>
      <w:sz w:val="29"/>
      <w:szCs w:val="29"/>
      <w:lang w:eastAsia="nl-NL"/>
    </w:rPr>
  </w:style>
  <w:style w:type="paragraph" w:styleId="Koptekst">
    <w:name w:val="header"/>
    <w:basedOn w:val="Standaard"/>
    <w:link w:val="KoptekstChar"/>
    <w:uiPriority w:val="99"/>
    <w:unhideWhenUsed/>
    <w:rsid w:val="009542A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542AD"/>
  </w:style>
  <w:style w:type="paragraph" w:styleId="Voettekst">
    <w:name w:val="footer"/>
    <w:basedOn w:val="Standaard"/>
    <w:link w:val="VoettekstChar"/>
    <w:uiPriority w:val="99"/>
    <w:unhideWhenUsed/>
    <w:rsid w:val="009542A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542AD"/>
  </w:style>
  <w:style w:type="paragraph" w:styleId="Normaalweb">
    <w:name w:val="Normal (Web)"/>
    <w:basedOn w:val="Standaard"/>
    <w:uiPriority w:val="99"/>
    <w:unhideWhenUsed/>
    <w:rsid w:val="00664C8F"/>
    <w:pPr>
      <w:spacing w:line="240" w:lineRule="auto"/>
    </w:pPr>
    <w:rPr>
      <w:rFonts w:ascii="Times New Roman" w:eastAsiaTheme="minorHAnsi" w:hAnsi="Times New Roman"/>
      <w:sz w:val="24"/>
      <w:szCs w:val="24"/>
      <w:lang w:eastAsia="nl-NL"/>
    </w:rPr>
  </w:style>
  <w:style w:type="character" w:customStyle="1" w:styleId="Kop3Char">
    <w:name w:val="Kop 3 Char"/>
    <w:basedOn w:val="Standaardalinea-lettertype"/>
    <w:link w:val="Kop3"/>
    <w:semiHidden/>
    <w:rsid w:val="0089050E"/>
    <w:rPr>
      <w:rFonts w:asciiTheme="majorHAnsi" w:eastAsiaTheme="majorEastAsia" w:hAnsiTheme="majorHAnsi" w:cstheme="majorBidi"/>
      <w:color w:val="243F60" w:themeColor="accent1" w:themeShade="7F"/>
      <w:sz w:val="24"/>
      <w:szCs w:val="24"/>
    </w:rPr>
  </w:style>
  <w:style w:type="paragraph" w:customStyle="1" w:styleId="Default">
    <w:name w:val="Default"/>
    <w:rsid w:val="0089050E"/>
    <w:pPr>
      <w:autoSpaceDE w:val="0"/>
      <w:autoSpaceDN w:val="0"/>
      <w:adjustRightInd w:val="0"/>
      <w:spacing w:line="240" w:lineRule="auto"/>
    </w:pPr>
    <w:rPr>
      <w:rFonts w:ascii="Verdana" w:eastAsiaTheme="minorHAnsi" w:hAnsi="Verdana" w:cs="Verdana"/>
      <w:color w:val="000000"/>
      <w:sz w:val="24"/>
      <w:szCs w:val="24"/>
    </w:rPr>
  </w:style>
  <w:style w:type="character" w:styleId="Zwaar">
    <w:name w:val="Strong"/>
    <w:basedOn w:val="Standaardalinea-lettertype"/>
    <w:uiPriority w:val="22"/>
    <w:qFormat/>
    <w:rsid w:val="00FB7E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68915">
      <w:bodyDiv w:val="1"/>
      <w:marLeft w:val="0"/>
      <w:marRight w:val="0"/>
      <w:marTop w:val="0"/>
      <w:marBottom w:val="0"/>
      <w:divBdr>
        <w:top w:val="none" w:sz="0" w:space="0" w:color="auto"/>
        <w:left w:val="none" w:sz="0" w:space="0" w:color="auto"/>
        <w:bottom w:val="none" w:sz="0" w:space="0" w:color="auto"/>
        <w:right w:val="none" w:sz="0" w:space="0" w:color="auto"/>
      </w:divBdr>
    </w:div>
    <w:div w:id="485319839">
      <w:bodyDiv w:val="1"/>
      <w:marLeft w:val="0"/>
      <w:marRight w:val="0"/>
      <w:marTop w:val="0"/>
      <w:marBottom w:val="0"/>
      <w:divBdr>
        <w:top w:val="none" w:sz="0" w:space="0" w:color="auto"/>
        <w:left w:val="none" w:sz="0" w:space="0" w:color="auto"/>
        <w:bottom w:val="none" w:sz="0" w:space="0" w:color="auto"/>
        <w:right w:val="none" w:sz="0" w:space="0" w:color="auto"/>
      </w:divBdr>
    </w:div>
    <w:div w:id="555163024">
      <w:bodyDiv w:val="1"/>
      <w:marLeft w:val="0"/>
      <w:marRight w:val="0"/>
      <w:marTop w:val="0"/>
      <w:marBottom w:val="0"/>
      <w:divBdr>
        <w:top w:val="none" w:sz="0" w:space="0" w:color="auto"/>
        <w:left w:val="none" w:sz="0" w:space="0" w:color="auto"/>
        <w:bottom w:val="none" w:sz="0" w:space="0" w:color="auto"/>
        <w:right w:val="none" w:sz="0" w:space="0" w:color="auto"/>
      </w:divBdr>
    </w:div>
    <w:div w:id="1538734885">
      <w:bodyDiv w:val="1"/>
      <w:marLeft w:val="0"/>
      <w:marRight w:val="0"/>
      <w:marTop w:val="0"/>
      <w:marBottom w:val="0"/>
      <w:divBdr>
        <w:top w:val="none" w:sz="0" w:space="0" w:color="auto"/>
        <w:left w:val="none" w:sz="0" w:space="0" w:color="auto"/>
        <w:bottom w:val="none" w:sz="0" w:space="0" w:color="auto"/>
        <w:right w:val="none" w:sz="0" w:space="0" w:color="auto"/>
      </w:divBdr>
    </w:div>
    <w:div w:id="199591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555f9c-3165-492e-adeb-1ace23b6c509">
      <Terms xmlns="http://schemas.microsoft.com/office/infopath/2007/PartnerControls"/>
    </lcf76f155ced4ddcb4097134ff3c332f>
    <TaxCatchAll xmlns="e8f4d5e6-7a86-402e-8eec-d863719a715e" xsi:nil="true"/>
    <Doelgroepen xmlns="CD555F9C-3165-492E-ADEB-1ACE23B6C509" xsi:nil="true"/>
    <SharedWithUsers xmlns="13e765e2-cd28-406c-a23b-79b07166628e">
      <UserInfo>
        <DisplayName>Angelique van der Pas</DisplayName>
        <AccountId>249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432FEFC0062E4FBB60D14F5BA93977" ma:contentTypeVersion="" ma:contentTypeDescription="Een nieuw document maken." ma:contentTypeScope="" ma:versionID="ee93cacf80d95a0de8f97149b88bfc27">
  <xsd:schema xmlns:xsd="http://www.w3.org/2001/XMLSchema" xmlns:xs="http://www.w3.org/2001/XMLSchema" xmlns:p="http://schemas.microsoft.com/office/2006/metadata/properties" xmlns:ns2="CD555F9C-3165-492E-ADEB-1ACE23B6C509" xmlns:ns3="13e765e2-cd28-406c-a23b-79b07166628e" xmlns:ns4="cd555f9c-3165-492e-adeb-1ace23b6c509" xmlns:ns5="e8f4d5e6-7a86-402e-8eec-d863719a715e" targetNamespace="http://schemas.microsoft.com/office/2006/metadata/properties" ma:root="true" ma:fieldsID="10ce01ee413746c22344402453ec8782" ns2:_="" ns3:_="" ns4:_="" ns5:_="">
    <xsd:import namespace="CD555F9C-3165-492E-ADEB-1ACE23B6C509"/>
    <xsd:import namespace="13e765e2-cd28-406c-a23b-79b07166628e"/>
    <xsd:import namespace="cd555f9c-3165-492e-adeb-1ace23b6c509"/>
    <xsd:import namespace="e8f4d5e6-7a86-402e-8eec-d863719a715e"/>
    <xsd:element name="properties">
      <xsd:complexType>
        <xsd:sequence>
          <xsd:element name="documentManagement">
            <xsd:complexType>
              <xsd:all>
                <xsd:element ref="ns2:Doelgroepen" minOccurs="0"/>
                <xsd:element ref="ns2:MediaServiceMetadata" minOccurs="0"/>
                <xsd:element ref="ns2: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5:TaxCatchAll"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55F9C-3165-492E-ADEB-1ACE23B6C509" elementFormDefault="qualified">
    <xsd:import namespace="http://schemas.microsoft.com/office/2006/documentManagement/types"/>
    <xsd:import namespace="http://schemas.microsoft.com/office/infopath/2007/PartnerControls"/>
    <xsd:element name="Doelgroepen" ma:index="8" nillable="true" ma:displayName="Doelgroepen" ma:internalName="Doelgroepen">
      <xsd:simpleType>
        <xsd:restriction base="dms:Unknow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e765e2-cd28-406c-a23b-79b07166628e"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55f9c-3165-492e-adeb-1ace23b6c509"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07f9eb4b-7ca4-4e3a-aa3e-417cfa178102"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4d5e6-7a86-402e-8eec-d863719a715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7238090-A0E1-4D1C-B164-07471B1C7FF5}" ma:internalName="TaxCatchAll" ma:showField="CatchAllData" ma:web="{13e765e2-cd28-406c-a23b-79b0716662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B5EB1-E0D2-4CDB-8276-8ADC5E5B5AB6}">
  <ds:schemaRefs>
    <ds:schemaRef ds:uri="http://purl.org/dc/terms/"/>
    <ds:schemaRef ds:uri="http://purl.org/dc/dcmitype/"/>
    <ds:schemaRef ds:uri="cd555f9c-3165-492e-adeb-1ace23b6c509"/>
    <ds:schemaRef ds:uri="http://www.w3.org/XML/1998/namespace"/>
    <ds:schemaRef ds:uri="http://schemas.openxmlformats.org/package/2006/metadata/core-properties"/>
    <ds:schemaRef ds:uri="http://purl.org/dc/elements/1.1/"/>
    <ds:schemaRef ds:uri="e8f4d5e6-7a86-402e-8eec-d863719a715e"/>
    <ds:schemaRef ds:uri="CD555F9C-3165-492E-ADEB-1ACE23B6C509"/>
    <ds:schemaRef ds:uri="http://schemas.microsoft.com/office/infopath/2007/PartnerControls"/>
    <ds:schemaRef ds:uri="http://schemas.microsoft.com/office/2006/documentManagement/types"/>
    <ds:schemaRef ds:uri="13e765e2-cd28-406c-a23b-79b07166628e"/>
    <ds:schemaRef ds:uri="http://schemas.microsoft.com/office/2006/metadata/properties"/>
  </ds:schemaRefs>
</ds:datastoreItem>
</file>

<file path=customXml/itemProps2.xml><?xml version="1.0" encoding="utf-8"?>
<ds:datastoreItem xmlns:ds="http://schemas.openxmlformats.org/officeDocument/2006/customXml" ds:itemID="{51C87F6B-A122-40FC-9BA5-3E49B3DC6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55F9C-3165-492E-ADEB-1ACE23B6C509"/>
    <ds:schemaRef ds:uri="13e765e2-cd28-406c-a23b-79b07166628e"/>
    <ds:schemaRef ds:uri="cd555f9c-3165-492e-adeb-1ace23b6c509"/>
    <ds:schemaRef ds:uri="e8f4d5e6-7a86-402e-8eec-d863719a7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B800E-E244-464F-82D1-DE5FD8D7D194}">
  <ds:schemaRefs>
    <ds:schemaRef ds:uri="http://schemas.microsoft.com/sharepoint/v3/contenttype/forms"/>
  </ds:schemaRefs>
</ds:datastoreItem>
</file>

<file path=customXml/itemProps4.xml><?xml version="1.0" encoding="utf-8"?>
<ds:datastoreItem xmlns:ds="http://schemas.openxmlformats.org/officeDocument/2006/customXml" ds:itemID="{283EF059-FD05-44D1-9314-896D4BB4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4736</Characters>
  <Application>Microsoft Office Word</Application>
  <DocSecurity>0</DocSecurity>
  <Lines>39</Lines>
  <Paragraphs>11</Paragraphs>
  <ScaleCrop>false</ScaleCrop>
  <Company>Schoolbegeleiding Zaanstreek-Waterland</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Nicole Geugjes</cp:lastModifiedBy>
  <cp:revision>8</cp:revision>
  <dcterms:created xsi:type="dcterms:W3CDTF">2023-09-14T08:53:00Z</dcterms:created>
  <dcterms:modified xsi:type="dcterms:W3CDTF">2023-09-14T08:57:00Z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388038876CE94902B6CC56BAD6C14C1A</vt:lpwstr>
  </property>
  <property fmtid="{D5CDD505-2E9C-101B-9397-08002B2CF9AE}" pid="3" name="ContentTypeId">
    <vt:lpwstr>0x01010038432FEFC0062E4FBB60D14F5BA93977</vt:lpwstr>
  </property>
  <property fmtid="{D5CDD505-2E9C-101B-9397-08002B2CF9AE}" pid="4" name="MediaServiceImageTags">
    <vt:lpwstr/>
  </property>
</Properties>
</file>