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asciiTheme="minorHAnsi" w:hAnsiTheme="minorHAnsi" w:cstheme="minorHAnsi"/>
        </w:rPr>
        <w:id w:val="-1694144354"/>
        <w:docPartObj>
          <w:docPartGallery w:val="Cover Pages"/>
          <w:docPartUnique/>
        </w:docPartObj>
      </w:sdtPr>
      <w:sdtContent>
        <w:p w:rsidRPr="00A37F4B" w:rsidR="00A76F5A" w:rsidP="00646BA8" w:rsidRDefault="00A76F5A" w14:paraId="70556064" w14:textId="06FD6D33">
          <w:pPr>
            <w:spacing w:after="0"/>
            <w:rPr>
              <w:rFonts w:asciiTheme="minorHAnsi" w:hAnsiTheme="minorHAnsi" w:cstheme="minorHAnsi"/>
            </w:rPr>
          </w:pPr>
        </w:p>
        <w:p w:rsidRPr="00A37F4B" w:rsidR="00D54DE3" w:rsidP="00D54DE3" w:rsidRDefault="00D54DE3" w14:paraId="38C17225" w14:textId="77777777">
          <w:pPr>
            <w:spacing w:after="0" w:line="259" w:lineRule="auto"/>
            <w:jc w:val="center"/>
            <w:rPr>
              <w:rFonts w:asciiTheme="minorHAnsi" w:hAnsiTheme="minorHAnsi" w:cstheme="minorHAnsi"/>
              <w:b/>
              <w:bCs/>
              <w:sz w:val="96"/>
              <w:szCs w:val="96"/>
            </w:rPr>
          </w:pPr>
          <w:r w:rsidRPr="00A37F4B">
            <w:rPr>
              <w:rFonts w:asciiTheme="minorHAnsi" w:hAnsiTheme="minorHAnsi" w:cstheme="minorHAnsi"/>
              <w:b/>
              <w:bCs/>
              <w:sz w:val="96"/>
              <w:szCs w:val="96"/>
            </w:rPr>
            <w:t xml:space="preserve">Beleid sociale veiligheid </w:t>
          </w:r>
        </w:p>
        <w:p w:rsidRPr="00A37F4B" w:rsidR="00D54DE3" w:rsidP="2F068927" w:rsidRDefault="00FC2036" w14:paraId="294ACFD5" w14:textId="19DDF02E">
          <w:pPr>
            <w:spacing w:after="0" w:line="259" w:lineRule="auto"/>
            <w:jc w:val="center"/>
            <w:rPr>
              <w:rFonts w:asciiTheme="minorHAnsi" w:hAnsiTheme="minorHAnsi"/>
              <w:b/>
              <w:bCs/>
              <w:sz w:val="52"/>
              <w:szCs w:val="52"/>
            </w:rPr>
          </w:pPr>
          <w:r>
            <w:rPr>
              <w:noProof/>
            </w:rPr>
            <w:drawing>
              <wp:anchor distT="0" distB="0" distL="114300" distR="114300" simplePos="0" relativeHeight="251658240" behindDoc="1" locked="0" layoutInCell="1" allowOverlap="1" wp14:anchorId="47D42E9D" wp14:editId="166CCBE8">
                <wp:simplePos x="0" y="0"/>
                <wp:positionH relativeFrom="margin">
                  <wp:posOffset>-1075490</wp:posOffset>
                </wp:positionH>
                <wp:positionV relativeFrom="paragraph">
                  <wp:posOffset>438785</wp:posOffset>
                </wp:positionV>
                <wp:extent cx="12613547" cy="2508250"/>
                <wp:effectExtent l="0" t="0" r="0" b="635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623266" cy="2510183"/>
                        </a:xfrm>
                        <a:prstGeom prst="rect">
                          <a:avLst/>
                        </a:prstGeom>
                      </pic:spPr>
                    </pic:pic>
                  </a:graphicData>
                </a:graphic>
                <wp14:sizeRelH relativeFrom="margin">
                  <wp14:pctWidth>0</wp14:pctWidth>
                </wp14:sizeRelH>
                <wp14:sizeRelV relativeFrom="margin">
                  <wp14:pctHeight>0</wp14:pctHeight>
                </wp14:sizeRelV>
              </wp:anchor>
            </w:drawing>
          </w:r>
          <w:r w:rsidRPr="2F068927" w:rsidR="00D54DE3">
            <w:rPr>
              <w:rFonts w:asciiTheme="minorHAnsi" w:hAnsiTheme="minorHAnsi"/>
              <w:b/>
              <w:bCs/>
              <w:sz w:val="52"/>
              <w:szCs w:val="52"/>
            </w:rPr>
            <w:t>202</w:t>
          </w:r>
          <w:r w:rsidRPr="2F068927" w:rsidR="541C75DE">
            <w:rPr>
              <w:rFonts w:asciiTheme="minorHAnsi" w:hAnsiTheme="minorHAnsi"/>
              <w:b/>
              <w:bCs/>
              <w:sz w:val="52"/>
              <w:szCs w:val="52"/>
            </w:rPr>
            <w:t>2</w:t>
          </w:r>
          <w:r w:rsidRPr="2F068927" w:rsidR="00D54DE3">
            <w:rPr>
              <w:rFonts w:asciiTheme="minorHAnsi" w:hAnsiTheme="minorHAnsi"/>
              <w:b/>
              <w:bCs/>
              <w:sz w:val="52"/>
              <w:szCs w:val="52"/>
            </w:rPr>
            <w:t>-202</w:t>
          </w:r>
          <w:r w:rsidRPr="2F068927" w:rsidR="0F9C2230">
            <w:rPr>
              <w:rFonts w:asciiTheme="minorHAnsi" w:hAnsiTheme="minorHAnsi"/>
              <w:b/>
              <w:bCs/>
              <w:sz w:val="52"/>
              <w:szCs w:val="52"/>
            </w:rPr>
            <w:t>3</w:t>
          </w:r>
        </w:p>
        <w:p w:rsidRPr="00A37F4B" w:rsidR="00D54DE3" w:rsidP="00D54DE3" w:rsidRDefault="00D54DE3" w14:paraId="40990305" w14:textId="24EE9E46">
          <w:pPr>
            <w:spacing w:after="0" w:line="259" w:lineRule="auto"/>
            <w:jc w:val="center"/>
            <w:rPr>
              <w:rFonts w:asciiTheme="minorHAnsi" w:hAnsiTheme="minorHAnsi" w:cstheme="minorHAnsi"/>
              <w:b/>
              <w:bCs/>
              <w:sz w:val="96"/>
              <w:szCs w:val="96"/>
            </w:rPr>
          </w:pPr>
        </w:p>
        <w:p w:rsidR="007E11C9" w:rsidP="00D54DE3" w:rsidRDefault="007E11C9" w14:paraId="733EDF91" w14:textId="77777777">
          <w:pPr>
            <w:spacing w:after="0" w:line="259" w:lineRule="auto"/>
            <w:jc w:val="center"/>
            <w:rPr>
              <w:rFonts w:asciiTheme="minorHAnsi" w:hAnsiTheme="minorHAnsi" w:cstheme="minorHAnsi"/>
              <w:b/>
              <w:bCs/>
              <w:sz w:val="96"/>
              <w:szCs w:val="96"/>
            </w:rPr>
          </w:pPr>
        </w:p>
        <w:p w:rsidR="007E11C9" w:rsidP="00D54DE3" w:rsidRDefault="007E11C9" w14:paraId="668DA7CE" w14:textId="77777777">
          <w:pPr>
            <w:spacing w:after="0" w:line="259" w:lineRule="auto"/>
            <w:jc w:val="center"/>
            <w:rPr>
              <w:rFonts w:asciiTheme="minorHAnsi" w:hAnsiTheme="minorHAnsi" w:cstheme="minorHAnsi"/>
              <w:b/>
              <w:bCs/>
              <w:sz w:val="96"/>
              <w:szCs w:val="96"/>
            </w:rPr>
          </w:pPr>
        </w:p>
        <w:p w:rsidR="007E11C9" w:rsidP="00D54DE3" w:rsidRDefault="007E11C9" w14:paraId="2CF231F5" w14:textId="77777777">
          <w:pPr>
            <w:spacing w:after="0" w:line="259" w:lineRule="auto"/>
            <w:jc w:val="center"/>
            <w:rPr>
              <w:rFonts w:asciiTheme="minorHAnsi" w:hAnsiTheme="minorHAnsi" w:cstheme="minorHAnsi"/>
              <w:b/>
              <w:bCs/>
              <w:sz w:val="96"/>
              <w:szCs w:val="96"/>
            </w:rPr>
          </w:pPr>
        </w:p>
        <w:p w:rsidRPr="00A37F4B" w:rsidR="00A76F5A" w:rsidP="00D54DE3" w:rsidRDefault="00D54DE3" w14:paraId="1C31B339" w14:textId="636B7847">
          <w:pPr>
            <w:spacing w:after="0" w:line="259" w:lineRule="auto"/>
            <w:jc w:val="center"/>
            <w:rPr>
              <w:rFonts w:asciiTheme="minorHAnsi" w:hAnsiTheme="minorHAnsi" w:cstheme="minorHAnsi"/>
            </w:rPr>
          </w:pPr>
          <w:r w:rsidRPr="00A37F4B">
            <w:rPr>
              <w:rFonts w:asciiTheme="minorHAnsi" w:hAnsiTheme="minorHAnsi" w:cstheme="minorHAnsi"/>
              <w:b/>
              <w:bCs/>
              <w:sz w:val="96"/>
              <w:szCs w:val="96"/>
            </w:rPr>
            <w:t>KC De Terp</w:t>
          </w:r>
          <w:r w:rsidRPr="00A37F4B" w:rsidR="00A76F5A">
            <w:rPr>
              <w:rFonts w:asciiTheme="minorHAnsi" w:hAnsiTheme="minorHAnsi" w:cstheme="minorHAnsi"/>
            </w:rPr>
            <w:br w:type="page"/>
          </w:r>
        </w:p>
      </w:sdtContent>
    </w:sdt>
    <w:p w:rsidRPr="00A37F4B" w:rsidR="00A76F5A" w:rsidP="00646BA8" w:rsidRDefault="00A76F5A" w14:paraId="672A6659" w14:textId="77777777">
      <w:pPr>
        <w:spacing w:after="0" w:line="259" w:lineRule="auto"/>
        <w:rPr>
          <w:rFonts w:asciiTheme="minorHAnsi" w:hAnsiTheme="minorHAnsi" w:cstheme="minorHAnsi"/>
        </w:rPr>
      </w:pPr>
    </w:p>
    <w:sdt>
      <w:sdtPr>
        <w:rPr>
          <w:rFonts w:asciiTheme="minorHAnsi" w:hAnsiTheme="minorHAnsi" w:eastAsiaTheme="minorHAnsi" w:cstheme="minorHAnsi"/>
          <w:color w:val="auto"/>
          <w:sz w:val="22"/>
          <w:szCs w:val="22"/>
          <w:lang w:eastAsia="en-US"/>
        </w:rPr>
        <w:id w:val="-325438609"/>
        <w:docPartObj>
          <w:docPartGallery w:val="Table of Contents"/>
          <w:docPartUnique/>
        </w:docPartObj>
      </w:sdtPr>
      <w:sdtEndPr>
        <w:rPr>
          <w:b/>
          <w:bCs/>
        </w:rPr>
      </w:sdtEndPr>
      <w:sdtContent>
        <w:p w:rsidRPr="00A37F4B" w:rsidR="00406D35" w:rsidP="00646BA8" w:rsidRDefault="00406D35" w14:paraId="5C0E8B20" w14:textId="77777777">
          <w:pPr>
            <w:pStyle w:val="Kopvaninhoudsopgave"/>
            <w:rPr>
              <w:rStyle w:val="Kop1Char"/>
              <w:rFonts w:asciiTheme="minorHAnsi" w:hAnsiTheme="minorHAnsi" w:cstheme="minorHAnsi"/>
            </w:rPr>
          </w:pPr>
          <w:r w:rsidRPr="00A37F4B">
            <w:rPr>
              <w:rStyle w:val="Kop1Char"/>
              <w:rFonts w:asciiTheme="minorHAnsi" w:hAnsiTheme="minorHAnsi" w:cstheme="minorHAnsi"/>
            </w:rPr>
            <w:t>Inhoud</w:t>
          </w:r>
        </w:p>
        <w:p w:rsidR="00904F5C" w:rsidRDefault="00406D35" w14:paraId="35997043" w14:textId="7B0A7374">
          <w:pPr>
            <w:pStyle w:val="Inhopg1"/>
            <w:tabs>
              <w:tab w:val="right" w:leader="dot" w:pos="14560"/>
            </w:tabs>
            <w:rPr>
              <w:rFonts w:asciiTheme="minorHAnsi" w:hAnsiTheme="minorHAnsi" w:eastAsiaTheme="minorEastAsia"/>
              <w:noProof/>
              <w:lang w:eastAsia="nl-NL"/>
            </w:rPr>
          </w:pPr>
          <w:r w:rsidRPr="00A37F4B">
            <w:rPr>
              <w:rFonts w:asciiTheme="minorHAnsi" w:hAnsiTheme="minorHAnsi" w:cstheme="minorHAnsi"/>
            </w:rPr>
            <w:fldChar w:fldCharType="begin"/>
          </w:r>
          <w:r w:rsidRPr="00A37F4B">
            <w:rPr>
              <w:rFonts w:asciiTheme="minorHAnsi" w:hAnsiTheme="minorHAnsi" w:cstheme="minorHAnsi"/>
            </w:rPr>
            <w:instrText xml:space="preserve"> TOC \o "1-3" \h \z \u </w:instrText>
          </w:r>
          <w:r w:rsidRPr="00A37F4B">
            <w:rPr>
              <w:rFonts w:asciiTheme="minorHAnsi" w:hAnsiTheme="minorHAnsi" w:cstheme="minorHAnsi"/>
            </w:rPr>
            <w:fldChar w:fldCharType="separate"/>
          </w:r>
          <w:hyperlink w:history="1" w:anchor="_Toc114746131">
            <w:r w:rsidRPr="002F1692" w:rsidR="00904F5C">
              <w:rPr>
                <w:rStyle w:val="Hyperlink"/>
                <w:rFonts w:cstheme="minorHAnsi"/>
                <w:noProof/>
              </w:rPr>
              <w:t>1. Inleiding</w:t>
            </w:r>
            <w:r w:rsidR="00904F5C">
              <w:rPr>
                <w:noProof/>
                <w:webHidden/>
              </w:rPr>
              <w:tab/>
            </w:r>
            <w:r w:rsidR="00904F5C">
              <w:rPr>
                <w:noProof/>
                <w:webHidden/>
              </w:rPr>
              <w:fldChar w:fldCharType="begin"/>
            </w:r>
            <w:r w:rsidR="00904F5C">
              <w:rPr>
                <w:noProof/>
                <w:webHidden/>
              </w:rPr>
              <w:instrText xml:space="preserve"> PAGEREF _Toc114746131 \h </w:instrText>
            </w:r>
            <w:r w:rsidR="00904F5C">
              <w:rPr>
                <w:noProof/>
                <w:webHidden/>
              </w:rPr>
            </w:r>
            <w:r w:rsidR="00904F5C">
              <w:rPr>
                <w:noProof/>
                <w:webHidden/>
              </w:rPr>
              <w:fldChar w:fldCharType="separate"/>
            </w:r>
            <w:r w:rsidR="00904F5C">
              <w:rPr>
                <w:noProof/>
                <w:webHidden/>
              </w:rPr>
              <w:t>2</w:t>
            </w:r>
            <w:r w:rsidR="00904F5C">
              <w:rPr>
                <w:noProof/>
                <w:webHidden/>
              </w:rPr>
              <w:fldChar w:fldCharType="end"/>
            </w:r>
          </w:hyperlink>
        </w:p>
        <w:p w:rsidR="00904F5C" w:rsidRDefault="00000000" w14:paraId="5A7497C6" w14:textId="03101448">
          <w:pPr>
            <w:pStyle w:val="Inhopg3"/>
            <w:tabs>
              <w:tab w:val="right" w:leader="dot" w:pos="14560"/>
            </w:tabs>
            <w:rPr>
              <w:rFonts w:asciiTheme="minorHAnsi" w:hAnsiTheme="minorHAnsi" w:eastAsiaTheme="minorEastAsia"/>
              <w:noProof/>
              <w:lang w:eastAsia="nl-NL"/>
            </w:rPr>
          </w:pPr>
          <w:hyperlink w:history="1" w:anchor="_Toc114746132">
            <w:r w:rsidRPr="002F1692" w:rsidR="00904F5C">
              <w:rPr>
                <w:rStyle w:val="Hyperlink"/>
                <w:noProof/>
              </w:rPr>
              <w:t>Veiligheidsplan 2022-2023</w:t>
            </w:r>
            <w:r w:rsidR="00904F5C">
              <w:rPr>
                <w:noProof/>
                <w:webHidden/>
              </w:rPr>
              <w:tab/>
            </w:r>
            <w:r w:rsidR="00904F5C">
              <w:rPr>
                <w:noProof/>
                <w:webHidden/>
              </w:rPr>
              <w:fldChar w:fldCharType="begin"/>
            </w:r>
            <w:r w:rsidR="00904F5C">
              <w:rPr>
                <w:noProof/>
                <w:webHidden/>
              </w:rPr>
              <w:instrText xml:space="preserve"> PAGEREF _Toc114746132 \h </w:instrText>
            </w:r>
            <w:r w:rsidR="00904F5C">
              <w:rPr>
                <w:noProof/>
                <w:webHidden/>
              </w:rPr>
            </w:r>
            <w:r w:rsidR="00904F5C">
              <w:rPr>
                <w:noProof/>
                <w:webHidden/>
              </w:rPr>
              <w:fldChar w:fldCharType="separate"/>
            </w:r>
            <w:r w:rsidR="00904F5C">
              <w:rPr>
                <w:noProof/>
                <w:webHidden/>
              </w:rPr>
              <w:t>2</w:t>
            </w:r>
            <w:r w:rsidR="00904F5C">
              <w:rPr>
                <w:noProof/>
                <w:webHidden/>
              </w:rPr>
              <w:fldChar w:fldCharType="end"/>
            </w:r>
          </w:hyperlink>
        </w:p>
        <w:p w:rsidR="00904F5C" w:rsidRDefault="00000000" w14:paraId="45EF742D" w14:textId="73B3452D">
          <w:pPr>
            <w:pStyle w:val="Inhopg3"/>
            <w:tabs>
              <w:tab w:val="right" w:leader="dot" w:pos="14560"/>
            </w:tabs>
            <w:rPr>
              <w:rFonts w:asciiTheme="minorHAnsi" w:hAnsiTheme="minorHAnsi" w:eastAsiaTheme="minorEastAsia"/>
              <w:noProof/>
              <w:lang w:eastAsia="nl-NL"/>
            </w:rPr>
          </w:pPr>
          <w:hyperlink w:history="1" w:anchor="_Toc114746133">
            <w:r w:rsidRPr="002F1692" w:rsidR="00904F5C">
              <w:rPr>
                <w:rStyle w:val="Hyperlink"/>
                <w:rFonts w:cstheme="minorHAnsi"/>
                <w:noProof/>
              </w:rPr>
              <w:t>Aanleiding voor dit beleid</w:t>
            </w:r>
            <w:r w:rsidR="00904F5C">
              <w:rPr>
                <w:noProof/>
                <w:webHidden/>
              </w:rPr>
              <w:tab/>
            </w:r>
            <w:r w:rsidR="00904F5C">
              <w:rPr>
                <w:noProof/>
                <w:webHidden/>
              </w:rPr>
              <w:fldChar w:fldCharType="begin"/>
            </w:r>
            <w:r w:rsidR="00904F5C">
              <w:rPr>
                <w:noProof/>
                <w:webHidden/>
              </w:rPr>
              <w:instrText xml:space="preserve"> PAGEREF _Toc114746133 \h </w:instrText>
            </w:r>
            <w:r w:rsidR="00904F5C">
              <w:rPr>
                <w:noProof/>
                <w:webHidden/>
              </w:rPr>
            </w:r>
            <w:r w:rsidR="00904F5C">
              <w:rPr>
                <w:noProof/>
                <w:webHidden/>
              </w:rPr>
              <w:fldChar w:fldCharType="separate"/>
            </w:r>
            <w:r w:rsidR="00904F5C">
              <w:rPr>
                <w:noProof/>
                <w:webHidden/>
              </w:rPr>
              <w:t>2</w:t>
            </w:r>
            <w:r w:rsidR="00904F5C">
              <w:rPr>
                <w:noProof/>
                <w:webHidden/>
              </w:rPr>
              <w:fldChar w:fldCharType="end"/>
            </w:r>
          </w:hyperlink>
        </w:p>
        <w:p w:rsidR="00904F5C" w:rsidRDefault="00000000" w14:paraId="0E48B5BF" w14:textId="391B925E">
          <w:pPr>
            <w:pStyle w:val="Inhopg3"/>
            <w:tabs>
              <w:tab w:val="right" w:leader="dot" w:pos="14560"/>
            </w:tabs>
            <w:rPr>
              <w:rFonts w:asciiTheme="minorHAnsi" w:hAnsiTheme="minorHAnsi" w:eastAsiaTheme="minorEastAsia"/>
              <w:noProof/>
              <w:lang w:eastAsia="nl-NL"/>
            </w:rPr>
          </w:pPr>
          <w:hyperlink w:history="1" w:anchor="_Toc114746134">
            <w:r w:rsidRPr="002F1692" w:rsidR="00904F5C">
              <w:rPr>
                <w:rStyle w:val="Hyperlink"/>
                <w:rFonts w:cstheme="minorHAnsi"/>
                <w:noProof/>
              </w:rPr>
              <w:t>Het doel van dit beleid</w:t>
            </w:r>
            <w:r w:rsidR="00904F5C">
              <w:rPr>
                <w:noProof/>
                <w:webHidden/>
              </w:rPr>
              <w:tab/>
            </w:r>
            <w:r w:rsidR="00904F5C">
              <w:rPr>
                <w:noProof/>
                <w:webHidden/>
              </w:rPr>
              <w:fldChar w:fldCharType="begin"/>
            </w:r>
            <w:r w:rsidR="00904F5C">
              <w:rPr>
                <w:noProof/>
                <w:webHidden/>
              </w:rPr>
              <w:instrText xml:space="preserve"> PAGEREF _Toc114746134 \h </w:instrText>
            </w:r>
            <w:r w:rsidR="00904F5C">
              <w:rPr>
                <w:noProof/>
                <w:webHidden/>
              </w:rPr>
            </w:r>
            <w:r w:rsidR="00904F5C">
              <w:rPr>
                <w:noProof/>
                <w:webHidden/>
              </w:rPr>
              <w:fldChar w:fldCharType="separate"/>
            </w:r>
            <w:r w:rsidR="00904F5C">
              <w:rPr>
                <w:noProof/>
                <w:webHidden/>
              </w:rPr>
              <w:t>2</w:t>
            </w:r>
            <w:r w:rsidR="00904F5C">
              <w:rPr>
                <w:noProof/>
                <w:webHidden/>
              </w:rPr>
              <w:fldChar w:fldCharType="end"/>
            </w:r>
          </w:hyperlink>
        </w:p>
        <w:p w:rsidR="00904F5C" w:rsidRDefault="00000000" w14:paraId="16711A3C" w14:textId="53D61D75">
          <w:pPr>
            <w:pStyle w:val="Inhopg3"/>
            <w:tabs>
              <w:tab w:val="right" w:leader="dot" w:pos="14560"/>
            </w:tabs>
            <w:rPr>
              <w:rFonts w:asciiTheme="minorHAnsi" w:hAnsiTheme="minorHAnsi" w:eastAsiaTheme="minorEastAsia"/>
              <w:noProof/>
              <w:lang w:eastAsia="nl-NL"/>
            </w:rPr>
          </w:pPr>
          <w:hyperlink w:history="1" w:anchor="_Toc114746135">
            <w:r w:rsidRPr="002F1692" w:rsidR="00904F5C">
              <w:rPr>
                <w:rStyle w:val="Hyperlink"/>
                <w:rFonts w:cstheme="minorHAnsi"/>
                <w:noProof/>
              </w:rPr>
              <w:t>Voorwaarden om ons doel te bereiken:</w:t>
            </w:r>
            <w:r w:rsidR="00904F5C">
              <w:rPr>
                <w:noProof/>
                <w:webHidden/>
              </w:rPr>
              <w:tab/>
            </w:r>
            <w:r w:rsidR="00904F5C">
              <w:rPr>
                <w:noProof/>
                <w:webHidden/>
              </w:rPr>
              <w:fldChar w:fldCharType="begin"/>
            </w:r>
            <w:r w:rsidR="00904F5C">
              <w:rPr>
                <w:noProof/>
                <w:webHidden/>
              </w:rPr>
              <w:instrText xml:space="preserve"> PAGEREF _Toc114746135 \h </w:instrText>
            </w:r>
            <w:r w:rsidR="00904F5C">
              <w:rPr>
                <w:noProof/>
                <w:webHidden/>
              </w:rPr>
            </w:r>
            <w:r w:rsidR="00904F5C">
              <w:rPr>
                <w:noProof/>
                <w:webHidden/>
              </w:rPr>
              <w:fldChar w:fldCharType="separate"/>
            </w:r>
            <w:r w:rsidR="00904F5C">
              <w:rPr>
                <w:noProof/>
                <w:webHidden/>
              </w:rPr>
              <w:t>2</w:t>
            </w:r>
            <w:r w:rsidR="00904F5C">
              <w:rPr>
                <w:noProof/>
                <w:webHidden/>
              </w:rPr>
              <w:fldChar w:fldCharType="end"/>
            </w:r>
          </w:hyperlink>
        </w:p>
        <w:p w:rsidR="00904F5C" w:rsidRDefault="00000000" w14:paraId="0C082BF8" w14:textId="17B4A3C5">
          <w:pPr>
            <w:pStyle w:val="Inhopg1"/>
            <w:tabs>
              <w:tab w:val="right" w:leader="dot" w:pos="14560"/>
            </w:tabs>
            <w:rPr>
              <w:rFonts w:asciiTheme="minorHAnsi" w:hAnsiTheme="minorHAnsi" w:eastAsiaTheme="minorEastAsia"/>
              <w:noProof/>
              <w:lang w:eastAsia="nl-NL"/>
            </w:rPr>
          </w:pPr>
          <w:hyperlink w:history="1" w:anchor="_Toc114746136">
            <w:r w:rsidRPr="002F1692" w:rsidR="00904F5C">
              <w:rPr>
                <w:rStyle w:val="Hyperlink"/>
                <w:rFonts w:cstheme="minorHAnsi"/>
                <w:noProof/>
              </w:rPr>
              <w:t>2. Kernteam Sociale Veiligheid (KSV)</w:t>
            </w:r>
            <w:r w:rsidR="00904F5C">
              <w:rPr>
                <w:noProof/>
                <w:webHidden/>
              </w:rPr>
              <w:tab/>
            </w:r>
            <w:r w:rsidR="00904F5C">
              <w:rPr>
                <w:noProof/>
                <w:webHidden/>
              </w:rPr>
              <w:fldChar w:fldCharType="begin"/>
            </w:r>
            <w:r w:rsidR="00904F5C">
              <w:rPr>
                <w:noProof/>
                <w:webHidden/>
              </w:rPr>
              <w:instrText xml:space="preserve"> PAGEREF _Toc114746136 \h </w:instrText>
            </w:r>
            <w:r w:rsidR="00904F5C">
              <w:rPr>
                <w:noProof/>
                <w:webHidden/>
              </w:rPr>
            </w:r>
            <w:r w:rsidR="00904F5C">
              <w:rPr>
                <w:noProof/>
                <w:webHidden/>
              </w:rPr>
              <w:fldChar w:fldCharType="separate"/>
            </w:r>
            <w:r w:rsidR="00904F5C">
              <w:rPr>
                <w:noProof/>
                <w:webHidden/>
              </w:rPr>
              <w:t>3</w:t>
            </w:r>
            <w:r w:rsidR="00904F5C">
              <w:rPr>
                <w:noProof/>
                <w:webHidden/>
              </w:rPr>
              <w:fldChar w:fldCharType="end"/>
            </w:r>
          </w:hyperlink>
        </w:p>
        <w:p w:rsidR="00904F5C" w:rsidRDefault="00000000" w14:paraId="308B771A" w14:textId="79B1CABD">
          <w:pPr>
            <w:pStyle w:val="Inhopg3"/>
            <w:tabs>
              <w:tab w:val="right" w:leader="dot" w:pos="14560"/>
            </w:tabs>
            <w:rPr>
              <w:rFonts w:asciiTheme="minorHAnsi" w:hAnsiTheme="minorHAnsi" w:eastAsiaTheme="minorEastAsia"/>
              <w:noProof/>
              <w:lang w:eastAsia="nl-NL"/>
            </w:rPr>
          </w:pPr>
          <w:hyperlink w:history="1" w:anchor="_Toc114746137">
            <w:r w:rsidRPr="002F1692" w:rsidR="00904F5C">
              <w:rPr>
                <w:rStyle w:val="Hyperlink"/>
                <w:rFonts w:cstheme="minorHAnsi"/>
                <w:noProof/>
              </w:rPr>
              <w:t>Zorgplicht</w:t>
            </w:r>
            <w:r w:rsidR="00904F5C">
              <w:rPr>
                <w:noProof/>
                <w:webHidden/>
              </w:rPr>
              <w:tab/>
            </w:r>
            <w:r w:rsidR="00904F5C">
              <w:rPr>
                <w:noProof/>
                <w:webHidden/>
              </w:rPr>
              <w:fldChar w:fldCharType="begin"/>
            </w:r>
            <w:r w:rsidR="00904F5C">
              <w:rPr>
                <w:noProof/>
                <w:webHidden/>
              </w:rPr>
              <w:instrText xml:space="preserve"> PAGEREF _Toc114746137 \h </w:instrText>
            </w:r>
            <w:r w:rsidR="00904F5C">
              <w:rPr>
                <w:noProof/>
                <w:webHidden/>
              </w:rPr>
            </w:r>
            <w:r w:rsidR="00904F5C">
              <w:rPr>
                <w:noProof/>
                <w:webHidden/>
              </w:rPr>
              <w:fldChar w:fldCharType="separate"/>
            </w:r>
            <w:r w:rsidR="00904F5C">
              <w:rPr>
                <w:noProof/>
                <w:webHidden/>
              </w:rPr>
              <w:t>3</w:t>
            </w:r>
            <w:r w:rsidR="00904F5C">
              <w:rPr>
                <w:noProof/>
                <w:webHidden/>
              </w:rPr>
              <w:fldChar w:fldCharType="end"/>
            </w:r>
          </w:hyperlink>
        </w:p>
        <w:p w:rsidR="00904F5C" w:rsidRDefault="00000000" w14:paraId="7164E826" w14:textId="73C2939E">
          <w:pPr>
            <w:pStyle w:val="Inhopg3"/>
            <w:tabs>
              <w:tab w:val="right" w:leader="dot" w:pos="14560"/>
            </w:tabs>
            <w:rPr>
              <w:rFonts w:asciiTheme="minorHAnsi" w:hAnsiTheme="minorHAnsi" w:eastAsiaTheme="minorEastAsia"/>
              <w:noProof/>
              <w:lang w:eastAsia="nl-NL"/>
            </w:rPr>
          </w:pPr>
          <w:hyperlink w:history="1" w:anchor="_Toc114746138">
            <w:r w:rsidRPr="002F1692" w:rsidR="00904F5C">
              <w:rPr>
                <w:rStyle w:val="Hyperlink"/>
                <w:rFonts w:cstheme="minorHAnsi"/>
                <w:noProof/>
              </w:rPr>
              <w:t>Wet meldcode huiselijk geweld en kindermishandeling</w:t>
            </w:r>
            <w:r w:rsidR="00904F5C">
              <w:rPr>
                <w:noProof/>
                <w:webHidden/>
              </w:rPr>
              <w:tab/>
            </w:r>
            <w:r w:rsidR="00904F5C">
              <w:rPr>
                <w:noProof/>
                <w:webHidden/>
              </w:rPr>
              <w:fldChar w:fldCharType="begin"/>
            </w:r>
            <w:r w:rsidR="00904F5C">
              <w:rPr>
                <w:noProof/>
                <w:webHidden/>
              </w:rPr>
              <w:instrText xml:space="preserve"> PAGEREF _Toc114746138 \h </w:instrText>
            </w:r>
            <w:r w:rsidR="00904F5C">
              <w:rPr>
                <w:noProof/>
                <w:webHidden/>
              </w:rPr>
            </w:r>
            <w:r w:rsidR="00904F5C">
              <w:rPr>
                <w:noProof/>
                <w:webHidden/>
              </w:rPr>
              <w:fldChar w:fldCharType="separate"/>
            </w:r>
            <w:r w:rsidR="00904F5C">
              <w:rPr>
                <w:noProof/>
                <w:webHidden/>
              </w:rPr>
              <w:t>4</w:t>
            </w:r>
            <w:r w:rsidR="00904F5C">
              <w:rPr>
                <w:noProof/>
                <w:webHidden/>
              </w:rPr>
              <w:fldChar w:fldCharType="end"/>
            </w:r>
          </w:hyperlink>
        </w:p>
        <w:p w:rsidR="00904F5C" w:rsidRDefault="00000000" w14:paraId="472AF37D" w14:textId="7BCB589C">
          <w:pPr>
            <w:pStyle w:val="Inhopg3"/>
            <w:tabs>
              <w:tab w:val="right" w:leader="dot" w:pos="14560"/>
            </w:tabs>
            <w:rPr>
              <w:rFonts w:asciiTheme="minorHAnsi" w:hAnsiTheme="minorHAnsi" w:eastAsiaTheme="minorEastAsia"/>
              <w:noProof/>
              <w:lang w:eastAsia="nl-NL"/>
            </w:rPr>
          </w:pPr>
          <w:hyperlink w:history="1" w:anchor="_Toc114746139">
            <w:r w:rsidRPr="002F1692" w:rsidR="00904F5C">
              <w:rPr>
                <w:rStyle w:val="Hyperlink"/>
                <w:rFonts w:cstheme="minorHAnsi"/>
                <w:noProof/>
              </w:rPr>
              <w:t>Uitvoering van KSV</w:t>
            </w:r>
            <w:r w:rsidR="00904F5C">
              <w:rPr>
                <w:noProof/>
                <w:webHidden/>
              </w:rPr>
              <w:tab/>
            </w:r>
            <w:r w:rsidR="00904F5C">
              <w:rPr>
                <w:noProof/>
                <w:webHidden/>
              </w:rPr>
              <w:fldChar w:fldCharType="begin"/>
            </w:r>
            <w:r w:rsidR="00904F5C">
              <w:rPr>
                <w:noProof/>
                <w:webHidden/>
              </w:rPr>
              <w:instrText xml:space="preserve"> PAGEREF _Toc114746139 \h </w:instrText>
            </w:r>
            <w:r w:rsidR="00904F5C">
              <w:rPr>
                <w:noProof/>
                <w:webHidden/>
              </w:rPr>
            </w:r>
            <w:r w:rsidR="00904F5C">
              <w:rPr>
                <w:noProof/>
                <w:webHidden/>
              </w:rPr>
              <w:fldChar w:fldCharType="separate"/>
            </w:r>
            <w:r w:rsidR="00904F5C">
              <w:rPr>
                <w:noProof/>
                <w:webHidden/>
              </w:rPr>
              <w:t>4</w:t>
            </w:r>
            <w:r w:rsidR="00904F5C">
              <w:rPr>
                <w:noProof/>
                <w:webHidden/>
              </w:rPr>
              <w:fldChar w:fldCharType="end"/>
            </w:r>
          </w:hyperlink>
        </w:p>
        <w:p w:rsidR="00904F5C" w:rsidRDefault="00000000" w14:paraId="55CBDBA6" w14:textId="48E0C7EA">
          <w:pPr>
            <w:pStyle w:val="Inhopg3"/>
            <w:tabs>
              <w:tab w:val="right" w:leader="dot" w:pos="14560"/>
            </w:tabs>
            <w:rPr>
              <w:rFonts w:asciiTheme="minorHAnsi" w:hAnsiTheme="minorHAnsi" w:eastAsiaTheme="minorEastAsia"/>
              <w:noProof/>
              <w:lang w:eastAsia="nl-NL"/>
            </w:rPr>
          </w:pPr>
          <w:hyperlink w:history="1" w:anchor="_Toc114746140">
            <w:r w:rsidRPr="002F1692" w:rsidR="00904F5C">
              <w:rPr>
                <w:rStyle w:val="Hyperlink"/>
                <w:rFonts w:cstheme="minorHAnsi"/>
                <w:noProof/>
              </w:rPr>
              <w:t>Taken die horen bij de verschillende rollen binnen KSV</w:t>
            </w:r>
            <w:r w:rsidR="00904F5C">
              <w:rPr>
                <w:noProof/>
                <w:webHidden/>
              </w:rPr>
              <w:tab/>
            </w:r>
            <w:r w:rsidR="00904F5C">
              <w:rPr>
                <w:noProof/>
                <w:webHidden/>
              </w:rPr>
              <w:fldChar w:fldCharType="begin"/>
            </w:r>
            <w:r w:rsidR="00904F5C">
              <w:rPr>
                <w:noProof/>
                <w:webHidden/>
              </w:rPr>
              <w:instrText xml:space="preserve"> PAGEREF _Toc114746140 \h </w:instrText>
            </w:r>
            <w:r w:rsidR="00904F5C">
              <w:rPr>
                <w:noProof/>
                <w:webHidden/>
              </w:rPr>
            </w:r>
            <w:r w:rsidR="00904F5C">
              <w:rPr>
                <w:noProof/>
                <w:webHidden/>
              </w:rPr>
              <w:fldChar w:fldCharType="separate"/>
            </w:r>
            <w:r w:rsidR="00904F5C">
              <w:rPr>
                <w:noProof/>
                <w:webHidden/>
              </w:rPr>
              <w:t>5</w:t>
            </w:r>
            <w:r w:rsidR="00904F5C">
              <w:rPr>
                <w:noProof/>
                <w:webHidden/>
              </w:rPr>
              <w:fldChar w:fldCharType="end"/>
            </w:r>
          </w:hyperlink>
        </w:p>
        <w:p w:rsidR="00904F5C" w:rsidRDefault="00000000" w14:paraId="08B655F6" w14:textId="21636028">
          <w:pPr>
            <w:pStyle w:val="Inhopg3"/>
            <w:tabs>
              <w:tab w:val="right" w:leader="dot" w:pos="14560"/>
            </w:tabs>
            <w:rPr>
              <w:rFonts w:asciiTheme="minorHAnsi" w:hAnsiTheme="minorHAnsi" w:eastAsiaTheme="minorEastAsia"/>
              <w:noProof/>
              <w:lang w:eastAsia="nl-NL"/>
            </w:rPr>
          </w:pPr>
          <w:hyperlink w:history="1" w:anchor="_Toc114746141">
            <w:r w:rsidRPr="002F1692" w:rsidR="00904F5C">
              <w:rPr>
                <w:rStyle w:val="Hyperlink"/>
                <w:noProof/>
              </w:rPr>
              <w:t>Jaarplanning KSV voor schooljaar 2022-2023</w:t>
            </w:r>
            <w:r w:rsidR="00904F5C">
              <w:rPr>
                <w:noProof/>
                <w:webHidden/>
              </w:rPr>
              <w:tab/>
            </w:r>
            <w:r w:rsidR="00904F5C">
              <w:rPr>
                <w:noProof/>
                <w:webHidden/>
              </w:rPr>
              <w:fldChar w:fldCharType="begin"/>
            </w:r>
            <w:r w:rsidR="00904F5C">
              <w:rPr>
                <w:noProof/>
                <w:webHidden/>
              </w:rPr>
              <w:instrText xml:space="preserve"> PAGEREF _Toc114746141 \h </w:instrText>
            </w:r>
            <w:r w:rsidR="00904F5C">
              <w:rPr>
                <w:noProof/>
                <w:webHidden/>
              </w:rPr>
            </w:r>
            <w:r w:rsidR="00904F5C">
              <w:rPr>
                <w:noProof/>
                <w:webHidden/>
              </w:rPr>
              <w:fldChar w:fldCharType="separate"/>
            </w:r>
            <w:r w:rsidR="00904F5C">
              <w:rPr>
                <w:noProof/>
                <w:webHidden/>
              </w:rPr>
              <w:t>7</w:t>
            </w:r>
            <w:r w:rsidR="00904F5C">
              <w:rPr>
                <w:noProof/>
                <w:webHidden/>
              </w:rPr>
              <w:fldChar w:fldCharType="end"/>
            </w:r>
          </w:hyperlink>
        </w:p>
        <w:p w:rsidRPr="00A37F4B" w:rsidR="00406D35" w:rsidP="00646BA8" w:rsidRDefault="00406D35" w14:paraId="0A37501D" w14:textId="560C6BFF">
          <w:pPr>
            <w:spacing w:after="0"/>
            <w:rPr>
              <w:rFonts w:asciiTheme="minorHAnsi" w:hAnsiTheme="minorHAnsi" w:cstheme="minorHAnsi"/>
            </w:rPr>
          </w:pPr>
          <w:r w:rsidRPr="00A37F4B">
            <w:rPr>
              <w:rFonts w:asciiTheme="minorHAnsi" w:hAnsiTheme="minorHAnsi" w:cstheme="minorHAnsi"/>
              <w:b/>
              <w:bCs/>
            </w:rPr>
            <w:fldChar w:fldCharType="end"/>
          </w:r>
        </w:p>
      </w:sdtContent>
    </w:sdt>
    <w:p w:rsidRPr="00A37F4B" w:rsidR="00406D35" w:rsidP="00646BA8" w:rsidRDefault="00406D35" w14:paraId="5DAB6C7B" w14:textId="77777777">
      <w:pPr>
        <w:spacing w:after="0" w:line="259" w:lineRule="auto"/>
        <w:rPr>
          <w:rFonts w:asciiTheme="minorHAnsi" w:hAnsiTheme="minorHAnsi" w:eastAsiaTheme="majorEastAsia" w:cstheme="minorHAnsi"/>
          <w:color w:val="ED7D31" w:themeColor="accent2"/>
          <w:sz w:val="32"/>
          <w:szCs w:val="32"/>
        </w:rPr>
      </w:pPr>
      <w:r w:rsidRPr="00A37F4B">
        <w:rPr>
          <w:rFonts w:asciiTheme="minorHAnsi" w:hAnsiTheme="minorHAnsi" w:cstheme="minorHAnsi"/>
        </w:rPr>
        <w:br w:type="page"/>
      </w:r>
    </w:p>
    <w:p w:rsidRPr="00A37F4B" w:rsidR="005037E0" w:rsidP="00646BA8" w:rsidRDefault="00F6485B" w14:paraId="642B275A" w14:textId="77777777">
      <w:pPr>
        <w:pStyle w:val="Kop1"/>
        <w:rPr>
          <w:rFonts w:asciiTheme="minorHAnsi" w:hAnsiTheme="minorHAnsi" w:cstheme="minorHAnsi"/>
        </w:rPr>
      </w:pPr>
      <w:bookmarkStart w:name="_Toc114746131" w:id="0"/>
      <w:r w:rsidRPr="00A37F4B">
        <w:rPr>
          <w:rFonts w:asciiTheme="minorHAnsi" w:hAnsiTheme="minorHAnsi" w:cstheme="minorHAnsi"/>
        </w:rPr>
        <w:lastRenderedPageBreak/>
        <w:t xml:space="preserve">1. </w:t>
      </w:r>
      <w:r w:rsidRPr="00A37F4B" w:rsidR="005037E0">
        <w:rPr>
          <w:rFonts w:asciiTheme="minorHAnsi" w:hAnsiTheme="minorHAnsi" w:cstheme="minorHAnsi"/>
        </w:rPr>
        <w:t>Inleiding</w:t>
      </w:r>
      <w:bookmarkEnd w:id="0"/>
    </w:p>
    <w:p w:rsidRPr="00A37F4B" w:rsidR="002234B3" w:rsidP="00646BA8" w:rsidRDefault="001E00D0" w14:paraId="3C51F69C" w14:textId="77777777">
      <w:pPr>
        <w:spacing w:after="0"/>
        <w:rPr>
          <w:rFonts w:asciiTheme="minorHAnsi" w:hAnsiTheme="minorHAnsi" w:cstheme="minorHAnsi"/>
          <w:i/>
          <w:sz w:val="16"/>
          <w:szCs w:val="16"/>
        </w:rPr>
      </w:pPr>
      <w:r w:rsidRPr="00A37F4B">
        <w:rPr>
          <w:rFonts w:asciiTheme="minorHAnsi" w:hAnsiTheme="minorHAnsi" w:cstheme="minorHAnsi"/>
          <w:i/>
          <w:sz w:val="20"/>
          <w:szCs w:val="20"/>
        </w:rPr>
        <w:br/>
      </w:r>
      <w:r w:rsidRPr="00A37F4B">
        <w:rPr>
          <w:rFonts w:asciiTheme="minorHAnsi" w:hAnsiTheme="minorHAnsi" w:cstheme="minorHAnsi"/>
          <w:i/>
          <w:sz w:val="16"/>
          <w:szCs w:val="16"/>
        </w:rPr>
        <w:t>De Onderwijsi</w:t>
      </w:r>
      <w:r w:rsidRPr="00A37F4B" w:rsidR="002234B3">
        <w:rPr>
          <w:rFonts w:asciiTheme="minorHAnsi" w:hAnsiTheme="minorHAnsi" w:cstheme="minorHAnsi"/>
          <w:i/>
          <w:sz w:val="16"/>
          <w:szCs w:val="16"/>
        </w:rPr>
        <w:t xml:space="preserve">nspectie over </w:t>
      </w:r>
      <w:r w:rsidRPr="00A37F4B">
        <w:rPr>
          <w:rFonts w:asciiTheme="minorHAnsi" w:hAnsiTheme="minorHAnsi" w:cstheme="minorHAnsi"/>
          <w:i/>
          <w:sz w:val="16"/>
          <w:szCs w:val="16"/>
        </w:rPr>
        <w:t>Sociale V</w:t>
      </w:r>
      <w:r w:rsidRPr="00A37F4B" w:rsidR="002234B3">
        <w:rPr>
          <w:rFonts w:asciiTheme="minorHAnsi" w:hAnsiTheme="minorHAnsi" w:cstheme="minorHAnsi"/>
          <w:i/>
          <w:sz w:val="16"/>
          <w:szCs w:val="16"/>
        </w:rPr>
        <w:t xml:space="preserve">eiligheid: </w:t>
      </w:r>
      <w:r w:rsidRPr="00A37F4B">
        <w:rPr>
          <w:rFonts w:asciiTheme="minorHAnsi" w:hAnsiTheme="minorHAnsi" w:cstheme="minorHAnsi"/>
          <w:i/>
          <w:sz w:val="16"/>
          <w:szCs w:val="16"/>
        </w:rPr>
        <w:t>“</w:t>
      </w:r>
      <w:r w:rsidRPr="00A37F4B" w:rsidR="002234B3">
        <w:rPr>
          <w:rFonts w:asciiTheme="minorHAnsi" w:hAnsiTheme="minorHAnsi" w:cstheme="minorHAnsi"/>
          <w:i/>
          <w:sz w:val="16"/>
          <w:szCs w:val="16"/>
        </w:rPr>
        <w:t xml:space="preserve">school is veilig als de sociale, psychische en fysieke veiligheid van leerlingen niet door handelingen van anderen wordt aangetast. Dat betekent dat er een veilige  en positieve </w:t>
      </w:r>
      <w:r w:rsidRPr="00A37F4B" w:rsidR="005037E0">
        <w:rPr>
          <w:rFonts w:asciiTheme="minorHAnsi" w:hAnsiTheme="minorHAnsi" w:cstheme="minorHAnsi"/>
          <w:i/>
          <w:sz w:val="16"/>
          <w:szCs w:val="16"/>
        </w:rPr>
        <w:t>sfeer is op school .Het betekent</w:t>
      </w:r>
      <w:r w:rsidRPr="00A37F4B" w:rsidR="002234B3">
        <w:rPr>
          <w:rFonts w:asciiTheme="minorHAnsi" w:hAnsiTheme="minorHAnsi" w:cstheme="minorHAnsi"/>
          <w:i/>
          <w:sz w:val="16"/>
          <w:szCs w:val="16"/>
        </w:rPr>
        <w:t xml:space="preserve"> ook dat de school optreedt tegen pesten, uitschelden, discriminatie, geweld en andere vormen van ongepast gedrag, en deze zoveel mogelijk voorkomt.</w:t>
      </w:r>
      <w:r w:rsidRPr="00A37F4B">
        <w:rPr>
          <w:rFonts w:asciiTheme="minorHAnsi" w:hAnsiTheme="minorHAnsi" w:cstheme="minorHAnsi"/>
          <w:i/>
          <w:sz w:val="16"/>
          <w:szCs w:val="16"/>
        </w:rPr>
        <w:t>”</w:t>
      </w:r>
      <w:r w:rsidRPr="00A37F4B" w:rsidR="002234B3">
        <w:rPr>
          <w:rFonts w:asciiTheme="minorHAnsi" w:hAnsiTheme="minorHAnsi" w:cstheme="minorHAnsi"/>
          <w:i/>
          <w:sz w:val="16"/>
          <w:szCs w:val="16"/>
        </w:rPr>
        <w:t xml:space="preserve"> </w:t>
      </w:r>
    </w:p>
    <w:p w:rsidRPr="00A37F4B" w:rsidR="000B3926" w:rsidP="00646BA8" w:rsidRDefault="000B3926" w14:paraId="02EB378F" w14:textId="77777777">
      <w:pPr>
        <w:spacing w:after="0"/>
        <w:rPr>
          <w:rFonts w:asciiTheme="minorHAnsi" w:hAnsiTheme="minorHAnsi" w:cstheme="minorHAnsi"/>
          <w:i/>
          <w:sz w:val="16"/>
          <w:szCs w:val="16"/>
        </w:rPr>
      </w:pPr>
    </w:p>
    <w:p w:rsidRPr="00967898" w:rsidR="00967898" w:rsidP="2F068927" w:rsidRDefault="00AA51E2" w14:paraId="74412804" w14:textId="506D6744">
      <w:pPr>
        <w:rPr>
          <w:rFonts w:asciiTheme="minorHAnsi" w:hAnsiTheme="minorHAnsi"/>
        </w:rPr>
      </w:pPr>
      <w:bookmarkStart w:name="_Toc114746132" w:id="1"/>
      <w:r w:rsidRPr="2F068927">
        <w:rPr>
          <w:rStyle w:val="Kop3Char"/>
          <w:rFonts w:asciiTheme="minorHAnsi" w:hAnsiTheme="minorHAnsi" w:cstheme="minorBidi"/>
        </w:rPr>
        <w:t>Veiligheidsplan</w:t>
      </w:r>
      <w:r w:rsidRPr="2F068927" w:rsidR="00C702DB">
        <w:rPr>
          <w:rStyle w:val="Kop3Char"/>
          <w:rFonts w:asciiTheme="minorHAnsi" w:hAnsiTheme="minorHAnsi" w:cstheme="minorBidi"/>
        </w:rPr>
        <w:t xml:space="preserve"> 202</w:t>
      </w:r>
      <w:r w:rsidRPr="2F068927" w:rsidR="5B245F9D">
        <w:rPr>
          <w:rStyle w:val="Kop3Char"/>
          <w:rFonts w:asciiTheme="minorHAnsi" w:hAnsiTheme="minorHAnsi" w:cstheme="minorBidi"/>
        </w:rPr>
        <w:t>2</w:t>
      </w:r>
      <w:r w:rsidRPr="2F068927" w:rsidR="00C702DB">
        <w:rPr>
          <w:rStyle w:val="Kop3Char"/>
          <w:rFonts w:asciiTheme="minorHAnsi" w:hAnsiTheme="minorHAnsi" w:cstheme="minorBidi"/>
        </w:rPr>
        <w:t>-202</w:t>
      </w:r>
      <w:r w:rsidRPr="2F068927" w:rsidR="34170ED9">
        <w:rPr>
          <w:rStyle w:val="Kop3Char"/>
          <w:rFonts w:asciiTheme="minorHAnsi" w:hAnsiTheme="minorHAnsi" w:cstheme="minorBidi"/>
        </w:rPr>
        <w:t>3</w:t>
      </w:r>
      <w:bookmarkEnd w:id="1"/>
      <w:r>
        <w:br/>
      </w:r>
      <w:r w:rsidRPr="2F068927" w:rsidR="00967898">
        <w:rPr>
          <w:rFonts w:asciiTheme="minorHAnsi" w:hAnsiTheme="minorHAnsi"/>
        </w:rPr>
        <w:t>Op ons Kindcentrum hebben we een Veiligheidsplan waarin we beschrijven, op welke manier we aandacht besteden aan de veiligheid in de breedste zin van het woord. Een belangrijk onderdeel van het Veiligheidsplan betreft de sociaal-emotionele veiligheid. Dit beleidsplan sociale veiligheid dient gezien te worden als een uitwerking van de paragraaf in het Veiligheidsplan die over de sociale veiligheid gaat.</w:t>
      </w:r>
    </w:p>
    <w:p w:rsidRPr="00A37F4B" w:rsidR="00E23CF5" w:rsidP="00646BA8" w:rsidRDefault="00E23CF5" w14:paraId="284F2092" w14:textId="08EB594A">
      <w:pPr>
        <w:pStyle w:val="Kop3"/>
        <w:rPr>
          <w:rFonts w:asciiTheme="minorHAnsi" w:hAnsiTheme="minorHAnsi" w:cstheme="minorHAnsi"/>
        </w:rPr>
      </w:pPr>
      <w:bookmarkStart w:name="_Toc114746133" w:id="2"/>
      <w:r w:rsidRPr="00A37F4B">
        <w:rPr>
          <w:rFonts w:asciiTheme="minorHAnsi" w:hAnsiTheme="minorHAnsi" w:cstheme="minorHAnsi"/>
        </w:rPr>
        <w:t xml:space="preserve">Aanleiding voor dit </w:t>
      </w:r>
      <w:r w:rsidRPr="00A37F4B" w:rsidR="001E00D0">
        <w:rPr>
          <w:rFonts w:asciiTheme="minorHAnsi" w:hAnsiTheme="minorHAnsi" w:cstheme="minorHAnsi"/>
        </w:rPr>
        <w:t>beleid</w:t>
      </w:r>
      <w:bookmarkEnd w:id="2"/>
    </w:p>
    <w:p w:rsidR="00967898" w:rsidP="003C11A6" w:rsidRDefault="001E00D0" w14:paraId="334F188B" w14:textId="5DACA05C">
      <w:pPr>
        <w:spacing w:after="0"/>
        <w:rPr>
          <w:rFonts w:asciiTheme="minorHAnsi" w:hAnsiTheme="minorHAnsi" w:cstheme="minorHAnsi"/>
        </w:rPr>
      </w:pPr>
      <w:r w:rsidRPr="00A37F4B">
        <w:rPr>
          <w:rFonts w:asciiTheme="minorHAnsi" w:hAnsiTheme="minorHAnsi" w:cstheme="minorHAnsi"/>
        </w:rPr>
        <w:t xml:space="preserve">Met de invoering van de wet Sociale Veiligheid op School (aug. 2015) hebben scholen een inspanningsverplichting gekregen om een sociaal veilige schoolomgeving te realiseren. </w:t>
      </w:r>
      <w:r w:rsidRPr="00A37F4B">
        <w:rPr>
          <w:rFonts w:asciiTheme="minorHAnsi" w:hAnsiTheme="minorHAnsi" w:cstheme="minorHAnsi"/>
        </w:rPr>
        <w:br/>
      </w:r>
      <w:r w:rsidRPr="00A37F4B">
        <w:rPr>
          <w:rFonts w:asciiTheme="minorHAnsi" w:hAnsiTheme="minorHAnsi" w:cstheme="minorHAnsi"/>
        </w:rPr>
        <w:t xml:space="preserve">Alle scholen hadden al wel een pestprotocol, maar deze wet is in het leven geroepen omdat het hebben van een protocol alleen niet afdoende is. Wij onderschrijven dit. We vinden het heel belangrijk om een actief veiligheidsbeleid te voeren ter preventie van pesten. Echter weten wij ook dat pesten helaas op elke school voorkomt, </w:t>
      </w:r>
      <w:r w:rsidRPr="00A37F4B" w:rsidR="00E23CF5">
        <w:rPr>
          <w:rFonts w:asciiTheme="minorHAnsi" w:hAnsiTheme="minorHAnsi" w:cstheme="minorHAnsi"/>
        </w:rPr>
        <w:t xml:space="preserve">ook bij ons. </w:t>
      </w:r>
      <w:r w:rsidRPr="00A37F4B">
        <w:rPr>
          <w:rFonts w:asciiTheme="minorHAnsi" w:hAnsiTheme="minorHAnsi" w:cstheme="minorHAnsi"/>
        </w:rPr>
        <w:t>Daarom investeren wij in de deskundigheid en betrokkenheid van ons team, de leerlingen en de ouders</w:t>
      </w:r>
      <w:r w:rsidRPr="00A37F4B" w:rsidR="002603DD">
        <w:rPr>
          <w:rFonts w:asciiTheme="minorHAnsi" w:hAnsiTheme="minorHAnsi" w:cstheme="minorHAnsi"/>
        </w:rPr>
        <w:t>/verzorgers</w:t>
      </w:r>
      <w:r w:rsidRPr="00A37F4B" w:rsidR="00F40DB1">
        <w:rPr>
          <w:rFonts w:asciiTheme="minorHAnsi" w:hAnsiTheme="minorHAnsi" w:cstheme="minorHAnsi"/>
        </w:rPr>
        <w:t xml:space="preserve"> ten behoeve van het creëren van een veilige en positieve sfeer op school en daarnaast </w:t>
      </w:r>
      <w:r w:rsidRPr="00A37F4B">
        <w:rPr>
          <w:rFonts w:asciiTheme="minorHAnsi" w:hAnsiTheme="minorHAnsi" w:cstheme="minorHAnsi"/>
        </w:rPr>
        <w:t xml:space="preserve">om het pesten op onze school te kunnen signaleren en </w:t>
      </w:r>
      <w:r w:rsidRPr="00A37F4B" w:rsidR="00E23CF5">
        <w:rPr>
          <w:rFonts w:asciiTheme="minorHAnsi" w:hAnsiTheme="minorHAnsi" w:cstheme="minorHAnsi"/>
        </w:rPr>
        <w:t>serieus aan</w:t>
      </w:r>
      <w:r w:rsidRPr="00A37F4B">
        <w:rPr>
          <w:rFonts w:asciiTheme="minorHAnsi" w:hAnsiTheme="minorHAnsi" w:cstheme="minorHAnsi"/>
        </w:rPr>
        <w:t xml:space="preserve"> te </w:t>
      </w:r>
      <w:r w:rsidRPr="00A37F4B" w:rsidR="00E23CF5">
        <w:rPr>
          <w:rFonts w:asciiTheme="minorHAnsi" w:hAnsiTheme="minorHAnsi" w:cstheme="minorHAnsi"/>
        </w:rPr>
        <w:t xml:space="preserve">pakken. </w:t>
      </w:r>
      <w:r w:rsidR="003C11A6">
        <w:rPr>
          <w:rFonts w:asciiTheme="minorHAnsi" w:hAnsiTheme="minorHAnsi" w:cstheme="minorHAnsi"/>
        </w:rPr>
        <w:br/>
      </w:r>
    </w:p>
    <w:p w:rsidRPr="00A37F4B" w:rsidR="00E23CF5" w:rsidP="00646BA8" w:rsidRDefault="00E23CF5" w14:paraId="19E663B9" w14:textId="10D0BF7F">
      <w:pPr>
        <w:pStyle w:val="Kop3"/>
        <w:rPr>
          <w:rFonts w:asciiTheme="minorHAnsi" w:hAnsiTheme="minorHAnsi" w:cstheme="minorHAnsi"/>
        </w:rPr>
      </w:pPr>
      <w:bookmarkStart w:name="_Toc114746134" w:id="3"/>
      <w:r w:rsidRPr="00A37F4B">
        <w:rPr>
          <w:rFonts w:asciiTheme="minorHAnsi" w:hAnsiTheme="minorHAnsi" w:cstheme="minorHAnsi"/>
        </w:rPr>
        <w:t xml:space="preserve">Het doel van dit </w:t>
      </w:r>
      <w:r w:rsidRPr="00A37F4B" w:rsidR="001E00D0">
        <w:rPr>
          <w:rFonts w:asciiTheme="minorHAnsi" w:hAnsiTheme="minorHAnsi" w:cstheme="minorHAnsi"/>
        </w:rPr>
        <w:t>beleid</w:t>
      </w:r>
      <w:bookmarkEnd w:id="3"/>
    </w:p>
    <w:p w:rsidRPr="00A37F4B" w:rsidR="00E23CF5" w:rsidP="00646BA8" w:rsidRDefault="002603DD" w14:paraId="1032B4CF" w14:textId="77777777">
      <w:pPr>
        <w:spacing w:after="0"/>
        <w:rPr>
          <w:rFonts w:asciiTheme="minorHAnsi" w:hAnsiTheme="minorHAnsi" w:cstheme="minorHAnsi"/>
        </w:rPr>
      </w:pPr>
      <w:r w:rsidRPr="00A37F4B">
        <w:rPr>
          <w:rFonts w:asciiTheme="minorHAnsi" w:hAnsiTheme="minorHAnsi" w:cstheme="minorHAnsi"/>
        </w:rPr>
        <w:t xml:space="preserve">Alle leerlingen </w:t>
      </w:r>
      <w:r w:rsidRPr="00A37F4B" w:rsidR="00C113F2">
        <w:rPr>
          <w:rFonts w:asciiTheme="minorHAnsi" w:hAnsiTheme="minorHAnsi" w:cstheme="minorHAnsi"/>
        </w:rPr>
        <w:t>horen zich</w:t>
      </w:r>
      <w:r w:rsidRPr="00A37F4B">
        <w:rPr>
          <w:rFonts w:asciiTheme="minorHAnsi" w:hAnsiTheme="minorHAnsi" w:cstheme="minorHAnsi"/>
        </w:rPr>
        <w:t xml:space="preserve"> veilig </w:t>
      </w:r>
      <w:r w:rsidRPr="00A37F4B" w:rsidR="00C113F2">
        <w:rPr>
          <w:rFonts w:asciiTheme="minorHAnsi" w:hAnsiTheme="minorHAnsi" w:cstheme="minorHAnsi"/>
        </w:rPr>
        <w:t xml:space="preserve">te voelen </w:t>
      </w:r>
      <w:r w:rsidRPr="00A37F4B">
        <w:rPr>
          <w:rFonts w:asciiTheme="minorHAnsi" w:hAnsiTheme="minorHAnsi" w:cstheme="minorHAnsi"/>
        </w:rPr>
        <w:t xml:space="preserve">tijdens hun </w:t>
      </w:r>
      <w:r w:rsidRPr="00A37F4B" w:rsidR="00E23CF5">
        <w:rPr>
          <w:rFonts w:asciiTheme="minorHAnsi" w:hAnsiTheme="minorHAnsi" w:cstheme="minorHAnsi"/>
        </w:rPr>
        <w:t>basisschoolperiode</w:t>
      </w:r>
      <w:r w:rsidRPr="00A37F4B">
        <w:rPr>
          <w:rFonts w:asciiTheme="minorHAnsi" w:hAnsiTheme="minorHAnsi" w:cstheme="minorHAnsi"/>
        </w:rPr>
        <w:t xml:space="preserve"> op onze school, z</w:t>
      </w:r>
      <w:r w:rsidRPr="00A37F4B" w:rsidR="00E23CF5">
        <w:rPr>
          <w:rFonts w:asciiTheme="minorHAnsi" w:hAnsiTheme="minorHAnsi" w:cstheme="minorHAnsi"/>
        </w:rPr>
        <w:t>odat zij zich optimaal kunnen ontwikkelen.</w:t>
      </w:r>
      <w:r w:rsidRPr="00A37F4B">
        <w:rPr>
          <w:rFonts w:asciiTheme="minorHAnsi" w:hAnsiTheme="minorHAnsi" w:cstheme="minorHAnsi"/>
        </w:rPr>
        <w:t xml:space="preserve"> M</w:t>
      </w:r>
      <w:r w:rsidRPr="00A37F4B" w:rsidR="00901C5F">
        <w:rPr>
          <w:rFonts w:asciiTheme="minorHAnsi" w:hAnsiTheme="minorHAnsi" w:cstheme="minorHAnsi"/>
        </w:rPr>
        <w:t>ocht hun veiligheid toch in het gedra</w:t>
      </w:r>
      <w:r w:rsidRPr="00A37F4B">
        <w:rPr>
          <w:rFonts w:asciiTheme="minorHAnsi" w:hAnsiTheme="minorHAnsi" w:cstheme="minorHAnsi"/>
        </w:rPr>
        <w:t xml:space="preserve">ng komen, dan voelen zij zich </w:t>
      </w:r>
      <w:r w:rsidRPr="00A37F4B" w:rsidR="00901C5F">
        <w:rPr>
          <w:rFonts w:asciiTheme="minorHAnsi" w:hAnsiTheme="minorHAnsi" w:cstheme="minorHAnsi"/>
        </w:rPr>
        <w:t xml:space="preserve">gehoord en serieus genomen. </w:t>
      </w:r>
    </w:p>
    <w:p w:rsidRPr="00A37F4B" w:rsidR="000B3926" w:rsidP="00646BA8" w:rsidRDefault="000B3926" w14:paraId="5A39BBE3" w14:textId="77777777">
      <w:pPr>
        <w:spacing w:after="0" w:line="257" w:lineRule="auto"/>
        <w:ind w:left="142" w:hanging="142"/>
        <w:rPr>
          <w:rStyle w:val="Kop3Char"/>
          <w:rFonts w:asciiTheme="minorHAnsi" w:hAnsiTheme="minorHAnsi" w:cstheme="minorHAnsi"/>
        </w:rPr>
      </w:pPr>
    </w:p>
    <w:p w:rsidRPr="00A37F4B" w:rsidR="000B3926" w:rsidP="00646BA8" w:rsidRDefault="00E23CF5" w14:paraId="1C8F1B39" w14:textId="77777777">
      <w:pPr>
        <w:spacing w:after="0" w:line="257" w:lineRule="auto"/>
        <w:ind w:left="142" w:hanging="142"/>
        <w:rPr>
          <w:rStyle w:val="Kop3Char"/>
          <w:rFonts w:asciiTheme="minorHAnsi" w:hAnsiTheme="minorHAnsi" w:cstheme="minorHAnsi"/>
        </w:rPr>
      </w:pPr>
      <w:bookmarkStart w:name="_Toc114746135" w:id="4"/>
      <w:r w:rsidRPr="00A37F4B">
        <w:rPr>
          <w:rStyle w:val="Kop3Char"/>
          <w:rFonts w:asciiTheme="minorHAnsi" w:hAnsiTheme="minorHAnsi" w:cstheme="minorHAnsi"/>
        </w:rPr>
        <w:t>Voorwaarden</w:t>
      </w:r>
      <w:r w:rsidRPr="00A37F4B" w:rsidR="00901C5F">
        <w:rPr>
          <w:rStyle w:val="Kop3Char"/>
          <w:rFonts w:asciiTheme="minorHAnsi" w:hAnsiTheme="minorHAnsi" w:cstheme="minorHAnsi"/>
          <w:b w:val="0"/>
        </w:rPr>
        <w:t xml:space="preserve"> </w:t>
      </w:r>
      <w:r w:rsidRPr="00A37F4B" w:rsidR="00901C5F">
        <w:rPr>
          <w:rStyle w:val="Kop3Char"/>
          <w:rFonts w:asciiTheme="minorHAnsi" w:hAnsiTheme="minorHAnsi" w:cstheme="minorHAnsi"/>
        </w:rPr>
        <w:t>om ons doel te bereiken:</w:t>
      </w:r>
      <w:bookmarkEnd w:id="4"/>
    </w:p>
    <w:p w:rsidRPr="00A37F4B" w:rsidR="0009308C" w:rsidP="695327D1" w:rsidRDefault="0009308C" w14:paraId="115DB125" w14:textId="2C6C0718">
      <w:pPr>
        <w:pStyle w:val="Lijstalinea"/>
        <w:numPr>
          <w:ilvl w:val="0"/>
          <w:numId w:val="20"/>
        </w:numPr>
        <w:spacing w:after="0" w:line="257" w:lineRule="auto"/>
        <w:ind w:left="284" w:hanging="284"/>
        <w:rPr>
          <w:rFonts w:asciiTheme="minorHAnsi" w:hAnsiTheme="minorHAnsi" w:cstheme="minorHAnsi"/>
        </w:rPr>
      </w:pPr>
      <w:r w:rsidRPr="00A37F4B">
        <w:rPr>
          <w:rFonts w:asciiTheme="minorHAnsi" w:hAnsiTheme="minorHAnsi" w:cstheme="minorHAnsi"/>
        </w:rPr>
        <w:t xml:space="preserve">Afspraken zichtbaar maken waardoor teamleden, leerlingen en ouders elkaar kunnen aanspreken op deze afspraken als er zich ongewenste situaties voordoen, </w:t>
      </w:r>
    </w:p>
    <w:p w:rsidRPr="00A37F4B" w:rsidR="0009308C" w:rsidP="695327D1" w:rsidRDefault="0009308C" w14:paraId="5D55B809" w14:textId="77777777">
      <w:pPr>
        <w:pStyle w:val="Lijstalinea"/>
        <w:numPr>
          <w:ilvl w:val="0"/>
          <w:numId w:val="20"/>
        </w:numPr>
        <w:spacing w:after="0" w:line="257" w:lineRule="auto"/>
        <w:ind w:left="284" w:hanging="284"/>
        <w:rPr>
          <w:rFonts w:asciiTheme="minorHAnsi" w:hAnsiTheme="minorHAnsi" w:cstheme="minorHAnsi"/>
        </w:rPr>
      </w:pPr>
      <w:r w:rsidRPr="00A37F4B">
        <w:rPr>
          <w:rFonts w:asciiTheme="minorHAnsi" w:hAnsiTheme="minorHAnsi" w:cstheme="minorHAnsi"/>
        </w:rPr>
        <w:t xml:space="preserve">School monitort de sociale veiligheid 2x per jaar. </w:t>
      </w:r>
    </w:p>
    <w:p w:rsidRPr="00A37F4B" w:rsidR="0009308C" w:rsidP="695327D1" w:rsidRDefault="0009308C" w14:paraId="20B9B7ED" w14:textId="4758DF83">
      <w:pPr>
        <w:pStyle w:val="Lijstalinea"/>
        <w:numPr>
          <w:ilvl w:val="0"/>
          <w:numId w:val="20"/>
        </w:numPr>
        <w:spacing w:after="0" w:line="257" w:lineRule="auto"/>
        <w:ind w:left="284" w:hanging="284"/>
        <w:rPr>
          <w:rFonts w:asciiTheme="minorHAnsi" w:hAnsiTheme="minorHAnsi" w:cstheme="minorHAnsi"/>
        </w:rPr>
      </w:pPr>
      <w:r w:rsidRPr="00A37F4B">
        <w:rPr>
          <w:rFonts w:asciiTheme="minorHAnsi" w:hAnsiTheme="minorHAnsi" w:cstheme="minorHAnsi"/>
        </w:rPr>
        <w:t>Dit beleid wordt el</w:t>
      </w:r>
      <w:r w:rsidRPr="00A37F4B" w:rsidR="3199D81F">
        <w:rPr>
          <w:rFonts w:asciiTheme="minorHAnsi" w:hAnsiTheme="minorHAnsi" w:cstheme="minorHAnsi"/>
        </w:rPr>
        <w:t>k</w:t>
      </w:r>
      <w:r w:rsidRPr="00A37F4B">
        <w:rPr>
          <w:rFonts w:asciiTheme="minorHAnsi" w:hAnsiTheme="minorHAnsi" w:cstheme="minorHAnsi"/>
        </w:rPr>
        <w:t xml:space="preserve"> jaar geëvalueerd en waar nodig aangepast. Hierbij worden alle partijen betrokken: leerlingen, ouders en teamleden. </w:t>
      </w:r>
    </w:p>
    <w:p w:rsidRPr="00A37F4B" w:rsidR="000B3926" w:rsidP="695327D1" w:rsidRDefault="00E23CF5" w14:paraId="1332B753" w14:textId="1F35E038">
      <w:pPr>
        <w:pStyle w:val="Lijstalinea"/>
        <w:numPr>
          <w:ilvl w:val="0"/>
          <w:numId w:val="20"/>
        </w:numPr>
        <w:spacing w:after="0" w:line="257" w:lineRule="auto"/>
        <w:ind w:left="284" w:hanging="284"/>
        <w:rPr>
          <w:rFonts w:asciiTheme="minorHAnsi" w:hAnsiTheme="minorHAnsi" w:cstheme="minorHAnsi"/>
        </w:rPr>
      </w:pPr>
      <w:r w:rsidRPr="00A37F4B">
        <w:rPr>
          <w:rFonts w:asciiTheme="minorHAnsi" w:hAnsiTheme="minorHAnsi" w:cstheme="minorHAnsi"/>
        </w:rPr>
        <w:t>Pesten wordt als probleem gezien door alle betrokke</w:t>
      </w:r>
      <w:r w:rsidRPr="00A37F4B" w:rsidR="0009308C">
        <w:rPr>
          <w:rFonts w:asciiTheme="minorHAnsi" w:hAnsiTheme="minorHAnsi" w:cstheme="minorHAnsi"/>
        </w:rPr>
        <w:t xml:space="preserve">n partijen: leerlingen, </w:t>
      </w:r>
      <w:r w:rsidRPr="00A37F4B">
        <w:rPr>
          <w:rFonts w:asciiTheme="minorHAnsi" w:hAnsiTheme="minorHAnsi" w:cstheme="minorHAnsi"/>
        </w:rPr>
        <w:t>teamleden en de ouders</w:t>
      </w:r>
      <w:r w:rsidRPr="00A37F4B" w:rsidR="000B3926">
        <w:rPr>
          <w:rFonts w:asciiTheme="minorHAnsi" w:hAnsiTheme="minorHAnsi" w:cstheme="minorHAnsi"/>
        </w:rPr>
        <w:t xml:space="preserve"> </w:t>
      </w:r>
      <w:r w:rsidRPr="00A37F4B">
        <w:rPr>
          <w:rFonts w:asciiTheme="minorHAnsi" w:hAnsiTheme="minorHAnsi" w:cstheme="minorHAnsi"/>
        </w:rPr>
        <w:t>/</w:t>
      </w:r>
      <w:r w:rsidRPr="00A37F4B" w:rsidR="000B3926">
        <w:rPr>
          <w:rFonts w:asciiTheme="minorHAnsi" w:hAnsiTheme="minorHAnsi" w:cstheme="minorHAnsi"/>
        </w:rPr>
        <w:t xml:space="preserve"> </w:t>
      </w:r>
      <w:r w:rsidRPr="00A37F4B">
        <w:rPr>
          <w:rFonts w:asciiTheme="minorHAnsi" w:hAnsiTheme="minorHAnsi" w:cstheme="minorHAnsi"/>
        </w:rPr>
        <w:t>verzorgers (hierna genoemd: ouders)</w:t>
      </w:r>
      <w:r w:rsidRPr="00A37F4B" w:rsidR="000B3926">
        <w:rPr>
          <w:rFonts w:asciiTheme="minorHAnsi" w:hAnsiTheme="minorHAnsi" w:cstheme="minorHAnsi"/>
        </w:rPr>
        <w:t>.</w:t>
      </w:r>
    </w:p>
    <w:p w:rsidRPr="000F76D6" w:rsidR="000B3926" w:rsidP="00E324AD" w:rsidRDefault="0009308C" w14:paraId="364B559A" w14:textId="6296A50A">
      <w:pPr>
        <w:pStyle w:val="Lijstalinea"/>
        <w:numPr>
          <w:ilvl w:val="0"/>
          <w:numId w:val="20"/>
        </w:numPr>
        <w:spacing w:after="0" w:line="257" w:lineRule="auto"/>
        <w:ind w:left="284" w:hanging="284"/>
        <w:rPr>
          <w:rFonts w:asciiTheme="minorHAnsi" w:hAnsiTheme="minorHAnsi" w:cstheme="minorHAnsi"/>
        </w:rPr>
      </w:pPr>
      <w:r w:rsidRPr="000F76D6">
        <w:rPr>
          <w:rFonts w:asciiTheme="minorHAnsi" w:hAnsiTheme="minorHAnsi" w:cstheme="minorHAnsi"/>
        </w:rPr>
        <w:t>Wij zien pesten als een groepsprobleem waarbij we uitgaan van verschillende rollen: gepeste leerlingen, pesters, meelopers, aanmoedigers, helpers, buitenstaanders en omstanders.</w:t>
      </w:r>
      <w:r w:rsidR="000F76D6">
        <w:rPr>
          <w:rFonts w:asciiTheme="minorHAnsi" w:hAnsiTheme="minorHAnsi" w:cstheme="minorHAnsi"/>
        </w:rPr>
        <w:t xml:space="preserve"> </w:t>
      </w:r>
      <w:r w:rsidRPr="000F76D6" w:rsidR="00E23CF5">
        <w:rPr>
          <w:rFonts w:asciiTheme="minorHAnsi" w:hAnsiTheme="minorHAnsi" w:cstheme="minorHAnsi"/>
        </w:rPr>
        <w:t xml:space="preserve">Teamleden </w:t>
      </w:r>
      <w:r w:rsidRPr="000F76D6" w:rsidR="002603DD">
        <w:rPr>
          <w:rFonts w:asciiTheme="minorHAnsi" w:hAnsiTheme="minorHAnsi" w:cstheme="minorHAnsi"/>
        </w:rPr>
        <w:t>herkennen</w:t>
      </w:r>
      <w:r w:rsidRPr="000F76D6" w:rsidR="00E23CF5">
        <w:rPr>
          <w:rFonts w:asciiTheme="minorHAnsi" w:hAnsiTheme="minorHAnsi" w:cstheme="minorHAnsi"/>
        </w:rPr>
        <w:t xml:space="preserve"> de signalen van pesten en nemen, als pesten</w:t>
      </w:r>
      <w:r w:rsidRPr="000F76D6" w:rsidR="00E23CF5">
        <w:rPr>
          <w:rFonts w:asciiTheme="minorHAnsi" w:hAnsiTheme="minorHAnsi" w:cstheme="minorHAnsi"/>
          <w:b/>
          <w:bCs/>
        </w:rPr>
        <w:t xml:space="preserve"> </w:t>
      </w:r>
      <w:r w:rsidRPr="000F76D6" w:rsidR="00E23CF5">
        <w:rPr>
          <w:rFonts w:asciiTheme="minorHAnsi" w:hAnsiTheme="minorHAnsi" w:cstheme="minorHAnsi"/>
        </w:rPr>
        <w:t>optreedt, duidelijk stelling hiertegen.</w:t>
      </w:r>
    </w:p>
    <w:p w:rsidRPr="00A37F4B" w:rsidR="00D86D8E" w:rsidP="695327D1" w:rsidRDefault="00C113F2" w14:paraId="0E2ED6F2" w14:textId="77777777">
      <w:pPr>
        <w:pStyle w:val="Lijstalinea"/>
        <w:numPr>
          <w:ilvl w:val="0"/>
          <w:numId w:val="20"/>
        </w:numPr>
        <w:spacing w:after="0" w:line="257" w:lineRule="auto"/>
        <w:ind w:left="284" w:hanging="284"/>
        <w:rPr>
          <w:rFonts w:asciiTheme="minorHAnsi" w:hAnsiTheme="minorHAnsi" w:cstheme="minorHAnsi"/>
        </w:rPr>
      </w:pPr>
      <w:r w:rsidRPr="00A37F4B">
        <w:rPr>
          <w:rFonts w:asciiTheme="minorHAnsi" w:hAnsiTheme="minorHAnsi" w:cstheme="minorHAnsi"/>
        </w:rPr>
        <w:t>Wanneer pesten ondanks preventie toch de kop op steekt, beschikt de school over een pestprotocol waarin duidelijke stappen staan die dan gevolgd worden.</w:t>
      </w:r>
    </w:p>
    <w:p w:rsidRPr="00A37F4B" w:rsidR="0009308C" w:rsidP="00E324AD" w:rsidRDefault="00D86D8E" w14:paraId="41C8F396" w14:textId="458E96A6">
      <w:pPr>
        <w:pStyle w:val="Lijstalinea"/>
        <w:numPr>
          <w:ilvl w:val="0"/>
          <w:numId w:val="20"/>
        </w:numPr>
        <w:spacing w:after="0" w:line="257" w:lineRule="auto"/>
        <w:ind w:left="284" w:hanging="284"/>
        <w:rPr>
          <w:rFonts w:asciiTheme="minorHAnsi" w:hAnsiTheme="minorHAnsi" w:cstheme="minorHAnsi"/>
        </w:rPr>
      </w:pPr>
      <w:r w:rsidRPr="00A37F4B">
        <w:rPr>
          <w:rFonts w:asciiTheme="minorHAnsi" w:hAnsiTheme="minorHAnsi" w:cstheme="minorHAnsi"/>
        </w:rPr>
        <w:t xml:space="preserve">Voor ouders en leerlingen is er een aanspreekpunt met betrekking tot pesten. </w:t>
      </w:r>
    </w:p>
    <w:p w:rsidRPr="00A37F4B" w:rsidR="00CA741D" w:rsidP="00646BA8" w:rsidRDefault="00F6485B" w14:paraId="18596647" w14:textId="4A4B56FF">
      <w:pPr>
        <w:pStyle w:val="Kop1"/>
        <w:rPr>
          <w:rStyle w:val="Kop3Char"/>
          <w:rFonts w:asciiTheme="minorHAnsi" w:hAnsiTheme="minorHAnsi" w:cstheme="minorHAnsi"/>
          <w:b w:val="0"/>
          <w:sz w:val="32"/>
          <w:szCs w:val="32"/>
        </w:rPr>
      </w:pPr>
      <w:bookmarkStart w:name="_Toc114746136" w:id="5"/>
      <w:r w:rsidRPr="00A37F4B">
        <w:rPr>
          <w:rStyle w:val="Kop3Char"/>
          <w:rFonts w:asciiTheme="minorHAnsi" w:hAnsiTheme="minorHAnsi" w:cstheme="minorHAnsi"/>
          <w:b w:val="0"/>
          <w:sz w:val="32"/>
          <w:szCs w:val="32"/>
        </w:rPr>
        <w:lastRenderedPageBreak/>
        <w:t xml:space="preserve">2. </w:t>
      </w:r>
      <w:r w:rsidRPr="00A37F4B" w:rsidR="00CA741D">
        <w:rPr>
          <w:rStyle w:val="Kop3Char"/>
          <w:rFonts w:asciiTheme="minorHAnsi" w:hAnsiTheme="minorHAnsi" w:cstheme="minorHAnsi"/>
          <w:b w:val="0"/>
          <w:sz w:val="32"/>
          <w:szCs w:val="32"/>
        </w:rPr>
        <w:t>Kernteam Sociale Veiligheid (KSV)</w:t>
      </w:r>
      <w:bookmarkEnd w:id="5"/>
    </w:p>
    <w:p w:rsidRPr="00A37F4B" w:rsidR="00856997" w:rsidP="00856997" w:rsidRDefault="00856997" w14:paraId="60656A27" w14:textId="5D9B80DE">
      <w:pPr>
        <w:rPr>
          <w:rFonts w:asciiTheme="minorHAnsi" w:hAnsiTheme="minorHAnsi" w:cstheme="minorHAnsi"/>
        </w:rPr>
      </w:pPr>
    </w:p>
    <w:p w:rsidRPr="00A37F4B" w:rsidR="00970588" w:rsidP="00970588" w:rsidRDefault="00970588" w14:paraId="372B617B" w14:textId="08020B21">
      <w:pPr>
        <w:pStyle w:val="Kop3"/>
        <w:rPr>
          <w:rFonts w:asciiTheme="minorHAnsi" w:hAnsiTheme="minorHAnsi" w:cstheme="minorHAnsi"/>
        </w:rPr>
      </w:pPr>
      <w:bookmarkStart w:name="_Toc114746137" w:id="6"/>
      <w:r w:rsidRPr="00A37F4B">
        <w:rPr>
          <w:rFonts w:asciiTheme="minorHAnsi" w:hAnsiTheme="minorHAnsi" w:cstheme="minorHAnsi"/>
        </w:rPr>
        <w:t>Zorgplicht</w:t>
      </w:r>
      <w:bookmarkEnd w:id="6"/>
    </w:p>
    <w:p w:rsidRPr="00A37F4B" w:rsidR="00856997" w:rsidP="00856997" w:rsidRDefault="00856997" w14:paraId="38584EA2" w14:textId="643856C3">
      <w:pPr>
        <w:rPr>
          <w:rFonts w:asciiTheme="minorHAnsi" w:hAnsiTheme="minorHAnsi" w:cstheme="minorHAnsi"/>
        </w:rPr>
      </w:pPr>
      <w:r w:rsidRPr="00A37F4B">
        <w:rPr>
          <w:rFonts w:asciiTheme="minorHAnsi" w:hAnsiTheme="minorHAnsi" w:cstheme="minorHAnsi"/>
        </w:rPr>
        <w:t>Met de invoering van de wet Sociale Veiligheid op School (aug. 2015) hebben scholen een inspanningsverplichting gekregen (zorgplicht) om een sociaal veilige schoolomgeving te realiseren. In de wet staat dat scholen:</w:t>
      </w:r>
    </w:p>
    <w:p w:rsidRPr="00A37F4B" w:rsidR="00856997" w:rsidP="00856997" w:rsidRDefault="00856997" w14:paraId="2ECD7CB0" w14:textId="77777777">
      <w:pPr>
        <w:pStyle w:val="Lijstalinea"/>
        <w:numPr>
          <w:ilvl w:val="0"/>
          <w:numId w:val="37"/>
        </w:numPr>
        <w:spacing w:after="120" w:line="264" w:lineRule="auto"/>
        <w:rPr>
          <w:rFonts w:asciiTheme="minorHAnsi" w:hAnsiTheme="minorHAnsi" w:cstheme="minorHAnsi"/>
        </w:rPr>
      </w:pPr>
      <w:r w:rsidRPr="00A37F4B">
        <w:rPr>
          <w:rFonts w:asciiTheme="minorHAnsi" w:hAnsiTheme="minorHAnsi" w:cstheme="minorHAnsi"/>
        </w:rPr>
        <w:t>Een actief sociaal veiligheidsbeleid moeten uitvoeren.</w:t>
      </w:r>
    </w:p>
    <w:p w:rsidRPr="00A37F4B" w:rsidR="00856997" w:rsidP="00856997" w:rsidRDefault="00856997" w14:paraId="1C352BA1" w14:textId="77777777">
      <w:pPr>
        <w:pStyle w:val="Lijstalinea"/>
        <w:numPr>
          <w:ilvl w:val="0"/>
          <w:numId w:val="37"/>
        </w:numPr>
        <w:spacing w:after="120" w:line="264" w:lineRule="auto"/>
        <w:rPr>
          <w:rFonts w:asciiTheme="minorHAnsi" w:hAnsiTheme="minorHAnsi" w:cstheme="minorHAnsi"/>
        </w:rPr>
      </w:pPr>
      <w:r w:rsidRPr="00A37F4B">
        <w:rPr>
          <w:rFonts w:asciiTheme="minorHAnsi" w:hAnsiTheme="minorHAnsi" w:cstheme="minorHAnsi"/>
        </w:rPr>
        <w:t>2 taken binnen het onderwijsteam moeten beleggen. Er moet een aanspreekpunt zijn waar leerlingen en ouders pesten kunnen melden. Ook moet iemand het anti-pestbeleid op school coördineren. Dit kan dezelfde persoon zijn, maar dat hoeft niet. </w:t>
      </w:r>
    </w:p>
    <w:p w:rsidRPr="00A37F4B" w:rsidR="00856997" w:rsidP="00856997" w:rsidRDefault="00856997" w14:paraId="3ED7821A" w14:textId="77777777">
      <w:pPr>
        <w:pStyle w:val="Lijstalinea"/>
        <w:numPr>
          <w:ilvl w:val="0"/>
          <w:numId w:val="37"/>
        </w:numPr>
        <w:spacing w:after="120" w:line="264" w:lineRule="auto"/>
        <w:rPr>
          <w:rFonts w:asciiTheme="minorHAnsi" w:hAnsiTheme="minorHAnsi" w:cstheme="minorHAnsi"/>
        </w:rPr>
      </w:pPr>
      <w:r w:rsidRPr="00A37F4B">
        <w:rPr>
          <w:rFonts w:asciiTheme="minorHAnsi" w:hAnsiTheme="minorHAnsi" w:cstheme="minorHAnsi"/>
        </w:rPr>
        <w:t>De beleving van veiligheid en het welzijn van hun leerlingen moeten volgen (monitoring</w:t>
      </w:r>
      <w:r w:rsidRPr="00A37F4B">
        <w:rPr>
          <w:rStyle w:val="Voetnootmarkering"/>
          <w:rFonts w:asciiTheme="minorHAnsi" w:hAnsiTheme="minorHAnsi" w:cstheme="minorHAnsi"/>
        </w:rPr>
        <w:footnoteReference w:id="2"/>
      </w:r>
      <w:r w:rsidRPr="00A37F4B">
        <w:rPr>
          <w:rFonts w:asciiTheme="minorHAnsi" w:hAnsiTheme="minorHAnsi" w:cstheme="minorHAnsi"/>
        </w:rPr>
        <w:t>). De bedoeling hiervan is dat er altijd een actueel en representatief beeld is van de situatie op school.</w:t>
      </w:r>
    </w:p>
    <w:p w:rsidRPr="00A37F4B" w:rsidR="00856997" w:rsidP="00856997" w:rsidRDefault="00856997" w14:paraId="6CA6E547" w14:textId="77777777">
      <w:pPr>
        <w:rPr>
          <w:rFonts w:asciiTheme="minorHAnsi" w:hAnsiTheme="minorHAnsi" w:cstheme="minorHAnsi"/>
        </w:rPr>
      </w:pPr>
      <w:r w:rsidRPr="00A37F4B">
        <w:rPr>
          <w:rFonts w:asciiTheme="minorHAnsi" w:hAnsiTheme="minorHAnsi" w:cstheme="minorHAnsi"/>
        </w:rPr>
        <w:t>In de Wet op het Primair Onderwijs (artikel 4c) staat dezelfde zorgplicht omschreven. Veiligheid is dan ook een kwaliteitsgebied (met een standaard) dat tijdens een inspectiebezoek onderzocht wordt:</w:t>
      </w:r>
    </w:p>
    <w:p w:rsidRPr="00A37F4B" w:rsidR="00856997" w:rsidP="00856997" w:rsidRDefault="00856997" w14:paraId="59B6B9B8" w14:textId="77777777">
      <w:pPr>
        <w:shd w:val="clear" w:color="auto" w:fill="FFFFFF"/>
        <w:spacing w:after="0" w:line="240" w:lineRule="auto"/>
        <w:rPr>
          <w:rFonts w:asciiTheme="minorHAnsi" w:hAnsiTheme="minorHAnsi" w:cstheme="minorHAnsi"/>
          <w:color w:val="000000"/>
          <w:u w:val="single"/>
        </w:rPr>
      </w:pPr>
      <w:r w:rsidRPr="00A37F4B">
        <w:rPr>
          <w:rFonts w:asciiTheme="minorHAnsi" w:hAnsiTheme="minorHAnsi" w:cstheme="minorHAnsi"/>
          <w:color w:val="000000"/>
        </w:rPr>
        <w:fldChar w:fldCharType="begin"/>
      </w:r>
      <w:r w:rsidRPr="00A37F4B">
        <w:rPr>
          <w:rFonts w:asciiTheme="minorHAnsi" w:hAnsiTheme="minorHAnsi" w:cstheme="minorHAnsi"/>
          <w:color w:val="000000"/>
        </w:rPr>
        <w:instrText xml:space="preserve"> HYPERLINK "https://maxius.nl/wet-op-het-primair-onderwijs/artikel4c" \o "Bekijk Artikel 4c. Zorgplicht veiligheid op school van Wet op het primair onderwijs" </w:instrText>
      </w:r>
      <w:r w:rsidRPr="00A37F4B">
        <w:rPr>
          <w:rFonts w:asciiTheme="minorHAnsi" w:hAnsiTheme="minorHAnsi" w:cstheme="minorHAnsi"/>
          <w:color w:val="000000"/>
        </w:rPr>
      </w:r>
      <w:r w:rsidRPr="00A37F4B">
        <w:rPr>
          <w:rFonts w:asciiTheme="minorHAnsi" w:hAnsiTheme="minorHAnsi" w:cstheme="minorHAnsi"/>
          <w:color w:val="000000"/>
        </w:rPr>
        <w:fldChar w:fldCharType="separate"/>
      </w:r>
      <w:r w:rsidRPr="00A37F4B">
        <w:rPr>
          <w:rFonts w:asciiTheme="minorHAnsi" w:hAnsiTheme="minorHAnsi" w:cstheme="minorHAnsi"/>
          <w:color w:val="000000"/>
          <w:u w:val="single"/>
        </w:rPr>
        <w:t>Artikel 4c. Zorgplicht veiligheid op school</w:t>
      </w:r>
    </w:p>
    <w:p w:rsidRPr="00A37F4B" w:rsidR="00856997" w:rsidP="00856997" w:rsidRDefault="00856997" w14:paraId="51FFBB75" w14:textId="77777777">
      <w:pPr>
        <w:pStyle w:val="Lijstalinea"/>
        <w:numPr>
          <w:ilvl w:val="0"/>
          <w:numId w:val="38"/>
        </w:numPr>
        <w:spacing w:after="0" w:line="240" w:lineRule="auto"/>
        <w:rPr>
          <w:rFonts w:asciiTheme="minorHAnsi" w:hAnsiTheme="minorHAnsi" w:cstheme="minorHAnsi"/>
        </w:rPr>
      </w:pPr>
      <w:r w:rsidRPr="00A37F4B">
        <w:rPr>
          <w:rFonts w:asciiTheme="minorHAnsi" w:hAnsiTheme="minorHAnsi" w:cstheme="minorHAnsi"/>
        </w:rPr>
        <w:fldChar w:fldCharType="end"/>
      </w:r>
      <w:r w:rsidRPr="00A37F4B">
        <w:rPr>
          <w:rFonts w:asciiTheme="minorHAnsi" w:hAnsiTheme="minorHAnsi" w:cstheme="minorHAnsi"/>
        </w:rPr>
        <w:t>Het bevoegd gezag draagt zorg voor de veiligheid op school, waarbij het bevoegd gezag in ieder geval:</w:t>
      </w:r>
    </w:p>
    <w:p w:rsidRPr="00A37F4B" w:rsidR="00856997" w:rsidP="00856997" w:rsidRDefault="00856997" w14:paraId="5AC75BC2" w14:textId="77777777">
      <w:pPr>
        <w:pStyle w:val="Lijstalinea"/>
        <w:numPr>
          <w:ilvl w:val="0"/>
          <w:numId w:val="39"/>
        </w:numPr>
        <w:shd w:val="clear" w:color="auto" w:fill="FFFFFF" w:themeFill="background1"/>
        <w:spacing w:after="0" w:line="240" w:lineRule="auto"/>
        <w:rPr>
          <w:rFonts w:asciiTheme="minorHAnsi" w:hAnsiTheme="minorHAnsi" w:cstheme="minorHAnsi"/>
          <w:color w:val="000000"/>
        </w:rPr>
      </w:pPr>
      <w:r w:rsidRPr="00A37F4B">
        <w:rPr>
          <w:rFonts w:asciiTheme="minorHAnsi" w:hAnsiTheme="minorHAnsi" w:cstheme="minorHAnsi"/>
          <w:color w:val="000000" w:themeColor="text1"/>
        </w:rPr>
        <w:t>Beleid met betrekking tot de veiligheid voert,</w:t>
      </w:r>
    </w:p>
    <w:p w:rsidRPr="00A37F4B" w:rsidR="00856997" w:rsidP="00856997" w:rsidRDefault="00856997" w14:paraId="2D17FCAA" w14:textId="77777777">
      <w:pPr>
        <w:pStyle w:val="Lijstalinea"/>
        <w:numPr>
          <w:ilvl w:val="0"/>
          <w:numId w:val="39"/>
        </w:numPr>
        <w:shd w:val="clear" w:color="auto" w:fill="FFFFFF" w:themeFill="background1"/>
        <w:spacing w:after="0" w:line="240" w:lineRule="auto"/>
        <w:rPr>
          <w:rFonts w:asciiTheme="minorHAnsi" w:hAnsiTheme="minorHAnsi" w:cstheme="minorHAnsi"/>
          <w:color w:val="000000"/>
        </w:rPr>
      </w:pPr>
      <w:r w:rsidRPr="00A37F4B">
        <w:rPr>
          <w:rFonts w:asciiTheme="minorHAnsi" w:hAnsiTheme="minorHAnsi" w:cstheme="minorHAnsi"/>
          <w:color w:val="000000" w:themeColor="text1"/>
        </w:rPr>
        <w:t>De veiligheid van leerlingen op school monitort met een instrument dat een representatief en actueel beeld geeft, en</w:t>
      </w:r>
    </w:p>
    <w:p w:rsidRPr="00A37F4B" w:rsidR="00856997" w:rsidP="00856997" w:rsidRDefault="00856997" w14:paraId="0C44E1C6" w14:textId="77777777">
      <w:pPr>
        <w:pStyle w:val="Lijstalinea"/>
        <w:numPr>
          <w:ilvl w:val="0"/>
          <w:numId w:val="39"/>
        </w:numPr>
        <w:shd w:val="clear" w:color="auto" w:fill="FFFFFF" w:themeFill="background1"/>
        <w:spacing w:after="0" w:line="240" w:lineRule="auto"/>
        <w:rPr>
          <w:rFonts w:asciiTheme="minorHAnsi" w:hAnsiTheme="minorHAnsi" w:cstheme="minorHAnsi"/>
          <w:color w:val="000000"/>
        </w:rPr>
      </w:pPr>
      <w:r w:rsidRPr="00A37F4B">
        <w:rPr>
          <w:rFonts w:asciiTheme="minorHAnsi" w:hAnsiTheme="minorHAnsi" w:cstheme="minorHAnsi"/>
          <w:color w:val="000000" w:themeColor="text1"/>
        </w:rPr>
        <w:t>Er zorg voor draagt dat bij een persoon ten minste de volgende taken zijn belegd:</w:t>
      </w:r>
    </w:p>
    <w:p w:rsidRPr="00A37F4B" w:rsidR="00856997" w:rsidP="00856997" w:rsidRDefault="00856997" w14:paraId="49961E81" w14:textId="77777777">
      <w:pPr>
        <w:pStyle w:val="Lijstalinea"/>
        <w:numPr>
          <w:ilvl w:val="0"/>
          <w:numId w:val="40"/>
        </w:numPr>
        <w:shd w:val="clear" w:color="auto" w:fill="FFFFFF" w:themeFill="background1"/>
        <w:spacing w:after="0" w:line="240" w:lineRule="auto"/>
        <w:rPr>
          <w:rFonts w:asciiTheme="minorHAnsi" w:hAnsiTheme="minorHAnsi" w:cstheme="minorHAnsi"/>
          <w:color w:val="000000"/>
        </w:rPr>
      </w:pPr>
      <w:r w:rsidRPr="00A37F4B">
        <w:rPr>
          <w:rFonts w:asciiTheme="minorHAnsi" w:hAnsiTheme="minorHAnsi" w:cstheme="minorHAnsi"/>
          <w:color w:val="000000" w:themeColor="text1"/>
        </w:rPr>
        <w:t>Het coördineren van het beleid in het kader van het tegengaan van pesten, en</w:t>
      </w:r>
    </w:p>
    <w:p w:rsidRPr="00A37F4B" w:rsidR="00856997" w:rsidP="00856997" w:rsidRDefault="00856997" w14:paraId="1F1D0FD6" w14:textId="77777777">
      <w:pPr>
        <w:pStyle w:val="Lijstalinea"/>
        <w:numPr>
          <w:ilvl w:val="0"/>
          <w:numId w:val="40"/>
        </w:numPr>
        <w:shd w:val="clear" w:color="auto" w:fill="FFFFFF" w:themeFill="background1"/>
        <w:spacing w:after="0" w:line="240" w:lineRule="auto"/>
        <w:rPr>
          <w:rFonts w:asciiTheme="minorHAnsi" w:hAnsiTheme="minorHAnsi" w:cstheme="minorHAnsi"/>
          <w:color w:val="000000"/>
        </w:rPr>
      </w:pPr>
      <w:r w:rsidRPr="00A37F4B">
        <w:rPr>
          <w:rFonts w:asciiTheme="minorHAnsi" w:hAnsiTheme="minorHAnsi" w:cstheme="minorHAnsi"/>
          <w:color w:val="000000" w:themeColor="text1"/>
        </w:rPr>
        <w:t>Het fungeren als aanspreekpunt in het kader van pesten.</w:t>
      </w:r>
    </w:p>
    <w:p w:rsidRPr="00A37F4B" w:rsidR="00856997" w:rsidP="00856997" w:rsidRDefault="00856997" w14:paraId="38F53778" w14:textId="77777777">
      <w:pPr>
        <w:pStyle w:val="Lijstalinea"/>
        <w:numPr>
          <w:ilvl w:val="0"/>
          <w:numId w:val="38"/>
        </w:numPr>
        <w:shd w:val="clear" w:color="auto" w:fill="FFFFFF"/>
        <w:spacing w:after="0" w:line="240" w:lineRule="auto"/>
        <w:rPr>
          <w:rFonts w:asciiTheme="minorHAnsi" w:hAnsiTheme="minorHAnsi" w:cstheme="minorHAnsi"/>
          <w:color w:val="000000"/>
        </w:rPr>
      </w:pPr>
      <w:r w:rsidRPr="00A37F4B">
        <w:rPr>
          <w:rFonts w:asciiTheme="minorHAnsi" w:hAnsiTheme="minorHAnsi" w:cstheme="minorHAnsi"/>
          <w:color w:val="000000"/>
        </w:rPr>
        <w:t>Onder veiligheid, bedoeld in het eerste lid, wordt verstaan de sociale, psychische en fysieke veiligheid van leerlingen.</w:t>
      </w:r>
    </w:p>
    <w:p w:rsidRPr="00A37F4B" w:rsidR="00856997" w:rsidP="00856997" w:rsidRDefault="00856997" w14:paraId="325DCF4F" w14:textId="77777777">
      <w:pPr>
        <w:shd w:val="clear" w:color="auto" w:fill="FFFFFF"/>
        <w:spacing w:after="0" w:line="240" w:lineRule="auto"/>
        <w:ind w:left="360"/>
        <w:rPr>
          <w:rFonts w:asciiTheme="minorHAnsi" w:hAnsiTheme="minorHAnsi" w:cstheme="minorHAnsi"/>
          <w:color w:val="000000"/>
        </w:rPr>
      </w:pPr>
    </w:p>
    <w:p w:rsidRPr="00A37F4B" w:rsidR="00970588" w:rsidP="00970588" w:rsidRDefault="00970588" w14:paraId="7F0A9BC7" w14:textId="01FF9E84">
      <w:pPr>
        <w:pStyle w:val="Kop3"/>
        <w:rPr>
          <w:rFonts w:asciiTheme="minorHAnsi" w:hAnsiTheme="minorHAnsi" w:cstheme="minorHAnsi"/>
        </w:rPr>
      </w:pPr>
      <w:bookmarkStart w:name="_Toc114746138" w:id="7"/>
      <w:r w:rsidRPr="00A37F4B">
        <w:rPr>
          <w:rFonts w:asciiTheme="minorHAnsi" w:hAnsiTheme="minorHAnsi" w:cstheme="minorHAnsi"/>
        </w:rPr>
        <w:lastRenderedPageBreak/>
        <w:t>Wet meldcode huiselijk geweld en kindermishandeling</w:t>
      </w:r>
      <w:bookmarkEnd w:id="7"/>
    </w:p>
    <w:p w:rsidRPr="00A37F4B" w:rsidR="00856997" w:rsidP="7BF77720" w:rsidRDefault="00856997" w14:paraId="5F2F16E7" w14:textId="77777777">
      <w:pPr>
        <w:rPr>
          <w:rFonts w:asciiTheme="minorHAnsi" w:hAnsiTheme="minorHAnsi"/>
        </w:rPr>
      </w:pPr>
      <w:r w:rsidRPr="7BF77720">
        <w:rPr>
          <w:rFonts w:asciiTheme="minorHAnsi" w:hAnsiTheme="minorHAnsi"/>
          <w:shd w:val="clear" w:color="auto" w:fill="FFFFFF"/>
        </w:rPr>
        <w:t>Vanaf 1 juli 2013 is tevens de Wet meldcode huiselijk geweld en kindermishandeling van kracht. De wet stelt het gebruik van een meldcode verplicht voor professionals bij (mogelijke) signalen van huiselijk geweld en kindermishandeling. De wet geldt voor professionals die werken in de sectoren: gezondheidszorg, onderwijs, kinderopvang, maatschappelijke ondersteuning, jeugdzorg en justitie. De meldcode bestaat uit een stappenplan, waarin staat wat je als professional moet doen bij vermoedens van huiselijk geweld of kindermishandeling. Het is dus een handelingsprotocol. Doel van de wet is niet het melden, maar hulp op gang krijgen. Niets doen is geen optie!</w:t>
      </w:r>
    </w:p>
    <w:p w:rsidRPr="00A37F4B" w:rsidR="00970588" w:rsidP="00970588" w:rsidRDefault="00970588" w14:paraId="5171B89E" w14:textId="280CA004">
      <w:pPr>
        <w:pStyle w:val="Kop3"/>
        <w:rPr>
          <w:rFonts w:asciiTheme="minorHAnsi" w:hAnsiTheme="minorHAnsi" w:cstheme="minorHAnsi"/>
        </w:rPr>
      </w:pPr>
      <w:bookmarkStart w:name="_Toc114746139" w:id="8"/>
      <w:r w:rsidRPr="00A37F4B">
        <w:rPr>
          <w:rFonts w:asciiTheme="minorHAnsi" w:hAnsiTheme="minorHAnsi" w:cstheme="minorHAnsi"/>
        </w:rPr>
        <w:t>Uitvoering van KSV</w:t>
      </w:r>
      <w:bookmarkEnd w:id="8"/>
    </w:p>
    <w:p w:rsidRPr="00A37F4B" w:rsidR="005416D9" w:rsidP="00856997" w:rsidRDefault="005416D9" w14:paraId="4BE6ECF5" w14:textId="1633194E">
      <w:pPr>
        <w:rPr>
          <w:rFonts w:asciiTheme="minorHAnsi" w:hAnsiTheme="minorHAnsi" w:cstheme="minorHAnsi"/>
          <w:b/>
          <w:bCs/>
        </w:rPr>
      </w:pPr>
      <w:r w:rsidRPr="00A37F4B">
        <w:rPr>
          <w:rFonts w:asciiTheme="minorHAnsi" w:hAnsiTheme="minorHAnsi" w:cstheme="minorHAnsi"/>
          <w:b/>
          <w:bCs/>
        </w:rPr>
        <w:t xml:space="preserve">Ons kernteam </w:t>
      </w:r>
      <w:r w:rsidRPr="00A37F4B" w:rsidR="007736E5">
        <w:rPr>
          <w:rFonts w:asciiTheme="minorHAnsi" w:hAnsiTheme="minorHAnsi" w:cstheme="minorHAnsi"/>
          <w:b/>
          <w:bCs/>
        </w:rPr>
        <w:t>sociale veiligheid bestaat uit:</w:t>
      </w:r>
    </w:p>
    <w:p w:rsidRPr="00A37F4B" w:rsidR="007736E5" w:rsidP="007736E5" w:rsidRDefault="007736E5" w14:paraId="04CB22BC" w14:textId="1EAE2902">
      <w:pPr>
        <w:rPr>
          <w:rFonts w:asciiTheme="minorHAnsi" w:hAnsiTheme="minorHAnsi" w:cstheme="minorHAnsi"/>
        </w:rPr>
      </w:pPr>
      <w:r w:rsidRPr="7BF77720">
        <w:rPr>
          <w:rFonts w:asciiTheme="minorHAnsi" w:hAnsiTheme="minorHAnsi"/>
        </w:rPr>
        <w:t>- 2 contactpersonen: Jolanda Raaijmakers en Joris van Kessel</w:t>
      </w:r>
      <w:r>
        <w:br/>
      </w:r>
      <w:r w:rsidRPr="7BF77720">
        <w:rPr>
          <w:rFonts w:asciiTheme="minorHAnsi" w:hAnsiTheme="minorHAnsi"/>
        </w:rPr>
        <w:t xml:space="preserve">- </w:t>
      </w:r>
      <w:r w:rsidRPr="7BF77720" w:rsidR="00C722F8">
        <w:rPr>
          <w:rFonts w:asciiTheme="minorHAnsi" w:hAnsiTheme="minorHAnsi"/>
        </w:rPr>
        <w:t>de IB-ers</w:t>
      </w:r>
      <w:r w:rsidRPr="7BF77720">
        <w:rPr>
          <w:rFonts w:asciiTheme="minorHAnsi" w:hAnsiTheme="minorHAnsi"/>
        </w:rPr>
        <w:t>: Nicole Sleutjes, Annemiek</w:t>
      </w:r>
      <w:r w:rsidRPr="7BF77720" w:rsidR="00C722F8">
        <w:rPr>
          <w:rFonts w:asciiTheme="minorHAnsi" w:hAnsiTheme="minorHAnsi"/>
        </w:rPr>
        <w:t>e</w:t>
      </w:r>
      <w:r w:rsidRPr="7BF77720">
        <w:rPr>
          <w:rFonts w:asciiTheme="minorHAnsi" w:hAnsiTheme="minorHAnsi"/>
        </w:rPr>
        <w:t xml:space="preserve"> van Erp, Anjo van Dijk (afwisselend)</w:t>
      </w:r>
      <w:r>
        <w:br/>
      </w:r>
      <w:r w:rsidRPr="7BF77720">
        <w:rPr>
          <w:rFonts w:asciiTheme="minorHAnsi" w:hAnsiTheme="minorHAnsi"/>
        </w:rPr>
        <w:t>- Gedragsspecialist en anti pestcoördinator: Thijs Ligthart</w:t>
      </w:r>
      <w:r>
        <w:br/>
      </w:r>
      <w:r w:rsidRPr="7BF77720">
        <w:rPr>
          <w:rFonts w:asciiTheme="minorHAnsi" w:hAnsiTheme="minorHAnsi"/>
        </w:rPr>
        <w:t>- Aandachtsfunctionaris: Astrid v.d. Griendt</w:t>
      </w:r>
      <w:r>
        <w:br/>
      </w:r>
      <w:r w:rsidRPr="7BF77720">
        <w:rPr>
          <w:rFonts w:asciiTheme="minorHAnsi" w:hAnsiTheme="minorHAnsi"/>
        </w:rPr>
        <w:t>- Directie: Eric de Brouwer</w:t>
      </w:r>
      <w:r>
        <w:br/>
      </w:r>
      <w:r w:rsidRPr="7BF77720">
        <w:rPr>
          <w:rFonts w:asciiTheme="minorHAnsi" w:hAnsiTheme="minorHAnsi"/>
        </w:rPr>
        <w:t>- Externe adviseur op afroep: Gonny Driessen</w:t>
      </w:r>
    </w:p>
    <w:p w:rsidRPr="00A37F4B" w:rsidR="00970588" w:rsidP="7BF77720" w:rsidRDefault="00856997" w14:paraId="3F70D195" w14:textId="33E36F0B">
      <w:pPr>
        <w:spacing w:line="259" w:lineRule="auto"/>
        <w:rPr>
          <w:rFonts w:asciiTheme="minorHAnsi" w:hAnsiTheme="minorHAnsi"/>
        </w:rPr>
      </w:pPr>
      <w:r w:rsidRPr="7BF77720">
        <w:rPr>
          <w:rFonts w:asciiTheme="minorHAnsi" w:hAnsiTheme="minorHAnsi"/>
        </w:rPr>
        <w:t xml:space="preserve">Naast de anti-pestcoördinator, de contactpersoon en de </w:t>
      </w:r>
      <w:r w:rsidRPr="7BF77720" w:rsidR="00C722F8">
        <w:rPr>
          <w:rFonts w:asciiTheme="minorHAnsi" w:hAnsiTheme="minorHAnsi"/>
        </w:rPr>
        <w:t>aandachtsfunctionaris</w:t>
      </w:r>
      <w:r w:rsidRPr="7BF77720">
        <w:rPr>
          <w:rFonts w:asciiTheme="minorHAnsi" w:hAnsiTheme="minorHAnsi"/>
        </w:rPr>
        <w:t xml:space="preserve"> op schoolniveau is er voor alle ATO-scholen een externe vertrouwenspersoon beschikbaar. </w:t>
      </w:r>
    </w:p>
    <w:p w:rsidRPr="00A37F4B" w:rsidR="00970588" w:rsidP="7BF77720" w:rsidRDefault="00856997" w14:paraId="0B1BDED8" w14:textId="1DD4CC25">
      <w:pPr>
        <w:spacing w:line="259" w:lineRule="auto"/>
        <w:rPr>
          <w:rFonts w:asciiTheme="minorHAnsi" w:hAnsiTheme="minorHAnsi"/>
        </w:rPr>
      </w:pPr>
      <w:r w:rsidRPr="7BF77720">
        <w:rPr>
          <w:rFonts w:asciiTheme="minorHAnsi" w:hAnsiTheme="minorHAnsi"/>
        </w:rPr>
        <w:t>De directeur is verantwoordelijk voor de sociale veiligheid van zijn school en gebruikt daarvoor input vanuit de drie genoemde taakgebieden. Zoals gebruikelijk binnen ATO hebben de scholen de vrije keuze hoe zij de te onderscheiden taken en rollen van het kernteam ‘Sociale Veiligheid’ uitvoeren afgestemd op de eigen ondersteuningsorganisatie. In deze notitie worden de uit te voeren taken en rollen op een rijtje gezet.</w:t>
      </w:r>
    </w:p>
    <w:p w:rsidRPr="00A37F4B" w:rsidR="00970588" w:rsidP="7BF77720" w:rsidRDefault="009917CA" w14:paraId="0AEB57A2" w14:textId="0A905C3C">
      <w:pPr>
        <w:spacing w:line="259" w:lineRule="auto"/>
        <w:rPr>
          <w:rFonts w:asciiTheme="minorHAnsi" w:hAnsiTheme="minorHAnsi"/>
        </w:rPr>
      </w:pPr>
      <w:r w:rsidRPr="7BF77720">
        <w:rPr>
          <w:rFonts w:asciiTheme="minorHAnsi" w:hAnsiTheme="minorHAnsi"/>
        </w:rPr>
        <w:t xml:space="preserve">Op KC De Terp hebben we </w:t>
      </w:r>
      <w:r w:rsidRPr="7BF77720" w:rsidR="003F7DA7">
        <w:rPr>
          <w:rFonts w:asciiTheme="minorHAnsi" w:hAnsiTheme="minorHAnsi"/>
        </w:rPr>
        <w:t xml:space="preserve">ervoor gekozen om een “Kernteam Sociale Veiligheid (KSV)” in het leven te roepen, om de </w:t>
      </w:r>
      <w:r w:rsidRPr="7BF77720" w:rsidR="001C0658">
        <w:rPr>
          <w:rFonts w:asciiTheme="minorHAnsi" w:hAnsiTheme="minorHAnsi"/>
        </w:rPr>
        <w:t xml:space="preserve">sociale veiligheid een vaste plek in ons onderwijs te geven, </w:t>
      </w:r>
      <w:r w:rsidRPr="7BF77720" w:rsidR="005416D9">
        <w:rPr>
          <w:rFonts w:asciiTheme="minorHAnsi" w:hAnsiTheme="minorHAnsi"/>
        </w:rPr>
        <w:t>zorg te dragen voor een algemeen beeld en eventuele acties die voortvloeien uit de gesprekken, observaties en vragenlijsten.</w:t>
      </w:r>
    </w:p>
    <w:p w:rsidRPr="00A37F4B" w:rsidR="00970588" w:rsidP="7BF77720" w:rsidRDefault="00970588" w14:paraId="72480E20" w14:textId="66AC5398">
      <w:pPr>
        <w:spacing w:line="259" w:lineRule="auto"/>
        <w:rPr>
          <w:rFonts w:eastAsia="Calibri"/>
        </w:rPr>
      </w:pPr>
    </w:p>
    <w:p w:rsidRPr="00A37F4B" w:rsidR="00AC09F2" w:rsidP="00A66BE0" w:rsidRDefault="00AC09F2" w14:paraId="2B62336A" w14:textId="715B3495">
      <w:pPr>
        <w:pStyle w:val="Kop3"/>
        <w:rPr>
          <w:rFonts w:asciiTheme="minorHAnsi" w:hAnsiTheme="minorHAnsi" w:cstheme="minorHAnsi"/>
        </w:rPr>
      </w:pPr>
    </w:p>
    <w:p w:rsidRPr="00A37F4B" w:rsidR="00AC09F2" w:rsidP="00AC09F2" w:rsidRDefault="00AC09F2" w14:paraId="52FD387B" w14:textId="77777777">
      <w:pPr>
        <w:rPr>
          <w:rFonts w:asciiTheme="minorHAnsi" w:hAnsiTheme="minorHAnsi" w:cstheme="minorHAnsi"/>
        </w:rPr>
      </w:pPr>
    </w:p>
    <w:p w:rsidR="7BF77720" w:rsidRDefault="7BF77720" w14:paraId="38F2225E" w14:textId="1E00CAE7">
      <w:r>
        <w:br w:type="page"/>
      </w:r>
    </w:p>
    <w:p w:rsidRPr="00A37F4B" w:rsidR="00A66BE0" w:rsidP="00A66BE0" w:rsidRDefault="00A66BE0" w14:paraId="7ECB0F0F" w14:textId="1CCACE8A">
      <w:pPr>
        <w:pStyle w:val="Kop3"/>
        <w:rPr>
          <w:rFonts w:asciiTheme="minorHAnsi" w:hAnsiTheme="minorHAnsi" w:cstheme="minorHAnsi"/>
        </w:rPr>
      </w:pPr>
      <w:bookmarkStart w:name="_Toc114746140" w:id="9"/>
      <w:r w:rsidRPr="00A37F4B">
        <w:rPr>
          <w:rFonts w:asciiTheme="minorHAnsi" w:hAnsiTheme="minorHAnsi" w:cstheme="minorHAnsi"/>
        </w:rPr>
        <w:lastRenderedPageBreak/>
        <w:t>Taken die horen bij de verschillende rollen binnen KSV</w:t>
      </w:r>
      <w:bookmarkEnd w:id="9"/>
    </w:p>
    <w:tbl>
      <w:tblPr>
        <w:tblStyle w:val="Tabelraster"/>
        <w:tblW w:w="14596" w:type="dxa"/>
        <w:tblLook w:val="04A0" w:firstRow="1" w:lastRow="0" w:firstColumn="1" w:lastColumn="0" w:noHBand="0" w:noVBand="1"/>
      </w:tblPr>
      <w:tblGrid>
        <w:gridCol w:w="2919"/>
        <w:gridCol w:w="2919"/>
        <w:gridCol w:w="2919"/>
        <w:gridCol w:w="2919"/>
        <w:gridCol w:w="2920"/>
      </w:tblGrid>
      <w:tr w:rsidRPr="00A37F4B" w:rsidR="00A66BE0" w:rsidTr="00E324AD" w14:paraId="21C8EFA2" w14:textId="77777777">
        <w:tc>
          <w:tcPr>
            <w:tcW w:w="2919" w:type="dxa"/>
            <w:shd w:val="clear" w:color="auto" w:fill="A6A6A6" w:themeFill="background1" w:themeFillShade="A6"/>
          </w:tcPr>
          <w:p w:rsidRPr="00A37F4B" w:rsidR="00A66BE0" w:rsidP="00E324AD" w:rsidRDefault="00A66BE0" w14:paraId="59B347C9" w14:textId="77777777">
            <w:pPr>
              <w:rPr>
                <w:rFonts w:asciiTheme="minorHAnsi" w:hAnsiTheme="minorHAnsi" w:cstheme="minorHAnsi"/>
              </w:rPr>
            </w:pPr>
            <w:r w:rsidRPr="00A37F4B">
              <w:rPr>
                <w:rFonts w:asciiTheme="minorHAnsi" w:hAnsiTheme="minorHAnsi" w:cstheme="minorHAnsi"/>
              </w:rPr>
              <w:t>Contactpersoon</w:t>
            </w:r>
          </w:p>
        </w:tc>
        <w:tc>
          <w:tcPr>
            <w:tcW w:w="2919" w:type="dxa"/>
            <w:shd w:val="clear" w:color="auto" w:fill="A6A6A6" w:themeFill="background1" w:themeFillShade="A6"/>
          </w:tcPr>
          <w:p w:rsidRPr="00A37F4B" w:rsidR="00A66BE0" w:rsidP="00E324AD" w:rsidRDefault="00A66BE0" w14:paraId="4DD5E08E" w14:textId="77777777">
            <w:pPr>
              <w:rPr>
                <w:rFonts w:asciiTheme="minorHAnsi" w:hAnsiTheme="minorHAnsi" w:cstheme="minorHAnsi"/>
              </w:rPr>
            </w:pPr>
            <w:r w:rsidRPr="00A37F4B">
              <w:rPr>
                <w:rFonts w:asciiTheme="minorHAnsi" w:hAnsiTheme="minorHAnsi" w:cstheme="minorHAnsi"/>
              </w:rPr>
              <w:t>Externe vertrouwenspersoon</w:t>
            </w:r>
          </w:p>
        </w:tc>
        <w:tc>
          <w:tcPr>
            <w:tcW w:w="2919" w:type="dxa"/>
            <w:shd w:val="clear" w:color="auto" w:fill="A6A6A6" w:themeFill="background1" w:themeFillShade="A6"/>
          </w:tcPr>
          <w:p w:rsidRPr="00A37F4B" w:rsidR="00A66BE0" w:rsidP="00E324AD" w:rsidRDefault="00A66BE0" w14:paraId="21148F10" w14:textId="77777777">
            <w:pPr>
              <w:rPr>
                <w:rFonts w:asciiTheme="minorHAnsi" w:hAnsiTheme="minorHAnsi" w:cstheme="minorHAnsi"/>
              </w:rPr>
            </w:pPr>
            <w:r w:rsidRPr="00A37F4B">
              <w:rPr>
                <w:rFonts w:asciiTheme="minorHAnsi" w:hAnsiTheme="minorHAnsi" w:cstheme="minorHAnsi"/>
              </w:rPr>
              <w:t>Anti-pestcoördinator</w:t>
            </w:r>
          </w:p>
        </w:tc>
        <w:tc>
          <w:tcPr>
            <w:tcW w:w="2919" w:type="dxa"/>
            <w:shd w:val="clear" w:color="auto" w:fill="A6A6A6" w:themeFill="background1" w:themeFillShade="A6"/>
          </w:tcPr>
          <w:p w:rsidRPr="00A37F4B" w:rsidR="00A66BE0" w:rsidP="00E324AD" w:rsidRDefault="00A66BE0" w14:paraId="2CC12CBC" w14:textId="77777777">
            <w:pPr>
              <w:rPr>
                <w:rFonts w:asciiTheme="minorHAnsi" w:hAnsiTheme="minorHAnsi" w:cstheme="minorHAnsi"/>
              </w:rPr>
            </w:pPr>
            <w:r w:rsidRPr="00A37F4B">
              <w:rPr>
                <w:rFonts w:asciiTheme="minorHAnsi" w:hAnsiTheme="minorHAnsi" w:cstheme="minorHAnsi"/>
              </w:rPr>
              <w:t>IB-er</w:t>
            </w:r>
          </w:p>
        </w:tc>
        <w:tc>
          <w:tcPr>
            <w:tcW w:w="2920" w:type="dxa"/>
            <w:shd w:val="clear" w:color="auto" w:fill="A6A6A6" w:themeFill="background1" w:themeFillShade="A6"/>
          </w:tcPr>
          <w:p w:rsidRPr="00A37F4B" w:rsidR="00A66BE0" w:rsidP="00E324AD" w:rsidRDefault="00A66BE0" w14:paraId="09DDEC8F" w14:textId="77777777">
            <w:pPr>
              <w:rPr>
                <w:rFonts w:asciiTheme="minorHAnsi" w:hAnsiTheme="minorHAnsi" w:cstheme="minorHAnsi"/>
              </w:rPr>
            </w:pPr>
            <w:r w:rsidRPr="00A37F4B">
              <w:rPr>
                <w:rFonts w:asciiTheme="minorHAnsi" w:hAnsiTheme="minorHAnsi" w:cstheme="minorHAnsi"/>
              </w:rPr>
              <w:t>Aandachtsfunctionaris Kindermishandeling</w:t>
            </w:r>
          </w:p>
        </w:tc>
      </w:tr>
      <w:tr w:rsidRPr="00A37F4B" w:rsidR="000A5000" w:rsidTr="00E324AD" w14:paraId="24271C73" w14:textId="77777777">
        <w:tc>
          <w:tcPr>
            <w:tcW w:w="2919" w:type="dxa"/>
            <w:shd w:val="clear" w:color="auto" w:fill="A6A6A6" w:themeFill="background1" w:themeFillShade="A6"/>
          </w:tcPr>
          <w:p w:rsidRPr="00A37F4B" w:rsidR="000A5000" w:rsidP="00E324AD" w:rsidRDefault="000A5000" w14:paraId="37C6AAE4" w14:textId="23FC7277">
            <w:pPr>
              <w:rPr>
                <w:rFonts w:asciiTheme="minorHAnsi" w:hAnsiTheme="minorHAnsi" w:cstheme="minorHAnsi"/>
              </w:rPr>
            </w:pPr>
            <w:r w:rsidRPr="00A37F4B">
              <w:rPr>
                <w:rFonts w:asciiTheme="minorHAnsi" w:hAnsiTheme="minorHAnsi" w:cstheme="minorHAnsi"/>
              </w:rPr>
              <w:t>Jolanda en Joris</w:t>
            </w:r>
          </w:p>
        </w:tc>
        <w:tc>
          <w:tcPr>
            <w:tcW w:w="2919" w:type="dxa"/>
            <w:shd w:val="clear" w:color="auto" w:fill="A6A6A6" w:themeFill="background1" w:themeFillShade="A6"/>
          </w:tcPr>
          <w:p w:rsidRPr="00A37F4B" w:rsidR="000A5000" w:rsidP="00E324AD" w:rsidRDefault="000A5000" w14:paraId="5B96C4DE" w14:textId="6DF392E4">
            <w:pPr>
              <w:rPr>
                <w:rFonts w:asciiTheme="minorHAnsi" w:hAnsiTheme="minorHAnsi" w:cstheme="minorHAnsi"/>
              </w:rPr>
            </w:pPr>
            <w:r w:rsidRPr="00A37F4B">
              <w:rPr>
                <w:rFonts w:asciiTheme="minorHAnsi" w:hAnsiTheme="minorHAnsi" w:cstheme="minorHAnsi"/>
              </w:rPr>
              <w:t>Gonny</w:t>
            </w:r>
          </w:p>
        </w:tc>
        <w:tc>
          <w:tcPr>
            <w:tcW w:w="2919" w:type="dxa"/>
            <w:shd w:val="clear" w:color="auto" w:fill="A6A6A6" w:themeFill="background1" w:themeFillShade="A6"/>
          </w:tcPr>
          <w:p w:rsidRPr="00A37F4B" w:rsidR="000A5000" w:rsidP="00E324AD" w:rsidRDefault="000A5000" w14:paraId="420B62E6" w14:textId="52F38AA4">
            <w:pPr>
              <w:rPr>
                <w:rFonts w:asciiTheme="minorHAnsi" w:hAnsiTheme="minorHAnsi" w:cstheme="minorHAnsi"/>
              </w:rPr>
            </w:pPr>
            <w:r w:rsidRPr="00A37F4B">
              <w:rPr>
                <w:rFonts w:asciiTheme="minorHAnsi" w:hAnsiTheme="minorHAnsi" w:cstheme="minorHAnsi"/>
              </w:rPr>
              <w:t>Thijs</w:t>
            </w:r>
          </w:p>
        </w:tc>
        <w:tc>
          <w:tcPr>
            <w:tcW w:w="2919" w:type="dxa"/>
            <w:shd w:val="clear" w:color="auto" w:fill="A6A6A6" w:themeFill="background1" w:themeFillShade="A6"/>
          </w:tcPr>
          <w:p w:rsidRPr="00A37F4B" w:rsidR="000A5000" w:rsidP="00E324AD" w:rsidRDefault="000A5000" w14:paraId="49DDDAC2" w14:textId="685BD861">
            <w:pPr>
              <w:rPr>
                <w:rFonts w:asciiTheme="minorHAnsi" w:hAnsiTheme="minorHAnsi" w:cstheme="minorHAnsi"/>
              </w:rPr>
            </w:pPr>
            <w:r w:rsidRPr="00A37F4B">
              <w:rPr>
                <w:rFonts w:asciiTheme="minorHAnsi" w:hAnsiTheme="minorHAnsi" w:cstheme="minorHAnsi"/>
              </w:rPr>
              <w:t>Nicole, Annemieke, Anjo</w:t>
            </w:r>
          </w:p>
        </w:tc>
        <w:tc>
          <w:tcPr>
            <w:tcW w:w="2920" w:type="dxa"/>
            <w:shd w:val="clear" w:color="auto" w:fill="A6A6A6" w:themeFill="background1" w:themeFillShade="A6"/>
          </w:tcPr>
          <w:p w:rsidRPr="00A37F4B" w:rsidR="000A5000" w:rsidP="00E324AD" w:rsidRDefault="000A5000" w14:paraId="5F1E3012" w14:textId="1AAEC52C">
            <w:pPr>
              <w:rPr>
                <w:rFonts w:asciiTheme="minorHAnsi" w:hAnsiTheme="minorHAnsi" w:cstheme="minorHAnsi"/>
              </w:rPr>
            </w:pPr>
            <w:r w:rsidRPr="00A37F4B">
              <w:rPr>
                <w:rFonts w:asciiTheme="minorHAnsi" w:hAnsiTheme="minorHAnsi" w:cstheme="minorHAnsi"/>
              </w:rPr>
              <w:t>Astrid</w:t>
            </w:r>
          </w:p>
        </w:tc>
      </w:tr>
      <w:tr w:rsidRPr="00A37F4B" w:rsidR="00A66BE0" w:rsidTr="00E324AD" w14:paraId="024AE769" w14:textId="77777777">
        <w:tc>
          <w:tcPr>
            <w:tcW w:w="2919" w:type="dxa"/>
          </w:tcPr>
          <w:p w:rsidRPr="00A37F4B" w:rsidR="00A66BE0" w:rsidP="00E324AD" w:rsidRDefault="00A66BE0" w14:paraId="349DF0D8" w14:textId="77777777">
            <w:pPr>
              <w:rPr>
                <w:rFonts w:asciiTheme="minorHAnsi" w:hAnsiTheme="minorHAnsi" w:cstheme="minorHAnsi"/>
                <w:i/>
                <w:iCs/>
                <w:sz w:val="20"/>
                <w:szCs w:val="20"/>
              </w:rPr>
            </w:pPr>
            <w:r w:rsidRPr="00A37F4B">
              <w:rPr>
                <w:rFonts w:asciiTheme="minorHAnsi" w:hAnsiTheme="minorHAnsi" w:cstheme="minorHAnsi"/>
                <w:i/>
                <w:iCs/>
                <w:sz w:val="20"/>
                <w:szCs w:val="20"/>
              </w:rPr>
              <w:t>Basisdocument:</w:t>
            </w:r>
          </w:p>
          <w:p w:rsidRPr="00A37F4B" w:rsidR="00A66BE0" w:rsidP="00E324AD" w:rsidRDefault="00A66BE0" w14:paraId="2A2D63E3" w14:textId="77777777">
            <w:pPr>
              <w:rPr>
                <w:rFonts w:asciiTheme="minorHAnsi" w:hAnsiTheme="minorHAnsi" w:cstheme="minorHAnsi"/>
                <w:sz w:val="20"/>
                <w:szCs w:val="20"/>
              </w:rPr>
            </w:pPr>
            <w:r w:rsidRPr="00A37F4B">
              <w:rPr>
                <w:rFonts w:asciiTheme="minorHAnsi" w:hAnsiTheme="minorHAnsi" w:cstheme="minorHAnsi"/>
                <w:sz w:val="20"/>
                <w:szCs w:val="20"/>
              </w:rPr>
              <w:t>Klachtenregeling ATO</w:t>
            </w:r>
          </w:p>
        </w:tc>
        <w:tc>
          <w:tcPr>
            <w:tcW w:w="2919" w:type="dxa"/>
          </w:tcPr>
          <w:p w:rsidRPr="00A37F4B" w:rsidR="00A66BE0" w:rsidP="00E324AD" w:rsidRDefault="00A66BE0" w14:paraId="2A5DD801" w14:textId="77777777">
            <w:pPr>
              <w:rPr>
                <w:rFonts w:asciiTheme="minorHAnsi" w:hAnsiTheme="minorHAnsi" w:cstheme="minorHAnsi"/>
                <w:i/>
                <w:iCs/>
                <w:sz w:val="20"/>
                <w:szCs w:val="20"/>
              </w:rPr>
            </w:pPr>
            <w:r w:rsidRPr="00A37F4B">
              <w:rPr>
                <w:rFonts w:asciiTheme="minorHAnsi" w:hAnsiTheme="minorHAnsi" w:cstheme="minorHAnsi"/>
                <w:i/>
                <w:iCs/>
                <w:sz w:val="20"/>
                <w:szCs w:val="20"/>
              </w:rPr>
              <w:t>Basisdocument:</w:t>
            </w:r>
          </w:p>
          <w:p w:rsidRPr="00A37F4B" w:rsidR="00A66BE0" w:rsidP="00E324AD" w:rsidRDefault="00A66BE0" w14:paraId="6D345E5A" w14:textId="77777777">
            <w:pPr>
              <w:rPr>
                <w:rFonts w:asciiTheme="minorHAnsi" w:hAnsiTheme="minorHAnsi" w:cstheme="minorHAnsi"/>
                <w:sz w:val="20"/>
                <w:szCs w:val="20"/>
              </w:rPr>
            </w:pPr>
            <w:r w:rsidRPr="00A37F4B">
              <w:rPr>
                <w:rFonts w:asciiTheme="minorHAnsi" w:hAnsiTheme="minorHAnsi" w:cstheme="minorHAnsi"/>
                <w:sz w:val="20"/>
                <w:szCs w:val="20"/>
              </w:rPr>
              <w:t>Klachtenregeling ATO</w:t>
            </w:r>
          </w:p>
        </w:tc>
        <w:tc>
          <w:tcPr>
            <w:tcW w:w="2919" w:type="dxa"/>
          </w:tcPr>
          <w:p w:rsidRPr="00A37F4B" w:rsidR="00A66BE0" w:rsidP="00E324AD" w:rsidRDefault="00A66BE0" w14:paraId="0D14812F" w14:textId="77777777">
            <w:pPr>
              <w:rPr>
                <w:rFonts w:asciiTheme="minorHAnsi" w:hAnsiTheme="minorHAnsi" w:cstheme="minorHAnsi"/>
                <w:i/>
                <w:iCs/>
                <w:sz w:val="20"/>
                <w:szCs w:val="20"/>
              </w:rPr>
            </w:pPr>
            <w:r w:rsidRPr="00A37F4B">
              <w:rPr>
                <w:rFonts w:asciiTheme="minorHAnsi" w:hAnsiTheme="minorHAnsi" w:cstheme="minorHAnsi"/>
                <w:i/>
                <w:iCs/>
                <w:sz w:val="20"/>
                <w:szCs w:val="20"/>
              </w:rPr>
              <w:t>Basisdocument:</w:t>
            </w:r>
          </w:p>
          <w:p w:rsidRPr="00A37F4B" w:rsidR="00A66BE0" w:rsidP="00E324AD" w:rsidRDefault="00A66BE0" w14:paraId="66AC9D7F" w14:textId="77777777">
            <w:pPr>
              <w:rPr>
                <w:rFonts w:asciiTheme="minorHAnsi" w:hAnsiTheme="minorHAnsi" w:cstheme="minorHAnsi"/>
                <w:sz w:val="20"/>
                <w:szCs w:val="20"/>
              </w:rPr>
            </w:pPr>
            <w:r w:rsidRPr="00A37F4B">
              <w:rPr>
                <w:rFonts w:asciiTheme="minorHAnsi" w:hAnsiTheme="minorHAnsi" w:cstheme="minorHAnsi"/>
                <w:sz w:val="20"/>
                <w:szCs w:val="20"/>
              </w:rPr>
              <w:t>Pestprotocol</w:t>
            </w:r>
          </w:p>
        </w:tc>
        <w:tc>
          <w:tcPr>
            <w:tcW w:w="2919" w:type="dxa"/>
          </w:tcPr>
          <w:p w:rsidRPr="00A37F4B" w:rsidR="00A66BE0" w:rsidP="00E324AD" w:rsidRDefault="00A66BE0" w14:paraId="0722FE89" w14:textId="77777777">
            <w:pPr>
              <w:rPr>
                <w:rFonts w:asciiTheme="minorHAnsi" w:hAnsiTheme="minorHAnsi" w:cstheme="minorHAnsi"/>
                <w:sz w:val="20"/>
                <w:szCs w:val="20"/>
              </w:rPr>
            </w:pPr>
          </w:p>
        </w:tc>
        <w:tc>
          <w:tcPr>
            <w:tcW w:w="2920" w:type="dxa"/>
          </w:tcPr>
          <w:p w:rsidRPr="00A37F4B" w:rsidR="00A66BE0" w:rsidP="00E324AD" w:rsidRDefault="00A66BE0" w14:paraId="648B88BC" w14:textId="77777777">
            <w:pPr>
              <w:rPr>
                <w:rFonts w:asciiTheme="minorHAnsi" w:hAnsiTheme="minorHAnsi" w:cstheme="minorHAnsi"/>
                <w:i/>
                <w:iCs/>
                <w:sz w:val="20"/>
                <w:szCs w:val="20"/>
              </w:rPr>
            </w:pPr>
            <w:r w:rsidRPr="00A37F4B">
              <w:rPr>
                <w:rFonts w:asciiTheme="minorHAnsi" w:hAnsiTheme="minorHAnsi" w:cstheme="minorHAnsi"/>
                <w:i/>
                <w:iCs/>
                <w:sz w:val="20"/>
                <w:szCs w:val="20"/>
              </w:rPr>
              <w:t>Basisdocument:</w:t>
            </w:r>
          </w:p>
          <w:p w:rsidRPr="00A37F4B" w:rsidR="00A66BE0" w:rsidP="00E324AD" w:rsidRDefault="00A66BE0" w14:paraId="580992A0" w14:textId="77777777">
            <w:pPr>
              <w:rPr>
                <w:rFonts w:asciiTheme="minorHAnsi" w:hAnsiTheme="minorHAnsi" w:cstheme="minorHAnsi"/>
                <w:sz w:val="20"/>
                <w:szCs w:val="20"/>
              </w:rPr>
            </w:pPr>
            <w:r w:rsidRPr="00A37F4B">
              <w:rPr>
                <w:rFonts w:asciiTheme="minorHAnsi" w:hAnsiTheme="minorHAnsi" w:cstheme="minorHAnsi"/>
                <w:sz w:val="20"/>
                <w:szCs w:val="20"/>
              </w:rPr>
              <w:t>Meldcode Huiselijk Geweld en Kindermishandeling</w:t>
            </w:r>
          </w:p>
        </w:tc>
      </w:tr>
      <w:tr w:rsidRPr="00A37F4B" w:rsidR="00A66BE0" w:rsidTr="00E324AD" w14:paraId="14FC92AF" w14:textId="77777777">
        <w:tc>
          <w:tcPr>
            <w:tcW w:w="2919" w:type="dxa"/>
          </w:tcPr>
          <w:p w:rsidRPr="00A37F4B" w:rsidR="00A66BE0" w:rsidP="00E324AD" w:rsidRDefault="00A66BE0" w14:paraId="13ACFE6A" w14:textId="77777777">
            <w:pPr>
              <w:rPr>
                <w:rFonts w:asciiTheme="minorHAnsi" w:hAnsiTheme="minorHAnsi" w:cstheme="minorHAnsi"/>
                <w:i/>
                <w:iCs/>
                <w:sz w:val="20"/>
                <w:szCs w:val="20"/>
              </w:rPr>
            </w:pPr>
            <w:r w:rsidRPr="00A37F4B">
              <w:rPr>
                <w:rFonts w:asciiTheme="minorHAnsi" w:hAnsiTheme="minorHAnsi" w:cstheme="minorHAnsi"/>
                <w:i/>
                <w:iCs/>
                <w:sz w:val="20"/>
                <w:szCs w:val="20"/>
              </w:rPr>
              <w:t>Doelgroep:</w:t>
            </w:r>
          </w:p>
          <w:p w:rsidRPr="00A37F4B" w:rsidR="00A66BE0" w:rsidP="00E324AD" w:rsidRDefault="00A66BE0" w14:paraId="6EA8DB4F" w14:textId="77777777">
            <w:pPr>
              <w:rPr>
                <w:rFonts w:asciiTheme="minorHAnsi" w:hAnsiTheme="minorHAnsi" w:cstheme="minorHAnsi"/>
                <w:sz w:val="20"/>
                <w:szCs w:val="20"/>
              </w:rPr>
            </w:pPr>
            <w:r w:rsidRPr="00A37F4B">
              <w:rPr>
                <w:rFonts w:asciiTheme="minorHAnsi" w:hAnsiTheme="minorHAnsi" w:cstheme="minorHAnsi"/>
                <w:sz w:val="20"/>
                <w:szCs w:val="20"/>
              </w:rPr>
              <w:t>Leerling, ouder, personeelslid met een klacht over gedragingen, maatregelen/beslissingen en/of het nalaten daarvan door het bevoegd gezag en/of personeel.</w:t>
            </w:r>
          </w:p>
        </w:tc>
        <w:tc>
          <w:tcPr>
            <w:tcW w:w="2919" w:type="dxa"/>
          </w:tcPr>
          <w:p w:rsidRPr="00A37F4B" w:rsidR="00A66BE0" w:rsidP="00E324AD" w:rsidRDefault="00A66BE0" w14:paraId="5EF24562" w14:textId="77777777">
            <w:pPr>
              <w:rPr>
                <w:rFonts w:asciiTheme="minorHAnsi" w:hAnsiTheme="minorHAnsi" w:cstheme="minorHAnsi"/>
                <w:sz w:val="20"/>
                <w:szCs w:val="20"/>
              </w:rPr>
            </w:pPr>
            <w:r w:rsidRPr="00A37F4B">
              <w:rPr>
                <w:rFonts w:asciiTheme="minorHAnsi" w:hAnsiTheme="minorHAnsi" w:cstheme="minorHAnsi"/>
                <w:i/>
                <w:iCs/>
                <w:sz w:val="20"/>
                <w:szCs w:val="20"/>
              </w:rPr>
              <w:t>Doelgroep:</w:t>
            </w:r>
          </w:p>
          <w:p w:rsidRPr="00A37F4B" w:rsidR="00A66BE0" w:rsidP="00E324AD" w:rsidRDefault="00A66BE0" w14:paraId="0F5C98CC" w14:textId="77777777">
            <w:pPr>
              <w:rPr>
                <w:rFonts w:asciiTheme="minorHAnsi" w:hAnsiTheme="minorHAnsi" w:cstheme="minorHAnsi"/>
                <w:sz w:val="20"/>
                <w:szCs w:val="20"/>
              </w:rPr>
            </w:pPr>
            <w:r w:rsidRPr="00A37F4B">
              <w:rPr>
                <w:rFonts w:asciiTheme="minorHAnsi" w:hAnsiTheme="minorHAnsi" w:cstheme="minorHAnsi"/>
                <w:sz w:val="20"/>
                <w:szCs w:val="20"/>
              </w:rPr>
              <w:t>Leerling, ouder, personeelslid met een klacht over gedragingen, maatregelen/beslissingen en/of het nalaten daarvan door het bevoegd gezag en/of personeel.</w:t>
            </w:r>
          </w:p>
        </w:tc>
        <w:tc>
          <w:tcPr>
            <w:tcW w:w="2919" w:type="dxa"/>
          </w:tcPr>
          <w:p w:rsidRPr="00A37F4B" w:rsidR="00A66BE0" w:rsidP="00E324AD" w:rsidRDefault="00A66BE0" w14:paraId="6E5E7591" w14:textId="77777777">
            <w:pPr>
              <w:rPr>
                <w:rFonts w:asciiTheme="minorHAnsi" w:hAnsiTheme="minorHAnsi" w:cstheme="minorHAnsi"/>
                <w:i/>
                <w:iCs/>
                <w:sz w:val="20"/>
                <w:szCs w:val="20"/>
              </w:rPr>
            </w:pPr>
            <w:r w:rsidRPr="00A37F4B">
              <w:rPr>
                <w:rFonts w:asciiTheme="minorHAnsi" w:hAnsiTheme="minorHAnsi" w:cstheme="minorHAnsi"/>
                <w:i/>
                <w:iCs/>
                <w:sz w:val="20"/>
                <w:szCs w:val="20"/>
              </w:rPr>
              <w:t>Doelgroep:</w:t>
            </w:r>
          </w:p>
          <w:p w:rsidRPr="00A37F4B" w:rsidR="00A66BE0" w:rsidP="00E324AD" w:rsidRDefault="00A66BE0" w14:paraId="38D12301" w14:textId="07D4F934">
            <w:pPr>
              <w:rPr>
                <w:rFonts w:asciiTheme="minorHAnsi" w:hAnsiTheme="minorHAnsi" w:cstheme="minorHAnsi"/>
                <w:sz w:val="20"/>
                <w:szCs w:val="20"/>
              </w:rPr>
            </w:pPr>
            <w:r w:rsidRPr="00A37F4B">
              <w:rPr>
                <w:rFonts w:asciiTheme="minorHAnsi" w:hAnsiTheme="minorHAnsi" w:cstheme="minorHAnsi"/>
                <w:sz w:val="20"/>
                <w:szCs w:val="20"/>
              </w:rPr>
              <w:t xml:space="preserve">Ouders van een leerling die </w:t>
            </w:r>
            <w:r w:rsidR="006424E4">
              <w:rPr>
                <w:rFonts w:asciiTheme="minorHAnsi" w:hAnsiTheme="minorHAnsi" w:cstheme="minorHAnsi"/>
                <w:sz w:val="20"/>
                <w:szCs w:val="20"/>
              </w:rPr>
              <w:t xml:space="preserve">het gesprek willen aangaan over </w:t>
            </w:r>
            <w:r w:rsidRPr="00A37F4B">
              <w:rPr>
                <w:rFonts w:asciiTheme="minorHAnsi" w:hAnsiTheme="minorHAnsi" w:cstheme="minorHAnsi"/>
                <w:sz w:val="20"/>
                <w:szCs w:val="20"/>
              </w:rPr>
              <w:t xml:space="preserve"> pestaanpak </w:t>
            </w:r>
            <w:r w:rsidR="006424E4">
              <w:rPr>
                <w:rFonts w:asciiTheme="minorHAnsi" w:hAnsiTheme="minorHAnsi" w:cstheme="minorHAnsi"/>
                <w:sz w:val="20"/>
                <w:szCs w:val="20"/>
              </w:rPr>
              <w:t xml:space="preserve">van de </w:t>
            </w:r>
            <w:r w:rsidRPr="00A37F4B">
              <w:rPr>
                <w:rFonts w:asciiTheme="minorHAnsi" w:hAnsiTheme="minorHAnsi" w:cstheme="minorHAnsi"/>
                <w:sz w:val="20"/>
                <w:szCs w:val="20"/>
              </w:rPr>
              <w:t>school.</w:t>
            </w:r>
          </w:p>
        </w:tc>
        <w:tc>
          <w:tcPr>
            <w:tcW w:w="2919" w:type="dxa"/>
          </w:tcPr>
          <w:p w:rsidRPr="00A37F4B" w:rsidR="00A66BE0" w:rsidP="00E324AD" w:rsidRDefault="00A66BE0" w14:paraId="4A38A36C" w14:textId="77777777">
            <w:pPr>
              <w:rPr>
                <w:rFonts w:asciiTheme="minorHAnsi" w:hAnsiTheme="minorHAnsi" w:cstheme="minorHAnsi"/>
                <w:i/>
                <w:iCs/>
                <w:sz w:val="20"/>
                <w:szCs w:val="20"/>
              </w:rPr>
            </w:pPr>
            <w:r w:rsidRPr="00A37F4B">
              <w:rPr>
                <w:rFonts w:asciiTheme="minorHAnsi" w:hAnsiTheme="minorHAnsi" w:cstheme="minorHAnsi"/>
                <w:i/>
                <w:iCs/>
                <w:sz w:val="20"/>
                <w:szCs w:val="20"/>
              </w:rPr>
              <w:t>Doelgroep:</w:t>
            </w:r>
          </w:p>
          <w:p w:rsidRPr="00A37F4B" w:rsidR="00A66BE0" w:rsidP="00E324AD" w:rsidRDefault="00A66BE0" w14:paraId="79E239B4" w14:textId="77777777">
            <w:pPr>
              <w:rPr>
                <w:rFonts w:asciiTheme="minorHAnsi" w:hAnsiTheme="minorHAnsi" w:cstheme="minorHAnsi"/>
                <w:sz w:val="20"/>
                <w:szCs w:val="20"/>
              </w:rPr>
            </w:pPr>
            <w:r w:rsidRPr="00A37F4B">
              <w:rPr>
                <w:rFonts w:asciiTheme="minorHAnsi" w:hAnsiTheme="minorHAnsi" w:cstheme="minorHAnsi"/>
                <w:sz w:val="20"/>
                <w:szCs w:val="20"/>
              </w:rPr>
              <w:t>Leerlingen en groepsleerkrachten</w:t>
            </w:r>
          </w:p>
        </w:tc>
        <w:tc>
          <w:tcPr>
            <w:tcW w:w="2920" w:type="dxa"/>
          </w:tcPr>
          <w:p w:rsidRPr="00A37F4B" w:rsidR="00A66BE0" w:rsidP="00E324AD" w:rsidRDefault="00A66BE0" w14:paraId="76CC9590" w14:textId="77777777">
            <w:pPr>
              <w:rPr>
                <w:rFonts w:asciiTheme="minorHAnsi" w:hAnsiTheme="minorHAnsi" w:cstheme="minorHAnsi"/>
                <w:i/>
                <w:iCs/>
                <w:sz w:val="20"/>
                <w:szCs w:val="20"/>
              </w:rPr>
            </w:pPr>
            <w:r w:rsidRPr="00A37F4B">
              <w:rPr>
                <w:rFonts w:asciiTheme="minorHAnsi" w:hAnsiTheme="minorHAnsi" w:cstheme="minorHAnsi"/>
                <w:i/>
                <w:iCs/>
                <w:sz w:val="20"/>
                <w:szCs w:val="20"/>
              </w:rPr>
              <w:t>Doelgroep:</w:t>
            </w:r>
          </w:p>
          <w:p w:rsidRPr="00A37F4B" w:rsidR="00A66BE0" w:rsidP="00E324AD" w:rsidRDefault="00A66BE0" w14:paraId="2192BA2A" w14:textId="77777777">
            <w:pPr>
              <w:rPr>
                <w:rFonts w:asciiTheme="minorHAnsi" w:hAnsiTheme="minorHAnsi" w:cstheme="minorHAnsi"/>
                <w:sz w:val="20"/>
                <w:szCs w:val="20"/>
              </w:rPr>
            </w:pPr>
            <w:r w:rsidRPr="00A37F4B">
              <w:rPr>
                <w:rFonts w:asciiTheme="minorHAnsi" w:hAnsiTheme="minorHAnsi" w:cstheme="minorHAnsi"/>
                <w:sz w:val="20"/>
                <w:szCs w:val="20"/>
              </w:rPr>
              <w:t>Leerlingen</w:t>
            </w:r>
          </w:p>
        </w:tc>
      </w:tr>
      <w:tr w:rsidRPr="00A37F4B" w:rsidR="00A66BE0" w:rsidTr="00E324AD" w14:paraId="6CCE9EBB" w14:textId="77777777">
        <w:tc>
          <w:tcPr>
            <w:tcW w:w="2919" w:type="dxa"/>
          </w:tcPr>
          <w:p w:rsidRPr="00A37F4B" w:rsidR="00A66BE0" w:rsidP="00E324AD" w:rsidRDefault="00A66BE0" w14:paraId="1EA2DD04" w14:textId="77777777">
            <w:pPr>
              <w:rPr>
                <w:rFonts w:asciiTheme="minorHAnsi" w:hAnsiTheme="minorHAnsi" w:cstheme="minorHAnsi"/>
                <w:i/>
                <w:iCs/>
                <w:sz w:val="20"/>
                <w:szCs w:val="20"/>
              </w:rPr>
            </w:pPr>
            <w:r w:rsidRPr="00A37F4B">
              <w:rPr>
                <w:rFonts w:asciiTheme="minorHAnsi" w:hAnsiTheme="minorHAnsi" w:cstheme="minorHAnsi"/>
                <w:i/>
                <w:iCs/>
                <w:sz w:val="20"/>
                <w:szCs w:val="20"/>
              </w:rPr>
              <w:t>Taken:</w:t>
            </w:r>
          </w:p>
          <w:p w:rsidRPr="00A37F4B" w:rsidR="00A66BE0" w:rsidP="00E324AD" w:rsidRDefault="00A66BE0" w14:paraId="6905AFB4" w14:textId="77777777">
            <w:pPr>
              <w:rPr>
                <w:rFonts w:asciiTheme="minorHAnsi" w:hAnsiTheme="minorHAnsi" w:cstheme="minorHAnsi"/>
                <w:sz w:val="20"/>
                <w:szCs w:val="20"/>
              </w:rPr>
            </w:pPr>
            <w:r w:rsidRPr="00A37F4B">
              <w:rPr>
                <w:rFonts w:asciiTheme="minorHAnsi" w:hAnsiTheme="minorHAnsi" w:cstheme="minorHAnsi"/>
                <w:sz w:val="20"/>
                <w:szCs w:val="20"/>
              </w:rPr>
              <w:t>Brengt de klager in contact met de functionaris op school die de klacht kan wegnemen én met de externe vertrouwenspersoon voor in de klachtenprocedure</w:t>
            </w:r>
          </w:p>
        </w:tc>
        <w:tc>
          <w:tcPr>
            <w:tcW w:w="2919" w:type="dxa"/>
          </w:tcPr>
          <w:p w:rsidRPr="00A37F4B" w:rsidR="00A66BE0" w:rsidP="00E324AD" w:rsidRDefault="00A66BE0" w14:paraId="1A3270A6" w14:textId="77777777">
            <w:pPr>
              <w:rPr>
                <w:rFonts w:asciiTheme="minorHAnsi" w:hAnsiTheme="minorHAnsi" w:cstheme="minorHAnsi"/>
                <w:i/>
                <w:iCs/>
                <w:sz w:val="20"/>
                <w:szCs w:val="20"/>
              </w:rPr>
            </w:pPr>
            <w:r w:rsidRPr="00A37F4B">
              <w:rPr>
                <w:rFonts w:asciiTheme="minorHAnsi" w:hAnsiTheme="minorHAnsi" w:cstheme="minorHAnsi"/>
                <w:i/>
                <w:iCs/>
                <w:sz w:val="20"/>
                <w:szCs w:val="20"/>
              </w:rPr>
              <w:t>Taken:</w:t>
            </w:r>
          </w:p>
          <w:p w:rsidRPr="00A37F4B" w:rsidR="00A66BE0" w:rsidP="00E324AD" w:rsidRDefault="00A66BE0" w14:paraId="1C184522" w14:textId="77777777">
            <w:pPr>
              <w:rPr>
                <w:rFonts w:asciiTheme="minorHAnsi" w:hAnsiTheme="minorHAnsi" w:cstheme="minorHAnsi"/>
                <w:sz w:val="20"/>
                <w:szCs w:val="20"/>
              </w:rPr>
            </w:pPr>
            <w:r w:rsidRPr="00A37F4B">
              <w:rPr>
                <w:rFonts w:asciiTheme="minorHAnsi" w:hAnsiTheme="minorHAnsi" w:cstheme="minorHAnsi"/>
                <w:sz w:val="20"/>
                <w:szCs w:val="20"/>
              </w:rPr>
              <w:t>Begeleidt de klager bij diverse klachtroutes (intern en extern) tot de klacht is weggenomen.</w:t>
            </w:r>
          </w:p>
          <w:p w:rsidRPr="00A37F4B" w:rsidR="00A66BE0" w:rsidP="00E324AD" w:rsidRDefault="00A66BE0" w14:paraId="6A20DEFF" w14:textId="77777777">
            <w:pPr>
              <w:rPr>
                <w:rFonts w:asciiTheme="minorHAnsi" w:hAnsiTheme="minorHAnsi" w:cstheme="minorHAnsi"/>
                <w:sz w:val="20"/>
                <w:szCs w:val="20"/>
              </w:rPr>
            </w:pPr>
          </w:p>
          <w:p w:rsidRPr="00A37F4B" w:rsidR="00A66BE0" w:rsidP="00E324AD" w:rsidRDefault="00A66BE0" w14:paraId="0A17DEF1" w14:textId="77777777">
            <w:pPr>
              <w:rPr>
                <w:rFonts w:asciiTheme="minorHAnsi" w:hAnsiTheme="minorHAnsi" w:cstheme="minorHAnsi"/>
                <w:sz w:val="20"/>
                <w:szCs w:val="20"/>
              </w:rPr>
            </w:pPr>
            <w:r w:rsidRPr="00A37F4B">
              <w:rPr>
                <w:rFonts w:asciiTheme="minorHAnsi" w:hAnsiTheme="minorHAnsi" w:cstheme="minorHAnsi"/>
                <w:sz w:val="20"/>
                <w:szCs w:val="20"/>
              </w:rPr>
              <w:t>Bewaakt dat de klacht wordt weggenomen.</w:t>
            </w:r>
          </w:p>
          <w:p w:rsidRPr="00A37F4B" w:rsidR="00A66BE0" w:rsidP="00E324AD" w:rsidRDefault="00A66BE0" w14:paraId="50D07228" w14:textId="77777777">
            <w:pPr>
              <w:rPr>
                <w:rFonts w:asciiTheme="minorHAnsi" w:hAnsiTheme="minorHAnsi" w:cstheme="minorHAnsi"/>
                <w:sz w:val="20"/>
                <w:szCs w:val="20"/>
              </w:rPr>
            </w:pPr>
          </w:p>
          <w:p w:rsidRPr="00A37F4B" w:rsidR="00A66BE0" w:rsidP="00E324AD" w:rsidRDefault="00A66BE0" w14:paraId="67B8419E" w14:textId="77777777">
            <w:pPr>
              <w:rPr>
                <w:rFonts w:asciiTheme="minorHAnsi" w:hAnsiTheme="minorHAnsi" w:cstheme="minorHAnsi"/>
                <w:sz w:val="20"/>
                <w:szCs w:val="20"/>
              </w:rPr>
            </w:pPr>
            <w:r w:rsidRPr="00A37F4B">
              <w:rPr>
                <w:rFonts w:asciiTheme="minorHAnsi" w:hAnsiTheme="minorHAnsi" w:cstheme="minorHAnsi"/>
                <w:sz w:val="20"/>
                <w:szCs w:val="20"/>
              </w:rPr>
              <w:t>Trekt lessen uit klachten in de vorm van beleidsadvies aan directie/bestuur</w:t>
            </w:r>
          </w:p>
        </w:tc>
        <w:tc>
          <w:tcPr>
            <w:tcW w:w="2919" w:type="dxa"/>
          </w:tcPr>
          <w:p w:rsidRPr="00A37F4B" w:rsidR="00A66BE0" w:rsidP="00E324AD" w:rsidRDefault="00A66BE0" w14:paraId="22BA497B" w14:textId="77777777">
            <w:pPr>
              <w:rPr>
                <w:rFonts w:asciiTheme="minorHAnsi" w:hAnsiTheme="minorHAnsi" w:cstheme="minorHAnsi"/>
                <w:i/>
                <w:iCs/>
                <w:sz w:val="20"/>
                <w:szCs w:val="20"/>
              </w:rPr>
            </w:pPr>
            <w:r w:rsidRPr="00A37F4B">
              <w:rPr>
                <w:rFonts w:asciiTheme="minorHAnsi" w:hAnsiTheme="minorHAnsi" w:cstheme="minorHAnsi"/>
                <w:i/>
                <w:iCs/>
                <w:sz w:val="20"/>
                <w:szCs w:val="20"/>
              </w:rPr>
              <w:t>Taken:</w:t>
            </w:r>
          </w:p>
          <w:p w:rsidRPr="00A37F4B" w:rsidR="00A66BE0" w:rsidP="00E324AD" w:rsidRDefault="00A66BE0" w14:paraId="5FA1A98E" w14:textId="77777777">
            <w:pPr>
              <w:rPr>
                <w:rFonts w:asciiTheme="minorHAnsi" w:hAnsiTheme="minorHAnsi" w:cstheme="minorHAnsi"/>
                <w:sz w:val="20"/>
                <w:szCs w:val="20"/>
              </w:rPr>
            </w:pPr>
            <w:r w:rsidRPr="00A37F4B">
              <w:rPr>
                <w:rFonts w:asciiTheme="minorHAnsi" w:hAnsiTheme="minorHAnsi" w:cstheme="minorHAnsi"/>
                <w:sz w:val="20"/>
                <w:szCs w:val="20"/>
              </w:rPr>
              <w:t>Zorgt voor systematische en structurele aanpak om pestgedrag op school te stoppen door het inschakelen van leerkracht, IB, mediacoach, directie, specialisten.</w:t>
            </w:r>
          </w:p>
          <w:p w:rsidRPr="00A37F4B" w:rsidR="00A66BE0" w:rsidP="00E324AD" w:rsidRDefault="00A66BE0" w14:paraId="57F29D6D" w14:textId="77777777">
            <w:pPr>
              <w:rPr>
                <w:rFonts w:asciiTheme="minorHAnsi" w:hAnsiTheme="minorHAnsi" w:cstheme="minorHAnsi"/>
                <w:sz w:val="20"/>
                <w:szCs w:val="20"/>
              </w:rPr>
            </w:pPr>
          </w:p>
          <w:p w:rsidRPr="00A37F4B" w:rsidR="00A66BE0" w:rsidP="00E324AD" w:rsidRDefault="00A66BE0" w14:paraId="118E4D92" w14:textId="77777777">
            <w:pPr>
              <w:rPr>
                <w:rFonts w:asciiTheme="minorHAnsi" w:hAnsiTheme="minorHAnsi" w:cstheme="minorHAnsi"/>
                <w:sz w:val="20"/>
                <w:szCs w:val="20"/>
              </w:rPr>
            </w:pPr>
            <w:r w:rsidRPr="00A37F4B">
              <w:rPr>
                <w:rFonts w:asciiTheme="minorHAnsi" w:hAnsiTheme="minorHAnsi" w:cstheme="minorHAnsi"/>
                <w:sz w:val="20"/>
                <w:szCs w:val="20"/>
              </w:rPr>
              <w:t>Geeft advies aan leerkracht, pleinwacht, oop, om pesterijen in de groep te stoppen.</w:t>
            </w:r>
          </w:p>
          <w:p w:rsidRPr="00A37F4B" w:rsidR="00A66BE0" w:rsidP="00E324AD" w:rsidRDefault="00A66BE0" w14:paraId="1B428DE4" w14:textId="77777777">
            <w:pPr>
              <w:rPr>
                <w:rFonts w:asciiTheme="minorHAnsi" w:hAnsiTheme="minorHAnsi" w:cstheme="minorHAnsi"/>
                <w:sz w:val="20"/>
                <w:szCs w:val="20"/>
              </w:rPr>
            </w:pPr>
            <w:r w:rsidRPr="00A37F4B">
              <w:rPr>
                <w:rFonts w:asciiTheme="minorHAnsi" w:hAnsiTheme="minorHAnsi" w:cstheme="minorHAnsi"/>
                <w:sz w:val="20"/>
                <w:szCs w:val="20"/>
              </w:rPr>
              <w:t>Geeft beleidsadvies aan directie/bestuur inzake beleid om pesten tegen te gaan.</w:t>
            </w:r>
          </w:p>
        </w:tc>
        <w:tc>
          <w:tcPr>
            <w:tcW w:w="2919" w:type="dxa"/>
          </w:tcPr>
          <w:p w:rsidRPr="00A37F4B" w:rsidR="00A66BE0" w:rsidP="00E324AD" w:rsidRDefault="00A66BE0" w14:paraId="634A31FA" w14:textId="77777777">
            <w:pPr>
              <w:rPr>
                <w:rFonts w:asciiTheme="minorHAnsi" w:hAnsiTheme="minorHAnsi" w:cstheme="minorHAnsi"/>
                <w:i/>
                <w:iCs/>
                <w:sz w:val="20"/>
                <w:szCs w:val="20"/>
              </w:rPr>
            </w:pPr>
            <w:r w:rsidRPr="00A37F4B">
              <w:rPr>
                <w:rFonts w:asciiTheme="minorHAnsi" w:hAnsiTheme="minorHAnsi" w:cstheme="minorHAnsi"/>
                <w:i/>
                <w:iCs/>
                <w:sz w:val="20"/>
                <w:szCs w:val="20"/>
              </w:rPr>
              <w:t>Taken:</w:t>
            </w:r>
          </w:p>
          <w:p w:rsidRPr="00A37F4B" w:rsidR="00A66BE0" w:rsidP="00E324AD" w:rsidRDefault="00A66BE0" w14:paraId="306C2EF8" w14:textId="77777777">
            <w:pPr>
              <w:rPr>
                <w:rFonts w:asciiTheme="minorHAnsi" w:hAnsiTheme="minorHAnsi" w:cstheme="minorHAnsi"/>
                <w:sz w:val="20"/>
                <w:szCs w:val="20"/>
              </w:rPr>
            </w:pPr>
            <w:r w:rsidRPr="00A37F4B">
              <w:rPr>
                <w:rFonts w:asciiTheme="minorHAnsi" w:hAnsiTheme="minorHAnsi" w:cstheme="minorHAnsi"/>
                <w:sz w:val="20"/>
                <w:szCs w:val="20"/>
              </w:rPr>
              <w:t>HP/begeleiding voor leerling met leer- en gedragsproblemen.</w:t>
            </w:r>
          </w:p>
          <w:p w:rsidRPr="00A37F4B" w:rsidR="00A66BE0" w:rsidP="00E324AD" w:rsidRDefault="00A66BE0" w14:paraId="4152B031" w14:textId="77777777">
            <w:pPr>
              <w:rPr>
                <w:rFonts w:asciiTheme="minorHAnsi" w:hAnsiTheme="minorHAnsi" w:cstheme="minorHAnsi"/>
                <w:sz w:val="20"/>
                <w:szCs w:val="20"/>
              </w:rPr>
            </w:pPr>
          </w:p>
          <w:p w:rsidRPr="00A37F4B" w:rsidR="00A66BE0" w:rsidP="00E324AD" w:rsidRDefault="00A66BE0" w14:paraId="1C3E2850" w14:textId="77777777">
            <w:pPr>
              <w:rPr>
                <w:rFonts w:asciiTheme="minorHAnsi" w:hAnsiTheme="minorHAnsi" w:cstheme="minorHAnsi"/>
                <w:sz w:val="20"/>
                <w:szCs w:val="20"/>
              </w:rPr>
            </w:pPr>
            <w:r w:rsidRPr="00A37F4B">
              <w:rPr>
                <w:rFonts w:asciiTheme="minorHAnsi" w:hAnsiTheme="minorHAnsi" w:cstheme="minorHAnsi"/>
                <w:sz w:val="20"/>
                <w:szCs w:val="20"/>
              </w:rPr>
              <w:t>Adviseert en ondersteunt de leerkracht.</w:t>
            </w:r>
          </w:p>
          <w:p w:rsidRPr="00A37F4B" w:rsidR="00A66BE0" w:rsidP="00E324AD" w:rsidRDefault="00A66BE0" w14:paraId="179D36BE" w14:textId="77777777">
            <w:pPr>
              <w:rPr>
                <w:rFonts w:asciiTheme="minorHAnsi" w:hAnsiTheme="minorHAnsi" w:cstheme="minorHAnsi"/>
                <w:sz w:val="20"/>
                <w:szCs w:val="20"/>
              </w:rPr>
            </w:pPr>
          </w:p>
          <w:p w:rsidRPr="00A37F4B" w:rsidR="00A66BE0" w:rsidP="00E324AD" w:rsidRDefault="00A66BE0" w14:paraId="0549DAEA" w14:textId="77777777">
            <w:pPr>
              <w:rPr>
                <w:rFonts w:asciiTheme="minorHAnsi" w:hAnsiTheme="minorHAnsi" w:cstheme="minorHAnsi"/>
                <w:sz w:val="20"/>
                <w:szCs w:val="20"/>
              </w:rPr>
            </w:pPr>
            <w:r w:rsidRPr="00A37F4B">
              <w:rPr>
                <w:rFonts w:asciiTheme="minorHAnsi" w:hAnsiTheme="minorHAnsi" w:cstheme="minorHAnsi"/>
                <w:sz w:val="20"/>
                <w:szCs w:val="20"/>
              </w:rPr>
              <w:t>Betrekt (externe) specialisten indien nodig.</w:t>
            </w:r>
          </w:p>
          <w:p w:rsidRPr="00A37F4B" w:rsidR="00A66BE0" w:rsidP="00E324AD" w:rsidRDefault="00A66BE0" w14:paraId="7D5FE5D9" w14:textId="77777777">
            <w:pPr>
              <w:rPr>
                <w:rFonts w:asciiTheme="minorHAnsi" w:hAnsiTheme="minorHAnsi" w:cstheme="minorHAnsi"/>
                <w:sz w:val="20"/>
                <w:szCs w:val="20"/>
              </w:rPr>
            </w:pPr>
          </w:p>
          <w:p w:rsidRPr="00A37F4B" w:rsidR="00A66BE0" w:rsidP="00E324AD" w:rsidRDefault="00A66BE0" w14:paraId="6301A16D" w14:textId="77777777">
            <w:pPr>
              <w:rPr>
                <w:rFonts w:asciiTheme="minorHAnsi" w:hAnsiTheme="minorHAnsi" w:cstheme="minorHAnsi"/>
                <w:sz w:val="20"/>
                <w:szCs w:val="20"/>
              </w:rPr>
            </w:pPr>
            <w:r w:rsidRPr="00A37F4B">
              <w:rPr>
                <w:rFonts w:asciiTheme="minorHAnsi" w:hAnsiTheme="minorHAnsi" w:cstheme="minorHAnsi"/>
                <w:sz w:val="20"/>
                <w:szCs w:val="20"/>
              </w:rPr>
              <w:t>Bewaakt de ontwikkeling van leerlingen.</w:t>
            </w:r>
          </w:p>
          <w:p w:rsidRPr="00A37F4B" w:rsidR="00A66BE0" w:rsidP="00E324AD" w:rsidRDefault="00A66BE0" w14:paraId="509ACC81" w14:textId="77777777">
            <w:pPr>
              <w:rPr>
                <w:rFonts w:asciiTheme="minorHAnsi" w:hAnsiTheme="minorHAnsi" w:cstheme="minorHAnsi"/>
                <w:sz w:val="20"/>
                <w:szCs w:val="20"/>
              </w:rPr>
            </w:pPr>
            <w:r w:rsidRPr="00A37F4B">
              <w:rPr>
                <w:rFonts w:asciiTheme="minorHAnsi" w:hAnsiTheme="minorHAnsi" w:cstheme="minorHAnsi"/>
                <w:sz w:val="20"/>
                <w:szCs w:val="20"/>
              </w:rPr>
              <w:t>Bouwt aan het zorgbeleid van de school.</w:t>
            </w:r>
          </w:p>
        </w:tc>
        <w:tc>
          <w:tcPr>
            <w:tcW w:w="2920" w:type="dxa"/>
          </w:tcPr>
          <w:p w:rsidRPr="00A37F4B" w:rsidR="00A66BE0" w:rsidP="00E324AD" w:rsidRDefault="00A66BE0" w14:paraId="5DA45F02" w14:textId="77777777">
            <w:pPr>
              <w:rPr>
                <w:rFonts w:asciiTheme="minorHAnsi" w:hAnsiTheme="minorHAnsi" w:cstheme="minorHAnsi"/>
                <w:i/>
                <w:iCs/>
                <w:sz w:val="20"/>
                <w:szCs w:val="20"/>
              </w:rPr>
            </w:pPr>
            <w:r w:rsidRPr="00A37F4B">
              <w:rPr>
                <w:rFonts w:asciiTheme="minorHAnsi" w:hAnsiTheme="minorHAnsi" w:cstheme="minorHAnsi"/>
                <w:i/>
                <w:iCs/>
                <w:sz w:val="20"/>
                <w:szCs w:val="20"/>
              </w:rPr>
              <w:t>Taken:</w:t>
            </w:r>
          </w:p>
          <w:p w:rsidRPr="00A37F4B" w:rsidR="00A66BE0" w:rsidP="00E324AD" w:rsidRDefault="00A66BE0" w14:paraId="05DDAA05" w14:textId="77777777">
            <w:pPr>
              <w:rPr>
                <w:rFonts w:asciiTheme="minorHAnsi" w:hAnsiTheme="minorHAnsi" w:cstheme="minorHAnsi"/>
                <w:sz w:val="20"/>
                <w:szCs w:val="20"/>
              </w:rPr>
            </w:pPr>
            <w:r w:rsidRPr="00A37F4B">
              <w:rPr>
                <w:rFonts w:asciiTheme="minorHAnsi" w:hAnsiTheme="minorHAnsi" w:cstheme="minorHAnsi"/>
                <w:sz w:val="20"/>
                <w:szCs w:val="20"/>
              </w:rPr>
              <w:t>Verzamelt informatie en coördineert alle acties bij een vermoeden van huislijk geweld en/of kindermishandeling.</w:t>
            </w:r>
          </w:p>
          <w:p w:rsidRPr="00A37F4B" w:rsidR="00A66BE0" w:rsidP="00E324AD" w:rsidRDefault="00A66BE0" w14:paraId="23D03093" w14:textId="77777777">
            <w:pPr>
              <w:rPr>
                <w:rFonts w:asciiTheme="minorHAnsi" w:hAnsiTheme="minorHAnsi" w:cstheme="minorHAnsi"/>
                <w:sz w:val="20"/>
                <w:szCs w:val="20"/>
              </w:rPr>
            </w:pPr>
          </w:p>
          <w:p w:rsidRPr="00A37F4B" w:rsidR="00A66BE0" w:rsidP="00E324AD" w:rsidRDefault="00A66BE0" w14:paraId="04E43812" w14:textId="77777777">
            <w:pPr>
              <w:rPr>
                <w:rFonts w:asciiTheme="minorHAnsi" w:hAnsiTheme="minorHAnsi" w:cstheme="minorHAnsi"/>
                <w:sz w:val="20"/>
                <w:szCs w:val="20"/>
              </w:rPr>
            </w:pPr>
            <w:r w:rsidRPr="00A37F4B">
              <w:rPr>
                <w:rFonts w:asciiTheme="minorHAnsi" w:hAnsiTheme="minorHAnsi" w:cstheme="minorHAnsi"/>
                <w:sz w:val="20"/>
                <w:szCs w:val="20"/>
              </w:rPr>
              <w:t>Volgt de meldcode:</w:t>
            </w:r>
          </w:p>
          <w:p w:rsidRPr="00A37F4B" w:rsidR="00A66BE0" w:rsidP="00E324AD" w:rsidRDefault="00A66BE0" w14:paraId="4247B4A6" w14:textId="77777777">
            <w:pPr>
              <w:spacing w:line="240" w:lineRule="auto"/>
              <w:rPr>
                <w:rFonts w:asciiTheme="minorHAnsi" w:hAnsiTheme="minorHAnsi" w:cstheme="minorHAnsi"/>
                <w:sz w:val="20"/>
                <w:szCs w:val="20"/>
              </w:rPr>
            </w:pPr>
            <w:r w:rsidRPr="00A37F4B">
              <w:rPr>
                <w:rFonts w:asciiTheme="minorHAnsi" w:hAnsiTheme="minorHAnsi" w:cstheme="minorHAnsi"/>
                <w:sz w:val="20"/>
                <w:szCs w:val="20"/>
              </w:rPr>
              <w:t>1.In kaart brengen van de signalen</w:t>
            </w:r>
          </w:p>
          <w:p w:rsidRPr="00A37F4B" w:rsidR="00A66BE0" w:rsidP="00E324AD" w:rsidRDefault="00A66BE0" w14:paraId="53EA214A" w14:textId="77777777">
            <w:pPr>
              <w:spacing w:line="240" w:lineRule="auto"/>
              <w:rPr>
                <w:rFonts w:asciiTheme="minorHAnsi" w:hAnsiTheme="minorHAnsi" w:cstheme="minorHAnsi"/>
                <w:sz w:val="20"/>
                <w:szCs w:val="20"/>
              </w:rPr>
            </w:pPr>
            <w:r w:rsidRPr="00A37F4B">
              <w:rPr>
                <w:rFonts w:asciiTheme="minorHAnsi" w:hAnsiTheme="minorHAnsi" w:cstheme="minorHAnsi"/>
                <w:sz w:val="20"/>
                <w:szCs w:val="20"/>
              </w:rPr>
              <w:t>2.Collegiale consultatie</w:t>
            </w:r>
          </w:p>
          <w:p w:rsidRPr="00A37F4B" w:rsidR="00A66BE0" w:rsidP="00E324AD" w:rsidRDefault="00A66BE0" w14:paraId="580BFDAE" w14:textId="77777777">
            <w:pPr>
              <w:spacing w:line="240" w:lineRule="auto"/>
              <w:rPr>
                <w:rFonts w:asciiTheme="minorHAnsi" w:hAnsiTheme="minorHAnsi" w:cstheme="minorHAnsi"/>
                <w:sz w:val="20"/>
                <w:szCs w:val="20"/>
              </w:rPr>
            </w:pPr>
            <w:r w:rsidRPr="00A37F4B">
              <w:rPr>
                <w:rFonts w:asciiTheme="minorHAnsi" w:hAnsiTheme="minorHAnsi" w:cstheme="minorHAnsi"/>
                <w:sz w:val="20"/>
                <w:szCs w:val="20"/>
              </w:rPr>
              <w:t>3.Gesprek met ouders</w:t>
            </w:r>
          </w:p>
          <w:p w:rsidRPr="00A37F4B" w:rsidR="00A66BE0" w:rsidP="00E324AD" w:rsidRDefault="00A66BE0" w14:paraId="5F0FE855" w14:textId="77777777">
            <w:pPr>
              <w:spacing w:line="240" w:lineRule="auto"/>
              <w:rPr>
                <w:rFonts w:asciiTheme="minorHAnsi" w:hAnsiTheme="minorHAnsi" w:cstheme="minorHAnsi"/>
                <w:sz w:val="20"/>
                <w:szCs w:val="20"/>
              </w:rPr>
            </w:pPr>
            <w:r w:rsidRPr="00A37F4B">
              <w:rPr>
                <w:rFonts w:asciiTheme="minorHAnsi" w:hAnsiTheme="minorHAnsi" w:cstheme="minorHAnsi"/>
                <w:sz w:val="20"/>
                <w:szCs w:val="20"/>
              </w:rPr>
              <w:t>4.Inschatten risico, aard en ernst van geweld</w:t>
            </w:r>
          </w:p>
          <w:p w:rsidRPr="00A37F4B" w:rsidR="00A66BE0" w:rsidP="00E324AD" w:rsidRDefault="00A66BE0" w14:paraId="0050E2D8" w14:textId="77777777">
            <w:pPr>
              <w:spacing w:line="240" w:lineRule="auto"/>
              <w:rPr>
                <w:rFonts w:asciiTheme="minorHAnsi" w:hAnsiTheme="minorHAnsi" w:cstheme="minorHAnsi"/>
                <w:sz w:val="20"/>
                <w:szCs w:val="20"/>
              </w:rPr>
            </w:pPr>
            <w:r w:rsidRPr="00A37F4B">
              <w:rPr>
                <w:rFonts w:asciiTheme="minorHAnsi" w:hAnsiTheme="minorHAnsi" w:cstheme="minorHAnsi"/>
                <w:sz w:val="20"/>
                <w:szCs w:val="20"/>
              </w:rPr>
              <w:t>5.Beslissen: hulp organiseren, melden bij “Veilig Thuis”.</w:t>
            </w:r>
          </w:p>
          <w:p w:rsidRPr="00A37F4B" w:rsidR="00A66BE0" w:rsidP="00E324AD" w:rsidRDefault="00A66BE0" w14:paraId="3A1B2367" w14:textId="77777777">
            <w:pPr>
              <w:rPr>
                <w:rFonts w:asciiTheme="minorHAnsi" w:hAnsiTheme="minorHAnsi" w:cstheme="minorHAnsi"/>
                <w:sz w:val="20"/>
                <w:szCs w:val="20"/>
              </w:rPr>
            </w:pPr>
          </w:p>
          <w:p w:rsidRPr="00A37F4B" w:rsidR="00A66BE0" w:rsidP="00E324AD" w:rsidRDefault="00A66BE0" w14:paraId="3E2A0355" w14:textId="77777777">
            <w:pPr>
              <w:rPr>
                <w:rFonts w:asciiTheme="minorHAnsi" w:hAnsiTheme="minorHAnsi" w:cstheme="minorHAnsi"/>
                <w:sz w:val="20"/>
                <w:szCs w:val="20"/>
              </w:rPr>
            </w:pPr>
            <w:r w:rsidRPr="00A37F4B">
              <w:rPr>
                <w:rFonts w:asciiTheme="minorHAnsi" w:hAnsiTheme="minorHAnsi" w:cstheme="minorHAnsi"/>
                <w:sz w:val="20"/>
                <w:szCs w:val="20"/>
              </w:rPr>
              <w:t>Bewaakt dat er actie ondernomen wordt om het kind een veilig thuis te geven.</w:t>
            </w:r>
          </w:p>
        </w:tc>
      </w:tr>
    </w:tbl>
    <w:p w:rsidRPr="00A37F4B" w:rsidR="00A66BE0" w:rsidP="00970588" w:rsidRDefault="00A66BE0" w14:paraId="7F8E92E2" w14:textId="540A9827">
      <w:pPr>
        <w:spacing w:line="259" w:lineRule="auto"/>
        <w:rPr>
          <w:rFonts w:asciiTheme="minorHAnsi" w:hAnsiTheme="minorHAnsi" w:cstheme="minorHAnsi"/>
        </w:rPr>
      </w:pPr>
    </w:p>
    <w:p w:rsidRPr="00A37F4B" w:rsidR="00A66BE0" w:rsidP="00A66BE0" w:rsidRDefault="00A66BE0" w14:paraId="67A9E18A" w14:textId="77777777">
      <w:pPr>
        <w:rPr>
          <w:rFonts w:asciiTheme="minorHAnsi" w:hAnsiTheme="minorHAnsi" w:cstheme="minorHAnsi"/>
          <w:b/>
          <w:bCs/>
        </w:rPr>
      </w:pPr>
      <w:r w:rsidRPr="00A37F4B">
        <w:rPr>
          <w:rFonts w:asciiTheme="minorHAnsi" w:hAnsiTheme="minorHAnsi" w:cstheme="minorHAnsi"/>
          <w:b/>
          <w:bCs/>
        </w:rPr>
        <w:lastRenderedPageBreak/>
        <w:t>Het kernteam draagt zorg voor:</w:t>
      </w:r>
    </w:p>
    <w:p w:rsidRPr="00A37F4B" w:rsidR="00A66BE0" w:rsidP="00A66BE0" w:rsidRDefault="00A66BE0" w14:paraId="7B3E4F4F" w14:textId="43459D15">
      <w:pPr>
        <w:pStyle w:val="Lijstalinea"/>
        <w:numPr>
          <w:ilvl w:val="0"/>
          <w:numId w:val="43"/>
        </w:numPr>
        <w:spacing w:line="259" w:lineRule="auto"/>
        <w:rPr>
          <w:rFonts w:asciiTheme="minorHAnsi" w:hAnsiTheme="minorHAnsi" w:cstheme="minorHAnsi"/>
        </w:rPr>
      </w:pPr>
      <w:r w:rsidRPr="00A37F4B">
        <w:rPr>
          <w:rFonts w:asciiTheme="minorHAnsi" w:hAnsiTheme="minorHAnsi" w:cstheme="minorHAnsi"/>
        </w:rPr>
        <w:t xml:space="preserve">Registreren van contacten, signalen en trends. Deze worden aan het eind van het kernteam besproken en opgenomen in het jaarverslag van het kernteam sociale veiligheid. </w:t>
      </w:r>
      <w:r w:rsidR="00C722F8">
        <w:rPr>
          <w:rFonts w:asciiTheme="minorHAnsi" w:hAnsiTheme="minorHAnsi" w:cstheme="minorHAnsi"/>
        </w:rPr>
        <w:t>Actie directie.</w:t>
      </w:r>
    </w:p>
    <w:p w:rsidRPr="00A37F4B" w:rsidR="00A66BE0" w:rsidP="00A66BE0" w:rsidRDefault="00A66BE0" w14:paraId="20758449" w14:textId="72A700BD">
      <w:pPr>
        <w:pStyle w:val="Lijstalinea"/>
        <w:numPr>
          <w:ilvl w:val="0"/>
          <w:numId w:val="43"/>
        </w:numPr>
        <w:spacing w:line="259" w:lineRule="auto"/>
        <w:rPr>
          <w:rFonts w:asciiTheme="minorHAnsi" w:hAnsiTheme="minorHAnsi" w:cstheme="minorHAnsi"/>
        </w:rPr>
      </w:pPr>
      <w:r w:rsidRPr="00A37F4B">
        <w:rPr>
          <w:rFonts w:asciiTheme="minorHAnsi" w:hAnsiTheme="minorHAnsi" w:cstheme="minorHAnsi"/>
        </w:rPr>
        <w:t>Zorgen voor incidentregistratie (indien van toepassing) m.b.t. meldingen. Kwantiteit wordt opgenomen in het jaarverslag van het kernteam sociale veiligheid.</w:t>
      </w:r>
      <w:r w:rsidR="00C722F8">
        <w:rPr>
          <w:rFonts w:asciiTheme="minorHAnsi" w:hAnsiTheme="minorHAnsi" w:cstheme="minorHAnsi"/>
        </w:rPr>
        <w:t xml:space="preserve"> Actie directie</w:t>
      </w:r>
    </w:p>
    <w:p w:rsidRPr="00A37F4B" w:rsidR="00A66BE0" w:rsidP="4046FD35" w:rsidRDefault="00A66BE0" w14:paraId="57609E4A" w14:textId="48B55C24">
      <w:pPr>
        <w:pStyle w:val="Lijstalinea"/>
        <w:numPr>
          <w:ilvl w:val="0"/>
          <w:numId w:val="43"/>
        </w:numPr>
        <w:spacing w:line="259" w:lineRule="auto"/>
        <w:rPr>
          <w:rFonts w:asciiTheme="minorHAnsi" w:hAnsiTheme="minorHAnsi"/>
        </w:rPr>
      </w:pPr>
      <w:r w:rsidRPr="4046FD35">
        <w:rPr>
          <w:rFonts w:asciiTheme="minorHAnsi" w:hAnsiTheme="minorHAnsi"/>
        </w:rPr>
        <w:t>Bespreken van de analyses van KCM en “</w:t>
      </w:r>
      <w:r w:rsidRPr="4046FD35" w:rsidR="160C8364">
        <w:rPr>
          <w:rFonts w:asciiTheme="minorHAnsi" w:hAnsiTheme="minorHAnsi"/>
        </w:rPr>
        <w:t>Kindbegrip</w:t>
      </w:r>
      <w:r w:rsidRPr="4046FD35">
        <w:rPr>
          <w:rFonts w:asciiTheme="minorHAnsi" w:hAnsiTheme="minorHAnsi"/>
        </w:rPr>
        <w:t>” om evt. een trend te herkennen op school- en groepsniveau. Specifieke casussen van leerlingen kunnen onderwerp van bespreking zijn.</w:t>
      </w:r>
      <w:r w:rsidRPr="4046FD35" w:rsidR="00C722F8">
        <w:rPr>
          <w:rFonts w:asciiTheme="minorHAnsi" w:hAnsiTheme="minorHAnsi"/>
        </w:rPr>
        <w:t xml:space="preserve"> Actie vanuit ieder KSV-lid.</w:t>
      </w:r>
    </w:p>
    <w:p w:rsidRPr="00A37F4B" w:rsidR="00A66BE0" w:rsidP="00A66BE0" w:rsidRDefault="00A66BE0" w14:paraId="30A55872" w14:textId="23920E43">
      <w:pPr>
        <w:pStyle w:val="Lijstalinea"/>
        <w:numPr>
          <w:ilvl w:val="0"/>
          <w:numId w:val="43"/>
        </w:numPr>
        <w:spacing w:line="259" w:lineRule="auto"/>
        <w:rPr>
          <w:rFonts w:asciiTheme="minorHAnsi" w:hAnsiTheme="minorHAnsi" w:cstheme="minorHAnsi"/>
        </w:rPr>
      </w:pPr>
      <w:r w:rsidRPr="00A37F4B">
        <w:rPr>
          <w:rFonts w:asciiTheme="minorHAnsi" w:hAnsiTheme="minorHAnsi" w:cstheme="minorHAnsi"/>
        </w:rPr>
        <w:t>Casussen van pestsituaties kort beschrijven om een evt. trend te herkennen. Kort verslag hiervan is onderdeel van het kernteam sociale veiligheid.</w:t>
      </w:r>
      <w:r w:rsidR="00D73533">
        <w:rPr>
          <w:rFonts w:asciiTheme="minorHAnsi" w:hAnsiTheme="minorHAnsi" w:cstheme="minorHAnsi"/>
        </w:rPr>
        <w:t xml:space="preserve"> Actie inbrenger.</w:t>
      </w:r>
    </w:p>
    <w:p w:rsidRPr="00A37F4B" w:rsidR="00A66BE0" w:rsidP="00A66BE0" w:rsidRDefault="00A66BE0" w14:paraId="523EE5E7" w14:textId="330E52CB">
      <w:pPr>
        <w:pStyle w:val="Lijstalinea"/>
        <w:numPr>
          <w:ilvl w:val="0"/>
          <w:numId w:val="43"/>
        </w:numPr>
        <w:spacing w:line="259" w:lineRule="auto"/>
        <w:rPr>
          <w:rFonts w:asciiTheme="minorHAnsi" w:hAnsiTheme="minorHAnsi" w:cstheme="minorHAnsi"/>
        </w:rPr>
      </w:pPr>
      <w:r w:rsidRPr="00A37F4B">
        <w:rPr>
          <w:rFonts w:asciiTheme="minorHAnsi" w:hAnsiTheme="minorHAnsi" w:cstheme="minorHAnsi"/>
        </w:rPr>
        <w:t>Casussen m.b.t. meldcode kindermishandeling bespreken en bepalen hoe hiermee om te gaan.</w:t>
      </w:r>
      <w:r w:rsidR="00D73533">
        <w:rPr>
          <w:rFonts w:asciiTheme="minorHAnsi" w:hAnsiTheme="minorHAnsi" w:cstheme="minorHAnsi"/>
        </w:rPr>
        <w:t xml:space="preserve"> Samen bepalen wie de actie gaat ondernemen.</w:t>
      </w:r>
    </w:p>
    <w:p w:rsidRPr="00A37F4B" w:rsidR="00A66BE0" w:rsidP="00970588" w:rsidRDefault="00A66BE0" w14:paraId="357BF4A6" w14:textId="77777777">
      <w:pPr>
        <w:spacing w:line="259" w:lineRule="auto"/>
        <w:rPr>
          <w:rFonts w:asciiTheme="minorHAnsi" w:hAnsiTheme="minorHAnsi" w:cstheme="minorHAnsi"/>
        </w:rPr>
      </w:pPr>
    </w:p>
    <w:p w:rsidRPr="00A37F4B" w:rsidR="007736E5" w:rsidP="2F068927" w:rsidRDefault="007736E5" w14:paraId="43D9A9B5" w14:textId="08D9C5E1">
      <w:pPr>
        <w:rPr>
          <w:rFonts w:asciiTheme="minorHAnsi" w:hAnsiTheme="minorHAnsi"/>
          <w:b/>
          <w:bCs/>
        </w:rPr>
      </w:pPr>
      <w:r w:rsidRPr="2F068927">
        <w:rPr>
          <w:rFonts w:asciiTheme="minorHAnsi" w:hAnsiTheme="minorHAnsi"/>
          <w:b/>
          <w:bCs/>
        </w:rPr>
        <w:t xml:space="preserve">Vanaf 01.01.2022 zal het kernteam sociale veiligheid 4x per </w:t>
      </w:r>
      <w:r w:rsidRPr="2F068927" w:rsidR="2AFDB8A8">
        <w:rPr>
          <w:rFonts w:asciiTheme="minorHAnsi" w:hAnsiTheme="minorHAnsi"/>
          <w:b/>
          <w:bCs/>
        </w:rPr>
        <w:t>school</w:t>
      </w:r>
      <w:r w:rsidRPr="2F068927">
        <w:rPr>
          <w:rFonts w:asciiTheme="minorHAnsi" w:hAnsiTheme="minorHAnsi"/>
          <w:b/>
          <w:bCs/>
        </w:rPr>
        <w:t>jaar bijeenkomen om:</w:t>
      </w:r>
    </w:p>
    <w:p w:rsidRPr="00A37F4B" w:rsidR="007736E5" w:rsidP="007736E5" w:rsidRDefault="007736E5" w14:paraId="105068B6" w14:textId="77777777">
      <w:pPr>
        <w:pStyle w:val="Lijstalinea"/>
        <w:numPr>
          <w:ilvl w:val="0"/>
          <w:numId w:val="42"/>
        </w:numPr>
        <w:spacing w:line="259" w:lineRule="auto"/>
        <w:rPr>
          <w:rFonts w:asciiTheme="minorHAnsi" w:hAnsiTheme="minorHAnsi" w:cstheme="minorHAnsi"/>
        </w:rPr>
      </w:pPr>
      <w:r w:rsidRPr="00A37F4B">
        <w:rPr>
          <w:rFonts w:asciiTheme="minorHAnsi" w:hAnsiTheme="minorHAnsi" w:cstheme="minorHAnsi"/>
        </w:rPr>
        <w:t>De structuur en inhoud van het kernteam sociale veiligheid met elkaar door te nemen;</w:t>
      </w:r>
    </w:p>
    <w:p w:rsidRPr="00A37F4B" w:rsidR="007736E5" w:rsidP="007736E5" w:rsidRDefault="007736E5" w14:paraId="77CDCD6E" w14:textId="77777777">
      <w:pPr>
        <w:pStyle w:val="Lijstalinea"/>
        <w:numPr>
          <w:ilvl w:val="0"/>
          <w:numId w:val="42"/>
        </w:numPr>
        <w:spacing w:line="259" w:lineRule="auto"/>
        <w:rPr>
          <w:rFonts w:asciiTheme="minorHAnsi" w:hAnsiTheme="minorHAnsi" w:cstheme="minorHAnsi"/>
        </w:rPr>
      </w:pPr>
      <w:r w:rsidRPr="00A37F4B">
        <w:rPr>
          <w:rFonts w:asciiTheme="minorHAnsi" w:hAnsiTheme="minorHAnsi" w:cstheme="minorHAnsi"/>
        </w:rPr>
        <w:t>Ambities en afspraken m.b.t. pedagogisch klimaat door te nemen;</w:t>
      </w:r>
    </w:p>
    <w:p w:rsidRPr="00A37F4B" w:rsidR="007736E5" w:rsidP="007736E5" w:rsidRDefault="007736E5" w14:paraId="2D4EE175" w14:textId="77777777">
      <w:pPr>
        <w:pStyle w:val="Lijstalinea"/>
        <w:numPr>
          <w:ilvl w:val="0"/>
          <w:numId w:val="42"/>
        </w:numPr>
        <w:spacing w:line="259" w:lineRule="auto"/>
        <w:rPr>
          <w:rFonts w:asciiTheme="minorHAnsi" w:hAnsiTheme="minorHAnsi" w:cstheme="minorHAnsi"/>
        </w:rPr>
      </w:pPr>
      <w:r w:rsidRPr="00A37F4B">
        <w:rPr>
          <w:rFonts w:asciiTheme="minorHAnsi" w:hAnsiTheme="minorHAnsi" w:cstheme="minorHAnsi"/>
        </w:rPr>
        <w:t>Monitoren van lopende zaken</w:t>
      </w:r>
    </w:p>
    <w:p w:rsidRPr="00A37F4B" w:rsidR="007736E5" w:rsidP="007736E5" w:rsidRDefault="007736E5" w14:paraId="462C1FF1" w14:textId="77777777">
      <w:pPr>
        <w:pStyle w:val="Lijstalinea"/>
        <w:numPr>
          <w:ilvl w:val="0"/>
          <w:numId w:val="42"/>
        </w:numPr>
        <w:spacing w:line="259" w:lineRule="auto"/>
        <w:rPr>
          <w:rFonts w:asciiTheme="minorHAnsi" w:hAnsiTheme="minorHAnsi" w:cstheme="minorHAnsi"/>
        </w:rPr>
      </w:pPr>
      <w:r w:rsidRPr="00A37F4B">
        <w:rPr>
          <w:rFonts w:asciiTheme="minorHAnsi" w:hAnsiTheme="minorHAnsi" w:cstheme="minorHAnsi"/>
        </w:rPr>
        <w:t>Na te gaan of communicatie naar leerlingen, ouders dan wel team noodzakelijk is;</w:t>
      </w:r>
    </w:p>
    <w:p w:rsidRPr="00A37F4B" w:rsidR="00440DE6" w:rsidP="00E324AD" w:rsidRDefault="007736E5" w14:paraId="5F99C076" w14:textId="2376A60D">
      <w:pPr>
        <w:pStyle w:val="Lijstalinea"/>
        <w:numPr>
          <w:ilvl w:val="0"/>
          <w:numId w:val="42"/>
        </w:numPr>
        <w:spacing w:line="259" w:lineRule="auto"/>
        <w:rPr>
          <w:rFonts w:asciiTheme="minorHAnsi" w:hAnsiTheme="minorHAnsi" w:cstheme="minorHAnsi"/>
        </w:rPr>
      </w:pPr>
      <w:r w:rsidRPr="00A37F4B">
        <w:rPr>
          <w:rFonts w:asciiTheme="minorHAnsi" w:hAnsiTheme="minorHAnsi" w:cstheme="minorHAnsi"/>
        </w:rPr>
        <w:t>Interventies op groeps- dan wel schoolniveau nodig zijn. Indien nodig, wordt hier planmatig aan gewerkt en wordt opgenomen in de PDCA van het pedagogisch klimaat.</w:t>
      </w:r>
    </w:p>
    <w:p w:rsidRPr="00A37F4B" w:rsidR="00A66BE0" w:rsidRDefault="00A66BE0" w14:paraId="677EA9E0" w14:textId="77777777">
      <w:pPr>
        <w:spacing w:line="259" w:lineRule="auto"/>
        <w:rPr>
          <w:rFonts w:asciiTheme="minorHAnsi" w:hAnsiTheme="minorHAnsi" w:eastAsiaTheme="majorEastAsia" w:cstheme="minorHAnsi"/>
          <w:b/>
          <w:sz w:val="24"/>
          <w:szCs w:val="24"/>
        </w:rPr>
      </w:pPr>
      <w:r w:rsidRPr="00A37F4B">
        <w:rPr>
          <w:rFonts w:asciiTheme="minorHAnsi" w:hAnsiTheme="minorHAnsi" w:cstheme="minorHAnsi"/>
        </w:rPr>
        <w:br w:type="page"/>
      </w:r>
    </w:p>
    <w:p w:rsidRPr="00A37F4B" w:rsidR="00440DE6" w:rsidP="2F068927" w:rsidRDefault="00440DE6" w14:paraId="70F1603F" w14:textId="637275BC">
      <w:pPr>
        <w:pStyle w:val="Kop3"/>
        <w:rPr>
          <w:rFonts w:asciiTheme="minorHAnsi" w:hAnsiTheme="minorHAnsi" w:cstheme="minorBidi"/>
        </w:rPr>
      </w:pPr>
      <w:bookmarkStart w:name="_Toc114746141" w:id="10"/>
      <w:r w:rsidRPr="2F068927">
        <w:rPr>
          <w:rFonts w:asciiTheme="minorHAnsi" w:hAnsiTheme="minorHAnsi" w:cstheme="minorBidi"/>
        </w:rPr>
        <w:lastRenderedPageBreak/>
        <w:t>Jaarplanning KSV voor schooljaar 202</w:t>
      </w:r>
      <w:r w:rsidRPr="2F068927" w:rsidR="57F440B5">
        <w:rPr>
          <w:rFonts w:asciiTheme="minorHAnsi" w:hAnsiTheme="minorHAnsi" w:cstheme="minorBidi"/>
        </w:rPr>
        <w:t>2-</w:t>
      </w:r>
      <w:r w:rsidRPr="2F068927">
        <w:rPr>
          <w:rFonts w:asciiTheme="minorHAnsi" w:hAnsiTheme="minorHAnsi" w:cstheme="minorBidi"/>
        </w:rPr>
        <w:t>202</w:t>
      </w:r>
      <w:r w:rsidRPr="2F068927" w:rsidR="15BF2002">
        <w:rPr>
          <w:rFonts w:asciiTheme="minorHAnsi" w:hAnsiTheme="minorHAnsi" w:cstheme="minorBidi"/>
        </w:rPr>
        <w:t>3</w:t>
      </w:r>
      <w:bookmarkEnd w:id="10"/>
    </w:p>
    <w:p w:rsidRPr="00A37F4B" w:rsidR="00440DE6" w:rsidP="00440DE6" w:rsidRDefault="00440DE6" w14:paraId="34313A74" w14:textId="77777777">
      <w:pPr>
        <w:rPr>
          <w:rFonts w:asciiTheme="minorHAnsi" w:hAnsiTheme="minorHAnsi" w:cstheme="minorHAnsi"/>
        </w:rPr>
      </w:pPr>
    </w:p>
    <w:tbl>
      <w:tblPr>
        <w:tblStyle w:val="Tabelraster"/>
        <w:tblW w:w="0" w:type="auto"/>
        <w:tblLook w:val="04A0" w:firstRow="1" w:lastRow="0" w:firstColumn="1" w:lastColumn="0" w:noHBand="0" w:noVBand="1"/>
      </w:tblPr>
      <w:tblGrid>
        <w:gridCol w:w="3498"/>
        <w:gridCol w:w="3498"/>
        <w:gridCol w:w="3499"/>
        <w:gridCol w:w="3499"/>
      </w:tblGrid>
      <w:tr w:rsidRPr="00A37F4B" w:rsidR="00440DE6" w:rsidTr="7AF35944" w14:paraId="649AC6EF" w14:textId="77777777">
        <w:tc>
          <w:tcPr>
            <w:tcW w:w="3498" w:type="dxa"/>
            <w:tcBorders>
              <w:top w:val="single" w:color="auto" w:sz="4" w:space="0"/>
              <w:left w:val="single" w:color="auto" w:sz="4" w:space="0"/>
              <w:bottom w:val="single" w:color="auto" w:sz="4" w:space="0"/>
              <w:right w:val="single" w:color="auto" w:sz="4" w:space="0"/>
            </w:tcBorders>
            <w:shd w:val="clear" w:color="auto" w:fill="5B9BD5" w:themeFill="accent1"/>
            <w:tcMar/>
            <w:hideMark/>
          </w:tcPr>
          <w:p w:rsidRPr="00A37F4B" w:rsidR="00440DE6" w:rsidRDefault="00440DE6" w14:paraId="69484AE8" w14:textId="77777777">
            <w:pPr>
              <w:spacing w:line="240" w:lineRule="auto"/>
              <w:rPr>
                <w:rFonts w:asciiTheme="minorHAnsi" w:hAnsiTheme="minorHAnsi" w:cstheme="minorHAnsi"/>
                <w:b/>
                <w:color w:val="FFFFFF" w:themeColor="background1"/>
                <w:sz w:val="24"/>
                <w:szCs w:val="24"/>
              </w:rPr>
            </w:pPr>
            <w:r w:rsidRPr="00A37F4B">
              <w:rPr>
                <w:rFonts w:asciiTheme="minorHAnsi" w:hAnsiTheme="minorHAnsi" w:cstheme="minorHAnsi"/>
                <w:b/>
                <w:color w:val="FFFFFF" w:themeColor="background1"/>
                <w:sz w:val="24"/>
                <w:szCs w:val="24"/>
              </w:rPr>
              <w:t>Onderdeel</w:t>
            </w:r>
          </w:p>
        </w:tc>
        <w:tc>
          <w:tcPr>
            <w:tcW w:w="3498" w:type="dxa"/>
            <w:tcBorders>
              <w:top w:val="single" w:color="auto" w:sz="4" w:space="0"/>
              <w:left w:val="single" w:color="auto" w:sz="4" w:space="0"/>
              <w:bottom w:val="single" w:color="auto" w:sz="4" w:space="0"/>
              <w:right w:val="single" w:color="auto" w:sz="4" w:space="0"/>
            </w:tcBorders>
            <w:shd w:val="clear" w:color="auto" w:fill="5B9BD5" w:themeFill="accent1"/>
            <w:tcMar/>
            <w:hideMark/>
          </w:tcPr>
          <w:p w:rsidRPr="00A37F4B" w:rsidR="00440DE6" w:rsidRDefault="00440DE6" w14:paraId="156E9EB2" w14:textId="77777777">
            <w:pPr>
              <w:spacing w:line="240" w:lineRule="auto"/>
              <w:rPr>
                <w:rFonts w:asciiTheme="minorHAnsi" w:hAnsiTheme="minorHAnsi" w:cstheme="minorHAnsi"/>
                <w:b/>
                <w:color w:val="FFFFFF" w:themeColor="background1"/>
                <w:sz w:val="24"/>
                <w:szCs w:val="24"/>
              </w:rPr>
            </w:pPr>
            <w:r w:rsidRPr="00A37F4B">
              <w:rPr>
                <w:rFonts w:asciiTheme="minorHAnsi" w:hAnsiTheme="minorHAnsi" w:cstheme="minorHAnsi"/>
                <w:b/>
                <w:color w:val="FFFFFF" w:themeColor="background1"/>
                <w:sz w:val="24"/>
                <w:szCs w:val="24"/>
              </w:rPr>
              <w:t>Actie</w:t>
            </w:r>
          </w:p>
        </w:tc>
        <w:tc>
          <w:tcPr>
            <w:tcW w:w="3499" w:type="dxa"/>
            <w:tcBorders>
              <w:top w:val="single" w:color="auto" w:sz="4" w:space="0"/>
              <w:left w:val="single" w:color="auto" w:sz="4" w:space="0"/>
              <w:bottom w:val="single" w:color="auto" w:sz="4" w:space="0"/>
              <w:right w:val="single" w:color="auto" w:sz="4" w:space="0"/>
            </w:tcBorders>
            <w:shd w:val="clear" w:color="auto" w:fill="5B9BD5" w:themeFill="accent1"/>
            <w:tcMar/>
            <w:hideMark/>
          </w:tcPr>
          <w:p w:rsidRPr="00A37F4B" w:rsidR="00440DE6" w:rsidRDefault="00440DE6" w14:paraId="4FCAC22B" w14:textId="77777777">
            <w:pPr>
              <w:spacing w:line="240" w:lineRule="auto"/>
              <w:rPr>
                <w:rFonts w:asciiTheme="minorHAnsi" w:hAnsiTheme="minorHAnsi" w:cstheme="minorHAnsi"/>
                <w:b/>
                <w:color w:val="FFFFFF" w:themeColor="background1"/>
                <w:sz w:val="24"/>
                <w:szCs w:val="24"/>
              </w:rPr>
            </w:pPr>
            <w:r w:rsidRPr="00A37F4B">
              <w:rPr>
                <w:rFonts w:asciiTheme="minorHAnsi" w:hAnsiTheme="minorHAnsi" w:cstheme="minorHAnsi"/>
                <w:b/>
                <w:color w:val="FFFFFF" w:themeColor="background1"/>
                <w:sz w:val="24"/>
                <w:szCs w:val="24"/>
              </w:rPr>
              <w:t>Wie?</w:t>
            </w:r>
          </w:p>
        </w:tc>
        <w:tc>
          <w:tcPr>
            <w:tcW w:w="3499" w:type="dxa"/>
            <w:tcBorders>
              <w:top w:val="single" w:color="auto" w:sz="4" w:space="0"/>
              <w:left w:val="single" w:color="auto" w:sz="4" w:space="0"/>
              <w:bottom w:val="single" w:color="auto" w:sz="4" w:space="0"/>
              <w:right w:val="single" w:color="auto" w:sz="4" w:space="0"/>
            </w:tcBorders>
            <w:shd w:val="clear" w:color="auto" w:fill="5B9BD5" w:themeFill="accent1"/>
            <w:tcMar/>
            <w:hideMark/>
          </w:tcPr>
          <w:p w:rsidRPr="00A37F4B" w:rsidR="00440DE6" w:rsidRDefault="00440DE6" w14:paraId="3087CB9B" w14:textId="77777777">
            <w:pPr>
              <w:spacing w:line="240" w:lineRule="auto"/>
              <w:rPr>
                <w:rFonts w:asciiTheme="minorHAnsi" w:hAnsiTheme="minorHAnsi" w:cstheme="minorHAnsi"/>
                <w:b/>
                <w:color w:val="FFFFFF" w:themeColor="background1"/>
                <w:sz w:val="24"/>
                <w:szCs w:val="24"/>
              </w:rPr>
            </w:pPr>
            <w:r w:rsidRPr="00A37F4B">
              <w:rPr>
                <w:rFonts w:asciiTheme="minorHAnsi" w:hAnsiTheme="minorHAnsi" w:cstheme="minorHAnsi"/>
                <w:b/>
                <w:color w:val="FFFFFF" w:themeColor="background1"/>
                <w:sz w:val="24"/>
                <w:szCs w:val="24"/>
              </w:rPr>
              <w:t xml:space="preserve">Planning </w:t>
            </w:r>
          </w:p>
        </w:tc>
      </w:tr>
      <w:tr w:rsidRPr="00A37F4B" w:rsidR="00440DE6" w:rsidTr="7AF35944" w14:paraId="4478BD6F" w14:textId="77777777">
        <w:tc>
          <w:tcPr>
            <w:tcW w:w="3498" w:type="dxa"/>
            <w:tcBorders>
              <w:top w:val="single" w:color="auto" w:sz="4" w:space="0"/>
              <w:left w:val="single" w:color="auto" w:sz="4" w:space="0"/>
              <w:bottom w:val="single" w:color="auto" w:sz="4" w:space="0"/>
              <w:right w:val="single" w:color="auto" w:sz="4" w:space="0"/>
            </w:tcBorders>
            <w:shd w:val="clear" w:color="auto" w:fill="5B9BD5" w:themeFill="accent1"/>
            <w:tcMar/>
            <w:hideMark/>
          </w:tcPr>
          <w:p w:rsidRPr="00A37F4B" w:rsidR="00440DE6" w:rsidRDefault="00440DE6" w14:paraId="20CE9F8F" w14:textId="77777777">
            <w:pPr>
              <w:spacing w:line="240" w:lineRule="auto"/>
              <w:rPr>
                <w:rFonts w:asciiTheme="minorHAnsi" w:hAnsiTheme="minorHAnsi" w:cstheme="minorHAnsi"/>
                <w:b/>
                <w:color w:val="FFFFFF" w:themeColor="background1"/>
                <w:sz w:val="24"/>
                <w:szCs w:val="24"/>
              </w:rPr>
            </w:pPr>
            <w:r w:rsidRPr="00A37F4B">
              <w:rPr>
                <w:rFonts w:asciiTheme="minorHAnsi" w:hAnsiTheme="minorHAnsi" w:cstheme="minorHAnsi"/>
                <w:b/>
                <w:color w:val="FFFFFF" w:themeColor="background1"/>
                <w:sz w:val="24"/>
                <w:szCs w:val="24"/>
              </w:rPr>
              <w:t>Kernteam activiteiten</w:t>
            </w:r>
          </w:p>
        </w:tc>
        <w:tc>
          <w:tcPr>
            <w:tcW w:w="3498" w:type="dxa"/>
            <w:tcBorders>
              <w:top w:val="single" w:color="auto" w:sz="4" w:space="0"/>
              <w:left w:val="single" w:color="auto" w:sz="4" w:space="0"/>
              <w:bottom w:val="single" w:color="auto" w:sz="4" w:space="0"/>
              <w:right w:val="single" w:color="auto" w:sz="4" w:space="0"/>
            </w:tcBorders>
            <w:shd w:val="clear" w:color="auto" w:fill="5B9BD5" w:themeFill="accent1"/>
            <w:tcMar/>
          </w:tcPr>
          <w:p w:rsidRPr="00A37F4B" w:rsidR="00440DE6" w:rsidRDefault="00440DE6" w14:paraId="31CBF788" w14:textId="77777777">
            <w:pPr>
              <w:spacing w:line="240" w:lineRule="auto"/>
              <w:rPr>
                <w:rFonts w:asciiTheme="minorHAnsi" w:hAnsiTheme="minorHAnsi" w:cstheme="minorHAnsi"/>
                <w:b/>
                <w:color w:val="FFFFFF" w:themeColor="background1"/>
                <w:sz w:val="24"/>
                <w:szCs w:val="24"/>
              </w:rPr>
            </w:pPr>
          </w:p>
        </w:tc>
        <w:tc>
          <w:tcPr>
            <w:tcW w:w="3499" w:type="dxa"/>
            <w:tcBorders>
              <w:top w:val="single" w:color="auto" w:sz="4" w:space="0"/>
              <w:left w:val="single" w:color="auto" w:sz="4" w:space="0"/>
              <w:bottom w:val="single" w:color="auto" w:sz="4" w:space="0"/>
              <w:right w:val="single" w:color="auto" w:sz="4" w:space="0"/>
            </w:tcBorders>
            <w:shd w:val="clear" w:color="auto" w:fill="5B9BD5" w:themeFill="accent1"/>
            <w:tcMar/>
          </w:tcPr>
          <w:p w:rsidRPr="00A37F4B" w:rsidR="00440DE6" w:rsidRDefault="00440DE6" w14:paraId="78E3FA4A" w14:textId="77777777">
            <w:pPr>
              <w:spacing w:line="240" w:lineRule="auto"/>
              <w:rPr>
                <w:rFonts w:asciiTheme="minorHAnsi" w:hAnsiTheme="minorHAnsi" w:cstheme="minorHAnsi"/>
                <w:b/>
                <w:color w:val="FFFFFF" w:themeColor="background1"/>
                <w:sz w:val="24"/>
                <w:szCs w:val="24"/>
              </w:rPr>
            </w:pPr>
          </w:p>
        </w:tc>
        <w:tc>
          <w:tcPr>
            <w:tcW w:w="3499" w:type="dxa"/>
            <w:tcBorders>
              <w:top w:val="single" w:color="auto" w:sz="4" w:space="0"/>
              <w:left w:val="single" w:color="auto" w:sz="4" w:space="0"/>
              <w:bottom w:val="single" w:color="auto" w:sz="4" w:space="0"/>
              <w:right w:val="single" w:color="auto" w:sz="4" w:space="0"/>
            </w:tcBorders>
            <w:shd w:val="clear" w:color="auto" w:fill="5B9BD5" w:themeFill="accent1"/>
            <w:tcMar/>
          </w:tcPr>
          <w:p w:rsidRPr="00A37F4B" w:rsidR="00440DE6" w:rsidRDefault="00440DE6" w14:paraId="5D05D993" w14:textId="77777777">
            <w:pPr>
              <w:spacing w:line="240" w:lineRule="auto"/>
              <w:rPr>
                <w:rFonts w:asciiTheme="minorHAnsi" w:hAnsiTheme="minorHAnsi" w:cstheme="minorHAnsi"/>
                <w:b/>
                <w:color w:val="FFFFFF" w:themeColor="background1"/>
                <w:sz w:val="24"/>
                <w:szCs w:val="24"/>
              </w:rPr>
            </w:pPr>
          </w:p>
        </w:tc>
      </w:tr>
      <w:tr w:rsidRPr="00A37F4B" w:rsidR="00440DE6" w:rsidTr="7AF35944" w14:paraId="296F4B6C"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67082DC7"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Beleid sociale veiligheid  </w:t>
            </w: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3FD11F0F"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Beleid sociale veiligheid in zijn geheel herzien. </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54A14E47"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KSV, Eric werkt dit uit</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P="2F068927" w:rsidRDefault="02AC6943" w14:paraId="4B44CCBD" w14:textId="1E9B6D6C">
            <w:pPr>
              <w:spacing w:line="240" w:lineRule="auto"/>
              <w:rPr>
                <w:rFonts w:asciiTheme="minorHAnsi" w:hAnsiTheme="minorHAnsi"/>
                <w:sz w:val="24"/>
                <w:szCs w:val="24"/>
              </w:rPr>
            </w:pPr>
            <w:r w:rsidRPr="2F068927">
              <w:rPr>
                <w:rFonts w:asciiTheme="minorHAnsi" w:hAnsiTheme="minorHAnsi"/>
                <w:sz w:val="24"/>
                <w:szCs w:val="24"/>
              </w:rPr>
              <w:t>September 2022</w:t>
            </w:r>
          </w:p>
        </w:tc>
      </w:tr>
      <w:tr w:rsidRPr="00A37F4B" w:rsidR="00440DE6" w:rsidTr="7AF35944" w14:paraId="413724BA"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2DAD4321"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Beleid sociale veiligheid onder de aandacht van het team brengen</w:t>
            </w: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P="4046FD35" w:rsidRDefault="07BE7DB1" w14:paraId="6AF51B1B" w14:textId="2446C286">
            <w:pPr>
              <w:spacing w:line="240" w:lineRule="auto"/>
              <w:rPr>
                <w:rFonts w:eastAsia="Calibri"/>
                <w:sz w:val="24"/>
                <w:szCs w:val="24"/>
              </w:rPr>
            </w:pPr>
            <w:r w:rsidRPr="4046FD35">
              <w:rPr>
                <w:rFonts w:asciiTheme="minorHAnsi" w:hAnsiTheme="minorHAnsi"/>
                <w:sz w:val="24"/>
                <w:szCs w:val="24"/>
              </w:rPr>
              <w:t>Delen van dit beleidsplan, zodat iedereen op de hoogte is van deze jaarplanning.</w:t>
            </w:r>
          </w:p>
        </w:tc>
        <w:tc>
          <w:tcPr>
            <w:tcW w:w="3499" w:type="dxa"/>
            <w:tcBorders>
              <w:top w:val="single" w:color="auto" w:sz="4" w:space="0"/>
              <w:left w:val="single" w:color="auto" w:sz="4" w:space="0"/>
              <w:bottom w:val="single" w:color="auto" w:sz="4" w:space="0"/>
              <w:right w:val="single" w:color="auto" w:sz="4" w:space="0"/>
            </w:tcBorders>
            <w:tcMar/>
          </w:tcPr>
          <w:p w:rsidRPr="00A37F4B" w:rsidR="00440DE6" w:rsidP="4046FD35" w:rsidRDefault="07BE7DB1" w14:paraId="581DDE02" w14:textId="54DB950E">
            <w:pPr>
              <w:spacing w:line="240" w:lineRule="auto"/>
              <w:rPr>
                <w:rFonts w:asciiTheme="minorHAnsi" w:hAnsiTheme="minorHAnsi"/>
                <w:sz w:val="24"/>
                <w:szCs w:val="24"/>
              </w:rPr>
            </w:pPr>
            <w:r w:rsidRPr="4046FD35">
              <w:rPr>
                <w:rFonts w:asciiTheme="minorHAnsi" w:hAnsiTheme="minorHAnsi"/>
                <w:sz w:val="24"/>
                <w:szCs w:val="24"/>
              </w:rPr>
              <w:t>Clustercoördinatoren</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P="4046FD35" w:rsidRDefault="00440DE6" w14:paraId="0CDACEAB" w14:textId="578DD0CD">
            <w:pPr>
              <w:spacing w:line="240" w:lineRule="auto"/>
              <w:rPr>
                <w:rFonts w:asciiTheme="minorHAnsi" w:hAnsiTheme="minorHAnsi"/>
                <w:sz w:val="24"/>
                <w:szCs w:val="24"/>
              </w:rPr>
            </w:pPr>
            <w:r w:rsidRPr="4046FD35">
              <w:rPr>
                <w:rFonts w:asciiTheme="minorHAnsi" w:hAnsiTheme="minorHAnsi"/>
                <w:sz w:val="24"/>
                <w:szCs w:val="24"/>
              </w:rPr>
              <w:t>December 202</w:t>
            </w:r>
            <w:r w:rsidRPr="4046FD35" w:rsidR="3A976A00">
              <w:rPr>
                <w:rFonts w:asciiTheme="minorHAnsi" w:hAnsiTheme="minorHAnsi"/>
                <w:sz w:val="24"/>
                <w:szCs w:val="24"/>
              </w:rPr>
              <w:t>2</w:t>
            </w:r>
          </w:p>
        </w:tc>
      </w:tr>
      <w:tr w:rsidRPr="00A37F4B" w:rsidR="00440DE6" w:rsidTr="7AF35944" w14:paraId="7D00D6BA"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7B88CCA8"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Pestprotocol</w:t>
            </w: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4A20481C"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Pestprotocol up to date maken.</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537B3668"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Thijs</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P="4046FD35" w:rsidRDefault="00440DE6" w14:paraId="38E324A0" w14:textId="5C77971B">
            <w:pPr>
              <w:spacing w:line="240" w:lineRule="auto"/>
              <w:rPr>
                <w:rFonts w:asciiTheme="minorHAnsi" w:hAnsiTheme="minorHAnsi"/>
                <w:sz w:val="24"/>
                <w:szCs w:val="24"/>
              </w:rPr>
            </w:pPr>
            <w:r w:rsidRPr="4046FD35">
              <w:rPr>
                <w:rFonts w:asciiTheme="minorHAnsi" w:hAnsiTheme="minorHAnsi"/>
                <w:sz w:val="24"/>
                <w:szCs w:val="24"/>
              </w:rPr>
              <w:t>Januari 202</w:t>
            </w:r>
            <w:r w:rsidRPr="4046FD35" w:rsidR="53FA4128">
              <w:rPr>
                <w:rFonts w:asciiTheme="minorHAnsi" w:hAnsiTheme="minorHAnsi"/>
                <w:sz w:val="24"/>
                <w:szCs w:val="24"/>
              </w:rPr>
              <w:t>3</w:t>
            </w:r>
          </w:p>
        </w:tc>
      </w:tr>
      <w:tr w:rsidRPr="00A37F4B" w:rsidR="00440DE6" w:rsidTr="7AF35944" w14:paraId="07E16D0C"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3C9D8FA0"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Evaluatie jaarplan kernteam </w:t>
            </w: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039BB1C3"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Evalueren afgelopen schooljaar en aanpassingen meenemen in het volgend plan.</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06FF4801"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Kernteam </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P="2F068927" w:rsidRDefault="00440DE6" w14:paraId="0A7A10C1" w14:textId="65DDC878">
            <w:pPr>
              <w:spacing w:line="240" w:lineRule="auto"/>
              <w:rPr>
                <w:rFonts w:asciiTheme="minorHAnsi" w:hAnsiTheme="minorHAnsi"/>
                <w:sz w:val="24"/>
                <w:szCs w:val="24"/>
              </w:rPr>
            </w:pPr>
            <w:r w:rsidRPr="2F068927">
              <w:rPr>
                <w:rFonts w:asciiTheme="minorHAnsi" w:hAnsiTheme="minorHAnsi"/>
                <w:sz w:val="24"/>
                <w:szCs w:val="24"/>
              </w:rPr>
              <w:t>Juni 202</w:t>
            </w:r>
            <w:r w:rsidRPr="2F068927" w:rsidR="5CB64E35">
              <w:rPr>
                <w:rFonts w:asciiTheme="minorHAnsi" w:hAnsiTheme="minorHAnsi"/>
                <w:sz w:val="24"/>
                <w:szCs w:val="24"/>
              </w:rPr>
              <w:t>3</w:t>
            </w:r>
          </w:p>
        </w:tc>
      </w:tr>
      <w:tr w:rsidRPr="00A37F4B" w:rsidR="00440DE6" w:rsidTr="7AF35944" w14:paraId="3756AEDF"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6E2109EC"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Nieuw jaarplan opstellen </w:t>
            </w: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04869527"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Plan van aanpak maken voor het nieuwe schooljaar incl. vergadermomenten.</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3A14BABB"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KSV, Cecilia werkt dit uit </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P="2F068927" w:rsidRDefault="00440DE6" w14:paraId="484C6F4D" w14:textId="418CCE7F">
            <w:pPr>
              <w:spacing w:line="240" w:lineRule="auto"/>
              <w:rPr>
                <w:rFonts w:asciiTheme="minorHAnsi" w:hAnsiTheme="minorHAnsi"/>
                <w:sz w:val="24"/>
                <w:szCs w:val="24"/>
              </w:rPr>
            </w:pPr>
            <w:r w:rsidRPr="2F068927">
              <w:rPr>
                <w:rFonts w:asciiTheme="minorHAnsi" w:hAnsiTheme="minorHAnsi"/>
                <w:sz w:val="24"/>
                <w:szCs w:val="24"/>
              </w:rPr>
              <w:t>Juni 202</w:t>
            </w:r>
            <w:r w:rsidRPr="2F068927" w:rsidR="6C4CEC1E">
              <w:rPr>
                <w:rFonts w:asciiTheme="minorHAnsi" w:hAnsiTheme="minorHAnsi"/>
                <w:sz w:val="24"/>
                <w:szCs w:val="24"/>
              </w:rPr>
              <w:t>3</w:t>
            </w:r>
          </w:p>
        </w:tc>
      </w:tr>
      <w:tr w:rsidRPr="00A37F4B" w:rsidR="00440DE6" w:rsidTr="7AF35944" w14:paraId="5DEC3F7C"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137F68F2"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Overlegmomenten KSV</w:t>
            </w: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19E9CDC7"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Minimaal 4 keer per schooljaar.</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3988182C"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KSV</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35141166"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Gehele schooljaar </w:t>
            </w:r>
          </w:p>
        </w:tc>
      </w:tr>
      <w:tr w:rsidRPr="00A37F4B" w:rsidR="00440DE6" w:rsidTr="7AF35944" w14:paraId="5EF8DB7F" w14:textId="77777777">
        <w:tc>
          <w:tcPr>
            <w:tcW w:w="3498" w:type="dxa"/>
            <w:tcBorders>
              <w:top w:val="single" w:color="auto" w:sz="4" w:space="0"/>
              <w:left w:val="single" w:color="auto" w:sz="4" w:space="0"/>
              <w:bottom w:val="single" w:color="auto" w:sz="4" w:space="0"/>
              <w:right w:val="single" w:color="auto" w:sz="4" w:space="0"/>
            </w:tcBorders>
            <w:shd w:val="clear" w:color="auto" w:fill="5B9BD5" w:themeFill="accent1"/>
            <w:tcMar/>
            <w:hideMark/>
          </w:tcPr>
          <w:p w:rsidRPr="00A37F4B" w:rsidR="00440DE6" w:rsidRDefault="00440DE6" w14:paraId="4B4C522F" w14:textId="77777777">
            <w:pPr>
              <w:spacing w:line="240" w:lineRule="auto"/>
              <w:rPr>
                <w:rFonts w:asciiTheme="minorHAnsi" w:hAnsiTheme="minorHAnsi" w:cstheme="minorHAnsi"/>
                <w:b/>
                <w:sz w:val="24"/>
                <w:szCs w:val="24"/>
              </w:rPr>
            </w:pPr>
            <w:r w:rsidRPr="00A37F4B">
              <w:rPr>
                <w:rFonts w:asciiTheme="minorHAnsi" w:hAnsiTheme="minorHAnsi" w:cstheme="minorHAnsi"/>
                <w:b/>
                <w:color w:val="FFFFFF" w:themeColor="background1"/>
                <w:sz w:val="24"/>
                <w:szCs w:val="24"/>
              </w:rPr>
              <w:t xml:space="preserve">Activiteiten in de school </w:t>
            </w:r>
          </w:p>
        </w:tc>
        <w:tc>
          <w:tcPr>
            <w:tcW w:w="3498" w:type="dxa"/>
            <w:tcBorders>
              <w:top w:val="single" w:color="auto" w:sz="4" w:space="0"/>
              <w:left w:val="single" w:color="auto" w:sz="4" w:space="0"/>
              <w:bottom w:val="single" w:color="auto" w:sz="4" w:space="0"/>
              <w:right w:val="single" w:color="auto" w:sz="4" w:space="0"/>
            </w:tcBorders>
            <w:shd w:val="clear" w:color="auto" w:fill="5B9BD5" w:themeFill="accent1"/>
            <w:tcMar/>
          </w:tcPr>
          <w:p w:rsidRPr="00A37F4B" w:rsidR="00440DE6" w:rsidRDefault="00440DE6" w14:paraId="49F9C29E" w14:textId="77777777">
            <w:pPr>
              <w:spacing w:line="240" w:lineRule="auto"/>
              <w:rPr>
                <w:rFonts w:asciiTheme="minorHAnsi" w:hAnsiTheme="minorHAnsi" w:cstheme="minorHAnsi"/>
                <w:sz w:val="24"/>
                <w:szCs w:val="24"/>
              </w:rPr>
            </w:pPr>
          </w:p>
        </w:tc>
        <w:tc>
          <w:tcPr>
            <w:tcW w:w="3499" w:type="dxa"/>
            <w:tcBorders>
              <w:top w:val="single" w:color="auto" w:sz="4" w:space="0"/>
              <w:left w:val="single" w:color="auto" w:sz="4" w:space="0"/>
              <w:bottom w:val="single" w:color="auto" w:sz="4" w:space="0"/>
              <w:right w:val="single" w:color="auto" w:sz="4" w:space="0"/>
            </w:tcBorders>
            <w:shd w:val="clear" w:color="auto" w:fill="5B9BD5" w:themeFill="accent1"/>
            <w:tcMar/>
          </w:tcPr>
          <w:p w:rsidRPr="00A37F4B" w:rsidR="00440DE6" w:rsidRDefault="00440DE6" w14:paraId="0DAC16AC" w14:textId="77777777">
            <w:pPr>
              <w:spacing w:line="240" w:lineRule="auto"/>
              <w:rPr>
                <w:rFonts w:asciiTheme="minorHAnsi" w:hAnsiTheme="minorHAnsi" w:cstheme="minorHAnsi"/>
                <w:sz w:val="24"/>
                <w:szCs w:val="24"/>
              </w:rPr>
            </w:pPr>
          </w:p>
        </w:tc>
        <w:tc>
          <w:tcPr>
            <w:tcW w:w="3499" w:type="dxa"/>
            <w:tcBorders>
              <w:top w:val="single" w:color="auto" w:sz="4" w:space="0"/>
              <w:left w:val="single" w:color="auto" w:sz="4" w:space="0"/>
              <w:bottom w:val="single" w:color="auto" w:sz="4" w:space="0"/>
              <w:right w:val="single" w:color="auto" w:sz="4" w:space="0"/>
            </w:tcBorders>
            <w:shd w:val="clear" w:color="auto" w:fill="5B9BD5" w:themeFill="accent1"/>
            <w:tcMar/>
          </w:tcPr>
          <w:p w:rsidRPr="00A37F4B" w:rsidR="00440DE6" w:rsidRDefault="00440DE6" w14:paraId="1DEE6DD9" w14:textId="77777777">
            <w:pPr>
              <w:spacing w:line="240" w:lineRule="auto"/>
              <w:rPr>
                <w:rFonts w:asciiTheme="minorHAnsi" w:hAnsiTheme="minorHAnsi" w:cstheme="minorHAnsi"/>
                <w:sz w:val="24"/>
                <w:szCs w:val="24"/>
              </w:rPr>
            </w:pPr>
          </w:p>
        </w:tc>
      </w:tr>
      <w:tr w:rsidRPr="00A37F4B" w:rsidR="00440DE6" w:rsidTr="7AF35944" w14:paraId="4C714A6B" w14:textId="77777777">
        <w:tc>
          <w:tcPr>
            <w:tcW w:w="349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37F4B" w:rsidR="00440DE6" w:rsidRDefault="00440DE6" w14:paraId="0C0983C9"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Voorstellen Contactpersonen</w:t>
            </w:r>
          </w:p>
        </w:tc>
        <w:tc>
          <w:tcPr>
            <w:tcW w:w="349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37F4B" w:rsidR="00440DE6" w:rsidRDefault="00440DE6" w14:paraId="64117808"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Groep 3 t/m 8 powerpointpresentatie en gesprek in de groep.</w:t>
            </w:r>
          </w:p>
        </w:tc>
        <w:tc>
          <w:tcPr>
            <w:tcW w:w="3499"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37F4B" w:rsidR="00440DE6" w:rsidRDefault="00440DE6" w14:paraId="0D36A5B9"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Jolanda, Joris</w:t>
            </w:r>
          </w:p>
        </w:tc>
        <w:tc>
          <w:tcPr>
            <w:tcW w:w="3499"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37F4B" w:rsidR="00440DE6" w:rsidRDefault="00440DE6" w14:paraId="04806362"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Start schooljaar </w:t>
            </w:r>
          </w:p>
        </w:tc>
      </w:tr>
      <w:tr w:rsidRPr="00A37F4B" w:rsidR="00440DE6" w:rsidTr="7AF35944" w14:paraId="128E6A14" w14:textId="77777777">
        <w:tc>
          <w:tcPr>
            <w:tcW w:w="349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37F4B" w:rsidR="00440DE6" w:rsidP="4046FD35" w:rsidRDefault="04A5EFC1" w14:paraId="3140BDF8" w14:textId="7BF72D57">
            <w:pPr>
              <w:spacing w:line="240" w:lineRule="auto"/>
              <w:rPr>
                <w:rFonts w:asciiTheme="minorHAnsi" w:hAnsiTheme="minorHAnsi"/>
                <w:sz w:val="24"/>
                <w:szCs w:val="24"/>
              </w:rPr>
            </w:pPr>
            <w:r w:rsidRPr="4046FD35">
              <w:rPr>
                <w:rFonts w:asciiTheme="minorHAnsi" w:hAnsiTheme="minorHAnsi"/>
                <w:sz w:val="24"/>
                <w:szCs w:val="24"/>
              </w:rPr>
              <w:t>Creëren van een goed en veilig groepsklimaat, waaronder het o</w:t>
            </w:r>
            <w:r w:rsidRPr="4046FD35" w:rsidR="00440DE6">
              <w:rPr>
                <w:rFonts w:asciiTheme="minorHAnsi" w:hAnsiTheme="minorHAnsi"/>
                <w:sz w:val="24"/>
                <w:szCs w:val="24"/>
              </w:rPr>
              <w:t>pstellen groepsafspraken</w:t>
            </w:r>
          </w:p>
        </w:tc>
        <w:tc>
          <w:tcPr>
            <w:tcW w:w="349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37F4B" w:rsidR="00440DE6" w:rsidRDefault="00440DE6" w14:paraId="1BC4976E"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Groep 1 t/m 8 stelt groepsafspraken op. Deze hangen zichtbaar en ondertekend in de klas.</w:t>
            </w:r>
          </w:p>
        </w:tc>
        <w:tc>
          <w:tcPr>
            <w:tcW w:w="3499"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37F4B" w:rsidR="00440DE6" w:rsidP="4046FD35" w:rsidRDefault="00440DE6" w14:paraId="5FF2239C" w14:textId="2D9A6545">
            <w:pPr>
              <w:spacing w:line="240" w:lineRule="auto"/>
              <w:rPr>
                <w:rFonts w:asciiTheme="minorHAnsi" w:hAnsiTheme="minorHAnsi"/>
                <w:sz w:val="24"/>
                <w:szCs w:val="24"/>
              </w:rPr>
            </w:pPr>
            <w:r w:rsidRPr="4046FD35">
              <w:rPr>
                <w:rFonts w:asciiTheme="minorHAnsi" w:hAnsiTheme="minorHAnsi"/>
                <w:sz w:val="24"/>
                <w:szCs w:val="24"/>
              </w:rPr>
              <w:t>Team en leerlingen</w:t>
            </w:r>
          </w:p>
        </w:tc>
        <w:tc>
          <w:tcPr>
            <w:tcW w:w="3499"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37F4B" w:rsidR="00440DE6" w:rsidRDefault="000A5000" w14:paraId="674D10E7" w14:textId="3D902B48">
            <w:pPr>
              <w:spacing w:line="240" w:lineRule="auto"/>
              <w:rPr>
                <w:rFonts w:asciiTheme="minorHAnsi" w:hAnsiTheme="minorHAnsi" w:cstheme="minorHAnsi"/>
                <w:sz w:val="24"/>
                <w:szCs w:val="24"/>
              </w:rPr>
            </w:pPr>
            <w:r w:rsidRPr="00A37F4B">
              <w:rPr>
                <w:rFonts w:asciiTheme="minorHAnsi" w:hAnsiTheme="minorHAnsi" w:cstheme="minorHAnsi"/>
                <w:sz w:val="24"/>
                <w:szCs w:val="24"/>
              </w:rPr>
              <w:t>Eerste schoolweken</w:t>
            </w:r>
            <w:r w:rsidRPr="00A37F4B" w:rsidR="00440DE6">
              <w:rPr>
                <w:rFonts w:asciiTheme="minorHAnsi" w:hAnsiTheme="minorHAnsi" w:cstheme="minorHAnsi"/>
                <w:sz w:val="24"/>
                <w:szCs w:val="24"/>
              </w:rPr>
              <w:t xml:space="preserve">, onderdeel van de gouden weken. </w:t>
            </w:r>
          </w:p>
        </w:tc>
      </w:tr>
      <w:tr w:rsidR="4046FD35" w:rsidTr="7AF35944" w14:paraId="6B299816" w14:textId="77777777">
        <w:tc>
          <w:tcPr>
            <w:tcW w:w="349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524A0535" w:rsidP="4046FD35" w:rsidRDefault="524A0535" w14:paraId="528F7044" w14:textId="7D79E494">
            <w:pPr>
              <w:spacing w:line="240" w:lineRule="auto"/>
              <w:rPr>
                <w:rFonts w:asciiTheme="minorHAnsi" w:hAnsiTheme="minorHAnsi"/>
                <w:sz w:val="24"/>
                <w:szCs w:val="24"/>
              </w:rPr>
            </w:pPr>
            <w:r w:rsidRPr="4046FD35">
              <w:rPr>
                <w:rFonts w:asciiTheme="minorHAnsi" w:hAnsiTheme="minorHAnsi" w:eastAsiaTheme="minorEastAsia"/>
                <w:sz w:val="24"/>
                <w:szCs w:val="24"/>
              </w:rPr>
              <w:t>Aandacht voor het gedragsprotocol</w:t>
            </w:r>
          </w:p>
        </w:tc>
        <w:tc>
          <w:tcPr>
            <w:tcW w:w="349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524A0535" w:rsidP="4046FD35" w:rsidRDefault="524A0535" w14:paraId="64D7A575" w14:textId="64037B9D">
            <w:pPr>
              <w:spacing w:line="240" w:lineRule="auto"/>
              <w:rPr>
                <w:rFonts w:asciiTheme="minorHAnsi" w:hAnsiTheme="minorHAnsi"/>
                <w:sz w:val="24"/>
                <w:szCs w:val="24"/>
              </w:rPr>
            </w:pPr>
            <w:r w:rsidRPr="4046FD35">
              <w:rPr>
                <w:rFonts w:asciiTheme="minorHAnsi" w:hAnsiTheme="minorHAnsi" w:eastAsiaTheme="minorEastAsia"/>
                <w:sz w:val="24"/>
                <w:szCs w:val="24"/>
              </w:rPr>
              <w:t xml:space="preserve">In alle groepen is aandacht voor de platen die het gedragsprotocol vertalen. Elke </w:t>
            </w:r>
            <w:r w:rsidRPr="4046FD35">
              <w:rPr>
                <w:rFonts w:asciiTheme="minorHAnsi" w:hAnsiTheme="minorHAnsi" w:eastAsiaTheme="minorEastAsia"/>
                <w:sz w:val="24"/>
                <w:szCs w:val="24"/>
              </w:rPr>
              <w:lastRenderedPageBreak/>
              <w:t>twee weken staat een nieuwe plaat centraal.</w:t>
            </w:r>
          </w:p>
        </w:tc>
        <w:tc>
          <w:tcPr>
            <w:tcW w:w="3499"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524A0535" w:rsidP="4046FD35" w:rsidRDefault="524A0535" w14:paraId="00104EA5" w14:textId="0C746559">
            <w:pPr>
              <w:spacing w:line="240" w:lineRule="auto"/>
              <w:rPr>
                <w:rFonts w:asciiTheme="minorHAnsi" w:hAnsiTheme="minorHAnsi"/>
                <w:sz w:val="24"/>
                <w:szCs w:val="24"/>
              </w:rPr>
            </w:pPr>
            <w:r w:rsidRPr="4046FD35">
              <w:rPr>
                <w:rFonts w:asciiTheme="minorHAnsi" w:hAnsiTheme="minorHAnsi" w:eastAsiaTheme="minorEastAsia"/>
                <w:sz w:val="24"/>
                <w:szCs w:val="24"/>
              </w:rPr>
              <w:lastRenderedPageBreak/>
              <w:t>Leerkrachten en Thijs</w:t>
            </w:r>
          </w:p>
        </w:tc>
        <w:tc>
          <w:tcPr>
            <w:tcW w:w="3499"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524A0535" w:rsidP="4046FD35" w:rsidRDefault="524A0535" w14:paraId="3E1D1B90" w14:textId="31EB1D22">
            <w:pPr>
              <w:spacing w:line="240" w:lineRule="auto"/>
              <w:rPr>
                <w:rFonts w:asciiTheme="minorHAnsi" w:hAnsiTheme="minorHAnsi"/>
                <w:sz w:val="24"/>
                <w:szCs w:val="24"/>
              </w:rPr>
            </w:pPr>
            <w:r w:rsidRPr="4046FD35">
              <w:rPr>
                <w:rFonts w:asciiTheme="minorHAnsi" w:hAnsiTheme="minorHAnsi" w:eastAsiaTheme="minorEastAsia"/>
                <w:sz w:val="24"/>
                <w:szCs w:val="24"/>
              </w:rPr>
              <w:t>Door het gehele schooljaar heen</w:t>
            </w:r>
          </w:p>
        </w:tc>
      </w:tr>
      <w:tr w:rsidRPr="00A37F4B" w:rsidR="000A5000" w:rsidTr="7AF35944" w14:paraId="773E972D" w14:textId="77777777">
        <w:tc>
          <w:tcPr>
            <w:tcW w:w="3498" w:type="dxa"/>
            <w:tcBorders>
              <w:top w:val="single" w:color="auto" w:sz="4" w:space="0"/>
              <w:left w:val="single" w:color="auto" w:sz="4" w:space="0"/>
              <w:bottom w:val="single" w:color="auto" w:sz="4" w:space="0"/>
              <w:right w:val="single" w:color="auto" w:sz="4" w:space="0"/>
            </w:tcBorders>
            <w:tcMar/>
          </w:tcPr>
          <w:p w:rsidRPr="00A37F4B" w:rsidR="000A5000" w:rsidP="4B66780E" w:rsidRDefault="000A5000" w14:paraId="02AB617F" w14:textId="0EB8AE9C">
            <w:pPr>
              <w:spacing w:line="240" w:lineRule="auto"/>
              <w:rPr>
                <w:rFonts w:asciiTheme="minorHAnsi" w:hAnsiTheme="minorHAnsi"/>
                <w:sz w:val="24"/>
                <w:szCs w:val="24"/>
              </w:rPr>
            </w:pPr>
            <w:r w:rsidRPr="4B66780E">
              <w:rPr>
                <w:rFonts w:asciiTheme="minorHAnsi" w:hAnsiTheme="minorHAnsi"/>
                <w:sz w:val="24"/>
                <w:szCs w:val="24"/>
              </w:rPr>
              <w:t>Houden van Kindgesprekken</w:t>
            </w:r>
            <w:r w:rsidR="00F53F6F">
              <w:rPr>
                <w:rFonts w:asciiTheme="minorHAnsi" w:hAnsiTheme="minorHAnsi"/>
                <w:sz w:val="24"/>
                <w:szCs w:val="24"/>
              </w:rPr>
              <w:t xml:space="preserve"> aan de hand van een vragenlijstje</w:t>
            </w:r>
          </w:p>
          <w:p w:rsidRPr="00A37F4B" w:rsidR="000A5000" w:rsidP="4B66780E" w:rsidRDefault="000A5000" w14:paraId="3558C903" w14:textId="48FCFD16">
            <w:pPr>
              <w:spacing w:line="240" w:lineRule="auto"/>
              <w:rPr>
                <w:rFonts w:asciiTheme="minorHAnsi" w:hAnsiTheme="minorHAnsi"/>
                <w:sz w:val="24"/>
                <w:szCs w:val="24"/>
              </w:rPr>
            </w:pPr>
          </w:p>
          <w:p w:rsidRPr="00A37F4B" w:rsidR="000A5000" w:rsidP="4B66780E" w:rsidRDefault="000A5000" w14:paraId="4A064B9F" w14:textId="1C4C80D3">
            <w:pPr>
              <w:spacing w:line="240" w:lineRule="auto"/>
              <w:rPr>
                <w:rFonts w:asciiTheme="minorHAnsi" w:hAnsiTheme="minorHAnsi"/>
                <w:sz w:val="24"/>
                <w:szCs w:val="24"/>
              </w:rPr>
            </w:pPr>
          </w:p>
        </w:tc>
        <w:tc>
          <w:tcPr>
            <w:tcW w:w="3498" w:type="dxa"/>
            <w:tcBorders>
              <w:top w:val="single" w:color="auto" w:sz="4" w:space="0"/>
              <w:left w:val="single" w:color="auto" w:sz="4" w:space="0"/>
              <w:bottom w:val="single" w:color="auto" w:sz="4" w:space="0"/>
              <w:right w:val="single" w:color="auto" w:sz="4" w:space="0"/>
            </w:tcBorders>
            <w:tcMar/>
          </w:tcPr>
          <w:p w:rsidR="000A5000" w:rsidRDefault="000A5000" w14:paraId="59DEE5ED" w14:textId="77777777">
            <w:pPr>
              <w:spacing w:line="240" w:lineRule="auto"/>
              <w:rPr>
                <w:rFonts w:asciiTheme="minorHAnsi" w:hAnsiTheme="minorHAnsi"/>
                <w:sz w:val="24"/>
                <w:szCs w:val="24"/>
              </w:rPr>
            </w:pPr>
            <w:r w:rsidRPr="00F53F6F">
              <w:rPr>
                <w:rFonts w:asciiTheme="minorHAnsi" w:hAnsiTheme="minorHAnsi"/>
                <w:sz w:val="24"/>
                <w:szCs w:val="24"/>
              </w:rPr>
              <w:t>Pedagogische gesprekken</w:t>
            </w:r>
            <w:r w:rsidRPr="00F53F6F" w:rsidR="00F53F6F">
              <w:rPr>
                <w:rFonts w:asciiTheme="minorHAnsi" w:hAnsiTheme="minorHAnsi"/>
                <w:sz w:val="24"/>
                <w:szCs w:val="24"/>
              </w:rPr>
              <w:t xml:space="preserve"> worden vanaf groep 5 met de leerlingen gedaan.</w:t>
            </w:r>
          </w:p>
          <w:p w:rsidR="00F53F6F" w:rsidRDefault="00F53F6F" w14:paraId="241659B0" w14:textId="77777777">
            <w:pPr>
              <w:spacing w:line="240" w:lineRule="auto"/>
              <w:rPr>
                <w:rFonts w:asciiTheme="minorHAnsi" w:hAnsiTheme="minorHAnsi"/>
                <w:sz w:val="24"/>
                <w:szCs w:val="24"/>
              </w:rPr>
            </w:pPr>
          </w:p>
          <w:p w:rsidRPr="00A37F4B" w:rsidR="00F53F6F" w:rsidRDefault="00F53F6F" w14:paraId="6E8FF13E" w14:textId="247C8FEA">
            <w:pPr>
              <w:spacing w:line="240" w:lineRule="auto"/>
              <w:rPr>
                <w:rFonts w:asciiTheme="minorHAnsi" w:hAnsiTheme="minorHAnsi" w:cstheme="minorHAnsi"/>
                <w:sz w:val="24"/>
                <w:szCs w:val="24"/>
              </w:rPr>
            </w:pPr>
            <w:r>
              <w:rPr>
                <w:rFonts w:asciiTheme="minorHAnsi" w:hAnsiTheme="minorHAnsi"/>
                <w:sz w:val="24"/>
                <w:szCs w:val="24"/>
              </w:rPr>
              <w:t>Alle leerlingen hebben een bewust moment van aandacht van de leerkracht.</w:t>
            </w:r>
          </w:p>
        </w:tc>
        <w:tc>
          <w:tcPr>
            <w:tcW w:w="3499" w:type="dxa"/>
            <w:tcBorders>
              <w:top w:val="single" w:color="auto" w:sz="4" w:space="0"/>
              <w:left w:val="single" w:color="auto" w:sz="4" w:space="0"/>
              <w:bottom w:val="single" w:color="auto" w:sz="4" w:space="0"/>
              <w:right w:val="single" w:color="auto" w:sz="4" w:space="0"/>
            </w:tcBorders>
            <w:tcMar/>
          </w:tcPr>
          <w:p w:rsidRPr="00A37F4B" w:rsidR="000A5000" w:rsidP="4046FD35" w:rsidRDefault="37A4BEDF" w14:paraId="2326D99A" w14:textId="321C48F7">
            <w:pPr>
              <w:spacing w:line="240" w:lineRule="auto"/>
              <w:rPr>
                <w:rFonts w:asciiTheme="minorHAnsi" w:hAnsiTheme="minorHAnsi"/>
                <w:sz w:val="24"/>
                <w:szCs w:val="24"/>
              </w:rPr>
            </w:pPr>
            <w:r w:rsidRPr="4046FD35">
              <w:rPr>
                <w:rFonts w:asciiTheme="minorHAnsi" w:hAnsiTheme="minorHAnsi"/>
                <w:sz w:val="24"/>
                <w:szCs w:val="24"/>
              </w:rPr>
              <w:t>Leerlingen, hun ouders en leerkrachten</w:t>
            </w:r>
          </w:p>
        </w:tc>
        <w:tc>
          <w:tcPr>
            <w:tcW w:w="3499" w:type="dxa"/>
            <w:tcBorders>
              <w:top w:val="single" w:color="auto" w:sz="4" w:space="0"/>
              <w:left w:val="single" w:color="auto" w:sz="4" w:space="0"/>
              <w:bottom w:val="single" w:color="auto" w:sz="4" w:space="0"/>
              <w:right w:val="single" w:color="auto" w:sz="4" w:space="0"/>
            </w:tcBorders>
            <w:tcMar/>
          </w:tcPr>
          <w:p w:rsidRPr="00A37F4B" w:rsidR="000A5000" w:rsidP="4046FD35" w:rsidRDefault="1A1D3843" w14:paraId="2476A903" w14:textId="4313D615">
            <w:pPr>
              <w:spacing w:line="240" w:lineRule="auto"/>
              <w:rPr>
                <w:rFonts w:asciiTheme="minorHAnsi" w:hAnsiTheme="minorHAnsi"/>
                <w:sz w:val="24"/>
                <w:szCs w:val="24"/>
              </w:rPr>
            </w:pPr>
            <w:r w:rsidRPr="4046FD35">
              <w:rPr>
                <w:rFonts w:asciiTheme="minorHAnsi" w:hAnsiTheme="minorHAnsi"/>
                <w:sz w:val="24"/>
                <w:szCs w:val="24"/>
              </w:rPr>
              <w:t>Voorafgaand aan de pedagogische gesprekken (nov.)</w:t>
            </w:r>
          </w:p>
        </w:tc>
      </w:tr>
      <w:tr w:rsidRPr="00A37F4B" w:rsidR="000A5000" w:rsidTr="7AF35944" w14:paraId="15C71D27" w14:textId="77777777">
        <w:tc>
          <w:tcPr>
            <w:tcW w:w="3498" w:type="dxa"/>
            <w:tcBorders>
              <w:top w:val="single" w:color="auto" w:sz="4" w:space="0"/>
              <w:left w:val="single" w:color="auto" w:sz="4" w:space="0"/>
              <w:bottom w:val="single" w:color="auto" w:sz="4" w:space="0"/>
              <w:right w:val="single" w:color="auto" w:sz="4" w:space="0"/>
            </w:tcBorders>
            <w:tcMar/>
          </w:tcPr>
          <w:p w:rsidRPr="00A37F4B" w:rsidR="000A5000" w:rsidP="4046FD35" w:rsidRDefault="37A4BEDF" w14:paraId="41929929" w14:textId="45D13563">
            <w:pPr>
              <w:spacing w:line="240" w:lineRule="auto"/>
              <w:rPr>
                <w:rFonts w:asciiTheme="minorHAnsi" w:hAnsiTheme="minorHAnsi"/>
                <w:sz w:val="24"/>
                <w:szCs w:val="24"/>
              </w:rPr>
            </w:pPr>
            <w:r w:rsidRPr="4046FD35">
              <w:rPr>
                <w:rFonts w:asciiTheme="minorHAnsi" w:hAnsiTheme="minorHAnsi"/>
                <w:sz w:val="24"/>
                <w:szCs w:val="24"/>
              </w:rPr>
              <w:t>Opstellen sociogram</w:t>
            </w:r>
            <w:r w:rsidRPr="4046FD35" w:rsidR="77DB56E1">
              <w:rPr>
                <w:rFonts w:asciiTheme="minorHAnsi" w:hAnsiTheme="minorHAnsi"/>
                <w:sz w:val="24"/>
                <w:szCs w:val="24"/>
              </w:rPr>
              <w:t>, wanneer het pedagogisch klimaat van een groep hiertoe aanleiding geeft.</w:t>
            </w:r>
          </w:p>
        </w:tc>
        <w:tc>
          <w:tcPr>
            <w:tcW w:w="3498" w:type="dxa"/>
            <w:tcBorders>
              <w:top w:val="single" w:color="auto" w:sz="4" w:space="0"/>
              <w:left w:val="single" w:color="auto" w:sz="4" w:space="0"/>
              <w:bottom w:val="single" w:color="auto" w:sz="4" w:space="0"/>
              <w:right w:val="single" w:color="auto" w:sz="4" w:space="0"/>
            </w:tcBorders>
            <w:tcMar/>
          </w:tcPr>
          <w:p w:rsidRPr="00A37F4B" w:rsidR="000A5000" w:rsidP="4046FD35" w:rsidRDefault="37A4BEDF" w14:paraId="59E1CD33" w14:textId="512A2113">
            <w:pPr>
              <w:spacing w:line="240" w:lineRule="auto"/>
              <w:rPr>
                <w:rFonts w:asciiTheme="minorHAnsi" w:hAnsiTheme="minorHAnsi"/>
                <w:sz w:val="24"/>
                <w:szCs w:val="24"/>
              </w:rPr>
            </w:pPr>
            <w:r w:rsidRPr="4046FD35">
              <w:rPr>
                <w:rFonts w:asciiTheme="minorHAnsi" w:hAnsiTheme="minorHAnsi"/>
                <w:sz w:val="24"/>
                <w:szCs w:val="24"/>
              </w:rPr>
              <w:t>-</w:t>
            </w:r>
            <w:r w:rsidRPr="4046FD35" w:rsidR="3D80FB47">
              <w:rPr>
                <w:rFonts w:asciiTheme="minorHAnsi" w:hAnsiTheme="minorHAnsi"/>
                <w:sz w:val="24"/>
                <w:szCs w:val="24"/>
              </w:rPr>
              <w:t xml:space="preserve"> </w:t>
            </w:r>
            <w:r w:rsidRPr="4046FD35">
              <w:rPr>
                <w:rFonts w:asciiTheme="minorHAnsi" w:hAnsiTheme="minorHAnsi"/>
                <w:sz w:val="24"/>
                <w:szCs w:val="24"/>
              </w:rPr>
              <w:t>Vragen stellen aan leerlingen.</w:t>
            </w:r>
          </w:p>
          <w:p w:rsidRPr="00A37F4B" w:rsidR="000A5000" w:rsidP="4046FD35" w:rsidRDefault="37A4BEDF" w14:paraId="67579E5C" w14:textId="53CF8AF2">
            <w:pPr>
              <w:spacing w:line="240" w:lineRule="auto"/>
              <w:rPr>
                <w:rFonts w:asciiTheme="minorHAnsi" w:hAnsiTheme="minorHAnsi"/>
                <w:sz w:val="24"/>
                <w:szCs w:val="24"/>
              </w:rPr>
            </w:pPr>
            <w:r w:rsidRPr="4046FD35">
              <w:rPr>
                <w:rFonts w:asciiTheme="minorHAnsi" w:hAnsiTheme="minorHAnsi"/>
                <w:sz w:val="24"/>
                <w:szCs w:val="24"/>
              </w:rPr>
              <w:t xml:space="preserve">- </w:t>
            </w:r>
            <w:r w:rsidRPr="4046FD35" w:rsidR="6FDCE5D2">
              <w:rPr>
                <w:rFonts w:asciiTheme="minorHAnsi" w:hAnsiTheme="minorHAnsi"/>
                <w:sz w:val="24"/>
                <w:szCs w:val="24"/>
              </w:rPr>
              <w:t>Gegevens omzetten in sociogram</w:t>
            </w:r>
            <w:r w:rsidRPr="4046FD35" w:rsidR="1A868448">
              <w:rPr>
                <w:rFonts w:asciiTheme="minorHAnsi" w:hAnsiTheme="minorHAnsi"/>
                <w:sz w:val="24"/>
                <w:szCs w:val="24"/>
              </w:rPr>
              <w:t>.</w:t>
            </w:r>
          </w:p>
          <w:p w:rsidRPr="00A37F4B" w:rsidR="006B028B" w:rsidP="4046FD35" w:rsidRDefault="6FDCE5D2" w14:paraId="32E72D48" w14:textId="0AA8815D">
            <w:pPr>
              <w:spacing w:line="240" w:lineRule="auto"/>
              <w:rPr>
                <w:rFonts w:asciiTheme="minorHAnsi" w:hAnsiTheme="minorHAnsi"/>
                <w:sz w:val="24"/>
                <w:szCs w:val="24"/>
              </w:rPr>
            </w:pPr>
            <w:r w:rsidRPr="4046FD35">
              <w:rPr>
                <w:rFonts w:asciiTheme="minorHAnsi" w:hAnsiTheme="minorHAnsi"/>
                <w:sz w:val="24"/>
                <w:szCs w:val="24"/>
              </w:rPr>
              <w:t>- Analyse van het sociogram</w:t>
            </w:r>
            <w:r w:rsidRPr="4046FD35" w:rsidR="108A733A">
              <w:rPr>
                <w:rFonts w:asciiTheme="minorHAnsi" w:hAnsiTheme="minorHAnsi"/>
                <w:sz w:val="24"/>
                <w:szCs w:val="24"/>
              </w:rPr>
              <w:t>.</w:t>
            </w:r>
          </w:p>
          <w:p w:rsidRPr="00A37F4B" w:rsidR="006B028B" w:rsidP="000A5000" w:rsidRDefault="006B028B" w14:paraId="300A9B14" w14:textId="1AEC4BE4">
            <w:pPr>
              <w:spacing w:line="240" w:lineRule="auto"/>
              <w:rPr>
                <w:rFonts w:asciiTheme="minorHAnsi" w:hAnsiTheme="minorHAnsi" w:cstheme="minorHAnsi"/>
                <w:sz w:val="24"/>
                <w:szCs w:val="24"/>
              </w:rPr>
            </w:pPr>
            <w:r w:rsidRPr="00A37F4B">
              <w:rPr>
                <w:rFonts w:asciiTheme="minorHAnsi" w:hAnsiTheme="minorHAnsi" w:cstheme="minorHAnsi"/>
                <w:sz w:val="24"/>
                <w:szCs w:val="24"/>
              </w:rPr>
              <w:t>- Individuele of groepsacties op basis van de analyse.</w:t>
            </w:r>
          </w:p>
        </w:tc>
        <w:tc>
          <w:tcPr>
            <w:tcW w:w="3499" w:type="dxa"/>
            <w:tcBorders>
              <w:top w:val="single" w:color="auto" w:sz="4" w:space="0"/>
              <w:left w:val="single" w:color="auto" w:sz="4" w:space="0"/>
              <w:bottom w:val="single" w:color="auto" w:sz="4" w:space="0"/>
              <w:right w:val="single" w:color="auto" w:sz="4" w:space="0"/>
            </w:tcBorders>
            <w:tcMar/>
          </w:tcPr>
          <w:p w:rsidRPr="00A37F4B" w:rsidR="000A5000" w:rsidRDefault="006B028B" w14:paraId="21EC26AF" w14:textId="6A799336">
            <w:pPr>
              <w:spacing w:line="240" w:lineRule="auto"/>
              <w:rPr>
                <w:rFonts w:asciiTheme="minorHAnsi" w:hAnsiTheme="minorHAnsi" w:cstheme="minorHAnsi"/>
                <w:sz w:val="24"/>
                <w:szCs w:val="24"/>
              </w:rPr>
            </w:pPr>
            <w:r w:rsidRPr="00A37F4B">
              <w:rPr>
                <w:rFonts w:asciiTheme="minorHAnsi" w:hAnsiTheme="minorHAnsi" w:cstheme="minorHAnsi"/>
                <w:sz w:val="24"/>
                <w:szCs w:val="24"/>
              </w:rPr>
              <w:t>Leerlingen, leerkrachten, Thijs</w:t>
            </w:r>
          </w:p>
        </w:tc>
        <w:tc>
          <w:tcPr>
            <w:tcW w:w="3499" w:type="dxa"/>
            <w:tcBorders>
              <w:top w:val="single" w:color="auto" w:sz="4" w:space="0"/>
              <w:left w:val="single" w:color="auto" w:sz="4" w:space="0"/>
              <w:bottom w:val="single" w:color="auto" w:sz="4" w:space="0"/>
              <w:right w:val="single" w:color="auto" w:sz="4" w:space="0"/>
            </w:tcBorders>
            <w:tcMar/>
          </w:tcPr>
          <w:p w:rsidRPr="00A37F4B" w:rsidR="000A5000" w:rsidRDefault="000A5000" w14:paraId="7B94C7EF" w14:textId="77777777">
            <w:pPr>
              <w:spacing w:line="240" w:lineRule="auto"/>
              <w:rPr>
                <w:rFonts w:asciiTheme="minorHAnsi" w:hAnsiTheme="minorHAnsi" w:cstheme="minorHAnsi"/>
                <w:sz w:val="24"/>
                <w:szCs w:val="24"/>
              </w:rPr>
            </w:pPr>
          </w:p>
        </w:tc>
      </w:tr>
      <w:tr w:rsidRPr="00A37F4B" w:rsidR="00440DE6" w:rsidTr="7AF35944" w14:paraId="7BB59825"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P="4B66780E" w:rsidRDefault="5803A350" w14:paraId="068F8C45" w14:textId="55F24572">
            <w:pPr>
              <w:spacing w:line="240" w:lineRule="auto"/>
              <w:rPr>
                <w:rFonts w:asciiTheme="minorHAnsi" w:hAnsiTheme="minorHAnsi"/>
                <w:sz w:val="24"/>
                <w:szCs w:val="24"/>
              </w:rPr>
            </w:pPr>
            <w:r w:rsidRPr="4B66780E">
              <w:rPr>
                <w:rFonts w:asciiTheme="minorHAnsi" w:hAnsiTheme="minorHAnsi"/>
                <w:sz w:val="24"/>
                <w:szCs w:val="24"/>
              </w:rPr>
              <w:t>Kindbegrip.</w:t>
            </w:r>
            <w:r w:rsidRPr="4B66780E" w:rsidR="00440DE6">
              <w:rPr>
                <w:rFonts w:asciiTheme="minorHAnsi" w:hAnsiTheme="minorHAnsi"/>
                <w:sz w:val="24"/>
                <w:szCs w:val="24"/>
              </w:rPr>
              <w:t xml:space="preserve"> Leerlingenvragenlijst Leer en Leefklimaat. </w:t>
            </w:r>
          </w:p>
          <w:p w:rsidRPr="00A37F4B" w:rsidR="00440DE6" w:rsidP="4B66780E" w:rsidRDefault="00440DE6" w14:paraId="27773195" w14:textId="2C962C6C">
            <w:pPr>
              <w:spacing w:line="240" w:lineRule="auto"/>
              <w:rPr>
                <w:rFonts w:asciiTheme="minorHAnsi" w:hAnsiTheme="minorHAnsi"/>
                <w:sz w:val="24"/>
                <w:szCs w:val="24"/>
              </w:rPr>
            </w:pPr>
          </w:p>
          <w:p w:rsidRPr="00A37F4B" w:rsidR="00440DE6" w:rsidP="4B66780E" w:rsidRDefault="00440DE6" w14:paraId="7C8833EA" w14:textId="760B3355">
            <w:pPr>
              <w:spacing w:line="240" w:lineRule="auto"/>
              <w:rPr>
                <w:rFonts w:asciiTheme="minorHAnsi" w:hAnsiTheme="minorHAnsi"/>
                <w:sz w:val="24"/>
                <w:szCs w:val="24"/>
              </w:rPr>
            </w:pP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P="4046FD35" w:rsidRDefault="00440DE6" w14:paraId="4CF8698F" w14:textId="6FB2901D">
            <w:pPr>
              <w:spacing w:line="240" w:lineRule="auto"/>
              <w:rPr>
                <w:rFonts w:asciiTheme="minorHAnsi" w:hAnsiTheme="minorHAnsi"/>
                <w:sz w:val="24"/>
                <w:szCs w:val="24"/>
              </w:rPr>
            </w:pPr>
            <w:r w:rsidRPr="4046FD35">
              <w:rPr>
                <w:rFonts w:asciiTheme="minorHAnsi" w:hAnsiTheme="minorHAnsi"/>
                <w:sz w:val="24"/>
                <w:szCs w:val="24"/>
              </w:rPr>
              <w:t xml:space="preserve">- </w:t>
            </w:r>
            <w:r w:rsidRPr="4046FD35" w:rsidR="6B165A09">
              <w:rPr>
                <w:rFonts w:asciiTheme="minorHAnsi" w:hAnsiTheme="minorHAnsi"/>
                <w:sz w:val="24"/>
                <w:szCs w:val="24"/>
              </w:rPr>
              <w:t>Teamleden wegwijs maken met Kindbegrip.</w:t>
            </w:r>
          </w:p>
          <w:p w:rsidRPr="00A37F4B" w:rsidR="00440DE6" w:rsidP="4046FD35" w:rsidRDefault="6B165A09" w14:paraId="103C901F" w14:textId="78A46E42">
            <w:pPr>
              <w:spacing w:line="240" w:lineRule="auto"/>
              <w:rPr>
                <w:rFonts w:asciiTheme="minorHAnsi" w:hAnsiTheme="minorHAnsi"/>
                <w:sz w:val="24"/>
                <w:szCs w:val="24"/>
              </w:rPr>
            </w:pPr>
            <w:r w:rsidRPr="4046FD35">
              <w:rPr>
                <w:rFonts w:asciiTheme="minorHAnsi" w:hAnsiTheme="minorHAnsi"/>
                <w:sz w:val="24"/>
                <w:szCs w:val="24"/>
              </w:rPr>
              <w:t xml:space="preserve">- </w:t>
            </w:r>
            <w:r w:rsidRPr="4046FD35" w:rsidR="00440DE6">
              <w:rPr>
                <w:rFonts w:asciiTheme="minorHAnsi" w:hAnsiTheme="minorHAnsi"/>
                <w:sz w:val="24"/>
                <w:szCs w:val="24"/>
              </w:rPr>
              <w:t xml:space="preserve">Afname van de vragenlijst. </w:t>
            </w:r>
          </w:p>
          <w:p w:rsidRPr="00A37F4B" w:rsidR="00440DE6" w:rsidRDefault="00440DE6" w14:paraId="7E71AF54"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 Analyse vragenlijst en actiepunten naar leerkrachten. </w:t>
            </w:r>
          </w:p>
          <w:p w:rsidRPr="00A37F4B" w:rsidR="00440DE6" w:rsidRDefault="00440DE6" w14:paraId="6A6020F3"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Eventueel een 2</w:t>
            </w:r>
            <w:r w:rsidRPr="00A37F4B">
              <w:rPr>
                <w:rFonts w:asciiTheme="minorHAnsi" w:hAnsiTheme="minorHAnsi" w:cstheme="minorHAnsi"/>
                <w:sz w:val="24"/>
                <w:szCs w:val="24"/>
                <w:vertAlign w:val="superscript"/>
              </w:rPr>
              <w:t>e</w:t>
            </w:r>
            <w:r w:rsidRPr="00A37F4B">
              <w:rPr>
                <w:rFonts w:asciiTheme="minorHAnsi" w:hAnsiTheme="minorHAnsi" w:cstheme="minorHAnsi"/>
                <w:sz w:val="24"/>
                <w:szCs w:val="24"/>
              </w:rPr>
              <w:t xml:space="preserve"> afname van de vragenlijst in april 2022 bij leerlingen waarbij een plan van aanpak is opgesteld en uitgevoerd. </w:t>
            </w:r>
          </w:p>
          <w:p w:rsidR="00440DE6" w:rsidRDefault="00440DE6" w14:paraId="6E90A30F"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 Analyse uitkomsten verwerken in de </w:t>
            </w:r>
            <w:r w:rsidR="00775F2E">
              <w:rPr>
                <w:rFonts w:asciiTheme="minorHAnsi" w:hAnsiTheme="minorHAnsi" w:cstheme="minorHAnsi"/>
                <w:sz w:val="24"/>
                <w:szCs w:val="24"/>
              </w:rPr>
              <w:t>monitor KSV.</w:t>
            </w:r>
          </w:p>
          <w:p w:rsidR="00F53F6F" w:rsidRDefault="00F53F6F" w14:paraId="6666E835" w14:textId="77777777">
            <w:pPr>
              <w:spacing w:line="240" w:lineRule="auto"/>
              <w:rPr>
                <w:rFonts w:asciiTheme="minorHAnsi" w:hAnsiTheme="minorHAnsi" w:cstheme="minorHAnsi"/>
                <w:sz w:val="24"/>
                <w:szCs w:val="24"/>
              </w:rPr>
            </w:pPr>
          </w:p>
          <w:p w:rsidRPr="00A37F4B" w:rsidR="00F53F6F" w:rsidRDefault="00F53F6F" w14:paraId="04DCF8CD" w14:textId="43B43201">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Analyse laat een logische opbouw in de groep dan wel in de school.</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2C4180E1"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lastRenderedPageBreak/>
              <w:t>Team en Thijs</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P="4046FD35" w:rsidRDefault="00440DE6" w14:paraId="5CD6D6F5" w14:textId="02FF350B">
            <w:pPr>
              <w:spacing w:line="240" w:lineRule="auto"/>
              <w:rPr>
                <w:rFonts w:asciiTheme="minorHAnsi" w:hAnsiTheme="minorHAnsi"/>
                <w:sz w:val="24"/>
                <w:szCs w:val="24"/>
              </w:rPr>
            </w:pPr>
            <w:r w:rsidRPr="4046FD35">
              <w:rPr>
                <w:rFonts w:asciiTheme="minorHAnsi" w:hAnsiTheme="minorHAnsi"/>
                <w:sz w:val="24"/>
                <w:szCs w:val="24"/>
              </w:rPr>
              <w:t>November 202</w:t>
            </w:r>
            <w:r w:rsidRPr="4046FD35" w:rsidR="5E2E88AE">
              <w:rPr>
                <w:rFonts w:asciiTheme="minorHAnsi" w:hAnsiTheme="minorHAnsi"/>
                <w:sz w:val="24"/>
                <w:szCs w:val="24"/>
              </w:rPr>
              <w:t>2</w:t>
            </w:r>
            <w:r w:rsidRPr="4046FD35">
              <w:rPr>
                <w:rFonts w:asciiTheme="minorHAnsi" w:hAnsiTheme="minorHAnsi"/>
                <w:sz w:val="24"/>
                <w:szCs w:val="24"/>
              </w:rPr>
              <w:t xml:space="preserve"> afname vragenlijst</w:t>
            </w:r>
          </w:p>
          <w:p w:rsidRPr="00A37F4B" w:rsidR="00440DE6" w:rsidP="4046FD35" w:rsidRDefault="28937912" w14:paraId="67F9F840" w14:textId="50BC91DC">
            <w:pPr>
              <w:spacing w:line="240" w:lineRule="auto"/>
              <w:rPr>
                <w:rFonts w:eastAsia="Calibri"/>
                <w:sz w:val="24"/>
                <w:szCs w:val="24"/>
              </w:rPr>
            </w:pPr>
            <w:r w:rsidRPr="4046FD35">
              <w:rPr>
                <w:rFonts w:eastAsia="Calibri" w:asciiTheme="minorHAnsi" w:hAnsiTheme="minorHAnsi"/>
                <w:sz w:val="24"/>
                <w:szCs w:val="24"/>
              </w:rPr>
              <w:t>Eventueel in april 2023 voor leerlingen met een plan van aanpak</w:t>
            </w:r>
          </w:p>
        </w:tc>
      </w:tr>
      <w:tr w:rsidR="4B66780E" w:rsidTr="7AF35944" w14:paraId="1E7DA5E9" w14:textId="77777777">
        <w:tc>
          <w:tcPr>
            <w:tcW w:w="3498" w:type="dxa"/>
            <w:tcBorders>
              <w:top w:val="single" w:color="auto" w:sz="4" w:space="0"/>
              <w:left w:val="single" w:color="auto" w:sz="4" w:space="0"/>
              <w:bottom w:val="single" w:color="auto" w:sz="4" w:space="0"/>
              <w:right w:val="single" w:color="auto" w:sz="4" w:space="0"/>
            </w:tcBorders>
            <w:tcMar/>
            <w:hideMark/>
          </w:tcPr>
          <w:p w:rsidR="20282EFC" w:rsidP="4B66780E" w:rsidRDefault="20282EFC" w14:paraId="14513123" w14:textId="0CB7E7B4">
            <w:pPr>
              <w:spacing w:line="240" w:lineRule="auto"/>
              <w:rPr>
                <w:rFonts w:asciiTheme="minorHAnsi" w:hAnsiTheme="minorHAnsi"/>
                <w:sz w:val="24"/>
                <w:szCs w:val="24"/>
              </w:rPr>
            </w:pPr>
            <w:r w:rsidRPr="4B66780E">
              <w:rPr>
                <w:rFonts w:asciiTheme="minorHAnsi" w:hAnsiTheme="minorHAnsi"/>
                <w:sz w:val="24"/>
                <w:szCs w:val="24"/>
              </w:rPr>
              <w:t>Vragenlijst van de KCM m.b.t. veiligheid</w:t>
            </w:r>
          </w:p>
          <w:p w:rsidR="4B66780E" w:rsidP="4B66780E" w:rsidRDefault="4B66780E" w14:paraId="156FC470" w14:textId="4475722F">
            <w:pPr>
              <w:spacing w:line="240" w:lineRule="auto"/>
              <w:rPr>
                <w:rFonts w:asciiTheme="minorHAnsi" w:hAnsiTheme="minorHAnsi"/>
                <w:sz w:val="24"/>
                <w:szCs w:val="24"/>
              </w:rPr>
            </w:pPr>
          </w:p>
          <w:p w:rsidR="1A07CE03" w:rsidP="4B66780E" w:rsidRDefault="1A07CE03" w14:paraId="7BA10024" w14:textId="407053DA">
            <w:pPr>
              <w:spacing w:line="240" w:lineRule="auto"/>
              <w:rPr>
                <w:rFonts w:asciiTheme="minorHAnsi" w:hAnsiTheme="minorHAnsi"/>
                <w:sz w:val="24"/>
                <w:szCs w:val="24"/>
              </w:rPr>
            </w:pPr>
          </w:p>
        </w:tc>
        <w:tc>
          <w:tcPr>
            <w:tcW w:w="3498" w:type="dxa"/>
            <w:tcBorders>
              <w:top w:val="single" w:color="auto" w:sz="4" w:space="0"/>
              <w:left w:val="single" w:color="auto" w:sz="4" w:space="0"/>
              <w:bottom w:val="single" w:color="auto" w:sz="4" w:space="0"/>
              <w:right w:val="single" w:color="auto" w:sz="4" w:space="0"/>
            </w:tcBorders>
            <w:tcMar/>
            <w:hideMark/>
          </w:tcPr>
          <w:p w:rsidR="4B66780E" w:rsidP="4B66780E" w:rsidRDefault="4B66780E" w14:paraId="7CA96B2F" w14:textId="1D8FE374">
            <w:pPr>
              <w:spacing w:line="240" w:lineRule="auto"/>
              <w:rPr>
                <w:rFonts w:asciiTheme="minorHAnsi" w:hAnsiTheme="minorHAnsi"/>
                <w:sz w:val="24"/>
                <w:szCs w:val="24"/>
              </w:rPr>
            </w:pPr>
            <w:r w:rsidRPr="4B66780E">
              <w:rPr>
                <w:rFonts w:asciiTheme="minorHAnsi" w:hAnsiTheme="minorHAnsi"/>
                <w:sz w:val="24"/>
                <w:szCs w:val="24"/>
              </w:rPr>
              <w:t xml:space="preserve">- </w:t>
            </w:r>
            <w:r w:rsidRPr="4B66780E" w:rsidR="412E0F1E">
              <w:rPr>
                <w:rFonts w:asciiTheme="minorHAnsi" w:hAnsiTheme="minorHAnsi"/>
                <w:sz w:val="24"/>
                <w:szCs w:val="24"/>
              </w:rPr>
              <w:t>Karel v.d. Burgt zorg voor de vragenlijst</w:t>
            </w:r>
          </w:p>
          <w:p w:rsidR="412E0F1E" w:rsidP="4B66780E" w:rsidRDefault="412E0F1E" w14:paraId="497250EE" w14:textId="1D30FDE4">
            <w:pPr>
              <w:spacing w:line="240" w:lineRule="auto"/>
              <w:rPr>
                <w:rFonts w:asciiTheme="minorHAnsi" w:hAnsiTheme="minorHAnsi"/>
                <w:sz w:val="24"/>
                <w:szCs w:val="24"/>
              </w:rPr>
            </w:pPr>
            <w:r w:rsidRPr="4B66780E">
              <w:rPr>
                <w:rFonts w:asciiTheme="minorHAnsi" w:hAnsiTheme="minorHAnsi"/>
                <w:sz w:val="24"/>
                <w:szCs w:val="24"/>
              </w:rPr>
              <w:t>- Afname in de groepen 6-7-8</w:t>
            </w:r>
          </w:p>
          <w:p w:rsidR="412E0F1E" w:rsidP="4B66780E" w:rsidRDefault="412E0F1E" w14:paraId="626D05EF" w14:textId="518464C1">
            <w:pPr>
              <w:spacing w:line="240" w:lineRule="auto"/>
              <w:rPr>
                <w:rFonts w:asciiTheme="minorHAnsi" w:hAnsiTheme="minorHAnsi"/>
                <w:sz w:val="24"/>
                <w:szCs w:val="24"/>
              </w:rPr>
            </w:pPr>
            <w:r w:rsidRPr="4B66780E">
              <w:rPr>
                <w:rFonts w:asciiTheme="minorHAnsi" w:hAnsiTheme="minorHAnsi"/>
                <w:sz w:val="24"/>
                <w:szCs w:val="24"/>
              </w:rPr>
              <w:t>-Analyse door Karel v.d. Burgt.</w:t>
            </w:r>
          </w:p>
          <w:p w:rsidR="412E0F1E" w:rsidP="4B66780E" w:rsidRDefault="412E0F1E" w14:paraId="62D023B1" w14:textId="348BEF20">
            <w:pPr>
              <w:spacing w:line="240" w:lineRule="auto"/>
              <w:rPr>
                <w:rFonts w:asciiTheme="minorHAnsi" w:hAnsiTheme="minorHAnsi"/>
                <w:sz w:val="24"/>
                <w:szCs w:val="24"/>
              </w:rPr>
            </w:pPr>
            <w:r w:rsidRPr="4B66780E">
              <w:rPr>
                <w:rFonts w:asciiTheme="minorHAnsi" w:hAnsiTheme="minorHAnsi"/>
                <w:sz w:val="24"/>
                <w:szCs w:val="24"/>
              </w:rPr>
              <w:t>-Opbrengsten doorspelen naar inspectie</w:t>
            </w:r>
          </w:p>
          <w:p w:rsidR="412E0F1E" w:rsidP="4B66780E" w:rsidRDefault="412E0F1E" w14:paraId="5CFEF561" w14:textId="77777777">
            <w:pPr>
              <w:spacing w:line="240" w:lineRule="auto"/>
              <w:rPr>
                <w:rFonts w:asciiTheme="minorHAnsi" w:hAnsiTheme="minorHAnsi"/>
                <w:sz w:val="24"/>
                <w:szCs w:val="24"/>
              </w:rPr>
            </w:pPr>
            <w:r w:rsidRPr="4B66780E">
              <w:rPr>
                <w:rFonts w:asciiTheme="minorHAnsi" w:hAnsiTheme="minorHAnsi"/>
                <w:sz w:val="24"/>
                <w:szCs w:val="24"/>
              </w:rPr>
              <w:t>- Opbrengsten evt. Omzetten naar acties in de school/groepen</w:t>
            </w:r>
          </w:p>
          <w:p w:rsidR="00F53F6F" w:rsidP="4B66780E" w:rsidRDefault="00F53F6F" w14:paraId="10DACCE3" w14:textId="77777777">
            <w:pPr>
              <w:spacing w:line="240" w:lineRule="auto"/>
              <w:rPr>
                <w:rFonts w:asciiTheme="minorHAnsi" w:hAnsiTheme="minorHAnsi"/>
                <w:sz w:val="24"/>
                <w:szCs w:val="24"/>
              </w:rPr>
            </w:pPr>
          </w:p>
          <w:p w:rsidR="00F53F6F" w:rsidP="4B66780E" w:rsidRDefault="00F53F6F" w14:paraId="6FC80CF9" w14:textId="636E9ABC">
            <w:pPr>
              <w:spacing w:line="240" w:lineRule="auto"/>
              <w:rPr>
                <w:rFonts w:asciiTheme="minorHAnsi" w:hAnsiTheme="minorHAnsi"/>
                <w:sz w:val="24"/>
                <w:szCs w:val="24"/>
              </w:rPr>
            </w:pPr>
            <w:r>
              <w:rPr>
                <w:rFonts w:asciiTheme="minorHAnsi" w:hAnsiTheme="minorHAnsi"/>
                <w:sz w:val="24"/>
                <w:szCs w:val="24"/>
              </w:rPr>
              <w:t>Analyse Karel v.d. Burgt. Deze wordt gedeeld met inspectie.</w:t>
            </w:r>
          </w:p>
        </w:tc>
        <w:tc>
          <w:tcPr>
            <w:tcW w:w="3499" w:type="dxa"/>
            <w:tcBorders>
              <w:top w:val="single" w:color="auto" w:sz="4" w:space="0"/>
              <w:left w:val="single" w:color="auto" w:sz="4" w:space="0"/>
              <w:bottom w:val="single" w:color="auto" w:sz="4" w:space="0"/>
              <w:right w:val="single" w:color="auto" w:sz="4" w:space="0"/>
            </w:tcBorders>
            <w:tcMar/>
            <w:hideMark/>
          </w:tcPr>
          <w:p w:rsidR="412E0F1E" w:rsidP="4B66780E" w:rsidRDefault="412E0F1E" w14:paraId="5DC6FEE8" w14:textId="600A3AFC">
            <w:pPr>
              <w:spacing w:line="240" w:lineRule="auto"/>
              <w:rPr>
                <w:rFonts w:asciiTheme="minorHAnsi" w:hAnsiTheme="minorHAnsi"/>
                <w:sz w:val="24"/>
                <w:szCs w:val="24"/>
              </w:rPr>
            </w:pPr>
            <w:r w:rsidRPr="4B66780E">
              <w:rPr>
                <w:rFonts w:asciiTheme="minorHAnsi" w:hAnsiTheme="minorHAnsi"/>
                <w:sz w:val="24"/>
                <w:szCs w:val="24"/>
              </w:rPr>
              <w:t>Karel v.d. Burgt</w:t>
            </w:r>
          </w:p>
          <w:p w:rsidR="412E0F1E" w:rsidP="4B66780E" w:rsidRDefault="412E0F1E" w14:paraId="37973674" w14:textId="6EDBEE08">
            <w:pPr>
              <w:spacing w:line="240" w:lineRule="auto"/>
              <w:rPr>
                <w:rFonts w:asciiTheme="minorHAnsi" w:hAnsiTheme="minorHAnsi"/>
                <w:sz w:val="24"/>
                <w:szCs w:val="24"/>
              </w:rPr>
            </w:pPr>
            <w:r w:rsidRPr="4B66780E">
              <w:rPr>
                <w:rFonts w:asciiTheme="minorHAnsi" w:hAnsiTheme="minorHAnsi"/>
                <w:sz w:val="24"/>
                <w:szCs w:val="24"/>
              </w:rPr>
              <w:t>Leerkrachten</w:t>
            </w:r>
          </w:p>
        </w:tc>
        <w:tc>
          <w:tcPr>
            <w:tcW w:w="3499" w:type="dxa"/>
            <w:tcBorders>
              <w:top w:val="single" w:color="auto" w:sz="4" w:space="0"/>
              <w:left w:val="single" w:color="auto" w:sz="4" w:space="0"/>
              <w:bottom w:val="single" w:color="auto" w:sz="4" w:space="0"/>
              <w:right w:val="single" w:color="auto" w:sz="4" w:space="0"/>
            </w:tcBorders>
            <w:tcMar/>
            <w:hideMark/>
          </w:tcPr>
          <w:p w:rsidR="412E0F1E" w:rsidP="4B66780E" w:rsidRDefault="412E0F1E" w14:paraId="5D003EEB" w14:textId="1EC28C41">
            <w:pPr>
              <w:spacing w:line="240" w:lineRule="auto"/>
              <w:rPr>
                <w:rFonts w:asciiTheme="minorHAnsi" w:hAnsiTheme="minorHAnsi"/>
                <w:sz w:val="24"/>
                <w:szCs w:val="24"/>
              </w:rPr>
            </w:pPr>
            <w:r w:rsidRPr="4B66780E">
              <w:rPr>
                <w:rFonts w:asciiTheme="minorHAnsi" w:hAnsiTheme="minorHAnsi"/>
                <w:sz w:val="24"/>
                <w:szCs w:val="24"/>
              </w:rPr>
              <w:t>November - december</w:t>
            </w:r>
          </w:p>
        </w:tc>
      </w:tr>
      <w:tr w:rsidRPr="00A37F4B" w:rsidR="00440DE6" w:rsidTr="7AF35944" w14:paraId="170967E9"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009ACF09"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Week tegen pesten</w:t>
            </w: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P="4046FD35" w:rsidRDefault="63A22446" w14:paraId="4E054F08" w14:textId="540A3824">
            <w:pPr>
              <w:spacing w:line="240" w:lineRule="auto"/>
              <w:rPr>
                <w:rFonts w:eastAsia="Calibri"/>
                <w:sz w:val="24"/>
                <w:szCs w:val="24"/>
              </w:rPr>
            </w:pPr>
            <w:r w:rsidRPr="4046FD35">
              <w:rPr>
                <w:rFonts w:asciiTheme="minorHAnsi" w:hAnsiTheme="minorHAnsi"/>
                <w:sz w:val="24"/>
                <w:szCs w:val="24"/>
              </w:rPr>
              <w:t>Informatie in de vorm van lessen en websites wordt gedeeld, waarbij leerkrachten dagelijks aandacht besteden aan dit onderwerp.</w:t>
            </w:r>
          </w:p>
        </w:tc>
        <w:tc>
          <w:tcPr>
            <w:tcW w:w="3499" w:type="dxa"/>
            <w:tcBorders>
              <w:top w:val="single" w:color="auto" w:sz="4" w:space="0"/>
              <w:left w:val="single" w:color="auto" w:sz="4" w:space="0"/>
              <w:bottom w:val="single" w:color="auto" w:sz="4" w:space="0"/>
              <w:right w:val="single" w:color="auto" w:sz="4" w:space="0"/>
            </w:tcBorders>
            <w:tcMar/>
          </w:tcPr>
          <w:p w:rsidRPr="00A37F4B" w:rsidR="00440DE6" w:rsidP="4046FD35" w:rsidRDefault="63A22446" w14:paraId="3CB5B9AE" w14:textId="30F3A9D6">
            <w:pPr>
              <w:spacing w:line="240" w:lineRule="auto"/>
              <w:rPr>
                <w:rFonts w:asciiTheme="minorHAnsi" w:hAnsiTheme="minorHAnsi"/>
                <w:sz w:val="24"/>
                <w:szCs w:val="24"/>
              </w:rPr>
            </w:pPr>
            <w:r w:rsidRPr="4046FD35">
              <w:rPr>
                <w:rFonts w:asciiTheme="minorHAnsi" w:hAnsiTheme="minorHAnsi"/>
                <w:sz w:val="24"/>
                <w:szCs w:val="24"/>
              </w:rPr>
              <w:t>Leerkrachten en Thijs</w:t>
            </w:r>
          </w:p>
        </w:tc>
        <w:tc>
          <w:tcPr>
            <w:tcW w:w="3499" w:type="dxa"/>
            <w:tcBorders>
              <w:top w:val="single" w:color="auto" w:sz="4" w:space="0"/>
              <w:left w:val="single" w:color="auto" w:sz="4" w:space="0"/>
              <w:bottom w:val="single" w:color="auto" w:sz="4" w:space="0"/>
              <w:right w:val="single" w:color="auto" w:sz="4" w:space="0"/>
            </w:tcBorders>
            <w:tcMar/>
          </w:tcPr>
          <w:p w:rsidRPr="00A37F4B" w:rsidR="00440DE6" w:rsidP="4046FD35" w:rsidRDefault="63A22446" w14:paraId="22A10A00" w14:textId="3C0F7E4D">
            <w:pPr>
              <w:spacing w:line="240" w:lineRule="auto"/>
              <w:rPr>
                <w:rFonts w:asciiTheme="minorHAnsi" w:hAnsiTheme="minorHAnsi"/>
                <w:sz w:val="24"/>
                <w:szCs w:val="24"/>
              </w:rPr>
            </w:pPr>
            <w:r w:rsidRPr="4046FD35">
              <w:rPr>
                <w:rFonts w:asciiTheme="minorHAnsi" w:hAnsiTheme="minorHAnsi"/>
                <w:sz w:val="24"/>
                <w:szCs w:val="24"/>
              </w:rPr>
              <w:t>26 – 30 september</w:t>
            </w:r>
          </w:p>
        </w:tc>
      </w:tr>
      <w:tr w:rsidRPr="00A37F4B" w:rsidR="00440DE6" w:rsidTr="7AF35944" w14:paraId="30FBB9C0"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5EE41B2D"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Methode inzet sociaal-emotionele ontwikkeling</w:t>
            </w: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6FF37CC3"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Groep 1 t/m 8 geeft lessen uit Kwink.</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6B0648DC"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Team</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6B262238"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 xml:space="preserve">Gehele schooljaar </w:t>
            </w:r>
          </w:p>
        </w:tc>
      </w:tr>
      <w:tr w:rsidRPr="00A37F4B" w:rsidR="00440DE6" w:rsidTr="7AF35944" w14:paraId="129529D8"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4411DAE2" w14:textId="77777777">
            <w:pPr>
              <w:pStyle w:val="Normaalweb"/>
              <w:rPr>
                <w:rFonts w:asciiTheme="minorHAnsi" w:hAnsiTheme="minorHAnsi" w:cstheme="minorHAnsi"/>
                <w:lang w:eastAsia="en-US"/>
              </w:rPr>
            </w:pPr>
            <w:r w:rsidRPr="00A37F4B">
              <w:rPr>
                <w:rFonts w:asciiTheme="minorHAnsi" w:hAnsiTheme="minorHAnsi" w:cstheme="minorHAnsi"/>
                <w:lang w:eastAsia="en-US"/>
              </w:rPr>
              <w:t>Oriëntatie op mediawijsheid en daarbinnen het onderdeel “social media”</w:t>
            </w: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P="4046FD35" w:rsidRDefault="00440DE6" w14:paraId="57B47FBE" w14:textId="42B46E1C">
            <w:pPr>
              <w:spacing w:line="240" w:lineRule="auto"/>
              <w:rPr>
                <w:rFonts w:asciiTheme="minorHAnsi" w:hAnsiTheme="minorHAnsi"/>
                <w:sz w:val="24"/>
                <w:szCs w:val="24"/>
              </w:rPr>
            </w:pPr>
            <w:r w:rsidRPr="4046FD35">
              <w:rPr>
                <w:rFonts w:asciiTheme="minorHAnsi" w:hAnsiTheme="minorHAnsi"/>
                <w:sz w:val="24"/>
                <w:szCs w:val="24"/>
              </w:rPr>
              <w:t>Oriëntatie door team naar de manier waarop m.b.t. dit onderwerp inhoud wordt gegeven.</w:t>
            </w:r>
          </w:p>
          <w:p w:rsidRPr="00A37F4B" w:rsidR="00440DE6" w:rsidP="4046FD35" w:rsidRDefault="20147B1C" w14:paraId="7B1B1B2F" w14:textId="1A70C101">
            <w:pPr>
              <w:spacing w:line="240" w:lineRule="auto"/>
              <w:rPr>
                <w:rFonts w:eastAsia="Calibri"/>
                <w:sz w:val="24"/>
                <w:szCs w:val="24"/>
              </w:rPr>
            </w:pPr>
            <w:r w:rsidRPr="4046FD35">
              <w:rPr>
                <w:rFonts w:eastAsia="Calibri" w:asciiTheme="minorHAnsi" w:hAnsiTheme="minorHAnsi"/>
                <w:sz w:val="24"/>
                <w:szCs w:val="24"/>
              </w:rPr>
              <w:t>Groepen 6-7-8</w:t>
            </w:r>
          </w:p>
          <w:p w:rsidRPr="00A37F4B" w:rsidR="00440DE6" w:rsidP="4046FD35" w:rsidRDefault="4046FD35" w14:paraId="7FCEE889" w14:textId="02AFE5BB">
            <w:pPr>
              <w:spacing w:line="240" w:lineRule="auto"/>
              <w:rPr>
                <w:rFonts w:eastAsia="Calibri"/>
                <w:sz w:val="24"/>
                <w:szCs w:val="24"/>
              </w:rPr>
            </w:pPr>
            <w:r w:rsidRPr="4046FD35">
              <w:rPr>
                <w:rFonts w:eastAsia="Calibri" w:asciiTheme="minorHAnsi" w:hAnsiTheme="minorHAnsi"/>
                <w:sz w:val="24"/>
                <w:szCs w:val="24"/>
              </w:rPr>
              <w:t xml:space="preserve">- </w:t>
            </w:r>
            <w:r w:rsidRPr="4046FD35" w:rsidR="20147B1C">
              <w:rPr>
                <w:rFonts w:eastAsia="Calibri" w:asciiTheme="minorHAnsi" w:hAnsiTheme="minorHAnsi"/>
                <w:sz w:val="24"/>
                <w:szCs w:val="24"/>
              </w:rPr>
              <w:t>Inzet "What's happy” (omgang met/bij appen</w:t>
            </w:r>
          </w:p>
          <w:p w:rsidRPr="00A37F4B" w:rsidR="00440DE6" w:rsidP="4046FD35" w:rsidRDefault="20147B1C" w14:paraId="16289F87" w14:textId="02C28767">
            <w:pPr>
              <w:spacing w:line="240" w:lineRule="auto"/>
              <w:rPr>
                <w:rFonts w:eastAsia="Calibri"/>
                <w:sz w:val="24"/>
                <w:szCs w:val="24"/>
              </w:rPr>
            </w:pPr>
            <w:r w:rsidRPr="4046FD35">
              <w:rPr>
                <w:rFonts w:eastAsia="Calibri" w:asciiTheme="minorHAnsi" w:hAnsiTheme="minorHAnsi"/>
                <w:sz w:val="24"/>
                <w:szCs w:val="24"/>
              </w:rPr>
              <w:t>- Onderdeel pestprotocol</w:t>
            </w:r>
          </w:p>
          <w:p w:rsidRPr="00A37F4B" w:rsidR="00440DE6" w:rsidP="4046FD35" w:rsidRDefault="1C5D74D8" w14:paraId="48C9EFB0" w14:textId="44591B64">
            <w:pPr>
              <w:spacing w:line="240" w:lineRule="auto"/>
              <w:rPr>
                <w:rFonts w:eastAsia="Calibri"/>
                <w:sz w:val="24"/>
                <w:szCs w:val="24"/>
              </w:rPr>
            </w:pPr>
            <w:r w:rsidRPr="4046FD35">
              <w:rPr>
                <w:rFonts w:eastAsia="Calibri" w:asciiTheme="minorHAnsi" w:hAnsiTheme="minorHAnsi"/>
                <w:sz w:val="24"/>
                <w:szCs w:val="24"/>
              </w:rPr>
              <w:t xml:space="preserve">Groepen 7-8: </w:t>
            </w:r>
          </w:p>
          <w:p w:rsidRPr="00A37F4B" w:rsidR="00440DE6" w:rsidP="4046FD35" w:rsidRDefault="4046FD35" w14:paraId="7C06EBA9" w14:textId="4CA046A9">
            <w:pPr>
              <w:spacing w:line="240" w:lineRule="auto"/>
              <w:rPr>
                <w:rFonts w:eastAsia="Calibri"/>
                <w:sz w:val="24"/>
                <w:szCs w:val="24"/>
              </w:rPr>
            </w:pPr>
            <w:r w:rsidRPr="4046FD35">
              <w:rPr>
                <w:rFonts w:eastAsia="Calibri" w:asciiTheme="minorHAnsi" w:hAnsiTheme="minorHAnsi"/>
                <w:sz w:val="24"/>
                <w:szCs w:val="24"/>
              </w:rPr>
              <w:lastRenderedPageBreak/>
              <w:t xml:space="preserve">- </w:t>
            </w:r>
            <w:r w:rsidRPr="4046FD35" w:rsidR="1774B0DF">
              <w:rPr>
                <w:rFonts w:eastAsia="Calibri" w:asciiTheme="minorHAnsi" w:hAnsiTheme="minorHAnsi"/>
                <w:sz w:val="24"/>
                <w:szCs w:val="24"/>
              </w:rPr>
              <w:t>M</w:t>
            </w:r>
            <w:r w:rsidRPr="4046FD35" w:rsidR="1C5D74D8">
              <w:rPr>
                <w:rFonts w:eastAsia="Calibri" w:asciiTheme="minorHAnsi" w:hAnsiTheme="minorHAnsi"/>
                <w:sz w:val="24"/>
                <w:szCs w:val="24"/>
              </w:rPr>
              <w:t>ediamasters</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P="4046FD35" w:rsidRDefault="1D20A2A2" w14:paraId="308BB140" w14:textId="6AB2FA26">
            <w:pPr>
              <w:spacing w:line="240" w:lineRule="auto"/>
              <w:rPr>
                <w:rFonts w:asciiTheme="minorHAnsi" w:hAnsiTheme="minorHAnsi"/>
                <w:sz w:val="24"/>
                <w:szCs w:val="24"/>
              </w:rPr>
            </w:pPr>
            <w:r w:rsidRPr="4046FD35">
              <w:rPr>
                <w:rFonts w:asciiTheme="minorHAnsi" w:hAnsiTheme="minorHAnsi"/>
                <w:sz w:val="24"/>
                <w:szCs w:val="24"/>
              </w:rPr>
              <w:lastRenderedPageBreak/>
              <w:t>Clustercoördinatoren van 5-6 en 7-8, Thijs</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P="4046FD35" w:rsidRDefault="1D20A2A2" w14:paraId="7A1BABA7" w14:textId="4003E28F">
            <w:pPr>
              <w:spacing w:line="240" w:lineRule="auto"/>
              <w:rPr>
                <w:rFonts w:asciiTheme="minorHAnsi" w:hAnsiTheme="minorHAnsi"/>
                <w:sz w:val="24"/>
                <w:szCs w:val="24"/>
              </w:rPr>
            </w:pPr>
            <w:r w:rsidRPr="4046FD35">
              <w:rPr>
                <w:rFonts w:asciiTheme="minorHAnsi" w:hAnsiTheme="minorHAnsi"/>
                <w:sz w:val="24"/>
                <w:szCs w:val="24"/>
              </w:rPr>
              <w:t>Voor de herfstvakantie en vervolgens herhaling door het schooljaar heen.</w:t>
            </w:r>
          </w:p>
        </w:tc>
      </w:tr>
      <w:tr w:rsidR="4046FD35" w:rsidTr="7AF35944" w14:paraId="4755B3C5" w14:textId="77777777">
        <w:tc>
          <w:tcPr>
            <w:tcW w:w="3498" w:type="dxa"/>
            <w:tcBorders>
              <w:top w:val="single" w:color="auto" w:sz="4" w:space="0"/>
              <w:left w:val="single" w:color="auto" w:sz="4" w:space="0"/>
              <w:bottom w:val="single" w:color="auto" w:sz="4" w:space="0"/>
              <w:right w:val="single" w:color="auto" w:sz="4" w:space="0"/>
            </w:tcBorders>
            <w:tcMar/>
            <w:hideMark/>
          </w:tcPr>
          <w:p w:rsidR="05422199" w:rsidP="4B66780E" w:rsidRDefault="05422199" w14:paraId="59D73F16" w14:textId="6D66992E">
            <w:pPr>
              <w:pStyle w:val="Normaalweb"/>
              <w:rPr>
                <w:rFonts w:asciiTheme="minorHAnsi" w:hAnsiTheme="minorHAnsi" w:eastAsiaTheme="minorEastAsia" w:cstheme="minorBidi"/>
              </w:rPr>
            </w:pPr>
            <w:r w:rsidRPr="4B66780E">
              <w:rPr>
                <w:rFonts w:asciiTheme="minorHAnsi" w:hAnsiTheme="minorHAnsi" w:eastAsiaTheme="minorEastAsia" w:cstheme="minorBidi"/>
              </w:rPr>
              <w:t>Groepsgeluk inzetten in groepen waar dit noodzakelijk is</w:t>
            </w:r>
          </w:p>
          <w:p w:rsidR="05422199" w:rsidP="4B66780E" w:rsidRDefault="05422199" w14:paraId="06DAD146" w14:textId="228FBD74">
            <w:pPr>
              <w:pStyle w:val="Normaalweb"/>
              <w:rPr>
                <w:rFonts w:asciiTheme="minorHAnsi" w:hAnsiTheme="minorHAnsi" w:eastAsiaTheme="minorEastAsia" w:cstheme="minorBidi"/>
              </w:rPr>
            </w:pPr>
          </w:p>
          <w:p w:rsidR="05422199" w:rsidP="4B66780E" w:rsidRDefault="05422199" w14:paraId="32FDD551" w14:textId="2A2206D0">
            <w:pPr>
              <w:pStyle w:val="Normaalweb"/>
              <w:rPr>
                <w:rFonts w:asciiTheme="minorHAnsi" w:hAnsiTheme="minorHAnsi" w:eastAsiaTheme="minorEastAsia" w:cstheme="minorBidi"/>
              </w:rPr>
            </w:pPr>
          </w:p>
        </w:tc>
        <w:tc>
          <w:tcPr>
            <w:tcW w:w="3498" w:type="dxa"/>
            <w:tcBorders>
              <w:top w:val="single" w:color="auto" w:sz="4" w:space="0"/>
              <w:left w:val="single" w:color="auto" w:sz="4" w:space="0"/>
              <w:bottom w:val="single" w:color="auto" w:sz="4" w:space="0"/>
              <w:right w:val="single" w:color="auto" w:sz="4" w:space="0"/>
            </w:tcBorders>
            <w:tcMar/>
            <w:hideMark/>
          </w:tcPr>
          <w:p w:rsidR="05422199" w:rsidP="4046FD35" w:rsidRDefault="05422199" w14:paraId="015B52F8" w14:textId="02E1F9AD">
            <w:pPr>
              <w:spacing w:line="240" w:lineRule="auto"/>
              <w:rPr>
                <w:rFonts w:asciiTheme="minorHAnsi" w:hAnsiTheme="minorHAnsi" w:eastAsiaTheme="minorEastAsia"/>
                <w:sz w:val="24"/>
                <w:szCs w:val="24"/>
              </w:rPr>
            </w:pPr>
            <w:r w:rsidRPr="4046FD35">
              <w:rPr>
                <w:rFonts w:asciiTheme="minorHAnsi" w:hAnsiTheme="minorHAnsi" w:eastAsiaTheme="minorEastAsia"/>
                <w:sz w:val="24"/>
                <w:szCs w:val="24"/>
                <w:lang w:eastAsia="nl-NL"/>
              </w:rPr>
              <w:t>-Groepsproces de positieve kant op sturen</w:t>
            </w:r>
          </w:p>
          <w:p w:rsidR="05422199" w:rsidP="4046FD35" w:rsidRDefault="05422199" w14:paraId="34B2EB59" w14:textId="77777777">
            <w:pPr>
              <w:spacing w:line="240" w:lineRule="auto"/>
              <w:rPr>
                <w:rFonts w:asciiTheme="minorHAnsi" w:hAnsiTheme="minorHAnsi" w:eastAsiaTheme="minorEastAsia"/>
                <w:sz w:val="24"/>
                <w:szCs w:val="24"/>
                <w:lang w:eastAsia="nl-NL"/>
              </w:rPr>
            </w:pPr>
            <w:r w:rsidRPr="4046FD35">
              <w:rPr>
                <w:rFonts w:asciiTheme="minorHAnsi" w:hAnsiTheme="minorHAnsi" w:eastAsiaTheme="minorEastAsia"/>
                <w:sz w:val="24"/>
                <w:szCs w:val="24"/>
                <w:lang w:eastAsia="nl-NL"/>
              </w:rPr>
              <w:t xml:space="preserve">-Met de desbetreffende leerkracht afspraken maken en het plan doorlopen </w:t>
            </w:r>
            <w:r w:rsidRPr="4046FD35" w:rsidR="22C3805B">
              <w:rPr>
                <w:rFonts w:asciiTheme="minorHAnsi" w:hAnsiTheme="minorHAnsi" w:eastAsiaTheme="minorEastAsia"/>
                <w:sz w:val="24"/>
                <w:szCs w:val="24"/>
                <w:lang w:eastAsia="nl-NL"/>
              </w:rPr>
              <w:t>(systemisch werken)</w:t>
            </w:r>
          </w:p>
          <w:p w:rsidR="00F53F6F" w:rsidP="4046FD35" w:rsidRDefault="00F53F6F" w14:paraId="1F944BFE" w14:textId="77777777">
            <w:pPr>
              <w:spacing w:line="240" w:lineRule="auto"/>
              <w:rPr>
                <w:rFonts w:asciiTheme="minorHAnsi" w:hAnsiTheme="minorHAnsi" w:eastAsiaTheme="minorEastAsia"/>
                <w:sz w:val="24"/>
                <w:szCs w:val="24"/>
                <w:lang w:eastAsia="nl-NL"/>
              </w:rPr>
            </w:pPr>
          </w:p>
          <w:p w:rsidR="00F53F6F" w:rsidP="4046FD35" w:rsidRDefault="00070F00" w14:paraId="3BE3AB9A" w14:textId="593CDDC3">
            <w:pPr>
              <w:spacing w:line="240" w:lineRule="auto"/>
              <w:rPr>
                <w:rFonts w:asciiTheme="minorHAnsi" w:hAnsiTheme="minorHAnsi" w:eastAsiaTheme="minorEastAsia"/>
                <w:sz w:val="24"/>
                <w:szCs w:val="24"/>
                <w:lang w:eastAsia="nl-NL"/>
              </w:rPr>
            </w:pPr>
            <w:r>
              <w:rPr>
                <w:rFonts w:asciiTheme="minorHAnsi" w:hAnsiTheme="minorHAnsi" w:eastAsiaTheme="minorEastAsia"/>
                <w:sz w:val="24"/>
                <w:szCs w:val="24"/>
                <w:lang w:eastAsia="nl-NL"/>
              </w:rPr>
              <w:t>Sfeer in de groep zou meetbaar moeten zijn……</w:t>
            </w:r>
          </w:p>
        </w:tc>
        <w:tc>
          <w:tcPr>
            <w:tcW w:w="3499" w:type="dxa"/>
            <w:tcBorders>
              <w:top w:val="single" w:color="auto" w:sz="4" w:space="0"/>
              <w:left w:val="single" w:color="auto" w:sz="4" w:space="0"/>
              <w:bottom w:val="single" w:color="auto" w:sz="4" w:space="0"/>
              <w:right w:val="single" w:color="auto" w:sz="4" w:space="0"/>
            </w:tcBorders>
            <w:tcMar/>
            <w:hideMark/>
          </w:tcPr>
          <w:p w:rsidR="05422199" w:rsidP="4046FD35" w:rsidRDefault="05422199" w14:paraId="04C4B91E" w14:textId="57EFB343">
            <w:pPr>
              <w:spacing w:line="240" w:lineRule="auto"/>
              <w:rPr>
                <w:rFonts w:asciiTheme="minorHAnsi" w:hAnsiTheme="minorHAnsi" w:eastAsiaTheme="minorEastAsia"/>
                <w:sz w:val="24"/>
                <w:szCs w:val="24"/>
                <w:lang w:eastAsia="nl-NL"/>
              </w:rPr>
            </w:pPr>
            <w:r w:rsidRPr="4046FD35">
              <w:rPr>
                <w:rFonts w:asciiTheme="minorHAnsi" w:hAnsiTheme="minorHAnsi" w:eastAsiaTheme="minorEastAsia"/>
                <w:sz w:val="24"/>
                <w:szCs w:val="24"/>
                <w:lang w:eastAsia="nl-NL"/>
              </w:rPr>
              <w:t>Astrid</w:t>
            </w:r>
            <w:r w:rsidRPr="4046FD35" w:rsidR="641E9B29">
              <w:rPr>
                <w:rFonts w:asciiTheme="minorHAnsi" w:hAnsiTheme="minorHAnsi" w:eastAsiaTheme="minorEastAsia"/>
                <w:sz w:val="24"/>
                <w:szCs w:val="24"/>
                <w:lang w:eastAsia="nl-NL"/>
              </w:rPr>
              <w:t xml:space="preserve"> met leerkracht</w:t>
            </w:r>
          </w:p>
        </w:tc>
        <w:tc>
          <w:tcPr>
            <w:tcW w:w="3499" w:type="dxa"/>
            <w:tcBorders>
              <w:top w:val="single" w:color="auto" w:sz="4" w:space="0"/>
              <w:left w:val="single" w:color="auto" w:sz="4" w:space="0"/>
              <w:bottom w:val="single" w:color="auto" w:sz="4" w:space="0"/>
              <w:right w:val="single" w:color="auto" w:sz="4" w:space="0"/>
            </w:tcBorders>
            <w:tcMar/>
            <w:hideMark/>
          </w:tcPr>
          <w:p w:rsidR="05422199" w:rsidP="4046FD35" w:rsidRDefault="05422199" w14:paraId="2B9FFBE3" w14:textId="5ADCA9CC">
            <w:pPr>
              <w:spacing w:line="240" w:lineRule="auto"/>
              <w:rPr>
                <w:rFonts w:asciiTheme="minorHAnsi" w:hAnsiTheme="minorHAnsi" w:eastAsiaTheme="minorEastAsia"/>
                <w:sz w:val="24"/>
                <w:szCs w:val="24"/>
              </w:rPr>
            </w:pPr>
            <w:r w:rsidRPr="4046FD35">
              <w:rPr>
                <w:rFonts w:asciiTheme="minorHAnsi" w:hAnsiTheme="minorHAnsi" w:eastAsiaTheme="minorEastAsia"/>
                <w:sz w:val="24"/>
                <w:szCs w:val="24"/>
                <w:lang w:eastAsia="nl-NL"/>
              </w:rPr>
              <w:t>Door het schooljaar heen</w:t>
            </w:r>
          </w:p>
        </w:tc>
      </w:tr>
      <w:tr w:rsidR="4046FD35" w:rsidTr="7AF35944" w14:paraId="02F7792C" w14:textId="77777777">
        <w:tc>
          <w:tcPr>
            <w:tcW w:w="3498" w:type="dxa"/>
            <w:tcBorders>
              <w:top w:val="single" w:color="auto" w:sz="4" w:space="0"/>
              <w:left w:val="single" w:color="auto" w:sz="4" w:space="0"/>
              <w:bottom w:val="single" w:color="auto" w:sz="4" w:space="0"/>
              <w:right w:val="single" w:color="auto" w:sz="4" w:space="0"/>
            </w:tcBorders>
            <w:tcMar/>
            <w:hideMark/>
          </w:tcPr>
          <w:p w:rsidR="7DA60032" w:rsidP="4B66780E" w:rsidRDefault="7DA60032" w14:paraId="038A83B6" w14:textId="19BBD9AF">
            <w:pPr>
              <w:pStyle w:val="Normaalweb"/>
              <w:rPr>
                <w:rFonts w:asciiTheme="minorHAnsi" w:hAnsiTheme="minorHAnsi" w:eastAsiaTheme="minorEastAsia" w:cstheme="minorBidi"/>
              </w:rPr>
            </w:pPr>
            <w:r w:rsidRPr="4B66780E">
              <w:rPr>
                <w:rFonts w:asciiTheme="minorHAnsi" w:hAnsiTheme="minorHAnsi" w:eastAsiaTheme="minorEastAsia" w:cstheme="minorBidi"/>
              </w:rPr>
              <w:t>Wishtraining</w:t>
            </w:r>
          </w:p>
          <w:p w:rsidR="7DA60032" w:rsidP="4B66780E" w:rsidRDefault="7DA60032" w14:paraId="086D5000" w14:textId="401780DE">
            <w:pPr>
              <w:pStyle w:val="Normaalweb"/>
              <w:rPr>
                <w:rFonts w:asciiTheme="minorHAnsi" w:hAnsiTheme="minorHAnsi" w:eastAsiaTheme="minorEastAsia" w:cstheme="minorBidi"/>
              </w:rPr>
            </w:pPr>
          </w:p>
          <w:p w:rsidR="7DA60032" w:rsidP="4046FD35" w:rsidRDefault="7DA60032" w14:paraId="7BC9CC82" w14:textId="42868678">
            <w:pPr>
              <w:pStyle w:val="Normaalweb"/>
              <w:rPr>
                <w:rFonts w:asciiTheme="minorHAnsi" w:hAnsiTheme="minorHAnsi" w:eastAsiaTheme="minorEastAsia" w:cstheme="minorBidi"/>
              </w:rPr>
            </w:pPr>
          </w:p>
        </w:tc>
        <w:tc>
          <w:tcPr>
            <w:tcW w:w="3498" w:type="dxa"/>
            <w:tcBorders>
              <w:top w:val="single" w:color="auto" w:sz="4" w:space="0"/>
              <w:left w:val="single" w:color="auto" w:sz="4" w:space="0"/>
              <w:bottom w:val="single" w:color="auto" w:sz="4" w:space="0"/>
              <w:right w:val="single" w:color="auto" w:sz="4" w:space="0"/>
            </w:tcBorders>
            <w:tcMar/>
            <w:hideMark/>
          </w:tcPr>
          <w:p w:rsidR="7DA60032" w:rsidP="4046FD35" w:rsidRDefault="7DA60032" w14:paraId="1E7645AB" w14:textId="77777777">
            <w:pPr>
              <w:spacing w:line="240" w:lineRule="auto"/>
              <w:rPr>
                <w:rFonts w:asciiTheme="minorHAnsi" w:hAnsiTheme="minorHAnsi" w:eastAsiaTheme="minorEastAsia"/>
                <w:sz w:val="24"/>
                <w:szCs w:val="24"/>
                <w:lang w:eastAsia="nl-NL"/>
              </w:rPr>
            </w:pPr>
            <w:r w:rsidRPr="4046FD35">
              <w:rPr>
                <w:rFonts w:asciiTheme="minorHAnsi" w:hAnsiTheme="minorHAnsi" w:eastAsiaTheme="minorEastAsia"/>
                <w:sz w:val="24"/>
                <w:szCs w:val="24"/>
                <w:lang w:eastAsia="nl-NL"/>
              </w:rPr>
              <w:t>-Alle leerlingen van groep 6 krijgen een preventieve weerbaarheidstraining</w:t>
            </w:r>
          </w:p>
          <w:p w:rsidR="00070F00" w:rsidP="4046FD35" w:rsidRDefault="00070F00" w14:paraId="6348440C" w14:textId="77777777">
            <w:pPr>
              <w:spacing w:line="240" w:lineRule="auto"/>
              <w:rPr>
                <w:rFonts w:asciiTheme="minorHAnsi" w:hAnsiTheme="minorHAnsi" w:eastAsiaTheme="minorEastAsia"/>
                <w:sz w:val="24"/>
                <w:szCs w:val="24"/>
                <w:lang w:eastAsia="nl-NL"/>
              </w:rPr>
            </w:pPr>
          </w:p>
          <w:p w:rsidR="00070F00" w:rsidP="4046FD35" w:rsidRDefault="00070F00" w14:paraId="3F290BBD" w14:textId="4AA7C84C">
            <w:pPr>
              <w:spacing w:line="240" w:lineRule="auto"/>
              <w:rPr>
                <w:rFonts w:asciiTheme="minorHAnsi" w:hAnsiTheme="minorHAnsi" w:eastAsiaTheme="minorEastAsia"/>
                <w:sz w:val="24"/>
                <w:szCs w:val="24"/>
                <w:lang w:eastAsia="nl-NL"/>
              </w:rPr>
            </w:pPr>
            <w:r>
              <w:rPr>
                <w:rFonts w:asciiTheme="minorHAnsi" w:hAnsiTheme="minorHAnsi" w:eastAsiaTheme="minorEastAsia"/>
                <w:sz w:val="24"/>
                <w:szCs w:val="24"/>
                <w:lang w:eastAsia="nl-NL"/>
              </w:rPr>
              <w:t>Evaluatie van leerlingen en ouders is postief……. Er wordt doorgepakt in het volgende schooljaar.</w:t>
            </w:r>
          </w:p>
        </w:tc>
        <w:tc>
          <w:tcPr>
            <w:tcW w:w="3499" w:type="dxa"/>
            <w:tcBorders>
              <w:top w:val="single" w:color="auto" w:sz="4" w:space="0"/>
              <w:left w:val="single" w:color="auto" w:sz="4" w:space="0"/>
              <w:bottom w:val="single" w:color="auto" w:sz="4" w:space="0"/>
              <w:right w:val="single" w:color="auto" w:sz="4" w:space="0"/>
            </w:tcBorders>
            <w:tcMar/>
            <w:hideMark/>
          </w:tcPr>
          <w:p w:rsidR="7DA60032" w:rsidP="4046FD35" w:rsidRDefault="7DA60032" w14:paraId="1DD55B31" w14:textId="694BD421">
            <w:pPr>
              <w:spacing w:line="240" w:lineRule="auto"/>
              <w:rPr>
                <w:rFonts w:asciiTheme="minorHAnsi" w:hAnsiTheme="minorHAnsi" w:eastAsiaTheme="minorEastAsia"/>
                <w:sz w:val="24"/>
                <w:szCs w:val="24"/>
                <w:lang w:eastAsia="nl-NL"/>
              </w:rPr>
            </w:pPr>
            <w:r w:rsidRPr="4046FD35">
              <w:rPr>
                <w:rFonts w:asciiTheme="minorHAnsi" w:hAnsiTheme="minorHAnsi" w:eastAsiaTheme="minorEastAsia"/>
                <w:sz w:val="24"/>
                <w:szCs w:val="24"/>
                <w:lang w:eastAsia="nl-NL"/>
              </w:rPr>
              <w:t>Externe Wishtrainer samen met Joris, Thijs, Jessica, Sandra</w:t>
            </w:r>
          </w:p>
        </w:tc>
        <w:tc>
          <w:tcPr>
            <w:tcW w:w="3499" w:type="dxa"/>
            <w:tcBorders>
              <w:top w:val="single" w:color="auto" w:sz="4" w:space="0"/>
              <w:left w:val="single" w:color="auto" w:sz="4" w:space="0"/>
              <w:bottom w:val="single" w:color="auto" w:sz="4" w:space="0"/>
              <w:right w:val="single" w:color="auto" w:sz="4" w:space="0"/>
            </w:tcBorders>
            <w:tcMar/>
            <w:hideMark/>
          </w:tcPr>
          <w:p w:rsidR="7DA60032" w:rsidP="4046FD35" w:rsidRDefault="7DA60032" w14:paraId="66A1836E" w14:textId="5544D1FB">
            <w:pPr>
              <w:spacing w:line="240" w:lineRule="auto"/>
              <w:rPr>
                <w:rFonts w:asciiTheme="minorHAnsi" w:hAnsiTheme="minorHAnsi" w:eastAsiaTheme="minorEastAsia"/>
                <w:sz w:val="24"/>
                <w:szCs w:val="24"/>
                <w:lang w:eastAsia="nl-NL"/>
              </w:rPr>
            </w:pPr>
            <w:r w:rsidRPr="4046FD35">
              <w:rPr>
                <w:rFonts w:asciiTheme="minorHAnsi" w:hAnsiTheme="minorHAnsi" w:eastAsiaTheme="minorEastAsia"/>
                <w:sz w:val="24"/>
                <w:szCs w:val="24"/>
                <w:lang w:eastAsia="nl-NL"/>
              </w:rPr>
              <w:t>Januari/februari 2023</w:t>
            </w:r>
          </w:p>
        </w:tc>
      </w:tr>
      <w:tr w:rsidRPr="00A37F4B" w:rsidR="00440DE6" w:rsidTr="7AF35944" w14:paraId="4F8D5626" w14:textId="77777777">
        <w:tc>
          <w:tcPr>
            <w:tcW w:w="3498" w:type="dxa"/>
            <w:tcBorders>
              <w:top w:val="single" w:color="auto" w:sz="4" w:space="0"/>
              <w:left w:val="single" w:color="auto" w:sz="4" w:space="0"/>
              <w:bottom w:val="single" w:color="auto" w:sz="4" w:space="0"/>
              <w:right w:val="single" w:color="auto" w:sz="4" w:space="0"/>
            </w:tcBorders>
            <w:shd w:val="clear" w:color="auto" w:fill="5B9BD5" w:themeFill="accent1"/>
            <w:tcMar/>
            <w:hideMark/>
          </w:tcPr>
          <w:p w:rsidRPr="00A37F4B" w:rsidR="00440DE6" w:rsidRDefault="00440DE6" w14:paraId="7F7306D3" w14:textId="77777777">
            <w:pPr>
              <w:spacing w:line="240" w:lineRule="auto"/>
              <w:rPr>
                <w:rFonts w:asciiTheme="minorHAnsi" w:hAnsiTheme="minorHAnsi" w:cstheme="minorHAnsi"/>
                <w:b/>
                <w:sz w:val="24"/>
                <w:szCs w:val="24"/>
              </w:rPr>
            </w:pPr>
            <w:r w:rsidRPr="00A37F4B">
              <w:rPr>
                <w:rFonts w:asciiTheme="minorHAnsi" w:hAnsiTheme="minorHAnsi" w:cstheme="minorHAnsi"/>
                <w:b/>
                <w:color w:val="FFFFFF" w:themeColor="background1"/>
                <w:sz w:val="24"/>
                <w:szCs w:val="24"/>
              </w:rPr>
              <w:t xml:space="preserve">Professionalisering </w:t>
            </w:r>
          </w:p>
        </w:tc>
        <w:tc>
          <w:tcPr>
            <w:tcW w:w="3498" w:type="dxa"/>
            <w:tcBorders>
              <w:top w:val="single" w:color="auto" w:sz="4" w:space="0"/>
              <w:left w:val="single" w:color="auto" w:sz="4" w:space="0"/>
              <w:bottom w:val="single" w:color="auto" w:sz="4" w:space="0"/>
              <w:right w:val="single" w:color="auto" w:sz="4" w:space="0"/>
            </w:tcBorders>
            <w:shd w:val="clear" w:color="auto" w:fill="5B9BD5" w:themeFill="accent1"/>
            <w:tcMar/>
          </w:tcPr>
          <w:p w:rsidRPr="00A37F4B" w:rsidR="00440DE6" w:rsidRDefault="00440DE6" w14:paraId="7AD9D82A" w14:textId="77777777">
            <w:pPr>
              <w:spacing w:line="240" w:lineRule="auto"/>
              <w:rPr>
                <w:rFonts w:asciiTheme="minorHAnsi" w:hAnsiTheme="minorHAnsi" w:cstheme="minorHAnsi"/>
                <w:sz w:val="24"/>
                <w:szCs w:val="24"/>
              </w:rPr>
            </w:pPr>
          </w:p>
        </w:tc>
        <w:tc>
          <w:tcPr>
            <w:tcW w:w="3499" w:type="dxa"/>
            <w:tcBorders>
              <w:top w:val="single" w:color="auto" w:sz="4" w:space="0"/>
              <w:left w:val="single" w:color="auto" w:sz="4" w:space="0"/>
              <w:bottom w:val="single" w:color="auto" w:sz="4" w:space="0"/>
              <w:right w:val="single" w:color="auto" w:sz="4" w:space="0"/>
            </w:tcBorders>
            <w:shd w:val="clear" w:color="auto" w:fill="5B9BD5" w:themeFill="accent1"/>
            <w:tcMar/>
          </w:tcPr>
          <w:p w:rsidRPr="00A37F4B" w:rsidR="00440DE6" w:rsidRDefault="00440DE6" w14:paraId="1246CBDB" w14:textId="77777777">
            <w:pPr>
              <w:spacing w:line="240" w:lineRule="auto"/>
              <w:rPr>
                <w:rFonts w:asciiTheme="minorHAnsi" w:hAnsiTheme="minorHAnsi" w:cstheme="minorHAnsi"/>
                <w:sz w:val="24"/>
                <w:szCs w:val="24"/>
              </w:rPr>
            </w:pPr>
          </w:p>
        </w:tc>
        <w:tc>
          <w:tcPr>
            <w:tcW w:w="3499" w:type="dxa"/>
            <w:tcBorders>
              <w:top w:val="single" w:color="auto" w:sz="4" w:space="0"/>
              <w:left w:val="single" w:color="auto" w:sz="4" w:space="0"/>
              <w:bottom w:val="single" w:color="auto" w:sz="4" w:space="0"/>
              <w:right w:val="single" w:color="auto" w:sz="4" w:space="0"/>
            </w:tcBorders>
            <w:shd w:val="clear" w:color="auto" w:fill="5B9BD5" w:themeFill="accent1"/>
            <w:tcMar/>
          </w:tcPr>
          <w:p w:rsidRPr="00A37F4B" w:rsidR="00440DE6" w:rsidRDefault="00440DE6" w14:paraId="41074921" w14:textId="77777777">
            <w:pPr>
              <w:spacing w:line="240" w:lineRule="auto"/>
              <w:rPr>
                <w:rFonts w:asciiTheme="minorHAnsi" w:hAnsiTheme="minorHAnsi" w:cstheme="minorHAnsi"/>
                <w:sz w:val="24"/>
                <w:szCs w:val="24"/>
              </w:rPr>
            </w:pPr>
          </w:p>
        </w:tc>
      </w:tr>
      <w:tr w:rsidRPr="00A37F4B" w:rsidR="00440DE6" w:rsidTr="7AF35944" w14:paraId="230007A1" w14:textId="77777777">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7C2EBD81"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Nascholing contactpersonen</w:t>
            </w:r>
          </w:p>
        </w:tc>
        <w:tc>
          <w:tcPr>
            <w:tcW w:w="3498"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2828E591"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Bijblijven m.b.t. ontwikkelingen en oefenen casuïstiek.</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RDefault="00440DE6" w14:paraId="43FBAE23" w14:textId="77777777">
            <w:pPr>
              <w:spacing w:line="240" w:lineRule="auto"/>
              <w:rPr>
                <w:rFonts w:asciiTheme="minorHAnsi" w:hAnsiTheme="minorHAnsi" w:cstheme="minorHAnsi"/>
                <w:sz w:val="24"/>
                <w:szCs w:val="24"/>
              </w:rPr>
            </w:pPr>
            <w:r w:rsidRPr="00A37F4B">
              <w:rPr>
                <w:rFonts w:asciiTheme="minorHAnsi" w:hAnsiTheme="minorHAnsi" w:cstheme="minorHAnsi"/>
                <w:sz w:val="24"/>
                <w:szCs w:val="24"/>
              </w:rPr>
              <w:t>Jolanda, Joris</w:t>
            </w:r>
          </w:p>
        </w:tc>
        <w:tc>
          <w:tcPr>
            <w:tcW w:w="3499" w:type="dxa"/>
            <w:tcBorders>
              <w:top w:val="single" w:color="auto" w:sz="4" w:space="0"/>
              <w:left w:val="single" w:color="auto" w:sz="4" w:space="0"/>
              <w:bottom w:val="single" w:color="auto" w:sz="4" w:space="0"/>
              <w:right w:val="single" w:color="auto" w:sz="4" w:space="0"/>
            </w:tcBorders>
            <w:tcMar/>
            <w:hideMark/>
          </w:tcPr>
          <w:p w:rsidRPr="00A37F4B" w:rsidR="00440DE6" w:rsidP="2F068927" w:rsidRDefault="00440DE6" w14:paraId="295452FA" w14:textId="14CD3C02">
            <w:pPr>
              <w:spacing w:line="240" w:lineRule="auto"/>
              <w:rPr>
                <w:rFonts w:asciiTheme="minorHAnsi" w:hAnsiTheme="minorHAnsi"/>
                <w:sz w:val="24"/>
                <w:szCs w:val="24"/>
              </w:rPr>
            </w:pPr>
            <w:r w:rsidRPr="2F068927">
              <w:rPr>
                <w:rFonts w:asciiTheme="minorHAnsi" w:hAnsiTheme="minorHAnsi"/>
                <w:sz w:val="24"/>
                <w:szCs w:val="24"/>
              </w:rPr>
              <w:t>November 202</w:t>
            </w:r>
            <w:r w:rsidRPr="2F068927" w:rsidR="5B17D978">
              <w:rPr>
                <w:rFonts w:asciiTheme="minorHAnsi" w:hAnsiTheme="minorHAnsi"/>
                <w:sz w:val="24"/>
                <w:szCs w:val="24"/>
              </w:rPr>
              <w:t>2</w:t>
            </w:r>
          </w:p>
        </w:tc>
      </w:tr>
      <w:tr w:rsidR="7AF35944" w:rsidTr="7AF35944" w14:paraId="1BE0CA56">
        <w:trPr>
          <w:trHeight w:val="300"/>
        </w:trPr>
        <w:tc>
          <w:tcPr>
            <w:tcW w:w="3498" w:type="dxa"/>
            <w:tcBorders>
              <w:top w:val="single" w:color="auto" w:sz="4" w:space="0"/>
              <w:left w:val="single" w:color="auto" w:sz="4" w:space="0"/>
              <w:bottom w:val="single" w:color="auto" w:sz="4" w:space="0"/>
              <w:right w:val="single" w:color="auto" w:sz="4" w:space="0"/>
            </w:tcBorders>
            <w:tcMar/>
            <w:hideMark/>
          </w:tcPr>
          <w:p w:rsidR="500B20EA" w:rsidP="7AF35944" w:rsidRDefault="500B20EA" w14:paraId="3F208160" w14:textId="3311A542">
            <w:pPr>
              <w:pStyle w:val="Standaard"/>
              <w:spacing w:line="240" w:lineRule="auto"/>
              <w:rPr>
                <w:rFonts w:ascii="Calibri" w:hAnsi="Calibri" w:cs="Calibri" w:asciiTheme="minorAscii" w:hAnsiTheme="minorAscii" w:cstheme="minorAscii"/>
                <w:sz w:val="24"/>
                <w:szCs w:val="24"/>
              </w:rPr>
            </w:pPr>
            <w:r w:rsidRPr="7AF35944" w:rsidR="500B20EA">
              <w:rPr>
                <w:rFonts w:ascii="Calibri" w:hAnsi="Calibri" w:cs="Calibri" w:asciiTheme="minorAscii" w:hAnsiTheme="minorAscii" w:cstheme="minorAscii"/>
                <w:sz w:val="24"/>
                <w:szCs w:val="24"/>
              </w:rPr>
              <w:t>Scholing antipestcoördinator</w:t>
            </w:r>
          </w:p>
        </w:tc>
        <w:tc>
          <w:tcPr>
            <w:tcW w:w="3498" w:type="dxa"/>
            <w:tcBorders>
              <w:top w:val="single" w:color="auto" w:sz="4" w:space="0"/>
              <w:left w:val="single" w:color="auto" w:sz="4" w:space="0"/>
              <w:bottom w:val="single" w:color="auto" w:sz="4" w:space="0"/>
              <w:right w:val="single" w:color="auto" w:sz="4" w:space="0"/>
            </w:tcBorders>
            <w:tcMar/>
            <w:hideMark/>
          </w:tcPr>
          <w:p w:rsidR="500B20EA" w:rsidP="7AF35944" w:rsidRDefault="500B20EA" w14:paraId="32AB360A" w14:textId="4F309797">
            <w:pPr>
              <w:pStyle w:val="Standaard"/>
              <w:spacing w:line="240" w:lineRule="auto"/>
              <w:rPr>
                <w:rFonts w:ascii="Calibri" w:hAnsi="Calibri" w:cs="Calibri" w:asciiTheme="minorAscii" w:hAnsiTheme="minorAscii" w:cstheme="minorAscii"/>
                <w:sz w:val="24"/>
                <w:szCs w:val="24"/>
              </w:rPr>
            </w:pPr>
            <w:r w:rsidRPr="7AF35944" w:rsidR="500B20EA">
              <w:rPr>
                <w:rFonts w:ascii="Calibri" w:hAnsi="Calibri" w:cs="Calibri" w:asciiTheme="minorAscii" w:hAnsiTheme="minorAscii" w:cstheme="minorAscii"/>
                <w:sz w:val="24"/>
                <w:szCs w:val="24"/>
              </w:rPr>
              <w:t>Gedragspecialist</w:t>
            </w:r>
            <w:r w:rsidRPr="7AF35944" w:rsidR="500B20EA">
              <w:rPr>
                <w:rFonts w:ascii="Calibri" w:hAnsi="Calibri" w:cs="Calibri" w:asciiTheme="minorAscii" w:hAnsiTheme="minorAscii" w:cstheme="minorAscii"/>
                <w:sz w:val="24"/>
                <w:szCs w:val="24"/>
              </w:rPr>
              <w:t xml:space="preserve"> bijscholen</w:t>
            </w:r>
          </w:p>
        </w:tc>
        <w:tc>
          <w:tcPr>
            <w:tcW w:w="3499" w:type="dxa"/>
            <w:tcBorders>
              <w:top w:val="single" w:color="auto" w:sz="4" w:space="0"/>
              <w:left w:val="single" w:color="auto" w:sz="4" w:space="0"/>
              <w:bottom w:val="single" w:color="auto" w:sz="4" w:space="0"/>
              <w:right w:val="single" w:color="auto" w:sz="4" w:space="0"/>
            </w:tcBorders>
            <w:tcMar/>
            <w:hideMark/>
          </w:tcPr>
          <w:p w:rsidR="500B20EA" w:rsidP="7AF35944" w:rsidRDefault="500B20EA" w14:paraId="4A93C8D3" w14:textId="1B767DCD">
            <w:pPr>
              <w:pStyle w:val="Standaard"/>
              <w:spacing w:line="240" w:lineRule="auto"/>
              <w:rPr>
                <w:rFonts w:ascii="Calibri" w:hAnsi="Calibri" w:cs="Calibri" w:asciiTheme="minorAscii" w:hAnsiTheme="minorAscii" w:cstheme="minorAscii"/>
                <w:sz w:val="24"/>
                <w:szCs w:val="24"/>
              </w:rPr>
            </w:pPr>
            <w:r w:rsidRPr="7AF35944" w:rsidR="500B20EA">
              <w:rPr>
                <w:rFonts w:ascii="Calibri" w:hAnsi="Calibri" w:cs="Calibri" w:asciiTheme="minorAscii" w:hAnsiTheme="minorAscii" w:cstheme="minorAscii"/>
                <w:sz w:val="24"/>
                <w:szCs w:val="24"/>
              </w:rPr>
              <w:t>Thijs</w:t>
            </w:r>
          </w:p>
        </w:tc>
        <w:tc>
          <w:tcPr>
            <w:tcW w:w="3499" w:type="dxa"/>
            <w:tcBorders>
              <w:top w:val="single" w:color="auto" w:sz="4" w:space="0"/>
              <w:left w:val="single" w:color="auto" w:sz="4" w:space="0"/>
              <w:bottom w:val="single" w:color="auto" w:sz="4" w:space="0"/>
              <w:right w:val="single" w:color="auto" w:sz="4" w:space="0"/>
            </w:tcBorders>
            <w:tcMar/>
            <w:hideMark/>
          </w:tcPr>
          <w:p w:rsidR="500B20EA" w:rsidP="7AF35944" w:rsidRDefault="500B20EA" w14:paraId="120FD895" w14:textId="7BF23F8E">
            <w:pPr>
              <w:pStyle w:val="Standaard"/>
              <w:spacing w:line="240" w:lineRule="auto"/>
              <w:rPr>
                <w:rFonts w:ascii="Calibri" w:hAnsi="Calibri" w:asciiTheme="minorAscii" w:hAnsiTheme="minorAscii"/>
                <w:sz w:val="24"/>
                <w:szCs w:val="24"/>
              </w:rPr>
            </w:pPr>
            <w:r w:rsidRPr="7AF35944" w:rsidR="500B20EA">
              <w:rPr>
                <w:rFonts w:ascii="Calibri" w:hAnsi="Calibri" w:asciiTheme="minorAscii" w:hAnsiTheme="minorAscii"/>
                <w:sz w:val="24"/>
                <w:szCs w:val="24"/>
              </w:rPr>
              <w:t>Juni 2023</w:t>
            </w:r>
          </w:p>
        </w:tc>
      </w:tr>
      <w:tr w:rsidR="4046FD35" w:rsidTr="7AF35944" w14:paraId="5CEC7F7F" w14:textId="77777777">
        <w:tc>
          <w:tcPr>
            <w:tcW w:w="3498" w:type="dxa"/>
            <w:tcBorders>
              <w:top w:val="single" w:color="auto" w:sz="4" w:space="0"/>
              <w:left w:val="single" w:color="auto" w:sz="4" w:space="0"/>
              <w:bottom w:val="single" w:color="auto" w:sz="4" w:space="0"/>
              <w:right w:val="single" w:color="auto" w:sz="4" w:space="0"/>
            </w:tcBorders>
            <w:tcMar/>
            <w:hideMark/>
          </w:tcPr>
          <w:p w:rsidR="2F827409" w:rsidP="4046FD35" w:rsidRDefault="2F827409" w14:paraId="059AAAF6" w14:textId="049F936D">
            <w:pPr>
              <w:spacing w:line="240" w:lineRule="auto"/>
              <w:rPr>
                <w:rFonts w:asciiTheme="minorHAnsi" w:hAnsiTheme="minorHAnsi"/>
                <w:sz w:val="24"/>
                <w:szCs w:val="24"/>
              </w:rPr>
            </w:pPr>
            <w:r w:rsidRPr="4046FD35">
              <w:rPr>
                <w:rFonts w:asciiTheme="minorHAnsi" w:hAnsiTheme="minorHAnsi" w:eastAsiaTheme="minorEastAsia"/>
                <w:sz w:val="24"/>
                <w:szCs w:val="24"/>
              </w:rPr>
              <w:t>Scholing aandachtsfunctionaris</w:t>
            </w:r>
          </w:p>
        </w:tc>
        <w:tc>
          <w:tcPr>
            <w:tcW w:w="3498" w:type="dxa"/>
            <w:tcBorders>
              <w:top w:val="single" w:color="auto" w:sz="4" w:space="0"/>
              <w:left w:val="single" w:color="auto" w:sz="4" w:space="0"/>
              <w:bottom w:val="single" w:color="auto" w:sz="4" w:space="0"/>
              <w:right w:val="single" w:color="auto" w:sz="4" w:space="0"/>
            </w:tcBorders>
            <w:tcMar/>
            <w:hideMark/>
          </w:tcPr>
          <w:p w:rsidR="2F827409" w:rsidP="4046FD35" w:rsidRDefault="2F827409" w14:paraId="38FFFEAB" w14:textId="551EE6CC">
            <w:pPr>
              <w:spacing w:line="240" w:lineRule="auto"/>
              <w:rPr>
                <w:rFonts w:asciiTheme="minorHAnsi" w:hAnsiTheme="minorHAnsi"/>
                <w:sz w:val="24"/>
                <w:szCs w:val="24"/>
              </w:rPr>
            </w:pPr>
            <w:r w:rsidRPr="4046FD35">
              <w:rPr>
                <w:rFonts w:asciiTheme="minorHAnsi" w:hAnsiTheme="minorHAnsi" w:eastAsiaTheme="minorEastAsia"/>
                <w:sz w:val="24"/>
                <w:szCs w:val="24"/>
              </w:rPr>
              <w:t>Nagaan welke mogelijkheden er zijn. Evt. Inschrijven voor scholing.</w:t>
            </w:r>
          </w:p>
        </w:tc>
        <w:tc>
          <w:tcPr>
            <w:tcW w:w="3499" w:type="dxa"/>
            <w:tcBorders>
              <w:top w:val="single" w:color="auto" w:sz="4" w:space="0"/>
              <w:left w:val="single" w:color="auto" w:sz="4" w:space="0"/>
              <w:bottom w:val="single" w:color="auto" w:sz="4" w:space="0"/>
              <w:right w:val="single" w:color="auto" w:sz="4" w:space="0"/>
            </w:tcBorders>
            <w:tcMar/>
            <w:hideMark/>
          </w:tcPr>
          <w:p w:rsidR="2F827409" w:rsidP="4046FD35" w:rsidRDefault="2F827409" w14:paraId="304737CC" w14:textId="4A6D42D9">
            <w:pPr>
              <w:spacing w:line="240" w:lineRule="auto"/>
              <w:rPr>
                <w:rFonts w:asciiTheme="minorHAnsi" w:hAnsiTheme="minorHAnsi"/>
                <w:sz w:val="24"/>
                <w:szCs w:val="24"/>
              </w:rPr>
            </w:pPr>
            <w:r w:rsidRPr="4046FD35">
              <w:rPr>
                <w:rFonts w:asciiTheme="minorHAnsi" w:hAnsiTheme="minorHAnsi" w:eastAsiaTheme="minorEastAsia"/>
                <w:sz w:val="24"/>
                <w:szCs w:val="24"/>
              </w:rPr>
              <w:t>Astrid</w:t>
            </w:r>
          </w:p>
        </w:tc>
        <w:tc>
          <w:tcPr>
            <w:tcW w:w="3499" w:type="dxa"/>
            <w:tcBorders>
              <w:top w:val="single" w:color="auto" w:sz="4" w:space="0"/>
              <w:left w:val="single" w:color="auto" w:sz="4" w:space="0"/>
              <w:bottom w:val="single" w:color="auto" w:sz="4" w:space="0"/>
              <w:right w:val="single" w:color="auto" w:sz="4" w:space="0"/>
            </w:tcBorders>
            <w:tcMar/>
            <w:hideMark/>
          </w:tcPr>
          <w:p w:rsidR="2F827409" w:rsidP="4046FD35" w:rsidRDefault="2F827409" w14:paraId="2BFDC3C2" w14:textId="781E16B2">
            <w:pPr>
              <w:spacing w:line="240" w:lineRule="auto"/>
              <w:rPr>
                <w:rFonts w:asciiTheme="minorHAnsi" w:hAnsiTheme="minorHAnsi"/>
                <w:sz w:val="24"/>
                <w:szCs w:val="24"/>
              </w:rPr>
            </w:pPr>
            <w:r w:rsidRPr="4046FD35">
              <w:rPr>
                <w:rFonts w:asciiTheme="minorHAnsi" w:hAnsiTheme="minorHAnsi"/>
                <w:sz w:val="24"/>
                <w:szCs w:val="24"/>
              </w:rPr>
              <w:t>Dit schooljaar</w:t>
            </w:r>
          </w:p>
        </w:tc>
      </w:tr>
    </w:tbl>
    <w:p w:rsidRPr="00A37F4B" w:rsidR="005B1FCE" w:rsidP="00665E1B" w:rsidRDefault="005B1FCE" w14:paraId="74EF0C59" w14:textId="0AFED293">
      <w:pPr>
        <w:pStyle w:val="Kop1"/>
        <w:rPr>
          <w:rFonts w:asciiTheme="minorHAnsi" w:hAnsiTheme="minorHAnsi" w:cstheme="minorHAnsi"/>
        </w:rPr>
      </w:pPr>
    </w:p>
    <w:sectPr w:rsidRPr="00A37F4B" w:rsidR="005B1FCE" w:rsidSect="00C6043F">
      <w:footerReference w:type="default" r:id="rId12"/>
      <w:pgSz w:w="16838" w:h="11906" w:orient="landscape"/>
      <w:pgMar w:top="1418"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930" w:rsidP="00F40DB1" w:rsidRDefault="00351930" w14:paraId="2BC3E5AF" w14:textId="77777777">
      <w:pPr>
        <w:spacing w:after="0" w:line="240" w:lineRule="auto"/>
      </w:pPr>
      <w:r>
        <w:separator/>
      </w:r>
    </w:p>
  </w:endnote>
  <w:endnote w:type="continuationSeparator" w:id="0">
    <w:p w:rsidR="00351930" w:rsidP="00F40DB1" w:rsidRDefault="00351930" w14:paraId="1AB8E26F" w14:textId="77777777">
      <w:pPr>
        <w:spacing w:after="0" w:line="240" w:lineRule="auto"/>
      </w:pPr>
      <w:r>
        <w:continuationSeparator/>
      </w:r>
    </w:p>
  </w:endnote>
  <w:endnote w:type="continuationNotice" w:id="1">
    <w:p w:rsidR="00351930" w:rsidRDefault="00351930" w14:paraId="6C06C8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840509481"/>
      <w:docPartObj>
        <w:docPartGallery w:val="Page Numbers (Bottom of Page)"/>
        <w:docPartUnique/>
      </w:docPartObj>
    </w:sdtPr>
    <w:sdtContent>
      <w:p w:rsidR="00F236BB" w:rsidRDefault="00F236BB" w14:paraId="71104D30" w14:textId="768E1F8D">
        <w:pPr>
          <w:pStyle w:val="Voettekst"/>
        </w:pPr>
        <w:r>
          <w:rPr>
            <w:noProof/>
            <w:lang w:eastAsia="nl-NL"/>
          </w:rPr>
          <mc:AlternateContent>
            <mc:Choice Requires="wps">
              <w:drawing>
                <wp:anchor distT="0" distB="0" distL="114300" distR="114300" simplePos="0" relativeHeight="251658240" behindDoc="0" locked="0" layoutInCell="1" allowOverlap="1" wp14:anchorId="33BCAABD" wp14:editId="07777777">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236BB" w:rsidRDefault="00F236BB" w14:paraId="26374A51" w14:textId="53733FC1">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B81D41" w:rsidR="00B81D41">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a14="http://schemas.microsoft.com/office/drawing/2010/main" xmlns:arto="http://schemas.microsoft.com/office/word/2006/arto">
              <w:pict w14:anchorId="5957A6BD">
                <v:rect id="Rechthoek 5"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w14:anchorId="33BCA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v:textbox inset=",0,,0">
                    <w:txbxContent>
                      <w:p w:rsidR="00F236BB" w:rsidRDefault="00F236BB" w14:paraId="407CE2FB" w14:textId="53733FC1">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B81D41" w:rsidR="00B81D41">
                          <w:rPr>
                            <w:noProof/>
                            <w:color w:val="ED7D31" w:themeColor="accent2"/>
                          </w:rPr>
                          <w:t>1</w:t>
                        </w:r>
                        <w:r>
                          <w:rPr>
                            <w:color w:val="ED7D31" w:themeColor="accent2"/>
                          </w:rPr>
                          <w:fldChar w:fldCharType="end"/>
                        </w:r>
                      </w:p>
                    </w:txbxContent>
                  </v:textbox>
                  <w10:wrap anchorx="margin" anchory="margin"/>
                </v:rect>
              </w:pict>
            </mc:Fallback>
          </mc:AlternateContent>
        </w:r>
        <w:r>
          <w:t>Beleid Sociale Veiligheid 2</w:t>
        </w:r>
        <w:r w:rsidR="001671B7">
          <w:t>02</w:t>
        </w:r>
        <w:r w:rsidR="00904F5C">
          <w:t>2</w:t>
        </w:r>
        <w:r w:rsidR="001671B7">
          <w:t>-202</w:t>
        </w:r>
        <w:r w:rsidR="00904F5C">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930" w:rsidP="00F40DB1" w:rsidRDefault="00351930" w14:paraId="70831C74" w14:textId="77777777">
      <w:pPr>
        <w:spacing w:after="0" w:line="240" w:lineRule="auto"/>
      </w:pPr>
      <w:r>
        <w:separator/>
      </w:r>
    </w:p>
  </w:footnote>
  <w:footnote w:type="continuationSeparator" w:id="0">
    <w:p w:rsidR="00351930" w:rsidP="00F40DB1" w:rsidRDefault="00351930" w14:paraId="7BE29371" w14:textId="77777777">
      <w:pPr>
        <w:spacing w:after="0" w:line="240" w:lineRule="auto"/>
      </w:pPr>
      <w:r>
        <w:continuationSeparator/>
      </w:r>
    </w:p>
  </w:footnote>
  <w:footnote w:type="continuationNotice" w:id="1">
    <w:p w:rsidR="00351930" w:rsidRDefault="00351930" w14:paraId="1F5B47AC" w14:textId="77777777">
      <w:pPr>
        <w:spacing w:after="0" w:line="240" w:lineRule="auto"/>
      </w:pPr>
    </w:p>
  </w:footnote>
  <w:footnote w:id="2">
    <w:p w:rsidR="00856997" w:rsidP="00856997" w:rsidRDefault="00856997" w14:paraId="7FBB842B" w14:textId="77777777">
      <w:pPr>
        <w:pStyle w:val="Voetnoottekst"/>
        <w:rPr>
          <w:rFonts w:ascii="Tahoma" w:hAnsi="Tahoma" w:cs="Tahoma"/>
          <w:sz w:val="16"/>
          <w:szCs w:val="16"/>
        </w:rPr>
      </w:pPr>
      <w:r>
        <w:rPr>
          <w:rStyle w:val="Voetnootmarkering"/>
        </w:rPr>
        <w:footnoteRef/>
      </w:r>
      <w:r>
        <w:t xml:space="preserve"> </w:t>
      </w:r>
      <w:r w:rsidRPr="0065641E">
        <w:rPr>
          <w:rFonts w:ascii="Tahoma" w:hAnsi="Tahoma" w:cs="Tahoma"/>
          <w:sz w:val="16"/>
          <w:szCs w:val="16"/>
        </w:rPr>
        <w:t xml:space="preserve">De toelichting bij de wet geeft aan welke eisen worden gesteld aan de monitoring door de school. Dat zijn: </w:t>
      </w:r>
    </w:p>
    <w:p w:rsidR="00856997" w:rsidP="00856997" w:rsidRDefault="00856997" w14:paraId="57CA50C4" w14:textId="77777777">
      <w:pPr>
        <w:pStyle w:val="Voetnoottekst"/>
        <w:rPr>
          <w:rFonts w:ascii="Tahoma" w:hAnsi="Tahoma" w:cs="Tahoma"/>
          <w:sz w:val="16"/>
          <w:szCs w:val="16"/>
        </w:rPr>
      </w:pPr>
      <w:r w:rsidRPr="0065641E">
        <w:rPr>
          <w:rFonts w:ascii="Tahoma" w:hAnsi="Tahoma" w:cs="Tahoma"/>
          <w:sz w:val="16"/>
          <w:szCs w:val="16"/>
        </w:rPr>
        <w:t xml:space="preserve">Betrouwbaar en valide: het instrument moet valide zijn (meet het instrument wat wordt bedoeld) en op betrouwbare manier meten. Daarbij moet het instrument inzicht geven in: </w:t>
      </w:r>
    </w:p>
    <w:p w:rsidR="00856997" w:rsidP="00856997" w:rsidRDefault="00856997" w14:paraId="078965D2" w14:textId="77777777">
      <w:pPr>
        <w:pStyle w:val="Voetnoottekst"/>
        <w:rPr>
          <w:rFonts w:ascii="Tahoma" w:hAnsi="Tahoma" w:cs="Tahoma"/>
          <w:sz w:val="16"/>
          <w:szCs w:val="16"/>
        </w:rPr>
      </w:pPr>
      <w:r w:rsidRPr="0065641E">
        <w:rPr>
          <w:rFonts w:ascii="Tahoma" w:hAnsi="Tahoma" w:cs="Tahoma"/>
          <w:sz w:val="16"/>
          <w:szCs w:val="16"/>
        </w:rPr>
        <w:t xml:space="preserve">• hoe ervaren leerlingen de sociale en fysieke veiligheid op school, </w:t>
      </w:r>
    </w:p>
    <w:p w:rsidR="00856997" w:rsidP="00856997" w:rsidRDefault="00856997" w14:paraId="3D13CB02" w14:textId="77777777">
      <w:pPr>
        <w:pStyle w:val="Voetnoottekst"/>
        <w:rPr>
          <w:rFonts w:ascii="Tahoma" w:hAnsi="Tahoma" w:cs="Tahoma"/>
          <w:sz w:val="16"/>
          <w:szCs w:val="16"/>
        </w:rPr>
      </w:pPr>
      <w:r w:rsidRPr="0065641E">
        <w:rPr>
          <w:rFonts w:ascii="Tahoma" w:hAnsi="Tahoma" w:cs="Tahoma"/>
          <w:sz w:val="16"/>
          <w:szCs w:val="16"/>
        </w:rPr>
        <w:t xml:space="preserve">• hebben leerlingen te maken met aantasting van de sociale en fysieke veiligheid (zoals door pesten (inclusief pesten via social media), geweld, discriminatie e.d.), </w:t>
      </w:r>
    </w:p>
    <w:p w:rsidR="00856997" w:rsidP="00856997" w:rsidRDefault="00856997" w14:paraId="3B5FDB87" w14:textId="77777777">
      <w:pPr>
        <w:pStyle w:val="Voetnoottekst"/>
        <w:rPr>
          <w:rFonts w:ascii="Tahoma" w:hAnsi="Tahoma" w:cs="Tahoma"/>
          <w:sz w:val="16"/>
          <w:szCs w:val="16"/>
        </w:rPr>
      </w:pPr>
      <w:r w:rsidRPr="0065641E">
        <w:rPr>
          <w:rFonts w:ascii="Tahoma" w:hAnsi="Tahoma" w:cs="Tahoma"/>
          <w:sz w:val="16"/>
          <w:szCs w:val="16"/>
        </w:rPr>
        <w:t xml:space="preserve">• hoe is het gesteld met het welbevinden van leerlingen op school? </w:t>
      </w:r>
    </w:p>
    <w:p w:rsidR="00856997" w:rsidP="00856997" w:rsidRDefault="00856997" w14:paraId="67758EAD" w14:textId="77777777">
      <w:pPr>
        <w:pStyle w:val="Voetnoottekst"/>
        <w:rPr>
          <w:rFonts w:ascii="Tahoma" w:hAnsi="Tahoma" w:cs="Tahoma"/>
          <w:sz w:val="16"/>
          <w:szCs w:val="16"/>
        </w:rPr>
      </w:pPr>
      <w:r w:rsidRPr="0065641E">
        <w:rPr>
          <w:rFonts w:ascii="Tahoma" w:hAnsi="Tahoma" w:cs="Tahoma"/>
          <w:sz w:val="16"/>
          <w:szCs w:val="16"/>
        </w:rPr>
        <w:t xml:space="preserve">Gestandaardiseerd, jaarlijks en representatief: om een goed beeld te kunnen geven is van belang dat een gestandaardiseerd instrument wordt gebruikt, dat tenminste eens per schooljaar onder een representatief deel van de leerlingen wordt afgenomen. </w:t>
      </w:r>
    </w:p>
    <w:p w:rsidRPr="0065641E" w:rsidR="00856997" w:rsidP="00856997" w:rsidRDefault="00856997" w14:paraId="23EF6B60" w14:textId="77777777">
      <w:pPr>
        <w:pStyle w:val="Voetnoottekst"/>
        <w:rPr>
          <w:rFonts w:ascii="Tahoma" w:hAnsi="Tahoma" w:cs="Tahoma"/>
          <w:sz w:val="16"/>
          <w:szCs w:val="16"/>
        </w:rPr>
      </w:pPr>
      <w:r w:rsidRPr="0065641E">
        <w:rPr>
          <w:rFonts w:ascii="Tahoma" w:hAnsi="Tahoma" w:cs="Tahoma"/>
          <w:sz w:val="16"/>
          <w:szCs w:val="16"/>
        </w:rPr>
        <w:t>Beschikbaarstelling monitorgegevens: de wet geeft tevens aan dat de school ervoor zorgt dat de monitorgegevens voor de inspectie toegankelijk zijn en beschikbaar worden gesteld, zodat de inspectie inzicht krijgt in de daadwerkelijke beleving van de veiligheid en het welbevinden van leerlingen.</w:t>
      </w:r>
    </w:p>
  </w:footnote>
</w:footnotes>
</file>

<file path=word/intelligence2.xml><?xml version="1.0" encoding="utf-8"?>
<int2:intelligence xmlns:int2="http://schemas.microsoft.com/office/intelligence/2020/intelligence" xmlns:oel="http://schemas.microsoft.com/office/2019/extlst">
  <int2:observations>
    <int2:textHash int2:hashCode="vFIp+UGTcK8Bt6" int2:id="mMONAW8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13"/>
    <w:multiLevelType w:val="hybridMultilevel"/>
    <w:tmpl w:val="7AF8F9FC"/>
    <w:lvl w:ilvl="0" w:tplc="23A28B5A">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2355BCC"/>
    <w:multiLevelType w:val="hybridMultilevel"/>
    <w:tmpl w:val="F3B4C5F8"/>
    <w:lvl w:ilvl="0" w:tplc="23A28B5A">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8723938"/>
    <w:multiLevelType w:val="hybridMultilevel"/>
    <w:tmpl w:val="C42695A4"/>
    <w:lvl w:ilvl="0" w:tplc="23A28B5A">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A225FC7"/>
    <w:multiLevelType w:val="hybridMultilevel"/>
    <w:tmpl w:val="59021D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DF7665C"/>
    <w:multiLevelType w:val="hybridMultilevel"/>
    <w:tmpl w:val="A85EBC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E225B4E"/>
    <w:multiLevelType w:val="hybridMultilevel"/>
    <w:tmpl w:val="0736271C"/>
    <w:lvl w:ilvl="0" w:tplc="23A28B5A">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F916C6E"/>
    <w:multiLevelType w:val="hybridMultilevel"/>
    <w:tmpl w:val="6324D89E"/>
    <w:lvl w:ilvl="0" w:tplc="23A28B5A">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0EB292E"/>
    <w:multiLevelType w:val="hybridMultilevel"/>
    <w:tmpl w:val="2D6869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5284D0A"/>
    <w:multiLevelType w:val="hybridMultilevel"/>
    <w:tmpl w:val="5B7636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6F26E6E"/>
    <w:multiLevelType w:val="hybridMultilevel"/>
    <w:tmpl w:val="74A69940"/>
    <w:lvl w:ilvl="0" w:tplc="E72E74A4">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932105F"/>
    <w:multiLevelType w:val="hybridMultilevel"/>
    <w:tmpl w:val="FC9696EE"/>
    <w:lvl w:ilvl="0" w:tplc="B4964DAE">
      <w:start w:val="1"/>
      <w:numFmt w:val="bullet"/>
      <w:lvlText w:val="-"/>
      <w:lvlJc w:val="left"/>
      <w:pPr>
        <w:ind w:left="720" w:hanging="360"/>
      </w:pPr>
      <w:rPr>
        <w:rFonts w:hint="default" w:ascii="Calibri" w:hAnsi="Calibri"/>
      </w:rPr>
    </w:lvl>
    <w:lvl w:ilvl="1" w:tplc="73BC51EC">
      <w:start w:val="1"/>
      <w:numFmt w:val="bullet"/>
      <w:lvlText w:val="o"/>
      <w:lvlJc w:val="left"/>
      <w:pPr>
        <w:ind w:left="1440" w:hanging="360"/>
      </w:pPr>
      <w:rPr>
        <w:rFonts w:hint="default" w:ascii="Courier New" w:hAnsi="Courier New"/>
      </w:rPr>
    </w:lvl>
    <w:lvl w:ilvl="2" w:tplc="51C2E9B8">
      <w:start w:val="1"/>
      <w:numFmt w:val="bullet"/>
      <w:lvlText w:val=""/>
      <w:lvlJc w:val="left"/>
      <w:pPr>
        <w:ind w:left="2160" w:hanging="360"/>
      </w:pPr>
      <w:rPr>
        <w:rFonts w:hint="default" w:ascii="Wingdings" w:hAnsi="Wingdings"/>
      </w:rPr>
    </w:lvl>
    <w:lvl w:ilvl="3" w:tplc="D400A572">
      <w:start w:val="1"/>
      <w:numFmt w:val="bullet"/>
      <w:lvlText w:val=""/>
      <w:lvlJc w:val="left"/>
      <w:pPr>
        <w:ind w:left="2880" w:hanging="360"/>
      </w:pPr>
      <w:rPr>
        <w:rFonts w:hint="default" w:ascii="Symbol" w:hAnsi="Symbol"/>
      </w:rPr>
    </w:lvl>
    <w:lvl w:ilvl="4" w:tplc="8AE269EE">
      <w:start w:val="1"/>
      <w:numFmt w:val="bullet"/>
      <w:lvlText w:val="o"/>
      <w:lvlJc w:val="left"/>
      <w:pPr>
        <w:ind w:left="3600" w:hanging="360"/>
      </w:pPr>
      <w:rPr>
        <w:rFonts w:hint="default" w:ascii="Courier New" w:hAnsi="Courier New"/>
      </w:rPr>
    </w:lvl>
    <w:lvl w:ilvl="5" w:tplc="34C251E0">
      <w:start w:val="1"/>
      <w:numFmt w:val="bullet"/>
      <w:lvlText w:val=""/>
      <w:lvlJc w:val="left"/>
      <w:pPr>
        <w:ind w:left="4320" w:hanging="360"/>
      </w:pPr>
      <w:rPr>
        <w:rFonts w:hint="default" w:ascii="Wingdings" w:hAnsi="Wingdings"/>
      </w:rPr>
    </w:lvl>
    <w:lvl w:ilvl="6" w:tplc="54047A0A">
      <w:start w:val="1"/>
      <w:numFmt w:val="bullet"/>
      <w:lvlText w:val=""/>
      <w:lvlJc w:val="left"/>
      <w:pPr>
        <w:ind w:left="5040" w:hanging="360"/>
      </w:pPr>
      <w:rPr>
        <w:rFonts w:hint="default" w:ascii="Symbol" w:hAnsi="Symbol"/>
      </w:rPr>
    </w:lvl>
    <w:lvl w:ilvl="7" w:tplc="56AC7A94">
      <w:start w:val="1"/>
      <w:numFmt w:val="bullet"/>
      <w:lvlText w:val="o"/>
      <w:lvlJc w:val="left"/>
      <w:pPr>
        <w:ind w:left="5760" w:hanging="360"/>
      </w:pPr>
      <w:rPr>
        <w:rFonts w:hint="default" w:ascii="Courier New" w:hAnsi="Courier New"/>
      </w:rPr>
    </w:lvl>
    <w:lvl w:ilvl="8" w:tplc="E3408E52">
      <w:start w:val="1"/>
      <w:numFmt w:val="bullet"/>
      <w:lvlText w:val=""/>
      <w:lvlJc w:val="left"/>
      <w:pPr>
        <w:ind w:left="6480" w:hanging="360"/>
      </w:pPr>
      <w:rPr>
        <w:rFonts w:hint="default" w:ascii="Wingdings" w:hAnsi="Wingdings"/>
      </w:rPr>
    </w:lvl>
  </w:abstractNum>
  <w:abstractNum w:abstractNumId="11" w15:restartNumberingAfterBreak="0">
    <w:nsid w:val="2285103B"/>
    <w:multiLevelType w:val="hybridMultilevel"/>
    <w:tmpl w:val="84A8876C"/>
    <w:lvl w:ilvl="0" w:tplc="D6FE60D0">
      <w:numFmt w:val="bullet"/>
      <w:lvlText w:val=""/>
      <w:lvlJc w:val="left"/>
      <w:pPr>
        <w:tabs>
          <w:tab w:val="num" w:pos="1065"/>
        </w:tabs>
        <w:ind w:left="1065" w:hanging="705"/>
      </w:pPr>
      <w:rPr>
        <w:rFonts w:hint="default" w:ascii="Symbol" w:hAnsi="Symbol" w:eastAsia="Times New Roman" w:cs="Times New Roman"/>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34B3781"/>
    <w:multiLevelType w:val="hybridMultilevel"/>
    <w:tmpl w:val="106098FE"/>
    <w:lvl w:ilvl="0" w:tplc="D6D8B25A">
      <w:start w:val="1"/>
      <w:numFmt w:val="bullet"/>
      <w:lvlText w:val=""/>
      <w:lvlJc w:val="left"/>
      <w:pPr>
        <w:tabs>
          <w:tab w:val="num" w:pos="720"/>
        </w:tabs>
        <w:ind w:left="720" w:hanging="360"/>
      </w:pPr>
      <w:rPr>
        <w:rFonts w:hint="default" w:ascii="Symbol" w:hAnsi="Symbol"/>
        <w:sz w:val="20"/>
      </w:rPr>
    </w:lvl>
    <w:lvl w:ilvl="1" w:tplc="B5D0A1DC" w:tentative="1">
      <w:start w:val="1"/>
      <w:numFmt w:val="bullet"/>
      <w:lvlText w:val="o"/>
      <w:lvlJc w:val="left"/>
      <w:pPr>
        <w:tabs>
          <w:tab w:val="num" w:pos="1440"/>
        </w:tabs>
        <w:ind w:left="1440" w:hanging="360"/>
      </w:pPr>
      <w:rPr>
        <w:rFonts w:hint="default" w:ascii="Courier New" w:hAnsi="Courier New"/>
        <w:sz w:val="20"/>
      </w:rPr>
    </w:lvl>
    <w:lvl w:ilvl="2" w:tplc="F8906D8E" w:tentative="1">
      <w:start w:val="1"/>
      <w:numFmt w:val="bullet"/>
      <w:lvlText w:val=""/>
      <w:lvlJc w:val="left"/>
      <w:pPr>
        <w:tabs>
          <w:tab w:val="num" w:pos="2160"/>
        </w:tabs>
        <w:ind w:left="2160" w:hanging="360"/>
      </w:pPr>
      <w:rPr>
        <w:rFonts w:hint="default" w:ascii="Wingdings" w:hAnsi="Wingdings"/>
        <w:sz w:val="20"/>
      </w:rPr>
    </w:lvl>
    <w:lvl w:ilvl="3" w:tplc="61D0CA88" w:tentative="1">
      <w:start w:val="1"/>
      <w:numFmt w:val="bullet"/>
      <w:lvlText w:val=""/>
      <w:lvlJc w:val="left"/>
      <w:pPr>
        <w:tabs>
          <w:tab w:val="num" w:pos="2880"/>
        </w:tabs>
        <w:ind w:left="2880" w:hanging="360"/>
      </w:pPr>
      <w:rPr>
        <w:rFonts w:hint="default" w:ascii="Wingdings" w:hAnsi="Wingdings"/>
        <w:sz w:val="20"/>
      </w:rPr>
    </w:lvl>
    <w:lvl w:ilvl="4" w:tplc="42C60C0E" w:tentative="1">
      <w:start w:val="1"/>
      <w:numFmt w:val="bullet"/>
      <w:lvlText w:val=""/>
      <w:lvlJc w:val="left"/>
      <w:pPr>
        <w:tabs>
          <w:tab w:val="num" w:pos="3600"/>
        </w:tabs>
        <w:ind w:left="3600" w:hanging="360"/>
      </w:pPr>
      <w:rPr>
        <w:rFonts w:hint="default" w:ascii="Wingdings" w:hAnsi="Wingdings"/>
        <w:sz w:val="20"/>
      </w:rPr>
    </w:lvl>
    <w:lvl w:ilvl="5" w:tplc="C9C055C8" w:tentative="1">
      <w:start w:val="1"/>
      <w:numFmt w:val="bullet"/>
      <w:lvlText w:val=""/>
      <w:lvlJc w:val="left"/>
      <w:pPr>
        <w:tabs>
          <w:tab w:val="num" w:pos="4320"/>
        </w:tabs>
        <w:ind w:left="4320" w:hanging="360"/>
      </w:pPr>
      <w:rPr>
        <w:rFonts w:hint="default" w:ascii="Wingdings" w:hAnsi="Wingdings"/>
        <w:sz w:val="20"/>
      </w:rPr>
    </w:lvl>
    <w:lvl w:ilvl="6" w:tplc="3E7215FC" w:tentative="1">
      <w:start w:val="1"/>
      <w:numFmt w:val="bullet"/>
      <w:lvlText w:val=""/>
      <w:lvlJc w:val="left"/>
      <w:pPr>
        <w:tabs>
          <w:tab w:val="num" w:pos="5040"/>
        </w:tabs>
        <w:ind w:left="5040" w:hanging="360"/>
      </w:pPr>
      <w:rPr>
        <w:rFonts w:hint="default" w:ascii="Wingdings" w:hAnsi="Wingdings"/>
        <w:sz w:val="20"/>
      </w:rPr>
    </w:lvl>
    <w:lvl w:ilvl="7" w:tplc="AFB65392" w:tentative="1">
      <w:start w:val="1"/>
      <w:numFmt w:val="bullet"/>
      <w:lvlText w:val=""/>
      <w:lvlJc w:val="left"/>
      <w:pPr>
        <w:tabs>
          <w:tab w:val="num" w:pos="5760"/>
        </w:tabs>
        <w:ind w:left="5760" w:hanging="360"/>
      </w:pPr>
      <w:rPr>
        <w:rFonts w:hint="default" w:ascii="Wingdings" w:hAnsi="Wingdings"/>
        <w:sz w:val="20"/>
      </w:rPr>
    </w:lvl>
    <w:lvl w:ilvl="8" w:tplc="A13E391E"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39D6C48"/>
    <w:multiLevelType w:val="hybridMultilevel"/>
    <w:tmpl w:val="B26ED31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90044"/>
    <w:multiLevelType w:val="hybridMultilevel"/>
    <w:tmpl w:val="CD34CF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F12088A"/>
    <w:multiLevelType w:val="hybridMultilevel"/>
    <w:tmpl w:val="6CC2B4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04203C0"/>
    <w:multiLevelType w:val="hybridMultilevel"/>
    <w:tmpl w:val="7CCC0D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DA0FF8"/>
    <w:multiLevelType w:val="hybridMultilevel"/>
    <w:tmpl w:val="B95C972E"/>
    <w:lvl w:ilvl="0" w:tplc="61EC2BE6">
      <w:start w:val="1"/>
      <w:numFmt w:val="bullet"/>
      <w:lvlText w:val=""/>
      <w:lvlJc w:val="left"/>
      <w:pPr>
        <w:ind w:left="720" w:hanging="360"/>
      </w:pPr>
      <w:rPr>
        <w:rFonts w:hint="default" w:ascii="Symbol" w:hAnsi="Symbol"/>
      </w:rPr>
    </w:lvl>
    <w:lvl w:ilvl="1" w:tplc="5F28E736">
      <w:start w:val="1"/>
      <w:numFmt w:val="bullet"/>
      <w:lvlText w:val="o"/>
      <w:lvlJc w:val="left"/>
      <w:pPr>
        <w:ind w:left="1440" w:hanging="360"/>
      </w:pPr>
      <w:rPr>
        <w:rFonts w:hint="default" w:ascii="Courier New" w:hAnsi="Courier New"/>
      </w:rPr>
    </w:lvl>
    <w:lvl w:ilvl="2" w:tplc="8FD671D0">
      <w:start w:val="1"/>
      <w:numFmt w:val="bullet"/>
      <w:lvlText w:val=""/>
      <w:lvlJc w:val="left"/>
      <w:pPr>
        <w:ind w:left="2160" w:hanging="360"/>
      </w:pPr>
      <w:rPr>
        <w:rFonts w:hint="default" w:ascii="Wingdings" w:hAnsi="Wingdings"/>
      </w:rPr>
    </w:lvl>
    <w:lvl w:ilvl="3" w:tplc="D29AF4D4">
      <w:start w:val="1"/>
      <w:numFmt w:val="bullet"/>
      <w:lvlText w:val=""/>
      <w:lvlJc w:val="left"/>
      <w:pPr>
        <w:ind w:left="2880" w:hanging="360"/>
      </w:pPr>
      <w:rPr>
        <w:rFonts w:hint="default" w:ascii="Symbol" w:hAnsi="Symbol"/>
      </w:rPr>
    </w:lvl>
    <w:lvl w:ilvl="4" w:tplc="F5B02002">
      <w:start w:val="1"/>
      <w:numFmt w:val="bullet"/>
      <w:lvlText w:val="o"/>
      <w:lvlJc w:val="left"/>
      <w:pPr>
        <w:ind w:left="3600" w:hanging="360"/>
      </w:pPr>
      <w:rPr>
        <w:rFonts w:hint="default" w:ascii="Courier New" w:hAnsi="Courier New"/>
      </w:rPr>
    </w:lvl>
    <w:lvl w:ilvl="5" w:tplc="2E888334">
      <w:start w:val="1"/>
      <w:numFmt w:val="bullet"/>
      <w:lvlText w:val=""/>
      <w:lvlJc w:val="left"/>
      <w:pPr>
        <w:ind w:left="4320" w:hanging="360"/>
      </w:pPr>
      <w:rPr>
        <w:rFonts w:hint="default" w:ascii="Wingdings" w:hAnsi="Wingdings"/>
      </w:rPr>
    </w:lvl>
    <w:lvl w:ilvl="6" w:tplc="DA44E412">
      <w:start w:val="1"/>
      <w:numFmt w:val="bullet"/>
      <w:lvlText w:val=""/>
      <w:lvlJc w:val="left"/>
      <w:pPr>
        <w:ind w:left="5040" w:hanging="360"/>
      </w:pPr>
      <w:rPr>
        <w:rFonts w:hint="default" w:ascii="Symbol" w:hAnsi="Symbol"/>
      </w:rPr>
    </w:lvl>
    <w:lvl w:ilvl="7" w:tplc="0D4C9A66">
      <w:start w:val="1"/>
      <w:numFmt w:val="bullet"/>
      <w:lvlText w:val="o"/>
      <w:lvlJc w:val="left"/>
      <w:pPr>
        <w:ind w:left="5760" w:hanging="360"/>
      </w:pPr>
      <w:rPr>
        <w:rFonts w:hint="default" w:ascii="Courier New" w:hAnsi="Courier New"/>
      </w:rPr>
    </w:lvl>
    <w:lvl w:ilvl="8" w:tplc="D6C86704">
      <w:start w:val="1"/>
      <w:numFmt w:val="bullet"/>
      <w:lvlText w:val=""/>
      <w:lvlJc w:val="left"/>
      <w:pPr>
        <w:ind w:left="6480" w:hanging="360"/>
      </w:pPr>
      <w:rPr>
        <w:rFonts w:hint="default" w:ascii="Wingdings" w:hAnsi="Wingdings"/>
      </w:rPr>
    </w:lvl>
  </w:abstractNum>
  <w:abstractNum w:abstractNumId="18" w15:restartNumberingAfterBreak="0">
    <w:nsid w:val="34A60A34"/>
    <w:multiLevelType w:val="hybridMultilevel"/>
    <w:tmpl w:val="62B05ACE"/>
    <w:lvl w:ilvl="0" w:tplc="23A28B5A">
      <w:start w:val="1"/>
      <w:numFmt w:val="bullet"/>
      <w:lvlText w:val="-"/>
      <w:lvlJc w:val="left"/>
      <w:pPr>
        <w:ind w:left="862" w:hanging="360"/>
      </w:pPr>
      <w:rPr>
        <w:rFonts w:hint="default" w:ascii="Arial" w:hAnsi="Arial" w:cs="Arial" w:eastAsiaTheme="minorHAnsi"/>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19" w15:restartNumberingAfterBreak="0">
    <w:nsid w:val="39AE0907"/>
    <w:multiLevelType w:val="hybridMultilevel"/>
    <w:tmpl w:val="FBD6FFD2"/>
    <w:lvl w:ilvl="0" w:tplc="D70A38C2">
      <w:start w:val="1"/>
      <w:numFmt w:val="bullet"/>
      <w:lvlText w:val=""/>
      <w:lvlJc w:val="left"/>
      <w:pPr>
        <w:ind w:left="720" w:hanging="360"/>
      </w:pPr>
      <w:rPr>
        <w:rFonts w:hint="default" w:ascii="Symbol" w:hAnsi="Symbol"/>
      </w:rPr>
    </w:lvl>
    <w:lvl w:ilvl="1" w:tplc="FA6A8150">
      <w:start w:val="1"/>
      <w:numFmt w:val="bullet"/>
      <w:lvlText w:val="o"/>
      <w:lvlJc w:val="left"/>
      <w:pPr>
        <w:ind w:left="1440" w:hanging="360"/>
      </w:pPr>
      <w:rPr>
        <w:rFonts w:hint="default" w:ascii="Courier New" w:hAnsi="Courier New"/>
      </w:rPr>
    </w:lvl>
    <w:lvl w:ilvl="2" w:tplc="836E7E70">
      <w:start w:val="1"/>
      <w:numFmt w:val="bullet"/>
      <w:lvlText w:val=""/>
      <w:lvlJc w:val="left"/>
      <w:pPr>
        <w:ind w:left="2160" w:hanging="360"/>
      </w:pPr>
      <w:rPr>
        <w:rFonts w:hint="default" w:ascii="Wingdings" w:hAnsi="Wingdings"/>
      </w:rPr>
    </w:lvl>
    <w:lvl w:ilvl="3" w:tplc="176E2A1E">
      <w:start w:val="1"/>
      <w:numFmt w:val="bullet"/>
      <w:lvlText w:val=""/>
      <w:lvlJc w:val="left"/>
      <w:pPr>
        <w:ind w:left="2880" w:hanging="360"/>
      </w:pPr>
      <w:rPr>
        <w:rFonts w:hint="default" w:ascii="Symbol" w:hAnsi="Symbol"/>
      </w:rPr>
    </w:lvl>
    <w:lvl w:ilvl="4" w:tplc="4DBEF96E">
      <w:start w:val="1"/>
      <w:numFmt w:val="bullet"/>
      <w:lvlText w:val="o"/>
      <w:lvlJc w:val="left"/>
      <w:pPr>
        <w:ind w:left="3600" w:hanging="360"/>
      </w:pPr>
      <w:rPr>
        <w:rFonts w:hint="default" w:ascii="Courier New" w:hAnsi="Courier New"/>
      </w:rPr>
    </w:lvl>
    <w:lvl w:ilvl="5" w:tplc="9E90AC68">
      <w:start w:val="1"/>
      <w:numFmt w:val="bullet"/>
      <w:lvlText w:val=""/>
      <w:lvlJc w:val="left"/>
      <w:pPr>
        <w:ind w:left="4320" w:hanging="360"/>
      </w:pPr>
      <w:rPr>
        <w:rFonts w:hint="default" w:ascii="Wingdings" w:hAnsi="Wingdings"/>
      </w:rPr>
    </w:lvl>
    <w:lvl w:ilvl="6" w:tplc="A7BC551E">
      <w:start w:val="1"/>
      <w:numFmt w:val="bullet"/>
      <w:lvlText w:val=""/>
      <w:lvlJc w:val="left"/>
      <w:pPr>
        <w:ind w:left="5040" w:hanging="360"/>
      </w:pPr>
      <w:rPr>
        <w:rFonts w:hint="default" w:ascii="Symbol" w:hAnsi="Symbol"/>
      </w:rPr>
    </w:lvl>
    <w:lvl w:ilvl="7" w:tplc="ED4AD9FC">
      <w:start w:val="1"/>
      <w:numFmt w:val="bullet"/>
      <w:lvlText w:val="o"/>
      <w:lvlJc w:val="left"/>
      <w:pPr>
        <w:ind w:left="5760" w:hanging="360"/>
      </w:pPr>
      <w:rPr>
        <w:rFonts w:hint="default" w:ascii="Courier New" w:hAnsi="Courier New"/>
      </w:rPr>
    </w:lvl>
    <w:lvl w:ilvl="8" w:tplc="4810EE5C">
      <w:start w:val="1"/>
      <w:numFmt w:val="bullet"/>
      <w:lvlText w:val=""/>
      <w:lvlJc w:val="left"/>
      <w:pPr>
        <w:ind w:left="6480" w:hanging="360"/>
      </w:pPr>
      <w:rPr>
        <w:rFonts w:hint="default" w:ascii="Wingdings" w:hAnsi="Wingdings"/>
      </w:rPr>
    </w:lvl>
  </w:abstractNum>
  <w:abstractNum w:abstractNumId="20" w15:restartNumberingAfterBreak="0">
    <w:nsid w:val="3CBF5C4C"/>
    <w:multiLevelType w:val="hybridMultilevel"/>
    <w:tmpl w:val="6FA44E8C"/>
    <w:lvl w:ilvl="0" w:tplc="B4F0D848">
      <w:start w:val="1"/>
      <w:numFmt w:val="bullet"/>
      <w:lvlText w:val="-"/>
      <w:lvlJc w:val="left"/>
      <w:pPr>
        <w:ind w:left="720" w:hanging="360"/>
      </w:pPr>
      <w:rPr>
        <w:rFonts w:hint="default" w:ascii="Calibri" w:hAnsi="Calibri"/>
      </w:rPr>
    </w:lvl>
    <w:lvl w:ilvl="1" w:tplc="C7882292">
      <w:start w:val="1"/>
      <w:numFmt w:val="bullet"/>
      <w:lvlText w:val="o"/>
      <w:lvlJc w:val="left"/>
      <w:pPr>
        <w:ind w:left="1440" w:hanging="360"/>
      </w:pPr>
      <w:rPr>
        <w:rFonts w:hint="default" w:ascii="Courier New" w:hAnsi="Courier New"/>
      </w:rPr>
    </w:lvl>
    <w:lvl w:ilvl="2" w:tplc="AA7CD30C">
      <w:start w:val="1"/>
      <w:numFmt w:val="bullet"/>
      <w:lvlText w:val=""/>
      <w:lvlJc w:val="left"/>
      <w:pPr>
        <w:ind w:left="2160" w:hanging="360"/>
      </w:pPr>
      <w:rPr>
        <w:rFonts w:hint="default" w:ascii="Wingdings" w:hAnsi="Wingdings"/>
      </w:rPr>
    </w:lvl>
    <w:lvl w:ilvl="3" w:tplc="24F41C50">
      <w:start w:val="1"/>
      <w:numFmt w:val="bullet"/>
      <w:lvlText w:val=""/>
      <w:lvlJc w:val="left"/>
      <w:pPr>
        <w:ind w:left="2880" w:hanging="360"/>
      </w:pPr>
      <w:rPr>
        <w:rFonts w:hint="default" w:ascii="Symbol" w:hAnsi="Symbol"/>
      </w:rPr>
    </w:lvl>
    <w:lvl w:ilvl="4" w:tplc="820EC680">
      <w:start w:val="1"/>
      <w:numFmt w:val="bullet"/>
      <w:lvlText w:val="o"/>
      <w:lvlJc w:val="left"/>
      <w:pPr>
        <w:ind w:left="3600" w:hanging="360"/>
      </w:pPr>
      <w:rPr>
        <w:rFonts w:hint="default" w:ascii="Courier New" w:hAnsi="Courier New"/>
      </w:rPr>
    </w:lvl>
    <w:lvl w:ilvl="5" w:tplc="91025DAE">
      <w:start w:val="1"/>
      <w:numFmt w:val="bullet"/>
      <w:lvlText w:val=""/>
      <w:lvlJc w:val="left"/>
      <w:pPr>
        <w:ind w:left="4320" w:hanging="360"/>
      </w:pPr>
      <w:rPr>
        <w:rFonts w:hint="default" w:ascii="Wingdings" w:hAnsi="Wingdings"/>
      </w:rPr>
    </w:lvl>
    <w:lvl w:ilvl="6" w:tplc="5BA2CCEC">
      <w:start w:val="1"/>
      <w:numFmt w:val="bullet"/>
      <w:lvlText w:val=""/>
      <w:lvlJc w:val="left"/>
      <w:pPr>
        <w:ind w:left="5040" w:hanging="360"/>
      </w:pPr>
      <w:rPr>
        <w:rFonts w:hint="default" w:ascii="Symbol" w:hAnsi="Symbol"/>
      </w:rPr>
    </w:lvl>
    <w:lvl w:ilvl="7" w:tplc="012C7098">
      <w:start w:val="1"/>
      <w:numFmt w:val="bullet"/>
      <w:lvlText w:val="o"/>
      <w:lvlJc w:val="left"/>
      <w:pPr>
        <w:ind w:left="5760" w:hanging="360"/>
      </w:pPr>
      <w:rPr>
        <w:rFonts w:hint="default" w:ascii="Courier New" w:hAnsi="Courier New"/>
      </w:rPr>
    </w:lvl>
    <w:lvl w:ilvl="8" w:tplc="ED86C2C4">
      <w:start w:val="1"/>
      <w:numFmt w:val="bullet"/>
      <w:lvlText w:val=""/>
      <w:lvlJc w:val="left"/>
      <w:pPr>
        <w:ind w:left="6480" w:hanging="360"/>
      </w:pPr>
      <w:rPr>
        <w:rFonts w:hint="default" w:ascii="Wingdings" w:hAnsi="Wingdings"/>
      </w:rPr>
    </w:lvl>
  </w:abstractNum>
  <w:abstractNum w:abstractNumId="21" w15:restartNumberingAfterBreak="0">
    <w:nsid w:val="3E3D66EC"/>
    <w:multiLevelType w:val="hybridMultilevel"/>
    <w:tmpl w:val="2D428C60"/>
    <w:lvl w:ilvl="0" w:tplc="B46AD676">
      <w:numFmt w:val="bullet"/>
      <w:lvlText w:val="-"/>
      <w:lvlJc w:val="left"/>
      <w:pPr>
        <w:ind w:left="1068" w:hanging="360"/>
      </w:pPr>
      <w:rPr>
        <w:rFonts w:hint="default" w:ascii="Calibri" w:hAnsi="Calibri" w:eastAsiaTheme="minorHAnsi" w:cstheme="minorBid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2" w15:restartNumberingAfterBreak="0">
    <w:nsid w:val="3EEC227B"/>
    <w:multiLevelType w:val="hybridMultilevel"/>
    <w:tmpl w:val="E50811B4"/>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F6E30CB"/>
    <w:multiLevelType w:val="hybridMultilevel"/>
    <w:tmpl w:val="599C3670"/>
    <w:lvl w:ilvl="0" w:tplc="04130001">
      <w:start w:val="1"/>
      <w:numFmt w:val="bullet"/>
      <w:lvlText w:val=""/>
      <w:lvlJc w:val="left"/>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3FA26473"/>
    <w:multiLevelType w:val="hybridMultilevel"/>
    <w:tmpl w:val="A0C06B48"/>
    <w:lvl w:ilvl="0" w:tplc="23A28B5A">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FF01B42"/>
    <w:multiLevelType w:val="hybridMultilevel"/>
    <w:tmpl w:val="E93E736A"/>
    <w:lvl w:ilvl="0" w:tplc="E6223118">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1F170F8"/>
    <w:multiLevelType w:val="hybridMultilevel"/>
    <w:tmpl w:val="3A4A97C0"/>
    <w:lvl w:ilvl="0" w:tplc="8A823AA4">
      <w:start w:val="1"/>
      <w:numFmt w:val="bullet"/>
      <w:lvlText w:val=""/>
      <w:lvlJc w:val="left"/>
      <w:pPr>
        <w:ind w:left="862" w:hanging="360"/>
      </w:pPr>
      <w:rPr>
        <w:rFonts w:hint="default" w:ascii="Symbol" w:hAnsi="Symbol"/>
        <w:color w:val="auto"/>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27" w15:restartNumberingAfterBreak="0">
    <w:nsid w:val="43C770C3"/>
    <w:multiLevelType w:val="hybridMultilevel"/>
    <w:tmpl w:val="4F82875A"/>
    <w:lvl w:ilvl="0" w:tplc="23A28B5A">
      <w:start w:val="1"/>
      <w:numFmt w:val="bullet"/>
      <w:lvlText w:val="-"/>
      <w:lvlJc w:val="left"/>
      <w:pPr>
        <w:ind w:left="862" w:hanging="360"/>
      </w:pPr>
      <w:rPr>
        <w:rFonts w:hint="default" w:ascii="Arial" w:hAnsi="Arial" w:cs="Arial" w:eastAsiaTheme="minorHAnsi"/>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28" w15:restartNumberingAfterBreak="0">
    <w:nsid w:val="4600270C"/>
    <w:multiLevelType w:val="hybridMultilevel"/>
    <w:tmpl w:val="1C6E28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4E1964D5"/>
    <w:multiLevelType w:val="hybridMultilevel"/>
    <w:tmpl w:val="0AD4AF5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F20937"/>
    <w:multiLevelType w:val="hybridMultilevel"/>
    <w:tmpl w:val="49E2ED72"/>
    <w:lvl w:ilvl="0" w:tplc="E6223118">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59A0141A"/>
    <w:multiLevelType w:val="hybridMultilevel"/>
    <w:tmpl w:val="A0DC984C"/>
    <w:lvl w:ilvl="0" w:tplc="23A28B5A">
      <w:start w:val="1"/>
      <w:numFmt w:val="bullet"/>
      <w:lvlText w:val="-"/>
      <w:lvlJc w:val="left"/>
      <w:pPr>
        <w:ind w:left="862" w:hanging="360"/>
      </w:pPr>
      <w:rPr>
        <w:rFonts w:hint="default" w:ascii="Arial" w:hAnsi="Arial" w:cs="Arial" w:eastAsiaTheme="minorHAnsi"/>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32" w15:restartNumberingAfterBreak="0">
    <w:nsid w:val="5AEE23F6"/>
    <w:multiLevelType w:val="hybridMultilevel"/>
    <w:tmpl w:val="74BCAE40"/>
    <w:lvl w:ilvl="0" w:tplc="F182C274">
      <w:start w:val="1"/>
      <w:numFmt w:val="decimal"/>
      <w:lvlText w:val="%1."/>
      <w:lvlJc w:val="left"/>
      <w:pPr>
        <w:tabs>
          <w:tab w:val="num" w:pos="720"/>
        </w:tabs>
        <w:ind w:left="720" w:hanging="360"/>
      </w:pPr>
    </w:lvl>
    <w:lvl w:ilvl="1" w:tplc="705E32F2" w:tentative="1">
      <w:start w:val="1"/>
      <w:numFmt w:val="decimal"/>
      <w:lvlText w:val="%2."/>
      <w:lvlJc w:val="left"/>
      <w:pPr>
        <w:tabs>
          <w:tab w:val="num" w:pos="1440"/>
        </w:tabs>
        <w:ind w:left="1440" w:hanging="360"/>
      </w:pPr>
    </w:lvl>
    <w:lvl w:ilvl="2" w:tplc="BE28BD8C" w:tentative="1">
      <w:start w:val="1"/>
      <w:numFmt w:val="decimal"/>
      <w:lvlText w:val="%3."/>
      <w:lvlJc w:val="left"/>
      <w:pPr>
        <w:tabs>
          <w:tab w:val="num" w:pos="2160"/>
        </w:tabs>
        <w:ind w:left="2160" w:hanging="360"/>
      </w:pPr>
    </w:lvl>
    <w:lvl w:ilvl="3" w:tplc="25B8629C" w:tentative="1">
      <w:start w:val="1"/>
      <w:numFmt w:val="decimal"/>
      <w:lvlText w:val="%4."/>
      <w:lvlJc w:val="left"/>
      <w:pPr>
        <w:tabs>
          <w:tab w:val="num" w:pos="2880"/>
        </w:tabs>
        <w:ind w:left="2880" w:hanging="360"/>
      </w:pPr>
    </w:lvl>
    <w:lvl w:ilvl="4" w:tplc="7B4C95DE" w:tentative="1">
      <w:start w:val="1"/>
      <w:numFmt w:val="decimal"/>
      <w:lvlText w:val="%5."/>
      <w:lvlJc w:val="left"/>
      <w:pPr>
        <w:tabs>
          <w:tab w:val="num" w:pos="3600"/>
        </w:tabs>
        <w:ind w:left="3600" w:hanging="360"/>
      </w:pPr>
    </w:lvl>
    <w:lvl w:ilvl="5" w:tplc="CA605B94" w:tentative="1">
      <w:start w:val="1"/>
      <w:numFmt w:val="decimal"/>
      <w:lvlText w:val="%6."/>
      <w:lvlJc w:val="left"/>
      <w:pPr>
        <w:tabs>
          <w:tab w:val="num" w:pos="4320"/>
        </w:tabs>
        <w:ind w:left="4320" w:hanging="360"/>
      </w:pPr>
    </w:lvl>
    <w:lvl w:ilvl="6" w:tplc="955C82B4" w:tentative="1">
      <w:start w:val="1"/>
      <w:numFmt w:val="decimal"/>
      <w:lvlText w:val="%7."/>
      <w:lvlJc w:val="left"/>
      <w:pPr>
        <w:tabs>
          <w:tab w:val="num" w:pos="5040"/>
        </w:tabs>
        <w:ind w:left="5040" w:hanging="360"/>
      </w:pPr>
    </w:lvl>
    <w:lvl w:ilvl="7" w:tplc="9A32F782" w:tentative="1">
      <w:start w:val="1"/>
      <w:numFmt w:val="decimal"/>
      <w:lvlText w:val="%8."/>
      <w:lvlJc w:val="left"/>
      <w:pPr>
        <w:tabs>
          <w:tab w:val="num" w:pos="5760"/>
        </w:tabs>
        <w:ind w:left="5760" w:hanging="360"/>
      </w:pPr>
    </w:lvl>
    <w:lvl w:ilvl="8" w:tplc="C6E24186" w:tentative="1">
      <w:start w:val="1"/>
      <w:numFmt w:val="decimal"/>
      <w:lvlText w:val="%9."/>
      <w:lvlJc w:val="left"/>
      <w:pPr>
        <w:tabs>
          <w:tab w:val="num" w:pos="6480"/>
        </w:tabs>
        <w:ind w:left="6480" w:hanging="360"/>
      </w:pPr>
    </w:lvl>
  </w:abstractNum>
  <w:abstractNum w:abstractNumId="33" w15:restartNumberingAfterBreak="0">
    <w:nsid w:val="60DC33F7"/>
    <w:multiLevelType w:val="hybridMultilevel"/>
    <w:tmpl w:val="28C42B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73C3EF2"/>
    <w:multiLevelType w:val="hybridMultilevel"/>
    <w:tmpl w:val="5A2A860C"/>
    <w:lvl w:ilvl="0" w:tplc="E72E74A4">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6C5F43CC"/>
    <w:multiLevelType w:val="hybridMultilevel"/>
    <w:tmpl w:val="6F8CEE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6F65C8A1"/>
    <w:multiLevelType w:val="hybridMultilevel"/>
    <w:tmpl w:val="D966CBCA"/>
    <w:lvl w:ilvl="0" w:tplc="C0F623CA">
      <w:start w:val="1"/>
      <w:numFmt w:val="bullet"/>
      <w:lvlText w:val="-"/>
      <w:lvlJc w:val="left"/>
      <w:pPr>
        <w:ind w:left="720" w:hanging="360"/>
      </w:pPr>
      <w:rPr>
        <w:rFonts w:hint="default" w:ascii="Calibri" w:hAnsi="Calibri"/>
      </w:rPr>
    </w:lvl>
    <w:lvl w:ilvl="1" w:tplc="6BEA4B8C">
      <w:start w:val="1"/>
      <w:numFmt w:val="bullet"/>
      <w:lvlText w:val="o"/>
      <w:lvlJc w:val="left"/>
      <w:pPr>
        <w:ind w:left="1440" w:hanging="360"/>
      </w:pPr>
      <w:rPr>
        <w:rFonts w:hint="default" w:ascii="Courier New" w:hAnsi="Courier New"/>
      </w:rPr>
    </w:lvl>
    <w:lvl w:ilvl="2" w:tplc="CE3EC1D2">
      <w:start w:val="1"/>
      <w:numFmt w:val="bullet"/>
      <w:lvlText w:val=""/>
      <w:lvlJc w:val="left"/>
      <w:pPr>
        <w:ind w:left="2160" w:hanging="360"/>
      </w:pPr>
      <w:rPr>
        <w:rFonts w:hint="default" w:ascii="Wingdings" w:hAnsi="Wingdings"/>
      </w:rPr>
    </w:lvl>
    <w:lvl w:ilvl="3" w:tplc="0FAA3B6E">
      <w:start w:val="1"/>
      <w:numFmt w:val="bullet"/>
      <w:lvlText w:val=""/>
      <w:lvlJc w:val="left"/>
      <w:pPr>
        <w:ind w:left="2880" w:hanging="360"/>
      </w:pPr>
      <w:rPr>
        <w:rFonts w:hint="default" w:ascii="Symbol" w:hAnsi="Symbol"/>
      </w:rPr>
    </w:lvl>
    <w:lvl w:ilvl="4" w:tplc="3AEAB168">
      <w:start w:val="1"/>
      <w:numFmt w:val="bullet"/>
      <w:lvlText w:val="o"/>
      <w:lvlJc w:val="left"/>
      <w:pPr>
        <w:ind w:left="3600" w:hanging="360"/>
      </w:pPr>
      <w:rPr>
        <w:rFonts w:hint="default" w:ascii="Courier New" w:hAnsi="Courier New"/>
      </w:rPr>
    </w:lvl>
    <w:lvl w:ilvl="5" w:tplc="56DE108A">
      <w:start w:val="1"/>
      <w:numFmt w:val="bullet"/>
      <w:lvlText w:val=""/>
      <w:lvlJc w:val="left"/>
      <w:pPr>
        <w:ind w:left="4320" w:hanging="360"/>
      </w:pPr>
      <w:rPr>
        <w:rFonts w:hint="default" w:ascii="Wingdings" w:hAnsi="Wingdings"/>
      </w:rPr>
    </w:lvl>
    <w:lvl w:ilvl="6" w:tplc="F4C23B5C">
      <w:start w:val="1"/>
      <w:numFmt w:val="bullet"/>
      <w:lvlText w:val=""/>
      <w:lvlJc w:val="left"/>
      <w:pPr>
        <w:ind w:left="5040" w:hanging="360"/>
      </w:pPr>
      <w:rPr>
        <w:rFonts w:hint="default" w:ascii="Symbol" w:hAnsi="Symbol"/>
      </w:rPr>
    </w:lvl>
    <w:lvl w:ilvl="7" w:tplc="AF5E1FEA">
      <w:start w:val="1"/>
      <w:numFmt w:val="bullet"/>
      <w:lvlText w:val="o"/>
      <w:lvlJc w:val="left"/>
      <w:pPr>
        <w:ind w:left="5760" w:hanging="360"/>
      </w:pPr>
      <w:rPr>
        <w:rFonts w:hint="default" w:ascii="Courier New" w:hAnsi="Courier New"/>
      </w:rPr>
    </w:lvl>
    <w:lvl w:ilvl="8" w:tplc="CEECC042">
      <w:start w:val="1"/>
      <w:numFmt w:val="bullet"/>
      <w:lvlText w:val=""/>
      <w:lvlJc w:val="left"/>
      <w:pPr>
        <w:ind w:left="6480" w:hanging="360"/>
      </w:pPr>
      <w:rPr>
        <w:rFonts w:hint="default" w:ascii="Wingdings" w:hAnsi="Wingdings"/>
      </w:rPr>
    </w:lvl>
  </w:abstractNum>
  <w:abstractNum w:abstractNumId="37" w15:restartNumberingAfterBreak="0">
    <w:nsid w:val="6F943E61"/>
    <w:multiLevelType w:val="hybridMultilevel"/>
    <w:tmpl w:val="6B668494"/>
    <w:lvl w:ilvl="0" w:tplc="E6223118">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7582482E"/>
    <w:multiLevelType w:val="hybridMultilevel"/>
    <w:tmpl w:val="A58C6A46"/>
    <w:lvl w:ilvl="0" w:tplc="23A28B5A">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6E5719D"/>
    <w:multiLevelType w:val="hybridMultilevel"/>
    <w:tmpl w:val="536E0C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82F700C"/>
    <w:multiLevelType w:val="hybridMultilevel"/>
    <w:tmpl w:val="9E1E4C0A"/>
    <w:lvl w:ilvl="0" w:tplc="E6223118">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796B53BF"/>
    <w:multiLevelType w:val="hybridMultilevel"/>
    <w:tmpl w:val="3642CB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7E247357"/>
    <w:multiLevelType w:val="hybridMultilevel"/>
    <w:tmpl w:val="CE34525C"/>
    <w:lvl w:ilvl="0" w:tplc="04130001">
      <w:start w:val="1"/>
      <w:numFmt w:val="bullet"/>
      <w:lvlText w:val=""/>
      <w:lvlJc w:val="left"/>
      <w:pPr>
        <w:ind w:left="4329"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7EF438A9"/>
    <w:multiLevelType w:val="hybridMultilevel"/>
    <w:tmpl w:val="EB2A6570"/>
    <w:lvl w:ilvl="0" w:tplc="23A28B5A">
      <w:start w:val="1"/>
      <w:numFmt w:val="bullet"/>
      <w:lvlText w:val="-"/>
      <w:lvlJc w:val="left"/>
      <w:pPr>
        <w:ind w:left="862" w:hanging="360"/>
      </w:pPr>
      <w:rPr>
        <w:rFonts w:hint="default" w:ascii="Arial" w:hAnsi="Arial" w:cs="Arial" w:eastAsiaTheme="minorHAnsi"/>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num w:numId="1" w16cid:durableId="1379471750">
    <w:abstractNumId w:val="10"/>
  </w:num>
  <w:num w:numId="2" w16cid:durableId="827400774">
    <w:abstractNumId w:val="36"/>
  </w:num>
  <w:num w:numId="3" w16cid:durableId="2067023683">
    <w:abstractNumId w:val="20"/>
  </w:num>
  <w:num w:numId="4" w16cid:durableId="1081606808">
    <w:abstractNumId w:val="11"/>
  </w:num>
  <w:num w:numId="5" w16cid:durableId="1608200881">
    <w:abstractNumId w:val="21"/>
  </w:num>
  <w:num w:numId="6" w16cid:durableId="324824075">
    <w:abstractNumId w:val="37"/>
  </w:num>
  <w:num w:numId="7" w16cid:durableId="159471270">
    <w:abstractNumId w:val="30"/>
  </w:num>
  <w:num w:numId="8" w16cid:durableId="2025939827">
    <w:abstractNumId w:val="25"/>
  </w:num>
  <w:num w:numId="9" w16cid:durableId="966348843">
    <w:abstractNumId w:val="40"/>
  </w:num>
  <w:num w:numId="10" w16cid:durableId="1918321675">
    <w:abstractNumId w:val="6"/>
  </w:num>
  <w:num w:numId="11" w16cid:durableId="1159032534">
    <w:abstractNumId w:val="7"/>
  </w:num>
  <w:num w:numId="12" w16cid:durableId="133331384">
    <w:abstractNumId w:val="41"/>
  </w:num>
  <w:num w:numId="13" w16cid:durableId="1974403391">
    <w:abstractNumId w:val="3"/>
  </w:num>
  <w:num w:numId="14" w16cid:durableId="1872184042">
    <w:abstractNumId w:val="34"/>
  </w:num>
  <w:num w:numId="15" w16cid:durableId="2096122306">
    <w:abstractNumId w:val="8"/>
  </w:num>
  <w:num w:numId="16" w16cid:durableId="515968922">
    <w:abstractNumId w:val="9"/>
  </w:num>
  <w:num w:numId="17" w16cid:durableId="1094670633">
    <w:abstractNumId w:val="42"/>
  </w:num>
  <w:num w:numId="18" w16cid:durableId="566183008">
    <w:abstractNumId w:val="39"/>
  </w:num>
  <w:num w:numId="19" w16cid:durableId="1657567487">
    <w:abstractNumId w:val="23"/>
  </w:num>
  <w:num w:numId="20" w16cid:durableId="87385355">
    <w:abstractNumId w:val="5"/>
  </w:num>
  <w:num w:numId="21" w16cid:durableId="118836921">
    <w:abstractNumId w:val="0"/>
  </w:num>
  <w:num w:numId="22" w16cid:durableId="498547747">
    <w:abstractNumId w:val="1"/>
  </w:num>
  <w:num w:numId="23" w16cid:durableId="2060860154">
    <w:abstractNumId w:val="4"/>
  </w:num>
  <w:num w:numId="24" w16cid:durableId="534930519">
    <w:abstractNumId w:val="31"/>
  </w:num>
  <w:num w:numId="25" w16cid:durableId="1741445388">
    <w:abstractNumId w:val="43"/>
  </w:num>
  <w:num w:numId="26" w16cid:durableId="489567354">
    <w:abstractNumId w:val="18"/>
  </w:num>
  <w:num w:numId="27" w16cid:durableId="484859876">
    <w:abstractNumId w:val="27"/>
  </w:num>
  <w:num w:numId="28" w16cid:durableId="484901879">
    <w:abstractNumId w:val="26"/>
  </w:num>
  <w:num w:numId="29" w16cid:durableId="393890272">
    <w:abstractNumId w:val="32"/>
  </w:num>
  <w:num w:numId="30" w16cid:durableId="1055130487">
    <w:abstractNumId w:val="12"/>
  </w:num>
  <w:num w:numId="31" w16cid:durableId="346252761">
    <w:abstractNumId w:val="2"/>
  </w:num>
  <w:num w:numId="32" w16cid:durableId="333538615">
    <w:abstractNumId w:val="24"/>
  </w:num>
  <w:num w:numId="33" w16cid:durableId="1588035211">
    <w:abstractNumId w:val="38"/>
  </w:num>
  <w:num w:numId="34" w16cid:durableId="2051102240">
    <w:abstractNumId w:val="29"/>
  </w:num>
  <w:num w:numId="35" w16cid:durableId="1833328167">
    <w:abstractNumId w:val="15"/>
  </w:num>
  <w:num w:numId="36" w16cid:durableId="1607427019">
    <w:abstractNumId w:val="35"/>
  </w:num>
  <w:num w:numId="37" w16cid:durableId="165484447">
    <w:abstractNumId w:val="28"/>
  </w:num>
  <w:num w:numId="38" w16cid:durableId="265231009">
    <w:abstractNumId w:val="33"/>
  </w:num>
  <w:num w:numId="39" w16cid:durableId="1447236307">
    <w:abstractNumId w:val="13"/>
  </w:num>
  <w:num w:numId="40" w16cid:durableId="193272865">
    <w:abstractNumId w:val="14"/>
  </w:num>
  <w:num w:numId="41" w16cid:durableId="63261995">
    <w:abstractNumId w:val="16"/>
  </w:num>
  <w:num w:numId="42" w16cid:durableId="225341918">
    <w:abstractNumId w:val="17"/>
  </w:num>
  <w:num w:numId="43" w16cid:durableId="2010937587">
    <w:abstractNumId w:val="19"/>
  </w:num>
  <w:num w:numId="44" w16cid:durableId="1553275475">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F5"/>
    <w:rsid w:val="00000000"/>
    <w:rsid w:val="0000644B"/>
    <w:rsid w:val="00017250"/>
    <w:rsid w:val="0003305C"/>
    <w:rsid w:val="0003760F"/>
    <w:rsid w:val="000445A0"/>
    <w:rsid w:val="0005448C"/>
    <w:rsid w:val="00062A1D"/>
    <w:rsid w:val="000643BB"/>
    <w:rsid w:val="00070F00"/>
    <w:rsid w:val="00075C3C"/>
    <w:rsid w:val="000815A6"/>
    <w:rsid w:val="00087DD1"/>
    <w:rsid w:val="0009308C"/>
    <w:rsid w:val="00096EF0"/>
    <w:rsid w:val="000A1F8E"/>
    <w:rsid w:val="000A5000"/>
    <w:rsid w:val="000B3926"/>
    <w:rsid w:val="000B41C3"/>
    <w:rsid w:val="000B6B44"/>
    <w:rsid w:val="000B72B8"/>
    <w:rsid w:val="000B7F90"/>
    <w:rsid w:val="000E564E"/>
    <w:rsid w:val="000E6DA2"/>
    <w:rsid w:val="000F0F12"/>
    <w:rsid w:val="000F164C"/>
    <w:rsid w:val="000F76D6"/>
    <w:rsid w:val="00104E97"/>
    <w:rsid w:val="00106D8C"/>
    <w:rsid w:val="00115E42"/>
    <w:rsid w:val="001224A2"/>
    <w:rsid w:val="00136345"/>
    <w:rsid w:val="00152E28"/>
    <w:rsid w:val="00154F85"/>
    <w:rsid w:val="00156CF5"/>
    <w:rsid w:val="001616F2"/>
    <w:rsid w:val="001619AD"/>
    <w:rsid w:val="001628E0"/>
    <w:rsid w:val="001671B7"/>
    <w:rsid w:val="00182424"/>
    <w:rsid w:val="0019168B"/>
    <w:rsid w:val="001B21EC"/>
    <w:rsid w:val="001C0658"/>
    <w:rsid w:val="001E00D0"/>
    <w:rsid w:val="001F3C3C"/>
    <w:rsid w:val="001F6E53"/>
    <w:rsid w:val="00200004"/>
    <w:rsid w:val="00213AC7"/>
    <w:rsid w:val="00214D7C"/>
    <w:rsid w:val="002234B3"/>
    <w:rsid w:val="002603DD"/>
    <w:rsid w:val="00287E87"/>
    <w:rsid w:val="002B753F"/>
    <w:rsid w:val="002C25B6"/>
    <w:rsid w:val="002C3086"/>
    <w:rsid w:val="002D2419"/>
    <w:rsid w:val="002F04FE"/>
    <w:rsid w:val="002F25FC"/>
    <w:rsid w:val="002F2F0F"/>
    <w:rsid w:val="00304A40"/>
    <w:rsid w:val="00324154"/>
    <w:rsid w:val="0032586B"/>
    <w:rsid w:val="00331404"/>
    <w:rsid w:val="00333654"/>
    <w:rsid w:val="00341C7C"/>
    <w:rsid w:val="00351930"/>
    <w:rsid w:val="00354227"/>
    <w:rsid w:val="00356E62"/>
    <w:rsid w:val="0036621A"/>
    <w:rsid w:val="00372F58"/>
    <w:rsid w:val="003835AD"/>
    <w:rsid w:val="0038460A"/>
    <w:rsid w:val="0039201F"/>
    <w:rsid w:val="00394141"/>
    <w:rsid w:val="003A2B90"/>
    <w:rsid w:val="003C10EE"/>
    <w:rsid w:val="003C11A6"/>
    <w:rsid w:val="003D44F8"/>
    <w:rsid w:val="003F7DA7"/>
    <w:rsid w:val="00401DEB"/>
    <w:rsid w:val="00406D35"/>
    <w:rsid w:val="00440DE6"/>
    <w:rsid w:val="004413AC"/>
    <w:rsid w:val="00446D10"/>
    <w:rsid w:val="004572BC"/>
    <w:rsid w:val="004622DB"/>
    <w:rsid w:val="004678FC"/>
    <w:rsid w:val="004705C6"/>
    <w:rsid w:val="00482C47"/>
    <w:rsid w:val="004A12AD"/>
    <w:rsid w:val="004A6155"/>
    <w:rsid w:val="004A7D2D"/>
    <w:rsid w:val="004B007E"/>
    <w:rsid w:val="004D1329"/>
    <w:rsid w:val="005037E0"/>
    <w:rsid w:val="00505452"/>
    <w:rsid w:val="00505D43"/>
    <w:rsid w:val="005145C3"/>
    <w:rsid w:val="00520369"/>
    <w:rsid w:val="00524B03"/>
    <w:rsid w:val="00530640"/>
    <w:rsid w:val="0053076F"/>
    <w:rsid w:val="005416D9"/>
    <w:rsid w:val="00586526"/>
    <w:rsid w:val="00593824"/>
    <w:rsid w:val="005B1FCE"/>
    <w:rsid w:val="005D05D5"/>
    <w:rsid w:val="005D1E16"/>
    <w:rsid w:val="005D2422"/>
    <w:rsid w:val="005E57AB"/>
    <w:rsid w:val="005E5E69"/>
    <w:rsid w:val="006035B0"/>
    <w:rsid w:val="0062235A"/>
    <w:rsid w:val="006245B0"/>
    <w:rsid w:val="00632E7E"/>
    <w:rsid w:val="00635848"/>
    <w:rsid w:val="006419E3"/>
    <w:rsid w:val="006424E4"/>
    <w:rsid w:val="00646BA8"/>
    <w:rsid w:val="00654123"/>
    <w:rsid w:val="00657DF3"/>
    <w:rsid w:val="00661979"/>
    <w:rsid w:val="00665E1B"/>
    <w:rsid w:val="00677CEB"/>
    <w:rsid w:val="006A7378"/>
    <w:rsid w:val="006B028B"/>
    <w:rsid w:val="006B313F"/>
    <w:rsid w:val="006C7BD0"/>
    <w:rsid w:val="006D6304"/>
    <w:rsid w:val="006D6BDF"/>
    <w:rsid w:val="006F429C"/>
    <w:rsid w:val="0070164A"/>
    <w:rsid w:val="0070619D"/>
    <w:rsid w:val="00711DD2"/>
    <w:rsid w:val="007269DF"/>
    <w:rsid w:val="007464D9"/>
    <w:rsid w:val="00754DFA"/>
    <w:rsid w:val="00757E6C"/>
    <w:rsid w:val="00762CF4"/>
    <w:rsid w:val="00765B01"/>
    <w:rsid w:val="007736E5"/>
    <w:rsid w:val="00774267"/>
    <w:rsid w:val="00775F2E"/>
    <w:rsid w:val="00783F9F"/>
    <w:rsid w:val="00792086"/>
    <w:rsid w:val="00797E22"/>
    <w:rsid w:val="007A0273"/>
    <w:rsid w:val="007C44AE"/>
    <w:rsid w:val="007D4DEC"/>
    <w:rsid w:val="007E11C9"/>
    <w:rsid w:val="007F3F41"/>
    <w:rsid w:val="0081578E"/>
    <w:rsid w:val="008240CF"/>
    <w:rsid w:val="0082596B"/>
    <w:rsid w:val="00832A42"/>
    <w:rsid w:val="0084185F"/>
    <w:rsid w:val="00854428"/>
    <w:rsid w:val="00856997"/>
    <w:rsid w:val="00861876"/>
    <w:rsid w:val="00863513"/>
    <w:rsid w:val="0086585E"/>
    <w:rsid w:val="00865937"/>
    <w:rsid w:val="008752C5"/>
    <w:rsid w:val="00887EB0"/>
    <w:rsid w:val="00891EBD"/>
    <w:rsid w:val="008C5096"/>
    <w:rsid w:val="008F0E31"/>
    <w:rsid w:val="00900CE7"/>
    <w:rsid w:val="00901C5F"/>
    <w:rsid w:val="00902D77"/>
    <w:rsid w:val="00904F5C"/>
    <w:rsid w:val="00907F0D"/>
    <w:rsid w:val="00915E8C"/>
    <w:rsid w:val="00932158"/>
    <w:rsid w:val="00937CD6"/>
    <w:rsid w:val="00943B92"/>
    <w:rsid w:val="0094766D"/>
    <w:rsid w:val="00953584"/>
    <w:rsid w:val="00962C90"/>
    <w:rsid w:val="009646A8"/>
    <w:rsid w:val="00967898"/>
    <w:rsid w:val="00970588"/>
    <w:rsid w:val="00972409"/>
    <w:rsid w:val="0097281C"/>
    <w:rsid w:val="00984E89"/>
    <w:rsid w:val="009917CA"/>
    <w:rsid w:val="009B7102"/>
    <w:rsid w:val="009C0DC0"/>
    <w:rsid w:val="009C65A3"/>
    <w:rsid w:val="009E747F"/>
    <w:rsid w:val="009F6A68"/>
    <w:rsid w:val="00A0102D"/>
    <w:rsid w:val="00A17625"/>
    <w:rsid w:val="00A31EB0"/>
    <w:rsid w:val="00A37F4B"/>
    <w:rsid w:val="00A50C67"/>
    <w:rsid w:val="00A53AFA"/>
    <w:rsid w:val="00A66BE0"/>
    <w:rsid w:val="00A737D7"/>
    <w:rsid w:val="00A76F5A"/>
    <w:rsid w:val="00A8632D"/>
    <w:rsid w:val="00A976DC"/>
    <w:rsid w:val="00AA51E2"/>
    <w:rsid w:val="00AB698F"/>
    <w:rsid w:val="00AC09F2"/>
    <w:rsid w:val="00AE3A98"/>
    <w:rsid w:val="00B01AE3"/>
    <w:rsid w:val="00B224BA"/>
    <w:rsid w:val="00B24A8B"/>
    <w:rsid w:val="00B504DD"/>
    <w:rsid w:val="00B81D41"/>
    <w:rsid w:val="00B84633"/>
    <w:rsid w:val="00B926E5"/>
    <w:rsid w:val="00BA2B78"/>
    <w:rsid w:val="00BB47B7"/>
    <w:rsid w:val="00BC2F73"/>
    <w:rsid w:val="00BC51A6"/>
    <w:rsid w:val="00BC6222"/>
    <w:rsid w:val="00BF6C30"/>
    <w:rsid w:val="00BF7EEB"/>
    <w:rsid w:val="00C03770"/>
    <w:rsid w:val="00C113F2"/>
    <w:rsid w:val="00C40678"/>
    <w:rsid w:val="00C51B28"/>
    <w:rsid w:val="00C6043F"/>
    <w:rsid w:val="00C63C01"/>
    <w:rsid w:val="00C702DB"/>
    <w:rsid w:val="00C722F8"/>
    <w:rsid w:val="00CA329F"/>
    <w:rsid w:val="00CA741D"/>
    <w:rsid w:val="00CB06F2"/>
    <w:rsid w:val="00CE379A"/>
    <w:rsid w:val="00CE49E4"/>
    <w:rsid w:val="00CF75DA"/>
    <w:rsid w:val="00D12122"/>
    <w:rsid w:val="00D12A0C"/>
    <w:rsid w:val="00D27B7C"/>
    <w:rsid w:val="00D33017"/>
    <w:rsid w:val="00D37276"/>
    <w:rsid w:val="00D412B9"/>
    <w:rsid w:val="00D54DE3"/>
    <w:rsid w:val="00D5750C"/>
    <w:rsid w:val="00D73533"/>
    <w:rsid w:val="00D86D8E"/>
    <w:rsid w:val="00D91B13"/>
    <w:rsid w:val="00D93798"/>
    <w:rsid w:val="00DB4FBD"/>
    <w:rsid w:val="00DB6E1C"/>
    <w:rsid w:val="00DC6D16"/>
    <w:rsid w:val="00DC71E2"/>
    <w:rsid w:val="00DC7B75"/>
    <w:rsid w:val="00DE5D63"/>
    <w:rsid w:val="00DE751F"/>
    <w:rsid w:val="00DF179F"/>
    <w:rsid w:val="00E02B6C"/>
    <w:rsid w:val="00E05D5A"/>
    <w:rsid w:val="00E10672"/>
    <w:rsid w:val="00E162D6"/>
    <w:rsid w:val="00E23CF5"/>
    <w:rsid w:val="00E23F6C"/>
    <w:rsid w:val="00E30DA4"/>
    <w:rsid w:val="00E324AD"/>
    <w:rsid w:val="00E34087"/>
    <w:rsid w:val="00E36DF0"/>
    <w:rsid w:val="00E616A5"/>
    <w:rsid w:val="00E62E6A"/>
    <w:rsid w:val="00E6482F"/>
    <w:rsid w:val="00E83696"/>
    <w:rsid w:val="00E85765"/>
    <w:rsid w:val="00E976E5"/>
    <w:rsid w:val="00EA47B8"/>
    <w:rsid w:val="00EB4A77"/>
    <w:rsid w:val="00EE7C54"/>
    <w:rsid w:val="00F05EE7"/>
    <w:rsid w:val="00F10A16"/>
    <w:rsid w:val="00F13F7B"/>
    <w:rsid w:val="00F170E9"/>
    <w:rsid w:val="00F236BB"/>
    <w:rsid w:val="00F40DB1"/>
    <w:rsid w:val="00F46BDA"/>
    <w:rsid w:val="00F50189"/>
    <w:rsid w:val="00F53F6F"/>
    <w:rsid w:val="00F63880"/>
    <w:rsid w:val="00F6485B"/>
    <w:rsid w:val="00F67E05"/>
    <w:rsid w:val="00F769AE"/>
    <w:rsid w:val="00FA3DD6"/>
    <w:rsid w:val="00FA6FA7"/>
    <w:rsid w:val="00FB73E4"/>
    <w:rsid w:val="00FC2036"/>
    <w:rsid w:val="00FE5EAD"/>
    <w:rsid w:val="02AC6943"/>
    <w:rsid w:val="04A5EFC1"/>
    <w:rsid w:val="05422199"/>
    <w:rsid w:val="060AB7D0"/>
    <w:rsid w:val="07BE7DB1"/>
    <w:rsid w:val="08940697"/>
    <w:rsid w:val="09AFCEDE"/>
    <w:rsid w:val="0A2FD6F8"/>
    <w:rsid w:val="0A885403"/>
    <w:rsid w:val="0B7407C1"/>
    <w:rsid w:val="0BCBA759"/>
    <w:rsid w:val="0E22F6A1"/>
    <w:rsid w:val="0F3395F7"/>
    <w:rsid w:val="0F9C2230"/>
    <w:rsid w:val="108A733A"/>
    <w:rsid w:val="1110A45A"/>
    <w:rsid w:val="115A9763"/>
    <w:rsid w:val="13D6B93E"/>
    <w:rsid w:val="15BF2002"/>
    <w:rsid w:val="16095C36"/>
    <w:rsid w:val="160C8364"/>
    <w:rsid w:val="1774B0DF"/>
    <w:rsid w:val="18FDE33F"/>
    <w:rsid w:val="191DBD01"/>
    <w:rsid w:val="1940FCF8"/>
    <w:rsid w:val="1A07CE03"/>
    <w:rsid w:val="1A1D3843"/>
    <w:rsid w:val="1A868448"/>
    <w:rsid w:val="1AE8514C"/>
    <w:rsid w:val="1C5D74D8"/>
    <w:rsid w:val="1C83ACB3"/>
    <w:rsid w:val="1D20A2A2"/>
    <w:rsid w:val="1EC2B568"/>
    <w:rsid w:val="20147B1C"/>
    <w:rsid w:val="20282EFC"/>
    <w:rsid w:val="20A25876"/>
    <w:rsid w:val="210FCEC2"/>
    <w:rsid w:val="22C3805B"/>
    <w:rsid w:val="2446217F"/>
    <w:rsid w:val="2571E2EC"/>
    <w:rsid w:val="277F1046"/>
    <w:rsid w:val="28937912"/>
    <w:rsid w:val="2AFDB8A8"/>
    <w:rsid w:val="2B36B922"/>
    <w:rsid w:val="2CE5FA5D"/>
    <w:rsid w:val="2F068927"/>
    <w:rsid w:val="2F29D8CB"/>
    <w:rsid w:val="2F827409"/>
    <w:rsid w:val="30E83F74"/>
    <w:rsid w:val="31809742"/>
    <w:rsid w:val="3199D81F"/>
    <w:rsid w:val="33B981EF"/>
    <w:rsid w:val="34170ED9"/>
    <w:rsid w:val="37532AF2"/>
    <w:rsid w:val="37A4BEDF"/>
    <w:rsid w:val="38589421"/>
    <w:rsid w:val="3A976A00"/>
    <w:rsid w:val="3B3BA215"/>
    <w:rsid w:val="3D433FC9"/>
    <w:rsid w:val="3D80FB47"/>
    <w:rsid w:val="4046FD35"/>
    <w:rsid w:val="40826455"/>
    <w:rsid w:val="412E0F1E"/>
    <w:rsid w:val="425E74FA"/>
    <w:rsid w:val="44A188BD"/>
    <w:rsid w:val="49B5F57E"/>
    <w:rsid w:val="4AE46E33"/>
    <w:rsid w:val="4B5D49D2"/>
    <w:rsid w:val="4B66780E"/>
    <w:rsid w:val="4BFA656F"/>
    <w:rsid w:val="4C932317"/>
    <w:rsid w:val="500B20EA"/>
    <w:rsid w:val="524A0535"/>
    <w:rsid w:val="52524A54"/>
    <w:rsid w:val="53FA4128"/>
    <w:rsid w:val="541C75DE"/>
    <w:rsid w:val="541EA7A8"/>
    <w:rsid w:val="54CB867A"/>
    <w:rsid w:val="5549BA7F"/>
    <w:rsid w:val="57E26439"/>
    <w:rsid w:val="57F440B5"/>
    <w:rsid w:val="5803A350"/>
    <w:rsid w:val="58EBC7CE"/>
    <w:rsid w:val="5AADEABC"/>
    <w:rsid w:val="5B17D978"/>
    <w:rsid w:val="5B245F9D"/>
    <w:rsid w:val="5B7B5B22"/>
    <w:rsid w:val="5CB64E35"/>
    <w:rsid w:val="5E2E88AE"/>
    <w:rsid w:val="5EB2FBE4"/>
    <w:rsid w:val="633C0775"/>
    <w:rsid w:val="63A22446"/>
    <w:rsid w:val="641E9B29"/>
    <w:rsid w:val="695327D1"/>
    <w:rsid w:val="6993741B"/>
    <w:rsid w:val="6AA18537"/>
    <w:rsid w:val="6B165A09"/>
    <w:rsid w:val="6C3D5598"/>
    <w:rsid w:val="6C4CEC1E"/>
    <w:rsid w:val="6C60958F"/>
    <w:rsid w:val="6CCC62E2"/>
    <w:rsid w:val="6DBFD2CA"/>
    <w:rsid w:val="6E66E53E"/>
    <w:rsid w:val="6F5A556B"/>
    <w:rsid w:val="6FDCE5D2"/>
    <w:rsid w:val="700B876E"/>
    <w:rsid w:val="7093071F"/>
    <w:rsid w:val="72E0E1BA"/>
    <w:rsid w:val="746BA774"/>
    <w:rsid w:val="75A4F7D3"/>
    <w:rsid w:val="760777D5"/>
    <w:rsid w:val="76B5BF22"/>
    <w:rsid w:val="77DB56E1"/>
    <w:rsid w:val="7A20C108"/>
    <w:rsid w:val="7ABC30F5"/>
    <w:rsid w:val="7AE66CEB"/>
    <w:rsid w:val="7AF35944"/>
    <w:rsid w:val="7B8ABD96"/>
    <w:rsid w:val="7BF77720"/>
    <w:rsid w:val="7C823D4C"/>
    <w:rsid w:val="7DA60032"/>
    <w:rsid w:val="7E04E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9058"/>
  <w15:chartTrackingRefBased/>
  <w15:docId w15:val="{6ED7170C-C542-4554-8657-680BFC8E4A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33654"/>
    <w:pPr>
      <w:spacing w:line="256" w:lineRule="auto"/>
    </w:pPr>
    <w:rPr>
      <w:rFonts w:ascii="Arial" w:hAnsi="Arial"/>
    </w:rPr>
  </w:style>
  <w:style w:type="paragraph" w:styleId="Kop1">
    <w:name w:val="heading 1"/>
    <w:basedOn w:val="Standaard"/>
    <w:next w:val="Standaard"/>
    <w:link w:val="Kop1Char"/>
    <w:uiPriority w:val="9"/>
    <w:qFormat/>
    <w:rsid w:val="005037E0"/>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Kop2">
    <w:name w:val="heading 2"/>
    <w:basedOn w:val="Standaard"/>
    <w:next w:val="Standaard"/>
    <w:link w:val="Kop2Char"/>
    <w:uiPriority w:val="9"/>
    <w:unhideWhenUsed/>
    <w:qFormat/>
    <w:rsid w:val="005037E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5037E0"/>
    <w:pPr>
      <w:keepNext/>
      <w:keepLines/>
      <w:spacing w:before="40" w:after="0"/>
      <w:outlineLvl w:val="2"/>
    </w:pPr>
    <w:rPr>
      <w:rFonts w:asciiTheme="majorHAnsi" w:hAnsiTheme="majorHAnsi" w:eastAsiaTheme="majorEastAsia" w:cstheme="majorBidi"/>
      <w:b/>
      <w:sz w:val="24"/>
      <w:szCs w:val="24"/>
    </w:rPr>
  </w:style>
  <w:style w:type="paragraph" w:styleId="Kop4">
    <w:name w:val="heading 4"/>
    <w:basedOn w:val="Standaard"/>
    <w:next w:val="Standaard"/>
    <w:link w:val="Kop4Char"/>
    <w:uiPriority w:val="9"/>
    <w:unhideWhenUsed/>
    <w:qFormat/>
    <w:rsid w:val="0097281C"/>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GeenafstandChar" w:customStyle="1">
    <w:name w:val="Geen afstand Char"/>
    <w:basedOn w:val="Standaardalinea-lettertype"/>
    <w:link w:val="Geenafstand"/>
    <w:uiPriority w:val="1"/>
    <w:locked/>
    <w:rsid w:val="00E23CF5"/>
    <w:rPr>
      <w:rFonts w:ascii="Times New Roman" w:hAnsi="Times New Roman" w:cs="Times New Roman" w:eastAsiaTheme="minorEastAsia"/>
      <w:lang w:eastAsia="nl-NL"/>
    </w:rPr>
  </w:style>
  <w:style w:type="paragraph" w:styleId="Geenafstand">
    <w:name w:val="No Spacing"/>
    <w:link w:val="GeenafstandChar"/>
    <w:uiPriority w:val="1"/>
    <w:qFormat/>
    <w:rsid w:val="00E23CF5"/>
    <w:pPr>
      <w:spacing w:after="0" w:line="240" w:lineRule="auto"/>
    </w:pPr>
    <w:rPr>
      <w:rFonts w:ascii="Times New Roman" w:hAnsi="Times New Roman" w:cs="Times New Roman" w:eastAsiaTheme="minorEastAsia"/>
      <w:lang w:eastAsia="nl-NL"/>
    </w:rPr>
  </w:style>
  <w:style w:type="paragraph" w:styleId="Lijstalinea">
    <w:name w:val="List Paragraph"/>
    <w:basedOn w:val="Standaard"/>
    <w:uiPriority w:val="34"/>
    <w:qFormat/>
    <w:rsid w:val="002234B3"/>
    <w:pPr>
      <w:ind w:left="720"/>
      <w:contextualSpacing/>
    </w:pPr>
  </w:style>
  <w:style w:type="character" w:styleId="Kop1Char" w:customStyle="1">
    <w:name w:val="Kop 1 Char"/>
    <w:basedOn w:val="Standaardalinea-lettertype"/>
    <w:link w:val="Kop1"/>
    <w:uiPriority w:val="9"/>
    <w:rsid w:val="005037E0"/>
    <w:rPr>
      <w:rFonts w:asciiTheme="majorHAnsi" w:hAnsiTheme="majorHAnsi" w:eastAsiaTheme="majorEastAsia" w:cstheme="majorBidi"/>
      <w:color w:val="ED7D31" w:themeColor="accent2"/>
      <w:sz w:val="32"/>
      <w:szCs w:val="32"/>
    </w:rPr>
  </w:style>
  <w:style w:type="character" w:styleId="Kop2Char" w:customStyle="1">
    <w:name w:val="Kop 2 Char"/>
    <w:basedOn w:val="Standaardalinea-lettertype"/>
    <w:link w:val="Kop2"/>
    <w:uiPriority w:val="9"/>
    <w:rsid w:val="005037E0"/>
    <w:rPr>
      <w:rFonts w:asciiTheme="majorHAnsi" w:hAnsiTheme="majorHAnsi" w:eastAsiaTheme="majorEastAsia" w:cstheme="majorBidi"/>
      <w:color w:val="2E74B5" w:themeColor="accent1" w:themeShade="BF"/>
      <w:sz w:val="26"/>
      <w:szCs w:val="26"/>
    </w:rPr>
  </w:style>
  <w:style w:type="character" w:styleId="Kop3Char" w:customStyle="1">
    <w:name w:val="Kop 3 Char"/>
    <w:basedOn w:val="Standaardalinea-lettertype"/>
    <w:link w:val="Kop3"/>
    <w:uiPriority w:val="9"/>
    <w:rsid w:val="005037E0"/>
    <w:rPr>
      <w:rFonts w:asciiTheme="majorHAnsi" w:hAnsiTheme="majorHAnsi" w:eastAsiaTheme="majorEastAsia" w:cstheme="majorBidi"/>
      <w:b/>
      <w:sz w:val="24"/>
      <w:szCs w:val="24"/>
    </w:rPr>
  </w:style>
  <w:style w:type="table" w:styleId="Tabelraster">
    <w:name w:val="Table Grid"/>
    <w:basedOn w:val="Standaardtabel"/>
    <w:uiPriority w:val="39"/>
    <w:rsid w:val="003336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F40DB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40DB1"/>
    <w:rPr>
      <w:rFonts w:ascii="Arial" w:hAnsi="Arial"/>
    </w:rPr>
  </w:style>
  <w:style w:type="paragraph" w:styleId="Voettekst">
    <w:name w:val="footer"/>
    <w:basedOn w:val="Standaard"/>
    <w:link w:val="VoettekstChar"/>
    <w:uiPriority w:val="99"/>
    <w:unhideWhenUsed/>
    <w:rsid w:val="00F40DB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F40DB1"/>
    <w:rPr>
      <w:rFonts w:ascii="Arial" w:hAnsi="Arial"/>
    </w:rPr>
  </w:style>
  <w:style w:type="paragraph" w:styleId="Ballontekst">
    <w:name w:val="Balloon Text"/>
    <w:basedOn w:val="Standaard"/>
    <w:link w:val="BallontekstChar"/>
    <w:uiPriority w:val="99"/>
    <w:semiHidden/>
    <w:unhideWhenUsed/>
    <w:rsid w:val="00F40DB1"/>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40DB1"/>
    <w:rPr>
      <w:rFonts w:ascii="Segoe UI" w:hAnsi="Segoe UI" w:cs="Segoe UI"/>
      <w:sz w:val="18"/>
      <w:szCs w:val="18"/>
    </w:rPr>
  </w:style>
  <w:style w:type="paragraph" w:styleId="Kopvaninhoudsopgave">
    <w:name w:val="TOC Heading"/>
    <w:basedOn w:val="Kop1"/>
    <w:next w:val="Standaard"/>
    <w:uiPriority w:val="39"/>
    <w:unhideWhenUsed/>
    <w:qFormat/>
    <w:rsid w:val="00406D35"/>
    <w:pPr>
      <w:spacing w:line="259" w:lineRule="auto"/>
      <w:outlineLvl w:val="9"/>
    </w:pPr>
    <w:rPr>
      <w:color w:val="2E74B5" w:themeColor="accent1" w:themeShade="BF"/>
      <w:lang w:eastAsia="nl-NL"/>
    </w:rPr>
  </w:style>
  <w:style w:type="paragraph" w:styleId="Inhopg1">
    <w:name w:val="toc 1"/>
    <w:basedOn w:val="Standaard"/>
    <w:next w:val="Standaard"/>
    <w:autoRedefine/>
    <w:uiPriority w:val="39"/>
    <w:unhideWhenUsed/>
    <w:rsid w:val="00406D35"/>
    <w:pPr>
      <w:spacing w:after="100"/>
    </w:pPr>
  </w:style>
  <w:style w:type="paragraph" w:styleId="Inhopg3">
    <w:name w:val="toc 3"/>
    <w:basedOn w:val="Standaard"/>
    <w:next w:val="Standaard"/>
    <w:autoRedefine/>
    <w:uiPriority w:val="39"/>
    <w:unhideWhenUsed/>
    <w:rsid w:val="00406D35"/>
    <w:pPr>
      <w:spacing w:after="100"/>
      <w:ind w:left="440"/>
    </w:pPr>
  </w:style>
  <w:style w:type="character" w:styleId="Hyperlink">
    <w:name w:val="Hyperlink"/>
    <w:basedOn w:val="Standaardalinea-lettertype"/>
    <w:uiPriority w:val="99"/>
    <w:unhideWhenUsed/>
    <w:rsid w:val="00406D35"/>
    <w:rPr>
      <w:color w:val="0563C1" w:themeColor="hyperlink"/>
      <w:u w:val="single"/>
    </w:rPr>
  </w:style>
  <w:style w:type="character" w:styleId="Nadruk">
    <w:name w:val="Emphasis"/>
    <w:basedOn w:val="Standaardalinea-lettertype"/>
    <w:uiPriority w:val="20"/>
    <w:qFormat/>
    <w:rsid w:val="005D05D5"/>
    <w:rPr>
      <w:i/>
      <w:iCs/>
    </w:rPr>
  </w:style>
  <w:style w:type="paragraph" w:styleId="Normaalweb">
    <w:name w:val="Normal (Web)"/>
    <w:basedOn w:val="Standaard"/>
    <w:uiPriority w:val="99"/>
    <w:unhideWhenUsed/>
    <w:rsid w:val="005D05D5"/>
    <w:pPr>
      <w:spacing w:after="150" w:line="240" w:lineRule="auto"/>
    </w:pPr>
    <w:rPr>
      <w:rFonts w:ascii="Times New Roman" w:hAnsi="Times New Roman" w:eastAsia="Times New Roman" w:cs="Times New Roman"/>
      <w:sz w:val="24"/>
      <w:szCs w:val="24"/>
      <w:lang w:eastAsia="nl-NL"/>
    </w:rPr>
  </w:style>
  <w:style w:type="character" w:styleId="Vermelding1" w:customStyle="1">
    <w:name w:val="Vermelding1"/>
    <w:basedOn w:val="Standaardalinea-lettertype"/>
    <w:uiPriority w:val="99"/>
    <w:semiHidden/>
    <w:unhideWhenUsed/>
    <w:rsid w:val="0086585E"/>
    <w:rPr>
      <w:color w:val="2B579A"/>
      <w:shd w:val="clear" w:color="auto" w:fill="E6E6E6"/>
    </w:rPr>
  </w:style>
  <w:style w:type="paragraph" w:styleId="Inhopg2">
    <w:name w:val="toc 2"/>
    <w:basedOn w:val="Standaard"/>
    <w:next w:val="Standaard"/>
    <w:autoRedefine/>
    <w:uiPriority w:val="39"/>
    <w:unhideWhenUsed/>
    <w:rsid w:val="006A7378"/>
    <w:pPr>
      <w:spacing w:after="100"/>
      <w:ind w:left="220"/>
    </w:pPr>
  </w:style>
  <w:style w:type="character" w:styleId="Kop4Char" w:customStyle="1">
    <w:name w:val="Kop 4 Char"/>
    <w:basedOn w:val="Standaardalinea-lettertype"/>
    <w:link w:val="Kop4"/>
    <w:uiPriority w:val="9"/>
    <w:rsid w:val="0097281C"/>
    <w:rPr>
      <w:rFonts w:asciiTheme="majorHAnsi" w:hAnsiTheme="majorHAnsi" w:eastAsiaTheme="majorEastAsia" w:cstheme="majorBidi"/>
      <w:i/>
      <w:iCs/>
      <w:color w:val="2E74B5" w:themeColor="accent1" w:themeShade="BF"/>
    </w:rPr>
  </w:style>
  <w:style w:type="paragraph" w:styleId="Voetnoottekst">
    <w:name w:val="footnote text"/>
    <w:basedOn w:val="Standaard"/>
    <w:link w:val="VoetnoottekstChar"/>
    <w:uiPriority w:val="99"/>
    <w:semiHidden/>
    <w:unhideWhenUsed/>
    <w:rsid w:val="00856997"/>
    <w:pPr>
      <w:spacing w:after="0" w:line="240" w:lineRule="auto"/>
    </w:pPr>
    <w:rPr>
      <w:rFonts w:asciiTheme="minorHAnsi" w:hAnsiTheme="minorHAnsi" w:eastAsiaTheme="minorEastAsia"/>
      <w:sz w:val="20"/>
      <w:szCs w:val="20"/>
    </w:rPr>
  </w:style>
  <w:style w:type="character" w:styleId="VoetnoottekstChar" w:customStyle="1">
    <w:name w:val="Voetnoottekst Char"/>
    <w:basedOn w:val="Standaardalinea-lettertype"/>
    <w:link w:val="Voetnoottekst"/>
    <w:uiPriority w:val="99"/>
    <w:semiHidden/>
    <w:rsid w:val="00856997"/>
    <w:rPr>
      <w:rFonts w:eastAsiaTheme="minorEastAsia"/>
      <w:sz w:val="20"/>
      <w:szCs w:val="20"/>
    </w:rPr>
  </w:style>
  <w:style w:type="character" w:styleId="Voetnootmarkering">
    <w:name w:val="footnote reference"/>
    <w:basedOn w:val="Standaardalinea-lettertype"/>
    <w:uiPriority w:val="99"/>
    <w:semiHidden/>
    <w:unhideWhenUsed/>
    <w:rsid w:val="00856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0489">
      <w:bodyDiv w:val="1"/>
      <w:marLeft w:val="0"/>
      <w:marRight w:val="0"/>
      <w:marTop w:val="0"/>
      <w:marBottom w:val="0"/>
      <w:divBdr>
        <w:top w:val="none" w:sz="0" w:space="0" w:color="auto"/>
        <w:left w:val="none" w:sz="0" w:space="0" w:color="auto"/>
        <w:bottom w:val="none" w:sz="0" w:space="0" w:color="auto"/>
        <w:right w:val="none" w:sz="0" w:space="0" w:color="auto"/>
      </w:divBdr>
    </w:div>
    <w:div w:id="414715077">
      <w:bodyDiv w:val="1"/>
      <w:marLeft w:val="0"/>
      <w:marRight w:val="0"/>
      <w:marTop w:val="0"/>
      <w:marBottom w:val="0"/>
      <w:divBdr>
        <w:top w:val="none" w:sz="0" w:space="0" w:color="auto"/>
        <w:left w:val="none" w:sz="0" w:space="0" w:color="auto"/>
        <w:bottom w:val="none" w:sz="0" w:space="0" w:color="auto"/>
        <w:right w:val="none" w:sz="0" w:space="0" w:color="auto"/>
      </w:divBdr>
      <w:divsChild>
        <w:div w:id="1885019585">
          <w:marLeft w:val="0"/>
          <w:marRight w:val="0"/>
          <w:marTop w:val="0"/>
          <w:marBottom w:val="0"/>
          <w:divBdr>
            <w:top w:val="none" w:sz="0" w:space="0" w:color="auto"/>
            <w:left w:val="none" w:sz="0" w:space="0" w:color="auto"/>
            <w:bottom w:val="none" w:sz="0" w:space="0" w:color="auto"/>
            <w:right w:val="none" w:sz="0" w:space="0" w:color="auto"/>
          </w:divBdr>
          <w:divsChild>
            <w:div w:id="145974315">
              <w:marLeft w:val="0"/>
              <w:marRight w:val="0"/>
              <w:marTop w:val="0"/>
              <w:marBottom w:val="0"/>
              <w:divBdr>
                <w:top w:val="none" w:sz="0" w:space="0" w:color="auto"/>
                <w:left w:val="none" w:sz="0" w:space="0" w:color="auto"/>
                <w:bottom w:val="none" w:sz="0" w:space="0" w:color="auto"/>
                <w:right w:val="none" w:sz="0" w:space="0" w:color="auto"/>
              </w:divBdr>
              <w:divsChild>
                <w:div w:id="645210461">
                  <w:marLeft w:val="0"/>
                  <w:marRight w:val="0"/>
                  <w:marTop w:val="0"/>
                  <w:marBottom w:val="0"/>
                  <w:divBdr>
                    <w:top w:val="none" w:sz="0" w:space="0" w:color="auto"/>
                    <w:left w:val="none" w:sz="0" w:space="0" w:color="auto"/>
                    <w:bottom w:val="none" w:sz="0" w:space="0" w:color="auto"/>
                    <w:right w:val="none" w:sz="0" w:space="0" w:color="auto"/>
                  </w:divBdr>
                  <w:divsChild>
                    <w:div w:id="183595814">
                      <w:marLeft w:val="0"/>
                      <w:marRight w:val="0"/>
                      <w:marTop w:val="0"/>
                      <w:marBottom w:val="0"/>
                      <w:divBdr>
                        <w:top w:val="none" w:sz="0" w:space="0" w:color="auto"/>
                        <w:left w:val="none" w:sz="0" w:space="0" w:color="auto"/>
                        <w:bottom w:val="none" w:sz="0" w:space="0" w:color="auto"/>
                        <w:right w:val="none" w:sz="0" w:space="0" w:color="auto"/>
                      </w:divBdr>
                      <w:divsChild>
                        <w:div w:id="662320242">
                          <w:marLeft w:val="0"/>
                          <w:marRight w:val="0"/>
                          <w:marTop w:val="0"/>
                          <w:marBottom w:val="0"/>
                          <w:divBdr>
                            <w:top w:val="none" w:sz="0" w:space="0" w:color="auto"/>
                            <w:left w:val="none" w:sz="0" w:space="0" w:color="auto"/>
                            <w:bottom w:val="none" w:sz="0" w:space="0" w:color="auto"/>
                            <w:right w:val="none" w:sz="0" w:space="0" w:color="auto"/>
                          </w:divBdr>
                          <w:divsChild>
                            <w:div w:id="1684936767">
                              <w:marLeft w:val="0"/>
                              <w:marRight w:val="0"/>
                              <w:marTop w:val="0"/>
                              <w:marBottom w:val="0"/>
                              <w:divBdr>
                                <w:top w:val="none" w:sz="0" w:space="0" w:color="auto"/>
                                <w:left w:val="none" w:sz="0" w:space="0" w:color="auto"/>
                                <w:bottom w:val="none" w:sz="0" w:space="0" w:color="auto"/>
                                <w:right w:val="none" w:sz="0" w:space="0" w:color="auto"/>
                              </w:divBdr>
                              <w:divsChild>
                                <w:div w:id="635768368">
                                  <w:marLeft w:val="0"/>
                                  <w:marRight w:val="0"/>
                                  <w:marTop w:val="0"/>
                                  <w:marBottom w:val="0"/>
                                  <w:divBdr>
                                    <w:top w:val="none" w:sz="0" w:space="0" w:color="auto"/>
                                    <w:left w:val="none" w:sz="0" w:space="0" w:color="auto"/>
                                    <w:bottom w:val="none" w:sz="0" w:space="0" w:color="auto"/>
                                    <w:right w:val="none" w:sz="0" w:space="0" w:color="auto"/>
                                  </w:divBdr>
                                  <w:divsChild>
                                    <w:div w:id="913586351">
                                      <w:marLeft w:val="0"/>
                                      <w:marRight w:val="0"/>
                                      <w:marTop w:val="0"/>
                                      <w:marBottom w:val="0"/>
                                      <w:divBdr>
                                        <w:top w:val="none" w:sz="0" w:space="0" w:color="auto"/>
                                        <w:left w:val="none" w:sz="0" w:space="0" w:color="auto"/>
                                        <w:bottom w:val="none" w:sz="0" w:space="0" w:color="auto"/>
                                        <w:right w:val="none" w:sz="0" w:space="0" w:color="auto"/>
                                      </w:divBdr>
                                      <w:divsChild>
                                        <w:div w:id="1461725792">
                                          <w:marLeft w:val="0"/>
                                          <w:marRight w:val="0"/>
                                          <w:marTop w:val="0"/>
                                          <w:marBottom w:val="0"/>
                                          <w:divBdr>
                                            <w:top w:val="none" w:sz="0" w:space="0" w:color="auto"/>
                                            <w:left w:val="none" w:sz="0" w:space="0" w:color="auto"/>
                                            <w:bottom w:val="none" w:sz="0" w:space="0" w:color="auto"/>
                                            <w:right w:val="none" w:sz="0" w:space="0" w:color="auto"/>
                                          </w:divBdr>
                                          <w:divsChild>
                                            <w:div w:id="1620451639">
                                              <w:marLeft w:val="0"/>
                                              <w:marRight w:val="0"/>
                                              <w:marTop w:val="0"/>
                                              <w:marBottom w:val="0"/>
                                              <w:divBdr>
                                                <w:top w:val="none" w:sz="0" w:space="0" w:color="auto"/>
                                                <w:left w:val="none" w:sz="0" w:space="0" w:color="auto"/>
                                                <w:bottom w:val="none" w:sz="0" w:space="0" w:color="auto"/>
                                                <w:right w:val="none" w:sz="0" w:space="0" w:color="auto"/>
                                              </w:divBdr>
                                              <w:divsChild>
                                                <w:div w:id="11107439">
                                                  <w:marLeft w:val="0"/>
                                                  <w:marRight w:val="0"/>
                                                  <w:marTop w:val="0"/>
                                                  <w:marBottom w:val="0"/>
                                                  <w:divBdr>
                                                    <w:top w:val="none" w:sz="0" w:space="0" w:color="auto"/>
                                                    <w:left w:val="none" w:sz="0" w:space="0" w:color="auto"/>
                                                    <w:bottom w:val="none" w:sz="0" w:space="0" w:color="auto"/>
                                                    <w:right w:val="none" w:sz="0" w:space="0" w:color="auto"/>
                                                  </w:divBdr>
                                                </w:div>
                                                <w:div w:id="1964114813">
                                                  <w:marLeft w:val="0"/>
                                                  <w:marRight w:val="0"/>
                                                  <w:marTop w:val="0"/>
                                                  <w:marBottom w:val="0"/>
                                                  <w:divBdr>
                                                    <w:top w:val="none" w:sz="0" w:space="0" w:color="auto"/>
                                                    <w:left w:val="none" w:sz="0" w:space="0" w:color="auto"/>
                                                    <w:bottom w:val="none" w:sz="0" w:space="0" w:color="auto"/>
                                                    <w:right w:val="none" w:sz="0" w:space="0" w:color="auto"/>
                                                  </w:divBdr>
                                                  <w:divsChild>
                                                    <w:div w:id="595790618">
                                                      <w:marLeft w:val="0"/>
                                                      <w:marRight w:val="0"/>
                                                      <w:marTop w:val="0"/>
                                                      <w:marBottom w:val="0"/>
                                                      <w:divBdr>
                                                        <w:top w:val="none" w:sz="0" w:space="0" w:color="auto"/>
                                                        <w:left w:val="none" w:sz="0" w:space="0" w:color="auto"/>
                                                        <w:bottom w:val="none" w:sz="0" w:space="0" w:color="auto"/>
                                                        <w:right w:val="none" w:sz="0" w:space="0" w:color="auto"/>
                                                      </w:divBdr>
                                                    </w:div>
                                                    <w:div w:id="20567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389686">
      <w:bodyDiv w:val="1"/>
      <w:marLeft w:val="0"/>
      <w:marRight w:val="0"/>
      <w:marTop w:val="0"/>
      <w:marBottom w:val="0"/>
      <w:divBdr>
        <w:top w:val="none" w:sz="0" w:space="0" w:color="auto"/>
        <w:left w:val="none" w:sz="0" w:space="0" w:color="auto"/>
        <w:bottom w:val="none" w:sz="0" w:space="0" w:color="auto"/>
        <w:right w:val="none" w:sz="0" w:space="0" w:color="auto"/>
      </w:divBdr>
      <w:divsChild>
        <w:div w:id="570390662">
          <w:marLeft w:val="0"/>
          <w:marRight w:val="0"/>
          <w:marTop w:val="0"/>
          <w:marBottom w:val="0"/>
          <w:divBdr>
            <w:top w:val="none" w:sz="0" w:space="0" w:color="auto"/>
            <w:left w:val="none" w:sz="0" w:space="0" w:color="auto"/>
            <w:bottom w:val="none" w:sz="0" w:space="0" w:color="auto"/>
            <w:right w:val="none" w:sz="0" w:space="0" w:color="auto"/>
          </w:divBdr>
          <w:divsChild>
            <w:div w:id="323440163">
              <w:marLeft w:val="0"/>
              <w:marRight w:val="0"/>
              <w:marTop w:val="0"/>
              <w:marBottom w:val="0"/>
              <w:divBdr>
                <w:top w:val="none" w:sz="0" w:space="0" w:color="auto"/>
                <w:left w:val="none" w:sz="0" w:space="0" w:color="auto"/>
                <w:bottom w:val="none" w:sz="0" w:space="0" w:color="auto"/>
                <w:right w:val="none" w:sz="0" w:space="0" w:color="auto"/>
              </w:divBdr>
              <w:divsChild>
                <w:div w:id="461078180">
                  <w:marLeft w:val="0"/>
                  <w:marRight w:val="0"/>
                  <w:marTop w:val="0"/>
                  <w:marBottom w:val="0"/>
                  <w:divBdr>
                    <w:top w:val="none" w:sz="0" w:space="0" w:color="auto"/>
                    <w:left w:val="none" w:sz="0" w:space="0" w:color="auto"/>
                    <w:bottom w:val="none" w:sz="0" w:space="0" w:color="auto"/>
                    <w:right w:val="none" w:sz="0" w:space="0" w:color="auto"/>
                  </w:divBdr>
                  <w:divsChild>
                    <w:div w:id="684328728">
                      <w:marLeft w:val="0"/>
                      <w:marRight w:val="0"/>
                      <w:marTop w:val="0"/>
                      <w:marBottom w:val="0"/>
                      <w:divBdr>
                        <w:top w:val="none" w:sz="0" w:space="0" w:color="auto"/>
                        <w:left w:val="none" w:sz="0" w:space="0" w:color="auto"/>
                        <w:bottom w:val="none" w:sz="0" w:space="0" w:color="auto"/>
                        <w:right w:val="none" w:sz="0" w:space="0" w:color="auto"/>
                      </w:divBdr>
                      <w:divsChild>
                        <w:div w:id="1965890913">
                          <w:marLeft w:val="0"/>
                          <w:marRight w:val="0"/>
                          <w:marTop w:val="0"/>
                          <w:marBottom w:val="0"/>
                          <w:divBdr>
                            <w:top w:val="none" w:sz="0" w:space="0" w:color="auto"/>
                            <w:left w:val="none" w:sz="0" w:space="0" w:color="auto"/>
                            <w:bottom w:val="none" w:sz="0" w:space="0" w:color="auto"/>
                            <w:right w:val="none" w:sz="0" w:space="0" w:color="auto"/>
                          </w:divBdr>
                          <w:divsChild>
                            <w:div w:id="1827429576">
                              <w:marLeft w:val="-270"/>
                              <w:marRight w:val="0"/>
                              <w:marTop w:val="0"/>
                              <w:marBottom w:val="0"/>
                              <w:divBdr>
                                <w:top w:val="none" w:sz="0" w:space="0" w:color="auto"/>
                                <w:left w:val="none" w:sz="0" w:space="0" w:color="auto"/>
                                <w:bottom w:val="none" w:sz="0" w:space="0" w:color="auto"/>
                                <w:right w:val="none" w:sz="0" w:space="0" w:color="auto"/>
                              </w:divBdr>
                              <w:divsChild>
                                <w:div w:id="1597519659">
                                  <w:marLeft w:val="-270"/>
                                  <w:marRight w:val="0"/>
                                  <w:marTop w:val="0"/>
                                  <w:marBottom w:val="0"/>
                                  <w:divBdr>
                                    <w:top w:val="none" w:sz="0" w:space="0" w:color="auto"/>
                                    <w:left w:val="none" w:sz="0" w:space="0" w:color="auto"/>
                                    <w:bottom w:val="none" w:sz="0" w:space="0" w:color="auto"/>
                                    <w:right w:val="none" w:sz="0" w:space="0" w:color="auto"/>
                                  </w:divBdr>
                                </w:div>
                                <w:div w:id="1989556471">
                                  <w:marLeft w:val="-270"/>
                                  <w:marRight w:val="0"/>
                                  <w:marTop w:val="0"/>
                                  <w:marBottom w:val="0"/>
                                  <w:divBdr>
                                    <w:top w:val="none" w:sz="0" w:space="0" w:color="auto"/>
                                    <w:left w:val="none" w:sz="0" w:space="0" w:color="auto"/>
                                    <w:bottom w:val="none" w:sz="0" w:space="0" w:color="auto"/>
                                    <w:right w:val="none" w:sz="0" w:space="0" w:color="auto"/>
                                  </w:divBdr>
                                </w:div>
                                <w:div w:id="2063096844">
                                  <w:marLeft w:val="-270"/>
                                  <w:marRight w:val="0"/>
                                  <w:marTop w:val="0"/>
                                  <w:marBottom w:val="0"/>
                                  <w:divBdr>
                                    <w:top w:val="none" w:sz="0" w:space="0" w:color="auto"/>
                                    <w:left w:val="none" w:sz="0" w:space="0" w:color="auto"/>
                                    <w:bottom w:val="none" w:sz="0" w:space="0" w:color="auto"/>
                                    <w:right w:val="none" w:sz="0" w:space="0" w:color="auto"/>
                                  </w:divBdr>
                                </w:div>
                                <w:div w:id="214677665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66aec0c35a1c4f5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628aa5-2ea9-4669-b9d6-fff06a0c1d4f}"/>
      </w:docPartPr>
      <w:docPartBody>
        <w:p w14:paraId="3BFAE5B9">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99223BB37C848BF20CBAC095EF2C0" ma:contentTypeVersion="12" ma:contentTypeDescription="Een nieuw document maken." ma:contentTypeScope="" ma:versionID="4f292bfa599d8d11fb3a25806aa3c3ed">
  <xsd:schema xmlns:xsd="http://www.w3.org/2001/XMLSchema" xmlns:xs="http://www.w3.org/2001/XMLSchema" xmlns:p="http://schemas.microsoft.com/office/2006/metadata/properties" xmlns:ns2="5e108c47-4e16-4960-b5a5-3f5cc542bd1b" xmlns:ns3="879a2a84-6143-4ef2-9d0f-e936b9e1e06c" targetNamespace="http://schemas.microsoft.com/office/2006/metadata/properties" ma:root="true" ma:fieldsID="e12daea7b53b5a2c572385f947254f68" ns2:_="" ns3:_="">
    <xsd:import namespace="5e108c47-4e16-4960-b5a5-3f5cc542bd1b"/>
    <xsd:import namespace="879a2a84-6143-4ef2-9d0f-e936b9e1e0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08c47-4e16-4960-b5a5-3f5cc542b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4defe0e-1922-41c8-ad12-29295ae94b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9a2a84-6143-4ef2-9d0f-e936b9e1e0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57ca22fe-443b-4ff9-9029-8c97d5621271}" ma:internalName="TaxCatchAll" ma:showField="CatchAllData" ma:web="879a2a84-6143-4ef2-9d0f-e936b9e1e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9a2a84-6143-4ef2-9d0f-e936b9e1e06c" xsi:nil="true"/>
    <lcf76f155ced4ddcb4097134ff3c332f xmlns="5e108c47-4e16-4960-b5a5-3f5cc542bd1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1099-2942-475C-B2D4-42A8D5E39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08c47-4e16-4960-b5a5-3f5cc542bd1b"/>
    <ds:schemaRef ds:uri="879a2a84-6143-4ef2-9d0f-e936b9e1e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94AEA-DA21-4EFC-81E7-7359B3990813}">
  <ds:schemaRefs>
    <ds:schemaRef ds:uri="http://schemas.microsoft.com/sharepoint/v3/contenttype/forms"/>
  </ds:schemaRefs>
</ds:datastoreItem>
</file>

<file path=customXml/itemProps3.xml><?xml version="1.0" encoding="utf-8"?>
<ds:datastoreItem xmlns:ds="http://schemas.openxmlformats.org/officeDocument/2006/customXml" ds:itemID="{1C72482F-A9CE-4E63-974A-6C031AC3B8D9}">
  <ds:schemaRefs>
    <ds:schemaRef ds:uri="http://schemas.microsoft.com/office/2006/metadata/properties"/>
    <ds:schemaRef ds:uri="http://schemas.microsoft.com/office/infopath/2007/PartnerControls"/>
    <ds:schemaRef ds:uri="879a2a84-6143-4ef2-9d0f-e936b9e1e06c"/>
    <ds:schemaRef ds:uri="5e108c47-4e16-4960-b5a5-3f5cc542bd1b"/>
  </ds:schemaRefs>
</ds:datastoreItem>
</file>

<file path=customXml/itemProps4.xml><?xml version="1.0" encoding="utf-8"?>
<ds:datastoreItem xmlns:ds="http://schemas.openxmlformats.org/officeDocument/2006/customXml" ds:itemID="{749DBC33-E6CA-47A3-A4D2-9F9A820C0C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Beleid sociale veiligheid</dc:title>
  <dc:subject>KC De Terp</dc:subject>
  <dc:creator>PC</dc:creator>
  <keywords/>
  <dc:description/>
  <lastModifiedBy>Eric de Brouwer</lastModifiedBy>
  <revision>72</revision>
  <lastPrinted>2022-01-11T22:41:00.0000000Z</lastPrinted>
  <dcterms:created xsi:type="dcterms:W3CDTF">2017-09-28T18:27:00.0000000Z</dcterms:created>
  <dcterms:modified xsi:type="dcterms:W3CDTF">2023-04-06T13:13:13.4178522Z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0x01010040199223BB37C848BF20CBAC095EF2C0</vt:lpwstr>
  </property>
  <property fmtid="{D5CDD505-2E9C-101B-9397-08002B2CF9AE}" pid="3" name="Order">
    <vt:r8>822500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