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8FBB" w14:textId="77777777" w:rsidR="007A0DBA" w:rsidRDefault="00744C2D" w:rsidP="006116E6">
      <w:pPr>
        <w:rPr>
          <w:b/>
          <w:color w:val="00B050"/>
          <w:sz w:val="36"/>
          <w:szCs w:val="36"/>
        </w:rPr>
      </w:pPr>
      <w:bookmarkStart w:id="0" w:name="_GoBack"/>
      <w:bookmarkEnd w:id="0"/>
      <w:r w:rsidRPr="007A0DBA">
        <w:rPr>
          <w:b/>
          <w:color w:val="00B050"/>
          <w:sz w:val="36"/>
          <w:szCs w:val="36"/>
        </w:rPr>
        <w:t>Sociale veiligheidsplan Jan Ligtha</w:t>
      </w:r>
      <w:r w:rsidR="00BB4441" w:rsidRPr="007A0DBA">
        <w:rPr>
          <w:b/>
          <w:color w:val="00B050"/>
          <w:sz w:val="36"/>
          <w:szCs w:val="36"/>
        </w:rPr>
        <w:t>rtschool Huibeven</w:t>
      </w:r>
    </w:p>
    <w:p w14:paraId="60E58FBC" w14:textId="77777777" w:rsidR="00EB7D12" w:rsidRDefault="00EB7D12" w:rsidP="006116E6">
      <w:pPr>
        <w:rPr>
          <w:b/>
          <w:color w:val="00B050"/>
          <w:sz w:val="36"/>
          <w:szCs w:val="36"/>
        </w:rPr>
      </w:pPr>
    </w:p>
    <w:p w14:paraId="60E58FBD" w14:textId="77777777" w:rsidR="00EB7D12" w:rsidRDefault="00EB7D12" w:rsidP="006116E6">
      <w:pPr>
        <w:rPr>
          <w:b/>
          <w:color w:val="00B050"/>
          <w:sz w:val="36"/>
          <w:szCs w:val="36"/>
        </w:rPr>
      </w:pPr>
      <w:r>
        <w:rPr>
          <w:b/>
          <w:color w:val="00B050"/>
          <w:sz w:val="36"/>
          <w:szCs w:val="36"/>
        </w:rPr>
        <w:t>Inhoud</w:t>
      </w:r>
    </w:p>
    <w:p w14:paraId="60E58FBE" w14:textId="77777777" w:rsidR="00BA725E" w:rsidRDefault="000072EA" w:rsidP="00BA725E">
      <w:pPr>
        <w:pStyle w:val="Inhopg1"/>
        <w:tabs>
          <w:tab w:val="left" w:pos="440"/>
          <w:tab w:val="right" w:leader="dot" w:pos="9062"/>
        </w:tabs>
        <w:rPr>
          <w:rFonts w:eastAsiaTheme="minorEastAsia"/>
          <w:noProof/>
          <w:lang w:eastAsia="nl-NL"/>
        </w:rPr>
      </w:pPr>
      <w:r>
        <w:rPr>
          <w:b/>
          <w:color w:val="00B050"/>
          <w:sz w:val="36"/>
          <w:szCs w:val="36"/>
        </w:rPr>
        <w:fldChar w:fldCharType="begin"/>
      </w:r>
      <w:r>
        <w:rPr>
          <w:b/>
          <w:color w:val="00B050"/>
          <w:sz w:val="36"/>
          <w:szCs w:val="36"/>
        </w:rPr>
        <w:instrText xml:space="preserve"> TOC \o "1-2" \h \z \u </w:instrText>
      </w:r>
      <w:r>
        <w:rPr>
          <w:b/>
          <w:color w:val="00B050"/>
          <w:sz w:val="36"/>
          <w:szCs w:val="36"/>
        </w:rPr>
        <w:fldChar w:fldCharType="separate"/>
      </w:r>
      <w:hyperlink w:anchor="_Toc526711723" w:history="1">
        <w:r w:rsidR="00BA725E" w:rsidRPr="00842317">
          <w:rPr>
            <w:rStyle w:val="Hyperlink"/>
            <w:noProof/>
          </w:rPr>
          <w:t>1.</w:t>
        </w:r>
        <w:r w:rsidR="00BA725E">
          <w:rPr>
            <w:rFonts w:eastAsiaTheme="minorEastAsia"/>
            <w:noProof/>
            <w:lang w:eastAsia="nl-NL"/>
          </w:rPr>
          <w:tab/>
        </w:r>
        <w:r w:rsidR="00BA725E" w:rsidRPr="00842317">
          <w:rPr>
            <w:rStyle w:val="Hyperlink"/>
            <w:noProof/>
          </w:rPr>
          <w:t>Inleiding</w:t>
        </w:r>
        <w:r w:rsidR="00BA725E">
          <w:rPr>
            <w:noProof/>
            <w:webHidden/>
          </w:rPr>
          <w:tab/>
        </w:r>
        <w:r w:rsidR="00BA725E">
          <w:rPr>
            <w:noProof/>
            <w:webHidden/>
          </w:rPr>
          <w:fldChar w:fldCharType="begin"/>
        </w:r>
        <w:r w:rsidR="00BA725E">
          <w:rPr>
            <w:noProof/>
            <w:webHidden/>
          </w:rPr>
          <w:instrText xml:space="preserve"> PAGEREF _Toc526711723 \h </w:instrText>
        </w:r>
        <w:r w:rsidR="00BA725E">
          <w:rPr>
            <w:noProof/>
            <w:webHidden/>
          </w:rPr>
        </w:r>
        <w:r w:rsidR="00BA725E">
          <w:rPr>
            <w:noProof/>
            <w:webHidden/>
          </w:rPr>
          <w:fldChar w:fldCharType="separate"/>
        </w:r>
        <w:r w:rsidR="00EB7D12">
          <w:rPr>
            <w:noProof/>
            <w:webHidden/>
          </w:rPr>
          <w:t>2</w:t>
        </w:r>
        <w:r w:rsidR="00BA725E">
          <w:rPr>
            <w:noProof/>
            <w:webHidden/>
          </w:rPr>
          <w:fldChar w:fldCharType="end"/>
        </w:r>
      </w:hyperlink>
    </w:p>
    <w:p w14:paraId="60E58FBF" w14:textId="77777777" w:rsidR="00BA725E" w:rsidRDefault="00D87073" w:rsidP="00BA725E">
      <w:pPr>
        <w:pStyle w:val="Inhopg1"/>
        <w:tabs>
          <w:tab w:val="left" w:pos="440"/>
          <w:tab w:val="right" w:leader="dot" w:pos="9062"/>
        </w:tabs>
        <w:rPr>
          <w:rFonts w:eastAsiaTheme="minorEastAsia"/>
          <w:noProof/>
          <w:lang w:eastAsia="nl-NL"/>
        </w:rPr>
      </w:pPr>
      <w:hyperlink w:anchor="_Toc526711724" w:history="1">
        <w:r w:rsidR="00BA725E" w:rsidRPr="00842317">
          <w:rPr>
            <w:rStyle w:val="Hyperlink"/>
            <w:noProof/>
          </w:rPr>
          <w:t>2.</w:t>
        </w:r>
        <w:r w:rsidR="00BA725E">
          <w:rPr>
            <w:rFonts w:eastAsiaTheme="minorEastAsia"/>
            <w:noProof/>
            <w:lang w:eastAsia="nl-NL"/>
          </w:rPr>
          <w:tab/>
        </w:r>
        <w:r w:rsidR="00BA725E" w:rsidRPr="00842317">
          <w:rPr>
            <w:rStyle w:val="Hyperlink"/>
            <w:noProof/>
          </w:rPr>
          <w:t>Zorg voor sociale veiligheid</w:t>
        </w:r>
        <w:r w:rsidR="00BA725E">
          <w:rPr>
            <w:noProof/>
            <w:webHidden/>
          </w:rPr>
          <w:tab/>
        </w:r>
        <w:r w:rsidR="00BA725E">
          <w:rPr>
            <w:noProof/>
            <w:webHidden/>
          </w:rPr>
          <w:fldChar w:fldCharType="begin"/>
        </w:r>
        <w:r w:rsidR="00BA725E">
          <w:rPr>
            <w:noProof/>
            <w:webHidden/>
          </w:rPr>
          <w:instrText xml:space="preserve"> PAGEREF _Toc526711724 \h </w:instrText>
        </w:r>
        <w:r w:rsidR="00BA725E">
          <w:rPr>
            <w:noProof/>
            <w:webHidden/>
          </w:rPr>
        </w:r>
        <w:r w:rsidR="00BA725E">
          <w:rPr>
            <w:noProof/>
            <w:webHidden/>
          </w:rPr>
          <w:fldChar w:fldCharType="separate"/>
        </w:r>
        <w:r w:rsidR="00EB7D12">
          <w:rPr>
            <w:noProof/>
            <w:webHidden/>
          </w:rPr>
          <w:t>3</w:t>
        </w:r>
        <w:r w:rsidR="00BA725E">
          <w:rPr>
            <w:noProof/>
            <w:webHidden/>
          </w:rPr>
          <w:fldChar w:fldCharType="end"/>
        </w:r>
      </w:hyperlink>
    </w:p>
    <w:p w14:paraId="60E58FC0" w14:textId="77777777" w:rsidR="00BA725E" w:rsidRDefault="00D87073" w:rsidP="00BA725E">
      <w:pPr>
        <w:pStyle w:val="Inhopg2"/>
        <w:tabs>
          <w:tab w:val="left" w:pos="440"/>
          <w:tab w:val="right" w:leader="dot" w:pos="9062"/>
        </w:tabs>
        <w:ind w:firstLine="206"/>
        <w:rPr>
          <w:rFonts w:eastAsiaTheme="minorEastAsia"/>
          <w:noProof/>
          <w:lang w:eastAsia="nl-NL"/>
        </w:rPr>
      </w:pPr>
      <w:hyperlink w:anchor="_Toc526711725" w:history="1">
        <w:r w:rsidR="00BA725E" w:rsidRPr="00842317">
          <w:rPr>
            <w:rStyle w:val="Hyperlink"/>
            <w:noProof/>
          </w:rPr>
          <w:t>Het sociaal veiligheidsplan</w:t>
        </w:r>
        <w:r w:rsidR="00BA725E">
          <w:rPr>
            <w:noProof/>
            <w:webHidden/>
          </w:rPr>
          <w:tab/>
        </w:r>
        <w:r w:rsidR="00BA725E">
          <w:rPr>
            <w:noProof/>
            <w:webHidden/>
          </w:rPr>
          <w:fldChar w:fldCharType="begin"/>
        </w:r>
        <w:r w:rsidR="00BA725E">
          <w:rPr>
            <w:noProof/>
            <w:webHidden/>
          </w:rPr>
          <w:instrText xml:space="preserve"> PAGEREF _Toc526711725 \h </w:instrText>
        </w:r>
        <w:r w:rsidR="00BA725E">
          <w:rPr>
            <w:noProof/>
            <w:webHidden/>
          </w:rPr>
        </w:r>
        <w:r w:rsidR="00BA725E">
          <w:rPr>
            <w:noProof/>
            <w:webHidden/>
          </w:rPr>
          <w:fldChar w:fldCharType="separate"/>
        </w:r>
        <w:r w:rsidR="00EB7D12">
          <w:rPr>
            <w:noProof/>
            <w:webHidden/>
          </w:rPr>
          <w:t>3</w:t>
        </w:r>
        <w:r w:rsidR="00BA725E">
          <w:rPr>
            <w:noProof/>
            <w:webHidden/>
          </w:rPr>
          <w:fldChar w:fldCharType="end"/>
        </w:r>
      </w:hyperlink>
    </w:p>
    <w:p w14:paraId="60E58FC1" w14:textId="77777777" w:rsidR="00BA725E" w:rsidRDefault="00D87073" w:rsidP="00BA725E">
      <w:pPr>
        <w:pStyle w:val="Inhopg2"/>
        <w:tabs>
          <w:tab w:val="right" w:leader="dot" w:pos="9062"/>
        </w:tabs>
        <w:ind w:firstLine="206"/>
        <w:rPr>
          <w:rFonts w:eastAsiaTheme="minorEastAsia"/>
          <w:noProof/>
          <w:lang w:eastAsia="nl-NL"/>
        </w:rPr>
      </w:pPr>
      <w:hyperlink w:anchor="_Toc526711726" w:history="1">
        <w:r w:rsidR="00BA725E" w:rsidRPr="00842317">
          <w:rPr>
            <w:rStyle w:val="Hyperlink"/>
            <w:noProof/>
          </w:rPr>
          <w:t>Pest-protocol</w:t>
        </w:r>
        <w:r w:rsidR="00BA725E">
          <w:rPr>
            <w:noProof/>
            <w:webHidden/>
          </w:rPr>
          <w:tab/>
        </w:r>
        <w:r w:rsidR="00BA725E">
          <w:rPr>
            <w:noProof/>
            <w:webHidden/>
          </w:rPr>
          <w:fldChar w:fldCharType="begin"/>
        </w:r>
        <w:r w:rsidR="00BA725E">
          <w:rPr>
            <w:noProof/>
            <w:webHidden/>
          </w:rPr>
          <w:instrText xml:space="preserve"> PAGEREF _Toc526711726 \h </w:instrText>
        </w:r>
        <w:r w:rsidR="00BA725E">
          <w:rPr>
            <w:noProof/>
            <w:webHidden/>
          </w:rPr>
        </w:r>
        <w:r w:rsidR="00BA725E">
          <w:rPr>
            <w:noProof/>
            <w:webHidden/>
          </w:rPr>
          <w:fldChar w:fldCharType="separate"/>
        </w:r>
        <w:r w:rsidR="00EB7D12">
          <w:rPr>
            <w:noProof/>
            <w:webHidden/>
          </w:rPr>
          <w:t>5</w:t>
        </w:r>
        <w:r w:rsidR="00BA725E">
          <w:rPr>
            <w:noProof/>
            <w:webHidden/>
          </w:rPr>
          <w:fldChar w:fldCharType="end"/>
        </w:r>
      </w:hyperlink>
    </w:p>
    <w:p w14:paraId="60E58FC2" w14:textId="77777777" w:rsidR="00BA725E" w:rsidRDefault="00D87073" w:rsidP="00BA725E">
      <w:pPr>
        <w:pStyle w:val="Inhopg2"/>
        <w:tabs>
          <w:tab w:val="right" w:leader="dot" w:pos="9062"/>
        </w:tabs>
        <w:ind w:firstLine="206"/>
        <w:rPr>
          <w:rFonts w:eastAsiaTheme="minorEastAsia"/>
          <w:noProof/>
          <w:lang w:eastAsia="nl-NL"/>
        </w:rPr>
      </w:pPr>
      <w:hyperlink w:anchor="_Toc526711727" w:history="1">
        <w:r w:rsidR="00BA725E" w:rsidRPr="00842317">
          <w:rPr>
            <w:rStyle w:val="Hyperlink"/>
            <w:noProof/>
          </w:rPr>
          <w:t>Meldcode kindermishandeling en huiselijk geweld</w:t>
        </w:r>
        <w:r w:rsidR="00BA725E">
          <w:rPr>
            <w:noProof/>
            <w:webHidden/>
          </w:rPr>
          <w:tab/>
        </w:r>
        <w:r w:rsidR="00BA725E">
          <w:rPr>
            <w:noProof/>
            <w:webHidden/>
          </w:rPr>
          <w:fldChar w:fldCharType="begin"/>
        </w:r>
        <w:r w:rsidR="00BA725E">
          <w:rPr>
            <w:noProof/>
            <w:webHidden/>
          </w:rPr>
          <w:instrText xml:space="preserve"> PAGEREF _Toc526711727 \h </w:instrText>
        </w:r>
        <w:r w:rsidR="00BA725E">
          <w:rPr>
            <w:noProof/>
            <w:webHidden/>
          </w:rPr>
        </w:r>
        <w:r w:rsidR="00BA725E">
          <w:rPr>
            <w:noProof/>
            <w:webHidden/>
          </w:rPr>
          <w:fldChar w:fldCharType="separate"/>
        </w:r>
        <w:r w:rsidR="00EB7D12">
          <w:rPr>
            <w:noProof/>
            <w:webHidden/>
          </w:rPr>
          <w:t>5</w:t>
        </w:r>
        <w:r w:rsidR="00BA725E">
          <w:rPr>
            <w:noProof/>
            <w:webHidden/>
          </w:rPr>
          <w:fldChar w:fldCharType="end"/>
        </w:r>
      </w:hyperlink>
    </w:p>
    <w:p w14:paraId="60E58FC3" w14:textId="77777777" w:rsidR="00BA725E" w:rsidRDefault="00D87073" w:rsidP="00BA725E">
      <w:pPr>
        <w:pStyle w:val="Inhopg2"/>
        <w:tabs>
          <w:tab w:val="right" w:leader="dot" w:pos="9062"/>
        </w:tabs>
        <w:ind w:firstLine="206"/>
        <w:rPr>
          <w:rFonts w:eastAsiaTheme="minorEastAsia"/>
          <w:noProof/>
          <w:lang w:eastAsia="nl-NL"/>
        </w:rPr>
      </w:pPr>
      <w:hyperlink w:anchor="_Toc526711728" w:history="1">
        <w:r w:rsidR="00BA725E" w:rsidRPr="00842317">
          <w:rPr>
            <w:rStyle w:val="Hyperlink"/>
            <w:noProof/>
          </w:rPr>
          <w:t>Sociale Veiligheidscoördinator</w:t>
        </w:r>
        <w:r w:rsidR="00BA725E">
          <w:rPr>
            <w:noProof/>
            <w:webHidden/>
          </w:rPr>
          <w:tab/>
        </w:r>
        <w:r w:rsidR="00BA725E">
          <w:rPr>
            <w:noProof/>
            <w:webHidden/>
          </w:rPr>
          <w:fldChar w:fldCharType="begin"/>
        </w:r>
        <w:r w:rsidR="00BA725E">
          <w:rPr>
            <w:noProof/>
            <w:webHidden/>
          </w:rPr>
          <w:instrText xml:space="preserve"> PAGEREF _Toc526711728 \h </w:instrText>
        </w:r>
        <w:r w:rsidR="00BA725E">
          <w:rPr>
            <w:noProof/>
            <w:webHidden/>
          </w:rPr>
        </w:r>
        <w:r w:rsidR="00BA725E">
          <w:rPr>
            <w:noProof/>
            <w:webHidden/>
          </w:rPr>
          <w:fldChar w:fldCharType="separate"/>
        </w:r>
        <w:r w:rsidR="00EB7D12">
          <w:rPr>
            <w:noProof/>
            <w:webHidden/>
          </w:rPr>
          <w:t>6</w:t>
        </w:r>
        <w:r w:rsidR="00BA725E">
          <w:rPr>
            <w:noProof/>
            <w:webHidden/>
          </w:rPr>
          <w:fldChar w:fldCharType="end"/>
        </w:r>
      </w:hyperlink>
    </w:p>
    <w:p w14:paraId="60E58FC4" w14:textId="77777777" w:rsidR="00BA725E" w:rsidRDefault="00D87073" w:rsidP="00BA725E">
      <w:pPr>
        <w:pStyle w:val="Inhopg2"/>
        <w:tabs>
          <w:tab w:val="right" w:leader="dot" w:pos="9062"/>
        </w:tabs>
        <w:ind w:firstLine="206"/>
        <w:rPr>
          <w:rFonts w:eastAsiaTheme="minorEastAsia"/>
          <w:noProof/>
          <w:lang w:eastAsia="nl-NL"/>
        </w:rPr>
      </w:pPr>
      <w:hyperlink w:anchor="_Toc526711729" w:history="1">
        <w:r w:rsidR="00BA725E" w:rsidRPr="00842317">
          <w:rPr>
            <w:rStyle w:val="Hyperlink"/>
            <w:noProof/>
          </w:rPr>
          <w:t>Monitor sociale veiligheid</w:t>
        </w:r>
        <w:r w:rsidR="00BA725E">
          <w:rPr>
            <w:noProof/>
            <w:webHidden/>
          </w:rPr>
          <w:tab/>
        </w:r>
        <w:r w:rsidR="00BA725E">
          <w:rPr>
            <w:noProof/>
            <w:webHidden/>
          </w:rPr>
          <w:fldChar w:fldCharType="begin"/>
        </w:r>
        <w:r w:rsidR="00BA725E">
          <w:rPr>
            <w:noProof/>
            <w:webHidden/>
          </w:rPr>
          <w:instrText xml:space="preserve"> PAGEREF _Toc526711729 \h </w:instrText>
        </w:r>
        <w:r w:rsidR="00BA725E">
          <w:rPr>
            <w:noProof/>
            <w:webHidden/>
          </w:rPr>
        </w:r>
        <w:r w:rsidR="00BA725E">
          <w:rPr>
            <w:noProof/>
            <w:webHidden/>
          </w:rPr>
          <w:fldChar w:fldCharType="separate"/>
        </w:r>
        <w:r w:rsidR="00EB7D12">
          <w:rPr>
            <w:noProof/>
            <w:webHidden/>
          </w:rPr>
          <w:t>6</w:t>
        </w:r>
        <w:r w:rsidR="00BA725E">
          <w:rPr>
            <w:noProof/>
            <w:webHidden/>
          </w:rPr>
          <w:fldChar w:fldCharType="end"/>
        </w:r>
      </w:hyperlink>
    </w:p>
    <w:p w14:paraId="60E58FC5" w14:textId="77777777" w:rsidR="00BA725E" w:rsidRDefault="00D87073">
      <w:pPr>
        <w:pStyle w:val="Inhopg1"/>
        <w:tabs>
          <w:tab w:val="left" w:pos="440"/>
          <w:tab w:val="right" w:leader="dot" w:pos="9062"/>
        </w:tabs>
        <w:rPr>
          <w:rFonts w:eastAsiaTheme="minorEastAsia"/>
          <w:noProof/>
          <w:lang w:eastAsia="nl-NL"/>
        </w:rPr>
      </w:pPr>
      <w:hyperlink w:anchor="_Toc526711730" w:history="1">
        <w:r w:rsidR="00BA725E" w:rsidRPr="00842317">
          <w:rPr>
            <w:rStyle w:val="Hyperlink"/>
            <w:noProof/>
          </w:rPr>
          <w:t>3.</w:t>
        </w:r>
        <w:r w:rsidR="00BA725E">
          <w:rPr>
            <w:rFonts w:eastAsiaTheme="minorEastAsia"/>
            <w:noProof/>
            <w:lang w:eastAsia="nl-NL"/>
          </w:rPr>
          <w:tab/>
        </w:r>
        <w:r w:rsidR="00BA725E" w:rsidRPr="00842317">
          <w:rPr>
            <w:rStyle w:val="Hyperlink"/>
            <w:noProof/>
          </w:rPr>
          <w:t>Relatie tot relevante andere functies/taken</w:t>
        </w:r>
        <w:r w:rsidR="00BA725E">
          <w:rPr>
            <w:noProof/>
            <w:webHidden/>
          </w:rPr>
          <w:tab/>
        </w:r>
        <w:r w:rsidR="00BA725E">
          <w:rPr>
            <w:noProof/>
            <w:webHidden/>
          </w:rPr>
          <w:fldChar w:fldCharType="begin"/>
        </w:r>
        <w:r w:rsidR="00BA725E">
          <w:rPr>
            <w:noProof/>
            <w:webHidden/>
          </w:rPr>
          <w:instrText xml:space="preserve"> PAGEREF _Toc526711730 \h </w:instrText>
        </w:r>
        <w:r w:rsidR="00BA725E">
          <w:rPr>
            <w:noProof/>
            <w:webHidden/>
          </w:rPr>
        </w:r>
        <w:r w:rsidR="00BA725E">
          <w:rPr>
            <w:noProof/>
            <w:webHidden/>
          </w:rPr>
          <w:fldChar w:fldCharType="separate"/>
        </w:r>
        <w:r w:rsidR="00EB7D12">
          <w:rPr>
            <w:noProof/>
            <w:webHidden/>
          </w:rPr>
          <w:t>8</w:t>
        </w:r>
        <w:r w:rsidR="00BA725E">
          <w:rPr>
            <w:noProof/>
            <w:webHidden/>
          </w:rPr>
          <w:fldChar w:fldCharType="end"/>
        </w:r>
      </w:hyperlink>
    </w:p>
    <w:p w14:paraId="60E58FC6" w14:textId="77777777" w:rsidR="00BA725E" w:rsidRDefault="00D87073">
      <w:pPr>
        <w:pStyle w:val="Inhopg1"/>
        <w:tabs>
          <w:tab w:val="left" w:pos="440"/>
          <w:tab w:val="right" w:leader="dot" w:pos="9062"/>
        </w:tabs>
        <w:rPr>
          <w:rFonts w:eastAsiaTheme="minorEastAsia"/>
          <w:noProof/>
          <w:lang w:eastAsia="nl-NL"/>
        </w:rPr>
      </w:pPr>
      <w:hyperlink w:anchor="_Toc526711731" w:history="1">
        <w:r w:rsidR="00BA725E" w:rsidRPr="00842317">
          <w:rPr>
            <w:rStyle w:val="Hyperlink"/>
            <w:noProof/>
          </w:rPr>
          <w:t>4.</w:t>
        </w:r>
        <w:r w:rsidR="00BA725E">
          <w:rPr>
            <w:rFonts w:eastAsiaTheme="minorEastAsia"/>
            <w:noProof/>
            <w:lang w:eastAsia="nl-NL"/>
          </w:rPr>
          <w:tab/>
        </w:r>
        <w:r w:rsidR="00BA725E" w:rsidRPr="00842317">
          <w:rPr>
            <w:rStyle w:val="Hyperlink"/>
            <w:noProof/>
          </w:rPr>
          <w:t>Borging</w:t>
        </w:r>
        <w:r w:rsidR="00BA725E">
          <w:rPr>
            <w:noProof/>
            <w:webHidden/>
          </w:rPr>
          <w:tab/>
        </w:r>
        <w:r w:rsidR="00BA725E">
          <w:rPr>
            <w:noProof/>
            <w:webHidden/>
          </w:rPr>
          <w:fldChar w:fldCharType="begin"/>
        </w:r>
        <w:r w:rsidR="00BA725E">
          <w:rPr>
            <w:noProof/>
            <w:webHidden/>
          </w:rPr>
          <w:instrText xml:space="preserve"> PAGEREF _Toc526711731 \h </w:instrText>
        </w:r>
        <w:r w:rsidR="00BA725E">
          <w:rPr>
            <w:noProof/>
            <w:webHidden/>
          </w:rPr>
        </w:r>
        <w:r w:rsidR="00BA725E">
          <w:rPr>
            <w:noProof/>
            <w:webHidden/>
          </w:rPr>
          <w:fldChar w:fldCharType="separate"/>
        </w:r>
        <w:r w:rsidR="00EB7D12">
          <w:rPr>
            <w:noProof/>
            <w:webHidden/>
          </w:rPr>
          <w:t>9</w:t>
        </w:r>
        <w:r w:rsidR="00BA725E">
          <w:rPr>
            <w:noProof/>
            <w:webHidden/>
          </w:rPr>
          <w:fldChar w:fldCharType="end"/>
        </w:r>
      </w:hyperlink>
    </w:p>
    <w:p w14:paraId="60E58FC7" w14:textId="77777777" w:rsidR="00744C2D" w:rsidRPr="007A0DBA" w:rsidRDefault="000072EA" w:rsidP="006116E6">
      <w:pPr>
        <w:rPr>
          <w:b/>
          <w:color w:val="00B050"/>
          <w:sz w:val="36"/>
          <w:szCs w:val="36"/>
        </w:rPr>
      </w:pPr>
      <w:r>
        <w:rPr>
          <w:b/>
          <w:color w:val="00B050"/>
          <w:sz w:val="36"/>
          <w:szCs w:val="36"/>
        </w:rPr>
        <w:fldChar w:fldCharType="end"/>
      </w:r>
    </w:p>
    <w:p w14:paraId="60E58FC8" w14:textId="77777777" w:rsidR="00EB7D12" w:rsidRDefault="00EB7D12">
      <w:pPr>
        <w:spacing w:after="200" w:line="276" w:lineRule="auto"/>
        <w:rPr>
          <w:rFonts w:asciiTheme="majorHAnsi" w:eastAsiaTheme="majorEastAsia" w:hAnsiTheme="majorHAnsi" w:cstheme="majorBidi"/>
          <w:b/>
          <w:bCs/>
          <w:color w:val="365F91" w:themeColor="accent1" w:themeShade="BF"/>
          <w:sz w:val="36"/>
          <w:szCs w:val="28"/>
        </w:rPr>
      </w:pPr>
      <w:bookmarkStart w:id="1" w:name="_Ref526710681"/>
      <w:bookmarkStart w:id="2" w:name="_Toc526711230"/>
      <w:bookmarkStart w:id="3" w:name="_Toc526711723"/>
      <w:r>
        <w:br w:type="page"/>
      </w:r>
    </w:p>
    <w:p w14:paraId="60E58FC9" w14:textId="77777777" w:rsidR="00BB4441" w:rsidRPr="000072EA" w:rsidRDefault="00BB4441" w:rsidP="000072EA">
      <w:pPr>
        <w:pStyle w:val="Kop1"/>
      </w:pPr>
      <w:r w:rsidRPr="000072EA">
        <w:lastRenderedPageBreak/>
        <w:t>Inleiding</w:t>
      </w:r>
      <w:bookmarkEnd w:id="1"/>
      <w:bookmarkEnd w:id="2"/>
      <w:bookmarkEnd w:id="3"/>
    </w:p>
    <w:p w14:paraId="60E58FCA"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Sociale Veiligheid is onderdeel van het Veiligheidsbeleid. Dat beleid bestaat uit drie onderdelen:</w:t>
      </w:r>
    </w:p>
    <w:p w14:paraId="60E58FCB"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1.Arboveiligheid</w:t>
      </w:r>
    </w:p>
    <w:p w14:paraId="60E58FCC"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2.Privacy veiligheid</w:t>
      </w:r>
    </w:p>
    <w:p w14:paraId="60E58FCD"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3.Sociale veiligheid</w:t>
      </w:r>
    </w:p>
    <w:p w14:paraId="60E58FCE" w14:textId="77777777" w:rsidR="00BB4441" w:rsidRPr="005546C2" w:rsidRDefault="005546C2" w:rsidP="006116E6">
      <w:pPr>
        <w:rPr>
          <w:rFonts w:eastAsia="Times New Roman" w:cstheme="minorHAnsi"/>
          <w:lang w:eastAsia="nl-NL"/>
        </w:rPr>
      </w:pPr>
      <w:r>
        <w:rPr>
          <w:rFonts w:eastAsia="Times New Roman" w:cstheme="minorHAnsi"/>
          <w:lang w:eastAsia="nl-NL"/>
        </w:rPr>
        <w:t>Deze beleidsplan</w:t>
      </w:r>
      <w:r w:rsidR="00BB4441" w:rsidRPr="005546C2">
        <w:rPr>
          <w:rFonts w:eastAsia="Times New Roman" w:cstheme="minorHAnsi"/>
          <w:lang w:eastAsia="nl-NL"/>
        </w:rPr>
        <w:t xml:space="preserve"> betreft alleen de sociale veiligheid.</w:t>
      </w:r>
    </w:p>
    <w:p w14:paraId="60E58FCF" w14:textId="77777777" w:rsidR="00BB4441" w:rsidRPr="005546C2" w:rsidRDefault="00BB4441" w:rsidP="006116E6">
      <w:pPr>
        <w:rPr>
          <w:rFonts w:eastAsia="Times New Roman" w:cstheme="minorHAnsi"/>
          <w:lang w:eastAsia="nl-NL"/>
        </w:rPr>
      </w:pPr>
      <w:r w:rsidRPr="005546C2">
        <w:rPr>
          <w:rFonts w:eastAsia="Times New Roman" w:cstheme="minorHAnsi"/>
          <w:b/>
          <w:lang w:eastAsia="nl-NL"/>
        </w:rPr>
        <w:t>Wettelijk kader</w:t>
      </w:r>
      <w:r w:rsidR="005546C2" w:rsidRPr="005546C2">
        <w:rPr>
          <w:rFonts w:eastAsia="Times New Roman" w:cstheme="minorHAnsi"/>
          <w:b/>
          <w:lang w:eastAsia="nl-NL"/>
        </w:rPr>
        <w:t>:</w:t>
      </w:r>
      <w:r w:rsidR="005546C2">
        <w:rPr>
          <w:rFonts w:eastAsia="Times New Roman" w:cstheme="minorHAnsi"/>
          <w:lang w:eastAsia="nl-NL"/>
        </w:rPr>
        <w:t xml:space="preserve"> </w:t>
      </w:r>
      <w:r w:rsidRPr="005546C2">
        <w:rPr>
          <w:rFonts w:eastAsia="Times New Roman" w:cstheme="minorHAnsi"/>
          <w:lang w:eastAsia="nl-NL"/>
        </w:rPr>
        <w:t>Per 1 augustus 2015 zijn schoolbesturen bij wet verantwoordelijkheid te dragen voor sociale veiligheid van leerlingen op al hun scholen. Hierbij is het verplicht dat de school zorgt voor:</w:t>
      </w:r>
    </w:p>
    <w:p w14:paraId="60E58FD0"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1.Het voeren van een sociaal veiligheidsbeleid.</w:t>
      </w:r>
    </w:p>
    <w:p w14:paraId="60E58FD1"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2.De aanwezigheid van een persoon waarbij ten minste de volgende taken zijn belegd:</w:t>
      </w:r>
    </w:p>
    <w:p w14:paraId="60E58FD2"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sym w:font="Symbol" w:char="F0B7"/>
      </w:r>
      <w:r w:rsidRPr="005546C2">
        <w:rPr>
          <w:rFonts w:eastAsia="Times New Roman" w:cstheme="minorHAnsi"/>
          <w:lang w:eastAsia="nl-NL"/>
        </w:rPr>
        <w:t>Het coördineren van het beleid in het kader van het tegengaan van pesten, en</w:t>
      </w:r>
    </w:p>
    <w:p w14:paraId="60E58FD3"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sym w:font="Symbol" w:char="F0B7"/>
      </w:r>
      <w:r w:rsidRPr="005546C2">
        <w:rPr>
          <w:rFonts w:eastAsia="Times New Roman" w:cstheme="minorHAnsi"/>
          <w:lang w:eastAsia="nl-NL"/>
        </w:rPr>
        <w:t>Het fungeren als aanspreekpunt in het kader van pesten.</w:t>
      </w:r>
    </w:p>
    <w:p w14:paraId="60E58FD4" w14:textId="77777777" w:rsidR="00BB4441" w:rsidRPr="005546C2" w:rsidRDefault="00BB4441" w:rsidP="006116E6">
      <w:pPr>
        <w:rPr>
          <w:rFonts w:eastAsia="Times New Roman" w:cstheme="minorHAnsi"/>
          <w:lang w:eastAsia="nl-NL"/>
        </w:rPr>
      </w:pPr>
      <w:r w:rsidRPr="005546C2">
        <w:rPr>
          <w:rFonts w:eastAsia="Times New Roman" w:cstheme="minorHAnsi"/>
          <w:lang w:eastAsia="nl-NL"/>
        </w:rPr>
        <w:t>3.Het monitoren van de sociale veiligheid van alle leerlingen met een instrument dat een representatief en actueel beeld geeft.</w:t>
      </w:r>
    </w:p>
    <w:p w14:paraId="60E58FD5" w14:textId="77777777" w:rsidR="00BB4441" w:rsidRPr="005546C2" w:rsidRDefault="00BB4441" w:rsidP="006116E6">
      <w:pPr>
        <w:rPr>
          <w:rFonts w:eastAsia="Times New Roman" w:cstheme="minorHAnsi"/>
          <w:b/>
          <w:lang w:eastAsia="nl-NL"/>
        </w:rPr>
      </w:pPr>
      <w:r w:rsidRPr="005546C2">
        <w:rPr>
          <w:rFonts w:eastAsia="Times New Roman" w:cstheme="minorHAnsi"/>
          <w:b/>
          <w:lang w:eastAsia="nl-NL"/>
        </w:rPr>
        <w:t>Doel van het sociale veiligheidsplan</w:t>
      </w:r>
      <w:r w:rsidR="005546C2">
        <w:rPr>
          <w:rFonts w:eastAsia="Times New Roman" w:cstheme="minorHAnsi"/>
          <w:b/>
          <w:lang w:eastAsia="nl-NL"/>
        </w:rPr>
        <w:t xml:space="preserve">: </w:t>
      </w:r>
      <w:r w:rsidRPr="005546C2">
        <w:rPr>
          <w:rFonts w:eastAsia="Times New Roman" w:cstheme="minorHAnsi"/>
          <w:lang w:eastAsia="nl-NL"/>
        </w:rPr>
        <w:t>Leerlingen doen op school niet alleen kennis en vaardigheden op, het is ook de plek waar zij leeftijdsgenoten ontmoeten, kennis maken met normen, waarden en omgangsvormen in de samenleving.</w:t>
      </w:r>
      <w:r w:rsidR="005546C2">
        <w:rPr>
          <w:rFonts w:eastAsia="Times New Roman" w:cstheme="minorHAnsi"/>
          <w:b/>
          <w:lang w:eastAsia="nl-NL"/>
        </w:rPr>
        <w:t xml:space="preserve"> </w:t>
      </w:r>
      <w:r w:rsidRPr="005546C2">
        <w:rPr>
          <w:rFonts w:eastAsia="Times New Roman" w:cstheme="minorHAnsi"/>
          <w:lang w:eastAsia="nl-NL"/>
        </w:rPr>
        <w:t>Daar hoort bij dat zij leren, oefenen en soms ook grenzen overschrijden. Didactiek en pedagogiek begeleiden dit leer</w:t>
      </w:r>
      <w:r w:rsidR="005546C2">
        <w:rPr>
          <w:rFonts w:eastAsia="Times New Roman" w:cstheme="minorHAnsi"/>
          <w:b/>
          <w:lang w:eastAsia="nl-NL"/>
        </w:rPr>
        <w:t xml:space="preserve"> </w:t>
      </w:r>
      <w:r w:rsidRPr="005546C2">
        <w:rPr>
          <w:rFonts w:eastAsia="Times New Roman" w:cstheme="minorHAnsi"/>
          <w:lang w:eastAsia="nl-NL"/>
        </w:rPr>
        <w:t>en ontwikkelingsproces. In een veilig schoolklimaat zijn er grenzen en regels, wordt adequaat opgetreden tegen grensoverschrijdend gedrag en worden leerlingen aangemoedigd om positief gedrag te laten zien. Doel: De school is een veilige school voor de kinderen. 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60E58FD6" w14:textId="77777777" w:rsidR="00EB7D12" w:rsidRDefault="00EB7D12">
      <w:pPr>
        <w:spacing w:after="200" w:line="276" w:lineRule="auto"/>
        <w:rPr>
          <w:rFonts w:asciiTheme="majorHAnsi" w:eastAsiaTheme="majorEastAsia" w:hAnsiTheme="majorHAnsi" w:cstheme="majorBidi"/>
          <w:b/>
          <w:bCs/>
          <w:color w:val="365F91" w:themeColor="accent1" w:themeShade="BF"/>
          <w:sz w:val="36"/>
          <w:szCs w:val="40"/>
        </w:rPr>
      </w:pPr>
      <w:bookmarkStart w:id="4" w:name="_Toc526711231"/>
      <w:bookmarkStart w:id="5" w:name="_Toc526711724"/>
      <w:r>
        <w:rPr>
          <w:szCs w:val="40"/>
        </w:rPr>
        <w:br w:type="page"/>
      </w:r>
    </w:p>
    <w:p w14:paraId="60E58FD7" w14:textId="77777777" w:rsidR="00FA3C98" w:rsidRPr="000072EA" w:rsidRDefault="00FA3C98" w:rsidP="000072EA">
      <w:pPr>
        <w:pStyle w:val="Kop1"/>
        <w:rPr>
          <w:szCs w:val="40"/>
        </w:rPr>
      </w:pPr>
      <w:r w:rsidRPr="000072EA">
        <w:rPr>
          <w:szCs w:val="40"/>
        </w:rPr>
        <w:lastRenderedPageBreak/>
        <w:t>Zorg voor sociale veiligheid</w:t>
      </w:r>
      <w:bookmarkEnd w:id="4"/>
      <w:bookmarkEnd w:id="5"/>
    </w:p>
    <w:p w14:paraId="60E58FD8" w14:textId="77777777" w:rsidR="00744C2D" w:rsidRPr="005546C2" w:rsidRDefault="00744C2D" w:rsidP="006116E6"/>
    <w:p w14:paraId="60E58FD9" w14:textId="77777777" w:rsidR="00F07024" w:rsidRDefault="00744C2D" w:rsidP="00F07024">
      <w:pPr>
        <w:rPr>
          <w:color w:val="1F497D" w:themeColor="text2"/>
        </w:rPr>
      </w:pPr>
      <w:r w:rsidRPr="005546C2">
        <w:rPr>
          <w:color w:val="1F497D" w:themeColor="text2"/>
        </w:rPr>
        <w:t xml:space="preserve">Binnen onze stichting is afgesproken dat de scholen minimaal de volgende items goed geregeld hebben: </w:t>
      </w:r>
    </w:p>
    <w:p w14:paraId="60E58FDA" w14:textId="77777777" w:rsidR="00744C2D" w:rsidRPr="00FA19A6" w:rsidRDefault="00744C2D" w:rsidP="000072EA">
      <w:pPr>
        <w:pStyle w:val="Kop2"/>
      </w:pPr>
      <w:bookmarkStart w:id="6" w:name="_Toc526711232"/>
      <w:bookmarkStart w:id="7" w:name="_Toc526711725"/>
      <w:r w:rsidRPr="00FA19A6">
        <w:t>Het sociaal veiligheidsplan</w:t>
      </w:r>
      <w:bookmarkEnd w:id="6"/>
      <w:bookmarkEnd w:id="7"/>
      <w:r w:rsidRPr="00FA19A6">
        <w:t xml:space="preserve"> </w:t>
      </w:r>
    </w:p>
    <w:p w14:paraId="60E58FDB" w14:textId="77777777" w:rsidR="00F07024" w:rsidRPr="00FA19A6" w:rsidRDefault="00F07024" w:rsidP="000072EA">
      <w:pPr>
        <w:pStyle w:val="Kop3"/>
        <w:rPr>
          <w:rFonts w:eastAsia="Times New Roman"/>
          <w:lang w:eastAsia="nl-NL"/>
        </w:rPr>
      </w:pPr>
      <w:bookmarkStart w:id="8" w:name="_Toc526711233"/>
      <w:r w:rsidRPr="00FA19A6">
        <w:rPr>
          <w:rFonts w:eastAsia="Times New Roman"/>
          <w:lang w:eastAsia="nl-NL"/>
        </w:rPr>
        <w:t>visie en doelen van de school op het terrein van sociale veiligheid</w:t>
      </w:r>
      <w:r w:rsidR="009C00B4" w:rsidRPr="00FA19A6">
        <w:rPr>
          <w:rFonts w:eastAsia="Times New Roman"/>
          <w:lang w:eastAsia="nl-NL"/>
        </w:rPr>
        <w:t xml:space="preserve"> </w:t>
      </w:r>
      <w:r w:rsidRPr="00FA19A6">
        <w:rPr>
          <w:rFonts w:eastAsia="Times New Roman"/>
          <w:lang w:eastAsia="nl-NL"/>
        </w:rPr>
        <w:t>passend</w:t>
      </w:r>
      <w:r w:rsidR="009C00B4" w:rsidRPr="00FA19A6">
        <w:rPr>
          <w:rFonts w:eastAsia="Times New Roman"/>
          <w:lang w:eastAsia="nl-NL"/>
        </w:rPr>
        <w:t xml:space="preserve"> </w:t>
      </w:r>
      <w:r w:rsidRPr="00FA19A6">
        <w:rPr>
          <w:rFonts w:eastAsia="Times New Roman"/>
          <w:lang w:eastAsia="nl-NL"/>
        </w:rPr>
        <w:t>bij de pedagogische aanpak/ methodiek</w:t>
      </w:r>
      <w:r w:rsidR="009C00B4" w:rsidRPr="00FA19A6">
        <w:rPr>
          <w:rFonts w:eastAsia="Times New Roman"/>
          <w:lang w:eastAsia="nl-NL"/>
        </w:rPr>
        <w:t xml:space="preserve"> </w:t>
      </w:r>
      <w:r w:rsidRPr="00FA19A6">
        <w:rPr>
          <w:rFonts w:eastAsia="Times New Roman"/>
          <w:lang w:eastAsia="nl-NL"/>
        </w:rPr>
        <w:t>van de school.</w:t>
      </w:r>
      <w:bookmarkEnd w:id="8"/>
    </w:p>
    <w:p w14:paraId="60E58FDC" w14:textId="77777777" w:rsidR="00F07024" w:rsidRPr="00E72B77" w:rsidRDefault="00F07024" w:rsidP="00F07024">
      <w:pPr>
        <w:rPr>
          <w:rFonts w:cstheme="minorHAnsi"/>
        </w:rPr>
      </w:pPr>
    </w:p>
    <w:p w14:paraId="60E58FDD" w14:textId="77777777" w:rsidR="00744C2D" w:rsidRPr="00E72B77" w:rsidRDefault="00744C2D" w:rsidP="006116E6">
      <w:pPr>
        <w:rPr>
          <w:b/>
        </w:rPr>
      </w:pPr>
      <w:r w:rsidRPr="00E72B77">
        <w:rPr>
          <w:b/>
        </w:rPr>
        <w:t>Jan Ligthartschool Huibeven hanteert de volgende normen en waarden</w:t>
      </w:r>
      <w:r w:rsidR="00E72B77">
        <w:rPr>
          <w:b/>
        </w:rPr>
        <w:t>:</w:t>
      </w:r>
    </w:p>
    <w:p w14:paraId="60E58FDE" w14:textId="77777777" w:rsidR="00744C2D" w:rsidRPr="005546C2" w:rsidRDefault="00744C2D" w:rsidP="006116E6">
      <w:r w:rsidRPr="005546C2">
        <w:rPr>
          <w:b/>
        </w:rPr>
        <w:t>Prettige sfeer:</w:t>
      </w:r>
      <w:r w:rsidRPr="005546C2">
        <w:t xml:space="preserve"> Jan Ligthartschool Huibeven streeft naar een sfeer van rust, regelmaat, veiligheid en vertrouwen We denken in kansen en oplossingen. Positiviteit en plezier in werken en leren staat bij ons voorop. Het team van de Jan Ligthartschool Huibeven stimuleert de kinderen en houdt hun belangstelling levendig door hen positief te benaderen en hen te vertrouwen.</w:t>
      </w:r>
    </w:p>
    <w:p w14:paraId="60E58FDF" w14:textId="77777777" w:rsidR="00744C2D" w:rsidRPr="005546C2" w:rsidRDefault="006116E6" w:rsidP="006116E6">
      <w:r w:rsidRPr="005546C2">
        <w:rPr>
          <w:b/>
        </w:rPr>
        <w:t>Leren leren:</w:t>
      </w:r>
      <w:r w:rsidRPr="005546C2">
        <w:t xml:space="preserve"> </w:t>
      </w:r>
      <w:r w:rsidR="00744C2D" w:rsidRPr="005546C2">
        <w:t xml:space="preserve">Kinderen beschikken zelf over ontwikkelingskracht. Door een positieve benadering en door vertrouwen in het kind kan die ontwikkeling tot bloei komen. Wij leren de kinderen terug te kijken op de eigen prestaties en hun voordeel te doen met hun ervaringen. </w:t>
      </w:r>
    </w:p>
    <w:p w14:paraId="60E58FE0" w14:textId="77777777" w:rsidR="00744C2D" w:rsidRPr="005546C2" w:rsidRDefault="00744C2D" w:rsidP="006116E6">
      <w:r w:rsidRPr="005546C2">
        <w:t xml:space="preserve">De leraren zorgen er ook voor dat zoveel mogelijk aspecten van het leven en van de maatschappij op school aan bod komen. </w:t>
      </w:r>
    </w:p>
    <w:p w14:paraId="60E58FE1" w14:textId="77777777" w:rsidR="00744C2D" w:rsidRPr="005546C2" w:rsidRDefault="006116E6" w:rsidP="006116E6">
      <w:r w:rsidRPr="005546C2">
        <w:rPr>
          <w:b/>
        </w:rPr>
        <w:t>Uitdagend:</w:t>
      </w:r>
      <w:r w:rsidRPr="005546C2">
        <w:t xml:space="preserve"> </w:t>
      </w:r>
      <w:r w:rsidR="00744C2D" w:rsidRPr="005546C2">
        <w:t>Kinderen leren het beste als de leeromgeving rijk en betekenisvol ingericht is. Leren in de praktijk werkt daarbij stimulerend.</w:t>
      </w:r>
    </w:p>
    <w:p w14:paraId="60E58FE2" w14:textId="77777777" w:rsidR="00744C2D" w:rsidRPr="005546C2" w:rsidRDefault="006116E6" w:rsidP="006116E6">
      <w:r w:rsidRPr="005546C2">
        <w:rPr>
          <w:b/>
        </w:rPr>
        <w:t>Samen:</w:t>
      </w:r>
      <w:r w:rsidR="00744C2D" w:rsidRPr="005546C2">
        <w:t xml:space="preserve">In onze samenleving wordt steeds meer een beroep gedaan op goed kunnen samenwerken. Daarbij is samen leren en werken ook plezieriger. Daarom </w:t>
      </w:r>
      <w:r w:rsidR="00FA19A6" w:rsidRPr="005546C2">
        <w:t>stimuleren</w:t>
      </w:r>
      <w:r w:rsidR="00744C2D" w:rsidRPr="005546C2">
        <w:t xml:space="preserve"> we leren in samenwerking met anderen. In de begeleiding van de leerlingen vinden we samenw</w:t>
      </w:r>
      <w:r w:rsidR="00FA19A6">
        <w:t>e</w:t>
      </w:r>
      <w:r w:rsidR="00744C2D" w:rsidRPr="005546C2">
        <w:t>rking met ouders erg belangrijk.</w:t>
      </w:r>
    </w:p>
    <w:p w14:paraId="60E58FE3" w14:textId="77777777" w:rsidR="00744C2D" w:rsidRPr="005546C2" w:rsidRDefault="00744C2D" w:rsidP="006116E6"/>
    <w:p w14:paraId="60E58FE4" w14:textId="77777777" w:rsidR="00744C2D" w:rsidRPr="005546C2" w:rsidRDefault="009C00B4" w:rsidP="006116E6">
      <w:r w:rsidRPr="00E72B77">
        <w:rPr>
          <w:b/>
        </w:rPr>
        <w:t xml:space="preserve"> Visie op normen en waarden :</w:t>
      </w:r>
      <w:r>
        <w:t xml:space="preserve"> </w:t>
      </w:r>
      <w:r w:rsidR="00744C2D" w:rsidRPr="005546C2">
        <w:t xml:space="preserve">Onze visie op normen en waarden is neergelegd in het  “Protocol Grenzen Aan Gedrag”.  Voor de volledige tekst verwijzen we naar de exemplaren die op school aanwezig zijn. Het team vindt dat kinderen het beste leren in een omgeving waar zij zich veilig en geborgen voelen. Er moet rust heersen en vertrouwen zijn. </w:t>
      </w:r>
    </w:p>
    <w:p w14:paraId="60E58FE5" w14:textId="77777777" w:rsidR="00744C2D" w:rsidRPr="005546C2" w:rsidRDefault="00744C2D" w:rsidP="006116E6">
      <w:r w:rsidRPr="005546C2">
        <w:t xml:space="preserve">Dit bereiken we o.a. door structuur d.m.v. afspraken en vrijheid binnen grenzen. We gaan uit van gelijkwaardige betekenis van levensbeschouwingen en maatschappelijke stromingen in  het onderwijs. Hierin staat het vertrouwen in eigen competenties en die van anderen centraal. </w:t>
      </w:r>
    </w:p>
    <w:p w14:paraId="60E58FE6" w14:textId="77777777" w:rsidR="00744C2D" w:rsidRPr="005546C2" w:rsidRDefault="009C00B4" w:rsidP="006116E6">
      <w:r w:rsidRPr="00E72B77">
        <w:rPr>
          <w:b/>
        </w:rPr>
        <w:t>Schoolbrede regels:</w:t>
      </w:r>
      <w:r>
        <w:t xml:space="preserve"> </w:t>
      </w:r>
      <w:r w:rsidR="00744C2D" w:rsidRPr="005546C2">
        <w:t>We hebben gekozen voor 4 speelregels en daarnaast heeft elke klas zijn eigen klassenregels. Voor het oplossen van een ruzie leren we  de kinderen een stappenplan aan. Tenslotte werken we met rode en gele kaarten  bij een ernstige overtreding en/of buitensporig gedrag.</w:t>
      </w:r>
      <w:r w:rsidR="00744C2D" w:rsidRPr="005546C2">
        <w:tab/>
      </w:r>
      <w:r w:rsidR="00744C2D" w:rsidRPr="005546C2">
        <w:cr/>
      </w:r>
    </w:p>
    <w:p w14:paraId="60E58FE7" w14:textId="77777777" w:rsidR="00744C2D" w:rsidRPr="00FA19A6" w:rsidRDefault="00744C2D" w:rsidP="000072EA">
      <w:pPr>
        <w:pStyle w:val="Kop3"/>
      </w:pPr>
      <w:bookmarkStart w:id="9" w:name="_Toc526711234"/>
      <w:r w:rsidRPr="00FA19A6">
        <w:t>Beschrijving van de methodieken/activiteiten die de zij hanteert op schoolniveau, klassenniveau en kindniveau preventief en curatief hanteert betreffende sociale veiligheid.</w:t>
      </w:r>
      <w:bookmarkEnd w:id="9"/>
      <w:r w:rsidRPr="00FA19A6">
        <w:t xml:space="preserve"> </w:t>
      </w:r>
    </w:p>
    <w:p w14:paraId="60E58FE8" w14:textId="77777777" w:rsidR="00E72B77" w:rsidRPr="00E72B77" w:rsidRDefault="00E72B77" w:rsidP="00E72B77">
      <w:pPr>
        <w:rPr>
          <w:color w:val="1F497D" w:themeColor="text2"/>
        </w:rPr>
      </w:pPr>
    </w:p>
    <w:p w14:paraId="60E58FE9" w14:textId="77777777" w:rsidR="00E72B77" w:rsidRPr="00FA19A6" w:rsidRDefault="00E72B77" w:rsidP="000072EA">
      <w:pPr>
        <w:pStyle w:val="Kop3"/>
      </w:pPr>
      <w:bookmarkStart w:id="10" w:name="_Toc526711235"/>
      <w:r w:rsidRPr="00FA19A6">
        <w:lastRenderedPageBreak/>
        <w:t>D</w:t>
      </w:r>
      <w:r w:rsidR="00744C2D" w:rsidRPr="00FA19A6">
        <w:t>e omgangsregels van de sc</w:t>
      </w:r>
      <w:r w:rsidRPr="00FA19A6">
        <w:t>hool  geven duidelijkheid aan alle betrokkenen; geven handvatten bij niet toelaatbaar gedrag.  De volgende items krijgen daarin een plaats:</w:t>
      </w:r>
      <w:bookmarkEnd w:id="10"/>
    </w:p>
    <w:p w14:paraId="60E58FEA" w14:textId="77777777" w:rsidR="00E72B77" w:rsidRPr="00E72B77" w:rsidRDefault="00E72B77" w:rsidP="00E72B77">
      <w:pPr>
        <w:pStyle w:val="Lijstalinea"/>
        <w:rPr>
          <w:color w:val="1F497D" w:themeColor="text2"/>
        </w:rPr>
      </w:pPr>
    </w:p>
    <w:p w14:paraId="60E58FEB" w14:textId="77777777" w:rsidR="00E72B77" w:rsidRDefault="00E72B77" w:rsidP="00E72B77">
      <w:pPr>
        <w:ind w:left="1080"/>
        <w:rPr>
          <w:color w:val="1F497D" w:themeColor="text2"/>
        </w:rPr>
      </w:pPr>
      <w:r>
        <w:rPr>
          <w:color w:val="1F497D" w:themeColor="text2"/>
        </w:rPr>
        <w:t>Personeel: Zie gedragscode personeelsleden</w:t>
      </w:r>
    </w:p>
    <w:p w14:paraId="60E58FEC" w14:textId="77777777" w:rsidR="00E72B77" w:rsidRDefault="00E72B77" w:rsidP="00E72B77">
      <w:pPr>
        <w:ind w:left="1080"/>
        <w:rPr>
          <w:color w:val="1F497D" w:themeColor="text2"/>
        </w:rPr>
      </w:pPr>
      <w:r>
        <w:rPr>
          <w:color w:val="1F497D" w:themeColor="text2"/>
        </w:rPr>
        <w:t xml:space="preserve">Leerlingen: Zie protocol grenzen aan gedrag </w:t>
      </w:r>
    </w:p>
    <w:p w14:paraId="60E58FED" w14:textId="77777777" w:rsidR="00E72B77" w:rsidRDefault="00E72B77" w:rsidP="00E72B77">
      <w:pPr>
        <w:ind w:left="1080"/>
        <w:rPr>
          <w:color w:val="1F497D" w:themeColor="text2"/>
        </w:rPr>
      </w:pPr>
      <w:r>
        <w:rPr>
          <w:color w:val="1F497D" w:themeColor="text2"/>
        </w:rPr>
        <w:t>concrete gedragsregels: Zie schoolbrede regels</w:t>
      </w:r>
      <w:r w:rsidR="00D04542">
        <w:rPr>
          <w:color w:val="1F497D" w:themeColor="text2"/>
        </w:rPr>
        <w:t xml:space="preserve"> hiernder en in de praktijkmap mij protocollen. </w:t>
      </w:r>
    </w:p>
    <w:p w14:paraId="60E58FEE" w14:textId="77777777" w:rsidR="00E72B77" w:rsidRDefault="00E72B77" w:rsidP="00E72B77">
      <w:pPr>
        <w:ind w:left="1080"/>
        <w:rPr>
          <w:color w:val="1F497D" w:themeColor="text2"/>
        </w:rPr>
      </w:pPr>
      <w:r>
        <w:rPr>
          <w:color w:val="1F497D" w:themeColor="text2"/>
        </w:rPr>
        <w:t xml:space="preserve"> sociale media: Zie protocol sociale media</w:t>
      </w:r>
    </w:p>
    <w:p w14:paraId="60E58FEF" w14:textId="77777777" w:rsidR="00744C2D" w:rsidRPr="00E72B77" w:rsidRDefault="00E72B77" w:rsidP="00E72B77">
      <w:pPr>
        <w:ind w:left="1080"/>
        <w:rPr>
          <w:color w:val="1F497D" w:themeColor="text2"/>
        </w:rPr>
      </w:pPr>
      <w:r>
        <w:rPr>
          <w:color w:val="1F497D" w:themeColor="text2"/>
        </w:rPr>
        <w:t xml:space="preserve"> grensoverschrijdend gedrag: Zie protocol grenzen aan gedrag en aanname en verwijderingsbeleid</w:t>
      </w:r>
    </w:p>
    <w:p w14:paraId="60E58FF0" w14:textId="77777777" w:rsidR="00744C2D" w:rsidRPr="005546C2" w:rsidRDefault="00744C2D" w:rsidP="006116E6">
      <w:r w:rsidRPr="005546C2">
        <w:t>Schoolbrede regels</w:t>
      </w:r>
    </w:p>
    <w:p w14:paraId="60E58FF1" w14:textId="77777777" w:rsidR="00744C2D" w:rsidRPr="005546C2" w:rsidRDefault="00744C2D" w:rsidP="006116E6">
      <w:r w:rsidRPr="005546C2">
        <w:t>We hebben gekozen voor 4 speelregels en daarnaast heeft elke klas zijn eigen klassenregels. Voor het oplossen van een ruzie leren we  de kinderen een stappenplan aan. Tenslotte werken we met rode en gele kaarten  bij een ernstige overtreding en/of buitensporig gedrag</w:t>
      </w:r>
    </w:p>
    <w:p w14:paraId="60E58FF2" w14:textId="77777777" w:rsidR="00744C2D" w:rsidRPr="005546C2" w:rsidRDefault="00744C2D" w:rsidP="006116E6">
      <w:r w:rsidRPr="005546C2">
        <w:t>Op dit moment zijn er afspraken gemaakt over: * het opstellen van gedragsregels samen met de klas * het up to date houden van de regels middels het databord. * de protocollen zie bijlage</w:t>
      </w:r>
    </w:p>
    <w:p w14:paraId="60E58FF3" w14:textId="77777777" w:rsidR="00744C2D" w:rsidRPr="005546C2" w:rsidRDefault="00744C2D" w:rsidP="006116E6"/>
    <w:p w14:paraId="60E58FF4" w14:textId="77777777" w:rsidR="00744C2D" w:rsidRPr="00FA19A6" w:rsidRDefault="00744C2D" w:rsidP="000072EA">
      <w:pPr>
        <w:pStyle w:val="Kop3"/>
      </w:pPr>
      <w:bookmarkStart w:id="11" w:name="_Toc526711236"/>
      <w:r w:rsidRPr="00FA19A6">
        <w:t xml:space="preserve">Een opsomming van protocollen die gehanteerd worden </w:t>
      </w:r>
      <w:r w:rsidR="00E72B77" w:rsidRPr="00FA19A6">
        <w:t>betreffende sociale veiligheid:</w:t>
      </w:r>
      <w:bookmarkEnd w:id="11"/>
    </w:p>
    <w:p w14:paraId="60E58FF5" w14:textId="77777777" w:rsidR="00744C2D" w:rsidRPr="005546C2" w:rsidRDefault="00744C2D" w:rsidP="006116E6">
      <w:r w:rsidRPr="005546C2">
        <w:t>•</w:t>
      </w:r>
      <w:r w:rsidRPr="005546C2">
        <w:tab/>
        <w:t>meldcode Huibeven versie april 2013.docx</w:t>
      </w:r>
    </w:p>
    <w:p w14:paraId="60E58FF6" w14:textId="77777777" w:rsidR="00744C2D" w:rsidRPr="005546C2" w:rsidRDefault="00744C2D" w:rsidP="006116E6">
      <w:r w:rsidRPr="005546C2">
        <w:t>•</w:t>
      </w:r>
      <w:r w:rsidRPr="005546C2">
        <w:tab/>
        <w:t>Protocol Grenzen aan gedrag.20100310.pdf</w:t>
      </w:r>
    </w:p>
    <w:p w14:paraId="60E58FF7" w14:textId="77777777" w:rsidR="00744C2D" w:rsidRPr="005546C2" w:rsidRDefault="00744C2D" w:rsidP="006116E6">
      <w:r w:rsidRPr="005546C2">
        <w:t>•</w:t>
      </w:r>
      <w:r w:rsidRPr="005546C2">
        <w:tab/>
        <w:t>gedragscode personeelsleden.20101019.bijl.GAG.pdf</w:t>
      </w:r>
    </w:p>
    <w:p w14:paraId="60E58FF8" w14:textId="77777777" w:rsidR="00744C2D" w:rsidRPr="005546C2" w:rsidRDefault="00744C2D" w:rsidP="006116E6">
      <w:r w:rsidRPr="005546C2">
        <w:t>•</w:t>
      </w:r>
      <w:r w:rsidRPr="005546C2">
        <w:tab/>
        <w:t>Protocol Grenzen aan gedrag.20100310.pdf</w:t>
      </w:r>
    </w:p>
    <w:p w14:paraId="60E58FF9" w14:textId="77777777" w:rsidR="00744C2D" w:rsidRPr="005546C2" w:rsidRDefault="00744C2D" w:rsidP="006116E6">
      <w:r w:rsidRPr="005546C2">
        <w:t>•</w:t>
      </w:r>
      <w:r w:rsidRPr="005546C2">
        <w:tab/>
        <w:t>aanname en verwijderingsbeleid.20091117.pdf</w:t>
      </w:r>
    </w:p>
    <w:p w14:paraId="60E58FFA" w14:textId="77777777" w:rsidR="00744C2D" w:rsidRPr="005546C2" w:rsidRDefault="00744C2D" w:rsidP="006116E6">
      <w:r w:rsidRPr="005546C2">
        <w:t>•</w:t>
      </w:r>
      <w:r w:rsidRPr="005546C2">
        <w:tab/>
        <w:t>Schoolplan JLH 2015-2019.pdf</w:t>
      </w:r>
    </w:p>
    <w:p w14:paraId="60E58FFB" w14:textId="77777777" w:rsidR="00744C2D" w:rsidRPr="005546C2" w:rsidRDefault="00744C2D" w:rsidP="006116E6">
      <w:r w:rsidRPr="005546C2">
        <w:t>•</w:t>
      </w:r>
      <w:r w:rsidRPr="005546C2">
        <w:tab/>
        <w:t>schoolgids huibeven versie 13 juli 2017.docx</w:t>
      </w:r>
    </w:p>
    <w:p w14:paraId="60E58FFC" w14:textId="77777777" w:rsidR="00744C2D" w:rsidRPr="005546C2" w:rsidRDefault="00744C2D" w:rsidP="006116E6">
      <w:r w:rsidRPr="005546C2">
        <w:t>•</w:t>
      </w:r>
      <w:r w:rsidRPr="005546C2">
        <w:tab/>
        <w:t>BeleidsdoelVeiligheidsplan.docx</w:t>
      </w:r>
    </w:p>
    <w:p w14:paraId="60E58FFD" w14:textId="77777777" w:rsidR="00744C2D" w:rsidRPr="005546C2" w:rsidRDefault="00744C2D" w:rsidP="006116E6">
      <w:r w:rsidRPr="005546C2">
        <w:t>•</w:t>
      </w:r>
      <w:r w:rsidRPr="005546C2">
        <w:tab/>
        <w:t>Schoolplan JLH 2015-2019.pdf</w:t>
      </w:r>
    </w:p>
    <w:p w14:paraId="60E58FFE" w14:textId="77777777" w:rsidR="00744C2D" w:rsidRPr="005546C2" w:rsidRDefault="00744C2D" w:rsidP="006116E6">
      <w:r w:rsidRPr="005546C2">
        <w:t>•</w:t>
      </w:r>
      <w:r w:rsidRPr="005546C2">
        <w:tab/>
        <w:t>Veiligheidsmonitor-2016.pdf</w:t>
      </w:r>
    </w:p>
    <w:p w14:paraId="60E58FFF" w14:textId="77777777" w:rsidR="00744C2D" w:rsidRPr="005546C2" w:rsidRDefault="00744C2D" w:rsidP="006116E6">
      <w:r w:rsidRPr="005546C2">
        <w:t>•</w:t>
      </w:r>
      <w:r w:rsidRPr="005546C2">
        <w:tab/>
        <w:t>leerling tevredenheidspeiling 2015.pdf</w:t>
      </w:r>
    </w:p>
    <w:p w14:paraId="60E59000" w14:textId="77777777" w:rsidR="00744C2D" w:rsidRPr="005546C2" w:rsidRDefault="00744C2D" w:rsidP="006116E6">
      <w:r w:rsidRPr="005546C2">
        <w:t>•</w:t>
      </w:r>
      <w:r w:rsidRPr="005546C2">
        <w:tab/>
        <w:t>Personeelstevredenheidspeiling 2015.pdf</w:t>
      </w:r>
    </w:p>
    <w:p w14:paraId="60E59001" w14:textId="77777777" w:rsidR="00744C2D" w:rsidRPr="005546C2" w:rsidRDefault="00744C2D" w:rsidP="006116E6">
      <w:r w:rsidRPr="005546C2">
        <w:t>•</w:t>
      </w:r>
      <w:r w:rsidRPr="005546C2">
        <w:tab/>
        <w:t>ouder tevredenheidspeiling 2014.pdf</w:t>
      </w:r>
    </w:p>
    <w:p w14:paraId="60E59002" w14:textId="77777777" w:rsidR="00744C2D" w:rsidRPr="005546C2" w:rsidRDefault="00744C2D" w:rsidP="006116E6">
      <w:r w:rsidRPr="005546C2">
        <w:t>•</w:t>
      </w:r>
      <w:r w:rsidRPr="005546C2">
        <w:tab/>
        <w:t>SVL_2899.pdf</w:t>
      </w:r>
    </w:p>
    <w:p w14:paraId="60E59003" w14:textId="77777777" w:rsidR="00744C2D" w:rsidRPr="005546C2" w:rsidRDefault="00744C2D" w:rsidP="006116E6">
      <w:r w:rsidRPr="005546C2">
        <w:t>•</w:t>
      </w:r>
      <w:r w:rsidRPr="005546C2">
        <w:tab/>
        <w:t>LTP_2899_13127-VP-groep.pdf</w:t>
      </w:r>
    </w:p>
    <w:p w14:paraId="60E59004" w14:textId="77777777" w:rsidR="00744C2D" w:rsidRPr="005546C2" w:rsidRDefault="00744C2D" w:rsidP="006116E6">
      <w:r w:rsidRPr="005546C2">
        <w:t>•</w:t>
      </w:r>
      <w:r w:rsidRPr="005546C2">
        <w:tab/>
        <w:t>I:\Praktijkmap\Schoolbreed\Afspraken\klassenmap/afspraken september 2016</w:t>
      </w:r>
    </w:p>
    <w:p w14:paraId="60E59005" w14:textId="77777777" w:rsidR="00744C2D" w:rsidRPr="00FA19A6" w:rsidRDefault="00744C2D" w:rsidP="000072EA">
      <w:pPr>
        <w:pStyle w:val="Kop3"/>
      </w:pPr>
      <w:bookmarkStart w:id="12" w:name="_Toc526711237"/>
      <w:r w:rsidRPr="00FA19A6">
        <w:lastRenderedPageBreak/>
        <w:t>Een beschrijving van hoe sociale veiligheid gemonitord wordt.</w:t>
      </w:r>
      <w:bookmarkEnd w:id="12"/>
      <w:r w:rsidRPr="00FA19A6">
        <w:t xml:space="preserve"> </w:t>
      </w:r>
    </w:p>
    <w:p w14:paraId="60E59006" w14:textId="77777777" w:rsidR="00744C2D" w:rsidRPr="005546C2" w:rsidRDefault="00744C2D" w:rsidP="006116E6"/>
    <w:p w14:paraId="60E59007" w14:textId="77777777" w:rsidR="00744C2D" w:rsidRPr="005546C2" w:rsidRDefault="00D04542" w:rsidP="006116E6">
      <w:r>
        <w:t xml:space="preserve">De </w:t>
      </w:r>
      <w:r w:rsidR="00744C2D" w:rsidRPr="005546C2">
        <w:t xml:space="preserve"> sociale veiligheid </w:t>
      </w:r>
      <w:r>
        <w:t xml:space="preserve">wordt </w:t>
      </w:r>
      <w:r w:rsidR="00744C2D" w:rsidRPr="005546C2">
        <w:t>gemonitord door het in laten vullen van de “veiligheidsmonitor” door de leerlingen en hun ouders uit de groepen 7 en 8, de personeelsleden van de school en de leidinggevende.</w:t>
      </w:r>
    </w:p>
    <w:p w14:paraId="60E59008" w14:textId="77777777" w:rsidR="00744C2D" w:rsidRPr="005546C2" w:rsidRDefault="00744C2D" w:rsidP="006116E6">
      <w:r w:rsidRPr="005546C2">
        <w:t>Ook monitoren wij onze sociale veiligheid elke drie jaar met de ”leerlingtevredenheidspeiling”, de “oudertevredenheidspeiling” en de “personeeltevredenheidspeiling” van “scholen met succes”</w:t>
      </w:r>
    </w:p>
    <w:p w14:paraId="60E59009" w14:textId="77777777" w:rsidR="00744C2D" w:rsidRPr="005546C2" w:rsidRDefault="00744C2D" w:rsidP="006116E6">
      <w:r w:rsidRPr="005546C2">
        <w:t>Nu we gaan fuseren met de Heerevelden zullen we een gezamenlijk instrument kiezen. Een mogelijkheid hierbij is:</w:t>
      </w:r>
    </w:p>
    <w:p w14:paraId="60E5900A" w14:textId="77777777" w:rsidR="00744C2D" w:rsidRPr="005546C2" w:rsidRDefault="00744C2D" w:rsidP="006116E6">
      <w:r w:rsidRPr="005546C2">
        <w:t>-“ZIEN” als monitor voor sociale veiligheid op school. (ZIEN gebruikt de Jan Ligthartschool nu als sociaal registratiesysteem)</w:t>
      </w:r>
    </w:p>
    <w:p w14:paraId="60E5900B" w14:textId="77777777" w:rsidR="00744C2D" w:rsidRPr="005546C2" w:rsidRDefault="00D04542" w:rsidP="006116E6">
      <w:r>
        <w:t xml:space="preserve">-Vensters: </w:t>
      </w:r>
      <w:r w:rsidR="00744C2D" w:rsidRPr="005546C2">
        <w:t xml:space="preserve"> Nu gebruikt als monitor voor sociale veiligheid in de Opmaat groep. </w:t>
      </w:r>
    </w:p>
    <w:p w14:paraId="60E5900C" w14:textId="77777777" w:rsidR="00744C2D" w:rsidRPr="005546C2" w:rsidRDefault="00D04542" w:rsidP="006116E6">
      <w:r>
        <w:t>Waarschijnlijk gaan we in de personele unie</w:t>
      </w:r>
      <w:r w:rsidR="00744C2D" w:rsidRPr="005546C2">
        <w:t xml:space="preserve"> werken met “vensters”om de sociale veiligheid te monitoren. </w:t>
      </w:r>
    </w:p>
    <w:p w14:paraId="60E5900D" w14:textId="77777777" w:rsidR="00744C2D" w:rsidRPr="009C00B4" w:rsidRDefault="00744C2D" w:rsidP="006116E6">
      <w:pPr>
        <w:rPr>
          <w:sz w:val="28"/>
          <w:szCs w:val="28"/>
        </w:rPr>
      </w:pPr>
    </w:p>
    <w:p w14:paraId="60E5900E" w14:textId="77777777" w:rsidR="00744C2D" w:rsidRPr="00FA19A6" w:rsidRDefault="00744C2D" w:rsidP="000072EA">
      <w:pPr>
        <w:pStyle w:val="Kop3"/>
      </w:pPr>
      <w:bookmarkStart w:id="13" w:name="_Toc526711238"/>
      <w:r w:rsidRPr="00FA19A6">
        <w:t>Een beschrijving van hoe de sociale veiligheid geborgd wordt.</w:t>
      </w:r>
      <w:bookmarkEnd w:id="13"/>
      <w:r w:rsidRPr="00FA19A6">
        <w:t xml:space="preserve"> </w:t>
      </w:r>
    </w:p>
    <w:p w14:paraId="60E5900F" w14:textId="77777777" w:rsidR="00744C2D" w:rsidRPr="005546C2" w:rsidRDefault="00744C2D" w:rsidP="006116E6">
      <w:pPr>
        <w:rPr>
          <w:color w:val="FF0000"/>
        </w:rPr>
      </w:pPr>
    </w:p>
    <w:p w14:paraId="60E59010" w14:textId="77777777" w:rsidR="00744C2D" w:rsidRPr="005546C2" w:rsidRDefault="00D04542" w:rsidP="006116E6">
      <w:r>
        <w:t>V</w:t>
      </w:r>
      <w:r w:rsidR="00744C2D" w:rsidRPr="005546C2">
        <w:t>anuit de “veiligheidsmonitor”en de tevredenheidpeilingen zoals hierboven omschreven</w:t>
      </w:r>
      <w:r>
        <w:t xml:space="preserve"> worden</w:t>
      </w:r>
      <w:r w:rsidR="00744C2D" w:rsidRPr="005546C2">
        <w:t xml:space="preserve"> actiepunten</w:t>
      </w:r>
      <w:r>
        <w:t xml:space="preserve"> door het MT eruit gehaald en in</w:t>
      </w:r>
      <w:r w:rsidR="00744C2D" w:rsidRPr="005546C2">
        <w:t xml:space="preserve"> het schooljaarplan gezet. Nu we gaan fuseren met de Heerevelden gaat het MT van beide scholen bepalen hoe we de boring van sociale veiligheid gezamenlijk in gaan zetten. </w:t>
      </w:r>
    </w:p>
    <w:p w14:paraId="60E59011" w14:textId="77777777" w:rsidR="00744C2D" w:rsidRPr="005546C2" w:rsidRDefault="00D04542" w:rsidP="006116E6">
      <w:r>
        <w:t xml:space="preserve">Check: </w:t>
      </w:r>
      <w:r w:rsidR="00744C2D" w:rsidRPr="005546C2">
        <w:t>Klopt het dat de aansturing om vensters in te vullen gebeurd door het bestuurskantoor?</w:t>
      </w:r>
    </w:p>
    <w:p w14:paraId="60E59012" w14:textId="77777777" w:rsidR="00744C2D" w:rsidRPr="005546C2" w:rsidRDefault="00744C2D" w:rsidP="006116E6"/>
    <w:p w14:paraId="60E59013" w14:textId="77777777" w:rsidR="00744C2D" w:rsidRPr="00FA19A6" w:rsidRDefault="00744C2D" w:rsidP="000072EA">
      <w:pPr>
        <w:pStyle w:val="Kop2"/>
      </w:pPr>
      <w:bookmarkStart w:id="14" w:name="_Toc526711239"/>
      <w:bookmarkStart w:id="15" w:name="_Toc526711726"/>
      <w:r w:rsidRPr="00FA19A6">
        <w:t>Pest-protocol</w:t>
      </w:r>
      <w:bookmarkEnd w:id="14"/>
      <w:bookmarkEnd w:id="15"/>
      <w:r w:rsidRPr="00FA19A6">
        <w:t xml:space="preserve"> </w:t>
      </w:r>
    </w:p>
    <w:p w14:paraId="60E59014" w14:textId="77777777" w:rsidR="00744C2D" w:rsidRPr="005546C2" w:rsidRDefault="00744C2D" w:rsidP="006116E6">
      <w:r w:rsidRPr="005546C2">
        <w:t xml:space="preserve">De scholen van onze stichting hanteren een op schoolniveau vastgesteld pest-protocol. </w:t>
      </w:r>
    </w:p>
    <w:p w14:paraId="60E59015" w14:textId="77777777" w:rsidR="00744C2D" w:rsidRPr="005546C2" w:rsidRDefault="00744C2D" w:rsidP="006116E6">
      <w:r w:rsidRPr="005546C2">
        <w:t xml:space="preserve">JanLigthartschool </w:t>
      </w:r>
      <w:r w:rsidR="00D04542">
        <w:t xml:space="preserve">Huibeven hanteert </w:t>
      </w:r>
      <w:r w:rsidRPr="005546C2">
        <w:t>het (anti)pestprotocol.</w:t>
      </w:r>
    </w:p>
    <w:p w14:paraId="60E59016" w14:textId="77777777" w:rsidR="00744C2D" w:rsidRPr="005546C2" w:rsidRDefault="00744C2D" w:rsidP="006116E6">
      <w:r w:rsidRPr="005546C2">
        <w:t>I:\Praktijkmap\Schoolbreed\Protocollen/(anti)pestprotocol Jan Ligthartschool Huibeven</w:t>
      </w:r>
    </w:p>
    <w:p w14:paraId="60E59017" w14:textId="77777777" w:rsidR="00744C2D" w:rsidRPr="005546C2" w:rsidRDefault="00744C2D" w:rsidP="006116E6">
      <w:r w:rsidRPr="005546C2">
        <w:t xml:space="preserve">Omdat we gaan fuseren nemen de beide MT’s en de sociale veiligheidscoordinatoren en IVP’s van beide scholen een besluit </w:t>
      </w:r>
      <w:r w:rsidR="00D04542">
        <w:t xml:space="preserve">welk protocol we gaan gebruiken. </w:t>
      </w:r>
    </w:p>
    <w:p w14:paraId="60E59018" w14:textId="77777777" w:rsidR="00744C2D" w:rsidRPr="005546C2" w:rsidRDefault="00744C2D" w:rsidP="006116E6">
      <w:pPr>
        <w:rPr>
          <w:color w:val="1F497D" w:themeColor="text2"/>
        </w:rPr>
      </w:pPr>
    </w:p>
    <w:p w14:paraId="60E59019" w14:textId="77777777" w:rsidR="00744C2D" w:rsidRPr="00FA19A6" w:rsidRDefault="00744C2D" w:rsidP="000072EA">
      <w:pPr>
        <w:pStyle w:val="Kop2"/>
      </w:pPr>
      <w:bookmarkStart w:id="16" w:name="_Toc526711240"/>
      <w:bookmarkStart w:id="17" w:name="_Toc526711727"/>
      <w:r w:rsidRPr="00FA19A6">
        <w:t>Meldcode kindermishandeling en huiselijk geweld</w:t>
      </w:r>
      <w:bookmarkEnd w:id="16"/>
      <w:bookmarkEnd w:id="17"/>
      <w:r w:rsidRPr="00FA19A6">
        <w:t xml:space="preserve"> </w:t>
      </w:r>
    </w:p>
    <w:p w14:paraId="60E5901A" w14:textId="77777777" w:rsidR="00744C2D" w:rsidRPr="005546C2" w:rsidRDefault="00744C2D" w:rsidP="006116E6">
      <w:r w:rsidRPr="005546C2">
        <w:t>De scholen van onze stichting werken met de meldcode kindermishandeling en huiselijk geweld. Dit protocol is vastgesteld</w:t>
      </w:r>
      <w:r w:rsidR="00D04542">
        <w:t xml:space="preserve"> op stichtingsniveau. Op de Janligthartschool wordt de meldcode gewaarborgd door de interne contactpersoon en de IB-er. </w:t>
      </w:r>
    </w:p>
    <w:p w14:paraId="60E5901B" w14:textId="77777777" w:rsidR="00744C2D" w:rsidRPr="00FA19A6" w:rsidRDefault="00744C2D" w:rsidP="000072EA">
      <w:pPr>
        <w:pStyle w:val="Kop2"/>
      </w:pPr>
      <w:bookmarkStart w:id="18" w:name="_Toc526711241"/>
      <w:bookmarkStart w:id="19" w:name="_Toc526711728"/>
      <w:r w:rsidRPr="00FA19A6">
        <w:lastRenderedPageBreak/>
        <w:t>Sociale Veiligheidscoördinator</w:t>
      </w:r>
      <w:bookmarkEnd w:id="18"/>
      <w:bookmarkEnd w:id="19"/>
      <w:r w:rsidRPr="00FA19A6">
        <w:t xml:space="preserve"> </w:t>
      </w:r>
    </w:p>
    <w:p w14:paraId="60E5901C" w14:textId="77777777" w:rsidR="00744C2D" w:rsidRPr="005546C2" w:rsidRDefault="00744C2D" w:rsidP="006116E6">
      <w:r w:rsidRPr="005546C2">
        <w:t xml:space="preserve">Op iedere school is een inhoudelijk geschoolde coördinator sociale veiligheid (ook wel aangeduid als anti-pestcoördinator) aangesteld. Zij/hij: </w:t>
      </w:r>
    </w:p>
    <w:p w14:paraId="60E5901D" w14:textId="77777777" w:rsidR="00744C2D" w:rsidRPr="005546C2" w:rsidRDefault="00744C2D" w:rsidP="006116E6">
      <w:r w:rsidRPr="005546C2">
        <w:t>-</w:t>
      </w:r>
      <w:r w:rsidRPr="005546C2">
        <w:tab/>
        <w:t xml:space="preserve">coördineert het beleid sociale veiligheid </w:t>
      </w:r>
    </w:p>
    <w:p w14:paraId="60E5901E" w14:textId="77777777" w:rsidR="00744C2D" w:rsidRPr="005546C2" w:rsidRDefault="00744C2D" w:rsidP="00D04542">
      <w:pPr>
        <w:ind w:left="705" w:hanging="705"/>
      </w:pPr>
      <w:r w:rsidRPr="005546C2">
        <w:t>-</w:t>
      </w:r>
      <w:r w:rsidRPr="005546C2">
        <w:tab/>
        <w:t xml:space="preserve">en fungeert als aanspreekpunt voor leerlingen, ouders en leerkrachten in het kader van pesten. </w:t>
      </w:r>
    </w:p>
    <w:p w14:paraId="60E5901F" w14:textId="77777777" w:rsidR="00744C2D" w:rsidRPr="005546C2" w:rsidRDefault="00744C2D" w:rsidP="006116E6">
      <w:r w:rsidRPr="005546C2">
        <w:t>De sociale veiligheidscoördinator is bekend bij kinderen, ouders en leerkrachten. In de schoolgids is de taak van de SVC en de naam en de taak van de SVC opgenomen. Op de jan Ligthartschool Huibeven is het volgende in de schoolgids opgenomen:</w:t>
      </w:r>
    </w:p>
    <w:p w14:paraId="60E59020" w14:textId="77777777" w:rsidR="00744C2D" w:rsidRPr="00D04542" w:rsidRDefault="00744C2D" w:rsidP="006116E6">
      <w:pPr>
        <w:rPr>
          <w:b/>
        </w:rPr>
      </w:pPr>
      <w:r w:rsidRPr="00D04542">
        <w:rPr>
          <w:b/>
        </w:rPr>
        <w:t>Vertrouwenspersonen</w:t>
      </w:r>
    </w:p>
    <w:p w14:paraId="60E59021" w14:textId="77777777" w:rsidR="00744C2D" w:rsidRPr="00D04542" w:rsidRDefault="00744C2D" w:rsidP="006116E6">
      <w:pPr>
        <w:rPr>
          <w:b/>
        </w:rPr>
      </w:pPr>
      <w:r w:rsidRPr="00D04542">
        <w:rPr>
          <w:b/>
        </w:rPr>
        <w:t>Interne en externe vertrouwenscontactpersonen</w:t>
      </w:r>
    </w:p>
    <w:p w14:paraId="60E59022" w14:textId="77777777" w:rsidR="00744C2D" w:rsidRPr="005546C2" w:rsidRDefault="00744C2D" w:rsidP="006116E6">
      <w:r w:rsidRPr="005546C2">
        <w:t xml:space="preserve">Bij klachten over ongewenste omgangsvormen op school, zoals pesten, ongewenste intimiteiten, discriminatie, agressie en geweld, kunnen ouders en kinderen een beroep doen op de ondersteuning van de interne vertrouwenscontactpersonen. De contactpersonen zijn er voor u. </w:t>
      </w:r>
    </w:p>
    <w:p w14:paraId="60E59023" w14:textId="77777777" w:rsidR="00744C2D" w:rsidRPr="005546C2" w:rsidRDefault="00744C2D" w:rsidP="006116E6">
      <w:r w:rsidRPr="005546C2">
        <w:t xml:space="preserve">Zij luisteren naar u, geven u informatie en advies over mogelijke vervolgstappen. Zij maken met u en/of uw kind een stappenplan voor het stoppen van het gesignaleerde ongewenste gedrag. </w:t>
      </w:r>
    </w:p>
    <w:p w14:paraId="60E59024" w14:textId="77777777" w:rsidR="00744C2D" w:rsidRPr="005546C2" w:rsidRDefault="00744C2D" w:rsidP="006116E6">
      <w:r w:rsidRPr="005546C2">
        <w:t>Onze interne contactpersonen zijn: Nathalie Gerritsen en Eddy Backx (naam veranderen in Sociale veiligheidscoordinator? Of kiezen we voor een IVP en een SVC? . Zij zijn te bereiken via het telefoonnummer van de school: 013-5702230.</w:t>
      </w:r>
    </w:p>
    <w:p w14:paraId="60E59025" w14:textId="77777777" w:rsidR="00744C2D" w:rsidRPr="005546C2" w:rsidRDefault="00744C2D" w:rsidP="006116E6">
      <w:r w:rsidRPr="005546C2">
        <w:t>De school kent ook een externe vertrouwenspersoon. U kunt de externe vertrouwenspersoon zien als een objectieve deskundige van buiten de school. De externe vertrouwenspersoon kan naast het geven van informatie en advies ook optreden als bemiddelaar. Onze externe vertrouwenspersoon is Irma van Hezewijk</w:t>
      </w:r>
    </w:p>
    <w:p w14:paraId="60E59026" w14:textId="77777777" w:rsidR="00744C2D" w:rsidRPr="005546C2" w:rsidRDefault="00744C2D" w:rsidP="006116E6">
      <w:r w:rsidRPr="005546C2">
        <w:t>Mail:   irmavanhezewijk@vertrouwenswerk.nl Tel.:    06 54647212</w:t>
      </w:r>
    </w:p>
    <w:p w14:paraId="60E59027" w14:textId="77777777" w:rsidR="00744C2D" w:rsidRPr="005546C2" w:rsidRDefault="00744C2D" w:rsidP="006116E6">
      <w:r w:rsidRPr="005546C2">
        <w:t>www.vertrouwenswerk.nl .</w:t>
      </w:r>
    </w:p>
    <w:p w14:paraId="60E59028" w14:textId="77777777" w:rsidR="00744C2D" w:rsidRPr="00D04542" w:rsidRDefault="00744C2D" w:rsidP="006116E6">
      <w:pPr>
        <w:rPr>
          <w:b/>
        </w:rPr>
      </w:pPr>
      <w:r w:rsidRPr="00D04542">
        <w:rPr>
          <w:b/>
        </w:rPr>
        <w:t>Meldplicht seksueel geweld en vertrouwensinspecteur</w:t>
      </w:r>
    </w:p>
    <w:p w14:paraId="60E59029" w14:textId="77777777" w:rsidR="00744C2D" w:rsidRPr="005546C2" w:rsidRDefault="00744C2D" w:rsidP="006116E6">
      <w:r w:rsidRPr="005546C2">
        <w:t>Schoolleiding, contactpersonen en vertrouwenspersonen zullen een klacht van ouders/leerlingen zorgvuldig behandelen. Bij klachten van ouders en leerlingen over de schoolsituatie, waarbij mogelijk sprake is van ontucht, aanranding of een ander zedendelict, is de school verplicht tot het doen van melding bij de vertrouwensinspecteur, die de school kan verplichten tot het doen van aangifte bij de officier van justitie, omdat mogelijk de veiligheid van meerdere kinderen in het geding is.</w:t>
      </w:r>
    </w:p>
    <w:p w14:paraId="60E5902A" w14:textId="77777777" w:rsidR="00744C2D" w:rsidRPr="005546C2" w:rsidRDefault="00744C2D" w:rsidP="006116E6">
      <w:r w:rsidRPr="005546C2">
        <w:t>Voor een onafhankelijk advies in geval van seksuele intimidatie en andere vormen van machtsmisbruik op school, kunt u ook zelf contact opnemen met het meldpunt van de vertrouwensinspecteurs: 0900 – 111 3 111.</w:t>
      </w:r>
    </w:p>
    <w:p w14:paraId="60E5902B" w14:textId="77777777" w:rsidR="008E3210" w:rsidRPr="00FA19A6" w:rsidRDefault="00744C2D" w:rsidP="000072EA">
      <w:pPr>
        <w:pStyle w:val="Kop2"/>
      </w:pPr>
      <w:bookmarkStart w:id="20" w:name="_Toc526711242"/>
      <w:bookmarkStart w:id="21" w:name="_Toc526711729"/>
      <w:r w:rsidRPr="00FA19A6">
        <w:t>Monitor sociale veiligheid</w:t>
      </w:r>
      <w:bookmarkEnd w:id="20"/>
      <w:bookmarkEnd w:id="21"/>
      <w:r w:rsidRPr="00FA19A6">
        <w:t xml:space="preserve"> </w:t>
      </w:r>
    </w:p>
    <w:p w14:paraId="60E5902C" w14:textId="77777777" w:rsidR="00744C2D" w:rsidRPr="005546C2" w:rsidRDefault="00744C2D" w:rsidP="006116E6">
      <w:r w:rsidRPr="005546C2">
        <w:t xml:space="preserve">Het monitoren van de sociale veiligheid geldt voor alle leerlingen in groep 1 tot en met 8. De scholen maken zelf een keuze hoe ze monitoren: dat kan middels observatiemomenten, structurele gesprekken met kinderen, sociaal-emotionele leerlingvolgsystemen etc. Op stichtingsniveau is de </w:t>
      </w:r>
      <w:r w:rsidRPr="005546C2">
        <w:lastRenderedPageBreak/>
        <w:t xml:space="preserve">afspraak gemaakt dat alle scholen jaarlijks de monitor sociale veiligheid afnemen onder de leerlingen van groep 6, 7 en 8. Dit doen we in de periode van januari tot mei. </w:t>
      </w:r>
    </w:p>
    <w:p w14:paraId="60E5902D" w14:textId="77777777" w:rsidR="00744C2D" w:rsidRPr="005546C2" w:rsidRDefault="00744C2D" w:rsidP="006116E6"/>
    <w:p w14:paraId="60E5902E" w14:textId="77777777" w:rsidR="00EB7D12" w:rsidRDefault="00EB7D12">
      <w:pPr>
        <w:spacing w:after="200" w:line="276" w:lineRule="auto"/>
        <w:rPr>
          <w:rFonts w:asciiTheme="majorHAnsi" w:eastAsiaTheme="majorEastAsia" w:hAnsiTheme="majorHAnsi" w:cstheme="majorBidi"/>
          <w:b/>
          <w:bCs/>
          <w:color w:val="365F91" w:themeColor="accent1" w:themeShade="BF"/>
          <w:sz w:val="36"/>
          <w:szCs w:val="28"/>
        </w:rPr>
      </w:pPr>
      <w:bookmarkStart w:id="22" w:name="_Toc526711243"/>
      <w:bookmarkStart w:id="23" w:name="_Toc526711730"/>
      <w:r>
        <w:br w:type="page"/>
      </w:r>
    </w:p>
    <w:p w14:paraId="60E5902F" w14:textId="77777777" w:rsidR="00744C2D" w:rsidRPr="00FC7F7B" w:rsidRDefault="00744C2D" w:rsidP="000072EA">
      <w:pPr>
        <w:pStyle w:val="Kop1"/>
      </w:pPr>
      <w:r w:rsidRPr="00FC7F7B">
        <w:lastRenderedPageBreak/>
        <w:t>Relati</w:t>
      </w:r>
      <w:r w:rsidR="000072EA">
        <w:t>e tot relevante andere functies/</w:t>
      </w:r>
      <w:r w:rsidRPr="00FC7F7B">
        <w:t>taken</w:t>
      </w:r>
      <w:bookmarkEnd w:id="22"/>
      <w:bookmarkEnd w:id="23"/>
      <w:r w:rsidRPr="00FC7F7B">
        <w:t xml:space="preserve"> </w:t>
      </w:r>
    </w:p>
    <w:p w14:paraId="60E59030" w14:textId="77777777" w:rsidR="00744C2D" w:rsidRPr="005546C2" w:rsidRDefault="00744C2D" w:rsidP="006116E6">
      <w:r w:rsidRPr="005546C2">
        <w:t xml:space="preserve">Naast de SVC zijn er nog andere taken-functies die relevant zijn aangaande sociale veiligheid. De taken en verantwoordelijkheden zijn duidelijk beschreven en bekend bij leerkrachten, ouders en kinderen. </w:t>
      </w:r>
    </w:p>
    <w:p w14:paraId="60E59031" w14:textId="77777777" w:rsidR="00744C2D" w:rsidRPr="005546C2" w:rsidRDefault="00744C2D" w:rsidP="006116E6">
      <w:pPr>
        <w:rPr>
          <w:color w:val="1F497D" w:themeColor="text2"/>
        </w:rPr>
      </w:pPr>
      <w:r w:rsidRPr="005546C2">
        <w:rPr>
          <w:color w:val="1F497D" w:themeColor="text2"/>
        </w:rPr>
        <w:t xml:space="preserve"> Interne vertrouwenspersoon </w:t>
      </w:r>
    </w:p>
    <w:p w14:paraId="60E59032" w14:textId="77777777" w:rsidR="00744C2D" w:rsidRPr="005546C2" w:rsidRDefault="00744C2D" w:rsidP="006116E6">
      <w:r w:rsidRPr="005546C2">
        <w:t xml:space="preserve">De interne vertrouwenspersoon is verbonden aan de school. De vertrouwenspersoon is het aanspreekpunt voor ouders, leerlingen en medewerkers die klachten hebben over gedragingen en beslissingen van het bevoegd gezag of het personeel, </w:t>
      </w:r>
      <w:r w:rsidRPr="005546C2">
        <w:rPr>
          <w:color w:val="1F497D" w:themeColor="text2"/>
        </w:rPr>
        <w:t>dan</w:t>
      </w:r>
      <w:r w:rsidRPr="005546C2">
        <w:t xml:space="preserve"> wel over het nalaten van gedragingen en het niet nemen van beslissingen door het bevoegd gezag of personeel. </w:t>
      </w:r>
    </w:p>
    <w:p w14:paraId="60E59033" w14:textId="77777777" w:rsidR="00744C2D" w:rsidRPr="005546C2" w:rsidRDefault="00744C2D" w:rsidP="006116E6">
      <w:r w:rsidRPr="005546C2">
        <w:t xml:space="preserve">Bij een vermoeden van een zedenmisdrijf is de interne vertrouwenspersoon verplicht dit te melden. Daarnaast is de meldcode huiselijk geweld en kindermishandeling van toepassing. </w:t>
      </w:r>
    </w:p>
    <w:p w14:paraId="60E59034" w14:textId="77777777" w:rsidR="00744C2D" w:rsidRPr="005546C2" w:rsidRDefault="00744C2D" w:rsidP="006116E6">
      <w:pPr>
        <w:rPr>
          <w:color w:val="1F497D" w:themeColor="text2"/>
        </w:rPr>
      </w:pPr>
      <w:r w:rsidRPr="005546C2">
        <w:rPr>
          <w:color w:val="1F497D" w:themeColor="text2"/>
        </w:rPr>
        <w:t xml:space="preserve"> Externe vertrouwenspersoon </w:t>
      </w:r>
    </w:p>
    <w:p w14:paraId="60E59035" w14:textId="77777777" w:rsidR="00744C2D" w:rsidRPr="005546C2" w:rsidRDefault="00744C2D" w:rsidP="006116E6">
      <w:r w:rsidRPr="005546C2">
        <w:t xml:space="preserve">De externe vertrouwenspersoon is onafhankelijk, de gesprekken met deze persoon zijn strikt vertrouwelijk. De rol van externe vertrouwenspersoon is belegd bij een externe partij. </w:t>
      </w:r>
    </w:p>
    <w:p w14:paraId="60E59036" w14:textId="77777777" w:rsidR="008E3210" w:rsidRPr="005546C2" w:rsidRDefault="00744C2D" w:rsidP="006116E6">
      <w:r w:rsidRPr="005546C2">
        <w:rPr>
          <w:color w:val="1F497D" w:themeColor="text2"/>
        </w:rPr>
        <w:t>Samenwerking met andere professionals op school</w:t>
      </w:r>
      <w:r w:rsidRPr="005546C2">
        <w:t xml:space="preserve"> </w:t>
      </w:r>
    </w:p>
    <w:p w14:paraId="60E59037" w14:textId="77777777" w:rsidR="00744C2D" w:rsidRPr="005546C2" w:rsidRDefault="00744C2D" w:rsidP="006116E6">
      <w:r w:rsidRPr="005546C2">
        <w:t>Een goede samenwerking met externe partners vinden wij essentieel. Daarom onderhouden we contacten met jeugdzorg, maatschappelijk werk, politie, GGD en andere organisaties. We werken met hen samen in het intern zorgteamoverleg.</w:t>
      </w:r>
    </w:p>
    <w:p w14:paraId="60E59038" w14:textId="77777777" w:rsidR="00744C2D" w:rsidRPr="005546C2" w:rsidRDefault="00744C2D" w:rsidP="006116E6"/>
    <w:p w14:paraId="60E59039" w14:textId="77777777" w:rsidR="00EB7D12" w:rsidRDefault="00EB7D12">
      <w:pPr>
        <w:spacing w:after="200" w:line="276" w:lineRule="auto"/>
        <w:rPr>
          <w:rFonts w:asciiTheme="majorHAnsi" w:eastAsiaTheme="majorEastAsia" w:hAnsiTheme="majorHAnsi" w:cstheme="majorBidi"/>
          <w:b/>
          <w:bCs/>
          <w:color w:val="365F91" w:themeColor="accent1" w:themeShade="BF"/>
          <w:sz w:val="36"/>
          <w:szCs w:val="28"/>
        </w:rPr>
      </w:pPr>
      <w:bookmarkStart w:id="24" w:name="_Toc526711244"/>
      <w:bookmarkStart w:id="25" w:name="_Toc526711731"/>
      <w:r>
        <w:br w:type="page"/>
      </w:r>
    </w:p>
    <w:p w14:paraId="60E5903A" w14:textId="77777777" w:rsidR="00744C2D" w:rsidRPr="00FC7F7B" w:rsidRDefault="00744C2D" w:rsidP="000072EA">
      <w:pPr>
        <w:pStyle w:val="Kop1"/>
      </w:pPr>
      <w:r w:rsidRPr="00FC7F7B">
        <w:lastRenderedPageBreak/>
        <w:t>Borging</w:t>
      </w:r>
      <w:bookmarkEnd w:id="24"/>
      <w:bookmarkEnd w:id="25"/>
      <w:r w:rsidRPr="00FC7F7B">
        <w:t xml:space="preserve"> </w:t>
      </w:r>
    </w:p>
    <w:p w14:paraId="60E5903B" w14:textId="77777777" w:rsidR="00744C2D" w:rsidRPr="005546C2" w:rsidRDefault="00744C2D" w:rsidP="006116E6">
      <w:r w:rsidRPr="005546C2">
        <w:t>De school neemt in zijn sociale veiligheidsplan op hoe de school waarborgt dat het een actief beleid is. Met MT’s besluiten.</w:t>
      </w:r>
    </w:p>
    <w:p w14:paraId="60E5903C" w14:textId="77777777" w:rsidR="00744C2D" w:rsidRPr="005546C2" w:rsidRDefault="00744C2D" w:rsidP="006116E6">
      <w:r w:rsidRPr="005546C2">
        <w:t>Op stichtingsni</w:t>
      </w:r>
      <w:r w:rsidR="008E3210" w:rsidRPr="005546C2">
        <w:t>veau wordt er onderzocht op welke wijze ze</w:t>
      </w:r>
      <w:r w:rsidRPr="005546C2">
        <w:t xml:space="preserve"> het bel</w:t>
      </w:r>
      <w:r w:rsidR="008E3210" w:rsidRPr="005546C2">
        <w:t xml:space="preserve">eid het beste kunnen borgen. Ze </w:t>
      </w:r>
      <w:r w:rsidRPr="005546C2">
        <w:t xml:space="preserve">denken daarbij aan: </w:t>
      </w:r>
    </w:p>
    <w:p w14:paraId="60E5903D" w14:textId="77777777" w:rsidR="00744C2D" w:rsidRPr="005546C2" w:rsidRDefault="00744C2D" w:rsidP="006116E6">
      <w:r w:rsidRPr="005546C2">
        <w:t xml:space="preserve">• Een netwerk voor de coördinatoren sociale veiligheid, waar professionalisering, intervisie en uitwisselen een plek krijgt. </w:t>
      </w:r>
    </w:p>
    <w:p w14:paraId="60E5903E" w14:textId="77777777" w:rsidR="00744C2D" w:rsidRPr="005546C2" w:rsidRDefault="00744C2D" w:rsidP="006116E6">
      <w:r w:rsidRPr="005546C2">
        <w:t xml:space="preserve">• In het dashboard (ons verantwoordings- en (zelf)evaluatie-instrument) wordt onder het kopje “Veiligheid” de sociale Veiligheid opgenomen, zodat het onderwerp minimaal 4 keer per jaar op de agenda staat. </w:t>
      </w:r>
    </w:p>
    <w:p w14:paraId="60E5903F" w14:textId="77777777" w:rsidR="005E7502" w:rsidRPr="005546C2" w:rsidRDefault="005E7502" w:rsidP="006116E6"/>
    <w:sectPr w:rsidR="005E7502" w:rsidRPr="005546C2" w:rsidSect="00EB7D1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9042" w14:textId="77777777" w:rsidR="00CC2E05" w:rsidRDefault="00CC2E05" w:rsidP="00F07024">
      <w:pPr>
        <w:spacing w:after="0" w:line="240" w:lineRule="auto"/>
      </w:pPr>
      <w:r>
        <w:separator/>
      </w:r>
    </w:p>
  </w:endnote>
  <w:endnote w:type="continuationSeparator" w:id="0">
    <w:p w14:paraId="60E59043" w14:textId="77777777" w:rsidR="00CC2E05" w:rsidRDefault="00CC2E05" w:rsidP="00F0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19943"/>
      <w:docPartObj>
        <w:docPartGallery w:val="Page Numbers (Bottom of Page)"/>
        <w:docPartUnique/>
      </w:docPartObj>
    </w:sdtPr>
    <w:sdtEndPr/>
    <w:sdtContent>
      <w:p w14:paraId="60E59044" w14:textId="0963056B" w:rsidR="00EB7D12" w:rsidRDefault="00D87073">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60E59045" w14:textId="77777777" w:rsidR="00EB7D12" w:rsidRDefault="00EB7D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9040" w14:textId="77777777" w:rsidR="00CC2E05" w:rsidRDefault="00CC2E05" w:rsidP="00F07024">
      <w:pPr>
        <w:spacing w:after="0" w:line="240" w:lineRule="auto"/>
      </w:pPr>
      <w:r>
        <w:separator/>
      </w:r>
    </w:p>
  </w:footnote>
  <w:footnote w:type="continuationSeparator" w:id="0">
    <w:p w14:paraId="60E59041" w14:textId="77777777" w:rsidR="00CC2E05" w:rsidRDefault="00CC2E05" w:rsidP="00F07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D5C"/>
    <w:multiLevelType w:val="hybridMultilevel"/>
    <w:tmpl w:val="FD5C6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DE4727"/>
    <w:multiLevelType w:val="hybridMultilevel"/>
    <w:tmpl w:val="E8E89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E01679"/>
    <w:multiLevelType w:val="multilevel"/>
    <w:tmpl w:val="2BD27E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BB6CC3"/>
    <w:multiLevelType w:val="hybridMultilevel"/>
    <w:tmpl w:val="6472C850"/>
    <w:lvl w:ilvl="0" w:tplc="2294D1C2">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7050F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992D1D"/>
    <w:multiLevelType w:val="multilevel"/>
    <w:tmpl w:val="CC9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05A6F"/>
    <w:multiLevelType w:val="hybridMultilevel"/>
    <w:tmpl w:val="96A2421E"/>
    <w:lvl w:ilvl="0" w:tplc="9DBA971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F909AA"/>
    <w:multiLevelType w:val="multilevel"/>
    <w:tmpl w:val="DA2A19A2"/>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48B7819"/>
    <w:multiLevelType w:val="multilevel"/>
    <w:tmpl w:val="C87E07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A66B91"/>
    <w:multiLevelType w:val="hybridMultilevel"/>
    <w:tmpl w:val="4D4AA0F2"/>
    <w:lvl w:ilvl="0" w:tplc="507028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CF43F1"/>
    <w:multiLevelType w:val="hybridMultilevel"/>
    <w:tmpl w:val="ACB88354"/>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1" w15:restartNumberingAfterBreak="0">
    <w:nsid w:val="7A2C4D09"/>
    <w:multiLevelType w:val="hybridMultilevel"/>
    <w:tmpl w:val="67DCDA90"/>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2" w15:restartNumberingAfterBreak="0">
    <w:nsid w:val="7EE86059"/>
    <w:multiLevelType w:val="hybridMultilevel"/>
    <w:tmpl w:val="C77A4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1"/>
  </w:num>
  <w:num w:numId="5">
    <w:abstractNumId w:val="10"/>
  </w:num>
  <w:num w:numId="6">
    <w:abstractNumId w:val="12"/>
  </w:num>
  <w:num w:numId="7">
    <w:abstractNumId w:val="2"/>
  </w:num>
  <w:num w:numId="8">
    <w:abstractNumId w:val="1"/>
  </w:num>
  <w:num w:numId="9">
    <w:abstractNumId w:val="4"/>
  </w:num>
  <w:num w:numId="10">
    <w:abstractNumId w:val="8"/>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4C2D"/>
    <w:rsid w:val="000072EA"/>
    <w:rsid w:val="00405744"/>
    <w:rsid w:val="00532EC0"/>
    <w:rsid w:val="005546C2"/>
    <w:rsid w:val="005E7502"/>
    <w:rsid w:val="006116E6"/>
    <w:rsid w:val="00744C2D"/>
    <w:rsid w:val="007A0DBA"/>
    <w:rsid w:val="0087169A"/>
    <w:rsid w:val="008E3210"/>
    <w:rsid w:val="009C00B4"/>
    <w:rsid w:val="00BA725E"/>
    <w:rsid w:val="00BB4441"/>
    <w:rsid w:val="00CC2E05"/>
    <w:rsid w:val="00D04542"/>
    <w:rsid w:val="00D87073"/>
    <w:rsid w:val="00DA5DD4"/>
    <w:rsid w:val="00E17651"/>
    <w:rsid w:val="00E72B77"/>
    <w:rsid w:val="00EB7D12"/>
    <w:rsid w:val="00F07024"/>
    <w:rsid w:val="00FA19A6"/>
    <w:rsid w:val="00FA3C98"/>
    <w:rsid w:val="00FC7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FBB"/>
  <w15:docId w15:val="{7F86927C-B047-4350-9154-C8639AF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44C2D"/>
    <w:pPr>
      <w:spacing w:after="160" w:line="259" w:lineRule="auto"/>
    </w:pPr>
  </w:style>
  <w:style w:type="paragraph" w:styleId="Kop1">
    <w:name w:val="heading 1"/>
    <w:basedOn w:val="Standaard"/>
    <w:next w:val="Standaard"/>
    <w:link w:val="Kop1Char"/>
    <w:uiPriority w:val="9"/>
    <w:qFormat/>
    <w:rsid w:val="000072EA"/>
    <w:pPr>
      <w:keepNext/>
      <w:keepLines/>
      <w:numPr>
        <w:numId w:val="12"/>
      </w:numPr>
      <w:spacing w:before="480" w:after="0"/>
      <w:ind w:left="360"/>
      <w:outlineLvl w:val="0"/>
    </w:pPr>
    <w:rPr>
      <w:rFonts w:asciiTheme="majorHAnsi" w:eastAsiaTheme="majorEastAsia" w:hAnsiTheme="majorHAnsi" w:cstheme="majorBidi"/>
      <w:b/>
      <w:bCs/>
      <w:color w:val="365F91" w:themeColor="accent1" w:themeShade="BF"/>
      <w:sz w:val="36"/>
      <w:szCs w:val="28"/>
    </w:rPr>
  </w:style>
  <w:style w:type="paragraph" w:styleId="Kop2">
    <w:name w:val="heading 2"/>
    <w:basedOn w:val="Kop1"/>
    <w:next w:val="Standaard"/>
    <w:link w:val="Kop2Char"/>
    <w:autoRedefine/>
    <w:qFormat/>
    <w:rsid w:val="00BA725E"/>
    <w:pPr>
      <w:keepLines w:val="0"/>
      <w:numPr>
        <w:numId w:val="0"/>
      </w:numPr>
      <w:pBdr>
        <w:bottom w:val="single" w:sz="4" w:space="1" w:color="95B3D7"/>
      </w:pBdr>
      <w:spacing w:before="240" w:after="60" w:line="240" w:lineRule="auto"/>
      <w:outlineLvl w:val="1"/>
    </w:pPr>
    <w:rPr>
      <w:rFonts w:ascii="Calibri" w:eastAsia="Times New Roman" w:hAnsi="Calibri" w:cs="Arial"/>
      <w:iCs/>
      <w:color w:val="4F81BD"/>
      <w:lang w:val="en-US"/>
    </w:rPr>
  </w:style>
  <w:style w:type="paragraph" w:styleId="Kop3">
    <w:name w:val="heading 3"/>
    <w:basedOn w:val="Standaard"/>
    <w:next w:val="Standaard"/>
    <w:link w:val="Kop3Char"/>
    <w:uiPriority w:val="9"/>
    <w:unhideWhenUsed/>
    <w:qFormat/>
    <w:rsid w:val="00744C2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11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A725E"/>
    <w:rPr>
      <w:rFonts w:ascii="Calibri" w:eastAsia="Times New Roman" w:hAnsi="Calibri" w:cs="Arial"/>
      <w:b/>
      <w:bCs/>
      <w:iCs/>
      <w:color w:val="4F81BD"/>
      <w:sz w:val="36"/>
      <w:szCs w:val="28"/>
      <w:lang w:val="en-US"/>
    </w:rPr>
  </w:style>
  <w:style w:type="paragraph" w:customStyle="1" w:styleId="Default">
    <w:name w:val="Default"/>
    <w:rsid w:val="00744C2D"/>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744C2D"/>
    <w:pPr>
      <w:ind w:left="720"/>
      <w:contextualSpacing/>
    </w:pPr>
  </w:style>
  <w:style w:type="character" w:styleId="Hyperlink">
    <w:name w:val="Hyperlink"/>
    <w:uiPriority w:val="99"/>
    <w:rsid w:val="00744C2D"/>
    <w:rPr>
      <w:color w:val="0000FF"/>
      <w:u w:val="single"/>
    </w:rPr>
  </w:style>
  <w:style w:type="character" w:customStyle="1" w:styleId="Kop3Char">
    <w:name w:val="Kop 3 Char"/>
    <w:basedOn w:val="Standaardalinea-lettertype"/>
    <w:link w:val="Kop3"/>
    <w:uiPriority w:val="9"/>
    <w:rsid w:val="00744C2D"/>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0072EA"/>
    <w:rPr>
      <w:rFonts w:asciiTheme="majorHAnsi" w:eastAsiaTheme="majorEastAsia" w:hAnsiTheme="majorHAnsi" w:cstheme="majorBidi"/>
      <w:b/>
      <w:bCs/>
      <w:color w:val="365F91" w:themeColor="accent1" w:themeShade="BF"/>
      <w:sz w:val="36"/>
      <w:szCs w:val="28"/>
    </w:rPr>
  </w:style>
  <w:style w:type="character" w:customStyle="1" w:styleId="Kop4Char">
    <w:name w:val="Kop 4 Char"/>
    <w:basedOn w:val="Standaardalinea-lettertype"/>
    <w:link w:val="Kop4"/>
    <w:uiPriority w:val="9"/>
    <w:rsid w:val="006116E6"/>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semiHidden/>
    <w:unhideWhenUsed/>
    <w:rsid w:val="00F07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07024"/>
  </w:style>
  <w:style w:type="paragraph" w:styleId="Voettekst">
    <w:name w:val="footer"/>
    <w:basedOn w:val="Standaard"/>
    <w:link w:val="VoettekstChar"/>
    <w:uiPriority w:val="99"/>
    <w:unhideWhenUsed/>
    <w:rsid w:val="00F07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7024"/>
  </w:style>
  <w:style w:type="paragraph" w:styleId="Kopvaninhoudsopgave">
    <w:name w:val="TOC Heading"/>
    <w:basedOn w:val="Kop1"/>
    <w:next w:val="Standaard"/>
    <w:uiPriority w:val="39"/>
    <w:semiHidden/>
    <w:unhideWhenUsed/>
    <w:qFormat/>
    <w:rsid w:val="007A0DBA"/>
    <w:pPr>
      <w:spacing w:line="276" w:lineRule="auto"/>
      <w:outlineLvl w:val="9"/>
    </w:pPr>
  </w:style>
  <w:style w:type="paragraph" w:styleId="Inhopg1">
    <w:name w:val="toc 1"/>
    <w:basedOn w:val="Standaard"/>
    <w:next w:val="Standaard"/>
    <w:autoRedefine/>
    <w:uiPriority w:val="39"/>
    <w:unhideWhenUsed/>
    <w:rsid w:val="007A0DBA"/>
    <w:pPr>
      <w:spacing w:after="100"/>
    </w:pPr>
  </w:style>
  <w:style w:type="paragraph" w:styleId="Inhopg3">
    <w:name w:val="toc 3"/>
    <w:basedOn w:val="Standaard"/>
    <w:next w:val="Standaard"/>
    <w:autoRedefine/>
    <w:uiPriority w:val="39"/>
    <w:unhideWhenUsed/>
    <w:rsid w:val="007A0DBA"/>
    <w:pPr>
      <w:spacing w:after="100"/>
      <w:ind w:left="440"/>
    </w:pPr>
  </w:style>
  <w:style w:type="paragraph" w:styleId="Ballontekst">
    <w:name w:val="Balloon Text"/>
    <w:basedOn w:val="Standaard"/>
    <w:link w:val="BallontekstChar"/>
    <w:uiPriority w:val="99"/>
    <w:semiHidden/>
    <w:unhideWhenUsed/>
    <w:rsid w:val="007A0D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DBA"/>
    <w:rPr>
      <w:rFonts w:ascii="Tahoma" w:hAnsi="Tahoma" w:cs="Tahoma"/>
      <w:sz w:val="16"/>
      <w:szCs w:val="16"/>
    </w:rPr>
  </w:style>
  <w:style w:type="paragraph" w:styleId="Inhopg4">
    <w:name w:val="toc 4"/>
    <w:basedOn w:val="Standaard"/>
    <w:next w:val="Standaard"/>
    <w:autoRedefine/>
    <w:uiPriority w:val="39"/>
    <w:unhideWhenUsed/>
    <w:rsid w:val="007A0DBA"/>
    <w:pPr>
      <w:spacing w:after="100"/>
      <w:ind w:left="660"/>
    </w:pPr>
  </w:style>
  <w:style w:type="paragraph" w:styleId="Inhopg2">
    <w:name w:val="toc 2"/>
    <w:basedOn w:val="Standaard"/>
    <w:next w:val="Standaard"/>
    <w:autoRedefine/>
    <w:uiPriority w:val="39"/>
    <w:unhideWhenUsed/>
    <w:rsid w:val="000072E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727">
      <w:bodyDiv w:val="1"/>
      <w:marLeft w:val="0"/>
      <w:marRight w:val="0"/>
      <w:marTop w:val="0"/>
      <w:marBottom w:val="0"/>
      <w:divBdr>
        <w:top w:val="none" w:sz="0" w:space="0" w:color="auto"/>
        <w:left w:val="none" w:sz="0" w:space="0" w:color="auto"/>
        <w:bottom w:val="none" w:sz="0" w:space="0" w:color="auto"/>
        <w:right w:val="none" w:sz="0" w:space="0" w:color="auto"/>
      </w:divBdr>
      <w:divsChild>
        <w:div w:id="869879555">
          <w:marLeft w:val="0"/>
          <w:marRight w:val="0"/>
          <w:marTop w:val="0"/>
          <w:marBottom w:val="0"/>
          <w:divBdr>
            <w:top w:val="none" w:sz="0" w:space="0" w:color="auto"/>
            <w:left w:val="none" w:sz="0" w:space="0" w:color="auto"/>
            <w:bottom w:val="none" w:sz="0" w:space="0" w:color="auto"/>
            <w:right w:val="none" w:sz="0" w:space="0" w:color="auto"/>
          </w:divBdr>
        </w:div>
        <w:div w:id="1484732770">
          <w:marLeft w:val="0"/>
          <w:marRight w:val="0"/>
          <w:marTop w:val="0"/>
          <w:marBottom w:val="0"/>
          <w:divBdr>
            <w:top w:val="none" w:sz="0" w:space="0" w:color="auto"/>
            <w:left w:val="none" w:sz="0" w:space="0" w:color="auto"/>
            <w:bottom w:val="none" w:sz="0" w:space="0" w:color="auto"/>
            <w:right w:val="none" w:sz="0" w:space="0" w:color="auto"/>
          </w:divBdr>
        </w:div>
        <w:div w:id="12388940">
          <w:marLeft w:val="0"/>
          <w:marRight w:val="0"/>
          <w:marTop w:val="0"/>
          <w:marBottom w:val="0"/>
          <w:divBdr>
            <w:top w:val="none" w:sz="0" w:space="0" w:color="auto"/>
            <w:left w:val="none" w:sz="0" w:space="0" w:color="auto"/>
            <w:bottom w:val="none" w:sz="0" w:space="0" w:color="auto"/>
            <w:right w:val="none" w:sz="0" w:space="0" w:color="auto"/>
          </w:divBdr>
        </w:div>
        <w:div w:id="387076667">
          <w:marLeft w:val="0"/>
          <w:marRight w:val="0"/>
          <w:marTop w:val="0"/>
          <w:marBottom w:val="0"/>
          <w:divBdr>
            <w:top w:val="none" w:sz="0" w:space="0" w:color="auto"/>
            <w:left w:val="none" w:sz="0" w:space="0" w:color="auto"/>
            <w:bottom w:val="none" w:sz="0" w:space="0" w:color="auto"/>
            <w:right w:val="none" w:sz="0" w:space="0" w:color="auto"/>
          </w:divBdr>
        </w:div>
        <w:div w:id="1080910103">
          <w:marLeft w:val="0"/>
          <w:marRight w:val="0"/>
          <w:marTop w:val="0"/>
          <w:marBottom w:val="0"/>
          <w:divBdr>
            <w:top w:val="none" w:sz="0" w:space="0" w:color="auto"/>
            <w:left w:val="none" w:sz="0" w:space="0" w:color="auto"/>
            <w:bottom w:val="none" w:sz="0" w:space="0" w:color="auto"/>
            <w:right w:val="none" w:sz="0" w:space="0" w:color="auto"/>
          </w:divBdr>
        </w:div>
        <w:div w:id="1709598565">
          <w:marLeft w:val="0"/>
          <w:marRight w:val="0"/>
          <w:marTop w:val="0"/>
          <w:marBottom w:val="0"/>
          <w:divBdr>
            <w:top w:val="none" w:sz="0" w:space="0" w:color="auto"/>
            <w:left w:val="none" w:sz="0" w:space="0" w:color="auto"/>
            <w:bottom w:val="none" w:sz="0" w:space="0" w:color="auto"/>
            <w:right w:val="none" w:sz="0" w:space="0" w:color="auto"/>
          </w:divBdr>
        </w:div>
        <w:div w:id="810712622">
          <w:marLeft w:val="0"/>
          <w:marRight w:val="0"/>
          <w:marTop w:val="0"/>
          <w:marBottom w:val="0"/>
          <w:divBdr>
            <w:top w:val="none" w:sz="0" w:space="0" w:color="auto"/>
            <w:left w:val="none" w:sz="0" w:space="0" w:color="auto"/>
            <w:bottom w:val="none" w:sz="0" w:space="0" w:color="auto"/>
            <w:right w:val="none" w:sz="0" w:space="0" w:color="auto"/>
          </w:divBdr>
        </w:div>
        <w:div w:id="1699351949">
          <w:marLeft w:val="0"/>
          <w:marRight w:val="0"/>
          <w:marTop w:val="0"/>
          <w:marBottom w:val="0"/>
          <w:divBdr>
            <w:top w:val="none" w:sz="0" w:space="0" w:color="auto"/>
            <w:left w:val="none" w:sz="0" w:space="0" w:color="auto"/>
            <w:bottom w:val="none" w:sz="0" w:space="0" w:color="auto"/>
            <w:right w:val="none" w:sz="0" w:space="0" w:color="auto"/>
          </w:divBdr>
        </w:div>
        <w:div w:id="1605504224">
          <w:marLeft w:val="0"/>
          <w:marRight w:val="0"/>
          <w:marTop w:val="0"/>
          <w:marBottom w:val="0"/>
          <w:divBdr>
            <w:top w:val="none" w:sz="0" w:space="0" w:color="auto"/>
            <w:left w:val="none" w:sz="0" w:space="0" w:color="auto"/>
            <w:bottom w:val="none" w:sz="0" w:space="0" w:color="auto"/>
            <w:right w:val="none" w:sz="0" w:space="0" w:color="auto"/>
          </w:divBdr>
        </w:div>
        <w:div w:id="1908757002">
          <w:marLeft w:val="0"/>
          <w:marRight w:val="0"/>
          <w:marTop w:val="0"/>
          <w:marBottom w:val="0"/>
          <w:divBdr>
            <w:top w:val="none" w:sz="0" w:space="0" w:color="auto"/>
            <w:left w:val="none" w:sz="0" w:space="0" w:color="auto"/>
            <w:bottom w:val="none" w:sz="0" w:space="0" w:color="auto"/>
            <w:right w:val="none" w:sz="0" w:space="0" w:color="auto"/>
          </w:divBdr>
        </w:div>
        <w:div w:id="1606839461">
          <w:marLeft w:val="0"/>
          <w:marRight w:val="0"/>
          <w:marTop w:val="0"/>
          <w:marBottom w:val="0"/>
          <w:divBdr>
            <w:top w:val="none" w:sz="0" w:space="0" w:color="auto"/>
            <w:left w:val="none" w:sz="0" w:space="0" w:color="auto"/>
            <w:bottom w:val="none" w:sz="0" w:space="0" w:color="auto"/>
            <w:right w:val="none" w:sz="0" w:space="0" w:color="auto"/>
          </w:divBdr>
        </w:div>
        <w:div w:id="529224494">
          <w:marLeft w:val="0"/>
          <w:marRight w:val="0"/>
          <w:marTop w:val="0"/>
          <w:marBottom w:val="0"/>
          <w:divBdr>
            <w:top w:val="none" w:sz="0" w:space="0" w:color="auto"/>
            <w:left w:val="none" w:sz="0" w:space="0" w:color="auto"/>
            <w:bottom w:val="none" w:sz="0" w:space="0" w:color="auto"/>
            <w:right w:val="none" w:sz="0" w:space="0" w:color="auto"/>
          </w:divBdr>
        </w:div>
        <w:div w:id="851339420">
          <w:marLeft w:val="0"/>
          <w:marRight w:val="0"/>
          <w:marTop w:val="0"/>
          <w:marBottom w:val="0"/>
          <w:divBdr>
            <w:top w:val="none" w:sz="0" w:space="0" w:color="auto"/>
            <w:left w:val="none" w:sz="0" w:space="0" w:color="auto"/>
            <w:bottom w:val="none" w:sz="0" w:space="0" w:color="auto"/>
            <w:right w:val="none" w:sz="0" w:space="0" w:color="auto"/>
          </w:divBdr>
        </w:div>
        <w:div w:id="1584408665">
          <w:marLeft w:val="0"/>
          <w:marRight w:val="0"/>
          <w:marTop w:val="0"/>
          <w:marBottom w:val="0"/>
          <w:divBdr>
            <w:top w:val="none" w:sz="0" w:space="0" w:color="auto"/>
            <w:left w:val="none" w:sz="0" w:space="0" w:color="auto"/>
            <w:bottom w:val="none" w:sz="0" w:space="0" w:color="auto"/>
            <w:right w:val="none" w:sz="0" w:space="0" w:color="auto"/>
          </w:divBdr>
        </w:div>
        <w:div w:id="1733189063">
          <w:marLeft w:val="0"/>
          <w:marRight w:val="0"/>
          <w:marTop w:val="0"/>
          <w:marBottom w:val="0"/>
          <w:divBdr>
            <w:top w:val="none" w:sz="0" w:space="0" w:color="auto"/>
            <w:left w:val="none" w:sz="0" w:space="0" w:color="auto"/>
            <w:bottom w:val="none" w:sz="0" w:space="0" w:color="auto"/>
            <w:right w:val="none" w:sz="0" w:space="0" w:color="auto"/>
          </w:divBdr>
        </w:div>
        <w:div w:id="829296644">
          <w:marLeft w:val="0"/>
          <w:marRight w:val="0"/>
          <w:marTop w:val="0"/>
          <w:marBottom w:val="0"/>
          <w:divBdr>
            <w:top w:val="none" w:sz="0" w:space="0" w:color="auto"/>
            <w:left w:val="none" w:sz="0" w:space="0" w:color="auto"/>
            <w:bottom w:val="none" w:sz="0" w:space="0" w:color="auto"/>
            <w:right w:val="none" w:sz="0" w:space="0" w:color="auto"/>
          </w:divBdr>
        </w:div>
        <w:div w:id="2100831718">
          <w:marLeft w:val="0"/>
          <w:marRight w:val="0"/>
          <w:marTop w:val="0"/>
          <w:marBottom w:val="0"/>
          <w:divBdr>
            <w:top w:val="none" w:sz="0" w:space="0" w:color="auto"/>
            <w:left w:val="none" w:sz="0" w:space="0" w:color="auto"/>
            <w:bottom w:val="none" w:sz="0" w:space="0" w:color="auto"/>
            <w:right w:val="none" w:sz="0" w:space="0" w:color="auto"/>
          </w:divBdr>
        </w:div>
        <w:div w:id="1855266613">
          <w:marLeft w:val="0"/>
          <w:marRight w:val="0"/>
          <w:marTop w:val="0"/>
          <w:marBottom w:val="0"/>
          <w:divBdr>
            <w:top w:val="none" w:sz="0" w:space="0" w:color="auto"/>
            <w:left w:val="none" w:sz="0" w:space="0" w:color="auto"/>
            <w:bottom w:val="none" w:sz="0" w:space="0" w:color="auto"/>
            <w:right w:val="none" w:sz="0" w:space="0" w:color="auto"/>
          </w:divBdr>
        </w:div>
        <w:div w:id="1046678936">
          <w:marLeft w:val="0"/>
          <w:marRight w:val="0"/>
          <w:marTop w:val="0"/>
          <w:marBottom w:val="0"/>
          <w:divBdr>
            <w:top w:val="none" w:sz="0" w:space="0" w:color="auto"/>
            <w:left w:val="none" w:sz="0" w:space="0" w:color="auto"/>
            <w:bottom w:val="none" w:sz="0" w:space="0" w:color="auto"/>
            <w:right w:val="none" w:sz="0" w:space="0" w:color="auto"/>
          </w:divBdr>
        </w:div>
        <w:div w:id="382094378">
          <w:marLeft w:val="0"/>
          <w:marRight w:val="0"/>
          <w:marTop w:val="0"/>
          <w:marBottom w:val="0"/>
          <w:divBdr>
            <w:top w:val="none" w:sz="0" w:space="0" w:color="auto"/>
            <w:left w:val="none" w:sz="0" w:space="0" w:color="auto"/>
            <w:bottom w:val="none" w:sz="0" w:space="0" w:color="auto"/>
            <w:right w:val="none" w:sz="0" w:space="0" w:color="auto"/>
          </w:divBdr>
        </w:div>
        <w:div w:id="1967542739">
          <w:marLeft w:val="0"/>
          <w:marRight w:val="0"/>
          <w:marTop w:val="0"/>
          <w:marBottom w:val="0"/>
          <w:divBdr>
            <w:top w:val="none" w:sz="0" w:space="0" w:color="auto"/>
            <w:left w:val="none" w:sz="0" w:space="0" w:color="auto"/>
            <w:bottom w:val="none" w:sz="0" w:space="0" w:color="auto"/>
            <w:right w:val="none" w:sz="0" w:space="0" w:color="auto"/>
          </w:divBdr>
        </w:div>
        <w:div w:id="793670966">
          <w:marLeft w:val="0"/>
          <w:marRight w:val="0"/>
          <w:marTop w:val="0"/>
          <w:marBottom w:val="0"/>
          <w:divBdr>
            <w:top w:val="none" w:sz="0" w:space="0" w:color="auto"/>
            <w:left w:val="none" w:sz="0" w:space="0" w:color="auto"/>
            <w:bottom w:val="none" w:sz="0" w:space="0" w:color="auto"/>
            <w:right w:val="none" w:sz="0" w:space="0" w:color="auto"/>
          </w:divBdr>
        </w:div>
        <w:div w:id="830953121">
          <w:marLeft w:val="0"/>
          <w:marRight w:val="0"/>
          <w:marTop w:val="0"/>
          <w:marBottom w:val="0"/>
          <w:divBdr>
            <w:top w:val="none" w:sz="0" w:space="0" w:color="auto"/>
            <w:left w:val="none" w:sz="0" w:space="0" w:color="auto"/>
            <w:bottom w:val="none" w:sz="0" w:space="0" w:color="auto"/>
            <w:right w:val="none" w:sz="0" w:space="0" w:color="auto"/>
          </w:divBdr>
        </w:div>
        <w:div w:id="1968268724">
          <w:marLeft w:val="0"/>
          <w:marRight w:val="0"/>
          <w:marTop w:val="0"/>
          <w:marBottom w:val="0"/>
          <w:divBdr>
            <w:top w:val="none" w:sz="0" w:space="0" w:color="auto"/>
            <w:left w:val="none" w:sz="0" w:space="0" w:color="auto"/>
            <w:bottom w:val="none" w:sz="0" w:space="0" w:color="auto"/>
            <w:right w:val="none" w:sz="0" w:space="0" w:color="auto"/>
          </w:divBdr>
        </w:div>
        <w:div w:id="1531141205">
          <w:marLeft w:val="0"/>
          <w:marRight w:val="0"/>
          <w:marTop w:val="0"/>
          <w:marBottom w:val="0"/>
          <w:divBdr>
            <w:top w:val="none" w:sz="0" w:space="0" w:color="auto"/>
            <w:left w:val="none" w:sz="0" w:space="0" w:color="auto"/>
            <w:bottom w:val="none" w:sz="0" w:space="0" w:color="auto"/>
            <w:right w:val="none" w:sz="0" w:space="0" w:color="auto"/>
          </w:divBdr>
        </w:div>
        <w:div w:id="1079206436">
          <w:marLeft w:val="0"/>
          <w:marRight w:val="0"/>
          <w:marTop w:val="0"/>
          <w:marBottom w:val="0"/>
          <w:divBdr>
            <w:top w:val="none" w:sz="0" w:space="0" w:color="auto"/>
            <w:left w:val="none" w:sz="0" w:space="0" w:color="auto"/>
            <w:bottom w:val="none" w:sz="0" w:space="0" w:color="auto"/>
            <w:right w:val="none" w:sz="0" w:space="0" w:color="auto"/>
          </w:divBdr>
        </w:div>
        <w:div w:id="389810650">
          <w:marLeft w:val="0"/>
          <w:marRight w:val="0"/>
          <w:marTop w:val="0"/>
          <w:marBottom w:val="0"/>
          <w:divBdr>
            <w:top w:val="none" w:sz="0" w:space="0" w:color="auto"/>
            <w:left w:val="none" w:sz="0" w:space="0" w:color="auto"/>
            <w:bottom w:val="none" w:sz="0" w:space="0" w:color="auto"/>
            <w:right w:val="none" w:sz="0" w:space="0" w:color="auto"/>
          </w:divBdr>
        </w:div>
        <w:div w:id="2069301811">
          <w:marLeft w:val="0"/>
          <w:marRight w:val="0"/>
          <w:marTop w:val="0"/>
          <w:marBottom w:val="0"/>
          <w:divBdr>
            <w:top w:val="none" w:sz="0" w:space="0" w:color="auto"/>
            <w:left w:val="none" w:sz="0" w:space="0" w:color="auto"/>
            <w:bottom w:val="none" w:sz="0" w:space="0" w:color="auto"/>
            <w:right w:val="none" w:sz="0" w:space="0" w:color="auto"/>
          </w:divBdr>
        </w:div>
        <w:div w:id="1097679330">
          <w:marLeft w:val="0"/>
          <w:marRight w:val="0"/>
          <w:marTop w:val="0"/>
          <w:marBottom w:val="0"/>
          <w:divBdr>
            <w:top w:val="none" w:sz="0" w:space="0" w:color="auto"/>
            <w:left w:val="none" w:sz="0" w:space="0" w:color="auto"/>
            <w:bottom w:val="none" w:sz="0" w:space="0" w:color="auto"/>
            <w:right w:val="none" w:sz="0" w:space="0" w:color="auto"/>
          </w:divBdr>
        </w:div>
        <w:div w:id="648484236">
          <w:marLeft w:val="0"/>
          <w:marRight w:val="0"/>
          <w:marTop w:val="0"/>
          <w:marBottom w:val="0"/>
          <w:divBdr>
            <w:top w:val="none" w:sz="0" w:space="0" w:color="auto"/>
            <w:left w:val="none" w:sz="0" w:space="0" w:color="auto"/>
            <w:bottom w:val="none" w:sz="0" w:space="0" w:color="auto"/>
            <w:right w:val="none" w:sz="0" w:space="0" w:color="auto"/>
          </w:divBdr>
        </w:div>
        <w:div w:id="635988922">
          <w:marLeft w:val="0"/>
          <w:marRight w:val="0"/>
          <w:marTop w:val="0"/>
          <w:marBottom w:val="0"/>
          <w:divBdr>
            <w:top w:val="none" w:sz="0" w:space="0" w:color="auto"/>
            <w:left w:val="none" w:sz="0" w:space="0" w:color="auto"/>
            <w:bottom w:val="none" w:sz="0" w:space="0" w:color="auto"/>
            <w:right w:val="none" w:sz="0" w:space="0" w:color="auto"/>
          </w:divBdr>
        </w:div>
        <w:div w:id="1914049403">
          <w:marLeft w:val="0"/>
          <w:marRight w:val="0"/>
          <w:marTop w:val="0"/>
          <w:marBottom w:val="0"/>
          <w:divBdr>
            <w:top w:val="none" w:sz="0" w:space="0" w:color="auto"/>
            <w:left w:val="none" w:sz="0" w:space="0" w:color="auto"/>
            <w:bottom w:val="none" w:sz="0" w:space="0" w:color="auto"/>
            <w:right w:val="none" w:sz="0" w:space="0" w:color="auto"/>
          </w:divBdr>
        </w:div>
        <w:div w:id="1547329711">
          <w:marLeft w:val="0"/>
          <w:marRight w:val="0"/>
          <w:marTop w:val="0"/>
          <w:marBottom w:val="0"/>
          <w:divBdr>
            <w:top w:val="none" w:sz="0" w:space="0" w:color="auto"/>
            <w:left w:val="none" w:sz="0" w:space="0" w:color="auto"/>
            <w:bottom w:val="none" w:sz="0" w:space="0" w:color="auto"/>
            <w:right w:val="none" w:sz="0" w:space="0" w:color="auto"/>
          </w:divBdr>
        </w:div>
        <w:div w:id="891429778">
          <w:marLeft w:val="0"/>
          <w:marRight w:val="0"/>
          <w:marTop w:val="0"/>
          <w:marBottom w:val="0"/>
          <w:divBdr>
            <w:top w:val="none" w:sz="0" w:space="0" w:color="auto"/>
            <w:left w:val="none" w:sz="0" w:space="0" w:color="auto"/>
            <w:bottom w:val="none" w:sz="0" w:space="0" w:color="auto"/>
            <w:right w:val="none" w:sz="0" w:space="0" w:color="auto"/>
          </w:divBdr>
        </w:div>
        <w:div w:id="607009460">
          <w:marLeft w:val="0"/>
          <w:marRight w:val="0"/>
          <w:marTop w:val="0"/>
          <w:marBottom w:val="0"/>
          <w:divBdr>
            <w:top w:val="none" w:sz="0" w:space="0" w:color="auto"/>
            <w:left w:val="none" w:sz="0" w:space="0" w:color="auto"/>
            <w:bottom w:val="none" w:sz="0" w:space="0" w:color="auto"/>
            <w:right w:val="none" w:sz="0" w:space="0" w:color="auto"/>
          </w:divBdr>
        </w:div>
        <w:div w:id="796141710">
          <w:marLeft w:val="0"/>
          <w:marRight w:val="0"/>
          <w:marTop w:val="0"/>
          <w:marBottom w:val="0"/>
          <w:divBdr>
            <w:top w:val="none" w:sz="0" w:space="0" w:color="auto"/>
            <w:left w:val="none" w:sz="0" w:space="0" w:color="auto"/>
            <w:bottom w:val="none" w:sz="0" w:space="0" w:color="auto"/>
            <w:right w:val="none" w:sz="0" w:space="0" w:color="auto"/>
          </w:divBdr>
        </w:div>
        <w:div w:id="1560937221">
          <w:marLeft w:val="0"/>
          <w:marRight w:val="0"/>
          <w:marTop w:val="0"/>
          <w:marBottom w:val="0"/>
          <w:divBdr>
            <w:top w:val="none" w:sz="0" w:space="0" w:color="auto"/>
            <w:left w:val="none" w:sz="0" w:space="0" w:color="auto"/>
            <w:bottom w:val="none" w:sz="0" w:space="0" w:color="auto"/>
            <w:right w:val="none" w:sz="0" w:space="0" w:color="auto"/>
          </w:divBdr>
        </w:div>
        <w:div w:id="1358627594">
          <w:marLeft w:val="0"/>
          <w:marRight w:val="0"/>
          <w:marTop w:val="0"/>
          <w:marBottom w:val="0"/>
          <w:divBdr>
            <w:top w:val="none" w:sz="0" w:space="0" w:color="auto"/>
            <w:left w:val="none" w:sz="0" w:space="0" w:color="auto"/>
            <w:bottom w:val="none" w:sz="0" w:space="0" w:color="auto"/>
            <w:right w:val="none" w:sz="0" w:space="0" w:color="auto"/>
          </w:divBdr>
        </w:div>
        <w:div w:id="590159286">
          <w:marLeft w:val="0"/>
          <w:marRight w:val="0"/>
          <w:marTop w:val="0"/>
          <w:marBottom w:val="0"/>
          <w:divBdr>
            <w:top w:val="none" w:sz="0" w:space="0" w:color="auto"/>
            <w:left w:val="none" w:sz="0" w:space="0" w:color="auto"/>
            <w:bottom w:val="none" w:sz="0" w:space="0" w:color="auto"/>
            <w:right w:val="none" w:sz="0" w:space="0" w:color="auto"/>
          </w:divBdr>
        </w:div>
        <w:div w:id="1289237852">
          <w:marLeft w:val="0"/>
          <w:marRight w:val="0"/>
          <w:marTop w:val="0"/>
          <w:marBottom w:val="0"/>
          <w:divBdr>
            <w:top w:val="none" w:sz="0" w:space="0" w:color="auto"/>
            <w:left w:val="none" w:sz="0" w:space="0" w:color="auto"/>
            <w:bottom w:val="none" w:sz="0" w:space="0" w:color="auto"/>
            <w:right w:val="none" w:sz="0" w:space="0" w:color="auto"/>
          </w:divBdr>
        </w:div>
        <w:div w:id="292253618">
          <w:marLeft w:val="0"/>
          <w:marRight w:val="0"/>
          <w:marTop w:val="0"/>
          <w:marBottom w:val="0"/>
          <w:divBdr>
            <w:top w:val="none" w:sz="0" w:space="0" w:color="auto"/>
            <w:left w:val="none" w:sz="0" w:space="0" w:color="auto"/>
            <w:bottom w:val="none" w:sz="0" w:space="0" w:color="auto"/>
            <w:right w:val="none" w:sz="0" w:space="0" w:color="auto"/>
          </w:divBdr>
        </w:div>
        <w:div w:id="762382752">
          <w:marLeft w:val="0"/>
          <w:marRight w:val="0"/>
          <w:marTop w:val="0"/>
          <w:marBottom w:val="0"/>
          <w:divBdr>
            <w:top w:val="none" w:sz="0" w:space="0" w:color="auto"/>
            <w:left w:val="none" w:sz="0" w:space="0" w:color="auto"/>
            <w:bottom w:val="none" w:sz="0" w:space="0" w:color="auto"/>
            <w:right w:val="none" w:sz="0" w:space="0" w:color="auto"/>
          </w:divBdr>
        </w:div>
        <w:div w:id="1003439969">
          <w:marLeft w:val="0"/>
          <w:marRight w:val="0"/>
          <w:marTop w:val="0"/>
          <w:marBottom w:val="0"/>
          <w:divBdr>
            <w:top w:val="none" w:sz="0" w:space="0" w:color="auto"/>
            <w:left w:val="none" w:sz="0" w:space="0" w:color="auto"/>
            <w:bottom w:val="none" w:sz="0" w:space="0" w:color="auto"/>
            <w:right w:val="none" w:sz="0" w:space="0" w:color="auto"/>
          </w:divBdr>
        </w:div>
        <w:div w:id="1770657347">
          <w:marLeft w:val="0"/>
          <w:marRight w:val="0"/>
          <w:marTop w:val="0"/>
          <w:marBottom w:val="0"/>
          <w:divBdr>
            <w:top w:val="none" w:sz="0" w:space="0" w:color="auto"/>
            <w:left w:val="none" w:sz="0" w:space="0" w:color="auto"/>
            <w:bottom w:val="none" w:sz="0" w:space="0" w:color="auto"/>
            <w:right w:val="none" w:sz="0" w:space="0" w:color="auto"/>
          </w:divBdr>
        </w:div>
        <w:div w:id="657996994">
          <w:marLeft w:val="0"/>
          <w:marRight w:val="0"/>
          <w:marTop w:val="0"/>
          <w:marBottom w:val="0"/>
          <w:divBdr>
            <w:top w:val="none" w:sz="0" w:space="0" w:color="auto"/>
            <w:left w:val="none" w:sz="0" w:space="0" w:color="auto"/>
            <w:bottom w:val="none" w:sz="0" w:space="0" w:color="auto"/>
            <w:right w:val="none" w:sz="0" w:space="0" w:color="auto"/>
          </w:divBdr>
        </w:div>
        <w:div w:id="1836921499">
          <w:marLeft w:val="0"/>
          <w:marRight w:val="0"/>
          <w:marTop w:val="0"/>
          <w:marBottom w:val="0"/>
          <w:divBdr>
            <w:top w:val="none" w:sz="0" w:space="0" w:color="auto"/>
            <w:left w:val="none" w:sz="0" w:space="0" w:color="auto"/>
            <w:bottom w:val="none" w:sz="0" w:space="0" w:color="auto"/>
            <w:right w:val="none" w:sz="0" w:space="0" w:color="auto"/>
          </w:divBdr>
        </w:div>
        <w:div w:id="140194451">
          <w:marLeft w:val="0"/>
          <w:marRight w:val="0"/>
          <w:marTop w:val="0"/>
          <w:marBottom w:val="0"/>
          <w:divBdr>
            <w:top w:val="none" w:sz="0" w:space="0" w:color="auto"/>
            <w:left w:val="none" w:sz="0" w:space="0" w:color="auto"/>
            <w:bottom w:val="none" w:sz="0" w:space="0" w:color="auto"/>
            <w:right w:val="none" w:sz="0" w:space="0" w:color="auto"/>
          </w:divBdr>
        </w:div>
        <w:div w:id="1176379342">
          <w:marLeft w:val="0"/>
          <w:marRight w:val="0"/>
          <w:marTop w:val="0"/>
          <w:marBottom w:val="0"/>
          <w:divBdr>
            <w:top w:val="none" w:sz="0" w:space="0" w:color="auto"/>
            <w:left w:val="none" w:sz="0" w:space="0" w:color="auto"/>
            <w:bottom w:val="none" w:sz="0" w:space="0" w:color="auto"/>
            <w:right w:val="none" w:sz="0" w:space="0" w:color="auto"/>
          </w:divBdr>
        </w:div>
        <w:div w:id="766656044">
          <w:marLeft w:val="0"/>
          <w:marRight w:val="0"/>
          <w:marTop w:val="0"/>
          <w:marBottom w:val="0"/>
          <w:divBdr>
            <w:top w:val="none" w:sz="0" w:space="0" w:color="auto"/>
            <w:left w:val="none" w:sz="0" w:space="0" w:color="auto"/>
            <w:bottom w:val="none" w:sz="0" w:space="0" w:color="auto"/>
            <w:right w:val="none" w:sz="0" w:space="0" w:color="auto"/>
          </w:divBdr>
        </w:div>
        <w:div w:id="913973973">
          <w:marLeft w:val="0"/>
          <w:marRight w:val="0"/>
          <w:marTop w:val="0"/>
          <w:marBottom w:val="0"/>
          <w:divBdr>
            <w:top w:val="none" w:sz="0" w:space="0" w:color="auto"/>
            <w:left w:val="none" w:sz="0" w:space="0" w:color="auto"/>
            <w:bottom w:val="none" w:sz="0" w:space="0" w:color="auto"/>
            <w:right w:val="none" w:sz="0" w:space="0" w:color="auto"/>
          </w:divBdr>
        </w:div>
        <w:div w:id="1382513295">
          <w:marLeft w:val="0"/>
          <w:marRight w:val="0"/>
          <w:marTop w:val="0"/>
          <w:marBottom w:val="0"/>
          <w:divBdr>
            <w:top w:val="none" w:sz="0" w:space="0" w:color="auto"/>
            <w:left w:val="none" w:sz="0" w:space="0" w:color="auto"/>
            <w:bottom w:val="none" w:sz="0" w:space="0" w:color="auto"/>
            <w:right w:val="none" w:sz="0" w:space="0" w:color="auto"/>
          </w:divBdr>
        </w:div>
        <w:div w:id="1976062510">
          <w:marLeft w:val="0"/>
          <w:marRight w:val="0"/>
          <w:marTop w:val="0"/>
          <w:marBottom w:val="0"/>
          <w:divBdr>
            <w:top w:val="none" w:sz="0" w:space="0" w:color="auto"/>
            <w:left w:val="none" w:sz="0" w:space="0" w:color="auto"/>
            <w:bottom w:val="none" w:sz="0" w:space="0" w:color="auto"/>
            <w:right w:val="none" w:sz="0" w:space="0" w:color="auto"/>
          </w:divBdr>
        </w:div>
        <w:div w:id="1188326169">
          <w:marLeft w:val="0"/>
          <w:marRight w:val="0"/>
          <w:marTop w:val="0"/>
          <w:marBottom w:val="0"/>
          <w:divBdr>
            <w:top w:val="none" w:sz="0" w:space="0" w:color="auto"/>
            <w:left w:val="none" w:sz="0" w:space="0" w:color="auto"/>
            <w:bottom w:val="none" w:sz="0" w:space="0" w:color="auto"/>
            <w:right w:val="none" w:sz="0" w:space="0" w:color="auto"/>
          </w:divBdr>
        </w:div>
        <w:div w:id="977301024">
          <w:marLeft w:val="0"/>
          <w:marRight w:val="0"/>
          <w:marTop w:val="0"/>
          <w:marBottom w:val="0"/>
          <w:divBdr>
            <w:top w:val="none" w:sz="0" w:space="0" w:color="auto"/>
            <w:left w:val="none" w:sz="0" w:space="0" w:color="auto"/>
            <w:bottom w:val="none" w:sz="0" w:space="0" w:color="auto"/>
            <w:right w:val="none" w:sz="0" w:space="0" w:color="auto"/>
          </w:divBdr>
        </w:div>
        <w:div w:id="1777945421">
          <w:marLeft w:val="0"/>
          <w:marRight w:val="0"/>
          <w:marTop w:val="0"/>
          <w:marBottom w:val="0"/>
          <w:divBdr>
            <w:top w:val="none" w:sz="0" w:space="0" w:color="auto"/>
            <w:left w:val="none" w:sz="0" w:space="0" w:color="auto"/>
            <w:bottom w:val="none" w:sz="0" w:space="0" w:color="auto"/>
            <w:right w:val="none" w:sz="0" w:space="0" w:color="auto"/>
          </w:divBdr>
        </w:div>
        <w:div w:id="1713262779">
          <w:marLeft w:val="0"/>
          <w:marRight w:val="0"/>
          <w:marTop w:val="0"/>
          <w:marBottom w:val="0"/>
          <w:divBdr>
            <w:top w:val="none" w:sz="0" w:space="0" w:color="auto"/>
            <w:left w:val="none" w:sz="0" w:space="0" w:color="auto"/>
            <w:bottom w:val="none" w:sz="0" w:space="0" w:color="auto"/>
            <w:right w:val="none" w:sz="0" w:space="0" w:color="auto"/>
          </w:divBdr>
        </w:div>
        <w:div w:id="673533912">
          <w:marLeft w:val="0"/>
          <w:marRight w:val="0"/>
          <w:marTop w:val="0"/>
          <w:marBottom w:val="0"/>
          <w:divBdr>
            <w:top w:val="none" w:sz="0" w:space="0" w:color="auto"/>
            <w:left w:val="none" w:sz="0" w:space="0" w:color="auto"/>
            <w:bottom w:val="none" w:sz="0" w:space="0" w:color="auto"/>
            <w:right w:val="none" w:sz="0" w:space="0" w:color="auto"/>
          </w:divBdr>
        </w:div>
        <w:div w:id="692002671">
          <w:marLeft w:val="0"/>
          <w:marRight w:val="0"/>
          <w:marTop w:val="0"/>
          <w:marBottom w:val="0"/>
          <w:divBdr>
            <w:top w:val="none" w:sz="0" w:space="0" w:color="auto"/>
            <w:left w:val="none" w:sz="0" w:space="0" w:color="auto"/>
            <w:bottom w:val="none" w:sz="0" w:space="0" w:color="auto"/>
            <w:right w:val="none" w:sz="0" w:space="0" w:color="auto"/>
          </w:divBdr>
        </w:div>
        <w:div w:id="1851261026">
          <w:marLeft w:val="0"/>
          <w:marRight w:val="0"/>
          <w:marTop w:val="0"/>
          <w:marBottom w:val="0"/>
          <w:divBdr>
            <w:top w:val="none" w:sz="0" w:space="0" w:color="auto"/>
            <w:left w:val="none" w:sz="0" w:space="0" w:color="auto"/>
            <w:bottom w:val="none" w:sz="0" w:space="0" w:color="auto"/>
            <w:right w:val="none" w:sz="0" w:space="0" w:color="auto"/>
          </w:divBdr>
        </w:div>
        <w:div w:id="822236974">
          <w:marLeft w:val="0"/>
          <w:marRight w:val="0"/>
          <w:marTop w:val="0"/>
          <w:marBottom w:val="0"/>
          <w:divBdr>
            <w:top w:val="none" w:sz="0" w:space="0" w:color="auto"/>
            <w:left w:val="none" w:sz="0" w:space="0" w:color="auto"/>
            <w:bottom w:val="none" w:sz="0" w:space="0" w:color="auto"/>
            <w:right w:val="none" w:sz="0" w:space="0" w:color="auto"/>
          </w:divBdr>
        </w:div>
        <w:div w:id="593324733">
          <w:marLeft w:val="0"/>
          <w:marRight w:val="0"/>
          <w:marTop w:val="0"/>
          <w:marBottom w:val="0"/>
          <w:divBdr>
            <w:top w:val="none" w:sz="0" w:space="0" w:color="auto"/>
            <w:left w:val="none" w:sz="0" w:space="0" w:color="auto"/>
            <w:bottom w:val="none" w:sz="0" w:space="0" w:color="auto"/>
            <w:right w:val="none" w:sz="0" w:space="0" w:color="auto"/>
          </w:divBdr>
        </w:div>
        <w:div w:id="1797525725">
          <w:marLeft w:val="0"/>
          <w:marRight w:val="0"/>
          <w:marTop w:val="0"/>
          <w:marBottom w:val="0"/>
          <w:divBdr>
            <w:top w:val="none" w:sz="0" w:space="0" w:color="auto"/>
            <w:left w:val="none" w:sz="0" w:space="0" w:color="auto"/>
            <w:bottom w:val="none" w:sz="0" w:space="0" w:color="auto"/>
            <w:right w:val="none" w:sz="0" w:space="0" w:color="auto"/>
          </w:divBdr>
        </w:div>
        <w:div w:id="1847017592">
          <w:marLeft w:val="0"/>
          <w:marRight w:val="0"/>
          <w:marTop w:val="0"/>
          <w:marBottom w:val="0"/>
          <w:divBdr>
            <w:top w:val="none" w:sz="0" w:space="0" w:color="auto"/>
            <w:left w:val="none" w:sz="0" w:space="0" w:color="auto"/>
            <w:bottom w:val="none" w:sz="0" w:space="0" w:color="auto"/>
            <w:right w:val="none" w:sz="0" w:space="0" w:color="auto"/>
          </w:divBdr>
        </w:div>
        <w:div w:id="1249579808">
          <w:marLeft w:val="0"/>
          <w:marRight w:val="0"/>
          <w:marTop w:val="0"/>
          <w:marBottom w:val="0"/>
          <w:divBdr>
            <w:top w:val="none" w:sz="0" w:space="0" w:color="auto"/>
            <w:left w:val="none" w:sz="0" w:space="0" w:color="auto"/>
            <w:bottom w:val="none" w:sz="0" w:space="0" w:color="auto"/>
            <w:right w:val="none" w:sz="0" w:space="0" w:color="auto"/>
          </w:divBdr>
        </w:div>
        <w:div w:id="1361121999">
          <w:marLeft w:val="0"/>
          <w:marRight w:val="0"/>
          <w:marTop w:val="0"/>
          <w:marBottom w:val="0"/>
          <w:divBdr>
            <w:top w:val="none" w:sz="0" w:space="0" w:color="auto"/>
            <w:left w:val="none" w:sz="0" w:space="0" w:color="auto"/>
            <w:bottom w:val="none" w:sz="0" w:space="0" w:color="auto"/>
            <w:right w:val="none" w:sz="0" w:space="0" w:color="auto"/>
          </w:divBdr>
        </w:div>
        <w:div w:id="688606369">
          <w:marLeft w:val="0"/>
          <w:marRight w:val="0"/>
          <w:marTop w:val="0"/>
          <w:marBottom w:val="0"/>
          <w:divBdr>
            <w:top w:val="none" w:sz="0" w:space="0" w:color="auto"/>
            <w:left w:val="none" w:sz="0" w:space="0" w:color="auto"/>
            <w:bottom w:val="none" w:sz="0" w:space="0" w:color="auto"/>
            <w:right w:val="none" w:sz="0" w:space="0" w:color="auto"/>
          </w:divBdr>
        </w:div>
        <w:div w:id="1603490886">
          <w:marLeft w:val="0"/>
          <w:marRight w:val="0"/>
          <w:marTop w:val="0"/>
          <w:marBottom w:val="0"/>
          <w:divBdr>
            <w:top w:val="none" w:sz="0" w:space="0" w:color="auto"/>
            <w:left w:val="none" w:sz="0" w:space="0" w:color="auto"/>
            <w:bottom w:val="none" w:sz="0" w:space="0" w:color="auto"/>
            <w:right w:val="none" w:sz="0" w:space="0" w:color="auto"/>
          </w:divBdr>
        </w:div>
        <w:div w:id="403183006">
          <w:marLeft w:val="0"/>
          <w:marRight w:val="0"/>
          <w:marTop w:val="0"/>
          <w:marBottom w:val="0"/>
          <w:divBdr>
            <w:top w:val="none" w:sz="0" w:space="0" w:color="auto"/>
            <w:left w:val="none" w:sz="0" w:space="0" w:color="auto"/>
            <w:bottom w:val="none" w:sz="0" w:space="0" w:color="auto"/>
            <w:right w:val="none" w:sz="0" w:space="0" w:color="auto"/>
          </w:divBdr>
        </w:div>
        <w:div w:id="1329558706">
          <w:marLeft w:val="0"/>
          <w:marRight w:val="0"/>
          <w:marTop w:val="0"/>
          <w:marBottom w:val="0"/>
          <w:divBdr>
            <w:top w:val="none" w:sz="0" w:space="0" w:color="auto"/>
            <w:left w:val="none" w:sz="0" w:space="0" w:color="auto"/>
            <w:bottom w:val="none" w:sz="0" w:space="0" w:color="auto"/>
            <w:right w:val="none" w:sz="0" w:space="0" w:color="auto"/>
          </w:divBdr>
        </w:div>
        <w:div w:id="2077897515">
          <w:marLeft w:val="0"/>
          <w:marRight w:val="0"/>
          <w:marTop w:val="0"/>
          <w:marBottom w:val="0"/>
          <w:divBdr>
            <w:top w:val="none" w:sz="0" w:space="0" w:color="auto"/>
            <w:left w:val="none" w:sz="0" w:space="0" w:color="auto"/>
            <w:bottom w:val="none" w:sz="0" w:space="0" w:color="auto"/>
            <w:right w:val="none" w:sz="0" w:space="0" w:color="auto"/>
          </w:divBdr>
        </w:div>
        <w:div w:id="163126386">
          <w:marLeft w:val="0"/>
          <w:marRight w:val="0"/>
          <w:marTop w:val="0"/>
          <w:marBottom w:val="0"/>
          <w:divBdr>
            <w:top w:val="none" w:sz="0" w:space="0" w:color="auto"/>
            <w:left w:val="none" w:sz="0" w:space="0" w:color="auto"/>
            <w:bottom w:val="none" w:sz="0" w:space="0" w:color="auto"/>
            <w:right w:val="none" w:sz="0" w:space="0" w:color="auto"/>
          </w:divBdr>
        </w:div>
        <w:div w:id="1280651121">
          <w:marLeft w:val="0"/>
          <w:marRight w:val="0"/>
          <w:marTop w:val="0"/>
          <w:marBottom w:val="0"/>
          <w:divBdr>
            <w:top w:val="none" w:sz="0" w:space="0" w:color="auto"/>
            <w:left w:val="none" w:sz="0" w:space="0" w:color="auto"/>
            <w:bottom w:val="none" w:sz="0" w:space="0" w:color="auto"/>
            <w:right w:val="none" w:sz="0" w:space="0" w:color="auto"/>
          </w:divBdr>
        </w:div>
        <w:div w:id="517886946">
          <w:marLeft w:val="0"/>
          <w:marRight w:val="0"/>
          <w:marTop w:val="0"/>
          <w:marBottom w:val="0"/>
          <w:divBdr>
            <w:top w:val="none" w:sz="0" w:space="0" w:color="auto"/>
            <w:left w:val="none" w:sz="0" w:space="0" w:color="auto"/>
            <w:bottom w:val="none" w:sz="0" w:space="0" w:color="auto"/>
            <w:right w:val="none" w:sz="0" w:space="0" w:color="auto"/>
          </w:divBdr>
        </w:div>
        <w:div w:id="748429689">
          <w:marLeft w:val="0"/>
          <w:marRight w:val="0"/>
          <w:marTop w:val="0"/>
          <w:marBottom w:val="0"/>
          <w:divBdr>
            <w:top w:val="none" w:sz="0" w:space="0" w:color="auto"/>
            <w:left w:val="none" w:sz="0" w:space="0" w:color="auto"/>
            <w:bottom w:val="none" w:sz="0" w:space="0" w:color="auto"/>
            <w:right w:val="none" w:sz="0" w:space="0" w:color="auto"/>
          </w:divBdr>
        </w:div>
        <w:div w:id="835144310">
          <w:marLeft w:val="0"/>
          <w:marRight w:val="0"/>
          <w:marTop w:val="0"/>
          <w:marBottom w:val="0"/>
          <w:divBdr>
            <w:top w:val="none" w:sz="0" w:space="0" w:color="auto"/>
            <w:left w:val="none" w:sz="0" w:space="0" w:color="auto"/>
            <w:bottom w:val="none" w:sz="0" w:space="0" w:color="auto"/>
            <w:right w:val="none" w:sz="0" w:space="0" w:color="auto"/>
          </w:divBdr>
        </w:div>
        <w:div w:id="1097094053">
          <w:marLeft w:val="0"/>
          <w:marRight w:val="0"/>
          <w:marTop w:val="0"/>
          <w:marBottom w:val="0"/>
          <w:divBdr>
            <w:top w:val="none" w:sz="0" w:space="0" w:color="auto"/>
            <w:left w:val="none" w:sz="0" w:space="0" w:color="auto"/>
            <w:bottom w:val="none" w:sz="0" w:space="0" w:color="auto"/>
            <w:right w:val="none" w:sz="0" w:space="0" w:color="auto"/>
          </w:divBdr>
        </w:div>
        <w:div w:id="35668251">
          <w:marLeft w:val="0"/>
          <w:marRight w:val="0"/>
          <w:marTop w:val="0"/>
          <w:marBottom w:val="0"/>
          <w:divBdr>
            <w:top w:val="none" w:sz="0" w:space="0" w:color="auto"/>
            <w:left w:val="none" w:sz="0" w:space="0" w:color="auto"/>
            <w:bottom w:val="none" w:sz="0" w:space="0" w:color="auto"/>
            <w:right w:val="none" w:sz="0" w:space="0" w:color="auto"/>
          </w:divBdr>
        </w:div>
        <w:div w:id="1036272102">
          <w:marLeft w:val="0"/>
          <w:marRight w:val="0"/>
          <w:marTop w:val="0"/>
          <w:marBottom w:val="0"/>
          <w:divBdr>
            <w:top w:val="none" w:sz="0" w:space="0" w:color="auto"/>
            <w:left w:val="none" w:sz="0" w:space="0" w:color="auto"/>
            <w:bottom w:val="none" w:sz="0" w:space="0" w:color="auto"/>
            <w:right w:val="none" w:sz="0" w:space="0" w:color="auto"/>
          </w:divBdr>
        </w:div>
        <w:div w:id="880240119">
          <w:marLeft w:val="0"/>
          <w:marRight w:val="0"/>
          <w:marTop w:val="0"/>
          <w:marBottom w:val="0"/>
          <w:divBdr>
            <w:top w:val="none" w:sz="0" w:space="0" w:color="auto"/>
            <w:left w:val="none" w:sz="0" w:space="0" w:color="auto"/>
            <w:bottom w:val="none" w:sz="0" w:space="0" w:color="auto"/>
            <w:right w:val="none" w:sz="0" w:space="0" w:color="auto"/>
          </w:divBdr>
        </w:div>
        <w:div w:id="1212418956">
          <w:marLeft w:val="0"/>
          <w:marRight w:val="0"/>
          <w:marTop w:val="0"/>
          <w:marBottom w:val="0"/>
          <w:divBdr>
            <w:top w:val="none" w:sz="0" w:space="0" w:color="auto"/>
            <w:left w:val="none" w:sz="0" w:space="0" w:color="auto"/>
            <w:bottom w:val="none" w:sz="0" w:space="0" w:color="auto"/>
            <w:right w:val="none" w:sz="0" w:space="0" w:color="auto"/>
          </w:divBdr>
        </w:div>
        <w:div w:id="2004241871">
          <w:marLeft w:val="0"/>
          <w:marRight w:val="0"/>
          <w:marTop w:val="0"/>
          <w:marBottom w:val="0"/>
          <w:divBdr>
            <w:top w:val="none" w:sz="0" w:space="0" w:color="auto"/>
            <w:left w:val="none" w:sz="0" w:space="0" w:color="auto"/>
            <w:bottom w:val="none" w:sz="0" w:space="0" w:color="auto"/>
            <w:right w:val="none" w:sz="0" w:space="0" w:color="auto"/>
          </w:divBdr>
        </w:div>
        <w:div w:id="576210644">
          <w:marLeft w:val="0"/>
          <w:marRight w:val="0"/>
          <w:marTop w:val="0"/>
          <w:marBottom w:val="0"/>
          <w:divBdr>
            <w:top w:val="none" w:sz="0" w:space="0" w:color="auto"/>
            <w:left w:val="none" w:sz="0" w:space="0" w:color="auto"/>
            <w:bottom w:val="none" w:sz="0" w:space="0" w:color="auto"/>
            <w:right w:val="none" w:sz="0" w:space="0" w:color="auto"/>
          </w:divBdr>
        </w:div>
        <w:div w:id="1454254605">
          <w:marLeft w:val="0"/>
          <w:marRight w:val="0"/>
          <w:marTop w:val="0"/>
          <w:marBottom w:val="0"/>
          <w:divBdr>
            <w:top w:val="none" w:sz="0" w:space="0" w:color="auto"/>
            <w:left w:val="none" w:sz="0" w:space="0" w:color="auto"/>
            <w:bottom w:val="none" w:sz="0" w:space="0" w:color="auto"/>
            <w:right w:val="none" w:sz="0" w:space="0" w:color="auto"/>
          </w:divBdr>
        </w:div>
        <w:div w:id="1346831709">
          <w:marLeft w:val="0"/>
          <w:marRight w:val="0"/>
          <w:marTop w:val="0"/>
          <w:marBottom w:val="0"/>
          <w:divBdr>
            <w:top w:val="none" w:sz="0" w:space="0" w:color="auto"/>
            <w:left w:val="none" w:sz="0" w:space="0" w:color="auto"/>
            <w:bottom w:val="none" w:sz="0" w:space="0" w:color="auto"/>
            <w:right w:val="none" w:sz="0" w:space="0" w:color="auto"/>
          </w:divBdr>
        </w:div>
        <w:div w:id="1062362393">
          <w:marLeft w:val="0"/>
          <w:marRight w:val="0"/>
          <w:marTop w:val="0"/>
          <w:marBottom w:val="0"/>
          <w:divBdr>
            <w:top w:val="none" w:sz="0" w:space="0" w:color="auto"/>
            <w:left w:val="none" w:sz="0" w:space="0" w:color="auto"/>
            <w:bottom w:val="none" w:sz="0" w:space="0" w:color="auto"/>
            <w:right w:val="none" w:sz="0" w:space="0" w:color="auto"/>
          </w:divBdr>
        </w:div>
        <w:div w:id="539366254">
          <w:marLeft w:val="0"/>
          <w:marRight w:val="0"/>
          <w:marTop w:val="0"/>
          <w:marBottom w:val="0"/>
          <w:divBdr>
            <w:top w:val="none" w:sz="0" w:space="0" w:color="auto"/>
            <w:left w:val="none" w:sz="0" w:space="0" w:color="auto"/>
            <w:bottom w:val="none" w:sz="0" w:space="0" w:color="auto"/>
            <w:right w:val="none" w:sz="0" w:space="0" w:color="auto"/>
          </w:divBdr>
        </w:div>
        <w:div w:id="1977491459">
          <w:marLeft w:val="0"/>
          <w:marRight w:val="0"/>
          <w:marTop w:val="0"/>
          <w:marBottom w:val="0"/>
          <w:divBdr>
            <w:top w:val="none" w:sz="0" w:space="0" w:color="auto"/>
            <w:left w:val="none" w:sz="0" w:space="0" w:color="auto"/>
            <w:bottom w:val="none" w:sz="0" w:space="0" w:color="auto"/>
            <w:right w:val="none" w:sz="0" w:space="0" w:color="auto"/>
          </w:divBdr>
        </w:div>
        <w:div w:id="429617969">
          <w:marLeft w:val="0"/>
          <w:marRight w:val="0"/>
          <w:marTop w:val="0"/>
          <w:marBottom w:val="0"/>
          <w:divBdr>
            <w:top w:val="none" w:sz="0" w:space="0" w:color="auto"/>
            <w:left w:val="none" w:sz="0" w:space="0" w:color="auto"/>
            <w:bottom w:val="none" w:sz="0" w:space="0" w:color="auto"/>
            <w:right w:val="none" w:sz="0" w:space="0" w:color="auto"/>
          </w:divBdr>
        </w:div>
        <w:div w:id="1146163416">
          <w:marLeft w:val="0"/>
          <w:marRight w:val="0"/>
          <w:marTop w:val="0"/>
          <w:marBottom w:val="0"/>
          <w:divBdr>
            <w:top w:val="none" w:sz="0" w:space="0" w:color="auto"/>
            <w:left w:val="none" w:sz="0" w:space="0" w:color="auto"/>
            <w:bottom w:val="none" w:sz="0" w:space="0" w:color="auto"/>
            <w:right w:val="none" w:sz="0" w:space="0" w:color="auto"/>
          </w:divBdr>
        </w:div>
        <w:div w:id="947353585">
          <w:marLeft w:val="0"/>
          <w:marRight w:val="0"/>
          <w:marTop w:val="0"/>
          <w:marBottom w:val="0"/>
          <w:divBdr>
            <w:top w:val="none" w:sz="0" w:space="0" w:color="auto"/>
            <w:left w:val="none" w:sz="0" w:space="0" w:color="auto"/>
            <w:bottom w:val="none" w:sz="0" w:space="0" w:color="auto"/>
            <w:right w:val="none" w:sz="0" w:space="0" w:color="auto"/>
          </w:divBdr>
        </w:div>
        <w:div w:id="138959165">
          <w:marLeft w:val="0"/>
          <w:marRight w:val="0"/>
          <w:marTop w:val="0"/>
          <w:marBottom w:val="0"/>
          <w:divBdr>
            <w:top w:val="none" w:sz="0" w:space="0" w:color="auto"/>
            <w:left w:val="none" w:sz="0" w:space="0" w:color="auto"/>
            <w:bottom w:val="none" w:sz="0" w:space="0" w:color="auto"/>
            <w:right w:val="none" w:sz="0" w:space="0" w:color="auto"/>
          </w:divBdr>
        </w:div>
        <w:div w:id="196166668">
          <w:marLeft w:val="0"/>
          <w:marRight w:val="0"/>
          <w:marTop w:val="0"/>
          <w:marBottom w:val="0"/>
          <w:divBdr>
            <w:top w:val="none" w:sz="0" w:space="0" w:color="auto"/>
            <w:left w:val="none" w:sz="0" w:space="0" w:color="auto"/>
            <w:bottom w:val="none" w:sz="0" w:space="0" w:color="auto"/>
            <w:right w:val="none" w:sz="0" w:space="0" w:color="auto"/>
          </w:divBdr>
        </w:div>
        <w:div w:id="477654918">
          <w:marLeft w:val="0"/>
          <w:marRight w:val="0"/>
          <w:marTop w:val="0"/>
          <w:marBottom w:val="0"/>
          <w:divBdr>
            <w:top w:val="none" w:sz="0" w:space="0" w:color="auto"/>
            <w:left w:val="none" w:sz="0" w:space="0" w:color="auto"/>
            <w:bottom w:val="none" w:sz="0" w:space="0" w:color="auto"/>
            <w:right w:val="none" w:sz="0" w:space="0" w:color="auto"/>
          </w:divBdr>
        </w:div>
        <w:div w:id="189923643">
          <w:marLeft w:val="0"/>
          <w:marRight w:val="0"/>
          <w:marTop w:val="0"/>
          <w:marBottom w:val="0"/>
          <w:divBdr>
            <w:top w:val="none" w:sz="0" w:space="0" w:color="auto"/>
            <w:left w:val="none" w:sz="0" w:space="0" w:color="auto"/>
            <w:bottom w:val="none" w:sz="0" w:space="0" w:color="auto"/>
            <w:right w:val="none" w:sz="0" w:space="0" w:color="auto"/>
          </w:divBdr>
        </w:div>
        <w:div w:id="1302885168">
          <w:marLeft w:val="0"/>
          <w:marRight w:val="0"/>
          <w:marTop w:val="0"/>
          <w:marBottom w:val="0"/>
          <w:divBdr>
            <w:top w:val="none" w:sz="0" w:space="0" w:color="auto"/>
            <w:left w:val="none" w:sz="0" w:space="0" w:color="auto"/>
            <w:bottom w:val="none" w:sz="0" w:space="0" w:color="auto"/>
            <w:right w:val="none" w:sz="0" w:space="0" w:color="auto"/>
          </w:divBdr>
        </w:div>
        <w:div w:id="809173023">
          <w:marLeft w:val="0"/>
          <w:marRight w:val="0"/>
          <w:marTop w:val="0"/>
          <w:marBottom w:val="0"/>
          <w:divBdr>
            <w:top w:val="none" w:sz="0" w:space="0" w:color="auto"/>
            <w:left w:val="none" w:sz="0" w:space="0" w:color="auto"/>
            <w:bottom w:val="none" w:sz="0" w:space="0" w:color="auto"/>
            <w:right w:val="none" w:sz="0" w:space="0" w:color="auto"/>
          </w:divBdr>
        </w:div>
        <w:div w:id="857738625">
          <w:marLeft w:val="0"/>
          <w:marRight w:val="0"/>
          <w:marTop w:val="0"/>
          <w:marBottom w:val="0"/>
          <w:divBdr>
            <w:top w:val="none" w:sz="0" w:space="0" w:color="auto"/>
            <w:left w:val="none" w:sz="0" w:space="0" w:color="auto"/>
            <w:bottom w:val="none" w:sz="0" w:space="0" w:color="auto"/>
            <w:right w:val="none" w:sz="0" w:space="0" w:color="auto"/>
          </w:divBdr>
        </w:div>
        <w:div w:id="375008396">
          <w:marLeft w:val="0"/>
          <w:marRight w:val="0"/>
          <w:marTop w:val="0"/>
          <w:marBottom w:val="0"/>
          <w:divBdr>
            <w:top w:val="none" w:sz="0" w:space="0" w:color="auto"/>
            <w:left w:val="none" w:sz="0" w:space="0" w:color="auto"/>
            <w:bottom w:val="none" w:sz="0" w:space="0" w:color="auto"/>
            <w:right w:val="none" w:sz="0" w:space="0" w:color="auto"/>
          </w:divBdr>
        </w:div>
        <w:div w:id="69935396">
          <w:marLeft w:val="0"/>
          <w:marRight w:val="0"/>
          <w:marTop w:val="0"/>
          <w:marBottom w:val="0"/>
          <w:divBdr>
            <w:top w:val="none" w:sz="0" w:space="0" w:color="auto"/>
            <w:left w:val="none" w:sz="0" w:space="0" w:color="auto"/>
            <w:bottom w:val="none" w:sz="0" w:space="0" w:color="auto"/>
            <w:right w:val="none" w:sz="0" w:space="0" w:color="auto"/>
          </w:divBdr>
        </w:div>
      </w:divsChild>
    </w:div>
    <w:div w:id="77412901">
      <w:bodyDiv w:val="1"/>
      <w:marLeft w:val="0"/>
      <w:marRight w:val="0"/>
      <w:marTop w:val="0"/>
      <w:marBottom w:val="0"/>
      <w:divBdr>
        <w:top w:val="none" w:sz="0" w:space="0" w:color="auto"/>
        <w:left w:val="none" w:sz="0" w:space="0" w:color="auto"/>
        <w:bottom w:val="none" w:sz="0" w:space="0" w:color="auto"/>
        <w:right w:val="none" w:sz="0" w:space="0" w:color="auto"/>
      </w:divBdr>
      <w:divsChild>
        <w:div w:id="1423330177">
          <w:marLeft w:val="0"/>
          <w:marRight w:val="0"/>
          <w:marTop w:val="0"/>
          <w:marBottom w:val="0"/>
          <w:divBdr>
            <w:top w:val="none" w:sz="0" w:space="0" w:color="auto"/>
            <w:left w:val="none" w:sz="0" w:space="0" w:color="auto"/>
            <w:bottom w:val="none" w:sz="0" w:space="0" w:color="auto"/>
            <w:right w:val="none" w:sz="0" w:space="0" w:color="auto"/>
          </w:divBdr>
        </w:div>
        <w:div w:id="934633582">
          <w:marLeft w:val="0"/>
          <w:marRight w:val="0"/>
          <w:marTop w:val="0"/>
          <w:marBottom w:val="0"/>
          <w:divBdr>
            <w:top w:val="none" w:sz="0" w:space="0" w:color="auto"/>
            <w:left w:val="none" w:sz="0" w:space="0" w:color="auto"/>
            <w:bottom w:val="none" w:sz="0" w:space="0" w:color="auto"/>
            <w:right w:val="none" w:sz="0" w:space="0" w:color="auto"/>
          </w:divBdr>
        </w:div>
      </w:divsChild>
    </w:div>
    <w:div w:id="174152389">
      <w:bodyDiv w:val="1"/>
      <w:marLeft w:val="0"/>
      <w:marRight w:val="0"/>
      <w:marTop w:val="0"/>
      <w:marBottom w:val="0"/>
      <w:divBdr>
        <w:top w:val="none" w:sz="0" w:space="0" w:color="auto"/>
        <w:left w:val="none" w:sz="0" w:space="0" w:color="auto"/>
        <w:bottom w:val="none" w:sz="0" w:space="0" w:color="auto"/>
        <w:right w:val="none" w:sz="0" w:space="0" w:color="auto"/>
      </w:divBdr>
      <w:divsChild>
        <w:div w:id="789787009">
          <w:marLeft w:val="0"/>
          <w:marRight w:val="0"/>
          <w:marTop w:val="0"/>
          <w:marBottom w:val="0"/>
          <w:divBdr>
            <w:top w:val="none" w:sz="0" w:space="0" w:color="auto"/>
            <w:left w:val="none" w:sz="0" w:space="0" w:color="auto"/>
            <w:bottom w:val="none" w:sz="0" w:space="0" w:color="auto"/>
            <w:right w:val="none" w:sz="0" w:space="0" w:color="auto"/>
          </w:divBdr>
        </w:div>
        <w:div w:id="1177571258">
          <w:marLeft w:val="0"/>
          <w:marRight w:val="0"/>
          <w:marTop w:val="0"/>
          <w:marBottom w:val="0"/>
          <w:divBdr>
            <w:top w:val="none" w:sz="0" w:space="0" w:color="auto"/>
            <w:left w:val="none" w:sz="0" w:space="0" w:color="auto"/>
            <w:bottom w:val="none" w:sz="0" w:space="0" w:color="auto"/>
            <w:right w:val="none" w:sz="0" w:space="0" w:color="auto"/>
          </w:divBdr>
        </w:div>
        <w:div w:id="697435367">
          <w:marLeft w:val="0"/>
          <w:marRight w:val="0"/>
          <w:marTop w:val="0"/>
          <w:marBottom w:val="0"/>
          <w:divBdr>
            <w:top w:val="none" w:sz="0" w:space="0" w:color="auto"/>
            <w:left w:val="none" w:sz="0" w:space="0" w:color="auto"/>
            <w:bottom w:val="none" w:sz="0" w:space="0" w:color="auto"/>
            <w:right w:val="none" w:sz="0" w:space="0" w:color="auto"/>
          </w:divBdr>
        </w:div>
        <w:div w:id="341786325">
          <w:marLeft w:val="0"/>
          <w:marRight w:val="0"/>
          <w:marTop w:val="0"/>
          <w:marBottom w:val="0"/>
          <w:divBdr>
            <w:top w:val="none" w:sz="0" w:space="0" w:color="auto"/>
            <w:left w:val="none" w:sz="0" w:space="0" w:color="auto"/>
            <w:bottom w:val="none" w:sz="0" w:space="0" w:color="auto"/>
            <w:right w:val="none" w:sz="0" w:space="0" w:color="auto"/>
          </w:divBdr>
        </w:div>
        <w:div w:id="123934460">
          <w:marLeft w:val="0"/>
          <w:marRight w:val="0"/>
          <w:marTop w:val="0"/>
          <w:marBottom w:val="0"/>
          <w:divBdr>
            <w:top w:val="none" w:sz="0" w:space="0" w:color="auto"/>
            <w:left w:val="none" w:sz="0" w:space="0" w:color="auto"/>
            <w:bottom w:val="none" w:sz="0" w:space="0" w:color="auto"/>
            <w:right w:val="none" w:sz="0" w:space="0" w:color="auto"/>
          </w:divBdr>
        </w:div>
        <w:div w:id="1334340369">
          <w:marLeft w:val="0"/>
          <w:marRight w:val="0"/>
          <w:marTop w:val="0"/>
          <w:marBottom w:val="0"/>
          <w:divBdr>
            <w:top w:val="none" w:sz="0" w:space="0" w:color="auto"/>
            <w:left w:val="none" w:sz="0" w:space="0" w:color="auto"/>
            <w:bottom w:val="none" w:sz="0" w:space="0" w:color="auto"/>
            <w:right w:val="none" w:sz="0" w:space="0" w:color="auto"/>
          </w:divBdr>
        </w:div>
        <w:div w:id="191505778">
          <w:marLeft w:val="0"/>
          <w:marRight w:val="0"/>
          <w:marTop w:val="0"/>
          <w:marBottom w:val="0"/>
          <w:divBdr>
            <w:top w:val="none" w:sz="0" w:space="0" w:color="auto"/>
            <w:left w:val="none" w:sz="0" w:space="0" w:color="auto"/>
            <w:bottom w:val="none" w:sz="0" w:space="0" w:color="auto"/>
            <w:right w:val="none" w:sz="0" w:space="0" w:color="auto"/>
          </w:divBdr>
        </w:div>
        <w:div w:id="659188393">
          <w:marLeft w:val="0"/>
          <w:marRight w:val="0"/>
          <w:marTop w:val="0"/>
          <w:marBottom w:val="0"/>
          <w:divBdr>
            <w:top w:val="none" w:sz="0" w:space="0" w:color="auto"/>
            <w:left w:val="none" w:sz="0" w:space="0" w:color="auto"/>
            <w:bottom w:val="none" w:sz="0" w:space="0" w:color="auto"/>
            <w:right w:val="none" w:sz="0" w:space="0" w:color="auto"/>
          </w:divBdr>
        </w:div>
        <w:div w:id="1990278524">
          <w:marLeft w:val="0"/>
          <w:marRight w:val="0"/>
          <w:marTop w:val="0"/>
          <w:marBottom w:val="0"/>
          <w:divBdr>
            <w:top w:val="none" w:sz="0" w:space="0" w:color="auto"/>
            <w:left w:val="none" w:sz="0" w:space="0" w:color="auto"/>
            <w:bottom w:val="none" w:sz="0" w:space="0" w:color="auto"/>
            <w:right w:val="none" w:sz="0" w:space="0" w:color="auto"/>
          </w:divBdr>
        </w:div>
        <w:div w:id="1572038870">
          <w:marLeft w:val="0"/>
          <w:marRight w:val="0"/>
          <w:marTop w:val="0"/>
          <w:marBottom w:val="0"/>
          <w:divBdr>
            <w:top w:val="none" w:sz="0" w:space="0" w:color="auto"/>
            <w:left w:val="none" w:sz="0" w:space="0" w:color="auto"/>
            <w:bottom w:val="none" w:sz="0" w:space="0" w:color="auto"/>
            <w:right w:val="none" w:sz="0" w:space="0" w:color="auto"/>
          </w:divBdr>
        </w:div>
        <w:div w:id="2057076118">
          <w:marLeft w:val="0"/>
          <w:marRight w:val="0"/>
          <w:marTop w:val="0"/>
          <w:marBottom w:val="0"/>
          <w:divBdr>
            <w:top w:val="none" w:sz="0" w:space="0" w:color="auto"/>
            <w:left w:val="none" w:sz="0" w:space="0" w:color="auto"/>
            <w:bottom w:val="none" w:sz="0" w:space="0" w:color="auto"/>
            <w:right w:val="none" w:sz="0" w:space="0" w:color="auto"/>
          </w:divBdr>
        </w:div>
        <w:div w:id="105783408">
          <w:marLeft w:val="0"/>
          <w:marRight w:val="0"/>
          <w:marTop w:val="0"/>
          <w:marBottom w:val="0"/>
          <w:divBdr>
            <w:top w:val="none" w:sz="0" w:space="0" w:color="auto"/>
            <w:left w:val="none" w:sz="0" w:space="0" w:color="auto"/>
            <w:bottom w:val="none" w:sz="0" w:space="0" w:color="auto"/>
            <w:right w:val="none" w:sz="0" w:space="0" w:color="auto"/>
          </w:divBdr>
        </w:div>
        <w:div w:id="2083748024">
          <w:marLeft w:val="0"/>
          <w:marRight w:val="0"/>
          <w:marTop w:val="0"/>
          <w:marBottom w:val="0"/>
          <w:divBdr>
            <w:top w:val="none" w:sz="0" w:space="0" w:color="auto"/>
            <w:left w:val="none" w:sz="0" w:space="0" w:color="auto"/>
            <w:bottom w:val="none" w:sz="0" w:space="0" w:color="auto"/>
            <w:right w:val="none" w:sz="0" w:space="0" w:color="auto"/>
          </w:divBdr>
        </w:div>
        <w:div w:id="1415782289">
          <w:marLeft w:val="0"/>
          <w:marRight w:val="0"/>
          <w:marTop w:val="0"/>
          <w:marBottom w:val="0"/>
          <w:divBdr>
            <w:top w:val="none" w:sz="0" w:space="0" w:color="auto"/>
            <w:left w:val="none" w:sz="0" w:space="0" w:color="auto"/>
            <w:bottom w:val="none" w:sz="0" w:space="0" w:color="auto"/>
            <w:right w:val="none" w:sz="0" w:space="0" w:color="auto"/>
          </w:divBdr>
        </w:div>
        <w:div w:id="96995605">
          <w:marLeft w:val="0"/>
          <w:marRight w:val="0"/>
          <w:marTop w:val="0"/>
          <w:marBottom w:val="0"/>
          <w:divBdr>
            <w:top w:val="none" w:sz="0" w:space="0" w:color="auto"/>
            <w:left w:val="none" w:sz="0" w:space="0" w:color="auto"/>
            <w:bottom w:val="none" w:sz="0" w:space="0" w:color="auto"/>
            <w:right w:val="none" w:sz="0" w:space="0" w:color="auto"/>
          </w:divBdr>
        </w:div>
        <w:div w:id="1875001108">
          <w:marLeft w:val="0"/>
          <w:marRight w:val="0"/>
          <w:marTop w:val="0"/>
          <w:marBottom w:val="0"/>
          <w:divBdr>
            <w:top w:val="none" w:sz="0" w:space="0" w:color="auto"/>
            <w:left w:val="none" w:sz="0" w:space="0" w:color="auto"/>
            <w:bottom w:val="none" w:sz="0" w:space="0" w:color="auto"/>
            <w:right w:val="none" w:sz="0" w:space="0" w:color="auto"/>
          </w:divBdr>
        </w:div>
        <w:div w:id="89737141">
          <w:marLeft w:val="0"/>
          <w:marRight w:val="0"/>
          <w:marTop w:val="0"/>
          <w:marBottom w:val="0"/>
          <w:divBdr>
            <w:top w:val="none" w:sz="0" w:space="0" w:color="auto"/>
            <w:left w:val="none" w:sz="0" w:space="0" w:color="auto"/>
            <w:bottom w:val="none" w:sz="0" w:space="0" w:color="auto"/>
            <w:right w:val="none" w:sz="0" w:space="0" w:color="auto"/>
          </w:divBdr>
        </w:div>
        <w:div w:id="404302444">
          <w:marLeft w:val="0"/>
          <w:marRight w:val="0"/>
          <w:marTop w:val="0"/>
          <w:marBottom w:val="0"/>
          <w:divBdr>
            <w:top w:val="none" w:sz="0" w:space="0" w:color="auto"/>
            <w:left w:val="none" w:sz="0" w:space="0" w:color="auto"/>
            <w:bottom w:val="none" w:sz="0" w:space="0" w:color="auto"/>
            <w:right w:val="none" w:sz="0" w:space="0" w:color="auto"/>
          </w:divBdr>
        </w:div>
        <w:div w:id="324548859">
          <w:marLeft w:val="0"/>
          <w:marRight w:val="0"/>
          <w:marTop w:val="0"/>
          <w:marBottom w:val="0"/>
          <w:divBdr>
            <w:top w:val="none" w:sz="0" w:space="0" w:color="auto"/>
            <w:left w:val="none" w:sz="0" w:space="0" w:color="auto"/>
            <w:bottom w:val="none" w:sz="0" w:space="0" w:color="auto"/>
            <w:right w:val="none" w:sz="0" w:space="0" w:color="auto"/>
          </w:divBdr>
        </w:div>
        <w:div w:id="63990273">
          <w:marLeft w:val="0"/>
          <w:marRight w:val="0"/>
          <w:marTop w:val="0"/>
          <w:marBottom w:val="0"/>
          <w:divBdr>
            <w:top w:val="none" w:sz="0" w:space="0" w:color="auto"/>
            <w:left w:val="none" w:sz="0" w:space="0" w:color="auto"/>
            <w:bottom w:val="none" w:sz="0" w:space="0" w:color="auto"/>
            <w:right w:val="none" w:sz="0" w:space="0" w:color="auto"/>
          </w:divBdr>
        </w:div>
        <w:div w:id="1594627595">
          <w:marLeft w:val="0"/>
          <w:marRight w:val="0"/>
          <w:marTop w:val="0"/>
          <w:marBottom w:val="0"/>
          <w:divBdr>
            <w:top w:val="none" w:sz="0" w:space="0" w:color="auto"/>
            <w:left w:val="none" w:sz="0" w:space="0" w:color="auto"/>
            <w:bottom w:val="none" w:sz="0" w:space="0" w:color="auto"/>
            <w:right w:val="none" w:sz="0" w:space="0" w:color="auto"/>
          </w:divBdr>
        </w:div>
        <w:div w:id="870384858">
          <w:marLeft w:val="0"/>
          <w:marRight w:val="0"/>
          <w:marTop w:val="0"/>
          <w:marBottom w:val="0"/>
          <w:divBdr>
            <w:top w:val="none" w:sz="0" w:space="0" w:color="auto"/>
            <w:left w:val="none" w:sz="0" w:space="0" w:color="auto"/>
            <w:bottom w:val="none" w:sz="0" w:space="0" w:color="auto"/>
            <w:right w:val="none" w:sz="0" w:space="0" w:color="auto"/>
          </w:divBdr>
        </w:div>
        <w:div w:id="845942735">
          <w:marLeft w:val="0"/>
          <w:marRight w:val="0"/>
          <w:marTop w:val="0"/>
          <w:marBottom w:val="0"/>
          <w:divBdr>
            <w:top w:val="none" w:sz="0" w:space="0" w:color="auto"/>
            <w:left w:val="none" w:sz="0" w:space="0" w:color="auto"/>
            <w:bottom w:val="none" w:sz="0" w:space="0" w:color="auto"/>
            <w:right w:val="none" w:sz="0" w:space="0" w:color="auto"/>
          </w:divBdr>
        </w:div>
        <w:div w:id="189878261">
          <w:marLeft w:val="0"/>
          <w:marRight w:val="0"/>
          <w:marTop w:val="0"/>
          <w:marBottom w:val="0"/>
          <w:divBdr>
            <w:top w:val="none" w:sz="0" w:space="0" w:color="auto"/>
            <w:left w:val="none" w:sz="0" w:space="0" w:color="auto"/>
            <w:bottom w:val="none" w:sz="0" w:space="0" w:color="auto"/>
            <w:right w:val="none" w:sz="0" w:space="0" w:color="auto"/>
          </w:divBdr>
        </w:div>
        <w:div w:id="263617891">
          <w:marLeft w:val="0"/>
          <w:marRight w:val="0"/>
          <w:marTop w:val="0"/>
          <w:marBottom w:val="0"/>
          <w:divBdr>
            <w:top w:val="none" w:sz="0" w:space="0" w:color="auto"/>
            <w:left w:val="none" w:sz="0" w:space="0" w:color="auto"/>
            <w:bottom w:val="none" w:sz="0" w:space="0" w:color="auto"/>
            <w:right w:val="none" w:sz="0" w:space="0" w:color="auto"/>
          </w:divBdr>
        </w:div>
        <w:div w:id="1505781647">
          <w:marLeft w:val="0"/>
          <w:marRight w:val="0"/>
          <w:marTop w:val="0"/>
          <w:marBottom w:val="0"/>
          <w:divBdr>
            <w:top w:val="none" w:sz="0" w:space="0" w:color="auto"/>
            <w:left w:val="none" w:sz="0" w:space="0" w:color="auto"/>
            <w:bottom w:val="none" w:sz="0" w:space="0" w:color="auto"/>
            <w:right w:val="none" w:sz="0" w:space="0" w:color="auto"/>
          </w:divBdr>
        </w:div>
        <w:div w:id="2101947605">
          <w:marLeft w:val="0"/>
          <w:marRight w:val="0"/>
          <w:marTop w:val="0"/>
          <w:marBottom w:val="0"/>
          <w:divBdr>
            <w:top w:val="none" w:sz="0" w:space="0" w:color="auto"/>
            <w:left w:val="none" w:sz="0" w:space="0" w:color="auto"/>
            <w:bottom w:val="none" w:sz="0" w:space="0" w:color="auto"/>
            <w:right w:val="none" w:sz="0" w:space="0" w:color="auto"/>
          </w:divBdr>
        </w:div>
        <w:div w:id="50857120">
          <w:marLeft w:val="0"/>
          <w:marRight w:val="0"/>
          <w:marTop w:val="0"/>
          <w:marBottom w:val="0"/>
          <w:divBdr>
            <w:top w:val="none" w:sz="0" w:space="0" w:color="auto"/>
            <w:left w:val="none" w:sz="0" w:space="0" w:color="auto"/>
            <w:bottom w:val="none" w:sz="0" w:space="0" w:color="auto"/>
            <w:right w:val="none" w:sz="0" w:space="0" w:color="auto"/>
          </w:divBdr>
        </w:div>
        <w:div w:id="2066370011">
          <w:marLeft w:val="0"/>
          <w:marRight w:val="0"/>
          <w:marTop w:val="0"/>
          <w:marBottom w:val="0"/>
          <w:divBdr>
            <w:top w:val="none" w:sz="0" w:space="0" w:color="auto"/>
            <w:left w:val="none" w:sz="0" w:space="0" w:color="auto"/>
            <w:bottom w:val="none" w:sz="0" w:space="0" w:color="auto"/>
            <w:right w:val="none" w:sz="0" w:space="0" w:color="auto"/>
          </w:divBdr>
        </w:div>
        <w:div w:id="1900168311">
          <w:marLeft w:val="0"/>
          <w:marRight w:val="0"/>
          <w:marTop w:val="0"/>
          <w:marBottom w:val="0"/>
          <w:divBdr>
            <w:top w:val="none" w:sz="0" w:space="0" w:color="auto"/>
            <w:left w:val="none" w:sz="0" w:space="0" w:color="auto"/>
            <w:bottom w:val="none" w:sz="0" w:space="0" w:color="auto"/>
            <w:right w:val="none" w:sz="0" w:space="0" w:color="auto"/>
          </w:divBdr>
        </w:div>
        <w:div w:id="869757302">
          <w:marLeft w:val="0"/>
          <w:marRight w:val="0"/>
          <w:marTop w:val="0"/>
          <w:marBottom w:val="0"/>
          <w:divBdr>
            <w:top w:val="none" w:sz="0" w:space="0" w:color="auto"/>
            <w:left w:val="none" w:sz="0" w:space="0" w:color="auto"/>
            <w:bottom w:val="none" w:sz="0" w:space="0" w:color="auto"/>
            <w:right w:val="none" w:sz="0" w:space="0" w:color="auto"/>
          </w:divBdr>
        </w:div>
        <w:div w:id="1409959957">
          <w:marLeft w:val="0"/>
          <w:marRight w:val="0"/>
          <w:marTop w:val="0"/>
          <w:marBottom w:val="0"/>
          <w:divBdr>
            <w:top w:val="none" w:sz="0" w:space="0" w:color="auto"/>
            <w:left w:val="none" w:sz="0" w:space="0" w:color="auto"/>
            <w:bottom w:val="none" w:sz="0" w:space="0" w:color="auto"/>
            <w:right w:val="none" w:sz="0" w:space="0" w:color="auto"/>
          </w:divBdr>
        </w:div>
        <w:div w:id="2115980121">
          <w:marLeft w:val="0"/>
          <w:marRight w:val="0"/>
          <w:marTop w:val="0"/>
          <w:marBottom w:val="0"/>
          <w:divBdr>
            <w:top w:val="none" w:sz="0" w:space="0" w:color="auto"/>
            <w:left w:val="none" w:sz="0" w:space="0" w:color="auto"/>
            <w:bottom w:val="none" w:sz="0" w:space="0" w:color="auto"/>
            <w:right w:val="none" w:sz="0" w:space="0" w:color="auto"/>
          </w:divBdr>
        </w:div>
        <w:div w:id="1064991947">
          <w:marLeft w:val="0"/>
          <w:marRight w:val="0"/>
          <w:marTop w:val="0"/>
          <w:marBottom w:val="0"/>
          <w:divBdr>
            <w:top w:val="none" w:sz="0" w:space="0" w:color="auto"/>
            <w:left w:val="none" w:sz="0" w:space="0" w:color="auto"/>
            <w:bottom w:val="none" w:sz="0" w:space="0" w:color="auto"/>
            <w:right w:val="none" w:sz="0" w:space="0" w:color="auto"/>
          </w:divBdr>
        </w:div>
        <w:div w:id="584649499">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 w:id="2128312076">
          <w:marLeft w:val="0"/>
          <w:marRight w:val="0"/>
          <w:marTop w:val="0"/>
          <w:marBottom w:val="0"/>
          <w:divBdr>
            <w:top w:val="none" w:sz="0" w:space="0" w:color="auto"/>
            <w:left w:val="none" w:sz="0" w:space="0" w:color="auto"/>
            <w:bottom w:val="none" w:sz="0" w:space="0" w:color="auto"/>
            <w:right w:val="none" w:sz="0" w:space="0" w:color="auto"/>
          </w:divBdr>
        </w:div>
        <w:div w:id="1005747948">
          <w:marLeft w:val="0"/>
          <w:marRight w:val="0"/>
          <w:marTop w:val="0"/>
          <w:marBottom w:val="0"/>
          <w:divBdr>
            <w:top w:val="none" w:sz="0" w:space="0" w:color="auto"/>
            <w:left w:val="none" w:sz="0" w:space="0" w:color="auto"/>
            <w:bottom w:val="none" w:sz="0" w:space="0" w:color="auto"/>
            <w:right w:val="none" w:sz="0" w:space="0" w:color="auto"/>
          </w:divBdr>
        </w:div>
        <w:div w:id="1265116511">
          <w:marLeft w:val="0"/>
          <w:marRight w:val="0"/>
          <w:marTop w:val="0"/>
          <w:marBottom w:val="0"/>
          <w:divBdr>
            <w:top w:val="none" w:sz="0" w:space="0" w:color="auto"/>
            <w:left w:val="none" w:sz="0" w:space="0" w:color="auto"/>
            <w:bottom w:val="none" w:sz="0" w:space="0" w:color="auto"/>
            <w:right w:val="none" w:sz="0" w:space="0" w:color="auto"/>
          </w:divBdr>
        </w:div>
        <w:div w:id="823668202">
          <w:marLeft w:val="0"/>
          <w:marRight w:val="0"/>
          <w:marTop w:val="0"/>
          <w:marBottom w:val="0"/>
          <w:divBdr>
            <w:top w:val="none" w:sz="0" w:space="0" w:color="auto"/>
            <w:left w:val="none" w:sz="0" w:space="0" w:color="auto"/>
            <w:bottom w:val="none" w:sz="0" w:space="0" w:color="auto"/>
            <w:right w:val="none" w:sz="0" w:space="0" w:color="auto"/>
          </w:divBdr>
        </w:div>
        <w:div w:id="76287011">
          <w:marLeft w:val="0"/>
          <w:marRight w:val="0"/>
          <w:marTop w:val="0"/>
          <w:marBottom w:val="0"/>
          <w:divBdr>
            <w:top w:val="none" w:sz="0" w:space="0" w:color="auto"/>
            <w:left w:val="none" w:sz="0" w:space="0" w:color="auto"/>
            <w:bottom w:val="none" w:sz="0" w:space="0" w:color="auto"/>
            <w:right w:val="none" w:sz="0" w:space="0" w:color="auto"/>
          </w:divBdr>
        </w:div>
        <w:div w:id="897521241">
          <w:marLeft w:val="0"/>
          <w:marRight w:val="0"/>
          <w:marTop w:val="0"/>
          <w:marBottom w:val="0"/>
          <w:divBdr>
            <w:top w:val="none" w:sz="0" w:space="0" w:color="auto"/>
            <w:left w:val="none" w:sz="0" w:space="0" w:color="auto"/>
            <w:bottom w:val="none" w:sz="0" w:space="0" w:color="auto"/>
            <w:right w:val="none" w:sz="0" w:space="0" w:color="auto"/>
          </w:divBdr>
        </w:div>
        <w:div w:id="1595046511">
          <w:marLeft w:val="0"/>
          <w:marRight w:val="0"/>
          <w:marTop w:val="0"/>
          <w:marBottom w:val="0"/>
          <w:divBdr>
            <w:top w:val="none" w:sz="0" w:space="0" w:color="auto"/>
            <w:left w:val="none" w:sz="0" w:space="0" w:color="auto"/>
            <w:bottom w:val="none" w:sz="0" w:space="0" w:color="auto"/>
            <w:right w:val="none" w:sz="0" w:space="0" w:color="auto"/>
          </w:divBdr>
        </w:div>
        <w:div w:id="490684458">
          <w:marLeft w:val="0"/>
          <w:marRight w:val="0"/>
          <w:marTop w:val="0"/>
          <w:marBottom w:val="0"/>
          <w:divBdr>
            <w:top w:val="none" w:sz="0" w:space="0" w:color="auto"/>
            <w:left w:val="none" w:sz="0" w:space="0" w:color="auto"/>
            <w:bottom w:val="none" w:sz="0" w:space="0" w:color="auto"/>
            <w:right w:val="none" w:sz="0" w:space="0" w:color="auto"/>
          </w:divBdr>
        </w:div>
        <w:div w:id="825629888">
          <w:marLeft w:val="0"/>
          <w:marRight w:val="0"/>
          <w:marTop w:val="0"/>
          <w:marBottom w:val="0"/>
          <w:divBdr>
            <w:top w:val="none" w:sz="0" w:space="0" w:color="auto"/>
            <w:left w:val="none" w:sz="0" w:space="0" w:color="auto"/>
            <w:bottom w:val="none" w:sz="0" w:space="0" w:color="auto"/>
            <w:right w:val="none" w:sz="0" w:space="0" w:color="auto"/>
          </w:divBdr>
        </w:div>
        <w:div w:id="328365864">
          <w:marLeft w:val="0"/>
          <w:marRight w:val="0"/>
          <w:marTop w:val="0"/>
          <w:marBottom w:val="0"/>
          <w:divBdr>
            <w:top w:val="none" w:sz="0" w:space="0" w:color="auto"/>
            <w:left w:val="none" w:sz="0" w:space="0" w:color="auto"/>
            <w:bottom w:val="none" w:sz="0" w:space="0" w:color="auto"/>
            <w:right w:val="none" w:sz="0" w:space="0" w:color="auto"/>
          </w:divBdr>
        </w:div>
        <w:div w:id="1699043774">
          <w:marLeft w:val="0"/>
          <w:marRight w:val="0"/>
          <w:marTop w:val="0"/>
          <w:marBottom w:val="0"/>
          <w:divBdr>
            <w:top w:val="none" w:sz="0" w:space="0" w:color="auto"/>
            <w:left w:val="none" w:sz="0" w:space="0" w:color="auto"/>
            <w:bottom w:val="none" w:sz="0" w:space="0" w:color="auto"/>
            <w:right w:val="none" w:sz="0" w:space="0" w:color="auto"/>
          </w:divBdr>
        </w:div>
        <w:div w:id="1974404274">
          <w:marLeft w:val="0"/>
          <w:marRight w:val="0"/>
          <w:marTop w:val="0"/>
          <w:marBottom w:val="0"/>
          <w:divBdr>
            <w:top w:val="none" w:sz="0" w:space="0" w:color="auto"/>
            <w:left w:val="none" w:sz="0" w:space="0" w:color="auto"/>
            <w:bottom w:val="none" w:sz="0" w:space="0" w:color="auto"/>
            <w:right w:val="none" w:sz="0" w:space="0" w:color="auto"/>
          </w:divBdr>
        </w:div>
        <w:div w:id="427317287">
          <w:marLeft w:val="0"/>
          <w:marRight w:val="0"/>
          <w:marTop w:val="0"/>
          <w:marBottom w:val="0"/>
          <w:divBdr>
            <w:top w:val="none" w:sz="0" w:space="0" w:color="auto"/>
            <w:left w:val="none" w:sz="0" w:space="0" w:color="auto"/>
            <w:bottom w:val="none" w:sz="0" w:space="0" w:color="auto"/>
            <w:right w:val="none" w:sz="0" w:space="0" w:color="auto"/>
          </w:divBdr>
        </w:div>
        <w:div w:id="1902598504">
          <w:marLeft w:val="0"/>
          <w:marRight w:val="0"/>
          <w:marTop w:val="0"/>
          <w:marBottom w:val="0"/>
          <w:divBdr>
            <w:top w:val="none" w:sz="0" w:space="0" w:color="auto"/>
            <w:left w:val="none" w:sz="0" w:space="0" w:color="auto"/>
            <w:bottom w:val="none" w:sz="0" w:space="0" w:color="auto"/>
            <w:right w:val="none" w:sz="0" w:space="0" w:color="auto"/>
          </w:divBdr>
        </w:div>
        <w:div w:id="30762992">
          <w:marLeft w:val="0"/>
          <w:marRight w:val="0"/>
          <w:marTop w:val="0"/>
          <w:marBottom w:val="0"/>
          <w:divBdr>
            <w:top w:val="none" w:sz="0" w:space="0" w:color="auto"/>
            <w:left w:val="none" w:sz="0" w:space="0" w:color="auto"/>
            <w:bottom w:val="none" w:sz="0" w:space="0" w:color="auto"/>
            <w:right w:val="none" w:sz="0" w:space="0" w:color="auto"/>
          </w:divBdr>
        </w:div>
        <w:div w:id="1991210276">
          <w:marLeft w:val="0"/>
          <w:marRight w:val="0"/>
          <w:marTop w:val="0"/>
          <w:marBottom w:val="0"/>
          <w:divBdr>
            <w:top w:val="none" w:sz="0" w:space="0" w:color="auto"/>
            <w:left w:val="none" w:sz="0" w:space="0" w:color="auto"/>
            <w:bottom w:val="none" w:sz="0" w:space="0" w:color="auto"/>
            <w:right w:val="none" w:sz="0" w:space="0" w:color="auto"/>
          </w:divBdr>
        </w:div>
        <w:div w:id="456686613">
          <w:marLeft w:val="0"/>
          <w:marRight w:val="0"/>
          <w:marTop w:val="0"/>
          <w:marBottom w:val="0"/>
          <w:divBdr>
            <w:top w:val="none" w:sz="0" w:space="0" w:color="auto"/>
            <w:left w:val="none" w:sz="0" w:space="0" w:color="auto"/>
            <w:bottom w:val="none" w:sz="0" w:space="0" w:color="auto"/>
            <w:right w:val="none" w:sz="0" w:space="0" w:color="auto"/>
          </w:divBdr>
        </w:div>
        <w:div w:id="1373265647">
          <w:marLeft w:val="0"/>
          <w:marRight w:val="0"/>
          <w:marTop w:val="0"/>
          <w:marBottom w:val="0"/>
          <w:divBdr>
            <w:top w:val="none" w:sz="0" w:space="0" w:color="auto"/>
            <w:left w:val="none" w:sz="0" w:space="0" w:color="auto"/>
            <w:bottom w:val="none" w:sz="0" w:space="0" w:color="auto"/>
            <w:right w:val="none" w:sz="0" w:space="0" w:color="auto"/>
          </w:divBdr>
        </w:div>
        <w:div w:id="335380124">
          <w:marLeft w:val="0"/>
          <w:marRight w:val="0"/>
          <w:marTop w:val="0"/>
          <w:marBottom w:val="0"/>
          <w:divBdr>
            <w:top w:val="none" w:sz="0" w:space="0" w:color="auto"/>
            <w:left w:val="none" w:sz="0" w:space="0" w:color="auto"/>
            <w:bottom w:val="none" w:sz="0" w:space="0" w:color="auto"/>
            <w:right w:val="none" w:sz="0" w:space="0" w:color="auto"/>
          </w:divBdr>
        </w:div>
        <w:div w:id="1189754360">
          <w:marLeft w:val="0"/>
          <w:marRight w:val="0"/>
          <w:marTop w:val="0"/>
          <w:marBottom w:val="0"/>
          <w:divBdr>
            <w:top w:val="none" w:sz="0" w:space="0" w:color="auto"/>
            <w:left w:val="none" w:sz="0" w:space="0" w:color="auto"/>
            <w:bottom w:val="none" w:sz="0" w:space="0" w:color="auto"/>
            <w:right w:val="none" w:sz="0" w:space="0" w:color="auto"/>
          </w:divBdr>
        </w:div>
        <w:div w:id="350453470">
          <w:marLeft w:val="0"/>
          <w:marRight w:val="0"/>
          <w:marTop w:val="0"/>
          <w:marBottom w:val="0"/>
          <w:divBdr>
            <w:top w:val="none" w:sz="0" w:space="0" w:color="auto"/>
            <w:left w:val="none" w:sz="0" w:space="0" w:color="auto"/>
            <w:bottom w:val="none" w:sz="0" w:space="0" w:color="auto"/>
            <w:right w:val="none" w:sz="0" w:space="0" w:color="auto"/>
          </w:divBdr>
        </w:div>
        <w:div w:id="697466523">
          <w:marLeft w:val="0"/>
          <w:marRight w:val="0"/>
          <w:marTop w:val="0"/>
          <w:marBottom w:val="0"/>
          <w:divBdr>
            <w:top w:val="none" w:sz="0" w:space="0" w:color="auto"/>
            <w:left w:val="none" w:sz="0" w:space="0" w:color="auto"/>
            <w:bottom w:val="none" w:sz="0" w:space="0" w:color="auto"/>
            <w:right w:val="none" w:sz="0" w:space="0" w:color="auto"/>
          </w:divBdr>
        </w:div>
        <w:div w:id="586772891">
          <w:marLeft w:val="0"/>
          <w:marRight w:val="0"/>
          <w:marTop w:val="0"/>
          <w:marBottom w:val="0"/>
          <w:divBdr>
            <w:top w:val="none" w:sz="0" w:space="0" w:color="auto"/>
            <w:left w:val="none" w:sz="0" w:space="0" w:color="auto"/>
            <w:bottom w:val="none" w:sz="0" w:space="0" w:color="auto"/>
            <w:right w:val="none" w:sz="0" w:space="0" w:color="auto"/>
          </w:divBdr>
        </w:div>
        <w:div w:id="10840001">
          <w:marLeft w:val="0"/>
          <w:marRight w:val="0"/>
          <w:marTop w:val="0"/>
          <w:marBottom w:val="0"/>
          <w:divBdr>
            <w:top w:val="none" w:sz="0" w:space="0" w:color="auto"/>
            <w:left w:val="none" w:sz="0" w:space="0" w:color="auto"/>
            <w:bottom w:val="none" w:sz="0" w:space="0" w:color="auto"/>
            <w:right w:val="none" w:sz="0" w:space="0" w:color="auto"/>
          </w:divBdr>
        </w:div>
        <w:div w:id="252207588">
          <w:marLeft w:val="0"/>
          <w:marRight w:val="0"/>
          <w:marTop w:val="0"/>
          <w:marBottom w:val="0"/>
          <w:divBdr>
            <w:top w:val="none" w:sz="0" w:space="0" w:color="auto"/>
            <w:left w:val="none" w:sz="0" w:space="0" w:color="auto"/>
            <w:bottom w:val="none" w:sz="0" w:space="0" w:color="auto"/>
            <w:right w:val="none" w:sz="0" w:space="0" w:color="auto"/>
          </w:divBdr>
        </w:div>
      </w:divsChild>
    </w:div>
    <w:div w:id="326640584">
      <w:bodyDiv w:val="1"/>
      <w:marLeft w:val="0"/>
      <w:marRight w:val="0"/>
      <w:marTop w:val="0"/>
      <w:marBottom w:val="0"/>
      <w:divBdr>
        <w:top w:val="none" w:sz="0" w:space="0" w:color="auto"/>
        <w:left w:val="none" w:sz="0" w:space="0" w:color="auto"/>
        <w:bottom w:val="none" w:sz="0" w:space="0" w:color="auto"/>
        <w:right w:val="none" w:sz="0" w:space="0" w:color="auto"/>
      </w:divBdr>
      <w:divsChild>
        <w:div w:id="816342318">
          <w:marLeft w:val="0"/>
          <w:marRight w:val="0"/>
          <w:marTop w:val="0"/>
          <w:marBottom w:val="0"/>
          <w:divBdr>
            <w:top w:val="none" w:sz="0" w:space="0" w:color="auto"/>
            <w:left w:val="none" w:sz="0" w:space="0" w:color="auto"/>
            <w:bottom w:val="none" w:sz="0" w:space="0" w:color="auto"/>
            <w:right w:val="none" w:sz="0" w:space="0" w:color="auto"/>
          </w:divBdr>
        </w:div>
        <w:div w:id="723410775">
          <w:marLeft w:val="0"/>
          <w:marRight w:val="0"/>
          <w:marTop w:val="0"/>
          <w:marBottom w:val="0"/>
          <w:divBdr>
            <w:top w:val="none" w:sz="0" w:space="0" w:color="auto"/>
            <w:left w:val="none" w:sz="0" w:space="0" w:color="auto"/>
            <w:bottom w:val="none" w:sz="0" w:space="0" w:color="auto"/>
            <w:right w:val="none" w:sz="0" w:space="0" w:color="auto"/>
          </w:divBdr>
        </w:div>
        <w:div w:id="873730157">
          <w:marLeft w:val="0"/>
          <w:marRight w:val="0"/>
          <w:marTop w:val="0"/>
          <w:marBottom w:val="0"/>
          <w:divBdr>
            <w:top w:val="none" w:sz="0" w:space="0" w:color="auto"/>
            <w:left w:val="none" w:sz="0" w:space="0" w:color="auto"/>
            <w:bottom w:val="none" w:sz="0" w:space="0" w:color="auto"/>
            <w:right w:val="none" w:sz="0" w:space="0" w:color="auto"/>
          </w:divBdr>
        </w:div>
        <w:div w:id="607154418">
          <w:marLeft w:val="0"/>
          <w:marRight w:val="0"/>
          <w:marTop w:val="0"/>
          <w:marBottom w:val="0"/>
          <w:divBdr>
            <w:top w:val="none" w:sz="0" w:space="0" w:color="auto"/>
            <w:left w:val="none" w:sz="0" w:space="0" w:color="auto"/>
            <w:bottom w:val="none" w:sz="0" w:space="0" w:color="auto"/>
            <w:right w:val="none" w:sz="0" w:space="0" w:color="auto"/>
          </w:divBdr>
        </w:div>
        <w:div w:id="475874781">
          <w:marLeft w:val="0"/>
          <w:marRight w:val="0"/>
          <w:marTop w:val="0"/>
          <w:marBottom w:val="0"/>
          <w:divBdr>
            <w:top w:val="none" w:sz="0" w:space="0" w:color="auto"/>
            <w:left w:val="none" w:sz="0" w:space="0" w:color="auto"/>
            <w:bottom w:val="none" w:sz="0" w:space="0" w:color="auto"/>
            <w:right w:val="none" w:sz="0" w:space="0" w:color="auto"/>
          </w:divBdr>
        </w:div>
        <w:div w:id="1503474035">
          <w:marLeft w:val="0"/>
          <w:marRight w:val="0"/>
          <w:marTop w:val="0"/>
          <w:marBottom w:val="0"/>
          <w:divBdr>
            <w:top w:val="none" w:sz="0" w:space="0" w:color="auto"/>
            <w:left w:val="none" w:sz="0" w:space="0" w:color="auto"/>
            <w:bottom w:val="none" w:sz="0" w:space="0" w:color="auto"/>
            <w:right w:val="none" w:sz="0" w:space="0" w:color="auto"/>
          </w:divBdr>
        </w:div>
        <w:div w:id="436632373">
          <w:marLeft w:val="0"/>
          <w:marRight w:val="0"/>
          <w:marTop w:val="0"/>
          <w:marBottom w:val="0"/>
          <w:divBdr>
            <w:top w:val="none" w:sz="0" w:space="0" w:color="auto"/>
            <w:left w:val="none" w:sz="0" w:space="0" w:color="auto"/>
            <w:bottom w:val="none" w:sz="0" w:space="0" w:color="auto"/>
            <w:right w:val="none" w:sz="0" w:space="0" w:color="auto"/>
          </w:divBdr>
        </w:div>
        <w:div w:id="1237671519">
          <w:marLeft w:val="0"/>
          <w:marRight w:val="0"/>
          <w:marTop w:val="0"/>
          <w:marBottom w:val="0"/>
          <w:divBdr>
            <w:top w:val="none" w:sz="0" w:space="0" w:color="auto"/>
            <w:left w:val="none" w:sz="0" w:space="0" w:color="auto"/>
            <w:bottom w:val="none" w:sz="0" w:space="0" w:color="auto"/>
            <w:right w:val="none" w:sz="0" w:space="0" w:color="auto"/>
          </w:divBdr>
        </w:div>
        <w:div w:id="16786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Jette Oonk</DisplayName>
        <AccountId>725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4CA08D9966D4D95AFF4D4A9D7242F" ma:contentTypeVersion="10" ma:contentTypeDescription="Een nieuw document maken." ma:contentTypeScope="" ma:versionID="568ff6bedffabc54133d8d618549cf19">
  <xsd:schema xmlns:xsd="http://www.w3.org/2001/XMLSchema" xmlns:xs="http://www.w3.org/2001/XMLSchema" xmlns:p="http://schemas.microsoft.com/office/2006/metadata/properties" xmlns:ns2="ed33ec39-ddc2-4d34-8ada-47d78a1e5f65" xmlns:ns3="1c12f069-1ffe-417a-93e7-8828a1ddcacd" targetNamespace="http://schemas.microsoft.com/office/2006/metadata/properties" ma:root="true" ma:fieldsID="0e1fc23c081faf9939cf9e2caf6d5502" ns2:_="" ns3:_="">
    <xsd:import namespace="ed33ec39-ddc2-4d34-8ada-47d78a1e5f65"/>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3ec39-ddc2-4d34-8ada-47d78a1e5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4358-D16B-4BDF-BE75-07FC4021AC41}">
  <ds:schemaRefs>
    <ds:schemaRef ds:uri="http://schemas.microsoft.com/office/2006/documentManagement/types"/>
    <ds:schemaRef ds:uri="http://purl.org/dc/elements/1.1/"/>
    <ds:schemaRef ds:uri="http://schemas.microsoft.com/office/2006/metadata/properties"/>
    <ds:schemaRef ds:uri="ed33ec39-ddc2-4d34-8ada-47d78a1e5f65"/>
    <ds:schemaRef ds:uri="http://purl.org/dc/terms/"/>
    <ds:schemaRef ds:uri="http://schemas.openxmlformats.org/package/2006/metadata/core-properties"/>
    <ds:schemaRef ds:uri="http://purl.org/dc/dcmitype/"/>
    <ds:schemaRef ds:uri="http://schemas.microsoft.com/office/infopath/2007/PartnerControls"/>
    <ds:schemaRef ds:uri="1c12f069-1ffe-417a-93e7-8828a1ddcacd"/>
    <ds:schemaRef ds:uri="http://www.w3.org/XML/1998/namespace"/>
  </ds:schemaRefs>
</ds:datastoreItem>
</file>

<file path=customXml/itemProps2.xml><?xml version="1.0" encoding="utf-8"?>
<ds:datastoreItem xmlns:ds="http://schemas.openxmlformats.org/officeDocument/2006/customXml" ds:itemID="{479CE231-DD9C-4EE1-812E-04FAE5D327BF}">
  <ds:schemaRefs>
    <ds:schemaRef ds:uri="http://schemas.microsoft.com/sharepoint/v3/contenttype/forms"/>
  </ds:schemaRefs>
</ds:datastoreItem>
</file>

<file path=customXml/itemProps3.xml><?xml version="1.0" encoding="utf-8"?>
<ds:datastoreItem xmlns:ds="http://schemas.openxmlformats.org/officeDocument/2006/customXml" ds:itemID="{D90AD897-A576-42D0-9C31-58EE0106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3ec39-ddc2-4d34-8ada-47d78a1e5f65"/>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DCC0C-4D96-4CEF-BD6D-32558DE5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11765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 van Geelen</dc:creator>
  <cp:lastModifiedBy>Jette Oonk</cp:lastModifiedBy>
  <cp:revision>2</cp:revision>
  <dcterms:created xsi:type="dcterms:W3CDTF">2018-10-10T07:59:00Z</dcterms:created>
  <dcterms:modified xsi:type="dcterms:W3CDTF">2018-10-10T07:59:00Z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0x01010039E4CA08D9966D4D95AFF4D4A9D7242F</vt:lpwstr>
  </property>
</Properties>
</file>