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4282" w14:textId="77777777" w:rsidR="00FA74B7" w:rsidRDefault="00FA74B7" w:rsidP="00FA74B7">
      <w:pPr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drawing>
          <wp:inline distT="0" distB="0" distL="0" distR="0" wp14:anchorId="4CD5093A" wp14:editId="3164454E">
            <wp:extent cx="831850" cy="831850"/>
            <wp:effectExtent l="0" t="0" r="6350" b="635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0E35F" w14:textId="70D632B5" w:rsidR="00AE7332" w:rsidRPr="00FA74B7" w:rsidRDefault="00AE7332" w:rsidP="00FA74B7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FA74B7">
        <w:rPr>
          <w:b/>
          <w:bCs/>
          <w:color w:val="FF0000"/>
          <w:sz w:val="32"/>
          <w:szCs w:val="32"/>
        </w:rPr>
        <w:t>Schoolondersteuningsprofiel OBS De Fonkel</w:t>
      </w:r>
      <w:r w:rsidR="00FA74B7">
        <w:rPr>
          <w:b/>
          <w:bCs/>
          <w:color w:val="FF0000"/>
          <w:sz w:val="32"/>
          <w:szCs w:val="32"/>
        </w:rPr>
        <w:t xml:space="preserve"> 2020</w:t>
      </w:r>
    </w:p>
    <w:p w14:paraId="488F89FB" w14:textId="117BD709" w:rsidR="00AE7332" w:rsidRDefault="00AE7332" w:rsidP="00AE7332">
      <w:pPr>
        <w:spacing w:after="0"/>
      </w:pPr>
    </w:p>
    <w:p w14:paraId="7437279D" w14:textId="77777777" w:rsidR="00FA74B7" w:rsidRDefault="00FA74B7" w:rsidP="00AE7332">
      <w:pPr>
        <w:spacing w:after="0"/>
        <w:rPr>
          <w:u w:val="single"/>
        </w:rPr>
      </w:pPr>
    </w:p>
    <w:p w14:paraId="56F541AB" w14:textId="7180D6DF" w:rsidR="00B92A3E" w:rsidRPr="00936B98" w:rsidRDefault="00B92A3E" w:rsidP="00AE7332">
      <w:pPr>
        <w:spacing w:after="0"/>
        <w:rPr>
          <w:u w:val="single"/>
        </w:rPr>
      </w:pPr>
      <w:r w:rsidRPr="00936B98">
        <w:rPr>
          <w:u w:val="single"/>
        </w:rPr>
        <w:t>Achterg</w:t>
      </w:r>
      <w:r w:rsidR="00936B98" w:rsidRPr="00936B98">
        <w:rPr>
          <w:u w:val="single"/>
        </w:rPr>
        <w:t>r</w:t>
      </w:r>
      <w:r w:rsidRPr="00936B98">
        <w:rPr>
          <w:u w:val="single"/>
        </w:rPr>
        <w:t>ond school:</w:t>
      </w:r>
    </w:p>
    <w:p w14:paraId="48F7E034" w14:textId="278D9BC1" w:rsidR="00B92A3E" w:rsidRDefault="00B92A3E" w:rsidP="00AE7332">
      <w:pPr>
        <w:spacing w:after="0"/>
      </w:pPr>
      <w:r>
        <w:t>Ongeveer 140 leerlingen, verdeeld over 7 groepen</w:t>
      </w:r>
    </w:p>
    <w:p w14:paraId="7E9CFBC6" w14:textId="215FBBB0" w:rsidR="00936B98" w:rsidRDefault="00FA74B7" w:rsidP="00AE7332">
      <w:pPr>
        <w:spacing w:after="0"/>
      </w:pPr>
      <w:r>
        <w:t xml:space="preserve">Personeel: </w:t>
      </w:r>
      <w:r w:rsidR="009453F2">
        <w:t xml:space="preserve">hecht team, </w:t>
      </w:r>
      <w:r w:rsidR="009418E5">
        <w:t>mooie verdeling leeftijden</w:t>
      </w:r>
      <w:r w:rsidR="00A3339F">
        <w:t>.</w:t>
      </w:r>
    </w:p>
    <w:p w14:paraId="78780C58" w14:textId="0426CAB3" w:rsidR="00B92A3E" w:rsidRPr="00B92A3E" w:rsidRDefault="00B92A3E" w:rsidP="00B92A3E">
      <w:pPr>
        <w:spacing w:after="0"/>
      </w:pPr>
      <w:r w:rsidRPr="00B92A3E">
        <w:t>Klassikaal</w:t>
      </w:r>
      <w:r w:rsidR="00936B98">
        <w:t xml:space="preserve"> evidence informed</w:t>
      </w:r>
      <w:r w:rsidRPr="00B92A3E">
        <w:t xml:space="preserve"> onderwijsaanbod, convergent differentiërend</w:t>
      </w:r>
    </w:p>
    <w:p w14:paraId="307E7F23" w14:textId="24130083" w:rsidR="00B92A3E" w:rsidRPr="00B92A3E" w:rsidRDefault="00B92A3E" w:rsidP="00B92A3E">
      <w:pPr>
        <w:spacing w:after="0"/>
      </w:pPr>
      <w:r>
        <w:t>G</w:t>
      </w:r>
      <w:r w:rsidRPr="00B92A3E">
        <w:t>emêleerde populatie NL, Antillen, Turks, Marokkaans, Pools, Oost-Europees, Syrisch etc.</w:t>
      </w:r>
    </w:p>
    <w:p w14:paraId="7FE01C3B" w14:textId="65A66FC0" w:rsidR="00B92A3E" w:rsidRPr="00B92A3E" w:rsidRDefault="00B92A3E" w:rsidP="00B92A3E">
      <w:pPr>
        <w:spacing w:after="0"/>
      </w:pPr>
      <w:r w:rsidRPr="00B92A3E">
        <w:t xml:space="preserve">80% </w:t>
      </w:r>
      <w:r w:rsidR="00936B98">
        <w:t>O</w:t>
      </w:r>
      <w:r w:rsidRPr="00B92A3E">
        <w:t>uder</w:t>
      </w:r>
      <w:r w:rsidR="00936B98">
        <w:t>-</w:t>
      </w:r>
      <w:r w:rsidRPr="00B92A3E">
        <w:t>populatie heeft een laag inkomen en/of armoede situatie</w:t>
      </w:r>
    </w:p>
    <w:p w14:paraId="1367D5A5" w14:textId="77777777" w:rsidR="00B92A3E" w:rsidRDefault="00B92A3E" w:rsidP="00AE7332">
      <w:pPr>
        <w:spacing w:after="0"/>
      </w:pPr>
    </w:p>
    <w:p w14:paraId="45AD2D30" w14:textId="77777777" w:rsidR="00AE7332" w:rsidRDefault="00AE7332" w:rsidP="00AE7332">
      <w:pPr>
        <w:spacing w:after="0"/>
      </w:pPr>
      <w:r>
        <w:t>Boven op de basisondersteuning bieden wij, geordend naar de IVO-velden de volgende ondersteuning:</w:t>
      </w:r>
    </w:p>
    <w:p w14:paraId="1FAB5D76" w14:textId="77777777" w:rsidR="00AE7332" w:rsidRDefault="00AE7332" w:rsidP="00AE7332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E7332" w14:paraId="421FCD4A" w14:textId="77777777" w:rsidTr="00AE7332">
        <w:tc>
          <w:tcPr>
            <w:tcW w:w="2122" w:type="dxa"/>
          </w:tcPr>
          <w:p w14:paraId="0C2D353D" w14:textId="77777777" w:rsidR="00AE7332" w:rsidRDefault="00AE7332" w:rsidP="00AE7332">
            <w:r>
              <w:t>Handen in de klas</w:t>
            </w:r>
          </w:p>
        </w:tc>
        <w:tc>
          <w:tcPr>
            <w:tcW w:w="6940" w:type="dxa"/>
          </w:tcPr>
          <w:p w14:paraId="3D600F92" w14:textId="77777777" w:rsidR="00AE7332" w:rsidRDefault="00AE7332" w:rsidP="00AE7332">
            <w:r>
              <w:t xml:space="preserve">- </w:t>
            </w:r>
            <w:r w:rsidR="00B75416">
              <w:t>G</w:t>
            </w:r>
            <w:r>
              <w:t>roepsgrootte gemiddeld 20</w:t>
            </w:r>
          </w:p>
          <w:p w14:paraId="29422689" w14:textId="47564932" w:rsidR="00AE7332" w:rsidRDefault="00AE7332" w:rsidP="00AE7332">
            <w:r>
              <w:t xml:space="preserve">- </w:t>
            </w:r>
            <w:r w:rsidR="00B75416">
              <w:t>V</w:t>
            </w:r>
            <w:r>
              <w:t xml:space="preserve">oor 2 kleutergroepen </w:t>
            </w:r>
            <w:r w:rsidR="00FA74B7">
              <w:t>0,7</w:t>
            </w:r>
            <w:r>
              <w:t xml:space="preserve"> fte onderwijsassistent beschikbaar</w:t>
            </w:r>
          </w:p>
          <w:p w14:paraId="2ADED861" w14:textId="77777777" w:rsidR="00AE7332" w:rsidRDefault="00AE7332" w:rsidP="00B92A3E"/>
        </w:tc>
      </w:tr>
      <w:tr w:rsidR="00AE7332" w:rsidRPr="00AA063A" w14:paraId="6BD45FBC" w14:textId="77777777" w:rsidTr="00AE7332">
        <w:tc>
          <w:tcPr>
            <w:tcW w:w="2122" w:type="dxa"/>
          </w:tcPr>
          <w:p w14:paraId="591377BB" w14:textId="77777777" w:rsidR="00AE7332" w:rsidRDefault="00AE7332" w:rsidP="00AE7332">
            <w:r>
              <w:t>Onderwijsmaterialen</w:t>
            </w:r>
          </w:p>
        </w:tc>
        <w:tc>
          <w:tcPr>
            <w:tcW w:w="6940" w:type="dxa"/>
          </w:tcPr>
          <w:p w14:paraId="5AE537B2" w14:textId="24C639CB" w:rsidR="00AE7332" w:rsidRDefault="00AE7332" w:rsidP="00AE7332">
            <w:r>
              <w:t>- Extra methode dagelijks op woordenschatonderwijs</w:t>
            </w:r>
          </w:p>
          <w:p w14:paraId="63A3F989" w14:textId="184FC620" w:rsidR="00FA74B7" w:rsidRDefault="00FA74B7" w:rsidP="00AE7332">
            <w:r>
              <w:t>- Extra inzet op klanklessen in gr 1-2</w:t>
            </w:r>
          </w:p>
          <w:p w14:paraId="5CB6EC3A" w14:textId="77777777" w:rsidR="00AA063A" w:rsidRDefault="00AE7332" w:rsidP="00AE7332">
            <w:r>
              <w:t>- Soc-em: Kwink, Marietje Kessels,</w:t>
            </w:r>
            <w:r w:rsidR="00B92A3E">
              <w:t xml:space="preserve"> </w:t>
            </w:r>
            <w:r w:rsidR="00FA74B7">
              <w:t>taakspel gr5-6</w:t>
            </w:r>
            <w:r w:rsidR="00B92A3E">
              <w:t>,</w:t>
            </w:r>
            <w:r>
              <w:t xml:space="preserve"> </w:t>
            </w:r>
          </w:p>
          <w:p w14:paraId="76606A21" w14:textId="77777777" w:rsidR="00AE7332" w:rsidRPr="00AA063A" w:rsidRDefault="00AE7332" w:rsidP="00AA063A">
            <w:pPr>
              <w:rPr>
                <w:lang w:val="en-US"/>
              </w:rPr>
            </w:pPr>
          </w:p>
        </w:tc>
      </w:tr>
      <w:tr w:rsidR="00AE7332" w14:paraId="7C2E27D9" w14:textId="77777777" w:rsidTr="00AE7332">
        <w:tc>
          <w:tcPr>
            <w:tcW w:w="2122" w:type="dxa"/>
          </w:tcPr>
          <w:p w14:paraId="4D6990EE" w14:textId="77777777" w:rsidR="00AE7332" w:rsidRDefault="00AE7332" w:rsidP="00AE7332">
            <w:r>
              <w:t>Ruimtelijke omgeving</w:t>
            </w:r>
          </w:p>
        </w:tc>
        <w:tc>
          <w:tcPr>
            <w:tcW w:w="6940" w:type="dxa"/>
          </w:tcPr>
          <w:p w14:paraId="65E9C802" w14:textId="77777777" w:rsidR="00AE7332" w:rsidRDefault="00B75416" w:rsidP="00B75416">
            <w:r>
              <w:t>- Kleine, gestructureerde, overzichtelijke school</w:t>
            </w:r>
          </w:p>
          <w:p w14:paraId="54AAF4DA" w14:textId="77777777" w:rsidR="00B75416" w:rsidRDefault="00B75416" w:rsidP="00B75416">
            <w:r>
              <w:t>- Grote speelplaats</w:t>
            </w:r>
          </w:p>
          <w:p w14:paraId="1E0B843B" w14:textId="2D498344" w:rsidR="00B75416" w:rsidRDefault="00215C1A" w:rsidP="00B75416">
            <w:r>
              <w:t xml:space="preserve">- </w:t>
            </w:r>
            <w:r w:rsidR="00FA74B7">
              <w:t xml:space="preserve">Peuteropvang, KDV en </w:t>
            </w:r>
            <w:r>
              <w:t>BSO in schoolgebouw aanwezig</w:t>
            </w:r>
          </w:p>
          <w:p w14:paraId="783DA2F6" w14:textId="125042A3" w:rsidR="00AA063A" w:rsidRDefault="00AA063A" w:rsidP="00B75416">
            <w:r>
              <w:t>- Ruime lokalen</w:t>
            </w:r>
          </w:p>
          <w:p w14:paraId="3D804043" w14:textId="77554A2C" w:rsidR="00215C1A" w:rsidRDefault="00215C1A" w:rsidP="00B75416"/>
        </w:tc>
      </w:tr>
      <w:tr w:rsidR="00AE7332" w14:paraId="43BD61CE" w14:textId="77777777" w:rsidTr="00AE7332">
        <w:tc>
          <w:tcPr>
            <w:tcW w:w="2122" w:type="dxa"/>
          </w:tcPr>
          <w:p w14:paraId="11BBA40D" w14:textId="77777777" w:rsidR="00AE7332" w:rsidRDefault="00AE7332" w:rsidP="00AE7332">
            <w:r>
              <w:t>Expertise</w:t>
            </w:r>
          </w:p>
        </w:tc>
        <w:tc>
          <w:tcPr>
            <w:tcW w:w="6940" w:type="dxa"/>
          </w:tcPr>
          <w:p w14:paraId="66912FB5" w14:textId="76C010DD" w:rsidR="00AE7332" w:rsidRDefault="00AE7332" w:rsidP="00AE7332">
            <w:r>
              <w:t>- Inzet op taakspel</w:t>
            </w:r>
          </w:p>
          <w:p w14:paraId="4153D5C3" w14:textId="5ED437A7" w:rsidR="00FA74B7" w:rsidRDefault="00FA74B7" w:rsidP="00AE7332">
            <w:r>
              <w:t>- Veel ervaring met kwetsbare gezinnen &amp; kwetsbare jonge kinderen</w:t>
            </w:r>
          </w:p>
          <w:p w14:paraId="6AE01A4D" w14:textId="77777777" w:rsidR="00AE7332" w:rsidRDefault="00AE7332" w:rsidP="00AE7332">
            <w:r>
              <w:t>- Veel expertise in huis op gebied woordenschatontwikkeling</w:t>
            </w:r>
          </w:p>
          <w:p w14:paraId="325DFD3A" w14:textId="77777777" w:rsidR="00AE7332" w:rsidRDefault="00AE7332" w:rsidP="00AE7332">
            <w:r>
              <w:t>- Groeiende expertise in huis op gebied technisch en begrijpend lezen</w:t>
            </w:r>
          </w:p>
          <w:p w14:paraId="5AC85A48" w14:textId="77777777" w:rsidR="00AE7332" w:rsidRDefault="00AE7332" w:rsidP="00AE7332">
            <w:r>
              <w:t>- IB-er expert op gebied TOS</w:t>
            </w:r>
          </w:p>
          <w:p w14:paraId="533C6F8C" w14:textId="77777777" w:rsidR="00B75416" w:rsidRDefault="00B75416" w:rsidP="00AE7332">
            <w:r>
              <w:t>- Directeur SBO/SO-verleden; ziet het speelveld</w:t>
            </w:r>
          </w:p>
          <w:p w14:paraId="50901D35" w14:textId="77777777" w:rsidR="00AE7332" w:rsidRDefault="00AE7332" w:rsidP="00AE7332"/>
        </w:tc>
      </w:tr>
      <w:tr w:rsidR="00AE7332" w:rsidRPr="00B75416" w14:paraId="4C2D6DCD" w14:textId="77777777" w:rsidTr="00AE7332">
        <w:tc>
          <w:tcPr>
            <w:tcW w:w="2122" w:type="dxa"/>
          </w:tcPr>
          <w:p w14:paraId="535DF6B9" w14:textId="77777777" w:rsidR="00AE7332" w:rsidRDefault="00AE7332" w:rsidP="00AE7332">
            <w:r>
              <w:t xml:space="preserve">Samenwerking </w:t>
            </w:r>
          </w:p>
          <w:p w14:paraId="56CEFDB5" w14:textId="77777777" w:rsidR="00AE7332" w:rsidRDefault="00AE7332" w:rsidP="00AE7332">
            <w:r>
              <w:t>externe partners</w:t>
            </w:r>
          </w:p>
        </w:tc>
        <w:tc>
          <w:tcPr>
            <w:tcW w:w="6940" w:type="dxa"/>
          </w:tcPr>
          <w:p w14:paraId="5DE7F52C" w14:textId="77777777" w:rsidR="00B75416" w:rsidRPr="00B75416" w:rsidRDefault="00B75416" w:rsidP="00B75416">
            <w:r w:rsidRPr="00B75416">
              <w:t xml:space="preserve">- </w:t>
            </w:r>
            <w:r>
              <w:t xml:space="preserve">Hechte samenwerking </w:t>
            </w:r>
            <w:r w:rsidRPr="00B75416">
              <w:t>FonkelbeerTje: peuteropvang, kinderopvang, BSO</w:t>
            </w:r>
          </w:p>
          <w:p w14:paraId="26B592D2" w14:textId="77777777" w:rsidR="00B75416" w:rsidRDefault="00B75416" w:rsidP="00AE7332">
            <w:r>
              <w:t>- Samenwerking met Consulent Plein013</w:t>
            </w:r>
          </w:p>
          <w:p w14:paraId="1ECE431B" w14:textId="14D400E6" w:rsidR="00AE7332" w:rsidRDefault="00AE7332" w:rsidP="00AE7332">
            <w:r>
              <w:t>- Klemtoon op taal</w:t>
            </w:r>
            <w:r w:rsidR="00FA74B7">
              <w:t>/ Taaltuin</w:t>
            </w:r>
            <w:r>
              <w:t>: subsidie waarmee 0,5 fte taalspecialist aan school verbonden is</w:t>
            </w:r>
          </w:p>
          <w:p w14:paraId="69F11ADA" w14:textId="77777777" w:rsidR="00AE7332" w:rsidRDefault="00AE7332" w:rsidP="00AE7332">
            <w:r>
              <w:t xml:space="preserve">- Ambulante begeleiding Auris </w:t>
            </w:r>
          </w:p>
          <w:p w14:paraId="61A0184D" w14:textId="77777777" w:rsidR="00AE7332" w:rsidRDefault="00AE7332" w:rsidP="00AE7332">
            <w:r>
              <w:t>- GGD en SMW in ondersteuningsteam</w:t>
            </w:r>
          </w:p>
          <w:p w14:paraId="55D12C85" w14:textId="77777777" w:rsidR="00AE7332" w:rsidRDefault="00AE7332" w:rsidP="00AE7332">
            <w:r>
              <w:t>- Wijkwerker vaak in de school</w:t>
            </w:r>
          </w:p>
          <w:p w14:paraId="6CE723E1" w14:textId="00AAC4FE" w:rsidR="00AE7332" w:rsidRDefault="00B75416" w:rsidP="00AE7332">
            <w:r>
              <w:t xml:space="preserve">- </w:t>
            </w:r>
            <w:r w:rsidR="00AE7332">
              <w:t>Woordenschattraining voor gr1-2-3 (LEAmiddelen)</w:t>
            </w:r>
          </w:p>
          <w:p w14:paraId="7A584EDE" w14:textId="1CB1A74D" w:rsidR="00AE7332" w:rsidRDefault="00AE7332" w:rsidP="00AE7332">
            <w:r>
              <w:t xml:space="preserve">- </w:t>
            </w:r>
            <w:r w:rsidR="00B75416">
              <w:t>Boekenclub voor 4-5-6 (LEAmiddelen)</w:t>
            </w:r>
          </w:p>
          <w:p w14:paraId="5163FD05" w14:textId="00A97C32" w:rsidR="00AA063A" w:rsidRPr="00AA063A" w:rsidRDefault="00AA063A" w:rsidP="00AA063A">
            <w:pPr>
              <w:rPr>
                <w:lang w:val="en-US"/>
              </w:rPr>
            </w:pPr>
            <w:r w:rsidRPr="00AA063A">
              <w:rPr>
                <w:lang w:val="en-US"/>
              </w:rPr>
              <w:t xml:space="preserve">- </w:t>
            </w:r>
            <w:r>
              <w:rPr>
                <w:lang w:val="en-US"/>
              </w:rPr>
              <w:t>G</w:t>
            </w:r>
            <w:bookmarkStart w:id="0" w:name="_GoBack"/>
            <w:bookmarkEnd w:id="0"/>
            <w:r w:rsidRPr="00AA063A">
              <w:rPr>
                <w:lang w:val="en-US"/>
              </w:rPr>
              <w:t>r 3-4-5-6 Schooljudo</w:t>
            </w:r>
          </w:p>
          <w:p w14:paraId="28D69CA7" w14:textId="77777777" w:rsidR="00B75416" w:rsidRDefault="00B75416" w:rsidP="00AE7332">
            <w:r>
              <w:t>- Studieloopbaanbegeleiding 7-8 (LEAmiddelen)</w:t>
            </w:r>
          </w:p>
          <w:p w14:paraId="4C446BD6" w14:textId="252AC062" w:rsidR="00B75416" w:rsidRDefault="00B75416" w:rsidP="00AE7332">
            <w:r>
              <w:t>- IMC-basis 7-8</w:t>
            </w:r>
          </w:p>
          <w:p w14:paraId="5401F2B5" w14:textId="77777777" w:rsidR="0059447E" w:rsidRPr="0059447E" w:rsidRDefault="0059447E" w:rsidP="0059447E">
            <w:r w:rsidRPr="0059447E">
              <w:t>- Nederlandse les voor ouders (LEAmiddelen)</w:t>
            </w:r>
          </w:p>
          <w:p w14:paraId="77E9E148" w14:textId="3623F818" w:rsidR="00B75416" w:rsidRDefault="00B75416" w:rsidP="00AE7332">
            <w:r>
              <w:lastRenderedPageBreak/>
              <w:t>- Oudercursus ‘wat leert mijn kind op school?’(LEAmiddelen)</w:t>
            </w:r>
          </w:p>
          <w:p w14:paraId="6274809D" w14:textId="77777777" w:rsidR="00B75416" w:rsidRDefault="00B75416" w:rsidP="00AE7332">
            <w:r>
              <w:t>- Speelgoed uitleen Fonkelgoed ism R-Newt (LEAmiddelen)</w:t>
            </w:r>
          </w:p>
          <w:p w14:paraId="2A76F1CF" w14:textId="2392EA80" w:rsidR="00B75416" w:rsidRPr="0059447E" w:rsidRDefault="00B75416" w:rsidP="00AE7332">
            <w:r w:rsidRPr="00FA74B7">
              <w:t>- Meet&amp;play ism R-Newt</w:t>
            </w:r>
            <w:r w:rsidR="0059447E" w:rsidRPr="00FA74B7">
              <w:t xml:space="preserve"> (ped. </w:t>
            </w:r>
            <w:r w:rsidR="005F3ED0" w:rsidRPr="00FA74B7">
              <w:t>a</w:t>
            </w:r>
            <w:r w:rsidR="0059447E" w:rsidRPr="0059447E">
              <w:t>ctiviteiten ouders kinderen 0-3jr o</w:t>
            </w:r>
            <w:r w:rsidR="0059447E">
              <w:t>ud)</w:t>
            </w:r>
          </w:p>
          <w:p w14:paraId="302765D2" w14:textId="51485E67" w:rsidR="00B75416" w:rsidRDefault="00B75416" w:rsidP="00AE7332">
            <w:r w:rsidRPr="00B75416">
              <w:t xml:space="preserve">- Innovatielab armoede </w:t>
            </w:r>
            <w:r>
              <w:t xml:space="preserve">Gesworen Hoek </w:t>
            </w:r>
            <w:r w:rsidRPr="00B75416">
              <w:t>ism gemeente, C</w:t>
            </w:r>
            <w:r>
              <w:t>ontour, IMW</w:t>
            </w:r>
          </w:p>
          <w:p w14:paraId="605A7F97" w14:textId="03432F6B" w:rsidR="00A86588" w:rsidRDefault="00A86588" w:rsidP="00AE7332">
            <w:r>
              <w:t>- Oud-Reeshof: samen Zomerschool in de wijk</w:t>
            </w:r>
          </w:p>
          <w:p w14:paraId="7279F809" w14:textId="77777777" w:rsidR="00B75416" w:rsidRPr="00B75416" w:rsidRDefault="00B75416" w:rsidP="00AE7332"/>
        </w:tc>
      </w:tr>
    </w:tbl>
    <w:p w14:paraId="05DA271F" w14:textId="77777777" w:rsidR="00AE7332" w:rsidRPr="00B75416" w:rsidRDefault="00AE7332" w:rsidP="00AE7332">
      <w:pPr>
        <w:spacing w:after="0"/>
      </w:pPr>
    </w:p>
    <w:sectPr w:rsidR="00AE7332" w:rsidRPr="00B7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E27"/>
    <w:multiLevelType w:val="hybridMultilevel"/>
    <w:tmpl w:val="CE760BA2"/>
    <w:lvl w:ilvl="0" w:tplc="399C9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529"/>
    <w:multiLevelType w:val="hybridMultilevel"/>
    <w:tmpl w:val="C77A15B4"/>
    <w:lvl w:ilvl="0" w:tplc="ACD25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1C8"/>
    <w:multiLevelType w:val="hybridMultilevel"/>
    <w:tmpl w:val="A0BA812A"/>
    <w:lvl w:ilvl="0" w:tplc="35EC0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A2F"/>
    <w:multiLevelType w:val="hybridMultilevel"/>
    <w:tmpl w:val="AF028DDE"/>
    <w:lvl w:ilvl="0" w:tplc="75A6F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0EDA"/>
    <w:multiLevelType w:val="hybridMultilevel"/>
    <w:tmpl w:val="DF94F0CE"/>
    <w:lvl w:ilvl="0" w:tplc="E04C6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6DFB"/>
    <w:multiLevelType w:val="hybridMultilevel"/>
    <w:tmpl w:val="76B0B21A"/>
    <w:lvl w:ilvl="0" w:tplc="1C22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C3757"/>
    <w:multiLevelType w:val="hybridMultilevel"/>
    <w:tmpl w:val="3ACC1AC8"/>
    <w:lvl w:ilvl="0" w:tplc="2606F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32"/>
    <w:rsid w:val="00215C1A"/>
    <w:rsid w:val="0059447E"/>
    <w:rsid w:val="005F3ED0"/>
    <w:rsid w:val="00936B98"/>
    <w:rsid w:val="009418E5"/>
    <w:rsid w:val="009453F2"/>
    <w:rsid w:val="00A3339F"/>
    <w:rsid w:val="00A86588"/>
    <w:rsid w:val="00AA063A"/>
    <w:rsid w:val="00AE7332"/>
    <w:rsid w:val="00B75416"/>
    <w:rsid w:val="00B92A3E"/>
    <w:rsid w:val="00C93E50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DE76"/>
  <w15:chartTrackingRefBased/>
  <w15:docId w15:val="{E3EFDC06-4586-4FFF-AC96-95E8E630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D38CC54EEAB46885E68D38E425828" ma:contentTypeVersion="5" ma:contentTypeDescription="Een nieuw document maken." ma:contentTypeScope="" ma:versionID="3e4b4934f9d33359c5c1a1eb9183f213">
  <xsd:schema xmlns:xsd="http://www.w3.org/2001/XMLSchema" xmlns:xs="http://www.w3.org/2001/XMLSchema" xmlns:p="http://schemas.microsoft.com/office/2006/metadata/properties" xmlns:ns3="87bc741f-c1c4-4c98-906b-c81394d54ad9" xmlns:ns4="07b6915a-3ccc-4978-bea4-88bd7ced04cc" targetNamespace="http://schemas.microsoft.com/office/2006/metadata/properties" ma:root="true" ma:fieldsID="6b44d3f5865172ab681e34e5c8eaa335" ns3:_="" ns4:_="">
    <xsd:import namespace="87bc741f-c1c4-4c98-906b-c81394d54ad9"/>
    <xsd:import namespace="07b6915a-3ccc-4978-bea4-88bd7ced0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741f-c1c4-4c98-906b-c81394d54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6915a-3ccc-4978-bea4-88bd7ced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2F061-684F-4EAB-9556-88739781F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8853C-A73E-49D2-B178-19078429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741f-c1c4-4c98-906b-c81394d54ad9"/>
    <ds:schemaRef ds:uri="07b6915a-3ccc-4978-bea4-88bd7ced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A7B70-EB92-4DDE-A2D6-09A61A076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Huijgens</dc:creator>
  <cp:keywords/>
  <dc:description/>
  <cp:lastModifiedBy>Marcel Huijgens</cp:lastModifiedBy>
  <cp:revision>4</cp:revision>
  <dcterms:created xsi:type="dcterms:W3CDTF">2020-05-15T10:10:00Z</dcterms:created>
  <dcterms:modified xsi:type="dcterms:W3CDTF">2020-06-09T15:41:00Z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0x0101000C7D38CC54EEAB46885E68D38E425828</vt:lpwstr>
  </property>
</Properties>
</file>