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1649" w:rsidP="00E610C2" w:rsidRDefault="00E610C2" w14:paraId="21FFC7EE" w14:textId="77777777">
      <w:r>
        <w:rPr>
          <w:noProof/>
          <w:lang w:eastAsia="nl-NL"/>
        </w:rPr>
        <w:drawing>
          <wp:anchor distT="0" distB="0" distL="114300" distR="114300" simplePos="0" relativeHeight="251659264" behindDoc="1" locked="0" layoutInCell="1" allowOverlap="1" wp14:anchorId="7CDA6D42" wp14:editId="07777777">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anchor>
        </w:drawing>
      </w:r>
      <w:r>
        <w:tab/>
      </w:r>
      <w:r>
        <w:tab/>
      </w:r>
      <w:r>
        <w:tab/>
      </w:r>
      <w:r>
        <w:tab/>
      </w:r>
      <w:r>
        <w:tab/>
      </w:r>
      <w:r>
        <w:tab/>
      </w:r>
      <w:r>
        <w:tab/>
      </w:r>
    </w:p>
    <w:tbl>
      <w:tblPr>
        <w:tblStyle w:val="Gemiddeldraster1-accent1"/>
        <w:tblW w:w="9062" w:type="dxa"/>
        <w:tblBorders>
          <w:insideV w:val="none" w:color="auto" w:sz="0" w:space="0"/>
        </w:tblBorders>
        <w:tblLook w:val="04A0" w:firstRow="1" w:lastRow="0" w:firstColumn="1" w:lastColumn="0" w:noHBand="0" w:noVBand="1"/>
      </w:tblPr>
      <w:tblGrid>
        <w:gridCol w:w="6227"/>
        <w:gridCol w:w="2835"/>
      </w:tblGrid>
      <w:tr w:rsidR="00711649" w:rsidTr="4E0EBF25" w14:paraId="09E389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Mar/>
          </w:tcPr>
          <w:p w:rsidR="00711649" w:rsidP="00845BF8" w:rsidRDefault="009A4467" w14:paraId="18EE29D3" w14:textId="77777777">
            <w:pPr>
              <w:rPr>
                <w:b w:val="0"/>
                <w:bCs w:val="0"/>
                <w:color w:val="000000" w:themeColor="text1"/>
              </w:rPr>
            </w:pPr>
            <w:r>
              <w:rPr>
                <w:color w:val="000000" w:themeColor="text1"/>
              </w:rPr>
              <w:t>SCHOOLONDERSTEUNINGSPROFIEL</w:t>
            </w:r>
          </w:p>
        </w:tc>
        <w:tc>
          <w:tcPr>
            <w:cnfStyle w:val="000000000000" w:firstRow="0" w:lastRow="0" w:firstColumn="0" w:lastColumn="0" w:oddVBand="0" w:evenVBand="0" w:oddHBand="0" w:evenHBand="0" w:firstRowFirstColumn="0" w:firstRowLastColumn="0" w:lastRowFirstColumn="0" w:lastRowLastColumn="0"/>
            <w:tcW w:w="2835" w:type="dxa"/>
            <w:tcMar/>
          </w:tcPr>
          <w:p w:rsidR="00711649" w:rsidP="006277C7" w:rsidRDefault="009A4467" w14:paraId="6723D50F" w14:textId="420A36B2">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4E0EBF25" w:rsidR="009A4467">
              <w:rPr>
                <w:b w:val="0"/>
                <w:bCs w:val="0"/>
                <w:color w:val="000000" w:themeColor="text1" w:themeTint="FF" w:themeShade="FF"/>
              </w:rPr>
              <w:t xml:space="preserve">versie </w:t>
            </w:r>
            <w:r w:rsidRPr="4E0EBF25" w:rsidR="008771ED">
              <w:rPr>
                <w:b w:val="0"/>
                <w:bCs w:val="0"/>
                <w:color w:val="000000" w:themeColor="text1" w:themeTint="FF" w:themeShade="FF"/>
              </w:rPr>
              <w:t xml:space="preserve">September </w:t>
            </w:r>
            <w:r w:rsidRPr="4E0EBF25" w:rsidR="009A4467">
              <w:rPr>
                <w:b w:val="0"/>
                <w:bCs w:val="0"/>
                <w:color w:val="000000" w:themeColor="text1" w:themeTint="FF" w:themeShade="FF"/>
              </w:rPr>
              <w:t>20</w:t>
            </w:r>
            <w:r w:rsidRPr="4E0EBF25" w:rsidR="32685374">
              <w:rPr>
                <w:b w:val="0"/>
                <w:bCs w:val="0"/>
                <w:color w:val="000000" w:themeColor="text1" w:themeTint="FF" w:themeShade="FF"/>
              </w:rPr>
              <w:t>2</w:t>
            </w:r>
            <w:r w:rsidRPr="4E0EBF25" w:rsidR="5B24ECD4">
              <w:rPr>
                <w:b w:val="0"/>
                <w:bCs w:val="0"/>
                <w:color w:val="000000" w:themeColor="text1" w:themeTint="FF" w:themeShade="FF"/>
              </w:rPr>
              <w:t>3</w:t>
            </w:r>
          </w:p>
        </w:tc>
      </w:tr>
    </w:tbl>
    <w:p w:rsidR="00711649" w:rsidP="00E610C2" w:rsidRDefault="00E610C2" w14:paraId="27017EC0" w14:textId="77777777">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711649" w:rsidTr="5309FDE5" w14:paraId="34716B53" w14:textId="77777777">
        <w:tc>
          <w:tcPr>
            <w:tcW w:w="3466" w:type="dxa"/>
          </w:tcPr>
          <w:p w:rsidR="00711649" w:rsidP="00191B0F" w:rsidRDefault="00191B0F" w14:paraId="43AC3167" w14:textId="77777777">
            <w:pPr>
              <w:rPr>
                <w:rFonts w:ascii="Arial" w:hAnsi="Arial" w:cs="Arial"/>
                <w:sz w:val="22"/>
                <w:szCs w:val="22"/>
              </w:rPr>
            </w:pPr>
            <w:r>
              <w:rPr>
                <w:rFonts w:ascii="Arial" w:hAnsi="Arial" w:cs="Arial"/>
                <w:sz w:val="22"/>
                <w:szCs w:val="22"/>
              </w:rPr>
              <w:t>Schoolnaam</w:t>
            </w:r>
          </w:p>
        </w:tc>
        <w:tc>
          <w:tcPr>
            <w:tcW w:w="5596" w:type="dxa"/>
          </w:tcPr>
          <w:p w:rsidR="00711649" w:rsidP="00191B0F" w:rsidRDefault="00191B0F" w14:paraId="68C9C521" w14:textId="77777777">
            <w:pPr>
              <w:rPr>
                <w:rFonts w:ascii="Arial" w:hAnsi="Arial" w:cs="Arial"/>
              </w:rPr>
            </w:pPr>
            <w:r>
              <w:rPr>
                <w:rFonts w:ascii="Arial" w:hAnsi="Arial" w:cs="Arial"/>
              </w:rPr>
              <w:t>Obs De Broekheurne</w:t>
            </w:r>
          </w:p>
        </w:tc>
      </w:tr>
      <w:tr w:rsidR="00711649" w:rsidTr="5309FDE5" w14:paraId="67AC5CB9" w14:textId="77777777">
        <w:tc>
          <w:tcPr>
            <w:tcW w:w="3466" w:type="dxa"/>
          </w:tcPr>
          <w:p w:rsidR="00711649" w:rsidP="00191B0F" w:rsidRDefault="00191B0F" w14:paraId="60C2D735" w14:textId="77777777">
            <w:pPr>
              <w:rPr>
                <w:rFonts w:ascii="Arial" w:hAnsi="Arial" w:cs="Arial"/>
                <w:sz w:val="22"/>
                <w:szCs w:val="22"/>
              </w:rPr>
            </w:pPr>
            <w:r>
              <w:rPr>
                <w:rFonts w:ascii="Arial" w:hAnsi="Arial" w:cs="Arial"/>
                <w:sz w:val="22"/>
                <w:szCs w:val="22"/>
              </w:rPr>
              <w:t>Locatie</w:t>
            </w:r>
          </w:p>
        </w:tc>
        <w:tc>
          <w:tcPr>
            <w:tcW w:w="5596" w:type="dxa"/>
          </w:tcPr>
          <w:p w:rsidR="00711649" w:rsidP="00191B0F" w:rsidRDefault="00191B0F" w14:paraId="01E30FEC" w14:textId="77777777">
            <w:pPr>
              <w:rPr>
                <w:rFonts w:ascii="Arial" w:hAnsi="Arial" w:cs="Arial"/>
              </w:rPr>
            </w:pPr>
            <w:r>
              <w:rPr>
                <w:rFonts w:ascii="Arial" w:hAnsi="Arial" w:cs="Arial"/>
              </w:rPr>
              <w:t>Obs De Broekheurne</w:t>
            </w:r>
          </w:p>
        </w:tc>
      </w:tr>
      <w:tr w:rsidR="00711649" w:rsidTr="5309FDE5" w14:paraId="0775C916" w14:textId="77777777">
        <w:tc>
          <w:tcPr>
            <w:tcW w:w="3466" w:type="dxa"/>
          </w:tcPr>
          <w:p w:rsidR="00711649" w:rsidP="00191B0F" w:rsidRDefault="00191B0F" w14:paraId="5757DE26" w14:textId="77777777">
            <w:pPr>
              <w:rPr>
                <w:rFonts w:ascii="Arial" w:hAnsi="Arial" w:cs="Arial"/>
                <w:sz w:val="22"/>
                <w:szCs w:val="22"/>
              </w:rPr>
            </w:pPr>
            <w:proofErr w:type="spellStart"/>
            <w:r>
              <w:rPr>
                <w:rFonts w:ascii="Arial" w:hAnsi="Arial" w:cs="Arial"/>
                <w:sz w:val="22"/>
                <w:szCs w:val="22"/>
              </w:rPr>
              <w:t>Brinnummer</w:t>
            </w:r>
            <w:proofErr w:type="spellEnd"/>
          </w:p>
        </w:tc>
        <w:tc>
          <w:tcPr>
            <w:tcW w:w="5596" w:type="dxa"/>
          </w:tcPr>
          <w:p w:rsidR="00711649" w:rsidP="00191B0F" w:rsidRDefault="00191B0F" w14:paraId="7475F28C" w14:textId="77777777">
            <w:pPr>
              <w:rPr>
                <w:rFonts w:ascii="Arial" w:hAnsi="Arial" w:cs="Arial"/>
              </w:rPr>
            </w:pPr>
            <w:r>
              <w:rPr>
                <w:rFonts w:ascii="Arial" w:hAnsi="Arial" w:cs="Arial"/>
              </w:rPr>
              <w:t>17EL</w:t>
            </w:r>
          </w:p>
        </w:tc>
      </w:tr>
      <w:tr w:rsidR="00711649" w:rsidTr="5309FDE5" w14:paraId="5741BEE6" w14:textId="77777777">
        <w:tc>
          <w:tcPr>
            <w:tcW w:w="3466" w:type="dxa"/>
          </w:tcPr>
          <w:p w:rsidR="00711649" w:rsidP="00191B0F" w:rsidRDefault="00191B0F" w14:paraId="2EF2D8BE" w14:textId="77777777">
            <w:pPr>
              <w:rPr>
                <w:rFonts w:ascii="Arial" w:hAnsi="Arial" w:cs="Arial"/>
                <w:sz w:val="22"/>
                <w:szCs w:val="22"/>
              </w:rPr>
            </w:pPr>
            <w:proofErr w:type="spellStart"/>
            <w:r>
              <w:rPr>
                <w:rFonts w:ascii="Arial" w:hAnsi="Arial" w:cs="Arial"/>
                <w:sz w:val="22"/>
                <w:szCs w:val="22"/>
              </w:rPr>
              <w:t>Bestuursnummer</w:t>
            </w:r>
            <w:proofErr w:type="spellEnd"/>
          </w:p>
        </w:tc>
        <w:tc>
          <w:tcPr>
            <w:tcW w:w="5596" w:type="dxa"/>
          </w:tcPr>
          <w:p w:rsidR="00711649" w:rsidP="00191B0F" w:rsidRDefault="1CB2A822" w14:paraId="28C9ECA3" w14:textId="5A98C0CC">
            <w:pPr>
              <w:rPr>
                <w:rFonts w:ascii="Arial" w:hAnsi="Arial" w:cs="Arial"/>
              </w:rPr>
            </w:pPr>
            <w:r w:rsidRPr="5309FDE5">
              <w:rPr>
                <w:rFonts w:ascii="Arial" w:hAnsi="Arial" w:cs="Arial"/>
              </w:rPr>
              <w:t>41565</w:t>
            </w:r>
          </w:p>
        </w:tc>
      </w:tr>
      <w:tr w:rsidR="00711649" w:rsidTr="5309FDE5" w14:paraId="48788BF7" w14:textId="77777777">
        <w:tc>
          <w:tcPr>
            <w:tcW w:w="3466" w:type="dxa"/>
          </w:tcPr>
          <w:p w:rsidR="00711649" w:rsidP="00191B0F" w:rsidRDefault="00191B0F" w14:paraId="2217079F" w14:textId="77777777">
            <w:pPr>
              <w:rPr>
                <w:rFonts w:ascii="Arial" w:hAnsi="Arial" w:cs="Arial"/>
                <w:sz w:val="22"/>
                <w:szCs w:val="22"/>
              </w:rPr>
            </w:pPr>
            <w:r>
              <w:rPr>
                <w:rFonts w:ascii="Arial" w:hAnsi="Arial" w:cs="Arial"/>
                <w:sz w:val="22"/>
                <w:szCs w:val="22"/>
              </w:rPr>
              <w:t>Adres</w:t>
            </w:r>
          </w:p>
        </w:tc>
        <w:tc>
          <w:tcPr>
            <w:tcW w:w="5596" w:type="dxa"/>
          </w:tcPr>
          <w:p w:rsidR="00711649" w:rsidP="00191B0F" w:rsidRDefault="00191B0F" w14:paraId="79736CDB" w14:textId="77777777">
            <w:pPr>
              <w:rPr>
                <w:rFonts w:ascii="Arial" w:hAnsi="Arial" w:cs="Arial"/>
              </w:rPr>
            </w:pPr>
            <w:r>
              <w:rPr>
                <w:rFonts w:ascii="Arial" w:hAnsi="Arial" w:cs="Arial"/>
              </w:rPr>
              <w:t>De Posten 147</w:t>
            </w:r>
          </w:p>
        </w:tc>
      </w:tr>
      <w:tr w:rsidR="00711649" w:rsidTr="5309FDE5" w14:paraId="00D17E67" w14:textId="77777777">
        <w:tc>
          <w:tcPr>
            <w:tcW w:w="3466" w:type="dxa"/>
          </w:tcPr>
          <w:p w:rsidR="00711649" w:rsidP="00191B0F" w:rsidRDefault="00191B0F" w14:paraId="4D9F4E66" w14:textId="77777777">
            <w:pPr>
              <w:rPr>
                <w:rFonts w:ascii="Arial" w:hAnsi="Arial" w:cs="Arial"/>
                <w:sz w:val="22"/>
                <w:szCs w:val="22"/>
              </w:rPr>
            </w:pPr>
            <w:r>
              <w:rPr>
                <w:rFonts w:ascii="Arial" w:hAnsi="Arial" w:cs="Arial"/>
                <w:sz w:val="22"/>
                <w:szCs w:val="22"/>
              </w:rPr>
              <w:t>Telefoon</w:t>
            </w:r>
          </w:p>
        </w:tc>
        <w:tc>
          <w:tcPr>
            <w:tcW w:w="5596" w:type="dxa"/>
          </w:tcPr>
          <w:p w:rsidR="00711649" w:rsidP="00191B0F" w:rsidRDefault="00191B0F" w14:paraId="7026A6DE" w14:textId="77777777">
            <w:pPr>
              <w:rPr>
                <w:rFonts w:ascii="Arial" w:hAnsi="Arial" w:cs="Arial"/>
              </w:rPr>
            </w:pPr>
            <w:r>
              <w:rPr>
                <w:rFonts w:ascii="Arial" w:hAnsi="Arial" w:cs="Arial"/>
              </w:rPr>
              <w:t>053-4760117</w:t>
            </w:r>
          </w:p>
        </w:tc>
      </w:tr>
      <w:tr w:rsidR="00711649" w:rsidTr="5309FDE5" w14:paraId="73319F39" w14:textId="77777777">
        <w:tc>
          <w:tcPr>
            <w:tcW w:w="3466" w:type="dxa"/>
          </w:tcPr>
          <w:p w:rsidR="00711649" w:rsidP="00191B0F" w:rsidRDefault="00191B0F" w14:paraId="0F077F27" w14:textId="77777777">
            <w:pPr>
              <w:rPr>
                <w:rFonts w:ascii="Arial" w:hAnsi="Arial" w:cs="Arial"/>
                <w:sz w:val="22"/>
                <w:szCs w:val="22"/>
              </w:rPr>
            </w:pPr>
            <w:r>
              <w:rPr>
                <w:rFonts w:ascii="Arial" w:hAnsi="Arial" w:cs="Arial"/>
                <w:sz w:val="22"/>
                <w:szCs w:val="22"/>
              </w:rPr>
              <w:t>e-mail school</w:t>
            </w:r>
          </w:p>
        </w:tc>
        <w:tc>
          <w:tcPr>
            <w:tcW w:w="5596" w:type="dxa"/>
          </w:tcPr>
          <w:p w:rsidR="00711649" w:rsidP="00191B0F" w:rsidRDefault="336A104D" w14:paraId="69093183" w14:textId="46D0AFE8">
            <w:pPr>
              <w:rPr>
                <w:rFonts w:ascii="Arial" w:hAnsi="Arial" w:cs="Arial"/>
              </w:rPr>
            </w:pPr>
            <w:r w:rsidRPr="403057AE">
              <w:rPr>
                <w:rFonts w:ascii="Arial" w:hAnsi="Arial" w:cs="Arial"/>
              </w:rPr>
              <w:t>Debroekheurne@consentscholen.nl</w:t>
            </w:r>
          </w:p>
        </w:tc>
      </w:tr>
      <w:tr w:rsidR="00711649" w:rsidTr="5309FDE5" w14:paraId="5DCD0FAE" w14:textId="77777777">
        <w:tc>
          <w:tcPr>
            <w:tcW w:w="3466" w:type="dxa"/>
          </w:tcPr>
          <w:p w:rsidR="00711649" w:rsidP="00191B0F" w:rsidRDefault="00191B0F" w14:paraId="32536B34" w14:textId="77777777">
            <w:pPr>
              <w:rPr>
                <w:rFonts w:ascii="Arial" w:hAnsi="Arial" w:cs="Arial"/>
                <w:sz w:val="22"/>
                <w:szCs w:val="22"/>
              </w:rPr>
            </w:pPr>
            <w:r>
              <w:rPr>
                <w:rFonts w:ascii="Arial" w:hAnsi="Arial" w:cs="Arial"/>
                <w:sz w:val="22"/>
                <w:szCs w:val="22"/>
              </w:rPr>
              <w:t>Naam directeur</w:t>
            </w:r>
          </w:p>
        </w:tc>
        <w:tc>
          <w:tcPr>
            <w:tcW w:w="5596" w:type="dxa"/>
          </w:tcPr>
          <w:p w:rsidR="00711649" w:rsidP="00191B0F" w:rsidRDefault="1242C460" w14:paraId="442EC5BB" w14:textId="1CE93EA5">
            <w:pPr>
              <w:rPr>
                <w:rFonts w:ascii="Arial" w:hAnsi="Arial" w:cs="Arial"/>
              </w:rPr>
            </w:pPr>
            <w:proofErr w:type="spellStart"/>
            <w:r w:rsidRPr="403057AE">
              <w:rPr>
                <w:rFonts w:ascii="Arial" w:hAnsi="Arial" w:cs="Arial"/>
              </w:rPr>
              <w:t>A.Brinkhuis</w:t>
            </w:r>
            <w:proofErr w:type="spellEnd"/>
          </w:p>
        </w:tc>
      </w:tr>
      <w:tr w:rsidR="00711649" w:rsidTr="5309FDE5" w14:paraId="683B5470" w14:textId="77777777">
        <w:tc>
          <w:tcPr>
            <w:tcW w:w="3466" w:type="dxa"/>
          </w:tcPr>
          <w:p w:rsidR="00711649" w:rsidP="00191B0F" w:rsidRDefault="00191B0F" w14:paraId="4829C3A9" w14:textId="77777777">
            <w:pPr>
              <w:rPr>
                <w:rFonts w:ascii="Arial" w:hAnsi="Arial" w:cs="Arial"/>
                <w:sz w:val="22"/>
                <w:szCs w:val="22"/>
              </w:rPr>
            </w:pPr>
            <w:r>
              <w:rPr>
                <w:rFonts w:ascii="Arial" w:hAnsi="Arial" w:cs="Arial"/>
                <w:sz w:val="22"/>
                <w:szCs w:val="22"/>
              </w:rPr>
              <w:t>e-mail directeur</w:t>
            </w:r>
          </w:p>
        </w:tc>
        <w:tc>
          <w:tcPr>
            <w:tcW w:w="5596" w:type="dxa"/>
          </w:tcPr>
          <w:p w:rsidR="00711649" w:rsidP="00191B0F" w:rsidRDefault="0F809248" w14:paraId="7757F20A" w14:textId="12CDCDAA">
            <w:pPr>
              <w:rPr>
                <w:rFonts w:ascii="Arial" w:hAnsi="Arial" w:cs="Arial"/>
              </w:rPr>
            </w:pPr>
            <w:r w:rsidRPr="403057AE">
              <w:rPr>
                <w:rFonts w:ascii="Arial" w:hAnsi="Arial" w:cs="Arial"/>
              </w:rPr>
              <w:t>A.Brinkhuis@consentscholen.nl</w:t>
            </w:r>
          </w:p>
        </w:tc>
      </w:tr>
      <w:tr w:rsidR="00711649" w:rsidTr="5309FDE5" w14:paraId="7D921109" w14:textId="77777777">
        <w:tc>
          <w:tcPr>
            <w:tcW w:w="3466" w:type="dxa"/>
          </w:tcPr>
          <w:p w:rsidR="00711649" w:rsidP="00191B0F" w:rsidRDefault="00191B0F" w14:paraId="29D53D90" w14:textId="77777777">
            <w:pPr>
              <w:rPr>
                <w:rFonts w:ascii="Arial" w:hAnsi="Arial" w:cs="Arial"/>
                <w:sz w:val="22"/>
                <w:szCs w:val="22"/>
              </w:rPr>
            </w:pPr>
            <w:r>
              <w:rPr>
                <w:rFonts w:ascii="Arial" w:hAnsi="Arial" w:cs="Arial"/>
                <w:sz w:val="22"/>
                <w:szCs w:val="22"/>
              </w:rPr>
              <w:t>Naam locatieleiding</w:t>
            </w:r>
          </w:p>
        </w:tc>
        <w:tc>
          <w:tcPr>
            <w:tcW w:w="5596" w:type="dxa"/>
          </w:tcPr>
          <w:p w:rsidR="00711649" w:rsidP="00191B0F" w:rsidRDefault="00714250" w14:paraId="09A7E18B" w14:textId="659467E7">
            <w:pPr>
              <w:rPr>
                <w:rFonts w:ascii="Arial" w:hAnsi="Arial" w:cs="Arial"/>
              </w:rPr>
            </w:pPr>
            <w:r>
              <w:rPr>
                <w:rFonts w:ascii="Arial" w:hAnsi="Arial" w:cs="Arial"/>
              </w:rPr>
              <w:t>n.v.t.</w:t>
            </w:r>
          </w:p>
        </w:tc>
      </w:tr>
      <w:tr w:rsidR="00711649" w:rsidTr="5309FDE5" w14:paraId="6F131521" w14:textId="77777777">
        <w:tc>
          <w:tcPr>
            <w:tcW w:w="3466" w:type="dxa"/>
          </w:tcPr>
          <w:p w:rsidR="00711649" w:rsidP="00191B0F" w:rsidRDefault="00191B0F" w14:paraId="70F2CD9B" w14:textId="77777777">
            <w:pPr>
              <w:rPr>
                <w:rFonts w:ascii="Arial" w:hAnsi="Arial" w:cs="Arial"/>
                <w:sz w:val="22"/>
                <w:szCs w:val="22"/>
              </w:rPr>
            </w:pPr>
            <w:r>
              <w:rPr>
                <w:rFonts w:ascii="Arial" w:hAnsi="Arial" w:cs="Arial"/>
                <w:sz w:val="22"/>
                <w:szCs w:val="22"/>
              </w:rPr>
              <w:t>e-mail locatieleiding</w:t>
            </w:r>
          </w:p>
        </w:tc>
        <w:tc>
          <w:tcPr>
            <w:tcW w:w="5596" w:type="dxa"/>
          </w:tcPr>
          <w:p w:rsidR="00711649" w:rsidP="00191B0F" w:rsidRDefault="00714250" w14:paraId="6707DE02" w14:textId="143A68DA">
            <w:pPr>
              <w:rPr>
                <w:rFonts w:ascii="Arial" w:hAnsi="Arial" w:cs="Arial"/>
              </w:rPr>
            </w:pPr>
            <w:r>
              <w:rPr>
                <w:rFonts w:ascii="Arial" w:hAnsi="Arial" w:cs="Arial"/>
              </w:rPr>
              <w:t>n.v.t.</w:t>
            </w:r>
          </w:p>
        </w:tc>
      </w:tr>
      <w:tr w:rsidR="00711649" w:rsidTr="5309FDE5" w14:paraId="2AB06F57" w14:textId="77777777">
        <w:tc>
          <w:tcPr>
            <w:tcW w:w="3466" w:type="dxa"/>
          </w:tcPr>
          <w:p w:rsidR="00711649" w:rsidP="00191B0F" w:rsidRDefault="00191B0F" w14:paraId="2F045DC8" w14:textId="77777777">
            <w:pPr>
              <w:rPr>
                <w:rFonts w:ascii="Arial" w:hAnsi="Arial" w:cs="Arial"/>
                <w:sz w:val="22"/>
                <w:szCs w:val="22"/>
              </w:rPr>
            </w:pPr>
            <w:r>
              <w:rPr>
                <w:rFonts w:ascii="Arial" w:hAnsi="Arial" w:cs="Arial"/>
                <w:sz w:val="22"/>
                <w:szCs w:val="22"/>
              </w:rPr>
              <w:t>Naam ib-er</w:t>
            </w:r>
          </w:p>
        </w:tc>
        <w:tc>
          <w:tcPr>
            <w:tcW w:w="5596" w:type="dxa"/>
          </w:tcPr>
          <w:p w:rsidRPr="00281C42" w:rsidR="00711649" w:rsidP="00281C42" w:rsidRDefault="00281C42" w14:paraId="5D99B96F" w14:textId="6B3D5FDF">
            <w:pPr>
              <w:rPr>
                <w:rFonts w:ascii="Arial" w:hAnsi="Arial" w:cs="Arial"/>
              </w:rPr>
            </w:pPr>
            <w:r w:rsidRPr="00281C42">
              <w:rPr>
                <w:rFonts w:ascii="Arial" w:hAnsi="Arial" w:cs="Arial"/>
              </w:rPr>
              <w:t>A.</w:t>
            </w:r>
            <w:r>
              <w:rPr>
                <w:rFonts w:ascii="Arial" w:hAnsi="Arial" w:cs="Arial"/>
              </w:rPr>
              <w:t xml:space="preserve"> </w:t>
            </w:r>
            <w:r w:rsidRPr="00281C42">
              <w:rPr>
                <w:rFonts w:ascii="Arial" w:hAnsi="Arial" w:cs="Arial"/>
              </w:rPr>
              <w:t>Fallaux</w:t>
            </w:r>
          </w:p>
        </w:tc>
      </w:tr>
      <w:tr w:rsidR="00711649" w:rsidTr="5309FDE5" w14:paraId="6D926D31" w14:textId="77777777">
        <w:tc>
          <w:tcPr>
            <w:tcW w:w="3466" w:type="dxa"/>
          </w:tcPr>
          <w:p w:rsidR="00711649" w:rsidP="00191B0F" w:rsidRDefault="00191B0F" w14:paraId="5A777C23" w14:textId="77777777">
            <w:pPr>
              <w:rPr>
                <w:rFonts w:ascii="Arial" w:hAnsi="Arial" w:cs="Arial"/>
                <w:sz w:val="22"/>
                <w:szCs w:val="22"/>
              </w:rPr>
            </w:pPr>
            <w:r>
              <w:rPr>
                <w:rFonts w:ascii="Arial" w:hAnsi="Arial" w:cs="Arial"/>
                <w:sz w:val="22"/>
                <w:szCs w:val="22"/>
              </w:rPr>
              <w:t>e-mail ib-er</w:t>
            </w:r>
          </w:p>
        </w:tc>
        <w:tc>
          <w:tcPr>
            <w:tcW w:w="5596" w:type="dxa"/>
          </w:tcPr>
          <w:p w:rsidR="00711649" w:rsidP="00191B0F" w:rsidRDefault="00281C42" w14:paraId="4CE5FAC7" w14:textId="2DA13A4D">
            <w:pPr>
              <w:rPr>
                <w:rFonts w:ascii="Arial" w:hAnsi="Arial" w:cs="Arial"/>
              </w:rPr>
            </w:pPr>
            <w:r>
              <w:rPr>
                <w:rFonts w:ascii="Arial" w:hAnsi="Arial" w:cs="Arial"/>
              </w:rPr>
              <w:t>a.fallaux</w:t>
            </w:r>
            <w:r w:rsidR="00191B0F">
              <w:rPr>
                <w:rFonts w:ascii="Arial" w:hAnsi="Arial" w:cs="Arial"/>
              </w:rPr>
              <w:t>@consentscholen.nl</w:t>
            </w:r>
          </w:p>
        </w:tc>
      </w:tr>
      <w:tr w:rsidR="00711649" w:rsidTr="5309FDE5" w14:paraId="6138A03A" w14:textId="77777777">
        <w:tc>
          <w:tcPr>
            <w:tcW w:w="3466" w:type="dxa"/>
          </w:tcPr>
          <w:p w:rsidR="00711649" w:rsidP="00191B0F" w:rsidRDefault="00711649" w14:paraId="73E61B71" w14:textId="3BCE1FC9">
            <w:pPr>
              <w:rPr>
                <w:rFonts w:ascii="Arial" w:hAnsi="Arial" w:cs="Arial"/>
                <w:sz w:val="22"/>
                <w:szCs w:val="22"/>
              </w:rPr>
            </w:pPr>
          </w:p>
        </w:tc>
        <w:tc>
          <w:tcPr>
            <w:tcW w:w="5596" w:type="dxa"/>
          </w:tcPr>
          <w:p w:rsidR="00711649" w:rsidP="00191B0F" w:rsidRDefault="00711649" w14:paraId="672A6659" w14:textId="77777777">
            <w:pPr>
              <w:rPr>
                <w:rFonts w:ascii="Arial" w:hAnsi="Arial" w:cs="Arial"/>
              </w:rPr>
            </w:pPr>
          </w:p>
        </w:tc>
      </w:tr>
      <w:tr w:rsidR="00711649" w:rsidTr="5309FDE5" w14:paraId="604784E9" w14:textId="77777777">
        <w:tc>
          <w:tcPr>
            <w:tcW w:w="3466" w:type="dxa"/>
          </w:tcPr>
          <w:p w:rsidR="00711649" w:rsidP="00191B0F" w:rsidRDefault="00711649" w14:paraId="627068EB" w14:textId="0CFB63D3">
            <w:pPr>
              <w:rPr>
                <w:rFonts w:ascii="Arial" w:hAnsi="Arial" w:cs="Arial"/>
                <w:sz w:val="22"/>
                <w:szCs w:val="22"/>
              </w:rPr>
            </w:pPr>
          </w:p>
        </w:tc>
        <w:tc>
          <w:tcPr>
            <w:tcW w:w="5596" w:type="dxa"/>
          </w:tcPr>
          <w:p w:rsidR="00711649" w:rsidP="00191B0F" w:rsidRDefault="00711649" w14:paraId="0A37501D" w14:textId="77777777">
            <w:pPr>
              <w:rPr>
                <w:rFonts w:ascii="Arial" w:hAnsi="Arial" w:cs="Arial"/>
              </w:rPr>
            </w:pPr>
          </w:p>
        </w:tc>
      </w:tr>
      <w:tr w:rsidR="00711649" w:rsidTr="5309FDE5" w14:paraId="42F383B1" w14:textId="77777777">
        <w:tc>
          <w:tcPr>
            <w:tcW w:w="3466" w:type="dxa"/>
          </w:tcPr>
          <w:p w:rsidR="00711649" w:rsidP="0036107A" w:rsidRDefault="00E610C2" w14:paraId="48FE8F63" w14:textId="77777777">
            <w:pPr>
              <w:rPr>
                <w:rFonts w:ascii="Arial" w:hAnsi="Arial" w:cs="Arial"/>
                <w:sz w:val="22"/>
                <w:szCs w:val="22"/>
              </w:rPr>
            </w:pPr>
            <w:r>
              <w:rPr>
                <w:rFonts w:ascii="Arial" w:hAnsi="Arial" w:cs="Arial"/>
                <w:sz w:val="22"/>
                <w:szCs w:val="22"/>
              </w:rPr>
              <w:t>Deelregio</w:t>
            </w:r>
          </w:p>
        </w:tc>
        <w:tc>
          <w:tcPr>
            <w:tcW w:w="5596" w:type="dxa"/>
          </w:tcPr>
          <w:p w:rsidR="00711649" w:rsidP="0036107A" w:rsidRDefault="00191B0F" w14:paraId="20A1506C" w14:textId="77777777">
            <w:pPr>
              <w:rPr>
                <w:rFonts w:ascii="Arial" w:hAnsi="Arial" w:cs="Arial"/>
              </w:rPr>
            </w:pPr>
            <w:r>
              <w:rPr>
                <w:rFonts w:ascii="Arial" w:hAnsi="Arial" w:cs="Arial"/>
              </w:rPr>
              <w:t>2302</w:t>
            </w:r>
          </w:p>
        </w:tc>
      </w:tr>
    </w:tbl>
    <w:p w:rsidR="00711649" w:rsidP="00E610C2" w:rsidRDefault="00711649" w14:paraId="5DAB6C7B" w14:textId="77777777">
      <w:pPr>
        <w:rPr>
          <w:rFonts w:ascii="Arial" w:hAnsi="Arial" w:cs="Arial"/>
          <w:sz w:val="20"/>
          <w:szCs w:val="20"/>
        </w:rPr>
      </w:pPr>
    </w:p>
    <w:p w:rsidR="00711649" w:rsidP="00E610C2" w:rsidRDefault="00711649" w14:paraId="02EB378F" w14:textId="77777777">
      <w:pPr>
        <w:rPr>
          <w:rFonts w:ascii="Arial" w:hAnsi="Arial" w:cs="Arial"/>
          <w:sz w:val="20"/>
          <w:szCs w:val="20"/>
        </w:rPr>
      </w:pPr>
    </w:p>
    <w:p w:rsidR="00711649" w:rsidP="00E610C2" w:rsidRDefault="00711649" w14:paraId="6A05A809" w14:textId="77777777">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711649" w:rsidTr="00711649" w14:paraId="1BC4F6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color="4F81BD" w:themeColor="accent1" w:sz="4" w:space="0"/>
            </w:tcBorders>
            <w:shd w:val="clear" w:color="auto" w:fill="C6D9F1" w:themeFill="text2" w:themeFillTint="33"/>
          </w:tcPr>
          <w:p w:rsidR="00711649" w:rsidP="0036107A" w:rsidRDefault="00E610C2" w14:paraId="6155B968" w14:textId="77777777">
            <w:pPr>
              <w:rPr>
                <w:color w:val="000000" w:themeColor="text1"/>
              </w:rPr>
            </w:pPr>
            <w:r>
              <w:rPr>
                <w:color w:val="000000" w:themeColor="text1"/>
              </w:rPr>
              <w:t>SCHOOLCONCEPT</w:t>
            </w:r>
          </w:p>
        </w:tc>
      </w:tr>
    </w:tbl>
    <w:p w:rsidR="004333F8" w:rsidP="00191B0F" w:rsidRDefault="00191B0F" w14:paraId="5B42552E" w14:textId="77777777">
      <w:pPr>
        <w:rPr>
          <w:rFonts w:ascii="Arial" w:hAnsi="Arial" w:cs="Arial"/>
          <w:sz w:val="22"/>
          <w:szCs w:val="22"/>
        </w:rPr>
      </w:pPr>
      <w:r w:rsidRPr="004333F8">
        <w:rPr>
          <w:rFonts w:ascii="Arial" w:hAnsi="Arial" w:cs="Arial"/>
          <w:sz w:val="22"/>
          <w:szCs w:val="22"/>
        </w:rPr>
        <w:t xml:space="preserve">Obs de Broekheurne is een openbare school waar kinderen en hun ouders graag komen. Kenmerkend voor de school zijn de kleine groepen en de fijne sfeer.   </w:t>
      </w:r>
    </w:p>
    <w:p w:rsidR="004333F8" w:rsidP="00191B0F" w:rsidRDefault="00191B0F" w14:paraId="517A06BD" w14:textId="5E14DED1">
      <w:pPr>
        <w:rPr>
          <w:rFonts w:ascii="Arial" w:hAnsi="Arial" w:cs="Arial"/>
          <w:sz w:val="22"/>
          <w:szCs w:val="22"/>
        </w:rPr>
      </w:pPr>
      <w:r w:rsidRPr="5309FDE5">
        <w:rPr>
          <w:rFonts w:ascii="Arial" w:hAnsi="Arial" w:cs="Arial"/>
          <w:sz w:val="22"/>
          <w:szCs w:val="22"/>
        </w:rPr>
        <w:t>Missie van de school is</w:t>
      </w:r>
      <w:r w:rsidR="00DC5361">
        <w:rPr>
          <w:rFonts w:ascii="Arial" w:hAnsi="Arial" w:cs="Arial"/>
          <w:sz w:val="22"/>
          <w:szCs w:val="22"/>
        </w:rPr>
        <w:t>’:</w:t>
      </w:r>
      <w:r w:rsidRPr="5309FDE5">
        <w:rPr>
          <w:rFonts w:ascii="Arial" w:hAnsi="Arial" w:cs="Arial"/>
          <w:sz w:val="22"/>
          <w:szCs w:val="22"/>
        </w:rPr>
        <w:t xml:space="preserve"> </w:t>
      </w:r>
      <w:r w:rsidR="00DC5361">
        <w:rPr>
          <w:rFonts w:ascii="Arial" w:hAnsi="Arial" w:cs="Arial"/>
          <w:sz w:val="22"/>
          <w:szCs w:val="22"/>
        </w:rPr>
        <w:t>‘</w:t>
      </w:r>
      <w:r w:rsidRPr="5309FDE5" w:rsidR="607DBAF3">
        <w:rPr>
          <w:rFonts w:ascii="Arial" w:hAnsi="Arial" w:cs="Arial"/>
          <w:sz w:val="22"/>
          <w:szCs w:val="22"/>
        </w:rPr>
        <w:t xml:space="preserve">School is een feestje </w:t>
      </w:r>
      <w:r w:rsidR="00DC5361">
        <w:rPr>
          <w:rFonts w:ascii="Arial" w:hAnsi="Arial" w:cs="Arial"/>
          <w:sz w:val="22"/>
          <w:szCs w:val="22"/>
        </w:rPr>
        <w:t>J</w:t>
      </w:r>
      <w:r w:rsidRPr="5309FDE5" w:rsidR="607DBAF3">
        <w:rPr>
          <w:rFonts w:ascii="Arial" w:hAnsi="Arial" w:cs="Arial"/>
          <w:sz w:val="22"/>
          <w:szCs w:val="22"/>
        </w:rPr>
        <w:t>ij bent uitgenodigd!</w:t>
      </w:r>
      <w:r w:rsidR="00DC5361">
        <w:rPr>
          <w:rFonts w:ascii="Arial" w:hAnsi="Arial" w:cs="Arial"/>
          <w:sz w:val="22"/>
          <w:szCs w:val="22"/>
        </w:rPr>
        <w:t>’</w:t>
      </w:r>
      <w:r w:rsidRPr="5309FDE5">
        <w:rPr>
          <w:rFonts w:ascii="Arial" w:hAnsi="Arial" w:cs="Arial"/>
          <w:sz w:val="22"/>
          <w:szCs w:val="22"/>
        </w:rPr>
        <w:t xml:space="preserve">.  </w:t>
      </w:r>
    </w:p>
    <w:p w:rsidRPr="004333F8" w:rsidR="00711649" w:rsidP="00191B0F" w:rsidRDefault="00191B0F" w14:paraId="31D96899" w14:textId="71458CC0">
      <w:pPr>
        <w:rPr>
          <w:rFonts w:ascii="Arial" w:hAnsi="Arial" w:cs="Arial"/>
          <w:sz w:val="22"/>
          <w:szCs w:val="22"/>
        </w:rPr>
      </w:pPr>
      <w:r w:rsidRPr="5309FDE5">
        <w:rPr>
          <w:rFonts w:ascii="Arial" w:hAnsi="Arial" w:cs="Arial"/>
          <w:sz w:val="22"/>
          <w:szCs w:val="22"/>
        </w:rPr>
        <w:t xml:space="preserve">De school is een echte buurtschool waar normen en waarden belangrijk zijn en men open staat voor </w:t>
      </w:r>
      <w:r w:rsidRPr="5309FDE5" w:rsidR="279452E9">
        <w:rPr>
          <w:rFonts w:ascii="Arial" w:hAnsi="Arial" w:cs="Arial"/>
          <w:sz w:val="22"/>
          <w:szCs w:val="22"/>
        </w:rPr>
        <w:t>eenieder</w:t>
      </w:r>
      <w:r w:rsidRPr="5309FDE5">
        <w:rPr>
          <w:rFonts w:ascii="Arial" w:hAnsi="Arial" w:cs="Arial"/>
          <w:sz w:val="22"/>
          <w:szCs w:val="22"/>
        </w:rPr>
        <w:t xml:space="preserve"> zijn mening.  Wij vinden het belangrijk dat onze kinderen zich zo optimaal mogelijk kunnen ontwikkelen. Daarnaast vinden wij de creatieve</w:t>
      </w:r>
      <w:r w:rsidRPr="5309FDE5" w:rsidR="1F6F69AC">
        <w:rPr>
          <w:rFonts w:ascii="Arial" w:hAnsi="Arial" w:cs="Arial"/>
          <w:sz w:val="22"/>
          <w:szCs w:val="22"/>
        </w:rPr>
        <w:t>-,</w:t>
      </w:r>
      <w:r w:rsidRPr="5309FDE5">
        <w:rPr>
          <w:rFonts w:ascii="Arial" w:hAnsi="Arial" w:cs="Arial"/>
          <w:sz w:val="22"/>
          <w:szCs w:val="22"/>
        </w:rPr>
        <w:t xml:space="preserve"> sociaal emotionele ontwikkeling en bijvoorbeeld vaardigheden als leren </w:t>
      </w:r>
      <w:proofErr w:type="spellStart"/>
      <w:r w:rsidRPr="5309FDE5">
        <w:rPr>
          <w:rFonts w:ascii="Arial" w:hAnsi="Arial" w:cs="Arial"/>
          <w:sz w:val="22"/>
          <w:szCs w:val="22"/>
        </w:rPr>
        <w:t>leren</w:t>
      </w:r>
      <w:proofErr w:type="spellEnd"/>
      <w:r w:rsidRPr="5309FDE5">
        <w:rPr>
          <w:rFonts w:ascii="Arial" w:hAnsi="Arial" w:cs="Arial"/>
          <w:sz w:val="22"/>
          <w:szCs w:val="22"/>
        </w:rPr>
        <w:t xml:space="preserve">, leren communiceren en leren je eigen geluk te organiseren voor onze leerlingen in de huidige maatschappij van groot belang. Leren moet betekenisvol zijn. Daarom willen </w:t>
      </w:r>
      <w:r w:rsidR="00B46DA7">
        <w:rPr>
          <w:rFonts w:ascii="Arial" w:hAnsi="Arial" w:cs="Arial"/>
          <w:sz w:val="22"/>
          <w:szCs w:val="22"/>
        </w:rPr>
        <w:t xml:space="preserve">we </w:t>
      </w:r>
      <w:r w:rsidRPr="5309FDE5">
        <w:rPr>
          <w:rFonts w:ascii="Arial" w:hAnsi="Arial" w:cs="Arial"/>
          <w:sz w:val="22"/>
          <w:szCs w:val="22"/>
        </w:rPr>
        <w:t>meer doelgericht, thematisch, onderzoekend, spelend en handelend werken</w:t>
      </w:r>
      <w:r w:rsidR="00B46DA7">
        <w:rPr>
          <w:rFonts w:ascii="Arial" w:hAnsi="Arial" w:cs="Arial"/>
          <w:sz w:val="22"/>
          <w:szCs w:val="22"/>
        </w:rPr>
        <w:t xml:space="preserve"> waarbij taal de belangrijkste </w:t>
      </w:r>
      <w:r w:rsidR="000154DC">
        <w:rPr>
          <w:rFonts w:ascii="Arial" w:hAnsi="Arial" w:cs="Arial"/>
          <w:sz w:val="22"/>
          <w:szCs w:val="22"/>
        </w:rPr>
        <w:t>pijler</w:t>
      </w:r>
      <w:r w:rsidR="006817AD">
        <w:rPr>
          <w:rFonts w:ascii="Arial" w:hAnsi="Arial" w:cs="Arial"/>
          <w:sz w:val="22"/>
          <w:szCs w:val="22"/>
        </w:rPr>
        <w:t xml:space="preserve"> is</w:t>
      </w:r>
      <w:r w:rsidRPr="5309FDE5">
        <w:rPr>
          <w:rFonts w:ascii="Arial" w:hAnsi="Arial" w:cs="Arial"/>
          <w:sz w:val="22"/>
          <w:szCs w:val="22"/>
        </w:rPr>
        <w:t>.</w:t>
      </w:r>
    </w:p>
    <w:p w:rsidR="00711649" w:rsidP="00E610C2" w:rsidRDefault="00711649" w14:paraId="5A39BBE3" w14:textId="77777777">
      <w:pPr>
        <w:rPr>
          <w:rFonts w:ascii="Arial" w:hAnsi="Arial" w:cs="Arial"/>
          <w:sz w:val="20"/>
          <w:szCs w:val="20"/>
        </w:rPr>
      </w:pPr>
    </w:p>
    <w:p w:rsidR="00711649" w:rsidP="00E610C2" w:rsidRDefault="00711649" w14:paraId="41C8F396" w14:textId="77777777">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711649" w:rsidTr="0036107A" w14:paraId="3F8273AB" w14:textId="77777777">
        <w:tc>
          <w:tcPr>
            <w:tcW w:w="9206" w:type="dxa"/>
            <w:tcBorders>
              <w:top w:val="single" w:color="4F81BD" w:themeColor="accent1" w:sz="4" w:space="0"/>
              <w:bottom w:val="single" w:color="4F81BD" w:themeColor="accent1" w:sz="4" w:space="0"/>
              <w:right w:val="single" w:color="4F81BD" w:themeColor="accent1" w:sz="4" w:space="0"/>
            </w:tcBorders>
            <w:shd w:val="clear" w:color="auto" w:fill="C6D9F1" w:themeFill="text2" w:themeFillTint="33"/>
          </w:tcPr>
          <w:p w:rsidR="00711649" w:rsidP="0036107A" w:rsidRDefault="00E610C2" w14:paraId="263FED7E" w14:textId="77777777">
            <w:pPr>
              <w:rPr>
                <w:b/>
                <w:color w:val="000000" w:themeColor="text1"/>
              </w:rPr>
            </w:pPr>
            <w:r>
              <w:rPr>
                <w:b/>
                <w:color w:val="000000" w:themeColor="text1"/>
              </w:rPr>
              <w:t>WAARDE EN TROTS</w:t>
            </w:r>
          </w:p>
        </w:tc>
      </w:tr>
    </w:tbl>
    <w:p w:rsidR="004333F8" w:rsidP="00E610C2" w:rsidRDefault="00191B0F" w14:paraId="28D2758D" w14:textId="23AFF9CE">
      <w:pPr>
        <w:shd w:val="clear" w:color="auto" w:fill="FFFFFF"/>
        <w:autoSpaceDE w:val="0"/>
        <w:autoSpaceDN w:val="0"/>
        <w:adjustRightInd w:val="0"/>
        <w:spacing w:before="22" w:line="273" w:lineRule="exact"/>
        <w:rPr>
          <w:rFonts w:ascii="Arial" w:hAnsi="Arial" w:cs="Arial"/>
          <w:bCs/>
          <w:color w:val="000000"/>
          <w:sz w:val="22"/>
          <w:szCs w:val="22"/>
        </w:rPr>
      </w:pPr>
      <w:r w:rsidRPr="004333F8">
        <w:rPr>
          <w:rFonts w:ascii="Arial" w:hAnsi="Arial" w:cs="Arial"/>
          <w:bCs/>
          <w:color w:val="000000"/>
          <w:sz w:val="22"/>
          <w:szCs w:val="22"/>
        </w:rPr>
        <w:t xml:space="preserve">Wij zijn er trots op dat zowel kinderen als ouders graag de school in komen. </w:t>
      </w:r>
      <w:r w:rsidR="006817AD">
        <w:rPr>
          <w:rFonts w:ascii="Arial" w:hAnsi="Arial" w:cs="Arial"/>
          <w:bCs/>
          <w:color w:val="000000"/>
          <w:sz w:val="22"/>
          <w:szCs w:val="22"/>
        </w:rPr>
        <w:t>W</w:t>
      </w:r>
      <w:r w:rsidRPr="004333F8">
        <w:rPr>
          <w:rFonts w:ascii="Arial" w:hAnsi="Arial" w:cs="Arial"/>
          <w:bCs/>
          <w:color w:val="000000"/>
          <w:sz w:val="22"/>
          <w:szCs w:val="22"/>
        </w:rPr>
        <w:t xml:space="preserve">e </w:t>
      </w:r>
      <w:r w:rsidR="006817AD">
        <w:rPr>
          <w:rFonts w:ascii="Arial" w:hAnsi="Arial" w:cs="Arial"/>
          <w:bCs/>
          <w:color w:val="000000"/>
          <w:sz w:val="22"/>
          <w:szCs w:val="22"/>
        </w:rPr>
        <w:t xml:space="preserve">geven </w:t>
      </w:r>
      <w:r w:rsidRPr="004333F8">
        <w:rPr>
          <w:rFonts w:ascii="Arial" w:hAnsi="Arial" w:cs="Arial"/>
          <w:bCs/>
          <w:color w:val="000000"/>
          <w:sz w:val="22"/>
          <w:szCs w:val="22"/>
        </w:rPr>
        <w:t xml:space="preserve">kinderen de kans </w:t>
      </w:r>
      <w:r w:rsidR="006817AD">
        <w:rPr>
          <w:rFonts w:ascii="Arial" w:hAnsi="Arial" w:cs="Arial"/>
          <w:bCs/>
          <w:color w:val="000000"/>
          <w:sz w:val="22"/>
          <w:szCs w:val="22"/>
        </w:rPr>
        <w:t xml:space="preserve">zich </w:t>
      </w:r>
      <w:r w:rsidRPr="004333F8">
        <w:rPr>
          <w:rFonts w:ascii="Arial" w:hAnsi="Arial" w:cs="Arial"/>
          <w:bCs/>
          <w:color w:val="000000"/>
          <w:sz w:val="22"/>
          <w:szCs w:val="22"/>
        </w:rPr>
        <w:t xml:space="preserve">zo optimaal mogelijk te ontwikkelen. </w:t>
      </w:r>
    </w:p>
    <w:p w:rsidRPr="004333F8" w:rsidR="00711649" w:rsidP="5309FDE5" w:rsidRDefault="00191B0F" w14:paraId="3AA9674B" w14:textId="6326B4A3">
      <w:pPr>
        <w:shd w:val="clear" w:color="auto" w:fill="FFFFFF" w:themeFill="background1"/>
        <w:autoSpaceDE w:val="0"/>
        <w:autoSpaceDN w:val="0"/>
        <w:adjustRightInd w:val="0"/>
        <w:spacing w:before="22" w:line="273" w:lineRule="exact"/>
        <w:rPr>
          <w:rFonts w:ascii="Arial" w:hAnsi="Arial" w:cs="Arial"/>
          <w:color w:val="000000"/>
          <w:sz w:val="22"/>
          <w:szCs w:val="22"/>
        </w:rPr>
      </w:pPr>
      <w:r w:rsidRPr="5309FDE5">
        <w:rPr>
          <w:rFonts w:ascii="Arial" w:hAnsi="Arial" w:cs="Arial"/>
          <w:color w:val="000000" w:themeColor="text1"/>
          <w:sz w:val="22"/>
          <w:szCs w:val="22"/>
        </w:rPr>
        <w:t xml:space="preserve">Wij vinden het vanzelfsprekend dat leerlingen naast de basisondersteuning wat extra's nodig hebben. Dit kan gaan om specifieke ondersteuningsbehoefte in het intensiveren van de </w:t>
      </w:r>
      <w:r w:rsidRPr="5309FDE5" w:rsidR="1B4D6B92">
        <w:rPr>
          <w:rFonts w:ascii="Arial" w:hAnsi="Arial" w:cs="Arial"/>
          <w:color w:val="000000" w:themeColor="text1"/>
          <w:sz w:val="22"/>
          <w:szCs w:val="22"/>
        </w:rPr>
        <w:t>leerroute, in</w:t>
      </w:r>
      <w:r w:rsidRPr="5309FDE5">
        <w:rPr>
          <w:rFonts w:ascii="Arial" w:hAnsi="Arial" w:cs="Arial"/>
          <w:color w:val="000000" w:themeColor="text1"/>
          <w:sz w:val="22"/>
          <w:szCs w:val="22"/>
        </w:rPr>
        <w:t xml:space="preserve"> het aanbieden van meer uitdaging maar ook op het gebied van sociaal emotionele ontwikkeling.</w:t>
      </w:r>
    </w:p>
    <w:p w:rsidRPr="000B1C94" w:rsidR="00711649" w:rsidP="00E610C2" w:rsidRDefault="000B1C94" w14:paraId="72A3D3EC" w14:textId="5F96A801">
      <w:pPr>
        <w:shd w:val="clear" w:color="auto" w:fill="FFFFFF"/>
        <w:autoSpaceDE w:val="0"/>
        <w:autoSpaceDN w:val="0"/>
        <w:adjustRightInd w:val="0"/>
        <w:spacing w:before="22" w:line="273" w:lineRule="exact"/>
        <w:rPr>
          <w:rFonts w:ascii="Arial" w:hAnsi="Arial" w:cs="Arial"/>
          <w:color w:val="000000"/>
          <w:sz w:val="22"/>
          <w:szCs w:val="22"/>
        </w:rPr>
      </w:pPr>
      <w:r w:rsidRPr="000B1C94">
        <w:rPr>
          <w:rFonts w:ascii="Arial" w:hAnsi="Arial" w:cs="Arial"/>
          <w:color w:val="000000"/>
          <w:sz w:val="22"/>
          <w:szCs w:val="22"/>
        </w:rPr>
        <w:t>We werken in een netwerk wa</w:t>
      </w:r>
      <w:r>
        <w:rPr>
          <w:rFonts w:ascii="Arial" w:hAnsi="Arial" w:cs="Arial"/>
          <w:color w:val="000000"/>
          <w:sz w:val="22"/>
          <w:szCs w:val="22"/>
        </w:rPr>
        <w:t>arin</w:t>
      </w:r>
      <w:r w:rsidR="00573EA1">
        <w:rPr>
          <w:rFonts w:ascii="Arial" w:hAnsi="Arial" w:cs="Arial"/>
          <w:color w:val="000000"/>
          <w:sz w:val="22"/>
          <w:szCs w:val="22"/>
        </w:rPr>
        <w:t xml:space="preserve"> een ieder makkelijk te vinden is en hulp laagdrempelig in t</w:t>
      </w:r>
      <w:r w:rsidR="00155B6B">
        <w:rPr>
          <w:rFonts w:ascii="Arial" w:hAnsi="Arial" w:cs="Arial"/>
          <w:color w:val="000000"/>
          <w:sz w:val="22"/>
          <w:szCs w:val="22"/>
        </w:rPr>
        <w:t xml:space="preserve">e </w:t>
      </w:r>
      <w:r w:rsidR="00573EA1">
        <w:rPr>
          <w:rFonts w:ascii="Arial" w:hAnsi="Arial" w:cs="Arial"/>
          <w:color w:val="000000"/>
          <w:sz w:val="22"/>
          <w:szCs w:val="22"/>
        </w:rPr>
        <w:t xml:space="preserve">schakelen is. </w:t>
      </w:r>
      <w:r w:rsidR="00155B6B">
        <w:rPr>
          <w:rFonts w:ascii="Arial" w:hAnsi="Arial" w:cs="Arial"/>
          <w:color w:val="000000"/>
          <w:sz w:val="22"/>
          <w:szCs w:val="22"/>
        </w:rPr>
        <w:t>De</w:t>
      </w:r>
      <w:r w:rsidR="00573EA1">
        <w:rPr>
          <w:rFonts w:ascii="Arial" w:hAnsi="Arial" w:cs="Arial"/>
          <w:color w:val="000000"/>
          <w:sz w:val="22"/>
          <w:szCs w:val="22"/>
        </w:rPr>
        <w:t>nk hierbij aa</w:t>
      </w:r>
      <w:r w:rsidR="00155B6B">
        <w:rPr>
          <w:rFonts w:ascii="Arial" w:hAnsi="Arial" w:cs="Arial"/>
          <w:color w:val="000000"/>
          <w:sz w:val="22"/>
          <w:szCs w:val="22"/>
        </w:rPr>
        <w:t>n</w:t>
      </w:r>
      <w:r w:rsidR="00573EA1">
        <w:rPr>
          <w:rFonts w:ascii="Arial" w:hAnsi="Arial" w:cs="Arial"/>
          <w:color w:val="000000"/>
          <w:sz w:val="22"/>
          <w:szCs w:val="22"/>
        </w:rPr>
        <w:t xml:space="preserve"> de schoolwij</w:t>
      </w:r>
      <w:r w:rsidR="00155B6B">
        <w:rPr>
          <w:rFonts w:ascii="Arial" w:hAnsi="Arial" w:cs="Arial"/>
          <w:color w:val="000000"/>
          <w:sz w:val="22"/>
          <w:szCs w:val="22"/>
        </w:rPr>
        <w:t>k</w:t>
      </w:r>
      <w:r w:rsidR="00573EA1">
        <w:rPr>
          <w:rFonts w:ascii="Arial" w:hAnsi="Arial" w:cs="Arial"/>
          <w:color w:val="000000"/>
          <w:sz w:val="22"/>
          <w:szCs w:val="22"/>
        </w:rPr>
        <w:t xml:space="preserve">coach, </w:t>
      </w:r>
      <w:r w:rsidR="00155B6B">
        <w:rPr>
          <w:rFonts w:ascii="Arial" w:hAnsi="Arial" w:cs="Arial"/>
          <w:color w:val="000000"/>
          <w:sz w:val="22"/>
          <w:szCs w:val="22"/>
        </w:rPr>
        <w:t>fysiotherapie, logopedie etc.</w:t>
      </w:r>
    </w:p>
    <w:p w:rsidR="00711649" w:rsidP="00E610C2" w:rsidRDefault="00711649" w14:paraId="0D0B940D" w14:textId="77777777">
      <w:pPr>
        <w:tabs>
          <w:tab w:val="left" w:pos="360"/>
        </w:tabs>
        <w:rPr>
          <w:rFonts w:ascii="Arial" w:hAnsi="Arial" w:cs="Arial"/>
          <w:sz w:val="20"/>
          <w:szCs w:val="20"/>
        </w:rPr>
      </w:pPr>
    </w:p>
    <w:p w:rsidR="00711649" w:rsidP="00E610C2" w:rsidRDefault="00711649" w14:paraId="0E27B00A" w14:textId="77777777">
      <w:pPr>
        <w:tabs>
          <w:tab w:val="left" w:pos="360"/>
        </w:tabs>
        <w:rPr>
          <w:rFonts w:ascii="Arial" w:hAnsi="Arial" w:cs="Arial"/>
          <w:sz w:val="20"/>
          <w:szCs w:val="20"/>
        </w:rPr>
      </w:pPr>
    </w:p>
    <w:p w:rsidR="002F7D2B" w:rsidP="00E610C2" w:rsidRDefault="002F7D2B" w14:paraId="5A02F3B9" w14:textId="77777777">
      <w:pPr>
        <w:tabs>
          <w:tab w:val="left" w:pos="360"/>
        </w:tabs>
        <w:rPr>
          <w:rFonts w:ascii="Arial" w:hAnsi="Arial" w:cs="Arial"/>
          <w:sz w:val="20"/>
          <w:szCs w:val="20"/>
        </w:rPr>
      </w:pPr>
    </w:p>
    <w:p w:rsidR="002F7D2B" w:rsidP="00E610C2" w:rsidRDefault="002F7D2B" w14:paraId="25DCE9F4" w14:textId="77777777">
      <w:pPr>
        <w:tabs>
          <w:tab w:val="left" w:pos="360"/>
        </w:tabs>
        <w:rPr>
          <w:rFonts w:ascii="Arial" w:hAnsi="Arial" w:cs="Arial"/>
          <w:sz w:val="20"/>
          <w:szCs w:val="20"/>
        </w:rPr>
      </w:pPr>
    </w:p>
    <w:p w:rsidR="002F7D2B" w:rsidP="00E610C2" w:rsidRDefault="002F7D2B" w14:paraId="7AED975C" w14:textId="77777777">
      <w:pPr>
        <w:tabs>
          <w:tab w:val="left" w:pos="360"/>
        </w:tabs>
        <w:rPr>
          <w:rFonts w:ascii="Arial" w:hAnsi="Arial" w:cs="Arial"/>
          <w:sz w:val="20"/>
          <w:szCs w:val="20"/>
        </w:rPr>
      </w:pPr>
    </w:p>
    <w:p w:rsidR="002F7D2B" w:rsidP="00E610C2" w:rsidRDefault="002F7D2B" w14:paraId="0590EADF" w14:textId="77777777">
      <w:pPr>
        <w:tabs>
          <w:tab w:val="left" w:pos="360"/>
        </w:tabs>
        <w:rPr>
          <w:rFonts w:ascii="Arial" w:hAnsi="Arial" w:cs="Arial"/>
          <w:sz w:val="20"/>
          <w:szCs w:val="20"/>
        </w:rPr>
      </w:pPr>
    </w:p>
    <w:p w:rsidR="00711649" w:rsidP="00E610C2" w:rsidRDefault="00711649" w14:paraId="60061E4C" w14:textId="77777777">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711649" w:rsidTr="00711649" w14:paraId="2EC5DB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649" w:rsidP="0036107A" w:rsidRDefault="00E610C2" w14:paraId="774EE0E2" w14:textId="77777777">
            <w:pPr>
              <w:rPr>
                <w:color w:val="000000" w:themeColor="text1"/>
              </w:rPr>
            </w:pPr>
            <w:r>
              <w:rPr>
                <w:color w:val="000000" w:themeColor="text1"/>
              </w:rPr>
              <w:lastRenderedPageBreak/>
              <w:t>ORGANISATIE VAN DE ONDERSTEUNING</w:t>
            </w:r>
          </w:p>
        </w:tc>
      </w:tr>
    </w:tbl>
    <w:p w:rsidR="00711649" w:rsidP="00E610C2" w:rsidRDefault="00E610C2" w14:paraId="06CD2B04" w14:textId="77777777">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711649" w:rsidP="00E610C2" w:rsidRDefault="00711649" w14:paraId="44EAFD9C" w14:textId="77777777">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711649" w:rsidTr="00191B0F" w14:paraId="42B0B117" w14:textId="77777777">
        <w:tc>
          <w:tcPr>
            <w:tcW w:w="2495" w:type="dxa"/>
          </w:tcPr>
          <w:p w:rsidR="00711649" w:rsidP="0036107A" w:rsidRDefault="00E610C2" w14:paraId="632C7F70" w14:textId="77777777">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711649" w:rsidP="0036107A" w:rsidRDefault="00E610C2" w14:paraId="5B306082" w14:textId="77777777">
            <w:pPr>
              <w:rPr>
                <w:rFonts w:ascii="Arial" w:hAnsi="Arial" w:cs="Arial"/>
                <w:b/>
                <w:sz w:val="22"/>
                <w:szCs w:val="22"/>
              </w:rPr>
            </w:pPr>
            <w:r>
              <w:rPr>
                <w:rFonts w:ascii="Arial" w:hAnsi="Arial" w:cs="Arial"/>
                <w:b/>
                <w:sz w:val="22"/>
                <w:szCs w:val="22"/>
              </w:rPr>
              <w:t>Ja / nee</w:t>
            </w:r>
          </w:p>
        </w:tc>
        <w:tc>
          <w:tcPr>
            <w:tcW w:w="3816" w:type="dxa"/>
          </w:tcPr>
          <w:p w:rsidR="00711649" w:rsidP="0036107A" w:rsidRDefault="00E610C2" w14:paraId="1F65E7CB" w14:textId="77777777">
            <w:pPr>
              <w:rPr>
                <w:rFonts w:ascii="Arial" w:hAnsi="Arial" w:cs="Arial"/>
                <w:sz w:val="22"/>
                <w:szCs w:val="22"/>
              </w:rPr>
            </w:pPr>
            <w:r>
              <w:rPr>
                <w:rFonts w:ascii="Arial" w:hAnsi="Arial" w:cs="Arial"/>
                <w:b/>
                <w:sz w:val="22"/>
                <w:szCs w:val="22"/>
              </w:rPr>
              <w:t>Omschrijving van de ondersteuning</w:t>
            </w:r>
          </w:p>
        </w:tc>
      </w:tr>
      <w:tr w:rsidR="00711649" w:rsidTr="00191B0F" w14:paraId="7F93C672" w14:textId="77777777">
        <w:tc>
          <w:tcPr>
            <w:tcW w:w="2495" w:type="dxa"/>
          </w:tcPr>
          <w:p w:rsidR="00711649" w:rsidP="0036107A" w:rsidRDefault="00E610C2" w14:paraId="4B24ADA3" w14:textId="77777777">
            <w:pPr>
              <w:rPr>
                <w:rFonts w:ascii="Arial" w:hAnsi="Arial" w:cs="Arial"/>
                <w:sz w:val="22"/>
                <w:szCs w:val="22"/>
              </w:rPr>
            </w:pPr>
            <w:r>
              <w:rPr>
                <w:rFonts w:ascii="Arial" w:hAnsi="Arial" w:cs="Arial"/>
                <w:sz w:val="22"/>
                <w:szCs w:val="22"/>
              </w:rPr>
              <w:t>De hoeveelheid aandacht en (extra) handen in de klas</w:t>
            </w:r>
          </w:p>
          <w:p w:rsidR="00711649" w:rsidP="0036107A" w:rsidRDefault="00711649" w14:paraId="4B94D5A5" w14:textId="77777777">
            <w:pPr>
              <w:rPr>
                <w:rFonts w:ascii="Arial" w:hAnsi="Arial" w:cs="Arial"/>
                <w:sz w:val="22"/>
                <w:szCs w:val="22"/>
              </w:rPr>
            </w:pPr>
          </w:p>
        </w:tc>
        <w:tc>
          <w:tcPr>
            <w:tcW w:w="2895" w:type="dxa"/>
          </w:tcPr>
          <w:p w:rsidR="00711649" w:rsidP="0036107A" w:rsidRDefault="00191B0F" w14:paraId="1B4FC342" w14:textId="77777777">
            <w:pPr>
              <w:rPr>
                <w:rFonts w:ascii="Arial" w:hAnsi="Arial" w:cs="Arial"/>
                <w:sz w:val="22"/>
                <w:szCs w:val="22"/>
              </w:rPr>
            </w:pPr>
            <w:r>
              <w:rPr>
                <w:rFonts w:ascii="Arial" w:hAnsi="Arial" w:cs="Arial"/>
                <w:sz w:val="22"/>
                <w:szCs w:val="22"/>
              </w:rPr>
              <w:t>Ja</w:t>
            </w:r>
          </w:p>
        </w:tc>
        <w:tc>
          <w:tcPr>
            <w:tcW w:w="3816" w:type="dxa"/>
          </w:tcPr>
          <w:p w:rsidR="004333F8" w:rsidP="0036107A" w:rsidRDefault="00191B0F" w14:paraId="450F5C3D" w14:textId="6349B8A6">
            <w:pPr>
              <w:rPr>
                <w:rFonts w:ascii="Arial" w:hAnsi="Arial" w:cs="Arial"/>
                <w:sz w:val="22"/>
                <w:szCs w:val="22"/>
              </w:rPr>
            </w:pPr>
            <w:r>
              <w:rPr>
                <w:rFonts w:ascii="Arial" w:hAnsi="Arial" w:cs="Arial"/>
                <w:sz w:val="22"/>
                <w:szCs w:val="22"/>
              </w:rPr>
              <w:t xml:space="preserve">De gemiddelde groepsgrootte ligt rond de 18 lln. Er </w:t>
            </w:r>
            <w:r w:rsidR="00167257">
              <w:rPr>
                <w:rFonts w:ascii="Arial" w:hAnsi="Arial" w:cs="Arial"/>
                <w:sz w:val="22"/>
                <w:szCs w:val="22"/>
              </w:rPr>
              <w:t>is 1</w:t>
            </w:r>
            <w:r>
              <w:rPr>
                <w:rFonts w:ascii="Arial" w:hAnsi="Arial" w:cs="Arial"/>
                <w:sz w:val="22"/>
                <w:szCs w:val="22"/>
              </w:rPr>
              <w:t xml:space="preserve"> enkelvoudige en </w:t>
            </w:r>
            <w:r w:rsidR="00167257">
              <w:rPr>
                <w:rFonts w:ascii="Arial" w:hAnsi="Arial" w:cs="Arial"/>
                <w:sz w:val="22"/>
                <w:szCs w:val="22"/>
              </w:rPr>
              <w:t>4</w:t>
            </w:r>
            <w:r>
              <w:rPr>
                <w:rFonts w:ascii="Arial" w:hAnsi="Arial" w:cs="Arial"/>
                <w:sz w:val="22"/>
                <w:szCs w:val="22"/>
              </w:rPr>
              <w:t xml:space="preserve"> combinatiegroepen. </w:t>
            </w:r>
          </w:p>
          <w:p w:rsidR="004333F8" w:rsidP="0036107A" w:rsidRDefault="00191B0F" w14:paraId="197F382A" w14:textId="77777777">
            <w:pPr>
              <w:rPr>
                <w:rFonts w:ascii="Arial" w:hAnsi="Arial" w:cs="Arial"/>
                <w:sz w:val="22"/>
                <w:szCs w:val="22"/>
              </w:rPr>
            </w:pPr>
            <w:r>
              <w:rPr>
                <w:rFonts w:ascii="Arial" w:hAnsi="Arial" w:cs="Arial"/>
                <w:sz w:val="22"/>
                <w:szCs w:val="22"/>
              </w:rPr>
              <w:t xml:space="preserve">Er is een onderwijsassistent aanwezig van maandag t/m donderdag. Inzet met name in de combinatiegroepen.  </w:t>
            </w:r>
          </w:p>
          <w:p w:rsidR="00711649" w:rsidP="0036107A" w:rsidRDefault="00191B0F" w14:paraId="0E597028" w14:textId="1DB22A23">
            <w:pPr>
              <w:rPr>
                <w:rFonts w:ascii="Arial" w:hAnsi="Arial" w:cs="Arial"/>
                <w:sz w:val="22"/>
                <w:szCs w:val="22"/>
              </w:rPr>
            </w:pPr>
            <w:r>
              <w:rPr>
                <w:rFonts w:ascii="Arial" w:hAnsi="Arial" w:cs="Arial"/>
                <w:sz w:val="22"/>
                <w:szCs w:val="22"/>
              </w:rPr>
              <w:t>Door de inzet van de onderwijsassistent</w:t>
            </w:r>
            <w:r w:rsidR="00BE4923">
              <w:rPr>
                <w:rFonts w:ascii="Arial" w:hAnsi="Arial" w:cs="Arial"/>
                <w:sz w:val="22"/>
                <w:szCs w:val="22"/>
              </w:rPr>
              <w:t>, een</w:t>
            </w:r>
            <w:r w:rsidR="00167257">
              <w:rPr>
                <w:rFonts w:ascii="Arial" w:hAnsi="Arial" w:cs="Arial"/>
                <w:sz w:val="22"/>
                <w:szCs w:val="22"/>
              </w:rPr>
              <w:t xml:space="preserve"> pedagogisch medewerker </w:t>
            </w:r>
            <w:r w:rsidR="00BE4923">
              <w:rPr>
                <w:rFonts w:ascii="Arial" w:hAnsi="Arial" w:cs="Arial"/>
                <w:sz w:val="22"/>
                <w:szCs w:val="22"/>
              </w:rPr>
              <w:t xml:space="preserve">en vrijwilligers </w:t>
            </w:r>
            <w:r>
              <w:rPr>
                <w:rFonts w:ascii="Arial" w:hAnsi="Arial" w:cs="Arial"/>
                <w:sz w:val="22"/>
                <w:szCs w:val="22"/>
              </w:rPr>
              <w:t>ontstaan er meer mogelijkheden om te kunnen voldoen aan specifieke ondersteuningsbehoeften.</w:t>
            </w:r>
            <w:r w:rsidR="00167257">
              <w:rPr>
                <w:rFonts w:ascii="Arial" w:hAnsi="Arial" w:cs="Arial"/>
                <w:sz w:val="22"/>
                <w:szCs w:val="22"/>
              </w:rPr>
              <w:t xml:space="preserve"> </w:t>
            </w:r>
          </w:p>
        </w:tc>
      </w:tr>
      <w:tr w:rsidR="00711649" w:rsidTr="00191B0F" w14:paraId="501B415F" w14:textId="77777777">
        <w:tc>
          <w:tcPr>
            <w:tcW w:w="2495" w:type="dxa"/>
          </w:tcPr>
          <w:p w:rsidR="00711649" w:rsidP="00191B0F" w:rsidRDefault="00191B0F" w14:paraId="6A8DABCC" w14:textId="77777777">
            <w:pPr>
              <w:rPr>
                <w:rFonts w:ascii="Arial" w:hAnsi="Arial" w:cs="Arial"/>
                <w:sz w:val="22"/>
                <w:szCs w:val="22"/>
              </w:rPr>
            </w:pPr>
            <w:r>
              <w:rPr>
                <w:rFonts w:ascii="Arial" w:hAnsi="Arial" w:cs="Arial"/>
                <w:sz w:val="22"/>
                <w:szCs w:val="22"/>
              </w:rPr>
              <w:t xml:space="preserve">Gebruik van bijzondere onderwijsmaterialen </w:t>
            </w:r>
          </w:p>
          <w:p w:rsidR="00711649" w:rsidP="00191B0F" w:rsidRDefault="00711649" w14:paraId="3DEEC669" w14:textId="77777777">
            <w:pPr>
              <w:rPr>
                <w:rFonts w:ascii="Arial" w:hAnsi="Arial" w:cs="Arial"/>
                <w:sz w:val="22"/>
                <w:szCs w:val="22"/>
              </w:rPr>
            </w:pPr>
          </w:p>
        </w:tc>
        <w:tc>
          <w:tcPr>
            <w:tcW w:w="2895" w:type="dxa"/>
          </w:tcPr>
          <w:p w:rsidR="00711649" w:rsidP="00191B0F" w:rsidRDefault="00191B0F" w14:paraId="75E478D1" w14:textId="77777777">
            <w:pPr>
              <w:rPr>
                <w:rFonts w:ascii="Arial" w:hAnsi="Arial" w:cs="Arial"/>
                <w:sz w:val="22"/>
                <w:szCs w:val="22"/>
              </w:rPr>
            </w:pPr>
            <w:r>
              <w:rPr>
                <w:rFonts w:ascii="Arial" w:hAnsi="Arial" w:cs="Arial"/>
                <w:sz w:val="22"/>
                <w:szCs w:val="22"/>
              </w:rPr>
              <w:t>Ja</w:t>
            </w:r>
          </w:p>
        </w:tc>
        <w:tc>
          <w:tcPr>
            <w:tcW w:w="3816" w:type="dxa"/>
          </w:tcPr>
          <w:p w:rsidR="004333F8" w:rsidP="00191B0F" w:rsidRDefault="00191B0F" w14:paraId="3BFDD9B8" w14:textId="4111C740">
            <w:pPr>
              <w:rPr>
                <w:rFonts w:ascii="Arial" w:hAnsi="Arial" w:cs="Arial"/>
                <w:sz w:val="22"/>
                <w:szCs w:val="22"/>
              </w:rPr>
            </w:pPr>
            <w:r>
              <w:rPr>
                <w:rFonts w:ascii="Arial" w:hAnsi="Arial" w:cs="Arial"/>
                <w:sz w:val="22"/>
                <w:szCs w:val="22"/>
              </w:rPr>
              <w:t xml:space="preserve">De school beschikt over software voor de verschillende vakgebieden.  </w:t>
            </w:r>
          </w:p>
          <w:p w:rsidR="004333F8" w:rsidP="00191B0F" w:rsidRDefault="00191B0F" w14:paraId="57D3B4E1" w14:textId="0A3907FA">
            <w:pPr>
              <w:rPr>
                <w:rFonts w:ascii="Arial" w:hAnsi="Arial" w:cs="Arial"/>
                <w:sz w:val="22"/>
                <w:szCs w:val="22"/>
              </w:rPr>
            </w:pPr>
            <w:r>
              <w:rPr>
                <w:rFonts w:ascii="Arial" w:hAnsi="Arial" w:cs="Arial"/>
                <w:sz w:val="22"/>
                <w:szCs w:val="22"/>
              </w:rPr>
              <w:t>Daarnaast beschikt het over software en materiaal op het gebied van dyslexie, woordenschat ontwikkeling (</w:t>
            </w:r>
            <w:r w:rsidR="001541D8">
              <w:rPr>
                <w:rFonts w:ascii="Arial" w:hAnsi="Arial" w:cs="Arial"/>
                <w:sz w:val="22"/>
                <w:szCs w:val="22"/>
              </w:rPr>
              <w:t>P</w:t>
            </w:r>
            <w:r>
              <w:rPr>
                <w:rFonts w:ascii="Arial" w:hAnsi="Arial" w:cs="Arial"/>
                <w:sz w:val="22"/>
                <w:szCs w:val="22"/>
              </w:rPr>
              <w:t xml:space="preserve">raten met Pim), aangepast schrijfmateriaal en Gelukskoffer. </w:t>
            </w:r>
          </w:p>
          <w:p w:rsidR="00711649" w:rsidP="004333F8" w:rsidRDefault="00191B0F" w14:paraId="208D78C4" w14:textId="46377089">
            <w:pPr>
              <w:rPr>
                <w:rFonts w:ascii="Arial" w:hAnsi="Arial" w:cs="Arial"/>
                <w:sz w:val="22"/>
                <w:szCs w:val="22"/>
              </w:rPr>
            </w:pPr>
            <w:r>
              <w:rPr>
                <w:rFonts w:ascii="Arial" w:hAnsi="Arial" w:cs="Arial"/>
                <w:sz w:val="22"/>
                <w:szCs w:val="22"/>
              </w:rPr>
              <w:t>Tevens beschik</w:t>
            </w:r>
            <w:r w:rsidR="004333F8">
              <w:rPr>
                <w:rFonts w:ascii="Arial" w:hAnsi="Arial" w:cs="Arial"/>
                <w:sz w:val="22"/>
                <w:szCs w:val="22"/>
              </w:rPr>
              <w:t>t het over een  ICT/W&amp;</w:t>
            </w:r>
            <w:r>
              <w:rPr>
                <w:rFonts w:ascii="Arial" w:hAnsi="Arial" w:cs="Arial"/>
                <w:sz w:val="22"/>
                <w:szCs w:val="22"/>
              </w:rPr>
              <w:t>T ruimte</w:t>
            </w:r>
            <w:r w:rsidR="004F0D98">
              <w:rPr>
                <w:rFonts w:ascii="Arial" w:hAnsi="Arial" w:cs="Arial"/>
                <w:sz w:val="22"/>
                <w:szCs w:val="22"/>
              </w:rPr>
              <w:t xml:space="preserve">. </w:t>
            </w:r>
            <w:r w:rsidR="00C12590">
              <w:rPr>
                <w:rFonts w:ascii="Arial" w:hAnsi="Arial" w:cs="Arial"/>
                <w:sz w:val="22"/>
                <w:szCs w:val="22"/>
              </w:rPr>
              <w:t>De</w:t>
            </w:r>
            <w:r w:rsidR="002B0CB2">
              <w:rPr>
                <w:rFonts w:ascii="Arial" w:hAnsi="Arial" w:cs="Arial"/>
                <w:sz w:val="22"/>
                <w:szCs w:val="22"/>
              </w:rPr>
              <w:t xml:space="preserve"> school werkt</w:t>
            </w:r>
            <w:r>
              <w:rPr>
                <w:rFonts w:ascii="Arial" w:hAnsi="Arial" w:cs="Arial"/>
                <w:sz w:val="22"/>
                <w:szCs w:val="22"/>
              </w:rPr>
              <w:t xml:space="preserve"> met </w:t>
            </w:r>
            <w:proofErr w:type="spellStart"/>
            <w:r w:rsidR="001541D8">
              <w:rPr>
                <w:rFonts w:ascii="Arial" w:hAnsi="Arial" w:cs="Arial"/>
                <w:sz w:val="22"/>
                <w:szCs w:val="22"/>
              </w:rPr>
              <w:t>C</w:t>
            </w:r>
            <w:r>
              <w:rPr>
                <w:rFonts w:ascii="Arial" w:hAnsi="Arial" w:cs="Arial"/>
                <w:sz w:val="22"/>
                <w:szCs w:val="22"/>
              </w:rPr>
              <w:t>hromebooks</w:t>
            </w:r>
            <w:proofErr w:type="spellEnd"/>
            <w:r>
              <w:rPr>
                <w:rFonts w:ascii="Arial" w:hAnsi="Arial" w:cs="Arial"/>
                <w:sz w:val="22"/>
                <w:szCs w:val="22"/>
              </w:rPr>
              <w:t xml:space="preserve"> bij de zelfstandige verwerking bij rekenen en taal vanaf g</w:t>
            </w:r>
            <w:r w:rsidR="002B0CB2">
              <w:rPr>
                <w:rFonts w:ascii="Arial" w:hAnsi="Arial" w:cs="Arial"/>
                <w:sz w:val="22"/>
                <w:szCs w:val="22"/>
              </w:rPr>
              <w:t>r</w:t>
            </w:r>
            <w:r>
              <w:rPr>
                <w:rFonts w:ascii="Arial" w:hAnsi="Arial" w:cs="Arial"/>
                <w:sz w:val="22"/>
                <w:szCs w:val="22"/>
              </w:rPr>
              <w:t>oep 4.</w:t>
            </w:r>
          </w:p>
        </w:tc>
      </w:tr>
      <w:tr w:rsidR="00711649" w:rsidTr="00191B0F" w14:paraId="62CF403F" w14:textId="77777777">
        <w:tc>
          <w:tcPr>
            <w:tcW w:w="2495" w:type="dxa"/>
          </w:tcPr>
          <w:p w:rsidR="00711649" w:rsidP="00191B0F" w:rsidRDefault="00191B0F" w14:paraId="74839684" w14:textId="77777777">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rsidR="00711649" w:rsidP="00191B0F" w:rsidRDefault="00711649" w14:paraId="3656B9AB" w14:textId="77777777">
            <w:pPr>
              <w:rPr>
                <w:rFonts w:ascii="Arial" w:hAnsi="Arial" w:cs="Arial"/>
                <w:sz w:val="22"/>
                <w:szCs w:val="22"/>
              </w:rPr>
            </w:pPr>
          </w:p>
        </w:tc>
        <w:tc>
          <w:tcPr>
            <w:tcW w:w="2895" w:type="dxa"/>
          </w:tcPr>
          <w:p w:rsidR="00711649" w:rsidP="00191B0F" w:rsidRDefault="00191B0F" w14:paraId="4BD48BAA" w14:textId="77777777">
            <w:pPr>
              <w:rPr>
                <w:rFonts w:ascii="Arial" w:hAnsi="Arial" w:cs="Arial"/>
                <w:sz w:val="22"/>
                <w:szCs w:val="22"/>
              </w:rPr>
            </w:pPr>
            <w:r>
              <w:rPr>
                <w:rFonts w:ascii="Arial" w:hAnsi="Arial" w:cs="Arial"/>
                <w:sz w:val="22"/>
                <w:szCs w:val="22"/>
              </w:rPr>
              <w:t>Ja</w:t>
            </w:r>
          </w:p>
        </w:tc>
        <w:tc>
          <w:tcPr>
            <w:tcW w:w="3816" w:type="dxa"/>
          </w:tcPr>
          <w:p w:rsidR="004333F8" w:rsidP="00191B0F" w:rsidRDefault="00191B0F" w14:paraId="5842FE93" w14:textId="77777777">
            <w:pPr>
              <w:rPr>
                <w:rFonts w:ascii="Arial" w:hAnsi="Arial" w:cs="Arial"/>
                <w:sz w:val="22"/>
                <w:szCs w:val="22"/>
              </w:rPr>
            </w:pPr>
            <w:r>
              <w:rPr>
                <w:rFonts w:ascii="Arial" w:hAnsi="Arial" w:cs="Arial"/>
                <w:sz w:val="22"/>
                <w:szCs w:val="22"/>
              </w:rPr>
              <w:t xml:space="preserve">De school voldoet aan de eisen van deze tijd. </w:t>
            </w:r>
          </w:p>
          <w:p w:rsidR="004333F8" w:rsidP="00191B0F" w:rsidRDefault="00191B0F" w14:paraId="3FC9BBF4" w14:textId="328DBB20">
            <w:pPr>
              <w:rPr>
                <w:rFonts w:ascii="Arial" w:hAnsi="Arial" w:cs="Arial"/>
                <w:sz w:val="22"/>
                <w:szCs w:val="22"/>
              </w:rPr>
            </w:pPr>
            <w:r>
              <w:rPr>
                <w:rFonts w:ascii="Arial" w:hAnsi="Arial" w:cs="Arial"/>
                <w:sz w:val="22"/>
                <w:szCs w:val="22"/>
              </w:rPr>
              <w:t xml:space="preserve">Naast de modern ingerichte lokalen beschikt de school over een ruimte voor </w:t>
            </w:r>
            <w:r w:rsidR="002D4D27">
              <w:rPr>
                <w:rFonts w:ascii="Arial" w:hAnsi="Arial" w:cs="Arial"/>
                <w:sz w:val="22"/>
                <w:szCs w:val="22"/>
              </w:rPr>
              <w:t>de schoolwijkcoach,</w:t>
            </w:r>
            <w:r>
              <w:rPr>
                <w:rFonts w:ascii="Arial" w:hAnsi="Arial" w:cs="Arial"/>
                <w:sz w:val="22"/>
                <w:szCs w:val="22"/>
              </w:rPr>
              <w:t xml:space="preserve"> logopedie,</w:t>
            </w:r>
            <w:r w:rsidR="006D59C7">
              <w:rPr>
                <w:rFonts w:ascii="Arial" w:hAnsi="Arial" w:cs="Arial"/>
                <w:sz w:val="22"/>
                <w:szCs w:val="22"/>
              </w:rPr>
              <w:t xml:space="preserve"> </w:t>
            </w:r>
            <w:r w:rsidR="00624784">
              <w:rPr>
                <w:rFonts w:ascii="Arial" w:hAnsi="Arial" w:cs="Arial"/>
                <w:sz w:val="22"/>
                <w:szCs w:val="22"/>
              </w:rPr>
              <w:t>intern</w:t>
            </w:r>
            <w:r w:rsidR="006D59C7">
              <w:rPr>
                <w:rFonts w:ascii="Arial" w:hAnsi="Arial" w:cs="Arial"/>
                <w:sz w:val="22"/>
                <w:szCs w:val="22"/>
              </w:rPr>
              <w:t xml:space="preserve"> begeleider</w:t>
            </w:r>
            <w:r w:rsidR="00624784">
              <w:rPr>
                <w:rFonts w:ascii="Arial" w:hAnsi="Arial" w:cs="Arial"/>
                <w:sz w:val="22"/>
                <w:szCs w:val="22"/>
              </w:rPr>
              <w:t>,</w:t>
            </w:r>
            <w:r w:rsidR="006D59C7">
              <w:rPr>
                <w:rFonts w:ascii="Arial" w:hAnsi="Arial" w:cs="Arial"/>
                <w:sz w:val="22"/>
                <w:szCs w:val="22"/>
              </w:rPr>
              <w:t xml:space="preserve"> </w:t>
            </w:r>
            <w:r w:rsidR="00624784">
              <w:rPr>
                <w:rFonts w:ascii="Arial" w:hAnsi="Arial" w:cs="Arial"/>
                <w:sz w:val="22"/>
                <w:szCs w:val="22"/>
              </w:rPr>
              <w:t>administratie/conciërge en directie. De school heeft een</w:t>
            </w:r>
            <w:r>
              <w:rPr>
                <w:rFonts w:ascii="Arial" w:hAnsi="Arial" w:cs="Arial"/>
                <w:sz w:val="22"/>
                <w:szCs w:val="22"/>
              </w:rPr>
              <w:t xml:space="preserve"> inpandig speellokaal waar de kinderfysiotherapeute na schooltijd ook gebruik van maakt, een </w:t>
            </w:r>
            <w:r w:rsidR="006D59C7">
              <w:rPr>
                <w:rFonts w:ascii="Arial" w:hAnsi="Arial" w:cs="Arial"/>
                <w:sz w:val="22"/>
                <w:szCs w:val="22"/>
              </w:rPr>
              <w:t>centrale hal</w:t>
            </w:r>
            <w:r>
              <w:rPr>
                <w:rFonts w:ascii="Arial" w:hAnsi="Arial" w:cs="Arial"/>
                <w:sz w:val="22"/>
                <w:szCs w:val="22"/>
              </w:rPr>
              <w:t xml:space="preserve"> met keuken.</w:t>
            </w:r>
          </w:p>
          <w:p w:rsidR="00711649" w:rsidP="00191B0F" w:rsidRDefault="00191B0F" w14:paraId="40F43B25" w14:textId="63C893DF">
            <w:pPr>
              <w:rPr>
                <w:rFonts w:ascii="Arial" w:hAnsi="Arial" w:cs="Arial"/>
                <w:sz w:val="22"/>
                <w:szCs w:val="22"/>
              </w:rPr>
            </w:pPr>
            <w:r>
              <w:rPr>
                <w:rFonts w:ascii="Arial" w:hAnsi="Arial" w:cs="Arial"/>
                <w:sz w:val="22"/>
                <w:szCs w:val="22"/>
              </w:rPr>
              <w:t>Naast de school staat een gymzaal.  4 van de 8 lokalen zijn rolstoelvriendelijk te bereiken en er is een aangepast toilet.</w:t>
            </w:r>
          </w:p>
        </w:tc>
      </w:tr>
      <w:tr w:rsidR="00711649" w:rsidTr="00191B0F" w14:paraId="60F9D634" w14:textId="77777777">
        <w:tc>
          <w:tcPr>
            <w:tcW w:w="2495" w:type="dxa"/>
          </w:tcPr>
          <w:p w:rsidR="00711649" w:rsidP="00191B0F" w:rsidRDefault="00191B0F" w14:paraId="33A96F20" w14:textId="77777777">
            <w:pPr>
              <w:rPr>
                <w:rFonts w:ascii="Arial" w:hAnsi="Arial" w:cs="Arial"/>
                <w:sz w:val="22"/>
                <w:szCs w:val="22"/>
              </w:rPr>
            </w:pPr>
            <w:r>
              <w:rPr>
                <w:rFonts w:ascii="Arial" w:hAnsi="Arial" w:cs="Arial"/>
                <w:sz w:val="22"/>
                <w:szCs w:val="22"/>
              </w:rPr>
              <w:t>De aanwezigheid van specialistische expertise</w:t>
            </w:r>
          </w:p>
          <w:p w:rsidR="00711649" w:rsidP="00191B0F" w:rsidRDefault="00711649" w14:paraId="45FB0818" w14:textId="77777777">
            <w:pPr>
              <w:rPr>
                <w:rFonts w:ascii="Arial" w:hAnsi="Arial" w:cs="Arial"/>
                <w:sz w:val="22"/>
                <w:szCs w:val="22"/>
              </w:rPr>
            </w:pPr>
          </w:p>
        </w:tc>
        <w:tc>
          <w:tcPr>
            <w:tcW w:w="2895" w:type="dxa"/>
          </w:tcPr>
          <w:p w:rsidR="00711649" w:rsidP="00191B0F" w:rsidRDefault="00191B0F" w14:paraId="09BE07F9" w14:textId="77777777">
            <w:pPr>
              <w:rPr>
                <w:rFonts w:ascii="Arial" w:hAnsi="Arial" w:cs="Arial"/>
                <w:sz w:val="22"/>
                <w:szCs w:val="22"/>
              </w:rPr>
            </w:pPr>
            <w:r>
              <w:rPr>
                <w:rFonts w:ascii="Arial" w:hAnsi="Arial" w:cs="Arial"/>
                <w:sz w:val="22"/>
                <w:szCs w:val="22"/>
              </w:rPr>
              <w:t>Ja</w:t>
            </w:r>
          </w:p>
        </w:tc>
        <w:tc>
          <w:tcPr>
            <w:tcW w:w="3816" w:type="dxa"/>
          </w:tcPr>
          <w:p w:rsidR="004333F8" w:rsidP="00191B0F" w:rsidRDefault="00191B0F" w14:paraId="569954F7" w14:textId="77777777">
            <w:pPr>
              <w:rPr>
                <w:rFonts w:ascii="Arial" w:hAnsi="Arial" w:cs="Arial"/>
                <w:sz w:val="22"/>
                <w:szCs w:val="22"/>
              </w:rPr>
            </w:pPr>
            <w:r>
              <w:rPr>
                <w:rFonts w:ascii="Arial" w:hAnsi="Arial" w:cs="Arial"/>
                <w:sz w:val="22"/>
                <w:szCs w:val="22"/>
              </w:rPr>
              <w:t xml:space="preserve">Binnen het team is specialistische expertise beschikbaar op de volgende onderwerpen: </w:t>
            </w:r>
          </w:p>
          <w:p w:rsidR="004333F8" w:rsidP="00191B0F" w:rsidRDefault="00191B0F" w14:paraId="7995D5EF" w14:textId="77777777">
            <w:pPr>
              <w:rPr>
                <w:rFonts w:ascii="Arial" w:hAnsi="Arial" w:cs="Arial"/>
                <w:sz w:val="22"/>
                <w:szCs w:val="22"/>
              </w:rPr>
            </w:pPr>
            <w:r>
              <w:rPr>
                <w:rFonts w:ascii="Arial" w:hAnsi="Arial" w:cs="Arial"/>
                <w:sz w:val="22"/>
                <w:szCs w:val="22"/>
              </w:rPr>
              <w:t xml:space="preserve">- ICT </w:t>
            </w:r>
          </w:p>
          <w:p w:rsidR="004333F8" w:rsidP="00191B0F" w:rsidRDefault="00191B0F" w14:paraId="1B2439C0" w14:textId="77777777">
            <w:pPr>
              <w:rPr>
                <w:rFonts w:ascii="Arial" w:hAnsi="Arial" w:cs="Arial"/>
                <w:sz w:val="22"/>
                <w:szCs w:val="22"/>
              </w:rPr>
            </w:pPr>
            <w:r>
              <w:rPr>
                <w:rFonts w:ascii="Arial" w:hAnsi="Arial" w:cs="Arial"/>
                <w:sz w:val="22"/>
                <w:szCs w:val="22"/>
              </w:rPr>
              <w:t>-Het jonge kind,</w:t>
            </w:r>
          </w:p>
          <w:p w:rsidR="004333F8" w:rsidP="00191B0F" w:rsidRDefault="00191B0F" w14:paraId="6773EF55" w14:textId="77777777">
            <w:pPr>
              <w:rPr>
                <w:rFonts w:ascii="Arial" w:hAnsi="Arial" w:cs="Arial"/>
                <w:sz w:val="22"/>
                <w:szCs w:val="22"/>
              </w:rPr>
            </w:pPr>
            <w:r>
              <w:rPr>
                <w:rFonts w:ascii="Arial" w:hAnsi="Arial" w:cs="Arial"/>
                <w:sz w:val="22"/>
                <w:szCs w:val="22"/>
              </w:rPr>
              <w:lastRenderedPageBreak/>
              <w:t xml:space="preserve"> - Special </w:t>
            </w:r>
            <w:proofErr w:type="spellStart"/>
            <w:r>
              <w:rPr>
                <w:rFonts w:ascii="Arial" w:hAnsi="Arial" w:cs="Arial"/>
                <w:sz w:val="22"/>
                <w:szCs w:val="22"/>
              </w:rPr>
              <w:t>Educational</w:t>
            </w:r>
            <w:proofErr w:type="spellEnd"/>
            <w:r>
              <w:rPr>
                <w:rFonts w:ascii="Arial" w:hAnsi="Arial" w:cs="Arial"/>
                <w:sz w:val="22"/>
                <w:szCs w:val="22"/>
              </w:rPr>
              <w:t xml:space="preserve"> </w:t>
            </w:r>
            <w:proofErr w:type="spellStart"/>
            <w:r>
              <w:rPr>
                <w:rFonts w:ascii="Arial" w:hAnsi="Arial" w:cs="Arial"/>
                <w:sz w:val="22"/>
                <w:szCs w:val="22"/>
              </w:rPr>
              <w:t>Needs</w:t>
            </w:r>
            <w:proofErr w:type="spellEnd"/>
            <w:r>
              <w:rPr>
                <w:rFonts w:ascii="Arial" w:hAnsi="Arial" w:cs="Arial"/>
                <w:sz w:val="22"/>
                <w:szCs w:val="22"/>
              </w:rPr>
              <w:t xml:space="preserve">  (gedrag/ leerachterstanden.  </w:t>
            </w:r>
          </w:p>
          <w:p w:rsidR="004333F8" w:rsidP="00191B0F" w:rsidRDefault="00191B0F" w14:paraId="6081E25C" w14:textId="77777777">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Pedagodiek</w:t>
            </w:r>
            <w:proofErr w:type="spellEnd"/>
            <w:r>
              <w:rPr>
                <w:rFonts w:ascii="Arial" w:hAnsi="Arial" w:cs="Arial"/>
                <w:sz w:val="22"/>
                <w:szCs w:val="22"/>
              </w:rPr>
              <w:t xml:space="preserve"> </w:t>
            </w:r>
          </w:p>
          <w:p w:rsidR="004333F8" w:rsidP="00191B0F" w:rsidRDefault="00191B0F" w14:paraId="2732A766" w14:textId="3948739D">
            <w:pPr>
              <w:rPr>
                <w:rFonts w:ascii="Arial" w:hAnsi="Arial" w:cs="Arial"/>
                <w:sz w:val="22"/>
                <w:szCs w:val="22"/>
              </w:rPr>
            </w:pPr>
            <w:r>
              <w:rPr>
                <w:rFonts w:ascii="Arial" w:hAnsi="Arial" w:cs="Arial"/>
                <w:sz w:val="22"/>
                <w:szCs w:val="22"/>
              </w:rPr>
              <w:t xml:space="preserve">- Onderwijskundige Begeleider </w:t>
            </w:r>
          </w:p>
          <w:p w:rsidR="000A2831" w:rsidP="00191B0F" w:rsidRDefault="000A2831" w14:paraId="1EB9CD37" w14:textId="613FA34D">
            <w:pPr>
              <w:rPr>
                <w:rFonts w:ascii="Arial" w:hAnsi="Arial" w:cs="Arial"/>
                <w:sz w:val="22"/>
                <w:szCs w:val="22"/>
              </w:rPr>
            </w:pPr>
            <w:r>
              <w:rPr>
                <w:rFonts w:ascii="Arial" w:hAnsi="Arial" w:cs="Arial"/>
                <w:sz w:val="22"/>
                <w:szCs w:val="22"/>
              </w:rPr>
              <w:t xml:space="preserve">- </w:t>
            </w:r>
            <w:r w:rsidR="00281265">
              <w:rPr>
                <w:rFonts w:ascii="Arial" w:hAnsi="Arial" w:cs="Arial"/>
                <w:sz w:val="22"/>
                <w:szCs w:val="22"/>
              </w:rPr>
              <w:t>Talentbegeleiders</w:t>
            </w:r>
          </w:p>
          <w:p w:rsidR="00281265" w:rsidP="00191B0F" w:rsidRDefault="00281265" w14:paraId="057AEA11" w14:textId="786BC083">
            <w:pPr>
              <w:rPr>
                <w:rFonts w:ascii="Arial" w:hAnsi="Arial" w:cs="Arial"/>
                <w:sz w:val="22"/>
                <w:szCs w:val="22"/>
              </w:rPr>
            </w:pPr>
            <w:r>
              <w:rPr>
                <w:rFonts w:ascii="Arial" w:hAnsi="Arial" w:cs="Arial"/>
                <w:sz w:val="22"/>
                <w:szCs w:val="22"/>
              </w:rPr>
              <w:t>- Bhv’ers</w:t>
            </w:r>
          </w:p>
          <w:p w:rsidRPr="008771ED" w:rsidR="00281265" w:rsidP="00191B0F" w:rsidRDefault="00281265" w14:paraId="54A8581A" w14:textId="2D2063CC">
            <w:pPr>
              <w:rPr>
                <w:rFonts w:ascii="Arial" w:hAnsi="Arial" w:cs="Arial"/>
                <w:sz w:val="22"/>
                <w:szCs w:val="22"/>
              </w:rPr>
            </w:pPr>
            <w:r w:rsidRPr="008771ED">
              <w:rPr>
                <w:rFonts w:ascii="Arial" w:hAnsi="Arial" w:cs="Arial"/>
                <w:sz w:val="22"/>
                <w:szCs w:val="22"/>
              </w:rPr>
              <w:t>- NT2 specialist</w:t>
            </w:r>
          </w:p>
          <w:p w:rsidRPr="008771ED" w:rsidR="004333F8" w:rsidP="00191B0F" w:rsidRDefault="00191B0F" w14:paraId="531AA66F" w14:textId="281DF5F4">
            <w:pPr>
              <w:rPr>
                <w:rFonts w:ascii="Arial" w:hAnsi="Arial" w:cs="Arial"/>
                <w:sz w:val="22"/>
                <w:szCs w:val="22"/>
              </w:rPr>
            </w:pPr>
            <w:r w:rsidRPr="008771ED">
              <w:rPr>
                <w:rFonts w:ascii="Arial" w:hAnsi="Arial" w:cs="Arial"/>
                <w:sz w:val="22"/>
                <w:szCs w:val="22"/>
              </w:rPr>
              <w:t xml:space="preserve">- Master </w:t>
            </w:r>
            <w:proofErr w:type="spellStart"/>
            <w:r w:rsidRPr="008771ED">
              <w:rPr>
                <w:rFonts w:ascii="Arial" w:hAnsi="Arial" w:cs="Arial"/>
                <w:sz w:val="22"/>
                <w:szCs w:val="22"/>
              </w:rPr>
              <w:t>Educational</w:t>
            </w:r>
            <w:proofErr w:type="spellEnd"/>
            <w:r w:rsidRPr="008771ED">
              <w:rPr>
                <w:rFonts w:ascii="Arial" w:hAnsi="Arial" w:cs="Arial"/>
                <w:sz w:val="22"/>
                <w:szCs w:val="22"/>
              </w:rPr>
              <w:t xml:space="preserve"> </w:t>
            </w:r>
            <w:proofErr w:type="spellStart"/>
            <w:r w:rsidRPr="008771ED">
              <w:rPr>
                <w:rFonts w:ascii="Arial" w:hAnsi="Arial" w:cs="Arial"/>
                <w:sz w:val="22"/>
                <w:szCs w:val="22"/>
              </w:rPr>
              <w:t>Leadership</w:t>
            </w:r>
            <w:proofErr w:type="spellEnd"/>
            <w:r w:rsidRPr="008771ED">
              <w:rPr>
                <w:rFonts w:ascii="Arial" w:hAnsi="Arial" w:cs="Arial"/>
                <w:sz w:val="22"/>
                <w:szCs w:val="22"/>
              </w:rPr>
              <w:t xml:space="preserve">  . </w:t>
            </w:r>
          </w:p>
          <w:p w:rsidR="00711649" w:rsidP="00191B0F" w:rsidRDefault="000A2831" w14:paraId="307AF2D0" w14:textId="71A9CD24">
            <w:pPr>
              <w:rPr>
                <w:rFonts w:ascii="Arial" w:hAnsi="Arial" w:cs="Arial"/>
                <w:sz w:val="22"/>
                <w:szCs w:val="22"/>
              </w:rPr>
            </w:pPr>
            <w:r>
              <w:rPr>
                <w:rFonts w:ascii="Arial" w:hAnsi="Arial" w:cs="Arial"/>
                <w:sz w:val="22"/>
                <w:szCs w:val="22"/>
              </w:rPr>
              <w:t>A</w:t>
            </w:r>
            <w:r w:rsidR="00191B0F">
              <w:rPr>
                <w:rFonts w:ascii="Arial" w:hAnsi="Arial" w:cs="Arial"/>
                <w:sz w:val="22"/>
                <w:szCs w:val="22"/>
              </w:rPr>
              <w:t>lle leerkrachten hebben bevoegdheid lichamelijke opvoeding (gym).</w:t>
            </w:r>
          </w:p>
        </w:tc>
      </w:tr>
      <w:tr w:rsidR="00711649" w:rsidTr="00191B0F" w14:paraId="03C71456" w14:textId="77777777">
        <w:tc>
          <w:tcPr>
            <w:tcW w:w="2495" w:type="dxa"/>
          </w:tcPr>
          <w:p w:rsidR="00711649" w:rsidP="00191B0F" w:rsidRDefault="00191B0F" w14:paraId="3BB4ACAA" w14:textId="77777777">
            <w:pPr>
              <w:rPr>
                <w:rFonts w:ascii="Arial" w:hAnsi="Arial" w:cs="Arial"/>
                <w:sz w:val="22"/>
                <w:szCs w:val="22"/>
              </w:rPr>
            </w:pPr>
            <w:r>
              <w:rPr>
                <w:rFonts w:ascii="Arial" w:hAnsi="Arial" w:cs="Arial"/>
                <w:sz w:val="22"/>
                <w:szCs w:val="22"/>
              </w:rPr>
              <w:lastRenderedPageBreak/>
              <w:t xml:space="preserve">samenwerking met externe partners rond bijvoorbeeld zorg </w:t>
            </w:r>
          </w:p>
          <w:p w:rsidR="00711649" w:rsidP="00191B0F" w:rsidRDefault="00711649" w14:paraId="049F31CB" w14:textId="77777777">
            <w:pPr>
              <w:rPr>
                <w:rFonts w:ascii="Arial" w:hAnsi="Arial" w:cs="Arial"/>
                <w:sz w:val="22"/>
                <w:szCs w:val="22"/>
              </w:rPr>
            </w:pPr>
          </w:p>
        </w:tc>
        <w:tc>
          <w:tcPr>
            <w:tcW w:w="2895" w:type="dxa"/>
          </w:tcPr>
          <w:p w:rsidR="00711649" w:rsidP="00191B0F" w:rsidRDefault="00191B0F" w14:paraId="0DD463F8" w14:textId="77777777">
            <w:pPr>
              <w:rPr>
                <w:rFonts w:ascii="Arial" w:hAnsi="Arial" w:cs="Arial"/>
                <w:sz w:val="22"/>
                <w:szCs w:val="22"/>
              </w:rPr>
            </w:pPr>
            <w:r>
              <w:rPr>
                <w:rFonts w:ascii="Arial" w:hAnsi="Arial" w:cs="Arial"/>
                <w:sz w:val="22"/>
                <w:szCs w:val="22"/>
              </w:rPr>
              <w:t>Ja</w:t>
            </w:r>
          </w:p>
        </w:tc>
        <w:tc>
          <w:tcPr>
            <w:tcW w:w="3816" w:type="dxa"/>
          </w:tcPr>
          <w:p w:rsidR="004333F8" w:rsidP="00191B0F" w:rsidRDefault="00191B0F" w14:paraId="05536BD4" w14:textId="77777777">
            <w:pPr>
              <w:rPr>
                <w:rFonts w:ascii="Arial" w:hAnsi="Arial" w:cs="Arial"/>
                <w:sz w:val="22"/>
                <w:szCs w:val="22"/>
              </w:rPr>
            </w:pPr>
            <w:r>
              <w:rPr>
                <w:rFonts w:ascii="Arial" w:hAnsi="Arial" w:cs="Arial"/>
                <w:sz w:val="22"/>
                <w:szCs w:val="22"/>
              </w:rPr>
              <w:t>Wij werken samen met verschillende externe partners op diverse gebieden ;</w:t>
            </w:r>
          </w:p>
          <w:p w:rsidR="00E626DB" w:rsidP="00191B0F" w:rsidRDefault="0061121D" w14:paraId="62CAE7FB" w14:textId="77777777">
            <w:pPr>
              <w:rPr>
                <w:rFonts w:ascii="Arial" w:hAnsi="Arial" w:cs="Arial"/>
                <w:sz w:val="22"/>
                <w:szCs w:val="22"/>
              </w:rPr>
            </w:pPr>
            <w:r>
              <w:rPr>
                <w:rFonts w:ascii="Arial" w:hAnsi="Arial" w:cs="Arial"/>
                <w:sz w:val="22"/>
                <w:szCs w:val="22"/>
              </w:rPr>
              <w:t>-</w:t>
            </w:r>
            <w:r w:rsidR="00191B0F">
              <w:rPr>
                <w:rFonts w:ascii="Arial" w:hAnsi="Arial" w:cs="Arial"/>
                <w:sz w:val="22"/>
                <w:szCs w:val="22"/>
              </w:rPr>
              <w:t xml:space="preserve"> </w:t>
            </w:r>
            <w:r w:rsidR="00E626DB">
              <w:rPr>
                <w:rFonts w:ascii="Arial" w:hAnsi="Arial" w:cs="Arial"/>
                <w:sz w:val="22"/>
                <w:szCs w:val="22"/>
              </w:rPr>
              <w:t>Ergotherapie</w:t>
            </w:r>
          </w:p>
          <w:p w:rsidR="004333F8" w:rsidP="00191B0F" w:rsidRDefault="00E626DB" w14:paraId="19FF5517" w14:textId="468717FA">
            <w:pPr>
              <w:rPr>
                <w:rFonts w:ascii="Arial" w:hAnsi="Arial" w:cs="Arial"/>
                <w:sz w:val="22"/>
                <w:szCs w:val="22"/>
              </w:rPr>
            </w:pPr>
            <w:r>
              <w:rPr>
                <w:rFonts w:ascii="Arial" w:hAnsi="Arial" w:cs="Arial"/>
                <w:sz w:val="22"/>
                <w:szCs w:val="22"/>
              </w:rPr>
              <w:t xml:space="preserve">- </w:t>
            </w:r>
            <w:r w:rsidR="007A48C1">
              <w:rPr>
                <w:rFonts w:ascii="Arial" w:hAnsi="Arial" w:cs="Arial"/>
                <w:sz w:val="22"/>
                <w:szCs w:val="22"/>
              </w:rPr>
              <w:t>L</w:t>
            </w:r>
            <w:r w:rsidR="00191B0F">
              <w:rPr>
                <w:rFonts w:ascii="Arial" w:hAnsi="Arial" w:cs="Arial"/>
                <w:sz w:val="22"/>
                <w:szCs w:val="22"/>
              </w:rPr>
              <w:t xml:space="preserve">ogopedie </w:t>
            </w:r>
          </w:p>
          <w:p w:rsidR="004333F8" w:rsidP="00191B0F" w:rsidRDefault="00191B0F" w14:paraId="3E0A872A" w14:textId="1B88F098">
            <w:pPr>
              <w:rPr>
                <w:rFonts w:ascii="Arial" w:hAnsi="Arial" w:cs="Arial"/>
                <w:sz w:val="22"/>
                <w:szCs w:val="22"/>
              </w:rPr>
            </w:pPr>
            <w:r>
              <w:rPr>
                <w:rFonts w:ascii="Arial" w:hAnsi="Arial" w:cs="Arial"/>
                <w:sz w:val="22"/>
                <w:szCs w:val="22"/>
              </w:rPr>
              <w:t xml:space="preserve">- </w:t>
            </w:r>
            <w:r w:rsidR="007A48C1">
              <w:rPr>
                <w:rFonts w:ascii="Arial" w:hAnsi="Arial" w:cs="Arial"/>
                <w:sz w:val="22"/>
                <w:szCs w:val="22"/>
              </w:rPr>
              <w:t>K</w:t>
            </w:r>
            <w:r>
              <w:rPr>
                <w:rFonts w:ascii="Arial" w:hAnsi="Arial" w:cs="Arial"/>
                <w:sz w:val="22"/>
                <w:szCs w:val="22"/>
              </w:rPr>
              <w:t xml:space="preserve">inderfysiotherapie </w:t>
            </w:r>
          </w:p>
          <w:p w:rsidR="004333F8" w:rsidP="00191B0F" w:rsidRDefault="00191B0F" w14:paraId="6B24321C" w14:textId="77777777">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Kentalis</w:t>
            </w:r>
            <w:proofErr w:type="spellEnd"/>
            <w:r>
              <w:rPr>
                <w:rFonts w:ascii="Arial" w:hAnsi="Arial" w:cs="Arial"/>
                <w:sz w:val="22"/>
                <w:szCs w:val="22"/>
              </w:rPr>
              <w:t xml:space="preserve"> </w:t>
            </w:r>
          </w:p>
          <w:p w:rsidR="004333F8" w:rsidP="00191B0F" w:rsidRDefault="00191B0F" w14:paraId="4B921F66" w14:textId="06C95313">
            <w:pPr>
              <w:rPr>
                <w:rFonts w:ascii="Arial" w:hAnsi="Arial" w:cs="Arial"/>
                <w:sz w:val="22"/>
                <w:szCs w:val="22"/>
              </w:rPr>
            </w:pPr>
            <w:r>
              <w:rPr>
                <w:rFonts w:ascii="Arial" w:hAnsi="Arial" w:cs="Arial"/>
                <w:sz w:val="22"/>
                <w:szCs w:val="22"/>
              </w:rPr>
              <w:t xml:space="preserve">- </w:t>
            </w:r>
            <w:r w:rsidR="007A48C1">
              <w:rPr>
                <w:rFonts w:ascii="Arial" w:hAnsi="Arial" w:cs="Arial"/>
                <w:sz w:val="22"/>
                <w:szCs w:val="22"/>
              </w:rPr>
              <w:t>W</w:t>
            </w:r>
            <w:r>
              <w:rPr>
                <w:rFonts w:ascii="Arial" w:hAnsi="Arial" w:cs="Arial"/>
                <w:sz w:val="22"/>
                <w:szCs w:val="22"/>
              </w:rPr>
              <w:t xml:space="preserve">ijkcoach </w:t>
            </w:r>
          </w:p>
          <w:p w:rsidR="004333F8" w:rsidP="00191B0F" w:rsidRDefault="00191B0F" w14:paraId="0C329DE5" w14:textId="535C2780">
            <w:pPr>
              <w:rPr>
                <w:rFonts w:ascii="Arial" w:hAnsi="Arial" w:cs="Arial"/>
                <w:sz w:val="22"/>
                <w:szCs w:val="22"/>
              </w:rPr>
            </w:pPr>
            <w:r>
              <w:rPr>
                <w:rFonts w:ascii="Arial" w:hAnsi="Arial" w:cs="Arial"/>
                <w:sz w:val="22"/>
                <w:szCs w:val="22"/>
              </w:rPr>
              <w:t xml:space="preserve">- </w:t>
            </w:r>
            <w:r w:rsidR="007A48C1">
              <w:rPr>
                <w:rFonts w:ascii="Arial" w:hAnsi="Arial" w:cs="Arial"/>
                <w:sz w:val="22"/>
                <w:szCs w:val="22"/>
              </w:rPr>
              <w:t>S</w:t>
            </w:r>
            <w:r>
              <w:rPr>
                <w:rFonts w:ascii="Arial" w:hAnsi="Arial" w:cs="Arial"/>
                <w:sz w:val="22"/>
                <w:szCs w:val="22"/>
              </w:rPr>
              <w:t>choolverpleegkundige</w:t>
            </w:r>
          </w:p>
          <w:p w:rsidR="00B476A3" w:rsidP="00191B0F" w:rsidRDefault="00B476A3" w14:paraId="1CEFD8EF" w14:textId="46CAC383">
            <w:pPr>
              <w:rPr>
                <w:rFonts w:ascii="Arial" w:hAnsi="Arial" w:cs="Arial"/>
                <w:sz w:val="22"/>
                <w:szCs w:val="22"/>
              </w:rPr>
            </w:pPr>
            <w:r>
              <w:rPr>
                <w:rFonts w:ascii="Arial" w:hAnsi="Arial" w:cs="Arial"/>
                <w:sz w:val="22"/>
                <w:szCs w:val="22"/>
              </w:rPr>
              <w:t>-</w:t>
            </w:r>
            <w:r w:rsidR="00954408">
              <w:rPr>
                <w:rFonts w:ascii="Arial" w:hAnsi="Arial" w:cs="Arial"/>
                <w:sz w:val="22"/>
                <w:szCs w:val="22"/>
              </w:rPr>
              <w:t xml:space="preserve"> </w:t>
            </w:r>
            <w:r>
              <w:rPr>
                <w:rFonts w:ascii="Arial" w:hAnsi="Arial" w:cs="Arial"/>
                <w:sz w:val="22"/>
                <w:szCs w:val="22"/>
              </w:rPr>
              <w:t>Schooltandar</w:t>
            </w:r>
            <w:r w:rsidR="00954408">
              <w:rPr>
                <w:rFonts w:ascii="Arial" w:hAnsi="Arial" w:cs="Arial"/>
                <w:sz w:val="22"/>
                <w:szCs w:val="22"/>
              </w:rPr>
              <w:t>ts</w:t>
            </w:r>
          </w:p>
          <w:p w:rsidRPr="008771ED" w:rsidR="00954408" w:rsidP="00191B0F" w:rsidRDefault="00954408" w14:paraId="09C994FE" w14:textId="0D20676A">
            <w:pPr>
              <w:rPr>
                <w:rFonts w:ascii="Arial" w:hAnsi="Arial" w:cs="Arial"/>
                <w:sz w:val="22"/>
                <w:szCs w:val="22"/>
                <w:lang w:val="en-US"/>
              </w:rPr>
            </w:pPr>
            <w:r w:rsidRPr="008771ED">
              <w:rPr>
                <w:rFonts w:ascii="Arial" w:hAnsi="Arial" w:cs="Arial"/>
                <w:sz w:val="22"/>
                <w:szCs w:val="22"/>
                <w:lang w:val="en-US"/>
              </w:rPr>
              <w:t xml:space="preserve">- Co-teaching </w:t>
            </w:r>
            <w:proofErr w:type="spellStart"/>
            <w:r w:rsidRPr="008771ED">
              <w:rPr>
                <w:rFonts w:ascii="Arial" w:hAnsi="Arial" w:cs="Arial"/>
                <w:sz w:val="22"/>
                <w:szCs w:val="22"/>
                <w:lang w:val="en-US"/>
              </w:rPr>
              <w:t>schakelklas</w:t>
            </w:r>
            <w:proofErr w:type="spellEnd"/>
            <w:r w:rsidRPr="008771ED">
              <w:rPr>
                <w:rFonts w:ascii="Arial" w:hAnsi="Arial" w:cs="Arial"/>
                <w:sz w:val="22"/>
                <w:szCs w:val="22"/>
                <w:lang w:val="en-US"/>
              </w:rPr>
              <w:t xml:space="preserve"> (NT2)</w:t>
            </w:r>
          </w:p>
          <w:p w:rsidRPr="008771ED" w:rsidR="00A41781" w:rsidP="00191B0F" w:rsidRDefault="00A41781" w14:paraId="1E1F425E" w14:textId="4AB971CC">
            <w:pPr>
              <w:rPr>
                <w:rFonts w:ascii="Arial" w:hAnsi="Arial" w:cs="Arial"/>
                <w:sz w:val="22"/>
                <w:szCs w:val="22"/>
                <w:lang w:val="en-US"/>
              </w:rPr>
            </w:pPr>
            <w:r w:rsidRPr="008771ED">
              <w:rPr>
                <w:rFonts w:ascii="Arial" w:hAnsi="Arial" w:cs="Arial"/>
                <w:sz w:val="22"/>
                <w:szCs w:val="22"/>
                <w:lang w:val="en-US"/>
              </w:rPr>
              <w:t xml:space="preserve">- </w:t>
            </w:r>
            <w:r w:rsidR="007A48C1">
              <w:rPr>
                <w:rFonts w:ascii="Arial" w:hAnsi="Arial" w:cs="Arial"/>
                <w:sz w:val="22"/>
                <w:szCs w:val="22"/>
                <w:lang w:val="en-US"/>
              </w:rPr>
              <w:t>H</w:t>
            </w:r>
            <w:r w:rsidRPr="008771ED">
              <w:rPr>
                <w:rFonts w:ascii="Arial" w:hAnsi="Arial" w:cs="Arial"/>
                <w:sz w:val="22"/>
                <w:szCs w:val="22"/>
                <w:lang w:val="en-US"/>
              </w:rPr>
              <w:t>et Fort</w:t>
            </w:r>
          </w:p>
          <w:p w:rsidR="004333F8" w:rsidP="00191B0F" w:rsidRDefault="00191B0F" w14:paraId="31A8F4B5" w14:textId="5F0AE94E">
            <w:pPr>
              <w:rPr>
                <w:rFonts w:ascii="Arial" w:hAnsi="Arial" w:cs="Arial"/>
                <w:sz w:val="22"/>
                <w:szCs w:val="22"/>
              </w:rPr>
            </w:pPr>
            <w:r w:rsidRPr="008771ED">
              <w:rPr>
                <w:rFonts w:ascii="Arial" w:hAnsi="Arial" w:cs="Arial"/>
                <w:sz w:val="22"/>
                <w:szCs w:val="22"/>
                <w:lang w:val="en-US"/>
              </w:rPr>
              <w:t xml:space="preserve"> </w:t>
            </w:r>
            <w:r>
              <w:rPr>
                <w:rFonts w:ascii="Arial" w:hAnsi="Arial" w:cs="Arial"/>
                <w:sz w:val="22"/>
                <w:szCs w:val="22"/>
              </w:rPr>
              <w:t>- De lijnen van samenwerking met jeugdzorg, met de gemeente (leerplicht</w:t>
            </w:r>
            <w:r w:rsidR="0061121D">
              <w:rPr>
                <w:rFonts w:ascii="Arial" w:hAnsi="Arial" w:cs="Arial"/>
                <w:sz w:val="22"/>
                <w:szCs w:val="22"/>
              </w:rPr>
              <w:t xml:space="preserve">en </w:t>
            </w:r>
            <w:r w:rsidR="00B476A3">
              <w:rPr>
                <w:rFonts w:ascii="Arial" w:hAnsi="Arial" w:cs="Arial"/>
                <w:sz w:val="22"/>
                <w:szCs w:val="22"/>
              </w:rPr>
              <w:t xml:space="preserve">en </w:t>
            </w:r>
            <w:r w:rsidR="0061121D">
              <w:rPr>
                <w:rFonts w:ascii="Arial" w:hAnsi="Arial" w:cs="Arial"/>
                <w:sz w:val="22"/>
                <w:szCs w:val="22"/>
              </w:rPr>
              <w:t>GGD</w:t>
            </w:r>
            <w:r>
              <w:rPr>
                <w:rFonts w:ascii="Arial" w:hAnsi="Arial" w:cs="Arial"/>
                <w:sz w:val="22"/>
                <w:szCs w:val="22"/>
              </w:rPr>
              <w:t>) zijn kort</w:t>
            </w:r>
            <w:r w:rsidR="0061121D">
              <w:rPr>
                <w:rFonts w:ascii="Arial" w:hAnsi="Arial" w:cs="Arial"/>
                <w:sz w:val="22"/>
                <w:szCs w:val="22"/>
              </w:rPr>
              <w:t>.</w:t>
            </w:r>
          </w:p>
          <w:p w:rsidR="004333F8" w:rsidP="00191B0F" w:rsidRDefault="00191B0F" w14:paraId="30D9A790" w14:textId="66874949">
            <w:pPr>
              <w:rPr>
                <w:rFonts w:ascii="Arial" w:hAnsi="Arial" w:cs="Arial"/>
                <w:sz w:val="22"/>
                <w:szCs w:val="22"/>
              </w:rPr>
            </w:pPr>
            <w:r>
              <w:rPr>
                <w:rFonts w:ascii="Arial" w:hAnsi="Arial" w:cs="Arial"/>
                <w:sz w:val="22"/>
                <w:szCs w:val="22"/>
              </w:rPr>
              <w:t>- De school is een sterke partner in samenwerking tussen betrokken instellingen, het gezin (</w:t>
            </w:r>
            <w:proofErr w:type="spellStart"/>
            <w:r>
              <w:rPr>
                <w:rFonts w:ascii="Arial" w:hAnsi="Arial" w:cs="Arial"/>
                <w:sz w:val="22"/>
                <w:szCs w:val="22"/>
              </w:rPr>
              <w:t>leerling,ouders</w:t>
            </w:r>
            <w:proofErr w:type="spellEnd"/>
            <w:r>
              <w:rPr>
                <w:rFonts w:ascii="Arial" w:hAnsi="Arial" w:cs="Arial"/>
                <w:sz w:val="22"/>
                <w:szCs w:val="22"/>
              </w:rPr>
              <w:t xml:space="preserve">) en de school. </w:t>
            </w:r>
          </w:p>
          <w:p w:rsidR="00711649" w:rsidP="00191B0F" w:rsidRDefault="00191B0F" w14:paraId="6B556A00" w14:textId="2A0592CF">
            <w:pPr>
              <w:rPr>
                <w:rFonts w:ascii="Arial" w:hAnsi="Arial" w:cs="Arial"/>
                <w:sz w:val="22"/>
                <w:szCs w:val="22"/>
              </w:rPr>
            </w:pPr>
            <w:r>
              <w:rPr>
                <w:rFonts w:ascii="Arial" w:hAnsi="Arial" w:cs="Arial"/>
                <w:sz w:val="22"/>
                <w:szCs w:val="22"/>
              </w:rPr>
              <w:t xml:space="preserve"> - Daarnaast werkt de school intensief samen met externe partners met een buurtfunctie zoals de wijkscholen van de </w:t>
            </w:r>
            <w:proofErr w:type="spellStart"/>
            <w:r>
              <w:rPr>
                <w:rFonts w:ascii="Arial" w:hAnsi="Arial" w:cs="Arial"/>
                <w:sz w:val="22"/>
                <w:szCs w:val="22"/>
              </w:rPr>
              <w:t>Wesselerbrink</w:t>
            </w:r>
            <w:proofErr w:type="spellEnd"/>
            <w:r>
              <w:rPr>
                <w:rFonts w:ascii="Arial" w:hAnsi="Arial" w:cs="Arial"/>
                <w:sz w:val="22"/>
                <w:szCs w:val="22"/>
              </w:rPr>
              <w:t xml:space="preserve">, </w:t>
            </w:r>
            <w:r w:rsidR="00A41781">
              <w:rPr>
                <w:rFonts w:ascii="Arial" w:hAnsi="Arial" w:cs="Arial"/>
                <w:sz w:val="22"/>
                <w:szCs w:val="22"/>
              </w:rPr>
              <w:t>Onze buurt de Posten</w:t>
            </w:r>
            <w:r>
              <w:rPr>
                <w:rFonts w:ascii="Arial" w:hAnsi="Arial" w:cs="Arial"/>
                <w:sz w:val="22"/>
                <w:szCs w:val="22"/>
              </w:rPr>
              <w:t xml:space="preserve">, Netwerk Zuid, IKC de Posten, de wijkagent, verzorgingstehuis de posten, Stadsdeel Zuid, Jij maakt de Buurt, </w:t>
            </w:r>
            <w:proofErr w:type="spellStart"/>
            <w:r>
              <w:rPr>
                <w:rFonts w:ascii="Arial" w:hAnsi="Arial" w:cs="Arial"/>
                <w:sz w:val="22"/>
                <w:szCs w:val="22"/>
              </w:rPr>
              <w:t>Alifa</w:t>
            </w:r>
            <w:proofErr w:type="spellEnd"/>
            <w:r>
              <w:rPr>
                <w:rFonts w:ascii="Arial" w:hAnsi="Arial" w:cs="Arial"/>
                <w:sz w:val="22"/>
                <w:szCs w:val="22"/>
              </w:rPr>
              <w:t>, kinderboerderij</w:t>
            </w:r>
            <w:r w:rsidR="00795D9F">
              <w:rPr>
                <w:rFonts w:ascii="Arial" w:hAnsi="Arial" w:cs="Arial"/>
                <w:sz w:val="22"/>
                <w:szCs w:val="22"/>
              </w:rPr>
              <w:t>.</w:t>
            </w:r>
          </w:p>
        </w:tc>
      </w:tr>
      <w:tr w:rsidR="00711649" w:rsidTr="00191B0F" w14:paraId="30A6C648" w14:textId="77777777">
        <w:tc>
          <w:tcPr>
            <w:tcW w:w="2495" w:type="dxa"/>
          </w:tcPr>
          <w:p w:rsidR="00711649" w:rsidP="00191B0F" w:rsidRDefault="00191B0F" w14:paraId="78C5808A" w14:textId="77777777">
            <w:pPr>
              <w:rPr>
                <w:rFonts w:ascii="Arial" w:hAnsi="Arial" w:cs="Arial"/>
                <w:sz w:val="22"/>
                <w:szCs w:val="22"/>
              </w:rPr>
            </w:pPr>
            <w:r>
              <w:rPr>
                <w:rFonts w:ascii="Arial" w:hAnsi="Arial" w:cs="Arial"/>
                <w:sz w:val="22"/>
                <w:szCs w:val="22"/>
              </w:rPr>
              <w:t>Anders….</w:t>
            </w:r>
          </w:p>
          <w:p w:rsidR="00711649" w:rsidP="00191B0F" w:rsidRDefault="00711649" w14:paraId="53128261" w14:textId="77777777">
            <w:pPr>
              <w:rPr>
                <w:rFonts w:ascii="Arial" w:hAnsi="Arial" w:cs="Arial"/>
                <w:sz w:val="22"/>
                <w:szCs w:val="22"/>
              </w:rPr>
            </w:pPr>
          </w:p>
        </w:tc>
        <w:tc>
          <w:tcPr>
            <w:tcW w:w="2895" w:type="dxa"/>
          </w:tcPr>
          <w:p w:rsidR="00711649" w:rsidP="00191B0F" w:rsidRDefault="00191B0F" w14:paraId="232F8DAD" w14:textId="77777777">
            <w:pPr>
              <w:rPr>
                <w:rFonts w:ascii="Arial" w:hAnsi="Arial" w:cs="Arial"/>
                <w:sz w:val="22"/>
                <w:szCs w:val="22"/>
              </w:rPr>
            </w:pPr>
            <w:r>
              <w:rPr>
                <w:rFonts w:ascii="Arial" w:hAnsi="Arial" w:cs="Arial"/>
                <w:sz w:val="22"/>
                <w:szCs w:val="22"/>
              </w:rPr>
              <w:t>Ja</w:t>
            </w:r>
          </w:p>
        </w:tc>
        <w:tc>
          <w:tcPr>
            <w:tcW w:w="3816" w:type="dxa"/>
          </w:tcPr>
          <w:p w:rsidR="004333F8" w:rsidP="00191B0F" w:rsidRDefault="00191B0F" w14:paraId="6B5FAA6C" w14:textId="77777777">
            <w:pPr>
              <w:rPr>
                <w:rFonts w:ascii="Arial" w:hAnsi="Arial" w:cs="Arial"/>
                <w:sz w:val="22"/>
                <w:szCs w:val="22"/>
              </w:rPr>
            </w:pPr>
            <w:r>
              <w:rPr>
                <w:rFonts w:ascii="Arial" w:hAnsi="Arial" w:cs="Arial"/>
                <w:sz w:val="22"/>
                <w:szCs w:val="22"/>
              </w:rPr>
              <w:t xml:space="preserve">De school heeft een onderwijskundig begeleider.  </w:t>
            </w:r>
          </w:p>
          <w:p w:rsidR="00711649" w:rsidP="00191B0F" w:rsidRDefault="00191B0F" w14:paraId="2CECBC10" w14:textId="77777777">
            <w:pPr>
              <w:rPr>
                <w:rFonts w:ascii="Arial" w:hAnsi="Arial" w:cs="Arial"/>
                <w:sz w:val="22"/>
                <w:szCs w:val="22"/>
              </w:rPr>
            </w:pPr>
            <w:r>
              <w:rPr>
                <w:rFonts w:ascii="Arial" w:hAnsi="Arial" w:cs="Arial"/>
                <w:sz w:val="22"/>
                <w:szCs w:val="22"/>
              </w:rPr>
              <w:t>Daarnaast kunnen wij, binnen enkele werkdagen, deskundigheid inschakelen voor hulp. Denk hierbij aan Steunpunt Passend Onderwijs ,jeugdzorg, jeugdgezondheidszorg.</w:t>
            </w:r>
          </w:p>
        </w:tc>
      </w:tr>
    </w:tbl>
    <w:p w:rsidR="00711649" w:rsidP="00E610C2" w:rsidRDefault="00711649" w14:paraId="62486C05" w14:textId="77777777">
      <w:pPr>
        <w:rPr>
          <w:rFonts w:ascii="Arial" w:hAnsi="Arial" w:cs="Arial"/>
          <w:sz w:val="16"/>
          <w:szCs w:val="16"/>
        </w:rPr>
      </w:pPr>
    </w:p>
    <w:p w:rsidR="00711649" w:rsidP="00E610C2" w:rsidRDefault="00711649" w14:paraId="4101652C" w14:textId="77777777">
      <w:pPr>
        <w:rPr>
          <w:rFonts w:ascii="Arial" w:hAnsi="Arial" w:cs="Arial"/>
          <w:sz w:val="16"/>
          <w:szCs w:val="16"/>
        </w:rPr>
      </w:pPr>
    </w:p>
    <w:p w:rsidR="00711649" w:rsidP="00E610C2" w:rsidRDefault="00E610C2" w14:paraId="29D6B04F" w14:textId="77777777">
      <w:pPr>
        <w:rPr>
          <w:rFonts w:ascii="Arial" w:hAnsi="Arial" w:cs="Arial"/>
          <w:sz w:val="16"/>
          <w:szCs w:val="16"/>
        </w:rPr>
      </w:pPr>
      <w:r>
        <w:rPr>
          <w:rFonts w:ascii="Arial" w:hAnsi="Arial" w:cs="Arial"/>
          <w:sz w:val="16"/>
          <w:szCs w:val="16"/>
        </w:rPr>
        <w:t xml:space="preserve"> </w:t>
      </w:r>
    </w:p>
    <w:p w:rsidR="00711649" w:rsidP="00E610C2" w:rsidRDefault="00E610C2" w14:paraId="02E3DACD" w14:textId="77777777">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389"/>
        <w:gridCol w:w="1701"/>
        <w:gridCol w:w="3118"/>
      </w:tblGrid>
      <w:tr w:rsidR="00711649" w:rsidTr="0036107A" w14:paraId="07B9AD13" w14:textId="77777777">
        <w:trPr>
          <w:trHeight w:val="435"/>
        </w:trPr>
        <w:tc>
          <w:tcPr>
            <w:tcW w:w="4389" w:type="dxa"/>
          </w:tcPr>
          <w:p w:rsidR="00711649" w:rsidP="0036107A" w:rsidRDefault="00E610C2" w14:paraId="5583D897" w14:textId="77777777">
            <w:pPr>
              <w:rPr>
                <w:rFonts w:ascii="Arial" w:hAnsi="Arial" w:cs="Arial"/>
                <w:b/>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00711649" w:rsidP="0036107A" w:rsidRDefault="00E610C2" w14:paraId="2D80F113" w14:textId="77777777">
            <w:pPr>
              <w:rPr>
                <w:rFonts w:ascii="Arial" w:hAnsi="Arial" w:cs="Arial"/>
                <w:b/>
                <w:highlight w:val="yellow"/>
              </w:rPr>
            </w:pPr>
            <w:r>
              <w:rPr>
                <w:rFonts w:ascii="Arial" w:hAnsi="Arial" w:cs="Arial"/>
                <w:b/>
                <w:sz w:val="22"/>
                <w:szCs w:val="22"/>
              </w:rPr>
              <w:t>Ja / Nee</w:t>
            </w:r>
          </w:p>
        </w:tc>
        <w:tc>
          <w:tcPr>
            <w:tcW w:w="3118" w:type="dxa"/>
          </w:tcPr>
          <w:p w:rsidR="00711649" w:rsidP="0036107A" w:rsidRDefault="00E610C2" w14:paraId="16BFA959" w14:textId="77777777">
            <w:pPr>
              <w:rPr>
                <w:rFonts w:ascii="Arial" w:hAnsi="Arial" w:cs="Arial"/>
                <w:b/>
              </w:rPr>
            </w:pPr>
            <w:r>
              <w:rPr>
                <w:rFonts w:ascii="Arial" w:hAnsi="Arial" w:cs="Arial"/>
                <w:b/>
                <w:sz w:val="22"/>
                <w:szCs w:val="22"/>
              </w:rPr>
              <w:t>Toelichting</w:t>
            </w:r>
          </w:p>
        </w:tc>
      </w:tr>
      <w:tr w:rsidR="00711649" w:rsidTr="0036107A" w14:paraId="3D29E58D" w14:textId="77777777">
        <w:trPr>
          <w:trHeight w:val="435"/>
        </w:trPr>
        <w:tc>
          <w:tcPr>
            <w:tcW w:w="4389" w:type="dxa"/>
          </w:tcPr>
          <w:p w:rsidR="00711649" w:rsidP="00191B0F" w:rsidRDefault="00191B0F" w14:paraId="421FB996" w14:textId="77777777">
            <w:pPr>
              <w:rPr>
                <w:rFonts w:ascii="Arial" w:hAnsi="Arial" w:cs="Arial"/>
              </w:rPr>
            </w:pPr>
            <w:r>
              <w:rPr>
                <w:rFonts w:ascii="Arial" w:hAnsi="Arial" w:cs="Arial"/>
                <w:sz w:val="22"/>
                <w:szCs w:val="22"/>
              </w:rPr>
              <w:lastRenderedPageBreak/>
              <w:t>buiten de groep individueel</w:t>
            </w:r>
          </w:p>
        </w:tc>
        <w:tc>
          <w:tcPr>
            <w:tcW w:w="1701" w:type="dxa"/>
          </w:tcPr>
          <w:p w:rsidR="00711649" w:rsidP="00191B0F" w:rsidRDefault="00191B0F" w14:paraId="294A6465" w14:textId="77777777">
            <w:pPr>
              <w:rPr>
                <w:rFonts w:ascii="Arial" w:hAnsi="Arial" w:cs="Arial"/>
              </w:rPr>
            </w:pPr>
            <w:r>
              <w:rPr>
                <w:rFonts w:ascii="Arial" w:hAnsi="Arial" w:cs="Arial"/>
                <w:sz w:val="22"/>
                <w:szCs w:val="22"/>
              </w:rPr>
              <w:t>Ja</w:t>
            </w:r>
          </w:p>
        </w:tc>
        <w:tc>
          <w:tcPr>
            <w:tcW w:w="3118" w:type="dxa"/>
          </w:tcPr>
          <w:p w:rsidR="00711649" w:rsidP="00191B0F" w:rsidRDefault="00191B0F" w14:paraId="1C0B2EDA" w14:textId="77777777">
            <w:pPr>
              <w:rPr>
                <w:rFonts w:ascii="Arial" w:hAnsi="Arial" w:cs="Arial"/>
              </w:rPr>
            </w:pPr>
            <w:r>
              <w:rPr>
                <w:rFonts w:ascii="Arial" w:hAnsi="Arial" w:cs="Arial"/>
                <w:sz w:val="22"/>
                <w:szCs w:val="22"/>
              </w:rPr>
              <w:t>Wanneer de ondersteuningsbehoefte zo specifiek is dat deze het beste buiten de groep moet worden georganiseerd heeft de school handen en ruimte om dat te realiseren.</w:t>
            </w:r>
          </w:p>
        </w:tc>
      </w:tr>
      <w:tr w:rsidR="00711649" w:rsidTr="0036107A" w14:paraId="2BBFA295" w14:textId="77777777">
        <w:trPr>
          <w:trHeight w:val="435"/>
        </w:trPr>
        <w:tc>
          <w:tcPr>
            <w:tcW w:w="4389" w:type="dxa"/>
          </w:tcPr>
          <w:p w:rsidR="00711649" w:rsidP="00191B0F" w:rsidRDefault="00191B0F" w14:paraId="2697B60D" w14:textId="77777777">
            <w:pPr>
              <w:rPr>
                <w:rFonts w:ascii="Arial" w:hAnsi="Arial" w:cs="Arial"/>
              </w:rPr>
            </w:pPr>
            <w:r>
              <w:rPr>
                <w:rFonts w:ascii="Arial" w:hAnsi="Arial" w:cs="Arial"/>
                <w:sz w:val="22"/>
                <w:szCs w:val="22"/>
              </w:rPr>
              <w:t>binnen de groep individueel</w:t>
            </w:r>
          </w:p>
        </w:tc>
        <w:tc>
          <w:tcPr>
            <w:tcW w:w="1701" w:type="dxa"/>
          </w:tcPr>
          <w:p w:rsidR="00711649" w:rsidP="00191B0F" w:rsidRDefault="00191B0F" w14:paraId="0FD2CF87" w14:textId="77777777">
            <w:pPr>
              <w:rPr>
                <w:rFonts w:ascii="Arial" w:hAnsi="Arial" w:cs="Arial"/>
              </w:rPr>
            </w:pPr>
            <w:r>
              <w:rPr>
                <w:rFonts w:ascii="Arial" w:hAnsi="Arial" w:cs="Arial"/>
                <w:sz w:val="22"/>
                <w:szCs w:val="22"/>
              </w:rPr>
              <w:t>Ja</w:t>
            </w:r>
          </w:p>
        </w:tc>
        <w:tc>
          <w:tcPr>
            <w:tcW w:w="3118" w:type="dxa"/>
          </w:tcPr>
          <w:p w:rsidR="00711649" w:rsidP="00191B0F" w:rsidRDefault="00191B0F" w14:paraId="7659A6C6" w14:textId="77777777">
            <w:pPr>
              <w:rPr>
                <w:rFonts w:ascii="Arial" w:hAnsi="Arial" w:cs="Arial"/>
              </w:rPr>
            </w:pPr>
            <w:r>
              <w:rPr>
                <w:rFonts w:ascii="Arial" w:hAnsi="Arial" w:cs="Arial"/>
                <w:sz w:val="22"/>
                <w:szCs w:val="22"/>
              </w:rPr>
              <w:t xml:space="preserve">Leerkrachten zijn in staat goed adaptief onderwijs te bieden.  De groepsgrootte is gemiddeld 18. Dit zorgt ervoor dat de leerkracht meer tijd overheeft voor leerlingen met een specifieke ondersteuningsbehoefte.   Door de inzet van de onderwijsassistent ontstaat er ruimte voor </w:t>
            </w:r>
            <w:proofErr w:type="spellStart"/>
            <w:r>
              <w:rPr>
                <w:rFonts w:ascii="Arial" w:hAnsi="Arial" w:cs="Arial"/>
                <w:sz w:val="22"/>
                <w:szCs w:val="22"/>
              </w:rPr>
              <w:t>lln</w:t>
            </w:r>
            <w:proofErr w:type="spellEnd"/>
            <w:r>
              <w:rPr>
                <w:rFonts w:ascii="Arial" w:hAnsi="Arial" w:cs="Arial"/>
                <w:sz w:val="22"/>
                <w:szCs w:val="22"/>
              </w:rPr>
              <w:t xml:space="preserve"> die specifieke ondersteuning nodig hebben.</w:t>
            </w:r>
          </w:p>
        </w:tc>
      </w:tr>
      <w:tr w:rsidR="00711649" w:rsidTr="0036107A" w14:paraId="5E153E9C" w14:textId="77777777">
        <w:trPr>
          <w:trHeight w:val="435"/>
        </w:trPr>
        <w:tc>
          <w:tcPr>
            <w:tcW w:w="4389" w:type="dxa"/>
          </w:tcPr>
          <w:p w:rsidR="00711649" w:rsidP="00191B0F" w:rsidRDefault="00191B0F" w14:paraId="0251CE76" w14:textId="77777777">
            <w:pPr>
              <w:rPr>
                <w:rFonts w:ascii="Arial" w:hAnsi="Arial" w:cs="Arial"/>
              </w:rPr>
            </w:pPr>
            <w:r>
              <w:rPr>
                <w:rFonts w:ascii="Arial" w:hAnsi="Arial" w:cs="Arial"/>
                <w:sz w:val="22"/>
                <w:szCs w:val="22"/>
              </w:rPr>
              <w:t>geordend naar homogene (sub)groepen</w:t>
            </w:r>
          </w:p>
        </w:tc>
        <w:tc>
          <w:tcPr>
            <w:tcW w:w="1701" w:type="dxa"/>
          </w:tcPr>
          <w:p w:rsidR="00711649" w:rsidP="00191B0F" w:rsidRDefault="00191B0F" w14:paraId="23967153" w14:textId="77777777">
            <w:pPr>
              <w:rPr>
                <w:rFonts w:ascii="Arial" w:hAnsi="Arial" w:cs="Arial"/>
              </w:rPr>
            </w:pPr>
            <w:r>
              <w:rPr>
                <w:rFonts w:ascii="Arial" w:hAnsi="Arial" w:cs="Arial"/>
                <w:sz w:val="22"/>
                <w:szCs w:val="22"/>
              </w:rPr>
              <w:t>Ja</w:t>
            </w:r>
          </w:p>
        </w:tc>
        <w:tc>
          <w:tcPr>
            <w:tcW w:w="3118" w:type="dxa"/>
          </w:tcPr>
          <w:p w:rsidR="00711649" w:rsidP="00191B0F" w:rsidRDefault="00191B0F" w14:paraId="248C874C" w14:textId="77777777">
            <w:pPr>
              <w:rPr>
                <w:rFonts w:ascii="Arial" w:hAnsi="Arial" w:cs="Arial"/>
              </w:rPr>
            </w:pPr>
            <w:r>
              <w:rPr>
                <w:rFonts w:ascii="Arial" w:hAnsi="Arial" w:cs="Arial"/>
                <w:sz w:val="22"/>
                <w:szCs w:val="22"/>
              </w:rPr>
              <w:t>Indien wenselijk extra ondersteuning in kleine groepjes door een oud leerkracht, of onderwijsassistent (wanneer het gaat extra lezen) of externen.</w:t>
            </w:r>
          </w:p>
        </w:tc>
      </w:tr>
      <w:tr w:rsidR="00711649" w:rsidTr="0036107A" w14:paraId="4005B672" w14:textId="77777777">
        <w:trPr>
          <w:trHeight w:val="435"/>
        </w:trPr>
        <w:tc>
          <w:tcPr>
            <w:tcW w:w="4389" w:type="dxa"/>
          </w:tcPr>
          <w:p w:rsidR="00711649" w:rsidP="00191B0F" w:rsidRDefault="00191B0F" w14:paraId="08C5F4FD" w14:textId="77777777">
            <w:pPr>
              <w:rPr>
                <w:rFonts w:ascii="Arial" w:hAnsi="Arial" w:cs="Arial"/>
              </w:rPr>
            </w:pPr>
            <w:r>
              <w:rPr>
                <w:rFonts w:ascii="Arial" w:hAnsi="Arial" w:cs="Arial"/>
                <w:sz w:val="22"/>
                <w:szCs w:val="22"/>
              </w:rPr>
              <w:t>heterogene subgroepen</w:t>
            </w:r>
          </w:p>
        </w:tc>
        <w:tc>
          <w:tcPr>
            <w:tcW w:w="1701" w:type="dxa"/>
          </w:tcPr>
          <w:p w:rsidR="00711649" w:rsidP="00191B0F" w:rsidRDefault="00191B0F" w14:paraId="34ED0A8B" w14:textId="77777777">
            <w:pPr>
              <w:rPr>
                <w:rFonts w:ascii="Arial" w:hAnsi="Arial" w:cs="Arial"/>
              </w:rPr>
            </w:pPr>
            <w:r>
              <w:rPr>
                <w:rFonts w:ascii="Arial" w:hAnsi="Arial" w:cs="Arial"/>
                <w:sz w:val="22"/>
                <w:szCs w:val="22"/>
              </w:rPr>
              <w:t>Ja</w:t>
            </w:r>
          </w:p>
        </w:tc>
        <w:tc>
          <w:tcPr>
            <w:tcW w:w="3118" w:type="dxa"/>
          </w:tcPr>
          <w:p w:rsidR="00711649" w:rsidP="00191B0F" w:rsidRDefault="00191B0F" w14:paraId="4AB7B0C8" w14:textId="77777777">
            <w:pPr>
              <w:rPr>
                <w:rFonts w:ascii="Arial" w:hAnsi="Arial" w:cs="Arial"/>
              </w:rPr>
            </w:pPr>
            <w:r>
              <w:rPr>
                <w:rFonts w:ascii="Arial" w:hAnsi="Arial" w:cs="Arial"/>
                <w:sz w:val="22"/>
                <w:szCs w:val="22"/>
              </w:rPr>
              <w:t>Indien wenselijk kan de school op dit gebied ondersteuning bieden of externe hulp inschakelen.</w:t>
            </w:r>
          </w:p>
        </w:tc>
      </w:tr>
    </w:tbl>
    <w:p w:rsidR="00711649" w:rsidP="00E610C2" w:rsidRDefault="00711649" w14:paraId="4B99056E" w14:textId="77777777">
      <w:pPr>
        <w:pStyle w:val="Geenafstand"/>
        <w:rPr>
          <w:color w:val="FFC000"/>
          <w:sz w:val="22"/>
          <w:szCs w:val="22"/>
        </w:rPr>
      </w:pPr>
    </w:p>
    <w:p w:rsidR="00711649" w:rsidP="00E610C2" w:rsidRDefault="00711649" w14:paraId="1299C43A" w14:textId="77777777">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711649" w:rsidTr="00711649" w14:paraId="19AD1E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649" w:rsidP="0036107A" w:rsidRDefault="00E610C2" w14:paraId="0FFA94D3" w14:textId="4FA5169A">
            <w:pPr>
              <w:rPr>
                <w:b w:val="0"/>
                <w:color w:val="000000" w:themeColor="text1"/>
                <w:sz w:val="16"/>
                <w:szCs w:val="16"/>
              </w:rPr>
            </w:pPr>
            <w:r>
              <w:rPr>
                <w:color w:val="000000" w:themeColor="text1"/>
              </w:rPr>
              <w:t>KWALITEIT VAN ZORG VOLGENS INSPECTIE: d.d.: 05-02-</w:t>
            </w:r>
            <w:r w:rsidR="009341E1">
              <w:rPr>
                <w:color w:val="000000" w:themeColor="text1"/>
              </w:rPr>
              <w:t>2018</w:t>
            </w:r>
            <w:r>
              <w:rPr>
                <w:b w:val="0"/>
                <w:color w:val="000000" w:themeColor="text1"/>
                <w:sz w:val="16"/>
                <w:szCs w:val="16"/>
              </w:rPr>
              <w:t xml:space="preserve"> </w:t>
            </w:r>
          </w:p>
        </w:tc>
      </w:tr>
    </w:tbl>
    <w:p w:rsidR="00711649" w:rsidP="00E610C2" w:rsidRDefault="00711649" w14:paraId="4DDBEF00" w14:textId="77777777">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711649" w:rsidTr="5309FDE5" w14:paraId="399C0F9B" w14:textId="77777777">
        <w:tc>
          <w:tcPr>
            <w:tcW w:w="9212" w:type="dxa"/>
          </w:tcPr>
          <w:p w:rsidR="004333F8" w:rsidP="0036107A" w:rsidRDefault="00E610C2" w14:paraId="57EE7A73" w14:textId="40E17960">
            <w:pPr>
              <w:rPr>
                <w:rFonts w:ascii="Arial" w:hAnsi="Arial" w:cs="Arial"/>
                <w:sz w:val="22"/>
                <w:szCs w:val="22"/>
              </w:rPr>
            </w:pPr>
            <w:r w:rsidRPr="5309FDE5">
              <w:rPr>
                <w:rFonts w:ascii="Arial" w:hAnsi="Arial" w:cs="Arial"/>
                <w:sz w:val="22"/>
                <w:szCs w:val="22"/>
              </w:rPr>
              <w:t xml:space="preserve">Tijdens het inspectiebezoek is de kwaliteit van zorg door de inspectie op een of </w:t>
            </w:r>
            <w:r w:rsidRPr="5309FDE5" w:rsidR="784EA2ED">
              <w:rPr>
                <w:rFonts w:ascii="Arial" w:hAnsi="Arial" w:cs="Arial"/>
                <w:sz w:val="22"/>
                <w:szCs w:val="22"/>
              </w:rPr>
              <w:t>meerdere onderdelen</w:t>
            </w:r>
            <w:r w:rsidRPr="5309FDE5">
              <w:rPr>
                <w:rFonts w:ascii="Arial" w:hAnsi="Arial" w:cs="Arial"/>
                <w:sz w:val="22"/>
                <w:szCs w:val="22"/>
              </w:rPr>
              <w:t xml:space="preserve"> in beeld gebracht. </w:t>
            </w:r>
          </w:p>
          <w:p w:rsidR="00711649" w:rsidP="0036107A" w:rsidRDefault="00E610C2" w14:paraId="6AE0BC36" w14:textId="77777777">
            <w:pPr>
              <w:rPr>
                <w:rFonts w:ascii="Arial" w:hAnsi="Arial" w:cs="Arial"/>
                <w:sz w:val="22"/>
                <w:szCs w:val="22"/>
              </w:rPr>
            </w:pPr>
            <w:r>
              <w:rPr>
                <w:rFonts w:ascii="Arial" w:hAnsi="Arial" w:cs="Arial"/>
                <w:sz w:val="22"/>
                <w:szCs w:val="22"/>
              </w:rPr>
              <w:t>Voor het verslag van het inspectiebezoek verwijzen we u naar https://zoekscholen.onderwijsinspectie.nl/zoek-en-vergelijk/sector/po/id/8492</w:t>
            </w:r>
          </w:p>
          <w:p w:rsidR="00711649" w:rsidP="0036107A" w:rsidRDefault="00711649" w14:paraId="3461D779" w14:textId="77777777">
            <w:pPr>
              <w:rPr>
                <w:rFonts w:ascii="Arial" w:hAnsi="Arial" w:cs="Arial"/>
                <w:sz w:val="22"/>
                <w:szCs w:val="22"/>
              </w:rPr>
            </w:pPr>
          </w:p>
        </w:tc>
      </w:tr>
    </w:tbl>
    <w:p w:rsidR="00711649" w:rsidP="00E610C2" w:rsidRDefault="00711649" w14:paraId="3CF2D8B6" w14:textId="77777777">
      <w:pPr>
        <w:rPr>
          <w:rFonts w:ascii="Arial" w:hAnsi="Arial" w:cs="Arial"/>
          <w:i/>
          <w:sz w:val="16"/>
          <w:szCs w:val="16"/>
        </w:rPr>
      </w:pPr>
    </w:p>
    <w:p w:rsidR="00711649" w:rsidP="00E610C2" w:rsidRDefault="00711649" w14:paraId="0FB78278" w14:textId="77777777">
      <w:pPr>
        <w:rPr>
          <w:rFonts w:ascii="Arial" w:hAnsi="Arial" w:cs="Arial"/>
          <w:i/>
          <w:sz w:val="16"/>
          <w:szCs w:val="16"/>
        </w:rPr>
      </w:pPr>
    </w:p>
    <w:p w:rsidR="00711649" w:rsidP="00E610C2" w:rsidRDefault="00711649" w14:paraId="1FC39945" w14:textId="77777777">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711649" w:rsidTr="00711649" w14:paraId="7F3B03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649" w:rsidP="0036107A" w:rsidRDefault="00E610C2" w14:paraId="520DB235" w14:textId="77777777">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711649" w:rsidP="00E610C2" w:rsidRDefault="00711649" w14:paraId="0562CB0E" w14:textId="77777777">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711649" w:rsidTr="0036107A" w14:paraId="13E7057D" w14:textId="77777777">
        <w:tc>
          <w:tcPr>
            <w:tcW w:w="9212" w:type="dxa"/>
          </w:tcPr>
          <w:p w:rsidR="00711649" w:rsidP="0036107A" w:rsidRDefault="00E610C2" w14:paraId="7643323A" w14:textId="1CB0479E">
            <w:pPr>
              <w:rPr>
                <w:rFonts w:ascii="Arial" w:hAnsi="Arial" w:cs="Arial"/>
                <w:sz w:val="22"/>
                <w:szCs w:val="22"/>
              </w:rPr>
            </w:pPr>
            <w:r>
              <w:rPr>
                <w:rFonts w:ascii="Arial" w:hAnsi="Arial" w:cs="Arial"/>
                <w:sz w:val="22"/>
                <w:szCs w:val="22"/>
              </w:rPr>
              <w:t>Binnen school is ervaring op het gebied van:</w:t>
            </w:r>
          </w:p>
          <w:p w:rsidR="004333F8" w:rsidP="0036107A" w:rsidRDefault="00477448" w14:paraId="67EC9995" w14:textId="7891A3A9">
            <w:pPr>
              <w:rPr>
                <w:rFonts w:ascii="Arial" w:hAnsi="Arial" w:cs="Arial"/>
                <w:sz w:val="22"/>
                <w:szCs w:val="22"/>
              </w:rPr>
            </w:pPr>
            <w:r>
              <w:rPr>
                <w:rFonts w:ascii="Arial" w:hAnsi="Arial" w:cs="Arial"/>
                <w:sz w:val="22"/>
                <w:szCs w:val="22"/>
              </w:rPr>
              <w:t xml:space="preserve">- Het begeleiden van leerlingen met meer begaafdheid. Dit is in ontwikkeling. </w:t>
            </w:r>
            <w:r w:rsidR="00720E05">
              <w:rPr>
                <w:rFonts w:ascii="Arial" w:hAnsi="Arial" w:cs="Arial"/>
                <w:sz w:val="22"/>
                <w:szCs w:val="22"/>
              </w:rPr>
              <w:t xml:space="preserve">Het plan is geschreven. We gaan dit gefaseerd invoeren. </w:t>
            </w:r>
          </w:p>
          <w:p w:rsidR="00711649" w:rsidP="0036107A" w:rsidRDefault="00477448" w14:paraId="315D2123" w14:textId="77777777">
            <w:pPr>
              <w:rPr>
                <w:rFonts w:ascii="Arial" w:hAnsi="Arial" w:cs="Arial"/>
                <w:sz w:val="22"/>
                <w:szCs w:val="22"/>
              </w:rPr>
            </w:pPr>
            <w:r>
              <w:rPr>
                <w:rFonts w:ascii="Arial" w:hAnsi="Arial" w:cs="Arial"/>
                <w:sz w:val="22"/>
                <w:szCs w:val="22"/>
              </w:rPr>
              <w:t xml:space="preserve">- Het begeleiden van leerlingen met een taalontwikkelingsstoornis. Hierbij heeft de school tot nu toe ondersteuning vanuit </w:t>
            </w:r>
            <w:proofErr w:type="spellStart"/>
            <w:r>
              <w:rPr>
                <w:rFonts w:ascii="Arial" w:hAnsi="Arial" w:cs="Arial"/>
                <w:sz w:val="22"/>
                <w:szCs w:val="22"/>
              </w:rPr>
              <w:t>Kentalis</w:t>
            </w:r>
            <w:proofErr w:type="spellEnd"/>
            <w:r>
              <w:rPr>
                <w:rFonts w:ascii="Arial" w:hAnsi="Arial" w:cs="Arial"/>
                <w:sz w:val="22"/>
                <w:szCs w:val="22"/>
              </w:rPr>
              <w:t xml:space="preserve"> gehad.</w:t>
            </w:r>
          </w:p>
          <w:p w:rsidR="00711649" w:rsidP="0036107A" w:rsidRDefault="00711649" w14:paraId="34CE0A41" w14:textId="77777777">
            <w:pPr>
              <w:rPr>
                <w:rFonts w:ascii="Arial" w:hAnsi="Arial" w:cs="Arial"/>
                <w:sz w:val="22"/>
                <w:szCs w:val="22"/>
              </w:rPr>
            </w:pPr>
          </w:p>
        </w:tc>
      </w:tr>
    </w:tbl>
    <w:p w:rsidR="00711649" w:rsidP="00E610C2" w:rsidRDefault="00711649" w14:paraId="62EBF3C5" w14:textId="77777777">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711649" w:rsidTr="0036107A" w14:paraId="34C48EAD" w14:textId="77777777">
        <w:tc>
          <w:tcPr>
            <w:tcW w:w="9212" w:type="dxa"/>
          </w:tcPr>
          <w:p w:rsidR="00711649" w:rsidP="0036107A" w:rsidRDefault="00E610C2" w14:paraId="61F98D86" w14:textId="77777777">
            <w:pPr>
              <w:rPr>
                <w:rFonts w:ascii="Arial" w:hAnsi="Arial" w:cs="Arial"/>
                <w:sz w:val="22"/>
                <w:szCs w:val="22"/>
              </w:rPr>
            </w:pPr>
            <w:r>
              <w:rPr>
                <w:rFonts w:ascii="Arial" w:hAnsi="Arial" w:cs="Arial"/>
                <w:sz w:val="22"/>
                <w:szCs w:val="22"/>
              </w:rPr>
              <w:t>Binnen school is veel ervaring op het gebied van:</w:t>
            </w:r>
          </w:p>
          <w:p w:rsidR="004333F8" w:rsidP="0036107A" w:rsidRDefault="00477448" w14:paraId="4DD740E5" w14:textId="77777777">
            <w:pPr>
              <w:rPr>
                <w:rFonts w:ascii="Arial" w:hAnsi="Arial" w:cs="Arial"/>
                <w:sz w:val="22"/>
                <w:szCs w:val="22"/>
              </w:rPr>
            </w:pPr>
            <w:r>
              <w:rPr>
                <w:rFonts w:ascii="Arial" w:hAnsi="Arial" w:cs="Arial"/>
                <w:sz w:val="22"/>
                <w:szCs w:val="22"/>
              </w:rPr>
              <w:t xml:space="preserve">- Het begeleiden en ondersteunen van leerlingen met een ontwikkelingsachterstand.  </w:t>
            </w:r>
          </w:p>
          <w:p w:rsidR="00711649" w:rsidP="0036107A" w:rsidRDefault="004333F8" w14:paraId="5B3634C6" w14:textId="77777777">
            <w:pPr>
              <w:rPr>
                <w:rFonts w:ascii="Arial" w:hAnsi="Arial" w:cs="Arial"/>
                <w:sz w:val="22"/>
                <w:szCs w:val="22"/>
              </w:rPr>
            </w:pPr>
            <w:r>
              <w:rPr>
                <w:rFonts w:ascii="Arial" w:hAnsi="Arial" w:cs="Arial"/>
                <w:sz w:val="22"/>
                <w:szCs w:val="22"/>
              </w:rPr>
              <w:t xml:space="preserve">- </w:t>
            </w:r>
            <w:r w:rsidR="00477448">
              <w:rPr>
                <w:rFonts w:ascii="Arial" w:hAnsi="Arial" w:cs="Arial"/>
                <w:sz w:val="22"/>
                <w:szCs w:val="22"/>
              </w:rPr>
              <w:t>Het begeleiden van ouders/leerlingen waarbij de gezinssituatie om specifieke ondersteuning vraagt.</w:t>
            </w:r>
          </w:p>
        </w:tc>
      </w:tr>
    </w:tbl>
    <w:p w:rsidR="00711649" w:rsidP="00E610C2" w:rsidRDefault="00711649" w14:paraId="6D98A12B" w14:textId="77777777">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711649" w:rsidTr="00711649" w14:paraId="3F62FE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649" w:rsidP="0036107A" w:rsidRDefault="00E610C2" w14:paraId="76D7263B" w14:textId="77777777">
            <w:pPr>
              <w:rPr>
                <w:color w:val="000000" w:themeColor="text1"/>
              </w:rPr>
            </w:pPr>
            <w:r>
              <w:rPr>
                <w:color w:val="000000" w:themeColor="text1"/>
              </w:rPr>
              <w:t>AANVULLENDE OPMERKINGEN VANUIT DE SCHOOL</w:t>
            </w:r>
          </w:p>
        </w:tc>
      </w:tr>
    </w:tbl>
    <w:p w:rsidR="00711649" w:rsidP="00E610C2" w:rsidRDefault="00711649" w14:paraId="2946DB82" w14:textId="77777777">
      <w:pPr>
        <w:rPr>
          <w:rFonts w:ascii="Arial" w:hAnsi="Arial" w:cs="Arial"/>
          <w:sz w:val="20"/>
          <w:szCs w:val="20"/>
        </w:rPr>
      </w:pPr>
    </w:p>
    <w:p w:rsidR="00711649" w:rsidP="00E610C2" w:rsidRDefault="00E610C2" w14:paraId="3BF32B81" w14:textId="77777777">
      <w:pPr>
        <w:rPr>
          <w:rFonts w:ascii="Arial" w:hAnsi="Arial" w:cs="Arial"/>
          <w:sz w:val="22"/>
          <w:szCs w:val="22"/>
        </w:rPr>
      </w:pPr>
      <w:r>
        <w:rPr>
          <w:rFonts w:ascii="Arial" w:hAnsi="Arial" w:cs="Arial"/>
          <w:sz w:val="22"/>
          <w:szCs w:val="22"/>
        </w:rPr>
        <w:t xml:space="preserve">Hier is nog ruimte voor mogelijke aanvullende opmerkingen </w:t>
      </w:r>
    </w:p>
    <w:p w:rsidR="00711649" w:rsidP="00E610C2" w:rsidRDefault="00711649" w14:paraId="5997CC1D" w14:textId="77777777">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711649" w:rsidTr="0036107A" w14:paraId="2852753F" w14:textId="77777777">
        <w:tc>
          <w:tcPr>
            <w:tcW w:w="9206" w:type="dxa"/>
          </w:tcPr>
          <w:p w:rsidR="00711649" w:rsidP="0036107A" w:rsidRDefault="00477448" w14:paraId="06D0BD46" w14:textId="77777777">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 Ondanks al onze voorzieningen lukt het niet altijd om een match te maken tussen wat uw kind nodig heeft en wat wij kunnen bieden. Soms is die match wel te maken als er extra ondersteuning vanuit het SPOE geboden wordt. We vragen deze ondersteuning dan aan. In sommige gevallen lukt dat echter niet en kunnen wij geen passend onderwijs bieden. Wanneer er sprake is van een duidelijk waarneembare achterblijvende ontwikkeling of wanneer de ondersteuningsbehoefte te veel ten koste gaat van andere leerlingen kan dat aanleiding zijn voor het zoeken van passend onderwijs op een andere school. De huidige school zal dan – in samenspraak met het SPOE en in overleg met ouders – stappen zetten om een school te vinden waar dat passend onderwijs wel geboden kan worden. Ouders kunnen, wanneer ze het niet eens zijn met de door de school aangegeven noodzakelijke maatregelen, gebruik maken van hun rechten m.b.t. informatie, advies, bezwaar en beroep.</w:t>
            </w:r>
          </w:p>
          <w:p w:rsidR="00711649" w:rsidP="0036107A" w:rsidRDefault="00711649" w14:paraId="110FFD37" w14:textId="77777777">
            <w:pPr>
              <w:pStyle w:val="Geenafstand"/>
              <w:rPr>
                <w:color w:val="FFC000"/>
                <w:sz w:val="22"/>
                <w:szCs w:val="22"/>
              </w:rPr>
            </w:pPr>
          </w:p>
        </w:tc>
      </w:tr>
    </w:tbl>
    <w:p w:rsidR="00711649" w:rsidP="00A37C70" w:rsidRDefault="00711649" w14:paraId="6B699379" w14:textId="77777777">
      <w:pPr>
        <w:pStyle w:val="Geenafstand"/>
        <w:rPr>
          <w:color w:val="FFC000"/>
          <w:sz w:val="22"/>
          <w:szCs w:val="22"/>
        </w:rPr>
      </w:pPr>
    </w:p>
    <w:sectPr w:rsidR="00711649" w:rsidSect="0071164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002" w:rsidP="00E610C2" w:rsidRDefault="00D12002" w14:paraId="3E5A1913" w14:textId="77777777">
      <w:r>
        <w:separator/>
      </w:r>
    </w:p>
  </w:endnote>
  <w:endnote w:type="continuationSeparator" w:id="0">
    <w:p w:rsidR="00D12002" w:rsidP="00E610C2" w:rsidRDefault="00D12002" w14:paraId="659828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002" w:rsidP="00E610C2" w:rsidRDefault="00D12002" w14:paraId="31D3F369" w14:textId="77777777">
      <w:r>
        <w:separator/>
      </w:r>
    </w:p>
  </w:footnote>
  <w:footnote w:type="continuationSeparator" w:id="0">
    <w:p w:rsidR="00D12002" w:rsidP="00E610C2" w:rsidRDefault="00D12002" w14:paraId="1952A3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CC1"/>
    <w:multiLevelType w:val="hybridMultilevel"/>
    <w:tmpl w:val="224653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153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2"/>
    <w:rsid w:val="000154DC"/>
    <w:rsid w:val="00085B70"/>
    <w:rsid w:val="000A2831"/>
    <w:rsid w:val="000B1C94"/>
    <w:rsid w:val="00101077"/>
    <w:rsid w:val="001541D8"/>
    <w:rsid w:val="00155B6B"/>
    <w:rsid w:val="00167257"/>
    <w:rsid w:val="00171805"/>
    <w:rsid w:val="00191B0F"/>
    <w:rsid w:val="00281265"/>
    <w:rsid w:val="00281C42"/>
    <w:rsid w:val="00292406"/>
    <w:rsid w:val="002B0CB2"/>
    <w:rsid w:val="002C64BA"/>
    <w:rsid w:val="002D4D27"/>
    <w:rsid w:val="002F7D2B"/>
    <w:rsid w:val="003C7F8F"/>
    <w:rsid w:val="003D264C"/>
    <w:rsid w:val="003D51F3"/>
    <w:rsid w:val="003F18A0"/>
    <w:rsid w:val="004333F8"/>
    <w:rsid w:val="00477448"/>
    <w:rsid w:val="00477D04"/>
    <w:rsid w:val="004F0D98"/>
    <w:rsid w:val="00573EA1"/>
    <w:rsid w:val="0061121D"/>
    <w:rsid w:val="00624784"/>
    <w:rsid w:val="006277C7"/>
    <w:rsid w:val="006817AD"/>
    <w:rsid w:val="006B7AA2"/>
    <w:rsid w:val="006C1066"/>
    <w:rsid w:val="006D59C7"/>
    <w:rsid w:val="00711649"/>
    <w:rsid w:val="00714250"/>
    <w:rsid w:val="00720E05"/>
    <w:rsid w:val="00795D9F"/>
    <w:rsid w:val="007A48C1"/>
    <w:rsid w:val="00815440"/>
    <w:rsid w:val="00845BF8"/>
    <w:rsid w:val="008771ED"/>
    <w:rsid w:val="009341E1"/>
    <w:rsid w:val="00954408"/>
    <w:rsid w:val="009A3235"/>
    <w:rsid w:val="009A4467"/>
    <w:rsid w:val="00A37C70"/>
    <w:rsid w:val="00A41781"/>
    <w:rsid w:val="00A65415"/>
    <w:rsid w:val="00AE2D16"/>
    <w:rsid w:val="00AF6AF3"/>
    <w:rsid w:val="00B46DA7"/>
    <w:rsid w:val="00B476A3"/>
    <w:rsid w:val="00BE4923"/>
    <w:rsid w:val="00C12590"/>
    <w:rsid w:val="00D12002"/>
    <w:rsid w:val="00D64605"/>
    <w:rsid w:val="00DC5361"/>
    <w:rsid w:val="00E610C2"/>
    <w:rsid w:val="00E626DB"/>
    <w:rsid w:val="00EF1A0B"/>
    <w:rsid w:val="00FC233C"/>
    <w:rsid w:val="05CA2A73"/>
    <w:rsid w:val="08D4F5FA"/>
    <w:rsid w:val="0F809248"/>
    <w:rsid w:val="1242C460"/>
    <w:rsid w:val="1B4D6B92"/>
    <w:rsid w:val="1CB2A822"/>
    <w:rsid w:val="1D4D5938"/>
    <w:rsid w:val="1F6F69AC"/>
    <w:rsid w:val="214B660F"/>
    <w:rsid w:val="22336704"/>
    <w:rsid w:val="279452E9"/>
    <w:rsid w:val="32685374"/>
    <w:rsid w:val="336A104D"/>
    <w:rsid w:val="403057AE"/>
    <w:rsid w:val="4E0EBF25"/>
    <w:rsid w:val="5309FDE5"/>
    <w:rsid w:val="5B24ECD4"/>
    <w:rsid w:val="607DBAF3"/>
    <w:rsid w:val="784EA2ED"/>
    <w:rsid w:val="7EBB44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12B3"/>
  <w15:docId w15:val="{E7222491-0616-4979-9497-6F8DD43E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610C2"/>
    <w:pPr>
      <w:spacing w:after="0" w:line="240" w:lineRule="auto"/>
    </w:pPr>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hAnsi="Calibri" w:eastAsia="Calibri" w:cs="Calibri"/>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GeenafstandChar" w:customStyle="1">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styleId="KoptekstChar" w:customStyle="1">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styleId="VoettekstChar" w:customStyle="1">
    <w:name w:val="Voettekst Char"/>
    <w:basedOn w:val="Standaardalinea-lettertype"/>
    <w:link w:val="Voettekst"/>
    <w:uiPriority w:val="99"/>
    <w:rsid w:val="00E610C2"/>
    <w:rPr>
      <w:sz w:val="24"/>
      <w:szCs w:val="24"/>
    </w:rPr>
  </w:style>
  <w:style w:type="paragraph" w:styleId="Lijstalinea">
    <w:name w:val="List Paragraph"/>
    <w:basedOn w:val="Standaard"/>
    <w:uiPriority w:val="34"/>
    <w:qFormat/>
    <w:rsid w:val="0028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E5FB0EC52734C9DB63BA6FBB91880" ma:contentTypeVersion="8" ma:contentTypeDescription="Een nieuw document maken." ma:contentTypeScope="" ma:versionID="f2daab6c2aa2e083d34e68a3bc0ab4ef">
  <xsd:schema xmlns:xsd="http://www.w3.org/2001/XMLSchema" xmlns:xs="http://www.w3.org/2001/XMLSchema" xmlns:p="http://schemas.microsoft.com/office/2006/metadata/properties" xmlns:ns2="0686b292-fc81-4912-9ad7-1820f16aeb31" xmlns:ns3="80cb385b-a6ab-4ceb-862a-bd0ecebd642f" targetNamespace="http://schemas.microsoft.com/office/2006/metadata/properties" ma:root="true" ma:fieldsID="750c3dff9c06dc460036adfc6466557c" ns2:_="" ns3:_="">
    <xsd:import namespace="0686b292-fc81-4912-9ad7-1820f16aeb31"/>
    <xsd:import namespace="80cb385b-a6ab-4ceb-862a-bd0ecebd64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6b292-fc81-4912-9ad7-1820f16aeb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b385b-a6ab-4ceb-862a-bd0ecebd64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86b292-fc81-4912-9ad7-1820f16aeb31">
      <UserInfo>
        <DisplayName/>
        <AccountId xsi:nil="true"/>
        <AccountType/>
      </UserInfo>
    </SharedWithUsers>
  </documentManagement>
</p:properties>
</file>

<file path=customXml/itemProps1.xml><?xml version="1.0" encoding="utf-8"?>
<ds:datastoreItem xmlns:ds="http://schemas.openxmlformats.org/officeDocument/2006/customXml" ds:itemID="{606F29B9-E493-4A1D-802E-C8C0C65C8105}">
  <ds:schemaRefs>
    <ds:schemaRef ds:uri="http://schemas.microsoft.com/sharepoint/v3/contenttype/forms"/>
  </ds:schemaRefs>
</ds:datastoreItem>
</file>

<file path=customXml/itemProps2.xml><?xml version="1.0" encoding="utf-8"?>
<ds:datastoreItem xmlns:ds="http://schemas.openxmlformats.org/officeDocument/2006/customXml" ds:itemID="{55FAEF73-E63F-4CFF-AA6E-A99025638ED7}"/>
</file>

<file path=customXml/itemProps3.xml><?xml version="1.0" encoding="utf-8"?>
<ds:datastoreItem xmlns:ds="http://schemas.openxmlformats.org/officeDocument/2006/customXml" ds:itemID="{829D05BB-6651-4443-8754-1F7F6D87D118}">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80cb385b-a6ab-4ceb-862a-bd0ecebd642f"/>
    <ds:schemaRef ds:uri="0686b292-fc81-4912-9ad7-1820f16aeb3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 Profit Educational Organization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Harry</dc:creator>
  <lastModifiedBy>Anja Brinkhuis</lastModifiedBy>
  <revision>38</revision>
  <dcterms:created xsi:type="dcterms:W3CDTF">2020-09-08T09:15:00.0000000Z</dcterms:created>
  <dcterms:modified xsi:type="dcterms:W3CDTF">2023-10-16T14:01:53.8035578Z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0x0101008DAE5FB0EC52734C9DB63BA6FBB91880</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216700</vt:r8>
  </property>
</Properties>
</file>