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E6F9" w14:textId="77777777" w:rsidR="00D01D03" w:rsidRDefault="00D01D03"/>
    <w:p w14:paraId="66819035" w14:textId="77777777" w:rsidR="00D01D03" w:rsidRDefault="00D01D03"/>
    <w:p w14:paraId="13863279" w14:textId="77777777" w:rsidR="00D01D03" w:rsidRDefault="00D01D03"/>
    <w:p w14:paraId="1E4B110B" w14:textId="77777777" w:rsidR="00D01D03" w:rsidRDefault="00D01D03"/>
    <w:p w14:paraId="40D9989B" w14:textId="77777777" w:rsidR="00D01D03" w:rsidRDefault="00D01D03"/>
    <w:p w14:paraId="76C04254" w14:textId="77777777" w:rsidR="00D01D03" w:rsidRDefault="00D01D03"/>
    <w:p w14:paraId="48BD906B" w14:textId="77777777" w:rsidR="00D01D03" w:rsidRDefault="00D01D03"/>
    <w:p w14:paraId="2B5A351C" w14:textId="77777777" w:rsidR="00D01D03" w:rsidRDefault="00D01D03"/>
    <w:p w14:paraId="3EB43DA7" w14:textId="77777777" w:rsidR="00D01D03" w:rsidRDefault="00D01D03"/>
    <w:p w14:paraId="23ADF847" w14:textId="77777777" w:rsidR="00D01D03" w:rsidRDefault="00D01D03"/>
    <w:p w14:paraId="641A6FA4" w14:textId="77777777" w:rsidR="00D01D03" w:rsidRDefault="00D01D03"/>
    <w:p w14:paraId="6539DB17" w14:textId="77777777" w:rsidR="00D01D03" w:rsidRDefault="00D01D03"/>
    <w:p w14:paraId="7796EC80" w14:textId="77777777" w:rsidR="00D01D03" w:rsidRDefault="00D01D03"/>
    <w:p w14:paraId="73FBE0F5" w14:textId="77777777" w:rsidR="00D01D03" w:rsidRDefault="00D01D03"/>
    <w:p w14:paraId="20F21DF4" w14:textId="77777777" w:rsidR="00D01D03" w:rsidRDefault="00D01D03"/>
    <w:p w14:paraId="0373D25E" w14:textId="77777777" w:rsidR="00D01D03" w:rsidRDefault="00D01D03"/>
    <w:p w14:paraId="0D5A0085" w14:textId="77777777" w:rsidR="00D01D03" w:rsidRDefault="00D01D03"/>
    <w:p w14:paraId="50D2B3C6" w14:textId="77777777" w:rsidR="00D01D03" w:rsidRDefault="00D01D03"/>
    <w:p w14:paraId="3E479B61" w14:textId="77777777" w:rsidR="00D01D03" w:rsidRDefault="00D01D03"/>
    <w:p w14:paraId="5C20BA05" w14:textId="77777777" w:rsidR="00D01D03" w:rsidRDefault="00D01D03"/>
    <w:p w14:paraId="6E8D2D3A" w14:textId="77777777" w:rsidR="00D01D03" w:rsidRDefault="00D01D03"/>
    <w:p w14:paraId="390CFAFD" w14:textId="77777777" w:rsidR="00D01D03" w:rsidRDefault="00D01D03"/>
    <w:p w14:paraId="42058B8F" w14:textId="77777777" w:rsidR="00D01D03" w:rsidRDefault="00D01D03"/>
    <w:p w14:paraId="69C7CA02" w14:textId="77777777" w:rsidR="00D01D03" w:rsidRDefault="00D01D03"/>
    <w:p w14:paraId="309D9F7F" w14:textId="77777777" w:rsidR="00D01D03" w:rsidRDefault="00D01D03"/>
    <w:p w14:paraId="29FC8CC7" w14:textId="77777777" w:rsidR="00D01D03" w:rsidRDefault="00D01D03"/>
    <w:p w14:paraId="58B16643" w14:textId="77777777" w:rsidR="00D01D03" w:rsidRDefault="00D01D03"/>
    <w:p w14:paraId="48C1A64F" w14:textId="77777777" w:rsidR="00D01D03" w:rsidRDefault="00D01D03" w:rsidP="00D01D03">
      <w:pPr>
        <w:ind w:left="2124" w:firstLine="708"/>
      </w:pPr>
      <w:r>
        <w:rPr>
          <w:noProof/>
        </w:rPr>
        <w:drawing>
          <wp:inline distT="0" distB="0" distL="0" distR="0" wp14:anchorId="1402053F" wp14:editId="0E078559">
            <wp:extent cx="2381250" cy="1276350"/>
            <wp:effectExtent l="0" t="0" r="0" b="0"/>
            <wp:docPr id="1" name="Afbeelding 1" descr="C:\Users\AnjaBrinkhuis\AppData\Local\Microsoft\Windows\INetCache\Content.MSO\517FF4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381250" cy="1276350"/>
                    </a:xfrm>
                    <a:prstGeom prst="rect">
                      <a:avLst/>
                    </a:prstGeom>
                  </pic:spPr>
                </pic:pic>
              </a:graphicData>
            </a:graphic>
          </wp:inline>
        </w:drawing>
      </w:r>
    </w:p>
    <w:sdt>
      <w:sdtPr>
        <w:id w:val="671224468"/>
        <w:docPartObj>
          <w:docPartGallery w:val="Cover Pages"/>
          <w:docPartUnique/>
        </w:docPartObj>
      </w:sdtPr>
      <w:sdtEndPr/>
      <w:sdtContent>
        <w:p w14:paraId="29CC5423" w14:textId="548AE6BC" w:rsidR="00CA3A9B" w:rsidRDefault="00CA3A9B"/>
        <w:tbl>
          <w:tblPr>
            <w:tblpPr w:leftFromText="187" w:rightFromText="187" w:horzAnchor="margin" w:tblpXSpec="center" w:tblpY="2881"/>
            <w:tblW w:w="4000" w:type="pct"/>
            <w:tblBorders>
              <w:left w:val="single" w:sz="12" w:space="0" w:color="00A7B9" w:themeColor="accent1"/>
            </w:tblBorders>
            <w:tblCellMar>
              <w:left w:w="144" w:type="dxa"/>
              <w:right w:w="115" w:type="dxa"/>
            </w:tblCellMar>
            <w:tblLook w:val="04A0" w:firstRow="1" w:lastRow="0" w:firstColumn="1" w:lastColumn="0" w:noHBand="0" w:noVBand="1"/>
          </w:tblPr>
          <w:tblGrid>
            <w:gridCol w:w="7241"/>
          </w:tblGrid>
          <w:tr w:rsidR="00E16AFA" w:rsidRPr="00E16AFA" w14:paraId="77C5249C" w14:textId="77777777" w:rsidTr="00922B28">
            <w:sdt>
              <w:sdtPr>
                <w:rPr>
                  <w:rFonts w:ascii="Open Sans" w:hAnsi="Open Sans"/>
                  <w:color w:val="00A7B9"/>
                  <w:sz w:val="24"/>
                  <w:szCs w:val="24"/>
                </w:rPr>
                <w:alias w:val="Bedrijf"/>
                <w:id w:val="13406915"/>
                <w:placeholder>
                  <w:docPart w:val="D225A9D1097C4057A032DA0ECA3BAA3F"/>
                </w:placeholder>
                <w:dataBinding w:prefixMappings="xmlns:ns0='http://schemas.openxmlformats.org/officeDocument/2006/extended-properties'" w:xpath="/ns0:Properties[1]/ns0:Company[1]" w:storeItemID="{6668398D-A668-4E3E-A5EB-62B293D839F1}"/>
                <w:text/>
              </w:sdtPr>
              <w:sdtEndPr/>
              <w:sdtContent>
                <w:tc>
                  <w:tcPr>
                    <w:tcW w:w="7672" w:type="dxa"/>
                    <w:shd w:val="clear" w:color="auto" w:fill="auto"/>
                    <w:tcMar>
                      <w:top w:w="216" w:type="dxa"/>
                      <w:left w:w="115" w:type="dxa"/>
                      <w:bottom w:w="216" w:type="dxa"/>
                      <w:right w:w="115" w:type="dxa"/>
                    </w:tcMar>
                  </w:tcPr>
                  <w:p w14:paraId="1EC49CEE" w14:textId="1E40C952" w:rsidR="00CA3A9B" w:rsidRPr="00A15323" w:rsidRDefault="00CA3A9B">
                    <w:pPr>
                      <w:pStyle w:val="Geenafstand"/>
                      <w:rPr>
                        <w:rFonts w:ascii="Open Sans" w:hAnsi="Open Sans"/>
                        <w:color w:val="00A7B9"/>
                        <w:sz w:val="24"/>
                      </w:rPr>
                    </w:pPr>
                    <w:r w:rsidRPr="00A15323">
                      <w:rPr>
                        <w:rFonts w:ascii="Open Sans" w:hAnsi="Open Sans"/>
                        <w:color w:val="00A7B9"/>
                        <w:sz w:val="24"/>
                        <w:szCs w:val="24"/>
                      </w:rPr>
                      <w:t>Stichting Consent</w:t>
                    </w:r>
                  </w:p>
                </w:tc>
              </w:sdtContent>
            </w:sdt>
          </w:tr>
          <w:tr w:rsidR="00E16AFA" w:rsidRPr="00E16AFA" w14:paraId="4BDACB89" w14:textId="77777777" w:rsidTr="00922B28">
            <w:tc>
              <w:tcPr>
                <w:tcW w:w="7672" w:type="dxa"/>
                <w:shd w:val="clear" w:color="auto" w:fill="auto"/>
              </w:tcPr>
              <w:sdt>
                <w:sdtPr>
                  <w:rPr>
                    <w:rFonts w:ascii="Open Sans" w:eastAsiaTheme="majorEastAsia" w:hAnsi="Open Sans" w:cstheme="majorBidi"/>
                    <w:color w:val="00A7B9"/>
                    <w:sz w:val="60"/>
                    <w:szCs w:val="60"/>
                  </w:rPr>
                  <w:alias w:val="Titel"/>
                  <w:id w:val="13406919"/>
                  <w:placeholder>
                    <w:docPart w:val="F000A221C22842AB96A45CCFC15D2DA4"/>
                  </w:placeholder>
                  <w:dataBinding w:prefixMappings="xmlns:ns0='http://schemas.openxmlformats.org/package/2006/metadata/core-properties' xmlns:ns1='http://purl.org/dc/elements/1.1/'" w:xpath="/ns0:coreProperties[1]/ns1:title[1]" w:storeItemID="{6C3C8BC8-F283-45AE-878A-BAB7291924A1}"/>
                  <w:text/>
                </w:sdtPr>
                <w:sdtEndPr/>
                <w:sdtContent>
                  <w:p w14:paraId="611A5FD1" w14:textId="282D349B" w:rsidR="00CA3A9B" w:rsidRPr="00A15323" w:rsidRDefault="00F901B3">
                    <w:pPr>
                      <w:pStyle w:val="Geenafstand"/>
                      <w:spacing w:line="216" w:lineRule="auto"/>
                      <w:rPr>
                        <w:rFonts w:ascii="Open Sans" w:eastAsiaTheme="majorEastAsia" w:hAnsi="Open Sans" w:cstheme="majorBidi"/>
                        <w:color w:val="00A7B9"/>
                        <w:sz w:val="88"/>
                        <w:szCs w:val="88"/>
                      </w:rPr>
                    </w:pPr>
                    <w:r w:rsidRPr="00A15323">
                      <w:rPr>
                        <w:rFonts w:ascii="Open Sans" w:eastAsiaTheme="majorEastAsia" w:hAnsi="Open Sans" w:cstheme="majorBidi"/>
                        <w:color w:val="00A7B9"/>
                        <w:sz w:val="60"/>
                        <w:szCs w:val="60"/>
                      </w:rPr>
                      <w:t>Schoolplan 2019 - 2023</w:t>
                    </w:r>
                  </w:p>
                </w:sdtContent>
              </w:sdt>
            </w:tc>
          </w:tr>
          <w:tr w:rsidR="00E16AFA" w:rsidRPr="00E16AFA" w14:paraId="79694EC7" w14:textId="77777777" w:rsidTr="00922B28">
            <w:sdt>
              <w:sdtPr>
                <w:rPr>
                  <w:rFonts w:ascii="Open Sans" w:hAnsi="Open Sans"/>
                  <w:color w:val="00A7B9"/>
                  <w:sz w:val="24"/>
                  <w:szCs w:val="24"/>
                </w:rPr>
                <w:alias w:val="Ondertitel"/>
                <w:id w:val="13406923"/>
                <w:placeholder>
                  <w:docPart w:val="B03F3820FA7E404FA5C0FA945154ED5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shd w:val="clear" w:color="auto" w:fill="auto"/>
                    <w:tcMar>
                      <w:top w:w="216" w:type="dxa"/>
                      <w:left w:w="115" w:type="dxa"/>
                      <w:bottom w:w="216" w:type="dxa"/>
                      <w:right w:w="115" w:type="dxa"/>
                    </w:tcMar>
                  </w:tcPr>
                  <w:p w14:paraId="23BF3537" w14:textId="4E3117B4" w:rsidR="00CA3A9B" w:rsidRPr="00A15323" w:rsidRDefault="00A15323" w:rsidP="00A15323">
                    <w:pPr>
                      <w:pStyle w:val="Geenafstand"/>
                      <w:rPr>
                        <w:rFonts w:ascii="Open Sans" w:hAnsi="Open Sans"/>
                        <w:color w:val="00A7B9"/>
                        <w:sz w:val="24"/>
                      </w:rPr>
                    </w:pPr>
                    <w:r w:rsidRPr="00A15323">
                      <w:rPr>
                        <w:rFonts w:ascii="Open Sans" w:hAnsi="Open Sans"/>
                        <w:color w:val="00A7B9"/>
                        <w:sz w:val="24"/>
                        <w:szCs w:val="24"/>
                      </w:rPr>
                      <w:t>OBS De Broekheurne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4"/>
          </w:tblGrid>
          <w:tr w:rsidR="00CA3A9B" w14:paraId="5D2194B2" w14:textId="77777777" w:rsidTr="00922B28">
            <w:tc>
              <w:tcPr>
                <w:tcW w:w="7221" w:type="dxa"/>
                <w:shd w:val="clear" w:color="auto" w:fill="auto"/>
                <w:tcMar>
                  <w:top w:w="216" w:type="dxa"/>
                  <w:left w:w="115" w:type="dxa"/>
                  <w:bottom w:w="216" w:type="dxa"/>
                  <w:right w:w="115" w:type="dxa"/>
                </w:tcMar>
              </w:tcPr>
              <w:p w14:paraId="55C40C88" w14:textId="77777777" w:rsidR="00CA3A9B" w:rsidRDefault="00CA3A9B">
                <w:pPr>
                  <w:pStyle w:val="Geenafstand"/>
                  <w:rPr>
                    <w:color w:val="00A7B9" w:themeColor="accent1"/>
                  </w:rPr>
                </w:pPr>
              </w:p>
            </w:tc>
          </w:tr>
        </w:tbl>
        <w:p w14:paraId="4D18F138" w14:textId="77777777" w:rsidR="00AF3954" w:rsidRDefault="00AF3954"/>
        <w:p w14:paraId="59C10469" w14:textId="77777777" w:rsidR="00AF3954" w:rsidRDefault="00AF3954"/>
        <w:p w14:paraId="5CD3111A" w14:textId="77777777" w:rsidR="00AF3954" w:rsidRDefault="00AF3954"/>
        <w:p w14:paraId="2843EDEF" w14:textId="77777777" w:rsidR="00AF3954" w:rsidRDefault="00AF3954"/>
        <w:p w14:paraId="510BBB58" w14:textId="77777777" w:rsidR="00AF3954" w:rsidRDefault="00AF3954"/>
        <w:p w14:paraId="4A1F10C9" w14:textId="77777777" w:rsidR="00AF3954" w:rsidRDefault="00AF3954"/>
        <w:p w14:paraId="24D3C57D" w14:textId="77777777" w:rsidR="00AF3954" w:rsidRDefault="00AF3954"/>
        <w:p w14:paraId="6B4C1769" w14:textId="77777777" w:rsidR="00AF3954" w:rsidRDefault="00AF3954"/>
        <w:p w14:paraId="612B1087" w14:textId="77777777" w:rsidR="00AF3954" w:rsidRDefault="00AF3954"/>
        <w:p w14:paraId="4C25EEC6" w14:textId="77777777" w:rsidR="00AF3954" w:rsidRDefault="00AF3954"/>
        <w:p w14:paraId="6645F2B3" w14:textId="77777777" w:rsidR="00AF3954" w:rsidRDefault="00AF3954"/>
        <w:p w14:paraId="3D47D89D" w14:textId="64D584F3" w:rsidR="00D01D03" w:rsidRDefault="00881EF4" w:rsidP="00D01D03"/>
      </w:sdtContent>
    </w:sdt>
    <w:p w14:paraId="21A3979C" w14:textId="77777777" w:rsidR="00E01910" w:rsidRDefault="00E01910">
      <w:pPr>
        <w:rPr>
          <w:b/>
          <w:bCs/>
        </w:rPr>
      </w:pPr>
    </w:p>
    <w:p w14:paraId="2CE121A8" w14:textId="77777777" w:rsidR="00E01910" w:rsidRDefault="00E01910">
      <w:pPr>
        <w:rPr>
          <w:b/>
          <w:bCs/>
        </w:rPr>
      </w:pPr>
    </w:p>
    <w:p w14:paraId="2AD1CF46" w14:textId="77777777" w:rsidR="002379BB" w:rsidRPr="0089394C" w:rsidRDefault="002379BB" w:rsidP="002379BB">
      <w:pPr>
        <w:rPr>
          <w:rFonts w:ascii="Open Sans" w:hAnsi="Open Sans"/>
          <w:b/>
          <w:bCs/>
          <w:color w:val="007C8A" w:themeColor="accent1" w:themeShade="BF"/>
          <w:sz w:val="36"/>
          <w:szCs w:val="36"/>
        </w:rPr>
      </w:pPr>
      <w:r w:rsidRPr="0089394C">
        <w:rPr>
          <w:rFonts w:ascii="Open Sans" w:hAnsi="Open Sans"/>
          <w:b/>
          <w:bCs/>
          <w:color w:val="007C8A" w:themeColor="accent1" w:themeShade="BF"/>
          <w:sz w:val="36"/>
          <w:szCs w:val="36"/>
        </w:rPr>
        <w:t>Inhoud</w:t>
      </w:r>
    </w:p>
    <w:p w14:paraId="4E096794" w14:textId="77777777" w:rsidR="002379BB" w:rsidRPr="0089394C" w:rsidRDefault="002379BB" w:rsidP="002379BB">
      <w:pPr>
        <w:rPr>
          <w:rFonts w:ascii="Open Sans" w:hAnsi="Open Sans"/>
          <w:b/>
          <w:bCs/>
        </w:rPr>
      </w:pPr>
    </w:p>
    <w:p w14:paraId="59D7669D" w14:textId="4B924154" w:rsidR="002379BB" w:rsidRPr="0089394C" w:rsidRDefault="001D4CEE" w:rsidP="002379BB">
      <w:pPr>
        <w:spacing w:line="280" w:lineRule="atLeast"/>
        <w:rPr>
          <w:rFonts w:ascii="Open Sans" w:hAnsi="Open Sans" w:cs="Arial"/>
          <w:b/>
          <w:color w:val="007C8A" w:themeColor="accent1" w:themeShade="BF"/>
        </w:rPr>
      </w:pPr>
      <w:r>
        <w:rPr>
          <w:rFonts w:ascii="Open Sans" w:hAnsi="Open Sans" w:cs="Arial"/>
          <w:b/>
          <w:color w:val="007C8A" w:themeColor="accent1" w:themeShade="BF"/>
        </w:rPr>
        <w:t>4</w:t>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sidRPr="0089394C">
        <w:rPr>
          <w:rFonts w:ascii="Open Sans" w:hAnsi="Open Sans" w:cs="Arial"/>
          <w:b/>
          <w:color w:val="007C8A" w:themeColor="accent1" w:themeShade="BF"/>
        </w:rPr>
        <w:t>1</w:t>
      </w:r>
      <w:r w:rsidR="002379BB" w:rsidRPr="0089394C">
        <w:rPr>
          <w:rFonts w:ascii="Open Sans" w:hAnsi="Open Sans" w:cs="Arial"/>
          <w:b/>
          <w:color w:val="007C8A" w:themeColor="accent1" w:themeShade="BF"/>
        </w:rPr>
        <w:tab/>
        <w:t>Inleiding</w:t>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r w:rsidR="002379BB">
        <w:rPr>
          <w:rFonts w:ascii="Open Sans" w:hAnsi="Open Sans" w:cs="Arial"/>
          <w:b/>
          <w:color w:val="007C8A" w:themeColor="accent1" w:themeShade="BF"/>
        </w:rPr>
        <w:tab/>
      </w:r>
    </w:p>
    <w:p w14:paraId="7C4845D3" w14:textId="08B60EA4" w:rsidR="000E1441" w:rsidRDefault="001D4CEE" w:rsidP="002379BB">
      <w:pPr>
        <w:spacing w:line="280" w:lineRule="atLeast"/>
        <w:rPr>
          <w:rFonts w:ascii="Open Sans" w:hAnsi="Open Sans" w:cs="Arial"/>
        </w:rPr>
      </w:pPr>
      <w:r>
        <w:rPr>
          <w:rFonts w:ascii="Open Sans" w:hAnsi="Open Sans" w:cs="Arial"/>
        </w:rPr>
        <w:t>4</w:t>
      </w:r>
      <w:r w:rsidR="002379BB">
        <w:rPr>
          <w:rFonts w:ascii="Open Sans" w:hAnsi="Open Sans" w:cs="Arial"/>
        </w:rPr>
        <w:tab/>
      </w:r>
      <w:r w:rsidR="002379BB">
        <w:rPr>
          <w:rFonts w:ascii="Open Sans" w:hAnsi="Open Sans" w:cs="Arial"/>
        </w:rPr>
        <w:tab/>
      </w:r>
      <w:r w:rsidR="002379BB" w:rsidRPr="0089394C">
        <w:rPr>
          <w:rFonts w:ascii="Open Sans" w:hAnsi="Open Sans" w:cs="Arial"/>
        </w:rPr>
        <w:t>1.1</w:t>
      </w:r>
      <w:r w:rsidR="002379BB" w:rsidRPr="0089394C">
        <w:rPr>
          <w:rFonts w:ascii="Open Sans" w:hAnsi="Open Sans" w:cs="Arial"/>
        </w:rPr>
        <w:tab/>
        <w:t>Doelen van ons plan</w:t>
      </w:r>
    </w:p>
    <w:p w14:paraId="37888AAC" w14:textId="2FEC64F6" w:rsidR="002379BB" w:rsidRPr="0089394C" w:rsidRDefault="001D4CEE" w:rsidP="002379BB">
      <w:pPr>
        <w:spacing w:line="280" w:lineRule="atLeast"/>
        <w:rPr>
          <w:rFonts w:ascii="Open Sans" w:hAnsi="Open Sans" w:cs="Arial"/>
        </w:rPr>
      </w:pPr>
      <w:r>
        <w:rPr>
          <w:rFonts w:ascii="Open Sans" w:hAnsi="Open Sans" w:cs="Arial"/>
        </w:rPr>
        <w:t>4</w:t>
      </w:r>
      <w:r w:rsidR="000E1441">
        <w:rPr>
          <w:rFonts w:ascii="Open Sans" w:hAnsi="Open Sans" w:cs="Arial"/>
        </w:rPr>
        <w:tab/>
      </w:r>
      <w:r w:rsidR="000E1441">
        <w:rPr>
          <w:rFonts w:ascii="Open Sans" w:hAnsi="Open Sans" w:cs="Arial"/>
        </w:rPr>
        <w:tab/>
        <w:t xml:space="preserve">1.2 </w:t>
      </w:r>
      <w:r w:rsidR="000E1441">
        <w:rPr>
          <w:rFonts w:ascii="Open Sans" w:hAnsi="Open Sans" w:cs="Arial"/>
        </w:rPr>
        <w:tab/>
        <w:t>Functie van ons plan</w:t>
      </w:r>
      <w:r w:rsidR="002379BB">
        <w:rPr>
          <w:rFonts w:ascii="Open Sans" w:hAnsi="Open Sans" w:cs="Arial"/>
        </w:rPr>
        <w:tab/>
      </w:r>
      <w:r w:rsidR="002379BB">
        <w:rPr>
          <w:rFonts w:ascii="Open Sans" w:hAnsi="Open Sans" w:cs="Arial"/>
        </w:rPr>
        <w:tab/>
      </w:r>
      <w:r w:rsidR="002379BB">
        <w:rPr>
          <w:rFonts w:ascii="Open Sans" w:hAnsi="Open Sans" w:cs="Arial"/>
        </w:rPr>
        <w:tab/>
      </w:r>
      <w:r w:rsidR="002379BB">
        <w:rPr>
          <w:rFonts w:ascii="Open Sans" w:hAnsi="Open Sans" w:cs="Arial"/>
        </w:rPr>
        <w:tab/>
      </w:r>
      <w:r w:rsidR="002379BB">
        <w:rPr>
          <w:rFonts w:ascii="Open Sans" w:hAnsi="Open Sans" w:cs="Arial"/>
        </w:rPr>
        <w:tab/>
      </w:r>
    </w:p>
    <w:p w14:paraId="0C3CC912" w14:textId="1B9251E8" w:rsidR="002379BB" w:rsidRPr="0089394C" w:rsidRDefault="001D4CEE" w:rsidP="002379BB">
      <w:pPr>
        <w:spacing w:line="280" w:lineRule="atLeast"/>
        <w:rPr>
          <w:rFonts w:ascii="Open Sans" w:hAnsi="Open Sans" w:cs="Arial"/>
        </w:rPr>
      </w:pPr>
      <w:r>
        <w:rPr>
          <w:rFonts w:ascii="Open Sans" w:hAnsi="Open Sans" w:cs="Arial"/>
        </w:rPr>
        <w:t>5</w:t>
      </w:r>
      <w:r w:rsidR="002379BB">
        <w:rPr>
          <w:rFonts w:ascii="Open Sans" w:hAnsi="Open Sans" w:cs="Arial"/>
        </w:rPr>
        <w:tab/>
      </w:r>
      <w:r w:rsidR="002379BB">
        <w:rPr>
          <w:rFonts w:ascii="Open Sans" w:hAnsi="Open Sans" w:cs="Arial"/>
        </w:rPr>
        <w:tab/>
      </w:r>
      <w:r w:rsidR="002379BB" w:rsidRPr="0089394C">
        <w:rPr>
          <w:rFonts w:ascii="Open Sans" w:hAnsi="Open Sans" w:cs="Arial"/>
        </w:rPr>
        <w:t>1.</w:t>
      </w:r>
      <w:r w:rsidR="000E1441">
        <w:rPr>
          <w:rFonts w:ascii="Open Sans" w:hAnsi="Open Sans" w:cs="Arial"/>
        </w:rPr>
        <w:t>3</w:t>
      </w:r>
      <w:r w:rsidR="002379BB" w:rsidRPr="0089394C">
        <w:rPr>
          <w:rFonts w:ascii="Open Sans" w:hAnsi="Open Sans" w:cs="Arial"/>
        </w:rPr>
        <w:tab/>
        <w:t>Procedure voor het opstellen en vaststellen van ons plan</w:t>
      </w:r>
    </w:p>
    <w:p w14:paraId="12FA7030" w14:textId="2697A069" w:rsidR="002379BB" w:rsidRPr="0089394C" w:rsidRDefault="001D4CEE" w:rsidP="002379BB">
      <w:pPr>
        <w:spacing w:line="280" w:lineRule="atLeast"/>
        <w:rPr>
          <w:rFonts w:ascii="Open Sans" w:hAnsi="Open Sans" w:cs="Arial"/>
        </w:rPr>
      </w:pPr>
      <w:r>
        <w:rPr>
          <w:rFonts w:ascii="Open Sans" w:hAnsi="Open Sans" w:cs="Arial"/>
        </w:rPr>
        <w:t>5</w:t>
      </w:r>
      <w:r w:rsidR="002379BB">
        <w:rPr>
          <w:rFonts w:ascii="Open Sans" w:hAnsi="Open Sans" w:cs="Arial"/>
        </w:rPr>
        <w:tab/>
      </w:r>
      <w:r w:rsidR="002379BB">
        <w:rPr>
          <w:rFonts w:ascii="Open Sans" w:hAnsi="Open Sans" w:cs="Arial"/>
        </w:rPr>
        <w:tab/>
      </w:r>
      <w:r w:rsidR="002379BB" w:rsidRPr="0089394C">
        <w:rPr>
          <w:rFonts w:ascii="Open Sans" w:hAnsi="Open Sans" w:cs="Arial"/>
        </w:rPr>
        <w:t>1.</w:t>
      </w:r>
      <w:r w:rsidR="000E1441">
        <w:rPr>
          <w:rFonts w:ascii="Open Sans" w:hAnsi="Open Sans" w:cs="Arial"/>
        </w:rPr>
        <w:t>4</w:t>
      </w:r>
      <w:r w:rsidR="002379BB" w:rsidRPr="0089394C">
        <w:rPr>
          <w:rFonts w:ascii="Open Sans" w:hAnsi="Open Sans" w:cs="Arial"/>
        </w:rPr>
        <w:tab/>
        <w:t>Verwijzingen</w:t>
      </w:r>
    </w:p>
    <w:p w14:paraId="426B1178" w14:textId="4F164AC8" w:rsidR="002379BB" w:rsidRPr="0089394C" w:rsidRDefault="001D4CEE" w:rsidP="002379BB">
      <w:pPr>
        <w:spacing w:line="280" w:lineRule="atLeast"/>
        <w:rPr>
          <w:rFonts w:ascii="Open Sans" w:hAnsi="Open Sans" w:cs="Arial"/>
        </w:rPr>
      </w:pPr>
      <w:r>
        <w:rPr>
          <w:rFonts w:ascii="Open Sans" w:hAnsi="Open Sans" w:cs="Arial"/>
        </w:rPr>
        <w:t>5</w:t>
      </w:r>
      <w:r w:rsidR="002379BB">
        <w:rPr>
          <w:rFonts w:ascii="Open Sans" w:hAnsi="Open Sans" w:cs="Arial"/>
        </w:rPr>
        <w:tab/>
      </w:r>
      <w:r w:rsidR="002379BB">
        <w:rPr>
          <w:rFonts w:ascii="Open Sans" w:hAnsi="Open Sans" w:cs="Arial"/>
        </w:rPr>
        <w:tab/>
      </w:r>
      <w:r w:rsidR="002379BB" w:rsidRPr="0089394C">
        <w:rPr>
          <w:rFonts w:ascii="Open Sans" w:hAnsi="Open Sans" w:cs="Arial"/>
        </w:rPr>
        <w:t>1.</w:t>
      </w:r>
      <w:r w:rsidR="002379BB">
        <w:rPr>
          <w:rFonts w:ascii="Open Sans" w:hAnsi="Open Sans" w:cs="Arial"/>
        </w:rPr>
        <w:t>5</w:t>
      </w:r>
      <w:r w:rsidR="002379BB" w:rsidRPr="0089394C">
        <w:rPr>
          <w:rFonts w:ascii="Open Sans" w:hAnsi="Open Sans" w:cs="Arial"/>
        </w:rPr>
        <w:tab/>
        <w:t>Status van ons plan</w:t>
      </w:r>
    </w:p>
    <w:p w14:paraId="208A10AC" w14:textId="1860D949" w:rsidR="002379BB" w:rsidRPr="0089394C" w:rsidRDefault="001D4CEE" w:rsidP="002379BB">
      <w:pPr>
        <w:spacing w:line="280" w:lineRule="atLeast"/>
        <w:rPr>
          <w:rFonts w:ascii="Open Sans" w:hAnsi="Open Sans" w:cs="Arial"/>
        </w:rPr>
      </w:pPr>
      <w:r>
        <w:rPr>
          <w:rFonts w:ascii="Open Sans" w:hAnsi="Open Sans" w:cs="Arial"/>
        </w:rPr>
        <w:t>5</w:t>
      </w:r>
      <w:r w:rsidR="002379BB">
        <w:rPr>
          <w:rFonts w:ascii="Open Sans" w:hAnsi="Open Sans" w:cs="Arial"/>
        </w:rPr>
        <w:tab/>
      </w:r>
      <w:r w:rsidR="002379BB">
        <w:rPr>
          <w:rFonts w:ascii="Open Sans" w:hAnsi="Open Sans" w:cs="Arial"/>
        </w:rPr>
        <w:tab/>
      </w:r>
      <w:r w:rsidR="002379BB" w:rsidRPr="0089394C">
        <w:rPr>
          <w:rFonts w:ascii="Open Sans" w:hAnsi="Open Sans" w:cs="Arial"/>
        </w:rPr>
        <w:t>1.</w:t>
      </w:r>
      <w:r w:rsidR="002379BB">
        <w:rPr>
          <w:rFonts w:ascii="Open Sans" w:hAnsi="Open Sans" w:cs="Arial"/>
        </w:rPr>
        <w:t>6</w:t>
      </w:r>
      <w:r w:rsidR="002379BB" w:rsidRPr="0089394C">
        <w:rPr>
          <w:rFonts w:ascii="Open Sans" w:hAnsi="Open Sans" w:cs="Arial"/>
        </w:rPr>
        <w:tab/>
        <w:t>Evaluatie van ons plan</w:t>
      </w:r>
    </w:p>
    <w:p w14:paraId="6BAE556C" w14:textId="77777777" w:rsidR="002379BB" w:rsidRPr="0089394C" w:rsidRDefault="002379BB" w:rsidP="002379BB">
      <w:pPr>
        <w:spacing w:line="280" w:lineRule="atLeast"/>
        <w:rPr>
          <w:rFonts w:ascii="Open Sans" w:hAnsi="Open Sans" w:cs="Arial"/>
        </w:rPr>
      </w:pPr>
    </w:p>
    <w:p w14:paraId="1A100041" w14:textId="018AF12E" w:rsidR="002379BB" w:rsidRPr="0089394C" w:rsidRDefault="001D4CEE" w:rsidP="002379BB">
      <w:pPr>
        <w:spacing w:line="280" w:lineRule="atLeast"/>
        <w:rPr>
          <w:rFonts w:ascii="Open Sans" w:hAnsi="Open Sans" w:cs="Arial"/>
          <w:b/>
        </w:rPr>
      </w:pPr>
      <w:r>
        <w:rPr>
          <w:rFonts w:ascii="Open Sans" w:hAnsi="Open Sans" w:cs="Arial"/>
          <w:b/>
        </w:rPr>
        <w:t>6</w:t>
      </w:r>
      <w:r w:rsidR="002379BB">
        <w:rPr>
          <w:rFonts w:ascii="Open Sans" w:hAnsi="Open Sans" w:cs="Arial"/>
          <w:b/>
        </w:rPr>
        <w:tab/>
      </w:r>
      <w:r w:rsidR="002379BB">
        <w:rPr>
          <w:rFonts w:ascii="Open Sans" w:hAnsi="Open Sans" w:cs="Arial"/>
          <w:b/>
        </w:rPr>
        <w:tab/>
      </w:r>
      <w:r w:rsidR="002379BB" w:rsidRPr="0089394C">
        <w:rPr>
          <w:rFonts w:ascii="Open Sans" w:hAnsi="Open Sans" w:cs="Arial"/>
          <w:b/>
        </w:rPr>
        <w:t>2</w:t>
      </w:r>
      <w:r w:rsidR="002379BB" w:rsidRPr="0089394C">
        <w:rPr>
          <w:rFonts w:ascii="Open Sans" w:hAnsi="Open Sans" w:cs="Arial"/>
          <w:b/>
        </w:rPr>
        <w:tab/>
      </w:r>
      <w:r w:rsidR="002379BB">
        <w:rPr>
          <w:rFonts w:ascii="Open Sans" w:hAnsi="Open Sans" w:cs="Arial"/>
          <w:b/>
        </w:rPr>
        <w:t>De school en haar omgeving</w:t>
      </w:r>
    </w:p>
    <w:p w14:paraId="72E6865E" w14:textId="7530784D" w:rsidR="002379BB" w:rsidRPr="0089394C" w:rsidRDefault="001D4CEE" w:rsidP="002379BB">
      <w:pPr>
        <w:spacing w:line="280" w:lineRule="atLeast"/>
        <w:rPr>
          <w:rFonts w:ascii="Open Sans" w:hAnsi="Open Sans" w:cs="Arial"/>
        </w:rPr>
      </w:pPr>
      <w:r>
        <w:rPr>
          <w:rFonts w:ascii="Open Sans" w:hAnsi="Open Sans" w:cs="Arial"/>
        </w:rPr>
        <w:t>6</w:t>
      </w:r>
      <w:r w:rsidR="002379BB">
        <w:rPr>
          <w:rFonts w:ascii="Open Sans" w:hAnsi="Open Sans" w:cs="Arial"/>
        </w:rPr>
        <w:tab/>
      </w:r>
      <w:r w:rsidR="002379BB">
        <w:rPr>
          <w:rFonts w:ascii="Open Sans" w:hAnsi="Open Sans" w:cs="Arial"/>
        </w:rPr>
        <w:tab/>
        <w:t>2.1</w:t>
      </w:r>
      <w:r w:rsidR="002379BB">
        <w:rPr>
          <w:rFonts w:ascii="Open Sans" w:hAnsi="Open Sans" w:cs="Arial"/>
        </w:rPr>
        <w:tab/>
        <w:t>Wie zijn wij?</w:t>
      </w:r>
      <w:r w:rsidR="000E1441">
        <w:rPr>
          <w:rFonts w:ascii="Open Sans" w:hAnsi="Open Sans" w:cs="Arial"/>
        </w:rPr>
        <w:t xml:space="preserve"> Een korte biografie</w:t>
      </w:r>
    </w:p>
    <w:p w14:paraId="10BDAC4D" w14:textId="6C399D6B" w:rsidR="002379BB" w:rsidRPr="0089394C" w:rsidRDefault="001D4CEE" w:rsidP="002379BB">
      <w:pPr>
        <w:spacing w:line="280" w:lineRule="atLeast"/>
        <w:rPr>
          <w:rFonts w:ascii="Open Sans" w:hAnsi="Open Sans" w:cs="Arial"/>
        </w:rPr>
      </w:pPr>
      <w:r>
        <w:rPr>
          <w:rFonts w:ascii="Open Sans" w:hAnsi="Open Sans" w:cs="Arial"/>
        </w:rPr>
        <w:t>6</w:t>
      </w:r>
      <w:r w:rsidR="002379BB">
        <w:rPr>
          <w:rFonts w:ascii="Open Sans" w:hAnsi="Open Sans" w:cs="Arial"/>
        </w:rPr>
        <w:tab/>
      </w:r>
      <w:r w:rsidR="002379BB">
        <w:rPr>
          <w:rFonts w:ascii="Open Sans" w:hAnsi="Open Sans" w:cs="Arial"/>
        </w:rPr>
        <w:tab/>
        <w:t>2.2</w:t>
      </w:r>
      <w:r w:rsidR="002379BB">
        <w:rPr>
          <w:rFonts w:ascii="Open Sans" w:hAnsi="Open Sans" w:cs="Arial"/>
        </w:rPr>
        <w:tab/>
        <w:t>Positionering van de school</w:t>
      </w:r>
    </w:p>
    <w:p w14:paraId="5787CC08" w14:textId="77777777" w:rsidR="002379BB" w:rsidRPr="0089394C" w:rsidRDefault="002379BB" w:rsidP="002379BB">
      <w:pPr>
        <w:spacing w:line="280" w:lineRule="atLeast"/>
        <w:rPr>
          <w:rFonts w:ascii="Open Sans" w:hAnsi="Open Sans" w:cs="Arial"/>
        </w:rPr>
      </w:pPr>
    </w:p>
    <w:p w14:paraId="0FAB2261" w14:textId="67092C3D" w:rsidR="002379BB" w:rsidRPr="0089394C" w:rsidRDefault="001D4CEE" w:rsidP="002379BB">
      <w:pPr>
        <w:spacing w:line="280" w:lineRule="atLeast"/>
        <w:rPr>
          <w:rFonts w:ascii="Open Sans" w:hAnsi="Open Sans" w:cs="Arial"/>
          <w:b/>
        </w:rPr>
      </w:pPr>
      <w:r>
        <w:rPr>
          <w:rFonts w:ascii="Open Sans" w:hAnsi="Open Sans" w:cs="Arial"/>
          <w:b/>
        </w:rPr>
        <w:t>7</w:t>
      </w:r>
      <w:r w:rsidR="002379BB">
        <w:rPr>
          <w:rFonts w:ascii="Open Sans" w:hAnsi="Open Sans" w:cs="Arial"/>
          <w:b/>
        </w:rPr>
        <w:tab/>
      </w:r>
      <w:r w:rsidR="002379BB">
        <w:rPr>
          <w:rFonts w:ascii="Open Sans" w:hAnsi="Open Sans" w:cs="Arial"/>
          <w:b/>
        </w:rPr>
        <w:tab/>
        <w:t>3</w:t>
      </w:r>
      <w:r w:rsidR="002379BB">
        <w:rPr>
          <w:rFonts w:ascii="Open Sans" w:hAnsi="Open Sans" w:cs="Arial"/>
          <w:b/>
        </w:rPr>
        <w:tab/>
        <w:t>Uitgangspunten schoolbestuur</w:t>
      </w:r>
    </w:p>
    <w:p w14:paraId="3352A40D" w14:textId="3927F8BD" w:rsidR="002379BB" w:rsidRDefault="001D4CEE" w:rsidP="002379BB">
      <w:pPr>
        <w:spacing w:line="280" w:lineRule="atLeast"/>
        <w:rPr>
          <w:rFonts w:ascii="Open Sans" w:hAnsi="Open Sans" w:cs="Arial"/>
        </w:rPr>
      </w:pPr>
      <w:r>
        <w:rPr>
          <w:rFonts w:ascii="Open Sans" w:hAnsi="Open Sans" w:cs="Arial"/>
        </w:rPr>
        <w:t>7</w:t>
      </w:r>
      <w:r w:rsidR="002379BB">
        <w:rPr>
          <w:rFonts w:ascii="Open Sans" w:hAnsi="Open Sans" w:cs="Arial"/>
        </w:rPr>
        <w:tab/>
      </w:r>
      <w:r w:rsidR="002379BB">
        <w:rPr>
          <w:rFonts w:ascii="Open Sans" w:hAnsi="Open Sans" w:cs="Arial"/>
        </w:rPr>
        <w:tab/>
        <w:t>3.1</w:t>
      </w:r>
      <w:r w:rsidR="002379BB">
        <w:rPr>
          <w:rFonts w:ascii="Open Sans" w:hAnsi="Open Sans" w:cs="Arial"/>
        </w:rPr>
        <w:tab/>
        <w:t>Onze collectieve ambitie</w:t>
      </w:r>
    </w:p>
    <w:p w14:paraId="046C6523" w14:textId="7C3420EA" w:rsidR="002379BB" w:rsidRDefault="001D4CEE" w:rsidP="002379BB">
      <w:pPr>
        <w:spacing w:line="280" w:lineRule="atLeast"/>
        <w:rPr>
          <w:rFonts w:ascii="Open Sans" w:hAnsi="Open Sans" w:cs="Arial"/>
        </w:rPr>
      </w:pPr>
      <w:r>
        <w:rPr>
          <w:rFonts w:ascii="Open Sans" w:hAnsi="Open Sans" w:cs="Arial"/>
        </w:rPr>
        <w:t>7</w:t>
      </w:r>
      <w:r w:rsidR="002379BB">
        <w:rPr>
          <w:rFonts w:ascii="Open Sans" w:hAnsi="Open Sans" w:cs="Arial"/>
        </w:rPr>
        <w:tab/>
      </w:r>
      <w:r w:rsidR="002379BB">
        <w:rPr>
          <w:rFonts w:ascii="Open Sans" w:hAnsi="Open Sans" w:cs="Arial"/>
        </w:rPr>
        <w:tab/>
        <w:t>3.2</w:t>
      </w:r>
      <w:r w:rsidR="002379BB">
        <w:rPr>
          <w:rFonts w:ascii="Open Sans" w:hAnsi="Open Sans" w:cs="Arial"/>
        </w:rPr>
        <w:tab/>
        <w:t>Strategisch beleidsplan</w:t>
      </w:r>
    </w:p>
    <w:p w14:paraId="4D709E18" w14:textId="7F842C04" w:rsidR="002379BB" w:rsidRDefault="001D4CEE" w:rsidP="002379BB">
      <w:pPr>
        <w:spacing w:line="280" w:lineRule="atLeast"/>
        <w:rPr>
          <w:rFonts w:ascii="Open Sans" w:hAnsi="Open Sans" w:cs="Arial"/>
        </w:rPr>
      </w:pPr>
      <w:r>
        <w:rPr>
          <w:rFonts w:ascii="Open Sans" w:hAnsi="Open Sans" w:cs="Arial"/>
        </w:rPr>
        <w:t>10</w:t>
      </w:r>
      <w:r w:rsidR="002379BB">
        <w:rPr>
          <w:rFonts w:ascii="Open Sans" w:hAnsi="Open Sans" w:cs="Arial"/>
        </w:rPr>
        <w:tab/>
      </w:r>
      <w:r w:rsidR="002379BB">
        <w:rPr>
          <w:rFonts w:ascii="Open Sans" w:hAnsi="Open Sans" w:cs="Arial"/>
        </w:rPr>
        <w:tab/>
        <w:t>3.3</w:t>
      </w:r>
      <w:r w:rsidR="002379BB">
        <w:rPr>
          <w:rFonts w:ascii="Open Sans" w:hAnsi="Open Sans" w:cs="Arial"/>
        </w:rPr>
        <w:tab/>
        <w:t>Kwaliteitszorg</w:t>
      </w:r>
    </w:p>
    <w:p w14:paraId="746DE944" w14:textId="78A23BB6" w:rsidR="002379BB" w:rsidRDefault="001D4CEE" w:rsidP="002379BB">
      <w:pPr>
        <w:spacing w:line="280" w:lineRule="atLeast"/>
        <w:rPr>
          <w:rFonts w:ascii="Open Sans" w:hAnsi="Open Sans" w:cs="Arial"/>
        </w:rPr>
      </w:pPr>
      <w:r>
        <w:rPr>
          <w:rFonts w:ascii="Open Sans" w:hAnsi="Open Sans" w:cs="Arial"/>
        </w:rPr>
        <w:t>10</w:t>
      </w:r>
      <w:r w:rsidR="002379BB">
        <w:rPr>
          <w:rFonts w:ascii="Open Sans" w:hAnsi="Open Sans" w:cs="Arial"/>
        </w:rPr>
        <w:tab/>
      </w:r>
      <w:r w:rsidR="002379BB">
        <w:rPr>
          <w:rFonts w:ascii="Open Sans" w:hAnsi="Open Sans" w:cs="Arial"/>
        </w:rPr>
        <w:tab/>
        <w:t>3.4</w:t>
      </w:r>
      <w:r w:rsidR="002379BB">
        <w:rPr>
          <w:rFonts w:ascii="Open Sans" w:hAnsi="Open Sans" w:cs="Arial"/>
        </w:rPr>
        <w:tab/>
        <w:t>Zelfevaluatie- en visitatiesystematiek</w:t>
      </w:r>
    </w:p>
    <w:p w14:paraId="379ABAC8" w14:textId="7173261F" w:rsidR="002379BB" w:rsidRDefault="000E1441" w:rsidP="002379BB">
      <w:pPr>
        <w:spacing w:line="280" w:lineRule="atLeast"/>
        <w:rPr>
          <w:rFonts w:ascii="Open Sans" w:hAnsi="Open Sans" w:cs="Arial"/>
        </w:rPr>
      </w:pPr>
      <w:r>
        <w:rPr>
          <w:rFonts w:ascii="Open Sans" w:hAnsi="Open Sans" w:cs="Arial"/>
        </w:rPr>
        <w:t>1</w:t>
      </w:r>
      <w:r w:rsidR="001D4CEE">
        <w:rPr>
          <w:rFonts w:ascii="Open Sans" w:hAnsi="Open Sans" w:cs="Arial"/>
        </w:rPr>
        <w:t>2</w:t>
      </w:r>
      <w:r w:rsidR="002379BB">
        <w:rPr>
          <w:rFonts w:ascii="Open Sans" w:hAnsi="Open Sans" w:cs="Arial"/>
        </w:rPr>
        <w:tab/>
      </w:r>
      <w:r w:rsidR="002379BB">
        <w:rPr>
          <w:rFonts w:ascii="Open Sans" w:hAnsi="Open Sans" w:cs="Arial"/>
        </w:rPr>
        <w:tab/>
        <w:t>3.5</w:t>
      </w:r>
      <w:r w:rsidR="002379BB">
        <w:rPr>
          <w:rFonts w:ascii="Open Sans" w:hAnsi="Open Sans" w:cs="Arial"/>
        </w:rPr>
        <w:tab/>
        <w:t>Cyclus van kwaliteitszorg</w:t>
      </w:r>
    </w:p>
    <w:p w14:paraId="45FC65D8" w14:textId="77777777" w:rsidR="002379BB" w:rsidRDefault="002379BB" w:rsidP="002379BB">
      <w:pPr>
        <w:spacing w:line="280" w:lineRule="atLeast"/>
        <w:rPr>
          <w:rFonts w:ascii="Open Sans" w:hAnsi="Open Sans" w:cs="Arial"/>
        </w:rPr>
      </w:pPr>
    </w:p>
    <w:p w14:paraId="7EDBEB7A" w14:textId="7E882FF8" w:rsidR="002379BB" w:rsidRPr="007C1DF3" w:rsidRDefault="002379BB" w:rsidP="002379BB">
      <w:pPr>
        <w:spacing w:line="280" w:lineRule="atLeast"/>
        <w:rPr>
          <w:rFonts w:ascii="Open Sans" w:hAnsi="Open Sans" w:cs="Arial"/>
          <w:b/>
        </w:rPr>
      </w:pPr>
      <w:r w:rsidRPr="007C1DF3">
        <w:rPr>
          <w:rFonts w:ascii="Open Sans" w:hAnsi="Open Sans" w:cs="Arial"/>
          <w:b/>
        </w:rPr>
        <w:t>1</w:t>
      </w:r>
      <w:r w:rsidR="001D4CEE">
        <w:rPr>
          <w:rFonts w:ascii="Open Sans" w:hAnsi="Open Sans" w:cs="Arial"/>
          <w:b/>
        </w:rPr>
        <w:t>3</w:t>
      </w:r>
      <w:r w:rsidRPr="007C1DF3">
        <w:rPr>
          <w:rFonts w:ascii="Open Sans" w:hAnsi="Open Sans" w:cs="Arial"/>
          <w:b/>
        </w:rPr>
        <w:tab/>
      </w:r>
      <w:r w:rsidRPr="007C1DF3">
        <w:rPr>
          <w:rFonts w:ascii="Open Sans" w:hAnsi="Open Sans" w:cs="Arial"/>
          <w:b/>
        </w:rPr>
        <w:tab/>
        <w:t>4</w:t>
      </w:r>
      <w:r w:rsidRPr="007C1DF3">
        <w:rPr>
          <w:rFonts w:ascii="Open Sans" w:hAnsi="Open Sans" w:cs="Arial"/>
          <w:b/>
        </w:rPr>
        <w:tab/>
        <w:t>Ons schoolconcept</w:t>
      </w:r>
    </w:p>
    <w:p w14:paraId="55E5A99F" w14:textId="638C3A03"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3</w:t>
      </w:r>
      <w:r>
        <w:rPr>
          <w:rFonts w:ascii="Open Sans" w:hAnsi="Open Sans" w:cs="Arial"/>
        </w:rPr>
        <w:tab/>
      </w:r>
      <w:r>
        <w:rPr>
          <w:rFonts w:ascii="Open Sans" w:hAnsi="Open Sans" w:cs="Arial"/>
        </w:rPr>
        <w:tab/>
        <w:t>4.1</w:t>
      </w:r>
      <w:r>
        <w:rPr>
          <w:rFonts w:ascii="Open Sans" w:hAnsi="Open Sans" w:cs="Arial"/>
        </w:rPr>
        <w:tab/>
      </w:r>
      <w:r w:rsidR="000E1441">
        <w:rPr>
          <w:rFonts w:ascii="Open Sans" w:hAnsi="Open Sans" w:cs="Arial"/>
        </w:rPr>
        <w:t>Visie</w:t>
      </w:r>
    </w:p>
    <w:p w14:paraId="66A90DCE" w14:textId="60C524C6"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3</w:t>
      </w:r>
      <w:r>
        <w:rPr>
          <w:rFonts w:ascii="Open Sans" w:hAnsi="Open Sans" w:cs="Arial"/>
        </w:rPr>
        <w:tab/>
      </w:r>
      <w:r>
        <w:rPr>
          <w:rFonts w:ascii="Open Sans" w:hAnsi="Open Sans" w:cs="Arial"/>
        </w:rPr>
        <w:tab/>
        <w:t xml:space="preserve">4.2 </w:t>
      </w:r>
      <w:r>
        <w:rPr>
          <w:rFonts w:ascii="Open Sans" w:hAnsi="Open Sans" w:cs="Arial"/>
        </w:rPr>
        <w:tab/>
      </w:r>
      <w:r w:rsidR="000E1441">
        <w:rPr>
          <w:rFonts w:ascii="Open Sans" w:hAnsi="Open Sans" w:cs="Arial"/>
        </w:rPr>
        <w:t>Ambities</w:t>
      </w:r>
    </w:p>
    <w:p w14:paraId="27DCDBB5" w14:textId="2F302447"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4</w:t>
      </w:r>
      <w:r>
        <w:rPr>
          <w:rFonts w:ascii="Open Sans" w:hAnsi="Open Sans" w:cs="Arial"/>
        </w:rPr>
        <w:tab/>
      </w:r>
      <w:r>
        <w:rPr>
          <w:rFonts w:ascii="Open Sans" w:hAnsi="Open Sans" w:cs="Arial"/>
        </w:rPr>
        <w:tab/>
        <w:t>4.</w:t>
      </w:r>
      <w:r w:rsidR="000E1441">
        <w:rPr>
          <w:rFonts w:ascii="Open Sans" w:hAnsi="Open Sans" w:cs="Arial"/>
        </w:rPr>
        <w:t>3</w:t>
      </w:r>
      <w:r>
        <w:rPr>
          <w:rFonts w:ascii="Open Sans" w:hAnsi="Open Sans" w:cs="Arial"/>
        </w:rPr>
        <w:tab/>
        <w:t>Kwaliteit en kwaliteitsbewaking</w:t>
      </w:r>
    </w:p>
    <w:p w14:paraId="5EE57CAE" w14:textId="77777777" w:rsidR="002379BB" w:rsidRDefault="002379BB" w:rsidP="002379BB">
      <w:pPr>
        <w:spacing w:line="280" w:lineRule="atLeast"/>
        <w:rPr>
          <w:rFonts w:ascii="Open Sans" w:hAnsi="Open Sans" w:cs="Arial"/>
        </w:rPr>
      </w:pPr>
    </w:p>
    <w:p w14:paraId="24ECF575" w14:textId="616DF31A" w:rsidR="002379BB" w:rsidRPr="007C1DF3" w:rsidRDefault="002379BB" w:rsidP="002379BB">
      <w:pPr>
        <w:spacing w:line="280" w:lineRule="atLeast"/>
        <w:rPr>
          <w:rFonts w:ascii="Open Sans" w:hAnsi="Open Sans" w:cs="Arial"/>
          <w:b/>
        </w:rPr>
      </w:pPr>
      <w:r w:rsidRPr="007C1DF3">
        <w:rPr>
          <w:rFonts w:ascii="Open Sans" w:hAnsi="Open Sans" w:cs="Arial"/>
          <w:b/>
        </w:rPr>
        <w:t>1</w:t>
      </w:r>
      <w:r w:rsidR="001D4CEE">
        <w:rPr>
          <w:rFonts w:ascii="Open Sans" w:hAnsi="Open Sans" w:cs="Arial"/>
          <w:b/>
        </w:rPr>
        <w:t>5</w:t>
      </w:r>
      <w:r w:rsidRPr="007C1DF3">
        <w:rPr>
          <w:rFonts w:ascii="Open Sans" w:hAnsi="Open Sans" w:cs="Arial"/>
          <w:b/>
        </w:rPr>
        <w:tab/>
      </w:r>
      <w:r w:rsidRPr="007C1DF3">
        <w:rPr>
          <w:rFonts w:ascii="Open Sans" w:hAnsi="Open Sans" w:cs="Arial"/>
          <w:b/>
        </w:rPr>
        <w:tab/>
        <w:t>5</w:t>
      </w:r>
      <w:r w:rsidRPr="007C1DF3">
        <w:rPr>
          <w:rFonts w:ascii="Open Sans" w:hAnsi="Open Sans" w:cs="Arial"/>
          <w:b/>
        </w:rPr>
        <w:tab/>
        <w:t>Waar staan we voor</w:t>
      </w:r>
    </w:p>
    <w:p w14:paraId="31913F9A" w14:textId="66CBBE79"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5</w:t>
      </w:r>
      <w:r>
        <w:rPr>
          <w:rFonts w:ascii="Open Sans" w:hAnsi="Open Sans" w:cs="Arial"/>
        </w:rPr>
        <w:tab/>
      </w:r>
      <w:r>
        <w:rPr>
          <w:rFonts w:ascii="Open Sans" w:hAnsi="Open Sans" w:cs="Arial"/>
        </w:rPr>
        <w:tab/>
        <w:t>5.1</w:t>
      </w:r>
      <w:r>
        <w:rPr>
          <w:rFonts w:ascii="Open Sans" w:hAnsi="Open Sans" w:cs="Arial"/>
        </w:rPr>
        <w:tab/>
        <w:t>Basiskwaliteit</w:t>
      </w:r>
    </w:p>
    <w:p w14:paraId="2C41D655" w14:textId="737C4ECD"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5</w:t>
      </w:r>
      <w:r>
        <w:rPr>
          <w:rFonts w:ascii="Open Sans" w:hAnsi="Open Sans" w:cs="Arial"/>
        </w:rPr>
        <w:tab/>
      </w:r>
      <w:r>
        <w:rPr>
          <w:rFonts w:ascii="Open Sans" w:hAnsi="Open Sans" w:cs="Arial"/>
        </w:rPr>
        <w:tab/>
        <w:t>5.2</w:t>
      </w:r>
      <w:r>
        <w:rPr>
          <w:rFonts w:ascii="Open Sans" w:hAnsi="Open Sans" w:cs="Arial"/>
        </w:rPr>
        <w:tab/>
      </w:r>
      <w:r w:rsidR="000E1441">
        <w:rPr>
          <w:rFonts w:ascii="Open Sans" w:hAnsi="Open Sans" w:cs="Arial"/>
        </w:rPr>
        <w:t>Ambities</w:t>
      </w:r>
    </w:p>
    <w:p w14:paraId="3B556D16" w14:textId="1BDB30C6" w:rsidR="000E1441" w:rsidRDefault="000E1441" w:rsidP="002379BB">
      <w:pPr>
        <w:spacing w:line="280" w:lineRule="atLeast"/>
        <w:rPr>
          <w:rFonts w:ascii="Open Sans" w:hAnsi="Open Sans" w:cs="Arial"/>
        </w:rPr>
      </w:pPr>
      <w:r>
        <w:rPr>
          <w:rFonts w:ascii="Open Sans" w:hAnsi="Open Sans" w:cs="Arial"/>
        </w:rPr>
        <w:t>1</w:t>
      </w:r>
      <w:r w:rsidR="001D4CEE">
        <w:rPr>
          <w:rFonts w:ascii="Open Sans" w:hAnsi="Open Sans" w:cs="Arial"/>
        </w:rPr>
        <w:t>5</w:t>
      </w:r>
      <w:r>
        <w:rPr>
          <w:rFonts w:ascii="Open Sans" w:hAnsi="Open Sans" w:cs="Arial"/>
        </w:rPr>
        <w:tab/>
      </w:r>
      <w:r>
        <w:rPr>
          <w:rFonts w:ascii="Open Sans" w:hAnsi="Open Sans" w:cs="Arial"/>
        </w:rPr>
        <w:tab/>
        <w:t>5.3</w:t>
      </w:r>
      <w:r>
        <w:rPr>
          <w:rFonts w:ascii="Open Sans" w:hAnsi="Open Sans" w:cs="Arial"/>
        </w:rPr>
        <w:tab/>
        <w:t>Kwaliteitseisen</w:t>
      </w:r>
    </w:p>
    <w:p w14:paraId="74C8371E" w14:textId="4468D9DD" w:rsidR="002379BB" w:rsidRDefault="002379BB" w:rsidP="002379BB">
      <w:pPr>
        <w:spacing w:line="280" w:lineRule="atLeast"/>
        <w:rPr>
          <w:rFonts w:ascii="Open Sans" w:hAnsi="Open Sans" w:cs="Arial"/>
        </w:rPr>
      </w:pPr>
      <w:r>
        <w:rPr>
          <w:rFonts w:ascii="Open Sans" w:hAnsi="Open Sans" w:cs="Arial"/>
        </w:rPr>
        <w:t>1</w:t>
      </w:r>
      <w:r w:rsidR="001D4CEE">
        <w:rPr>
          <w:rFonts w:ascii="Open Sans" w:hAnsi="Open Sans" w:cs="Arial"/>
        </w:rPr>
        <w:t>6</w:t>
      </w:r>
      <w:r>
        <w:rPr>
          <w:rFonts w:ascii="Open Sans" w:hAnsi="Open Sans" w:cs="Arial"/>
        </w:rPr>
        <w:tab/>
      </w:r>
      <w:r>
        <w:rPr>
          <w:rFonts w:ascii="Open Sans" w:hAnsi="Open Sans" w:cs="Arial"/>
        </w:rPr>
        <w:tab/>
        <w:t>5.</w:t>
      </w:r>
      <w:r w:rsidR="000E1441">
        <w:rPr>
          <w:rFonts w:ascii="Open Sans" w:hAnsi="Open Sans" w:cs="Arial"/>
        </w:rPr>
        <w:t>4</w:t>
      </w:r>
      <w:r>
        <w:rPr>
          <w:rFonts w:ascii="Open Sans" w:hAnsi="Open Sans" w:cs="Arial"/>
        </w:rPr>
        <w:tab/>
        <w:t>SWOT analyse</w:t>
      </w:r>
    </w:p>
    <w:p w14:paraId="7D31C2F8" w14:textId="519527E2" w:rsidR="002379BB" w:rsidRDefault="000E1441" w:rsidP="002379BB">
      <w:pPr>
        <w:spacing w:line="280" w:lineRule="atLeast"/>
        <w:rPr>
          <w:rFonts w:ascii="Open Sans" w:hAnsi="Open Sans" w:cs="Arial"/>
        </w:rPr>
      </w:pPr>
      <w:r>
        <w:rPr>
          <w:rFonts w:ascii="Open Sans" w:hAnsi="Open Sans" w:cs="Arial"/>
        </w:rPr>
        <w:t>1</w:t>
      </w:r>
      <w:r w:rsidR="001D4CEE">
        <w:rPr>
          <w:rFonts w:ascii="Open Sans" w:hAnsi="Open Sans" w:cs="Arial"/>
        </w:rPr>
        <w:t>7</w:t>
      </w:r>
      <w:r w:rsidR="002379BB">
        <w:rPr>
          <w:rFonts w:ascii="Open Sans" w:hAnsi="Open Sans" w:cs="Arial"/>
        </w:rPr>
        <w:tab/>
      </w:r>
      <w:r w:rsidR="002379BB">
        <w:rPr>
          <w:rFonts w:ascii="Open Sans" w:hAnsi="Open Sans" w:cs="Arial"/>
        </w:rPr>
        <w:tab/>
        <w:t>5.</w:t>
      </w:r>
      <w:r>
        <w:rPr>
          <w:rFonts w:ascii="Open Sans" w:hAnsi="Open Sans" w:cs="Arial"/>
        </w:rPr>
        <w:t>5</w:t>
      </w:r>
      <w:r w:rsidR="002379BB">
        <w:rPr>
          <w:rFonts w:ascii="Open Sans" w:hAnsi="Open Sans" w:cs="Arial"/>
        </w:rPr>
        <w:tab/>
        <w:t>Ons onderwijsaanbod</w:t>
      </w:r>
    </w:p>
    <w:p w14:paraId="79119C0D" w14:textId="32A9A1A6" w:rsidR="002379BB" w:rsidRDefault="002379BB" w:rsidP="002379BB">
      <w:pPr>
        <w:spacing w:line="280" w:lineRule="atLeast"/>
        <w:rPr>
          <w:rFonts w:ascii="Open Sans" w:hAnsi="Open Sans" w:cs="Arial"/>
        </w:rPr>
      </w:pPr>
      <w:r>
        <w:rPr>
          <w:rFonts w:ascii="Open Sans" w:hAnsi="Open Sans" w:cs="Arial"/>
        </w:rPr>
        <w:t>2</w:t>
      </w:r>
      <w:r w:rsidR="001D4CEE">
        <w:rPr>
          <w:rFonts w:ascii="Open Sans" w:hAnsi="Open Sans" w:cs="Arial"/>
        </w:rPr>
        <w:t>4</w:t>
      </w:r>
      <w:r>
        <w:rPr>
          <w:rFonts w:ascii="Open Sans" w:hAnsi="Open Sans" w:cs="Arial"/>
        </w:rPr>
        <w:tab/>
      </w:r>
      <w:r>
        <w:rPr>
          <w:rFonts w:ascii="Open Sans" w:hAnsi="Open Sans" w:cs="Arial"/>
        </w:rPr>
        <w:tab/>
        <w:t>5.</w:t>
      </w:r>
      <w:r w:rsidR="000E1441">
        <w:rPr>
          <w:rFonts w:ascii="Open Sans" w:hAnsi="Open Sans" w:cs="Arial"/>
        </w:rPr>
        <w:t>6</w:t>
      </w:r>
      <w:r>
        <w:rPr>
          <w:rFonts w:ascii="Open Sans" w:hAnsi="Open Sans" w:cs="Arial"/>
        </w:rPr>
        <w:tab/>
        <w:t>Didactisch handelen</w:t>
      </w:r>
    </w:p>
    <w:p w14:paraId="339C9795" w14:textId="341BD05B" w:rsidR="002379BB" w:rsidRDefault="002379BB" w:rsidP="002379BB">
      <w:pPr>
        <w:spacing w:line="280" w:lineRule="atLeast"/>
        <w:rPr>
          <w:rFonts w:ascii="Open Sans" w:hAnsi="Open Sans" w:cs="Arial"/>
        </w:rPr>
      </w:pPr>
      <w:r>
        <w:rPr>
          <w:rFonts w:ascii="Open Sans" w:hAnsi="Open Sans" w:cs="Arial"/>
        </w:rPr>
        <w:t>2</w:t>
      </w:r>
      <w:r w:rsidR="001D4CEE">
        <w:rPr>
          <w:rFonts w:ascii="Open Sans" w:hAnsi="Open Sans" w:cs="Arial"/>
        </w:rPr>
        <w:t>4</w:t>
      </w:r>
      <w:r>
        <w:rPr>
          <w:rFonts w:ascii="Open Sans" w:hAnsi="Open Sans" w:cs="Arial"/>
        </w:rPr>
        <w:tab/>
      </w:r>
      <w:r>
        <w:rPr>
          <w:rFonts w:ascii="Open Sans" w:hAnsi="Open Sans" w:cs="Arial"/>
        </w:rPr>
        <w:tab/>
        <w:t>5.</w:t>
      </w:r>
      <w:r w:rsidR="000E1441">
        <w:rPr>
          <w:rFonts w:ascii="Open Sans" w:hAnsi="Open Sans" w:cs="Arial"/>
        </w:rPr>
        <w:t>7</w:t>
      </w:r>
      <w:r>
        <w:rPr>
          <w:rFonts w:ascii="Open Sans" w:hAnsi="Open Sans" w:cs="Arial"/>
        </w:rPr>
        <w:tab/>
        <w:t>Zicht op ontwikkeling</w:t>
      </w:r>
    </w:p>
    <w:p w14:paraId="19700885" w14:textId="236E0762" w:rsidR="002379BB" w:rsidRDefault="000E1441" w:rsidP="002379BB">
      <w:pPr>
        <w:spacing w:line="280" w:lineRule="atLeast"/>
        <w:rPr>
          <w:rFonts w:ascii="Open Sans" w:hAnsi="Open Sans" w:cs="Arial"/>
        </w:rPr>
      </w:pPr>
      <w:r>
        <w:rPr>
          <w:rFonts w:ascii="Open Sans" w:hAnsi="Open Sans" w:cs="Arial"/>
        </w:rPr>
        <w:t>2</w:t>
      </w:r>
      <w:r w:rsidR="00B05367">
        <w:rPr>
          <w:rFonts w:ascii="Open Sans" w:hAnsi="Open Sans" w:cs="Arial"/>
        </w:rPr>
        <w:t>5</w:t>
      </w:r>
      <w:r w:rsidR="002379BB">
        <w:rPr>
          <w:rFonts w:ascii="Open Sans" w:hAnsi="Open Sans" w:cs="Arial"/>
        </w:rPr>
        <w:tab/>
      </w:r>
      <w:r w:rsidR="002379BB">
        <w:rPr>
          <w:rFonts w:ascii="Open Sans" w:hAnsi="Open Sans" w:cs="Arial"/>
        </w:rPr>
        <w:tab/>
        <w:t>5</w:t>
      </w:r>
      <w:r>
        <w:rPr>
          <w:rFonts w:ascii="Open Sans" w:hAnsi="Open Sans" w:cs="Arial"/>
        </w:rPr>
        <w:t>8</w:t>
      </w:r>
      <w:r w:rsidR="002379BB">
        <w:rPr>
          <w:rFonts w:ascii="Open Sans" w:hAnsi="Open Sans" w:cs="Arial"/>
        </w:rPr>
        <w:tab/>
        <w:t>Pedagogisch klimaat</w:t>
      </w:r>
    </w:p>
    <w:p w14:paraId="7A03A48A" w14:textId="01FC037E" w:rsidR="002379BB" w:rsidRDefault="001D4CEE" w:rsidP="002379BB">
      <w:pPr>
        <w:spacing w:line="280" w:lineRule="atLeast"/>
        <w:rPr>
          <w:rFonts w:ascii="Open Sans" w:hAnsi="Open Sans" w:cs="Arial"/>
        </w:rPr>
      </w:pPr>
      <w:r>
        <w:rPr>
          <w:rFonts w:ascii="Open Sans" w:hAnsi="Open Sans" w:cs="Arial"/>
        </w:rPr>
        <w:t>26</w:t>
      </w:r>
      <w:r w:rsidR="002379BB">
        <w:rPr>
          <w:rFonts w:ascii="Open Sans" w:hAnsi="Open Sans" w:cs="Arial"/>
        </w:rPr>
        <w:tab/>
      </w:r>
      <w:r w:rsidR="002379BB">
        <w:rPr>
          <w:rFonts w:ascii="Open Sans" w:hAnsi="Open Sans" w:cs="Arial"/>
        </w:rPr>
        <w:tab/>
        <w:t>5.8</w:t>
      </w:r>
      <w:r w:rsidR="002379BB">
        <w:rPr>
          <w:rFonts w:ascii="Open Sans" w:hAnsi="Open Sans" w:cs="Arial"/>
        </w:rPr>
        <w:tab/>
        <w:t>Veiligheid</w:t>
      </w:r>
    </w:p>
    <w:p w14:paraId="78CC343F" w14:textId="007ADCA7" w:rsidR="002379BB" w:rsidRDefault="001D4CEE" w:rsidP="002379BB">
      <w:pPr>
        <w:spacing w:line="280" w:lineRule="atLeast"/>
        <w:rPr>
          <w:rFonts w:ascii="Open Sans" w:hAnsi="Open Sans" w:cs="Arial"/>
        </w:rPr>
      </w:pPr>
      <w:r>
        <w:rPr>
          <w:rFonts w:ascii="Open Sans" w:hAnsi="Open Sans" w:cs="Arial"/>
        </w:rPr>
        <w:t>27</w:t>
      </w:r>
      <w:r w:rsidR="002379BB">
        <w:rPr>
          <w:rFonts w:ascii="Open Sans" w:hAnsi="Open Sans" w:cs="Arial"/>
        </w:rPr>
        <w:tab/>
      </w:r>
      <w:r w:rsidR="002379BB">
        <w:rPr>
          <w:rFonts w:ascii="Open Sans" w:hAnsi="Open Sans" w:cs="Arial"/>
        </w:rPr>
        <w:tab/>
        <w:t xml:space="preserve">5.9 </w:t>
      </w:r>
      <w:r w:rsidR="002379BB">
        <w:rPr>
          <w:rFonts w:ascii="Open Sans" w:hAnsi="Open Sans" w:cs="Arial"/>
        </w:rPr>
        <w:tab/>
        <w:t>Kwaliteitszorg</w:t>
      </w:r>
    </w:p>
    <w:p w14:paraId="4CFD474D" w14:textId="489F1E20" w:rsidR="002379BB" w:rsidRDefault="002379BB" w:rsidP="002379BB">
      <w:pPr>
        <w:spacing w:line="280" w:lineRule="atLeast"/>
        <w:rPr>
          <w:rFonts w:ascii="Open Sans" w:hAnsi="Open Sans" w:cs="Arial"/>
        </w:rPr>
      </w:pPr>
      <w:r>
        <w:rPr>
          <w:rFonts w:ascii="Open Sans" w:hAnsi="Open Sans" w:cs="Arial"/>
        </w:rPr>
        <w:t>3</w:t>
      </w:r>
      <w:r w:rsidR="001D4CEE">
        <w:rPr>
          <w:rFonts w:ascii="Open Sans" w:hAnsi="Open Sans" w:cs="Arial"/>
        </w:rPr>
        <w:t>1</w:t>
      </w:r>
      <w:r>
        <w:rPr>
          <w:rFonts w:ascii="Open Sans" w:hAnsi="Open Sans" w:cs="Arial"/>
        </w:rPr>
        <w:tab/>
      </w:r>
      <w:r>
        <w:rPr>
          <w:rFonts w:ascii="Open Sans" w:hAnsi="Open Sans" w:cs="Arial"/>
        </w:rPr>
        <w:tab/>
        <w:t>5.10</w:t>
      </w:r>
      <w:r>
        <w:rPr>
          <w:rFonts w:ascii="Open Sans" w:hAnsi="Open Sans" w:cs="Arial"/>
        </w:rPr>
        <w:tab/>
        <w:t>Kwaliteitscultuur</w:t>
      </w:r>
    </w:p>
    <w:p w14:paraId="2BA53CE6" w14:textId="6F8E62B2" w:rsidR="002379BB" w:rsidRDefault="002379BB" w:rsidP="002379BB">
      <w:pPr>
        <w:spacing w:line="280" w:lineRule="atLeast"/>
        <w:rPr>
          <w:rFonts w:ascii="Open Sans" w:hAnsi="Open Sans" w:cs="Arial"/>
        </w:rPr>
      </w:pPr>
      <w:r>
        <w:rPr>
          <w:rFonts w:ascii="Open Sans" w:hAnsi="Open Sans" w:cs="Arial"/>
        </w:rPr>
        <w:t>3</w:t>
      </w:r>
      <w:r w:rsidR="001D4CEE">
        <w:rPr>
          <w:rFonts w:ascii="Open Sans" w:hAnsi="Open Sans" w:cs="Arial"/>
        </w:rPr>
        <w:t>2</w:t>
      </w:r>
      <w:r>
        <w:rPr>
          <w:rFonts w:ascii="Open Sans" w:hAnsi="Open Sans" w:cs="Arial"/>
        </w:rPr>
        <w:tab/>
      </w:r>
      <w:r>
        <w:rPr>
          <w:rFonts w:ascii="Open Sans" w:hAnsi="Open Sans" w:cs="Arial"/>
        </w:rPr>
        <w:tab/>
        <w:t>5.11</w:t>
      </w:r>
      <w:r>
        <w:rPr>
          <w:rFonts w:ascii="Open Sans" w:hAnsi="Open Sans" w:cs="Arial"/>
        </w:rPr>
        <w:tab/>
        <w:t>Schoolleiding</w:t>
      </w:r>
    </w:p>
    <w:p w14:paraId="759AA4DB" w14:textId="2AACD95E" w:rsidR="002379BB" w:rsidRDefault="002379BB" w:rsidP="002379BB">
      <w:pPr>
        <w:spacing w:line="280" w:lineRule="atLeast"/>
        <w:rPr>
          <w:rFonts w:ascii="Open Sans" w:hAnsi="Open Sans" w:cs="Arial"/>
        </w:rPr>
      </w:pPr>
      <w:r>
        <w:rPr>
          <w:rFonts w:ascii="Open Sans" w:hAnsi="Open Sans" w:cs="Arial"/>
        </w:rPr>
        <w:t>3</w:t>
      </w:r>
      <w:r w:rsidR="001D4CEE">
        <w:rPr>
          <w:rFonts w:ascii="Open Sans" w:hAnsi="Open Sans" w:cs="Arial"/>
        </w:rPr>
        <w:t>2</w:t>
      </w:r>
      <w:r>
        <w:rPr>
          <w:rFonts w:ascii="Open Sans" w:hAnsi="Open Sans" w:cs="Arial"/>
        </w:rPr>
        <w:tab/>
      </w:r>
      <w:r>
        <w:rPr>
          <w:rFonts w:ascii="Open Sans" w:hAnsi="Open Sans" w:cs="Arial"/>
        </w:rPr>
        <w:tab/>
        <w:t>5.12</w:t>
      </w:r>
      <w:r>
        <w:rPr>
          <w:rFonts w:ascii="Open Sans" w:hAnsi="Open Sans" w:cs="Arial"/>
        </w:rPr>
        <w:tab/>
        <w:t>Sponsorbeleid</w:t>
      </w:r>
    </w:p>
    <w:p w14:paraId="48B352F4" w14:textId="77777777" w:rsidR="002379BB" w:rsidRDefault="002379BB" w:rsidP="002379BB">
      <w:pPr>
        <w:spacing w:line="280" w:lineRule="atLeast"/>
        <w:rPr>
          <w:rFonts w:ascii="Open Sans" w:hAnsi="Open Sans" w:cs="Arial"/>
        </w:rPr>
      </w:pPr>
    </w:p>
    <w:p w14:paraId="22823BF9" w14:textId="7447BEC8" w:rsidR="002379BB" w:rsidRPr="007C1DF3" w:rsidRDefault="002379BB" w:rsidP="002379BB">
      <w:pPr>
        <w:spacing w:line="280" w:lineRule="atLeast"/>
        <w:rPr>
          <w:rFonts w:ascii="Open Sans" w:hAnsi="Open Sans" w:cs="Arial"/>
          <w:b/>
        </w:rPr>
      </w:pPr>
      <w:r>
        <w:rPr>
          <w:rFonts w:ascii="Open Sans" w:hAnsi="Open Sans" w:cs="Arial"/>
          <w:b/>
        </w:rPr>
        <w:lastRenderedPageBreak/>
        <w:t>3</w:t>
      </w:r>
      <w:r w:rsidR="001D4CEE">
        <w:rPr>
          <w:rFonts w:ascii="Open Sans" w:hAnsi="Open Sans" w:cs="Arial"/>
          <w:b/>
        </w:rPr>
        <w:t>4</w:t>
      </w:r>
      <w:r w:rsidRPr="007C1DF3">
        <w:rPr>
          <w:rFonts w:ascii="Open Sans" w:hAnsi="Open Sans" w:cs="Arial"/>
          <w:b/>
        </w:rPr>
        <w:tab/>
      </w:r>
      <w:r w:rsidRPr="007C1DF3">
        <w:rPr>
          <w:rFonts w:ascii="Open Sans" w:hAnsi="Open Sans" w:cs="Arial"/>
          <w:b/>
        </w:rPr>
        <w:tab/>
        <w:t>6</w:t>
      </w:r>
      <w:r w:rsidRPr="007C1DF3">
        <w:rPr>
          <w:rFonts w:ascii="Open Sans" w:hAnsi="Open Sans" w:cs="Arial"/>
          <w:b/>
        </w:rPr>
        <w:tab/>
        <w:t>Langetermijn ontwikkeling</w:t>
      </w:r>
    </w:p>
    <w:p w14:paraId="7943976B" w14:textId="77777777" w:rsidR="002379BB" w:rsidRDefault="002379BB" w:rsidP="002379BB">
      <w:pPr>
        <w:spacing w:line="280" w:lineRule="atLeast"/>
        <w:rPr>
          <w:rFonts w:ascii="Open Sans" w:hAnsi="Open Sans" w:cs="Arial"/>
        </w:rPr>
      </w:pPr>
    </w:p>
    <w:p w14:paraId="7F6F066C" w14:textId="14286B35" w:rsidR="001D4CEE" w:rsidRDefault="002379BB" w:rsidP="002379BB">
      <w:pPr>
        <w:spacing w:line="280" w:lineRule="atLeast"/>
        <w:rPr>
          <w:rFonts w:ascii="Open Sans" w:hAnsi="Open Sans" w:cs="Arial"/>
          <w:b/>
        </w:rPr>
      </w:pPr>
      <w:r>
        <w:rPr>
          <w:rFonts w:ascii="Open Sans" w:hAnsi="Open Sans" w:cs="Arial"/>
          <w:b/>
        </w:rPr>
        <w:t>3</w:t>
      </w:r>
      <w:r w:rsidR="00D73B4B">
        <w:rPr>
          <w:rFonts w:ascii="Open Sans" w:hAnsi="Open Sans" w:cs="Arial"/>
          <w:b/>
        </w:rPr>
        <w:t>5</w:t>
      </w:r>
      <w:r w:rsidRPr="007C1DF3">
        <w:rPr>
          <w:rFonts w:ascii="Open Sans" w:hAnsi="Open Sans" w:cs="Arial"/>
          <w:b/>
        </w:rPr>
        <w:tab/>
      </w:r>
      <w:r w:rsidRPr="007C1DF3">
        <w:rPr>
          <w:rFonts w:ascii="Open Sans" w:hAnsi="Open Sans" w:cs="Arial"/>
          <w:b/>
        </w:rPr>
        <w:tab/>
        <w:t>7</w:t>
      </w:r>
      <w:r w:rsidRPr="007C1DF3">
        <w:rPr>
          <w:rFonts w:ascii="Open Sans" w:hAnsi="Open Sans" w:cs="Arial"/>
          <w:b/>
        </w:rPr>
        <w:tab/>
      </w:r>
      <w:r w:rsidR="001D4CEE">
        <w:rPr>
          <w:rFonts w:ascii="Open Sans" w:hAnsi="Open Sans" w:cs="Arial"/>
          <w:b/>
        </w:rPr>
        <w:t>Onze beleidsplannen</w:t>
      </w:r>
    </w:p>
    <w:p w14:paraId="4A0EDAA4" w14:textId="77777777" w:rsidR="001D4CEE" w:rsidRDefault="001D4CEE" w:rsidP="002379BB">
      <w:pPr>
        <w:spacing w:line="280" w:lineRule="atLeast"/>
        <w:rPr>
          <w:rFonts w:ascii="Open Sans" w:hAnsi="Open Sans" w:cs="Arial"/>
          <w:b/>
        </w:rPr>
      </w:pPr>
    </w:p>
    <w:p w14:paraId="3114ED84" w14:textId="02A72401" w:rsidR="002379BB" w:rsidRDefault="001D4CEE" w:rsidP="002379BB">
      <w:pPr>
        <w:spacing w:line="280" w:lineRule="atLeast"/>
        <w:rPr>
          <w:rFonts w:ascii="Open Sans" w:hAnsi="Open Sans" w:cs="Arial"/>
          <w:b/>
        </w:rPr>
      </w:pPr>
      <w:r>
        <w:rPr>
          <w:rFonts w:ascii="Open Sans" w:hAnsi="Open Sans" w:cs="Arial"/>
          <w:b/>
        </w:rPr>
        <w:t>3</w:t>
      </w:r>
      <w:r w:rsidR="00D73B4B">
        <w:rPr>
          <w:rFonts w:ascii="Open Sans" w:hAnsi="Open Sans" w:cs="Arial"/>
          <w:b/>
        </w:rPr>
        <w:t>5</w:t>
      </w:r>
      <w:r>
        <w:rPr>
          <w:rFonts w:ascii="Open Sans" w:hAnsi="Open Sans" w:cs="Arial"/>
          <w:b/>
        </w:rPr>
        <w:tab/>
      </w:r>
      <w:r>
        <w:rPr>
          <w:rFonts w:ascii="Open Sans" w:hAnsi="Open Sans" w:cs="Arial"/>
          <w:b/>
        </w:rPr>
        <w:tab/>
        <w:t>8</w:t>
      </w:r>
      <w:r>
        <w:rPr>
          <w:rFonts w:ascii="Open Sans" w:hAnsi="Open Sans" w:cs="Arial"/>
          <w:b/>
        </w:rPr>
        <w:tab/>
      </w:r>
      <w:r w:rsidR="002379BB" w:rsidRPr="007C1DF3">
        <w:rPr>
          <w:rFonts w:ascii="Open Sans" w:hAnsi="Open Sans" w:cs="Arial"/>
          <w:b/>
        </w:rPr>
        <w:t>Gerelateerde documenten</w:t>
      </w:r>
    </w:p>
    <w:p w14:paraId="0AE8AE5C" w14:textId="77777777" w:rsidR="002379BB" w:rsidRDefault="002379BB" w:rsidP="002379BB">
      <w:pPr>
        <w:spacing w:line="280" w:lineRule="atLeast"/>
        <w:rPr>
          <w:rFonts w:ascii="Open Sans" w:hAnsi="Open Sans" w:cs="Arial"/>
          <w:b/>
        </w:rPr>
      </w:pPr>
    </w:p>
    <w:p w14:paraId="1B75A4E3" w14:textId="77777777" w:rsidR="002379BB" w:rsidRDefault="002379BB" w:rsidP="002379BB">
      <w:pPr>
        <w:spacing w:line="280" w:lineRule="atLeast"/>
        <w:rPr>
          <w:rFonts w:ascii="Open Sans" w:hAnsi="Open Sans" w:cs="Arial"/>
          <w:b/>
        </w:rPr>
      </w:pPr>
      <w:r>
        <w:rPr>
          <w:rFonts w:ascii="Open Sans" w:hAnsi="Open Sans" w:cs="Arial"/>
          <w:b/>
        </w:rPr>
        <w:t>BIJLAGEN</w:t>
      </w:r>
    </w:p>
    <w:p w14:paraId="0B436B6A" w14:textId="2EE596E2" w:rsidR="002379BB" w:rsidRDefault="002379BB" w:rsidP="002379BB">
      <w:pPr>
        <w:spacing w:line="280" w:lineRule="atLeast"/>
        <w:rPr>
          <w:rFonts w:ascii="Open Sans" w:hAnsi="Open Sans" w:cs="Arial"/>
          <w:b/>
        </w:rPr>
      </w:pPr>
      <w:r>
        <w:rPr>
          <w:rFonts w:ascii="Open Sans" w:hAnsi="Open Sans" w:cs="Arial"/>
          <w:b/>
        </w:rPr>
        <w:t>3</w:t>
      </w:r>
      <w:r w:rsidR="00D73B4B">
        <w:rPr>
          <w:rFonts w:ascii="Open Sans" w:hAnsi="Open Sans" w:cs="Arial"/>
          <w:b/>
        </w:rPr>
        <w:t>6</w:t>
      </w:r>
      <w:r>
        <w:rPr>
          <w:rFonts w:ascii="Open Sans" w:hAnsi="Open Sans" w:cs="Arial"/>
          <w:b/>
        </w:rPr>
        <w:tab/>
      </w:r>
      <w:r>
        <w:rPr>
          <w:rFonts w:ascii="Open Sans" w:hAnsi="Open Sans" w:cs="Arial"/>
          <w:b/>
        </w:rPr>
        <w:tab/>
        <w:t>I</w:t>
      </w:r>
      <w:r>
        <w:rPr>
          <w:rFonts w:ascii="Open Sans" w:hAnsi="Open Sans" w:cs="Arial"/>
          <w:b/>
        </w:rPr>
        <w:tab/>
        <w:t xml:space="preserve">Formulier instemming MR </w:t>
      </w:r>
    </w:p>
    <w:p w14:paraId="1F17F83B" w14:textId="24A223C1" w:rsidR="002379BB" w:rsidRDefault="002379BB" w:rsidP="002379BB">
      <w:pPr>
        <w:spacing w:line="280" w:lineRule="atLeast"/>
        <w:rPr>
          <w:rFonts w:ascii="Open Sans" w:hAnsi="Open Sans" w:cs="Arial"/>
        </w:rPr>
      </w:pPr>
      <w:r>
        <w:rPr>
          <w:rFonts w:ascii="Open Sans" w:hAnsi="Open Sans" w:cs="Arial"/>
          <w:b/>
        </w:rPr>
        <w:t>3</w:t>
      </w:r>
      <w:r w:rsidR="00D73B4B">
        <w:rPr>
          <w:rFonts w:ascii="Open Sans" w:hAnsi="Open Sans" w:cs="Arial"/>
          <w:b/>
        </w:rPr>
        <w:t>7</w:t>
      </w:r>
      <w:r>
        <w:rPr>
          <w:rFonts w:ascii="Open Sans" w:hAnsi="Open Sans" w:cs="Arial"/>
          <w:b/>
        </w:rPr>
        <w:tab/>
      </w:r>
      <w:r>
        <w:rPr>
          <w:rFonts w:ascii="Open Sans" w:hAnsi="Open Sans" w:cs="Arial"/>
          <w:b/>
        </w:rPr>
        <w:tab/>
        <w:t>II</w:t>
      </w:r>
      <w:r>
        <w:rPr>
          <w:rFonts w:ascii="Open Sans" w:hAnsi="Open Sans" w:cs="Arial"/>
          <w:b/>
        </w:rPr>
        <w:tab/>
        <w:t>Formulier vaststelling bestuur</w:t>
      </w:r>
    </w:p>
    <w:p w14:paraId="2C3F07FD" w14:textId="77777777" w:rsidR="00E01910" w:rsidRDefault="00E01910">
      <w:pPr>
        <w:rPr>
          <w:b/>
          <w:bCs/>
        </w:rPr>
      </w:pPr>
    </w:p>
    <w:p w14:paraId="035C5720" w14:textId="77777777" w:rsidR="00E01910" w:rsidRDefault="00E01910">
      <w:pPr>
        <w:rPr>
          <w:b/>
          <w:bCs/>
        </w:rPr>
      </w:pPr>
    </w:p>
    <w:p w14:paraId="14CB12FA" w14:textId="77777777" w:rsidR="009D0F44" w:rsidRDefault="009D0F44">
      <w:pPr>
        <w:rPr>
          <w:b/>
          <w:bCs/>
        </w:rPr>
      </w:pPr>
      <w:r>
        <w:rPr>
          <w:b/>
          <w:bCs/>
        </w:rPr>
        <w:br w:type="page"/>
      </w:r>
    </w:p>
    <w:p w14:paraId="58AB178D" w14:textId="135BD51E" w:rsidR="00DE5577" w:rsidRPr="00220FB6" w:rsidRDefault="00F13DC0" w:rsidP="00DE5577">
      <w:pPr>
        <w:pStyle w:val="Kop1"/>
        <w:rPr>
          <w:rFonts w:ascii="Open Sans" w:hAnsi="Open Sans"/>
          <w:b/>
          <w:sz w:val="36"/>
          <w:szCs w:val="36"/>
        </w:rPr>
      </w:pPr>
      <w:r>
        <w:rPr>
          <w:rFonts w:ascii="Open Sans" w:hAnsi="Open Sans"/>
          <w:b/>
          <w:sz w:val="36"/>
          <w:szCs w:val="36"/>
        </w:rPr>
        <w:lastRenderedPageBreak/>
        <w:t xml:space="preserve">1. </w:t>
      </w:r>
      <w:r w:rsidR="00DE5577" w:rsidRPr="00220FB6">
        <w:rPr>
          <w:rFonts w:ascii="Open Sans" w:hAnsi="Open Sans"/>
          <w:b/>
          <w:sz w:val="36"/>
          <w:szCs w:val="36"/>
        </w:rPr>
        <w:t xml:space="preserve">Inleiding </w:t>
      </w:r>
    </w:p>
    <w:p w14:paraId="36B3584F" w14:textId="77777777" w:rsidR="00DE5577" w:rsidRPr="00220FB6" w:rsidRDefault="00DE5577" w:rsidP="00DE5577">
      <w:pPr>
        <w:rPr>
          <w:rFonts w:ascii="Open Sans" w:hAnsi="Open Sans"/>
          <w:b/>
          <w:bCs/>
        </w:rPr>
      </w:pPr>
    </w:p>
    <w:p w14:paraId="194FB19B" w14:textId="77777777" w:rsidR="00DE5577" w:rsidRPr="00724670" w:rsidRDefault="00DE5577" w:rsidP="00DE5577">
      <w:pPr>
        <w:numPr>
          <w:ilvl w:val="1"/>
          <w:numId w:val="31"/>
        </w:numPr>
        <w:spacing w:line="280" w:lineRule="atLeast"/>
        <w:rPr>
          <w:rFonts w:ascii="Open Sans" w:hAnsi="Open Sans" w:cs="Arial"/>
          <w:b/>
          <w:color w:val="007C8A" w:themeColor="accent1" w:themeShade="BF"/>
        </w:rPr>
      </w:pPr>
      <w:r w:rsidRPr="00724670">
        <w:rPr>
          <w:rFonts w:ascii="Open Sans" w:hAnsi="Open Sans" w:cs="Arial"/>
          <w:b/>
          <w:color w:val="007C8A" w:themeColor="accent1" w:themeShade="BF"/>
        </w:rPr>
        <w:t>Doelen van ons plan</w:t>
      </w:r>
    </w:p>
    <w:p w14:paraId="215D5829" w14:textId="77777777" w:rsidR="00DE5577" w:rsidRPr="00220FB6" w:rsidRDefault="00DE5577" w:rsidP="00DE5577">
      <w:pPr>
        <w:spacing w:line="280" w:lineRule="atLeast"/>
        <w:rPr>
          <w:rFonts w:ascii="Open Sans" w:hAnsi="Open Sans" w:cs="Arial"/>
          <w:b/>
        </w:rPr>
      </w:pPr>
    </w:p>
    <w:p w14:paraId="150BD000" w14:textId="77777777" w:rsidR="00DE5577" w:rsidRDefault="00DE5577" w:rsidP="00DE5577">
      <w:pPr>
        <w:spacing w:line="280" w:lineRule="atLeast"/>
        <w:jc w:val="both"/>
        <w:rPr>
          <w:rFonts w:ascii="Open Sans" w:hAnsi="Open Sans" w:cs="Arial"/>
        </w:rPr>
      </w:pPr>
      <w:r w:rsidRPr="00220FB6">
        <w:rPr>
          <w:rFonts w:ascii="Open Sans" w:hAnsi="Open Sans" w:cs="Arial"/>
        </w:rPr>
        <w:t>In dit schoolplan leggen we de hoofdlijnen van ons beleid vast. Het is een beleidsdocument voor een periode van vier jaar, 201</w:t>
      </w:r>
      <w:r>
        <w:rPr>
          <w:rFonts w:ascii="Open Sans" w:hAnsi="Open Sans" w:cs="Arial"/>
        </w:rPr>
        <w:t>9-2023</w:t>
      </w:r>
      <w:r w:rsidRPr="00220FB6">
        <w:rPr>
          <w:rFonts w:ascii="Open Sans" w:hAnsi="Open Sans" w:cs="Arial"/>
        </w:rPr>
        <w:t xml:space="preserve">. </w:t>
      </w:r>
    </w:p>
    <w:p w14:paraId="01373ED6" w14:textId="77777777" w:rsidR="00DE5577" w:rsidRPr="00220FB6" w:rsidRDefault="00DE5577" w:rsidP="00DE5577">
      <w:pPr>
        <w:spacing w:line="280" w:lineRule="atLeast"/>
        <w:jc w:val="both"/>
        <w:rPr>
          <w:rFonts w:ascii="Open Sans" w:hAnsi="Open Sans" w:cs="Arial"/>
        </w:rPr>
      </w:pPr>
      <w:r w:rsidRPr="00220FB6">
        <w:rPr>
          <w:rFonts w:ascii="Open Sans" w:hAnsi="Open Sans" w:cs="Arial"/>
        </w:rPr>
        <w:t xml:space="preserve">Het schoolplan omvat in ieder geval het onderwijskundige beleid, het personeelsbeleid en het beleid met betrekking tot de bewaking en verbetering van de kwaliteit van het onderwijs. Daarnaast </w:t>
      </w:r>
      <w:r>
        <w:rPr>
          <w:rFonts w:ascii="Open Sans" w:hAnsi="Open Sans" w:cs="Arial"/>
        </w:rPr>
        <w:t>beschrijven we</w:t>
      </w:r>
      <w:r w:rsidRPr="00220FB6">
        <w:rPr>
          <w:rFonts w:ascii="Open Sans" w:hAnsi="Open Sans" w:cs="Arial"/>
        </w:rPr>
        <w:t xml:space="preserve"> eigen specifieke beleids</w:t>
      </w:r>
      <w:r>
        <w:rPr>
          <w:rFonts w:ascii="Open Sans" w:hAnsi="Open Sans" w:cs="Arial"/>
        </w:rPr>
        <w:t>keuzes</w:t>
      </w:r>
      <w:r w:rsidRPr="00220FB6">
        <w:rPr>
          <w:rFonts w:ascii="Open Sans" w:hAnsi="Open Sans" w:cs="Arial"/>
        </w:rPr>
        <w:t xml:space="preserve">. </w:t>
      </w:r>
    </w:p>
    <w:p w14:paraId="3F723903" w14:textId="77777777" w:rsidR="00DE5577" w:rsidRDefault="00DE5577" w:rsidP="00DE5577">
      <w:pPr>
        <w:spacing w:line="280" w:lineRule="atLeast"/>
        <w:jc w:val="both"/>
        <w:rPr>
          <w:rFonts w:ascii="Open Sans" w:hAnsi="Open Sans" w:cs="Arial"/>
        </w:rPr>
      </w:pPr>
    </w:p>
    <w:p w14:paraId="1C01F472" w14:textId="5F81337E" w:rsidR="00DE5577" w:rsidRDefault="00DE5577" w:rsidP="00DE5577">
      <w:pPr>
        <w:spacing w:line="280" w:lineRule="atLeast"/>
        <w:jc w:val="both"/>
        <w:rPr>
          <w:rFonts w:ascii="Open Sans" w:hAnsi="Open Sans" w:cs="Arial"/>
        </w:rPr>
      </w:pPr>
      <w:r w:rsidRPr="00220FB6">
        <w:rPr>
          <w:rFonts w:ascii="Open Sans" w:hAnsi="Open Sans" w:cs="Arial"/>
        </w:rPr>
        <w:t xml:space="preserve">Het schoolplan </w:t>
      </w:r>
      <w:r>
        <w:rPr>
          <w:rFonts w:ascii="Open Sans" w:hAnsi="Open Sans" w:cs="Arial"/>
        </w:rPr>
        <w:t>concretiseert zich</w:t>
      </w:r>
      <w:r w:rsidRPr="00220FB6">
        <w:rPr>
          <w:rFonts w:ascii="Open Sans" w:hAnsi="Open Sans" w:cs="Arial"/>
        </w:rPr>
        <w:t xml:space="preserve"> in jaarplannen en jaarbegrotingen. In een jaarplan </w:t>
      </w:r>
      <w:r>
        <w:rPr>
          <w:rFonts w:ascii="Open Sans" w:hAnsi="Open Sans" w:cs="Arial"/>
        </w:rPr>
        <w:t>beschrijven we -</w:t>
      </w:r>
      <w:r w:rsidRPr="00220FB6">
        <w:rPr>
          <w:rFonts w:ascii="Open Sans" w:hAnsi="Open Sans" w:cs="Arial"/>
        </w:rPr>
        <w:t xml:space="preserve"> in geoperationaliseerde termen (SMART-principes)</w:t>
      </w:r>
      <w:r>
        <w:rPr>
          <w:rFonts w:ascii="Open Sans" w:hAnsi="Open Sans" w:cs="Arial"/>
        </w:rPr>
        <w:t xml:space="preserve"> - </w:t>
      </w:r>
      <w:r w:rsidRPr="00220FB6">
        <w:rPr>
          <w:rFonts w:ascii="Open Sans" w:hAnsi="Open Sans" w:cs="Arial"/>
        </w:rPr>
        <w:t xml:space="preserve"> welke (verbeter)doelstellingen de school wil bereiken in het betreffende schooljaar. </w:t>
      </w:r>
      <w:r>
        <w:rPr>
          <w:rFonts w:ascii="Open Sans" w:hAnsi="Open Sans" w:cs="Arial"/>
        </w:rPr>
        <w:t>We beschrijven</w:t>
      </w:r>
      <w:r w:rsidRPr="00220FB6">
        <w:rPr>
          <w:rFonts w:ascii="Open Sans" w:hAnsi="Open Sans" w:cs="Arial"/>
        </w:rPr>
        <w:t xml:space="preserve"> welke activiteiten w</w:t>
      </w:r>
      <w:r>
        <w:rPr>
          <w:rFonts w:ascii="Open Sans" w:hAnsi="Open Sans" w:cs="Arial"/>
        </w:rPr>
        <w:t>e onderne</w:t>
      </w:r>
      <w:r w:rsidRPr="00220FB6">
        <w:rPr>
          <w:rFonts w:ascii="Open Sans" w:hAnsi="Open Sans" w:cs="Arial"/>
        </w:rPr>
        <w:t xml:space="preserve">men om de doelstellingen te realiseren. </w:t>
      </w:r>
      <w:r>
        <w:rPr>
          <w:rFonts w:ascii="Open Sans" w:hAnsi="Open Sans" w:cs="Arial"/>
        </w:rPr>
        <w:t>We geven hierbij aan</w:t>
      </w:r>
      <w:r w:rsidRPr="00220FB6">
        <w:rPr>
          <w:rFonts w:ascii="Open Sans" w:hAnsi="Open Sans" w:cs="Arial"/>
        </w:rPr>
        <w:t xml:space="preserve"> wie betrokken zijn bij de uitvoering, wanneer de activiteiten plaatsvinden en wat daarvoor nodig is.</w:t>
      </w:r>
      <w:r>
        <w:rPr>
          <w:rFonts w:ascii="Open Sans" w:hAnsi="Open Sans" w:cs="Arial"/>
        </w:rPr>
        <w:t xml:space="preserve"> Jaarplannen vind je terug in een digitale map </w:t>
      </w:r>
      <w:r w:rsidR="00B06527">
        <w:rPr>
          <w:rFonts w:ascii="Open Sans" w:hAnsi="Open Sans" w:cs="Arial"/>
        </w:rPr>
        <w:t xml:space="preserve">(in Teams) </w:t>
      </w:r>
      <w:r>
        <w:rPr>
          <w:rFonts w:ascii="Open Sans" w:hAnsi="Open Sans" w:cs="Arial"/>
        </w:rPr>
        <w:t xml:space="preserve">op school. </w:t>
      </w:r>
    </w:p>
    <w:p w14:paraId="120B7BE1" w14:textId="77777777" w:rsidR="00DE5577" w:rsidRDefault="00DE5577" w:rsidP="00DE5577">
      <w:pPr>
        <w:spacing w:line="280" w:lineRule="atLeast"/>
        <w:jc w:val="both"/>
        <w:rPr>
          <w:rFonts w:ascii="Open Sans" w:hAnsi="Open Sans" w:cs="Arial"/>
        </w:rPr>
      </w:pPr>
    </w:p>
    <w:p w14:paraId="5D9C1EA2" w14:textId="77777777" w:rsidR="00DE5577" w:rsidRPr="00220FB6" w:rsidRDefault="00DE5577" w:rsidP="00DE5577">
      <w:pPr>
        <w:spacing w:line="280" w:lineRule="atLeast"/>
        <w:jc w:val="both"/>
        <w:rPr>
          <w:rFonts w:ascii="Open Sans" w:hAnsi="Open Sans" w:cs="Arial"/>
        </w:rPr>
      </w:pPr>
      <w:r w:rsidRPr="00220FB6">
        <w:rPr>
          <w:rFonts w:ascii="Open Sans" w:hAnsi="Open Sans" w:cs="Arial"/>
        </w:rPr>
        <w:t xml:space="preserve"> Jaarlijks </w:t>
      </w:r>
      <w:r>
        <w:rPr>
          <w:rFonts w:ascii="Open Sans" w:hAnsi="Open Sans" w:cs="Arial"/>
        </w:rPr>
        <w:t xml:space="preserve">evalueren </w:t>
      </w:r>
      <w:r w:rsidRPr="00220FB6">
        <w:rPr>
          <w:rFonts w:ascii="Open Sans" w:hAnsi="Open Sans" w:cs="Arial"/>
        </w:rPr>
        <w:t>directie, team, bestuur en MR de veranderings- en verbeteractiviteiten van het desbetreff</w:t>
      </w:r>
      <w:r>
        <w:rPr>
          <w:rFonts w:ascii="Open Sans" w:hAnsi="Open Sans" w:cs="Arial"/>
        </w:rPr>
        <w:t>ende schooljaar.</w:t>
      </w:r>
    </w:p>
    <w:p w14:paraId="49501A06" w14:textId="77777777" w:rsidR="00DE5577" w:rsidRDefault="00DE5577" w:rsidP="00DE5577">
      <w:pPr>
        <w:spacing w:line="280" w:lineRule="atLeast"/>
        <w:jc w:val="both"/>
        <w:rPr>
          <w:rFonts w:ascii="Open Sans" w:hAnsi="Open Sans" w:cs="Arial"/>
        </w:rPr>
      </w:pPr>
    </w:p>
    <w:p w14:paraId="2103249C" w14:textId="77777777" w:rsidR="00DE5577" w:rsidRPr="00220FB6" w:rsidRDefault="00DE5577" w:rsidP="00DE5577">
      <w:pPr>
        <w:spacing w:line="280" w:lineRule="atLeast"/>
        <w:jc w:val="both"/>
        <w:rPr>
          <w:rFonts w:ascii="Open Sans" w:hAnsi="Open Sans" w:cs="Arial"/>
        </w:rPr>
      </w:pPr>
      <w:r w:rsidRPr="00220FB6">
        <w:rPr>
          <w:rFonts w:ascii="Open Sans" w:hAnsi="Open Sans" w:cs="Arial"/>
        </w:rPr>
        <w:t>De doelen van dit schoolplan zijn:</w:t>
      </w:r>
    </w:p>
    <w:p w14:paraId="10A032A4" w14:textId="77777777" w:rsidR="00DE5577" w:rsidRPr="00220FB6" w:rsidRDefault="00DE5577" w:rsidP="00DE5577">
      <w:pPr>
        <w:numPr>
          <w:ilvl w:val="0"/>
          <w:numId w:val="32"/>
        </w:numPr>
        <w:spacing w:line="280" w:lineRule="atLeast"/>
        <w:jc w:val="both"/>
        <w:rPr>
          <w:rFonts w:ascii="Open Sans" w:hAnsi="Open Sans" w:cs="Arial"/>
        </w:rPr>
      </w:pPr>
      <w:r w:rsidRPr="00220FB6">
        <w:rPr>
          <w:rFonts w:ascii="Open Sans" w:hAnsi="Open Sans" w:cs="Arial"/>
        </w:rPr>
        <w:t>Het vastleggen van de hoofdlijnen van de verschillende beleidsterreinen om de kwaliteit van onderwijs te bewaken en te verbeteren.</w:t>
      </w:r>
    </w:p>
    <w:p w14:paraId="6CC3795E" w14:textId="132D1DB5" w:rsidR="00DE5577" w:rsidRPr="00220FB6" w:rsidRDefault="00DE5577" w:rsidP="00DE5577">
      <w:pPr>
        <w:numPr>
          <w:ilvl w:val="0"/>
          <w:numId w:val="32"/>
        </w:numPr>
        <w:spacing w:line="280" w:lineRule="atLeast"/>
        <w:jc w:val="both"/>
        <w:rPr>
          <w:rFonts w:ascii="Open Sans" w:hAnsi="Open Sans" w:cs="Arial"/>
        </w:rPr>
      </w:pPr>
      <w:r w:rsidRPr="00220FB6">
        <w:rPr>
          <w:rFonts w:ascii="Open Sans" w:hAnsi="Open Sans" w:cs="Arial"/>
        </w:rPr>
        <w:t xml:space="preserve">Het beleid zo vast te stellen dat </w:t>
      </w:r>
      <w:r w:rsidR="004F5758">
        <w:rPr>
          <w:rFonts w:ascii="Open Sans" w:hAnsi="Open Sans" w:cs="Arial"/>
        </w:rPr>
        <w:t>we het gebruiken</w:t>
      </w:r>
      <w:r>
        <w:rPr>
          <w:rFonts w:ascii="Open Sans" w:hAnsi="Open Sans" w:cs="Arial"/>
        </w:rPr>
        <w:t xml:space="preserve"> </w:t>
      </w:r>
      <w:r w:rsidRPr="00220FB6">
        <w:rPr>
          <w:rFonts w:ascii="Open Sans" w:hAnsi="Open Sans" w:cs="Arial"/>
        </w:rPr>
        <w:t>voor planmatige schoolontwikkeling met formulering van eigen beleidsvoornemens.</w:t>
      </w:r>
    </w:p>
    <w:p w14:paraId="22140968" w14:textId="77777777" w:rsidR="00DE5577" w:rsidRPr="00220FB6" w:rsidRDefault="00DE5577" w:rsidP="00DE5577">
      <w:pPr>
        <w:numPr>
          <w:ilvl w:val="0"/>
          <w:numId w:val="30"/>
        </w:numPr>
        <w:jc w:val="both"/>
        <w:rPr>
          <w:rFonts w:ascii="Open Sans" w:hAnsi="Open Sans" w:cs="Arial"/>
        </w:rPr>
      </w:pPr>
      <w:r w:rsidRPr="00220FB6">
        <w:rPr>
          <w:rFonts w:ascii="Open Sans" w:hAnsi="Open Sans" w:cs="Arial"/>
        </w:rPr>
        <w:t>Voldoen aan de wettelijke verplichting te beschikken over een schoolplan.</w:t>
      </w:r>
    </w:p>
    <w:p w14:paraId="75B990CD" w14:textId="77777777" w:rsidR="00DE5577" w:rsidRPr="00220FB6" w:rsidRDefault="00DE5577" w:rsidP="00DE5577">
      <w:pPr>
        <w:numPr>
          <w:ilvl w:val="0"/>
          <w:numId w:val="32"/>
        </w:numPr>
        <w:spacing w:line="280" w:lineRule="atLeast"/>
        <w:jc w:val="both"/>
        <w:rPr>
          <w:rFonts w:ascii="Open Sans" w:hAnsi="Open Sans" w:cs="Arial"/>
        </w:rPr>
      </w:pPr>
      <w:r w:rsidRPr="00220FB6">
        <w:rPr>
          <w:rFonts w:ascii="Open Sans" w:hAnsi="Open Sans" w:cs="Arial"/>
        </w:rPr>
        <w:t>Het plan te baseren op een gemeenschappelijke visie vanuit een gedragen schoolconcept.</w:t>
      </w:r>
    </w:p>
    <w:p w14:paraId="6AF50740" w14:textId="77777777" w:rsidR="00DE5577" w:rsidRPr="00220FB6" w:rsidRDefault="00DE5577" w:rsidP="00DE5577">
      <w:pPr>
        <w:spacing w:line="280" w:lineRule="atLeast"/>
        <w:jc w:val="both"/>
        <w:rPr>
          <w:rFonts w:ascii="Open Sans" w:hAnsi="Open Sans" w:cs="Arial"/>
          <w:b/>
        </w:rPr>
      </w:pPr>
    </w:p>
    <w:p w14:paraId="552408FA" w14:textId="77777777" w:rsidR="00DE5577" w:rsidRPr="00220FB6" w:rsidRDefault="00DE5577" w:rsidP="00DE5577">
      <w:pPr>
        <w:spacing w:line="280" w:lineRule="atLeast"/>
        <w:rPr>
          <w:rFonts w:ascii="Open Sans" w:hAnsi="Open Sans" w:cs="Arial"/>
          <w:b/>
        </w:rPr>
      </w:pPr>
    </w:p>
    <w:p w14:paraId="627939DB" w14:textId="77777777" w:rsidR="00DE5577" w:rsidRPr="00724670" w:rsidRDefault="00DE5577" w:rsidP="00DE5577">
      <w:pPr>
        <w:numPr>
          <w:ilvl w:val="1"/>
          <w:numId w:val="31"/>
        </w:numPr>
        <w:spacing w:line="280" w:lineRule="atLeast"/>
        <w:rPr>
          <w:rFonts w:ascii="Open Sans" w:hAnsi="Open Sans" w:cs="Arial"/>
          <w:b/>
          <w:color w:val="007C8A" w:themeColor="accent1" w:themeShade="BF"/>
        </w:rPr>
      </w:pPr>
      <w:r w:rsidRPr="00724670">
        <w:rPr>
          <w:rFonts w:ascii="Open Sans" w:hAnsi="Open Sans" w:cs="Arial"/>
          <w:b/>
          <w:color w:val="007C8A" w:themeColor="accent1" w:themeShade="BF"/>
        </w:rPr>
        <w:t>Functie van ons plan</w:t>
      </w:r>
    </w:p>
    <w:p w14:paraId="0F12411A" w14:textId="77777777" w:rsidR="00DE5577" w:rsidRDefault="00DE5577" w:rsidP="00DE5577">
      <w:pPr>
        <w:spacing w:line="280" w:lineRule="atLeast"/>
        <w:jc w:val="both"/>
        <w:rPr>
          <w:rFonts w:ascii="Open Sans" w:hAnsi="Open Sans" w:cs="Arial"/>
        </w:rPr>
      </w:pPr>
    </w:p>
    <w:p w14:paraId="224932F9" w14:textId="77777777" w:rsidR="00DE5577" w:rsidRPr="00DE5577" w:rsidRDefault="00DE5577" w:rsidP="00DE5577">
      <w:pPr>
        <w:spacing w:line="280" w:lineRule="atLeast"/>
        <w:jc w:val="both"/>
        <w:rPr>
          <w:rFonts w:ascii="Open Sans" w:hAnsi="Open Sans" w:cs="Arial"/>
        </w:rPr>
      </w:pPr>
      <w:r w:rsidRPr="00DE5577">
        <w:rPr>
          <w:rFonts w:ascii="Open Sans" w:hAnsi="Open Sans" w:cs="Arial"/>
        </w:rPr>
        <w:t xml:space="preserve">Het schoolplan laat zien waar we als school nu staan en waar we de komende vier jaar naar toe werken. Het schoolplan dient als uitgangspunt voor de onderwijskundige beleidsplanning per schooljaar. Het geeft richting en houvast in de onderwijskundige ontwikkelingen van de toekomst. Verder dient het schoolplan om verantwoording af te leggen aan het bevoegd gezag, de inspectie van het onderwijs en ouders. Ook is het schoolplan een informatiebron voor ouders van (potentiële) leerlingen. </w:t>
      </w:r>
    </w:p>
    <w:p w14:paraId="5FAD7AFF" w14:textId="77777777" w:rsidR="00DE5577" w:rsidRPr="00220FB6" w:rsidRDefault="00DE5577" w:rsidP="00DE5577">
      <w:pPr>
        <w:spacing w:line="280" w:lineRule="atLeast"/>
        <w:rPr>
          <w:rFonts w:ascii="Open Sans" w:hAnsi="Open Sans" w:cs="Arial"/>
          <w:b/>
        </w:rPr>
      </w:pPr>
    </w:p>
    <w:p w14:paraId="73EAE1C4" w14:textId="77777777" w:rsidR="00DE5577" w:rsidRPr="00724670" w:rsidRDefault="00DE5577" w:rsidP="00DE5577">
      <w:pPr>
        <w:spacing w:line="280" w:lineRule="atLeast"/>
        <w:rPr>
          <w:rFonts w:ascii="Open Sans" w:hAnsi="Open Sans" w:cs="Arial"/>
          <w:b/>
          <w:color w:val="007C8A" w:themeColor="accent1" w:themeShade="BF"/>
        </w:rPr>
      </w:pPr>
      <w:r w:rsidRPr="00724670">
        <w:rPr>
          <w:rFonts w:ascii="Open Sans" w:hAnsi="Open Sans" w:cs="Arial"/>
          <w:b/>
          <w:color w:val="007C8A" w:themeColor="accent1" w:themeShade="BF"/>
        </w:rPr>
        <w:t>1.3</w:t>
      </w:r>
      <w:r w:rsidRPr="00724670">
        <w:rPr>
          <w:rFonts w:ascii="Open Sans" w:hAnsi="Open Sans" w:cs="Arial"/>
          <w:b/>
          <w:color w:val="007C8A" w:themeColor="accent1" w:themeShade="BF"/>
        </w:rPr>
        <w:tab/>
        <w:t>Procedure voor het opstellen en vaststellen van ons plan</w:t>
      </w:r>
    </w:p>
    <w:p w14:paraId="14E40BA0" w14:textId="77777777" w:rsidR="00DE5577" w:rsidRPr="00220FB6" w:rsidRDefault="00DE5577" w:rsidP="00DE5577">
      <w:pPr>
        <w:spacing w:line="280" w:lineRule="atLeast"/>
        <w:rPr>
          <w:rFonts w:ascii="Open Sans" w:hAnsi="Open Sans" w:cs="Arial"/>
          <w:b/>
        </w:rPr>
      </w:pPr>
    </w:p>
    <w:p w14:paraId="0B9EB080" w14:textId="77777777" w:rsidR="00DE5577" w:rsidRDefault="00DE5577" w:rsidP="00DE5577">
      <w:pPr>
        <w:spacing w:line="280" w:lineRule="atLeast"/>
        <w:jc w:val="both"/>
        <w:rPr>
          <w:rFonts w:ascii="Open Sans" w:hAnsi="Open Sans" w:cs="Arial"/>
        </w:rPr>
      </w:pPr>
      <w:r>
        <w:rPr>
          <w:rFonts w:ascii="Open Sans" w:hAnsi="Open Sans" w:cs="Arial"/>
        </w:rPr>
        <w:lastRenderedPageBreak/>
        <w:t>D</w:t>
      </w:r>
      <w:r w:rsidRPr="00220FB6">
        <w:rPr>
          <w:rFonts w:ascii="Open Sans" w:hAnsi="Open Sans" w:cs="Arial"/>
        </w:rPr>
        <w:t xml:space="preserve">e directie van de school </w:t>
      </w:r>
      <w:r>
        <w:rPr>
          <w:rFonts w:ascii="Open Sans" w:hAnsi="Open Sans" w:cs="Arial"/>
        </w:rPr>
        <w:t xml:space="preserve">- </w:t>
      </w:r>
      <w:r w:rsidRPr="00220FB6">
        <w:rPr>
          <w:rFonts w:ascii="Open Sans" w:hAnsi="Open Sans" w:cs="Arial"/>
        </w:rPr>
        <w:t>met inbreng van teamleden en leden van de MR</w:t>
      </w:r>
      <w:r>
        <w:rPr>
          <w:rFonts w:ascii="Open Sans" w:hAnsi="Open Sans" w:cs="Arial"/>
        </w:rPr>
        <w:t xml:space="preserve"> – stelde dit schoolplan </w:t>
      </w:r>
      <w:r w:rsidRPr="00220FB6">
        <w:rPr>
          <w:rFonts w:ascii="Open Sans" w:hAnsi="Open Sans" w:cs="Arial"/>
        </w:rPr>
        <w:t>op</w:t>
      </w:r>
      <w:r>
        <w:rPr>
          <w:rFonts w:ascii="Open Sans" w:hAnsi="Open Sans" w:cs="Arial"/>
        </w:rPr>
        <w:t>.</w:t>
      </w:r>
      <w:r w:rsidRPr="00220FB6">
        <w:rPr>
          <w:rFonts w:ascii="Open Sans" w:hAnsi="Open Sans" w:cs="Arial"/>
        </w:rPr>
        <w:t xml:space="preserve"> Hun inbreng was vooral van belang bij de beschrijving van onze school (incl. de opdracht van onze school), de onderwijskundige vormgeving van onze school en bij het formuleren van onze beleidsvoornemens.</w:t>
      </w:r>
      <w:r w:rsidRPr="00220FB6">
        <w:rPr>
          <w:rFonts w:ascii="Open Sans" w:hAnsi="Open Sans" w:cs="Arial"/>
        </w:rPr>
        <w:br/>
      </w:r>
    </w:p>
    <w:p w14:paraId="61E5DAE4" w14:textId="77777777" w:rsidR="00DE5577" w:rsidRPr="00220FB6" w:rsidRDefault="00DE5577" w:rsidP="00DE5577">
      <w:pPr>
        <w:spacing w:line="280" w:lineRule="atLeast"/>
        <w:jc w:val="both"/>
        <w:rPr>
          <w:rFonts w:ascii="Open Sans" w:hAnsi="Open Sans" w:cs="Arial"/>
        </w:rPr>
      </w:pPr>
      <w:r w:rsidRPr="00220FB6">
        <w:rPr>
          <w:rFonts w:ascii="Open Sans" w:hAnsi="Open Sans" w:cs="Arial"/>
        </w:rPr>
        <w:t xml:space="preserve">Bij beschrijving van inzet en ontwikkeling van ons personeel en het financieel/materieel beleid </w:t>
      </w:r>
      <w:r>
        <w:rPr>
          <w:rFonts w:ascii="Open Sans" w:hAnsi="Open Sans" w:cs="Arial"/>
        </w:rPr>
        <w:t>verwijzen we</w:t>
      </w:r>
      <w:r w:rsidRPr="00220FB6">
        <w:rPr>
          <w:rFonts w:ascii="Open Sans" w:hAnsi="Open Sans" w:cs="Arial"/>
        </w:rPr>
        <w:t xml:space="preserve"> naar het bestuursbeleid m.b.t. deze zaken. Op deze terreinen </w:t>
      </w:r>
      <w:r>
        <w:rPr>
          <w:rFonts w:ascii="Open Sans" w:hAnsi="Open Sans" w:cs="Arial"/>
        </w:rPr>
        <w:t>vermelden we</w:t>
      </w:r>
      <w:r w:rsidRPr="00220FB6">
        <w:rPr>
          <w:rFonts w:ascii="Open Sans" w:hAnsi="Open Sans" w:cs="Arial"/>
        </w:rPr>
        <w:t xml:space="preserve"> uitsluitend schoolspecifieke aanvullingen voor zover relevant. </w:t>
      </w:r>
    </w:p>
    <w:p w14:paraId="4A0B461A" w14:textId="77777777" w:rsidR="00DE5577" w:rsidRPr="00220FB6" w:rsidRDefault="00DE5577" w:rsidP="00DE5577">
      <w:pPr>
        <w:spacing w:line="280" w:lineRule="atLeast"/>
        <w:rPr>
          <w:rFonts w:ascii="Open Sans" w:hAnsi="Open Sans" w:cs="Arial"/>
        </w:rPr>
      </w:pPr>
    </w:p>
    <w:p w14:paraId="2D8D3527" w14:textId="77777777" w:rsidR="00DE5577" w:rsidRPr="00724670" w:rsidRDefault="00DE5577" w:rsidP="00DE5577">
      <w:pPr>
        <w:numPr>
          <w:ilvl w:val="1"/>
          <w:numId w:val="33"/>
        </w:numPr>
        <w:spacing w:line="280" w:lineRule="atLeast"/>
        <w:rPr>
          <w:rFonts w:ascii="Open Sans" w:hAnsi="Open Sans" w:cs="Arial"/>
          <w:b/>
          <w:color w:val="007C8A" w:themeColor="accent1" w:themeShade="BF"/>
        </w:rPr>
      </w:pPr>
      <w:r w:rsidRPr="00724670">
        <w:rPr>
          <w:rFonts w:ascii="Open Sans" w:hAnsi="Open Sans" w:cs="Arial"/>
          <w:b/>
          <w:color w:val="007C8A" w:themeColor="accent1" w:themeShade="BF"/>
        </w:rPr>
        <w:t>Verwijzingen</w:t>
      </w:r>
    </w:p>
    <w:p w14:paraId="1D3CED9D" w14:textId="77777777" w:rsidR="00DE5577" w:rsidRPr="00220FB6" w:rsidRDefault="00DE5577" w:rsidP="00DE5577">
      <w:pPr>
        <w:spacing w:line="280" w:lineRule="atLeast"/>
        <w:rPr>
          <w:rFonts w:ascii="Open Sans" w:hAnsi="Open Sans" w:cs="Arial"/>
          <w:b/>
        </w:rPr>
      </w:pPr>
    </w:p>
    <w:p w14:paraId="45746EB6" w14:textId="25456A64" w:rsidR="00DE5577" w:rsidRPr="00220FB6" w:rsidRDefault="00DE5577" w:rsidP="00DE5577">
      <w:pPr>
        <w:spacing w:line="280" w:lineRule="atLeast"/>
        <w:jc w:val="both"/>
        <w:rPr>
          <w:rFonts w:ascii="Open Sans" w:hAnsi="Open Sans" w:cs="Arial"/>
        </w:rPr>
      </w:pPr>
      <w:r w:rsidRPr="00220FB6">
        <w:rPr>
          <w:rFonts w:ascii="Open Sans" w:hAnsi="Open Sans" w:cs="Arial"/>
        </w:rPr>
        <w:t xml:space="preserve">In dit schoolplan </w:t>
      </w:r>
      <w:r>
        <w:rPr>
          <w:rFonts w:ascii="Open Sans" w:hAnsi="Open Sans" w:cs="Arial"/>
        </w:rPr>
        <w:t xml:space="preserve">verwijzen we regelmatig naar bronmateriaal en documenten. Deze tref je aan in een digitale map </w:t>
      </w:r>
      <w:r w:rsidR="00D01D03">
        <w:rPr>
          <w:rFonts w:ascii="Open Sans" w:hAnsi="Open Sans" w:cs="Arial"/>
        </w:rPr>
        <w:t>binnen Teams.</w:t>
      </w:r>
      <w:r>
        <w:rPr>
          <w:rFonts w:ascii="Open Sans" w:hAnsi="Open Sans" w:cs="Arial"/>
        </w:rPr>
        <w:t xml:space="preserve"> </w:t>
      </w:r>
    </w:p>
    <w:p w14:paraId="1EC80B52" w14:textId="77777777" w:rsidR="00DE5577" w:rsidRPr="00220FB6" w:rsidRDefault="00DE5577" w:rsidP="00DE5577">
      <w:pPr>
        <w:spacing w:line="280" w:lineRule="atLeast"/>
        <w:jc w:val="both"/>
        <w:rPr>
          <w:rFonts w:ascii="Open Sans" w:hAnsi="Open Sans" w:cs="Arial"/>
          <w:b/>
        </w:rPr>
      </w:pPr>
    </w:p>
    <w:p w14:paraId="7B66FC09" w14:textId="77777777" w:rsidR="00DE5577" w:rsidRPr="00220FB6" w:rsidRDefault="00DE5577" w:rsidP="00DE5577">
      <w:pPr>
        <w:spacing w:line="280" w:lineRule="atLeast"/>
        <w:jc w:val="both"/>
        <w:rPr>
          <w:rFonts w:ascii="Open Sans" w:hAnsi="Open Sans" w:cs="Arial"/>
          <w:b/>
        </w:rPr>
      </w:pPr>
    </w:p>
    <w:p w14:paraId="38DFEEC4" w14:textId="77777777" w:rsidR="00DE5577" w:rsidRPr="00724670" w:rsidRDefault="00DE5577" w:rsidP="00DE5577">
      <w:pPr>
        <w:pStyle w:val="Lijstalinea"/>
        <w:numPr>
          <w:ilvl w:val="1"/>
          <w:numId w:val="33"/>
        </w:numPr>
        <w:spacing w:line="280" w:lineRule="atLeast"/>
        <w:jc w:val="both"/>
        <w:rPr>
          <w:rFonts w:ascii="Open Sans" w:hAnsi="Open Sans" w:cs="Arial"/>
          <w:b/>
          <w:color w:val="007C8A" w:themeColor="accent1" w:themeShade="BF"/>
        </w:rPr>
      </w:pPr>
      <w:r w:rsidRPr="00724670">
        <w:rPr>
          <w:rFonts w:ascii="Open Sans" w:hAnsi="Open Sans" w:cs="Arial"/>
          <w:b/>
          <w:color w:val="007C8A" w:themeColor="accent1" w:themeShade="BF"/>
        </w:rPr>
        <w:t>Status van ons plan</w:t>
      </w:r>
    </w:p>
    <w:p w14:paraId="01D794AC" w14:textId="77777777" w:rsidR="00DE5577" w:rsidRPr="00220FB6" w:rsidRDefault="00DE5577" w:rsidP="00DE5577">
      <w:pPr>
        <w:spacing w:line="280" w:lineRule="atLeast"/>
        <w:jc w:val="both"/>
        <w:rPr>
          <w:rFonts w:ascii="Open Sans" w:hAnsi="Open Sans" w:cs="Arial"/>
          <w:b/>
        </w:rPr>
      </w:pPr>
    </w:p>
    <w:p w14:paraId="466F3831" w14:textId="77777777" w:rsidR="00DE5577" w:rsidRPr="00220FB6" w:rsidRDefault="00DE5577" w:rsidP="00DE5577">
      <w:pPr>
        <w:spacing w:line="280" w:lineRule="atLeast"/>
        <w:jc w:val="both"/>
        <w:rPr>
          <w:rFonts w:ascii="Open Sans" w:hAnsi="Open Sans" w:cs="Arial"/>
          <w:b/>
        </w:rPr>
      </w:pPr>
      <w:r>
        <w:rPr>
          <w:rFonts w:ascii="Open Sans" w:hAnsi="Open Sans" w:cs="Arial"/>
        </w:rPr>
        <w:t>We bespraken h</w:t>
      </w:r>
      <w:r w:rsidRPr="00220FB6">
        <w:rPr>
          <w:rFonts w:ascii="Open Sans" w:hAnsi="Open Sans" w:cs="Arial"/>
        </w:rPr>
        <w:t xml:space="preserve">et schoolplan </w:t>
      </w:r>
      <w:r>
        <w:rPr>
          <w:rFonts w:ascii="Open Sans" w:hAnsi="Open Sans" w:cs="Arial"/>
        </w:rPr>
        <w:t xml:space="preserve">met de ouder- en personeelsgeleding van de </w:t>
      </w:r>
      <w:r w:rsidRPr="00220FB6">
        <w:rPr>
          <w:rFonts w:ascii="Open Sans" w:hAnsi="Open Sans" w:cs="Arial"/>
        </w:rPr>
        <w:t>medezeggenschaps</w:t>
      </w:r>
      <w:r>
        <w:rPr>
          <w:rFonts w:ascii="Open Sans" w:hAnsi="Open Sans" w:cs="Arial"/>
        </w:rPr>
        <w:t>raad.  De medezeggenschapsraad stemde hiermee in. Het bestuur stelde d</w:t>
      </w:r>
      <w:r w:rsidRPr="00220FB6">
        <w:rPr>
          <w:rFonts w:ascii="Open Sans" w:hAnsi="Open Sans" w:cs="Arial"/>
        </w:rPr>
        <w:t xml:space="preserve">it schoolplan </w:t>
      </w:r>
      <w:r>
        <w:rPr>
          <w:rFonts w:ascii="Open Sans" w:hAnsi="Open Sans" w:cs="Arial"/>
        </w:rPr>
        <w:t xml:space="preserve">vast. </w:t>
      </w:r>
    </w:p>
    <w:p w14:paraId="33CB8200" w14:textId="77777777" w:rsidR="00DE5577" w:rsidRPr="00220FB6" w:rsidRDefault="00DE5577" w:rsidP="00DE5577">
      <w:pPr>
        <w:spacing w:line="280" w:lineRule="atLeast"/>
        <w:jc w:val="both"/>
        <w:rPr>
          <w:rFonts w:ascii="Open Sans" w:hAnsi="Open Sans" w:cs="Arial"/>
          <w:b/>
        </w:rPr>
      </w:pPr>
    </w:p>
    <w:p w14:paraId="21470E72" w14:textId="77777777" w:rsidR="00DE5577" w:rsidRPr="00220FB6" w:rsidRDefault="00DE5577" w:rsidP="00DE5577">
      <w:pPr>
        <w:spacing w:line="280" w:lineRule="atLeast"/>
        <w:jc w:val="both"/>
        <w:rPr>
          <w:rFonts w:ascii="Open Sans" w:hAnsi="Open Sans" w:cs="Arial"/>
          <w:b/>
        </w:rPr>
      </w:pPr>
    </w:p>
    <w:p w14:paraId="3E01FA17" w14:textId="77777777" w:rsidR="00DE5577" w:rsidRPr="00724670" w:rsidRDefault="00DE5577" w:rsidP="00DE5577">
      <w:pPr>
        <w:numPr>
          <w:ilvl w:val="1"/>
          <w:numId w:val="33"/>
        </w:numPr>
        <w:spacing w:line="280" w:lineRule="atLeast"/>
        <w:jc w:val="both"/>
        <w:rPr>
          <w:rFonts w:ascii="Open Sans" w:hAnsi="Open Sans" w:cs="Arial"/>
          <w:b/>
          <w:color w:val="007C8A" w:themeColor="accent1" w:themeShade="BF"/>
        </w:rPr>
      </w:pPr>
      <w:r w:rsidRPr="00724670">
        <w:rPr>
          <w:rFonts w:ascii="Open Sans" w:hAnsi="Open Sans" w:cs="Arial"/>
          <w:b/>
          <w:color w:val="007C8A" w:themeColor="accent1" w:themeShade="BF"/>
        </w:rPr>
        <w:t>Evaluatie van ons plan</w:t>
      </w:r>
    </w:p>
    <w:p w14:paraId="6CE4138D" w14:textId="77777777" w:rsidR="00DE5577" w:rsidRPr="00220FB6" w:rsidRDefault="00DE5577" w:rsidP="00DE5577">
      <w:pPr>
        <w:spacing w:line="280" w:lineRule="atLeast"/>
        <w:jc w:val="both"/>
        <w:rPr>
          <w:rFonts w:ascii="Open Sans" w:hAnsi="Open Sans" w:cs="Arial"/>
          <w:b/>
        </w:rPr>
      </w:pPr>
    </w:p>
    <w:p w14:paraId="72C608B1" w14:textId="77777777" w:rsidR="00F13DC0" w:rsidRDefault="00DE5577" w:rsidP="006B35A1">
      <w:pPr>
        <w:jc w:val="both"/>
        <w:rPr>
          <w:rFonts w:ascii="Open Sans" w:hAnsi="Open Sans" w:cs="Arial"/>
        </w:rPr>
      </w:pPr>
      <w:r>
        <w:rPr>
          <w:rFonts w:ascii="Open Sans" w:hAnsi="Open Sans" w:cs="Arial"/>
        </w:rPr>
        <w:t xml:space="preserve">We evalueren het </w:t>
      </w:r>
      <w:r w:rsidRPr="00220FB6">
        <w:rPr>
          <w:rFonts w:ascii="Open Sans" w:hAnsi="Open Sans" w:cs="Arial"/>
        </w:rPr>
        <w:t xml:space="preserve">schoolplan </w:t>
      </w:r>
      <w:r>
        <w:rPr>
          <w:rFonts w:ascii="Open Sans" w:hAnsi="Open Sans" w:cs="Arial"/>
        </w:rPr>
        <w:t xml:space="preserve">in </w:t>
      </w:r>
      <w:r w:rsidRPr="00220FB6">
        <w:rPr>
          <w:rFonts w:ascii="Open Sans" w:hAnsi="Open Sans" w:cs="Arial"/>
        </w:rPr>
        <w:t>zijn geheel bij het opstellen van het nieuwe school</w:t>
      </w:r>
      <w:r>
        <w:rPr>
          <w:rFonts w:ascii="Open Sans" w:hAnsi="Open Sans" w:cs="Arial"/>
        </w:rPr>
        <w:t>plan in 2023</w:t>
      </w:r>
      <w:r w:rsidRPr="00220FB6">
        <w:rPr>
          <w:rFonts w:ascii="Open Sans" w:hAnsi="Open Sans" w:cs="Arial"/>
        </w:rPr>
        <w:t xml:space="preserve">. De jaarplannen die uit dit schoolplan voortvloeien </w:t>
      </w:r>
      <w:r>
        <w:rPr>
          <w:rFonts w:ascii="Open Sans" w:hAnsi="Open Sans" w:cs="Arial"/>
        </w:rPr>
        <w:t xml:space="preserve">evalueren we </w:t>
      </w:r>
      <w:r w:rsidRPr="00220FB6">
        <w:rPr>
          <w:rFonts w:ascii="Open Sans" w:hAnsi="Open Sans" w:cs="Arial"/>
        </w:rPr>
        <w:t xml:space="preserve">jaarlijks in het team en </w:t>
      </w:r>
      <w:r>
        <w:rPr>
          <w:rFonts w:ascii="Open Sans" w:hAnsi="Open Sans" w:cs="Arial"/>
        </w:rPr>
        <w:t xml:space="preserve">in </w:t>
      </w:r>
      <w:r w:rsidRPr="00220FB6">
        <w:rPr>
          <w:rFonts w:ascii="Open Sans" w:hAnsi="Open Sans" w:cs="Arial"/>
        </w:rPr>
        <w:t>de MR.</w:t>
      </w:r>
    </w:p>
    <w:p w14:paraId="1C1B06C6" w14:textId="77777777" w:rsidR="00F13DC0" w:rsidRDefault="00F13DC0" w:rsidP="00DE5577">
      <w:pPr>
        <w:rPr>
          <w:rFonts w:ascii="Open Sans" w:hAnsi="Open Sans" w:cs="Arial"/>
        </w:rPr>
      </w:pPr>
    </w:p>
    <w:p w14:paraId="435773E9" w14:textId="7E7549DA" w:rsidR="00F13DC0" w:rsidRPr="00724670" w:rsidRDefault="00F13DC0" w:rsidP="00F13DC0">
      <w:pPr>
        <w:pStyle w:val="Kop1"/>
        <w:rPr>
          <w:rFonts w:ascii="Open Sans" w:hAnsi="Open Sans"/>
          <w:b/>
          <w:sz w:val="28"/>
          <w:szCs w:val="28"/>
        </w:rPr>
      </w:pPr>
      <w:r>
        <w:rPr>
          <w:rFonts w:ascii="Open Sans" w:hAnsi="Open Sans" w:cs="Arial"/>
        </w:rPr>
        <w:br w:type="column"/>
      </w:r>
      <w:r w:rsidRPr="00724670">
        <w:rPr>
          <w:rFonts w:ascii="Open Sans" w:hAnsi="Open Sans" w:cs="Arial"/>
          <w:b/>
          <w:sz w:val="28"/>
          <w:szCs w:val="28"/>
        </w:rPr>
        <w:lastRenderedPageBreak/>
        <w:t>2.</w:t>
      </w:r>
      <w:r w:rsidRPr="00724670">
        <w:rPr>
          <w:rFonts w:ascii="Open Sans" w:hAnsi="Open Sans" w:cs="Arial"/>
          <w:sz w:val="28"/>
          <w:szCs w:val="28"/>
        </w:rPr>
        <w:t xml:space="preserve"> </w:t>
      </w:r>
      <w:r w:rsidRPr="00724670">
        <w:rPr>
          <w:rFonts w:ascii="Open Sans" w:hAnsi="Open Sans"/>
          <w:b/>
          <w:sz w:val="28"/>
          <w:szCs w:val="28"/>
        </w:rPr>
        <w:t>De school en haar omgeving</w:t>
      </w:r>
    </w:p>
    <w:p w14:paraId="0D067AEE" w14:textId="77777777" w:rsidR="00F13DC0" w:rsidRDefault="00F13DC0" w:rsidP="00F13DC0">
      <w:pPr>
        <w:pStyle w:val="Kop2"/>
        <w:rPr>
          <w:rFonts w:ascii="Open Sans" w:hAnsi="Open Sans"/>
        </w:rPr>
      </w:pPr>
    </w:p>
    <w:p w14:paraId="4CA6A24D" w14:textId="7249D0F2" w:rsidR="00F13DC0" w:rsidRPr="00724670" w:rsidRDefault="00724670" w:rsidP="00F13DC0">
      <w:pPr>
        <w:pStyle w:val="Kop2"/>
        <w:rPr>
          <w:rFonts w:ascii="Open Sans" w:hAnsi="Open Sans"/>
          <w:b/>
          <w:sz w:val="24"/>
          <w:szCs w:val="24"/>
        </w:rPr>
      </w:pPr>
      <w:r w:rsidRPr="00724670">
        <w:rPr>
          <w:rFonts w:ascii="Open Sans" w:hAnsi="Open Sans"/>
          <w:b/>
          <w:sz w:val="24"/>
          <w:szCs w:val="24"/>
        </w:rPr>
        <w:t xml:space="preserve">2.1 </w:t>
      </w:r>
      <w:r w:rsidR="00F13DC0" w:rsidRPr="00724670">
        <w:rPr>
          <w:rFonts w:ascii="Open Sans" w:hAnsi="Open Sans"/>
          <w:b/>
          <w:sz w:val="24"/>
          <w:szCs w:val="24"/>
        </w:rPr>
        <w:t>Wie zijn wij? Een korte biografie</w:t>
      </w:r>
    </w:p>
    <w:sdt>
      <w:sdtPr>
        <w:rPr>
          <w:rFonts w:ascii="Open Sans" w:hAnsi="Open Sans"/>
        </w:rPr>
        <w:id w:val="-2060694750"/>
        <w:placeholder>
          <w:docPart w:val="270F7B532FCFA94BA85C7A9C51B8BD31"/>
        </w:placeholder>
      </w:sdtPr>
      <w:sdtEndPr/>
      <w:sdtContent>
        <w:p w14:paraId="0B8A37F3" w14:textId="3F95DAB9" w:rsidR="00183984" w:rsidRDefault="000D5C92" w:rsidP="007F453A">
          <w:pPr>
            <w:jc w:val="both"/>
            <w:rPr>
              <w:rFonts w:ascii="Open Sans" w:hAnsi="Open Sans"/>
            </w:rPr>
          </w:pPr>
          <w:r>
            <w:rPr>
              <w:rFonts w:ascii="Open Sans" w:hAnsi="Open Sans"/>
            </w:rPr>
            <w:t xml:space="preserve">Wij zijn een openbare </w:t>
          </w:r>
          <w:r w:rsidR="00F13DC0" w:rsidRPr="00633E76">
            <w:rPr>
              <w:rFonts w:ascii="Open Sans" w:hAnsi="Open Sans"/>
            </w:rPr>
            <w:t>school. Elke leerling is welkom, ongeacht geloof of levensovertuiging</w:t>
          </w:r>
          <w:r w:rsidR="00183984">
            <w:rPr>
              <w:rFonts w:ascii="Open Sans" w:hAnsi="Open Sans"/>
            </w:rPr>
            <w:t>, politieke voorkeur, geslacht of andere kenmerken. Wij respecteren ieders overtuiging</w:t>
          </w:r>
          <w:r w:rsidR="00F13DC0" w:rsidRPr="00633E76">
            <w:rPr>
              <w:rFonts w:ascii="Open Sans" w:hAnsi="Open Sans"/>
            </w:rPr>
            <w:t xml:space="preserve">. </w:t>
          </w:r>
          <w:r w:rsidR="00010111">
            <w:rPr>
              <w:rFonts w:ascii="Open Sans" w:hAnsi="Open Sans"/>
            </w:rPr>
            <w:t xml:space="preserve">We zijn een echte </w:t>
          </w:r>
          <w:r w:rsidR="00183984">
            <w:rPr>
              <w:rFonts w:ascii="Open Sans" w:hAnsi="Open Sans"/>
            </w:rPr>
            <w:t xml:space="preserve">multiculturele </w:t>
          </w:r>
          <w:r w:rsidR="00010111">
            <w:rPr>
              <w:rFonts w:ascii="Open Sans" w:hAnsi="Open Sans"/>
            </w:rPr>
            <w:t xml:space="preserve">buurtschool. </w:t>
          </w:r>
        </w:p>
        <w:p w14:paraId="0D0925FC" w14:textId="15565688" w:rsidR="00F13DC0" w:rsidRPr="00633E76" w:rsidRDefault="00183984" w:rsidP="00F13DC0">
          <w:pPr>
            <w:jc w:val="both"/>
            <w:rPr>
              <w:rFonts w:ascii="Open Sans" w:hAnsi="Open Sans"/>
            </w:rPr>
          </w:pPr>
          <w:r>
            <w:rPr>
              <w:rFonts w:ascii="Open Sans" w:hAnsi="Open Sans"/>
            </w:rPr>
            <w:br/>
            <w:t xml:space="preserve">Wij omarmen verschillen en zien elkaars talenten. Iedereen doet ertoe en mag zijn wie hij of zij is. </w:t>
          </w:r>
          <w:r w:rsidR="007F453A">
            <w:rPr>
              <w:rFonts w:ascii="Open Sans" w:hAnsi="Open Sans"/>
            </w:rPr>
            <w:t xml:space="preserve"> </w:t>
          </w:r>
          <w:r w:rsidR="00F13DC0" w:rsidRPr="00DE30DA">
            <w:rPr>
              <w:rFonts w:ascii="Open Sans" w:hAnsi="Open Sans"/>
              <w:color w:val="007C8A" w:themeColor="accent1" w:themeShade="BF"/>
              <w:sz w:val="20"/>
              <w:szCs w:val="20"/>
            </w:rPr>
            <w:t xml:space="preserve">[Verwijzing naar: DOCUMENT 1 – Portfolio </w:t>
          </w:r>
          <w:r w:rsidR="000D5C92">
            <w:rPr>
              <w:rFonts w:ascii="Open Sans" w:hAnsi="Open Sans"/>
              <w:color w:val="007C8A" w:themeColor="accent1" w:themeShade="BF"/>
              <w:sz w:val="20"/>
              <w:szCs w:val="20"/>
            </w:rPr>
            <w:t>OBS De Broekheurne]</w:t>
          </w:r>
        </w:p>
        <w:p w14:paraId="3302DB5C" w14:textId="77777777" w:rsidR="00F13DC0" w:rsidRPr="004C0B2A" w:rsidRDefault="00881EF4" w:rsidP="00F13DC0">
          <w:pPr>
            <w:rPr>
              <w:rFonts w:ascii="Open Sans" w:hAnsi="Open Sans"/>
            </w:rPr>
          </w:pPr>
        </w:p>
      </w:sdtContent>
    </w:sdt>
    <w:p w14:paraId="0FA635B6" w14:textId="77777777" w:rsidR="00F13DC0" w:rsidRPr="004C0B2A" w:rsidRDefault="00F13DC0" w:rsidP="00F13DC0">
      <w:pPr>
        <w:rPr>
          <w:rFonts w:ascii="Open Sans" w:hAnsi="Open Sans"/>
        </w:rPr>
      </w:pPr>
    </w:p>
    <w:p w14:paraId="7667400F" w14:textId="14E1B613" w:rsidR="00F13DC0" w:rsidRPr="00724670" w:rsidRDefault="00724670" w:rsidP="00F13DC0">
      <w:pPr>
        <w:pStyle w:val="Kop2"/>
        <w:rPr>
          <w:rFonts w:ascii="Open Sans" w:hAnsi="Open Sans"/>
          <w:b/>
          <w:sz w:val="24"/>
          <w:szCs w:val="24"/>
        </w:rPr>
      </w:pPr>
      <w:r w:rsidRPr="00724670">
        <w:rPr>
          <w:rFonts w:ascii="Open Sans" w:hAnsi="Open Sans"/>
          <w:b/>
          <w:sz w:val="24"/>
          <w:szCs w:val="24"/>
        </w:rPr>
        <w:t xml:space="preserve">2.2 </w:t>
      </w:r>
      <w:r w:rsidR="00F13DC0" w:rsidRPr="00724670">
        <w:rPr>
          <w:rFonts w:ascii="Open Sans" w:hAnsi="Open Sans"/>
          <w:b/>
          <w:sz w:val="24"/>
          <w:szCs w:val="24"/>
        </w:rPr>
        <w:t>Positionering van de school</w:t>
      </w:r>
    </w:p>
    <w:p w14:paraId="4AEA8B4A" w14:textId="77777777" w:rsidR="0008768D" w:rsidRDefault="00F13DC0" w:rsidP="0008768D">
      <w:pPr>
        <w:pStyle w:val="Normaalweb"/>
        <w:spacing w:before="0" w:beforeAutospacing="0" w:after="150" w:afterAutospacing="0"/>
        <w:jc w:val="both"/>
        <w:textAlignment w:val="baseline"/>
        <w:rPr>
          <w:rFonts w:ascii="Open Sans" w:hAnsi="Open Sans" w:cs="Arial"/>
          <w:color w:val="FF0000"/>
        </w:rPr>
      </w:pPr>
      <w:r w:rsidRPr="00633E76">
        <w:rPr>
          <w:rFonts w:ascii="Open Sans" w:hAnsi="Open Sans" w:cs="Arial"/>
          <w:color w:val="000000"/>
        </w:rPr>
        <w:t xml:space="preserve">De school ligt </w:t>
      </w:r>
      <w:r w:rsidR="00183984">
        <w:rPr>
          <w:rFonts w:ascii="Open Sans" w:hAnsi="Open Sans" w:cs="Arial"/>
          <w:color w:val="000000"/>
        </w:rPr>
        <w:t xml:space="preserve">in de wijk </w:t>
      </w:r>
      <w:r w:rsidR="00600304">
        <w:rPr>
          <w:rFonts w:ascii="Open Sans" w:hAnsi="Open Sans" w:cs="Arial"/>
          <w:color w:val="000000"/>
        </w:rPr>
        <w:t xml:space="preserve">Wesselerbrink </w:t>
      </w:r>
      <w:r w:rsidR="00183984">
        <w:rPr>
          <w:rFonts w:ascii="Open Sans" w:hAnsi="Open Sans" w:cs="Arial"/>
          <w:color w:val="000000"/>
        </w:rPr>
        <w:t>Zuid</w:t>
      </w:r>
      <w:r w:rsidR="00600304">
        <w:rPr>
          <w:rFonts w:ascii="Open Sans" w:hAnsi="Open Sans" w:cs="Arial"/>
          <w:color w:val="000000"/>
        </w:rPr>
        <w:t>, de Posten,</w:t>
      </w:r>
      <w:r w:rsidR="00183984">
        <w:rPr>
          <w:rFonts w:ascii="Open Sans" w:hAnsi="Open Sans" w:cs="Arial"/>
          <w:color w:val="000000"/>
        </w:rPr>
        <w:t xml:space="preserve"> in Enschede, </w:t>
      </w:r>
      <w:r w:rsidR="00600304">
        <w:rPr>
          <w:rFonts w:ascii="Open Sans" w:hAnsi="Open Sans" w:cs="Arial"/>
          <w:color w:val="000000"/>
        </w:rPr>
        <w:t>te typeren als een achterstandswijk</w:t>
      </w:r>
      <w:r w:rsidR="00183984">
        <w:rPr>
          <w:rFonts w:ascii="Open Sans" w:hAnsi="Open Sans" w:cs="Arial"/>
          <w:color w:val="000000"/>
        </w:rPr>
        <w:t xml:space="preserve">. </w:t>
      </w:r>
      <w:r w:rsidR="00600304">
        <w:rPr>
          <w:rFonts w:ascii="Open Sans" w:hAnsi="Open Sans" w:cs="Arial"/>
          <w:color w:val="000000"/>
        </w:rPr>
        <w:t>We hebben veel VVE geïndiceeerde l</w:t>
      </w:r>
      <w:r w:rsidR="00183984">
        <w:rPr>
          <w:rFonts w:ascii="Open Sans" w:hAnsi="Open Sans" w:cs="Arial"/>
          <w:color w:val="000000"/>
        </w:rPr>
        <w:t xml:space="preserve">eerlingen </w:t>
      </w:r>
      <w:r w:rsidR="00600304">
        <w:rPr>
          <w:rFonts w:ascii="Open Sans" w:hAnsi="Open Sans" w:cs="Arial"/>
          <w:color w:val="000000"/>
        </w:rPr>
        <w:t xml:space="preserve">die instromen in groep 1. Ze komen dus binnen met een achterstand in taalontwikkeling. </w:t>
      </w:r>
      <w:r w:rsidR="00F36AD8">
        <w:rPr>
          <w:rFonts w:ascii="Open Sans" w:hAnsi="Open Sans" w:cs="Arial"/>
          <w:color w:val="000000"/>
        </w:rPr>
        <w:t xml:space="preserve"> Onze school bestaat uit zo’n 110 leerlingen.  </w:t>
      </w:r>
      <w:r w:rsidR="0008768D" w:rsidRPr="00DE30DA">
        <w:rPr>
          <w:rFonts w:ascii="Open Sans" w:hAnsi="Open Sans"/>
          <w:color w:val="007C8A" w:themeColor="accent1" w:themeShade="BF"/>
          <w:sz w:val="20"/>
          <w:szCs w:val="20"/>
        </w:rPr>
        <w:t xml:space="preserve">[Verwijzing naar: DOCUMENT </w:t>
      </w:r>
      <w:r w:rsidR="0008768D">
        <w:rPr>
          <w:rFonts w:ascii="Open Sans" w:hAnsi="Open Sans"/>
          <w:color w:val="007C8A" w:themeColor="accent1" w:themeShade="BF"/>
          <w:sz w:val="20"/>
          <w:szCs w:val="20"/>
        </w:rPr>
        <w:t>2</w:t>
      </w:r>
      <w:r w:rsidR="0008768D" w:rsidRPr="00DE30DA">
        <w:rPr>
          <w:rFonts w:ascii="Open Sans" w:hAnsi="Open Sans"/>
          <w:color w:val="007C8A" w:themeColor="accent1" w:themeShade="BF"/>
          <w:sz w:val="20"/>
          <w:szCs w:val="20"/>
        </w:rPr>
        <w:t xml:space="preserve"> – </w:t>
      </w:r>
      <w:r w:rsidR="0008768D">
        <w:rPr>
          <w:rFonts w:ascii="Open Sans" w:hAnsi="Open Sans"/>
          <w:color w:val="007C8A" w:themeColor="accent1" w:themeShade="BF"/>
          <w:sz w:val="20"/>
          <w:szCs w:val="20"/>
        </w:rPr>
        <w:t>Schoolgids</w:t>
      </w:r>
      <w:r w:rsidR="0008768D" w:rsidRPr="00DE30DA">
        <w:rPr>
          <w:rFonts w:ascii="Open Sans" w:hAnsi="Open Sans"/>
          <w:color w:val="007C8A" w:themeColor="accent1" w:themeShade="BF"/>
          <w:sz w:val="20"/>
          <w:szCs w:val="20"/>
        </w:rPr>
        <w:t xml:space="preserve"> </w:t>
      </w:r>
      <w:r w:rsidR="0008768D">
        <w:rPr>
          <w:rFonts w:ascii="Open Sans" w:hAnsi="Open Sans"/>
          <w:color w:val="007C8A" w:themeColor="accent1" w:themeShade="BF"/>
          <w:sz w:val="20"/>
          <w:szCs w:val="20"/>
        </w:rPr>
        <w:t>OBS De Broekheurne]</w:t>
      </w:r>
    </w:p>
    <w:p w14:paraId="58A5703F" w14:textId="0488B1CE" w:rsidR="00F36AD8" w:rsidRDefault="00183984" w:rsidP="007F453A">
      <w:pPr>
        <w:pStyle w:val="Normaalweb"/>
        <w:spacing w:before="0" w:beforeAutospacing="0" w:after="150" w:afterAutospacing="0"/>
        <w:jc w:val="both"/>
        <w:textAlignment w:val="baseline"/>
        <w:rPr>
          <w:rFonts w:ascii="Open Sans" w:hAnsi="Open Sans" w:cs="Arial"/>
          <w:color w:val="000000"/>
        </w:rPr>
      </w:pPr>
      <w:r>
        <w:rPr>
          <w:rFonts w:ascii="Open Sans" w:hAnsi="Open Sans" w:cs="Arial"/>
          <w:color w:val="000000"/>
        </w:rPr>
        <w:t xml:space="preserve">Naast onze school heeft Consent nog twee </w:t>
      </w:r>
      <w:r w:rsidR="00F36AD8">
        <w:rPr>
          <w:rFonts w:ascii="Open Sans" w:hAnsi="Open Sans" w:cs="Arial"/>
          <w:color w:val="000000"/>
        </w:rPr>
        <w:t>openbare basis</w:t>
      </w:r>
      <w:r>
        <w:rPr>
          <w:rFonts w:ascii="Open Sans" w:hAnsi="Open Sans" w:cs="Arial"/>
          <w:color w:val="000000"/>
        </w:rPr>
        <w:t xml:space="preserve">scholen in de wijk. </w:t>
      </w:r>
      <w:r w:rsidR="006A3B21">
        <w:rPr>
          <w:rFonts w:ascii="Open Sans" w:hAnsi="Open Sans" w:cs="Arial"/>
          <w:color w:val="000000"/>
        </w:rPr>
        <w:t xml:space="preserve">Binnen ons IKC, de Posten, </w:t>
      </w:r>
      <w:r w:rsidR="00F36AD8">
        <w:rPr>
          <w:rFonts w:ascii="Open Sans" w:hAnsi="Open Sans" w:cs="Arial"/>
          <w:color w:val="000000"/>
        </w:rPr>
        <w:t xml:space="preserve">werken </w:t>
      </w:r>
      <w:r w:rsidR="006A3B21">
        <w:rPr>
          <w:rFonts w:ascii="Open Sans" w:hAnsi="Open Sans" w:cs="Arial"/>
          <w:color w:val="000000"/>
        </w:rPr>
        <w:t xml:space="preserve">we </w:t>
      </w:r>
      <w:r w:rsidR="00F36AD8">
        <w:rPr>
          <w:rFonts w:ascii="Open Sans" w:hAnsi="Open Sans" w:cs="Arial"/>
          <w:color w:val="000000"/>
        </w:rPr>
        <w:t>veel samen met de christelijke basisschool Mecklenburg</w:t>
      </w:r>
      <w:r w:rsidR="007F453A">
        <w:rPr>
          <w:rFonts w:ascii="Open Sans" w:hAnsi="Open Sans" w:cs="Arial"/>
          <w:color w:val="000000"/>
        </w:rPr>
        <w:t xml:space="preserve"> </w:t>
      </w:r>
      <w:r w:rsidR="006A3B21">
        <w:rPr>
          <w:rFonts w:ascii="Open Sans" w:hAnsi="Open Sans" w:cs="Arial"/>
          <w:color w:val="000000"/>
        </w:rPr>
        <w:t>en de peuterspeelzaal Peuterpost van Humankind</w:t>
      </w:r>
      <w:r w:rsidR="00F36AD8">
        <w:rPr>
          <w:rFonts w:ascii="Open Sans" w:hAnsi="Open Sans" w:cs="Arial"/>
          <w:color w:val="000000"/>
        </w:rPr>
        <w:t xml:space="preserve">. Alle peuters uit de wijk rondom school komen hier naar toe. Vervolgens verspreiden de leerlingen zich over onze school en Mecklenburg. </w:t>
      </w:r>
    </w:p>
    <w:p w14:paraId="5D6C5C69" w14:textId="1A47ADFD" w:rsidR="00272CB6" w:rsidRDefault="00F36AD8" w:rsidP="00272CB6">
      <w:pPr>
        <w:pStyle w:val="Normaalweb"/>
        <w:spacing w:before="0" w:beforeAutospacing="0" w:after="150" w:afterAutospacing="0"/>
        <w:jc w:val="both"/>
        <w:textAlignment w:val="baseline"/>
        <w:rPr>
          <w:rFonts w:ascii="Open Sans" w:hAnsi="Open Sans" w:cs="Arial"/>
          <w:color w:val="FF0000"/>
        </w:rPr>
      </w:pPr>
      <w:r>
        <w:rPr>
          <w:rFonts w:ascii="Open Sans" w:hAnsi="Open Sans" w:cs="Arial"/>
          <w:color w:val="000000"/>
        </w:rPr>
        <w:t xml:space="preserve">Dicht bij onze school heb je </w:t>
      </w:r>
      <w:r w:rsidR="00272CB6">
        <w:rPr>
          <w:rFonts w:ascii="Open Sans" w:hAnsi="Open Sans" w:cs="Arial"/>
          <w:color w:val="000000"/>
        </w:rPr>
        <w:t>het zorg</w:t>
      </w:r>
      <w:r>
        <w:rPr>
          <w:rFonts w:ascii="Open Sans" w:hAnsi="Open Sans" w:cs="Arial"/>
          <w:color w:val="000000"/>
        </w:rPr>
        <w:t>centrum, De Posten. We werken hiermee nauw samen en leggen daarmee een verbinding tussen jong en oud</w:t>
      </w:r>
      <w:r w:rsidR="00272CB6">
        <w:rPr>
          <w:rFonts w:ascii="Open Sans" w:hAnsi="Open Sans" w:cs="Arial"/>
          <w:color w:val="000000"/>
        </w:rPr>
        <w:t xml:space="preserve"> en de wijk</w:t>
      </w:r>
      <w:r>
        <w:rPr>
          <w:rFonts w:ascii="Open Sans" w:hAnsi="Open Sans" w:cs="Arial"/>
          <w:color w:val="000000"/>
        </w:rPr>
        <w:t xml:space="preserve">. </w:t>
      </w:r>
      <w:r w:rsidR="00272CB6" w:rsidRPr="00272CB6">
        <w:rPr>
          <w:rFonts w:ascii="Open Sans" w:hAnsi="Open Sans" w:cs="Arial"/>
        </w:rPr>
        <w:t xml:space="preserve">We hechten veel waarde aan samenwerking met de verschillende organisaties in de wijk. Zo organiseert Alifa wekelijks een koffieochtend voor ouders uit de wijk </w:t>
      </w:r>
      <w:r w:rsidR="007E7A95">
        <w:rPr>
          <w:rFonts w:ascii="Open Sans" w:hAnsi="Open Sans" w:cs="Arial"/>
        </w:rPr>
        <w:t>(</w:t>
      </w:r>
      <w:r w:rsidR="00272CB6" w:rsidRPr="00272CB6">
        <w:rPr>
          <w:rFonts w:ascii="Open Sans" w:hAnsi="Open Sans" w:cs="Arial"/>
        </w:rPr>
        <w:t>in de school</w:t>
      </w:r>
      <w:r w:rsidR="007E7A95">
        <w:rPr>
          <w:rFonts w:ascii="Open Sans" w:hAnsi="Open Sans" w:cs="Arial"/>
        </w:rPr>
        <w:t>)</w:t>
      </w:r>
      <w:r w:rsidR="00272CB6" w:rsidRPr="00272CB6">
        <w:rPr>
          <w:rFonts w:ascii="Open Sans" w:hAnsi="Open Sans" w:cs="Arial"/>
        </w:rPr>
        <w:t xml:space="preserve"> en maakt de logopedie- en fysiotherapiepraktijk Wesselerbrink gebruik van een ruimte in de school.</w:t>
      </w:r>
      <w:r w:rsidR="00272CB6" w:rsidRPr="1641C987">
        <w:rPr>
          <w:rFonts w:ascii="Open Sans" w:hAnsi="Open Sans" w:cs="Arial"/>
          <w:color w:val="FF0000"/>
        </w:rPr>
        <w:t xml:space="preserve">  </w:t>
      </w:r>
    </w:p>
    <w:p w14:paraId="224B5FBB" w14:textId="77777777" w:rsidR="00E601B8" w:rsidRDefault="00E601B8" w:rsidP="00272CB6">
      <w:pPr>
        <w:pStyle w:val="Normaalweb"/>
        <w:spacing w:before="0" w:beforeAutospacing="0" w:after="150" w:afterAutospacing="0"/>
        <w:jc w:val="both"/>
        <w:textAlignment w:val="baseline"/>
        <w:rPr>
          <w:rFonts w:ascii="Open Sans" w:hAnsi="Open Sans" w:cs="Arial"/>
          <w:color w:val="FF0000"/>
        </w:rPr>
      </w:pPr>
    </w:p>
    <w:p w14:paraId="13E3A2A9" w14:textId="28CA4258" w:rsidR="00F36AD8" w:rsidRDefault="00F36AD8" w:rsidP="007F453A">
      <w:pPr>
        <w:pStyle w:val="Normaalweb"/>
        <w:spacing w:before="0" w:beforeAutospacing="0" w:after="150" w:afterAutospacing="0"/>
        <w:jc w:val="both"/>
        <w:textAlignment w:val="baseline"/>
        <w:rPr>
          <w:rFonts w:ascii="Open Sans" w:hAnsi="Open Sans" w:cs="Arial"/>
          <w:color w:val="000000"/>
        </w:rPr>
      </w:pPr>
    </w:p>
    <w:p w14:paraId="63960EDB" w14:textId="3A2BA866" w:rsidR="001F1212" w:rsidRDefault="00F13DC0" w:rsidP="00F36AD8">
      <w:pPr>
        <w:pStyle w:val="Normaalweb"/>
        <w:spacing w:before="0" w:beforeAutospacing="0" w:after="150" w:afterAutospacing="0"/>
        <w:jc w:val="both"/>
        <w:textAlignment w:val="baseline"/>
      </w:pPr>
      <w:r>
        <w:rPr>
          <w:rFonts w:ascii="Arial" w:hAnsi="Arial" w:cs="Arial"/>
          <w:color w:val="000000"/>
        </w:rPr>
        <w:br/>
      </w:r>
      <w:r w:rsidR="001F1212">
        <w:br w:type="page"/>
      </w:r>
    </w:p>
    <w:p w14:paraId="4F3B3A23" w14:textId="77777777" w:rsidR="00641066" w:rsidRPr="00F36AD8" w:rsidRDefault="00641066" w:rsidP="00F36AD8">
      <w:pPr>
        <w:pStyle w:val="Normaalweb"/>
        <w:spacing w:before="0" w:beforeAutospacing="0" w:after="150" w:afterAutospacing="0"/>
        <w:jc w:val="both"/>
        <w:textAlignment w:val="baseline"/>
        <w:rPr>
          <w:rFonts w:ascii="Open Sans" w:hAnsi="Open Sans" w:cs="Arial"/>
          <w:color w:val="000000"/>
        </w:rPr>
      </w:pPr>
    </w:p>
    <w:p w14:paraId="4314C0E5" w14:textId="266AB373" w:rsidR="00DE5577" w:rsidRPr="002C7C90" w:rsidRDefault="006B35A1" w:rsidP="006B35A1">
      <w:pPr>
        <w:pStyle w:val="Kop1"/>
        <w:rPr>
          <w:rFonts w:ascii="Open Sans" w:hAnsi="Open Sans"/>
          <w:sz w:val="24"/>
          <w:szCs w:val="24"/>
        </w:rPr>
      </w:pPr>
      <w:r>
        <w:rPr>
          <w:rFonts w:ascii="Open Sans" w:hAnsi="Open Sans"/>
          <w:b/>
          <w:sz w:val="36"/>
          <w:szCs w:val="36"/>
        </w:rPr>
        <w:t>3.</w:t>
      </w:r>
      <w:r w:rsidR="00DE5577" w:rsidRPr="002C7C90">
        <w:rPr>
          <w:rFonts w:ascii="Open Sans" w:hAnsi="Open Sans"/>
          <w:b/>
          <w:sz w:val="36"/>
          <w:szCs w:val="36"/>
        </w:rPr>
        <w:t>Uitga</w:t>
      </w:r>
      <w:r w:rsidR="00DE5577">
        <w:rPr>
          <w:rFonts w:ascii="Open Sans" w:hAnsi="Open Sans"/>
          <w:b/>
          <w:sz w:val="36"/>
          <w:szCs w:val="36"/>
        </w:rPr>
        <w:t>ngspunten schoolbestuur</w:t>
      </w:r>
    </w:p>
    <w:p w14:paraId="0E38D887" w14:textId="3212A895" w:rsidR="00DE5577" w:rsidRPr="000A1071" w:rsidRDefault="00724670" w:rsidP="00DE5577">
      <w:pPr>
        <w:pStyle w:val="Kop1"/>
        <w:rPr>
          <w:rFonts w:ascii="Open Sans" w:hAnsi="Open Sans"/>
          <w:b/>
          <w:sz w:val="24"/>
          <w:szCs w:val="24"/>
        </w:rPr>
      </w:pPr>
      <w:r w:rsidRPr="000A1071">
        <w:rPr>
          <w:rFonts w:ascii="Open Sans" w:hAnsi="Open Sans"/>
          <w:b/>
          <w:sz w:val="24"/>
          <w:szCs w:val="24"/>
        </w:rPr>
        <w:t xml:space="preserve">3.1 </w:t>
      </w:r>
      <w:r w:rsidR="00DE5577" w:rsidRPr="000A1071">
        <w:rPr>
          <w:rFonts w:ascii="Open Sans" w:hAnsi="Open Sans"/>
          <w:b/>
          <w:sz w:val="24"/>
          <w:szCs w:val="24"/>
        </w:rPr>
        <w:t>Onze collectieve ambitie</w:t>
      </w:r>
    </w:p>
    <w:p w14:paraId="35D76386" w14:textId="77777777" w:rsidR="00DE5577" w:rsidRDefault="00DE5577" w:rsidP="00DE5577">
      <w:pPr>
        <w:widowControl w:val="0"/>
        <w:autoSpaceDE w:val="0"/>
        <w:autoSpaceDN w:val="0"/>
        <w:adjustRightInd w:val="0"/>
        <w:jc w:val="both"/>
        <w:rPr>
          <w:rFonts w:ascii="Open Sans" w:hAnsi="Open Sans"/>
          <w:shd w:val="clear" w:color="auto" w:fill="FFFFFF"/>
        </w:rPr>
      </w:pPr>
      <w:r w:rsidRPr="00220FB6">
        <w:rPr>
          <w:rFonts w:ascii="Open Sans" w:hAnsi="Open Sans"/>
          <w:shd w:val="clear" w:color="auto" w:fill="FFFFFF"/>
        </w:rPr>
        <w:t>Wij</w:t>
      </w:r>
      <w:r>
        <w:rPr>
          <w:rFonts w:ascii="Open Sans" w:hAnsi="Open Sans"/>
          <w:shd w:val="clear" w:color="auto" w:fill="FFFFFF"/>
        </w:rPr>
        <w:t xml:space="preserve"> bieden</w:t>
      </w:r>
      <w:r w:rsidRPr="00220FB6">
        <w:rPr>
          <w:rFonts w:ascii="Open Sans" w:hAnsi="Open Sans"/>
          <w:shd w:val="clear" w:color="auto" w:fill="FFFFFF"/>
        </w:rPr>
        <w:t xml:space="preserve"> nu en in de toekomst onderwijs dat het verschil maakt. Het is onze visie om kinderen een stevige basis te bieden en </w:t>
      </w:r>
      <w:r>
        <w:rPr>
          <w:rFonts w:ascii="Open Sans" w:hAnsi="Open Sans"/>
          <w:shd w:val="clear" w:color="auto" w:fill="FFFFFF"/>
        </w:rPr>
        <w:t xml:space="preserve">ze </w:t>
      </w:r>
      <w:r w:rsidRPr="00220FB6">
        <w:rPr>
          <w:rFonts w:ascii="Open Sans" w:hAnsi="Open Sans"/>
          <w:shd w:val="clear" w:color="auto" w:fill="FFFFFF"/>
        </w:rPr>
        <w:t xml:space="preserve">te ondersteunen het vermogen te ontwikkelen om te kunnen ontwikkelen in de toekomst. </w:t>
      </w:r>
    </w:p>
    <w:p w14:paraId="2311D32A" w14:textId="77777777" w:rsidR="00DE5577" w:rsidRDefault="00DE5577" w:rsidP="00DE5577">
      <w:pPr>
        <w:widowControl w:val="0"/>
        <w:autoSpaceDE w:val="0"/>
        <w:autoSpaceDN w:val="0"/>
        <w:adjustRightInd w:val="0"/>
        <w:jc w:val="both"/>
        <w:rPr>
          <w:rFonts w:ascii="Open Sans" w:hAnsi="Open Sans"/>
          <w:shd w:val="clear" w:color="auto" w:fill="FFFFFF"/>
        </w:rPr>
      </w:pPr>
    </w:p>
    <w:p w14:paraId="7DDEB0AB" w14:textId="77777777" w:rsidR="00DE5577" w:rsidRPr="00B8251C" w:rsidRDefault="00DE5577" w:rsidP="00DE5577">
      <w:pPr>
        <w:widowControl w:val="0"/>
        <w:autoSpaceDE w:val="0"/>
        <w:autoSpaceDN w:val="0"/>
        <w:adjustRightInd w:val="0"/>
        <w:jc w:val="both"/>
        <w:rPr>
          <w:rFonts w:ascii="Open Sans" w:hAnsi="Open Sans" w:cs="Times New Roman"/>
          <w:color w:val="007C8B"/>
          <w:sz w:val="20"/>
          <w:szCs w:val="20"/>
          <w:lang w:val="en-US"/>
        </w:rPr>
      </w:pPr>
      <w:r w:rsidRPr="00220FB6">
        <w:rPr>
          <w:rFonts w:ascii="Open Sans" w:hAnsi="Open Sans"/>
          <w:shd w:val="clear" w:color="auto" w:fill="FFFFFF"/>
        </w:rPr>
        <w:t xml:space="preserve">We richten ons op de cognitieve vaardigheden in samenhang met houdingen, motivaties en beeldvorming. Onze missie is: kinderen leren leren, leren communiceren en leren hun eigen geluk te organiseren. </w:t>
      </w:r>
      <w:r w:rsidRPr="00B8251C">
        <w:rPr>
          <w:rFonts w:ascii="Open Sans" w:hAnsi="Open Sans" w:cs="Times New Roman"/>
          <w:color w:val="007C8B"/>
          <w:sz w:val="20"/>
          <w:szCs w:val="20"/>
          <w:lang w:val="en-US"/>
        </w:rPr>
        <w:t>[Verwijzing naar: DOCUMENT</w:t>
      </w:r>
    </w:p>
    <w:p w14:paraId="632C9C16" w14:textId="77777777" w:rsidR="00DE5577" w:rsidRPr="00B8251C" w:rsidRDefault="00DE5577" w:rsidP="00DE5577">
      <w:pPr>
        <w:jc w:val="both"/>
        <w:rPr>
          <w:rFonts w:ascii="Open Sans" w:hAnsi="Open Sans"/>
          <w:shd w:val="clear" w:color="auto" w:fill="FFFFFF"/>
        </w:rPr>
      </w:pPr>
      <w:r w:rsidRPr="00B8251C">
        <w:rPr>
          <w:rFonts w:ascii="Open Sans" w:hAnsi="Open Sans" w:cs="Times New Roman"/>
          <w:color w:val="007C8B"/>
          <w:sz w:val="20"/>
          <w:szCs w:val="20"/>
          <w:lang w:val="en-US"/>
        </w:rPr>
        <w:t>11 – Beleidsplan cognitief talent]</w:t>
      </w:r>
    </w:p>
    <w:p w14:paraId="416CDD85" w14:textId="77777777" w:rsidR="00DE5577" w:rsidRDefault="00DE5577" w:rsidP="00DE5577">
      <w:pPr>
        <w:jc w:val="both"/>
        <w:rPr>
          <w:rFonts w:ascii="Open Sans" w:hAnsi="Open Sans"/>
        </w:rPr>
      </w:pPr>
    </w:p>
    <w:p w14:paraId="087B15E1" w14:textId="77777777" w:rsidR="00DE5577" w:rsidRPr="00220FB6" w:rsidRDefault="00DE5577" w:rsidP="00DE5577">
      <w:pPr>
        <w:jc w:val="both"/>
        <w:rPr>
          <w:rFonts w:ascii="Open Sans" w:hAnsi="Open Sans"/>
        </w:rPr>
      </w:pPr>
      <w:r w:rsidRPr="00220FB6">
        <w:rPr>
          <w:rFonts w:ascii="Open Sans" w:hAnsi="Open Sans"/>
        </w:rPr>
        <w:t>Om dit waar te maken voeren we vier actielijnen uit:</w:t>
      </w:r>
    </w:p>
    <w:p w14:paraId="7503150D" w14:textId="48812CA1" w:rsidR="00DE5577" w:rsidRPr="00B8251C" w:rsidRDefault="00DE5577" w:rsidP="00DE5577">
      <w:pPr>
        <w:pStyle w:val="Lijstalinea"/>
        <w:numPr>
          <w:ilvl w:val="0"/>
          <w:numId w:val="7"/>
        </w:numPr>
        <w:jc w:val="both"/>
        <w:rPr>
          <w:rFonts w:ascii="Open Sans" w:hAnsi="Open Sans"/>
          <w:color w:val="007C8A" w:themeColor="accent1" w:themeShade="BF"/>
          <w:sz w:val="20"/>
          <w:szCs w:val="20"/>
        </w:rPr>
      </w:pPr>
      <w:r w:rsidRPr="24C12CAC">
        <w:rPr>
          <w:rFonts w:ascii="Open Sans" w:hAnsi="Open Sans"/>
        </w:rPr>
        <w:t xml:space="preserve">Strategisch </w:t>
      </w:r>
      <w:r w:rsidR="4A73A8D7" w:rsidRPr="24C12CAC">
        <w:rPr>
          <w:rFonts w:ascii="Open Sans" w:hAnsi="Open Sans"/>
        </w:rPr>
        <w:t>perspectief/</w:t>
      </w:r>
      <w:r w:rsidRPr="24C12CAC">
        <w:rPr>
          <w:rFonts w:ascii="Open Sans" w:hAnsi="Open Sans"/>
        </w:rPr>
        <w:t xml:space="preserve"> kwaliteit van onderwijs herkenbaar en zichtbaar op alle scholen in activiteiten en uitingen </w:t>
      </w:r>
      <w:r w:rsidRPr="24C12CAC">
        <w:rPr>
          <w:rFonts w:ascii="Open Sans" w:hAnsi="Open Sans"/>
          <w:color w:val="007C8A" w:themeColor="accent1" w:themeShade="BF"/>
          <w:sz w:val="20"/>
          <w:szCs w:val="20"/>
        </w:rPr>
        <w:t>[Verwijzing naar: DOCUMENT 6 – Strategisch Perspectief 2019 – 2023]</w:t>
      </w:r>
    </w:p>
    <w:p w14:paraId="124B9C65" w14:textId="77777777" w:rsidR="00DE5577" w:rsidRPr="00220FB6" w:rsidRDefault="00DE5577" w:rsidP="00DE5577">
      <w:pPr>
        <w:pStyle w:val="Lijstalinea"/>
        <w:numPr>
          <w:ilvl w:val="0"/>
          <w:numId w:val="7"/>
        </w:numPr>
        <w:jc w:val="both"/>
        <w:rPr>
          <w:rFonts w:ascii="Open Sans" w:hAnsi="Open Sans"/>
        </w:rPr>
      </w:pPr>
      <w:r w:rsidRPr="00220FB6">
        <w:rPr>
          <w:rFonts w:ascii="Open Sans" w:hAnsi="Open Sans"/>
        </w:rPr>
        <w:t>Een kompas voor Consent onderwijs, onderwijs van de toekomst</w:t>
      </w:r>
      <w:r>
        <w:rPr>
          <w:rFonts w:ascii="Open Sans" w:hAnsi="Open Sans"/>
        </w:rPr>
        <w:t xml:space="preserve"> </w:t>
      </w:r>
      <w:r w:rsidRPr="008251C6">
        <w:rPr>
          <w:rFonts w:ascii="Open Sans" w:hAnsi="Open Sans"/>
          <w:color w:val="007C8A" w:themeColor="accent1" w:themeShade="BF"/>
          <w:sz w:val="20"/>
          <w:szCs w:val="20"/>
        </w:rPr>
        <w:t>[Verwijzing naar: DOCUMENT 7 – Kompas voor het onderwijs van de toekomst.]</w:t>
      </w:r>
    </w:p>
    <w:p w14:paraId="79BB8E27" w14:textId="77777777" w:rsidR="00DE5577" w:rsidRPr="00220FB6" w:rsidRDefault="00DE5577" w:rsidP="00DE5577">
      <w:pPr>
        <w:pStyle w:val="Lijstalinea"/>
        <w:numPr>
          <w:ilvl w:val="0"/>
          <w:numId w:val="7"/>
        </w:numPr>
        <w:jc w:val="both"/>
        <w:rPr>
          <w:rFonts w:ascii="Open Sans" w:hAnsi="Open Sans"/>
        </w:rPr>
      </w:pPr>
      <w:r w:rsidRPr="00220FB6">
        <w:rPr>
          <w:rFonts w:ascii="Open Sans" w:hAnsi="Open Sans"/>
        </w:rPr>
        <w:t>Strategisch personeelsbeleid, kwaliteiten ontwikkeling van medewerkers als belangrijke bron</w:t>
      </w:r>
      <w:r>
        <w:rPr>
          <w:rFonts w:ascii="Open Sans" w:hAnsi="Open Sans"/>
        </w:rPr>
        <w:t xml:space="preserve"> </w:t>
      </w:r>
      <w:r w:rsidRPr="008251C6">
        <w:rPr>
          <w:rFonts w:ascii="Open Sans" w:hAnsi="Open Sans"/>
          <w:color w:val="007C8A" w:themeColor="accent1" w:themeShade="BF"/>
          <w:sz w:val="20"/>
          <w:szCs w:val="20"/>
        </w:rPr>
        <w:t>[Verwijzing naar: DOCUMENT 10 – Personeelsbeleid].</w:t>
      </w:r>
    </w:p>
    <w:p w14:paraId="2B49689A" w14:textId="77777777" w:rsidR="00DE5577" w:rsidRPr="00220FB6" w:rsidRDefault="00DE5577" w:rsidP="00DE5577">
      <w:pPr>
        <w:pStyle w:val="Lijstalinea"/>
        <w:numPr>
          <w:ilvl w:val="0"/>
          <w:numId w:val="7"/>
        </w:numPr>
        <w:jc w:val="both"/>
        <w:rPr>
          <w:rFonts w:ascii="Open Sans" w:hAnsi="Open Sans"/>
        </w:rPr>
      </w:pPr>
      <w:r w:rsidRPr="00220FB6">
        <w:rPr>
          <w:rFonts w:ascii="Open Sans" w:hAnsi="Open Sans"/>
        </w:rPr>
        <w:t>Leiden van ontwikkeling. ‘Sturen door anders vasthouden.’</w:t>
      </w:r>
    </w:p>
    <w:p w14:paraId="3A3EAE4B" w14:textId="77777777" w:rsidR="00DE5577" w:rsidRPr="00220FB6" w:rsidRDefault="00DE5577" w:rsidP="00DE5577">
      <w:pPr>
        <w:jc w:val="both"/>
        <w:rPr>
          <w:rFonts w:ascii="Open Sans" w:hAnsi="Open Sans"/>
        </w:rPr>
      </w:pPr>
    </w:p>
    <w:p w14:paraId="11B13EA1" w14:textId="77777777" w:rsidR="00DE5577" w:rsidRPr="00220FB6" w:rsidRDefault="00DE5577" w:rsidP="00DE5577">
      <w:pPr>
        <w:jc w:val="both"/>
        <w:rPr>
          <w:rFonts w:ascii="Open Sans" w:hAnsi="Open Sans"/>
        </w:rPr>
      </w:pPr>
      <w:r w:rsidRPr="00220FB6">
        <w:rPr>
          <w:rFonts w:ascii="Open Sans" w:hAnsi="Open Sans"/>
        </w:rPr>
        <w:t xml:space="preserve">De vier actielijnen binnen het strategisch perspectief </w:t>
      </w:r>
      <w:r>
        <w:rPr>
          <w:rFonts w:ascii="Open Sans" w:hAnsi="Open Sans"/>
        </w:rPr>
        <w:t xml:space="preserve">beschrijven we hieronder nader. </w:t>
      </w:r>
    </w:p>
    <w:p w14:paraId="57BC4F9F" w14:textId="77777777" w:rsidR="00DE5577" w:rsidRDefault="00DE5577" w:rsidP="00DE5577">
      <w:pPr>
        <w:pStyle w:val="Kop2"/>
        <w:rPr>
          <w:rFonts w:ascii="Open Sans" w:eastAsiaTheme="minorHAnsi" w:hAnsi="Open Sans" w:cstheme="minorBidi"/>
          <w:color w:val="auto"/>
          <w:sz w:val="24"/>
          <w:szCs w:val="24"/>
        </w:rPr>
      </w:pPr>
    </w:p>
    <w:p w14:paraId="6E477C3F" w14:textId="79AA3E08" w:rsidR="00DE5577" w:rsidRDefault="000A1071" w:rsidP="00DE5577">
      <w:pPr>
        <w:pStyle w:val="Kop2"/>
        <w:rPr>
          <w:rFonts w:ascii="Open Sans" w:hAnsi="Open Sans"/>
          <w:b/>
          <w:sz w:val="24"/>
          <w:szCs w:val="24"/>
        </w:rPr>
      </w:pPr>
      <w:r w:rsidRPr="000A1071">
        <w:rPr>
          <w:rFonts w:ascii="Open Sans" w:hAnsi="Open Sans"/>
          <w:b/>
          <w:sz w:val="24"/>
          <w:szCs w:val="24"/>
        </w:rPr>
        <w:t xml:space="preserve">3.2 </w:t>
      </w:r>
      <w:r w:rsidR="00DE5577" w:rsidRPr="000A1071">
        <w:rPr>
          <w:rFonts w:ascii="Open Sans" w:hAnsi="Open Sans"/>
          <w:b/>
          <w:sz w:val="24"/>
          <w:szCs w:val="24"/>
        </w:rPr>
        <w:t>Strategisch beleidsplan</w:t>
      </w:r>
    </w:p>
    <w:p w14:paraId="131AA70E" w14:textId="77777777" w:rsidR="000A1071" w:rsidRPr="000A1071" w:rsidRDefault="000A1071" w:rsidP="000A1071"/>
    <w:p w14:paraId="477675E5" w14:textId="19483010" w:rsidR="00DE5577" w:rsidRPr="00220FB6" w:rsidRDefault="00DE5577" w:rsidP="24C12CAC">
      <w:pPr>
        <w:pStyle w:val="Lijstalinea"/>
        <w:numPr>
          <w:ilvl w:val="0"/>
          <w:numId w:val="17"/>
        </w:numPr>
        <w:rPr>
          <w:rFonts w:ascii="Open Sans" w:hAnsi="Open Sans"/>
          <w:u w:val="single"/>
        </w:rPr>
      </w:pPr>
      <w:r w:rsidRPr="24C12CAC">
        <w:rPr>
          <w:rFonts w:ascii="Open Sans" w:hAnsi="Open Sans"/>
          <w:u w:val="single"/>
        </w:rPr>
        <w:t xml:space="preserve">Strategisch </w:t>
      </w:r>
      <w:r w:rsidR="0A8BD217" w:rsidRPr="24C12CAC">
        <w:rPr>
          <w:rFonts w:ascii="Open Sans" w:hAnsi="Open Sans"/>
          <w:u w:val="single"/>
        </w:rPr>
        <w:t>perspectief/</w:t>
      </w:r>
      <w:r w:rsidRPr="24C12CAC">
        <w:rPr>
          <w:rFonts w:ascii="Open Sans" w:hAnsi="Open Sans"/>
          <w:u w:val="single"/>
        </w:rPr>
        <w:t xml:space="preserve"> kwaliteit van onderwijs herkenbaar en zichtbaar op alle scholen in activiteiten en uitingen. </w:t>
      </w:r>
    </w:p>
    <w:p w14:paraId="2695B985" w14:textId="77777777" w:rsidR="00DE5577" w:rsidRPr="00220FB6" w:rsidRDefault="00DE5577" w:rsidP="00DE5577">
      <w:pPr>
        <w:rPr>
          <w:rFonts w:ascii="Open Sans" w:hAnsi="Open Sans" w:cstheme="minorHAnsi"/>
        </w:rPr>
      </w:pPr>
    </w:p>
    <w:p w14:paraId="58FAE94C" w14:textId="77777777" w:rsidR="00DE5577" w:rsidRPr="00220FB6" w:rsidRDefault="00DE5577" w:rsidP="00DE5577">
      <w:pPr>
        <w:jc w:val="both"/>
        <w:rPr>
          <w:rFonts w:ascii="Open Sans" w:hAnsi="Open Sans" w:cstheme="minorHAnsi"/>
        </w:rPr>
      </w:pPr>
      <w:r w:rsidRPr="00220FB6">
        <w:rPr>
          <w:rFonts w:ascii="Open Sans" w:hAnsi="Open Sans" w:cstheme="minorHAnsi"/>
        </w:rPr>
        <w:t>Het doel is dat op scholen zichtbaar en herkenbaar is op welke manier men invulling geeft aan de ambitie uit het Strategisch Perspectief. De thema’s voor het realiseren van de ambitie zijn nog steeds actueel.</w:t>
      </w:r>
      <w:r w:rsidRPr="00220FB6">
        <w:rPr>
          <w:rFonts w:ascii="Open Sans" w:hAnsi="Open Sans" w:cstheme="minorHAnsi"/>
        </w:rPr>
        <w:br/>
      </w:r>
    </w:p>
    <w:p w14:paraId="2CD4FB7A" w14:textId="43915D62" w:rsidR="00DE5577" w:rsidRPr="00220FB6" w:rsidRDefault="00DE5577" w:rsidP="24C12CAC">
      <w:pPr>
        <w:jc w:val="both"/>
        <w:rPr>
          <w:rFonts w:ascii="Open Sans" w:hAnsi="Open Sans"/>
        </w:rPr>
      </w:pPr>
      <w:r w:rsidRPr="24C12CAC">
        <w:rPr>
          <w:rFonts w:ascii="Open Sans" w:hAnsi="Open Sans"/>
        </w:rPr>
        <w:t xml:space="preserve">Voor het thema </w:t>
      </w:r>
      <w:r w:rsidRPr="24C12CAC">
        <w:rPr>
          <w:rFonts w:ascii="Open Sans" w:hAnsi="Open Sans"/>
          <w:b/>
          <w:bCs/>
          <w:i/>
          <w:iCs/>
        </w:rPr>
        <w:t xml:space="preserve">duurzame effectieve </w:t>
      </w:r>
      <w:r w:rsidR="3F5415CB" w:rsidRPr="24C12CAC">
        <w:rPr>
          <w:rFonts w:ascii="Open Sans" w:hAnsi="Open Sans"/>
          <w:b/>
          <w:bCs/>
          <w:i/>
          <w:iCs/>
        </w:rPr>
        <w:t>onderwijsprogramma’s ontwierpen</w:t>
      </w:r>
      <w:r w:rsidRPr="24C12CAC">
        <w:rPr>
          <w:rFonts w:ascii="Open Sans" w:hAnsi="Open Sans"/>
        </w:rPr>
        <w:t xml:space="preserve"> we met verschillende stakeholders uit de regio bijvoorbeeld evenementen </w:t>
      </w:r>
      <w:r w:rsidR="2D556FC2" w:rsidRPr="24C12CAC">
        <w:rPr>
          <w:rFonts w:ascii="Open Sans" w:hAnsi="Open Sans"/>
        </w:rPr>
        <w:t>en een</w:t>
      </w:r>
      <w:r w:rsidRPr="24C12CAC">
        <w:rPr>
          <w:rFonts w:ascii="Open Sans" w:hAnsi="Open Sans"/>
        </w:rPr>
        <w:t xml:space="preserve"> programma waaraan alle scholen kunnen deelnemen. De bedoeling is om via een levensecht ontwerp leerlingen te informeren, te laten onderzoeken en ontwerpen.</w:t>
      </w:r>
      <w:r>
        <w:br/>
      </w:r>
    </w:p>
    <w:p w14:paraId="6BF45F62" w14:textId="77777777" w:rsidR="00DE5577" w:rsidRPr="00220FB6" w:rsidRDefault="00DE5577" w:rsidP="00DE5577">
      <w:pPr>
        <w:jc w:val="both"/>
        <w:rPr>
          <w:rFonts w:ascii="Open Sans" w:hAnsi="Open Sans"/>
        </w:rPr>
      </w:pPr>
      <w:r w:rsidRPr="00220FB6">
        <w:rPr>
          <w:rFonts w:ascii="Open Sans" w:hAnsi="Open Sans" w:cstheme="minorHAnsi"/>
          <w:b/>
          <w:bCs/>
          <w:i/>
          <w:iCs/>
        </w:rPr>
        <w:t>Ouderbetrokkenheid</w:t>
      </w:r>
      <w:r w:rsidRPr="00220FB6">
        <w:rPr>
          <w:rFonts w:ascii="Open Sans" w:hAnsi="Open Sans" w:cstheme="minorHAnsi"/>
          <w:b/>
          <w:bCs/>
          <w:i/>
          <w:iCs/>
        </w:rPr>
        <w:br/>
      </w:r>
      <w:r>
        <w:rPr>
          <w:rFonts w:ascii="Open Sans" w:hAnsi="Open Sans" w:cstheme="minorHAnsi"/>
        </w:rPr>
        <w:t xml:space="preserve">Dit </w:t>
      </w:r>
      <w:r w:rsidRPr="00220FB6">
        <w:rPr>
          <w:rFonts w:ascii="Open Sans" w:hAnsi="Open Sans" w:cstheme="minorHAnsi"/>
        </w:rPr>
        <w:t xml:space="preserve">betekent gezamenlijk verantwoordelijkheid nemen voor het opgroeien en ontwikkelen van </w:t>
      </w:r>
      <w:r>
        <w:rPr>
          <w:rFonts w:ascii="Open Sans" w:hAnsi="Open Sans" w:cstheme="minorHAnsi"/>
        </w:rPr>
        <w:t>de leerling</w:t>
      </w:r>
      <w:r w:rsidRPr="00220FB6">
        <w:rPr>
          <w:rFonts w:ascii="Open Sans" w:hAnsi="Open Sans" w:cstheme="minorHAnsi"/>
        </w:rPr>
        <w:t xml:space="preserve"> in een driehoek van </w:t>
      </w:r>
      <w:r>
        <w:rPr>
          <w:rFonts w:ascii="Open Sans" w:hAnsi="Open Sans" w:cstheme="minorHAnsi"/>
        </w:rPr>
        <w:t>leerling,</w:t>
      </w:r>
      <w:r w:rsidRPr="00220FB6">
        <w:rPr>
          <w:rFonts w:ascii="Open Sans" w:hAnsi="Open Sans" w:cstheme="minorHAnsi"/>
        </w:rPr>
        <w:t xml:space="preserve"> ouder en school. Driehoekgesprekken </w:t>
      </w:r>
      <w:r>
        <w:rPr>
          <w:rFonts w:ascii="Open Sans" w:hAnsi="Open Sans" w:cstheme="minorHAnsi"/>
        </w:rPr>
        <w:t>richten zich</w:t>
      </w:r>
      <w:r w:rsidRPr="00220FB6">
        <w:rPr>
          <w:rFonts w:ascii="Open Sans" w:hAnsi="Open Sans" w:cstheme="minorHAnsi"/>
        </w:rPr>
        <w:t xml:space="preserve"> op maatschappelijk perspectief vanuit</w:t>
      </w:r>
      <w:r>
        <w:rPr>
          <w:rFonts w:ascii="Open Sans" w:hAnsi="Open Sans" w:cstheme="minorHAnsi"/>
        </w:rPr>
        <w:t xml:space="preserve"> </w:t>
      </w:r>
      <w:r w:rsidRPr="00220FB6">
        <w:rPr>
          <w:rFonts w:ascii="Open Sans" w:hAnsi="Open Sans" w:cstheme="minorHAnsi"/>
        </w:rPr>
        <w:t xml:space="preserve">capaciteiten, </w:t>
      </w:r>
      <w:r w:rsidRPr="00220FB6">
        <w:rPr>
          <w:rFonts w:ascii="Open Sans" w:hAnsi="Open Sans" w:cstheme="minorHAnsi"/>
        </w:rPr>
        <w:lastRenderedPageBreak/>
        <w:t xml:space="preserve">talenten en potentieel van </w:t>
      </w:r>
      <w:r>
        <w:rPr>
          <w:rFonts w:ascii="Open Sans" w:hAnsi="Open Sans" w:cstheme="minorHAnsi"/>
        </w:rPr>
        <w:t>leerlingen</w:t>
      </w:r>
      <w:r w:rsidRPr="00220FB6">
        <w:rPr>
          <w:rFonts w:ascii="Open Sans" w:hAnsi="Open Sans" w:cstheme="minorHAnsi"/>
        </w:rPr>
        <w:t xml:space="preserve">. Niet het vervolgonderwijs is leidend, maar wat wil en kan een </w:t>
      </w:r>
      <w:r>
        <w:rPr>
          <w:rFonts w:ascii="Open Sans" w:hAnsi="Open Sans" w:cstheme="minorHAnsi"/>
        </w:rPr>
        <w:t>leerling</w:t>
      </w:r>
      <w:r w:rsidRPr="00220FB6">
        <w:rPr>
          <w:rFonts w:ascii="Open Sans" w:hAnsi="Open Sans" w:cstheme="minorHAnsi"/>
        </w:rPr>
        <w:t xml:space="preserve"> en welk profiel en richting past daarbij. </w:t>
      </w:r>
      <w:r>
        <w:rPr>
          <w:rFonts w:ascii="Open Sans" w:hAnsi="Open Sans" w:cstheme="minorHAnsi"/>
        </w:rPr>
        <w:t>Leerlingen</w:t>
      </w:r>
      <w:r w:rsidRPr="00220FB6">
        <w:rPr>
          <w:rFonts w:ascii="Open Sans" w:hAnsi="Open Sans" w:cstheme="minorHAnsi"/>
        </w:rPr>
        <w:t xml:space="preserve"> bereiden we voor op ‘Wie ben ik, Wat kan ik, Wat wil ik en Wat doe ik!’ Leerkrachten zijn in staat inhoud te geven aan de groeigesprekken in de driehoek met </w:t>
      </w:r>
      <w:r>
        <w:rPr>
          <w:rFonts w:ascii="Open Sans" w:hAnsi="Open Sans" w:cstheme="minorHAnsi"/>
        </w:rPr>
        <w:t>leerlingen</w:t>
      </w:r>
      <w:r w:rsidRPr="00220FB6">
        <w:rPr>
          <w:rFonts w:ascii="Open Sans" w:hAnsi="Open Sans" w:cstheme="minorHAnsi"/>
        </w:rPr>
        <w:t xml:space="preserve"> en ouders.</w:t>
      </w:r>
    </w:p>
    <w:p w14:paraId="18FC2312" w14:textId="77777777" w:rsidR="00DE5577" w:rsidRPr="00220FB6" w:rsidRDefault="00DE5577" w:rsidP="00DE5577">
      <w:pPr>
        <w:rPr>
          <w:rFonts w:ascii="Open Sans" w:hAnsi="Open Sans"/>
        </w:rPr>
      </w:pPr>
    </w:p>
    <w:p w14:paraId="1BDA35BE" w14:textId="77777777" w:rsidR="00DE5577" w:rsidRDefault="00DE5577" w:rsidP="00DE5577">
      <w:pPr>
        <w:jc w:val="both"/>
        <w:rPr>
          <w:rFonts w:ascii="Open Sans" w:hAnsi="Open Sans" w:cstheme="minorHAnsi"/>
        </w:rPr>
      </w:pPr>
      <w:r w:rsidRPr="00220FB6">
        <w:rPr>
          <w:rFonts w:ascii="Open Sans" w:hAnsi="Open Sans" w:cstheme="minorHAnsi"/>
        </w:rPr>
        <w:t>Binnen</w:t>
      </w:r>
      <w:r w:rsidRPr="00220FB6">
        <w:rPr>
          <w:rFonts w:ascii="Open Sans" w:hAnsi="Open Sans" w:cstheme="minorHAnsi"/>
          <w:b/>
          <w:bCs/>
          <w:i/>
          <w:iCs/>
        </w:rPr>
        <w:t xml:space="preserve"> Sturen op geluk, </w:t>
      </w:r>
      <w:r w:rsidRPr="00220FB6">
        <w:rPr>
          <w:rFonts w:ascii="Open Sans" w:hAnsi="Open Sans" w:cstheme="minorHAnsi"/>
        </w:rPr>
        <w:t xml:space="preserve">een belangrijk item in de doelstelling van het leerproces van Consent, leren </w:t>
      </w:r>
      <w:r>
        <w:rPr>
          <w:rFonts w:ascii="Open Sans" w:hAnsi="Open Sans" w:cstheme="minorHAnsi"/>
        </w:rPr>
        <w:t>leerlingen</w:t>
      </w:r>
      <w:r w:rsidRPr="00220FB6">
        <w:rPr>
          <w:rFonts w:ascii="Open Sans" w:hAnsi="Open Sans" w:cstheme="minorHAnsi"/>
        </w:rPr>
        <w:t xml:space="preserve"> hun eigen geluk te organiseren om vervolgens een bijdrage te leveren aan het geluk van anderen. Talentherkenning en talentontwikkeling zijn uitgangspunt voor betrokkenheid en welbevinden van </w:t>
      </w:r>
      <w:r>
        <w:rPr>
          <w:rFonts w:ascii="Open Sans" w:hAnsi="Open Sans" w:cstheme="minorHAnsi"/>
        </w:rPr>
        <w:t>leerlingen</w:t>
      </w:r>
      <w:r w:rsidRPr="00220FB6">
        <w:rPr>
          <w:rFonts w:ascii="Open Sans" w:hAnsi="Open Sans" w:cstheme="minorHAnsi"/>
        </w:rPr>
        <w:t xml:space="preserve">. </w:t>
      </w:r>
    </w:p>
    <w:p w14:paraId="1D4C8973" w14:textId="77777777" w:rsidR="00DE5577" w:rsidRPr="00220FB6" w:rsidRDefault="00DE5577" w:rsidP="00DE5577">
      <w:pPr>
        <w:jc w:val="both"/>
        <w:rPr>
          <w:rFonts w:ascii="Open Sans" w:hAnsi="Open Sans" w:cstheme="minorHAnsi"/>
        </w:rPr>
      </w:pPr>
      <w:r w:rsidRPr="00220FB6">
        <w:rPr>
          <w:rFonts w:ascii="Open Sans" w:hAnsi="Open Sans" w:cstheme="minorHAnsi"/>
        </w:rPr>
        <w:t xml:space="preserve">‘Geef ons je talent en je krijgt er een toekomst voor terug‘, onze merkbelofte waarbij </w:t>
      </w:r>
      <w:r>
        <w:rPr>
          <w:rFonts w:ascii="Open Sans" w:hAnsi="Open Sans" w:cstheme="minorHAnsi"/>
        </w:rPr>
        <w:t>we leerlingen</w:t>
      </w:r>
      <w:r w:rsidRPr="00220FB6">
        <w:rPr>
          <w:rFonts w:ascii="Open Sans" w:hAnsi="Open Sans" w:cstheme="minorHAnsi"/>
        </w:rPr>
        <w:t xml:space="preserve"> </w:t>
      </w:r>
      <w:r>
        <w:rPr>
          <w:rFonts w:ascii="Open Sans" w:hAnsi="Open Sans" w:cstheme="minorHAnsi"/>
        </w:rPr>
        <w:t xml:space="preserve">uitdagen </w:t>
      </w:r>
      <w:r w:rsidRPr="00220FB6">
        <w:rPr>
          <w:rFonts w:ascii="Open Sans" w:hAnsi="Open Sans" w:cstheme="minorHAnsi"/>
        </w:rPr>
        <w:t>te doen waar ze goed in zijn en wat ze leuk vinden zodat ze lekker in hun vel zitten en perspectief hebben in hun maatschappelijke ontwikkeling.</w:t>
      </w:r>
    </w:p>
    <w:p w14:paraId="1C41C8F0" w14:textId="77777777" w:rsidR="00DE5577" w:rsidRPr="00220FB6" w:rsidRDefault="00DE5577" w:rsidP="00DE5577">
      <w:pPr>
        <w:rPr>
          <w:rFonts w:ascii="Open Sans" w:hAnsi="Open Sans" w:cstheme="minorHAnsi"/>
        </w:rPr>
      </w:pPr>
    </w:p>
    <w:p w14:paraId="22C64F98" w14:textId="77777777" w:rsidR="00DE5577" w:rsidRPr="00220FB6" w:rsidRDefault="00DE5577" w:rsidP="00DE5577">
      <w:pPr>
        <w:jc w:val="both"/>
        <w:rPr>
          <w:rFonts w:ascii="Open Sans" w:hAnsi="Open Sans" w:cstheme="minorHAnsi"/>
          <w:b/>
          <w:color w:val="0070C0"/>
        </w:rPr>
      </w:pPr>
      <w:r w:rsidRPr="00220FB6">
        <w:rPr>
          <w:rFonts w:ascii="Open Sans" w:hAnsi="Open Sans" w:cstheme="minorHAnsi"/>
        </w:rPr>
        <w:t>Vanuit</w:t>
      </w:r>
      <w:r w:rsidRPr="00220FB6">
        <w:rPr>
          <w:rFonts w:ascii="Open Sans" w:hAnsi="Open Sans" w:cstheme="minorHAnsi"/>
          <w:b/>
          <w:i/>
        </w:rPr>
        <w:t xml:space="preserve"> aantrekkelijk werkgeverschap </w:t>
      </w:r>
      <w:r w:rsidRPr="00220FB6">
        <w:rPr>
          <w:rFonts w:ascii="Open Sans" w:hAnsi="Open Sans" w:cstheme="minorHAnsi"/>
        </w:rPr>
        <w:t>weten we</w:t>
      </w:r>
      <w:r w:rsidRPr="00220FB6">
        <w:rPr>
          <w:rFonts w:ascii="Open Sans" w:hAnsi="Open Sans" w:cstheme="minorHAnsi"/>
          <w:b/>
          <w:i/>
        </w:rPr>
        <w:t xml:space="preserve"> </w:t>
      </w:r>
      <w:r w:rsidRPr="00220FB6">
        <w:rPr>
          <w:rFonts w:ascii="Open Sans" w:hAnsi="Open Sans" w:cstheme="minorHAnsi"/>
        </w:rPr>
        <w:t xml:space="preserve">medewerkers te boeien en te binden. We gaan uit van talenten van mensen om de juiste persoon op de juiste plek te krijgen. Daarbij zijn werving en selectie, mobiliteit en een geactualiseerde gesprekkencyclus belangrijke instrumenten. Voor welbevinden van personeel </w:t>
      </w:r>
      <w:r>
        <w:rPr>
          <w:rFonts w:ascii="Open Sans" w:hAnsi="Open Sans" w:cstheme="minorHAnsi"/>
        </w:rPr>
        <w:t>gaan we uit</w:t>
      </w:r>
      <w:r w:rsidRPr="00220FB6">
        <w:rPr>
          <w:rFonts w:ascii="Open Sans" w:hAnsi="Open Sans" w:cstheme="minorHAnsi"/>
        </w:rPr>
        <w:t xml:space="preserve"> van duurzame inzetbaarheid en leeftijdsbewust personeelsbeleid. Medewerkers van Consent zijn </w:t>
      </w:r>
      <w:r w:rsidRPr="00220FB6">
        <w:rPr>
          <w:rFonts w:ascii="Open Sans" w:hAnsi="Open Sans" w:cstheme="minorHAnsi"/>
          <w:b/>
          <w:i/>
        </w:rPr>
        <w:t xml:space="preserve">ambassadeur </w:t>
      </w:r>
      <w:r w:rsidRPr="00220FB6">
        <w:rPr>
          <w:rFonts w:ascii="Open Sans" w:hAnsi="Open Sans" w:cstheme="minorHAnsi"/>
        </w:rPr>
        <w:t xml:space="preserve">voor de organisatie en weten dit te stimuleren bij ouders en </w:t>
      </w:r>
      <w:r>
        <w:rPr>
          <w:rFonts w:ascii="Open Sans" w:hAnsi="Open Sans" w:cstheme="minorHAnsi"/>
        </w:rPr>
        <w:t>leerlingen</w:t>
      </w:r>
      <w:r w:rsidRPr="00220FB6">
        <w:rPr>
          <w:rFonts w:ascii="Open Sans" w:hAnsi="Open Sans" w:cstheme="minorHAnsi"/>
        </w:rPr>
        <w:t>.</w:t>
      </w:r>
    </w:p>
    <w:p w14:paraId="2CE83ABC" w14:textId="77777777" w:rsidR="00DE5577" w:rsidRPr="00220FB6" w:rsidRDefault="00DE5577" w:rsidP="00DE5577">
      <w:pPr>
        <w:rPr>
          <w:rFonts w:ascii="Open Sans" w:hAnsi="Open Sans" w:cstheme="minorHAnsi"/>
        </w:rPr>
      </w:pPr>
    </w:p>
    <w:p w14:paraId="642200D5" w14:textId="77777777" w:rsidR="00DE5577" w:rsidRPr="00220FB6" w:rsidRDefault="00DE5577" w:rsidP="00DE5577">
      <w:pPr>
        <w:jc w:val="both"/>
        <w:rPr>
          <w:rFonts w:ascii="Open Sans" w:hAnsi="Open Sans" w:cstheme="minorHAnsi"/>
        </w:rPr>
      </w:pPr>
      <w:r>
        <w:rPr>
          <w:rFonts w:ascii="Open Sans" w:hAnsi="Open Sans" w:cstheme="minorHAnsi"/>
        </w:rPr>
        <w:t>We zetten e</w:t>
      </w:r>
      <w:r w:rsidRPr="00220FB6">
        <w:rPr>
          <w:rFonts w:ascii="Open Sans" w:hAnsi="Open Sans" w:cstheme="minorHAnsi"/>
        </w:rPr>
        <w:t xml:space="preserve">en eigen </w:t>
      </w:r>
      <w:r w:rsidRPr="00220FB6">
        <w:rPr>
          <w:rFonts w:ascii="Open Sans" w:hAnsi="Open Sans" w:cstheme="minorHAnsi"/>
          <w:b/>
          <w:bCs/>
          <w:i/>
          <w:iCs/>
        </w:rPr>
        <w:t>VCO/Consent-Academie</w:t>
      </w:r>
      <w:r w:rsidRPr="00220FB6">
        <w:rPr>
          <w:rFonts w:ascii="Open Sans" w:hAnsi="Open Sans" w:cstheme="minorHAnsi"/>
        </w:rPr>
        <w:t xml:space="preserve"> </w:t>
      </w:r>
      <w:r>
        <w:rPr>
          <w:rFonts w:ascii="Open Sans" w:hAnsi="Open Sans" w:cstheme="minorHAnsi"/>
        </w:rPr>
        <w:t xml:space="preserve">in </w:t>
      </w:r>
      <w:r w:rsidRPr="00220FB6">
        <w:rPr>
          <w:rFonts w:ascii="Open Sans" w:hAnsi="Open Sans" w:cstheme="minorHAnsi"/>
        </w:rPr>
        <w:t>voor duurzame professionalisering. Schoolleiders en leerkrachten nemen verantwoordelijkheid voor het onderhouden van hun vakbekwaamheid en deskundigheid en zijn ge</w:t>
      </w:r>
      <w:r>
        <w:rPr>
          <w:rFonts w:ascii="Open Sans" w:hAnsi="Open Sans" w:cstheme="minorHAnsi"/>
        </w:rPr>
        <w:t>registreerd in het schoolleider</w:t>
      </w:r>
      <w:r w:rsidRPr="00220FB6">
        <w:rPr>
          <w:rFonts w:ascii="Open Sans" w:hAnsi="Open Sans" w:cstheme="minorHAnsi"/>
        </w:rPr>
        <w:t>register en lerarenregister. De academie ontwikkelt zich als een kennisplatform voor het delen van kennis en is tevens een plek voor vraag en aanbod.</w:t>
      </w:r>
    </w:p>
    <w:p w14:paraId="0786D09C" w14:textId="77777777" w:rsidR="00DE5577" w:rsidRPr="00220FB6" w:rsidRDefault="00DE5577" w:rsidP="00DE5577">
      <w:pPr>
        <w:rPr>
          <w:rFonts w:ascii="Open Sans" w:hAnsi="Open Sans"/>
        </w:rPr>
      </w:pPr>
    </w:p>
    <w:p w14:paraId="59FDB35B" w14:textId="227A0549" w:rsidR="00DE5577" w:rsidRPr="00220FB6" w:rsidRDefault="00DE5577" w:rsidP="00A911EF">
      <w:pPr>
        <w:pStyle w:val="Lijstalinea"/>
        <w:numPr>
          <w:ilvl w:val="0"/>
          <w:numId w:val="17"/>
        </w:numPr>
        <w:rPr>
          <w:rFonts w:ascii="Open Sans" w:hAnsi="Open Sans"/>
          <w:u w:val="single"/>
        </w:rPr>
      </w:pPr>
      <w:r w:rsidRPr="00220FB6">
        <w:rPr>
          <w:rFonts w:ascii="Open Sans" w:hAnsi="Open Sans"/>
          <w:u w:val="single"/>
        </w:rPr>
        <w:t>Een kompas voor Consent onderwijs, onderwijs van de toekomst</w:t>
      </w:r>
    </w:p>
    <w:p w14:paraId="74D69D38" w14:textId="77777777" w:rsidR="00DE5577" w:rsidRPr="00220FB6" w:rsidRDefault="00DE5577" w:rsidP="00DE5577">
      <w:pPr>
        <w:jc w:val="both"/>
        <w:rPr>
          <w:rFonts w:ascii="Open Sans" w:hAnsi="Open Sans"/>
        </w:rPr>
      </w:pPr>
      <w:r w:rsidRPr="00220FB6">
        <w:rPr>
          <w:rFonts w:ascii="Open Sans" w:hAnsi="Open Sans" w:cstheme="minorHAnsi"/>
          <w:color w:val="000000" w:themeColor="text1"/>
        </w:rPr>
        <w:br/>
        <w:t xml:space="preserve">Voor onderwijs van de toekomst is het ‘kompas voor Consent-onderwijs’ leidend. Daarin staat onze kijk op kinderen, leren en ontwikkelen en de kijk op de rol van leerkrachten, schoolleiders en ouders. Het doel is dat het kompas op iedere school herkenbaar is in het gedrag van </w:t>
      </w:r>
      <w:r>
        <w:rPr>
          <w:rFonts w:ascii="Open Sans" w:hAnsi="Open Sans" w:cstheme="minorHAnsi"/>
        </w:rPr>
        <w:t>leerlingen</w:t>
      </w:r>
      <w:r w:rsidRPr="00220FB6">
        <w:rPr>
          <w:rFonts w:ascii="Open Sans" w:hAnsi="Open Sans" w:cstheme="minorHAnsi"/>
          <w:color w:val="000000" w:themeColor="text1"/>
        </w:rPr>
        <w:t>, leerkrachten, schoolleiders, ouders en bestuur. Bij ons personeelsbeleid gaan we uit van het kompas. Dit betekent dat wij bij werving en selectie van nieuwe medewerkers en bij mobiliteit het kompas als uitgangspunt nemen.</w:t>
      </w:r>
    </w:p>
    <w:p w14:paraId="685A7483" w14:textId="77777777" w:rsidR="00DE5577" w:rsidRPr="00220FB6" w:rsidRDefault="00DE5577" w:rsidP="00DE5577">
      <w:pPr>
        <w:rPr>
          <w:rFonts w:ascii="Open Sans" w:hAnsi="Open Sans"/>
        </w:rPr>
      </w:pPr>
    </w:p>
    <w:p w14:paraId="7134B980" w14:textId="77777777" w:rsidR="00DE5577" w:rsidRPr="00220FB6" w:rsidRDefault="00DE5577" w:rsidP="00A911EF">
      <w:pPr>
        <w:pStyle w:val="Lijstalinea"/>
        <w:numPr>
          <w:ilvl w:val="0"/>
          <w:numId w:val="17"/>
        </w:numPr>
        <w:rPr>
          <w:rFonts w:ascii="Open Sans" w:hAnsi="Open Sans"/>
          <w:u w:val="single"/>
        </w:rPr>
      </w:pPr>
      <w:r w:rsidRPr="00220FB6">
        <w:rPr>
          <w:rFonts w:ascii="Open Sans" w:hAnsi="Open Sans"/>
          <w:u w:val="single"/>
        </w:rPr>
        <w:t>Strategisch personeelsbeleid, kwaliteiten ontwikkeling van medewerkers als belangrijke bron</w:t>
      </w:r>
    </w:p>
    <w:p w14:paraId="5FB26E6A" w14:textId="77777777" w:rsidR="00DE5577" w:rsidRDefault="00DE5577" w:rsidP="00DE5577">
      <w:pPr>
        <w:jc w:val="both"/>
        <w:rPr>
          <w:rFonts w:ascii="Open Sans" w:hAnsi="Open Sans" w:cstheme="minorHAnsi"/>
          <w:color w:val="000000" w:themeColor="text1"/>
        </w:rPr>
      </w:pPr>
      <w:r w:rsidRPr="00220FB6">
        <w:rPr>
          <w:rFonts w:ascii="Open Sans" w:hAnsi="Open Sans" w:cstheme="minorHAnsi"/>
          <w:color w:val="000000" w:themeColor="text1"/>
        </w:rPr>
        <w:t xml:space="preserve">Personeel is de belangrijkste bron voor het realiseren van de doelstellingen van de organisatie. Voor strategisch personeelsbeleid passend bij de ambitie uit het Strategisch Perspectief 2022 maken we een transitie van Human Resource Management naar Human Resource Development (HRD). De kwaliteit en ontwikkeling </w:t>
      </w:r>
      <w:r w:rsidRPr="00220FB6">
        <w:rPr>
          <w:rFonts w:ascii="Open Sans" w:hAnsi="Open Sans" w:cstheme="minorHAnsi"/>
          <w:color w:val="000000" w:themeColor="text1"/>
        </w:rPr>
        <w:lastRenderedPageBreak/>
        <w:t xml:space="preserve">van personeel is de belangrijkste bron. Bij HRD richten we ons op talentherkenning en talentontwikkeling, ‘wij kiezen voor talenten van mensen’. </w:t>
      </w:r>
    </w:p>
    <w:p w14:paraId="5B42B5DE" w14:textId="77777777" w:rsidR="00DE5577" w:rsidRDefault="00DE5577" w:rsidP="00DE5577">
      <w:pPr>
        <w:rPr>
          <w:rFonts w:ascii="Open Sans" w:hAnsi="Open Sans" w:cstheme="minorHAnsi"/>
          <w:color w:val="000000" w:themeColor="text1"/>
        </w:rPr>
      </w:pPr>
    </w:p>
    <w:p w14:paraId="2947EBED" w14:textId="77777777" w:rsidR="00DE5577" w:rsidRPr="00220FB6" w:rsidRDefault="00DE5577" w:rsidP="00DE5577">
      <w:pPr>
        <w:jc w:val="both"/>
        <w:rPr>
          <w:rFonts w:ascii="Open Sans" w:hAnsi="Open Sans" w:cstheme="minorHAnsi"/>
          <w:color w:val="000000" w:themeColor="text1"/>
        </w:rPr>
      </w:pPr>
      <w:r w:rsidRPr="00220FB6">
        <w:rPr>
          <w:rFonts w:ascii="Open Sans" w:hAnsi="Open Sans" w:cstheme="minorHAnsi"/>
          <w:color w:val="000000" w:themeColor="text1"/>
        </w:rPr>
        <w:t xml:space="preserve">Professionaliseren en ontwikkelen betekent duurzaam en grenzeloos leren, formeel en informeel leren, kennis ontwikkelen en kennis delen. </w:t>
      </w:r>
    </w:p>
    <w:p w14:paraId="4732BA9D" w14:textId="77777777" w:rsidR="00DE5577" w:rsidRPr="00220FB6" w:rsidRDefault="00DE5577" w:rsidP="00DE5577">
      <w:pPr>
        <w:jc w:val="both"/>
        <w:rPr>
          <w:rFonts w:ascii="Open Sans" w:hAnsi="Open Sans" w:cstheme="minorHAnsi"/>
          <w:color w:val="000000" w:themeColor="text1"/>
        </w:rPr>
      </w:pPr>
      <w:r w:rsidRPr="00220FB6">
        <w:rPr>
          <w:rFonts w:ascii="Open Sans" w:hAnsi="Open Sans" w:cstheme="minorHAnsi"/>
          <w:color w:val="000000" w:themeColor="text1"/>
        </w:rPr>
        <w:t xml:space="preserve">Voor de gesprekkencyclus oriënteren we ons op een benadering die </w:t>
      </w:r>
      <w:r>
        <w:rPr>
          <w:rFonts w:ascii="Open Sans" w:hAnsi="Open Sans" w:cstheme="minorHAnsi"/>
          <w:color w:val="000000" w:themeColor="text1"/>
        </w:rPr>
        <w:t>zich richt</w:t>
      </w:r>
      <w:r w:rsidRPr="00220FB6">
        <w:rPr>
          <w:rFonts w:ascii="Open Sans" w:hAnsi="Open Sans" w:cstheme="minorHAnsi"/>
          <w:color w:val="000000" w:themeColor="text1"/>
        </w:rPr>
        <w:t xml:space="preserve"> op talenten van mensen en de mate waarin</w:t>
      </w:r>
      <w:r>
        <w:rPr>
          <w:rFonts w:ascii="Open Sans" w:hAnsi="Open Sans" w:cstheme="minorHAnsi"/>
          <w:color w:val="000000" w:themeColor="text1"/>
        </w:rPr>
        <w:t xml:space="preserve"> de medewerker</w:t>
      </w:r>
      <w:r w:rsidRPr="00220FB6">
        <w:rPr>
          <w:rFonts w:ascii="Open Sans" w:hAnsi="Open Sans" w:cstheme="minorHAnsi"/>
          <w:color w:val="000000" w:themeColor="text1"/>
        </w:rPr>
        <w:t xml:space="preserve"> een bijdrage </w:t>
      </w:r>
      <w:r>
        <w:rPr>
          <w:rFonts w:ascii="Open Sans" w:hAnsi="Open Sans" w:cstheme="minorHAnsi"/>
          <w:color w:val="000000" w:themeColor="text1"/>
        </w:rPr>
        <w:t>levert</w:t>
      </w:r>
      <w:r w:rsidRPr="00220FB6">
        <w:rPr>
          <w:rFonts w:ascii="Open Sans" w:hAnsi="Open Sans" w:cstheme="minorHAnsi"/>
          <w:color w:val="000000" w:themeColor="text1"/>
        </w:rPr>
        <w:t xml:space="preserve"> aan de doelen van de organisatie. Teams nemen gezamenlijk verantwoordelijkheid en geven in teamverband invulling aan het voeren van talentgerichte gesprekken in de vorm van progressiecirkel gesprekken.   </w:t>
      </w:r>
    </w:p>
    <w:p w14:paraId="002DF8DF" w14:textId="77777777" w:rsidR="00DE5577" w:rsidRPr="00220FB6" w:rsidRDefault="00DE5577" w:rsidP="00DE5577">
      <w:pPr>
        <w:rPr>
          <w:rFonts w:ascii="Open Sans" w:hAnsi="Open Sans"/>
        </w:rPr>
      </w:pPr>
    </w:p>
    <w:p w14:paraId="7EB142B3" w14:textId="77777777" w:rsidR="00DE5577" w:rsidRPr="00220FB6" w:rsidRDefault="00DE5577" w:rsidP="00DE5577">
      <w:pPr>
        <w:rPr>
          <w:rFonts w:ascii="Open Sans" w:hAnsi="Open Sans"/>
        </w:rPr>
      </w:pPr>
    </w:p>
    <w:p w14:paraId="7158B600" w14:textId="5A6B4A6D" w:rsidR="00DE5577" w:rsidRPr="00220FB6" w:rsidRDefault="00DE5577" w:rsidP="00A911EF">
      <w:pPr>
        <w:pStyle w:val="Lijstalinea"/>
        <w:numPr>
          <w:ilvl w:val="0"/>
          <w:numId w:val="17"/>
        </w:numPr>
        <w:rPr>
          <w:rFonts w:ascii="Open Sans" w:hAnsi="Open Sans"/>
          <w:u w:val="single"/>
        </w:rPr>
      </w:pPr>
      <w:r w:rsidRPr="00220FB6">
        <w:rPr>
          <w:rFonts w:ascii="Open Sans" w:hAnsi="Open Sans"/>
          <w:u w:val="single"/>
        </w:rPr>
        <w:t>Leiden van ontwikkeling ‘Sturen door anders vasthouden’</w:t>
      </w:r>
    </w:p>
    <w:p w14:paraId="734B18A8" w14:textId="77777777" w:rsidR="00DE5577" w:rsidRPr="00220FB6" w:rsidRDefault="00DE5577" w:rsidP="00DE5577">
      <w:pPr>
        <w:rPr>
          <w:rFonts w:ascii="Open Sans" w:hAnsi="Open Sans"/>
        </w:rPr>
      </w:pPr>
    </w:p>
    <w:p w14:paraId="22FDCC36" w14:textId="77777777" w:rsidR="00DE5577" w:rsidRDefault="00DE5577" w:rsidP="00DE5577">
      <w:pPr>
        <w:jc w:val="both"/>
        <w:rPr>
          <w:rFonts w:ascii="Open Sans" w:hAnsi="Open Sans" w:cstheme="minorHAnsi"/>
          <w:color w:val="000000" w:themeColor="text1"/>
        </w:rPr>
      </w:pPr>
      <w:r w:rsidRPr="00220FB6">
        <w:rPr>
          <w:rFonts w:ascii="Open Sans" w:hAnsi="Open Sans" w:cstheme="minorHAnsi"/>
          <w:color w:val="000000" w:themeColor="text1"/>
        </w:rPr>
        <w:t xml:space="preserve">Bij leiden van ontwikkeling staat de visie centraal. Uitgaan van de bedoeling; leren leren, leren communiceren en leren je eigen geluk organiseren. Organisatieontwikkeling is één beweging en geen kwestie van blauwdrukken, implementeren en uitrollen. Het bestuur en schoolleiders gaan voorop in het loslaten van ‘oude denkbeelden’, geven ruimte aan ontwikkeling en ontwikkelen zich in ‘anders vasthouden’. </w:t>
      </w:r>
    </w:p>
    <w:p w14:paraId="7D8FEBBC" w14:textId="77777777" w:rsidR="00DE5577" w:rsidRPr="00220FB6" w:rsidRDefault="00DE5577" w:rsidP="00DE5577">
      <w:pPr>
        <w:jc w:val="both"/>
        <w:rPr>
          <w:rFonts w:ascii="Open Sans" w:hAnsi="Open Sans" w:cstheme="minorHAnsi"/>
          <w:color w:val="000000" w:themeColor="text1"/>
        </w:rPr>
      </w:pPr>
    </w:p>
    <w:p w14:paraId="15538D60" w14:textId="77777777" w:rsidR="00DE5577" w:rsidRDefault="00DE5577" w:rsidP="00DE5577">
      <w:pPr>
        <w:jc w:val="both"/>
        <w:rPr>
          <w:rFonts w:ascii="Open Sans" w:hAnsi="Open Sans" w:cstheme="minorHAnsi"/>
          <w:color w:val="000000" w:themeColor="text1"/>
        </w:rPr>
      </w:pPr>
      <w:r w:rsidRPr="00220FB6">
        <w:rPr>
          <w:rFonts w:ascii="Open Sans" w:hAnsi="Open Sans" w:cstheme="minorHAnsi"/>
          <w:color w:val="000000" w:themeColor="text1"/>
        </w:rPr>
        <w:t xml:space="preserve">De uitvoerende professional weet verantwoordelijkheid en eigenaarschap te nemen in het leiden van ontwikkeling en weet aan te geven wat hij nodig heeft om mee te gaan in de ontwikkeling. De ondersteunende dienst ervaart weer wat ondersteunen is. Niemand weet waar het precies op </w:t>
      </w:r>
      <w:r>
        <w:rPr>
          <w:rFonts w:ascii="Open Sans" w:hAnsi="Open Sans" w:cstheme="minorHAnsi"/>
          <w:color w:val="000000" w:themeColor="text1"/>
        </w:rPr>
        <w:t xml:space="preserve">uitdraait </w:t>
      </w:r>
      <w:r w:rsidRPr="00220FB6">
        <w:rPr>
          <w:rFonts w:ascii="Open Sans" w:hAnsi="Open Sans" w:cstheme="minorHAnsi"/>
          <w:color w:val="000000" w:themeColor="text1"/>
        </w:rPr>
        <w:t>en wat het betekent voor de eigen functie. Het vraagt een collectieve zoektocht naar een manier van werken, slim ontwerpen en veel oog voor wat er al is om de kans op succes te vergroten.</w:t>
      </w:r>
    </w:p>
    <w:p w14:paraId="23E51D41" w14:textId="305C9CB4" w:rsidR="00CB7E22" w:rsidRDefault="00CB7E22" w:rsidP="00DE5577">
      <w:pPr>
        <w:rPr>
          <w:rFonts w:ascii="Open Sans" w:hAnsi="Open Sans" w:cstheme="minorHAnsi"/>
        </w:rPr>
      </w:pPr>
    </w:p>
    <w:p w14:paraId="5711CC16" w14:textId="10DA2004" w:rsidR="00DE5577" w:rsidRPr="00724670" w:rsidRDefault="00A775E7" w:rsidP="00DE5577">
      <w:pPr>
        <w:jc w:val="both"/>
        <w:rPr>
          <w:rFonts w:ascii="Open Sans" w:hAnsi="Open Sans"/>
          <w:color w:val="007C8A" w:themeColor="accent1" w:themeShade="BF"/>
        </w:rPr>
      </w:pPr>
      <w:r>
        <w:rPr>
          <w:rFonts w:ascii="Open Sans" w:hAnsi="Open Sans"/>
          <w:b/>
          <w:color w:val="007C8A" w:themeColor="accent1" w:themeShade="BF"/>
          <w:sz w:val="28"/>
          <w:szCs w:val="28"/>
        </w:rPr>
        <w:br w:type="column"/>
      </w:r>
      <w:r w:rsidR="00724670" w:rsidRPr="00724670">
        <w:rPr>
          <w:rFonts w:ascii="Open Sans" w:hAnsi="Open Sans"/>
          <w:b/>
          <w:color w:val="007C8A" w:themeColor="accent1" w:themeShade="BF"/>
        </w:rPr>
        <w:lastRenderedPageBreak/>
        <w:t xml:space="preserve">3.3 </w:t>
      </w:r>
      <w:r w:rsidR="00DE5577" w:rsidRPr="00724670">
        <w:rPr>
          <w:rFonts w:ascii="Open Sans" w:hAnsi="Open Sans"/>
          <w:b/>
          <w:color w:val="007C8A" w:themeColor="accent1" w:themeShade="BF"/>
        </w:rPr>
        <w:t>Kwaliteitszorg</w:t>
      </w:r>
    </w:p>
    <w:p w14:paraId="60CF3970" w14:textId="77777777" w:rsidR="00DE5577" w:rsidRPr="00220FB6" w:rsidRDefault="00DE5577" w:rsidP="00DE5577">
      <w:pPr>
        <w:rPr>
          <w:rFonts w:ascii="Open Sans" w:hAnsi="Open Sans"/>
        </w:rPr>
      </w:pPr>
    </w:p>
    <w:p w14:paraId="08DB688A" w14:textId="77777777" w:rsidR="00DE5577" w:rsidRPr="00220FB6" w:rsidRDefault="00DE5577" w:rsidP="00DE5577">
      <w:pPr>
        <w:rPr>
          <w:rFonts w:ascii="Open Sans" w:hAnsi="Open Sans"/>
        </w:rPr>
      </w:pPr>
    </w:p>
    <w:p w14:paraId="64462A5B" w14:textId="77777777" w:rsidR="00DE5577" w:rsidRPr="00EB54D0" w:rsidRDefault="00DE5577" w:rsidP="00DE5577">
      <w:pPr>
        <w:pStyle w:val="Kop2"/>
        <w:rPr>
          <w:rFonts w:ascii="Open Sans" w:hAnsi="Open Sans"/>
          <w:b/>
          <w:color w:val="auto"/>
          <w:sz w:val="24"/>
          <w:szCs w:val="24"/>
        </w:rPr>
      </w:pPr>
      <w:r w:rsidRPr="00EB54D0">
        <w:rPr>
          <w:rFonts w:ascii="Open Sans" w:hAnsi="Open Sans"/>
          <w:b/>
          <w:color w:val="auto"/>
          <w:sz w:val="24"/>
          <w:szCs w:val="24"/>
        </w:rPr>
        <w:t>Definiëring van onderwijskwaliteit</w:t>
      </w:r>
    </w:p>
    <w:p w14:paraId="72D3D60C" w14:textId="77777777" w:rsidR="00DE5577" w:rsidRPr="00170D91" w:rsidRDefault="00DE5577" w:rsidP="00DE5577">
      <w:pPr>
        <w:jc w:val="both"/>
        <w:rPr>
          <w:rFonts w:ascii="Open Sans" w:hAnsi="Open Sans"/>
          <w:color w:val="007C8A" w:themeColor="accent1" w:themeShade="BF"/>
          <w:sz w:val="20"/>
          <w:szCs w:val="20"/>
        </w:rPr>
      </w:pPr>
      <w:r w:rsidRPr="00220FB6">
        <w:rPr>
          <w:rFonts w:ascii="Open Sans" w:hAnsi="Open Sans"/>
        </w:rPr>
        <w:t>Leerlingen ontwikkelen zich voor maatschappelijk perspectief- en carrière, passend bij hun leerpotentieel, talenten en interesses. Leerlingen zijn in staat aan te geven: ‘Wie ben ik, wat wil ik, wat kan ik en wat doe ik.</w:t>
      </w:r>
      <w:r w:rsidRPr="00170D91">
        <w:rPr>
          <w:rFonts w:ascii="Open Sans" w:hAnsi="Open Sans"/>
          <w:color w:val="007C8A" w:themeColor="accent1" w:themeShade="BF"/>
          <w:sz w:val="20"/>
          <w:szCs w:val="20"/>
        </w:rPr>
        <w:t xml:space="preserve">’ </w:t>
      </w:r>
      <w:r>
        <w:rPr>
          <w:rFonts w:ascii="Open Sans" w:hAnsi="Open Sans"/>
          <w:color w:val="007C8A" w:themeColor="accent1" w:themeShade="BF"/>
          <w:sz w:val="20"/>
          <w:szCs w:val="20"/>
        </w:rPr>
        <w:t>[Verwijzing naar: DOCUMENT 8</w:t>
      </w:r>
      <w:r w:rsidRPr="00170D91">
        <w:rPr>
          <w:rFonts w:ascii="Open Sans" w:hAnsi="Open Sans"/>
          <w:color w:val="007C8A" w:themeColor="accent1" w:themeShade="BF"/>
          <w:sz w:val="20"/>
          <w:szCs w:val="20"/>
        </w:rPr>
        <w:t xml:space="preserve"> – Portfolio bestuur Consent].</w:t>
      </w:r>
    </w:p>
    <w:p w14:paraId="43C78744" w14:textId="77777777" w:rsidR="00DE5577" w:rsidRPr="00220FB6" w:rsidRDefault="00DE5577" w:rsidP="00DE5577">
      <w:pPr>
        <w:jc w:val="both"/>
        <w:rPr>
          <w:rFonts w:ascii="Open Sans" w:hAnsi="Open Sans"/>
        </w:rPr>
      </w:pPr>
    </w:p>
    <w:p w14:paraId="589D0DC0" w14:textId="77777777" w:rsidR="00DE5577" w:rsidRPr="00220FB6" w:rsidRDefault="00DE5577" w:rsidP="00DE5577">
      <w:pPr>
        <w:jc w:val="both"/>
        <w:rPr>
          <w:rFonts w:ascii="Open Sans" w:hAnsi="Open Sans" w:cstheme="minorHAnsi"/>
          <w:color w:val="000000"/>
          <w:shd w:val="clear" w:color="auto" w:fill="FFFFFF"/>
        </w:rPr>
      </w:pPr>
      <w:r w:rsidRPr="00220FB6">
        <w:rPr>
          <w:rFonts w:ascii="Open Sans" w:hAnsi="Open Sans" w:cstheme="minorHAnsi"/>
          <w:color w:val="000000"/>
          <w:shd w:val="clear" w:color="auto" w:fill="FFFFFF"/>
        </w:rPr>
        <w:t xml:space="preserve">Stichting Consent heeft een duidelijke visie op onderwijskwaliteit en </w:t>
      </w:r>
      <w:r>
        <w:rPr>
          <w:rFonts w:ascii="Open Sans" w:hAnsi="Open Sans" w:cstheme="minorHAnsi"/>
          <w:color w:val="000000"/>
          <w:shd w:val="clear" w:color="auto" w:fill="FFFFFF"/>
        </w:rPr>
        <w:t xml:space="preserve">neemt graag in lijn </w:t>
      </w:r>
      <w:r w:rsidRPr="00220FB6">
        <w:rPr>
          <w:rFonts w:ascii="Open Sans" w:hAnsi="Open Sans" w:cstheme="minorHAnsi"/>
          <w:color w:val="000000"/>
          <w:shd w:val="clear" w:color="auto" w:fill="FFFFFF"/>
        </w:rPr>
        <w:t>m</w:t>
      </w:r>
      <w:r>
        <w:rPr>
          <w:rFonts w:ascii="Open Sans" w:hAnsi="Open Sans" w:cstheme="minorHAnsi"/>
          <w:color w:val="000000"/>
          <w:shd w:val="clear" w:color="auto" w:fill="FFFFFF"/>
        </w:rPr>
        <w:t xml:space="preserve">et de ambitie van de sector PO </w:t>
      </w:r>
      <w:r w:rsidRPr="00220FB6">
        <w:rPr>
          <w:rFonts w:ascii="Open Sans" w:hAnsi="Open Sans" w:cstheme="minorHAnsi"/>
          <w:color w:val="000000"/>
          <w:shd w:val="clear" w:color="auto" w:fill="FFFFFF"/>
        </w:rPr>
        <w:t xml:space="preserve">regie op onderwijskwaliteit. Consent participeert in een samenwerking met de PO-raad voor het ontwikkelen van een kader hoe </w:t>
      </w:r>
      <w:r>
        <w:rPr>
          <w:rFonts w:ascii="Open Sans" w:hAnsi="Open Sans" w:cstheme="minorHAnsi"/>
          <w:color w:val="000000"/>
          <w:shd w:val="clear" w:color="auto" w:fill="FFFFFF"/>
        </w:rPr>
        <w:t xml:space="preserve">schoolbesturen </w:t>
      </w:r>
      <w:r w:rsidRPr="00220FB6">
        <w:rPr>
          <w:rFonts w:ascii="Open Sans" w:hAnsi="Open Sans" w:cstheme="minorHAnsi"/>
          <w:color w:val="000000"/>
          <w:shd w:val="clear" w:color="auto" w:fill="FFFFFF"/>
        </w:rPr>
        <w:t>daar invulling</w:t>
      </w:r>
      <w:r>
        <w:rPr>
          <w:rFonts w:ascii="Open Sans" w:hAnsi="Open Sans" w:cstheme="minorHAnsi"/>
          <w:color w:val="000000"/>
          <w:shd w:val="clear" w:color="auto" w:fill="FFFFFF"/>
        </w:rPr>
        <w:t xml:space="preserve"> aan</w:t>
      </w:r>
      <w:r w:rsidRPr="00220FB6">
        <w:rPr>
          <w:rFonts w:ascii="Open Sans" w:hAnsi="Open Sans" w:cstheme="minorHAnsi"/>
          <w:color w:val="000000"/>
          <w:shd w:val="clear" w:color="auto" w:fill="FFFFFF"/>
        </w:rPr>
        <w:t xml:space="preserve"> </w:t>
      </w:r>
      <w:r>
        <w:rPr>
          <w:rFonts w:ascii="Open Sans" w:hAnsi="Open Sans" w:cstheme="minorHAnsi"/>
          <w:color w:val="000000"/>
          <w:shd w:val="clear" w:color="auto" w:fill="FFFFFF"/>
        </w:rPr>
        <w:t>geven</w:t>
      </w:r>
      <w:r w:rsidRPr="00220FB6">
        <w:rPr>
          <w:rFonts w:ascii="Open Sans" w:hAnsi="Open Sans" w:cstheme="minorHAnsi"/>
          <w:color w:val="000000"/>
          <w:shd w:val="clear" w:color="auto" w:fill="FFFFFF"/>
        </w:rPr>
        <w:t xml:space="preserve">. In onderstaande afbeelding </w:t>
      </w:r>
      <w:r>
        <w:rPr>
          <w:rFonts w:ascii="Open Sans" w:hAnsi="Open Sans" w:cstheme="minorHAnsi"/>
          <w:color w:val="000000"/>
          <w:shd w:val="clear" w:color="auto" w:fill="FFFFFF"/>
        </w:rPr>
        <w:t>geven we</w:t>
      </w:r>
      <w:r w:rsidRPr="00220FB6">
        <w:rPr>
          <w:rFonts w:ascii="Open Sans" w:hAnsi="Open Sans" w:cstheme="minorHAnsi"/>
          <w:color w:val="000000"/>
          <w:shd w:val="clear" w:color="auto" w:fill="FFFFFF"/>
        </w:rPr>
        <w:t xml:space="preserve"> dit schematisch weer met vier pijlers.</w:t>
      </w:r>
    </w:p>
    <w:p w14:paraId="1C25549F" w14:textId="77777777" w:rsidR="00DE5577" w:rsidRPr="00220FB6" w:rsidRDefault="00DE5577" w:rsidP="00DE5577">
      <w:pPr>
        <w:rPr>
          <w:rFonts w:ascii="Open Sans" w:hAnsi="Open Sans" w:cstheme="minorHAnsi"/>
          <w:color w:val="000000"/>
          <w:shd w:val="clear" w:color="auto" w:fill="FFFFFF"/>
        </w:rPr>
      </w:pPr>
    </w:p>
    <w:p w14:paraId="5F2C1161" w14:textId="77777777" w:rsidR="00DE5577" w:rsidRPr="00220FB6" w:rsidRDefault="00DE5577" w:rsidP="00DE5577">
      <w:pPr>
        <w:widowControl w:val="0"/>
        <w:autoSpaceDE w:val="0"/>
        <w:autoSpaceDN w:val="0"/>
        <w:adjustRightInd w:val="0"/>
        <w:jc w:val="center"/>
        <w:rPr>
          <w:rFonts w:ascii="Open Sans" w:hAnsi="Open Sans" w:cstheme="minorHAnsi"/>
          <w:color w:val="000000"/>
        </w:rPr>
      </w:pPr>
      <w:r>
        <w:rPr>
          <w:noProof/>
        </w:rPr>
        <w:drawing>
          <wp:inline distT="0" distB="0" distL="0" distR="0" wp14:anchorId="7C2511A5" wp14:editId="1E086B0A">
            <wp:extent cx="5756912" cy="32270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5756912" cy="3227070"/>
                    </a:xfrm>
                    <a:prstGeom prst="rect">
                      <a:avLst/>
                    </a:prstGeom>
                  </pic:spPr>
                </pic:pic>
              </a:graphicData>
            </a:graphic>
          </wp:inline>
        </w:drawing>
      </w:r>
    </w:p>
    <w:p w14:paraId="38A3AA3A" w14:textId="77777777" w:rsidR="00DE5577" w:rsidRPr="00220FB6" w:rsidRDefault="00DE5577" w:rsidP="00DE5577">
      <w:pPr>
        <w:rPr>
          <w:rFonts w:ascii="Open Sans" w:hAnsi="Open Sans" w:cstheme="minorHAnsi"/>
          <w:color w:val="000000"/>
          <w:shd w:val="clear" w:color="auto" w:fill="FFFFFF"/>
        </w:rPr>
      </w:pPr>
    </w:p>
    <w:p w14:paraId="79C653CD" w14:textId="77777777" w:rsidR="00DE5577" w:rsidRPr="00220FB6" w:rsidRDefault="00DE5577" w:rsidP="00DE5577">
      <w:pPr>
        <w:jc w:val="both"/>
        <w:rPr>
          <w:rFonts w:ascii="Open Sans" w:hAnsi="Open Sans" w:cstheme="minorHAnsi"/>
        </w:rPr>
      </w:pPr>
      <w:r w:rsidRPr="00220FB6">
        <w:rPr>
          <w:rFonts w:ascii="Open Sans" w:hAnsi="Open Sans" w:cstheme="minorHAnsi"/>
          <w:color w:val="000000"/>
          <w:shd w:val="clear" w:color="auto" w:fill="FFFFFF"/>
        </w:rPr>
        <w:t xml:space="preserve">Het bestuur is de verantwoordelijke en de actor om de kwaliteit van onderwijs en kwaliteitszorg op de scholen te waarborgen, de directeuren op hun school met hun eigen autonomie en de leerkracht voor de groep. </w:t>
      </w:r>
    </w:p>
    <w:p w14:paraId="4889CC6B" w14:textId="0352E8FE" w:rsidR="00DE5577" w:rsidRPr="00EB54D0" w:rsidRDefault="00EB54D0" w:rsidP="00DE5577">
      <w:pPr>
        <w:pStyle w:val="Kop1"/>
        <w:spacing w:before="480" w:line="276" w:lineRule="auto"/>
        <w:rPr>
          <w:rFonts w:ascii="Open Sans" w:hAnsi="Open Sans"/>
          <w:b/>
          <w:sz w:val="24"/>
          <w:szCs w:val="24"/>
        </w:rPr>
      </w:pPr>
      <w:bookmarkStart w:id="0" w:name="_Toc465062261"/>
      <w:r w:rsidRPr="00EB54D0">
        <w:rPr>
          <w:rFonts w:ascii="Open Sans" w:hAnsi="Open Sans"/>
          <w:b/>
          <w:sz w:val="24"/>
          <w:szCs w:val="24"/>
        </w:rPr>
        <w:t xml:space="preserve">3.4 </w:t>
      </w:r>
      <w:r w:rsidR="00DE5577" w:rsidRPr="00EB54D0">
        <w:rPr>
          <w:rFonts w:ascii="Open Sans" w:hAnsi="Open Sans"/>
          <w:b/>
          <w:sz w:val="24"/>
          <w:szCs w:val="24"/>
        </w:rPr>
        <w:t>Zelfevaluatie- en visitatiesystematiek</w:t>
      </w:r>
      <w:bookmarkEnd w:id="0"/>
    </w:p>
    <w:p w14:paraId="697402E7" w14:textId="77777777" w:rsidR="00DE5577" w:rsidRPr="00220FB6" w:rsidRDefault="00DE5577" w:rsidP="00DE5577">
      <w:pPr>
        <w:jc w:val="both"/>
        <w:rPr>
          <w:rFonts w:ascii="Open Sans" w:hAnsi="Open Sans"/>
          <w:i/>
        </w:rPr>
      </w:pPr>
      <w:r w:rsidRPr="00220FB6">
        <w:rPr>
          <w:rFonts w:ascii="Open Sans" w:hAnsi="Open Sans"/>
          <w:i/>
        </w:rPr>
        <w:t>Het doel</w:t>
      </w:r>
    </w:p>
    <w:p w14:paraId="22A0568D" w14:textId="77777777" w:rsidR="00DE5577" w:rsidRDefault="00DE5577" w:rsidP="00DE5577">
      <w:pPr>
        <w:autoSpaceDE w:val="0"/>
        <w:autoSpaceDN w:val="0"/>
        <w:adjustRightInd w:val="0"/>
        <w:jc w:val="both"/>
        <w:rPr>
          <w:rFonts w:ascii="Open Sans" w:hAnsi="Open Sans" w:cs="BookmanOldStyle"/>
        </w:rPr>
      </w:pPr>
      <w:r w:rsidRPr="00220FB6">
        <w:rPr>
          <w:rFonts w:ascii="Open Sans" w:hAnsi="Open Sans" w:cs="BookmanOldStyle"/>
        </w:rPr>
        <w:t xml:space="preserve">Stichting Consent kiest voor de vorm ‘visitaties’.   Doelen van deze onderlinge (of collegiale) visitaties zijn: de systematische kwaliteitszorg van de betreffende scholen te versterken en het lerend vermogen van elkaar te vergroten door een gezamenlijk reflectieproces te doorlopen. </w:t>
      </w:r>
    </w:p>
    <w:p w14:paraId="6A54DFAC" w14:textId="77777777" w:rsidR="00DE5577" w:rsidRPr="00220FB6" w:rsidRDefault="00DE5577" w:rsidP="00DE5577">
      <w:pPr>
        <w:autoSpaceDE w:val="0"/>
        <w:autoSpaceDN w:val="0"/>
        <w:adjustRightInd w:val="0"/>
        <w:jc w:val="both"/>
        <w:rPr>
          <w:rFonts w:ascii="Open Sans" w:hAnsi="Open Sans" w:cs="BookmanOldStyle"/>
        </w:rPr>
      </w:pPr>
    </w:p>
    <w:p w14:paraId="55867BE2" w14:textId="77777777" w:rsidR="00DE5577" w:rsidRPr="00220FB6" w:rsidRDefault="00DE5577" w:rsidP="00DE5577">
      <w:pPr>
        <w:autoSpaceDE w:val="0"/>
        <w:autoSpaceDN w:val="0"/>
        <w:adjustRightInd w:val="0"/>
        <w:jc w:val="both"/>
        <w:rPr>
          <w:rFonts w:ascii="Open Sans" w:hAnsi="Open Sans" w:cs="BookmanOldStyle"/>
        </w:rPr>
      </w:pPr>
      <w:r w:rsidRPr="00220FB6">
        <w:rPr>
          <w:rFonts w:ascii="Open Sans" w:hAnsi="Open Sans" w:cs="BookmanOldStyle"/>
        </w:rPr>
        <w:lastRenderedPageBreak/>
        <w:t xml:space="preserve">Collegiale visitatie is </w:t>
      </w:r>
      <w:r>
        <w:rPr>
          <w:rFonts w:ascii="Open Sans" w:hAnsi="Open Sans" w:cs="BookmanOldStyle"/>
        </w:rPr>
        <w:t>e</w:t>
      </w:r>
      <w:r w:rsidRPr="00220FB6">
        <w:rPr>
          <w:rFonts w:ascii="Open Sans" w:hAnsi="Open Sans" w:cs="BookmanOldStyle"/>
        </w:rPr>
        <w:t xml:space="preserve">en vorm van </w:t>
      </w:r>
      <w:r w:rsidRPr="00220FB6">
        <w:rPr>
          <w:rFonts w:ascii="Open Sans" w:hAnsi="Open Sans" w:cs="BookmanOldStyle-Italic"/>
          <w:i/>
          <w:iCs/>
        </w:rPr>
        <w:t>Peer Review</w:t>
      </w:r>
      <w:r w:rsidRPr="00220FB6">
        <w:rPr>
          <w:rFonts w:ascii="Open Sans" w:hAnsi="Open Sans" w:cs="BookmanOldStyle"/>
        </w:rPr>
        <w:t xml:space="preserve">. Dit </w:t>
      </w:r>
      <w:r>
        <w:rPr>
          <w:rFonts w:ascii="Open Sans" w:hAnsi="Open Sans" w:cs="BookmanOldStyle"/>
        </w:rPr>
        <w:t>omschrijven we</w:t>
      </w:r>
      <w:r w:rsidRPr="00220FB6">
        <w:rPr>
          <w:rFonts w:ascii="Open Sans" w:hAnsi="Open Sans" w:cs="BookmanOldStyle"/>
        </w:rPr>
        <w:t xml:space="preserve"> als een instrument waarmee personen of organisaties elkaar de spiegel voorhouden, zodat ze na visitatie een volgende stap (kunnen) zetten in het eigen ontwikkelingsproces.</w:t>
      </w:r>
    </w:p>
    <w:p w14:paraId="234B67EB" w14:textId="77777777" w:rsidR="00DE5577" w:rsidRPr="00220FB6" w:rsidRDefault="00DE5577" w:rsidP="00DE5577">
      <w:pPr>
        <w:autoSpaceDE w:val="0"/>
        <w:autoSpaceDN w:val="0"/>
        <w:adjustRightInd w:val="0"/>
        <w:jc w:val="both"/>
        <w:rPr>
          <w:rFonts w:ascii="Open Sans" w:hAnsi="Open Sans" w:cs="BookmanOldStyle"/>
        </w:rPr>
      </w:pPr>
      <w:r w:rsidRPr="00220FB6">
        <w:rPr>
          <w:rFonts w:ascii="Open Sans" w:hAnsi="Open Sans" w:cs="BookmanOldStyle"/>
        </w:rPr>
        <w:t>De doelstellingen van collegiale visitatie zijn:</w:t>
      </w:r>
    </w:p>
    <w:p w14:paraId="1EDE5B8B" w14:textId="77777777" w:rsidR="00DE5577" w:rsidRPr="00220FB6" w:rsidRDefault="00DE5577" w:rsidP="00DE5577">
      <w:pPr>
        <w:pStyle w:val="Lijstalinea"/>
        <w:numPr>
          <w:ilvl w:val="0"/>
          <w:numId w:val="23"/>
        </w:numPr>
        <w:autoSpaceDE w:val="0"/>
        <w:autoSpaceDN w:val="0"/>
        <w:adjustRightInd w:val="0"/>
        <w:jc w:val="both"/>
        <w:rPr>
          <w:rFonts w:ascii="Open Sans" w:hAnsi="Open Sans" w:cs="BookmanOldStyle"/>
        </w:rPr>
      </w:pPr>
      <w:r w:rsidRPr="00220FB6">
        <w:rPr>
          <w:rFonts w:ascii="Open Sans" w:hAnsi="Open Sans" w:cs="BookmanOldStyle"/>
        </w:rPr>
        <w:t>Het ontwikkelen en realiseren van een sterke vorm van reflectie in organisaties.</w:t>
      </w:r>
    </w:p>
    <w:p w14:paraId="536AADAD" w14:textId="77777777" w:rsidR="00DE5577" w:rsidRPr="00220FB6" w:rsidRDefault="00DE5577" w:rsidP="00DE5577">
      <w:pPr>
        <w:pStyle w:val="Lijstalinea"/>
        <w:numPr>
          <w:ilvl w:val="0"/>
          <w:numId w:val="23"/>
        </w:numPr>
        <w:autoSpaceDE w:val="0"/>
        <w:autoSpaceDN w:val="0"/>
        <w:adjustRightInd w:val="0"/>
        <w:jc w:val="both"/>
        <w:rPr>
          <w:rFonts w:ascii="Open Sans" w:hAnsi="Open Sans" w:cs="BookmanOldStyle"/>
        </w:rPr>
      </w:pPr>
      <w:r w:rsidRPr="00220FB6">
        <w:rPr>
          <w:rFonts w:ascii="Open Sans" w:hAnsi="Open Sans" w:cs="BookmanOldStyle"/>
        </w:rPr>
        <w:t>Het verder versterken van de systematische kwaliteitszorg in organisaties.</w:t>
      </w:r>
    </w:p>
    <w:p w14:paraId="3E9598F2" w14:textId="77777777" w:rsidR="00DE5577" w:rsidRPr="00220FB6" w:rsidRDefault="00DE5577" w:rsidP="00DE5577">
      <w:pPr>
        <w:autoSpaceDE w:val="0"/>
        <w:autoSpaceDN w:val="0"/>
        <w:adjustRightInd w:val="0"/>
        <w:jc w:val="both"/>
        <w:rPr>
          <w:rFonts w:ascii="Open Sans" w:hAnsi="Open Sans" w:cs="BookmanOldStyle"/>
        </w:rPr>
      </w:pPr>
    </w:p>
    <w:p w14:paraId="0C194041" w14:textId="77777777" w:rsidR="00DE5577" w:rsidRPr="00220FB6" w:rsidRDefault="00DE5577" w:rsidP="00DE5577">
      <w:pPr>
        <w:autoSpaceDE w:val="0"/>
        <w:autoSpaceDN w:val="0"/>
        <w:adjustRightInd w:val="0"/>
        <w:jc w:val="both"/>
        <w:rPr>
          <w:rFonts w:ascii="Open Sans" w:hAnsi="Open Sans" w:cs="BookmanOldStyle"/>
        </w:rPr>
      </w:pPr>
      <w:r w:rsidRPr="00220FB6">
        <w:rPr>
          <w:rFonts w:ascii="Open Sans" w:hAnsi="Open Sans" w:cs="BookmanOldStyle"/>
        </w:rPr>
        <w:t xml:space="preserve">Deze positieve insteek van visitatie </w:t>
      </w:r>
      <w:r>
        <w:rPr>
          <w:rFonts w:ascii="Open Sans" w:hAnsi="Open Sans" w:cs="BookmanOldStyle"/>
        </w:rPr>
        <w:t>richt zich</w:t>
      </w:r>
      <w:r w:rsidRPr="00220FB6">
        <w:rPr>
          <w:rFonts w:ascii="Open Sans" w:hAnsi="Open Sans" w:cs="BookmanOldStyle"/>
        </w:rPr>
        <w:t xml:space="preserve"> op het creëren van een cultuur van ‘met en van elkaar leren’. Een cultuur waarin sprake is van samenwerken, team-teaching, lesobservaties en andere vormen van ‘deuren openen’ op schoolleiders- en leerkrachtenniveau.</w:t>
      </w:r>
    </w:p>
    <w:p w14:paraId="3FC2A3E7" w14:textId="77777777" w:rsidR="00DE5577" w:rsidRPr="00220FB6" w:rsidRDefault="00DE5577" w:rsidP="00DE5577">
      <w:pPr>
        <w:jc w:val="both"/>
        <w:rPr>
          <w:rFonts w:ascii="Open Sans" w:hAnsi="Open Sans"/>
        </w:rPr>
      </w:pPr>
    </w:p>
    <w:p w14:paraId="2916A7CA" w14:textId="77777777" w:rsidR="00DE5577" w:rsidRPr="00220FB6" w:rsidRDefault="00DE5577" w:rsidP="00DE5577">
      <w:pPr>
        <w:jc w:val="both"/>
        <w:rPr>
          <w:rFonts w:ascii="Open Sans" w:hAnsi="Open Sans"/>
        </w:rPr>
      </w:pPr>
      <w:r w:rsidRPr="00220FB6">
        <w:rPr>
          <w:rFonts w:ascii="Open Sans" w:hAnsi="Open Sans"/>
        </w:rPr>
        <w:t>Zelfevaluatie en visitaties zijn middelen om de scholen te ondersteunen en van en met elkaar te leren om de kwaliteitszorg te bevorderen.</w:t>
      </w:r>
    </w:p>
    <w:p w14:paraId="652FC62C" w14:textId="77777777" w:rsidR="00DE5577" w:rsidRPr="00220FB6" w:rsidRDefault="00DE5577" w:rsidP="00DE5577">
      <w:pPr>
        <w:jc w:val="both"/>
        <w:rPr>
          <w:rFonts w:ascii="Open Sans" w:hAnsi="Open Sans"/>
        </w:rPr>
      </w:pPr>
      <w:r w:rsidRPr="00220FB6">
        <w:rPr>
          <w:rFonts w:ascii="Open Sans" w:hAnsi="Open Sans"/>
        </w:rPr>
        <w:t>We stellen ons de volgende vragen:</w:t>
      </w:r>
    </w:p>
    <w:p w14:paraId="74D2855C" w14:textId="77777777" w:rsidR="00DE5577" w:rsidRPr="00220FB6" w:rsidRDefault="00DE5577" w:rsidP="00DE5577">
      <w:pPr>
        <w:pStyle w:val="Lijstalinea"/>
        <w:numPr>
          <w:ilvl w:val="0"/>
          <w:numId w:val="25"/>
        </w:numPr>
        <w:jc w:val="both"/>
        <w:rPr>
          <w:rFonts w:ascii="Open Sans" w:hAnsi="Open Sans"/>
        </w:rPr>
      </w:pPr>
      <w:r w:rsidRPr="00220FB6">
        <w:rPr>
          <w:rFonts w:ascii="Open Sans" w:hAnsi="Open Sans"/>
        </w:rPr>
        <w:t>Doen we de goede dingen?</w:t>
      </w:r>
    </w:p>
    <w:p w14:paraId="4B531288" w14:textId="77777777" w:rsidR="00DE5577" w:rsidRPr="00220FB6" w:rsidRDefault="00DE5577" w:rsidP="00DE5577">
      <w:pPr>
        <w:pStyle w:val="Lijstalinea"/>
        <w:numPr>
          <w:ilvl w:val="0"/>
          <w:numId w:val="25"/>
        </w:numPr>
        <w:jc w:val="both"/>
        <w:rPr>
          <w:rFonts w:ascii="Open Sans" w:hAnsi="Open Sans"/>
        </w:rPr>
      </w:pPr>
      <w:r w:rsidRPr="00220FB6">
        <w:rPr>
          <w:rFonts w:ascii="Open Sans" w:hAnsi="Open Sans"/>
        </w:rPr>
        <w:t>Doen we de dingen goed?</w:t>
      </w:r>
    </w:p>
    <w:p w14:paraId="4CFACBD7" w14:textId="77777777" w:rsidR="00DE5577" w:rsidRPr="00220FB6" w:rsidRDefault="00DE5577" w:rsidP="00DE5577">
      <w:pPr>
        <w:pStyle w:val="Lijstalinea"/>
        <w:numPr>
          <w:ilvl w:val="0"/>
          <w:numId w:val="25"/>
        </w:numPr>
        <w:jc w:val="both"/>
        <w:rPr>
          <w:rFonts w:ascii="Open Sans" w:hAnsi="Open Sans"/>
        </w:rPr>
      </w:pPr>
      <w:r w:rsidRPr="00220FB6">
        <w:rPr>
          <w:rFonts w:ascii="Open Sans" w:hAnsi="Open Sans"/>
        </w:rPr>
        <w:t>Hoe weten we dat?</w:t>
      </w:r>
    </w:p>
    <w:p w14:paraId="1C85A7AB" w14:textId="77777777" w:rsidR="00A775E7" w:rsidRDefault="00DE5577" w:rsidP="00DE5577">
      <w:pPr>
        <w:pStyle w:val="Lijstalinea"/>
        <w:numPr>
          <w:ilvl w:val="0"/>
          <w:numId w:val="25"/>
        </w:numPr>
        <w:jc w:val="both"/>
        <w:rPr>
          <w:rFonts w:ascii="Open Sans" w:hAnsi="Open Sans"/>
        </w:rPr>
      </w:pPr>
      <w:r w:rsidRPr="00220FB6">
        <w:rPr>
          <w:rFonts w:ascii="Open Sans" w:hAnsi="Open Sans"/>
        </w:rPr>
        <w:t>Vinden anderen dit ook?</w:t>
      </w:r>
    </w:p>
    <w:p w14:paraId="7F93758E" w14:textId="4E7E07AA" w:rsidR="00DE5577" w:rsidRPr="00A775E7" w:rsidRDefault="00DE5577" w:rsidP="00DE5577">
      <w:pPr>
        <w:pStyle w:val="Lijstalinea"/>
        <w:numPr>
          <w:ilvl w:val="0"/>
          <w:numId w:val="25"/>
        </w:numPr>
        <w:jc w:val="both"/>
        <w:rPr>
          <w:rFonts w:ascii="Open Sans" w:hAnsi="Open Sans"/>
        </w:rPr>
      </w:pPr>
      <w:r w:rsidRPr="00A775E7">
        <w:rPr>
          <w:rFonts w:ascii="Open Sans" w:hAnsi="Open Sans"/>
        </w:rPr>
        <w:t>Wat doen we met die wetenschap?</w:t>
      </w:r>
    </w:p>
    <w:p w14:paraId="495E9615" w14:textId="0872169E" w:rsidR="00AE0270" w:rsidRDefault="00AE0270" w:rsidP="002E592C">
      <w:pPr>
        <w:rPr>
          <w:rFonts w:cs="BookmanOldStyle"/>
          <w:b/>
        </w:rPr>
      </w:pPr>
    </w:p>
    <w:p w14:paraId="5D8C9CCF" w14:textId="1EC104A2" w:rsidR="00DE5577" w:rsidRPr="00EB54D0" w:rsidRDefault="00A775E7" w:rsidP="00DE5577">
      <w:pPr>
        <w:autoSpaceDE w:val="0"/>
        <w:autoSpaceDN w:val="0"/>
        <w:adjustRightInd w:val="0"/>
        <w:rPr>
          <w:rFonts w:ascii="Open Sans" w:hAnsi="Open Sans" w:cs="BookmanOldStyle"/>
          <w:b/>
          <w:color w:val="007C8A" w:themeColor="accent1" w:themeShade="BF"/>
        </w:rPr>
      </w:pPr>
      <w:r>
        <w:rPr>
          <w:rFonts w:ascii="Open Sans" w:hAnsi="Open Sans" w:cs="BookmanOldStyle"/>
          <w:b/>
          <w:color w:val="007C8A" w:themeColor="accent1" w:themeShade="BF"/>
          <w:sz w:val="28"/>
          <w:szCs w:val="28"/>
        </w:rPr>
        <w:br w:type="column"/>
      </w:r>
      <w:r w:rsidR="00EB54D0" w:rsidRPr="00EB54D0">
        <w:rPr>
          <w:rFonts w:ascii="Open Sans" w:hAnsi="Open Sans" w:cs="BookmanOldStyle"/>
          <w:b/>
          <w:color w:val="007C8A" w:themeColor="accent1" w:themeShade="BF"/>
        </w:rPr>
        <w:lastRenderedPageBreak/>
        <w:t xml:space="preserve">3.5 </w:t>
      </w:r>
      <w:r w:rsidR="00DE5577" w:rsidRPr="00EB54D0">
        <w:rPr>
          <w:rFonts w:ascii="Open Sans" w:hAnsi="Open Sans" w:cs="BookmanOldStyle"/>
          <w:b/>
          <w:color w:val="007C8A" w:themeColor="accent1" w:themeShade="BF"/>
        </w:rPr>
        <w:t>Cyclus van kwaliteitszorg</w:t>
      </w:r>
    </w:p>
    <w:p w14:paraId="76689A05" w14:textId="77777777" w:rsidR="00DE5577" w:rsidRPr="00220FB6" w:rsidRDefault="00DE5577" w:rsidP="00DE5577">
      <w:pPr>
        <w:rPr>
          <w:rFonts w:ascii="Open Sans" w:hAnsi="Open Sans" w:cstheme="minorHAnsi"/>
          <w:bCs/>
        </w:rPr>
      </w:pPr>
    </w:p>
    <w:p w14:paraId="25E9B671" w14:textId="77777777" w:rsidR="00DE5577" w:rsidRPr="00220FB6" w:rsidRDefault="00DE5577" w:rsidP="00DE5577">
      <w:pPr>
        <w:rPr>
          <w:rFonts w:ascii="Open Sans" w:hAnsi="Open Sans" w:cstheme="minorHAnsi"/>
          <w:bCs/>
        </w:rPr>
      </w:pPr>
    </w:p>
    <w:p w14:paraId="1208D403" w14:textId="77777777" w:rsidR="00DE5577" w:rsidRPr="00220FB6" w:rsidRDefault="00DE5577" w:rsidP="00DE5577">
      <w:pPr>
        <w:rPr>
          <w:rFonts w:ascii="Open Sans" w:hAnsi="Open Sans"/>
        </w:rPr>
      </w:pPr>
      <w:r w:rsidRPr="00220FB6">
        <w:rPr>
          <w:rFonts w:ascii="Open Sans" w:hAnsi="Open Sans" w:cs="BookmanOldStyle"/>
          <w:noProof/>
          <w:lang w:val="en-US" w:eastAsia="nl-NL"/>
        </w:rPr>
        <w:drawing>
          <wp:inline distT="0" distB="0" distL="0" distR="0" wp14:anchorId="299DFDCB" wp14:editId="2D1E18DB">
            <wp:extent cx="4963795" cy="3086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BA2B16" w14:textId="77777777" w:rsidR="00DE5577" w:rsidRPr="00220FB6" w:rsidRDefault="00DE5577" w:rsidP="00DE5577">
      <w:pPr>
        <w:rPr>
          <w:rFonts w:ascii="Open Sans" w:hAnsi="Open Sans"/>
        </w:rPr>
      </w:pPr>
    </w:p>
    <w:p w14:paraId="3C13ED71" w14:textId="77777777" w:rsidR="00DE5577" w:rsidRPr="00220FB6" w:rsidRDefault="00DE5577" w:rsidP="00DE5577">
      <w:pPr>
        <w:autoSpaceDE w:val="0"/>
        <w:autoSpaceDN w:val="0"/>
        <w:adjustRightInd w:val="0"/>
        <w:jc w:val="both"/>
        <w:rPr>
          <w:rFonts w:ascii="Open Sans" w:hAnsi="Open Sans" w:cs="BookmanOldStyle"/>
        </w:rPr>
      </w:pPr>
      <w:r w:rsidRPr="00220FB6">
        <w:rPr>
          <w:rFonts w:ascii="Open Sans" w:hAnsi="Open Sans" w:cs="BookmanOldStyle"/>
        </w:rPr>
        <w:t xml:space="preserve">Een visitatiecommissie bestaat uit collega-directeuren en </w:t>
      </w:r>
      <w:r>
        <w:rPr>
          <w:rFonts w:ascii="Open Sans" w:hAnsi="Open Sans" w:cs="BookmanOldStyle"/>
        </w:rPr>
        <w:t xml:space="preserve">een kwaliteitsmedewerker(s) en één van de </w:t>
      </w:r>
      <w:r w:rsidRPr="00220FB6">
        <w:rPr>
          <w:rFonts w:ascii="Open Sans" w:hAnsi="Open Sans" w:cs="BookmanOldStyle"/>
        </w:rPr>
        <w:t>bestuurder</w:t>
      </w:r>
      <w:r>
        <w:rPr>
          <w:rFonts w:ascii="Open Sans" w:hAnsi="Open Sans" w:cs="BookmanOldStyle"/>
        </w:rPr>
        <w:t>s van het College van Bestuur.</w:t>
      </w:r>
    </w:p>
    <w:p w14:paraId="6388EB07" w14:textId="77777777" w:rsidR="00DE5577" w:rsidRDefault="00DE5577" w:rsidP="00DE5577">
      <w:pPr>
        <w:jc w:val="both"/>
        <w:rPr>
          <w:rFonts w:ascii="Open Sans" w:hAnsi="Open Sans"/>
        </w:rPr>
      </w:pPr>
      <w:r>
        <w:rPr>
          <w:rFonts w:ascii="Open Sans" w:hAnsi="Open Sans"/>
        </w:rPr>
        <w:t>Uitgangspunten om feedback te geven dat zich richt op het proces van de schoolontwikkeling zijn: d</w:t>
      </w:r>
      <w:r w:rsidRPr="00220FB6">
        <w:rPr>
          <w:rFonts w:ascii="Open Sans" w:hAnsi="Open Sans"/>
        </w:rPr>
        <w:t xml:space="preserve">e visie van de school, het onderwijsconcept, </w:t>
      </w:r>
      <w:r>
        <w:rPr>
          <w:rFonts w:ascii="Open Sans" w:hAnsi="Open Sans"/>
        </w:rPr>
        <w:t xml:space="preserve">het </w:t>
      </w:r>
      <w:r w:rsidRPr="00220FB6">
        <w:rPr>
          <w:rFonts w:ascii="Open Sans" w:hAnsi="Open Sans"/>
        </w:rPr>
        <w:t>onderwijsaanbod, zicht op ontwikkeling, didactisch handelen, pedagogisch klimaat</w:t>
      </w:r>
      <w:r>
        <w:rPr>
          <w:rFonts w:ascii="Open Sans" w:hAnsi="Open Sans"/>
        </w:rPr>
        <w:t xml:space="preserve">, kwaliteitszorg. </w:t>
      </w:r>
    </w:p>
    <w:p w14:paraId="2B69A0DA" w14:textId="77777777" w:rsidR="00D33154" w:rsidRPr="00220FB6" w:rsidRDefault="00D33154" w:rsidP="00DE5577">
      <w:pPr>
        <w:jc w:val="both"/>
        <w:rPr>
          <w:rFonts w:ascii="Open Sans" w:hAnsi="Open Sans"/>
        </w:rPr>
      </w:pPr>
    </w:p>
    <w:p w14:paraId="16AD69BA" w14:textId="77777777" w:rsidR="00DE5577" w:rsidRPr="00220FB6" w:rsidRDefault="00DE5577" w:rsidP="00DE5577">
      <w:pPr>
        <w:jc w:val="both"/>
        <w:rPr>
          <w:rFonts w:ascii="Open Sans" w:hAnsi="Open Sans"/>
        </w:rPr>
      </w:pPr>
      <w:r w:rsidRPr="00220FB6">
        <w:rPr>
          <w:rFonts w:ascii="Open Sans" w:hAnsi="Open Sans"/>
        </w:rPr>
        <w:t>De schoolleiding kan een onderzoeksvraag (of visitatievraag) formuleren voor de visitatie en om hierop aanbevelingen en feedback te ontvangen.</w:t>
      </w:r>
    </w:p>
    <w:p w14:paraId="15BDB38E" w14:textId="77777777" w:rsidR="00DE5577" w:rsidRPr="00220FB6" w:rsidRDefault="00DE5577" w:rsidP="00DE5577">
      <w:pPr>
        <w:jc w:val="both"/>
        <w:rPr>
          <w:rFonts w:ascii="Open Sans" w:hAnsi="Open Sans"/>
        </w:rPr>
      </w:pPr>
      <w:r w:rsidRPr="00220FB6">
        <w:rPr>
          <w:rFonts w:ascii="Open Sans" w:hAnsi="Open Sans"/>
        </w:rPr>
        <w:t xml:space="preserve">De feedback </w:t>
      </w:r>
      <w:r>
        <w:rPr>
          <w:rFonts w:ascii="Open Sans" w:hAnsi="Open Sans"/>
        </w:rPr>
        <w:t xml:space="preserve">richt zich </w:t>
      </w:r>
      <w:r w:rsidRPr="00220FB6">
        <w:rPr>
          <w:rFonts w:ascii="Open Sans" w:hAnsi="Open Sans"/>
        </w:rPr>
        <w:t>op het proces en de schoolontwikkeling. Het effect van de visitatie is intern gericht en op de school zelf. Het gaat om de bevindingen in een dialoog, ‘een goed gesprek’ de stand van zaken op de visiterende school te bespreken.</w:t>
      </w:r>
    </w:p>
    <w:p w14:paraId="4AC5D084" w14:textId="21DD4580" w:rsidR="00DE5577" w:rsidRDefault="00DE5577" w:rsidP="002E592C">
      <w:r>
        <w:rPr>
          <w:rFonts w:cs="BookmanOldStyle"/>
          <w:b/>
        </w:rPr>
        <w:br w:type="column"/>
      </w:r>
    </w:p>
    <w:p w14:paraId="1BDA543D" w14:textId="77777777" w:rsidR="00AE0270" w:rsidRDefault="00AE0270" w:rsidP="002E592C"/>
    <w:p w14:paraId="0B385BF6" w14:textId="2FE285BD" w:rsidR="00DE5577" w:rsidRPr="00EB54D0" w:rsidRDefault="00EB54D0" w:rsidP="00EB54D0">
      <w:pPr>
        <w:pStyle w:val="Kop1"/>
        <w:rPr>
          <w:rFonts w:ascii="Open Sans" w:hAnsi="Open Sans"/>
          <w:b/>
          <w:sz w:val="36"/>
          <w:szCs w:val="36"/>
        </w:rPr>
      </w:pPr>
      <w:r>
        <w:rPr>
          <w:rFonts w:ascii="Open Sans" w:hAnsi="Open Sans"/>
          <w:b/>
          <w:sz w:val="36"/>
          <w:szCs w:val="36"/>
        </w:rPr>
        <w:t>4. O</w:t>
      </w:r>
      <w:r w:rsidR="00DE5577" w:rsidRPr="00EB54D0">
        <w:rPr>
          <w:rFonts w:ascii="Open Sans" w:hAnsi="Open Sans"/>
          <w:b/>
          <w:sz w:val="36"/>
          <w:szCs w:val="36"/>
        </w:rPr>
        <w:t>ns schoolconcept</w:t>
      </w:r>
    </w:p>
    <w:p w14:paraId="0C2C99B4" w14:textId="77777777" w:rsidR="00DE5577" w:rsidRDefault="00DE5577" w:rsidP="00DE5577">
      <w:pPr>
        <w:pStyle w:val="Kop2"/>
        <w:rPr>
          <w:rFonts w:ascii="Open Sans" w:hAnsi="Open Sans"/>
          <w:sz w:val="24"/>
          <w:szCs w:val="24"/>
        </w:rPr>
      </w:pPr>
    </w:p>
    <w:p w14:paraId="26113DBF" w14:textId="203160CE" w:rsidR="00DE5577" w:rsidRPr="00EB54D0" w:rsidRDefault="00EB54D0" w:rsidP="00DE5577">
      <w:pPr>
        <w:pStyle w:val="Kop2"/>
        <w:rPr>
          <w:rFonts w:ascii="Open Sans" w:hAnsi="Open Sans"/>
          <w:b/>
          <w:sz w:val="24"/>
          <w:szCs w:val="24"/>
        </w:rPr>
      </w:pPr>
      <w:r w:rsidRPr="00EB54D0">
        <w:rPr>
          <w:rFonts w:ascii="Open Sans" w:hAnsi="Open Sans"/>
          <w:b/>
          <w:sz w:val="24"/>
          <w:szCs w:val="24"/>
        </w:rPr>
        <w:t xml:space="preserve">4.1 </w:t>
      </w:r>
      <w:r w:rsidR="00DE5577" w:rsidRPr="00EB54D0">
        <w:rPr>
          <w:rFonts w:ascii="Open Sans" w:hAnsi="Open Sans"/>
          <w:b/>
          <w:sz w:val="24"/>
          <w:szCs w:val="24"/>
        </w:rPr>
        <w:t>Visie</w:t>
      </w:r>
    </w:p>
    <w:p w14:paraId="629F78E5" w14:textId="7AF37DAD" w:rsidR="00B10F87" w:rsidRDefault="00641066" w:rsidP="00B10F87">
      <w:pPr>
        <w:pStyle w:val="Kop2"/>
        <w:jc w:val="both"/>
        <w:rPr>
          <w:rFonts w:ascii="Open Sans" w:hAnsi="Open Sans"/>
          <w:i/>
          <w:iCs/>
          <w:color w:val="auto"/>
          <w:sz w:val="24"/>
          <w:szCs w:val="24"/>
        </w:rPr>
      </w:pPr>
      <w:r w:rsidRPr="00613895">
        <w:rPr>
          <w:rFonts w:ascii="Open Sans" w:hAnsi="Open Sans"/>
          <w:color w:val="auto"/>
          <w:sz w:val="24"/>
          <w:szCs w:val="24"/>
        </w:rPr>
        <w:t xml:space="preserve">Onze visie is: </w:t>
      </w:r>
      <w:r w:rsidR="00312882" w:rsidRPr="00B10F87">
        <w:rPr>
          <w:rFonts w:ascii="Open Sans" w:hAnsi="Open Sans"/>
          <w:color w:val="auto"/>
          <w:sz w:val="24"/>
          <w:szCs w:val="24"/>
        </w:rPr>
        <w:t>‘</w:t>
      </w:r>
      <w:r w:rsidR="00B10F87" w:rsidRPr="00B10F87">
        <w:rPr>
          <w:rFonts w:ascii="Open Sans" w:hAnsi="Open Sans"/>
          <w:i/>
          <w:iCs/>
          <w:color w:val="auto"/>
          <w:sz w:val="24"/>
          <w:szCs w:val="24"/>
        </w:rPr>
        <w:t>School is een feestje en jij bent uitgenodigd!’</w:t>
      </w:r>
    </w:p>
    <w:p w14:paraId="091D0D9E" w14:textId="2284B171" w:rsidR="00641066" w:rsidRPr="00EB54D0" w:rsidRDefault="00641066" w:rsidP="00613895">
      <w:pPr>
        <w:pStyle w:val="Kop2"/>
        <w:jc w:val="both"/>
        <w:rPr>
          <w:rFonts w:ascii="Open Sans" w:hAnsi="Open Sans"/>
          <w:i/>
          <w:color w:val="auto"/>
          <w:sz w:val="24"/>
          <w:szCs w:val="24"/>
        </w:rPr>
      </w:pPr>
      <w:r w:rsidRPr="00613895">
        <w:rPr>
          <w:rFonts w:ascii="Open Sans" w:hAnsi="Open Sans"/>
          <w:color w:val="auto"/>
          <w:sz w:val="24"/>
          <w:szCs w:val="24"/>
        </w:rPr>
        <w:br/>
        <w:t>Samenwerken tussen alle geledingen is de basis van onze visie. Wij zijn een school waar lee</w:t>
      </w:r>
      <w:r w:rsidR="00312882" w:rsidRPr="00613895">
        <w:rPr>
          <w:rFonts w:ascii="Open Sans" w:hAnsi="Open Sans"/>
          <w:color w:val="auto"/>
          <w:sz w:val="24"/>
          <w:szCs w:val="24"/>
        </w:rPr>
        <w:t>rlingen graag zijn en waar z</w:t>
      </w:r>
      <w:r w:rsidRPr="00613895">
        <w:rPr>
          <w:rFonts w:ascii="Open Sans" w:hAnsi="Open Sans"/>
          <w:color w:val="auto"/>
          <w:sz w:val="24"/>
          <w:szCs w:val="24"/>
        </w:rPr>
        <w:t xml:space="preserve">ij hun cognitieve, creatieve en sociaal-emotionele mogelijkheden optimaal ontwikkelen. </w:t>
      </w:r>
    </w:p>
    <w:p w14:paraId="734522FA" w14:textId="77777777" w:rsidR="00D5567B" w:rsidRPr="00613895" w:rsidRDefault="00D5567B" w:rsidP="00613895">
      <w:pPr>
        <w:jc w:val="both"/>
        <w:rPr>
          <w:rFonts w:ascii="Open Sans" w:hAnsi="Open Sans"/>
        </w:rPr>
      </w:pPr>
    </w:p>
    <w:p w14:paraId="58532435" w14:textId="223903C0" w:rsidR="00D5567B" w:rsidRPr="00613895" w:rsidRDefault="00D5567B" w:rsidP="00613895">
      <w:pPr>
        <w:jc w:val="both"/>
        <w:rPr>
          <w:rFonts w:ascii="Open Sans" w:hAnsi="Open Sans"/>
        </w:rPr>
      </w:pPr>
      <w:r w:rsidRPr="00613895">
        <w:rPr>
          <w:rFonts w:ascii="Open Sans" w:hAnsi="Open Sans"/>
        </w:rPr>
        <w:t>Op onze school zijn waarden en normen belangrijk en we staat open voor eenieders mening.</w:t>
      </w:r>
    </w:p>
    <w:p w14:paraId="08A0F739" w14:textId="77777777" w:rsidR="00D5567B" w:rsidRPr="00613895" w:rsidRDefault="00D5567B" w:rsidP="00613895">
      <w:pPr>
        <w:jc w:val="both"/>
        <w:rPr>
          <w:rFonts w:ascii="Open Sans" w:hAnsi="Open Sans"/>
        </w:rPr>
      </w:pPr>
    </w:p>
    <w:p w14:paraId="00519F84" w14:textId="6520A7B0" w:rsidR="00D5567B" w:rsidRPr="00613895" w:rsidRDefault="00613895" w:rsidP="00613895">
      <w:pPr>
        <w:jc w:val="both"/>
        <w:rPr>
          <w:rFonts w:ascii="Open Sans" w:hAnsi="Open Sans"/>
        </w:rPr>
      </w:pPr>
      <w:r w:rsidRPr="00613895">
        <w:rPr>
          <w:rFonts w:ascii="Open Sans" w:hAnsi="Open Sans"/>
        </w:rPr>
        <w:t>Kernwaarden van onze school</w:t>
      </w:r>
      <w:r w:rsidR="00D5567B" w:rsidRPr="00613895">
        <w:rPr>
          <w:rFonts w:ascii="Open Sans" w:hAnsi="Open Sans"/>
        </w:rPr>
        <w:t xml:space="preserve"> zijn:</w:t>
      </w:r>
    </w:p>
    <w:p w14:paraId="5661385C" w14:textId="6A293D06" w:rsidR="00D5567B" w:rsidRPr="00613895" w:rsidRDefault="00D5567B" w:rsidP="00613895">
      <w:pPr>
        <w:pStyle w:val="Lijstalinea"/>
        <w:numPr>
          <w:ilvl w:val="0"/>
          <w:numId w:val="39"/>
        </w:numPr>
        <w:jc w:val="both"/>
        <w:rPr>
          <w:rFonts w:ascii="Open Sans" w:hAnsi="Open Sans"/>
        </w:rPr>
      </w:pPr>
      <w:r w:rsidRPr="00613895">
        <w:rPr>
          <w:rFonts w:ascii="Open Sans" w:hAnsi="Open Sans"/>
          <w:b/>
        </w:rPr>
        <w:t xml:space="preserve">Plezier </w:t>
      </w:r>
    </w:p>
    <w:p w14:paraId="3681CE9F" w14:textId="4B16EDAA" w:rsidR="00D5567B" w:rsidRPr="00613895" w:rsidRDefault="00D5567B" w:rsidP="00613895">
      <w:pPr>
        <w:pStyle w:val="Lijstalinea"/>
        <w:numPr>
          <w:ilvl w:val="0"/>
          <w:numId w:val="39"/>
        </w:numPr>
        <w:jc w:val="both"/>
        <w:rPr>
          <w:rFonts w:ascii="Open Sans" w:hAnsi="Open Sans"/>
        </w:rPr>
      </w:pPr>
      <w:r w:rsidRPr="00613895">
        <w:rPr>
          <w:rFonts w:ascii="Open Sans" w:hAnsi="Open Sans"/>
          <w:b/>
        </w:rPr>
        <w:t>Respect</w:t>
      </w:r>
      <w:r w:rsidRPr="00613895">
        <w:rPr>
          <w:rFonts w:ascii="Open Sans" w:hAnsi="Open Sans"/>
        </w:rPr>
        <w:t xml:space="preserve"> </w:t>
      </w:r>
    </w:p>
    <w:p w14:paraId="2A857FB7" w14:textId="49A86E78" w:rsidR="00D5567B" w:rsidRPr="00613895" w:rsidRDefault="00D5567B" w:rsidP="00613895">
      <w:pPr>
        <w:pStyle w:val="Lijstalinea"/>
        <w:numPr>
          <w:ilvl w:val="0"/>
          <w:numId w:val="39"/>
        </w:numPr>
        <w:jc w:val="both"/>
        <w:rPr>
          <w:rFonts w:ascii="Open Sans" w:hAnsi="Open Sans"/>
        </w:rPr>
      </w:pPr>
      <w:r w:rsidRPr="00613895">
        <w:rPr>
          <w:rFonts w:ascii="Open Sans" w:hAnsi="Open Sans"/>
          <w:b/>
        </w:rPr>
        <w:t>Vertrouwen</w:t>
      </w:r>
      <w:r w:rsidRPr="00613895">
        <w:rPr>
          <w:rFonts w:ascii="Open Sans" w:hAnsi="Open Sans"/>
        </w:rPr>
        <w:t xml:space="preserve"> </w:t>
      </w:r>
    </w:p>
    <w:p w14:paraId="24DAAA2A" w14:textId="5BDDB7A8" w:rsidR="00D5567B" w:rsidRPr="00613895" w:rsidRDefault="00B10F87" w:rsidP="00613895">
      <w:pPr>
        <w:pStyle w:val="Lijstalinea"/>
        <w:numPr>
          <w:ilvl w:val="0"/>
          <w:numId w:val="39"/>
        </w:numPr>
        <w:jc w:val="both"/>
        <w:rPr>
          <w:rFonts w:ascii="Open Sans" w:hAnsi="Open Sans"/>
        </w:rPr>
      </w:pPr>
      <w:r>
        <w:rPr>
          <w:rFonts w:ascii="Open Sans" w:hAnsi="Open Sans"/>
          <w:b/>
        </w:rPr>
        <w:t>Veiligheid</w:t>
      </w:r>
      <w:r w:rsidR="00D5567B" w:rsidRPr="00613895">
        <w:rPr>
          <w:rFonts w:ascii="Open Sans" w:hAnsi="Open Sans"/>
          <w:b/>
        </w:rPr>
        <w:t xml:space="preserve"> </w:t>
      </w:r>
    </w:p>
    <w:p w14:paraId="7AD7EF81" w14:textId="7903634F" w:rsidR="00D5567B" w:rsidRDefault="00B10F87" w:rsidP="00613895">
      <w:pPr>
        <w:pStyle w:val="Lijstalinea"/>
        <w:numPr>
          <w:ilvl w:val="0"/>
          <w:numId w:val="39"/>
        </w:numPr>
        <w:jc w:val="both"/>
        <w:rPr>
          <w:rFonts w:ascii="Open Sans" w:hAnsi="Open Sans"/>
          <w:b/>
        </w:rPr>
      </w:pPr>
      <w:r>
        <w:rPr>
          <w:rFonts w:ascii="Open Sans" w:hAnsi="Open Sans"/>
          <w:b/>
        </w:rPr>
        <w:t>Verantwoordelijkheid</w:t>
      </w:r>
      <w:r w:rsidR="00D5567B" w:rsidRPr="00613895">
        <w:rPr>
          <w:rFonts w:ascii="Open Sans" w:hAnsi="Open Sans"/>
          <w:b/>
        </w:rPr>
        <w:t xml:space="preserve"> </w:t>
      </w:r>
    </w:p>
    <w:p w14:paraId="2ADE609F" w14:textId="77777777" w:rsidR="00314A0C" w:rsidRDefault="00314A0C" w:rsidP="00314A0C">
      <w:pPr>
        <w:pStyle w:val="Kop2"/>
        <w:rPr>
          <w:rFonts w:ascii="Open Sans" w:hAnsi="Open Sans"/>
        </w:rPr>
      </w:pPr>
      <w:r>
        <w:rPr>
          <w:rFonts w:ascii="Open Sans" w:hAnsi="Open Sans" w:cs="Open Sans"/>
          <w:color w:val="007C8A"/>
          <w:sz w:val="20"/>
          <w:szCs w:val="20"/>
          <w:lang w:val="en-US"/>
        </w:rPr>
        <w:t>[Verwijzing naar: DOCUMENT 1 – Portfolio OBS De Broekheurne]</w:t>
      </w:r>
    </w:p>
    <w:p w14:paraId="7333F22B" w14:textId="77777777" w:rsidR="00314A0C" w:rsidRPr="00314A0C" w:rsidRDefault="00314A0C" w:rsidP="00314A0C">
      <w:pPr>
        <w:ind w:left="360"/>
        <w:jc w:val="both"/>
        <w:rPr>
          <w:rFonts w:ascii="Open Sans" w:hAnsi="Open Sans"/>
          <w:b/>
        </w:rPr>
      </w:pPr>
    </w:p>
    <w:p w14:paraId="6EC96F9E" w14:textId="77777777" w:rsidR="00D5567B" w:rsidRPr="00613895" w:rsidRDefault="00D5567B" w:rsidP="00613895">
      <w:pPr>
        <w:jc w:val="both"/>
        <w:rPr>
          <w:rFonts w:ascii="Open Sans" w:hAnsi="Open Sans"/>
        </w:rPr>
      </w:pPr>
    </w:p>
    <w:p w14:paraId="6B711A96" w14:textId="6A22D0A8" w:rsidR="00D5567B" w:rsidRPr="00613895" w:rsidRDefault="00D5567B" w:rsidP="00613895">
      <w:pPr>
        <w:jc w:val="both"/>
        <w:rPr>
          <w:rFonts w:ascii="Open Sans" w:hAnsi="Open Sans"/>
        </w:rPr>
      </w:pPr>
      <w:r w:rsidRPr="00613895">
        <w:rPr>
          <w:rFonts w:ascii="Open Sans" w:hAnsi="Open Sans"/>
        </w:rPr>
        <w:t>Wij zijn een school waar leerlingen leren:</w:t>
      </w:r>
    </w:p>
    <w:p w14:paraId="6D15DF21" w14:textId="54ABA27C" w:rsidR="00D5567B" w:rsidRPr="00613895" w:rsidRDefault="00D5567B" w:rsidP="00613895">
      <w:pPr>
        <w:pStyle w:val="Lijstalinea"/>
        <w:numPr>
          <w:ilvl w:val="0"/>
          <w:numId w:val="25"/>
        </w:numPr>
        <w:jc w:val="both"/>
        <w:rPr>
          <w:rFonts w:ascii="Open Sans" w:hAnsi="Open Sans"/>
        </w:rPr>
      </w:pPr>
      <w:r w:rsidRPr="00613895">
        <w:rPr>
          <w:rFonts w:ascii="Open Sans" w:hAnsi="Open Sans"/>
        </w:rPr>
        <w:t>leren</w:t>
      </w:r>
    </w:p>
    <w:p w14:paraId="46D5B03D" w14:textId="578546A3" w:rsidR="00D5567B" w:rsidRPr="00613895" w:rsidRDefault="00D5567B" w:rsidP="00613895">
      <w:pPr>
        <w:pStyle w:val="Lijstalinea"/>
        <w:numPr>
          <w:ilvl w:val="0"/>
          <w:numId w:val="25"/>
        </w:numPr>
        <w:jc w:val="both"/>
        <w:rPr>
          <w:rFonts w:ascii="Open Sans" w:hAnsi="Open Sans"/>
        </w:rPr>
      </w:pPr>
      <w:r w:rsidRPr="00613895">
        <w:rPr>
          <w:rFonts w:ascii="Open Sans" w:hAnsi="Open Sans"/>
        </w:rPr>
        <w:t>communiceren</w:t>
      </w:r>
    </w:p>
    <w:p w14:paraId="46F25B24" w14:textId="2EF3C205" w:rsidR="00D5567B" w:rsidRPr="00613895" w:rsidRDefault="00D5567B" w:rsidP="00613895">
      <w:pPr>
        <w:pStyle w:val="Lijstalinea"/>
        <w:numPr>
          <w:ilvl w:val="0"/>
          <w:numId w:val="25"/>
        </w:numPr>
        <w:jc w:val="both"/>
        <w:rPr>
          <w:rFonts w:ascii="Open Sans" w:hAnsi="Open Sans"/>
        </w:rPr>
      </w:pPr>
      <w:r w:rsidRPr="00613895">
        <w:rPr>
          <w:rFonts w:ascii="Open Sans" w:hAnsi="Open Sans"/>
        </w:rPr>
        <w:t>hun eigen geluk te organiseren</w:t>
      </w:r>
    </w:p>
    <w:p w14:paraId="6C5ABCB7" w14:textId="663AEC4E" w:rsidR="00314A0C" w:rsidRDefault="006B35A1" w:rsidP="00314A0C">
      <w:pPr>
        <w:pStyle w:val="Kop2"/>
        <w:rPr>
          <w:rFonts w:ascii="Open Sans" w:hAnsi="Open Sans"/>
        </w:rPr>
      </w:pPr>
      <w:r>
        <w:rPr>
          <w:rFonts w:ascii="Open Sans" w:hAnsi="Open Sans" w:cs="Open Sans"/>
          <w:color w:val="007C8A"/>
          <w:sz w:val="20"/>
          <w:szCs w:val="20"/>
          <w:lang w:val="en-US"/>
        </w:rPr>
        <w:t>[Verwijzing naar: DOCUMENT 7</w:t>
      </w:r>
      <w:r w:rsidR="00314A0C">
        <w:rPr>
          <w:rFonts w:ascii="Open Sans" w:hAnsi="Open Sans" w:cs="Open Sans"/>
          <w:color w:val="007C8A"/>
          <w:sz w:val="20"/>
          <w:szCs w:val="20"/>
          <w:lang w:val="en-US"/>
        </w:rPr>
        <w:t xml:space="preserve"> – Kompas voor de toekomst.]</w:t>
      </w:r>
    </w:p>
    <w:p w14:paraId="7C6A98A7" w14:textId="77777777" w:rsidR="007B1F2B" w:rsidRPr="007B1F2B" w:rsidRDefault="007B1F2B" w:rsidP="007B1F2B"/>
    <w:p w14:paraId="7CDCBFA3" w14:textId="57980DDF" w:rsidR="00285A02" w:rsidRPr="00EB54D0" w:rsidRDefault="00EB54D0" w:rsidP="00285A02">
      <w:pPr>
        <w:pStyle w:val="Kop2"/>
        <w:rPr>
          <w:rFonts w:ascii="Open Sans" w:hAnsi="Open Sans"/>
          <w:b/>
          <w:sz w:val="24"/>
          <w:szCs w:val="24"/>
        </w:rPr>
      </w:pPr>
      <w:r w:rsidRPr="00EB54D0">
        <w:rPr>
          <w:rFonts w:ascii="Open Sans" w:hAnsi="Open Sans"/>
          <w:b/>
          <w:sz w:val="24"/>
          <w:szCs w:val="24"/>
        </w:rPr>
        <w:t xml:space="preserve">4.2 </w:t>
      </w:r>
      <w:r w:rsidR="00A87FDB" w:rsidRPr="00EB54D0">
        <w:rPr>
          <w:rFonts w:ascii="Open Sans" w:hAnsi="Open Sans"/>
          <w:b/>
          <w:sz w:val="24"/>
          <w:szCs w:val="24"/>
        </w:rPr>
        <w:t>Ambities</w:t>
      </w:r>
      <w:r w:rsidR="00285A02" w:rsidRPr="00EB54D0">
        <w:rPr>
          <w:rFonts w:ascii="Open Sans" w:hAnsi="Open Sans"/>
          <w:b/>
          <w:sz w:val="24"/>
          <w:szCs w:val="24"/>
        </w:rPr>
        <w:t xml:space="preserve"> </w:t>
      </w:r>
    </w:p>
    <w:p w14:paraId="2E7D2AB1" w14:textId="77777777" w:rsidR="008C369A" w:rsidRPr="00185EB6" w:rsidRDefault="008C369A" w:rsidP="0004532C">
      <w:pPr>
        <w:rPr>
          <w:rFonts w:ascii="Open Sans" w:hAnsi="Open Sans"/>
          <w:i/>
        </w:rPr>
      </w:pPr>
      <w:r w:rsidRPr="00185EB6">
        <w:rPr>
          <w:rFonts w:ascii="Open Sans" w:hAnsi="Open Sans"/>
          <w:i/>
        </w:rPr>
        <w:t>Anders organiseren</w:t>
      </w:r>
    </w:p>
    <w:p w14:paraId="108B1BDC" w14:textId="0B10782E" w:rsidR="00185EB6" w:rsidRDefault="004C108B" w:rsidP="00185EB6">
      <w:pPr>
        <w:jc w:val="both"/>
        <w:rPr>
          <w:rFonts w:ascii="Open Sans" w:hAnsi="Open Sans"/>
        </w:rPr>
      </w:pPr>
      <w:r>
        <w:rPr>
          <w:rFonts w:ascii="Open Sans" w:hAnsi="Open Sans"/>
        </w:rPr>
        <w:t>Het is onze ambitie om onszelf te ontwikkelen</w:t>
      </w:r>
      <w:r w:rsidR="006E047D">
        <w:rPr>
          <w:rFonts w:ascii="Open Sans" w:hAnsi="Open Sans"/>
        </w:rPr>
        <w:t xml:space="preserve"> binnen de mogelijkheden die er zijn. We halen het maximale uit onze talenten, dat geldt zowel voor onze leerlingen als onze leerkrachten. </w:t>
      </w:r>
      <w:r w:rsidR="00A87FDB">
        <w:rPr>
          <w:rFonts w:ascii="Open Sans" w:hAnsi="Open Sans"/>
        </w:rPr>
        <w:t>We willen onze focus ve</w:t>
      </w:r>
      <w:r>
        <w:rPr>
          <w:rFonts w:ascii="Open Sans" w:hAnsi="Open Sans"/>
        </w:rPr>
        <w:t xml:space="preserve">rleggen – het onderwijs anders organiseren -  en leerlingen meenemen om </w:t>
      </w:r>
      <w:r w:rsidR="00A87FDB">
        <w:rPr>
          <w:rFonts w:ascii="Open Sans" w:hAnsi="Open Sans"/>
        </w:rPr>
        <w:t xml:space="preserve">antwoorden </w:t>
      </w:r>
      <w:r>
        <w:rPr>
          <w:rFonts w:ascii="Open Sans" w:hAnsi="Open Sans"/>
        </w:rPr>
        <w:t xml:space="preserve">te krijgen </w:t>
      </w:r>
      <w:r w:rsidR="00A87FDB">
        <w:rPr>
          <w:rFonts w:ascii="Open Sans" w:hAnsi="Open Sans"/>
        </w:rPr>
        <w:t>op de vragen: ‘Wat past bij jou</w:t>
      </w:r>
      <w:r w:rsidR="00F06DEA">
        <w:rPr>
          <w:rFonts w:ascii="Open Sans" w:hAnsi="Open Sans"/>
        </w:rPr>
        <w:t>?</w:t>
      </w:r>
      <w:r w:rsidR="00A87FDB">
        <w:rPr>
          <w:rFonts w:ascii="Open Sans" w:hAnsi="Open Sans"/>
        </w:rPr>
        <w:t xml:space="preserve">’ en ‘Wie ben jij?’. Zodat ze nog meer klaar zijn voor het voortgezet onderwijs. </w:t>
      </w:r>
      <w:r>
        <w:rPr>
          <w:rFonts w:ascii="Open Sans" w:hAnsi="Open Sans"/>
        </w:rPr>
        <w:t xml:space="preserve">Aandachtspunt hierbij is meer te bieden aan leerlingen die beter </w:t>
      </w:r>
      <w:r w:rsidR="00B10F87">
        <w:rPr>
          <w:rFonts w:ascii="Open Sans" w:hAnsi="Open Sans"/>
        </w:rPr>
        <w:t xml:space="preserve">kunnen </w:t>
      </w:r>
      <w:r>
        <w:rPr>
          <w:rFonts w:ascii="Open Sans" w:hAnsi="Open Sans"/>
        </w:rPr>
        <w:t xml:space="preserve">presteren. </w:t>
      </w:r>
    </w:p>
    <w:p w14:paraId="3D389F9F" w14:textId="77777777" w:rsidR="0050480F" w:rsidRDefault="004C108B" w:rsidP="00185EB6">
      <w:pPr>
        <w:jc w:val="both"/>
        <w:rPr>
          <w:rFonts w:ascii="Open Sans" w:hAnsi="Open Sans"/>
          <w:i/>
        </w:rPr>
      </w:pPr>
      <w:r>
        <w:rPr>
          <w:rFonts w:ascii="Open Sans" w:hAnsi="Open Sans"/>
        </w:rPr>
        <w:br/>
      </w:r>
    </w:p>
    <w:p w14:paraId="66815232" w14:textId="77777777" w:rsidR="0050480F" w:rsidRDefault="0050480F" w:rsidP="00185EB6">
      <w:pPr>
        <w:jc w:val="both"/>
        <w:rPr>
          <w:rFonts w:ascii="Open Sans" w:hAnsi="Open Sans"/>
          <w:i/>
        </w:rPr>
      </w:pPr>
    </w:p>
    <w:p w14:paraId="0E52977A" w14:textId="4050600B" w:rsidR="008C369A" w:rsidRPr="00185EB6" w:rsidRDefault="008C369A" w:rsidP="00185EB6">
      <w:pPr>
        <w:jc w:val="both"/>
        <w:rPr>
          <w:rFonts w:ascii="Open Sans" w:hAnsi="Open Sans"/>
          <w:i/>
        </w:rPr>
      </w:pPr>
      <w:r w:rsidRPr="00185EB6">
        <w:rPr>
          <w:rFonts w:ascii="Open Sans" w:hAnsi="Open Sans"/>
          <w:i/>
        </w:rPr>
        <w:t>PBS</w:t>
      </w:r>
    </w:p>
    <w:p w14:paraId="5388266B" w14:textId="1189ECD4" w:rsidR="0004532C" w:rsidRDefault="004C108B" w:rsidP="00185EB6">
      <w:pPr>
        <w:jc w:val="both"/>
        <w:rPr>
          <w:rFonts w:ascii="Open Sans" w:hAnsi="Open Sans"/>
        </w:rPr>
      </w:pPr>
      <w:r>
        <w:rPr>
          <w:rFonts w:ascii="Open Sans" w:hAnsi="Open Sans"/>
        </w:rPr>
        <w:lastRenderedPageBreak/>
        <w:t xml:space="preserve">We zijn bezig met het verder uitrollen van PBS, schoolbreed met een goede paraplu als basis positief gedrag op een positieve manier stimuleren, waarbij we duidelijke gedragsafspraken met elkaar maken. </w:t>
      </w:r>
    </w:p>
    <w:p w14:paraId="3DF38DE7" w14:textId="77777777" w:rsidR="004C108B" w:rsidRDefault="004C108B" w:rsidP="0004532C">
      <w:pPr>
        <w:rPr>
          <w:rFonts w:ascii="Open Sans" w:hAnsi="Open Sans"/>
        </w:rPr>
      </w:pPr>
    </w:p>
    <w:p w14:paraId="41B46AE7" w14:textId="4175E946" w:rsidR="008C369A" w:rsidRPr="00185EB6" w:rsidRDefault="008C369A" w:rsidP="0004532C">
      <w:pPr>
        <w:rPr>
          <w:rFonts w:ascii="Open Sans" w:hAnsi="Open Sans"/>
          <w:i/>
        </w:rPr>
      </w:pPr>
      <w:r w:rsidRPr="00185EB6">
        <w:rPr>
          <w:rFonts w:ascii="Open Sans" w:hAnsi="Open Sans"/>
          <w:i/>
        </w:rPr>
        <w:t>Eigenaarschap</w:t>
      </w:r>
    </w:p>
    <w:p w14:paraId="4397A898" w14:textId="16FA4FB4" w:rsidR="004C108B" w:rsidRPr="00185EB6" w:rsidRDefault="004C108B" w:rsidP="00185EB6">
      <w:pPr>
        <w:jc w:val="both"/>
        <w:rPr>
          <w:rFonts w:ascii="Open Sans" w:hAnsi="Open Sans"/>
        </w:rPr>
      </w:pPr>
      <w:r w:rsidRPr="00185EB6">
        <w:rPr>
          <w:rFonts w:ascii="Open Sans" w:hAnsi="Open Sans"/>
        </w:rPr>
        <w:t>Het is onze ambitie om leerlingen zelfstandiger te maken, hen eigen verantwoordelijkheid meegeven, dat ze zelf eigenaar worden</w:t>
      </w:r>
      <w:r w:rsidR="00185EB6">
        <w:rPr>
          <w:rFonts w:ascii="Open Sans" w:hAnsi="Open Sans"/>
        </w:rPr>
        <w:t xml:space="preserve"> en regie pakken over hun leven</w:t>
      </w:r>
      <w:r w:rsidRPr="00185EB6">
        <w:rPr>
          <w:rFonts w:ascii="Open Sans" w:hAnsi="Open Sans"/>
        </w:rPr>
        <w:t xml:space="preserve">. </w:t>
      </w:r>
    </w:p>
    <w:p w14:paraId="02D1DFEA" w14:textId="37185697" w:rsidR="0004532C" w:rsidRDefault="0004532C" w:rsidP="00CB7E22">
      <w:pPr>
        <w:rPr>
          <w:rFonts w:ascii="Open Sans" w:hAnsi="Open Sans" w:cstheme="minorHAnsi"/>
        </w:rPr>
      </w:pPr>
    </w:p>
    <w:p w14:paraId="00DEFCB7" w14:textId="77777777" w:rsidR="004C108B" w:rsidRPr="00641066" w:rsidRDefault="004C108B" w:rsidP="00CB7E22">
      <w:pPr>
        <w:rPr>
          <w:rFonts w:ascii="Open Sans" w:hAnsi="Open Sans" w:cstheme="minorHAnsi"/>
        </w:rPr>
      </w:pPr>
    </w:p>
    <w:p w14:paraId="3BBEB5C6" w14:textId="1E503B62" w:rsidR="00E01910" w:rsidRPr="00641066" w:rsidRDefault="00E01910" w:rsidP="00CB7E22">
      <w:pPr>
        <w:rPr>
          <w:rFonts w:ascii="Open Sans" w:hAnsi="Open Sans" w:cstheme="minorHAnsi"/>
        </w:rPr>
      </w:pPr>
    </w:p>
    <w:p w14:paraId="0702D8E6" w14:textId="77777777" w:rsidR="00E01910" w:rsidRPr="00641066" w:rsidRDefault="00E01910" w:rsidP="00CB7E22">
      <w:pPr>
        <w:rPr>
          <w:rFonts w:ascii="Open Sans" w:hAnsi="Open Sans" w:cstheme="minorHAnsi"/>
        </w:rPr>
      </w:pPr>
    </w:p>
    <w:p w14:paraId="4887BE32" w14:textId="7F590B56" w:rsidR="0004532C" w:rsidRPr="006B35A1" w:rsidRDefault="00EB54D0" w:rsidP="0004532C">
      <w:pPr>
        <w:pStyle w:val="Kop2"/>
        <w:rPr>
          <w:rFonts w:ascii="Open Sans" w:hAnsi="Open Sans"/>
          <w:b/>
        </w:rPr>
      </w:pPr>
      <w:r>
        <w:rPr>
          <w:rFonts w:ascii="Open Sans" w:hAnsi="Open Sans"/>
          <w:b/>
        </w:rPr>
        <w:t xml:space="preserve">4.3 </w:t>
      </w:r>
      <w:r w:rsidR="0004532C" w:rsidRPr="006B35A1">
        <w:rPr>
          <w:rFonts w:ascii="Open Sans" w:hAnsi="Open Sans"/>
          <w:b/>
        </w:rPr>
        <w:t>Kwaliteit en kwaliteitsbewaking</w:t>
      </w:r>
      <w:r w:rsidR="002A7F86" w:rsidRPr="006B35A1">
        <w:rPr>
          <w:rFonts w:ascii="Open Sans" w:hAnsi="Open Sans"/>
          <w:b/>
        </w:rPr>
        <w:t xml:space="preserve"> </w:t>
      </w:r>
    </w:p>
    <w:p w14:paraId="681693AF" w14:textId="5404296A" w:rsidR="00551C00" w:rsidRPr="00641066" w:rsidRDefault="007B1F2B" w:rsidP="007B1F2B">
      <w:pPr>
        <w:jc w:val="both"/>
        <w:rPr>
          <w:rFonts w:ascii="Open Sans" w:hAnsi="Open Sans" w:cstheme="minorHAnsi"/>
        </w:rPr>
      </w:pPr>
      <w:r>
        <w:rPr>
          <w:rFonts w:ascii="Open Sans" w:hAnsi="Open Sans" w:cstheme="minorHAnsi"/>
        </w:rPr>
        <w:t>We werken met de volgende meetinstrumenten:</w:t>
      </w:r>
    </w:p>
    <w:p w14:paraId="08530709" w14:textId="77777777" w:rsidR="009760FD" w:rsidRPr="00641066" w:rsidRDefault="009760FD" w:rsidP="007B1F2B">
      <w:pPr>
        <w:jc w:val="both"/>
        <w:rPr>
          <w:rFonts w:ascii="Open Sans" w:hAnsi="Open Sans" w:cstheme="minorHAnsi"/>
        </w:rPr>
      </w:pPr>
    </w:p>
    <w:p w14:paraId="66F92630" w14:textId="77777777" w:rsidR="008C369A" w:rsidRDefault="008C369A" w:rsidP="007B1F2B">
      <w:pPr>
        <w:jc w:val="both"/>
        <w:rPr>
          <w:rFonts w:ascii="Open Sans" w:hAnsi="Open Sans"/>
        </w:rPr>
      </w:pPr>
    </w:p>
    <w:p w14:paraId="1C0EB4DD" w14:textId="77777777" w:rsidR="00147EC4" w:rsidRDefault="008C369A" w:rsidP="00147EC4">
      <w:pPr>
        <w:jc w:val="both"/>
        <w:rPr>
          <w:rFonts w:ascii="Open Sans" w:hAnsi="Open Sans"/>
        </w:rPr>
      </w:pPr>
      <w:r w:rsidRPr="00D27DD2">
        <w:rPr>
          <w:rFonts w:ascii="Open Sans" w:hAnsi="Open Sans"/>
          <w:b/>
        </w:rPr>
        <w:t>CITO</w:t>
      </w:r>
      <w:r>
        <w:rPr>
          <w:rFonts w:ascii="Open Sans" w:hAnsi="Open Sans"/>
        </w:rPr>
        <w:t xml:space="preserve"> – </w:t>
      </w:r>
      <w:r w:rsidR="00147EC4">
        <w:rPr>
          <w:rFonts w:ascii="Open Sans" w:hAnsi="Open Sans"/>
        </w:rPr>
        <w:t xml:space="preserve">We nemen </w:t>
      </w:r>
      <w:r w:rsidR="00147EC4" w:rsidRPr="00F06DEA">
        <w:rPr>
          <w:rFonts w:ascii="Open Sans" w:hAnsi="Open Sans"/>
          <w:i/>
        </w:rPr>
        <w:t>midden- en eindtoetsen</w:t>
      </w:r>
      <w:r w:rsidR="00147EC4">
        <w:rPr>
          <w:rFonts w:ascii="Open Sans" w:hAnsi="Open Sans"/>
        </w:rPr>
        <w:t xml:space="preserve"> af. Daarmee meten we waar de leerlingen staan in hun ontwikkeling en wat zij nodig hebben om een volgende stap te maken.</w:t>
      </w:r>
    </w:p>
    <w:p w14:paraId="1237ED3E" w14:textId="68C75646" w:rsidR="008C369A" w:rsidRDefault="008C369A" w:rsidP="007B1F2B">
      <w:pPr>
        <w:jc w:val="both"/>
        <w:rPr>
          <w:rFonts w:ascii="Open Sans" w:hAnsi="Open Sans"/>
        </w:rPr>
      </w:pPr>
      <w:r>
        <w:rPr>
          <w:rFonts w:ascii="Open Sans" w:hAnsi="Open Sans"/>
        </w:rPr>
        <w:t>Als leerlingen niet op de gemiddelde lijn van de CITO zit</w:t>
      </w:r>
      <w:r w:rsidR="007B1F2B">
        <w:rPr>
          <w:rFonts w:ascii="Open Sans" w:hAnsi="Open Sans"/>
        </w:rPr>
        <w:t>ten</w:t>
      </w:r>
      <w:r>
        <w:rPr>
          <w:rFonts w:ascii="Open Sans" w:hAnsi="Open Sans"/>
        </w:rPr>
        <w:t>, dan kijken we naar hoe we op het niveau van de leerling het beste resultaat behalen</w:t>
      </w:r>
      <w:r w:rsidR="00110951">
        <w:rPr>
          <w:rFonts w:ascii="Open Sans" w:hAnsi="Open Sans"/>
        </w:rPr>
        <w:t>. W</w:t>
      </w:r>
      <w:r w:rsidR="00147EC4">
        <w:rPr>
          <w:rFonts w:ascii="Open Sans" w:hAnsi="Open Sans"/>
        </w:rPr>
        <w:t xml:space="preserve">e stellen </w:t>
      </w:r>
      <w:r w:rsidR="00110951">
        <w:rPr>
          <w:rFonts w:ascii="Open Sans" w:hAnsi="Open Sans"/>
        </w:rPr>
        <w:t xml:space="preserve">doelen </w:t>
      </w:r>
      <w:r w:rsidR="00147EC4">
        <w:rPr>
          <w:rFonts w:ascii="Open Sans" w:hAnsi="Open Sans"/>
        </w:rPr>
        <w:t xml:space="preserve">die </w:t>
      </w:r>
      <w:r>
        <w:rPr>
          <w:rFonts w:ascii="Open Sans" w:hAnsi="Open Sans"/>
        </w:rPr>
        <w:t xml:space="preserve">bij hem </w:t>
      </w:r>
      <w:r w:rsidR="00147EC4">
        <w:rPr>
          <w:rFonts w:ascii="Open Sans" w:hAnsi="Open Sans"/>
        </w:rPr>
        <w:t>passen.</w:t>
      </w:r>
    </w:p>
    <w:p w14:paraId="5B5587D5" w14:textId="77777777" w:rsidR="008C369A" w:rsidRDefault="008C369A" w:rsidP="007B1F2B">
      <w:pPr>
        <w:jc w:val="both"/>
        <w:rPr>
          <w:rFonts w:ascii="Open Sans" w:hAnsi="Open Sans"/>
        </w:rPr>
      </w:pPr>
    </w:p>
    <w:p w14:paraId="6630CD0C" w14:textId="50C26A73" w:rsidR="00905D9D" w:rsidRDefault="008C369A" w:rsidP="007B1F2B">
      <w:pPr>
        <w:jc w:val="both"/>
        <w:rPr>
          <w:rFonts w:ascii="Open Sans" w:hAnsi="Open Sans"/>
        </w:rPr>
      </w:pPr>
      <w:r w:rsidRPr="00D27DD2">
        <w:rPr>
          <w:rFonts w:ascii="Open Sans" w:hAnsi="Open Sans"/>
          <w:b/>
        </w:rPr>
        <w:t>Script</w:t>
      </w:r>
      <w:r>
        <w:rPr>
          <w:rFonts w:ascii="Open Sans" w:hAnsi="Open Sans"/>
        </w:rPr>
        <w:t xml:space="preserve"> – We </w:t>
      </w:r>
      <w:r w:rsidR="007B1F2B">
        <w:rPr>
          <w:rFonts w:ascii="Open Sans" w:hAnsi="Open Sans"/>
        </w:rPr>
        <w:t xml:space="preserve">halen </w:t>
      </w:r>
      <w:r w:rsidR="00640F2C">
        <w:rPr>
          <w:rFonts w:ascii="Open Sans" w:hAnsi="Open Sans"/>
        </w:rPr>
        <w:t xml:space="preserve">informatie </w:t>
      </w:r>
      <w:r w:rsidR="00905D9D">
        <w:rPr>
          <w:rFonts w:ascii="Open Sans" w:hAnsi="Open Sans"/>
        </w:rPr>
        <w:t>aan de hand van het leerpotentieel uit Sript</w:t>
      </w:r>
      <w:r>
        <w:rPr>
          <w:rFonts w:ascii="Open Sans" w:hAnsi="Open Sans"/>
        </w:rPr>
        <w:t xml:space="preserve"> of de ontwikkeling bij de leerling past. </w:t>
      </w:r>
      <w:r w:rsidR="00905D9D">
        <w:rPr>
          <w:rFonts w:ascii="Open Sans" w:hAnsi="Open Sans"/>
        </w:rPr>
        <w:t xml:space="preserve">Het leerpotentieel bepalen we aan de hand van de NSCCT* (Niet Schoolse Cognitieve Capaciteiten Test) die we groepsgewijs afnemen. </w:t>
      </w:r>
    </w:p>
    <w:p w14:paraId="7DF05096" w14:textId="561E91E2" w:rsidR="008C369A" w:rsidRDefault="008C369A" w:rsidP="007B1F2B">
      <w:pPr>
        <w:jc w:val="both"/>
        <w:rPr>
          <w:rFonts w:ascii="Open Sans" w:hAnsi="Open Sans"/>
        </w:rPr>
      </w:pPr>
      <w:r>
        <w:rPr>
          <w:rFonts w:ascii="Open Sans" w:hAnsi="Open Sans"/>
        </w:rPr>
        <w:t>We kijken naar voortgang, en of het passend is wat we uit de leerling halen. We kijken naar de film, naar het totale plaatje van een leerling.</w:t>
      </w:r>
    </w:p>
    <w:p w14:paraId="45326CEE" w14:textId="6DCF71D3" w:rsidR="008C369A" w:rsidRDefault="008C369A" w:rsidP="007B1F2B">
      <w:pPr>
        <w:jc w:val="both"/>
        <w:rPr>
          <w:rFonts w:ascii="Open Sans" w:hAnsi="Open Sans"/>
        </w:rPr>
      </w:pPr>
      <w:r>
        <w:rPr>
          <w:rFonts w:ascii="Open Sans" w:hAnsi="Open Sans"/>
        </w:rPr>
        <w:t xml:space="preserve">We kijken verder op het moment dat een leerling niet of nauwelijks ontwikkelt. We nemen de werkhouding, de thuissituatie en dergelijke mee. Op onze school zijn veel gezinnen die </w:t>
      </w:r>
      <w:r w:rsidR="00905D9D">
        <w:rPr>
          <w:rFonts w:ascii="Open Sans" w:hAnsi="Open Sans"/>
        </w:rPr>
        <w:t xml:space="preserve">thuis </w:t>
      </w:r>
      <w:r>
        <w:rPr>
          <w:rFonts w:ascii="Open Sans" w:hAnsi="Open Sans"/>
        </w:rPr>
        <w:t>extra ondersteuning krijgen.</w:t>
      </w:r>
    </w:p>
    <w:p w14:paraId="3A89B49D" w14:textId="7A714353" w:rsidR="008C369A" w:rsidRPr="00905D9D" w:rsidRDefault="00905D9D" w:rsidP="00905D9D">
      <w:pPr>
        <w:jc w:val="both"/>
        <w:rPr>
          <w:rFonts w:ascii="Open Sans" w:hAnsi="Open Sans"/>
        </w:rPr>
      </w:pPr>
      <w:r>
        <w:rPr>
          <w:rFonts w:ascii="Open Sans" w:hAnsi="Open Sans"/>
        </w:rPr>
        <w:t xml:space="preserve">* </w:t>
      </w:r>
      <w:r w:rsidRPr="00905D9D">
        <w:rPr>
          <w:rFonts w:ascii="Open Sans" w:hAnsi="Open Sans"/>
        </w:rPr>
        <w:t>In mei 2015 COTAN goedgekeurd</w:t>
      </w:r>
    </w:p>
    <w:p w14:paraId="41B30CC2" w14:textId="77777777" w:rsidR="00905D9D" w:rsidRPr="00905D9D" w:rsidRDefault="00905D9D" w:rsidP="00905D9D">
      <w:pPr>
        <w:ind w:left="360"/>
        <w:jc w:val="both"/>
        <w:rPr>
          <w:rFonts w:ascii="Open Sans" w:hAnsi="Open Sans"/>
        </w:rPr>
      </w:pPr>
    </w:p>
    <w:p w14:paraId="467FDB63" w14:textId="4B11AECC" w:rsidR="008C369A" w:rsidRDefault="0029681A" w:rsidP="007B1F2B">
      <w:pPr>
        <w:jc w:val="both"/>
        <w:rPr>
          <w:rFonts w:ascii="Open Sans" w:hAnsi="Open Sans"/>
        </w:rPr>
      </w:pPr>
      <w:r w:rsidRPr="00D27DD2">
        <w:rPr>
          <w:rFonts w:ascii="Open Sans" w:hAnsi="Open Sans"/>
          <w:b/>
        </w:rPr>
        <w:t>Mijn vensters PO</w:t>
      </w:r>
      <w:r>
        <w:rPr>
          <w:rFonts w:ascii="Open Sans" w:hAnsi="Open Sans"/>
        </w:rPr>
        <w:t xml:space="preserve"> </w:t>
      </w:r>
      <w:r w:rsidR="00D27DD2">
        <w:rPr>
          <w:rFonts w:ascii="Open Sans" w:hAnsi="Open Sans"/>
        </w:rPr>
        <w:t>–</w:t>
      </w:r>
      <w:r>
        <w:rPr>
          <w:rFonts w:ascii="Open Sans" w:hAnsi="Open Sans"/>
        </w:rPr>
        <w:t xml:space="preserve"> </w:t>
      </w:r>
      <w:r w:rsidR="00D27DD2">
        <w:rPr>
          <w:rFonts w:ascii="Open Sans" w:hAnsi="Open Sans"/>
        </w:rPr>
        <w:t>Hierin zit de monitor</w:t>
      </w:r>
      <w:r w:rsidR="00231111">
        <w:rPr>
          <w:rFonts w:ascii="Open Sans" w:hAnsi="Open Sans"/>
        </w:rPr>
        <w:t xml:space="preserve"> sociale veiligheid</w:t>
      </w:r>
      <w:r w:rsidR="00D27DD2">
        <w:rPr>
          <w:rFonts w:ascii="Open Sans" w:hAnsi="Open Sans"/>
        </w:rPr>
        <w:t xml:space="preserve">. En we meten de oudertevredenheid en leerlingtevredenheid. </w:t>
      </w:r>
    </w:p>
    <w:p w14:paraId="49CDB18C" w14:textId="77777777" w:rsidR="008C369A" w:rsidRPr="00641066" w:rsidRDefault="008C369A" w:rsidP="00671CE4">
      <w:pPr>
        <w:rPr>
          <w:rFonts w:ascii="Open Sans" w:hAnsi="Open Sans"/>
        </w:rPr>
      </w:pPr>
    </w:p>
    <w:p w14:paraId="0FEE6EA8" w14:textId="77777777" w:rsidR="002A7F86" w:rsidRDefault="002A7F86" w:rsidP="00671CE4"/>
    <w:p w14:paraId="75BD3C96" w14:textId="77777777" w:rsidR="00880FA9" w:rsidRDefault="00880FA9">
      <w:pPr>
        <w:rPr>
          <w:rFonts w:asciiTheme="majorHAnsi" w:eastAsiaTheme="majorEastAsia" w:hAnsiTheme="majorHAnsi" w:cstheme="majorBidi"/>
          <w:color w:val="007C8A" w:themeColor="accent1" w:themeShade="BF"/>
          <w:sz w:val="32"/>
          <w:szCs w:val="32"/>
        </w:rPr>
      </w:pPr>
      <w:r>
        <w:br w:type="page"/>
      </w:r>
    </w:p>
    <w:p w14:paraId="64409C4E" w14:textId="4A750C13" w:rsidR="00040505" w:rsidRPr="001A64AE" w:rsidRDefault="001A64AE" w:rsidP="001A64AE">
      <w:pPr>
        <w:pStyle w:val="Kop1"/>
        <w:rPr>
          <w:rFonts w:ascii="Open Sans" w:hAnsi="Open Sans"/>
          <w:b/>
          <w:sz w:val="36"/>
          <w:szCs w:val="36"/>
        </w:rPr>
      </w:pPr>
      <w:r>
        <w:rPr>
          <w:rFonts w:ascii="Open Sans" w:hAnsi="Open Sans"/>
          <w:b/>
          <w:sz w:val="36"/>
          <w:szCs w:val="36"/>
        </w:rPr>
        <w:lastRenderedPageBreak/>
        <w:t>5. W</w:t>
      </w:r>
      <w:r w:rsidR="00500733" w:rsidRPr="001A64AE">
        <w:rPr>
          <w:rFonts w:ascii="Open Sans" w:hAnsi="Open Sans"/>
          <w:b/>
          <w:sz w:val="36"/>
          <w:szCs w:val="36"/>
        </w:rPr>
        <w:t>aar staan we voor</w:t>
      </w:r>
    </w:p>
    <w:p w14:paraId="60ACD165" w14:textId="14EA88FB" w:rsidR="002E78D6" w:rsidRPr="00AC2A7C" w:rsidRDefault="002E78D6" w:rsidP="00020FC3">
      <w:pPr>
        <w:rPr>
          <w:rFonts w:ascii="Open Sans" w:hAnsi="Open Sans"/>
        </w:rPr>
      </w:pPr>
    </w:p>
    <w:p w14:paraId="088B8181" w14:textId="075D1A22" w:rsidR="00F53ABC" w:rsidRPr="001A64AE" w:rsidRDefault="001A64AE" w:rsidP="00C01552">
      <w:pPr>
        <w:jc w:val="both"/>
        <w:rPr>
          <w:rFonts w:ascii="Open Sans" w:hAnsi="Open Sans"/>
          <w:b/>
          <w:color w:val="007C8A" w:themeColor="accent1" w:themeShade="BF"/>
        </w:rPr>
      </w:pPr>
      <w:r w:rsidRPr="001A64AE">
        <w:rPr>
          <w:rFonts w:ascii="Open Sans" w:hAnsi="Open Sans"/>
          <w:b/>
          <w:color w:val="007C8A" w:themeColor="accent1" w:themeShade="BF"/>
        </w:rPr>
        <w:t xml:space="preserve">5.1 </w:t>
      </w:r>
      <w:r w:rsidR="00F53ABC" w:rsidRPr="001A64AE">
        <w:rPr>
          <w:rFonts w:ascii="Open Sans" w:hAnsi="Open Sans"/>
          <w:b/>
          <w:color w:val="007C8A" w:themeColor="accent1" w:themeShade="BF"/>
        </w:rPr>
        <w:t>Basiskwaliteit</w:t>
      </w:r>
    </w:p>
    <w:p w14:paraId="7E189BD1" w14:textId="083785E4" w:rsidR="002D38E7" w:rsidRDefault="00905D9D" w:rsidP="00C01552">
      <w:pPr>
        <w:jc w:val="both"/>
        <w:rPr>
          <w:rFonts w:ascii="Open Sans" w:hAnsi="Open Sans"/>
        </w:rPr>
      </w:pPr>
      <w:r>
        <w:rPr>
          <w:rFonts w:ascii="Open Sans" w:hAnsi="Open Sans"/>
        </w:rPr>
        <w:t xml:space="preserve">In juli 2019 beoordeelde de inspectie de kwaliteit van het onderwijs op OBS de Broekheurne als voldoende. </w:t>
      </w:r>
      <w:r w:rsidR="008B6014">
        <w:rPr>
          <w:rFonts w:ascii="Open Sans" w:hAnsi="Open Sans"/>
        </w:rPr>
        <w:t xml:space="preserve"> </w:t>
      </w:r>
      <w:r w:rsidR="002D38E7" w:rsidRPr="00AC2A7C">
        <w:rPr>
          <w:rFonts w:ascii="Open Sans" w:hAnsi="Open Sans"/>
        </w:rPr>
        <w:t xml:space="preserve">We hebben </w:t>
      </w:r>
      <w:r>
        <w:rPr>
          <w:rFonts w:ascii="Open Sans" w:hAnsi="Open Sans"/>
        </w:rPr>
        <w:t xml:space="preserve">ons didactisch handelen en </w:t>
      </w:r>
      <w:r w:rsidR="002D38E7" w:rsidRPr="00AC2A7C">
        <w:rPr>
          <w:rFonts w:ascii="Open Sans" w:hAnsi="Open Sans"/>
        </w:rPr>
        <w:t>cyclisch opbrengstge</w:t>
      </w:r>
      <w:r w:rsidR="007F33CF">
        <w:rPr>
          <w:rFonts w:ascii="Open Sans" w:hAnsi="Open Sans"/>
        </w:rPr>
        <w:t>ri</w:t>
      </w:r>
      <w:r>
        <w:rPr>
          <w:rFonts w:ascii="Open Sans" w:hAnsi="Open Sans"/>
        </w:rPr>
        <w:t>cht werken goed onder de knie.</w:t>
      </w:r>
    </w:p>
    <w:p w14:paraId="215AAE65" w14:textId="77777777" w:rsidR="00C01552" w:rsidRPr="00AC2A7C" w:rsidRDefault="00C01552" w:rsidP="00C01552">
      <w:pPr>
        <w:jc w:val="both"/>
        <w:rPr>
          <w:rFonts w:ascii="Open Sans" w:hAnsi="Open Sans"/>
        </w:rPr>
      </w:pPr>
    </w:p>
    <w:p w14:paraId="61F8BA4A" w14:textId="77777777" w:rsidR="004444C3" w:rsidRDefault="002D38E7" w:rsidP="00C01552">
      <w:pPr>
        <w:jc w:val="both"/>
        <w:rPr>
          <w:rFonts w:ascii="Open Sans" w:hAnsi="Open Sans"/>
        </w:rPr>
      </w:pPr>
      <w:r w:rsidRPr="00AC2A7C">
        <w:rPr>
          <w:rFonts w:ascii="Open Sans" w:hAnsi="Open Sans"/>
        </w:rPr>
        <w:t xml:space="preserve">Ons dagelijks handelen bestaat uit les geven, </w:t>
      </w:r>
      <w:r w:rsidR="008B6014">
        <w:rPr>
          <w:rFonts w:ascii="Open Sans" w:hAnsi="Open Sans"/>
        </w:rPr>
        <w:t xml:space="preserve">voorbereiden en evalueren. </w:t>
      </w:r>
      <w:r w:rsidR="004444C3">
        <w:rPr>
          <w:rFonts w:ascii="Open Sans" w:hAnsi="Open Sans"/>
        </w:rPr>
        <w:t>We houden dit bij</w:t>
      </w:r>
      <w:r w:rsidRPr="00AC2A7C">
        <w:rPr>
          <w:rFonts w:ascii="Open Sans" w:hAnsi="Open Sans"/>
        </w:rPr>
        <w:t xml:space="preserve"> in de dagplanning en </w:t>
      </w:r>
      <w:r w:rsidR="004444C3">
        <w:rPr>
          <w:rFonts w:ascii="Open Sans" w:hAnsi="Open Sans"/>
        </w:rPr>
        <w:t xml:space="preserve">gaan </w:t>
      </w:r>
      <w:r w:rsidRPr="00AC2A7C">
        <w:rPr>
          <w:rFonts w:ascii="Open Sans" w:hAnsi="Open Sans"/>
        </w:rPr>
        <w:t>er de volgende dag weer mee aan de slag. Da</w:t>
      </w:r>
      <w:r w:rsidR="004444C3">
        <w:rPr>
          <w:rFonts w:ascii="Open Sans" w:hAnsi="Open Sans"/>
        </w:rPr>
        <w:t>t</w:t>
      </w:r>
      <w:r w:rsidRPr="00AC2A7C">
        <w:rPr>
          <w:rFonts w:ascii="Open Sans" w:hAnsi="Open Sans"/>
        </w:rPr>
        <w:t xml:space="preserve"> doen we zowel op indivueel als </w:t>
      </w:r>
      <w:r w:rsidR="004444C3">
        <w:rPr>
          <w:rFonts w:ascii="Open Sans" w:hAnsi="Open Sans"/>
        </w:rPr>
        <w:t xml:space="preserve">op </w:t>
      </w:r>
      <w:r w:rsidRPr="00AC2A7C">
        <w:rPr>
          <w:rFonts w:ascii="Open Sans" w:hAnsi="Open Sans"/>
        </w:rPr>
        <w:t xml:space="preserve">groepsniveau. </w:t>
      </w:r>
    </w:p>
    <w:p w14:paraId="584F9440" w14:textId="77777777" w:rsidR="004444C3" w:rsidRDefault="004444C3" w:rsidP="00C01552">
      <w:pPr>
        <w:jc w:val="both"/>
        <w:rPr>
          <w:rFonts w:ascii="Open Sans" w:hAnsi="Open Sans"/>
        </w:rPr>
      </w:pPr>
    </w:p>
    <w:p w14:paraId="111E9B10" w14:textId="76A0D154" w:rsidR="002D38E7" w:rsidRDefault="0090248C" w:rsidP="00C01552">
      <w:pPr>
        <w:jc w:val="both"/>
        <w:rPr>
          <w:rFonts w:ascii="Open Sans" w:hAnsi="Open Sans"/>
        </w:rPr>
      </w:pPr>
      <w:r w:rsidRPr="00AC2A7C">
        <w:rPr>
          <w:rFonts w:ascii="Open Sans" w:hAnsi="Open Sans"/>
        </w:rPr>
        <w:t xml:space="preserve">Zo bekijk je aan het einde van een blok of je inzet en manier van lesgeven werkte of niet. Dat leggen we vast in </w:t>
      </w:r>
      <w:r w:rsidR="004444C3">
        <w:rPr>
          <w:rFonts w:ascii="Open Sans" w:hAnsi="Open Sans"/>
        </w:rPr>
        <w:t xml:space="preserve">de volgende blokvoorbereiding en in het groepsplan in PlanB. Na </w:t>
      </w:r>
      <w:r w:rsidRPr="00AC2A7C">
        <w:rPr>
          <w:rFonts w:ascii="Open Sans" w:hAnsi="Open Sans"/>
        </w:rPr>
        <w:t xml:space="preserve">een half jaar – </w:t>
      </w:r>
      <w:r w:rsidR="007B1F2B">
        <w:rPr>
          <w:rFonts w:ascii="Open Sans" w:hAnsi="Open Sans"/>
        </w:rPr>
        <w:t xml:space="preserve">inclusief </w:t>
      </w:r>
      <w:r w:rsidR="00640F2C">
        <w:rPr>
          <w:rFonts w:ascii="Open Sans" w:hAnsi="Open Sans"/>
        </w:rPr>
        <w:t>alle</w:t>
      </w:r>
      <w:r w:rsidRPr="00AC2A7C">
        <w:rPr>
          <w:rFonts w:ascii="Open Sans" w:hAnsi="Open Sans"/>
        </w:rPr>
        <w:t xml:space="preserve"> blokevaluaties – evalueer en analyseer je het groepsplan. Da</w:t>
      </w:r>
      <w:r w:rsidR="004444C3">
        <w:rPr>
          <w:rFonts w:ascii="Open Sans" w:hAnsi="Open Sans"/>
        </w:rPr>
        <w:t>t</w:t>
      </w:r>
      <w:r w:rsidRPr="00AC2A7C">
        <w:rPr>
          <w:rFonts w:ascii="Open Sans" w:hAnsi="Open Sans"/>
        </w:rPr>
        <w:t xml:space="preserve"> doen we van klein naar groot en andersom. </w:t>
      </w:r>
    </w:p>
    <w:p w14:paraId="2EE1208D" w14:textId="77777777" w:rsidR="00C01552" w:rsidRDefault="00C01552" w:rsidP="00C01552">
      <w:pPr>
        <w:jc w:val="both"/>
        <w:rPr>
          <w:rFonts w:ascii="Open Sans" w:hAnsi="Open Sans"/>
        </w:rPr>
      </w:pPr>
    </w:p>
    <w:p w14:paraId="2584E35E" w14:textId="2D3F576C" w:rsidR="00C01552" w:rsidRDefault="00CC5807" w:rsidP="00C01552">
      <w:pPr>
        <w:jc w:val="both"/>
        <w:rPr>
          <w:rFonts w:ascii="Open Sans" w:hAnsi="Open Sans"/>
        </w:rPr>
      </w:pPr>
      <w:r>
        <w:rPr>
          <w:rFonts w:ascii="Open Sans" w:hAnsi="Open Sans"/>
        </w:rPr>
        <w:t xml:space="preserve">Er zijn systemische evaluaties om het onderwijsaanbod op school te verbeteren. </w:t>
      </w:r>
      <w:r w:rsidR="00C01552">
        <w:rPr>
          <w:rFonts w:ascii="Open Sans" w:hAnsi="Open Sans"/>
        </w:rPr>
        <w:t xml:space="preserve">Het evalueren doen we op </w:t>
      </w:r>
      <w:r>
        <w:rPr>
          <w:rFonts w:ascii="Open Sans" w:hAnsi="Open Sans"/>
        </w:rPr>
        <w:t xml:space="preserve">schoolniveau, </w:t>
      </w:r>
      <w:r w:rsidR="00C01552">
        <w:rPr>
          <w:rFonts w:ascii="Open Sans" w:hAnsi="Open Sans"/>
        </w:rPr>
        <w:t xml:space="preserve">groepsniveau en op leerlingniveau. </w:t>
      </w:r>
      <w:r>
        <w:rPr>
          <w:rFonts w:ascii="Open Sans" w:hAnsi="Open Sans"/>
        </w:rPr>
        <w:t xml:space="preserve">De evaluaties leggen we vast in PlanB2. </w:t>
      </w:r>
    </w:p>
    <w:p w14:paraId="6CAB0CEE" w14:textId="77777777" w:rsidR="00A03308" w:rsidRDefault="00A03308" w:rsidP="00C01552">
      <w:pPr>
        <w:jc w:val="both"/>
        <w:rPr>
          <w:rFonts w:ascii="Open Sans" w:hAnsi="Open Sans"/>
        </w:rPr>
      </w:pPr>
    </w:p>
    <w:p w14:paraId="419D6BEC" w14:textId="23C4417C" w:rsidR="00A03308" w:rsidRDefault="00A03308" w:rsidP="00C01552">
      <w:pPr>
        <w:jc w:val="both"/>
        <w:rPr>
          <w:rFonts w:ascii="Open Sans" w:hAnsi="Open Sans"/>
        </w:rPr>
      </w:pPr>
      <w:r>
        <w:rPr>
          <w:rFonts w:ascii="Open Sans" w:hAnsi="Open Sans"/>
        </w:rPr>
        <w:t xml:space="preserve">Een basiskwaliteit van onze school is het gevoel van veiligheid dat leerlingen ervaren. </w:t>
      </w:r>
      <w:r w:rsidR="007F33CF">
        <w:rPr>
          <w:rFonts w:ascii="Open Sans" w:hAnsi="Open Sans"/>
        </w:rPr>
        <w:t>Dat geven ze zelf aan. Het is onze ambitie PBS te integreren in ons dagelijks handelen.</w:t>
      </w:r>
    </w:p>
    <w:p w14:paraId="29FB2B98" w14:textId="77777777" w:rsidR="007F33CF" w:rsidRDefault="007F33CF" w:rsidP="00C01552">
      <w:pPr>
        <w:jc w:val="both"/>
        <w:rPr>
          <w:rFonts w:ascii="Open Sans" w:hAnsi="Open Sans"/>
        </w:rPr>
      </w:pPr>
    </w:p>
    <w:p w14:paraId="1FB95F2C" w14:textId="77777777" w:rsidR="00C01552" w:rsidRPr="00AC2A7C" w:rsidRDefault="00C01552" w:rsidP="00C01552">
      <w:pPr>
        <w:jc w:val="both"/>
        <w:rPr>
          <w:rFonts w:ascii="Open Sans" w:hAnsi="Open Sans"/>
        </w:rPr>
      </w:pPr>
    </w:p>
    <w:p w14:paraId="27E7AE5B" w14:textId="19C04D0A" w:rsidR="002D38E7" w:rsidRPr="001A64AE" w:rsidRDefault="001A64AE" w:rsidP="00020FC3">
      <w:pPr>
        <w:rPr>
          <w:rFonts w:ascii="Open Sans" w:hAnsi="Open Sans"/>
          <w:b/>
          <w:color w:val="007C8A" w:themeColor="accent1" w:themeShade="BF"/>
        </w:rPr>
      </w:pPr>
      <w:r w:rsidRPr="001A64AE">
        <w:rPr>
          <w:rFonts w:ascii="Open Sans" w:hAnsi="Open Sans"/>
          <w:b/>
          <w:color w:val="007C8A" w:themeColor="accent1" w:themeShade="BF"/>
        </w:rPr>
        <w:t xml:space="preserve">5.2 </w:t>
      </w:r>
      <w:r w:rsidR="00F53ABC" w:rsidRPr="001A64AE">
        <w:rPr>
          <w:rFonts w:ascii="Open Sans" w:hAnsi="Open Sans"/>
          <w:b/>
          <w:color w:val="007C8A" w:themeColor="accent1" w:themeShade="BF"/>
        </w:rPr>
        <w:t>Ambities</w:t>
      </w:r>
    </w:p>
    <w:p w14:paraId="3CEB6A9B" w14:textId="00D3F885" w:rsidR="00F53ABC" w:rsidRDefault="00D56D9D" w:rsidP="00F53ABC">
      <w:pPr>
        <w:jc w:val="both"/>
        <w:rPr>
          <w:rFonts w:ascii="Open Sans" w:hAnsi="Open Sans"/>
        </w:rPr>
      </w:pPr>
      <w:r>
        <w:rPr>
          <w:rFonts w:ascii="Open Sans" w:hAnsi="Open Sans"/>
        </w:rPr>
        <w:t xml:space="preserve">We willen onze professionele cultuur en interne communicatie nog verder versterken. </w:t>
      </w:r>
      <w:r w:rsidR="00F53ABC">
        <w:rPr>
          <w:rFonts w:ascii="Open Sans" w:hAnsi="Open Sans"/>
        </w:rPr>
        <w:t xml:space="preserve">Eén van onze ambities legden we vast in het communicatieplan. We verbeteren op het gebied van elkaar aanspreken. Doordat we de afspraken op papier zetten in een werkdocument, komt het telkens opnieuw aan bod en blijft het onder onze aandacht. Hiermee borgen we dit plan makkelijker. En daarbij hoort ook eigenaarschap nemen als individu voor de school. </w:t>
      </w:r>
    </w:p>
    <w:p w14:paraId="2E659A58" w14:textId="77777777" w:rsidR="00F53ABC" w:rsidRDefault="00F53ABC" w:rsidP="00F53ABC">
      <w:pPr>
        <w:jc w:val="both"/>
        <w:rPr>
          <w:rFonts w:ascii="Open Sans" w:hAnsi="Open Sans"/>
        </w:rPr>
      </w:pPr>
    </w:p>
    <w:p w14:paraId="3B9C4A63" w14:textId="09AD5151" w:rsidR="00F53ABC" w:rsidRDefault="00F53ABC" w:rsidP="00F53ABC">
      <w:pPr>
        <w:jc w:val="both"/>
        <w:rPr>
          <w:rFonts w:ascii="Open Sans" w:hAnsi="Open Sans"/>
        </w:rPr>
      </w:pPr>
      <w:r>
        <w:rPr>
          <w:rFonts w:ascii="Open Sans" w:hAnsi="Open Sans"/>
        </w:rPr>
        <w:t xml:space="preserve">Het is onze ambitie om te werken met kindportfolio’s. Zodat er meer inzicht is in waar een leerling goed in is, waar zijn talenten liggen, wat hij daar zelf van vindt  en dat we ouders hierin meekrijgen. </w:t>
      </w:r>
      <w:r w:rsidR="007B1F2B">
        <w:rPr>
          <w:rFonts w:ascii="Open Sans" w:hAnsi="Open Sans"/>
        </w:rPr>
        <w:t>Dat zij vertrouwen hebben in de kwaliteiten</w:t>
      </w:r>
      <w:r w:rsidR="006A1D2D">
        <w:rPr>
          <w:rFonts w:ascii="Open Sans" w:hAnsi="Open Sans"/>
        </w:rPr>
        <w:t xml:space="preserve">,  mogelijkheden en talenten </w:t>
      </w:r>
      <w:r w:rsidR="007B1F2B">
        <w:rPr>
          <w:rFonts w:ascii="Open Sans" w:hAnsi="Open Sans"/>
        </w:rPr>
        <w:t xml:space="preserve"> van hun kind(eren). </w:t>
      </w:r>
    </w:p>
    <w:p w14:paraId="2972CF20" w14:textId="77777777" w:rsidR="00F53ABC" w:rsidRDefault="00F53ABC" w:rsidP="00020FC3"/>
    <w:p w14:paraId="1BA496FD" w14:textId="01584570" w:rsidR="007B1F2B" w:rsidRPr="001A64AE" w:rsidRDefault="001A64AE" w:rsidP="0025551C">
      <w:pPr>
        <w:jc w:val="both"/>
        <w:rPr>
          <w:rFonts w:ascii="Open Sans" w:hAnsi="Open Sans"/>
          <w:b/>
          <w:color w:val="007C8A" w:themeColor="accent1" w:themeShade="BF"/>
        </w:rPr>
      </w:pPr>
      <w:r w:rsidRPr="001A64AE">
        <w:rPr>
          <w:rFonts w:ascii="Open Sans" w:hAnsi="Open Sans"/>
          <w:b/>
          <w:color w:val="007C8A" w:themeColor="accent1" w:themeShade="BF"/>
        </w:rPr>
        <w:t xml:space="preserve">5.3 </w:t>
      </w:r>
      <w:r w:rsidR="007B1F2B" w:rsidRPr="001A64AE">
        <w:rPr>
          <w:rFonts w:ascii="Open Sans" w:hAnsi="Open Sans"/>
          <w:b/>
          <w:color w:val="007C8A" w:themeColor="accent1" w:themeShade="BF"/>
        </w:rPr>
        <w:t>Kwaliteitseisen</w:t>
      </w:r>
    </w:p>
    <w:p w14:paraId="02A81038" w14:textId="77777777" w:rsidR="0025551C" w:rsidRDefault="007B1F2B" w:rsidP="0025551C">
      <w:pPr>
        <w:jc w:val="both"/>
        <w:rPr>
          <w:rFonts w:ascii="Open Sans" w:hAnsi="Open Sans"/>
        </w:rPr>
      </w:pPr>
      <w:r w:rsidRPr="0025551C">
        <w:rPr>
          <w:rFonts w:ascii="Open Sans" w:hAnsi="Open Sans"/>
        </w:rPr>
        <w:t xml:space="preserve">We houden heel goed in de gaten wat de ontwikkelingen van een leerling zijn. </w:t>
      </w:r>
      <w:r w:rsidR="0025551C" w:rsidRPr="0025551C">
        <w:rPr>
          <w:rFonts w:ascii="Open Sans" w:hAnsi="Open Sans"/>
        </w:rPr>
        <w:t xml:space="preserve">We meten nu aan de hand van beschikbare toetsen. Echter vinden wij dat je niet uitsluitend aan de hand van de toetsen een goede </w:t>
      </w:r>
      <w:r w:rsidR="0025551C">
        <w:rPr>
          <w:rFonts w:ascii="Open Sans" w:hAnsi="Open Sans"/>
        </w:rPr>
        <w:t>weergave van de ontwikkeling</w:t>
      </w:r>
      <w:r w:rsidR="0025551C" w:rsidRPr="0025551C">
        <w:rPr>
          <w:rFonts w:ascii="Open Sans" w:hAnsi="Open Sans"/>
        </w:rPr>
        <w:t xml:space="preserve"> van de leerling krijgt. Het gaat om zoveel meer dan alleen toetsen. </w:t>
      </w:r>
    </w:p>
    <w:p w14:paraId="2B9165A6" w14:textId="77777777" w:rsidR="0025551C" w:rsidRDefault="0025551C" w:rsidP="0025551C">
      <w:pPr>
        <w:jc w:val="both"/>
        <w:rPr>
          <w:rFonts w:ascii="Open Sans" w:hAnsi="Open Sans"/>
        </w:rPr>
      </w:pPr>
    </w:p>
    <w:p w14:paraId="14413458" w14:textId="75EB84DD" w:rsidR="007B1F2B" w:rsidRDefault="0025551C" w:rsidP="0025551C">
      <w:pPr>
        <w:jc w:val="both"/>
        <w:rPr>
          <w:rFonts w:ascii="Open Sans" w:hAnsi="Open Sans"/>
        </w:rPr>
      </w:pPr>
      <w:r w:rsidRPr="0025551C">
        <w:rPr>
          <w:rFonts w:ascii="Open Sans" w:hAnsi="Open Sans"/>
        </w:rPr>
        <w:lastRenderedPageBreak/>
        <w:t>We willen werken met kindportfolio’s. Hierin staan naast cijfers, ook verslaglegging</w:t>
      </w:r>
      <w:r>
        <w:rPr>
          <w:rFonts w:ascii="Open Sans" w:hAnsi="Open Sans"/>
        </w:rPr>
        <w:t>en</w:t>
      </w:r>
      <w:r w:rsidRPr="0025551C">
        <w:rPr>
          <w:rFonts w:ascii="Open Sans" w:hAnsi="Open Sans"/>
        </w:rPr>
        <w:t xml:space="preserve"> van de gesprekken met leerlingen en ouders, werkjes van de leerlingen.</w:t>
      </w:r>
      <w:r>
        <w:rPr>
          <w:rFonts w:ascii="Open Sans" w:hAnsi="Open Sans"/>
        </w:rPr>
        <w:t xml:space="preserve"> Dat leggen we vast in de loop van de acht jaar dat de leerling op onze school zit.</w:t>
      </w:r>
      <w:r w:rsidRPr="0025551C">
        <w:rPr>
          <w:rFonts w:ascii="Open Sans" w:hAnsi="Open Sans"/>
        </w:rPr>
        <w:t xml:space="preserve"> Je ziet daardoor de ontwikkeling van de leerling beter, omdat het breder is opgezet. </w:t>
      </w:r>
    </w:p>
    <w:p w14:paraId="58FD0A42" w14:textId="77777777" w:rsidR="0025551C" w:rsidRDefault="0025551C" w:rsidP="0025551C">
      <w:pPr>
        <w:jc w:val="both"/>
        <w:rPr>
          <w:rFonts w:ascii="Open Sans" w:hAnsi="Open Sans"/>
        </w:rPr>
      </w:pPr>
    </w:p>
    <w:p w14:paraId="49A8ACDA" w14:textId="326C9422" w:rsidR="00A25A39" w:rsidRPr="001A64AE" w:rsidRDefault="001A64AE" w:rsidP="00A25A39">
      <w:pPr>
        <w:rPr>
          <w:rFonts w:ascii="Open Sans" w:hAnsi="Open Sans"/>
          <w:b/>
          <w:color w:val="007C8A" w:themeColor="accent1" w:themeShade="BF"/>
        </w:rPr>
      </w:pPr>
      <w:r w:rsidRPr="001A64AE">
        <w:rPr>
          <w:rFonts w:ascii="Open Sans" w:hAnsi="Open Sans"/>
          <w:b/>
          <w:color w:val="007C8A" w:themeColor="accent1" w:themeShade="BF"/>
        </w:rPr>
        <w:t xml:space="preserve">5.4 </w:t>
      </w:r>
      <w:r w:rsidR="00A25A39" w:rsidRPr="001A64AE">
        <w:rPr>
          <w:rFonts w:ascii="Open Sans" w:hAnsi="Open Sans"/>
          <w:b/>
          <w:color w:val="007C8A" w:themeColor="accent1" w:themeShade="BF"/>
        </w:rPr>
        <w:t>SWOT analyse</w:t>
      </w:r>
    </w:p>
    <w:p w14:paraId="66FC132A" w14:textId="76DC7B83" w:rsidR="00A25A39" w:rsidRDefault="00CA5D3B" w:rsidP="00A25A39">
      <w:pPr>
        <w:rPr>
          <w:rFonts w:ascii="Open Sans" w:hAnsi="Open Sans"/>
        </w:rPr>
      </w:pPr>
      <w:r>
        <w:rPr>
          <w:rFonts w:ascii="Open Sans" w:hAnsi="Open Sans"/>
        </w:rPr>
        <w:t>Een SWOT analyse geeft ons beeld in de situatie zoals deze op het moment is en geeft ons zicht op waar we nog zwakke punten kunnen verbeteren en kansen kunnen grijpen.</w:t>
      </w:r>
    </w:p>
    <w:p w14:paraId="217667F7" w14:textId="77777777" w:rsidR="00C10D05" w:rsidRDefault="00C10D05" w:rsidP="00A25A39">
      <w:pPr>
        <w:rPr>
          <w:rFonts w:ascii="Open Sans" w:hAnsi="Open Sans"/>
        </w:rPr>
      </w:pPr>
    </w:p>
    <w:tbl>
      <w:tblPr>
        <w:tblW w:w="10065" w:type="dxa"/>
        <w:tblInd w:w="80" w:type="dxa"/>
        <w:tblLayout w:type="fixed"/>
        <w:tblCellMar>
          <w:left w:w="0" w:type="dxa"/>
          <w:right w:w="0" w:type="dxa"/>
        </w:tblCellMar>
        <w:tblLook w:val="0000" w:firstRow="0" w:lastRow="0" w:firstColumn="0" w:lastColumn="0" w:noHBand="0" w:noVBand="0"/>
      </w:tblPr>
      <w:tblGrid>
        <w:gridCol w:w="4678"/>
        <w:gridCol w:w="5387"/>
      </w:tblGrid>
      <w:tr w:rsidR="00A25A39" w:rsidRPr="009E2EB1" w14:paraId="1E7719EC" w14:textId="77777777" w:rsidTr="00A25A39">
        <w:trPr>
          <w:trHeight w:val="60"/>
        </w:trPr>
        <w:tc>
          <w:tcPr>
            <w:tcW w:w="4678"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6F7828A4" w14:textId="77777777" w:rsidR="00A25A39" w:rsidRPr="009E2EB1" w:rsidRDefault="00A25A39" w:rsidP="00A25A39">
            <w:pPr>
              <w:pStyle w:val="Basisalinea"/>
              <w:rPr>
                <w:color w:val="FFFFFF" w:themeColor="background1"/>
              </w:rPr>
            </w:pPr>
            <w:r>
              <w:rPr>
                <w:rFonts w:ascii="Open Sans" w:hAnsi="Open Sans"/>
                <w:b/>
                <w:color w:val="FFFFFF" w:themeColor="background1"/>
              </w:rPr>
              <w:t>Sterke punten</w:t>
            </w:r>
          </w:p>
        </w:tc>
        <w:tc>
          <w:tcPr>
            <w:tcW w:w="5387"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6FBC1B7A" w14:textId="77777777" w:rsidR="00A25A39" w:rsidRPr="009E2EB1" w:rsidRDefault="00A25A39" w:rsidP="00A25A39">
            <w:pPr>
              <w:pStyle w:val="Basisalinea"/>
              <w:rPr>
                <w:color w:val="FFFFFF" w:themeColor="background1"/>
              </w:rPr>
            </w:pPr>
            <w:r>
              <w:rPr>
                <w:rFonts w:ascii="Open Sans" w:hAnsi="Open Sans"/>
                <w:b/>
                <w:color w:val="FFFFFF" w:themeColor="background1"/>
              </w:rPr>
              <w:t>Zwakke punten</w:t>
            </w:r>
          </w:p>
        </w:tc>
      </w:tr>
      <w:tr w:rsidR="00A25A39" w14:paraId="7C23D198" w14:textId="77777777" w:rsidTr="00A25A39">
        <w:trPr>
          <w:trHeight w:val="313"/>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A2A3D49" w14:textId="517155F7" w:rsidR="00A25A39" w:rsidRPr="003A7AB5" w:rsidRDefault="00CA7E83" w:rsidP="00A25A39">
            <w:pPr>
              <w:pStyle w:val="Basisalinea"/>
              <w:rPr>
                <w:rFonts w:ascii="Open Sans" w:hAnsi="Open Sans"/>
                <w:sz w:val="20"/>
                <w:szCs w:val="20"/>
              </w:rPr>
            </w:pPr>
            <w:r>
              <w:rPr>
                <w:rFonts w:ascii="Open Sans" w:hAnsi="Open Sans"/>
                <w:sz w:val="20"/>
                <w:szCs w:val="20"/>
              </w:rPr>
              <w:t>Buurtschool</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217E0F75" w14:textId="6F01181D" w:rsidR="00A25A39" w:rsidRPr="003A7AB5" w:rsidRDefault="00CA7E83" w:rsidP="00A25A39">
            <w:pPr>
              <w:pStyle w:val="Basisalinea"/>
              <w:rPr>
                <w:rFonts w:ascii="Open Sans" w:hAnsi="Open Sans"/>
                <w:sz w:val="20"/>
                <w:szCs w:val="20"/>
              </w:rPr>
            </w:pPr>
            <w:r>
              <w:rPr>
                <w:rFonts w:ascii="Open Sans" w:hAnsi="Open Sans"/>
                <w:sz w:val="20"/>
                <w:szCs w:val="20"/>
              </w:rPr>
              <w:t>Eigenaarschap leerlingen</w:t>
            </w:r>
          </w:p>
        </w:tc>
      </w:tr>
      <w:tr w:rsidR="00A25A39" w14:paraId="142D7C2F" w14:textId="77777777" w:rsidTr="00A25A3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673C874" w14:textId="62DDF3DD" w:rsidR="00A25A39" w:rsidRDefault="00CA7E83" w:rsidP="00A25A39">
            <w:pPr>
              <w:pStyle w:val="Basisalinea"/>
              <w:rPr>
                <w:rFonts w:ascii="Open Sans" w:hAnsi="Open Sans"/>
                <w:sz w:val="20"/>
                <w:szCs w:val="20"/>
              </w:rPr>
            </w:pPr>
            <w:r>
              <w:rPr>
                <w:rFonts w:ascii="Open Sans" w:hAnsi="Open Sans"/>
                <w:sz w:val="20"/>
                <w:szCs w:val="20"/>
              </w:rPr>
              <w:t>De warmte – welkom zijn</w:t>
            </w:r>
            <w:r w:rsidR="008A78E9">
              <w:rPr>
                <w:rFonts w:ascii="Open Sans" w:hAnsi="Open Sans"/>
                <w:sz w:val="20"/>
                <w:szCs w:val="20"/>
              </w:rPr>
              <w:t xml:space="preserve"> </w:t>
            </w:r>
          </w:p>
          <w:p w14:paraId="052CA91C" w14:textId="77E14A6F" w:rsidR="008A78E9" w:rsidRPr="003A7AB5" w:rsidRDefault="008A78E9" w:rsidP="00A25A39">
            <w:pPr>
              <w:pStyle w:val="Basisalinea"/>
              <w:rPr>
                <w:rFonts w:ascii="Open Sans" w:hAnsi="Open Sans"/>
                <w:sz w:val="20"/>
                <w:szCs w:val="20"/>
              </w:rPr>
            </w:pPr>
            <w:r>
              <w:rPr>
                <w:rFonts w:ascii="Open Sans" w:hAnsi="Open Sans"/>
                <w:sz w:val="20"/>
                <w:szCs w:val="20"/>
              </w:rPr>
              <w:t>Bieden van passend onderwijs</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D605870" w14:textId="59EAB967" w:rsidR="00A25A39" w:rsidRPr="003A7AB5" w:rsidRDefault="00CA7E83" w:rsidP="00A25A39">
            <w:pPr>
              <w:pStyle w:val="Basisalinea"/>
              <w:rPr>
                <w:rFonts w:ascii="Open Sans" w:hAnsi="Open Sans"/>
                <w:sz w:val="20"/>
                <w:szCs w:val="20"/>
              </w:rPr>
            </w:pPr>
            <w:r>
              <w:rPr>
                <w:rFonts w:ascii="Open Sans" w:hAnsi="Open Sans"/>
                <w:sz w:val="20"/>
                <w:szCs w:val="20"/>
              </w:rPr>
              <w:t>Achterstandsgebied – afwijkend van landelijke gemiddelden</w:t>
            </w:r>
          </w:p>
        </w:tc>
      </w:tr>
      <w:tr w:rsidR="00CA7E83" w14:paraId="72494153" w14:textId="77777777" w:rsidTr="00A25A3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0E9885B" w14:textId="2602C6EF" w:rsidR="00CA7E83" w:rsidRDefault="00CA7E83" w:rsidP="00A25A39">
            <w:pPr>
              <w:pStyle w:val="Basisalinea"/>
              <w:rPr>
                <w:rFonts w:ascii="Open Sans" w:hAnsi="Open Sans"/>
                <w:sz w:val="20"/>
                <w:szCs w:val="20"/>
              </w:rPr>
            </w:pPr>
            <w:r>
              <w:rPr>
                <w:rFonts w:ascii="Open Sans" w:hAnsi="Open Sans"/>
                <w:sz w:val="20"/>
                <w:szCs w:val="20"/>
              </w:rPr>
              <w:t>Veiligheid – geborgenheid</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A20AAE8" w14:textId="77777777" w:rsidR="00CA7E83" w:rsidRPr="003A7AB5" w:rsidRDefault="00CA7E83" w:rsidP="00A25A39">
            <w:pPr>
              <w:pStyle w:val="Basisalinea"/>
              <w:rPr>
                <w:rFonts w:ascii="Open Sans" w:hAnsi="Open Sans"/>
                <w:sz w:val="20"/>
                <w:szCs w:val="20"/>
              </w:rPr>
            </w:pPr>
          </w:p>
        </w:tc>
      </w:tr>
      <w:tr w:rsidR="00CA7E83" w14:paraId="226EE413"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B131531" w14:textId="18F18CC5" w:rsidR="00CA7E83" w:rsidRDefault="00CA7E83" w:rsidP="00CA7E83">
            <w:pPr>
              <w:pStyle w:val="Basisalinea"/>
              <w:rPr>
                <w:rFonts w:ascii="Open Sans" w:hAnsi="Open Sans"/>
                <w:sz w:val="20"/>
                <w:szCs w:val="20"/>
              </w:rPr>
            </w:pPr>
            <w:r>
              <w:rPr>
                <w:rFonts w:ascii="Open Sans" w:hAnsi="Open Sans"/>
                <w:sz w:val="20"/>
                <w:szCs w:val="20"/>
              </w:rPr>
              <w:t>Warm en familiair team</w:t>
            </w:r>
            <w:r w:rsidR="008A78E9">
              <w:rPr>
                <w:rFonts w:ascii="Open Sans" w:hAnsi="Open Sans"/>
                <w:sz w:val="20"/>
                <w:szCs w:val="20"/>
              </w:rPr>
              <w:t xml:space="preserve"> / flexibel team</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620C694" w14:textId="4F9A6110" w:rsidR="00CA7E83" w:rsidRPr="003A7AB5" w:rsidRDefault="00CA7E83" w:rsidP="00CA7E83">
            <w:pPr>
              <w:pStyle w:val="Basisalinea"/>
              <w:rPr>
                <w:rFonts w:ascii="Open Sans" w:hAnsi="Open Sans"/>
                <w:sz w:val="20"/>
                <w:szCs w:val="20"/>
              </w:rPr>
            </w:pPr>
            <w:r>
              <w:rPr>
                <w:rFonts w:ascii="Open Sans" w:hAnsi="Open Sans"/>
                <w:sz w:val="20"/>
                <w:szCs w:val="20"/>
              </w:rPr>
              <w:t xml:space="preserve">Professioneel </w:t>
            </w:r>
            <w:r w:rsidR="008A78E9">
              <w:rPr>
                <w:rFonts w:ascii="Open Sans" w:hAnsi="Open Sans"/>
                <w:sz w:val="20"/>
                <w:szCs w:val="20"/>
              </w:rPr>
              <w:t xml:space="preserve">(lerende cultuur) </w:t>
            </w:r>
            <w:r>
              <w:rPr>
                <w:rFonts w:ascii="Open Sans" w:hAnsi="Open Sans"/>
                <w:sz w:val="20"/>
                <w:szCs w:val="20"/>
              </w:rPr>
              <w:t>team – aanspreekcultuur</w:t>
            </w:r>
          </w:p>
        </w:tc>
      </w:tr>
      <w:tr w:rsidR="00CA7E83" w14:paraId="6138D02E"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3306B3F" w14:textId="05B23291" w:rsidR="00CA7E83" w:rsidRDefault="00CA7E83" w:rsidP="00CA7E83">
            <w:pPr>
              <w:pStyle w:val="Basisalinea"/>
              <w:rPr>
                <w:rFonts w:ascii="Open Sans" w:hAnsi="Open Sans"/>
                <w:sz w:val="20"/>
                <w:szCs w:val="20"/>
              </w:rPr>
            </w:pPr>
            <w:r>
              <w:rPr>
                <w:rFonts w:ascii="Open Sans" w:hAnsi="Open Sans"/>
                <w:sz w:val="20"/>
                <w:szCs w:val="20"/>
              </w:rPr>
              <w:t xml:space="preserve">Aansturing team </w:t>
            </w:r>
            <w:r w:rsidR="008A78E9">
              <w:rPr>
                <w:rFonts w:ascii="Open Sans" w:hAnsi="Open Sans"/>
                <w:sz w:val="20"/>
                <w:szCs w:val="20"/>
              </w:rPr>
              <w:t>/Planmatig werken aan verbeteractiviteiten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38F0828" w14:textId="0BF6DA2F" w:rsidR="00CA7E83" w:rsidRPr="003A7AB5" w:rsidRDefault="008A78E9" w:rsidP="00CA7E83">
            <w:pPr>
              <w:pStyle w:val="Basisalinea"/>
              <w:rPr>
                <w:rFonts w:ascii="Open Sans" w:hAnsi="Open Sans"/>
                <w:sz w:val="20"/>
                <w:szCs w:val="20"/>
              </w:rPr>
            </w:pPr>
            <w:r>
              <w:rPr>
                <w:rFonts w:ascii="Open Sans" w:hAnsi="Open Sans"/>
                <w:sz w:val="20"/>
                <w:szCs w:val="20"/>
              </w:rPr>
              <w:t xml:space="preserve">Opbrengstegericht werken; </w:t>
            </w:r>
            <w:r w:rsidR="00CA7E83">
              <w:rPr>
                <w:rFonts w:ascii="Open Sans" w:hAnsi="Open Sans"/>
                <w:sz w:val="20"/>
                <w:szCs w:val="20"/>
              </w:rPr>
              <w:t xml:space="preserve">Analyseren van plannen </w:t>
            </w:r>
            <w:r>
              <w:rPr>
                <w:rFonts w:ascii="Open Sans" w:hAnsi="Open Sans"/>
                <w:sz w:val="20"/>
                <w:szCs w:val="20"/>
              </w:rPr>
              <w:t>door leerkrachten</w:t>
            </w:r>
          </w:p>
        </w:tc>
      </w:tr>
      <w:tr w:rsidR="00CA7E83" w14:paraId="4CC6503D"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B9752E5" w14:textId="7899E0A7" w:rsidR="00CA7E83" w:rsidRDefault="00CA7E83" w:rsidP="00CA7E83">
            <w:pPr>
              <w:pStyle w:val="Basisalinea"/>
              <w:rPr>
                <w:rFonts w:ascii="Open Sans" w:hAnsi="Open Sans"/>
                <w:sz w:val="20"/>
                <w:szCs w:val="20"/>
              </w:rPr>
            </w:pPr>
            <w:r>
              <w:rPr>
                <w:rFonts w:ascii="Open Sans" w:hAnsi="Open Sans"/>
                <w:sz w:val="20"/>
                <w:szCs w:val="20"/>
              </w:rPr>
              <w:t xml:space="preserve">Ouderbetrokkenheid </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7540164" w14:textId="424C6958" w:rsidR="00CA7E83" w:rsidRPr="003A7AB5" w:rsidRDefault="00CA7E83" w:rsidP="00CA7E83">
            <w:pPr>
              <w:pStyle w:val="Basisalinea"/>
              <w:rPr>
                <w:rFonts w:ascii="Open Sans" w:hAnsi="Open Sans"/>
                <w:sz w:val="20"/>
                <w:szCs w:val="20"/>
              </w:rPr>
            </w:pPr>
            <w:r>
              <w:rPr>
                <w:rFonts w:ascii="Open Sans" w:hAnsi="Open Sans"/>
                <w:sz w:val="20"/>
                <w:szCs w:val="20"/>
              </w:rPr>
              <w:t>Ouderbetrokkenheid richting onderwijs</w:t>
            </w:r>
          </w:p>
        </w:tc>
      </w:tr>
      <w:tr w:rsidR="00CA7E83" w14:paraId="0AC88E98"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21B51CB" w14:textId="029CACB6" w:rsidR="00CA7E83" w:rsidRDefault="00CA7E83" w:rsidP="00CA7E83">
            <w:pPr>
              <w:pStyle w:val="Basisalinea"/>
              <w:rPr>
                <w:rFonts w:ascii="Open Sans" w:hAnsi="Open Sans"/>
                <w:sz w:val="20"/>
                <w:szCs w:val="20"/>
              </w:rPr>
            </w:pPr>
            <w:r>
              <w:rPr>
                <w:rFonts w:ascii="Open Sans" w:hAnsi="Open Sans"/>
                <w:sz w:val="20"/>
                <w:szCs w:val="20"/>
              </w:rPr>
              <w:t>Kwaliteit</w:t>
            </w:r>
            <w:r w:rsidR="008A78E9">
              <w:rPr>
                <w:rFonts w:ascii="Open Sans" w:hAnsi="Open Sans"/>
                <w:sz w:val="20"/>
                <w:szCs w:val="20"/>
              </w:rPr>
              <w:t xml:space="preserve"> /  Didactisch handelen, werken volgens EDI, werken volgens cyclus opbrengstgericht werken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D1DC983" w14:textId="77777777" w:rsidR="00CA7E83" w:rsidRPr="003A7AB5" w:rsidRDefault="00CA7E83" w:rsidP="00CA7E83">
            <w:pPr>
              <w:pStyle w:val="Basisalinea"/>
              <w:rPr>
                <w:rFonts w:ascii="Open Sans" w:hAnsi="Open Sans"/>
                <w:sz w:val="20"/>
                <w:szCs w:val="20"/>
              </w:rPr>
            </w:pPr>
          </w:p>
        </w:tc>
      </w:tr>
      <w:tr w:rsidR="00CA7E83" w14:paraId="326F507E" w14:textId="77777777" w:rsidTr="00A25A3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5F95EF7" w14:textId="2F5C5E10" w:rsidR="00CA7E83" w:rsidRDefault="005A40E3" w:rsidP="00A25A39">
            <w:pPr>
              <w:pStyle w:val="Basisalinea"/>
              <w:rPr>
                <w:rFonts w:ascii="Open Sans" w:hAnsi="Open Sans"/>
                <w:sz w:val="20"/>
                <w:szCs w:val="20"/>
              </w:rPr>
            </w:pPr>
            <w:r>
              <w:rPr>
                <w:rFonts w:ascii="Open Sans" w:hAnsi="Open Sans"/>
                <w:sz w:val="20"/>
                <w:szCs w:val="20"/>
              </w:rPr>
              <w:t xml:space="preserve">Anders organiseren </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2ABD122F" w14:textId="77777777" w:rsidR="00CA7E83" w:rsidRPr="003A7AB5" w:rsidRDefault="00CA7E83" w:rsidP="00A25A39">
            <w:pPr>
              <w:pStyle w:val="Basisalinea"/>
              <w:rPr>
                <w:rFonts w:ascii="Open Sans" w:hAnsi="Open Sans"/>
                <w:sz w:val="20"/>
                <w:szCs w:val="20"/>
              </w:rPr>
            </w:pPr>
          </w:p>
        </w:tc>
      </w:tr>
      <w:tr w:rsidR="0037339C" w14:paraId="264B0951" w14:textId="77777777" w:rsidTr="00A25A3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724C0B8" w14:textId="03553A3B" w:rsidR="0037339C" w:rsidRDefault="0037339C" w:rsidP="00A25A39">
            <w:pPr>
              <w:pStyle w:val="Basisalinea"/>
              <w:rPr>
                <w:rFonts w:ascii="Open Sans" w:hAnsi="Open Sans"/>
                <w:sz w:val="20"/>
                <w:szCs w:val="20"/>
              </w:rPr>
            </w:pPr>
            <w:r>
              <w:rPr>
                <w:rFonts w:ascii="Open Sans" w:hAnsi="Open Sans"/>
                <w:sz w:val="20"/>
                <w:szCs w:val="20"/>
              </w:rPr>
              <w:t>Leerlingenraad – meedenken door l</w:t>
            </w:r>
            <w:r w:rsidR="00082727">
              <w:rPr>
                <w:rFonts w:ascii="Open Sans" w:hAnsi="Open Sans"/>
                <w:sz w:val="20"/>
                <w:szCs w:val="20"/>
              </w:rPr>
              <w:t>eerlingen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8022B7D" w14:textId="77777777" w:rsidR="0037339C" w:rsidRPr="003A7AB5" w:rsidRDefault="0037339C" w:rsidP="00A25A39">
            <w:pPr>
              <w:pStyle w:val="Basisalinea"/>
              <w:rPr>
                <w:rFonts w:ascii="Open Sans" w:hAnsi="Open Sans"/>
                <w:sz w:val="20"/>
                <w:szCs w:val="20"/>
              </w:rPr>
            </w:pPr>
          </w:p>
        </w:tc>
      </w:tr>
    </w:tbl>
    <w:p w14:paraId="456EE088" w14:textId="77777777" w:rsidR="00A25A39" w:rsidRDefault="00A25A39" w:rsidP="0025551C">
      <w:pPr>
        <w:jc w:val="both"/>
        <w:rPr>
          <w:rFonts w:ascii="Open Sans" w:hAnsi="Open Sans"/>
        </w:rPr>
      </w:pPr>
    </w:p>
    <w:tbl>
      <w:tblPr>
        <w:tblW w:w="10065" w:type="dxa"/>
        <w:tblInd w:w="80" w:type="dxa"/>
        <w:tblLayout w:type="fixed"/>
        <w:tblCellMar>
          <w:left w:w="0" w:type="dxa"/>
          <w:right w:w="0" w:type="dxa"/>
        </w:tblCellMar>
        <w:tblLook w:val="0000" w:firstRow="0" w:lastRow="0" w:firstColumn="0" w:lastColumn="0" w:noHBand="0" w:noVBand="0"/>
      </w:tblPr>
      <w:tblGrid>
        <w:gridCol w:w="4678"/>
        <w:gridCol w:w="5387"/>
      </w:tblGrid>
      <w:tr w:rsidR="00CA7E83" w:rsidRPr="009E2EB1" w14:paraId="3D9C8895"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2C4869C1" w14:textId="77777777" w:rsidR="00CA7E83" w:rsidRPr="009E2EB1" w:rsidRDefault="00CA7E83" w:rsidP="00CA7E83">
            <w:pPr>
              <w:pStyle w:val="Basisalinea"/>
              <w:rPr>
                <w:color w:val="FFFFFF" w:themeColor="background1"/>
              </w:rPr>
            </w:pPr>
            <w:r>
              <w:rPr>
                <w:rFonts w:ascii="Open Sans" w:hAnsi="Open Sans"/>
                <w:b/>
                <w:color w:val="FFFFFF" w:themeColor="background1"/>
              </w:rPr>
              <w:t>Kansen</w:t>
            </w:r>
          </w:p>
        </w:tc>
        <w:tc>
          <w:tcPr>
            <w:tcW w:w="5387"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710DE87A" w14:textId="77777777" w:rsidR="00CA7E83" w:rsidRPr="009E2EB1" w:rsidRDefault="00CA7E83" w:rsidP="00CA7E83">
            <w:pPr>
              <w:pStyle w:val="Basisalinea"/>
              <w:rPr>
                <w:color w:val="FFFFFF" w:themeColor="background1"/>
              </w:rPr>
            </w:pPr>
            <w:r>
              <w:rPr>
                <w:rFonts w:ascii="Open Sans" w:hAnsi="Open Sans"/>
                <w:b/>
                <w:color w:val="FFFFFF" w:themeColor="background1"/>
              </w:rPr>
              <w:t>Bedreigingen</w:t>
            </w:r>
          </w:p>
        </w:tc>
      </w:tr>
      <w:tr w:rsidR="00CA7E83" w:rsidRPr="003A7AB5" w14:paraId="5243F29D" w14:textId="77777777" w:rsidTr="00CA7E83">
        <w:trPr>
          <w:trHeight w:val="313"/>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9308423" w14:textId="77A796C3" w:rsidR="00CA7E83" w:rsidRPr="003A7AB5" w:rsidRDefault="00CA7E83" w:rsidP="00CA7E83">
            <w:pPr>
              <w:pStyle w:val="Basisalinea"/>
              <w:rPr>
                <w:rFonts w:ascii="Open Sans" w:hAnsi="Open Sans"/>
                <w:sz w:val="20"/>
                <w:szCs w:val="20"/>
              </w:rPr>
            </w:pPr>
            <w:r>
              <w:rPr>
                <w:rFonts w:ascii="Open Sans" w:hAnsi="Open Sans"/>
                <w:sz w:val="20"/>
                <w:szCs w:val="20"/>
              </w:rPr>
              <w:t>Samenwerking in de wijk</w:t>
            </w:r>
            <w:r w:rsidR="00082727">
              <w:rPr>
                <w:rFonts w:ascii="Open Sans" w:hAnsi="Open Sans"/>
                <w:sz w:val="20"/>
                <w:szCs w:val="20"/>
              </w:rPr>
              <w:t>, De Generatietuin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549FB8C" w14:textId="5417FBC4" w:rsidR="00CA7E83" w:rsidRPr="003A7AB5" w:rsidRDefault="00CA7E83" w:rsidP="00082727">
            <w:pPr>
              <w:pStyle w:val="Basisalinea"/>
              <w:rPr>
                <w:rFonts w:ascii="Open Sans" w:hAnsi="Open Sans"/>
                <w:sz w:val="20"/>
                <w:szCs w:val="20"/>
              </w:rPr>
            </w:pPr>
            <w:r>
              <w:rPr>
                <w:rFonts w:ascii="Open Sans" w:hAnsi="Open Sans"/>
                <w:sz w:val="20"/>
                <w:szCs w:val="20"/>
              </w:rPr>
              <w:t>Segregatie (</w:t>
            </w:r>
            <w:r w:rsidR="00082727">
              <w:rPr>
                <w:rFonts w:ascii="Open Sans" w:hAnsi="Open Sans"/>
                <w:sz w:val="20"/>
                <w:szCs w:val="20"/>
              </w:rPr>
              <w:t>concentratie Suryoyogezinnen in de wijk)</w:t>
            </w:r>
          </w:p>
        </w:tc>
      </w:tr>
      <w:tr w:rsidR="00CA7E83" w:rsidRPr="003A7AB5" w14:paraId="14F6B7DE"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3BF5930" w14:textId="0AEC0871" w:rsidR="00CA7E83" w:rsidRPr="003A7AB5" w:rsidRDefault="00CA7E83" w:rsidP="00CA7E83">
            <w:pPr>
              <w:pStyle w:val="Basisalinea"/>
              <w:rPr>
                <w:rFonts w:ascii="Open Sans" w:hAnsi="Open Sans"/>
                <w:sz w:val="20"/>
                <w:szCs w:val="20"/>
              </w:rPr>
            </w:pPr>
            <w:r>
              <w:rPr>
                <w:rFonts w:ascii="Open Sans" w:hAnsi="Open Sans"/>
                <w:sz w:val="20"/>
                <w:szCs w:val="20"/>
              </w:rPr>
              <w:t>Educatiecentrum (toekomst)</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2ECD4C59" w14:textId="5706EB30" w:rsidR="00CA7E83" w:rsidRPr="003A7AB5" w:rsidRDefault="005A40E3" w:rsidP="00CA7E83">
            <w:pPr>
              <w:pStyle w:val="Basisalinea"/>
              <w:rPr>
                <w:rFonts w:ascii="Open Sans" w:hAnsi="Open Sans"/>
                <w:sz w:val="20"/>
                <w:szCs w:val="20"/>
              </w:rPr>
            </w:pPr>
            <w:r>
              <w:rPr>
                <w:rFonts w:ascii="Open Sans" w:hAnsi="Open Sans"/>
                <w:sz w:val="20"/>
                <w:szCs w:val="20"/>
              </w:rPr>
              <w:t>Opkopen van woningen</w:t>
            </w:r>
          </w:p>
        </w:tc>
      </w:tr>
      <w:tr w:rsidR="00CA7E83" w:rsidRPr="003A7AB5" w14:paraId="61B82562"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796012F" w14:textId="59DC226C" w:rsidR="00CA7E83" w:rsidRDefault="00CA7E83" w:rsidP="00CA7E83">
            <w:pPr>
              <w:pStyle w:val="Basisalinea"/>
              <w:rPr>
                <w:rFonts w:ascii="Open Sans" w:hAnsi="Open Sans"/>
                <w:sz w:val="20"/>
                <w:szCs w:val="20"/>
              </w:rPr>
            </w:pPr>
            <w:r>
              <w:rPr>
                <w:rFonts w:ascii="Open Sans" w:hAnsi="Open Sans"/>
                <w:sz w:val="20"/>
                <w:szCs w:val="20"/>
              </w:rPr>
              <w:t>Buitenschoolse activiteiten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0B81986" w14:textId="3F796675" w:rsidR="00CA7E83" w:rsidRPr="003A7AB5" w:rsidRDefault="005A40E3" w:rsidP="00CA7E83">
            <w:pPr>
              <w:pStyle w:val="Basisalinea"/>
              <w:rPr>
                <w:rFonts w:ascii="Open Sans" w:hAnsi="Open Sans"/>
                <w:sz w:val="20"/>
                <w:szCs w:val="20"/>
              </w:rPr>
            </w:pPr>
            <w:r>
              <w:rPr>
                <w:rFonts w:ascii="Open Sans" w:hAnsi="Open Sans"/>
                <w:sz w:val="20"/>
                <w:szCs w:val="20"/>
              </w:rPr>
              <w:t>Verminderen sociale woningsector</w:t>
            </w:r>
          </w:p>
        </w:tc>
      </w:tr>
      <w:tr w:rsidR="00CA7E83" w:rsidRPr="003A7AB5" w14:paraId="65283AE3"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07F1C9B" w14:textId="572DC311" w:rsidR="00CA7E83" w:rsidRDefault="0035716E" w:rsidP="00CA7E83">
            <w:pPr>
              <w:pStyle w:val="Basisalinea"/>
              <w:rPr>
                <w:rFonts w:ascii="Open Sans" w:hAnsi="Open Sans"/>
                <w:sz w:val="20"/>
                <w:szCs w:val="20"/>
              </w:rPr>
            </w:pPr>
            <w:r>
              <w:rPr>
                <w:rFonts w:ascii="Open Sans" w:hAnsi="Open Sans"/>
                <w:sz w:val="20"/>
                <w:szCs w:val="20"/>
              </w:rPr>
              <w:t xml:space="preserve">De wijk zelf </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77957C0" w14:textId="34D1D214" w:rsidR="00CA7E83" w:rsidRPr="003A7AB5" w:rsidRDefault="005A40E3" w:rsidP="00CA7E83">
            <w:pPr>
              <w:pStyle w:val="Basisalinea"/>
              <w:rPr>
                <w:rFonts w:ascii="Open Sans" w:hAnsi="Open Sans"/>
                <w:sz w:val="20"/>
                <w:szCs w:val="20"/>
              </w:rPr>
            </w:pPr>
            <w:r>
              <w:rPr>
                <w:rFonts w:ascii="Open Sans" w:hAnsi="Open Sans"/>
                <w:sz w:val="20"/>
                <w:szCs w:val="20"/>
              </w:rPr>
              <w:t>Aantal mannen in onderwijs</w:t>
            </w:r>
          </w:p>
        </w:tc>
      </w:tr>
      <w:tr w:rsidR="00CA7E83" w:rsidRPr="003A7AB5" w14:paraId="2962995D"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3680402" w14:textId="59060551" w:rsidR="00CA7E83" w:rsidRDefault="005A40E3" w:rsidP="00CA7E83">
            <w:pPr>
              <w:pStyle w:val="Basisalinea"/>
              <w:rPr>
                <w:rFonts w:ascii="Open Sans" w:hAnsi="Open Sans"/>
                <w:sz w:val="20"/>
                <w:szCs w:val="20"/>
              </w:rPr>
            </w:pPr>
            <w:r>
              <w:rPr>
                <w:rFonts w:ascii="Open Sans" w:hAnsi="Open Sans"/>
                <w:sz w:val="20"/>
                <w:szCs w:val="20"/>
              </w:rPr>
              <w:t>Samenwerking met de Posten – verbinding jong en oud</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86EAFFE" w14:textId="149D9A5D" w:rsidR="00CA7E83" w:rsidRPr="003A7AB5" w:rsidRDefault="0037339C" w:rsidP="00CA7E83">
            <w:pPr>
              <w:pStyle w:val="Basisalinea"/>
              <w:rPr>
                <w:rFonts w:ascii="Open Sans" w:hAnsi="Open Sans"/>
                <w:sz w:val="20"/>
                <w:szCs w:val="20"/>
              </w:rPr>
            </w:pPr>
            <w:r>
              <w:rPr>
                <w:rFonts w:ascii="Open Sans" w:hAnsi="Open Sans"/>
                <w:sz w:val="20"/>
                <w:szCs w:val="20"/>
              </w:rPr>
              <w:t xml:space="preserve">Inhoud PABO onderwijs </w:t>
            </w:r>
          </w:p>
        </w:tc>
      </w:tr>
      <w:tr w:rsidR="00CA7E83" w:rsidRPr="003A7AB5" w14:paraId="28DEF9B7"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4FD7E5C" w14:textId="15125B28" w:rsidR="00CA7E83" w:rsidRDefault="005A40E3" w:rsidP="00CA7E83">
            <w:pPr>
              <w:pStyle w:val="Basisalinea"/>
              <w:rPr>
                <w:rFonts w:ascii="Open Sans" w:hAnsi="Open Sans"/>
                <w:sz w:val="20"/>
                <w:szCs w:val="20"/>
              </w:rPr>
            </w:pPr>
            <w:r>
              <w:rPr>
                <w:rFonts w:ascii="Open Sans" w:hAnsi="Open Sans"/>
                <w:sz w:val="20"/>
                <w:szCs w:val="20"/>
              </w:rPr>
              <w:t xml:space="preserve">CAO gelijk aan voortgezet </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BE55AF2" w14:textId="372271DC" w:rsidR="00CA7E83" w:rsidRPr="003A7AB5" w:rsidRDefault="00082727" w:rsidP="00CA7E83">
            <w:pPr>
              <w:pStyle w:val="Basisalinea"/>
              <w:rPr>
                <w:rFonts w:ascii="Open Sans" w:hAnsi="Open Sans"/>
                <w:sz w:val="20"/>
                <w:szCs w:val="20"/>
              </w:rPr>
            </w:pPr>
            <w:r>
              <w:rPr>
                <w:rFonts w:ascii="Open Sans" w:hAnsi="Open Sans"/>
                <w:sz w:val="20"/>
                <w:szCs w:val="20"/>
              </w:rPr>
              <w:t>Leerlingaantal, werken in combinatiegroepen</w:t>
            </w:r>
          </w:p>
        </w:tc>
      </w:tr>
      <w:tr w:rsidR="005A40E3" w:rsidRPr="003A7AB5" w14:paraId="0570008D"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13E8BB8" w14:textId="7D37A37E" w:rsidR="005A40E3" w:rsidRDefault="0037339C" w:rsidP="00CA7E83">
            <w:pPr>
              <w:pStyle w:val="Basisalinea"/>
              <w:rPr>
                <w:rFonts w:ascii="Open Sans" w:hAnsi="Open Sans"/>
                <w:sz w:val="20"/>
                <w:szCs w:val="20"/>
              </w:rPr>
            </w:pPr>
            <w:r>
              <w:rPr>
                <w:rFonts w:ascii="Open Sans" w:hAnsi="Open Sans"/>
                <w:sz w:val="20"/>
                <w:szCs w:val="20"/>
              </w:rPr>
              <w:lastRenderedPageBreak/>
              <w:t>Als PABO specialisaties aanbiedt</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782F14D" w14:textId="3F76CEBA" w:rsidR="005A40E3" w:rsidRPr="003A7AB5" w:rsidRDefault="00082727" w:rsidP="00CA7E83">
            <w:pPr>
              <w:pStyle w:val="Basisalinea"/>
              <w:rPr>
                <w:rFonts w:ascii="Open Sans" w:hAnsi="Open Sans"/>
                <w:sz w:val="20"/>
                <w:szCs w:val="20"/>
              </w:rPr>
            </w:pPr>
            <w:r>
              <w:rPr>
                <w:rFonts w:ascii="Open Sans" w:hAnsi="Open Sans"/>
                <w:sz w:val="20"/>
                <w:szCs w:val="20"/>
              </w:rPr>
              <w:t xml:space="preserve">Toename MPG gezinnen </w:t>
            </w:r>
          </w:p>
        </w:tc>
      </w:tr>
      <w:tr w:rsidR="0037339C" w:rsidRPr="003A7AB5" w14:paraId="4DDE0041" w14:textId="77777777" w:rsidTr="00CA7E83">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1BC046F" w14:textId="734FB2EC" w:rsidR="0037339C" w:rsidRDefault="0037339C" w:rsidP="00CA7E83">
            <w:pPr>
              <w:pStyle w:val="Basisalinea"/>
              <w:rPr>
                <w:rFonts w:ascii="Open Sans" w:hAnsi="Open Sans"/>
                <w:sz w:val="20"/>
                <w:szCs w:val="20"/>
              </w:rPr>
            </w:pPr>
            <w:r>
              <w:rPr>
                <w:rFonts w:ascii="Open Sans" w:hAnsi="Open Sans"/>
                <w:sz w:val="20"/>
                <w:szCs w:val="20"/>
              </w:rPr>
              <w:t>Leergeldmiddelen</w:t>
            </w:r>
            <w:r w:rsidR="00082727">
              <w:rPr>
                <w:rFonts w:ascii="Open Sans" w:hAnsi="Open Sans"/>
                <w:sz w:val="20"/>
                <w:szCs w:val="20"/>
              </w:rPr>
              <w:t xml:space="preserve"> / Subsidies</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502F782" w14:textId="77777777" w:rsidR="0037339C" w:rsidRPr="003A7AB5" w:rsidRDefault="0037339C" w:rsidP="00CA7E83">
            <w:pPr>
              <w:pStyle w:val="Basisalinea"/>
              <w:rPr>
                <w:rFonts w:ascii="Open Sans" w:hAnsi="Open Sans"/>
                <w:sz w:val="20"/>
                <w:szCs w:val="20"/>
              </w:rPr>
            </w:pPr>
          </w:p>
        </w:tc>
      </w:tr>
    </w:tbl>
    <w:p w14:paraId="345B43E5" w14:textId="77777777" w:rsidR="00CA7E83" w:rsidRDefault="00CA7E83" w:rsidP="0025551C">
      <w:pPr>
        <w:jc w:val="both"/>
        <w:rPr>
          <w:rFonts w:ascii="Open Sans" w:hAnsi="Open Sans"/>
        </w:rPr>
      </w:pPr>
    </w:p>
    <w:p w14:paraId="7E7F7C6F" w14:textId="77777777" w:rsidR="0025551C" w:rsidRPr="0025551C" w:rsidRDefault="0025551C" w:rsidP="0025551C">
      <w:pPr>
        <w:jc w:val="both"/>
        <w:rPr>
          <w:rFonts w:ascii="Open Sans" w:hAnsi="Open Sans"/>
        </w:rPr>
      </w:pPr>
    </w:p>
    <w:p w14:paraId="0495B4C4" w14:textId="77777777" w:rsidR="002E78D6" w:rsidRDefault="002E78D6" w:rsidP="00020FC3"/>
    <w:p w14:paraId="0676C792" w14:textId="0A7BA9E8" w:rsidR="007C3A8D" w:rsidRPr="001A64AE" w:rsidRDefault="001A64AE" w:rsidP="00703F49">
      <w:pPr>
        <w:pStyle w:val="Kop2"/>
        <w:rPr>
          <w:rFonts w:ascii="Open Sans" w:hAnsi="Open Sans"/>
          <w:b/>
          <w:sz w:val="24"/>
          <w:szCs w:val="24"/>
        </w:rPr>
      </w:pPr>
      <w:r w:rsidRPr="001A64AE">
        <w:rPr>
          <w:rFonts w:ascii="Open Sans" w:hAnsi="Open Sans"/>
          <w:b/>
          <w:sz w:val="24"/>
          <w:szCs w:val="24"/>
        </w:rPr>
        <w:t xml:space="preserve">5.5 </w:t>
      </w:r>
      <w:r w:rsidR="002051EF" w:rsidRPr="001A64AE">
        <w:rPr>
          <w:rFonts w:ascii="Open Sans" w:hAnsi="Open Sans"/>
          <w:b/>
          <w:sz w:val="24"/>
          <w:szCs w:val="24"/>
        </w:rPr>
        <w:t>Ons o</w:t>
      </w:r>
      <w:r w:rsidR="002B2A3B" w:rsidRPr="001A64AE">
        <w:rPr>
          <w:rFonts w:ascii="Open Sans" w:hAnsi="Open Sans"/>
          <w:b/>
          <w:sz w:val="24"/>
          <w:szCs w:val="24"/>
        </w:rPr>
        <w:t>nderwijsaanbod</w:t>
      </w:r>
    </w:p>
    <w:p w14:paraId="69AAD8CA" w14:textId="03840A6D" w:rsidR="00411171" w:rsidRDefault="00C97A28" w:rsidP="0075124F">
      <w:pPr>
        <w:jc w:val="both"/>
        <w:rPr>
          <w:rFonts w:ascii="Open Sans" w:hAnsi="Open Sans"/>
        </w:rPr>
      </w:pPr>
      <w:r w:rsidRPr="00C97A28">
        <w:rPr>
          <w:rFonts w:ascii="Open Sans" w:hAnsi="Open Sans"/>
        </w:rPr>
        <w:t>Op onze school komen de volge</w:t>
      </w:r>
      <w:r w:rsidR="0075124F">
        <w:rPr>
          <w:rFonts w:ascii="Open Sans" w:hAnsi="Open Sans"/>
        </w:rPr>
        <w:t>nde vakken aan bod. We beschrij</w:t>
      </w:r>
      <w:r w:rsidRPr="00C97A28">
        <w:rPr>
          <w:rFonts w:ascii="Open Sans" w:hAnsi="Open Sans"/>
        </w:rPr>
        <w:t>ven welke doelen we hebben, welke materialen en methodes we hanteren. Ook geven we weer hoe de uitvoering in de praktijk eruit zie</w:t>
      </w:r>
      <w:r w:rsidR="00AC5849">
        <w:rPr>
          <w:rFonts w:ascii="Open Sans" w:hAnsi="Open Sans"/>
        </w:rPr>
        <w:t>t</w:t>
      </w:r>
      <w:r w:rsidRPr="00C97A28">
        <w:rPr>
          <w:rFonts w:ascii="Open Sans" w:hAnsi="Open Sans"/>
        </w:rPr>
        <w:t xml:space="preserve"> en welke beleidsvoornemens en plannen we hebben. </w:t>
      </w:r>
    </w:p>
    <w:p w14:paraId="32A3D6F3" w14:textId="77777777" w:rsidR="00C97A28" w:rsidRDefault="00C97A28" w:rsidP="009760FD">
      <w:pPr>
        <w:rPr>
          <w:rFonts w:ascii="Open Sans" w:hAnsi="Open Sans"/>
        </w:rPr>
      </w:pPr>
    </w:p>
    <w:p w14:paraId="704D1736" w14:textId="6111CC42" w:rsidR="00220D9D" w:rsidRPr="00F62B6C" w:rsidRDefault="00220D9D" w:rsidP="00220D9D">
      <w:pPr>
        <w:spacing w:before="100" w:beforeAutospacing="1" w:after="100" w:afterAutospacing="1"/>
        <w:rPr>
          <w:rFonts w:ascii="Open Sans" w:eastAsia="Times New Roman" w:hAnsi="Open Sans" w:cs="Times New Roman"/>
          <w:lang w:eastAsia="nl-NL"/>
        </w:rPr>
      </w:pPr>
      <w:r w:rsidRPr="00F62B6C">
        <w:rPr>
          <w:rFonts w:ascii="Open Sans" w:eastAsia="Times New Roman" w:hAnsi="Open Sans" w:cs="Times New Roman"/>
          <w:b/>
          <w:bCs/>
          <w:color w:val="3A3A3A"/>
          <w:lang w:eastAsia="nl-NL"/>
        </w:rPr>
        <w:t xml:space="preserve">Rekenen en wiskunde </w:t>
      </w:r>
    </w:p>
    <w:tbl>
      <w:tblPr>
        <w:tblStyle w:val="Tabelraster"/>
        <w:tblW w:w="10125" w:type="dxa"/>
        <w:tblLook w:val="04A0" w:firstRow="1" w:lastRow="0" w:firstColumn="1" w:lastColumn="0" w:noHBand="0" w:noVBand="1"/>
      </w:tblPr>
      <w:tblGrid>
        <w:gridCol w:w="2376"/>
        <w:gridCol w:w="2410"/>
        <w:gridCol w:w="2552"/>
        <w:gridCol w:w="2787"/>
      </w:tblGrid>
      <w:tr w:rsidR="00F62B6C" w:rsidRPr="00F62B6C" w14:paraId="21187A32" w14:textId="77777777" w:rsidTr="00F62B6C">
        <w:tc>
          <w:tcPr>
            <w:tcW w:w="2376" w:type="dxa"/>
            <w:shd w:val="clear" w:color="auto" w:fill="85A5C1" w:themeFill="background2" w:themeFillShade="BF"/>
          </w:tcPr>
          <w:p w14:paraId="6777BAE9" w14:textId="460F949A" w:rsidR="00F62B6C" w:rsidRPr="00F62B6C" w:rsidRDefault="00F62B6C" w:rsidP="00220D9D">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774A6DB5" w14:textId="17EBB634" w:rsidR="00F62B6C" w:rsidRPr="00F62B6C" w:rsidRDefault="00F62B6C" w:rsidP="00220D9D">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5CD43A56" w14:textId="72FBD94F" w:rsidR="00F62B6C" w:rsidRPr="00F62B6C" w:rsidRDefault="00F62B6C" w:rsidP="00220D9D">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408AD5C5" w14:textId="77777777" w:rsidR="00F62B6C" w:rsidRDefault="00F62B6C" w:rsidP="00220D9D">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54CEEAF4" w14:textId="2937B40B" w:rsidR="00F62B6C" w:rsidRPr="00F62B6C" w:rsidRDefault="00F62B6C" w:rsidP="00220D9D">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F62B6C" w:rsidRPr="00F62B6C" w14:paraId="1B15EC87" w14:textId="77777777" w:rsidTr="00F62B6C">
        <w:tc>
          <w:tcPr>
            <w:tcW w:w="2376" w:type="dxa"/>
          </w:tcPr>
          <w:p w14:paraId="77236DDA"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Het onderwijs in rekenen/wiskunde is er o.a. op gericht dat de leerlingen:</w:t>
            </w:r>
          </w:p>
          <w:p w14:paraId="253A4EF7"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-verbanden kunnen leggen tussen het onderwijs in rekenen/wiskunde en hun dagelijkse leefwereld</w:t>
            </w:r>
          </w:p>
          <w:p w14:paraId="48F41C7E"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-basisvaardigheden verwerven,</w:t>
            </w:r>
          </w:p>
          <w:p w14:paraId="57F5E18B"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eenvoudige wiskunde taal begrijpen en toepassen in praktische situaties</w:t>
            </w:r>
          </w:p>
          <w:p w14:paraId="0EDA6E30"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-reflecteren op eigen wiskundige activiteiten en resultaten daarvan op juistheid controleren</w:t>
            </w:r>
          </w:p>
          <w:p w14:paraId="6CC1CEFF"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-leren eenvoudige verbanden,</w:t>
            </w:r>
          </w:p>
          <w:p w14:paraId="622F093E"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regels, patronen en structuren te doorzien en toe te passen</w:t>
            </w:r>
          </w:p>
          <w:p w14:paraId="41826C0F" w14:textId="77777777" w:rsidR="00F16618" w:rsidRPr="00F16618" w:rsidRDefault="00F16618" w:rsidP="00F16618">
            <w:pPr>
              <w:rPr>
                <w:rFonts w:ascii="Open Sans" w:eastAsia="Open Sans" w:hAnsi="Open Sans" w:cs="Open Sans"/>
                <w:sz w:val="20"/>
                <w:szCs w:val="20"/>
              </w:rPr>
            </w:pPr>
            <w:r w:rsidRPr="00F16618">
              <w:rPr>
                <w:rFonts w:ascii="Open Sans" w:eastAsia="Open Sans" w:hAnsi="Open Sans" w:cs="Open Sans"/>
                <w:sz w:val="20"/>
                <w:szCs w:val="20"/>
              </w:rPr>
              <w:t>-onderzoeks- en redeneerstrategieën in eigen woorden beschrijven en gebruiken</w:t>
            </w:r>
          </w:p>
          <w:p w14:paraId="437861CD" w14:textId="77777777" w:rsidR="00F16618" w:rsidRPr="00F16618" w:rsidRDefault="00F16618" w:rsidP="00F16618">
            <w:pPr>
              <w:rPr>
                <w:rFonts w:ascii="Open Sans" w:eastAsia="Open Sans" w:hAnsi="Open Sans" w:cs="Open Sans"/>
                <w:sz w:val="20"/>
                <w:szCs w:val="20"/>
              </w:rPr>
            </w:pPr>
          </w:p>
          <w:p w14:paraId="7C4CD3F4" w14:textId="77777777" w:rsidR="00F16618" w:rsidRPr="00F16618" w:rsidRDefault="00F16618" w:rsidP="00F16618">
            <w:pPr>
              <w:ind w:left="284" w:hanging="284"/>
              <w:rPr>
                <w:rFonts w:ascii="Open Sans" w:eastAsia="Open Sans" w:hAnsi="Open Sans" w:cs="Open Sans"/>
                <w:sz w:val="20"/>
                <w:szCs w:val="20"/>
              </w:rPr>
            </w:pPr>
            <w:r w:rsidRPr="00F16618">
              <w:rPr>
                <w:rFonts w:ascii="Open Sans" w:eastAsia="Open Sans" w:hAnsi="Open Sans" w:cs="Open Sans"/>
                <w:sz w:val="20"/>
                <w:szCs w:val="20"/>
              </w:rPr>
              <w:lastRenderedPageBreak/>
              <w:t>Doelen citotoets rekenen; 60%I,II,III/40%I,II</w:t>
            </w:r>
          </w:p>
          <w:p w14:paraId="431484B0" w14:textId="32B6C3A3" w:rsidR="00F62B6C" w:rsidRPr="00B53C6C" w:rsidRDefault="00F16618" w:rsidP="00B53C6C">
            <w:pPr>
              <w:ind w:left="284" w:hanging="284"/>
              <w:rPr>
                <w:rFonts w:ascii="Open Sans" w:eastAsia="Open Sans" w:hAnsi="Open Sans" w:cs="Open Sans"/>
                <w:sz w:val="20"/>
                <w:szCs w:val="20"/>
              </w:rPr>
            </w:pPr>
            <w:r w:rsidRPr="00F16618">
              <w:rPr>
                <w:rFonts w:ascii="Open Sans" w:eastAsia="Open Sans" w:hAnsi="Open Sans" w:cs="Open Sans"/>
                <w:sz w:val="20"/>
                <w:szCs w:val="20"/>
              </w:rPr>
              <w:t>Doelen citotoets RvK; 80% I,II,III/60%I,II</w:t>
            </w:r>
          </w:p>
        </w:tc>
        <w:tc>
          <w:tcPr>
            <w:tcW w:w="2410" w:type="dxa"/>
          </w:tcPr>
          <w:p w14:paraId="77F5057E" w14:textId="77777777" w:rsidR="00F62B6C" w:rsidRDefault="00F62B6C" w:rsidP="00220D9D">
            <w:pPr>
              <w:rPr>
                <w:rFonts w:ascii="Open Sans" w:eastAsia="Times New Roman" w:hAnsi="Open Sans" w:cs="Times New Roman"/>
                <w:sz w:val="20"/>
                <w:szCs w:val="20"/>
                <w:lang w:eastAsia="nl-NL"/>
              </w:rPr>
            </w:pPr>
            <w:r w:rsidRPr="00F62B6C">
              <w:rPr>
                <w:rFonts w:ascii="Open Sans" w:eastAsia="Times New Roman" w:hAnsi="Open Sans" w:cs="Times New Roman"/>
                <w:sz w:val="20"/>
                <w:szCs w:val="20"/>
                <w:lang w:eastAsia="nl-NL"/>
              </w:rPr>
              <w:lastRenderedPageBreak/>
              <w:t>Wereld in getallen</w:t>
            </w:r>
            <w:r>
              <w:rPr>
                <w:rFonts w:ascii="Open Sans" w:eastAsia="Times New Roman" w:hAnsi="Open Sans" w:cs="Times New Roman"/>
                <w:sz w:val="20"/>
                <w:szCs w:val="20"/>
                <w:lang w:eastAsia="nl-NL"/>
              </w:rPr>
              <w:t xml:space="preserve">, </w:t>
            </w:r>
          </w:p>
          <w:p w14:paraId="7C0C55B8" w14:textId="0DE09E39" w:rsid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gr 3 – 8</w:t>
            </w:r>
          </w:p>
          <w:p w14:paraId="7D22B676" w14:textId="6CE55BE2" w:rsid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Praten met PIM, 1 – 2</w:t>
            </w:r>
          </w:p>
          <w:p w14:paraId="37BED131" w14:textId="2F66E7E4" w:rsid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Logo 3000, 1 </w:t>
            </w:r>
            <w:r w:rsidR="00F16618">
              <w:rPr>
                <w:rFonts w:ascii="Open Sans" w:eastAsia="Times New Roman" w:hAnsi="Open Sans" w:cs="Times New Roman"/>
                <w:sz w:val="20"/>
                <w:szCs w:val="20"/>
                <w:lang w:eastAsia="nl-NL"/>
              </w:rPr>
              <w:t>–</w:t>
            </w:r>
            <w:r>
              <w:rPr>
                <w:rFonts w:ascii="Open Sans" w:eastAsia="Times New Roman" w:hAnsi="Open Sans" w:cs="Times New Roman"/>
                <w:sz w:val="20"/>
                <w:szCs w:val="20"/>
                <w:lang w:eastAsia="nl-NL"/>
              </w:rPr>
              <w:t xml:space="preserve"> 2</w:t>
            </w:r>
          </w:p>
          <w:p w14:paraId="14EF07E9" w14:textId="77777777" w:rsidR="00F16618" w:rsidRDefault="00F16618"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Rekenmaterialen, </w:t>
            </w:r>
          </w:p>
          <w:p w14:paraId="19DAD645" w14:textId="68DB4D3D" w:rsidR="00F16618" w:rsidRDefault="00F16618"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Computerprogramma’s</w:t>
            </w:r>
          </w:p>
          <w:p w14:paraId="05333A71" w14:textId="11280997" w:rsidR="00F62B6C" w:rsidRPr="00F62B6C" w:rsidRDefault="00F62B6C" w:rsidP="00220D9D">
            <w:pPr>
              <w:rPr>
                <w:rFonts w:ascii="Open Sans" w:eastAsia="Times New Roman" w:hAnsi="Open Sans" w:cs="Times New Roman"/>
                <w:sz w:val="20"/>
                <w:szCs w:val="20"/>
                <w:lang w:eastAsia="nl-NL"/>
              </w:rPr>
            </w:pPr>
          </w:p>
        </w:tc>
        <w:tc>
          <w:tcPr>
            <w:tcW w:w="2552" w:type="dxa"/>
          </w:tcPr>
          <w:p w14:paraId="53D52263" w14:textId="6913631C" w:rsid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We hanteren het EDI model</w:t>
            </w:r>
          </w:p>
          <w:p w14:paraId="27CE1DB0" w14:textId="77777777" w:rsid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We bieden de methode aan op chromebooks.</w:t>
            </w:r>
          </w:p>
          <w:p w14:paraId="0AC450A5" w14:textId="56F6624E" w:rsidR="00F62B6C" w:rsidRP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Dagelijks</w:t>
            </w:r>
          </w:p>
        </w:tc>
        <w:tc>
          <w:tcPr>
            <w:tcW w:w="2787" w:type="dxa"/>
          </w:tcPr>
          <w:p w14:paraId="28568AC2" w14:textId="66059E51" w:rsidR="00F62B6C" w:rsidRPr="00F62B6C" w:rsidRDefault="00F62B6C" w:rsidP="00220D9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Verbinding leggen met taal</w:t>
            </w:r>
            <w:r w:rsidR="00F16618">
              <w:rPr>
                <w:rFonts w:ascii="Open Sans" w:eastAsia="Times New Roman" w:hAnsi="Open Sans" w:cs="Times New Roman"/>
                <w:sz w:val="20"/>
                <w:szCs w:val="20"/>
                <w:lang w:eastAsia="nl-NL"/>
              </w:rPr>
              <w:t xml:space="preserve"> en integreren in overige vakgebieden. </w:t>
            </w:r>
          </w:p>
        </w:tc>
      </w:tr>
    </w:tbl>
    <w:p w14:paraId="6ACCE0CE" w14:textId="7B5AD0A2" w:rsidR="009C284C" w:rsidRDefault="009C284C" w:rsidP="009C284C">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s voldoen</w:t>
      </w:r>
      <w:r w:rsidRPr="00F62B6C">
        <w:rPr>
          <w:rFonts w:ascii="Open Sans" w:eastAsia="Times New Roman" w:hAnsi="Open Sans" w:cs="Times New Roman"/>
          <w:sz w:val="20"/>
          <w:szCs w:val="20"/>
          <w:lang w:eastAsia="nl-NL"/>
        </w:rPr>
        <w:t xml:space="preserve"> aan de kerndoelen</w:t>
      </w:r>
    </w:p>
    <w:p w14:paraId="081D8C2E" w14:textId="77777777" w:rsidR="00F62B6C" w:rsidRPr="00220D9D" w:rsidRDefault="00F62B6C" w:rsidP="00220D9D">
      <w:pPr>
        <w:rPr>
          <w:rFonts w:ascii="Times New Roman" w:eastAsia="Times New Roman" w:hAnsi="Times New Roman" w:cs="Times New Roman"/>
          <w:lang w:eastAsia="nl-NL"/>
        </w:rPr>
      </w:pPr>
    </w:p>
    <w:p w14:paraId="77FE232B" w14:textId="6356ACB6" w:rsidR="00220D9D" w:rsidRPr="00F62B6C" w:rsidRDefault="00DB5962" w:rsidP="00220D9D">
      <w:pPr>
        <w:rPr>
          <w:rFonts w:ascii="Open Sans" w:eastAsia="Times New Roman" w:hAnsi="Open Sans" w:cs="Times New Roman"/>
          <w:b/>
          <w:lang w:eastAsia="nl-NL"/>
        </w:rPr>
      </w:pPr>
      <w:r w:rsidRPr="00F62B6C">
        <w:rPr>
          <w:rFonts w:ascii="Open Sans" w:eastAsia="Times New Roman" w:hAnsi="Open Sans" w:cs="Times New Roman"/>
          <w:b/>
          <w:lang w:eastAsia="nl-NL"/>
        </w:rPr>
        <w:t>Nederlandse t</w:t>
      </w:r>
      <w:r w:rsidR="00220D9D" w:rsidRPr="00F62B6C">
        <w:rPr>
          <w:rFonts w:ascii="Open Sans" w:eastAsia="Times New Roman" w:hAnsi="Open Sans" w:cs="Times New Roman"/>
          <w:b/>
          <w:lang w:eastAsia="nl-NL"/>
        </w:rPr>
        <w:t xml:space="preserve">aal </w:t>
      </w:r>
    </w:p>
    <w:tbl>
      <w:tblPr>
        <w:tblStyle w:val="Tabelraster"/>
        <w:tblW w:w="10125" w:type="dxa"/>
        <w:tblLook w:val="04A0" w:firstRow="1" w:lastRow="0" w:firstColumn="1" w:lastColumn="0" w:noHBand="0" w:noVBand="1"/>
      </w:tblPr>
      <w:tblGrid>
        <w:gridCol w:w="2376"/>
        <w:gridCol w:w="2410"/>
        <w:gridCol w:w="2552"/>
        <w:gridCol w:w="2787"/>
      </w:tblGrid>
      <w:tr w:rsidR="00F62B6C" w:rsidRPr="00F62B6C" w14:paraId="0BE85009" w14:textId="77777777" w:rsidTr="16ADCF8A">
        <w:tc>
          <w:tcPr>
            <w:tcW w:w="2376" w:type="dxa"/>
            <w:shd w:val="clear" w:color="auto" w:fill="85A5C1" w:themeFill="background2" w:themeFillShade="BF"/>
          </w:tcPr>
          <w:p w14:paraId="6DC817B3" w14:textId="77777777" w:rsidR="00F62B6C" w:rsidRPr="00BC64A1" w:rsidRDefault="00F62B6C" w:rsidP="00B72F45">
            <w:pPr>
              <w:rPr>
                <w:rFonts w:ascii="Open Sans" w:eastAsia="Times New Roman" w:hAnsi="Open Sans" w:cs="Times New Roman"/>
                <w:sz w:val="20"/>
                <w:szCs w:val="20"/>
                <w:lang w:eastAsia="nl-NL"/>
              </w:rPr>
            </w:pPr>
            <w:r w:rsidRPr="00BC64A1">
              <w:rPr>
                <w:rFonts w:ascii="Open Sans" w:eastAsia="Times New Roman" w:hAnsi="Open Sans" w:cs="Times New Roman"/>
                <w:sz w:val="20"/>
                <w:szCs w:val="20"/>
                <w:lang w:eastAsia="nl-NL"/>
              </w:rPr>
              <w:t xml:space="preserve">Doelen </w:t>
            </w:r>
          </w:p>
        </w:tc>
        <w:tc>
          <w:tcPr>
            <w:tcW w:w="2410" w:type="dxa"/>
            <w:shd w:val="clear" w:color="auto" w:fill="85A5C1" w:themeFill="background2" w:themeFillShade="BF"/>
          </w:tcPr>
          <w:p w14:paraId="3042211E" w14:textId="77777777" w:rsidR="00F62B6C" w:rsidRPr="00F62B6C" w:rsidRDefault="00F62B6C" w:rsidP="00B72F45">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73FD55BC" w14:textId="77777777" w:rsidR="00F62B6C" w:rsidRPr="00F62B6C" w:rsidRDefault="00F62B6C" w:rsidP="00B72F45">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58CF0555" w14:textId="77777777" w:rsidR="00F62B6C" w:rsidRDefault="00F62B6C" w:rsidP="00B72F45">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190C676C" w14:textId="77777777" w:rsidR="00F62B6C" w:rsidRPr="00F62B6C" w:rsidRDefault="00F62B6C" w:rsidP="00B72F45">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F62B6C" w:rsidRPr="00F62B6C" w14:paraId="3C5AA95D" w14:textId="77777777" w:rsidTr="16ADCF8A">
        <w:tc>
          <w:tcPr>
            <w:tcW w:w="2376" w:type="dxa"/>
          </w:tcPr>
          <w:p w14:paraId="65A7EDCE" w14:textId="6D09EC8A" w:rsidR="00BC64A1" w:rsidRPr="00BC64A1" w:rsidRDefault="00BC64A1" w:rsidP="00BC64A1">
            <w:pPr>
              <w:rPr>
                <w:rFonts w:ascii="Open Sans" w:eastAsia="Open Sans" w:hAnsi="Open Sans" w:cs="Open Sans"/>
                <w:sz w:val="20"/>
                <w:szCs w:val="20"/>
              </w:rPr>
            </w:pPr>
            <w:r w:rsidRPr="00BC64A1">
              <w:rPr>
                <w:rFonts w:ascii="Open Sans" w:eastAsia="Open Sans" w:hAnsi="Open Sans" w:cs="Open Sans"/>
                <w:sz w:val="20"/>
                <w:szCs w:val="20"/>
              </w:rPr>
              <w:t>Het onderwijs in de Nederlandse taal is erop gericht, dat de leerlingen:</w:t>
            </w:r>
          </w:p>
          <w:p w14:paraId="765AEAB3" w14:textId="77777777" w:rsidR="00BC64A1" w:rsidRPr="00BC64A1" w:rsidRDefault="00BC64A1" w:rsidP="00BC64A1">
            <w:pPr>
              <w:rPr>
                <w:rFonts w:ascii="Open Sans" w:eastAsia="Open Sans" w:hAnsi="Open Sans" w:cs="Open Sans"/>
                <w:sz w:val="20"/>
                <w:szCs w:val="20"/>
              </w:rPr>
            </w:pPr>
            <w:r w:rsidRPr="00BC64A1">
              <w:rPr>
                <w:rFonts w:ascii="Open Sans" w:eastAsia="Open Sans" w:hAnsi="Open Sans" w:cs="Open Sans"/>
                <w:sz w:val="20"/>
                <w:szCs w:val="20"/>
              </w:rPr>
              <w:t>-vaardigheden ontwikkelen waarmee ze deze taal doelmatig kunnen gebruiken in situaties die zich in het dagelijks leven voordoen</w:t>
            </w:r>
          </w:p>
          <w:p w14:paraId="18EAC054" w14:textId="77777777" w:rsidR="00BC64A1" w:rsidRPr="00BC64A1" w:rsidRDefault="00BC64A1" w:rsidP="00BC64A1">
            <w:pPr>
              <w:rPr>
                <w:rFonts w:ascii="Open Sans" w:eastAsia="Open Sans" w:hAnsi="Open Sans" w:cs="Open Sans"/>
                <w:sz w:val="20"/>
                <w:szCs w:val="20"/>
              </w:rPr>
            </w:pPr>
            <w:r w:rsidRPr="00BC64A1">
              <w:rPr>
                <w:rFonts w:ascii="Open Sans" w:eastAsia="Open Sans" w:hAnsi="Open Sans" w:cs="Open Sans"/>
                <w:sz w:val="20"/>
                <w:szCs w:val="20"/>
              </w:rPr>
              <w:t>-kennis en inzicht verwerven omtrent betekenis, gebruik  en vorm van taal</w:t>
            </w:r>
          </w:p>
          <w:p w14:paraId="00E10E31" w14:textId="77777777" w:rsidR="00BC64A1" w:rsidRPr="00BC64A1" w:rsidRDefault="00BC64A1" w:rsidP="00BC64A1">
            <w:pPr>
              <w:rPr>
                <w:rFonts w:ascii="Open Sans" w:eastAsia="Open Sans" w:hAnsi="Open Sans" w:cs="Open Sans"/>
                <w:sz w:val="20"/>
                <w:szCs w:val="20"/>
              </w:rPr>
            </w:pPr>
            <w:r w:rsidRPr="00BC64A1">
              <w:rPr>
                <w:rFonts w:ascii="Open Sans" w:eastAsia="Open Sans" w:hAnsi="Open Sans" w:cs="Open Sans"/>
                <w:sz w:val="20"/>
                <w:szCs w:val="20"/>
              </w:rPr>
              <w:t>-plezier hebben en houden in het gebruiken en beschouwen van taal</w:t>
            </w:r>
          </w:p>
          <w:p w14:paraId="54EA1FB4" w14:textId="77777777" w:rsidR="00BC64A1" w:rsidRPr="00BC64A1" w:rsidRDefault="00BC64A1" w:rsidP="00BC64A1">
            <w:pPr>
              <w:ind w:left="284" w:hanging="284"/>
              <w:rPr>
                <w:rFonts w:ascii="Open Sans" w:eastAsia="Open Sans" w:hAnsi="Open Sans" w:cs="Open Sans"/>
                <w:sz w:val="20"/>
                <w:szCs w:val="20"/>
              </w:rPr>
            </w:pPr>
          </w:p>
          <w:p w14:paraId="34CF152F" w14:textId="77777777" w:rsidR="00BC64A1" w:rsidRPr="00BC64A1" w:rsidRDefault="00BC64A1" w:rsidP="00BC64A1">
            <w:pPr>
              <w:ind w:left="284" w:hanging="284"/>
              <w:rPr>
                <w:rFonts w:ascii="Open Sans" w:eastAsia="Open Sans" w:hAnsi="Open Sans" w:cs="Open Sans"/>
                <w:sz w:val="20"/>
                <w:szCs w:val="20"/>
              </w:rPr>
            </w:pPr>
            <w:r w:rsidRPr="00BC64A1">
              <w:rPr>
                <w:rFonts w:ascii="Open Sans" w:eastAsia="Open Sans" w:hAnsi="Open Sans" w:cs="Open Sans"/>
                <w:sz w:val="20"/>
                <w:szCs w:val="20"/>
              </w:rPr>
              <w:t>Doelen citotoets taal voor kleuters; 80%I,II,III/60%I,II</w:t>
            </w:r>
          </w:p>
          <w:p w14:paraId="076C7462" w14:textId="77777777" w:rsidR="00BC64A1" w:rsidRPr="00BC64A1" w:rsidRDefault="00BC64A1" w:rsidP="00BC64A1">
            <w:pPr>
              <w:ind w:left="284" w:hanging="284"/>
              <w:rPr>
                <w:rFonts w:ascii="Open Sans" w:eastAsia="Open Sans" w:hAnsi="Open Sans" w:cs="Open Sans"/>
                <w:sz w:val="20"/>
                <w:szCs w:val="20"/>
              </w:rPr>
            </w:pPr>
            <w:r w:rsidRPr="00BC64A1">
              <w:rPr>
                <w:rFonts w:ascii="Open Sans" w:eastAsia="Open Sans" w:hAnsi="Open Sans" w:cs="Open Sans"/>
                <w:sz w:val="20"/>
                <w:szCs w:val="20"/>
              </w:rPr>
              <w:t>Doelen citotoets woordenschat; 60%III//40%I,II diagnostisch</w:t>
            </w:r>
          </w:p>
          <w:p w14:paraId="66B991F1" w14:textId="77777777" w:rsidR="00BC64A1" w:rsidRPr="00BC64A1" w:rsidRDefault="00BC64A1" w:rsidP="00BC64A1">
            <w:pPr>
              <w:ind w:left="284" w:hanging="284"/>
              <w:rPr>
                <w:rFonts w:ascii="Open Sans" w:eastAsia="Open Sans" w:hAnsi="Open Sans" w:cs="Open Sans"/>
                <w:sz w:val="20"/>
                <w:szCs w:val="20"/>
              </w:rPr>
            </w:pPr>
            <w:r w:rsidRPr="00BC64A1">
              <w:rPr>
                <w:rFonts w:ascii="Open Sans" w:eastAsia="Open Sans" w:hAnsi="Open Sans" w:cs="Open Sans"/>
                <w:sz w:val="20"/>
                <w:szCs w:val="20"/>
              </w:rPr>
              <w:t>Doelen cito spelling</w:t>
            </w:r>
          </w:p>
          <w:p w14:paraId="09ACA672" w14:textId="287C19DC" w:rsidR="00F62B6C" w:rsidRPr="00B53C6C" w:rsidRDefault="00BC64A1" w:rsidP="00B53C6C">
            <w:pPr>
              <w:ind w:left="284" w:hanging="284"/>
              <w:rPr>
                <w:rFonts w:ascii="Open Sans" w:eastAsia="Open Sans" w:hAnsi="Open Sans" w:cs="Open Sans"/>
                <w:sz w:val="20"/>
                <w:szCs w:val="20"/>
              </w:rPr>
            </w:pPr>
            <w:r w:rsidRPr="00BC64A1">
              <w:rPr>
                <w:rFonts w:ascii="Open Sans" w:eastAsia="Open Sans" w:hAnsi="Open Sans" w:cs="Open Sans"/>
                <w:sz w:val="20"/>
                <w:szCs w:val="20"/>
              </w:rPr>
              <w:t xml:space="preserve">       70%I,II,III//50%I,II</w:t>
            </w:r>
          </w:p>
        </w:tc>
        <w:tc>
          <w:tcPr>
            <w:tcW w:w="2410" w:type="dxa"/>
          </w:tcPr>
          <w:p w14:paraId="63B7C3CE" w14:textId="77777777" w:rsidR="00F62B6C" w:rsidRDefault="00F62B6C"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Praten met PIM, 1 – 2</w:t>
            </w:r>
          </w:p>
          <w:p w14:paraId="1BDFA7F4" w14:textId="2192877E" w:rsidR="00F62B6C" w:rsidRDefault="00F62B6C"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Logo 3000, 1 </w:t>
            </w:r>
            <w:r w:rsidR="00BD3F5E">
              <w:rPr>
                <w:rFonts w:ascii="Open Sans" w:eastAsia="Times New Roman" w:hAnsi="Open Sans" w:cs="Times New Roman"/>
                <w:sz w:val="20"/>
                <w:szCs w:val="20"/>
                <w:lang w:eastAsia="nl-NL"/>
              </w:rPr>
              <w:t>–</w:t>
            </w:r>
            <w:r>
              <w:rPr>
                <w:rFonts w:ascii="Open Sans" w:eastAsia="Times New Roman" w:hAnsi="Open Sans" w:cs="Times New Roman"/>
                <w:sz w:val="20"/>
                <w:szCs w:val="20"/>
                <w:lang w:eastAsia="nl-NL"/>
              </w:rPr>
              <w:t xml:space="preserve"> 2</w:t>
            </w:r>
          </w:p>
          <w:p w14:paraId="0D64AB44" w14:textId="4CDBDA10" w:rsidR="00BD3F5E" w:rsidRDefault="00BD3F5E" w:rsidP="00BD3F5E">
            <w:pPr>
              <w:rPr>
                <w:rFonts w:ascii="Open Sans" w:eastAsia="Times New Roman" w:hAnsi="Open Sans" w:cs="Times New Roman"/>
                <w:sz w:val="20"/>
                <w:szCs w:val="20"/>
                <w:lang w:eastAsia="nl-NL"/>
              </w:rPr>
            </w:pPr>
            <w:r w:rsidRPr="16ADCF8A">
              <w:rPr>
                <w:rFonts w:ascii="Open Sans" w:eastAsia="Times New Roman" w:hAnsi="Open Sans" w:cs="Times New Roman"/>
                <w:sz w:val="20"/>
                <w:szCs w:val="20"/>
                <w:lang w:eastAsia="nl-NL"/>
              </w:rPr>
              <w:t>L</w:t>
            </w:r>
            <w:r w:rsidR="441AE778" w:rsidRPr="16ADCF8A">
              <w:rPr>
                <w:rFonts w:ascii="Open Sans" w:eastAsia="Times New Roman" w:hAnsi="Open Sans" w:cs="Times New Roman"/>
                <w:sz w:val="20"/>
                <w:szCs w:val="20"/>
                <w:lang w:eastAsia="nl-NL"/>
              </w:rPr>
              <w:t>ijn</w:t>
            </w:r>
            <w:r w:rsidRPr="16ADCF8A">
              <w:rPr>
                <w:rFonts w:ascii="Open Sans" w:eastAsia="Times New Roman" w:hAnsi="Open Sans" w:cs="Times New Roman"/>
                <w:sz w:val="20"/>
                <w:szCs w:val="20"/>
                <w:lang w:eastAsia="nl-NL"/>
              </w:rPr>
              <w:t>, 3</w:t>
            </w:r>
          </w:p>
          <w:p w14:paraId="46546D0D" w14:textId="77777777" w:rsidR="00BD3F5E" w:rsidRDefault="00BD3F5E" w:rsidP="00BD3F5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Taal Actief, 4 – 8</w:t>
            </w:r>
          </w:p>
          <w:p w14:paraId="6E3B079E" w14:textId="77777777" w:rsidR="00F62B6C" w:rsidRPr="00F62B6C" w:rsidRDefault="00F62B6C" w:rsidP="00B72F45">
            <w:pPr>
              <w:rPr>
                <w:rFonts w:ascii="Open Sans" w:eastAsia="Times New Roman" w:hAnsi="Open Sans" w:cs="Times New Roman"/>
                <w:sz w:val="20"/>
                <w:szCs w:val="20"/>
                <w:lang w:eastAsia="nl-NL"/>
              </w:rPr>
            </w:pPr>
          </w:p>
        </w:tc>
        <w:tc>
          <w:tcPr>
            <w:tcW w:w="2552" w:type="dxa"/>
          </w:tcPr>
          <w:p w14:paraId="41B22D0C" w14:textId="0CF3501F" w:rsidR="00B72F45" w:rsidRDefault="00BC64A1"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We bieden de methode vanaf halverwege groep 4 </w:t>
            </w:r>
            <w:r w:rsidR="00B72F45">
              <w:rPr>
                <w:rFonts w:ascii="Open Sans" w:eastAsia="Times New Roman" w:hAnsi="Open Sans" w:cs="Times New Roman"/>
                <w:sz w:val="20"/>
                <w:szCs w:val="20"/>
                <w:lang w:eastAsia="nl-NL"/>
              </w:rPr>
              <w:t>aan op chromebooks.</w:t>
            </w:r>
          </w:p>
          <w:p w14:paraId="6B7702CB" w14:textId="77777777" w:rsidR="00F62B6C" w:rsidRDefault="00B72F45"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Groep 3 schrijft in schriften.</w:t>
            </w:r>
          </w:p>
          <w:p w14:paraId="69A01947" w14:textId="23EC6DD2" w:rsidR="00B72F45" w:rsidRPr="00F62B6C" w:rsidRDefault="00B72F45"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Dagelijks</w:t>
            </w:r>
          </w:p>
        </w:tc>
        <w:tc>
          <w:tcPr>
            <w:tcW w:w="2787" w:type="dxa"/>
          </w:tcPr>
          <w:p w14:paraId="036E1153" w14:textId="77777777" w:rsidR="00BC64A1" w:rsidRDefault="00B72F45" w:rsidP="00B72F45">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Kwaliteitskaart maken per vakgebied</w:t>
            </w:r>
            <w:r w:rsidR="00BD3F5E">
              <w:rPr>
                <w:rFonts w:ascii="Open Sans" w:eastAsia="Times New Roman" w:hAnsi="Open Sans" w:cs="Times New Roman"/>
                <w:sz w:val="20"/>
                <w:szCs w:val="20"/>
                <w:lang w:eastAsia="nl-NL"/>
              </w:rPr>
              <w:t>.</w:t>
            </w:r>
          </w:p>
          <w:p w14:paraId="51852141" w14:textId="77777777" w:rsidR="00BC64A1" w:rsidRDefault="00BC64A1" w:rsidP="00B72F45">
            <w:pPr>
              <w:rPr>
                <w:rFonts w:ascii="Open Sans" w:eastAsia="Times New Roman" w:hAnsi="Open Sans" w:cs="Times New Roman"/>
                <w:sz w:val="20"/>
                <w:szCs w:val="20"/>
                <w:lang w:eastAsia="nl-NL"/>
              </w:rPr>
            </w:pPr>
          </w:p>
          <w:p w14:paraId="7B599D84" w14:textId="77777777" w:rsidR="00BC64A1" w:rsidRPr="00BC64A1" w:rsidRDefault="00BC64A1" w:rsidP="00BC64A1">
            <w:pPr>
              <w:rPr>
                <w:rFonts w:ascii="Open Sans" w:eastAsia="Times New Roman" w:hAnsi="Open Sans" w:cs="Times New Roman"/>
                <w:sz w:val="20"/>
                <w:szCs w:val="20"/>
                <w:lang w:eastAsia="nl-NL"/>
              </w:rPr>
            </w:pPr>
            <w:r w:rsidRPr="00BC64A1">
              <w:rPr>
                <w:rFonts w:ascii="Open Sans" w:eastAsia="Times New Roman" w:hAnsi="Open Sans" w:cs="Times New Roman"/>
                <w:sz w:val="20"/>
                <w:szCs w:val="20"/>
                <w:lang w:eastAsia="nl-NL"/>
              </w:rPr>
              <w:t>Starten pilot Taal en bewegend leren voor groep 3</w:t>
            </w:r>
          </w:p>
          <w:p w14:paraId="37FCC82A" w14:textId="77777777" w:rsidR="00BC64A1" w:rsidRPr="00BC64A1" w:rsidRDefault="00BC64A1" w:rsidP="00BC64A1">
            <w:pPr>
              <w:rPr>
                <w:rFonts w:ascii="Open Sans" w:eastAsia="Times New Roman" w:hAnsi="Open Sans" w:cs="Times New Roman"/>
                <w:sz w:val="20"/>
                <w:szCs w:val="20"/>
                <w:lang w:eastAsia="nl-NL"/>
              </w:rPr>
            </w:pPr>
          </w:p>
          <w:p w14:paraId="3DF6B3C0" w14:textId="7797CCCB" w:rsidR="00F62B6C" w:rsidRPr="00F62B6C" w:rsidRDefault="00BC64A1" w:rsidP="00BC64A1">
            <w:pPr>
              <w:rPr>
                <w:rFonts w:ascii="Open Sans" w:eastAsia="Times New Roman" w:hAnsi="Open Sans" w:cs="Times New Roman"/>
                <w:sz w:val="20"/>
                <w:szCs w:val="20"/>
                <w:lang w:eastAsia="nl-NL"/>
              </w:rPr>
            </w:pPr>
            <w:r w:rsidRPr="00BC64A1">
              <w:rPr>
                <w:rFonts w:ascii="Open Sans" w:eastAsia="Times New Roman" w:hAnsi="Open Sans" w:cs="Times New Roman"/>
                <w:sz w:val="20"/>
                <w:szCs w:val="20"/>
                <w:lang w:eastAsia="nl-NL"/>
              </w:rPr>
              <w:t>Taal meer integreren in de overige vakgebieden (=  Innovatievraag ‘anders organiseren’)</w:t>
            </w:r>
            <w:r w:rsidR="00BD3F5E">
              <w:rPr>
                <w:rFonts w:ascii="Open Sans" w:eastAsia="Times New Roman" w:hAnsi="Open Sans" w:cs="Times New Roman"/>
                <w:sz w:val="20"/>
                <w:szCs w:val="20"/>
                <w:lang w:eastAsia="nl-NL"/>
              </w:rPr>
              <w:t xml:space="preserve"> </w:t>
            </w:r>
          </w:p>
        </w:tc>
      </w:tr>
    </w:tbl>
    <w:p w14:paraId="1F7F1ECA" w14:textId="77777777" w:rsidR="009C284C" w:rsidRDefault="009C284C" w:rsidP="009C284C">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s voldoen</w:t>
      </w:r>
      <w:r w:rsidRPr="00F62B6C">
        <w:rPr>
          <w:rFonts w:ascii="Open Sans" w:eastAsia="Times New Roman" w:hAnsi="Open Sans" w:cs="Times New Roman"/>
          <w:sz w:val="20"/>
          <w:szCs w:val="20"/>
          <w:lang w:eastAsia="nl-NL"/>
        </w:rPr>
        <w:t xml:space="preserve"> aan de kerndoelen</w:t>
      </w:r>
    </w:p>
    <w:p w14:paraId="4706DFE4" w14:textId="77777777" w:rsidR="00F62B6C" w:rsidRPr="00220D9D" w:rsidRDefault="00F62B6C" w:rsidP="00220D9D">
      <w:pPr>
        <w:rPr>
          <w:rFonts w:ascii="Times New Roman" w:eastAsia="Times New Roman" w:hAnsi="Times New Roman" w:cs="Times New Roman"/>
          <w:lang w:eastAsia="nl-NL"/>
        </w:rPr>
      </w:pPr>
    </w:p>
    <w:p w14:paraId="3BF8D800" w14:textId="77777777" w:rsidR="00B53C6C" w:rsidRDefault="00B53C6C" w:rsidP="00BD3F5E">
      <w:pPr>
        <w:rPr>
          <w:rFonts w:ascii="Open Sans" w:eastAsia="Times New Roman" w:hAnsi="Open Sans" w:cs="Times New Roman"/>
          <w:b/>
          <w:lang w:eastAsia="nl-NL"/>
        </w:rPr>
      </w:pPr>
    </w:p>
    <w:p w14:paraId="22AF03DB" w14:textId="7ABB786C" w:rsidR="00BD3F5E" w:rsidRPr="00F62B6C" w:rsidRDefault="00BD3F5E" w:rsidP="00BD3F5E">
      <w:pPr>
        <w:rPr>
          <w:rFonts w:ascii="Open Sans" w:eastAsia="Times New Roman" w:hAnsi="Open Sans" w:cs="Times New Roman"/>
          <w:b/>
          <w:lang w:eastAsia="nl-NL"/>
        </w:rPr>
      </w:pPr>
      <w:r>
        <w:rPr>
          <w:rFonts w:ascii="Open Sans" w:eastAsia="Times New Roman" w:hAnsi="Open Sans" w:cs="Times New Roman"/>
          <w:b/>
          <w:lang w:eastAsia="nl-NL"/>
        </w:rPr>
        <w:t>Lezen</w:t>
      </w:r>
    </w:p>
    <w:tbl>
      <w:tblPr>
        <w:tblStyle w:val="Tabelraster"/>
        <w:tblW w:w="10125" w:type="dxa"/>
        <w:tblLook w:val="04A0" w:firstRow="1" w:lastRow="0" w:firstColumn="1" w:lastColumn="0" w:noHBand="0" w:noVBand="1"/>
      </w:tblPr>
      <w:tblGrid>
        <w:gridCol w:w="2376"/>
        <w:gridCol w:w="2410"/>
        <w:gridCol w:w="2552"/>
        <w:gridCol w:w="2787"/>
      </w:tblGrid>
      <w:tr w:rsidR="00BD3F5E" w:rsidRPr="00F62B6C" w14:paraId="4F0AE80E" w14:textId="77777777" w:rsidTr="001C48F1">
        <w:tc>
          <w:tcPr>
            <w:tcW w:w="2376" w:type="dxa"/>
            <w:shd w:val="clear" w:color="auto" w:fill="85A5C1" w:themeFill="background2" w:themeFillShade="BF"/>
          </w:tcPr>
          <w:p w14:paraId="2F339DC2" w14:textId="77777777" w:rsidR="00BD3F5E" w:rsidRPr="00F62B6C" w:rsidRDefault="00BD3F5E"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6A37F3F7" w14:textId="77777777" w:rsidR="00BD3F5E" w:rsidRPr="00F62B6C" w:rsidRDefault="00BD3F5E"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7F97386C" w14:textId="77777777" w:rsidR="00BD3F5E" w:rsidRPr="00F62B6C" w:rsidRDefault="00BD3F5E"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675C8470" w14:textId="77777777" w:rsidR="00BD3F5E" w:rsidRDefault="00BD3F5E"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6351AA9B" w14:textId="77777777" w:rsidR="00BD3F5E" w:rsidRPr="00F62B6C" w:rsidRDefault="00BD3F5E"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BD3F5E" w:rsidRPr="00F62B6C" w14:paraId="31E13C62" w14:textId="77777777" w:rsidTr="001C48F1">
        <w:tc>
          <w:tcPr>
            <w:tcW w:w="2376" w:type="dxa"/>
          </w:tcPr>
          <w:p w14:paraId="771FA522" w14:textId="77777777" w:rsidR="0089195F" w:rsidRPr="0089195F" w:rsidRDefault="0089195F" w:rsidP="0089195F">
            <w:pPr>
              <w:ind w:left="284" w:hanging="284"/>
              <w:rPr>
                <w:rFonts w:ascii="Open Sans" w:eastAsia="Open Sans" w:hAnsi="Open Sans" w:cs="Open Sans"/>
                <w:sz w:val="20"/>
                <w:szCs w:val="20"/>
              </w:rPr>
            </w:pPr>
            <w:r w:rsidRPr="0089195F">
              <w:rPr>
                <w:rFonts w:ascii="Open Sans" w:eastAsia="Open Sans" w:hAnsi="Open Sans" w:cs="Open Sans"/>
                <w:sz w:val="20"/>
                <w:szCs w:val="20"/>
                <w:u w:val="single"/>
              </w:rPr>
              <w:t>Technisch Lezen</w:t>
            </w:r>
          </w:p>
          <w:p w14:paraId="140EF4F4" w14:textId="77777777" w:rsidR="0089195F" w:rsidRPr="0089195F" w:rsidRDefault="0089195F" w:rsidP="0089195F">
            <w:pPr>
              <w:ind w:left="284" w:hanging="284"/>
              <w:rPr>
                <w:rFonts w:ascii="Open Sans" w:eastAsia="Open Sans" w:hAnsi="Open Sans" w:cs="Open Sans"/>
                <w:sz w:val="20"/>
                <w:szCs w:val="20"/>
              </w:rPr>
            </w:pPr>
            <w:r w:rsidRPr="0089195F">
              <w:rPr>
                <w:rFonts w:ascii="Open Sans" w:eastAsia="Open Sans" w:hAnsi="Open Sans" w:cs="Open Sans"/>
                <w:sz w:val="20"/>
                <w:szCs w:val="20"/>
              </w:rPr>
              <w:t>Doelen AVI lezen: 85%  I,II,III</w:t>
            </w:r>
          </w:p>
          <w:p w14:paraId="1CD7E1D3" w14:textId="77777777" w:rsidR="0089195F" w:rsidRPr="0089195F" w:rsidRDefault="0089195F" w:rsidP="0089195F">
            <w:pPr>
              <w:ind w:left="284" w:hanging="284"/>
              <w:rPr>
                <w:rFonts w:ascii="Open Sans" w:eastAsia="Open Sans" w:hAnsi="Open Sans" w:cs="Open Sans"/>
                <w:sz w:val="20"/>
                <w:szCs w:val="20"/>
              </w:rPr>
            </w:pPr>
            <w:r w:rsidRPr="0089195F">
              <w:rPr>
                <w:rFonts w:ascii="Open Sans" w:eastAsia="Open Sans" w:hAnsi="Open Sans" w:cs="Open Sans"/>
                <w:sz w:val="20"/>
                <w:szCs w:val="20"/>
              </w:rPr>
              <w:t>Doelen DMT: 80%I,II,III /60%I,II</w:t>
            </w:r>
          </w:p>
          <w:p w14:paraId="20FF2370" w14:textId="77777777" w:rsidR="0089195F" w:rsidRPr="0089195F" w:rsidRDefault="0089195F" w:rsidP="0089195F">
            <w:pPr>
              <w:ind w:left="284" w:hanging="284"/>
              <w:rPr>
                <w:rFonts w:ascii="Open Sans" w:eastAsia="Open Sans" w:hAnsi="Open Sans" w:cs="Open Sans"/>
                <w:sz w:val="20"/>
                <w:szCs w:val="20"/>
              </w:rPr>
            </w:pPr>
          </w:p>
          <w:p w14:paraId="76FF339C" w14:textId="77777777" w:rsidR="0089195F" w:rsidRPr="0089195F" w:rsidRDefault="0089195F" w:rsidP="0089195F">
            <w:pPr>
              <w:rPr>
                <w:rFonts w:ascii="Open Sans" w:eastAsia="Open Sans" w:hAnsi="Open Sans" w:cs="Open Sans"/>
                <w:sz w:val="20"/>
                <w:szCs w:val="20"/>
              </w:rPr>
            </w:pPr>
            <w:r w:rsidRPr="0089195F">
              <w:rPr>
                <w:rFonts w:ascii="Open Sans" w:eastAsia="Open Sans" w:hAnsi="Open Sans" w:cs="Open Sans"/>
                <w:sz w:val="20"/>
                <w:szCs w:val="20"/>
                <w:u w:val="single"/>
              </w:rPr>
              <w:lastRenderedPageBreak/>
              <w:t>Begrijpend lezen</w:t>
            </w:r>
          </w:p>
          <w:p w14:paraId="376BE328" w14:textId="77777777" w:rsidR="0089195F" w:rsidRPr="0089195F" w:rsidRDefault="0089195F" w:rsidP="0089195F">
            <w:pPr>
              <w:ind w:left="284" w:hanging="284"/>
              <w:rPr>
                <w:rFonts w:ascii="Open Sans" w:eastAsia="Open Sans" w:hAnsi="Open Sans" w:cs="Open Sans"/>
                <w:sz w:val="20"/>
                <w:szCs w:val="20"/>
              </w:rPr>
            </w:pPr>
            <w:r w:rsidRPr="0089195F">
              <w:rPr>
                <w:rFonts w:ascii="Open Sans" w:eastAsia="Open Sans" w:hAnsi="Open Sans" w:cs="Open Sans"/>
                <w:sz w:val="20"/>
                <w:szCs w:val="20"/>
              </w:rPr>
              <w:t xml:space="preserve">Doelen citotoets; 60% I,II,III </w:t>
            </w:r>
          </w:p>
          <w:p w14:paraId="3641FACE" w14:textId="548351FD" w:rsidR="00BD3F5E" w:rsidRPr="00B53C6C" w:rsidRDefault="0089195F" w:rsidP="00B53C6C">
            <w:pPr>
              <w:ind w:left="284" w:hanging="284"/>
              <w:rPr>
                <w:rFonts w:ascii="Open Sans" w:eastAsia="Open Sans" w:hAnsi="Open Sans" w:cs="Open Sans"/>
                <w:sz w:val="20"/>
                <w:szCs w:val="20"/>
              </w:rPr>
            </w:pPr>
            <w:r w:rsidRPr="0089195F">
              <w:rPr>
                <w:rFonts w:ascii="Open Sans" w:eastAsia="Open Sans" w:hAnsi="Open Sans" w:cs="Open Sans"/>
                <w:sz w:val="20"/>
                <w:szCs w:val="20"/>
              </w:rPr>
              <w:t>40% I,II</w:t>
            </w:r>
          </w:p>
        </w:tc>
        <w:tc>
          <w:tcPr>
            <w:tcW w:w="2410" w:type="dxa"/>
          </w:tcPr>
          <w:p w14:paraId="23FE36E0" w14:textId="77777777" w:rsidR="00BD3F5E" w:rsidRDefault="00BD3F5E"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lastRenderedPageBreak/>
              <w:t>Praten met PIM, 1 – 2</w:t>
            </w:r>
          </w:p>
          <w:p w14:paraId="6A8BE924" w14:textId="7B3344BB" w:rsidR="00BD3F5E" w:rsidRDefault="00BD3F5E"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Logo 3000, 1 – 2</w:t>
            </w:r>
          </w:p>
          <w:p w14:paraId="78E0BC9B" w14:textId="1FCDFA52" w:rsidR="00BD3F5E" w:rsidRDefault="00BD3F5E" w:rsidP="00BD3F5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Leeslink, 3 - 8</w:t>
            </w:r>
          </w:p>
          <w:p w14:paraId="676BBB80" w14:textId="77777777" w:rsidR="00BD3F5E" w:rsidRDefault="00BD3F5E" w:rsidP="00BD3F5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Lijn 3, 3</w:t>
            </w:r>
          </w:p>
          <w:p w14:paraId="2B050534" w14:textId="3893F941" w:rsidR="00BD3F5E" w:rsidRDefault="00BD3F5E" w:rsidP="00BD3F5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Estafette, 4 - 8</w:t>
            </w:r>
          </w:p>
          <w:p w14:paraId="02508E32" w14:textId="77777777" w:rsidR="00BD3F5E" w:rsidRDefault="00BD3F5E" w:rsidP="00BD3F5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Taal Actief, 4 – 8</w:t>
            </w:r>
          </w:p>
          <w:p w14:paraId="14B799D1" w14:textId="77777777" w:rsidR="00BD3F5E" w:rsidRDefault="00BD3F5E" w:rsidP="001C48F1">
            <w:pPr>
              <w:rPr>
                <w:rFonts w:ascii="Open Sans" w:eastAsia="Times New Roman" w:hAnsi="Open Sans" w:cs="Times New Roman"/>
                <w:sz w:val="20"/>
                <w:szCs w:val="20"/>
                <w:lang w:eastAsia="nl-NL"/>
              </w:rPr>
            </w:pPr>
          </w:p>
          <w:p w14:paraId="147C0C02" w14:textId="77777777" w:rsidR="00BD3F5E" w:rsidRPr="00F62B6C" w:rsidRDefault="00BD3F5E" w:rsidP="001C48F1">
            <w:pPr>
              <w:rPr>
                <w:rFonts w:ascii="Open Sans" w:eastAsia="Times New Roman" w:hAnsi="Open Sans" w:cs="Times New Roman"/>
                <w:sz w:val="20"/>
                <w:szCs w:val="20"/>
                <w:lang w:eastAsia="nl-NL"/>
              </w:rPr>
            </w:pPr>
          </w:p>
        </w:tc>
        <w:tc>
          <w:tcPr>
            <w:tcW w:w="2552" w:type="dxa"/>
          </w:tcPr>
          <w:p w14:paraId="52712F31" w14:textId="77777777" w:rsidR="00BD3F5E"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lastRenderedPageBreak/>
              <w:t>Dagelijks opstarten met lezen</w:t>
            </w:r>
          </w:p>
          <w:p w14:paraId="502EECC3" w14:textId="77777777" w:rsidR="001C48F1"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Maandelijks bezoek aan bibliotheek</w:t>
            </w:r>
          </w:p>
          <w:p w14:paraId="49D4E3AB" w14:textId="0DB7BB87" w:rsidR="001C48F1" w:rsidRPr="00F62B6C"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lastRenderedPageBreak/>
              <w:t>Aandacht voor Kinderboekenweek.</w:t>
            </w:r>
            <w:r>
              <w:rPr>
                <w:rFonts w:ascii="Open Sans" w:eastAsia="Times New Roman" w:hAnsi="Open Sans" w:cs="Times New Roman"/>
                <w:sz w:val="20"/>
                <w:szCs w:val="20"/>
                <w:lang w:eastAsia="nl-NL"/>
              </w:rPr>
              <w:br/>
              <w:t>Boekenruilkast in de hal.</w:t>
            </w:r>
          </w:p>
        </w:tc>
        <w:tc>
          <w:tcPr>
            <w:tcW w:w="2787" w:type="dxa"/>
          </w:tcPr>
          <w:p w14:paraId="3C08EF1C" w14:textId="77777777" w:rsidR="00BD3F5E" w:rsidRDefault="00BD3F5E"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lastRenderedPageBreak/>
              <w:t xml:space="preserve">Kwaliteitskaart maken per vakgebied. </w:t>
            </w:r>
          </w:p>
          <w:p w14:paraId="072F050B" w14:textId="3DC9DE69" w:rsidR="00BD3F5E" w:rsidRPr="00F62B6C" w:rsidRDefault="00BD3F5E"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Lezen integreren met andere vakken</w:t>
            </w:r>
          </w:p>
        </w:tc>
      </w:tr>
    </w:tbl>
    <w:p w14:paraId="28D636B9" w14:textId="333DD007" w:rsidR="00BD3F5E" w:rsidRDefault="00BD3F5E" w:rsidP="00BD3F5E">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t>De methode</w:t>
      </w:r>
      <w:r w:rsidR="009C284C">
        <w:rPr>
          <w:rFonts w:ascii="Open Sans" w:eastAsia="Times New Roman" w:hAnsi="Open Sans" w:cs="Times New Roman"/>
          <w:sz w:val="20"/>
          <w:szCs w:val="20"/>
          <w:lang w:eastAsia="nl-NL"/>
        </w:rPr>
        <w:t>s voldoen</w:t>
      </w:r>
      <w:r w:rsidRPr="00F62B6C">
        <w:rPr>
          <w:rFonts w:ascii="Open Sans" w:eastAsia="Times New Roman" w:hAnsi="Open Sans" w:cs="Times New Roman"/>
          <w:sz w:val="20"/>
          <w:szCs w:val="20"/>
          <w:lang w:eastAsia="nl-NL"/>
        </w:rPr>
        <w:t xml:space="preserve"> aan de kerndoelen</w:t>
      </w:r>
    </w:p>
    <w:p w14:paraId="6032ABEC" w14:textId="35803731" w:rsidR="009760FD" w:rsidRDefault="009760FD" w:rsidP="009760FD">
      <w:pPr>
        <w:rPr>
          <w:rFonts w:cstheme="minorHAnsi"/>
        </w:rPr>
      </w:pPr>
    </w:p>
    <w:p w14:paraId="6005E242" w14:textId="1DE7BD45" w:rsidR="001C48F1" w:rsidRPr="00F62B6C" w:rsidRDefault="001C48F1" w:rsidP="001C48F1">
      <w:pPr>
        <w:rPr>
          <w:rFonts w:ascii="Open Sans" w:eastAsia="Times New Roman" w:hAnsi="Open Sans" w:cs="Times New Roman"/>
          <w:b/>
          <w:lang w:eastAsia="nl-NL"/>
        </w:rPr>
      </w:pPr>
      <w:r>
        <w:rPr>
          <w:rFonts w:ascii="Open Sans" w:eastAsia="Times New Roman" w:hAnsi="Open Sans" w:cs="Times New Roman"/>
          <w:b/>
          <w:lang w:eastAsia="nl-NL"/>
        </w:rPr>
        <w:t>Engels</w:t>
      </w:r>
    </w:p>
    <w:tbl>
      <w:tblPr>
        <w:tblStyle w:val="Tabelraster"/>
        <w:tblW w:w="10125" w:type="dxa"/>
        <w:tblLook w:val="04A0" w:firstRow="1" w:lastRow="0" w:firstColumn="1" w:lastColumn="0" w:noHBand="0" w:noVBand="1"/>
      </w:tblPr>
      <w:tblGrid>
        <w:gridCol w:w="2376"/>
        <w:gridCol w:w="2410"/>
        <w:gridCol w:w="2552"/>
        <w:gridCol w:w="2787"/>
      </w:tblGrid>
      <w:tr w:rsidR="001C48F1" w:rsidRPr="00F62B6C" w14:paraId="184E4B45" w14:textId="77777777" w:rsidTr="001C48F1">
        <w:tc>
          <w:tcPr>
            <w:tcW w:w="2376" w:type="dxa"/>
            <w:shd w:val="clear" w:color="auto" w:fill="85A5C1" w:themeFill="background2" w:themeFillShade="BF"/>
          </w:tcPr>
          <w:p w14:paraId="5CC5ED9E" w14:textId="77777777" w:rsidR="001C48F1" w:rsidRPr="00F62B6C" w:rsidRDefault="001C48F1"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3039B8F7" w14:textId="77777777" w:rsidR="001C48F1" w:rsidRPr="00F62B6C" w:rsidRDefault="001C48F1"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3179AB28" w14:textId="77777777" w:rsidR="001C48F1" w:rsidRPr="00F62B6C" w:rsidRDefault="001C48F1"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23A7E5B0" w14:textId="77777777" w:rsidR="001C48F1" w:rsidRDefault="001C48F1"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7B2367B4" w14:textId="77777777" w:rsidR="001C48F1" w:rsidRPr="00F62B6C" w:rsidRDefault="001C48F1" w:rsidP="001C48F1">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1C48F1" w:rsidRPr="00F62B6C" w14:paraId="57A45703" w14:textId="77777777" w:rsidTr="001C48F1">
        <w:tc>
          <w:tcPr>
            <w:tcW w:w="2376" w:type="dxa"/>
          </w:tcPr>
          <w:p w14:paraId="097CC4A1" w14:textId="6B5A9E6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Het onderwijs in de Engelse taal is erop gericht, dat de leerlingen:</w:t>
            </w:r>
          </w:p>
          <w:p w14:paraId="12900B1D"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-vaardigheden ontwikkelen waarmee ze deze taal op een zeer eenvoudige niveau gebruiken als communicatiemiddel in contact met mensen die zich van deze taal bedienen.</w:t>
            </w:r>
          </w:p>
          <w:p w14:paraId="2B1877ED" w14:textId="4CED3685" w:rsidR="001C48F1" w:rsidRPr="00B53C6C" w:rsidRDefault="00890647" w:rsidP="001C48F1">
            <w:pPr>
              <w:rPr>
                <w:rFonts w:ascii="Open Sans" w:eastAsia="Open Sans" w:hAnsi="Open Sans" w:cs="Open Sans"/>
                <w:sz w:val="20"/>
                <w:szCs w:val="20"/>
              </w:rPr>
            </w:pPr>
            <w:r w:rsidRPr="00890647">
              <w:rPr>
                <w:rFonts w:ascii="Open Sans" w:eastAsia="Open Sans" w:hAnsi="Open Sans" w:cs="Open Sans"/>
                <w:sz w:val="20"/>
                <w:szCs w:val="20"/>
              </w:rPr>
              <w:t>-Kennis hebben van de rol die de Engelse taal speelt in de Nederlandse samenleving en als internationaal communicatiemiddel.</w:t>
            </w:r>
          </w:p>
        </w:tc>
        <w:tc>
          <w:tcPr>
            <w:tcW w:w="2410" w:type="dxa"/>
          </w:tcPr>
          <w:p w14:paraId="02971D95" w14:textId="271097B3" w:rsidR="001C48F1"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Groove me, 7 - 8</w:t>
            </w:r>
          </w:p>
          <w:p w14:paraId="7A56A116" w14:textId="77777777" w:rsidR="001C48F1" w:rsidRPr="00F62B6C" w:rsidRDefault="001C48F1" w:rsidP="001C48F1">
            <w:pPr>
              <w:rPr>
                <w:rFonts w:ascii="Open Sans" w:eastAsia="Times New Roman" w:hAnsi="Open Sans" w:cs="Times New Roman"/>
                <w:sz w:val="20"/>
                <w:szCs w:val="20"/>
                <w:lang w:eastAsia="nl-NL"/>
              </w:rPr>
            </w:pPr>
          </w:p>
        </w:tc>
        <w:tc>
          <w:tcPr>
            <w:tcW w:w="2552" w:type="dxa"/>
          </w:tcPr>
          <w:p w14:paraId="27A26B68" w14:textId="42986793" w:rsidR="001C48F1" w:rsidRPr="00F62B6C"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Digitale lessen via digibord. </w:t>
            </w:r>
          </w:p>
        </w:tc>
        <w:tc>
          <w:tcPr>
            <w:tcW w:w="2787" w:type="dxa"/>
          </w:tcPr>
          <w:p w14:paraId="05BDA660" w14:textId="6F80B4A4" w:rsidR="001C48F1" w:rsidRPr="00F62B6C" w:rsidRDefault="001C48F1" w:rsidP="001C48F1">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Onderzoeken hoe de</w:t>
            </w:r>
            <w:r w:rsidR="00FB23CC">
              <w:rPr>
                <w:rFonts w:ascii="Open Sans" w:eastAsia="Times New Roman" w:hAnsi="Open Sans" w:cs="Times New Roman"/>
                <w:sz w:val="20"/>
                <w:szCs w:val="20"/>
                <w:lang w:eastAsia="nl-NL"/>
              </w:rPr>
              <w:t xml:space="preserve"> / welke</w:t>
            </w:r>
            <w:r>
              <w:rPr>
                <w:rFonts w:ascii="Open Sans" w:eastAsia="Times New Roman" w:hAnsi="Open Sans" w:cs="Times New Roman"/>
                <w:sz w:val="20"/>
                <w:szCs w:val="20"/>
                <w:lang w:eastAsia="nl-NL"/>
              </w:rPr>
              <w:t xml:space="preserve"> methode nog beter aansluit bij Engels op het voortgezet onderwijs. </w:t>
            </w:r>
          </w:p>
        </w:tc>
      </w:tr>
    </w:tbl>
    <w:p w14:paraId="56AAF963" w14:textId="6D7A9730" w:rsidR="001C48F1" w:rsidRDefault="001C48F1" w:rsidP="001C48F1">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w:t>
      </w:r>
      <w:r w:rsidR="006E73C3">
        <w:rPr>
          <w:rFonts w:ascii="Open Sans" w:eastAsia="Times New Roman" w:hAnsi="Open Sans" w:cs="Times New Roman"/>
          <w:sz w:val="20"/>
          <w:szCs w:val="20"/>
          <w:lang w:eastAsia="nl-NL"/>
        </w:rPr>
        <w:t>t</w:t>
      </w:r>
      <w:r w:rsidRPr="00F62B6C">
        <w:rPr>
          <w:rFonts w:ascii="Open Sans" w:eastAsia="Times New Roman" w:hAnsi="Open Sans" w:cs="Times New Roman"/>
          <w:sz w:val="20"/>
          <w:szCs w:val="20"/>
          <w:lang w:eastAsia="nl-NL"/>
        </w:rPr>
        <w:t xml:space="preserve"> aan de kerndoelen</w:t>
      </w:r>
    </w:p>
    <w:p w14:paraId="072CE2CF" w14:textId="77777777" w:rsidR="001C48F1" w:rsidRDefault="001C48F1" w:rsidP="009760FD">
      <w:pPr>
        <w:rPr>
          <w:rFonts w:cstheme="minorHAnsi"/>
        </w:rPr>
      </w:pPr>
    </w:p>
    <w:p w14:paraId="53BA0718" w14:textId="77777777" w:rsidR="00BD3F5E" w:rsidRDefault="00BD3F5E" w:rsidP="009760FD">
      <w:pPr>
        <w:rPr>
          <w:rFonts w:cstheme="minorHAnsi"/>
        </w:rPr>
      </w:pPr>
    </w:p>
    <w:p w14:paraId="43515D77" w14:textId="77777777" w:rsidR="00B53C6C" w:rsidRDefault="00B53C6C" w:rsidP="006E73C3">
      <w:pPr>
        <w:rPr>
          <w:rFonts w:ascii="Open Sans" w:eastAsia="Times New Roman" w:hAnsi="Open Sans" w:cs="Times New Roman"/>
          <w:b/>
          <w:lang w:eastAsia="nl-NL"/>
        </w:rPr>
      </w:pPr>
    </w:p>
    <w:p w14:paraId="237B6D35" w14:textId="77777777" w:rsidR="00B53C6C" w:rsidRDefault="00B53C6C" w:rsidP="006E73C3">
      <w:pPr>
        <w:rPr>
          <w:rFonts w:ascii="Open Sans" w:eastAsia="Times New Roman" w:hAnsi="Open Sans" w:cs="Times New Roman"/>
          <w:b/>
          <w:lang w:eastAsia="nl-NL"/>
        </w:rPr>
      </w:pPr>
    </w:p>
    <w:p w14:paraId="51194EF6" w14:textId="77777777" w:rsidR="00B53C6C" w:rsidRDefault="00B53C6C" w:rsidP="006E73C3">
      <w:pPr>
        <w:rPr>
          <w:rFonts w:ascii="Open Sans" w:eastAsia="Times New Roman" w:hAnsi="Open Sans" w:cs="Times New Roman"/>
          <w:b/>
          <w:lang w:eastAsia="nl-NL"/>
        </w:rPr>
      </w:pPr>
    </w:p>
    <w:p w14:paraId="52F722DC" w14:textId="77777777" w:rsidR="00B53C6C" w:rsidRDefault="00B53C6C" w:rsidP="006E73C3">
      <w:pPr>
        <w:rPr>
          <w:rFonts w:ascii="Open Sans" w:eastAsia="Times New Roman" w:hAnsi="Open Sans" w:cs="Times New Roman"/>
          <w:b/>
          <w:lang w:eastAsia="nl-NL"/>
        </w:rPr>
      </w:pPr>
    </w:p>
    <w:p w14:paraId="6E01368C" w14:textId="77777777" w:rsidR="00B53C6C" w:rsidRDefault="00B53C6C" w:rsidP="006E73C3">
      <w:pPr>
        <w:rPr>
          <w:rFonts w:ascii="Open Sans" w:eastAsia="Times New Roman" w:hAnsi="Open Sans" w:cs="Times New Roman"/>
          <w:b/>
          <w:lang w:eastAsia="nl-NL"/>
        </w:rPr>
      </w:pPr>
    </w:p>
    <w:p w14:paraId="3F9696E4" w14:textId="77777777" w:rsidR="00B53C6C" w:rsidRDefault="00B53C6C" w:rsidP="006E73C3">
      <w:pPr>
        <w:rPr>
          <w:rFonts w:ascii="Open Sans" w:eastAsia="Times New Roman" w:hAnsi="Open Sans" w:cs="Times New Roman"/>
          <w:b/>
          <w:lang w:eastAsia="nl-NL"/>
        </w:rPr>
      </w:pPr>
    </w:p>
    <w:p w14:paraId="0F277063" w14:textId="77777777" w:rsidR="00B53C6C" w:rsidRDefault="00B53C6C" w:rsidP="006E73C3">
      <w:pPr>
        <w:rPr>
          <w:rFonts w:ascii="Open Sans" w:eastAsia="Times New Roman" w:hAnsi="Open Sans" w:cs="Times New Roman"/>
          <w:b/>
          <w:lang w:eastAsia="nl-NL"/>
        </w:rPr>
      </w:pPr>
    </w:p>
    <w:p w14:paraId="6BBBB832" w14:textId="46D3FBCF" w:rsidR="006E73C3" w:rsidRPr="00F62B6C" w:rsidRDefault="006E73C3" w:rsidP="006E73C3">
      <w:pPr>
        <w:rPr>
          <w:rFonts w:ascii="Open Sans" w:eastAsia="Times New Roman" w:hAnsi="Open Sans" w:cs="Times New Roman"/>
          <w:b/>
          <w:lang w:eastAsia="nl-NL"/>
        </w:rPr>
      </w:pPr>
      <w:r>
        <w:rPr>
          <w:rFonts w:ascii="Open Sans" w:eastAsia="Times New Roman" w:hAnsi="Open Sans" w:cs="Times New Roman"/>
          <w:b/>
          <w:lang w:eastAsia="nl-NL"/>
        </w:rPr>
        <w:t>Wereldoriëntatie</w:t>
      </w:r>
    </w:p>
    <w:tbl>
      <w:tblPr>
        <w:tblStyle w:val="Tabelraster"/>
        <w:tblW w:w="10125" w:type="dxa"/>
        <w:tblLook w:val="04A0" w:firstRow="1" w:lastRow="0" w:firstColumn="1" w:lastColumn="0" w:noHBand="0" w:noVBand="1"/>
      </w:tblPr>
      <w:tblGrid>
        <w:gridCol w:w="2467"/>
        <w:gridCol w:w="2397"/>
        <w:gridCol w:w="2502"/>
        <w:gridCol w:w="2759"/>
      </w:tblGrid>
      <w:tr w:rsidR="006E73C3" w:rsidRPr="00F62B6C" w14:paraId="5B9BACEA" w14:textId="77777777" w:rsidTr="00662228">
        <w:tc>
          <w:tcPr>
            <w:tcW w:w="2376" w:type="dxa"/>
            <w:shd w:val="clear" w:color="auto" w:fill="85A5C1" w:themeFill="background2" w:themeFillShade="BF"/>
          </w:tcPr>
          <w:p w14:paraId="1B964523" w14:textId="77777777" w:rsidR="006E73C3" w:rsidRPr="00F62B6C" w:rsidRDefault="006E73C3"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6EE703A3" w14:textId="77777777" w:rsidR="006E73C3" w:rsidRPr="00F62B6C" w:rsidRDefault="006E73C3"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2F837FB3" w14:textId="77777777" w:rsidR="006E73C3" w:rsidRPr="00F62B6C" w:rsidRDefault="006E73C3"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62C6B6B0" w14:textId="77777777" w:rsidR="006E73C3" w:rsidRDefault="006E73C3"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7C5B74C5" w14:textId="77777777" w:rsidR="006E73C3" w:rsidRPr="00F62B6C" w:rsidRDefault="006E73C3"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6E73C3" w:rsidRPr="00F62B6C" w14:paraId="0CF921C1" w14:textId="77777777" w:rsidTr="00662228">
        <w:tc>
          <w:tcPr>
            <w:tcW w:w="2376" w:type="dxa"/>
          </w:tcPr>
          <w:p w14:paraId="2967DF3B" w14:textId="77777777" w:rsidR="00890647" w:rsidRPr="00890647" w:rsidRDefault="00890647" w:rsidP="00890647">
            <w:pPr>
              <w:ind w:left="284" w:hanging="284"/>
              <w:rPr>
                <w:rFonts w:ascii="Open Sans" w:eastAsia="Open Sans" w:hAnsi="Open Sans" w:cs="Open Sans"/>
                <w:sz w:val="20"/>
                <w:szCs w:val="20"/>
              </w:rPr>
            </w:pPr>
            <w:r w:rsidRPr="00890647">
              <w:rPr>
                <w:rFonts w:ascii="Open Sans" w:eastAsia="Open Sans" w:hAnsi="Open Sans" w:cs="Open Sans"/>
                <w:sz w:val="20"/>
                <w:szCs w:val="20"/>
                <w:u w:val="single"/>
              </w:rPr>
              <w:t>Geschiedenis</w:t>
            </w:r>
          </w:p>
          <w:p w14:paraId="10EB9F12"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Doelstelling: het geschiedenisonderwijs is erop gericht, dat de leerlingen:</w:t>
            </w:r>
          </w:p>
          <w:p w14:paraId="3A4237B4"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 xml:space="preserve">-zich beelden vormen van de in tijd geordende </w:t>
            </w:r>
            <w:r w:rsidRPr="00890647">
              <w:rPr>
                <w:rFonts w:ascii="Open Sans" w:eastAsia="Open Sans" w:hAnsi="Open Sans" w:cs="Open Sans"/>
                <w:sz w:val="20"/>
                <w:szCs w:val="20"/>
              </w:rPr>
              <w:lastRenderedPageBreak/>
              <w:t>verschijnselen en ontwikkelingen</w:t>
            </w:r>
          </w:p>
          <w:p w14:paraId="195FB6C8"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-besef krijgen van continuïteit en verandering in het leven en in de geschiedenis van de samenleving</w:t>
            </w:r>
          </w:p>
          <w:p w14:paraId="07F3C797"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-zich enige historische basisvaardigheden eigen maken</w:t>
            </w:r>
          </w:p>
          <w:p w14:paraId="2E3C906C" w14:textId="77777777" w:rsidR="00890647" w:rsidRPr="00890647" w:rsidRDefault="00890647" w:rsidP="00890647">
            <w:pPr>
              <w:rPr>
                <w:rFonts w:ascii="Open Sans" w:eastAsia="Open Sans" w:hAnsi="Open Sans" w:cs="Open Sans"/>
                <w:sz w:val="20"/>
                <w:szCs w:val="20"/>
                <w:lang w:eastAsia="nl-NL"/>
              </w:rPr>
            </w:pPr>
          </w:p>
          <w:p w14:paraId="647D4B49" w14:textId="77777777" w:rsidR="00890647" w:rsidRPr="00890647" w:rsidRDefault="00890647" w:rsidP="00890647">
            <w:pPr>
              <w:ind w:left="284" w:hanging="284"/>
              <w:rPr>
                <w:rFonts w:ascii="Open Sans" w:eastAsia="Open Sans" w:hAnsi="Open Sans" w:cs="Open Sans"/>
                <w:sz w:val="20"/>
                <w:szCs w:val="20"/>
              </w:rPr>
            </w:pPr>
            <w:r w:rsidRPr="00890647">
              <w:rPr>
                <w:rFonts w:ascii="Open Sans" w:eastAsia="Open Sans" w:hAnsi="Open Sans" w:cs="Open Sans"/>
                <w:sz w:val="20"/>
                <w:szCs w:val="20"/>
                <w:u w:val="single"/>
              </w:rPr>
              <w:t>Aardrijkskunde</w:t>
            </w:r>
          </w:p>
          <w:p w14:paraId="35BE175F"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Doelstelling: het aardrijkskundeonderwijs is erop gericht, dat de leerlingen:</w:t>
            </w:r>
          </w:p>
          <w:p w14:paraId="589367E9"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-zich een beeld vormen van de aarde en haar belangrijkste regio’s</w:t>
            </w:r>
          </w:p>
          <w:p w14:paraId="2A062BAA" w14:textId="77777777" w:rsidR="00890647" w:rsidRP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-inzicht verwerven in de manier waarop de natuur en het menselijk handelen de ruimtelijke inrichting beïnvloeden</w:t>
            </w:r>
          </w:p>
          <w:p w14:paraId="49C5E050" w14:textId="77777777" w:rsidR="00890647" w:rsidRDefault="00890647" w:rsidP="00890647">
            <w:pPr>
              <w:rPr>
                <w:rFonts w:ascii="Open Sans" w:eastAsia="Open Sans" w:hAnsi="Open Sans" w:cs="Open Sans"/>
                <w:sz w:val="20"/>
                <w:szCs w:val="20"/>
              </w:rPr>
            </w:pPr>
            <w:r w:rsidRPr="00890647">
              <w:rPr>
                <w:rFonts w:ascii="Open Sans" w:eastAsia="Open Sans" w:hAnsi="Open Sans" w:cs="Open Sans"/>
                <w:sz w:val="20"/>
                <w:szCs w:val="20"/>
              </w:rPr>
              <w:t>-zich enige geografische kennis en vaardigheden eigen maken.</w:t>
            </w:r>
          </w:p>
          <w:p w14:paraId="2C719520" w14:textId="77777777" w:rsidR="00431D49" w:rsidRDefault="00431D49" w:rsidP="00890647">
            <w:pPr>
              <w:rPr>
                <w:rFonts w:ascii="Open Sans" w:eastAsia="Open Sans" w:hAnsi="Open Sans" w:cs="Open Sans"/>
                <w:sz w:val="20"/>
                <w:szCs w:val="20"/>
              </w:rPr>
            </w:pPr>
          </w:p>
          <w:p w14:paraId="7A2ED528" w14:textId="77777777" w:rsidR="00431D49" w:rsidRPr="00431D49" w:rsidRDefault="00431D49" w:rsidP="00431D49">
            <w:pPr>
              <w:ind w:left="284" w:hanging="284"/>
              <w:rPr>
                <w:rFonts w:ascii="Open Sans" w:eastAsia="Open Sans" w:hAnsi="Open Sans" w:cs="Open Sans"/>
                <w:sz w:val="20"/>
                <w:szCs w:val="20"/>
              </w:rPr>
            </w:pPr>
            <w:r w:rsidRPr="00431D49">
              <w:rPr>
                <w:rFonts w:ascii="Open Sans" w:eastAsia="Open Sans" w:hAnsi="Open Sans" w:cs="Open Sans"/>
                <w:sz w:val="20"/>
                <w:szCs w:val="20"/>
                <w:u w:val="single"/>
              </w:rPr>
              <w:t>Natuuronderwijs,techniek &amp; gezond gedrag</w:t>
            </w:r>
          </w:p>
          <w:p w14:paraId="71B46786"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Doelstelling: het natuuronderwijs is erop gericht, dat de leerlingen:</w:t>
            </w:r>
          </w:p>
          <w:p w14:paraId="30F47398"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-kennis, inzicht en vaardigheden</w:t>
            </w:r>
          </w:p>
          <w:p w14:paraId="2D03680F"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verwerven die mensen nodig hebben om op de juiste wijze met hun leefomgeving om te gaan</w:t>
            </w:r>
          </w:p>
          <w:p w14:paraId="76BBD91E"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-een onderzoekende en respectvolle houding t.o.v. de natuur en een gezond leefmilieu ontwikkelen</w:t>
            </w:r>
          </w:p>
          <w:p w14:paraId="5F0406DA" w14:textId="770F4B58" w:rsidR="006E73C3" w:rsidRPr="00B53C6C" w:rsidRDefault="00431D49" w:rsidP="00B53C6C">
            <w:pPr>
              <w:ind w:left="284" w:hanging="284"/>
              <w:rPr>
                <w:rFonts w:ascii="Open Sans" w:eastAsia="Open Sans" w:hAnsi="Open Sans" w:cs="Open Sans"/>
                <w:sz w:val="20"/>
                <w:szCs w:val="20"/>
              </w:rPr>
            </w:pPr>
            <w:r w:rsidRPr="00431D49">
              <w:rPr>
                <w:rFonts w:ascii="Open Sans" w:eastAsia="Open Sans" w:hAnsi="Open Sans" w:cs="Open Sans"/>
                <w:sz w:val="20"/>
                <w:szCs w:val="20"/>
              </w:rPr>
              <w:t xml:space="preserve">-kennis, inzicht en vaardigheden verwerven ten aanzien van een gezond leef- en gedragspatroon dat </w:t>
            </w:r>
            <w:r w:rsidRPr="00431D49">
              <w:rPr>
                <w:rFonts w:ascii="Open Sans" w:eastAsia="Open Sans" w:hAnsi="Open Sans" w:cs="Open Sans"/>
                <w:sz w:val="20"/>
                <w:szCs w:val="20"/>
              </w:rPr>
              <w:lastRenderedPageBreak/>
              <w:t>past bij henzelf en hun leefomgeving</w:t>
            </w:r>
          </w:p>
        </w:tc>
        <w:tc>
          <w:tcPr>
            <w:tcW w:w="2410" w:type="dxa"/>
          </w:tcPr>
          <w:p w14:paraId="2081C065" w14:textId="2CBEA2AF" w:rsidR="00132070"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lastRenderedPageBreak/>
              <w:t>Thematisch, 1 - 2</w:t>
            </w:r>
          </w:p>
          <w:p w14:paraId="3887D13B" w14:textId="7BFAF81B" w:rsidR="006E73C3"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Blink, 3 - 8</w:t>
            </w:r>
          </w:p>
          <w:p w14:paraId="4D729DD3" w14:textId="77777777" w:rsidR="006E73C3" w:rsidRPr="00F62B6C" w:rsidRDefault="006E73C3" w:rsidP="00662228">
            <w:pPr>
              <w:rPr>
                <w:rFonts w:ascii="Open Sans" w:eastAsia="Times New Roman" w:hAnsi="Open Sans" w:cs="Times New Roman"/>
                <w:sz w:val="20"/>
                <w:szCs w:val="20"/>
                <w:lang w:eastAsia="nl-NL"/>
              </w:rPr>
            </w:pPr>
          </w:p>
        </w:tc>
        <w:tc>
          <w:tcPr>
            <w:tcW w:w="2552" w:type="dxa"/>
          </w:tcPr>
          <w:p w14:paraId="411D75E1" w14:textId="65996621" w:rsidR="006E73C3" w:rsidRPr="00F62B6C"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Twee keer per week</w:t>
            </w:r>
          </w:p>
        </w:tc>
        <w:tc>
          <w:tcPr>
            <w:tcW w:w="2787" w:type="dxa"/>
          </w:tcPr>
          <w:p w14:paraId="0C24B381" w14:textId="77777777" w:rsidR="006E73C3" w:rsidRDefault="006E73C3" w:rsidP="006E73C3">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Onderzoeken en oriënteren op de methode Blink</w:t>
            </w:r>
            <w:r w:rsidR="00132070">
              <w:rPr>
                <w:rFonts w:ascii="Open Sans" w:eastAsia="Times New Roman" w:hAnsi="Open Sans" w:cs="Times New Roman"/>
                <w:sz w:val="20"/>
                <w:szCs w:val="20"/>
                <w:lang w:eastAsia="nl-NL"/>
              </w:rPr>
              <w:t xml:space="preserve"> geïntegreerd</w:t>
            </w:r>
            <w:r>
              <w:rPr>
                <w:rFonts w:ascii="Open Sans" w:eastAsia="Times New Roman" w:hAnsi="Open Sans" w:cs="Times New Roman"/>
                <w:sz w:val="20"/>
                <w:szCs w:val="20"/>
                <w:lang w:eastAsia="nl-NL"/>
              </w:rPr>
              <w:t xml:space="preserve">. </w:t>
            </w:r>
          </w:p>
          <w:p w14:paraId="48650EAE" w14:textId="77777777" w:rsidR="00132070" w:rsidRDefault="00132070" w:rsidP="006E73C3">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Onderzoeken thematisch werken. </w:t>
            </w:r>
          </w:p>
          <w:p w14:paraId="2240047E" w14:textId="25DDA693" w:rsidR="00890647" w:rsidRPr="00890647" w:rsidRDefault="00890647" w:rsidP="006E73C3">
            <w:pPr>
              <w:rPr>
                <w:rFonts w:ascii="Open Sans" w:eastAsia="Times New Roman" w:hAnsi="Open Sans" w:cs="Times New Roman"/>
                <w:sz w:val="20"/>
                <w:szCs w:val="20"/>
                <w:lang w:eastAsia="nl-NL"/>
              </w:rPr>
            </w:pPr>
            <w:r w:rsidRPr="00890647">
              <w:rPr>
                <w:rFonts w:ascii="Open Sans" w:eastAsia="Times New Roman" w:hAnsi="Open Sans" w:cs="Times New Roman"/>
                <w:sz w:val="20"/>
                <w:szCs w:val="20"/>
                <w:lang w:eastAsia="nl-NL"/>
              </w:rPr>
              <w:t xml:space="preserve">Kennisvakken met als pijler de Nederlandse taal, </w:t>
            </w:r>
            <w:r w:rsidRPr="00890647">
              <w:rPr>
                <w:rFonts w:ascii="Open Sans" w:eastAsia="Times New Roman" w:hAnsi="Open Sans" w:cs="Times New Roman"/>
                <w:sz w:val="20"/>
                <w:szCs w:val="20"/>
                <w:lang w:eastAsia="nl-NL"/>
              </w:rPr>
              <w:lastRenderedPageBreak/>
              <w:t>integreren in het aanbod van Wereldoriëntatie</w:t>
            </w:r>
            <w:r>
              <w:rPr>
                <w:rFonts w:ascii="Open Sans" w:eastAsia="Times New Roman" w:hAnsi="Open Sans" w:cs="Times New Roman"/>
                <w:sz w:val="20"/>
                <w:szCs w:val="20"/>
                <w:lang w:eastAsia="nl-NL"/>
              </w:rPr>
              <w:t>.</w:t>
            </w:r>
          </w:p>
        </w:tc>
      </w:tr>
    </w:tbl>
    <w:p w14:paraId="4C90A3A2" w14:textId="77777777" w:rsidR="006E73C3" w:rsidRDefault="006E73C3" w:rsidP="006E73C3">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lastRenderedPageBreak/>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63FCBFAB" w14:textId="77777777" w:rsidR="00DB5962" w:rsidRDefault="00DB5962" w:rsidP="009760FD">
      <w:pPr>
        <w:rPr>
          <w:rFonts w:cstheme="minorHAnsi"/>
        </w:rPr>
      </w:pPr>
    </w:p>
    <w:p w14:paraId="48B61C46" w14:textId="61DC1CFC" w:rsidR="00132070" w:rsidRPr="00F62B6C" w:rsidRDefault="00132070" w:rsidP="00132070">
      <w:pPr>
        <w:rPr>
          <w:rFonts w:ascii="Open Sans" w:eastAsia="Times New Roman" w:hAnsi="Open Sans" w:cs="Times New Roman"/>
          <w:b/>
          <w:lang w:eastAsia="nl-NL"/>
        </w:rPr>
      </w:pPr>
      <w:r>
        <w:rPr>
          <w:rFonts w:ascii="Open Sans" w:eastAsia="Times New Roman" w:hAnsi="Open Sans" w:cs="Times New Roman"/>
          <w:b/>
          <w:lang w:eastAsia="nl-NL"/>
        </w:rPr>
        <w:t>Bewegingsonderwijs</w:t>
      </w:r>
    </w:p>
    <w:tbl>
      <w:tblPr>
        <w:tblStyle w:val="Tabelraster"/>
        <w:tblW w:w="10125" w:type="dxa"/>
        <w:tblLook w:val="04A0" w:firstRow="1" w:lastRow="0" w:firstColumn="1" w:lastColumn="0" w:noHBand="0" w:noVBand="1"/>
      </w:tblPr>
      <w:tblGrid>
        <w:gridCol w:w="2480"/>
        <w:gridCol w:w="2394"/>
        <w:gridCol w:w="2495"/>
        <w:gridCol w:w="2756"/>
      </w:tblGrid>
      <w:tr w:rsidR="00132070" w:rsidRPr="00F62B6C" w14:paraId="73AC7943" w14:textId="77777777" w:rsidTr="00662228">
        <w:tc>
          <w:tcPr>
            <w:tcW w:w="2376" w:type="dxa"/>
            <w:shd w:val="clear" w:color="auto" w:fill="85A5C1" w:themeFill="background2" w:themeFillShade="BF"/>
          </w:tcPr>
          <w:p w14:paraId="0D67855F" w14:textId="77777777" w:rsidR="00132070" w:rsidRPr="00F62B6C" w:rsidRDefault="00132070"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57743C1E" w14:textId="77777777" w:rsidR="00132070" w:rsidRPr="00F62B6C" w:rsidRDefault="00132070"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213323FE" w14:textId="77777777" w:rsidR="00132070" w:rsidRPr="00F62B6C" w:rsidRDefault="00132070"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41F879A0" w14:textId="77777777" w:rsidR="00132070" w:rsidRDefault="00132070"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745ECB5C" w14:textId="77777777" w:rsidR="00132070" w:rsidRPr="00F62B6C" w:rsidRDefault="00132070"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132070" w:rsidRPr="00F62B6C" w14:paraId="0F0D6CF4" w14:textId="77777777" w:rsidTr="00662228">
        <w:tc>
          <w:tcPr>
            <w:tcW w:w="2376" w:type="dxa"/>
          </w:tcPr>
          <w:p w14:paraId="63992C3A" w14:textId="4479BBC8"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Het bewegingsonderwijs is erop gericht, dat de leerlingen:</w:t>
            </w:r>
          </w:p>
          <w:p w14:paraId="0642985F"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-kennis, inzicht en vaardigheden verwerven om hun bewegingsmogelijkheden te vergroten.</w:t>
            </w:r>
          </w:p>
          <w:p w14:paraId="43DC2C2F"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-kennismaken met verschillende sporten, hulpmiddelen kunnen benoemen en gebruiken.</w:t>
            </w:r>
          </w:p>
          <w:p w14:paraId="7097DF56" w14:textId="77777777" w:rsidR="00431D49" w:rsidRPr="00431D49" w:rsidRDefault="00431D49" w:rsidP="00431D49">
            <w:pPr>
              <w:rPr>
                <w:rFonts w:ascii="Open Sans" w:eastAsia="Open Sans" w:hAnsi="Open Sans" w:cs="Open Sans"/>
                <w:sz w:val="20"/>
                <w:szCs w:val="20"/>
              </w:rPr>
            </w:pPr>
            <w:r w:rsidRPr="00431D49">
              <w:rPr>
                <w:rFonts w:ascii="Open Sans" w:eastAsia="Open Sans" w:hAnsi="Open Sans" w:cs="Open Sans"/>
                <w:sz w:val="20"/>
                <w:szCs w:val="20"/>
              </w:rPr>
              <w:t>-een positieve houding ontwikkelen, dan wel behouden, met betrekking tot deelname aan de bewegingscultuur.</w:t>
            </w:r>
          </w:p>
          <w:p w14:paraId="379C60D0" w14:textId="20CA76D1" w:rsidR="00132070" w:rsidRPr="00B53C6C" w:rsidRDefault="00431D49" w:rsidP="00662228">
            <w:pPr>
              <w:rPr>
                <w:rFonts w:ascii="Open Sans" w:eastAsia="Open Sans" w:hAnsi="Open Sans" w:cs="Open Sans"/>
                <w:sz w:val="20"/>
                <w:szCs w:val="20"/>
              </w:rPr>
            </w:pPr>
            <w:r w:rsidRPr="00431D49">
              <w:rPr>
                <w:rFonts w:ascii="Open Sans" w:eastAsia="Open Sans" w:hAnsi="Open Sans" w:cs="Open Sans"/>
                <w:sz w:val="20"/>
                <w:szCs w:val="20"/>
              </w:rPr>
              <w:t>-leren omgaan met elementen als spanning, verlies en winst.</w:t>
            </w:r>
          </w:p>
        </w:tc>
        <w:tc>
          <w:tcPr>
            <w:tcW w:w="2410" w:type="dxa"/>
          </w:tcPr>
          <w:p w14:paraId="3BD65C40" w14:textId="42B0F68C" w:rsidR="00132070"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Vakwerkplan Enschede, 1 – 8</w:t>
            </w:r>
          </w:p>
          <w:p w14:paraId="50E53339" w14:textId="77777777" w:rsidR="00431D49"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Les in de</w:t>
            </w:r>
            <w:r w:rsidR="00431D49">
              <w:rPr>
                <w:rFonts w:ascii="Open Sans" w:eastAsia="Times New Roman" w:hAnsi="Open Sans" w:cs="Times New Roman"/>
                <w:sz w:val="20"/>
                <w:szCs w:val="20"/>
                <w:lang w:eastAsia="nl-NL"/>
              </w:rPr>
              <w:t xml:space="preserve"> speelzaal</w:t>
            </w:r>
            <w:r>
              <w:rPr>
                <w:rFonts w:ascii="Open Sans" w:eastAsia="Times New Roman" w:hAnsi="Open Sans" w:cs="Times New Roman"/>
                <w:sz w:val="20"/>
                <w:szCs w:val="20"/>
                <w:lang w:eastAsia="nl-NL"/>
              </w:rPr>
              <w:t xml:space="preserve">, </w:t>
            </w:r>
          </w:p>
          <w:p w14:paraId="1AB5324C" w14:textId="03EAEA34" w:rsidR="00132070"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1 - 2</w:t>
            </w:r>
          </w:p>
          <w:p w14:paraId="299DDD64" w14:textId="77777777" w:rsidR="00132070" w:rsidRPr="00F62B6C" w:rsidRDefault="00132070" w:rsidP="00662228">
            <w:pPr>
              <w:rPr>
                <w:rFonts w:ascii="Open Sans" w:eastAsia="Times New Roman" w:hAnsi="Open Sans" w:cs="Times New Roman"/>
                <w:sz w:val="20"/>
                <w:szCs w:val="20"/>
                <w:lang w:eastAsia="nl-NL"/>
              </w:rPr>
            </w:pPr>
          </w:p>
        </w:tc>
        <w:tc>
          <w:tcPr>
            <w:tcW w:w="2552" w:type="dxa"/>
          </w:tcPr>
          <w:p w14:paraId="28430C83" w14:textId="66276DDB" w:rsidR="00132070" w:rsidRPr="00F62B6C"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Twee keer per week door een vakdocent</w:t>
            </w:r>
            <w:r w:rsidR="00431D49">
              <w:rPr>
                <w:rFonts w:ascii="Open Sans" w:eastAsia="Times New Roman" w:hAnsi="Open Sans" w:cs="Times New Roman"/>
                <w:sz w:val="20"/>
                <w:szCs w:val="20"/>
                <w:lang w:eastAsia="nl-NL"/>
              </w:rPr>
              <w:t xml:space="preserve"> in de sportzaal</w:t>
            </w:r>
            <w:r>
              <w:rPr>
                <w:rFonts w:ascii="Open Sans" w:eastAsia="Times New Roman" w:hAnsi="Open Sans" w:cs="Times New Roman"/>
                <w:sz w:val="20"/>
                <w:szCs w:val="20"/>
                <w:lang w:eastAsia="nl-NL"/>
              </w:rPr>
              <w:t xml:space="preserve">. </w:t>
            </w:r>
          </w:p>
        </w:tc>
        <w:tc>
          <w:tcPr>
            <w:tcW w:w="2787" w:type="dxa"/>
          </w:tcPr>
          <w:p w14:paraId="5622C5DC" w14:textId="11AE67C4" w:rsidR="00132070" w:rsidRPr="00F62B6C" w:rsidRDefault="00132070"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Meedoen aan pilot Taal en bewegen</w:t>
            </w:r>
            <w:r w:rsidR="00431D49">
              <w:rPr>
                <w:rFonts w:ascii="Open Sans" w:eastAsia="Times New Roman" w:hAnsi="Open Sans" w:cs="Times New Roman"/>
                <w:sz w:val="20"/>
                <w:szCs w:val="20"/>
                <w:lang w:eastAsia="nl-NL"/>
              </w:rPr>
              <w:t>d leren</w:t>
            </w:r>
            <w:r w:rsidR="006F714E">
              <w:rPr>
                <w:rFonts w:ascii="Open Sans" w:eastAsia="Times New Roman" w:hAnsi="Open Sans" w:cs="Times New Roman"/>
                <w:sz w:val="20"/>
                <w:szCs w:val="20"/>
                <w:lang w:eastAsia="nl-NL"/>
              </w:rPr>
              <w:t>.</w:t>
            </w:r>
            <w:r>
              <w:rPr>
                <w:rFonts w:ascii="Open Sans" w:eastAsia="Times New Roman" w:hAnsi="Open Sans" w:cs="Times New Roman"/>
                <w:sz w:val="20"/>
                <w:szCs w:val="20"/>
                <w:lang w:eastAsia="nl-NL"/>
              </w:rPr>
              <w:t xml:space="preserve"> </w:t>
            </w:r>
          </w:p>
        </w:tc>
      </w:tr>
    </w:tbl>
    <w:p w14:paraId="111992ED" w14:textId="345751F2" w:rsidR="00132070" w:rsidRDefault="00132070" w:rsidP="00132070">
      <w:pPr>
        <w:rPr>
          <w:rFonts w:ascii="Times New Roman" w:eastAsia="Times New Roman" w:hAnsi="Times New Roman" w:cs="Times New Roman"/>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4430542A" w14:textId="77777777" w:rsidR="00662228" w:rsidRDefault="00662228" w:rsidP="00662228">
      <w:pPr>
        <w:rPr>
          <w:rFonts w:ascii="Open Sans" w:eastAsia="Times New Roman" w:hAnsi="Open Sans" w:cs="Times New Roman"/>
          <w:b/>
          <w:lang w:eastAsia="nl-NL"/>
        </w:rPr>
      </w:pPr>
    </w:p>
    <w:p w14:paraId="54667D89" w14:textId="77777777" w:rsidR="00AC14A2" w:rsidRDefault="00AC14A2" w:rsidP="00662228">
      <w:pPr>
        <w:rPr>
          <w:rFonts w:ascii="Open Sans" w:eastAsia="Times New Roman" w:hAnsi="Open Sans" w:cs="Times New Roman"/>
          <w:b/>
          <w:lang w:eastAsia="nl-NL"/>
        </w:rPr>
      </w:pPr>
    </w:p>
    <w:p w14:paraId="7AEAC37D" w14:textId="77777777" w:rsidR="00AC14A2" w:rsidRDefault="00AC14A2" w:rsidP="00662228">
      <w:pPr>
        <w:rPr>
          <w:rFonts w:ascii="Open Sans" w:eastAsia="Times New Roman" w:hAnsi="Open Sans" w:cs="Times New Roman"/>
          <w:b/>
          <w:lang w:eastAsia="nl-NL"/>
        </w:rPr>
      </w:pPr>
    </w:p>
    <w:p w14:paraId="1B5A80A2" w14:textId="77777777" w:rsidR="00AC14A2" w:rsidRDefault="00AC14A2" w:rsidP="00662228">
      <w:pPr>
        <w:rPr>
          <w:rFonts w:ascii="Open Sans" w:eastAsia="Times New Roman" w:hAnsi="Open Sans" w:cs="Times New Roman"/>
          <w:b/>
          <w:lang w:eastAsia="nl-NL"/>
        </w:rPr>
      </w:pPr>
    </w:p>
    <w:p w14:paraId="17ABE468" w14:textId="2D30ED7A" w:rsidR="00662228" w:rsidRPr="00F62B6C" w:rsidRDefault="00662228" w:rsidP="00662228">
      <w:pPr>
        <w:rPr>
          <w:rFonts w:ascii="Open Sans" w:eastAsia="Times New Roman" w:hAnsi="Open Sans" w:cs="Times New Roman"/>
          <w:b/>
          <w:lang w:eastAsia="nl-NL"/>
        </w:rPr>
      </w:pPr>
      <w:r>
        <w:rPr>
          <w:rFonts w:ascii="Open Sans" w:eastAsia="Times New Roman" w:hAnsi="Open Sans" w:cs="Times New Roman"/>
          <w:b/>
          <w:lang w:eastAsia="nl-NL"/>
        </w:rPr>
        <w:t>Expressie kunstzinnige activiteiten</w:t>
      </w:r>
    </w:p>
    <w:tbl>
      <w:tblPr>
        <w:tblStyle w:val="Tabelraster"/>
        <w:tblW w:w="10125" w:type="dxa"/>
        <w:tblLook w:val="04A0" w:firstRow="1" w:lastRow="0" w:firstColumn="1" w:lastColumn="0" w:noHBand="0" w:noVBand="1"/>
      </w:tblPr>
      <w:tblGrid>
        <w:gridCol w:w="2376"/>
        <w:gridCol w:w="2410"/>
        <w:gridCol w:w="2552"/>
        <w:gridCol w:w="2787"/>
      </w:tblGrid>
      <w:tr w:rsidR="00662228" w:rsidRPr="00F62B6C" w14:paraId="07DC1A8E" w14:textId="77777777" w:rsidTr="00662228">
        <w:tc>
          <w:tcPr>
            <w:tcW w:w="2376" w:type="dxa"/>
            <w:shd w:val="clear" w:color="auto" w:fill="85A5C1" w:themeFill="background2" w:themeFillShade="BF"/>
          </w:tcPr>
          <w:p w14:paraId="38661A8F" w14:textId="77777777" w:rsidR="00662228" w:rsidRPr="00F62B6C" w:rsidRDefault="00662228"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4015C34E" w14:textId="77777777" w:rsidR="00662228" w:rsidRPr="00F62B6C" w:rsidRDefault="00662228"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1DF25BA2" w14:textId="77777777" w:rsidR="00662228" w:rsidRPr="00F62B6C" w:rsidRDefault="00662228"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75B21696" w14:textId="77777777" w:rsidR="00662228" w:rsidRDefault="00662228"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4C19764C" w14:textId="77777777" w:rsidR="00662228" w:rsidRPr="00F62B6C" w:rsidRDefault="00662228" w:rsidP="00662228">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662228" w:rsidRPr="00F62B6C" w14:paraId="65C76E1F" w14:textId="77777777" w:rsidTr="00662228">
        <w:tc>
          <w:tcPr>
            <w:tcW w:w="2376" w:type="dxa"/>
          </w:tcPr>
          <w:p w14:paraId="29EF77C6"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Doelstelling muziek: het muziekonderwijs is erop gericht, dat de leerlingen:</w:t>
            </w:r>
          </w:p>
          <w:p w14:paraId="62D2B59A"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 xml:space="preserve">-kennis, inzicht en vaardigheden verwerven om muziek te beluisteren en te beoefenen. </w:t>
            </w:r>
          </w:p>
          <w:p w14:paraId="488DCA82"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 xml:space="preserve">-met elkaar over muziek  kunnen praten, gevoelens en ervaringen kunnen uitwisselen en op muziek kunnen bewegen. </w:t>
            </w:r>
          </w:p>
          <w:p w14:paraId="029EB6D8"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lastRenderedPageBreak/>
              <w:t>-ideeën en plannen maken voor uitvoeringen, tentoonstellingen en theatershows, deze uitvoeren,  kijken en luisteren naar elkaar en een mening hierover durven te geven en te ontvangen.</w:t>
            </w:r>
          </w:p>
          <w:p w14:paraId="1DD9393D" w14:textId="77777777" w:rsidR="00092055" w:rsidRPr="00092055" w:rsidRDefault="00092055" w:rsidP="00092055">
            <w:pPr>
              <w:ind w:left="705" w:hanging="345"/>
              <w:rPr>
                <w:rFonts w:ascii="Open Sans" w:eastAsia="Open Sans" w:hAnsi="Open Sans" w:cs="Open Sans"/>
                <w:sz w:val="20"/>
                <w:szCs w:val="20"/>
              </w:rPr>
            </w:pPr>
          </w:p>
          <w:p w14:paraId="3175988E" w14:textId="77777777" w:rsidR="00092055" w:rsidRPr="00092055" w:rsidRDefault="00092055" w:rsidP="00092055">
            <w:pPr>
              <w:rPr>
                <w:rFonts w:ascii="Open Sans" w:eastAsia="Open Sans" w:hAnsi="Open Sans" w:cs="Open Sans"/>
                <w:sz w:val="20"/>
                <w:szCs w:val="20"/>
              </w:rPr>
            </w:pPr>
          </w:p>
          <w:p w14:paraId="076A3D55"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Doelstelling tekenen en handvaardigheid</w:t>
            </w:r>
            <w:r w:rsidRPr="1641C987">
              <w:rPr>
                <w:rFonts w:ascii="Open Sans" w:eastAsia="Open Sans" w:hAnsi="Open Sans" w:cs="Open Sans"/>
                <w:color w:val="FF0000"/>
                <w:sz w:val="20"/>
                <w:szCs w:val="20"/>
              </w:rPr>
              <w:t xml:space="preserve">: </w:t>
            </w:r>
            <w:r w:rsidRPr="00092055">
              <w:rPr>
                <w:rFonts w:ascii="Open Sans" w:eastAsia="Open Sans" w:hAnsi="Open Sans" w:cs="Open Sans"/>
                <w:sz w:val="20"/>
                <w:szCs w:val="20"/>
              </w:rPr>
              <w:t>Het onderwijs in tekenen en handvaardigheid is erop gericht, dat de leerlingen:</w:t>
            </w:r>
          </w:p>
          <w:p w14:paraId="11BF8CC5"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-kennis, inzicht en vaardigheden verwerven waarmee ze hun gedachten, gevoelens, waarnemingen en ervaringen op persoonlijke wijze vorm kunnen geven in (beeldende) werkstukken.</w:t>
            </w:r>
          </w:p>
          <w:p w14:paraId="7C881F74" w14:textId="77777777" w:rsidR="00092055" w:rsidRPr="00092055" w:rsidRDefault="00092055" w:rsidP="00092055">
            <w:pPr>
              <w:rPr>
                <w:rFonts w:ascii="Open Sans" w:eastAsia="Open Sans" w:hAnsi="Open Sans" w:cs="Open Sans"/>
                <w:sz w:val="20"/>
                <w:szCs w:val="20"/>
              </w:rPr>
            </w:pPr>
            <w:r w:rsidRPr="00092055">
              <w:rPr>
                <w:rFonts w:ascii="Open Sans" w:eastAsia="Open Sans" w:hAnsi="Open Sans" w:cs="Open Sans"/>
                <w:sz w:val="20"/>
                <w:szCs w:val="20"/>
              </w:rPr>
              <w:t>-leren reflecteren op beeldende producten en inzicht verwerven in de wereld om ons heen.</w:t>
            </w:r>
          </w:p>
          <w:p w14:paraId="4F20DA6A" w14:textId="123CEF8B" w:rsidR="00662228" w:rsidRPr="00B53C6C" w:rsidRDefault="00092055" w:rsidP="00662228">
            <w:pPr>
              <w:rPr>
                <w:rFonts w:ascii="Open Sans" w:eastAsia="Open Sans" w:hAnsi="Open Sans" w:cs="Open Sans"/>
                <w:sz w:val="20"/>
                <w:szCs w:val="20"/>
              </w:rPr>
            </w:pPr>
            <w:r w:rsidRPr="00092055">
              <w:rPr>
                <w:rFonts w:ascii="Open Sans" w:eastAsia="Open Sans" w:hAnsi="Open Sans" w:cs="Open Sans"/>
                <w:sz w:val="20"/>
                <w:szCs w:val="20"/>
              </w:rPr>
              <w:t>-technieken leren.</w:t>
            </w:r>
          </w:p>
        </w:tc>
        <w:tc>
          <w:tcPr>
            <w:tcW w:w="2410" w:type="dxa"/>
          </w:tcPr>
          <w:p w14:paraId="3BC9A8DF" w14:textId="77777777" w:rsidR="00092055" w:rsidRPr="00092055" w:rsidRDefault="00092055" w:rsidP="00092055">
            <w:pPr>
              <w:rPr>
                <w:rFonts w:ascii="Open Sans" w:eastAsia="Times New Roman" w:hAnsi="Open Sans" w:cs="Times New Roman"/>
                <w:sz w:val="20"/>
                <w:szCs w:val="20"/>
                <w:lang w:eastAsia="nl-NL"/>
              </w:rPr>
            </w:pPr>
            <w:r w:rsidRPr="00092055">
              <w:rPr>
                <w:rFonts w:ascii="Open Sans" w:eastAsia="Times New Roman" w:hAnsi="Open Sans" w:cs="Times New Roman"/>
                <w:sz w:val="20"/>
                <w:szCs w:val="20"/>
                <w:lang w:eastAsia="nl-NL"/>
              </w:rPr>
              <w:lastRenderedPageBreak/>
              <w:t xml:space="preserve">Cultuurmenu Stichting Concordia 1 t/m 8 </w:t>
            </w:r>
          </w:p>
          <w:p w14:paraId="07A89FED" w14:textId="73D23328" w:rsidR="00662228" w:rsidRDefault="00092055"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ABCm</w:t>
            </w:r>
            <w:r w:rsidR="00662228">
              <w:rPr>
                <w:rFonts w:ascii="Open Sans" w:eastAsia="Times New Roman" w:hAnsi="Open Sans" w:cs="Times New Roman"/>
                <w:sz w:val="20"/>
                <w:szCs w:val="20"/>
                <w:lang w:eastAsia="nl-NL"/>
              </w:rPr>
              <w:t>uziekles, 4 – 5</w:t>
            </w:r>
          </w:p>
          <w:p w14:paraId="7490EC7E" w14:textId="77777777" w:rsidR="00662228" w:rsidRDefault="00662228" w:rsidP="00662228">
            <w:pPr>
              <w:rPr>
                <w:rFonts w:ascii="Open Sans" w:eastAsia="Times New Roman" w:hAnsi="Open Sans" w:cs="Times New Roman"/>
                <w:sz w:val="20"/>
                <w:szCs w:val="20"/>
                <w:lang w:eastAsia="nl-NL"/>
              </w:rPr>
            </w:pPr>
          </w:p>
          <w:p w14:paraId="76CD9DAC"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Musical, 8</w:t>
            </w:r>
          </w:p>
          <w:p w14:paraId="1C00A924"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Maansluiting</w:t>
            </w:r>
          </w:p>
          <w:p w14:paraId="1A58CE62"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Museumbezoek, 6</w:t>
            </w:r>
          </w:p>
          <w:p w14:paraId="6865249F" w14:textId="5BF232EF" w:rsidR="00662228" w:rsidRPr="00F62B6C"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Beroepenweek</w:t>
            </w:r>
          </w:p>
        </w:tc>
        <w:tc>
          <w:tcPr>
            <w:tcW w:w="2552" w:type="dxa"/>
          </w:tcPr>
          <w:p w14:paraId="3C318A48" w14:textId="77777777" w:rsidR="00AC14A2" w:rsidRPr="00AC14A2" w:rsidRDefault="00AC14A2" w:rsidP="00AC14A2">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Twee keer per week een activiteit</w:t>
            </w:r>
          </w:p>
          <w:p w14:paraId="5392C0D3" w14:textId="77777777" w:rsidR="00AC14A2" w:rsidRPr="00AC14A2" w:rsidRDefault="00AC14A2" w:rsidP="00AC14A2">
            <w:pPr>
              <w:rPr>
                <w:rFonts w:ascii="Open Sans" w:eastAsia="Times New Roman" w:hAnsi="Open Sans" w:cs="Times New Roman"/>
                <w:sz w:val="20"/>
                <w:szCs w:val="20"/>
                <w:lang w:eastAsia="nl-NL"/>
              </w:rPr>
            </w:pPr>
          </w:p>
          <w:p w14:paraId="3FFC423B" w14:textId="77777777" w:rsidR="00AC14A2" w:rsidRPr="00AC14A2" w:rsidRDefault="00AC14A2" w:rsidP="00AC14A2">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1 x per jaar een activiteit uit het Cultuurmenu</w:t>
            </w:r>
          </w:p>
          <w:p w14:paraId="4B85BAA2" w14:textId="77777777" w:rsidR="00AC14A2" w:rsidRPr="00AC14A2" w:rsidRDefault="00AC14A2" w:rsidP="00AC14A2">
            <w:pPr>
              <w:rPr>
                <w:rFonts w:ascii="Open Sans" w:eastAsia="Times New Roman" w:hAnsi="Open Sans" w:cs="Times New Roman"/>
                <w:sz w:val="20"/>
                <w:szCs w:val="20"/>
                <w:lang w:eastAsia="nl-NL"/>
              </w:rPr>
            </w:pPr>
          </w:p>
          <w:p w14:paraId="62531E8A" w14:textId="46D7806C" w:rsidR="00662228" w:rsidRPr="00AC14A2" w:rsidRDefault="00AC14A2" w:rsidP="00AC14A2">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 xml:space="preserve">Wekelijks les van een vakdocent muziek </w:t>
            </w:r>
          </w:p>
          <w:p w14:paraId="610E36E4"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Muziekles door groepsleerkracht</w:t>
            </w:r>
          </w:p>
          <w:p w14:paraId="19C2AA70"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p w14:paraId="316338B0"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6-wekelijks</w:t>
            </w:r>
          </w:p>
          <w:p w14:paraId="7598D08A" w14:textId="77777777" w:rsidR="00662228"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1x per jaar</w:t>
            </w:r>
          </w:p>
          <w:p w14:paraId="0B3ACFC4" w14:textId="7BA28F15" w:rsidR="00662228" w:rsidRPr="00F62B6C" w:rsidRDefault="00662228" w:rsidP="00662228">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Jaarlijks</w:t>
            </w:r>
            <w:r w:rsidR="00891309">
              <w:rPr>
                <w:rFonts w:ascii="Open Sans" w:eastAsia="Times New Roman" w:hAnsi="Open Sans" w:cs="Times New Roman"/>
                <w:sz w:val="20"/>
                <w:szCs w:val="20"/>
                <w:lang w:eastAsia="nl-NL"/>
              </w:rPr>
              <w:t>e themaweek</w:t>
            </w:r>
          </w:p>
        </w:tc>
        <w:tc>
          <w:tcPr>
            <w:tcW w:w="2787" w:type="dxa"/>
          </w:tcPr>
          <w:p w14:paraId="6A414A2C" w14:textId="3215C162" w:rsidR="00662228" w:rsidRPr="00F62B6C" w:rsidRDefault="00662228" w:rsidP="00662228">
            <w:pPr>
              <w:rPr>
                <w:rFonts w:ascii="Open Sans" w:eastAsia="Times New Roman" w:hAnsi="Open Sans" w:cs="Times New Roman"/>
                <w:sz w:val="20"/>
                <w:szCs w:val="20"/>
                <w:lang w:eastAsia="nl-NL"/>
              </w:rPr>
            </w:pPr>
          </w:p>
        </w:tc>
      </w:tr>
    </w:tbl>
    <w:p w14:paraId="2ED889EF" w14:textId="4926D216" w:rsidR="00662228" w:rsidRDefault="00662228" w:rsidP="00662228">
      <w:pPr>
        <w:rPr>
          <w:rFonts w:ascii="Open Sans" w:eastAsia="Times New Roman" w:hAnsi="Open Sans" w:cs="Times New Roman"/>
          <w:sz w:val="20"/>
          <w:szCs w:val="20"/>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552642B9" w14:textId="5DD6EFA6" w:rsidR="00662228" w:rsidRPr="00662228" w:rsidRDefault="00EB608F" w:rsidP="00662228">
      <w:pPr>
        <w:rPr>
          <w:rFonts w:ascii="Times New Roman" w:eastAsia="Times New Roman" w:hAnsi="Times New Roman" w:cs="Times New Roman"/>
          <w:color w:val="007C8A" w:themeColor="accent1" w:themeShade="BF"/>
          <w:lang w:eastAsia="nl-NL"/>
        </w:rPr>
      </w:pPr>
      <w:r>
        <w:rPr>
          <w:rFonts w:ascii="Open Sans" w:eastAsia="Times New Roman" w:hAnsi="Open Sans" w:cs="Times New Roman"/>
          <w:color w:val="007C8A" w:themeColor="accent1" w:themeShade="BF"/>
          <w:sz w:val="20"/>
          <w:szCs w:val="20"/>
          <w:lang w:eastAsia="nl-NL"/>
        </w:rPr>
        <w:t>[Verwijzing naar: DOCUMENT 13</w:t>
      </w:r>
      <w:r w:rsidR="00662228" w:rsidRPr="00662228">
        <w:rPr>
          <w:rFonts w:ascii="Open Sans" w:eastAsia="Times New Roman" w:hAnsi="Open Sans" w:cs="Times New Roman"/>
          <w:color w:val="007C8A" w:themeColor="accent1" w:themeShade="BF"/>
          <w:sz w:val="20"/>
          <w:szCs w:val="20"/>
          <w:lang w:eastAsia="nl-NL"/>
        </w:rPr>
        <w:t xml:space="preserve"> – Kunst en cultuurplan]</w:t>
      </w:r>
    </w:p>
    <w:p w14:paraId="2029EED1" w14:textId="77777777" w:rsidR="00220D9D" w:rsidRDefault="00220D9D" w:rsidP="009760FD">
      <w:pPr>
        <w:rPr>
          <w:rFonts w:cstheme="minorHAnsi"/>
        </w:rPr>
      </w:pPr>
    </w:p>
    <w:p w14:paraId="347C0A52" w14:textId="271A82D4" w:rsidR="00891309" w:rsidRPr="00F62B6C" w:rsidRDefault="00891309" w:rsidP="00891309">
      <w:pPr>
        <w:rPr>
          <w:rFonts w:ascii="Open Sans" w:eastAsia="Times New Roman" w:hAnsi="Open Sans" w:cs="Times New Roman"/>
          <w:b/>
          <w:lang w:eastAsia="nl-NL"/>
        </w:rPr>
      </w:pPr>
      <w:r>
        <w:rPr>
          <w:rFonts w:ascii="Open Sans" w:eastAsia="Times New Roman" w:hAnsi="Open Sans" w:cs="Times New Roman"/>
          <w:b/>
          <w:lang w:eastAsia="nl-NL"/>
        </w:rPr>
        <w:t xml:space="preserve">Bevordering actief burgerschap en sociale integratie </w:t>
      </w:r>
    </w:p>
    <w:tbl>
      <w:tblPr>
        <w:tblStyle w:val="Tabelraster"/>
        <w:tblW w:w="10125" w:type="dxa"/>
        <w:tblLook w:val="04A0" w:firstRow="1" w:lastRow="0" w:firstColumn="1" w:lastColumn="0" w:noHBand="0" w:noVBand="1"/>
      </w:tblPr>
      <w:tblGrid>
        <w:gridCol w:w="2376"/>
        <w:gridCol w:w="2410"/>
        <w:gridCol w:w="2552"/>
        <w:gridCol w:w="2787"/>
      </w:tblGrid>
      <w:tr w:rsidR="00891309" w:rsidRPr="00F62B6C" w14:paraId="3648E3B8" w14:textId="77777777" w:rsidTr="00A32369">
        <w:tc>
          <w:tcPr>
            <w:tcW w:w="2376" w:type="dxa"/>
            <w:shd w:val="clear" w:color="auto" w:fill="85A5C1" w:themeFill="background2" w:themeFillShade="BF"/>
          </w:tcPr>
          <w:p w14:paraId="15A4BD9D" w14:textId="77777777" w:rsidR="00891309" w:rsidRPr="00F62B6C" w:rsidRDefault="00891309"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6C0AF0FF" w14:textId="77777777" w:rsidR="00891309" w:rsidRPr="00F62B6C" w:rsidRDefault="00891309"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7ACC52FB" w14:textId="77777777" w:rsidR="00891309" w:rsidRPr="00F62B6C" w:rsidRDefault="00891309"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0B985A34" w14:textId="77777777" w:rsidR="00891309" w:rsidRDefault="00891309"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6EC92978" w14:textId="77777777" w:rsidR="00891309" w:rsidRPr="00F62B6C" w:rsidRDefault="00891309"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891309" w:rsidRPr="00F62B6C" w14:paraId="6956FD8F" w14:textId="77777777" w:rsidTr="00A32369">
        <w:tc>
          <w:tcPr>
            <w:tcW w:w="2376" w:type="dxa"/>
          </w:tcPr>
          <w:p w14:paraId="2554DEE4" w14:textId="3AC6FDA5" w:rsidR="00891309" w:rsidRPr="00AC14A2" w:rsidRDefault="00AC14A2" w:rsidP="00A32369">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Respectvol met elkaar omgaan</w:t>
            </w:r>
          </w:p>
          <w:p w14:paraId="43F78A86" w14:textId="77777777" w:rsidR="00891309" w:rsidRPr="00F62B6C" w:rsidRDefault="00891309" w:rsidP="00A32369">
            <w:pPr>
              <w:rPr>
                <w:rFonts w:ascii="Open Sans" w:eastAsia="Times New Roman" w:hAnsi="Open Sans" w:cs="Times New Roman"/>
                <w:sz w:val="20"/>
                <w:szCs w:val="20"/>
                <w:lang w:eastAsia="nl-NL"/>
              </w:rPr>
            </w:pPr>
          </w:p>
          <w:p w14:paraId="0A8A0B47" w14:textId="77777777" w:rsidR="00891309" w:rsidRPr="00F62B6C" w:rsidRDefault="00891309" w:rsidP="00A32369">
            <w:pPr>
              <w:rPr>
                <w:rFonts w:ascii="Open Sans" w:eastAsia="Times New Roman" w:hAnsi="Open Sans" w:cs="Times New Roman"/>
                <w:sz w:val="20"/>
                <w:szCs w:val="20"/>
                <w:lang w:eastAsia="nl-NL"/>
              </w:rPr>
            </w:pPr>
          </w:p>
        </w:tc>
        <w:tc>
          <w:tcPr>
            <w:tcW w:w="2410" w:type="dxa"/>
          </w:tcPr>
          <w:p w14:paraId="3F9D50C1"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Gelukskoffer</w:t>
            </w:r>
          </w:p>
          <w:p w14:paraId="73AE3D9F"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PBS</w:t>
            </w:r>
          </w:p>
          <w:p w14:paraId="647CD25C"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Kinderen en hun sociale talenten</w:t>
            </w:r>
          </w:p>
          <w:p w14:paraId="2779018B"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Weerbaarheidstraining, 8</w:t>
            </w:r>
          </w:p>
          <w:p w14:paraId="62342211" w14:textId="0481E69D" w:rsidR="00891309" w:rsidRPr="00F62B6C"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Leerlingraad</w:t>
            </w:r>
          </w:p>
        </w:tc>
        <w:tc>
          <w:tcPr>
            <w:tcW w:w="2552" w:type="dxa"/>
          </w:tcPr>
          <w:p w14:paraId="6340D4CB"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Jaarlijks</w:t>
            </w:r>
          </w:p>
          <w:p w14:paraId="49306143"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Doorlopend</w:t>
            </w:r>
          </w:p>
          <w:p w14:paraId="66E6C718" w14:textId="77777777" w:rsidR="00891309" w:rsidRDefault="00891309" w:rsidP="00A32369">
            <w:pPr>
              <w:rPr>
                <w:rFonts w:ascii="Open Sans" w:eastAsia="Times New Roman" w:hAnsi="Open Sans" w:cs="Times New Roman"/>
                <w:sz w:val="20"/>
                <w:szCs w:val="20"/>
                <w:lang w:eastAsia="nl-NL"/>
              </w:rPr>
            </w:pPr>
          </w:p>
          <w:p w14:paraId="3E70DB9B" w14:textId="77777777" w:rsidR="00891309" w:rsidRDefault="00891309" w:rsidP="00A32369">
            <w:pPr>
              <w:rPr>
                <w:rFonts w:ascii="Open Sans" w:eastAsia="Times New Roman" w:hAnsi="Open Sans" w:cs="Times New Roman"/>
                <w:sz w:val="20"/>
                <w:szCs w:val="20"/>
                <w:lang w:eastAsia="nl-NL"/>
              </w:rPr>
            </w:pPr>
          </w:p>
          <w:p w14:paraId="0AA594C4"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Jaarlijks</w:t>
            </w:r>
          </w:p>
          <w:p w14:paraId="3DDF48B4" w14:textId="77777777" w:rsidR="00891309" w:rsidRDefault="00891309" w:rsidP="00A32369">
            <w:pPr>
              <w:rPr>
                <w:rFonts w:ascii="Open Sans" w:eastAsia="Times New Roman" w:hAnsi="Open Sans" w:cs="Times New Roman"/>
                <w:sz w:val="20"/>
                <w:szCs w:val="20"/>
                <w:lang w:eastAsia="nl-NL"/>
              </w:rPr>
            </w:pPr>
          </w:p>
          <w:p w14:paraId="4B3F63AA" w14:textId="39F4F469" w:rsidR="00891309" w:rsidRPr="00F62B6C"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Maandelijks</w:t>
            </w:r>
          </w:p>
        </w:tc>
        <w:tc>
          <w:tcPr>
            <w:tcW w:w="2787" w:type="dxa"/>
          </w:tcPr>
          <w:p w14:paraId="6E519092" w14:textId="77777777" w:rsidR="00891309" w:rsidRDefault="00891309"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PBS integreren</w:t>
            </w:r>
          </w:p>
          <w:p w14:paraId="4A2418F7" w14:textId="77777777" w:rsidR="00AC14A2" w:rsidRDefault="00AC14A2" w:rsidP="00A32369">
            <w:pPr>
              <w:rPr>
                <w:rFonts w:ascii="Open Sans" w:eastAsia="Times New Roman" w:hAnsi="Open Sans" w:cs="Times New Roman"/>
                <w:sz w:val="20"/>
                <w:szCs w:val="20"/>
                <w:lang w:eastAsia="nl-NL"/>
              </w:rPr>
            </w:pPr>
          </w:p>
          <w:p w14:paraId="65DE932B" w14:textId="77777777" w:rsidR="00AC14A2" w:rsidRPr="00AC14A2" w:rsidRDefault="00AC14A2" w:rsidP="00AC14A2">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 xml:space="preserve">Implementeren de Generatietuin; </w:t>
            </w:r>
          </w:p>
          <w:p w14:paraId="26C0D7DA" w14:textId="77777777" w:rsidR="00AC14A2" w:rsidRPr="00AC14A2" w:rsidRDefault="00AC14A2" w:rsidP="00AC14A2">
            <w:pPr>
              <w:rPr>
                <w:rFonts w:ascii="Open Sans" w:eastAsia="Times New Roman" w:hAnsi="Open Sans" w:cs="Times New Roman"/>
                <w:sz w:val="20"/>
                <w:szCs w:val="20"/>
                <w:lang w:eastAsia="nl-NL"/>
              </w:rPr>
            </w:pPr>
          </w:p>
          <w:p w14:paraId="59DF5F47" w14:textId="46BE6324" w:rsidR="00AC14A2" w:rsidRPr="00F62B6C" w:rsidRDefault="00AC14A2" w:rsidP="00A32369">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Integreren in de andere vakgebieden.</w:t>
            </w:r>
          </w:p>
        </w:tc>
      </w:tr>
    </w:tbl>
    <w:p w14:paraId="494A3DD3" w14:textId="0D48D34F" w:rsidR="00891309" w:rsidRDefault="00891309" w:rsidP="00891309">
      <w:pPr>
        <w:rPr>
          <w:rFonts w:ascii="Open Sans" w:eastAsia="Times New Roman" w:hAnsi="Open Sans" w:cs="Times New Roman"/>
          <w:sz w:val="20"/>
          <w:szCs w:val="20"/>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4032B08D" w14:textId="40973F18" w:rsidR="00891309" w:rsidRPr="00662228" w:rsidRDefault="00EB608F" w:rsidP="00891309">
      <w:pPr>
        <w:rPr>
          <w:rFonts w:ascii="Times New Roman" w:eastAsia="Times New Roman" w:hAnsi="Times New Roman" w:cs="Times New Roman"/>
          <w:color w:val="007C8A" w:themeColor="accent1" w:themeShade="BF"/>
          <w:lang w:eastAsia="nl-NL"/>
        </w:rPr>
      </w:pPr>
      <w:r>
        <w:rPr>
          <w:rFonts w:ascii="Open Sans" w:eastAsia="Times New Roman" w:hAnsi="Open Sans" w:cs="Times New Roman"/>
          <w:color w:val="007C8A" w:themeColor="accent1" w:themeShade="BF"/>
          <w:sz w:val="20"/>
          <w:szCs w:val="20"/>
          <w:lang w:eastAsia="nl-NL"/>
        </w:rPr>
        <w:t>[Verwijzing naar: DOCUMENT 16</w:t>
      </w:r>
      <w:r w:rsidR="00891309" w:rsidRPr="00662228">
        <w:rPr>
          <w:rFonts w:ascii="Open Sans" w:eastAsia="Times New Roman" w:hAnsi="Open Sans" w:cs="Times New Roman"/>
          <w:color w:val="007C8A" w:themeColor="accent1" w:themeShade="BF"/>
          <w:sz w:val="20"/>
          <w:szCs w:val="20"/>
          <w:lang w:eastAsia="nl-NL"/>
        </w:rPr>
        <w:t xml:space="preserve"> – </w:t>
      </w:r>
      <w:r w:rsidR="00891309">
        <w:rPr>
          <w:rFonts w:ascii="Open Sans" w:eastAsia="Times New Roman" w:hAnsi="Open Sans" w:cs="Times New Roman"/>
          <w:color w:val="007C8A" w:themeColor="accent1" w:themeShade="BF"/>
          <w:sz w:val="20"/>
          <w:szCs w:val="20"/>
          <w:lang w:eastAsia="nl-NL"/>
        </w:rPr>
        <w:t>Protocol burgerschap</w:t>
      </w:r>
      <w:r w:rsidR="00891309" w:rsidRPr="00662228">
        <w:rPr>
          <w:rFonts w:ascii="Open Sans" w:eastAsia="Times New Roman" w:hAnsi="Open Sans" w:cs="Times New Roman"/>
          <w:color w:val="007C8A" w:themeColor="accent1" w:themeShade="BF"/>
          <w:sz w:val="20"/>
          <w:szCs w:val="20"/>
          <w:lang w:eastAsia="nl-NL"/>
        </w:rPr>
        <w:t>]</w:t>
      </w:r>
    </w:p>
    <w:p w14:paraId="0FD91FF6" w14:textId="77777777" w:rsidR="00662228" w:rsidRDefault="00662228" w:rsidP="009760FD">
      <w:pPr>
        <w:rPr>
          <w:rFonts w:cstheme="minorHAnsi"/>
        </w:rPr>
      </w:pPr>
    </w:p>
    <w:p w14:paraId="0BAD5175" w14:textId="15C850D9" w:rsidR="00F77A58" w:rsidRPr="00F62B6C" w:rsidRDefault="00F77A58" w:rsidP="00F77A58">
      <w:pPr>
        <w:rPr>
          <w:rFonts w:ascii="Open Sans" w:eastAsia="Times New Roman" w:hAnsi="Open Sans" w:cs="Times New Roman"/>
          <w:b/>
          <w:lang w:eastAsia="nl-NL"/>
        </w:rPr>
      </w:pPr>
      <w:r>
        <w:rPr>
          <w:rFonts w:ascii="Open Sans" w:eastAsia="Times New Roman" w:hAnsi="Open Sans" w:cs="Times New Roman"/>
          <w:b/>
          <w:lang w:eastAsia="nl-NL"/>
        </w:rPr>
        <w:t>Bevordering sociale redzaamheid, waaronder verkeer</w:t>
      </w:r>
    </w:p>
    <w:tbl>
      <w:tblPr>
        <w:tblStyle w:val="Tabelraster"/>
        <w:tblW w:w="10125" w:type="dxa"/>
        <w:tblLook w:val="04A0" w:firstRow="1" w:lastRow="0" w:firstColumn="1" w:lastColumn="0" w:noHBand="0" w:noVBand="1"/>
      </w:tblPr>
      <w:tblGrid>
        <w:gridCol w:w="2376"/>
        <w:gridCol w:w="2410"/>
        <w:gridCol w:w="2552"/>
        <w:gridCol w:w="2787"/>
      </w:tblGrid>
      <w:tr w:rsidR="00F77A58" w:rsidRPr="00F62B6C" w14:paraId="49410B67" w14:textId="77777777" w:rsidTr="00A32369">
        <w:tc>
          <w:tcPr>
            <w:tcW w:w="2376" w:type="dxa"/>
            <w:shd w:val="clear" w:color="auto" w:fill="85A5C1" w:themeFill="background2" w:themeFillShade="BF"/>
          </w:tcPr>
          <w:p w14:paraId="131AA922"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lastRenderedPageBreak/>
              <w:t xml:space="preserve">Doelen </w:t>
            </w:r>
          </w:p>
        </w:tc>
        <w:tc>
          <w:tcPr>
            <w:tcW w:w="2410" w:type="dxa"/>
            <w:shd w:val="clear" w:color="auto" w:fill="85A5C1" w:themeFill="background2" w:themeFillShade="BF"/>
          </w:tcPr>
          <w:p w14:paraId="00D7369A"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5B565CBA"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1B3040E9" w14:textId="77777777" w:rsidR="00F77A58"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2536FAD2"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F77A58" w:rsidRPr="00F62B6C" w14:paraId="75149E4A" w14:textId="77777777" w:rsidTr="00A32369">
        <w:tc>
          <w:tcPr>
            <w:tcW w:w="2376" w:type="dxa"/>
          </w:tcPr>
          <w:p w14:paraId="3B805555" w14:textId="10EE2609" w:rsidR="00F77A58" w:rsidRPr="00F62B6C" w:rsidRDefault="00AC14A2" w:rsidP="00A32369">
            <w:pPr>
              <w:rPr>
                <w:rFonts w:ascii="Open Sans" w:eastAsia="Times New Roman" w:hAnsi="Open Sans" w:cs="Times New Roman"/>
                <w:sz w:val="20"/>
                <w:szCs w:val="20"/>
                <w:lang w:eastAsia="nl-NL"/>
              </w:rPr>
            </w:pPr>
            <w:r w:rsidRPr="00AC14A2">
              <w:rPr>
                <w:rFonts w:ascii="Open Sans" w:eastAsia="Open Sans" w:hAnsi="Open Sans" w:cs="Open Sans"/>
                <w:sz w:val="20"/>
                <w:szCs w:val="20"/>
              </w:rPr>
              <w:t>Het onderwijs in gedrag in het verkeer is erop gericht, dat de leerlingen kennis, inzicht en vaardigheden verwerven als consument en als deelnemer aan het verkeer.</w:t>
            </w:r>
          </w:p>
        </w:tc>
        <w:tc>
          <w:tcPr>
            <w:tcW w:w="2410" w:type="dxa"/>
          </w:tcPr>
          <w:p w14:paraId="4D52224D" w14:textId="77777777"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ANWB Streetwise</w:t>
            </w:r>
          </w:p>
          <w:p w14:paraId="435FA9D8" w14:textId="77777777"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Verkeersexamen, theoretisch</w:t>
            </w:r>
          </w:p>
          <w:p w14:paraId="48038F72" w14:textId="77777777"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Weerbaarheidstraining, 8</w:t>
            </w:r>
          </w:p>
          <w:p w14:paraId="1D371BE6" w14:textId="6FF37F1C" w:rsidR="00F77A58" w:rsidRPr="00F62B6C"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Meidenvenijn</w:t>
            </w:r>
          </w:p>
        </w:tc>
        <w:tc>
          <w:tcPr>
            <w:tcW w:w="2552" w:type="dxa"/>
          </w:tcPr>
          <w:p w14:paraId="6635FBE7" w14:textId="74C2395C"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Twee-jaarlijks</w:t>
            </w:r>
          </w:p>
          <w:p w14:paraId="6B604A82" w14:textId="77777777" w:rsidR="00F77A58" w:rsidRDefault="00F77A58" w:rsidP="00A32369">
            <w:pPr>
              <w:rPr>
                <w:rFonts w:ascii="Open Sans" w:eastAsia="Times New Roman" w:hAnsi="Open Sans" w:cs="Times New Roman"/>
                <w:sz w:val="20"/>
                <w:szCs w:val="20"/>
                <w:lang w:eastAsia="nl-NL"/>
              </w:rPr>
            </w:pPr>
          </w:p>
          <w:p w14:paraId="68174872" w14:textId="77777777" w:rsidR="00F77A58" w:rsidRDefault="00F77A58" w:rsidP="00A32369">
            <w:pPr>
              <w:rPr>
                <w:rFonts w:ascii="Open Sans" w:eastAsia="Times New Roman" w:hAnsi="Open Sans" w:cs="Times New Roman"/>
                <w:sz w:val="20"/>
                <w:szCs w:val="20"/>
                <w:lang w:eastAsia="nl-NL"/>
              </w:rPr>
            </w:pPr>
          </w:p>
          <w:p w14:paraId="60433AEB" w14:textId="1C18AFDE"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Jaarlijks</w:t>
            </w:r>
          </w:p>
          <w:p w14:paraId="0E382CBB" w14:textId="77777777" w:rsidR="00F77A58" w:rsidRDefault="00F77A58" w:rsidP="00A32369">
            <w:pPr>
              <w:rPr>
                <w:rFonts w:ascii="Open Sans" w:eastAsia="Times New Roman" w:hAnsi="Open Sans" w:cs="Times New Roman"/>
                <w:sz w:val="20"/>
                <w:szCs w:val="20"/>
                <w:lang w:eastAsia="nl-NL"/>
              </w:rPr>
            </w:pPr>
          </w:p>
          <w:p w14:paraId="4D6DB6F6" w14:textId="7A1F9862" w:rsidR="00F77A58" w:rsidRPr="00F62B6C"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Preventief</w:t>
            </w:r>
          </w:p>
        </w:tc>
        <w:tc>
          <w:tcPr>
            <w:tcW w:w="2787" w:type="dxa"/>
          </w:tcPr>
          <w:p w14:paraId="5F509D53" w14:textId="77777777"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Rots en water training</w:t>
            </w:r>
          </w:p>
          <w:p w14:paraId="32B058B0" w14:textId="77777777" w:rsidR="00AC14A2" w:rsidRDefault="00AC14A2" w:rsidP="00A32369">
            <w:pPr>
              <w:rPr>
                <w:rFonts w:ascii="Open Sans" w:eastAsia="Times New Roman" w:hAnsi="Open Sans" w:cs="Times New Roman"/>
                <w:sz w:val="20"/>
                <w:szCs w:val="20"/>
                <w:lang w:eastAsia="nl-NL"/>
              </w:rPr>
            </w:pPr>
          </w:p>
          <w:p w14:paraId="0510EB04" w14:textId="3247221E" w:rsidR="00AC14A2" w:rsidRPr="00AC14A2" w:rsidRDefault="00AC14A2" w:rsidP="00A32369">
            <w:pPr>
              <w:rPr>
                <w:rFonts w:ascii="Open Sans" w:eastAsia="Times New Roman" w:hAnsi="Open Sans" w:cs="Times New Roman"/>
                <w:sz w:val="20"/>
                <w:szCs w:val="20"/>
                <w:lang w:eastAsia="nl-NL"/>
              </w:rPr>
            </w:pPr>
            <w:r w:rsidRPr="00AC14A2">
              <w:rPr>
                <w:rFonts w:ascii="Open Sans" w:eastAsia="Times New Roman" w:hAnsi="Open Sans" w:cs="Times New Roman"/>
                <w:sz w:val="20"/>
                <w:szCs w:val="20"/>
                <w:lang w:eastAsia="nl-NL"/>
              </w:rPr>
              <w:t>Implementeren PBS</w:t>
            </w:r>
          </w:p>
        </w:tc>
      </w:tr>
    </w:tbl>
    <w:p w14:paraId="330972AC" w14:textId="4BA2E94C" w:rsidR="00F77A58" w:rsidRDefault="00F77A58" w:rsidP="00F77A58">
      <w:pPr>
        <w:rPr>
          <w:rFonts w:ascii="Open Sans" w:eastAsia="Times New Roman" w:hAnsi="Open Sans" w:cs="Times New Roman"/>
          <w:sz w:val="20"/>
          <w:szCs w:val="20"/>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14D9835E" w14:textId="537B124A" w:rsidR="00220D9D" w:rsidRDefault="00220D9D" w:rsidP="009760FD">
      <w:pPr>
        <w:rPr>
          <w:rFonts w:cstheme="minorHAnsi"/>
        </w:rPr>
      </w:pPr>
    </w:p>
    <w:p w14:paraId="300AEDF9" w14:textId="2D891ECC" w:rsidR="00F77A58" w:rsidRPr="00F62B6C" w:rsidRDefault="00F77A58" w:rsidP="00F77A58">
      <w:pPr>
        <w:rPr>
          <w:rFonts w:ascii="Open Sans" w:eastAsia="Times New Roman" w:hAnsi="Open Sans" w:cs="Times New Roman"/>
          <w:b/>
          <w:lang w:eastAsia="nl-NL"/>
        </w:rPr>
      </w:pPr>
      <w:r>
        <w:rPr>
          <w:rFonts w:ascii="Open Sans" w:eastAsia="Times New Roman" w:hAnsi="Open Sans" w:cs="Times New Roman"/>
          <w:b/>
          <w:lang w:eastAsia="nl-NL"/>
        </w:rPr>
        <w:t>Digitale vaardigheden</w:t>
      </w:r>
    </w:p>
    <w:tbl>
      <w:tblPr>
        <w:tblStyle w:val="Tabelraster"/>
        <w:tblW w:w="10125" w:type="dxa"/>
        <w:tblLook w:val="04A0" w:firstRow="1" w:lastRow="0" w:firstColumn="1" w:lastColumn="0" w:noHBand="0" w:noVBand="1"/>
      </w:tblPr>
      <w:tblGrid>
        <w:gridCol w:w="2376"/>
        <w:gridCol w:w="2410"/>
        <w:gridCol w:w="2552"/>
        <w:gridCol w:w="2787"/>
      </w:tblGrid>
      <w:tr w:rsidR="00F77A58" w:rsidRPr="00F62B6C" w14:paraId="5AC61318" w14:textId="77777777" w:rsidTr="00A32369">
        <w:tc>
          <w:tcPr>
            <w:tcW w:w="2376" w:type="dxa"/>
            <w:shd w:val="clear" w:color="auto" w:fill="85A5C1" w:themeFill="background2" w:themeFillShade="BF"/>
          </w:tcPr>
          <w:p w14:paraId="2E582746"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Doelen </w:t>
            </w:r>
          </w:p>
        </w:tc>
        <w:tc>
          <w:tcPr>
            <w:tcW w:w="2410" w:type="dxa"/>
            <w:shd w:val="clear" w:color="auto" w:fill="85A5C1" w:themeFill="background2" w:themeFillShade="BF"/>
          </w:tcPr>
          <w:p w14:paraId="06E77CA7"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Methode/materialen</w:t>
            </w:r>
          </w:p>
        </w:tc>
        <w:tc>
          <w:tcPr>
            <w:tcW w:w="2552" w:type="dxa"/>
            <w:shd w:val="clear" w:color="auto" w:fill="85A5C1" w:themeFill="background2" w:themeFillShade="BF"/>
          </w:tcPr>
          <w:p w14:paraId="79A5CC6F"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Uitvoering in de praktijk </w:t>
            </w:r>
          </w:p>
        </w:tc>
        <w:tc>
          <w:tcPr>
            <w:tcW w:w="2787" w:type="dxa"/>
            <w:shd w:val="clear" w:color="auto" w:fill="85A5C1" w:themeFill="background2" w:themeFillShade="BF"/>
          </w:tcPr>
          <w:p w14:paraId="68A0C03F" w14:textId="77777777" w:rsidR="00F77A58"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Beleidsvoornemens/</w:t>
            </w:r>
          </w:p>
          <w:p w14:paraId="79FC2FE3" w14:textId="77777777" w:rsidR="00F77A58" w:rsidRPr="00F62B6C" w:rsidRDefault="00F77A58" w:rsidP="00A32369">
            <w:pPr>
              <w:rPr>
                <w:rFonts w:ascii="Open Sans" w:eastAsia="Times New Roman" w:hAnsi="Open Sans" w:cs="Times New Roman"/>
                <w:color w:val="000000" w:themeColor="text1"/>
                <w:sz w:val="20"/>
                <w:szCs w:val="20"/>
                <w:lang w:eastAsia="nl-NL"/>
              </w:rPr>
            </w:pPr>
            <w:r w:rsidRPr="00F62B6C">
              <w:rPr>
                <w:rFonts w:ascii="Open Sans" w:eastAsia="Times New Roman" w:hAnsi="Open Sans" w:cs="Times New Roman"/>
                <w:color w:val="000000" w:themeColor="text1"/>
                <w:sz w:val="20"/>
                <w:szCs w:val="20"/>
                <w:lang w:eastAsia="nl-NL"/>
              </w:rPr>
              <w:t xml:space="preserve">plannen </w:t>
            </w:r>
          </w:p>
        </w:tc>
      </w:tr>
      <w:tr w:rsidR="00F77A58" w:rsidRPr="00F62B6C" w14:paraId="148D5537" w14:textId="77777777" w:rsidTr="00A32369">
        <w:tc>
          <w:tcPr>
            <w:tcW w:w="2376" w:type="dxa"/>
          </w:tcPr>
          <w:p w14:paraId="57CDF97E" w14:textId="77777777" w:rsidR="0061380E" w:rsidRPr="0061380E" w:rsidRDefault="0061380E" w:rsidP="0061380E">
            <w:pPr>
              <w:rPr>
                <w:rFonts w:ascii="Open Sans" w:eastAsia="Open Sans" w:hAnsi="Open Sans" w:cs="Open Sans"/>
                <w:sz w:val="20"/>
                <w:szCs w:val="20"/>
              </w:rPr>
            </w:pPr>
            <w:r w:rsidRPr="0061380E">
              <w:rPr>
                <w:rFonts w:ascii="Open Sans" w:eastAsia="Open Sans" w:hAnsi="Open Sans" w:cs="Open Sans"/>
                <w:sz w:val="20"/>
                <w:szCs w:val="20"/>
              </w:rPr>
              <w:t>Wij werken met een eigen ICT beheerder, eigen ICT leerkracht</w:t>
            </w:r>
          </w:p>
          <w:p w14:paraId="64E47955" w14:textId="77777777" w:rsidR="0061380E" w:rsidRDefault="0061380E" w:rsidP="0061380E">
            <w:pPr>
              <w:rPr>
                <w:rFonts w:ascii="Open Sans" w:eastAsia="Open Sans" w:hAnsi="Open Sans" w:cs="Open Sans"/>
                <w:sz w:val="20"/>
                <w:szCs w:val="20"/>
              </w:rPr>
            </w:pPr>
            <w:r w:rsidRPr="0061380E">
              <w:rPr>
                <w:rFonts w:ascii="Open Sans" w:eastAsia="Open Sans" w:hAnsi="Open Sans" w:cs="Open Sans"/>
                <w:sz w:val="20"/>
                <w:szCs w:val="20"/>
              </w:rPr>
              <w:t xml:space="preserve">ICT </w:t>
            </w:r>
            <w:r>
              <w:rPr>
                <w:rFonts w:ascii="Open Sans" w:eastAsia="Open Sans" w:hAnsi="Open Sans" w:cs="Open Sans"/>
                <w:sz w:val="20"/>
                <w:szCs w:val="20"/>
              </w:rPr>
              <w:t xml:space="preserve">kreeg </w:t>
            </w:r>
            <w:r w:rsidRPr="0061380E">
              <w:rPr>
                <w:rFonts w:ascii="Open Sans" w:eastAsia="Open Sans" w:hAnsi="Open Sans" w:cs="Open Sans"/>
                <w:sz w:val="20"/>
                <w:szCs w:val="20"/>
              </w:rPr>
              <w:t xml:space="preserve">een zeer belangrijke rol in het onderwijs en is op onze scholen volledig geïntegreerd in het curriculum. </w:t>
            </w:r>
          </w:p>
          <w:p w14:paraId="6C5B98E9" w14:textId="77777777" w:rsidR="0061380E" w:rsidRDefault="0061380E" w:rsidP="0061380E">
            <w:pPr>
              <w:rPr>
                <w:rFonts w:ascii="Open Sans" w:eastAsia="Open Sans" w:hAnsi="Open Sans" w:cs="Open Sans"/>
                <w:sz w:val="20"/>
                <w:szCs w:val="20"/>
              </w:rPr>
            </w:pPr>
          </w:p>
          <w:p w14:paraId="13E940F3" w14:textId="2C0F91DD" w:rsidR="0061380E" w:rsidRPr="0061380E" w:rsidRDefault="0061380E" w:rsidP="0061380E">
            <w:pPr>
              <w:rPr>
                <w:rFonts w:ascii="Open Sans" w:eastAsia="Open Sans" w:hAnsi="Open Sans" w:cs="Open Sans"/>
                <w:sz w:val="20"/>
                <w:szCs w:val="20"/>
              </w:rPr>
            </w:pPr>
            <w:r w:rsidRPr="0061380E">
              <w:rPr>
                <w:rFonts w:ascii="Open Sans" w:eastAsia="Open Sans" w:hAnsi="Open Sans" w:cs="Open Sans"/>
                <w:sz w:val="20"/>
                <w:szCs w:val="20"/>
              </w:rPr>
              <w:t>De leerdoelen van ICT zijn in drie categorieën te verdelen:</w:t>
            </w:r>
          </w:p>
          <w:p w14:paraId="766D6C83" w14:textId="77777777" w:rsidR="0061380E" w:rsidRPr="0061380E" w:rsidRDefault="0061380E" w:rsidP="0061380E">
            <w:pPr>
              <w:pStyle w:val="Lijstalinea"/>
              <w:numPr>
                <w:ilvl w:val="0"/>
                <w:numId w:val="43"/>
              </w:numPr>
              <w:rPr>
                <w:rFonts w:ascii="Open Sans" w:eastAsia="Open Sans" w:hAnsi="Open Sans" w:cs="Open Sans"/>
                <w:sz w:val="20"/>
                <w:szCs w:val="20"/>
              </w:rPr>
            </w:pPr>
            <w:r w:rsidRPr="0061380E">
              <w:rPr>
                <w:rFonts w:ascii="Open Sans" w:eastAsia="Open Sans" w:hAnsi="Open Sans" w:cs="Open Sans"/>
                <w:sz w:val="20"/>
                <w:szCs w:val="20"/>
              </w:rPr>
              <w:t>Aanleren van ICT vaardigheden</w:t>
            </w:r>
          </w:p>
          <w:p w14:paraId="5EE8CD4E" w14:textId="77777777" w:rsidR="0061380E" w:rsidRPr="0061380E" w:rsidRDefault="0061380E" w:rsidP="0061380E">
            <w:pPr>
              <w:pStyle w:val="Lijstalinea"/>
              <w:numPr>
                <w:ilvl w:val="0"/>
                <w:numId w:val="43"/>
              </w:numPr>
              <w:rPr>
                <w:rFonts w:ascii="Open Sans" w:eastAsia="Open Sans" w:hAnsi="Open Sans" w:cs="Open Sans"/>
                <w:sz w:val="20"/>
                <w:szCs w:val="20"/>
              </w:rPr>
            </w:pPr>
            <w:r w:rsidRPr="0061380E">
              <w:rPr>
                <w:rFonts w:ascii="Open Sans" w:eastAsia="Open Sans" w:hAnsi="Open Sans" w:cs="Open Sans"/>
                <w:sz w:val="20"/>
                <w:szCs w:val="20"/>
              </w:rPr>
              <w:t>Gebruik maken van educatieve software</w:t>
            </w:r>
          </w:p>
          <w:p w14:paraId="241922F2" w14:textId="77777777" w:rsidR="0061380E" w:rsidRPr="0061380E" w:rsidRDefault="0061380E" w:rsidP="0061380E">
            <w:pPr>
              <w:pStyle w:val="Lijstalinea"/>
              <w:numPr>
                <w:ilvl w:val="0"/>
                <w:numId w:val="43"/>
              </w:numPr>
              <w:rPr>
                <w:rFonts w:ascii="Open Sans" w:eastAsia="Open Sans" w:hAnsi="Open Sans" w:cs="Open Sans"/>
                <w:sz w:val="20"/>
                <w:szCs w:val="20"/>
              </w:rPr>
            </w:pPr>
            <w:r w:rsidRPr="0061380E">
              <w:rPr>
                <w:rFonts w:ascii="Open Sans" w:eastAsia="Open Sans" w:hAnsi="Open Sans" w:cs="Open Sans"/>
                <w:sz w:val="20"/>
                <w:szCs w:val="20"/>
              </w:rPr>
              <w:t>Verwerven van kennis door middel van ICT</w:t>
            </w:r>
          </w:p>
          <w:p w14:paraId="735E702F" w14:textId="77777777" w:rsidR="0061380E" w:rsidRPr="0061380E" w:rsidRDefault="0061380E" w:rsidP="0061380E">
            <w:pPr>
              <w:pStyle w:val="Lijstalinea"/>
              <w:numPr>
                <w:ilvl w:val="0"/>
                <w:numId w:val="43"/>
              </w:numPr>
              <w:rPr>
                <w:rFonts w:ascii="Open Sans" w:eastAsia="Open Sans" w:hAnsi="Open Sans" w:cs="Open Sans"/>
                <w:sz w:val="20"/>
                <w:szCs w:val="20"/>
              </w:rPr>
            </w:pPr>
            <w:r w:rsidRPr="0061380E">
              <w:rPr>
                <w:rFonts w:ascii="Open Sans" w:eastAsia="Open Sans" w:hAnsi="Open Sans" w:cs="Open Sans"/>
                <w:sz w:val="20"/>
                <w:szCs w:val="20"/>
              </w:rPr>
              <w:t>Leerlijn programmeren</w:t>
            </w:r>
          </w:p>
          <w:p w14:paraId="77D80180" w14:textId="38CFFB52" w:rsidR="00F77A58" w:rsidRPr="00B53C6C" w:rsidRDefault="0061380E" w:rsidP="00A32369">
            <w:pPr>
              <w:pStyle w:val="Lijstalinea"/>
              <w:numPr>
                <w:ilvl w:val="0"/>
                <w:numId w:val="43"/>
              </w:numPr>
              <w:rPr>
                <w:rFonts w:ascii="Open Sans" w:eastAsia="Open Sans" w:hAnsi="Open Sans" w:cs="Open Sans"/>
                <w:sz w:val="20"/>
                <w:szCs w:val="20"/>
              </w:rPr>
            </w:pPr>
            <w:r w:rsidRPr="0061380E">
              <w:rPr>
                <w:rFonts w:ascii="Open Sans" w:eastAsia="Open Sans" w:hAnsi="Open Sans" w:cs="Open Sans"/>
                <w:sz w:val="20"/>
                <w:szCs w:val="20"/>
              </w:rPr>
              <w:t>Leren werken met ELO</w:t>
            </w:r>
          </w:p>
        </w:tc>
        <w:tc>
          <w:tcPr>
            <w:tcW w:w="2410" w:type="dxa"/>
          </w:tcPr>
          <w:p w14:paraId="4EB156BC" w14:textId="77777777" w:rsidR="0061380E" w:rsidRPr="0061380E"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ICT vaardigheden aanleren.v.a.gr 1t/m8</w:t>
            </w:r>
          </w:p>
          <w:p w14:paraId="04595779" w14:textId="3EDD0142" w:rsidR="0061380E" w:rsidRPr="0061380E"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 xml:space="preserve">Leren Leerlijn programmeren,gr 3 t/m 8 </w:t>
            </w:r>
          </w:p>
          <w:p w14:paraId="727D6305" w14:textId="77777777" w:rsidR="0061380E" w:rsidRPr="0061380E" w:rsidRDefault="0061380E" w:rsidP="0061380E">
            <w:pPr>
              <w:pStyle w:val="Lijstalinea"/>
              <w:numPr>
                <w:ilvl w:val="0"/>
                <w:numId w:val="25"/>
              </w:num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Beebots</w:t>
            </w:r>
          </w:p>
          <w:p w14:paraId="4F4C9B25" w14:textId="77777777" w:rsidR="0061380E" w:rsidRPr="0061380E" w:rsidRDefault="0061380E" w:rsidP="0061380E">
            <w:pPr>
              <w:pStyle w:val="Lijstalinea"/>
              <w:numPr>
                <w:ilvl w:val="0"/>
                <w:numId w:val="25"/>
              </w:num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Mindcraft</w:t>
            </w:r>
          </w:p>
          <w:p w14:paraId="48E8BCAC" w14:textId="77777777" w:rsidR="0061380E" w:rsidRPr="0061380E"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Mediawijsheid</w:t>
            </w:r>
          </w:p>
          <w:p w14:paraId="239AF158" w14:textId="77777777" w:rsidR="0061380E" w:rsidRPr="0061380E" w:rsidRDefault="0061380E" w:rsidP="0061380E">
            <w:pPr>
              <w:rPr>
                <w:rFonts w:ascii="Open Sans" w:eastAsia="Times New Roman" w:hAnsi="Open Sans" w:cs="Times New Roman"/>
                <w:sz w:val="20"/>
                <w:szCs w:val="20"/>
                <w:lang w:eastAsia="nl-NL"/>
              </w:rPr>
            </w:pPr>
          </w:p>
          <w:p w14:paraId="0A29952A" w14:textId="77777777" w:rsidR="0061380E" w:rsidRPr="0061380E"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Chromebooks</w:t>
            </w:r>
          </w:p>
          <w:p w14:paraId="784C17B7" w14:textId="77777777" w:rsidR="0061380E" w:rsidRPr="0061380E"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Digibord</w:t>
            </w:r>
          </w:p>
          <w:p w14:paraId="2339B1F4" w14:textId="1A36AECF" w:rsidR="00F77A58" w:rsidRPr="00F77A58" w:rsidRDefault="0061380E" w:rsidP="0061380E">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I-pads</w:t>
            </w:r>
          </w:p>
        </w:tc>
        <w:tc>
          <w:tcPr>
            <w:tcW w:w="2552" w:type="dxa"/>
          </w:tcPr>
          <w:p w14:paraId="3179BF44" w14:textId="77777777" w:rsidR="00F77A58" w:rsidRDefault="00F77A58"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Regelmatig, wij hebben hiervoor een ICT lokaal beschikbaar. </w:t>
            </w:r>
          </w:p>
          <w:p w14:paraId="09B944B7" w14:textId="26AB6873" w:rsidR="0061380E" w:rsidRPr="0061380E" w:rsidRDefault="0061380E" w:rsidP="00A32369">
            <w:pPr>
              <w:rPr>
                <w:rFonts w:ascii="Open Sans" w:eastAsia="Times New Roman" w:hAnsi="Open Sans" w:cs="Times New Roman"/>
                <w:sz w:val="20"/>
                <w:szCs w:val="20"/>
                <w:lang w:eastAsia="nl-NL"/>
              </w:rPr>
            </w:pPr>
            <w:r w:rsidRPr="0061380E">
              <w:rPr>
                <w:rFonts w:ascii="Open Sans" w:eastAsia="Times New Roman" w:hAnsi="Open Sans" w:cs="Times New Roman"/>
                <w:sz w:val="20"/>
                <w:szCs w:val="20"/>
                <w:lang w:eastAsia="nl-NL"/>
              </w:rPr>
              <w:t>Vanaf groep 4 werken leerlingen op een chromebook</w:t>
            </w:r>
          </w:p>
        </w:tc>
        <w:tc>
          <w:tcPr>
            <w:tcW w:w="2787" w:type="dxa"/>
          </w:tcPr>
          <w:p w14:paraId="238DDE13" w14:textId="24736A88" w:rsidR="00F77A58" w:rsidRPr="00F62B6C" w:rsidRDefault="005A4396" w:rsidP="00A32369">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Integreren in andere vakken. </w:t>
            </w:r>
          </w:p>
        </w:tc>
      </w:tr>
    </w:tbl>
    <w:p w14:paraId="0D0ACCCD" w14:textId="4548BEA9" w:rsidR="00F77A58" w:rsidRDefault="00F77A58" w:rsidP="00F77A58">
      <w:pPr>
        <w:rPr>
          <w:rFonts w:ascii="Open Sans" w:eastAsia="Times New Roman" w:hAnsi="Open Sans" w:cs="Times New Roman"/>
          <w:sz w:val="20"/>
          <w:szCs w:val="20"/>
          <w:lang w:eastAsia="nl-NL"/>
        </w:rPr>
      </w:pPr>
      <w:r w:rsidRPr="00F62B6C">
        <w:rPr>
          <w:rFonts w:ascii="Open Sans" w:eastAsia="Times New Roman" w:hAnsi="Open Sans" w:cs="Times New Roman"/>
          <w:sz w:val="20"/>
          <w:szCs w:val="20"/>
          <w:lang w:eastAsia="nl-NL"/>
        </w:rPr>
        <w:t>De methode</w:t>
      </w:r>
      <w:r>
        <w:rPr>
          <w:rFonts w:ascii="Open Sans" w:eastAsia="Times New Roman" w:hAnsi="Open Sans" w:cs="Times New Roman"/>
          <w:sz w:val="20"/>
          <w:szCs w:val="20"/>
          <w:lang w:eastAsia="nl-NL"/>
        </w:rPr>
        <w:t xml:space="preserve"> voldoet</w:t>
      </w:r>
      <w:r w:rsidRPr="00F62B6C">
        <w:rPr>
          <w:rFonts w:ascii="Open Sans" w:eastAsia="Times New Roman" w:hAnsi="Open Sans" w:cs="Times New Roman"/>
          <w:sz w:val="20"/>
          <w:szCs w:val="20"/>
          <w:lang w:eastAsia="nl-NL"/>
        </w:rPr>
        <w:t xml:space="preserve"> aan de kerndoelen</w:t>
      </w:r>
    </w:p>
    <w:p w14:paraId="7BAD704A" w14:textId="77777777" w:rsidR="00DA3BC6" w:rsidRDefault="00DA3BC6" w:rsidP="009760FD">
      <w:pPr>
        <w:rPr>
          <w:rFonts w:cstheme="minorHAnsi"/>
        </w:rPr>
      </w:pPr>
    </w:p>
    <w:p w14:paraId="55342DE4" w14:textId="4DD16F33" w:rsidR="00DB5962" w:rsidRDefault="00DB5962" w:rsidP="009760FD">
      <w:pPr>
        <w:rPr>
          <w:rFonts w:cstheme="minorHAnsi"/>
        </w:rPr>
      </w:pPr>
    </w:p>
    <w:p w14:paraId="27E9C0A6" w14:textId="77777777" w:rsidR="006B35A1" w:rsidRPr="00B53C6C" w:rsidRDefault="006B35A1" w:rsidP="009760FD">
      <w:pPr>
        <w:rPr>
          <w:rFonts w:ascii="Open Sans" w:hAnsi="Open Sans" w:cstheme="minorHAnsi"/>
          <w:color w:val="007C8A" w:themeColor="accent1" w:themeShade="BF"/>
        </w:rPr>
      </w:pPr>
    </w:p>
    <w:p w14:paraId="54010E43" w14:textId="1DE954E1" w:rsidR="00285A02" w:rsidRPr="00B53C6C" w:rsidRDefault="00B53C6C" w:rsidP="009760FD">
      <w:pPr>
        <w:rPr>
          <w:rFonts w:ascii="Open Sans" w:hAnsi="Open Sans" w:cs="Calibri Light"/>
          <w:b/>
          <w:color w:val="007C8A" w:themeColor="accent1" w:themeShade="BF"/>
        </w:rPr>
      </w:pPr>
      <w:r w:rsidRPr="00B53C6C">
        <w:rPr>
          <w:rFonts w:ascii="Open Sans" w:hAnsi="Open Sans" w:cs="Calibri Light"/>
          <w:b/>
          <w:color w:val="007C8A" w:themeColor="accent1" w:themeShade="BF"/>
        </w:rPr>
        <w:t xml:space="preserve">5.6 </w:t>
      </w:r>
      <w:r w:rsidR="00285A02" w:rsidRPr="00B53C6C">
        <w:rPr>
          <w:rFonts w:ascii="Open Sans" w:hAnsi="Open Sans" w:cs="Calibri Light"/>
          <w:b/>
          <w:color w:val="007C8A" w:themeColor="accent1" w:themeShade="BF"/>
        </w:rPr>
        <w:t xml:space="preserve">Didactisch handelen </w:t>
      </w:r>
    </w:p>
    <w:p w14:paraId="07196DB9" w14:textId="3440E01C" w:rsidR="00543838" w:rsidRPr="00543838" w:rsidRDefault="00543838" w:rsidP="001F2259">
      <w:pPr>
        <w:jc w:val="both"/>
        <w:rPr>
          <w:rFonts w:ascii="Open Sans" w:hAnsi="Open Sans"/>
        </w:rPr>
      </w:pPr>
      <w:r w:rsidRPr="00543838">
        <w:rPr>
          <w:rFonts w:ascii="Open Sans" w:hAnsi="Open Sans"/>
        </w:rPr>
        <w:t>We geven les volgens EDI</w:t>
      </w:r>
      <w:r>
        <w:rPr>
          <w:rFonts w:ascii="Open Sans" w:hAnsi="Open Sans"/>
        </w:rPr>
        <w:t xml:space="preserve"> (Expliciete Directe I</w:t>
      </w:r>
      <w:r w:rsidRPr="00543838">
        <w:rPr>
          <w:rFonts w:ascii="Open Sans" w:hAnsi="Open Sans"/>
        </w:rPr>
        <w:t xml:space="preserve">nstructie). </w:t>
      </w:r>
      <w:r>
        <w:rPr>
          <w:rFonts w:ascii="Open Sans" w:hAnsi="Open Sans"/>
        </w:rPr>
        <w:t>We legden a</w:t>
      </w:r>
      <w:r w:rsidRPr="00543838">
        <w:rPr>
          <w:rFonts w:ascii="Open Sans" w:hAnsi="Open Sans"/>
        </w:rPr>
        <w:t xml:space="preserve">fspraken hierover </w:t>
      </w:r>
      <w:r>
        <w:rPr>
          <w:rFonts w:ascii="Open Sans" w:hAnsi="Open Sans"/>
        </w:rPr>
        <w:t xml:space="preserve">vast </w:t>
      </w:r>
      <w:r w:rsidRPr="00543838">
        <w:rPr>
          <w:rFonts w:ascii="Open Sans" w:hAnsi="Open Sans"/>
        </w:rPr>
        <w:t>en we bezoeken regelmatig elkaars lessen om hierin te versterken.</w:t>
      </w:r>
    </w:p>
    <w:p w14:paraId="37E26006" w14:textId="77777777" w:rsidR="00543838" w:rsidRDefault="00543838" w:rsidP="001F2259">
      <w:pPr>
        <w:jc w:val="both"/>
        <w:rPr>
          <w:rFonts w:ascii="Open Sans" w:eastAsia="Open Sans" w:hAnsi="Open Sans" w:cs="Open Sans"/>
        </w:rPr>
      </w:pPr>
      <w:r w:rsidRPr="00543838">
        <w:rPr>
          <w:rFonts w:ascii="Open Sans" w:eastAsia="Open Sans" w:hAnsi="Open Sans" w:cs="Open Sans"/>
        </w:rPr>
        <w:lastRenderedPageBreak/>
        <w:t xml:space="preserve">We geven op een effectieve wijze vorm aan gedifferentieerd onderwijs (werken met groepsplannen). We differentiëren bij de instructie (directe instructie) en de verwerking (zowel naar inhoud als naar tempo). </w:t>
      </w:r>
    </w:p>
    <w:p w14:paraId="199463BA" w14:textId="77777777" w:rsidR="00543838" w:rsidRDefault="00543838" w:rsidP="001F2259">
      <w:pPr>
        <w:jc w:val="both"/>
        <w:rPr>
          <w:rFonts w:ascii="Open Sans" w:eastAsia="Open Sans" w:hAnsi="Open Sans" w:cs="Open Sans"/>
        </w:rPr>
      </w:pPr>
      <w:r w:rsidRPr="00543838">
        <w:rPr>
          <w:rFonts w:ascii="Open Sans" w:eastAsia="Open Sans" w:hAnsi="Open Sans" w:cs="Open Sans"/>
        </w:rPr>
        <w:t xml:space="preserve">Omdat we veel waarde hechten aan de zelfstandigheid van de leerlingen laten we leerlingen waar mogelijk samenwerken. </w:t>
      </w:r>
    </w:p>
    <w:p w14:paraId="7EFD2E1B" w14:textId="77777777" w:rsidR="00543838" w:rsidRDefault="00543838" w:rsidP="00543838">
      <w:pPr>
        <w:rPr>
          <w:rFonts w:ascii="Open Sans" w:eastAsia="Open Sans" w:hAnsi="Open Sans" w:cs="Open Sans"/>
        </w:rPr>
      </w:pPr>
    </w:p>
    <w:p w14:paraId="7592FBCA" w14:textId="09957078" w:rsidR="00543838" w:rsidRPr="00543838" w:rsidRDefault="00543838" w:rsidP="00543838">
      <w:pPr>
        <w:rPr>
          <w:rFonts w:ascii="Open Sans" w:eastAsia="Open Sans" w:hAnsi="Open Sans" w:cs="Open Sans"/>
        </w:rPr>
      </w:pPr>
      <w:r w:rsidRPr="00543838">
        <w:rPr>
          <w:rFonts w:ascii="Open Sans" w:eastAsia="Open Sans" w:hAnsi="Open Sans" w:cs="Open Sans"/>
        </w:rPr>
        <w:t>Onze ambities voor ons dagelijks didactisch handelen zijn:</w:t>
      </w:r>
      <w:r w:rsidRPr="00543838">
        <w:br/>
      </w:r>
      <w:r w:rsidRPr="00543838">
        <w:rPr>
          <w:rFonts w:ascii="Open Sans" w:eastAsia="Open Sans" w:hAnsi="Open Sans" w:cs="Open Sans"/>
        </w:rPr>
        <w:t xml:space="preserve">• De lessen </w:t>
      </w:r>
      <w:r>
        <w:rPr>
          <w:rFonts w:ascii="Open Sans" w:eastAsia="Open Sans" w:hAnsi="Open Sans" w:cs="Open Sans"/>
        </w:rPr>
        <w:t>goed opbouwen</w:t>
      </w:r>
      <w:r w:rsidRPr="00543838">
        <w:br/>
      </w:r>
      <w:r w:rsidRPr="00543838">
        <w:rPr>
          <w:rFonts w:ascii="Open Sans" w:eastAsia="Open Sans" w:hAnsi="Open Sans" w:cs="Open Sans"/>
        </w:rPr>
        <w:t xml:space="preserve">• De instructie </w:t>
      </w:r>
      <w:r>
        <w:rPr>
          <w:rFonts w:ascii="Open Sans" w:eastAsia="Open Sans" w:hAnsi="Open Sans" w:cs="Open Sans"/>
        </w:rPr>
        <w:t>gedifferentieerd aanbieden</w:t>
      </w:r>
      <w:r w:rsidRPr="00543838">
        <w:rPr>
          <w:rFonts w:ascii="Open Sans" w:eastAsia="Open Sans" w:hAnsi="Open Sans" w:cs="Open Sans"/>
        </w:rPr>
        <w:t xml:space="preserve"> op drie niveaus</w:t>
      </w:r>
      <w:r w:rsidRPr="00543838">
        <w:br/>
      </w:r>
      <w:r w:rsidRPr="00543838">
        <w:rPr>
          <w:rFonts w:ascii="Open Sans" w:eastAsia="Open Sans" w:hAnsi="Open Sans" w:cs="Open Sans"/>
        </w:rPr>
        <w:t>• De leraren geven directe doelgerichte instructie</w:t>
      </w:r>
      <w:r w:rsidRPr="00543838">
        <w:br/>
      </w:r>
      <w:r w:rsidRPr="00543838">
        <w:rPr>
          <w:rFonts w:ascii="Open Sans" w:eastAsia="Open Sans" w:hAnsi="Open Sans" w:cs="Open Sans"/>
        </w:rPr>
        <w:t>• De leraren zorgen dat er meerdere oplossingsstrategieën aan bod komen</w:t>
      </w:r>
      <w:r w:rsidRPr="00543838">
        <w:br/>
      </w:r>
      <w:r w:rsidRPr="00543838">
        <w:rPr>
          <w:rFonts w:ascii="Open Sans" w:eastAsia="Open Sans" w:hAnsi="Open Sans" w:cs="Open Sans"/>
        </w:rPr>
        <w:t>• De leerlingen werken zelfstandig samen</w:t>
      </w:r>
      <w:r w:rsidRPr="00543838">
        <w:br/>
      </w:r>
      <w:r w:rsidRPr="00543838">
        <w:rPr>
          <w:rFonts w:ascii="Open Sans" w:eastAsia="Open Sans" w:hAnsi="Open Sans" w:cs="Open Sans"/>
        </w:rPr>
        <w:t>• De leraren geven ondersteuning en hulp (vaste ronde)</w:t>
      </w:r>
      <w:r w:rsidRPr="00543838">
        <w:br/>
      </w:r>
      <w:r w:rsidRPr="00543838">
        <w:rPr>
          <w:rFonts w:ascii="Open Sans" w:eastAsia="Open Sans" w:hAnsi="Open Sans" w:cs="Open Sans"/>
        </w:rPr>
        <w:t>• De leraren laten leerlingen hun werk zo veel mogelijk zelf corrigeren</w:t>
      </w:r>
      <w:r w:rsidRPr="00543838">
        <w:br/>
      </w:r>
      <w:r w:rsidRPr="00543838">
        <w:rPr>
          <w:rFonts w:ascii="Open Sans" w:eastAsia="Open Sans" w:hAnsi="Open Sans" w:cs="Open Sans"/>
        </w:rPr>
        <w:t>• De leraren zorgen voor differentiatie in aanbod</w:t>
      </w:r>
      <w:r w:rsidRPr="00543838">
        <w:br/>
      </w:r>
      <w:r w:rsidRPr="00543838">
        <w:rPr>
          <w:rFonts w:ascii="Open Sans" w:eastAsia="Open Sans" w:hAnsi="Open Sans" w:cs="Open Sans"/>
        </w:rPr>
        <w:t>• De leraren zorgen voor tempo differentiatie</w:t>
      </w:r>
    </w:p>
    <w:p w14:paraId="22D26D52" w14:textId="77777777" w:rsidR="00543838" w:rsidRPr="00543838" w:rsidRDefault="00543838" w:rsidP="00543838">
      <w:pPr>
        <w:rPr>
          <w:rFonts w:ascii="Open Sans" w:hAnsi="Open Sans"/>
        </w:rPr>
      </w:pPr>
    </w:p>
    <w:p w14:paraId="0F20D46C" w14:textId="77777777" w:rsidR="00170ACE" w:rsidRDefault="00543838" w:rsidP="001F2259">
      <w:pPr>
        <w:jc w:val="both"/>
        <w:rPr>
          <w:rFonts w:ascii="Open Sans" w:hAnsi="Open Sans"/>
        </w:rPr>
      </w:pPr>
      <w:r w:rsidRPr="00543838">
        <w:rPr>
          <w:rFonts w:ascii="Open Sans" w:hAnsi="Open Sans"/>
        </w:rPr>
        <w:t xml:space="preserve">Op </w:t>
      </w:r>
      <w:r>
        <w:rPr>
          <w:rFonts w:ascii="Open Sans" w:hAnsi="Open Sans"/>
        </w:rPr>
        <w:t xml:space="preserve">de lange </w:t>
      </w:r>
      <w:r w:rsidRPr="00543838">
        <w:rPr>
          <w:rFonts w:ascii="Open Sans" w:hAnsi="Open Sans"/>
        </w:rPr>
        <w:t>termijn heeft de school de volgende ambitie</w:t>
      </w:r>
      <w:r>
        <w:rPr>
          <w:rFonts w:ascii="Open Sans" w:hAnsi="Open Sans"/>
        </w:rPr>
        <w:t>:</w:t>
      </w:r>
    </w:p>
    <w:p w14:paraId="2846C1D7" w14:textId="77777777" w:rsidR="00170ACE" w:rsidRPr="00170ACE" w:rsidRDefault="00543838" w:rsidP="001F2259">
      <w:pPr>
        <w:pStyle w:val="Lijstalinea"/>
        <w:numPr>
          <w:ilvl w:val="0"/>
          <w:numId w:val="44"/>
        </w:numPr>
        <w:jc w:val="both"/>
        <w:rPr>
          <w:rFonts w:ascii="Open Sans" w:hAnsi="Open Sans"/>
        </w:rPr>
      </w:pPr>
      <w:r w:rsidRPr="00170ACE">
        <w:rPr>
          <w:rFonts w:ascii="Open Sans" w:hAnsi="Open Sans"/>
        </w:rPr>
        <w:t xml:space="preserve">Om beter tegemoet te komen aan de onderwijsbehoeften van álle leerlingen onderzoeken we op welke wijze we het beste </w:t>
      </w:r>
      <w:r w:rsidR="00170ACE" w:rsidRPr="00170ACE">
        <w:rPr>
          <w:rFonts w:ascii="Open Sans" w:hAnsi="Open Sans"/>
        </w:rPr>
        <w:t xml:space="preserve">werken </w:t>
      </w:r>
      <w:r w:rsidRPr="00170ACE">
        <w:rPr>
          <w:rFonts w:ascii="Open Sans" w:hAnsi="Open Sans"/>
        </w:rPr>
        <w:t xml:space="preserve">met onze leerlingen. De verwachting is dat we dit schooljaar een stap maken in het loslaten van het leerstofjaarklassensysteem. </w:t>
      </w:r>
    </w:p>
    <w:p w14:paraId="1986A7F9" w14:textId="3D872222" w:rsidR="009760FD" w:rsidRPr="00170ACE" w:rsidRDefault="00543838" w:rsidP="001F2259">
      <w:pPr>
        <w:pStyle w:val="Lijstalinea"/>
        <w:numPr>
          <w:ilvl w:val="0"/>
          <w:numId w:val="44"/>
        </w:numPr>
        <w:jc w:val="both"/>
        <w:rPr>
          <w:rFonts w:ascii="Open Sans" w:hAnsi="Open Sans"/>
        </w:rPr>
      </w:pPr>
      <w:r w:rsidRPr="00170ACE">
        <w:rPr>
          <w:rFonts w:ascii="Open Sans" w:eastAsia="Open Sans" w:hAnsi="Open Sans" w:cs="Open Sans"/>
        </w:rPr>
        <w:t>Aanbod voor de meerbegaafde leerlingen (+ leerlingen) optimaliseren.</w:t>
      </w:r>
    </w:p>
    <w:p w14:paraId="367C4B3E" w14:textId="595F5846" w:rsidR="00A313AC" w:rsidRPr="006B35A1" w:rsidRDefault="00A313AC" w:rsidP="009760FD">
      <w:pPr>
        <w:rPr>
          <w:rFonts w:ascii="Open Sans" w:hAnsi="Open Sans"/>
          <w:color w:val="FF6600"/>
        </w:rPr>
      </w:pPr>
    </w:p>
    <w:p w14:paraId="39CA4B99" w14:textId="77777777" w:rsidR="00A313AC" w:rsidRPr="006B35A1" w:rsidRDefault="00A313AC" w:rsidP="009760FD">
      <w:pPr>
        <w:rPr>
          <w:rFonts w:ascii="Open Sans" w:hAnsi="Open Sans"/>
          <w:color w:val="FF6600"/>
        </w:rPr>
      </w:pPr>
    </w:p>
    <w:p w14:paraId="07CD2AC9" w14:textId="1B69F848" w:rsidR="00BF5D31" w:rsidRPr="00B53C6C" w:rsidRDefault="00B53C6C" w:rsidP="00BF5D31">
      <w:pPr>
        <w:pStyle w:val="Kop2"/>
        <w:rPr>
          <w:rFonts w:ascii="Open Sans" w:hAnsi="Open Sans"/>
          <w:b/>
          <w:sz w:val="24"/>
          <w:szCs w:val="24"/>
        </w:rPr>
      </w:pPr>
      <w:r w:rsidRPr="00B53C6C">
        <w:rPr>
          <w:rFonts w:ascii="Open Sans" w:hAnsi="Open Sans"/>
          <w:b/>
          <w:sz w:val="24"/>
          <w:szCs w:val="24"/>
        </w:rPr>
        <w:t xml:space="preserve">5.7 </w:t>
      </w:r>
      <w:r w:rsidR="00BF5D31" w:rsidRPr="00B53C6C">
        <w:rPr>
          <w:rFonts w:ascii="Open Sans" w:hAnsi="Open Sans"/>
          <w:b/>
          <w:sz w:val="24"/>
          <w:szCs w:val="24"/>
        </w:rPr>
        <w:t>Z</w:t>
      </w:r>
      <w:r w:rsidR="002B2A3B" w:rsidRPr="00B53C6C">
        <w:rPr>
          <w:rFonts w:ascii="Open Sans" w:hAnsi="Open Sans"/>
          <w:b/>
          <w:sz w:val="24"/>
          <w:szCs w:val="24"/>
        </w:rPr>
        <w:t>icht op ontwikkeling</w:t>
      </w:r>
    </w:p>
    <w:p w14:paraId="05224675" w14:textId="6F88C835" w:rsidR="009D0112" w:rsidRPr="00B53C6C" w:rsidRDefault="0018673C" w:rsidP="00B53C6C">
      <w:pPr>
        <w:pStyle w:val="Normaalweb"/>
        <w:rPr>
          <w:rFonts w:ascii="Open Sans" w:hAnsi="Open Sans" w:cstheme="minorHAnsi"/>
          <w:b/>
        </w:rPr>
      </w:pPr>
      <w:r w:rsidRPr="0018673C">
        <w:rPr>
          <w:rFonts w:ascii="Open Sans" w:hAnsi="Open Sans" w:cstheme="minorHAnsi"/>
          <w:b/>
        </w:rPr>
        <w:t>Doorlopende leerlijn</w:t>
      </w:r>
      <w:r w:rsidR="003A679A">
        <w:rPr>
          <w:rFonts w:ascii="Open Sans" w:hAnsi="Open Sans" w:cstheme="minorHAnsi"/>
          <w:b/>
        </w:rPr>
        <w:br/>
      </w:r>
      <w:r w:rsidRPr="0018673C">
        <w:rPr>
          <w:rFonts w:ascii="Open Sans" w:hAnsi="Open Sans" w:cstheme="minorBidi"/>
        </w:rPr>
        <w:t>We maken per vakgebied gebruik van methodes, waar</w:t>
      </w:r>
      <w:r>
        <w:rPr>
          <w:rFonts w:ascii="Open Sans" w:hAnsi="Open Sans" w:cstheme="minorBidi"/>
        </w:rPr>
        <w:t>in</w:t>
      </w:r>
      <w:r w:rsidRPr="0018673C">
        <w:rPr>
          <w:rFonts w:ascii="Open Sans" w:hAnsi="Open Sans" w:cstheme="minorBidi"/>
        </w:rPr>
        <w:t xml:space="preserve"> de doorlopende leerlijnen zijn opgenomen. Daarnaast maakt de school gebruik van de leerlijnen van het SLO </w:t>
      </w:r>
      <w:r>
        <w:rPr>
          <w:rFonts w:ascii="Open Sans" w:hAnsi="Open Sans" w:cstheme="minorBidi"/>
        </w:rPr>
        <w:t>als</w:t>
      </w:r>
      <w:r w:rsidRPr="0018673C">
        <w:rPr>
          <w:rFonts w:ascii="Open Sans" w:hAnsi="Open Sans" w:cstheme="minorBidi"/>
        </w:rPr>
        <w:t xml:space="preserve"> een leerling op een eigen</w:t>
      </w:r>
      <w:r>
        <w:rPr>
          <w:rFonts w:ascii="Open Sans" w:hAnsi="Open Sans" w:cstheme="minorBidi"/>
        </w:rPr>
        <w:t xml:space="preserve"> leerlijn, een bij hem</w:t>
      </w:r>
      <w:r w:rsidRPr="0018673C">
        <w:rPr>
          <w:rFonts w:ascii="Open Sans" w:hAnsi="Open Sans" w:cstheme="minorBidi"/>
        </w:rPr>
        <w:t xml:space="preserve"> passend uitstroomprofiel</w:t>
      </w:r>
      <w:r w:rsidR="009D0112">
        <w:rPr>
          <w:rFonts w:ascii="Open Sans" w:hAnsi="Open Sans" w:cstheme="minorBidi"/>
        </w:rPr>
        <w:t>,</w:t>
      </w:r>
      <w:r w:rsidRPr="0018673C">
        <w:rPr>
          <w:rFonts w:ascii="Open Sans" w:hAnsi="Open Sans" w:cstheme="minorBidi"/>
        </w:rPr>
        <w:t xml:space="preserve"> </w:t>
      </w:r>
      <w:r>
        <w:rPr>
          <w:rFonts w:ascii="Open Sans" w:hAnsi="Open Sans" w:cstheme="minorBidi"/>
        </w:rPr>
        <w:t>zit</w:t>
      </w:r>
      <w:r w:rsidRPr="0018673C">
        <w:rPr>
          <w:rFonts w:ascii="Open Sans" w:hAnsi="Open Sans" w:cstheme="minorBidi"/>
        </w:rPr>
        <w:t>.</w:t>
      </w:r>
      <w:r w:rsidRPr="39D91BDD">
        <w:rPr>
          <w:rFonts w:ascii="Open Sans" w:hAnsi="Open Sans" w:cstheme="minorBidi"/>
          <w:color w:val="FF0000"/>
        </w:rPr>
        <w:t xml:space="preserve">  </w:t>
      </w:r>
    </w:p>
    <w:p w14:paraId="00DB237A" w14:textId="3410754E" w:rsidR="009D0112" w:rsidRPr="003A679A" w:rsidRDefault="009D0112" w:rsidP="16F6E49D">
      <w:pPr>
        <w:pStyle w:val="Normaalweb"/>
        <w:rPr>
          <w:rFonts w:ascii="Open Sans" w:hAnsi="Open Sans" w:cstheme="minorBidi"/>
          <w:b/>
          <w:bCs/>
        </w:rPr>
      </w:pPr>
      <w:r w:rsidRPr="16F6E49D">
        <w:rPr>
          <w:rFonts w:ascii="Open Sans" w:hAnsi="Open Sans" w:cstheme="minorBidi"/>
          <w:b/>
          <w:bCs/>
        </w:rPr>
        <w:t>Extra ondersteuning</w:t>
      </w:r>
      <w:r>
        <w:br/>
      </w:r>
      <w:r w:rsidR="4DF6499E" w:rsidRPr="16F6E49D">
        <w:rPr>
          <w:rFonts w:ascii="Open Sans" w:eastAsia="Open Sans" w:hAnsi="Open Sans" w:cs="Open Sans"/>
        </w:rPr>
        <w:t xml:space="preserve">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 Ondanks al onze voorzieningen lukt het niet altijd om een match te maken tussen wat uw kind nodig heeft en wat wij kunnen bieden. Soms is die match wel te maken als er extra ondersteuning vanuit het SPOE geboden wordt. We vragen deze ondersteuning dan aan. In sommige gevallen lukt dat echter niet en kunnen wij geen passend onderwijs bieden. Wanneer er sprake is van een duidelijk </w:t>
      </w:r>
      <w:r w:rsidR="4DF6499E" w:rsidRPr="16F6E49D">
        <w:rPr>
          <w:rFonts w:ascii="Open Sans" w:eastAsia="Open Sans" w:hAnsi="Open Sans" w:cs="Open Sans"/>
        </w:rPr>
        <w:lastRenderedPageBreak/>
        <w:t>waarneembare achterblijvende ontwikkeling of wanneer de ondersteuningsbehoefte te veel ten koste gaat van andere leerlingen kan dat aanleiding zijn voor het zoeken van passend onderwijs op een andere school. De huidige school zal dan – in samenspraak met het SPOE en in overleg met ouders – stappen zetten om een school te vinden waar dat passend onderwijs wel geboden kan worden. Ouders kunnen, wanneer ze het niet eens zijn met de door de school aangegeven noodzakelijke maatregelen, gebruik maken van hun rechten m.b.t. informatie, advies, bezwaar en beroep</w:t>
      </w:r>
      <w:r w:rsidR="4DF6499E" w:rsidRPr="16F6E49D">
        <w:t xml:space="preserve">. </w:t>
      </w:r>
    </w:p>
    <w:p w14:paraId="3C9FD997" w14:textId="13CD51FE" w:rsidR="009D0112" w:rsidRPr="003A679A" w:rsidRDefault="009D0112" w:rsidP="16F6E49D">
      <w:pPr>
        <w:pStyle w:val="Normaalweb"/>
        <w:rPr>
          <w:rFonts w:ascii="Open Sans" w:hAnsi="Open Sans" w:cstheme="minorBidi"/>
          <w:b/>
          <w:bCs/>
        </w:rPr>
      </w:pPr>
      <w:r w:rsidRPr="16F6E49D">
        <w:rPr>
          <w:rFonts w:ascii="Open Sans" w:hAnsi="Open Sans" w:cstheme="minorBidi"/>
          <w:b/>
          <w:bCs/>
        </w:rPr>
        <w:t>Leerlingen volgen</w:t>
      </w:r>
      <w:r>
        <w:br/>
      </w:r>
      <w:r w:rsidRPr="16F6E49D">
        <w:rPr>
          <w:rFonts w:ascii="Open Sans" w:hAnsi="Open Sans" w:cstheme="minorBidi"/>
        </w:rPr>
        <w:t>We volgen leerlingen in PlanB2 en Script.</w:t>
      </w:r>
    </w:p>
    <w:p w14:paraId="54EAB865" w14:textId="2D39ECA2" w:rsidR="009D0112" w:rsidRPr="003A679A" w:rsidRDefault="009D0112" w:rsidP="003A679A">
      <w:pPr>
        <w:pStyle w:val="Normaalweb"/>
        <w:jc w:val="both"/>
        <w:rPr>
          <w:rFonts w:ascii="Open Sans" w:hAnsi="Open Sans" w:cstheme="minorHAnsi"/>
          <w:b/>
        </w:rPr>
      </w:pPr>
      <w:r w:rsidRPr="003A679A">
        <w:rPr>
          <w:rFonts w:ascii="Open Sans" w:hAnsi="Open Sans" w:cstheme="minorHAnsi"/>
          <w:b/>
        </w:rPr>
        <w:t>Onderwijstijden</w:t>
      </w:r>
      <w:r w:rsidR="003A679A">
        <w:rPr>
          <w:rFonts w:ascii="Open Sans" w:hAnsi="Open Sans" w:cstheme="minorHAnsi"/>
          <w:b/>
        </w:rPr>
        <w:br/>
      </w:r>
      <w:r w:rsidR="003A679A" w:rsidRPr="003A679A">
        <w:rPr>
          <w:rFonts w:ascii="Open Sans" w:hAnsi="Open Sans" w:cstheme="minorHAnsi"/>
        </w:rPr>
        <w:t xml:space="preserve">We hanteren een continurooster: dagelijks van 08.30 uur tot 14.00 uur. </w:t>
      </w:r>
    </w:p>
    <w:p w14:paraId="4875953A" w14:textId="51E3FD73" w:rsidR="003A679A" w:rsidRPr="003A679A" w:rsidRDefault="003A679A" w:rsidP="003A679A">
      <w:pPr>
        <w:pStyle w:val="Normaalweb"/>
        <w:jc w:val="both"/>
        <w:rPr>
          <w:rFonts w:ascii="Open Sans" w:hAnsi="Open Sans" w:cstheme="minorHAnsi"/>
          <w:b/>
        </w:rPr>
      </w:pPr>
      <w:r w:rsidRPr="003A679A">
        <w:rPr>
          <w:rFonts w:ascii="Open Sans" w:hAnsi="Open Sans" w:cstheme="minorHAnsi"/>
          <w:b/>
        </w:rPr>
        <w:t>Taalachterstanden</w:t>
      </w:r>
      <w:r>
        <w:rPr>
          <w:rFonts w:ascii="Open Sans" w:hAnsi="Open Sans" w:cstheme="minorHAnsi"/>
          <w:b/>
        </w:rPr>
        <w:br/>
      </w:r>
      <w:r>
        <w:rPr>
          <w:rFonts w:ascii="Open Sans" w:hAnsi="Open Sans" w:cstheme="minorBidi"/>
        </w:rPr>
        <w:t xml:space="preserve">Onze </w:t>
      </w:r>
      <w:r w:rsidRPr="003A679A">
        <w:rPr>
          <w:rFonts w:ascii="Open Sans" w:hAnsi="Open Sans" w:cstheme="minorBidi"/>
        </w:rPr>
        <w:t xml:space="preserve">methoden, onderwijsleertijd en didactisch handelen </w:t>
      </w:r>
      <w:r>
        <w:rPr>
          <w:rFonts w:ascii="Open Sans" w:hAnsi="Open Sans" w:cstheme="minorBidi"/>
        </w:rPr>
        <w:t>stemmen we af</w:t>
      </w:r>
      <w:r w:rsidRPr="003A679A">
        <w:rPr>
          <w:rFonts w:ascii="Open Sans" w:hAnsi="Open Sans" w:cstheme="minorBidi"/>
        </w:rPr>
        <w:t xml:space="preserve"> op de </w:t>
      </w:r>
      <w:r>
        <w:rPr>
          <w:rFonts w:ascii="Open Sans" w:hAnsi="Open Sans" w:cstheme="minorBidi"/>
        </w:rPr>
        <w:t>taal</w:t>
      </w:r>
      <w:r w:rsidRPr="003A679A">
        <w:rPr>
          <w:rFonts w:ascii="Open Sans" w:hAnsi="Open Sans" w:cstheme="minorBidi"/>
        </w:rPr>
        <w:t xml:space="preserve">achterstanden. We merken echter dat dit ons nog niet </w:t>
      </w:r>
      <w:r>
        <w:rPr>
          <w:rFonts w:ascii="Open Sans" w:hAnsi="Open Sans" w:cstheme="minorBidi"/>
        </w:rPr>
        <w:t>oplevert</w:t>
      </w:r>
      <w:r w:rsidRPr="003A679A">
        <w:rPr>
          <w:rFonts w:ascii="Open Sans" w:hAnsi="Open Sans" w:cstheme="minorBidi"/>
        </w:rPr>
        <w:t xml:space="preserve"> wat we graag willen. Onze ambitie is om taal nog meer te integreren in alle andere vakgebieden naast taal. </w:t>
      </w:r>
    </w:p>
    <w:p w14:paraId="43085DC6" w14:textId="6394872D" w:rsidR="003A679A" w:rsidRPr="003A679A" w:rsidRDefault="003A679A" w:rsidP="003A679A">
      <w:pPr>
        <w:pStyle w:val="Normaalweb"/>
        <w:rPr>
          <w:rFonts w:ascii="Open Sans" w:hAnsi="Open Sans" w:cstheme="minorBidi"/>
          <w:b/>
        </w:rPr>
      </w:pPr>
      <w:r w:rsidRPr="003A679A">
        <w:rPr>
          <w:rFonts w:ascii="Open Sans" w:hAnsi="Open Sans" w:cstheme="minorBidi"/>
          <w:b/>
        </w:rPr>
        <w:t>Kerndoelen en referentieniveaus</w:t>
      </w:r>
      <w:r>
        <w:rPr>
          <w:rFonts w:ascii="Open Sans" w:hAnsi="Open Sans" w:cstheme="minorBidi"/>
          <w:b/>
        </w:rPr>
        <w:br/>
      </w:r>
      <w:r w:rsidRPr="003A679A">
        <w:rPr>
          <w:rFonts w:ascii="Open Sans" w:hAnsi="Open Sans" w:cstheme="minorBidi"/>
        </w:rPr>
        <w:t xml:space="preserve">We werken volgens de kerndoelen en de referentieniveaus. </w:t>
      </w:r>
      <w:r w:rsidRPr="003A679A">
        <w:rPr>
          <w:rFonts w:ascii="Open Sans" w:hAnsi="Open Sans" w:cstheme="minorBidi"/>
          <w:iCs/>
        </w:rPr>
        <w:t>We kijken naar het maximaal haalbare per leerling. We hebben als doel elke leerling uit te laten stromen passend bij zijn of haar mogelijkheden.</w:t>
      </w:r>
    </w:p>
    <w:p w14:paraId="583E2BBE" w14:textId="4614AD16" w:rsidR="003A679A" w:rsidRPr="003A679A" w:rsidRDefault="003A679A" w:rsidP="2703559E">
      <w:pPr>
        <w:pStyle w:val="Normaalweb"/>
        <w:rPr>
          <w:rFonts w:ascii="Open Sans" w:hAnsi="Open Sans" w:cstheme="minorBidi"/>
        </w:rPr>
      </w:pPr>
      <w:r w:rsidRPr="2703559E">
        <w:rPr>
          <w:rFonts w:ascii="Open Sans" w:hAnsi="Open Sans" w:cstheme="minorBidi"/>
          <w:b/>
          <w:bCs/>
        </w:rPr>
        <w:t>Andere voertaal dan Nederlands</w:t>
      </w:r>
      <w:r>
        <w:br/>
      </w:r>
      <w:r w:rsidRPr="2703559E">
        <w:rPr>
          <w:rFonts w:ascii="Open Sans" w:eastAsia="Open Sans" w:hAnsi="Open Sans" w:cs="Open Sans"/>
        </w:rPr>
        <w:t xml:space="preserve">IOK de Globe is een centrale opvang in Enschede voor leerlingen in de leeftijd van 4 tot 12 jaar, die in Nederland onderwijs willen volgen maar de Nederlandse taal niet of nog onvoldoende spreken om in het Nederlands onderwijs te kunnen volgen. </w:t>
      </w:r>
      <w:r w:rsidR="11A8B3D6" w:rsidRPr="2703559E">
        <w:rPr>
          <w:rFonts w:ascii="Open Sans" w:eastAsia="Open Sans" w:hAnsi="Open Sans" w:cs="Open Sans"/>
        </w:rPr>
        <w:t>I</w:t>
      </w:r>
      <w:r w:rsidRPr="2703559E">
        <w:rPr>
          <w:rFonts w:ascii="Open Sans" w:eastAsia="Open Sans" w:hAnsi="Open Sans" w:cs="Open Sans"/>
        </w:rPr>
        <w:t>OK de Globe biedt kinderen van 4 tot en met 12 jaar een basisprogramma Nederlands als tweede taal, zodat zij na ongeveer een jaar, kunnen deelnemen aan het onderwijs op een passende vervolgschool.</w:t>
      </w:r>
    </w:p>
    <w:p w14:paraId="45637357" w14:textId="17E8884C" w:rsidR="002B2A3B" w:rsidRPr="000E1441" w:rsidRDefault="000E1441" w:rsidP="00041E30">
      <w:pPr>
        <w:pStyle w:val="Kop2"/>
        <w:jc w:val="both"/>
        <w:rPr>
          <w:rFonts w:ascii="Open Sans" w:hAnsi="Open Sans"/>
          <w:b/>
          <w:sz w:val="24"/>
          <w:szCs w:val="24"/>
        </w:rPr>
      </w:pPr>
      <w:r>
        <w:rPr>
          <w:rFonts w:ascii="Open Sans" w:hAnsi="Open Sans"/>
          <w:b/>
          <w:sz w:val="24"/>
          <w:szCs w:val="24"/>
        </w:rPr>
        <w:t xml:space="preserve">5.8 </w:t>
      </w:r>
      <w:r w:rsidR="00B3753A" w:rsidRPr="000E1441">
        <w:rPr>
          <w:rFonts w:ascii="Open Sans" w:hAnsi="Open Sans"/>
          <w:b/>
          <w:sz w:val="24"/>
          <w:szCs w:val="24"/>
        </w:rPr>
        <w:t xml:space="preserve">Pedagogisch </w:t>
      </w:r>
      <w:r w:rsidR="002E6BE6" w:rsidRPr="000E1441">
        <w:rPr>
          <w:rFonts w:ascii="Open Sans" w:hAnsi="Open Sans"/>
          <w:b/>
          <w:sz w:val="24"/>
          <w:szCs w:val="24"/>
        </w:rPr>
        <w:t>klimaat</w:t>
      </w:r>
    </w:p>
    <w:p w14:paraId="279AC732" w14:textId="2D6AD814" w:rsidR="003A679A" w:rsidRPr="00041E30" w:rsidRDefault="003A679A" w:rsidP="00041E30">
      <w:pPr>
        <w:jc w:val="both"/>
        <w:rPr>
          <w:rFonts w:ascii="Open Sans" w:eastAsia="Open Sans" w:hAnsi="Open Sans" w:cs="Open Sans"/>
        </w:rPr>
      </w:pPr>
      <w:r w:rsidRPr="00041E30">
        <w:rPr>
          <w:rFonts w:ascii="Open Sans" w:eastAsia="Open Sans" w:hAnsi="Open Sans" w:cs="Open Sans"/>
        </w:rPr>
        <w:t>We streven ernaar dat iedereen zich op school aangenaam voelt, dat de sfeer in school goed is. Hierbij is veiligheid, één van onze waarden, een belangrijk begrip. Kinderen moeten zich op sociaal gebied veilig voelen. Ook de betrokkenheid en het meeleven van leerkrachten en ouders speelt een grote rol.</w:t>
      </w:r>
    </w:p>
    <w:p w14:paraId="76F04869" w14:textId="77777777" w:rsidR="003A679A" w:rsidRPr="00041E30" w:rsidRDefault="003A679A" w:rsidP="00041E30">
      <w:pPr>
        <w:jc w:val="both"/>
        <w:rPr>
          <w:rFonts w:ascii="Open Sans" w:eastAsia="Open Sans" w:hAnsi="Open Sans" w:cs="Open Sans"/>
        </w:rPr>
      </w:pPr>
    </w:p>
    <w:p w14:paraId="77D889AD" w14:textId="19BD9AF7" w:rsidR="003A679A" w:rsidRPr="00041E30" w:rsidRDefault="003A679A" w:rsidP="00041E30">
      <w:pPr>
        <w:jc w:val="both"/>
        <w:rPr>
          <w:rFonts w:ascii="Open Sans" w:eastAsia="Open Sans" w:hAnsi="Open Sans" w:cs="Open Sans"/>
        </w:rPr>
      </w:pPr>
      <w:r w:rsidRPr="00041E30">
        <w:rPr>
          <w:rFonts w:ascii="Open Sans" w:eastAsia="Open Sans" w:hAnsi="Open Sans" w:cs="Open Sans"/>
        </w:rPr>
        <w:t xml:space="preserve">In 2020 startten we met PBS. Positive Behavior Support (PBS) is een doelmatige, schoolbrede aanpak die zich richt op het versterken van gewenst gedrag en op het voorkomen van probleemgedrag. Het doel is het creëren van een positieve, sociale omgeving, die het leren bevordert en gedragsproblemen voorkomt. PBS is een </w:t>
      </w:r>
      <w:r w:rsidRPr="00041E30">
        <w:rPr>
          <w:rFonts w:ascii="Open Sans" w:eastAsia="Open Sans" w:hAnsi="Open Sans" w:cs="Open Sans"/>
        </w:rPr>
        <w:lastRenderedPageBreak/>
        <w:t>‘kapstok’ waaraan we alle schoolinterventies en methoden die met gedrag te maken hebben in een school ophangen.</w:t>
      </w:r>
    </w:p>
    <w:p w14:paraId="49269ABF" w14:textId="77777777" w:rsidR="003A679A" w:rsidRPr="00041E30" w:rsidRDefault="003A679A" w:rsidP="00041E30">
      <w:pPr>
        <w:jc w:val="both"/>
        <w:rPr>
          <w:rFonts w:ascii="Calibri" w:eastAsia="Calibri" w:hAnsi="Calibri" w:cs="Calibri"/>
        </w:rPr>
      </w:pPr>
    </w:p>
    <w:p w14:paraId="429F6971" w14:textId="77777777" w:rsidR="00041E30" w:rsidRPr="00041E30" w:rsidRDefault="003A679A" w:rsidP="00041E30">
      <w:pPr>
        <w:jc w:val="both"/>
        <w:rPr>
          <w:rFonts w:ascii="Open Sans" w:eastAsia="Open Sans" w:hAnsi="Open Sans" w:cs="Open Sans"/>
        </w:rPr>
      </w:pPr>
      <w:r w:rsidRPr="00041E30">
        <w:rPr>
          <w:rFonts w:ascii="Open Sans" w:eastAsia="Open Sans" w:hAnsi="Open Sans" w:cs="Open Sans"/>
        </w:rPr>
        <w:t xml:space="preserve">Onze dagelijkse ondersteuning baseert zich op Handelingsgericht werken (HGW) en Opbrengstgericht werken (OGW). </w:t>
      </w:r>
    </w:p>
    <w:p w14:paraId="381CCCF7" w14:textId="77777777" w:rsidR="00041E30" w:rsidRPr="00041E30" w:rsidRDefault="00041E30" w:rsidP="00041E30">
      <w:pPr>
        <w:jc w:val="both"/>
        <w:rPr>
          <w:rFonts w:ascii="Open Sans" w:eastAsia="Open Sans" w:hAnsi="Open Sans" w:cs="Open Sans"/>
        </w:rPr>
      </w:pPr>
    </w:p>
    <w:p w14:paraId="690B769D" w14:textId="789CF2D5" w:rsidR="003A679A" w:rsidRPr="00041E30" w:rsidRDefault="003A679A" w:rsidP="00041E30">
      <w:pPr>
        <w:jc w:val="both"/>
        <w:rPr>
          <w:rFonts w:ascii="Open Sans" w:eastAsia="Open Sans" w:hAnsi="Open Sans" w:cs="Open Sans"/>
        </w:rPr>
      </w:pPr>
      <w:r w:rsidRPr="00041E30">
        <w:rPr>
          <w:rFonts w:ascii="Open Sans" w:eastAsia="Open Sans" w:hAnsi="Open Sans" w:cs="Open Sans"/>
        </w:rPr>
        <w:t>De kern van HGW is dat de onderwijskwaliteit verbetert door het onderwijsaanbod af te stemmen op de onderwijsbehoeften van iedere leerling. Deze behoeften formuleer je door aan te geven wat een leerling nodig heeft om een bepaald doel te bereiken. De centrale vraag is: Wat vraagt de leerling van ons? Welke benadering, aanpak, ondersteuning, oefenstof, instructie is er nodig? Het lukt ons niet altijd door de organisatie van ons klassikale onderwijssy</w:t>
      </w:r>
      <w:r w:rsidR="00041E30" w:rsidRPr="00041E30">
        <w:rPr>
          <w:rFonts w:ascii="Open Sans" w:eastAsia="Open Sans" w:hAnsi="Open Sans" w:cs="Open Sans"/>
        </w:rPr>
        <w:t>steem goed handelingsgericht te</w:t>
      </w:r>
      <w:r w:rsidRPr="00041E30">
        <w:rPr>
          <w:rFonts w:ascii="Open Sans" w:eastAsia="Open Sans" w:hAnsi="Open Sans" w:cs="Open Sans"/>
        </w:rPr>
        <w:t xml:space="preserve"> werken. </w:t>
      </w:r>
    </w:p>
    <w:p w14:paraId="134113C0" w14:textId="77777777" w:rsidR="00041E30" w:rsidRPr="00041E30" w:rsidRDefault="00041E30" w:rsidP="00041E30">
      <w:pPr>
        <w:jc w:val="both"/>
        <w:rPr>
          <w:rFonts w:ascii="Open Sans" w:eastAsia="Open Sans" w:hAnsi="Open Sans" w:cs="Open Sans"/>
        </w:rPr>
      </w:pPr>
    </w:p>
    <w:p w14:paraId="77D24E15" w14:textId="77777777" w:rsidR="003A679A" w:rsidRPr="00041E30" w:rsidRDefault="003A679A" w:rsidP="00041E30">
      <w:pPr>
        <w:jc w:val="both"/>
        <w:rPr>
          <w:rFonts w:ascii="Open Sans" w:eastAsia="Open Sans" w:hAnsi="Open Sans" w:cs="Open Sans"/>
        </w:rPr>
      </w:pPr>
      <w:r w:rsidRPr="00041E30">
        <w:rPr>
          <w:rFonts w:ascii="Open Sans" w:eastAsia="Open Sans" w:hAnsi="Open Sans" w:cs="Open Sans"/>
        </w:rPr>
        <w:t xml:space="preserve">Bij OGW is de kern dat de onderwijskwaliteit verbetert door het onderwijs aan te passen aan de hand van meetbare resultaten. Het verbeteren van de resultaten start met een grondige analyse. </w:t>
      </w:r>
    </w:p>
    <w:p w14:paraId="5A0A6ECB" w14:textId="77777777" w:rsidR="003A679A" w:rsidRPr="00041E30" w:rsidRDefault="003A679A" w:rsidP="00041E30">
      <w:pPr>
        <w:jc w:val="both"/>
        <w:rPr>
          <w:rFonts w:ascii="Open Sans" w:eastAsia="Open Sans" w:hAnsi="Open Sans" w:cs="Open Sans"/>
        </w:rPr>
      </w:pPr>
      <w:r w:rsidRPr="00041E30">
        <w:rPr>
          <w:rFonts w:ascii="Open Sans" w:eastAsia="Open Sans" w:hAnsi="Open Sans" w:cs="Open Sans"/>
        </w:rPr>
        <w:t xml:space="preserve">Wij combineren het handelingsgericht (HGW) en opbrengstgericht werken (OGW). Vanuit HGW stemmen we het onderwijs doelgericht af op de onderwijsbehoeften van de leerlingen en bepalen we hoe om te gaan met verschillen tussen leerlingen. </w:t>
      </w:r>
    </w:p>
    <w:p w14:paraId="5D4942A0" w14:textId="773D0DB4" w:rsidR="003A679A" w:rsidRPr="00041E30" w:rsidRDefault="003A679A" w:rsidP="00041E30">
      <w:pPr>
        <w:jc w:val="both"/>
        <w:rPr>
          <w:rFonts w:ascii="Open Sans" w:eastAsia="Open Sans" w:hAnsi="Open Sans" w:cs="Open Sans"/>
        </w:rPr>
      </w:pPr>
      <w:r w:rsidRPr="00041E30">
        <w:rPr>
          <w:rFonts w:ascii="Open Sans" w:eastAsia="Open Sans" w:hAnsi="Open Sans" w:cs="Open Sans"/>
        </w:rPr>
        <w:t xml:space="preserve">Dat betekent dat wij </w:t>
      </w:r>
      <w:r w:rsidR="00041E30" w:rsidRPr="00041E30">
        <w:rPr>
          <w:rFonts w:ascii="Open Sans" w:eastAsia="Open Sans" w:hAnsi="Open Sans" w:cs="Open Sans"/>
        </w:rPr>
        <w:t xml:space="preserve">de leerlingen </w:t>
      </w:r>
      <w:r w:rsidRPr="00041E30">
        <w:rPr>
          <w:rFonts w:ascii="Open Sans" w:eastAsia="Open Sans" w:hAnsi="Open Sans" w:cs="Open Sans"/>
        </w:rPr>
        <w:t xml:space="preserve">binnen de vakgebieden technisch lezen, spelling, begrijpend lezen en rekenen clusteren in 3 groepen, waarbij leidend is hoeveel instructie en begeleiding een leerling nodig heeft om de doelen te bereiken. Door de grote verschillen in onderwijsbehoeften per jaarklas komen we hierdoor niet bij alle leerlingen tegemoet aan hun onderwijsbehoeften. </w:t>
      </w:r>
    </w:p>
    <w:p w14:paraId="5E8DEF01" w14:textId="77777777" w:rsidR="003A679A" w:rsidRPr="004624B3" w:rsidRDefault="003A679A" w:rsidP="004624B3">
      <w:pPr>
        <w:jc w:val="both"/>
        <w:rPr>
          <w:rFonts w:ascii="Open Sans" w:eastAsia="Open Sans" w:hAnsi="Open Sans" w:cs="Open Sans"/>
        </w:rPr>
      </w:pPr>
    </w:p>
    <w:p w14:paraId="37CE87FF" w14:textId="1499EC19" w:rsidR="00041E30" w:rsidRPr="004624B3" w:rsidRDefault="003A679A" w:rsidP="004624B3">
      <w:pPr>
        <w:jc w:val="both"/>
        <w:rPr>
          <w:rFonts w:ascii="Open Sans" w:eastAsia="Open Sans" w:hAnsi="Open Sans" w:cs="Open Sans"/>
        </w:rPr>
      </w:pPr>
      <w:r w:rsidRPr="004624B3">
        <w:rPr>
          <w:rFonts w:ascii="Open Sans" w:eastAsia="Open Sans" w:hAnsi="Open Sans" w:cs="Open Sans"/>
        </w:rPr>
        <w:t xml:space="preserve">En </w:t>
      </w:r>
      <w:r w:rsidR="00041E30" w:rsidRPr="004624B3">
        <w:rPr>
          <w:rFonts w:ascii="Open Sans" w:eastAsia="Open Sans" w:hAnsi="Open Sans" w:cs="Open Sans"/>
        </w:rPr>
        <w:t xml:space="preserve">het is </w:t>
      </w:r>
      <w:r w:rsidRPr="004624B3">
        <w:rPr>
          <w:rFonts w:ascii="Open Sans" w:eastAsia="Open Sans" w:hAnsi="Open Sans" w:cs="Open Sans"/>
        </w:rPr>
        <w:t xml:space="preserve">onze ambitie om aan de onderwijsbehoeften van alle leerlingen tegemoet te komen. </w:t>
      </w:r>
      <w:r w:rsidR="00041E30" w:rsidRPr="004624B3">
        <w:rPr>
          <w:rFonts w:ascii="Open Sans" w:eastAsia="Open Sans" w:hAnsi="Open Sans" w:cs="Open Sans"/>
        </w:rPr>
        <w:t xml:space="preserve">Zowel op het gebied van leren als op het gebied van gedrag. </w:t>
      </w:r>
    </w:p>
    <w:p w14:paraId="39D00897" w14:textId="00932BBE" w:rsidR="003A679A" w:rsidRDefault="003A679A" w:rsidP="003A679A">
      <w:pPr>
        <w:rPr>
          <w:rFonts w:ascii="Open Sans" w:eastAsia="Open Sans" w:hAnsi="Open Sans" w:cs="Open Sans"/>
          <w:color w:val="FF0000"/>
        </w:rPr>
      </w:pPr>
    </w:p>
    <w:p w14:paraId="6E5FF759" w14:textId="77777777" w:rsidR="002E6BE6" w:rsidRDefault="002E6BE6" w:rsidP="002B2A3B">
      <w:pPr>
        <w:rPr>
          <w:i/>
        </w:rPr>
      </w:pPr>
    </w:p>
    <w:p w14:paraId="72A0F61C" w14:textId="5E0E9E49" w:rsidR="002E6BE6" w:rsidRPr="00B53C6C" w:rsidRDefault="00B53C6C" w:rsidP="006B2652">
      <w:pPr>
        <w:pStyle w:val="Kop2"/>
        <w:rPr>
          <w:rFonts w:ascii="Open Sans" w:hAnsi="Open Sans"/>
          <w:b/>
          <w:sz w:val="24"/>
          <w:szCs w:val="24"/>
        </w:rPr>
      </w:pPr>
      <w:r w:rsidRPr="00B53C6C">
        <w:rPr>
          <w:rFonts w:ascii="Open Sans" w:hAnsi="Open Sans"/>
          <w:b/>
          <w:sz w:val="24"/>
          <w:szCs w:val="24"/>
        </w:rPr>
        <w:t xml:space="preserve">5.8 </w:t>
      </w:r>
      <w:r w:rsidR="002E6BE6" w:rsidRPr="00B53C6C">
        <w:rPr>
          <w:rFonts w:ascii="Open Sans" w:hAnsi="Open Sans"/>
          <w:b/>
          <w:sz w:val="24"/>
          <w:szCs w:val="24"/>
        </w:rPr>
        <w:t>Veiligheid</w:t>
      </w:r>
    </w:p>
    <w:sdt>
      <w:sdtPr>
        <w:rPr>
          <w:i/>
        </w:rPr>
        <w:id w:val="-352571261"/>
        <w:placeholder>
          <w:docPart w:val="991B4714F99143F68D589B84C8B66FDA"/>
        </w:placeholder>
      </w:sdtPr>
      <w:sdtEndPr>
        <w:rPr>
          <w:rFonts w:ascii="Open Sans" w:hAnsi="Open Sans"/>
          <w:i w:val="0"/>
          <w:color w:val="007C8A" w:themeColor="accent1" w:themeShade="BF"/>
          <w:sz w:val="20"/>
          <w:szCs w:val="20"/>
        </w:rPr>
      </w:sdtEndPr>
      <w:sdtContent>
        <w:p w14:paraId="0A77FE6E" w14:textId="65EF45DA" w:rsidR="00082774" w:rsidRDefault="00082774" w:rsidP="008939D5"/>
        <w:p w14:paraId="5B14A4D6" w14:textId="0DB34E29" w:rsidR="00082774" w:rsidRPr="00A32369" w:rsidRDefault="00082774" w:rsidP="008939D5">
          <w:pPr>
            <w:rPr>
              <w:rFonts w:ascii="Open Sans" w:hAnsi="Open Sans"/>
            </w:rPr>
          </w:pPr>
          <w:r w:rsidRPr="16F6E49D">
            <w:rPr>
              <w:rFonts w:ascii="Open Sans" w:hAnsi="Open Sans"/>
            </w:rPr>
            <w:t xml:space="preserve">We hebben een veiligheidsplan, we </w:t>
          </w:r>
          <w:r w:rsidR="19A07CFD" w:rsidRPr="16F6E49D">
            <w:rPr>
              <w:rFonts w:ascii="Open Sans" w:hAnsi="Open Sans"/>
            </w:rPr>
            <w:t>starten</w:t>
          </w:r>
          <w:r w:rsidRPr="16F6E49D">
            <w:rPr>
              <w:rFonts w:ascii="Open Sans" w:hAnsi="Open Sans"/>
            </w:rPr>
            <w:t xml:space="preserve"> met PBS en we </w:t>
          </w:r>
          <w:r w:rsidR="001B31B9" w:rsidRPr="16F6E49D">
            <w:rPr>
              <w:rFonts w:ascii="Open Sans" w:hAnsi="Open Sans"/>
            </w:rPr>
            <w:t xml:space="preserve">starten in schooljaar 2020 – 2021 met </w:t>
          </w:r>
          <w:r w:rsidRPr="16F6E49D">
            <w:rPr>
              <w:rFonts w:ascii="Open Sans" w:hAnsi="Open Sans"/>
            </w:rPr>
            <w:t>monitoren in Swis</w:t>
          </w:r>
          <w:r w:rsidR="0AD90496" w:rsidRPr="16F6E49D">
            <w:rPr>
              <w:rFonts w:ascii="Open Sans" w:hAnsi="Open Sans"/>
            </w:rPr>
            <w:t xml:space="preserve"> Suite</w:t>
          </w:r>
          <w:r w:rsidRPr="16F6E49D">
            <w:rPr>
              <w:rFonts w:ascii="Open Sans" w:hAnsi="Open Sans"/>
            </w:rPr>
            <w:t>. We gebruiken de monitor sociale veiligheid</w:t>
          </w:r>
          <w:r w:rsidR="2E353C41" w:rsidRPr="16F6E49D">
            <w:rPr>
              <w:rFonts w:ascii="Open Sans" w:hAnsi="Open Sans"/>
            </w:rPr>
            <w:t>, Scol</w:t>
          </w:r>
          <w:r w:rsidRPr="16F6E49D">
            <w:rPr>
              <w:rFonts w:ascii="Open Sans" w:hAnsi="Open Sans"/>
            </w:rPr>
            <w:t xml:space="preserve"> en we hebben een respectprotocol.</w:t>
          </w:r>
          <w:r w:rsidR="00A32369" w:rsidRPr="16F6E49D">
            <w:rPr>
              <w:rFonts w:ascii="Open Sans" w:hAnsi="Open Sans"/>
            </w:rPr>
            <w:t xml:space="preserve"> Met groep 8 doen we de Kanjertraining. </w:t>
          </w:r>
        </w:p>
        <w:p w14:paraId="1E3C3EEB" w14:textId="77777777" w:rsidR="00A32369" w:rsidRPr="00A32369" w:rsidRDefault="00A32369" w:rsidP="008939D5">
          <w:pPr>
            <w:rPr>
              <w:rFonts w:ascii="Open Sans" w:hAnsi="Open Sans"/>
            </w:rPr>
          </w:pPr>
        </w:p>
        <w:p w14:paraId="3F123DB9" w14:textId="425E162F" w:rsidR="00A32369" w:rsidRPr="00A32369" w:rsidRDefault="00A32369" w:rsidP="008939D5">
          <w:pPr>
            <w:rPr>
              <w:rFonts w:ascii="Open Sans" w:hAnsi="Open Sans"/>
            </w:rPr>
          </w:pPr>
          <w:r w:rsidRPr="00A32369">
            <w:rPr>
              <w:rFonts w:ascii="Open Sans" w:hAnsi="Open Sans"/>
            </w:rPr>
            <w:t>Het is onze ambitie PBS volledig te integreren in school en allerlei losse trainingen te integreren in de doorgaande leerlijn</w:t>
          </w:r>
          <w:r w:rsidR="00576916">
            <w:rPr>
              <w:rFonts w:ascii="Open Sans" w:hAnsi="Open Sans"/>
            </w:rPr>
            <w:t xml:space="preserve"> en meer preventief (in plaats van ad hoc) in te zetten</w:t>
          </w:r>
          <w:r w:rsidRPr="00A32369">
            <w:rPr>
              <w:rFonts w:ascii="Open Sans" w:hAnsi="Open Sans"/>
            </w:rPr>
            <w:t xml:space="preserve">. </w:t>
          </w:r>
        </w:p>
        <w:p w14:paraId="4E727727" w14:textId="34F0E491" w:rsidR="008939D5" w:rsidRPr="00576916" w:rsidRDefault="00576916" w:rsidP="008939D5">
          <w:pPr>
            <w:rPr>
              <w:rFonts w:ascii="Open Sans" w:hAnsi="Open Sans"/>
              <w:i/>
              <w:color w:val="007C8A" w:themeColor="accent1" w:themeShade="BF"/>
              <w:sz w:val="20"/>
              <w:szCs w:val="20"/>
            </w:rPr>
          </w:pPr>
          <w:r>
            <w:rPr>
              <w:rFonts w:ascii="Open Sans" w:hAnsi="Open Sans"/>
              <w:color w:val="007C8A" w:themeColor="accent1" w:themeShade="BF"/>
              <w:sz w:val="20"/>
              <w:szCs w:val="20"/>
            </w:rPr>
            <w:t>[</w:t>
          </w:r>
          <w:r w:rsidR="00082774" w:rsidRPr="00576916">
            <w:rPr>
              <w:rFonts w:ascii="Open Sans" w:hAnsi="Open Sans"/>
              <w:color w:val="007C8A" w:themeColor="accent1" w:themeShade="BF"/>
              <w:sz w:val="20"/>
              <w:szCs w:val="20"/>
            </w:rPr>
            <w:t xml:space="preserve">Verwijzing naar: DOCUMENT </w:t>
          </w:r>
          <w:r w:rsidR="00EB608F">
            <w:rPr>
              <w:rFonts w:ascii="Open Sans" w:hAnsi="Open Sans"/>
              <w:color w:val="007C8A" w:themeColor="accent1" w:themeShade="BF"/>
              <w:sz w:val="20"/>
              <w:szCs w:val="20"/>
            </w:rPr>
            <w:t>14</w:t>
          </w:r>
          <w:r w:rsidR="00082774" w:rsidRPr="00576916">
            <w:rPr>
              <w:rFonts w:ascii="Open Sans" w:hAnsi="Open Sans"/>
              <w:color w:val="007C8A" w:themeColor="accent1" w:themeShade="BF"/>
              <w:sz w:val="20"/>
              <w:szCs w:val="20"/>
            </w:rPr>
            <w:t xml:space="preserve"> – Veiligheidsplan, DOCUMENT </w:t>
          </w:r>
          <w:r w:rsidR="00EB608F">
            <w:rPr>
              <w:rFonts w:ascii="Open Sans" w:hAnsi="Open Sans"/>
              <w:color w:val="007C8A" w:themeColor="accent1" w:themeShade="BF"/>
              <w:sz w:val="20"/>
              <w:szCs w:val="20"/>
            </w:rPr>
            <w:t>15 – Respectprotocol</w:t>
          </w:r>
          <w:r>
            <w:rPr>
              <w:rFonts w:ascii="Open Sans" w:hAnsi="Open Sans"/>
              <w:color w:val="007C8A" w:themeColor="accent1" w:themeShade="BF"/>
              <w:sz w:val="20"/>
              <w:szCs w:val="20"/>
            </w:rPr>
            <w:t>]</w:t>
          </w:r>
        </w:p>
      </w:sdtContent>
    </w:sdt>
    <w:p w14:paraId="59CBF267" w14:textId="4F092F7D" w:rsidR="002E6BE6" w:rsidRDefault="002E6BE6" w:rsidP="002B2A3B">
      <w:pPr>
        <w:rPr>
          <w:i/>
        </w:rPr>
      </w:pPr>
    </w:p>
    <w:p w14:paraId="13F408AE" w14:textId="71DB5033" w:rsidR="00035F0A" w:rsidRPr="00B53C6C" w:rsidRDefault="00853572" w:rsidP="009D0F44">
      <w:pPr>
        <w:pStyle w:val="Kop2"/>
        <w:rPr>
          <w:rFonts w:ascii="Open Sans" w:hAnsi="Open Sans"/>
          <w:b/>
          <w:sz w:val="24"/>
          <w:szCs w:val="24"/>
        </w:rPr>
      </w:pPr>
      <w:r>
        <w:rPr>
          <w:rFonts w:ascii="Open Sans" w:hAnsi="Open Sans"/>
          <w:b/>
          <w:sz w:val="28"/>
          <w:szCs w:val="28"/>
        </w:rPr>
        <w:br w:type="column"/>
      </w:r>
      <w:r w:rsidR="00B53C6C" w:rsidRPr="00B53C6C">
        <w:rPr>
          <w:rFonts w:ascii="Open Sans" w:hAnsi="Open Sans"/>
          <w:b/>
          <w:sz w:val="24"/>
          <w:szCs w:val="24"/>
        </w:rPr>
        <w:lastRenderedPageBreak/>
        <w:t xml:space="preserve">5.9 </w:t>
      </w:r>
      <w:r w:rsidR="00035F0A" w:rsidRPr="00B53C6C">
        <w:rPr>
          <w:rFonts w:ascii="Open Sans" w:hAnsi="Open Sans"/>
          <w:b/>
          <w:sz w:val="24"/>
          <w:szCs w:val="24"/>
        </w:rPr>
        <w:t>Kwaliteitszorg</w:t>
      </w:r>
    </w:p>
    <w:p w14:paraId="4D22B392" w14:textId="53710193" w:rsidR="00035F0A" w:rsidRPr="003C49D4" w:rsidRDefault="00035F0A" w:rsidP="009D0F44">
      <w:pPr>
        <w:rPr>
          <w:rFonts w:ascii="Open Sans" w:hAnsi="Open Sans"/>
        </w:rPr>
      </w:pPr>
      <w:r w:rsidRPr="003C49D4">
        <w:rPr>
          <w:rFonts w:ascii="Open Sans" w:hAnsi="Open Sans"/>
        </w:rPr>
        <w:t>Regie op onderwijskwaliteit</w:t>
      </w:r>
    </w:p>
    <w:p w14:paraId="13FDC3AB" w14:textId="77777777" w:rsidR="00035F0A" w:rsidRPr="003C49D4" w:rsidRDefault="00035F0A" w:rsidP="00035F0A">
      <w:pPr>
        <w:rPr>
          <w:rFonts w:ascii="Open Sans" w:hAnsi="Open Sans"/>
        </w:rPr>
      </w:pPr>
    </w:p>
    <w:p w14:paraId="0768F14D" w14:textId="691A2FDC" w:rsidR="00035F0A" w:rsidRPr="00B53C6C" w:rsidRDefault="003C49D4" w:rsidP="00035F0A">
      <w:pPr>
        <w:rPr>
          <w:rFonts w:ascii="Open Sans" w:hAnsi="Open Sans"/>
          <w:b/>
        </w:rPr>
      </w:pPr>
      <w:r w:rsidRPr="00B53C6C">
        <w:rPr>
          <w:rFonts w:ascii="Open Sans" w:hAnsi="Open Sans"/>
          <w:b/>
        </w:rPr>
        <w:t>Onze definitie van onderwijskwaliteit</w:t>
      </w:r>
    </w:p>
    <w:p w14:paraId="5DCD99C1" w14:textId="77777777" w:rsidR="00D113DC" w:rsidRPr="003C49D4" w:rsidRDefault="00D113DC" w:rsidP="00035F0A">
      <w:pPr>
        <w:rPr>
          <w:rFonts w:ascii="Open Sans" w:hAnsi="Open Sans"/>
        </w:rPr>
      </w:pPr>
    </w:p>
    <w:tbl>
      <w:tblPr>
        <w:tblStyle w:val="Tabelraster"/>
        <w:tblW w:w="9169" w:type="dxa"/>
        <w:tblLook w:val="04A0" w:firstRow="1" w:lastRow="0" w:firstColumn="1" w:lastColumn="0" w:noHBand="0" w:noVBand="1"/>
      </w:tblPr>
      <w:tblGrid>
        <w:gridCol w:w="2193"/>
        <w:gridCol w:w="6976"/>
      </w:tblGrid>
      <w:tr w:rsidR="00035F0A" w:rsidRPr="003C49D4" w14:paraId="2577B905" w14:textId="77777777" w:rsidTr="0000015A">
        <w:tc>
          <w:tcPr>
            <w:tcW w:w="9169" w:type="dxa"/>
            <w:gridSpan w:val="2"/>
            <w:shd w:val="clear" w:color="auto" w:fill="FF0000"/>
            <w:vAlign w:val="center"/>
          </w:tcPr>
          <w:p w14:paraId="5FFDC4E7" w14:textId="77777777" w:rsidR="00035F0A" w:rsidRPr="003C49D4" w:rsidRDefault="00035F0A" w:rsidP="0000015A">
            <w:pPr>
              <w:rPr>
                <w:rFonts w:ascii="Open Sans" w:hAnsi="Open Sans"/>
                <w:b/>
                <w:i/>
                <w:color w:val="FFFFFF" w:themeColor="background1"/>
                <w:sz w:val="24"/>
                <w:szCs w:val="24"/>
              </w:rPr>
            </w:pPr>
            <w:r w:rsidRPr="003C49D4">
              <w:rPr>
                <w:rFonts w:ascii="Open Sans" w:hAnsi="Open Sans"/>
                <w:b/>
                <w:color w:val="FFFFFF" w:themeColor="background1"/>
                <w:sz w:val="24"/>
                <w:szCs w:val="24"/>
              </w:rPr>
              <w:t>Verdiepingsvragen</w:t>
            </w:r>
          </w:p>
        </w:tc>
      </w:tr>
      <w:tr w:rsidR="00035F0A" w:rsidRPr="003C49D4" w14:paraId="005C9A6F" w14:textId="77777777" w:rsidTr="0000015A">
        <w:tc>
          <w:tcPr>
            <w:tcW w:w="1811" w:type="dxa"/>
            <w:vMerge w:val="restart"/>
            <w:vAlign w:val="center"/>
          </w:tcPr>
          <w:p w14:paraId="7D01CC41" w14:textId="77777777" w:rsidR="00035F0A" w:rsidRPr="003C49D4" w:rsidRDefault="00035F0A" w:rsidP="00EC20CF">
            <w:pPr>
              <w:jc w:val="both"/>
              <w:rPr>
                <w:rFonts w:ascii="Open Sans" w:hAnsi="Open Sans"/>
                <w:b/>
                <w:sz w:val="24"/>
                <w:szCs w:val="24"/>
              </w:rPr>
            </w:pPr>
            <w:r w:rsidRPr="003C49D4">
              <w:rPr>
                <w:rFonts w:ascii="Open Sans" w:hAnsi="Open Sans"/>
                <w:b/>
                <w:sz w:val="24"/>
                <w:szCs w:val="24"/>
              </w:rPr>
              <w:t>Identiteit</w:t>
            </w:r>
          </w:p>
        </w:tc>
        <w:tc>
          <w:tcPr>
            <w:tcW w:w="7358" w:type="dxa"/>
          </w:tcPr>
          <w:p w14:paraId="4905D8D7" w14:textId="77777777" w:rsidR="00035F0A" w:rsidRPr="003C49D4" w:rsidRDefault="00035F0A" w:rsidP="00EC20CF">
            <w:pPr>
              <w:jc w:val="both"/>
              <w:rPr>
                <w:rFonts w:ascii="Open Sans" w:hAnsi="Open Sans"/>
                <w:b/>
                <w:i/>
                <w:sz w:val="24"/>
                <w:szCs w:val="24"/>
              </w:rPr>
            </w:pPr>
            <w:r w:rsidRPr="003C49D4">
              <w:rPr>
                <w:rFonts w:ascii="Open Sans" w:hAnsi="Open Sans"/>
                <w:b/>
                <w:i/>
                <w:sz w:val="24"/>
                <w:szCs w:val="24"/>
              </w:rPr>
              <w:t>Welke rol speelt identiteit in ons onderwijs en wat betekent dat voor onze ambities?</w:t>
            </w:r>
          </w:p>
        </w:tc>
      </w:tr>
      <w:tr w:rsidR="00035F0A" w:rsidRPr="003C49D4" w14:paraId="4305277D" w14:textId="77777777" w:rsidTr="0000015A">
        <w:tc>
          <w:tcPr>
            <w:tcW w:w="1811" w:type="dxa"/>
            <w:vMerge/>
            <w:vAlign w:val="center"/>
          </w:tcPr>
          <w:p w14:paraId="7B9D3E22" w14:textId="77777777" w:rsidR="00035F0A" w:rsidRPr="003C49D4" w:rsidRDefault="00035F0A" w:rsidP="00EC20CF">
            <w:pPr>
              <w:jc w:val="both"/>
              <w:rPr>
                <w:rFonts w:ascii="Open Sans" w:hAnsi="Open Sans"/>
                <w:b/>
                <w:sz w:val="24"/>
                <w:szCs w:val="24"/>
              </w:rPr>
            </w:pPr>
          </w:p>
        </w:tc>
        <w:tc>
          <w:tcPr>
            <w:tcW w:w="7358" w:type="dxa"/>
          </w:tcPr>
          <w:sdt>
            <w:sdtPr>
              <w:rPr>
                <w:rFonts w:ascii="Open Sans" w:hAnsi="Open Sans"/>
              </w:rPr>
              <w:id w:val="1373342011"/>
              <w:placeholder>
                <w:docPart w:val="4722B99FDB2D7244968EDA5BFCA9FC3D"/>
              </w:placeholder>
            </w:sdtPr>
            <w:sdtEndPr/>
            <w:sdtContent>
              <w:p w14:paraId="03CBF867" w14:textId="610DCBEC" w:rsidR="00035F0A" w:rsidRPr="003C49D4" w:rsidRDefault="007E5D44" w:rsidP="00EC20CF">
                <w:pPr>
                  <w:jc w:val="both"/>
                  <w:rPr>
                    <w:rFonts w:ascii="Open Sans" w:hAnsi="Open Sans"/>
                    <w:sz w:val="24"/>
                    <w:szCs w:val="24"/>
                  </w:rPr>
                </w:pPr>
                <w:r w:rsidRPr="003C49D4">
                  <w:rPr>
                    <w:rFonts w:ascii="Open Sans" w:hAnsi="Open Sans" w:cstheme="minorHAnsi"/>
                    <w:sz w:val="24"/>
                    <w:szCs w:val="24"/>
                  </w:rPr>
                  <w:t>We zijn een openbare school, iedereen is welkom. Dat heeft grote invloed op ons onderwijs. We hebben respect voor elkaar en dat zie je in elke vezel van de school terugkomen. Het is onze ambitie dat elke leerling zich prettig, gelukkig en welkom voelt in onze school.</w:t>
                </w:r>
              </w:p>
            </w:sdtContent>
          </w:sdt>
        </w:tc>
      </w:tr>
      <w:tr w:rsidR="00035F0A" w:rsidRPr="003C49D4" w14:paraId="2BD4258F" w14:textId="77777777" w:rsidTr="0000015A">
        <w:tc>
          <w:tcPr>
            <w:tcW w:w="1811" w:type="dxa"/>
            <w:vMerge w:val="restart"/>
            <w:vAlign w:val="center"/>
          </w:tcPr>
          <w:p w14:paraId="37C8B65C" w14:textId="77777777" w:rsidR="00035F0A" w:rsidRPr="003C49D4" w:rsidRDefault="00035F0A" w:rsidP="00EC20CF">
            <w:pPr>
              <w:jc w:val="both"/>
              <w:rPr>
                <w:rFonts w:ascii="Open Sans" w:hAnsi="Open Sans"/>
                <w:b/>
                <w:sz w:val="24"/>
                <w:szCs w:val="24"/>
              </w:rPr>
            </w:pPr>
            <w:r w:rsidRPr="003C49D4">
              <w:rPr>
                <w:rFonts w:ascii="Open Sans" w:hAnsi="Open Sans"/>
                <w:b/>
                <w:sz w:val="24"/>
                <w:szCs w:val="24"/>
              </w:rPr>
              <w:t>Socialisatie</w:t>
            </w:r>
          </w:p>
        </w:tc>
        <w:tc>
          <w:tcPr>
            <w:tcW w:w="7358" w:type="dxa"/>
          </w:tcPr>
          <w:p w14:paraId="2A08B9FF" w14:textId="77777777" w:rsidR="00035F0A" w:rsidRPr="003C49D4" w:rsidRDefault="00035F0A" w:rsidP="00EC20CF">
            <w:pPr>
              <w:jc w:val="both"/>
              <w:rPr>
                <w:rFonts w:ascii="Open Sans" w:hAnsi="Open Sans"/>
                <w:b/>
                <w:i/>
                <w:sz w:val="24"/>
                <w:szCs w:val="24"/>
              </w:rPr>
            </w:pPr>
            <w:r w:rsidRPr="003C49D4">
              <w:rPr>
                <w:rFonts w:ascii="Open Sans" w:hAnsi="Open Sans"/>
                <w:b/>
                <w:i/>
                <w:sz w:val="24"/>
                <w:szCs w:val="24"/>
              </w:rPr>
              <w:t>Welke waarden, normen en gebruiken willen we onze leerlingen meegeven zodat zij volwaardig kunnen meedoen in de samenleving?</w:t>
            </w:r>
          </w:p>
        </w:tc>
      </w:tr>
      <w:tr w:rsidR="00035F0A" w:rsidRPr="003C49D4" w14:paraId="252EBA1C" w14:textId="77777777" w:rsidTr="0000015A">
        <w:tc>
          <w:tcPr>
            <w:tcW w:w="1811" w:type="dxa"/>
            <w:vMerge/>
            <w:vAlign w:val="center"/>
          </w:tcPr>
          <w:p w14:paraId="04B1A217" w14:textId="77777777" w:rsidR="00035F0A" w:rsidRPr="003C49D4" w:rsidRDefault="00035F0A" w:rsidP="00EC20CF">
            <w:pPr>
              <w:jc w:val="both"/>
              <w:rPr>
                <w:rFonts w:ascii="Open Sans" w:hAnsi="Open Sans"/>
                <w:b/>
                <w:sz w:val="24"/>
                <w:szCs w:val="24"/>
              </w:rPr>
            </w:pPr>
          </w:p>
        </w:tc>
        <w:tc>
          <w:tcPr>
            <w:tcW w:w="7358" w:type="dxa"/>
          </w:tcPr>
          <w:sdt>
            <w:sdtPr>
              <w:rPr>
                <w:rFonts w:ascii="Open Sans" w:hAnsi="Open Sans" w:cstheme="minorHAnsi"/>
              </w:rPr>
              <w:id w:val="-459039445"/>
              <w:placeholder>
                <w:docPart w:val="4722B99FDB2D7244968EDA5BFCA9FC3D"/>
              </w:placeholder>
            </w:sdtPr>
            <w:sdtEndPr>
              <w:rPr>
                <w:rFonts w:cstheme="minorBidi"/>
              </w:rPr>
            </w:sdtEndPr>
            <w:sdtContent>
              <w:p w14:paraId="062A709C" w14:textId="37E45E42" w:rsidR="00035F0A" w:rsidRPr="00EC20CF" w:rsidRDefault="007E5D44" w:rsidP="00EC20CF">
                <w:pPr>
                  <w:jc w:val="both"/>
                </w:pPr>
                <w:r w:rsidRPr="003C49D4">
                  <w:rPr>
                    <w:rFonts w:ascii="Open Sans" w:hAnsi="Open Sans" w:cstheme="minorHAnsi"/>
                    <w:sz w:val="24"/>
                    <w:szCs w:val="24"/>
                  </w:rPr>
                  <w:t xml:space="preserve">We zijn een </w:t>
                </w:r>
                <w:r w:rsidR="00EC20CF">
                  <w:rPr>
                    <w:rFonts w:ascii="Open Sans" w:hAnsi="Open Sans" w:cstheme="minorHAnsi"/>
                    <w:sz w:val="24"/>
                    <w:szCs w:val="24"/>
                  </w:rPr>
                  <w:t xml:space="preserve">openbare school en werken aan deze openbare identiteit. Obs de Broekheurne is een </w:t>
                </w:r>
                <w:r w:rsidRPr="003C49D4">
                  <w:rPr>
                    <w:rFonts w:ascii="Open Sans" w:hAnsi="Open Sans" w:cstheme="minorHAnsi"/>
                    <w:sz w:val="24"/>
                    <w:szCs w:val="24"/>
                  </w:rPr>
                  <w:t xml:space="preserve">multiculturele buurtschool en onze waarden zijn respect, plezier, vertrouwen, veiligheid en verantwoordelijkheid. </w:t>
                </w:r>
                <w:r w:rsidR="00EC20CF">
                  <w:rPr>
                    <w:rFonts w:ascii="Open Sans" w:hAnsi="Open Sans" w:cstheme="minorHAnsi"/>
                    <w:sz w:val="24"/>
                    <w:szCs w:val="24"/>
                  </w:rPr>
                  <w:t>Door integratie van PBS verweven we d</w:t>
                </w:r>
                <w:r w:rsidRPr="003C49D4">
                  <w:rPr>
                    <w:rFonts w:ascii="Open Sans" w:hAnsi="Open Sans" w:cstheme="minorHAnsi"/>
                    <w:sz w:val="24"/>
                    <w:szCs w:val="24"/>
                  </w:rPr>
                  <w:t xml:space="preserve">eze waarden </w:t>
                </w:r>
                <w:r w:rsidR="00EC20CF">
                  <w:rPr>
                    <w:rFonts w:ascii="Open Sans" w:hAnsi="Open Sans" w:cstheme="minorHAnsi"/>
                    <w:sz w:val="24"/>
                    <w:szCs w:val="24"/>
                  </w:rPr>
                  <w:t xml:space="preserve">in ons schoolsysteem. </w:t>
                </w:r>
              </w:p>
            </w:sdtContent>
          </w:sdt>
        </w:tc>
      </w:tr>
      <w:tr w:rsidR="00035F0A" w:rsidRPr="003C49D4" w14:paraId="52B4C52C" w14:textId="77777777" w:rsidTr="0000015A">
        <w:tc>
          <w:tcPr>
            <w:tcW w:w="1811" w:type="dxa"/>
            <w:vMerge w:val="restart"/>
            <w:vAlign w:val="center"/>
          </w:tcPr>
          <w:p w14:paraId="0CA688CF" w14:textId="618F4A24" w:rsidR="00035F0A" w:rsidRPr="003C49D4" w:rsidRDefault="00035F0A" w:rsidP="00EC20CF">
            <w:pPr>
              <w:jc w:val="both"/>
              <w:rPr>
                <w:rFonts w:ascii="Open Sans" w:hAnsi="Open Sans"/>
                <w:b/>
                <w:sz w:val="24"/>
                <w:szCs w:val="24"/>
              </w:rPr>
            </w:pPr>
            <w:r w:rsidRPr="003C49D4">
              <w:rPr>
                <w:rFonts w:ascii="Open Sans" w:hAnsi="Open Sans"/>
                <w:b/>
                <w:sz w:val="24"/>
                <w:szCs w:val="24"/>
              </w:rPr>
              <w:t>Kwalificatie</w:t>
            </w:r>
          </w:p>
        </w:tc>
        <w:tc>
          <w:tcPr>
            <w:tcW w:w="7358" w:type="dxa"/>
          </w:tcPr>
          <w:p w14:paraId="6BDB2F5C" w14:textId="77777777" w:rsidR="00035F0A" w:rsidRPr="003C49D4" w:rsidRDefault="00035F0A" w:rsidP="00EC20CF">
            <w:pPr>
              <w:jc w:val="both"/>
              <w:rPr>
                <w:rFonts w:ascii="Open Sans" w:hAnsi="Open Sans"/>
                <w:b/>
                <w:i/>
                <w:sz w:val="24"/>
                <w:szCs w:val="24"/>
              </w:rPr>
            </w:pPr>
            <w:r w:rsidRPr="003C49D4">
              <w:rPr>
                <w:rFonts w:ascii="Open Sans" w:hAnsi="Open Sans"/>
                <w:b/>
                <w:i/>
                <w:sz w:val="24"/>
                <w:szCs w:val="24"/>
              </w:rPr>
              <w:t>Met welke kennis en vaardigheden willen wij onze leerlingen toerusten zodat ze volwaardig kunnen meedoen in de samenleving?</w:t>
            </w:r>
          </w:p>
        </w:tc>
      </w:tr>
      <w:tr w:rsidR="00035F0A" w:rsidRPr="003C49D4" w14:paraId="3AB7DAFA" w14:textId="77777777" w:rsidTr="0000015A">
        <w:tc>
          <w:tcPr>
            <w:tcW w:w="1811" w:type="dxa"/>
            <w:vMerge/>
            <w:vAlign w:val="center"/>
          </w:tcPr>
          <w:p w14:paraId="7BFD006C" w14:textId="77777777" w:rsidR="00035F0A" w:rsidRPr="003C49D4" w:rsidRDefault="00035F0A" w:rsidP="00EC20CF">
            <w:pPr>
              <w:jc w:val="both"/>
              <w:rPr>
                <w:rFonts w:ascii="Open Sans" w:hAnsi="Open Sans"/>
                <w:b/>
                <w:sz w:val="24"/>
                <w:szCs w:val="24"/>
              </w:rPr>
            </w:pPr>
          </w:p>
        </w:tc>
        <w:tc>
          <w:tcPr>
            <w:tcW w:w="7358" w:type="dxa"/>
          </w:tcPr>
          <w:sdt>
            <w:sdtPr>
              <w:rPr>
                <w:rFonts w:ascii="Open Sans" w:hAnsi="Open Sans" w:cstheme="minorHAnsi"/>
              </w:rPr>
              <w:id w:val="-311022217"/>
              <w:placeholder>
                <w:docPart w:val="4722B99FDB2D7244968EDA5BFCA9FC3D"/>
              </w:placeholder>
            </w:sdtPr>
            <w:sdtEndPr>
              <w:rPr>
                <w:rFonts w:cstheme="minorBidi"/>
              </w:rPr>
            </w:sdtEndPr>
            <w:sdtContent>
              <w:p w14:paraId="6C314F30" w14:textId="506A5233" w:rsidR="00035F0A" w:rsidRPr="003C49D4" w:rsidRDefault="00D113DC" w:rsidP="00EC20CF">
                <w:pPr>
                  <w:jc w:val="both"/>
                  <w:rPr>
                    <w:rFonts w:ascii="Open Sans" w:hAnsi="Open Sans"/>
                    <w:sz w:val="24"/>
                    <w:szCs w:val="24"/>
                  </w:rPr>
                </w:pPr>
                <w:r w:rsidRPr="003C49D4">
                  <w:rPr>
                    <w:rFonts w:ascii="Open Sans" w:hAnsi="Open Sans" w:cstheme="minorHAnsi"/>
                    <w:sz w:val="24"/>
                    <w:szCs w:val="24"/>
                  </w:rPr>
                  <w:t>Het is onze ambitie de leerlingen te laten opgroeien tot volwaardige wereldburgers. We ontwikkelen de leerlingen zo optimaal mogelijk, passend bij zijn of haar mogelijkheden</w:t>
                </w:r>
                <w:r w:rsidR="004A0E68" w:rsidRPr="003C49D4">
                  <w:rPr>
                    <w:rFonts w:ascii="Open Sans" w:hAnsi="Open Sans" w:cstheme="minorHAnsi"/>
                    <w:sz w:val="24"/>
                    <w:szCs w:val="24"/>
                  </w:rPr>
                  <w:t xml:space="preserve"> op het gebied van intelligentie en hun capaciteiten</w:t>
                </w:r>
                <w:r w:rsidRPr="003C49D4">
                  <w:rPr>
                    <w:rFonts w:ascii="Open Sans" w:hAnsi="Open Sans" w:cstheme="minorHAnsi"/>
                    <w:sz w:val="24"/>
                    <w:szCs w:val="24"/>
                  </w:rPr>
                  <w:t xml:space="preserve"> en gebruik makend van hun eigen talenten. </w:t>
                </w:r>
              </w:p>
            </w:sdtContent>
          </w:sdt>
        </w:tc>
      </w:tr>
      <w:tr w:rsidR="00035F0A" w:rsidRPr="003C49D4" w14:paraId="7CA93C6D" w14:textId="77777777" w:rsidTr="0000015A">
        <w:tc>
          <w:tcPr>
            <w:tcW w:w="1811" w:type="dxa"/>
            <w:vMerge w:val="restart"/>
            <w:vAlign w:val="center"/>
          </w:tcPr>
          <w:p w14:paraId="3A586A15" w14:textId="77777777" w:rsidR="00035F0A" w:rsidRPr="003C49D4" w:rsidRDefault="00035F0A" w:rsidP="0000015A">
            <w:pPr>
              <w:rPr>
                <w:rFonts w:ascii="Open Sans" w:hAnsi="Open Sans"/>
                <w:b/>
                <w:sz w:val="24"/>
                <w:szCs w:val="24"/>
              </w:rPr>
            </w:pPr>
            <w:r w:rsidRPr="003C49D4">
              <w:rPr>
                <w:rFonts w:ascii="Open Sans" w:hAnsi="Open Sans"/>
                <w:b/>
                <w:sz w:val="24"/>
                <w:szCs w:val="24"/>
              </w:rPr>
              <w:t>Opleiding</w:t>
            </w:r>
          </w:p>
        </w:tc>
        <w:tc>
          <w:tcPr>
            <w:tcW w:w="7358" w:type="dxa"/>
          </w:tcPr>
          <w:p w14:paraId="6CEA897C" w14:textId="77777777" w:rsidR="00035F0A" w:rsidRPr="003C49D4" w:rsidRDefault="00035F0A" w:rsidP="0000015A">
            <w:pPr>
              <w:rPr>
                <w:rFonts w:ascii="Open Sans" w:hAnsi="Open Sans"/>
                <w:b/>
                <w:i/>
                <w:sz w:val="24"/>
                <w:szCs w:val="24"/>
              </w:rPr>
            </w:pPr>
            <w:r w:rsidRPr="003C49D4">
              <w:rPr>
                <w:rFonts w:ascii="Open Sans" w:hAnsi="Open Sans"/>
                <w:b/>
                <w:i/>
                <w:sz w:val="24"/>
                <w:szCs w:val="24"/>
              </w:rPr>
              <w:t>Waartoe leiden we leerlingen op?</w:t>
            </w:r>
          </w:p>
        </w:tc>
      </w:tr>
      <w:tr w:rsidR="00035F0A" w:rsidRPr="003C49D4" w14:paraId="156AA22F" w14:textId="77777777" w:rsidTr="0000015A">
        <w:tc>
          <w:tcPr>
            <w:tcW w:w="1811" w:type="dxa"/>
            <w:vMerge/>
            <w:vAlign w:val="center"/>
          </w:tcPr>
          <w:p w14:paraId="03800E79" w14:textId="77777777" w:rsidR="00035F0A" w:rsidRPr="003C49D4" w:rsidRDefault="00035F0A" w:rsidP="0000015A">
            <w:pPr>
              <w:rPr>
                <w:rFonts w:ascii="Open Sans" w:hAnsi="Open Sans"/>
                <w:b/>
                <w:sz w:val="24"/>
                <w:szCs w:val="24"/>
              </w:rPr>
            </w:pPr>
          </w:p>
        </w:tc>
        <w:tc>
          <w:tcPr>
            <w:tcW w:w="7358" w:type="dxa"/>
          </w:tcPr>
          <w:sdt>
            <w:sdtPr>
              <w:rPr>
                <w:rFonts w:ascii="Open Sans" w:hAnsi="Open Sans" w:cstheme="minorHAnsi"/>
              </w:rPr>
              <w:id w:val="1868566322"/>
              <w:placeholder>
                <w:docPart w:val="4722B99FDB2D7244968EDA5BFCA9FC3D"/>
              </w:placeholder>
            </w:sdtPr>
            <w:sdtEndPr>
              <w:rPr>
                <w:rFonts w:cstheme="minorBidi"/>
              </w:rPr>
            </w:sdtEndPr>
            <w:sdtContent>
              <w:p w14:paraId="446297E9" w14:textId="453CAD18" w:rsidR="00035F0A" w:rsidRPr="003C49D4" w:rsidRDefault="00EC20CF" w:rsidP="00EC20CF">
                <w:pPr>
                  <w:jc w:val="both"/>
                  <w:rPr>
                    <w:rFonts w:ascii="Open Sans" w:hAnsi="Open Sans"/>
                    <w:sz w:val="24"/>
                    <w:szCs w:val="24"/>
                  </w:rPr>
                </w:pPr>
                <w:r w:rsidRPr="00EC20CF">
                  <w:rPr>
                    <w:rFonts w:ascii="Open Sans" w:hAnsi="Open Sans"/>
                    <w:sz w:val="24"/>
                    <w:szCs w:val="24"/>
                  </w:rPr>
                  <w:t xml:space="preserve">We leiden onze leerlingen zo op dat ze goed functioneren in de toekomst. </w:t>
                </w:r>
                <w:r w:rsidRPr="00EC20CF">
                  <w:rPr>
                    <w:rFonts w:ascii="Open Sans" w:eastAsia="Open Sans" w:hAnsi="Open Sans" w:cs="Open Sans"/>
                    <w:sz w:val="24"/>
                    <w:szCs w:val="24"/>
                  </w:rPr>
                  <w:t xml:space="preserve">We richten ons op de cognitieve vaardigheden in samenhang met houdingen, motivaties en beeldvorming. Hiermee zijn kinderen in staat om te verwoorden: wat wil ik, wat kan ik en wat doe ik. </w:t>
                </w:r>
                <w:r w:rsidRPr="00EC20CF">
                  <w:rPr>
                    <w:rFonts w:ascii="Open Sans" w:hAnsi="Open Sans"/>
                    <w:sz w:val="24"/>
                    <w:szCs w:val="24"/>
                  </w:rPr>
                  <w:t xml:space="preserve">Het uitstroomdoel: iedere leerling gaat naar passend succesvol vervolgonderwijs. (ambitie Consent) </w:t>
                </w:r>
              </w:p>
            </w:sdtContent>
          </w:sdt>
        </w:tc>
      </w:tr>
      <w:tr w:rsidR="00035F0A" w:rsidRPr="003C49D4" w14:paraId="5F2860EA" w14:textId="77777777" w:rsidTr="0000015A">
        <w:tc>
          <w:tcPr>
            <w:tcW w:w="1811" w:type="dxa"/>
            <w:vMerge w:val="restart"/>
            <w:vAlign w:val="center"/>
          </w:tcPr>
          <w:p w14:paraId="36DCA510" w14:textId="77777777" w:rsidR="00035F0A" w:rsidRPr="003C49D4" w:rsidRDefault="00035F0A" w:rsidP="0000015A">
            <w:pPr>
              <w:rPr>
                <w:rFonts w:ascii="Open Sans" w:hAnsi="Open Sans"/>
                <w:b/>
                <w:sz w:val="24"/>
                <w:szCs w:val="24"/>
              </w:rPr>
            </w:pPr>
            <w:r w:rsidRPr="003C49D4">
              <w:rPr>
                <w:rFonts w:ascii="Open Sans" w:hAnsi="Open Sans"/>
                <w:b/>
                <w:sz w:val="24"/>
                <w:szCs w:val="24"/>
              </w:rPr>
              <w:t>Persoonsvorming</w:t>
            </w:r>
          </w:p>
        </w:tc>
        <w:tc>
          <w:tcPr>
            <w:tcW w:w="7358" w:type="dxa"/>
          </w:tcPr>
          <w:p w14:paraId="49B5354C" w14:textId="77777777" w:rsidR="00035F0A" w:rsidRPr="003C49D4" w:rsidRDefault="00035F0A" w:rsidP="0000015A">
            <w:pPr>
              <w:rPr>
                <w:rFonts w:ascii="Open Sans" w:hAnsi="Open Sans"/>
                <w:b/>
                <w:i/>
                <w:sz w:val="24"/>
                <w:szCs w:val="24"/>
              </w:rPr>
            </w:pPr>
            <w:r w:rsidRPr="003C49D4">
              <w:rPr>
                <w:rFonts w:ascii="Open Sans" w:hAnsi="Open Sans"/>
                <w:b/>
                <w:i/>
                <w:sz w:val="24"/>
                <w:szCs w:val="24"/>
              </w:rPr>
              <w:t xml:space="preserve">Wat hebben onze leerlingen nodig om zicht te krijgen op: </w:t>
            </w:r>
            <w:r w:rsidRPr="003C49D4">
              <w:rPr>
                <w:rFonts w:ascii="Open Sans" w:hAnsi="Open Sans"/>
                <w:b/>
                <w:i/>
                <w:sz w:val="24"/>
                <w:szCs w:val="24"/>
              </w:rPr>
              <w:br/>
              <w:t xml:space="preserve">wie ben ik? </w:t>
            </w:r>
          </w:p>
          <w:p w14:paraId="47CA8052" w14:textId="77777777" w:rsidR="00035F0A" w:rsidRPr="003C49D4" w:rsidRDefault="00035F0A" w:rsidP="0000015A">
            <w:pPr>
              <w:rPr>
                <w:rFonts w:ascii="Open Sans" w:hAnsi="Open Sans"/>
                <w:b/>
                <w:i/>
                <w:sz w:val="24"/>
                <w:szCs w:val="24"/>
              </w:rPr>
            </w:pPr>
            <w:r w:rsidRPr="003C49D4">
              <w:rPr>
                <w:rFonts w:ascii="Open Sans" w:hAnsi="Open Sans"/>
                <w:b/>
                <w:i/>
                <w:sz w:val="24"/>
                <w:szCs w:val="24"/>
              </w:rPr>
              <w:t>wat wil ik (worden)?</w:t>
            </w:r>
          </w:p>
          <w:p w14:paraId="3EA9B037" w14:textId="77777777" w:rsidR="00035F0A" w:rsidRPr="003C49D4" w:rsidRDefault="00035F0A" w:rsidP="0000015A">
            <w:pPr>
              <w:rPr>
                <w:rFonts w:ascii="Open Sans" w:hAnsi="Open Sans"/>
                <w:b/>
                <w:i/>
                <w:sz w:val="24"/>
                <w:szCs w:val="24"/>
              </w:rPr>
            </w:pPr>
            <w:r w:rsidRPr="003C49D4">
              <w:rPr>
                <w:rFonts w:ascii="Open Sans" w:hAnsi="Open Sans"/>
                <w:b/>
                <w:i/>
                <w:sz w:val="24"/>
                <w:szCs w:val="24"/>
              </w:rPr>
              <w:t>wat vind ik belangrijk? en</w:t>
            </w:r>
          </w:p>
          <w:p w14:paraId="0EDA1370" w14:textId="77777777" w:rsidR="00035F0A" w:rsidRPr="003C49D4" w:rsidRDefault="00035F0A" w:rsidP="0000015A">
            <w:pPr>
              <w:rPr>
                <w:rFonts w:ascii="Open Sans" w:hAnsi="Open Sans"/>
                <w:i/>
                <w:sz w:val="24"/>
                <w:szCs w:val="24"/>
              </w:rPr>
            </w:pPr>
            <w:r w:rsidRPr="003C49D4">
              <w:rPr>
                <w:rFonts w:ascii="Open Sans" w:hAnsi="Open Sans"/>
                <w:b/>
                <w:i/>
                <w:sz w:val="24"/>
                <w:szCs w:val="24"/>
              </w:rPr>
              <w:t>hoe wil ik omgaan met anderen?</w:t>
            </w:r>
          </w:p>
        </w:tc>
      </w:tr>
      <w:tr w:rsidR="00035F0A" w:rsidRPr="003C49D4" w14:paraId="3399ECEB" w14:textId="77777777" w:rsidTr="0000015A">
        <w:tc>
          <w:tcPr>
            <w:tcW w:w="1811" w:type="dxa"/>
            <w:vMerge/>
          </w:tcPr>
          <w:p w14:paraId="2B1AD7D0" w14:textId="77777777" w:rsidR="00035F0A" w:rsidRPr="003C49D4" w:rsidRDefault="00035F0A" w:rsidP="0000015A">
            <w:pPr>
              <w:rPr>
                <w:rFonts w:ascii="Open Sans" w:hAnsi="Open Sans"/>
                <w:sz w:val="24"/>
                <w:szCs w:val="24"/>
              </w:rPr>
            </w:pPr>
          </w:p>
        </w:tc>
        <w:tc>
          <w:tcPr>
            <w:tcW w:w="7358" w:type="dxa"/>
          </w:tcPr>
          <w:sdt>
            <w:sdtPr>
              <w:rPr>
                <w:rFonts w:ascii="Open Sans" w:hAnsi="Open Sans" w:cstheme="minorHAnsi"/>
              </w:rPr>
              <w:id w:val="-1051929075"/>
              <w:placeholder>
                <w:docPart w:val="4722B99FDB2D7244968EDA5BFCA9FC3D"/>
              </w:placeholder>
            </w:sdtPr>
            <w:sdtEndPr>
              <w:rPr>
                <w:rFonts w:cstheme="minorBidi"/>
              </w:rPr>
            </w:sdtEndPr>
            <w:sdtContent>
              <w:p w14:paraId="7912E570" w14:textId="77777777" w:rsidR="001E2FB9" w:rsidRPr="003C49D4" w:rsidRDefault="00AF5FB1" w:rsidP="00067678">
                <w:pPr>
                  <w:jc w:val="both"/>
                  <w:rPr>
                    <w:rFonts w:ascii="Open Sans" w:hAnsi="Open Sans" w:cstheme="minorHAnsi"/>
                    <w:sz w:val="24"/>
                    <w:szCs w:val="24"/>
                  </w:rPr>
                </w:pPr>
                <w:r w:rsidRPr="003C49D4">
                  <w:rPr>
                    <w:rFonts w:ascii="Open Sans" w:hAnsi="Open Sans" w:cstheme="minorHAnsi"/>
                    <w:sz w:val="24"/>
                    <w:szCs w:val="24"/>
                  </w:rPr>
                  <w:t>Voortgangsg</w:t>
                </w:r>
                <w:r w:rsidR="004A0E68" w:rsidRPr="003C49D4">
                  <w:rPr>
                    <w:rFonts w:ascii="Open Sans" w:hAnsi="Open Sans" w:cstheme="minorHAnsi"/>
                    <w:sz w:val="24"/>
                    <w:szCs w:val="24"/>
                  </w:rPr>
                  <w:t xml:space="preserve">esprekken over deze onderwerpen die we dan vastleggen in de kindportfolio’s. </w:t>
                </w:r>
              </w:p>
              <w:p w14:paraId="101C9557" w14:textId="376593BF" w:rsidR="00035F0A" w:rsidRPr="003C49D4" w:rsidRDefault="001E2FB9" w:rsidP="00067678">
                <w:pPr>
                  <w:jc w:val="both"/>
                  <w:rPr>
                    <w:rFonts w:ascii="Open Sans" w:hAnsi="Open Sans"/>
                    <w:sz w:val="24"/>
                    <w:szCs w:val="24"/>
                  </w:rPr>
                </w:pPr>
                <w:r w:rsidRPr="003C49D4">
                  <w:rPr>
                    <w:rFonts w:ascii="Open Sans" w:hAnsi="Open Sans" w:cstheme="minorHAnsi"/>
                    <w:sz w:val="24"/>
                    <w:szCs w:val="24"/>
                  </w:rPr>
                  <w:lastRenderedPageBreak/>
                  <w:t xml:space="preserve">Het zit verweven in de lessen die we geven, in bijvoorbeeld </w:t>
                </w:r>
                <w:r w:rsidR="003E5C1B">
                  <w:rPr>
                    <w:rFonts w:ascii="Open Sans" w:hAnsi="Open Sans" w:cstheme="minorHAnsi"/>
                    <w:sz w:val="24"/>
                    <w:szCs w:val="24"/>
                  </w:rPr>
                  <w:t xml:space="preserve">de lessen die we geven in de </w:t>
                </w:r>
                <w:r w:rsidRPr="003C49D4">
                  <w:rPr>
                    <w:rFonts w:ascii="Open Sans" w:hAnsi="Open Sans" w:cstheme="minorHAnsi"/>
                    <w:sz w:val="24"/>
                    <w:szCs w:val="24"/>
                  </w:rPr>
                  <w:t>de Gouden Weken (de weken na alle vakanties)</w:t>
                </w:r>
                <w:r w:rsidR="003E5C1B">
                  <w:rPr>
                    <w:rFonts w:ascii="Open Sans" w:hAnsi="Open Sans" w:cstheme="minorHAnsi"/>
                    <w:sz w:val="24"/>
                    <w:szCs w:val="24"/>
                  </w:rPr>
                  <w:t>, gedragslessen vanuit PBS, Wereldoriëntatie etc</w:t>
                </w:r>
                <w:r w:rsidRPr="003C49D4">
                  <w:rPr>
                    <w:rFonts w:ascii="Open Sans" w:hAnsi="Open Sans" w:cstheme="minorHAnsi"/>
                    <w:sz w:val="24"/>
                    <w:szCs w:val="24"/>
                  </w:rPr>
                  <w:t xml:space="preserve">. Het is onze ambitie </w:t>
                </w:r>
                <w:r w:rsidR="003E5C1B">
                  <w:rPr>
                    <w:rFonts w:ascii="Open Sans" w:hAnsi="Open Sans" w:cstheme="minorHAnsi"/>
                    <w:sz w:val="24"/>
                    <w:szCs w:val="24"/>
                  </w:rPr>
                  <w:t xml:space="preserve">om dit een plek te geven in de kindportfolio’s. </w:t>
                </w:r>
                <w:r w:rsidRPr="003C49D4">
                  <w:rPr>
                    <w:rFonts w:ascii="Open Sans" w:hAnsi="Open Sans" w:cstheme="minorHAnsi"/>
                    <w:sz w:val="24"/>
                    <w:szCs w:val="24"/>
                  </w:rPr>
                  <w:t xml:space="preserve"> </w:t>
                </w:r>
              </w:p>
            </w:sdtContent>
          </w:sdt>
        </w:tc>
      </w:tr>
    </w:tbl>
    <w:p w14:paraId="3322C3B2" w14:textId="77777777" w:rsidR="00035F0A" w:rsidRPr="000F03F4" w:rsidRDefault="00035F0A" w:rsidP="00035F0A">
      <w:pPr>
        <w:rPr>
          <w:b/>
        </w:rPr>
      </w:pPr>
    </w:p>
    <w:p w14:paraId="76577E1B" w14:textId="77777777" w:rsidR="00BE0692" w:rsidRDefault="00BE0692" w:rsidP="00035F0A">
      <w:pPr>
        <w:rPr>
          <w:rFonts w:ascii="Open Sans" w:hAnsi="Open Sans"/>
        </w:rPr>
      </w:pPr>
    </w:p>
    <w:p w14:paraId="01672501" w14:textId="200EE442" w:rsidR="00035F0A" w:rsidRPr="00B53C6C" w:rsidRDefault="00BE0692" w:rsidP="00035F0A">
      <w:pPr>
        <w:rPr>
          <w:rFonts w:ascii="Open Sans" w:hAnsi="Open Sans"/>
          <w:b/>
        </w:rPr>
      </w:pPr>
      <w:r w:rsidRPr="00B53C6C">
        <w:rPr>
          <w:rFonts w:ascii="Open Sans" w:hAnsi="Open Sans"/>
          <w:b/>
        </w:rPr>
        <w:t>Zicht op onderwijskwaliteit</w:t>
      </w:r>
    </w:p>
    <w:p w14:paraId="6D035B52" w14:textId="77777777" w:rsidR="00035F0A" w:rsidRPr="00BE0692" w:rsidRDefault="00035F0A" w:rsidP="00035F0A">
      <w:pPr>
        <w:rPr>
          <w:rFonts w:ascii="Open Sans" w:hAnsi="Open Sans"/>
        </w:rPr>
      </w:pPr>
    </w:p>
    <w:tbl>
      <w:tblPr>
        <w:tblStyle w:val="Tabelraster"/>
        <w:tblW w:w="9493" w:type="dxa"/>
        <w:tblLook w:val="04A0" w:firstRow="1" w:lastRow="0" w:firstColumn="1" w:lastColumn="0" w:noHBand="0" w:noVBand="1"/>
      </w:tblPr>
      <w:tblGrid>
        <w:gridCol w:w="438"/>
        <w:gridCol w:w="9055"/>
      </w:tblGrid>
      <w:tr w:rsidR="00035F0A" w:rsidRPr="00BE0692" w14:paraId="243A427E" w14:textId="77777777" w:rsidTr="0000015A">
        <w:tc>
          <w:tcPr>
            <w:tcW w:w="438" w:type="dxa"/>
            <w:shd w:val="clear" w:color="auto" w:fill="FFC000"/>
          </w:tcPr>
          <w:p w14:paraId="34D34F54" w14:textId="77777777" w:rsidR="00035F0A" w:rsidRPr="00BE0692" w:rsidRDefault="00035F0A" w:rsidP="0000015A">
            <w:pPr>
              <w:rPr>
                <w:rFonts w:ascii="Open Sans" w:hAnsi="Open Sans" w:cstheme="minorHAnsi"/>
                <w:b/>
                <w:color w:val="FFFFFF" w:themeColor="background1"/>
                <w:sz w:val="24"/>
                <w:szCs w:val="24"/>
              </w:rPr>
            </w:pPr>
          </w:p>
        </w:tc>
        <w:tc>
          <w:tcPr>
            <w:tcW w:w="9055" w:type="dxa"/>
            <w:shd w:val="clear" w:color="auto" w:fill="FFC000"/>
          </w:tcPr>
          <w:p w14:paraId="2997162B" w14:textId="77777777" w:rsidR="00035F0A" w:rsidRPr="00BE0692" w:rsidRDefault="00035F0A" w:rsidP="0000015A">
            <w:pPr>
              <w:rPr>
                <w:rFonts w:ascii="Open Sans" w:hAnsi="Open Sans" w:cstheme="minorHAnsi"/>
                <w:b/>
                <w:color w:val="FFFFFF" w:themeColor="background1"/>
                <w:sz w:val="24"/>
                <w:szCs w:val="24"/>
              </w:rPr>
            </w:pPr>
            <w:r w:rsidRPr="00BE0692">
              <w:rPr>
                <w:rFonts w:ascii="Open Sans" w:hAnsi="Open Sans" w:cstheme="minorHAnsi"/>
                <w:b/>
                <w:color w:val="FFFFFF" w:themeColor="background1"/>
                <w:sz w:val="24"/>
                <w:szCs w:val="24"/>
              </w:rPr>
              <w:t>Verdiepingsvragen</w:t>
            </w:r>
          </w:p>
        </w:tc>
      </w:tr>
      <w:tr w:rsidR="00035F0A" w:rsidRPr="00BE0692" w14:paraId="763DB80B" w14:textId="77777777" w:rsidTr="0000015A">
        <w:tc>
          <w:tcPr>
            <w:tcW w:w="438" w:type="dxa"/>
          </w:tcPr>
          <w:p w14:paraId="6A15B190"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1</w:t>
            </w:r>
          </w:p>
        </w:tc>
        <w:tc>
          <w:tcPr>
            <w:tcW w:w="9055" w:type="dxa"/>
          </w:tcPr>
          <w:p w14:paraId="5D49E0B0"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Welke hulpmiddelen of werkwijzen gebruiken we of willen we gebruiken om onderwijskwaliteit in beeld te krijgen en waarom?</w:t>
            </w:r>
          </w:p>
        </w:tc>
      </w:tr>
      <w:tr w:rsidR="00035F0A" w:rsidRPr="00BE0692" w14:paraId="083EA006" w14:textId="77777777" w:rsidTr="0000015A">
        <w:tc>
          <w:tcPr>
            <w:tcW w:w="438" w:type="dxa"/>
          </w:tcPr>
          <w:p w14:paraId="38CA84B8" w14:textId="77777777" w:rsidR="00035F0A" w:rsidRPr="00BE0692" w:rsidRDefault="00035F0A" w:rsidP="0000015A">
            <w:pPr>
              <w:rPr>
                <w:rFonts w:ascii="Open Sans" w:hAnsi="Open Sans" w:cstheme="minorHAnsi"/>
                <w:sz w:val="24"/>
                <w:szCs w:val="24"/>
              </w:rPr>
            </w:pPr>
          </w:p>
        </w:tc>
        <w:tc>
          <w:tcPr>
            <w:tcW w:w="9055" w:type="dxa"/>
          </w:tcPr>
          <w:sdt>
            <w:sdtPr>
              <w:rPr>
                <w:rFonts w:ascii="Open Sans" w:hAnsi="Open Sans"/>
              </w:rPr>
              <w:id w:val="-637333439"/>
              <w:placeholder>
                <w:docPart w:val="07DA6079459CDC458AEB1AC216DF9383"/>
              </w:placeholder>
            </w:sdtPr>
            <w:sdtEndPr/>
            <w:sdtContent>
              <w:p w14:paraId="59DE038D" w14:textId="16C45D90" w:rsidR="006E7856" w:rsidRPr="00BE0692" w:rsidRDefault="0001221E" w:rsidP="0000015A">
                <w:pPr>
                  <w:rPr>
                    <w:rFonts w:ascii="Open Sans" w:hAnsi="Open Sans" w:cstheme="minorHAnsi"/>
                    <w:sz w:val="24"/>
                    <w:szCs w:val="24"/>
                  </w:rPr>
                </w:pPr>
                <w:r>
                  <w:rPr>
                    <w:rFonts w:ascii="Open Sans" w:hAnsi="Open Sans" w:cstheme="minorHAnsi"/>
                    <w:sz w:val="24"/>
                    <w:szCs w:val="24"/>
                  </w:rPr>
                  <w:t>Onze dagelijkse ondersteuning baseert zich op Handelingsgericht werken (HGW) en Opbrengstgericht werken (OGW). W</w:t>
                </w:r>
                <w:r w:rsidR="00EA5B50" w:rsidRPr="00BE0692">
                  <w:rPr>
                    <w:rFonts w:ascii="Open Sans" w:hAnsi="Open Sans" w:cstheme="minorHAnsi"/>
                    <w:sz w:val="24"/>
                    <w:szCs w:val="24"/>
                  </w:rPr>
                  <w:t xml:space="preserve">e werken met PlanB2 en CITO en de methodegebonden toetsen. </w:t>
                </w:r>
                <w:r>
                  <w:rPr>
                    <w:rFonts w:ascii="Open Sans" w:hAnsi="Open Sans" w:cstheme="minorHAnsi"/>
                    <w:sz w:val="24"/>
                    <w:szCs w:val="24"/>
                  </w:rPr>
                  <w:t xml:space="preserve">We werken met </w:t>
                </w:r>
                <w:r w:rsidR="00EA5B50" w:rsidRPr="00BE0692">
                  <w:rPr>
                    <w:rFonts w:ascii="Open Sans" w:hAnsi="Open Sans" w:cstheme="minorHAnsi"/>
                    <w:sz w:val="24"/>
                    <w:szCs w:val="24"/>
                  </w:rPr>
                  <w:t xml:space="preserve">een cyclus </w:t>
                </w:r>
                <w:r>
                  <w:rPr>
                    <w:rFonts w:ascii="Open Sans" w:hAnsi="Open Sans" w:cstheme="minorHAnsi"/>
                    <w:sz w:val="24"/>
                    <w:szCs w:val="24"/>
                  </w:rPr>
                  <w:t xml:space="preserve">opbrengstgericht werken </w:t>
                </w:r>
                <w:r w:rsidR="00796A27">
                  <w:rPr>
                    <w:rFonts w:ascii="Open Sans" w:hAnsi="Open Sans" w:cstheme="minorHAnsi"/>
                    <w:sz w:val="24"/>
                    <w:szCs w:val="24"/>
                  </w:rPr>
                  <w:t xml:space="preserve">wat we vastleggen in een jaarrooster. </w:t>
                </w:r>
                <w:r w:rsidR="00EA5B50" w:rsidRPr="00BE0692">
                  <w:rPr>
                    <w:rFonts w:ascii="Open Sans" w:hAnsi="Open Sans" w:cstheme="minorHAnsi"/>
                    <w:sz w:val="24"/>
                    <w:szCs w:val="24"/>
                  </w:rPr>
                  <w:t xml:space="preserve">We hebben groepsbesprekingen, leerlingbesprekingen en diepteteamoverleg. Dan doen we naar aanleiding van toetsmomenten en aan het begin van het schooljaar. </w:t>
                </w:r>
              </w:p>
              <w:p w14:paraId="739BD7E7" w14:textId="77777777" w:rsidR="006E7856" w:rsidRPr="00BE0692" w:rsidRDefault="006E7856" w:rsidP="0000015A">
                <w:pPr>
                  <w:rPr>
                    <w:rFonts w:ascii="Open Sans" w:hAnsi="Open Sans"/>
                    <w:sz w:val="24"/>
                    <w:szCs w:val="24"/>
                  </w:rPr>
                </w:pPr>
                <w:r w:rsidRPr="00BE0692">
                  <w:rPr>
                    <w:rFonts w:ascii="Open Sans" w:hAnsi="Open Sans" w:cstheme="minorHAnsi"/>
                    <w:sz w:val="24"/>
                    <w:szCs w:val="24"/>
                  </w:rPr>
                  <w:t xml:space="preserve">We analyseren onze plannen en staan stil bij vragen als: ‘wat doet mijn handelen ertoe?’, ‘Wat ging goed in de groep en hoe kwam dat?’, ‘Hoe komt het dat een aantal leerlingen niet vooruitging?’ etc. </w:t>
                </w:r>
              </w:p>
              <w:p w14:paraId="44879E72" w14:textId="77777777" w:rsidR="006E7856" w:rsidRPr="00BE0692" w:rsidRDefault="006E7856" w:rsidP="0000015A">
                <w:pPr>
                  <w:rPr>
                    <w:rFonts w:ascii="Open Sans" w:hAnsi="Open Sans"/>
                    <w:sz w:val="24"/>
                    <w:szCs w:val="24"/>
                  </w:rPr>
                </w:pPr>
              </w:p>
              <w:p w14:paraId="0CFE0626" w14:textId="7FF13B0E" w:rsidR="00035F0A" w:rsidRPr="00BE0692" w:rsidRDefault="006E7856" w:rsidP="0000015A">
                <w:pPr>
                  <w:rPr>
                    <w:rFonts w:ascii="Open Sans" w:hAnsi="Open Sans"/>
                    <w:sz w:val="24"/>
                    <w:szCs w:val="24"/>
                  </w:rPr>
                </w:pPr>
                <w:r w:rsidRPr="00BE0692">
                  <w:rPr>
                    <w:rFonts w:ascii="Open Sans" w:hAnsi="Open Sans"/>
                    <w:sz w:val="24"/>
                    <w:szCs w:val="24"/>
                  </w:rPr>
                  <w:t>We maken gebruik van de volgende hulpmiddelen: PlanB2 en Script</w:t>
                </w:r>
                <w:r w:rsidR="00796A27">
                  <w:rPr>
                    <w:rFonts w:ascii="Open Sans" w:hAnsi="Open Sans"/>
                    <w:sz w:val="24"/>
                    <w:szCs w:val="24"/>
                  </w:rPr>
                  <w:t>, Cito</w:t>
                </w:r>
                <w:r w:rsidR="002D3B77">
                  <w:rPr>
                    <w:rFonts w:ascii="Open Sans" w:hAnsi="Open Sans"/>
                    <w:sz w:val="24"/>
                    <w:szCs w:val="24"/>
                  </w:rPr>
                  <w:t>, methodegebonden toetsen, observaties, etc</w:t>
                </w:r>
                <w:r w:rsidRPr="00BE0692">
                  <w:rPr>
                    <w:rFonts w:ascii="Open Sans" w:hAnsi="Open Sans"/>
                    <w:sz w:val="24"/>
                    <w:szCs w:val="24"/>
                  </w:rPr>
                  <w:t xml:space="preserve">. </w:t>
                </w:r>
              </w:p>
            </w:sdtContent>
          </w:sdt>
        </w:tc>
      </w:tr>
      <w:tr w:rsidR="00035F0A" w:rsidRPr="00BE0692" w14:paraId="577B9E7A" w14:textId="77777777" w:rsidTr="0000015A">
        <w:tc>
          <w:tcPr>
            <w:tcW w:w="438" w:type="dxa"/>
          </w:tcPr>
          <w:p w14:paraId="658DACD7"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2</w:t>
            </w:r>
          </w:p>
        </w:tc>
        <w:tc>
          <w:tcPr>
            <w:tcW w:w="9055" w:type="dxa"/>
          </w:tcPr>
          <w:p w14:paraId="072CA9D2"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Welke eisen stellen we aan de kwaliteit (validiteit en betrouwbaarheid) van de instrumenten waarmee we onderwijskwaliteit in beeld brengen en waarom?</w:t>
            </w:r>
          </w:p>
        </w:tc>
      </w:tr>
      <w:tr w:rsidR="00035F0A" w:rsidRPr="00BE0692" w14:paraId="5AEE4F3D" w14:textId="77777777" w:rsidTr="0000015A">
        <w:tc>
          <w:tcPr>
            <w:tcW w:w="438" w:type="dxa"/>
          </w:tcPr>
          <w:p w14:paraId="3C7B8935" w14:textId="77777777" w:rsidR="00035F0A" w:rsidRPr="00BE0692" w:rsidRDefault="00035F0A" w:rsidP="0000015A">
            <w:pPr>
              <w:rPr>
                <w:rFonts w:ascii="Open Sans" w:hAnsi="Open Sans" w:cstheme="minorHAnsi"/>
                <w:sz w:val="24"/>
                <w:szCs w:val="24"/>
              </w:rPr>
            </w:pPr>
          </w:p>
        </w:tc>
        <w:tc>
          <w:tcPr>
            <w:tcW w:w="9055" w:type="dxa"/>
          </w:tcPr>
          <w:sdt>
            <w:sdtPr>
              <w:rPr>
                <w:rFonts w:ascii="Open Sans" w:hAnsi="Open Sans"/>
              </w:rPr>
              <w:id w:val="-276570865"/>
              <w:placeholder>
                <w:docPart w:val="BD6C75A5C4E6474A8517C75D50E406DD"/>
              </w:placeholder>
            </w:sdtPr>
            <w:sdtEndPr/>
            <w:sdtContent>
              <w:p w14:paraId="71C98488" w14:textId="54A6AE0A" w:rsidR="00035F0A" w:rsidRPr="00BE0692" w:rsidRDefault="00D32685" w:rsidP="0000015A">
                <w:pPr>
                  <w:rPr>
                    <w:rFonts w:ascii="Open Sans" w:hAnsi="Open Sans"/>
                    <w:sz w:val="24"/>
                    <w:szCs w:val="24"/>
                  </w:rPr>
                </w:pPr>
                <w:r w:rsidRPr="00BE0692">
                  <w:rPr>
                    <w:rFonts w:ascii="Open Sans" w:hAnsi="Open Sans" w:cstheme="minorHAnsi"/>
                    <w:sz w:val="24"/>
                    <w:szCs w:val="24"/>
                  </w:rPr>
                  <w:t xml:space="preserve">We maken gebruik van gevalideerde instrumenten, alles is wetenschappelijk onderbouwd. Het blijft belangrijk dat we de hele film in beeld brengen, en niet alleen het fotomoment. </w:t>
                </w:r>
              </w:p>
            </w:sdtContent>
          </w:sdt>
        </w:tc>
      </w:tr>
      <w:tr w:rsidR="00035F0A" w:rsidRPr="00BE0692" w14:paraId="7380FA31" w14:textId="77777777" w:rsidTr="0000015A">
        <w:tc>
          <w:tcPr>
            <w:tcW w:w="438" w:type="dxa"/>
          </w:tcPr>
          <w:p w14:paraId="0362BE7E"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3</w:t>
            </w:r>
          </w:p>
        </w:tc>
        <w:tc>
          <w:tcPr>
            <w:tcW w:w="9055" w:type="dxa"/>
          </w:tcPr>
          <w:p w14:paraId="7E328764"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Hoe krijgen we zicht op merkbare en meetbare opbrengsten van ons onderwijs?</w:t>
            </w:r>
          </w:p>
        </w:tc>
      </w:tr>
      <w:tr w:rsidR="00035F0A" w:rsidRPr="00BE0692" w14:paraId="21702725" w14:textId="77777777" w:rsidTr="0000015A">
        <w:tc>
          <w:tcPr>
            <w:tcW w:w="438" w:type="dxa"/>
          </w:tcPr>
          <w:p w14:paraId="360B152D" w14:textId="77777777" w:rsidR="00035F0A" w:rsidRPr="00BE0692" w:rsidRDefault="00035F0A" w:rsidP="0000015A">
            <w:pPr>
              <w:rPr>
                <w:rFonts w:ascii="Open Sans" w:hAnsi="Open Sans" w:cstheme="minorHAnsi"/>
                <w:sz w:val="24"/>
                <w:szCs w:val="24"/>
              </w:rPr>
            </w:pPr>
          </w:p>
        </w:tc>
        <w:tc>
          <w:tcPr>
            <w:tcW w:w="9055" w:type="dxa"/>
          </w:tcPr>
          <w:sdt>
            <w:sdtPr>
              <w:rPr>
                <w:rFonts w:ascii="Open Sans" w:hAnsi="Open Sans"/>
              </w:rPr>
              <w:id w:val="-724602515"/>
              <w:placeholder>
                <w:docPart w:val="4567B26714F2BB458A96F32AA5AC6B56"/>
              </w:placeholder>
            </w:sdtPr>
            <w:sdtEndPr/>
            <w:sdtContent>
              <w:p w14:paraId="70529C66" w14:textId="3368BFE3" w:rsidR="00D32685" w:rsidRPr="00BE0692" w:rsidRDefault="00D32685" w:rsidP="0000015A">
                <w:pPr>
                  <w:rPr>
                    <w:rFonts w:ascii="Open Sans" w:hAnsi="Open Sans"/>
                    <w:sz w:val="24"/>
                    <w:szCs w:val="24"/>
                  </w:rPr>
                </w:pPr>
                <w:r w:rsidRPr="00BE0692">
                  <w:rPr>
                    <w:rFonts w:ascii="Open Sans" w:hAnsi="Open Sans" w:cstheme="minorHAnsi"/>
                    <w:sz w:val="24"/>
                    <w:szCs w:val="24"/>
                  </w:rPr>
                  <w:t>Door regelmatig te meten</w:t>
                </w:r>
                <w:r w:rsidR="008B0367">
                  <w:rPr>
                    <w:rFonts w:ascii="Open Sans" w:hAnsi="Open Sans" w:cstheme="minorHAnsi"/>
                    <w:sz w:val="24"/>
                    <w:szCs w:val="24"/>
                  </w:rPr>
                  <w:t xml:space="preserve"> en te observeren</w:t>
                </w:r>
                <w:r w:rsidRPr="00BE0692">
                  <w:rPr>
                    <w:rFonts w:ascii="Open Sans" w:hAnsi="Open Sans" w:cstheme="minorHAnsi"/>
                    <w:sz w:val="24"/>
                    <w:szCs w:val="24"/>
                  </w:rPr>
                  <w:t xml:space="preserve">. We leggen momenten vast, zowel op sociaal emotioneel gebied alsook toetsen. Het is onze ambitie om kindportfolio’s te maken waarbij de leerling zelf ook werkjes toevoegt. </w:t>
                </w:r>
              </w:p>
              <w:p w14:paraId="1DE626ED" w14:textId="2CBF6B83" w:rsidR="00035F0A" w:rsidRPr="00BE0692" w:rsidRDefault="00D32685" w:rsidP="0000015A">
                <w:pPr>
                  <w:rPr>
                    <w:rFonts w:ascii="Open Sans" w:hAnsi="Open Sans"/>
                    <w:sz w:val="24"/>
                    <w:szCs w:val="24"/>
                  </w:rPr>
                </w:pPr>
                <w:r w:rsidRPr="00BE0692">
                  <w:rPr>
                    <w:rFonts w:ascii="Open Sans" w:hAnsi="Open Sans"/>
                    <w:sz w:val="24"/>
                    <w:szCs w:val="24"/>
                  </w:rPr>
                  <w:t>We bereiden blokken voor, elke vier tot zes weken. Gedurende deze weken leggen we ontwikkelingen vast</w:t>
                </w:r>
                <w:r w:rsidR="00951E5A" w:rsidRPr="00BE0692">
                  <w:rPr>
                    <w:rFonts w:ascii="Open Sans" w:hAnsi="Open Sans"/>
                    <w:sz w:val="24"/>
                    <w:szCs w:val="24"/>
                  </w:rPr>
                  <w:t xml:space="preserve"> in onze dagplanning. Alle input nemen we mee voor de eindevaluatie </w:t>
                </w:r>
                <w:r w:rsidR="008B0367">
                  <w:rPr>
                    <w:rFonts w:ascii="Open Sans" w:hAnsi="Open Sans"/>
                    <w:sz w:val="24"/>
                    <w:szCs w:val="24"/>
                  </w:rPr>
                  <w:t xml:space="preserve">en analyse </w:t>
                </w:r>
                <w:r w:rsidR="00951E5A" w:rsidRPr="00BE0692">
                  <w:rPr>
                    <w:rFonts w:ascii="Open Sans" w:hAnsi="Open Sans"/>
                    <w:sz w:val="24"/>
                    <w:szCs w:val="24"/>
                  </w:rPr>
                  <w:t xml:space="preserve">van zo’n blok </w:t>
                </w:r>
                <w:r w:rsidR="008B0367">
                  <w:rPr>
                    <w:rFonts w:ascii="Open Sans" w:hAnsi="Open Sans"/>
                    <w:sz w:val="24"/>
                    <w:szCs w:val="24"/>
                  </w:rPr>
                  <w:t xml:space="preserve">en vervolgens het groepsplan </w:t>
                </w:r>
                <w:r w:rsidR="00951E5A" w:rsidRPr="00BE0692">
                  <w:rPr>
                    <w:rFonts w:ascii="Open Sans" w:hAnsi="Open Sans"/>
                    <w:sz w:val="24"/>
                    <w:szCs w:val="24"/>
                  </w:rPr>
                  <w:t xml:space="preserve">in PlanB2. </w:t>
                </w:r>
                <w:r w:rsidR="008B0367">
                  <w:rPr>
                    <w:rFonts w:ascii="Open Sans" w:hAnsi="Open Sans"/>
                    <w:sz w:val="24"/>
                    <w:szCs w:val="24"/>
                  </w:rPr>
                  <w:t xml:space="preserve">Verder nemen we twee keer per jaar Citotoetsen af. </w:t>
                </w:r>
              </w:p>
            </w:sdtContent>
          </w:sdt>
        </w:tc>
      </w:tr>
      <w:tr w:rsidR="00035F0A" w:rsidRPr="00BE0692" w14:paraId="436D8A50" w14:textId="77777777" w:rsidTr="0000015A">
        <w:tc>
          <w:tcPr>
            <w:tcW w:w="438" w:type="dxa"/>
          </w:tcPr>
          <w:p w14:paraId="669A7022"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4</w:t>
            </w:r>
          </w:p>
        </w:tc>
        <w:tc>
          <w:tcPr>
            <w:tcW w:w="9055" w:type="dxa"/>
          </w:tcPr>
          <w:p w14:paraId="4DCCC34F" w14:textId="77777777" w:rsidR="00035F0A" w:rsidRPr="00BE0692" w:rsidRDefault="00035F0A" w:rsidP="0000015A">
            <w:pPr>
              <w:rPr>
                <w:rFonts w:ascii="Open Sans" w:hAnsi="Open Sans" w:cstheme="minorHAnsi"/>
                <w:b/>
                <w:sz w:val="24"/>
                <w:szCs w:val="24"/>
              </w:rPr>
            </w:pPr>
            <w:r w:rsidRPr="00BE0692">
              <w:rPr>
                <w:rFonts w:ascii="Open Sans" w:hAnsi="Open Sans" w:cstheme="minorHAnsi"/>
                <w:b/>
                <w:sz w:val="24"/>
                <w:szCs w:val="24"/>
              </w:rPr>
              <w:t>Hoe helpen de instrumenten of werkwijzen die we nu al gebruiken ons daadwerkelijk zicht te krijgen op onderwijskwaliteit?</w:t>
            </w:r>
          </w:p>
        </w:tc>
      </w:tr>
      <w:tr w:rsidR="00035F0A" w:rsidRPr="00BE0692" w14:paraId="59C79D03" w14:textId="77777777" w:rsidTr="0000015A">
        <w:tc>
          <w:tcPr>
            <w:tcW w:w="438" w:type="dxa"/>
          </w:tcPr>
          <w:p w14:paraId="5C5FE605" w14:textId="77777777" w:rsidR="00035F0A" w:rsidRPr="00BE0692" w:rsidRDefault="00035F0A" w:rsidP="0000015A">
            <w:pPr>
              <w:rPr>
                <w:rFonts w:ascii="Open Sans" w:hAnsi="Open Sans" w:cstheme="minorHAnsi"/>
                <w:sz w:val="24"/>
                <w:szCs w:val="24"/>
              </w:rPr>
            </w:pPr>
          </w:p>
        </w:tc>
        <w:tc>
          <w:tcPr>
            <w:tcW w:w="9055" w:type="dxa"/>
          </w:tcPr>
          <w:sdt>
            <w:sdtPr>
              <w:rPr>
                <w:rFonts w:ascii="Open Sans" w:hAnsi="Open Sans"/>
              </w:rPr>
              <w:id w:val="-507446081"/>
              <w:placeholder>
                <w:docPart w:val="8D9BC46D2C5BE541829D2ED4E0994523"/>
              </w:placeholder>
            </w:sdtPr>
            <w:sdtEndPr/>
            <w:sdtContent>
              <w:p w14:paraId="73032C5B" w14:textId="17C067FB" w:rsidR="00951E5A" w:rsidRPr="00BE0692" w:rsidRDefault="00951E5A" w:rsidP="0000015A">
                <w:pPr>
                  <w:rPr>
                    <w:rFonts w:ascii="Open Sans" w:hAnsi="Open Sans"/>
                    <w:sz w:val="24"/>
                    <w:szCs w:val="24"/>
                  </w:rPr>
                </w:pPr>
                <w:r w:rsidRPr="00BE0692">
                  <w:rPr>
                    <w:rFonts w:ascii="Open Sans" w:hAnsi="Open Sans" w:cstheme="minorHAnsi"/>
                    <w:sz w:val="24"/>
                    <w:szCs w:val="24"/>
                  </w:rPr>
                  <w:t xml:space="preserve">We bespreken de resultaten in de groepsbesprekingen, de </w:t>
                </w:r>
                <w:r w:rsidR="002E7418">
                  <w:rPr>
                    <w:rFonts w:ascii="Open Sans" w:hAnsi="Open Sans" w:cstheme="minorHAnsi"/>
                    <w:sz w:val="24"/>
                    <w:szCs w:val="24"/>
                  </w:rPr>
                  <w:t>analyse groeps</w:t>
                </w:r>
                <w:r w:rsidRPr="00BE0692">
                  <w:rPr>
                    <w:rFonts w:ascii="Open Sans" w:hAnsi="Open Sans" w:cstheme="minorHAnsi"/>
                    <w:sz w:val="24"/>
                    <w:szCs w:val="24"/>
                  </w:rPr>
                  <w:t>handelingsplannen komen hierin terug. Meestal bespreken leerkracht en IB’er de plannen.</w:t>
                </w:r>
              </w:p>
              <w:p w14:paraId="61FA48CC" w14:textId="474AD299" w:rsidR="00035F0A" w:rsidRPr="00BE0692" w:rsidRDefault="00951E5A" w:rsidP="002E7418">
                <w:pPr>
                  <w:rPr>
                    <w:rFonts w:ascii="Open Sans" w:hAnsi="Open Sans"/>
                    <w:sz w:val="24"/>
                    <w:szCs w:val="24"/>
                  </w:rPr>
                </w:pPr>
                <w:r w:rsidRPr="00BE0692">
                  <w:rPr>
                    <w:rFonts w:ascii="Open Sans" w:hAnsi="Open Sans"/>
                    <w:sz w:val="24"/>
                    <w:szCs w:val="24"/>
                  </w:rPr>
                  <w:lastRenderedPageBreak/>
                  <w:t>Ook reflecteren we de schoolresultaten met zijn allen in een schoolbespreking. Het is de uitdaging de diepte in te gaan met de resul</w:t>
                </w:r>
                <w:r w:rsidR="00056541">
                  <w:rPr>
                    <w:rFonts w:ascii="Open Sans" w:hAnsi="Open Sans"/>
                    <w:sz w:val="24"/>
                    <w:szCs w:val="24"/>
                  </w:rPr>
                  <w:t>ta</w:t>
                </w:r>
                <w:r w:rsidRPr="00BE0692">
                  <w:rPr>
                    <w:rFonts w:ascii="Open Sans" w:hAnsi="Open Sans"/>
                    <w:sz w:val="24"/>
                    <w:szCs w:val="24"/>
                  </w:rPr>
                  <w:t xml:space="preserve">ten en boven water te halen waar verbeteringen mogelijk zijn. </w:t>
                </w:r>
              </w:p>
            </w:sdtContent>
          </w:sdt>
        </w:tc>
      </w:tr>
    </w:tbl>
    <w:p w14:paraId="363AB4CC" w14:textId="77777777" w:rsidR="00BE0692" w:rsidRDefault="00BE0692" w:rsidP="00035F0A">
      <w:pPr>
        <w:rPr>
          <w:rFonts w:ascii="Open Sans" w:hAnsi="Open Sans"/>
        </w:rPr>
      </w:pPr>
    </w:p>
    <w:p w14:paraId="0648E086" w14:textId="7EA90BE8" w:rsidR="00035F0A" w:rsidRPr="00271B97" w:rsidRDefault="00BE0692" w:rsidP="00035F0A">
      <w:pPr>
        <w:rPr>
          <w:rFonts w:ascii="Open Sans" w:hAnsi="Open Sans"/>
          <w:b/>
        </w:rPr>
      </w:pPr>
      <w:r w:rsidRPr="00271B97">
        <w:rPr>
          <w:rFonts w:ascii="Open Sans" w:hAnsi="Open Sans"/>
          <w:b/>
        </w:rPr>
        <w:t>Manier van werken aan onderwijskwaliteit</w:t>
      </w:r>
    </w:p>
    <w:p w14:paraId="0536D725" w14:textId="77777777" w:rsidR="00BE0692" w:rsidRPr="00BE0692" w:rsidRDefault="00BE0692" w:rsidP="00035F0A">
      <w:pPr>
        <w:rPr>
          <w:rFonts w:ascii="Open Sans" w:hAnsi="Open Sans"/>
          <w:b/>
          <w:color w:val="007C8A" w:themeColor="accent1" w:themeShade="BF"/>
        </w:rPr>
      </w:pPr>
    </w:p>
    <w:tbl>
      <w:tblPr>
        <w:tblStyle w:val="Tabelraster"/>
        <w:tblW w:w="9169" w:type="dxa"/>
        <w:tblLook w:val="04A0" w:firstRow="1" w:lastRow="0" w:firstColumn="1" w:lastColumn="0" w:noHBand="0" w:noVBand="1"/>
      </w:tblPr>
      <w:tblGrid>
        <w:gridCol w:w="438"/>
        <w:gridCol w:w="8731"/>
      </w:tblGrid>
      <w:tr w:rsidR="00035F0A" w:rsidRPr="00BE0692" w14:paraId="30684D28" w14:textId="77777777" w:rsidTr="0000015A">
        <w:tc>
          <w:tcPr>
            <w:tcW w:w="438" w:type="dxa"/>
            <w:shd w:val="clear" w:color="auto" w:fill="2683C6" w:themeFill="accent6"/>
          </w:tcPr>
          <w:p w14:paraId="34DA278F" w14:textId="77777777" w:rsidR="00035F0A" w:rsidRPr="00BE0692" w:rsidRDefault="00035F0A" w:rsidP="0000015A">
            <w:pPr>
              <w:rPr>
                <w:rFonts w:ascii="Open Sans" w:hAnsi="Open Sans"/>
                <w:b/>
                <w:color w:val="FFFFFF" w:themeColor="background1"/>
                <w:sz w:val="24"/>
                <w:szCs w:val="24"/>
              </w:rPr>
            </w:pPr>
          </w:p>
        </w:tc>
        <w:tc>
          <w:tcPr>
            <w:tcW w:w="8731" w:type="dxa"/>
            <w:shd w:val="clear" w:color="auto" w:fill="2683C6" w:themeFill="accent6"/>
          </w:tcPr>
          <w:p w14:paraId="302C593D" w14:textId="77777777" w:rsidR="00035F0A" w:rsidRPr="00BE0692" w:rsidRDefault="00035F0A" w:rsidP="0000015A">
            <w:pPr>
              <w:rPr>
                <w:rFonts w:ascii="Open Sans" w:hAnsi="Open Sans"/>
                <w:b/>
                <w:color w:val="FFFFFF" w:themeColor="background1"/>
                <w:sz w:val="24"/>
                <w:szCs w:val="24"/>
              </w:rPr>
            </w:pPr>
            <w:r w:rsidRPr="00BE0692">
              <w:rPr>
                <w:rFonts w:ascii="Open Sans" w:hAnsi="Open Sans"/>
                <w:b/>
                <w:color w:val="FFFFFF" w:themeColor="background1"/>
                <w:sz w:val="24"/>
                <w:szCs w:val="24"/>
              </w:rPr>
              <w:t>Verdiepingsvragen</w:t>
            </w:r>
          </w:p>
        </w:tc>
      </w:tr>
      <w:tr w:rsidR="00035F0A" w:rsidRPr="00BE0692" w14:paraId="30CE6AC9" w14:textId="77777777" w:rsidTr="0000015A">
        <w:tc>
          <w:tcPr>
            <w:tcW w:w="438" w:type="dxa"/>
          </w:tcPr>
          <w:p w14:paraId="2C64C2C3" w14:textId="77777777" w:rsidR="00035F0A" w:rsidRPr="00BE0692" w:rsidRDefault="00035F0A" w:rsidP="0000015A">
            <w:pPr>
              <w:rPr>
                <w:rFonts w:ascii="Open Sans" w:hAnsi="Open Sans"/>
                <w:b/>
                <w:sz w:val="24"/>
                <w:szCs w:val="24"/>
              </w:rPr>
            </w:pPr>
            <w:r w:rsidRPr="00BE0692">
              <w:rPr>
                <w:rFonts w:ascii="Open Sans" w:hAnsi="Open Sans"/>
                <w:b/>
                <w:sz w:val="24"/>
                <w:szCs w:val="24"/>
              </w:rPr>
              <w:t>1</w:t>
            </w:r>
          </w:p>
        </w:tc>
        <w:tc>
          <w:tcPr>
            <w:tcW w:w="8731" w:type="dxa"/>
          </w:tcPr>
          <w:p w14:paraId="30907467" w14:textId="77777777" w:rsidR="00035F0A" w:rsidRPr="00BE0692" w:rsidRDefault="00035F0A" w:rsidP="0000015A">
            <w:pPr>
              <w:rPr>
                <w:rFonts w:ascii="Open Sans" w:hAnsi="Open Sans"/>
                <w:b/>
                <w:sz w:val="24"/>
                <w:szCs w:val="24"/>
              </w:rPr>
            </w:pPr>
            <w:r w:rsidRPr="00BE0692">
              <w:rPr>
                <w:rFonts w:ascii="Open Sans" w:hAnsi="Open Sans"/>
                <w:b/>
                <w:sz w:val="24"/>
                <w:szCs w:val="24"/>
              </w:rPr>
              <w:t>Wat vragen we van onze medewerkers in hun didactische en pedagogisch handelen en hun bijdrage aan school/onderwijsontwikkeling?</w:t>
            </w:r>
          </w:p>
        </w:tc>
      </w:tr>
      <w:tr w:rsidR="00035F0A" w:rsidRPr="00BE0692" w14:paraId="5460F331" w14:textId="77777777" w:rsidTr="0000015A">
        <w:tc>
          <w:tcPr>
            <w:tcW w:w="438" w:type="dxa"/>
          </w:tcPr>
          <w:p w14:paraId="79E372EA" w14:textId="77777777" w:rsidR="00035F0A" w:rsidRPr="00BE0692" w:rsidRDefault="00035F0A" w:rsidP="00A15A97">
            <w:pPr>
              <w:jc w:val="both"/>
              <w:rPr>
                <w:rFonts w:ascii="Open Sans" w:hAnsi="Open Sans"/>
                <w:sz w:val="24"/>
                <w:szCs w:val="24"/>
              </w:rPr>
            </w:pPr>
          </w:p>
        </w:tc>
        <w:tc>
          <w:tcPr>
            <w:tcW w:w="8731" w:type="dxa"/>
          </w:tcPr>
          <w:p w14:paraId="48209733" w14:textId="35C48881" w:rsidR="00035F0A" w:rsidRPr="00BE0692" w:rsidRDefault="005F1D0B" w:rsidP="00A15A97">
            <w:pPr>
              <w:jc w:val="both"/>
              <w:rPr>
                <w:rFonts w:ascii="Open Sans" w:hAnsi="Open Sans"/>
                <w:sz w:val="24"/>
                <w:szCs w:val="24"/>
              </w:rPr>
            </w:pPr>
            <w:r>
              <w:rPr>
                <w:rFonts w:ascii="Open Sans" w:hAnsi="Open Sans"/>
                <w:sz w:val="24"/>
                <w:szCs w:val="24"/>
              </w:rPr>
              <w:t>Een professionele open houding. Daarom stelden</w:t>
            </w:r>
            <w:r w:rsidR="00FC711D" w:rsidRPr="00BE0692">
              <w:rPr>
                <w:rFonts w:ascii="Open Sans" w:hAnsi="Open Sans"/>
                <w:sz w:val="24"/>
                <w:szCs w:val="24"/>
              </w:rPr>
              <w:t xml:space="preserve"> </w:t>
            </w:r>
            <w:r>
              <w:rPr>
                <w:rFonts w:ascii="Open Sans" w:hAnsi="Open Sans"/>
                <w:sz w:val="24"/>
                <w:szCs w:val="24"/>
              </w:rPr>
              <w:t xml:space="preserve">we </w:t>
            </w:r>
            <w:r w:rsidR="00FC711D" w:rsidRPr="00BE0692">
              <w:rPr>
                <w:rFonts w:ascii="Open Sans" w:hAnsi="Open Sans"/>
                <w:sz w:val="24"/>
                <w:szCs w:val="24"/>
              </w:rPr>
              <w:t>een werkverdelingsplan</w:t>
            </w:r>
            <w:r>
              <w:rPr>
                <w:rFonts w:ascii="Open Sans" w:hAnsi="Open Sans"/>
                <w:sz w:val="24"/>
                <w:szCs w:val="24"/>
              </w:rPr>
              <w:t xml:space="preserve"> op</w:t>
            </w:r>
            <w:r w:rsidR="00FC711D" w:rsidRPr="00BE0692">
              <w:rPr>
                <w:rFonts w:ascii="Open Sans" w:hAnsi="Open Sans"/>
                <w:sz w:val="24"/>
                <w:szCs w:val="24"/>
              </w:rPr>
              <w:t xml:space="preserve">. Daarin beschrijven we wat we van elkaar verwachten. We schreven afspraken op over de manier waarop we les geven, volgens EDI. </w:t>
            </w:r>
            <w:r>
              <w:rPr>
                <w:rFonts w:ascii="Open Sans" w:hAnsi="Open Sans"/>
                <w:sz w:val="24"/>
                <w:szCs w:val="24"/>
              </w:rPr>
              <w:t xml:space="preserve">Om elkaar scherp te houden voeren we regelmatig klassenconsultaties. Het is onze ambitie ook collegiale klassenconsultaties te houden. </w:t>
            </w:r>
            <w:r w:rsidR="00FC711D" w:rsidRPr="00BE0692">
              <w:rPr>
                <w:rFonts w:ascii="Open Sans" w:hAnsi="Open Sans"/>
                <w:sz w:val="24"/>
                <w:szCs w:val="24"/>
              </w:rPr>
              <w:t xml:space="preserve"> </w:t>
            </w:r>
          </w:p>
          <w:p w14:paraId="25554C68" w14:textId="08C976C1" w:rsidR="00035F0A" w:rsidRPr="00BE0692" w:rsidRDefault="00FC711D" w:rsidP="00A15A97">
            <w:pPr>
              <w:jc w:val="both"/>
              <w:rPr>
                <w:rFonts w:ascii="Open Sans" w:hAnsi="Open Sans"/>
                <w:sz w:val="24"/>
                <w:szCs w:val="24"/>
              </w:rPr>
            </w:pPr>
            <w:r w:rsidRPr="00BE0692">
              <w:rPr>
                <w:rFonts w:ascii="Open Sans" w:hAnsi="Open Sans"/>
                <w:sz w:val="24"/>
                <w:szCs w:val="24"/>
              </w:rPr>
              <w:t xml:space="preserve">We vragen van onze leerkrachten dat ze zich willen ontwikkelen, zowel individueel als op teamniveau. </w:t>
            </w:r>
          </w:p>
        </w:tc>
      </w:tr>
      <w:tr w:rsidR="00035F0A" w:rsidRPr="00BE0692" w14:paraId="22058B9B" w14:textId="77777777" w:rsidTr="0000015A">
        <w:tc>
          <w:tcPr>
            <w:tcW w:w="438" w:type="dxa"/>
          </w:tcPr>
          <w:p w14:paraId="265E8E98" w14:textId="5346A187" w:rsidR="00035F0A" w:rsidRPr="00BE0692" w:rsidRDefault="00035F0A" w:rsidP="0000015A">
            <w:pPr>
              <w:rPr>
                <w:rFonts w:ascii="Open Sans" w:hAnsi="Open Sans"/>
                <w:b/>
                <w:sz w:val="24"/>
                <w:szCs w:val="24"/>
              </w:rPr>
            </w:pPr>
            <w:r w:rsidRPr="00BE0692">
              <w:rPr>
                <w:rFonts w:ascii="Open Sans" w:hAnsi="Open Sans"/>
                <w:b/>
                <w:sz w:val="24"/>
                <w:szCs w:val="24"/>
              </w:rPr>
              <w:t>2</w:t>
            </w:r>
          </w:p>
        </w:tc>
        <w:tc>
          <w:tcPr>
            <w:tcW w:w="8731" w:type="dxa"/>
          </w:tcPr>
          <w:p w14:paraId="1491375C"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Wat vraagt het werken aan kwaliteit aan leiderschapsstijl(en) op verschillende niveaus in de organisatie?</w:t>
            </w:r>
          </w:p>
        </w:tc>
      </w:tr>
      <w:tr w:rsidR="00035F0A" w:rsidRPr="00BE0692" w14:paraId="6905FD84" w14:textId="77777777" w:rsidTr="0000015A">
        <w:tc>
          <w:tcPr>
            <w:tcW w:w="438" w:type="dxa"/>
          </w:tcPr>
          <w:p w14:paraId="49C98237" w14:textId="77777777" w:rsidR="00035F0A" w:rsidRPr="00BE0692" w:rsidRDefault="00035F0A" w:rsidP="0000015A">
            <w:pPr>
              <w:rPr>
                <w:rFonts w:ascii="Open Sans" w:hAnsi="Open Sans"/>
                <w:sz w:val="24"/>
                <w:szCs w:val="24"/>
              </w:rPr>
            </w:pPr>
          </w:p>
        </w:tc>
        <w:tc>
          <w:tcPr>
            <w:tcW w:w="8731" w:type="dxa"/>
          </w:tcPr>
          <w:sdt>
            <w:sdtPr>
              <w:rPr>
                <w:rFonts w:ascii="Open Sans" w:hAnsi="Open Sans"/>
              </w:rPr>
              <w:id w:val="490836859"/>
              <w:placeholder>
                <w:docPart w:val="F677BD696418BA41BDF68EC4C58506B8"/>
              </w:placeholder>
            </w:sdtPr>
            <w:sdtEndPr/>
            <w:sdtContent>
              <w:p w14:paraId="4C0A52C6" w14:textId="682C8B31" w:rsidR="00994349" w:rsidRPr="00994349" w:rsidRDefault="00734E90" w:rsidP="00A15A97">
                <w:pPr>
                  <w:jc w:val="both"/>
                  <w:rPr>
                    <w:rFonts w:ascii="Open Sans" w:hAnsi="Open Sans" w:cstheme="minorHAnsi"/>
                    <w:sz w:val="24"/>
                    <w:szCs w:val="24"/>
                  </w:rPr>
                </w:pPr>
                <w:r>
                  <w:rPr>
                    <w:rFonts w:ascii="Open Sans" w:hAnsi="Open Sans" w:cstheme="minorHAnsi"/>
                    <w:sz w:val="24"/>
                    <w:szCs w:val="24"/>
                  </w:rPr>
                  <w:t xml:space="preserve">Verantwoordelijk willen zijn. Voor de directeur geldt dat zij </w:t>
                </w:r>
                <w:r w:rsidR="00FC711D" w:rsidRPr="00BE0692">
                  <w:rPr>
                    <w:rFonts w:ascii="Open Sans" w:hAnsi="Open Sans" w:cstheme="minorHAnsi"/>
                    <w:sz w:val="24"/>
                    <w:szCs w:val="24"/>
                  </w:rPr>
                  <w:t>de eindverantwoordelijkheid op zich neemt en het vertrouwen geeft aan leerkrachten dat ook zij verantwoordelijk zijn voor deze school.</w:t>
                </w:r>
                <w:r w:rsidR="00A15A97">
                  <w:rPr>
                    <w:rFonts w:ascii="Open Sans" w:hAnsi="Open Sans" w:cstheme="minorHAnsi"/>
                    <w:sz w:val="24"/>
                    <w:szCs w:val="24"/>
                  </w:rPr>
                  <w:t xml:space="preserve"> </w:t>
                </w:r>
                <w:r>
                  <w:rPr>
                    <w:rFonts w:ascii="Open Sans" w:hAnsi="Open Sans" w:cstheme="minorHAnsi"/>
                    <w:sz w:val="24"/>
                    <w:szCs w:val="24"/>
                  </w:rPr>
                  <w:t xml:space="preserve">We sturen </w:t>
                </w:r>
                <w:r w:rsidRPr="00994349">
                  <w:rPr>
                    <w:rFonts w:ascii="Open Sans" w:hAnsi="Open Sans" w:cstheme="minorHAnsi"/>
                    <w:sz w:val="24"/>
                    <w:szCs w:val="24"/>
                  </w:rPr>
                  <w:t>steeds meer op eigenaarschap, verantwoordelijkheid nemen.</w:t>
                </w:r>
              </w:p>
              <w:p w14:paraId="43ECA86C" w14:textId="7C92BCE3" w:rsidR="00035F0A" w:rsidRPr="00BE0692" w:rsidRDefault="00994349" w:rsidP="00A15A97">
                <w:pPr>
                  <w:jc w:val="both"/>
                  <w:rPr>
                    <w:rFonts w:ascii="Open Sans" w:hAnsi="Open Sans"/>
                    <w:sz w:val="24"/>
                    <w:szCs w:val="24"/>
                  </w:rPr>
                </w:pPr>
                <w:r w:rsidRPr="00994349">
                  <w:rPr>
                    <w:rFonts w:ascii="Open Sans" w:eastAsia="Arial" w:hAnsi="Open Sans" w:cs="Arial"/>
                    <w:sz w:val="24"/>
                    <w:szCs w:val="24"/>
                  </w:rPr>
                  <w:t xml:space="preserve">Transformationeel leiderschap richt zich op verandering, waarbij de leider met een inspirerende visie medewerkers extra motiveert. Met de ambities die er nu liggen, is het voor zowel de directeur als ’kartrekkers‘ van de verschillende werkgroepen van belang deze vorm van leiderschap samen met het sturen op eigenaarschap in te zetten. </w:t>
                </w:r>
              </w:p>
            </w:sdtContent>
          </w:sdt>
        </w:tc>
      </w:tr>
      <w:tr w:rsidR="00035F0A" w:rsidRPr="00BE0692" w14:paraId="3A7DA40D" w14:textId="77777777" w:rsidTr="0000015A">
        <w:tc>
          <w:tcPr>
            <w:tcW w:w="438" w:type="dxa"/>
          </w:tcPr>
          <w:p w14:paraId="25DB9955" w14:textId="77777777" w:rsidR="00035F0A" w:rsidRPr="00BE0692" w:rsidRDefault="00035F0A" w:rsidP="0000015A">
            <w:pPr>
              <w:rPr>
                <w:rFonts w:ascii="Open Sans" w:hAnsi="Open Sans"/>
                <w:b/>
                <w:sz w:val="24"/>
                <w:szCs w:val="24"/>
              </w:rPr>
            </w:pPr>
            <w:r w:rsidRPr="00BE0692">
              <w:rPr>
                <w:rFonts w:ascii="Open Sans" w:hAnsi="Open Sans"/>
                <w:b/>
                <w:sz w:val="24"/>
                <w:szCs w:val="24"/>
              </w:rPr>
              <w:t>3</w:t>
            </w:r>
          </w:p>
        </w:tc>
        <w:tc>
          <w:tcPr>
            <w:tcW w:w="8731" w:type="dxa"/>
          </w:tcPr>
          <w:p w14:paraId="74960653"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Hoe betrekken we de maatschappelijke omgeving bij ons onderwijs?</w:t>
            </w:r>
          </w:p>
        </w:tc>
      </w:tr>
      <w:tr w:rsidR="00035F0A" w:rsidRPr="00BE0692" w14:paraId="67857FBD" w14:textId="77777777" w:rsidTr="0000015A">
        <w:tc>
          <w:tcPr>
            <w:tcW w:w="438" w:type="dxa"/>
          </w:tcPr>
          <w:p w14:paraId="010B50FB" w14:textId="77777777" w:rsidR="00035F0A" w:rsidRPr="00BE0692" w:rsidRDefault="00035F0A" w:rsidP="0000015A">
            <w:pPr>
              <w:rPr>
                <w:rFonts w:ascii="Open Sans" w:hAnsi="Open Sans"/>
                <w:sz w:val="24"/>
                <w:szCs w:val="24"/>
              </w:rPr>
            </w:pPr>
          </w:p>
        </w:tc>
        <w:tc>
          <w:tcPr>
            <w:tcW w:w="8731" w:type="dxa"/>
          </w:tcPr>
          <w:sdt>
            <w:sdtPr>
              <w:rPr>
                <w:rFonts w:ascii="Open Sans" w:hAnsi="Open Sans"/>
              </w:rPr>
              <w:id w:val="-1079751139"/>
              <w:placeholder>
                <w:docPart w:val="ACE71F91D0EE8944A7E768F745C7468A"/>
              </w:placeholder>
            </w:sdtPr>
            <w:sdtEndPr/>
            <w:sdtContent>
              <w:p w14:paraId="5047A4AE" w14:textId="1D9B077C" w:rsidR="00035F0A" w:rsidRPr="00BE0692" w:rsidRDefault="00CD3434" w:rsidP="00A15A97">
                <w:pPr>
                  <w:jc w:val="both"/>
                  <w:rPr>
                    <w:rFonts w:ascii="Open Sans" w:hAnsi="Open Sans"/>
                    <w:sz w:val="24"/>
                    <w:szCs w:val="24"/>
                  </w:rPr>
                </w:pPr>
                <w:r w:rsidRPr="00BE0692">
                  <w:rPr>
                    <w:rFonts w:ascii="Open Sans" w:hAnsi="Open Sans" w:cstheme="minorHAnsi"/>
                    <w:sz w:val="24"/>
                    <w:szCs w:val="24"/>
                  </w:rPr>
                  <w:t xml:space="preserve">We zijn een echte buurtschool, Noaberschap speelt hier enorm. Binnen onze school vind je logopedie, fysiotherapie, Alifa. We werken samen met </w:t>
                </w:r>
                <w:r w:rsidR="00223625">
                  <w:rPr>
                    <w:rFonts w:ascii="Open Sans" w:hAnsi="Open Sans" w:cstheme="minorHAnsi"/>
                    <w:sz w:val="24"/>
                    <w:szCs w:val="24"/>
                  </w:rPr>
                  <w:t xml:space="preserve">ons </w:t>
                </w:r>
                <w:r w:rsidRPr="00BE0692">
                  <w:rPr>
                    <w:rFonts w:ascii="Open Sans" w:hAnsi="Open Sans" w:cstheme="minorHAnsi"/>
                    <w:sz w:val="24"/>
                    <w:szCs w:val="24"/>
                  </w:rPr>
                  <w:t xml:space="preserve">IKC, met </w:t>
                </w:r>
                <w:r w:rsidR="00223625">
                  <w:rPr>
                    <w:rFonts w:ascii="Open Sans" w:hAnsi="Open Sans" w:cstheme="minorHAnsi"/>
                    <w:sz w:val="24"/>
                    <w:szCs w:val="24"/>
                  </w:rPr>
                  <w:t>zorgcentrum D</w:t>
                </w:r>
                <w:r w:rsidRPr="00BE0692">
                  <w:rPr>
                    <w:rFonts w:ascii="Open Sans" w:hAnsi="Open Sans" w:cstheme="minorHAnsi"/>
                    <w:sz w:val="24"/>
                    <w:szCs w:val="24"/>
                  </w:rPr>
                  <w:t xml:space="preserve">e Posten. We zijn min of meer een brede school maar voeren dat predikaat niet. Het is onze ambitie daar meer handen en voeten aan te geven en er meer bekendheid mee te genereren. </w:t>
                </w:r>
              </w:p>
            </w:sdtContent>
          </w:sdt>
        </w:tc>
      </w:tr>
      <w:tr w:rsidR="00035F0A" w:rsidRPr="00BE0692" w14:paraId="7177385C" w14:textId="77777777" w:rsidTr="0000015A">
        <w:tc>
          <w:tcPr>
            <w:tcW w:w="438" w:type="dxa"/>
          </w:tcPr>
          <w:p w14:paraId="078253A0" w14:textId="77777777" w:rsidR="00035F0A" w:rsidRPr="00BE0692" w:rsidRDefault="00035F0A" w:rsidP="0000015A">
            <w:pPr>
              <w:rPr>
                <w:rFonts w:ascii="Open Sans" w:hAnsi="Open Sans"/>
                <w:b/>
                <w:sz w:val="24"/>
                <w:szCs w:val="24"/>
              </w:rPr>
            </w:pPr>
            <w:r w:rsidRPr="00BE0692">
              <w:rPr>
                <w:rFonts w:ascii="Open Sans" w:hAnsi="Open Sans"/>
                <w:b/>
                <w:sz w:val="24"/>
                <w:szCs w:val="24"/>
              </w:rPr>
              <w:t>4</w:t>
            </w:r>
          </w:p>
        </w:tc>
        <w:tc>
          <w:tcPr>
            <w:tcW w:w="8731" w:type="dxa"/>
          </w:tcPr>
          <w:p w14:paraId="2DCECC0F"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Hoe zorgen we dat we steeds evalueren hoe we werken aan onderwijskwaliteit zodat we die kwaliteit steeds verder kunnen verbeteren?</w:t>
            </w:r>
          </w:p>
        </w:tc>
      </w:tr>
      <w:tr w:rsidR="00035F0A" w:rsidRPr="00BE0692" w14:paraId="75607E21" w14:textId="77777777" w:rsidTr="0000015A">
        <w:tc>
          <w:tcPr>
            <w:tcW w:w="438" w:type="dxa"/>
          </w:tcPr>
          <w:p w14:paraId="05BA0442" w14:textId="77777777" w:rsidR="00035F0A" w:rsidRPr="00BE0692" w:rsidRDefault="00035F0A" w:rsidP="00A15A97">
            <w:pPr>
              <w:jc w:val="both"/>
              <w:rPr>
                <w:rFonts w:ascii="Open Sans" w:hAnsi="Open Sans"/>
                <w:sz w:val="24"/>
                <w:szCs w:val="24"/>
              </w:rPr>
            </w:pPr>
          </w:p>
        </w:tc>
        <w:tc>
          <w:tcPr>
            <w:tcW w:w="8731" w:type="dxa"/>
          </w:tcPr>
          <w:sdt>
            <w:sdtPr>
              <w:rPr>
                <w:rFonts w:ascii="Open Sans" w:hAnsi="Open Sans"/>
              </w:rPr>
              <w:id w:val="-1872288460"/>
              <w:placeholder>
                <w:docPart w:val="1A893449CF69A24B82DDB154683AAADB"/>
              </w:placeholder>
            </w:sdtPr>
            <w:sdtEndPr/>
            <w:sdtContent>
              <w:p w14:paraId="1A5CCE3B" w14:textId="3225D9B5" w:rsidR="00035F0A" w:rsidRPr="00BE0692" w:rsidRDefault="00BB374C" w:rsidP="00A15A97">
                <w:pPr>
                  <w:jc w:val="both"/>
                  <w:rPr>
                    <w:rFonts w:ascii="Open Sans" w:hAnsi="Open Sans"/>
                    <w:sz w:val="24"/>
                    <w:szCs w:val="24"/>
                  </w:rPr>
                </w:pPr>
                <w:r w:rsidRPr="00BE0692">
                  <w:rPr>
                    <w:rFonts w:ascii="Open Sans" w:hAnsi="Open Sans" w:cstheme="minorHAnsi"/>
                    <w:sz w:val="24"/>
                    <w:szCs w:val="24"/>
                  </w:rPr>
                  <w:t xml:space="preserve">Planmatig, systematisch komt dit terug op ons jaarrooster. Iedereen neemt zijn verantwoordelijkheid door zich voor te bereiden zodat we telkens een stap </w:t>
                </w:r>
                <w:r w:rsidR="00F07C77">
                  <w:rPr>
                    <w:rFonts w:ascii="Open Sans" w:hAnsi="Open Sans" w:cstheme="minorHAnsi"/>
                    <w:sz w:val="24"/>
                    <w:szCs w:val="24"/>
                  </w:rPr>
                  <w:t xml:space="preserve">vooruit </w:t>
                </w:r>
                <w:r w:rsidRPr="00BE0692">
                  <w:rPr>
                    <w:rFonts w:ascii="Open Sans" w:hAnsi="Open Sans" w:cstheme="minorHAnsi"/>
                    <w:sz w:val="24"/>
                    <w:szCs w:val="24"/>
                  </w:rPr>
                  <w:t>zetten.</w:t>
                </w:r>
              </w:p>
            </w:sdtContent>
          </w:sdt>
        </w:tc>
      </w:tr>
      <w:tr w:rsidR="00035F0A" w:rsidRPr="00BE0692" w14:paraId="3F12573B" w14:textId="77777777" w:rsidTr="0000015A">
        <w:tc>
          <w:tcPr>
            <w:tcW w:w="438" w:type="dxa"/>
          </w:tcPr>
          <w:p w14:paraId="11D3A9E2"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5</w:t>
            </w:r>
          </w:p>
        </w:tc>
        <w:tc>
          <w:tcPr>
            <w:tcW w:w="8731" w:type="dxa"/>
          </w:tcPr>
          <w:p w14:paraId="0028FA2E"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Hoe werken we samen met ouders en ketenpartners?</w:t>
            </w:r>
          </w:p>
        </w:tc>
      </w:tr>
      <w:tr w:rsidR="00035F0A" w:rsidRPr="00BE0692" w14:paraId="0CF0E28A" w14:textId="77777777" w:rsidTr="0000015A">
        <w:tc>
          <w:tcPr>
            <w:tcW w:w="438" w:type="dxa"/>
          </w:tcPr>
          <w:p w14:paraId="3DA945D5" w14:textId="77777777" w:rsidR="00035F0A" w:rsidRPr="00BE0692" w:rsidRDefault="00035F0A" w:rsidP="00A15A97">
            <w:pPr>
              <w:jc w:val="both"/>
              <w:rPr>
                <w:rFonts w:ascii="Open Sans" w:hAnsi="Open Sans"/>
                <w:sz w:val="24"/>
                <w:szCs w:val="24"/>
              </w:rPr>
            </w:pPr>
          </w:p>
        </w:tc>
        <w:tc>
          <w:tcPr>
            <w:tcW w:w="8731" w:type="dxa"/>
          </w:tcPr>
          <w:sdt>
            <w:sdtPr>
              <w:rPr>
                <w:rFonts w:ascii="Open Sans" w:hAnsi="Open Sans"/>
              </w:rPr>
              <w:id w:val="728877978"/>
              <w:placeholder>
                <w:docPart w:val="A4B49512C7720E4383FFA07FE4F52F64"/>
              </w:placeholder>
            </w:sdtPr>
            <w:sdtEndPr/>
            <w:sdtContent>
              <w:p w14:paraId="79CB7267" w14:textId="3AEB844C" w:rsidR="00035F0A" w:rsidRPr="00BE0692" w:rsidRDefault="00BB374C" w:rsidP="00A15A97">
                <w:pPr>
                  <w:jc w:val="both"/>
                  <w:rPr>
                    <w:rFonts w:ascii="Open Sans" w:hAnsi="Open Sans"/>
                    <w:sz w:val="24"/>
                    <w:szCs w:val="24"/>
                  </w:rPr>
                </w:pPr>
                <w:r w:rsidRPr="00BE0692">
                  <w:rPr>
                    <w:rFonts w:ascii="Open Sans" w:hAnsi="Open Sans" w:cstheme="minorHAnsi"/>
                    <w:sz w:val="24"/>
                    <w:szCs w:val="24"/>
                  </w:rPr>
                  <w:t xml:space="preserve">We hebben veel betrokken participerende ouders. Ze zijn veel aanwezig binnen onze school. Daarnaast zijn er korte lijnen met </w:t>
                </w:r>
                <w:r w:rsidR="001E6CCC">
                  <w:rPr>
                    <w:rFonts w:ascii="Open Sans" w:hAnsi="Open Sans" w:cstheme="minorHAnsi"/>
                    <w:sz w:val="24"/>
                    <w:szCs w:val="24"/>
                  </w:rPr>
                  <w:t xml:space="preserve">externe </w:t>
                </w:r>
                <w:r w:rsidRPr="00BE0692">
                  <w:rPr>
                    <w:rFonts w:ascii="Open Sans" w:hAnsi="Open Sans" w:cstheme="minorHAnsi"/>
                    <w:sz w:val="24"/>
                    <w:szCs w:val="24"/>
                  </w:rPr>
                  <w:t xml:space="preserve">organisaties als </w:t>
                </w:r>
                <w:r w:rsidR="001E6CCC">
                  <w:rPr>
                    <w:rFonts w:ascii="Open Sans" w:hAnsi="Open Sans" w:cstheme="minorHAnsi"/>
                    <w:sz w:val="24"/>
                    <w:szCs w:val="24"/>
                  </w:rPr>
                  <w:t xml:space="preserve">Maatschappelijk werk, Kentalis, Spoe en </w:t>
                </w:r>
                <w:r w:rsidRPr="00BE0692">
                  <w:rPr>
                    <w:rFonts w:ascii="Open Sans" w:hAnsi="Open Sans" w:cstheme="minorHAnsi"/>
                    <w:sz w:val="24"/>
                    <w:szCs w:val="24"/>
                  </w:rPr>
                  <w:t>Alifa.</w:t>
                </w:r>
              </w:p>
            </w:sdtContent>
          </w:sdt>
        </w:tc>
      </w:tr>
      <w:tr w:rsidR="00035F0A" w:rsidRPr="00BE0692" w14:paraId="77F8CF9D" w14:textId="77777777" w:rsidTr="0000015A">
        <w:tc>
          <w:tcPr>
            <w:tcW w:w="438" w:type="dxa"/>
          </w:tcPr>
          <w:p w14:paraId="102F8B32"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lastRenderedPageBreak/>
              <w:t>6</w:t>
            </w:r>
          </w:p>
        </w:tc>
        <w:tc>
          <w:tcPr>
            <w:tcW w:w="8731" w:type="dxa"/>
          </w:tcPr>
          <w:p w14:paraId="0AFBC673"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Wat voor schoolgebouw en materieel hebben wij nodig om onderwijskwaliteit te kunnen bieden?</w:t>
            </w:r>
          </w:p>
        </w:tc>
      </w:tr>
      <w:tr w:rsidR="00035F0A" w:rsidRPr="00BE0692" w14:paraId="5DCCFA9B" w14:textId="77777777" w:rsidTr="0000015A">
        <w:tc>
          <w:tcPr>
            <w:tcW w:w="438" w:type="dxa"/>
          </w:tcPr>
          <w:p w14:paraId="1F41AFD3" w14:textId="77777777" w:rsidR="00035F0A" w:rsidRPr="00BE0692" w:rsidRDefault="00035F0A" w:rsidP="00A15A97">
            <w:pPr>
              <w:jc w:val="both"/>
              <w:rPr>
                <w:rFonts w:ascii="Open Sans" w:hAnsi="Open Sans"/>
                <w:sz w:val="24"/>
                <w:szCs w:val="24"/>
              </w:rPr>
            </w:pPr>
          </w:p>
        </w:tc>
        <w:tc>
          <w:tcPr>
            <w:tcW w:w="8731" w:type="dxa"/>
          </w:tcPr>
          <w:sdt>
            <w:sdtPr>
              <w:rPr>
                <w:rFonts w:ascii="Open Sans" w:hAnsi="Open Sans"/>
              </w:rPr>
              <w:id w:val="486053466"/>
              <w:placeholder>
                <w:docPart w:val="0D5D5ED9CA5EF1439A7C2DD7FFA65ADA"/>
              </w:placeholder>
            </w:sdtPr>
            <w:sdtEndPr/>
            <w:sdtContent>
              <w:p w14:paraId="09841159" w14:textId="2C104CF3" w:rsidR="009B156B" w:rsidRPr="00BE0692" w:rsidRDefault="00FC23FB" w:rsidP="00A15A97">
                <w:pPr>
                  <w:jc w:val="both"/>
                  <w:rPr>
                    <w:rFonts w:ascii="Open Sans" w:hAnsi="Open Sans" w:cstheme="minorHAnsi"/>
                    <w:sz w:val="24"/>
                    <w:szCs w:val="24"/>
                  </w:rPr>
                </w:pPr>
                <w:r w:rsidRPr="00BE0692">
                  <w:rPr>
                    <w:rFonts w:ascii="Open Sans" w:hAnsi="Open Sans" w:cstheme="minorHAnsi"/>
                    <w:sz w:val="24"/>
                    <w:szCs w:val="24"/>
                  </w:rPr>
                  <w:t xml:space="preserve">We hebben </w:t>
                </w:r>
                <w:r w:rsidR="00750E5D">
                  <w:rPr>
                    <w:rFonts w:ascii="Open Sans" w:hAnsi="Open Sans" w:cstheme="minorHAnsi"/>
                    <w:sz w:val="24"/>
                    <w:szCs w:val="24"/>
                  </w:rPr>
                  <w:t>ruimtes nodig die</w:t>
                </w:r>
                <w:r w:rsidRPr="00BE0692">
                  <w:rPr>
                    <w:rFonts w:ascii="Open Sans" w:hAnsi="Open Sans" w:cstheme="minorHAnsi"/>
                    <w:sz w:val="24"/>
                    <w:szCs w:val="24"/>
                  </w:rPr>
                  <w:t xml:space="preserve"> flexibeler van opzet</w:t>
                </w:r>
                <w:r w:rsidR="00750E5D">
                  <w:rPr>
                    <w:rFonts w:ascii="Open Sans" w:hAnsi="Open Sans" w:cstheme="minorHAnsi"/>
                    <w:sz w:val="24"/>
                    <w:szCs w:val="24"/>
                  </w:rPr>
                  <w:t xml:space="preserve"> zijn</w:t>
                </w:r>
                <w:r w:rsidRPr="00BE0692">
                  <w:rPr>
                    <w:rFonts w:ascii="Open Sans" w:hAnsi="Open Sans" w:cstheme="minorHAnsi"/>
                    <w:sz w:val="24"/>
                    <w:szCs w:val="24"/>
                  </w:rPr>
                  <w:t xml:space="preserve">. In principe is ons pand groot genoeg, we nemen nog eens onder de loep hoe we de indeling in de toekomst kunnen verbeteren en meer passend maken op onze behoeften. </w:t>
                </w:r>
              </w:p>
              <w:p w14:paraId="2B3650F8" w14:textId="236536DD" w:rsidR="00035F0A" w:rsidRPr="00BE0692" w:rsidRDefault="009B156B" w:rsidP="00A15A97">
                <w:pPr>
                  <w:jc w:val="both"/>
                  <w:rPr>
                    <w:rFonts w:ascii="Open Sans" w:hAnsi="Open Sans"/>
                    <w:sz w:val="24"/>
                    <w:szCs w:val="24"/>
                  </w:rPr>
                </w:pPr>
                <w:r w:rsidRPr="00BE0692">
                  <w:rPr>
                    <w:rFonts w:ascii="Open Sans" w:hAnsi="Open Sans" w:cstheme="minorHAnsi"/>
                    <w:sz w:val="24"/>
                    <w:szCs w:val="24"/>
                  </w:rPr>
                  <w:t xml:space="preserve">Qua materieel hebben we de juiste methodes nodig en de juiste devices. We maken gebruik van chromebooks. </w:t>
                </w:r>
              </w:p>
            </w:sdtContent>
          </w:sdt>
        </w:tc>
      </w:tr>
      <w:tr w:rsidR="00035F0A" w:rsidRPr="00BE0692" w14:paraId="29FC72BC" w14:textId="77777777" w:rsidTr="0000015A">
        <w:tc>
          <w:tcPr>
            <w:tcW w:w="438" w:type="dxa"/>
          </w:tcPr>
          <w:p w14:paraId="1BB6F536"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7</w:t>
            </w:r>
          </w:p>
        </w:tc>
        <w:tc>
          <w:tcPr>
            <w:tcW w:w="8731" w:type="dxa"/>
          </w:tcPr>
          <w:p w14:paraId="54E9D77B"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Wat vraagt het werken aan kwaliteit van het handelen van ons bestuur, de bestuurlijke staf en van de schoolleiders?</w:t>
            </w:r>
          </w:p>
        </w:tc>
      </w:tr>
      <w:tr w:rsidR="00035F0A" w:rsidRPr="00BE0692" w14:paraId="78B74113" w14:textId="77777777" w:rsidTr="0000015A">
        <w:tc>
          <w:tcPr>
            <w:tcW w:w="438" w:type="dxa"/>
          </w:tcPr>
          <w:p w14:paraId="54CA6319" w14:textId="77777777" w:rsidR="00035F0A" w:rsidRPr="00BE0692" w:rsidRDefault="00035F0A" w:rsidP="00A15A97">
            <w:pPr>
              <w:jc w:val="both"/>
              <w:rPr>
                <w:rFonts w:ascii="Open Sans" w:hAnsi="Open Sans"/>
                <w:sz w:val="24"/>
                <w:szCs w:val="24"/>
              </w:rPr>
            </w:pPr>
          </w:p>
        </w:tc>
        <w:tc>
          <w:tcPr>
            <w:tcW w:w="8731" w:type="dxa"/>
          </w:tcPr>
          <w:sdt>
            <w:sdtPr>
              <w:rPr>
                <w:rFonts w:ascii="Open Sans" w:hAnsi="Open Sans"/>
              </w:rPr>
              <w:id w:val="-2025619981"/>
              <w:placeholder>
                <w:docPart w:val="2B1B759A490F484690A8FC783AC79EFC"/>
              </w:placeholder>
            </w:sdtPr>
            <w:sdtEndPr/>
            <w:sdtContent>
              <w:p w14:paraId="684A68B0" w14:textId="2A8F8839" w:rsidR="00F519EC" w:rsidRDefault="00750E5D" w:rsidP="00A15A97">
                <w:pPr>
                  <w:jc w:val="both"/>
                  <w:rPr>
                    <w:rFonts w:ascii="Open Sans" w:hAnsi="Open Sans"/>
                    <w:sz w:val="24"/>
                    <w:szCs w:val="24"/>
                  </w:rPr>
                </w:pPr>
                <w:r>
                  <w:rPr>
                    <w:rFonts w:ascii="Open Sans" w:hAnsi="Open Sans"/>
                    <w:sz w:val="24"/>
                    <w:szCs w:val="24"/>
                  </w:rPr>
                  <w:t>Goede kwaliteit vraagt om goede begeleiding, ondersteuning en motivatie. De jaarlijkse v</w:t>
                </w:r>
                <w:r w:rsidR="00F519EC" w:rsidRPr="00BE0692">
                  <w:rPr>
                    <w:rFonts w:ascii="Open Sans" w:hAnsi="Open Sans"/>
                    <w:sz w:val="24"/>
                    <w:szCs w:val="24"/>
                  </w:rPr>
                  <w:t xml:space="preserve">isitaties </w:t>
                </w:r>
                <w:r>
                  <w:rPr>
                    <w:rFonts w:ascii="Open Sans" w:hAnsi="Open Sans"/>
                    <w:sz w:val="24"/>
                    <w:szCs w:val="24"/>
                  </w:rPr>
                  <w:t>en schoolontwikkelgesprekken die het bestuur uitvoer</w:t>
                </w:r>
                <w:r w:rsidR="00A15A97">
                  <w:rPr>
                    <w:rFonts w:ascii="Open Sans" w:hAnsi="Open Sans"/>
                    <w:sz w:val="24"/>
                    <w:szCs w:val="24"/>
                  </w:rPr>
                  <w:t>t</w:t>
                </w:r>
                <w:r>
                  <w:rPr>
                    <w:rFonts w:ascii="Open Sans" w:hAnsi="Open Sans"/>
                    <w:sz w:val="24"/>
                    <w:szCs w:val="24"/>
                  </w:rPr>
                  <w:t xml:space="preserve"> maakt dat zij </w:t>
                </w:r>
                <w:r w:rsidR="00F519EC" w:rsidRPr="00BE0692">
                  <w:rPr>
                    <w:rFonts w:ascii="Open Sans" w:hAnsi="Open Sans"/>
                    <w:sz w:val="24"/>
                    <w:szCs w:val="24"/>
                  </w:rPr>
                  <w:t xml:space="preserve">zicht hebben op de ontwikkeling van onze school, op onze kwaliteiten. </w:t>
                </w:r>
              </w:p>
              <w:p w14:paraId="44610729" w14:textId="6D9C4046" w:rsidR="00750E5D" w:rsidRPr="00BE0692" w:rsidRDefault="00750E5D" w:rsidP="00A15A97">
                <w:pPr>
                  <w:jc w:val="both"/>
                  <w:rPr>
                    <w:rFonts w:ascii="Open Sans" w:hAnsi="Open Sans"/>
                    <w:sz w:val="24"/>
                    <w:szCs w:val="24"/>
                  </w:rPr>
                </w:pPr>
                <w:r>
                  <w:rPr>
                    <w:rFonts w:ascii="Open Sans" w:hAnsi="Open Sans"/>
                    <w:sz w:val="24"/>
                    <w:szCs w:val="24"/>
                  </w:rPr>
                  <w:t xml:space="preserve">Datzelfde geldt voor schoolleiders. Zicht hebben op wat er speelt in je school bij je personeel </w:t>
                </w:r>
                <w:r w:rsidR="00A021AF">
                  <w:rPr>
                    <w:rFonts w:ascii="Open Sans" w:hAnsi="Open Sans"/>
                    <w:sz w:val="24"/>
                    <w:szCs w:val="24"/>
                  </w:rPr>
                  <w:t xml:space="preserve">en omgeving. </w:t>
                </w:r>
              </w:p>
              <w:p w14:paraId="42D17661" w14:textId="28F93CE0" w:rsidR="00035F0A" w:rsidRPr="00BE0692" w:rsidRDefault="00F519EC" w:rsidP="00A15A97">
                <w:pPr>
                  <w:jc w:val="both"/>
                  <w:rPr>
                    <w:rFonts w:ascii="Open Sans" w:hAnsi="Open Sans"/>
                    <w:sz w:val="24"/>
                    <w:szCs w:val="24"/>
                  </w:rPr>
                </w:pPr>
                <w:r w:rsidRPr="00BE0692">
                  <w:rPr>
                    <w:rFonts w:ascii="Open Sans" w:hAnsi="Open Sans"/>
                    <w:sz w:val="24"/>
                    <w:szCs w:val="24"/>
                  </w:rPr>
                  <w:t xml:space="preserve">Kortom dat we met zijn allen een lerende organisatie zijn </w:t>
                </w:r>
                <w:r w:rsidR="00A021AF">
                  <w:rPr>
                    <w:rFonts w:ascii="Open Sans" w:hAnsi="Open Sans"/>
                    <w:sz w:val="24"/>
                    <w:szCs w:val="24"/>
                  </w:rPr>
                  <w:t xml:space="preserve">en blijven. </w:t>
                </w:r>
              </w:p>
            </w:sdtContent>
          </w:sdt>
        </w:tc>
      </w:tr>
      <w:tr w:rsidR="00035F0A" w:rsidRPr="00BE0692" w14:paraId="701AE0BB" w14:textId="77777777" w:rsidTr="0000015A">
        <w:tc>
          <w:tcPr>
            <w:tcW w:w="438" w:type="dxa"/>
          </w:tcPr>
          <w:p w14:paraId="29486DF0" w14:textId="7A9BB2A6" w:rsidR="00035F0A" w:rsidRPr="00BE0692" w:rsidRDefault="00035F0A" w:rsidP="00A15A97">
            <w:pPr>
              <w:jc w:val="both"/>
              <w:rPr>
                <w:rFonts w:ascii="Open Sans" w:hAnsi="Open Sans"/>
                <w:b/>
                <w:sz w:val="24"/>
                <w:szCs w:val="24"/>
              </w:rPr>
            </w:pPr>
            <w:r w:rsidRPr="00BE0692">
              <w:rPr>
                <w:rFonts w:ascii="Open Sans" w:hAnsi="Open Sans"/>
                <w:b/>
                <w:sz w:val="24"/>
                <w:szCs w:val="24"/>
              </w:rPr>
              <w:t>8</w:t>
            </w:r>
          </w:p>
        </w:tc>
        <w:tc>
          <w:tcPr>
            <w:tcW w:w="8731" w:type="dxa"/>
          </w:tcPr>
          <w:p w14:paraId="5AAE69BA" w14:textId="77777777" w:rsidR="00035F0A" w:rsidRPr="00BE0692" w:rsidRDefault="00035F0A" w:rsidP="00A15A97">
            <w:pPr>
              <w:jc w:val="both"/>
              <w:rPr>
                <w:rFonts w:ascii="Open Sans" w:hAnsi="Open Sans"/>
                <w:b/>
                <w:sz w:val="24"/>
                <w:szCs w:val="24"/>
              </w:rPr>
            </w:pPr>
            <w:r w:rsidRPr="00BE0692">
              <w:rPr>
                <w:rFonts w:ascii="Open Sans" w:hAnsi="Open Sans"/>
                <w:b/>
                <w:sz w:val="24"/>
                <w:szCs w:val="24"/>
              </w:rPr>
              <w:t>Hoe zorgen we ervoor dat onze mensen en middelen zo worden ingezet dat het de onderwijskwaliteit verbetert?</w:t>
            </w:r>
          </w:p>
        </w:tc>
      </w:tr>
      <w:tr w:rsidR="00035F0A" w:rsidRPr="00BE0692" w14:paraId="0B209FC1" w14:textId="77777777" w:rsidTr="00A15A97">
        <w:trPr>
          <w:trHeight w:val="1983"/>
        </w:trPr>
        <w:tc>
          <w:tcPr>
            <w:tcW w:w="438" w:type="dxa"/>
          </w:tcPr>
          <w:p w14:paraId="522C4FCE" w14:textId="77777777" w:rsidR="00035F0A" w:rsidRPr="00BE0692" w:rsidRDefault="00035F0A" w:rsidP="00A15A97">
            <w:pPr>
              <w:jc w:val="both"/>
              <w:rPr>
                <w:rFonts w:ascii="Open Sans" w:hAnsi="Open Sans"/>
                <w:sz w:val="24"/>
                <w:szCs w:val="24"/>
              </w:rPr>
            </w:pPr>
          </w:p>
        </w:tc>
        <w:tc>
          <w:tcPr>
            <w:tcW w:w="8731" w:type="dxa"/>
          </w:tcPr>
          <w:sdt>
            <w:sdtPr>
              <w:rPr>
                <w:rFonts w:ascii="Open Sans" w:hAnsi="Open Sans"/>
              </w:rPr>
              <w:id w:val="1463532056"/>
              <w:placeholder>
                <w:docPart w:val="805B75E576F99D449F1B6ED66AF54AB7"/>
              </w:placeholder>
            </w:sdtPr>
            <w:sdtEndPr/>
            <w:sdtContent>
              <w:p w14:paraId="6834D730" w14:textId="77777777" w:rsidR="00F519EC" w:rsidRPr="00BE0692" w:rsidRDefault="00F519EC" w:rsidP="00A15A97">
                <w:pPr>
                  <w:jc w:val="both"/>
                  <w:rPr>
                    <w:rFonts w:ascii="Open Sans" w:hAnsi="Open Sans" w:cstheme="minorHAnsi"/>
                    <w:sz w:val="24"/>
                    <w:szCs w:val="24"/>
                  </w:rPr>
                </w:pPr>
                <w:r w:rsidRPr="00BE0692">
                  <w:rPr>
                    <w:rFonts w:ascii="Open Sans" w:hAnsi="Open Sans" w:cstheme="minorHAnsi"/>
                    <w:sz w:val="24"/>
                    <w:szCs w:val="24"/>
                  </w:rPr>
                  <w:t xml:space="preserve">Door middel van een werkverdelingsplan. Hierin staat wat we van elkaar verwachten en mogen verwachten. Dat we leren elkaar aan te spreken en op een professionele manier met elkaar omgaan. </w:t>
                </w:r>
              </w:p>
              <w:p w14:paraId="274131CF" w14:textId="12301DF5" w:rsidR="00035F0A" w:rsidRPr="00BE0692" w:rsidRDefault="00F519EC" w:rsidP="00A15A97">
                <w:pPr>
                  <w:jc w:val="both"/>
                  <w:rPr>
                    <w:rFonts w:ascii="Open Sans" w:hAnsi="Open Sans"/>
                    <w:sz w:val="24"/>
                    <w:szCs w:val="24"/>
                  </w:rPr>
                </w:pPr>
                <w:r w:rsidRPr="00BE0692">
                  <w:rPr>
                    <w:rFonts w:ascii="Open Sans" w:hAnsi="Open Sans" w:cstheme="minorHAnsi"/>
                    <w:sz w:val="24"/>
                    <w:szCs w:val="24"/>
                  </w:rPr>
                  <w:t xml:space="preserve">We zetten middelen in waar ze nodig zijn, bijvoorbeeld chromebooks vanaf groep 4. Verbeteringen krijgen we door continue te evalueren, afspraken te maken en deze te borgen. </w:t>
                </w:r>
              </w:p>
            </w:sdtContent>
          </w:sdt>
        </w:tc>
      </w:tr>
    </w:tbl>
    <w:p w14:paraId="7D9D6283" w14:textId="4E30303E" w:rsidR="00035F0A" w:rsidRDefault="00035F0A" w:rsidP="00035F0A"/>
    <w:p w14:paraId="72E37990" w14:textId="77777777" w:rsidR="00BE0692" w:rsidRDefault="00BE0692" w:rsidP="00F519EC"/>
    <w:p w14:paraId="22F448E8" w14:textId="77777777" w:rsidR="00271B97" w:rsidRDefault="00271B97" w:rsidP="00F519EC">
      <w:pPr>
        <w:rPr>
          <w:rFonts w:ascii="Open Sans" w:hAnsi="Open Sans"/>
          <w:b/>
        </w:rPr>
      </w:pPr>
    </w:p>
    <w:p w14:paraId="109DA4EE" w14:textId="77777777" w:rsidR="00271B97" w:rsidRDefault="00271B97" w:rsidP="00F519EC">
      <w:pPr>
        <w:rPr>
          <w:rFonts w:ascii="Open Sans" w:hAnsi="Open Sans"/>
          <w:b/>
        </w:rPr>
      </w:pPr>
    </w:p>
    <w:p w14:paraId="0ACCFE3A" w14:textId="77777777" w:rsidR="00271B97" w:rsidRDefault="00271B97" w:rsidP="00F519EC">
      <w:pPr>
        <w:rPr>
          <w:rFonts w:ascii="Open Sans" w:hAnsi="Open Sans"/>
          <w:b/>
        </w:rPr>
      </w:pPr>
    </w:p>
    <w:p w14:paraId="7541C0A6" w14:textId="77777777" w:rsidR="00271B97" w:rsidRDefault="00271B97" w:rsidP="00F519EC">
      <w:pPr>
        <w:rPr>
          <w:rFonts w:ascii="Open Sans" w:hAnsi="Open Sans"/>
          <w:b/>
        </w:rPr>
      </w:pPr>
    </w:p>
    <w:p w14:paraId="76888861" w14:textId="77777777" w:rsidR="00271B97" w:rsidRDefault="00271B97" w:rsidP="00F519EC">
      <w:pPr>
        <w:rPr>
          <w:rFonts w:ascii="Open Sans" w:hAnsi="Open Sans"/>
          <w:b/>
        </w:rPr>
      </w:pPr>
    </w:p>
    <w:p w14:paraId="6EE4D69D" w14:textId="77777777" w:rsidR="00271B97" w:rsidRDefault="00271B97" w:rsidP="00F519EC">
      <w:pPr>
        <w:rPr>
          <w:rFonts w:ascii="Open Sans" w:hAnsi="Open Sans"/>
          <w:b/>
        </w:rPr>
      </w:pPr>
    </w:p>
    <w:p w14:paraId="5C0A3C18" w14:textId="77777777" w:rsidR="00271B97" w:rsidRDefault="00271B97" w:rsidP="00F519EC">
      <w:pPr>
        <w:rPr>
          <w:rFonts w:ascii="Open Sans" w:hAnsi="Open Sans"/>
          <w:b/>
        </w:rPr>
      </w:pPr>
    </w:p>
    <w:p w14:paraId="5A9F2FAC" w14:textId="27F4BC2B" w:rsidR="00BE0692" w:rsidRPr="00271B97" w:rsidRDefault="00BE0692" w:rsidP="00F519EC">
      <w:pPr>
        <w:rPr>
          <w:rFonts w:ascii="Open Sans" w:eastAsiaTheme="majorEastAsia" w:hAnsi="Open Sans" w:cstheme="majorBidi"/>
          <w:b/>
        </w:rPr>
      </w:pPr>
      <w:r w:rsidRPr="00271B97">
        <w:rPr>
          <w:rFonts w:ascii="Open Sans" w:hAnsi="Open Sans"/>
          <w:b/>
        </w:rPr>
        <w:t>Verantwoording over de onderwijskwaliteit</w:t>
      </w:r>
    </w:p>
    <w:p w14:paraId="1271B038" w14:textId="77777777" w:rsidR="00035F0A" w:rsidRDefault="00035F0A" w:rsidP="00035F0A"/>
    <w:tbl>
      <w:tblPr>
        <w:tblStyle w:val="Tabelraster"/>
        <w:tblW w:w="9169" w:type="dxa"/>
        <w:tblLook w:val="04A0" w:firstRow="1" w:lastRow="0" w:firstColumn="1" w:lastColumn="0" w:noHBand="0" w:noVBand="1"/>
      </w:tblPr>
      <w:tblGrid>
        <w:gridCol w:w="438"/>
        <w:gridCol w:w="8731"/>
      </w:tblGrid>
      <w:tr w:rsidR="00035F0A" w:rsidRPr="00AE120B" w14:paraId="684B7034" w14:textId="77777777" w:rsidTr="0000015A">
        <w:tc>
          <w:tcPr>
            <w:tcW w:w="438" w:type="dxa"/>
            <w:shd w:val="clear" w:color="auto" w:fill="00B050"/>
          </w:tcPr>
          <w:p w14:paraId="2E821F80" w14:textId="77777777" w:rsidR="00035F0A" w:rsidRPr="00BE0692" w:rsidRDefault="00035F0A" w:rsidP="0000015A">
            <w:pPr>
              <w:rPr>
                <w:rFonts w:ascii="Open Sans" w:hAnsi="Open Sans"/>
                <w:b/>
                <w:color w:val="FFFFFF" w:themeColor="background1"/>
                <w:sz w:val="24"/>
                <w:szCs w:val="24"/>
              </w:rPr>
            </w:pPr>
          </w:p>
        </w:tc>
        <w:tc>
          <w:tcPr>
            <w:tcW w:w="8731" w:type="dxa"/>
            <w:shd w:val="clear" w:color="auto" w:fill="00B050"/>
          </w:tcPr>
          <w:p w14:paraId="50FF2C18" w14:textId="77777777" w:rsidR="00035F0A" w:rsidRPr="00BE0692" w:rsidRDefault="00035F0A" w:rsidP="0000015A">
            <w:pPr>
              <w:rPr>
                <w:rFonts w:ascii="Open Sans" w:hAnsi="Open Sans"/>
                <w:b/>
                <w:color w:val="FFFFFF" w:themeColor="background1"/>
                <w:sz w:val="24"/>
                <w:szCs w:val="24"/>
              </w:rPr>
            </w:pPr>
            <w:r w:rsidRPr="00BE0692">
              <w:rPr>
                <w:rFonts w:ascii="Open Sans" w:hAnsi="Open Sans"/>
                <w:b/>
                <w:color w:val="FFFFFF" w:themeColor="background1"/>
                <w:sz w:val="24"/>
                <w:szCs w:val="24"/>
              </w:rPr>
              <w:t>Verdiepingsvragen</w:t>
            </w:r>
          </w:p>
        </w:tc>
      </w:tr>
      <w:tr w:rsidR="00035F0A" w14:paraId="6A7200DA" w14:textId="77777777" w:rsidTr="0000015A">
        <w:tc>
          <w:tcPr>
            <w:tcW w:w="438" w:type="dxa"/>
          </w:tcPr>
          <w:p w14:paraId="311C72C7" w14:textId="77777777" w:rsidR="00035F0A" w:rsidRPr="00BE0692" w:rsidRDefault="00035F0A" w:rsidP="001B5DDA">
            <w:pPr>
              <w:jc w:val="both"/>
              <w:rPr>
                <w:rFonts w:ascii="Open Sans" w:hAnsi="Open Sans"/>
                <w:sz w:val="24"/>
                <w:szCs w:val="24"/>
              </w:rPr>
            </w:pPr>
            <w:r w:rsidRPr="00BE0692">
              <w:rPr>
                <w:rFonts w:ascii="Open Sans" w:hAnsi="Open Sans"/>
                <w:sz w:val="24"/>
                <w:szCs w:val="24"/>
              </w:rPr>
              <w:t>1</w:t>
            </w:r>
          </w:p>
        </w:tc>
        <w:tc>
          <w:tcPr>
            <w:tcW w:w="8731" w:type="dxa"/>
          </w:tcPr>
          <w:p w14:paraId="2B6C07BF" w14:textId="77777777" w:rsidR="00035F0A" w:rsidRPr="00BE0692" w:rsidRDefault="00035F0A" w:rsidP="001B5DDA">
            <w:pPr>
              <w:jc w:val="both"/>
              <w:rPr>
                <w:rFonts w:ascii="Open Sans" w:hAnsi="Open Sans"/>
                <w:sz w:val="24"/>
                <w:szCs w:val="24"/>
              </w:rPr>
            </w:pPr>
            <w:r w:rsidRPr="00BE0692">
              <w:rPr>
                <w:rFonts w:ascii="Open Sans" w:hAnsi="Open Sans"/>
                <w:b/>
                <w:sz w:val="24"/>
                <w:szCs w:val="24"/>
              </w:rPr>
              <w:t>Hoe</w:t>
            </w:r>
            <w:r w:rsidRPr="00BE0692">
              <w:rPr>
                <w:rFonts w:ascii="Open Sans" w:hAnsi="Open Sans"/>
                <w:sz w:val="24"/>
                <w:szCs w:val="24"/>
              </w:rPr>
              <w:t xml:space="preserve"> voeren we de dialoog met medewerkers, ouders en andere belanghebbenden in onze omgeving?</w:t>
            </w:r>
          </w:p>
        </w:tc>
      </w:tr>
      <w:tr w:rsidR="00035F0A" w14:paraId="037993C9" w14:textId="77777777" w:rsidTr="0000015A">
        <w:tc>
          <w:tcPr>
            <w:tcW w:w="438" w:type="dxa"/>
          </w:tcPr>
          <w:p w14:paraId="32979C90" w14:textId="77777777" w:rsidR="00035F0A" w:rsidRPr="00BE0692" w:rsidRDefault="00035F0A" w:rsidP="001B5DDA">
            <w:pPr>
              <w:jc w:val="both"/>
              <w:rPr>
                <w:rFonts w:ascii="Open Sans" w:hAnsi="Open Sans"/>
                <w:sz w:val="24"/>
                <w:szCs w:val="24"/>
              </w:rPr>
            </w:pPr>
          </w:p>
        </w:tc>
        <w:tc>
          <w:tcPr>
            <w:tcW w:w="8731" w:type="dxa"/>
          </w:tcPr>
          <w:p w14:paraId="5B2689A4" w14:textId="48FBFD25" w:rsidR="00F519EC" w:rsidRPr="00BE0692" w:rsidRDefault="009F27B2" w:rsidP="001B5DDA">
            <w:pPr>
              <w:jc w:val="both"/>
              <w:rPr>
                <w:rFonts w:ascii="Open Sans" w:hAnsi="Open Sans"/>
                <w:sz w:val="24"/>
                <w:szCs w:val="24"/>
              </w:rPr>
            </w:pPr>
            <w:r>
              <w:rPr>
                <w:rFonts w:ascii="Open Sans" w:hAnsi="Open Sans"/>
                <w:sz w:val="24"/>
                <w:szCs w:val="24"/>
              </w:rPr>
              <w:t>Met ouders voeren we</w:t>
            </w:r>
            <w:r w:rsidR="00F519EC" w:rsidRPr="00BE0692">
              <w:rPr>
                <w:rFonts w:ascii="Open Sans" w:hAnsi="Open Sans"/>
                <w:sz w:val="24"/>
                <w:szCs w:val="24"/>
              </w:rPr>
              <w:t xml:space="preserve"> rapportgesprekken, waarbij het onze ambitie is er ontwikkelingsgesprekken van te maken met de leerling erbij.  Nu </w:t>
            </w:r>
            <w:r>
              <w:rPr>
                <w:rFonts w:ascii="Open Sans" w:hAnsi="Open Sans"/>
                <w:sz w:val="24"/>
                <w:szCs w:val="24"/>
              </w:rPr>
              <w:t>voeren we al wel</w:t>
            </w:r>
            <w:r w:rsidR="00F519EC" w:rsidRPr="00BE0692">
              <w:rPr>
                <w:rFonts w:ascii="Open Sans" w:hAnsi="Open Sans"/>
                <w:sz w:val="24"/>
                <w:szCs w:val="24"/>
              </w:rPr>
              <w:t xml:space="preserve"> driehoeksgesprekken</w:t>
            </w:r>
            <w:r>
              <w:rPr>
                <w:rFonts w:ascii="Open Sans" w:hAnsi="Open Sans"/>
                <w:sz w:val="24"/>
                <w:szCs w:val="24"/>
              </w:rPr>
              <w:t xml:space="preserve"> met leerlingen vanaf groep 5. Het is onze ambitie dit structureel te doen. </w:t>
            </w:r>
          </w:p>
          <w:p w14:paraId="689AE8A1" w14:textId="444A8A24" w:rsidR="00291606" w:rsidRDefault="00F519EC" w:rsidP="001B5DDA">
            <w:pPr>
              <w:jc w:val="both"/>
              <w:rPr>
                <w:rFonts w:ascii="Open Sans" w:hAnsi="Open Sans"/>
                <w:sz w:val="24"/>
                <w:szCs w:val="24"/>
              </w:rPr>
            </w:pPr>
            <w:r w:rsidRPr="00BE0692">
              <w:rPr>
                <w:rFonts w:ascii="Open Sans" w:hAnsi="Open Sans"/>
                <w:sz w:val="24"/>
                <w:szCs w:val="24"/>
              </w:rPr>
              <w:lastRenderedPageBreak/>
              <w:t>Met medewerkers hebben we een</w:t>
            </w:r>
            <w:r w:rsidR="009F27B2">
              <w:rPr>
                <w:rFonts w:ascii="Open Sans" w:hAnsi="Open Sans"/>
                <w:sz w:val="24"/>
                <w:szCs w:val="24"/>
              </w:rPr>
              <w:t xml:space="preserve"> gesprekkencyclus met een talentgesprek </w:t>
            </w:r>
            <w:r w:rsidR="00291606" w:rsidRPr="00BE0692">
              <w:rPr>
                <w:rFonts w:ascii="Open Sans" w:hAnsi="Open Sans"/>
                <w:sz w:val="24"/>
                <w:szCs w:val="24"/>
              </w:rPr>
              <w:t xml:space="preserve"> en een beoordelingsgesprek en spreken we over het functioneren en de ontwikkeling.</w:t>
            </w:r>
          </w:p>
          <w:p w14:paraId="51173C85" w14:textId="6510061B" w:rsidR="00291606" w:rsidRPr="00BE0692" w:rsidRDefault="009F27B2" w:rsidP="001B5DDA">
            <w:pPr>
              <w:jc w:val="both"/>
              <w:rPr>
                <w:rFonts w:ascii="Open Sans" w:hAnsi="Open Sans"/>
                <w:sz w:val="24"/>
                <w:szCs w:val="24"/>
              </w:rPr>
            </w:pPr>
            <w:r>
              <w:rPr>
                <w:rFonts w:ascii="Open Sans" w:hAnsi="Open Sans"/>
                <w:sz w:val="24"/>
                <w:szCs w:val="24"/>
              </w:rPr>
              <w:t xml:space="preserve">Daarnaast is er ruimte om in gesprek met elkaar te zijn buiten de afgesproken momenten in het jaar. </w:t>
            </w:r>
          </w:p>
        </w:tc>
      </w:tr>
      <w:tr w:rsidR="00035F0A" w14:paraId="4FC6CF5E" w14:textId="77777777" w:rsidTr="0000015A">
        <w:tc>
          <w:tcPr>
            <w:tcW w:w="438" w:type="dxa"/>
          </w:tcPr>
          <w:p w14:paraId="6A2734D9" w14:textId="7FFA4E78" w:rsidR="00035F0A" w:rsidRPr="00BE0692" w:rsidRDefault="00035F0A" w:rsidP="001B5DDA">
            <w:pPr>
              <w:jc w:val="both"/>
              <w:rPr>
                <w:rFonts w:ascii="Open Sans" w:hAnsi="Open Sans"/>
                <w:sz w:val="24"/>
                <w:szCs w:val="24"/>
              </w:rPr>
            </w:pPr>
            <w:r w:rsidRPr="00BE0692">
              <w:rPr>
                <w:rFonts w:ascii="Open Sans" w:hAnsi="Open Sans"/>
                <w:sz w:val="24"/>
                <w:szCs w:val="24"/>
              </w:rPr>
              <w:lastRenderedPageBreak/>
              <w:t>2</w:t>
            </w:r>
          </w:p>
        </w:tc>
        <w:tc>
          <w:tcPr>
            <w:tcW w:w="8731" w:type="dxa"/>
          </w:tcPr>
          <w:p w14:paraId="7D2356D3" w14:textId="77777777" w:rsidR="00035F0A" w:rsidRPr="00BE0692" w:rsidRDefault="00035F0A" w:rsidP="001B5DDA">
            <w:pPr>
              <w:jc w:val="both"/>
              <w:rPr>
                <w:rFonts w:ascii="Open Sans" w:hAnsi="Open Sans"/>
                <w:sz w:val="24"/>
                <w:szCs w:val="24"/>
              </w:rPr>
            </w:pPr>
            <w:r w:rsidRPr="00BE0692">
              <w:rPr>
                <w:rFonts w:ascii="Open Sans" w:hAnsi="Open Sans"/>
                <w:b/>
                <w:sz w:val="24"/>
                <w:szCs w:val="24"/>
              </w:rPr>
              <w:t>Waarover</w:t>
            </w:r>
            <w:r w:rsidRPr="00BE0692">
              <w:rPr>
                <w:rFonts w:ascii="Open Sans" w:hAnsi="Open Sans"/>
                <w:sz w:val="24"/>
                <w:szCs w:val="24"/>
              </w:rPr>
              <w:t xml:space="preserve"> voeren we de dialoog met medewerkers, ouders en andere belanghebbenden in onze omgeving?</w:t>
            </w:r>
          </w:p>
        </w:tc>
      </w:tr>
      <w:tr w:rsidR="00035F0A" w14:paraId="2F9F9C47" w14:textId="77777777" w:rsidTr="0000015A">
        <w:tc>
          <w:tcPr>
            <w:tcW w:w="438" w:type="dxa"/>
          </w:tcPr>
          <w:p w14:paraId="190E2696" w14:textId="77777777" w:rsidR="00035F0A" w:rsidRPr="00BE0692" w:rsidRDefault="00035F0A" w:rsidP="001B5DDA">
            <w:pPr>
              <w:jc w:val="both"/>
              <w:rPr>
                <w:rFonts w:ascii="Open Sans" w:hAnsi="Open Sans"/>
                <w:sz w:val="24"/>
                <w:szCs w:val="24"/>
              </w:rPr>
            </w:pPr>
          </w:p>
        </w:tc>
        <w:tc>
          <w:tcPr>
            <w:tcW w:w="8731" w:type="dxa"/>
          </w:tcPr>
          <w:sdt>
            <w:sdtPr>
              <w:rPr>
                <w:rFonts w:ascii="Open Sans" w:hAnsi="Open Sans"/>
              </w:rPr>
              <w:id w:val="576560806"/>
              <w:placeholder>
                <w:docPart w:val="9496DD29568EEB49845EF3569D3DB0B7"/>
              </w:placeholder>
            </w:sdtPr>
            <w:sdtEndPr/>
            <w:sdtContent>
              <w:p w14:paraId="2AB9A946" w14:textId="18F09EA2" w:rsidR="00035F0A" w:rsidRPr="00BE0692" w:rsidRDefault="00D65713" w:rsidP="001B5DDA">
                <w:pPr>
                  <w:jc w:val="both"/>
                  <w:rPr>
                    <w:rFonts w:ascii="Open Sans" w:hAnsi="Open Sans"/>
                    <w:sz w:val="24"/>
                    <w:szCs w:val="24"/>
                  </w:rPr>
                </w:pPr>
                <w:r>
                  <w:rPr>
                    <w:rFonts w:ascii="Open Sans" w:hAnsi="Open Sans"/>
                    <w:sz w:val="24"/>
                    <w:szCs w:val="24"/>
                  </w:rPr>
                  <w:t xml:space="preserve">Gesprekken in het kader van onderwijskwaliteit gaan </w:t>
                </w:r>
                <w:r w:rsidR="00291606" w:rsidRPr="00BE0692">
                  <w:rPr>
                    <w:rFonts w:ascii="Open Sans" w:hAnsi="Open Sans"/>
                    <w:sz w:val="24"/>
                    <w:szCs w:val="24"/>
                  </w:rPr>
                  <w:t xml:space="preserve">vrijwel altijd over de kwaliteit </w:t>
                </w:r>
                <w:r>
                  <w:rPr>
                    <w:rFonts w:ascii="Open Sans" w:hAnsi="Open Sans"/>
                    <w:sz w:val="24"/>
                    <w:szCs w:val="24"/>
                  </w:rPr>
                  <w:t>van en wat we kunnen verbeteren in</w:t>
                </w:r>
                <w:r w:rsidR="00291606" w:rsidRPr="00BE0692">
                  <w:rPr>
                    <w:rFonts w:ascii="Open Sans" w:hAnsi="Open Sans"/>
                    <w:sz w:val="24"/>
                    <w:szCs w:val="24"/>
                  </w:rPr>
                  <w:t xml:space="preserve"> ons onderwijs en </w:t>
                </w:r>
                <w:r>
                  <w:rPr>
                    <w:rFonts w:ascii="Open Sans" w:hAnsi="Open Sans"/>
                    <w:sz w:val="24"/>
                    <w:szCs w:val="24"/>
                  </w:rPr>
                  <w:t xml:space="preserve">over </w:t>
                </w:r>
                <w:r w:rsidR="00291606" w:rsidRPr="00BE0692">
                  <w:rPr>
                    <w:rFonts w:ascii="Open Sans" w:hAnsi="Open Sans"/>
                    <w:sz w:val="24"/>
                    <w:szCs w:val="24"/>
                  </w:rPr>
                  <w:t xml:space="preserve">de voortgang van leerlingen. En over onze eigen voortgang. Alle gesprekken voeren terug op de ontwikkeling van de leerling, wat heeft het nodig om daartoe te komen. </w:t>
                </w:r>
              </w:p>
            </w:sdtContent>
          </w:sdt>
        </w:tc>
      </w:tr>
      <w:tr w:rsidR="00035F0A" w14:paraId="77F70A5D" w14:textId="77777777" w:rsidTr="0000015A">
        <w:tc>
          <w:tcPr>
            <w:tcW w:w="438" w:type="dxa"/>
          </w:tcPr>
          <w:p w14:paraId="193B0BF7" w14:textId="77777777" w:rsidR="00035F0A" w:rsidRPr="00BE0692" w:rsidRDefault="00035F0A" w:rsidP="001B5DDA">
            <w:pPr>
              <w:jc w:val="both"/>
              <w:rPr>
                <w:rFonts w:ascii="Open Sans" w:hAnsi="Open Sans"/>
                <w:sz w:val="24"/>
                <w:szCs w:val="24"/>
              </w:rPr>
            </w:pPr>
            <w:r w:rsidRPr="00BE0692">
              <w:rPr>
                <w:rFonts w:ascii="Open Sans" w:hAnsi="Open Sans"/>
                <w:sz w:val="24"/>
                <w:szCs w:val="24"/>
              </w:rPr>
              <w:t>3</w:t>
            </w:r>
          </w:p>
        </w:tc>
        <w:tc>
          <w:tcPr>
            <w:tcW w:w="8731" w:type="dxa"/>
          </w:tcPr>
          <w:p w14:paraId="0946B0BD" w14:textId="77777777" w:rsidR="00035F0A" w:rsidRPr="00BE0692" w:rsidRDefault="00035F0A" w:rsidP="001B5DDA">
            <w:pPr>
              <w:jc w:val="both"/>
              <w:rPr>
                <w:rFonts w:ascii="Open Sans" w:hAnsi="Open Sans"/>
                <w:sz w:val="24"/>
                <w:szCs w:val="24"/>
              </w:rPr>
            </w:pPr>
            <w:r w:rsidRPr="00BE0692">
              <w:rPr>
                <w:rFonts w:ascii="Open Sans" w:hAnsi="Open Sans"/>
                <w:b/>
                <w:sz w:val="24"/>
                <w:szCs w:val="24"/>
              </w:rPr>
              <w:t>Wanneer</w:t>
            </w:r>
            <w:r w:rsidRPr="00BE0692">
              <w:rPr>
                <w:rFonts w:ascii="Open Sans" w:hAnsi="Open Sans"/>
                <w:sz w:val="24"/>
                <w:szCs w:val="24"/>
              </w:rPr>
              <w:t xml:space="preserve"> voeren de dialoog met medewerkers, ouders en andere belanghebbenden in onze omgeving?</w:t>
            </w:r>
          </w:p>
        </w:tc>
      </w:tr>
      <w:tr w:rsidR="00035F0A" w14:paraId="097E7C0E" w14:textId="77777777" w:rsidTr="0000015A">
        <w:tc>
          <w:tcPr>
            <w:tcW w:w="438" w:type="dxa"/>
          </w:tcPr>
          <w:p w14:paraId="5B558B78" w14:textId="77777777" w:rsidR="00035F0A" w:rsidRPr="00BE0692" w:rsidRDefault="00035F0A" w:rsidP="001B5DDA">
            <w:pPr>
              <w:jc w:val="both"/>
              <w:rPr>
                <w:rFonts w:ascii="Open Sans" w:hAnsi="Open Sans"/>
                <w:sz w:val="24"/>
                <w:szCs w:val="24"/>
              </w:rPr>
            </w:pPr>
          </w:p>
        </w:tc>
        <w:tc>
          <w:tcPr>
            <w:tcW w:w="8731" w:type="dxa"/>
          </w:tcPr>
          <w:sdt>
            <w:sdtPr>
              <w:rPr>
                <w:rFonts w:ascii="Open Sans" w:hAnsi="Open Sans"/>
              </w:rPr>
              <w:id w:val="578485652"/>
              <w:placeholder>
                <w:docPart w:val="F2C7EF7254A53049B7809EC6AB6EA2A4"/>
              </w:placeholder>
            </w:sdtPr>
            <w:sdtEndPr/>
            <w:sdtContent>
              <w:p w14:paraId="147AF90D" w14:textId="77777777" w:rsidR="002E4927" w:rsidRDefault="00291606" w:rsidP="001B5DDA">
                <w:pPr>
                  <w:jc w:val="both"/>
                  <w:rPr>
                    <w:rFonts w:ascii="Open Sans" w:hAnsi="Open Sans" w:cstheme="minorHAnsi"/>
                    <w:sz w:val="24"/>
                    <w:szCs w:val="24"/>
                  </w:rPr>
                </w:pPr>
                <w:r w:rsidRPr="00BE0692">
                  <w:rPr>
                    <w:rFonts w:ascii="Open Sans" w:hAnsi="Open Sans" w:cstheme="minorHAnsi"/>
                    <w:sz w:val="24"/>
                    <w:szCs w:val="24"/>
                  </w:rPr>
                  <w:t xml:space="preserve">We hanteren een jaarplanning, waarin alle gesprekken en dialogen staan. Deze volgen we. </w:t>
                </w:r>
              </w:p>
              <w:p w14:paraId="1BA0F909" w14:textId="408FEF28" w:rsidR="00035F0A" w:rsidRPr="00BE0692" w:rsidRDefault="002E4927" w:rsidP="001B5DDA">
                <w:pPr>
                  <w:jc w:val="both"/>
                  <w:rPr>
                    <w:rFonts w:ascii="Open Sans" w:hAnsi="Open Sans"/>
                    <w:sz w:val="24"/>
                    <w:szCs w:val="24"/>
                  </w:rPr>
                </w:pPr>
                <w:r>
                  <w:rPr>
                    <w:rFonts w:ascii="Open Sans" w:hAnsi="Open Sans" w:cstheme="minorHAnsi"/>
                    <w:sz w:val="24"/>
                    <w:szCs w:val="24"/>
                  </w:rPr>
                  <w:t xml:space="preserve">Daarnaast is er  ruimte om in gesprek met elkaar te zijn buiten de afgesproken momenten in het jaar. </w:t>
                </w:r>
              </w:p>
            </w:sdtContent>
          </w:sdt>
        </w:tc>
      </w:tr>
      <w:tr w:rsidR="00035F0A" w14:paraId="44C82CEC" w14:textId="77777777" w:rsidTr="0000015A">
        <w:tc>
          <w:tcPr>
            <w:tcW w:w="438" w:type="dxa"/>
          </w:tcPr>
          <w:p w14:paraId="5469D7E3" w14:textId="77777777" w:rsidR="00035F0A" w:rsidRPr="00BE0692" w:rsidRDefault="00035F0A" w:rsidP="001B5DDA">
            <w:pPr>
              <w:jc w:val="both"/>
              <w:rPr>
                <w:rFonts w:ascii="Open Sans" w:hAnsi="Open Sans"/>
                <w:sz w:val="24"/>
                <w:szCs w:val="24"/>
              </w:rPr>
            </w:pPr>
            <w:r w:rsidRPr="00BE0692">
              <w:rPr>
                <w:rFonts w:ascii="Open Sans" w:hAnsi="Open Sans"/>
                <w:sz w:val="24"/>
                <w:szCs w:val="24"/>
              </w:rPr>
              <w:t>4</w:t>
            </w:r>
          </w:p>
        </w:tc>
        <w:tc>
          <w:tcPr>
            <w:tcW w:w="8731" w:type="dxa"/>
          </w:tcPr>
          <w:p w14:paraId="7B8BFF25" w14:textId="77777777" w:rsidR="00035F0A" w:rsidRPr="00BE0692" w:rsidRDefault="00035F0A" w:rsidP="001B5DDA">
            <w:pPr>
              <w:jc w:val="both"/>
              <w:rPr>
                <w:rFonts w:ascii="Open Sans" w:hAnsi="Open Sans"/>
                <w:sz w:val="24"/>
                <w:szCs w:val="24"/>
              </w:rPr>
            </w:pPr>
            <w:r w:rsidRPr="00BE0692">
              <w:rPr>
                <w:rFonts w:ascii="Open Sans" w:hAnsi="Open Sans"/>
                <w:sz w:val="24"/>
                <w:szCs w:val="24"/>
              </w:rPr>
              <w:t>Hoe verwerken we de opbrengsten van de dialoog met alle belanghebbenden in onze omgeving bij het verder definiëren en verbeteren van de onderwijskwaliteit?</w:t>
            </w:r>
          </w:p>
        </w:tc>
      </w:tr>
      <w:tr w:rsidR="00035F0A" w14:paraId="59336CEB" w14:textId="77777777" w:rsidTr="0000015A">
        <w:tc>
          <w:tcPr>
            <w:tcW w:w="438" w:type="dxa"/>
          </w:tcPr>
          <w:p w14:paraId="4E702496" w14:textId="77777777" w:rsidR="00035F0A" w:rsidRPr="00BE0692" w:rsidRDefault="00035F0A" w:rsidP="001B5DDA">
            <w:pPr>
              <w:jc w:val="both"/>
              <w:rPr>
                <w:rFonts w:ascii="Open Sans" w:hAnsi="Open Sans"/>
                <w:sz w:val="24"/>
                <w:szCs w:val="24"/>
              </w:rPr>
            </w:pPr>
          </w:p>
        </w:tc>
        <w:tc>
          <w:tcPr>
            <w:tcW w:w="8731" w:type="dxa"/>
          </w:tcPr>
          <w:sdt>
            <w:sdtPr>
              <w:rPr>
                <w:rFonts w:ascii="Open Sans" w:hAnsi="Open Sans"/>
              </w:rPr>
              <w:id w:val="1466544240"/>
            </w:sdtPr>
            <w:sdtEndPr/>
            <w:sdtContent>
              <w:p w14:paraId="3F3879F1" w14:textId="55B324F8" w:rsidR="00035F0A" w:rsidRPr="00BE0692" w:rsidRDefault="00291606" w:rsidP="001B5DDA">
                <w:pPr>
                  <w:jc w:val="both"/>
                  <w:rPr>
                    <w:rFonts w:ascii="Open Sans" w:hAnsi="Open Sans"/>
                    <w:sz w:val="24"/>
                    <w:szCs w:val="24"/>
                  </w:rPr>
                </w:pPr>
                <w:r w:rsidRPr="00BE0692">
                  <w:rPr>
                    <w:rFonts w:ascii="Open Sans" w:hAnsi="Open Sans" w:cstheme="minorHAnsi"/>
                    <w:sz w:val="24"/>
                    <w:szCs w:val="24"/>
                  </w:rPr>
                  <w:t xml:space="preserve">In rapporten, notities, mappen of in een personeelsdossier. </w:t>
                </w:r>
              </w:p>
            </w:sdtContent>
          </w:sdt>
          <w:p w14:paraId="74AAD828" w14:textId="77777777" w:rsidR="00035F0A" w:rsidRPr="00BE0692" w:rsidRDefault="00035F0A" w:rsidP="001B5DDA">
            <w:pPr>
              <w:jc w:val="both"/>
              <w:rPr>
                <w:rFonts w:ascii="Open Sans" w:hAnsi="Open Sans"/>
                <w:sz w:val="24"/>
                <w:szCs w:val="24"/>
              </w:rPr>
            </w:pPr>
          </w:p>
        </w:tc>
      </w:tr>
    </w:tbl>
    <w:p w14:paraId="24E64CEA" w14:textId="77777777" w:rsidR="00035F0A" w:rsidRPr="00AE120B" w:rsidRDefault="00035F0A" w:rsidP="00035F0A"/>
    <w:p w14:paraId="322162CF" w14:textId="5CF10173" w:rsidR="00035F0A" w:rsidRDefault="00035F0A" w:rsidP="00035F0A"/>
    <w:p w14:paraId="2E6FA64D" w14:textId="6F6B385F" w:rsidR="00035F0A" w:rsidRDefault="00035F0A" w:rsidP="002B2A3B">
      <w:pPr>
        <w:rPr>
          <w:i/>
        </w:rPr>
      </w:pPr>
    </w:p>
    <w:p w14:paraId="7F5E893F" w14:textId="0FB056B0" w:rsidR="00035F0A" w:rsidRPr="00B91C58" w:rsidRDefault="00271B97" w:rsidP="00B91C58">
      <w:pPr>
        <w:pStyle w:val="Kop3"/>
        <w:jc w:val="both"/>
        <w:rPr>
          <w:rFonts w:ascii="Open Sans" w:hAnsi="Open Sans"/>
          <w:b/>
          <w:color w:val="007C8A" w:themeColor="accent1" w:themeShade="BF"/>
        </w:rPr>
      </w:pPr>
      <w:r>
        <w:rPr>
          <w:rFonts w:ascii="Open Sans" w:hAnsi="Open Sans"/>
          <w:b/>
          <w:color w:val="007C8A" w:themeColor="accent1" w:themeShade="BF"/>
        </w:rPr>
        <w:t xml:space="preserve">5.10 </w:t>
      </w:r>
      <w:r w:rsidR="00703BC3" w:rsidRPr="00B91C58">
        <w:rPr>
          <w:rFonts w:ascii="Open Sans" w:hAnsi="Open Sans"/>
          <w:b/>
          <w:color w:val="007C8A" w:themeColor="accent1" w:themeShade="BF"/>
        </w:rPr>
        <w:t>Kwaliteitscultuur</w:t>
      </w:r>
    </w:p>
    <w:p w14:paraId="32588A20" w14:textId="3879C17F" w:rsidR="009760FD" w:rsidRPr="005B5060" w:rsidRDefault="00881EF4" w:rsidP="00B91C58">
      <w:pPr>
        <w:jc w:val="both"/>
        <w:rPr>
          <w:rFonts w:ascii="Open Sans" w:hAnsi="Open Sans"/>
        </w:rPr>
      </w:pPr>
      <w:sdt>
        <w:sdtPr>
          <w:rPr>
            <w:rFonts w:ascii="Open Sans" w:hAnsi="Open Sans"/>
            <w:i/>
          </w:rPr>
          <w:id w:val="-156316174"/>
        </w:sdtPr>
        <w:sdtEndPr>
          <w:rPr>
            <w:i w:val="0"/>
          </w:rPr>
        </w:sdtEndPr>
        <w:sdtContent>
          <w:r w:rsidR="00B91C58">
            <w:rPr>
              <w:rFonts w:ascii="Open Sans" w:hAnsi="Open Sans"/>
            </w:rPr>
            <w:t>W</w:t>
          </w:r>
        </w:sdtContent>
      </w:sdt>
      <w:r w:rsidR="005B5060">
        <w:rPr>
          <w:rFonts w:ascii="Open Sans" w:hAnsi="Open Sans"/>
        </w:rPr>
        <w:t>e verwachten op pedagogisch en didactisch vlak van onze leraren dat z</w:t>
      </w:r>
      <w:r w:rsidR="00291606" w:rsidRPr="005B5060">
        <w:rPr>
          <w:rFonts w:ascii="Open Sans" w:hAnsi="Open Sans"/>
        </w:rPr>
        <w:t>e lesgeven volgens de EDI me</w:t>
      </w:r>
      <w:r w:rsidR="005B5060">
        <w:rPr>
          <w:rFonts w:ascii="Open Sans" w:hAnsi="Open Sans"/>
        </w:rPr>
        <w:t>thode. We maken gebruik van Grif</w:t>
      </w:r>
      <w:r w:rsidR="00291606" w:rsidRPr="005B5060">
        <w:rPr>
          <w:rFonts w:ascii="Open Sans" w:hAnsi="Open Sans"/>
        </w:rPr>
        <w:t xml:space="preserve">. </w:t>
      </w:r>
      <w:r w:rsidR="00062E8F">
        <w:rPr>
          <w:rFonts w:ascii="Open Sans" w:hAnsi="Open Sans"/>
        </w:rPr>
        <w:t xml:space="preserve">We implementeren PBS en verweven dit in onze schoolcultuur. </w:t>
      </w:r>
      <w:r w:rsidR="00291606" w:rsidRPr="005B5060">
        <w:rPr>
          <w:rFonts w:ascii="Open Sans" w:hAnsi="Open Sans"/>
        </w:rPr>
        <w:t>We gaan ervan uit dat iedere leerkracht dit beheerst</w:t>
      </w:r>
      <w:r w:rsidR="00062E8F">
        <w:rPr>
          <w:rFonts w:ascii="Open Sans" w:hAnsi="Open Sans"/>
        </w:rPr>
        <w:t xml:space="preserve"> of bereid is het aan te leren</w:t>
      </w:r>
      <w:r w:rsidR="00291606" w:rsidRPr="005B5060">
        <w:rPr>
          <w:rFonts w:ascii="Open Sans" w:hAnsi="Open Sans"/>
        </w:rPr>
        <w:t xml:space="preserve">. </w:t>
      </w:r>
      <w:r w:rsidR="00062E8F">
        <w:rPr>
          <w:rFonts w:ascii="Open Sans" w:hAnsi="Open Sans"/>
        </w:rPr>
        <w:t>H</w:t>
      </w:r>
      <w:r w:rsidR="00291606" w:rsidRPr="005B5060">
        <w:rPr>
          <w:rFonts w:ascii="Open Sans" w:hAnsi="Open Sans"/>
        </w:rPr>
        <w:t xml:space="preserve">et past binnen de capaciteiten en talenten van een leerkracht. </w:t>
      </w:r>
    </w:p>
    <w:p w14:paraId="528440EA" w14:textId="77777777" w:rsidR="00291606" w:rsidRPr="005B5060" w:rsidRDefault="00291606" w:rsidP="00B91C58">
      <w:pPr>
        <w:jc w:val="both"/>
        <w:rPr>
          <w:rFonts w:ascii="Open Sans" w:hAnsi="Open Sans"/>
        </w:rPr>
      </w:pPr>
    </w:p>
    <w:p w14:paraId="66BA3C73" w14:textId="0E8A2A54" w:rsidR="009760FD" w:rsidRPr="005B5060" w:rsidRDefault="00291606" w:rsidP="00B91C58">
      <w:pPr>
        <w:jc w:val="both"/>
        <w:rPr>
          <w:rFonts w:ascii="Open Sans" w:hAnsi="Open Sans"/>
        </w:rPr>
      </w:pPr>
      <w:r w:rsidRPr="005B5060">
        <w:rPr>
          <w:rFonts w:ascii="Open Sans" w:hAnsi="Open Sans"/>
        </w:rPr>
        <w:t>Het is onze ambitie uitsluiten</w:t>
      </w:r>
      <w:r w:rsidR="001B5DDA">
        <w:rPr>
          <w:rFonts w:ascii="Open Sans" w:hAnsi="Open Sans"/>
        </w:rPr>
        <w:t>d</w:t>
      </w:r>
      <w:r w:rsidRPr="005B5060">
        <w:rPr>
          <w:rFonts w:ascii="Open Sans" w:hAnsi="Open Sans"/>
        </w:rPr>
        <w:t xml:space="preserve"> te werken met vakbekwame, goed onderlegde leerkrachten op didactisch en  pedagogisch gebied.</w:t>
      </w:r>
      <w:r w:rsidR="003C0717" w:rsidRPr="005B5060">
        <w:rPr>
          <w:rFonts w:ascii="Open Sans" w:hAnsi="Open Sans"/>
        </w:rPr>
        <w:t xml:space="preserve"> De leerkracht heeft affiniteit met de doelgroep op deze s</w:t>
      </w:r>
      <w:r w:rsidR="008235E6">
        <w:rPr>
          <w:rFonts w:ascii="Open Sans" w:hAnsi="Open Sans"/>
        </w:rPr>
        <w:t xml:space="preserve">chool, hij begrijpt deze </w:t>
      </w:r>
      <w:r w:rsidR="003C0717" w:rsidRPr="005B5060">
        <w:rPr>
          <w:rFonts w:ascii="Open Sans" w:hAnsi="Open Sans"/>
        </w:rPr>
        <w:t xml:space="preserve">goed en </w:t>
      </w:r>
      <w:r w:rsidR="008235E6">
        <w:rPr>
          <w:rFonts w:ascii="Open Sans" w:hAnsi="Open Sans"/>
        </w:rPr>
        <w:t xml:space="preserve">weet </w:t>
      </w:r>
      <w:r w:rsidR="003C0717" w:rsidRPr="005B5060">
        <w:rPr>
          <w:rFonts w:ascii="Open Sans" w:hAnsi="Open Sans"/>
        </w:rPr>
        <w:t xml:space="preserve">hiermee om te gaan. </w:t>
      </w:r>
    </w:p>
    <w:p w14:paraId="0112998C" w14:textId="77777777" w:rsidR="003C0717" w:rsidRPr="005B5060" w:rsidRDefault="003C0717" w:rsidP="00B91C58">
      <w:pPr>
        <w:jc w:val="both"/>
        <w:rPr>
          <w:rFonts w:ascii="Open Sans" w:hAnsi="Open Sans"/>
        </w:rPr>
      </w:pPr>
    </w:p>
    <w:p w14:paraId="69E6280D" w14:textId="77777777" w:rsidR="00282DF0" w:rsidRDefault="003C0717" w:rsidP="00B91C58">
      <w:pPr>
        <w:jc w:val="both"/>
        <w:rPr>
          <w:rFonts w:ascii="Open Sans" w:hAnsi="Open Sans"/>
        </w:rPr>
      </w:pPr>
      <w:r w:rsidRPr="005B5060">
        <w:rPr>
          <w:rFonts w:ascii="Open Sans" w:hAnsi="Open Sans"/>
        </w:rPr>
        <w:t xml:space="preserve">Om onderwijskundige ambities te ontwikkelen </w:t>
      </w:r>
      <w:r w:rsidR="00A53B60" w:rsidRPr="005B5060">
        <w:rPr>
          <w:rFonts w:ascii="Open Sans" w:hAnsi="Open Sans"/>
        </w:rPr>
        <w:t>houden we klassenconsultaties. We zijn veel zichtbaar op de werkvloer. Hiervoor maken we ook gebruik van de talentgesprekken met medewerkers. Alle facetten van functioneren komen tijdens zo’n gesprek aan bod.</w:t>
      </w:r>
    </w:p>
    <w:p w14:paraId="0C527B1E" w14:textId="77777777" w:rsidR="00282DF0" w:rsidRDefault="00282DF0" w:rsidP="00B91C58">
      <w:pPr>
        <w:jc w:val="both"/>
        <w:rPr>
          <w:rFonts w:ascii="Open Sans" w:hAnsi="Open Sans"/>
        </w:rPr>
      </w:pPr>
    </w:p>
    <w:p w14:paraId="5349D35D" w14:textId="77777777" w:rsidR="00282DF0" w:rsidRPr="00282DF0" w:rsidRDefault="00282DF0" w:rsidP="00282DF0">
      <w:pPr>
        <w:jc w:val="both"/>
        <w:rPr>
          <w:rFonts w:ascii="Open Sans" w:hAnsi="Open Sans"/>
        </w:rPr>
      </w:pPr>
      <w:r w:rsidRPr="00282DF0">
        <w:rPr>
          <w:rFonts w:ascii="Open Sans" w:hAnsi="Open Sans"/>
        </w:rPr>
        <w:t xml:space="preserve">Het team is trots op de school. Onze ambitie is om opnieuw onze visie te vormen op ons onderwijs. Samen te werken, ook met leerlingen, aan verbetering en vernieuwing </w:t>
      </w:r>
      <w:r w:rsidRPr="00282DF0">
        <w:rPr>
          <w:rFonts w:ascii="Open Sans" w:hAnsi="Open Sans"/>
        </w:rPr>
        <w:lastRenderedPageBreak/>
        <w:t xml:space="preserve">van ons onderwijs. Het team neemt eigenaarschap over het opnieuw te vormen pedagogisch-didactisch concept van de school. </w:t>
      </w:r>
    </w:p>
    <w:p w14:paraId="5EDA8C57" w14:textId="523E69BB" w:rsidR="00B91C58" w:rsidRDefault="00A53B60" w:rsidP="00B91C58">
      <w:pPr>
        <w:jc w:val="both"/>
        <w:rPr>
          <w:rFonts w:ascii="Open Sans" w:hAnsi="Open Sans"/>
        </w:rPr>
      </w:pPr>
      <w:r w:rsidRPr="005B5060">
        <w:rPr>
          <w:rFonts w:ascii="Open Sans" w:hAnsi="Open Sans"/>
        </w:rPr>
        <w:t xml:space="preserve"> </w:t>
      </w:r>
    </w:p>
    <w:p w14:paraId="1544A665" w14:textId="7AFA5BFA" w:rsidR="00B91C58" w:rsidRPr="00B91C58" w:rsidRDefault="00271B97" w:rsidP="00B91C58">
      <w:pPr>
        <w:jc w:val="both"/>
        <w:rPr>
          <w:rFonts w:ascii="Open Sans" w:eastAsia="Times New Roman" w:hAnsi="Open Sans" w:cstheme="minorHAnsi"/>
          <w:b/>
          <w:bCs/>
          <w:color w:val="007C8A" w:themeColor="accent1" w:themeShade="BF"/>
          <w:lang w:eastAsia="nl-NL"/>
        </w:rPr>
      </w:pPr>
      <w:r>
        <w:rPr>
          <w:rFonts w:ascii="Open Sans" w:eastAsia="Times New Roman" w:hAnsi="Open Sans" w:cstheme="minorHAnsi"/>
          <w:b/>
          <w:bCs/>
          <w:color w:val="007C8A" w:themeColor="accent1" w:themeShade="BF"/>
          <w:lang w:eastAsia="nl-NL"/>
        </w:rPr>
        <w:t xml:space="preserve">5.11 </w:t>
      </w:r>
      <w:r w:rsidR="00B91C58" w:rsidRPr="00B91C58">
        <w:rPr>
          <w:rFonts w:ascii="Open Sans" w:eastAsia="Times New Roman" w:hAnsi="Open Sans" w:cstheme="minorHAnsi"/>
          <w:b/>
          <w:bCs/>
          <w:color w:val="007C8A" w:themeColor="accent1" w:themeShade="BF"/>
          <w:lang w:eastAsia="nl-NL"/>
        </w:rPr>
        <w:t xml:space="preserve">Schoolleiding </w:t>
      </w:r>
    </w:p>
    <w:p w14:paraId="207EE6C3" w14:textId="724A3486" w:rsidR="00B91C58" w:rsidRPr="00B91C58" w:rsidRDefault="00B91C58" w:rsidP="00B91C58">
      <w:pPr>
        <w:jc w:val="both"/>
        <w:rPr>
          <w:rFonts w:ascii="Open Sans" w:eastAsia="Times New Roman" w:hAnsi="Open Sans" w:cs="Times New Roman"/>
          <w:lang w:eastAsia="nl-NL"/>
        </w:rPr>
      </w:pPr>
      <w:r w:rsidRPr="00B91C58">
        <w:rPr>
          <w:rFonts w:ascii="Open Sans" w:eastAsia="Times New Roman" w:hAnsi="Open Sans" w:cs="Calibri"/>
          <w:lang w:eastAsia="nl-NL"/>
        </w:rPr>
        <w:t xml:space="preserve">Wat betreft een evenredige vertegenwoordiging van vrouwen in de schoolleiding, zoals bedoeld in artikel 30 van de WPO, is de situatie per 1 augustus 2019, dat op de 32 scholen die onder het bestuur van Stichting Consent vallen er 24 vrouwelijke directeuren en 5 mannelijke directeuren zijn. Op 4 scholen </w:t>
      </w:r>
      <w:r w:rsidR="00164A2B">
        <w:rPr>
          <w:rFonts w:ascii="Open Sans" w:eastAsia="Times New Roman" w:hAnsi="Open Sans" w:cs="Calibri"/>
          <w:lang w:eastAsia="nl-NL"/>
        </w:rPr>
        <w:t>stelden we</w:t>
      </w:r>
      <w:r w:rsidRPr="00B91C58">
        <w:rPr>
          <w:rFonts w:ascii="Open Sans" w:eastAsia="Times New Roman" w:hAnsi="Open Sans" w:cs="Calibri"/>
          <w:lang w:eastAsia="nl-NL"/>
        </w:rPr>
        <w:t xml:space="preserve"> locatieleiders aan waarvan 3 vrouwen en 3 mannen. De huidige stand van zaken in de verhouding man-vrouw onder directeuren krijgt aandacht bij het werving- en selectieproces maar benoeming op basis van kennis, ervaring en kwaliteiten, kortom de best passende kandidaat, blijft het uitgangspunt.</w:t>
      </w:r>
    </w:p>
    <w:p w14:paraId="0146D421" w14:textId="77777777" w:rsidR="00B91C58" w:rsidRPr="005B5060" w:rsidRDefault="00B91C58">
      <w:pPr>
        <w:rPr>
          <w:rFonts w:ascii="Open Sans" w:hAnsi="Open Sans"/>
        </w:rPr>
      </w:pPr>
    </w:p>
    <w:p w14:paraId="589B0637" w14:textId="77777777" w:rsidR="009760FD" w:rsidRDefault="009760FD"/>
    <w:p w14:paraId="06B03D85" w14:textId="71A76EF1" w:rsidR="00543772" w:rsidRPr="00BE0692" w:rsidRDefault="00271B97" w:rsidP="00543772">
      <w:pPr>
        <w:rPr>
          <w:rFonts w:ascii="Open Sans" w:hAnsi="Open Sans"/>
          <w:b/>
          <w:color w:val="007C8A" w:themeColor="accent1" w:themeShade="BF"/>
        </w:rPr>
      </w:pPr>
      <w:r>
        <w:rPr>
          <w:rFonts w:ascii="Open Sans" w:hAnsi="Open Sans"/>
          <w:b/>
          <w:color w:val="007C8A" w:themeColor="accent1" w:themeShade="BF"/>
        </w:rPr>
        <w:t xml:space="preserve">5.12 </w:t>
      </w:r>
      <w:r w:rsidR="00543772" w:rsidRPr="00BE0692">
        <w:rPr>
          <w:rFonts w:ascii="Open Sans" w:hAnsi="Open Sans"/>
          <w:b/>
          <w:color w:val="007C8A" w:themeColor="accent1" w:themeShade="BF"/>
        </w:rPr>
        <w:t>Sponsorbeleid</w:t>
      </w:r>
    </w:p>
    <w:p w14:paraId="3234C7F3"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Door sponsoring creëren scholen financiële speelruimte die zowel ten goede</w:t>
      </w:r>
      <w:r>
        <w:rPr>
          <w:rFonts w:ascii="Open Sans" w:hAnsi="Open Sans" w:cs="Times New Roman"/>
          <w:lang w:val="en-US"/>
        </w:rPr>
        <w:t xml:space="preserve"> </w:t>
      </w:r>
      <w:r w:rsidRPr="00651961">
        <w:rPr>
          <w:rFonts w:ascii="Open Sans" w:hAnsi="Open Sans" w:cs="Times New Roman"/>
          <w:lang w:val="en-US"/>
        </w:rPr>
        <w:t>komt aan het onderwijs als aan nevenactiviteiten. Met dat sponsorgeld doen</w:t>
      </w:r>
      <w:r>
        <w:rPr>
          <w:rFonts w:ascii="Open Sans" w:hAnsi="Open Sans" w:cs="Times New Roman"/>
          <w:lang w:val="en-US"/>
        </w:rPr>
        <w:t xml:space="preserve"> </w:t>
      </w:r>
      <w:r w:rsidRPr="00651961">
        <w:rPr>
          <w:rFonts w:ascii="Open Sans" w:hAnsi="Open Sans" w:cs="Times New Roman"/>
          <w:lang w:val="en-US"/>
        </w:rPr>
        <w:t>scholen extraatjes. Omdat wij op een verantwoorde en zorgvuldige manier met</w:t>
      </w:r>
      <w:r>
        <w:rPr>
          <w:rFonts w:ascii="Open Sans" w:hAnsi="Open Sans" w:cs="Times New Roman"/>
          <w:lang w:val="en-US"/>
        </w:rPr>
        <w:t xml:space="preserve"> </w:t>
      </w:r>
      <w:r w:rsidRPr="00651961">
        <w:rPr>
          <w:rFonts w:ascii="Open Sans" w:hAnsi="Open Sans" w:cs="Times New Roman"/>
          <w:lang w:val="en-US"/>
        </w:rPr>
        <w:t>sponsoring omgaan moet de sponsoring aan één van de volgende voorwaarden</w:t>
      </w:r>
    </w:p>
    <w:p w14:paraId="2DE77B54"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voldoen:</w:t>
      </w:r>
    </w:p>
    <w:p w14:paraId="247309BD" w14:textId="77777777" w:rsidR="00543772" w:rsidRPr="00651961" w:rsidRDefault="00543772" w:rsidP="00543772">
      <w:pPr>
        <w:pStyle w:val="Lijstalinea"/>
        <w:widowControl w:val="0"/>
        <w:numPr>
          <w:ilvl w:val="0"/>
          <w:numId w:val="40"/>
        </w:numPr>
        <w:autoSpaceDE w:val="0"/>
        <w:autoSpaceDN w:val="0"/>
        <w:adjustRightInd w:val="0"/>
        <w:jc w:val="both"/>
        <w:rPr>
          <w:rFonts w:ascii="Open Sans" w:hAnsi="Open Sans" w:cs="Times New Roman"/>
          <w:lang w:val="en-US"/>
        </w:rPr>
      </w:pPr>
      <w:r w:rsidRPr="00651961">
        <w:rPr>
          <w:rFonts w:ascii="Open Sans" w:hAnsi="Open Sans" w:cs="Times New Roman"/>
          <w:lang w:val="en-US"/>
        </w:rPr>
        <w:t>Sponsoring is verenigbaar met de pedagogische en onderwijskundige taak</w:t>
      </w:r>
    </w:p>
    <w:p w14:paraId="6C496D0A" w14:textId="77777777" w:rsidR="00543772" w:rsidRPr="00651961" w:rsidRDefault="00543772" w:rsidP="00543772">
      <w:pPr>
        <w:widowControl w:val="0"/>
        <w:autoSpaceDE w:val="0"/>
        <w:autoSpaceDN w:val="0"/>
        <w:adjustRightInd w:val="0"/>
        <w:ind w:firstLine="360"/>
        <w:jc w:val="both"/>
        <w:rPr>
          <w:rFonts w:ascii="Open Sans" w:hAnsi="Open Sans" w:cs="Times New Roman"/>
          <w:lang w:val="en-US"/>
        </w:rPr>
      </w:pPr>
      <w:r w:rsidRPr="00651961">
        <w:rPr>
          <w:rFonts w:ascii="Open Sans" w:hAnsi="Open Sans" w:cs="Times New Roman"/>
          <w:lang w:val="en-US"/>
        </w:rPr>
        <w:t xml:space="preserve">      en doelstelling van de school.</w:t>
      </w:r>
    </w:p>
    <w:p w14:paraId="57E904DE" w14:textId="77777777" w:rsidR="00543772" w:rsidRPr="00651961" w:rsidRDefault="00543772" w:rsidP="00543772">
      <w:pPr>
        <w:pStyle w:val="Lijstalinea"/>
        <w:widowControl w:val="0"/>
        <w:numPr>
          <w:ilvl w:val="0"/>
          <w:numId w:val="40"/>
        </w:numPr>
        <w:autoSpaceDE w:val="0"/>
        <w:autoSpaceDN w:val="0"/>
        <w:adjustRightInd w:val="0"/>
        <w:jc w:val="both"/>
        <w:rPr>
          <w:rFonts w:ascii="Open Sans" w:hAnsi="Open Sans" w:cs="Times New Roman"/>
          <w:lang w:val="en-US"/>
        </w:rPr>
      </w:pPr>
      <w:r w:rsidRPr="00651961">
        <w:rPr>
          <w:rFonts w:ascii="Open Sans" w:hAnsi="Open Sans" w:cs="Times New Roman"/>
          <w:lang w:val="en-US"/>
        </w:rPr>
        <w:t>Sponsoring brengt de objectiviteit, de geloofwaardigheid, de</w:t>
      </w:r>
    </w:p>
    <w:p w14:paraId="216C8DFE" w14:textId="77777777" w:rsidR="00543772" w:rsidRPr="00651961" w:rsidRDefault="00543772" w:rsidP="00543772">
      <w:pPr>
        <w:widowControl w:val="0"/>
        <w:autoSpaceDE w:val="0"/>
        <w:autoSpaceDN w:val="0"/>
        <w:adjustRightInd w:val="0"/>
        <w:ind w:firstLine="708"/>
        <w:jc w:val="both"/>
        <w:rPr>
          <w:rFonts w:ascii="Open Sans" w:hAnsi="Open Sans" w:cs="Times New Roman"/>
          <w:lang w:val="en-US"/>
        </w:rPr>
      </w:pPr>
      <w:r w:rsidRPr="00651961">
        <w:rPr>
          <w:rFonts w:ascii="Open Sans" w:hAnsi="Open Sans" w:cs="Times New Roman"/>
          <w:lang w:val="en-US"/>
        </w:rPr>
        <w:t>betrouwbaarheid en de onafhankelijkheid van het onderwijs, de school en</w:t>
      </w:r>
    </w:p>
    <w:p w14:paraId="5C901ED7" w14:textId="77777777" w:rsidR="00543772" w:rsidRPr="00651961" w:rsidRDefault="00543772" w:rsidP="00543772">
      <w:pPr>
        <w:widowControl w:val="0"/>
        <w:autoSpaceDE w:val="0"/>
        <w:autoSpaceDN w:val="0"/>
        <w:adjustRightInd w:val="0"/>
        <w:ind w:firstLine="708"/>
        <w:jc w:val="both"/>
        <w:rPr>
          <w:rFonts w:ascii="Open Sans" w:hAnsi="Open Sans" w:cs="Times New Roman"/>
          <w:lang w:val="en-US"/>
        </w:rPr>
      </w:pPr>
      <w:r w:rsidRPr="00651961">
        <w:rPr>
          <w:rFonts w:ascii="Open Sans" w:hAnsi="Open Sans" w:cs="Times New Roman"/>
          <w:lang w:val="en-US"/>
        </w:rPr>
        <w:t>de daarbij betrokkenen niet in gevaar.</w:t>
      </w:r>
    </w:p>
    <w:p w14:paraId="1FFC0895" w14:textId="77777777" w:rsidR="00543772" w:rsidRPr="00651961" w:rsidRDefault="00543772" w:rsidP="00543772">
      <w:pPr>
        <w:pStyle w:val="Lijstalinea"/>
        <w:widowControl w:val="0"/>
        <w:numPr>
          <w:ilvl w:val="0"/>
          <w:numId w:val="40"/>
        </w:numPr>
        <w:autoSpaceDE w:val="0"/>
        <w:autoSpaceDN w:val="0"/>
        <w:adjustRightInd w:val="0"/>
        <w:jc w:val="both"/>
        <w:rPr>
          <w:rFonts w:ascii="Open Sans" w:hAnsi="Open Sans" w:cs="Times New Roman"/>
          <w:lang w:val="en-US"/>
        </w:rPr>
      </w:pPr>
      <w:r w:rsidRPr="00651961">
        <w:rPr>
          <w:rFonts w:ascii="Open Sans" w:hAnsi="Open Sans" w:cs="Times New Roman"/>
          <w:lang w:val="en-US"/>
        </w:rPr>
        <w:t>Sponsoring beïnvloedt de onderwijsinhoud en/of de continuïteit van het</w:t>
      </w:r>
    </w:p>
    <w:p w14:paraId="22E1F3E1"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ab/>
        <w:t>onderwijs niet, en is niet in strijd met het onderwijsaanbod en de</w:t>
      </w:r>
    </w:p>
    <w:p w14:paraId="5155B79C" w14:textId="77777777" w:rsidR="00543772" w:rsidRPr="00651961" w:rsidRDefault="00543772" w:rsidP="00543772">
      <w:pPr>
        <w:widowControl w:val="0"/>
        <w:autoSpaceDE w:val="0"/>
        <w:autoSpaceDN w:val="0"/>
        <w:adjustRightInd w:val="0"/>
        <w:ind w:left="708"/>
        <w:jc w:val="both"/>
        <w:rPr>
          <w:rFonts w:ascii="Open Sans" w:hAnsi="Open Sans" w:cs="Times New Roman"/>
          <w:lang w:val="en-US"/>
        </w:rPr>
      </w:pPr>
      <w:r w:rsidRPr="00651961">
        <w:rPr>
          <w:rFonts w:ascii="Open Sans" w:hAnsi="Open Sans" w:cs="Times New Roman"/>
          <w:lang w:val="en-US"/>
        </w:rPr>
        <w:t>kwalitatieve eisen die onze school aan het onderwijs stelt.</w:t>
      </w:r>
    </w:p>
    <w:p w14:paraId="6071B057" w14:textId="77777777" w:rsidR="00543772" w:rsidRPr="00651961" w:rsidRDefault="00543772" w:rsidP="00543772">
      <w:pPr>
        <w:widowControl w:val="0"/>
        <w:autoSpaceDE w:val="0"/>
        <w:autoSpaceDN w:val="0"/>
        <w:adjustRightInd w:val="0"/>
        <w:jc w:val="both"/>
        <w:rPr>
          <w:rFonts w:ascii="Open Sans" w:hAnsi="Open Sans" w:cs="Times New Roman"/>
          <w:lang w:val="en-US"/>
        </w:rPr>
      </w:pPr>
    </w:p>
    <w:p w14:paraId="0486DD30"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Bovengenoemde punten vinden hun basis in het convenant sponsoring, dat de</w:t>
      </w:r>
      <w:r>
        <w:rPr>
          <w:rFonts w:ascii="Open Sans" w:hAnsi="Open Sans" w:cs="Times New Roman"/>
          <w:lang w:val="en-US"/>
        </w:rPr>
        <w:t xml:space="preserve"> </w:t>
      </w:r>
      <w:r w:rsidRPr="00651961">
        <w:rPr>
          <w:rFonts w:ascii="Open Sans" w:hAnsi="Open Sans" w:cs="Times New Roman"/>
          <w:lang w:val="en-US"/>
        </w:rPr>
        <w:t>staatssecretaris van Onderwijs, Cultuur en Wetenschappen en alle landelijke</w:t>
      </w:r>
      <w:r>
        <w:rPr>
          <w:rFonts w:ascii="Open Sans" w:hAnsi="Open Sans" w:cs="Times New Roman"/>
          <w:lang w:val="en-US"/>
        </w:rPr>
        <w:t xml:space="preserve"> </w:t>
      </w:r>
      <w:r w:rsidRPr="00651961">
        <w:rPr>
          <w:rFonts w:ascii="Open Sans" w:hAnsi="Open Sans" w:cs="Times New Roman"/>
          <w:lang w:val="en-US"/>
        </w:rPr>
        <w:t>onderwijsorganisaties van besturen, personeel, ouders en leerlingen en een aantal andere organisaties ondertekenden. Alle sponsoractiviteiten die de school</w:t>
      </w:r>
    </w:p>
    <w:p w14:paraId="44E03D46"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onderneemt behoeven de goedkeuring van het schoolbestuur en de instemming</w:t>
      </w:r>
    </w:p>
    <w:p w14:paraId="699B812A" w14:textId="77777777" w:rsidR="00543772" w:rsidRPr="00651961" w:rsidRDefault="00543772" w:rsidP="00543772">
      <w:pPr>
        <w:widowControl w:val="0"/>
        <w:autoSpaceDE w:val="0"/>
        <w:autoSpaceDN w:val="0"/>
        <w:adjustRightInd w:val="0"/>
        <w:jc w:val="both"/>
        <w:rPr>
          <w:rFonts w:ascii="Open Sans" w:hAnsi="Open Sans" w:cs="Times New Roman"/>
          <w:lang w:val="en-US"/>
        </w:rPr>
      </w:pPr>
      <w:r w:rsidRPr="00651961">
        <w:rPr>
          <w:rFonts w:ascii="Open Sans" w:hAnsi="Open Sans" w:cs="Times New Roman"/>
          <w:lang w:val="en-US"/>
        </w:rPr>
        <w:t>van de medezeggenschapsraad. Ouders die een klacht hebben over sponsoring,</w:t>
      </w:r>
      <w:r>
        <w:rPr>
          <w:rFonts w:ascii="Open Sans" w:hAnsi="Open Sans" w:cs="Times New Roman"/>
          <w:lang w:val="en-US"/>
        </w:rPr>
        <w:t xml:space="preserve"> </w:t>
      </w:r>
      <w:r w:rsidRPr="00651961">
        <w:rPr>
          <w:rFonts w:ascii="Open Sans" w:hAnsi="Open Sans" w:cs="Times New Roman"/>
          <w:lang w:val="en-US"/>
        </w:rPr>
        <w:t>uitingsvormen van sponsoring en/of niet akkoord gaan met de wederprestatie</w:t>
      </w:r>
      <w:r>
        <w:rPr>
          <w:rFonts w:ascii="Open Sans" w:hAnsi="Open Sans" w:cs="Times New Roman"/>
          <w:lang w:val="en-US"/>
        </w:rPr>
        <w:t xml:space="preserve"> </w:t>
      </w:r>
      <w:r w:rsidRPr="00651961">
        <w:rPr>
          <w:rFonts w:ascii="Open Sans" w:hAnsi="Open Sans" w:cs="Times New Roman"/>
          <w:lang w:val="en-US"/>
        </w:rPr>
        <w:t>die aan de sponsoring verbonden is, kunnen bij hun contactpersoon terecht.</w:t>
      </w:r>
    </w:p>
    <w:p w14:paraId="233B37C1" w14:textId="0DB72731" w:rsidR="006E45A1" w:rsidRPr="005B5060" w:rsidRDefault="00543772" w:rsidP="009760FD">
      <w:pPr>
        <w:rPr>
          <w:rFonts w:ascii="Open Sans" w:hAnsi="Open Sans"/>
        </w:rPr>
      </w:pPr>
      <w:r>
        <w:br w:type="column"/>
      </w:r>
    </w:p>
    <w:p w14:paraId="20499506" w14:textId="3014AF35" w:rsidR="00FE38C9" w:rsidRPr="005B5060" w:rsidRDefault="00271B97" w:rsidP="00271B97">
      <w:pPr>
        <w:pStyle w:val="Kop1"/>
        <w:rPr>
          <w:rFonts w:ascii="Open Sans" w:hAnsi="Open Sans"/>
          <w:b/>
        </w:rPr>
      </w:pPr>
      <w:r>
        <w:rPr>
          <w:rFonts w:ascii="Open Sans" w:hAnsi="Open Sans"/>
          <w:b/>
        </w:rPr>
        <w:t>6. L</w:t>
      </w:r>
      <w:r w:rsidR="002A7F86" w:rsidRPr="005B5060">
        <w:rPr>
          <w:rFonts w:ascii="Open Sans" w:hAnsi="Open Sans"/>
          <w:b/>
        </w:rPr>
        <w:t>ange</w:t>
      </w:r>
      <w:r w:rsidR="00FE38C9" w:rsidRPr="005B5060">
        <w:rPr>
          <w:rFonts w:ascii="Open Sans" w:hAnsi="Open Sans"/>
          <w:b/>
        </w:rPr>
        <w:t>termijn</w:t>
      </w:r>
      <w:r w:rsidR="002A7F86" w:rsidRPr="005B5060">
        <w:rPr>
          <w:rFonts w:ascii="Open Sans" w:hAnsi="Open Sans"/>
          <w:b/>
        </w:rPr>
        <w:t xml:space="preserve"> </w:t>
      </w:r>
      <w:r w:rsidR="00FE38C9" w:rsidRPr="005B5060">
        <w:rPr>
          <w:rFonts w:ascii="Open Sans" w:hAnsi="Open Sans"/>
          <w:b/>
        </w:rPr>
        <w:t>ontwikkeling</w:t>
      </w:r>
    </w:p>
    <w:p w14:paraId="5B785F32" w14:textId="3806EFE3" w:rsidR="002A7F86" w:rsidRPr="005B5060" w:rsidRDefault="00500733" w:rsidP="00500733">
      <w:pPr>
        <w:pStyle w:val="Lijstalinea"/>
        <w:numPr>
          <w:ilvl w:val="0"/>
          <w:numId w:val="22"/>
        </w:numPr>
        <w:rPr>
          <w:rFonts w:ascii="Open Sans" w:hAnsi="Open Sans"/>
        </w:rPr>
      </w:pPr>
      <w:r w:rsidRPr="005B5060">
        <w:rPr>
          <w:rFonts w:ascii="Open Sans" w:hAnsi="Open Sans"/>
        </w:rPr>
        <w:t>Onderwijskundig beleid</w:t>
      </w:r>
    </w:p>
    <w:p w14:paraId="7D2D9E32" w14:textId="7A0AB8D0" w:rsidR="00500733" w:rsidRPr="005B5060" w:rsidRDefault="00500733" w:rsidP="00500733">
      <w:pPr>
        <w:pStyle w:val="Lijstalinea"/>
        <w:numPr>
          <w:ilvl w:val="0"/>
          <w:numId w:val="22"/>
        </w:numPr>
        <w:rPr>
          <w:rFonts w:ascii="Open Sans" w:hAnsi="Open Sans"/>
        </w:rPr>
      </w:pPr>
      <w:r w:rsidRPr="005B5060">
        <w:rPr>
          <w:rFonts w:ascii="Open Sans" w:hAnsi="Open Sans"/>
        </w:rPr>
        <w:t>Strategisch beleid</w:t>
      </w:r>
    </w:p>
    <w:p w14:paraId="08610139" w14:textId="06505566" w:rsidR="00500733" w:rsidRPr="005B5060" w:rsidRDefault="00500733" w:rsidP="00500733">
      <w:pPr>
        <w:pStyle w:val="Lijstalinea"/>
        <w:numPr>
          <w:ilvl w:val="0"/>
          <w:numId w:val="22"/>
        </w:numPr>
        <w:rPr>
          <w:rFonts w:ascii="Open Sans" w:hAnsi="Open Sans"/>
        </w:rPr>
      </w:pPr>
      <w:r w:rsidRPr="005B5060">
        <w:rPr>
          <w:rFonts w:ascii="Open Sans" w:hAnsi="Open Sans"/>
        </w:rPr>
        <w:t>Financieel beleid</w:t>
      </w:r>
    </w:p>
    <w:p w14:paraId="52E8DE5B" w14:textId="64043424" w:rsidR="00500733" w:rsidRPr="005B5060" w:rsidRDefault="00500733" w:rsidP="00500733">
      <w:pPr>
        <w:pStyle w:val="Lijstalinea"/>
        <w:numPr>
          <w:ilvl w:val="0"/>
          <w:numId w:val="22"/>
        </w:numPr>
        <w:rPr>
          <w:rFonts w:ascii="Open Sans" w:hAnsi="Open Sans"/>
        </w:rPr>
      </w:pPr>
      <w:r w:rsidRPr="005B5060">
        <w:rPr>
          <w:rFonts w:ascii="Open Sans" w:hAnsi="Open Sans"/>
        </w:rPr>
        <w:t>Huisvestings- en materieel beleid</w:t>
      </w:r>
    </w:p>
    <w:p w14:paraId="10512757" w14:textId="60B9B5B9" w:rsidR="00500733" w:rsidRPr="005B5060" w:rsidRDefault="00A313AC" w:rsidP="00500733">
      <w:pPr>
        <w:pStyle w:val="Lijstalinea"/>
        <w:numPr>
          <w:ilvl w:val="0"/>
          <w:numId w:val="22"/>
        </w:numPr>
        <w:rPr>
          <w:rFonts w:ascii="Open Sans" w:hAnsi="Open Sans"/>
        </w:rPr>
      </w:pPr>
      <w:r w:rsidRPr="005B5060">
        <w:rPr>
          <w:rFonts w:ascii="Open Sans" w:hAnsi="Open Sans"/>
        </w:rPr>
        <w:t xml:space="preserve">Communicatie </w:t>
      </w:r>
      <w:r w:rsidR="007A2651" w:rsidRPr="005B5060">
        <w:rPr>
          <w:rFonts w:ascii="Open Sans" w:hAnsi="Open Sans"/>
        </w:rPr>
        <w:t>(intern en</w:t>
      </w:r>
      <w:r w:rsidRPr="005B5060">
        <w:rPr>
          <w:rFonts w:ascii="Open Sans" w:hAnsi="Open Sans"/>
        </w:rPr>
        <w:t xml:space="preserve"> externen</w:t>
      </w:r>
      <w:r w:rsidR="007A2651" w:rsidRPr="005B5060">
        <w:rPr>
          <w:rFonts w:ascii="Open Sans" w:hAnsi="Open Sans"/>
        </w:rPr>
        <w:t xml:space="preserve">) </w:t>
      </w:r>
      <w:r w:rsidR="00500733" w:rsidRPr="005B5060">
        <w:rPr>
          <w:rFonts w:ascii="Open Sans" w:hAnsi="Open Sans"/>
        </w:rPr>
        <w:t xml:space="preserve"> (</w:t>
      </w:r>
      <w:r w:rsidRPr="005B5060">
        <w:rPr>
          <w:rFonts w:ascii="Open Sans" w:hAnsi="Open Sans"/>
        </w:rPr>
        <w:t>b.v.</w:t>
      </w:r>
      <w:r w:rsidR="007A2651" w:rsidRPr="005B5060">
        <w:rPr>
          <w:rFonts w:ascii="Open Sans" w:hAnsi="Open Sans"/>
        </w:rPr>
        <w:t xml:space="preserve">team </w:t>
      </w:r>
      <w:r w:rsidR="00500733" w:rsidRPr="005B5060">
        <w:rPr>
          <w:rFonts w:ascii="Open Sans" w:hAnsi="Open Sans"/>
        </w:rPr>
        <w:t>ouderbetrokkenheid, externe stakeholders</w:t>
      </w:r>
      <w:r w:rsidRPr="005B5060">
        <w:rPr>
          <w:rFonts w:ascii="Open Sans" w:hAnsi="Open Sans"/>
        </w:rPr>
        <w:t>, bestuur)</w:t>
      </w:r>
    </w:p>
    <w:p w14:paraId="22751C34" w14:textId="69CE2126" w:rsidR="002051EF" w:rsidRDefault="002051EF" w:rsidP="002A7F86"/>
    <w:p w14:paraId="22C98330" w14:textId="77777777" w:rsidR="00543772" w:rsidRPr="00651961" w:rsidRDefault="00543772" w:rsidP="00543772">
      <w:pPr>
        <w:rPr>
          <w:rFonts w:ascii="Open Sans" w:hAnsi="Open Sans"/>
        </w:rPr>
      </w:pPr>
      <w:r w:rsidRPr="00651961">
        <w:rPr>
          <w:rFonts w:ascii="Open Sans" w:hAnsi="Open Sans"/>
        </w:rPr>
        <w:t xml:space="preserve">Enerzijds bepaalt ons bestuur het beleid op lange termijn, anderzijds maken wij als school een meerjarenbegroting, waarin je opneemt voor de aankomende 4 jaar wat nodig is. Hierin komt het beleid ten aanzien van onderwijs, strategie, financiën, huisvesting en materieel en communicatie aan de orde. </w:t>
      </w:r>
    </w:p>
    <w:p w14:paraId="27BA7D57" w14:textId="61110165" w:rsidR="00543772" w:rsidRPr="00651961" w:rsidRDefault="00543772" w:rsidP="00543772">
      <w:pPr>
        <w:rPr>
          <w:rFonts w:ascii="Open Sans" w:hAnsi="Open Sans"/>
          <w:color w:val="007C8A" w:themeColor="accent1" w:themeShade="BF"/>
          <w:sz w:val="20"/>
          <w:szCs w:val="20"/>
        </w:rPr>
      </w:pPr>
      <w:r>
        <w:rPr>
          <w:rFonts w:ascii="Open Sans" w:hAnsi="Open Sans"/>
          <w:color w:val="007C8A" w:themeColor="accent1" w:themeShade="BF"/>
          <w:sz w:val="20"/>
          <w:szCs w:val="20"/>
        </w:rPr>
        <w:t>[Verwijzing naar: DOCUMENT 9</w:t>
      </w:r>
      <w:r w:rsidRPr="00651961">
        <w:rPr>
          <w:rFonts w:ascii="Open Sans" w:hAnsi="Open Sans"/>
          <w:color w:val="007C8A" w:themeColor="accent1" w:themeShade="BF"/>
          <w:sz w:val="20"/>
          <w:szCs w:val="20"/>
        </w:rPr>
        <w:t xml:space="preserve"> -  Meerjarenbegroting OBS </w:t>
      </w:r>
      <w:r w:rsidR="00E601B8">
        <w:rPr>
          <w:rFonts w:ascii="Open Sans" w:hAnsi="Open Sans"/>
          <w:color w:val="007C8A" w:themeColor="accent1" w:themeShade="BF"/>
          <w:sz w:val="20"/>
          <w:szCs w:val="20"/>
        </w:rPr>
        <w:t>De Broekheurne)</w:t>
      </w:r>
      <w:r w:rsidRPr="00651961">
        <w:rPr>
          <w:rFonts w:ascii="Open Sans" w:hAnsi="Open Sans"/>
          <w:color w:val="007C8A" w:themeColor="accent1" w:themeShade="BF"/>
          <w:sz w:val="20"/>
          <w:szCs w:val="20"/>
        </w:rPr>
        <w:t xml:space="preserve">  </w:t>
      </w:r>
    </w:p>
    <w:p w14:paraId="38672F39" w14:textId="77777777" w:rsidR="00543772" w:rsidRPr="00651961" w:rsidRDefault="00543772" w:rsidP="00543772">
      <w:pPr>
        <w:rPr>
          <w:rFonts w:ascii="Open Sans" w:hAnsi="Open Sans"/>
        </w:rPr>
      </w:pPr>
    </w:p>
    <w:p w14:paraId="698B7585" w14:textId="77777777" w:rsidR="00543772" w:rsidRPr="00651961" w:rsidRDefault="00543772" w:rsidP="00543772">
      <w:pPr>
        <w:widowControl w:val="0"/>
        <w:autoSpaceDE w:val="0"/>
        <w:autoSpaceDN w:val="0"/>
        <w:adjustRightInd w:val="0"/>
        <w:rPr>
          <w:rFonts w:ascii="Open Sans" w:hAnsi="Open Sans" w:cs="Times New Roman"/>
          <w:color w:val="000000"/>
          <w:lang w:val="en-US"/>
        </w:rPr>
      </w:pPr>
      <w:r w:rsidRPr="00651961">
        <w:rPr>
          <w:rFonts w:ascii="Open Sans" w:hAnsi="Open Sans" w:cs="Times New Roman"/>
          <w:color w:val="000000"/>
          <w:lang w:val="en-US"/>
        </w:rPr>
        <w:t>Consent heeft een aantal beleidsstukken ter onderbouwing van dit schoolplan.</w:t>
      </w:r>
    </w:p>
    <w:p w14:paraId="26286B06" w14:textId="77777777" w:rsidR="00543772" w:rsidRPr="00651961" w:rsidRDefault="00543772" w:rsidP="00543772">
      <w:pPr>
        <w:rPr>
          <w:rFonts w:ascii="Open Sans" w:hAnsi="Open Sans"/>
        </w:rPr>
      </w:pPr>
      <w:r w:rsidRPr="00651961">
        <w:rPr>
          <w:rFonts w:ascii="Open Sans" w:hAnsi="Open Sans" w:cs="Times New Roman"/>
          <w:color w:val="007C8B"/>
          <w:sz w:val="20"/>
          <w:szCs w:val="20"/>
          <w:lang w:val="en-US"/>
        </w:rPr>
        <w:t>[Verwijzing naar: DOCUMENT 10 - Personeelsbeleid en DOCUMENT 12 – Financieel Beleid ]</w:t>
      </w:r>
    </w:p>
    <w:p w14:paraId="23DAA09F" w14:textId="1550CA3B" w:rsidR="00702C9C" w:rsidRDefault="00702C9C" w:rsidP="002A7F86"/>
    <w:p w14:paraId="335413A1" w14:textId="3FAD3702" w:rsidR="00453CCD" w:rsidRPr="009760FD" w:rsidRDefault="00543772" w:rsidP="00453CCD">
      <w:pPr>
        <w:rPr>
          <w:rFonts w:cstheme="minorHAnsi"/>
        </w:rPr>
      </w:pPr>
      <w:r>
        <w:rPr>
          <w:rFonts w:cstheme="minorHAnsi"/>
        </w:rPr>
        <w:br w:type="column"/>
      </w:r>
    </w:p>
    <w:p w14:paraId="406976A0" w14:textId="07EB93FC" w:rsidR="00543772" w:rsidRPr="00651961" w:rsidRDefault="00271B97" w:rsidP="00271B97">
      <w:pPr>
        <w:pStyle w:val="Kop1"/>
        <w:rPr>
          <w:rFonts w:ascii="Open Sans" w:hAnsi="Open Sans"/>
          <w:b/>
        </w:rPr>
      </w:pPr>
      <w:r>
        <w:rPr>
          <w:rFonts w:ascii="Open Sans" w:hAnsi="Open Sans"/>
          <w:b/>
        </w:rPr>
        <w:t>7. O</w:t>
      </w:r>
      <w:r w:rsidR="00543772">
        <w:rPr>
          <w:rFonts w:ascii="Open Sans" w:hAnsi="Open Sans"/>
          <w:b/>
        </w:rPr>
        <w:t>nze beleidsplannen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630"/>
        <w:gridCol w:w="1308"/>
        <w:gridCol w:w="1308"/>
        <w:gridCol w:w="1307"/>
        <w:gridCol w:w="1307"/>
        <w:gridCol w:w="1193"/>
      </w:tblGrid>
      <w:tr w:rsidR="00543772" w:rsidRPr="00514714" w14:paraId="6B38F198" w14:textId="77777777" w:rsidTr="005B5060">
        <w:tc>
          <w:tcPr>
            <w:tcW w:w="1452" w:type="pct"/>
            <w:tcBorders>
              <w:top w:val="dotted" w:sz="4" w:space="0" w:color="auto"/>
              <w:left w:val="dotted" w:sz="4" w:space="0" w:color="auto"/>
            </w:tcBorders>
          </w:tcPr>
          <w:p w14:paraId="28F8B8D2" w14:textId="77777777" w:rsidR="00543772" w:rsidRPr="00514714" w:rsidRDefault="00543772" w:rsidP="005B5060">
            <w:pPr>
              <w:jc w:val="center"/>
              <w:rPr>
                <w:rFonts w:ascii="Verdana" w:hAnsi="Verdana" w:cs="Arial"/>
                <w:b/>
                <w:i/>
                <w:sz w:val="18"/>
                <w:szCs w:val="18"/>
              </w:rPr>
            </w:pPr>
          </w:p>
          <w:p w14:paraId="68D7269B" w14:textId="77777777" w:rsidR="00543772" w:rsidRPr="00514714" w:rsidRDefault="00543772" w:rsidP="005B5060">
            <w:pPr>
              <w:jc w:val="center"/>
              <w:rPr>
                <w:rFonts w:ascii="Verdana" w:hAnsi="Verdana" w:cs="Arial"/>
                <w:b/>
                <w:i/>
                <w:sz w:val="18"/>
                <w:szCs w:val="18"/>
              </w:rPr>
            </w:pPr>
            <w:r w:rsidRPr="00514714">
              <w:rPr>
                <w:rFonts w:ascii="Verdana" w:hAnsi="Verdana" w:cs="Arial"/>
                <w:b/>
                <w:i/>
                <w:sz w:val="18"/>
                <w:szCs w:val="18"/>
              </w:rPr>
              <w:t>Onderwerpen</w:t>
            </w:r>
          </w:p>
          <w:p w14:paraId="20F0EBBE" w14:textId="77777777" w:rsidR="00543772" w:rsidRPr="00514714" w:rsidRDefault="00543772" w:rsidP="005B5060">
            <w:pPr>
              <w:jc w:val="center"/>
              <w:rPr>
                <w:rFonts w:ascii="Verdana" w:hAnsi="Verdana" w:cs="Arial"/>
                <w:b/>
                <w:i/>
                <w:sz w:val="18"/>
                <w:szCs w:val="18"/>
              </w:rPr>
            </w:pPr>
          </w:p>
        </w:tc>
        <w:tc>
          <w:tcPr>
            <w:tcW w:w="722" w:type="pct"/>
          </w:tcPr>
          <w:p w14:paraId="55908CEC" w14:textId="77777777" w:rsidR="00543772" w:rsidRPr="00514714" w:rsidRDefault="00543772" w:rsidP="005B5060">
            <w:pPr>
              <w:spacing w:before="80"/>
              <w:jc w:val="center"/>
              <w:rPr>
                <w:rFonts w:ascii="Verdana" w:hAnsi="Verdana" w:cs="Arial"/>
                <w:b/>
                <w:i/>
                <w:sz w:val="18"/>
                <w:szCs w:val="18"/>
              </w:rPr>
            </w:pPr>
            <w:r>
              <w:rPr>
                <w:rFonts w:ascii="Verdana" w:hAnsi="Verdana" w:cs="Arial"/>
                <w:b/>
                <w:i/>
                <w:sz w:val="18"/>
                <w:szCs w:val="18"/>
              </w:rPr>
              <w:t>schooljaar 2019/2020</w:t>
            </w:r>
          </w:p>
        </w:tc>
        <w:tc>
          <w:tcPr>
            <w:tcW w:w="722" w:type="pct"/>
          </w:tcPr>
          <w:p w14:paraId="257B1CB7" w14:textId="77777777" w:rsidR="00543772" w:rsidRPr="00514714" w:rsidRDefault="00543772" w:rsidP="005B5060">
            <w:pPr>
              <w:spacing w:before="80"/>
              <w:jc w:val="center"/>
              <w:rPr>
                <w:rFonts w:ascii="Verdana" w:hAnsi="Verdana" w:cs="Arial"/>
                <w:b/>
                <w:i/>
                <w:sz w:val="18"/>
                <w:szCs w:val="18"/>
              </w:rPr>
            </w:pPr>
            <w:r>
              <w:rPr>
                <w:rFonts w:ascii="Verdana" w:hAnsi="Verdana" w:cs="Arial"/>
                <w:b/>
                <w:i/>
                <w:sz w:val="18"/>
                <w:szCs w:val="18"/>
              </w:rPr>
              <w:t>schooljaar 2020</w:t>
            </w:r>
            <w:r w:rsidRPr="00514714">
              <w:rPr>
                <w:rFonts w:ascii="Verdana" w:hAnsi="Verdana" w:cs="Arial"/>
                <w:b/>
                <w:i/>
                <w:sz w:val="18"/>
                <w:szCs w:val="18"/>
              </w:rPr>
              <w:t>/20</w:t>
            </w:r>
            <w:r>
              <w:rPr>
                <w:rFonts w:ascii="Verdana" w:hAnsi="Verdana" w:cs="Arial"/>
                <w:b/>
                <w:i/>
                <w:sz w:val="18"/>
                <w:szCs w:val="18"/>
              </w:rPr>
              <w:t>21</w:t>
            </w:r>
          </w:p>
        </w:tc>
        <w:tc>
          <w:tcPr>
            <w:tcW w:w="722" w:type="pct"/>
          </w:tcPr>
          <w:p w14:paraId="7F09704B" w14:textId="77777777" w:rsidR="00543772" w:rsidRPr="00514714" w:rsidRDefault="00543772" w:rsidP="005B5060">
            <w:pPr>
              <w:spacing w:before="80"/>
              <w:jc w:val="center"/>
              <w:rPr>
                <w:rFonts w:ascii="Verdana" w:hAnsi="Verdana" w:cs="Arial"/>
                <w:b/>
                <w:i/>
                <w:sz w:val="18"/>
                <w:szCs w:val="18"/>
              </w:rPr>
            </w:pPr>
            <w:r>
              <w:rPr>
                <w:rFonts w:ascii="Verdana" w:hAnsi="Verdana" w:cs="Arial"/>
                <w:b/>
                <w:i/>
                <w:sz w:val="18"/>
                <w:szCs w:val="18"/>
              </w:rPr>
              <w:t>schooljaar 2021</w:t>
            </w:r>
            <w:r w:rsidRPr="00514714">
              <w:rPr>
                <w:rFonts w:ascii="Verdana" w:hAnsi="Verdana" w:cs="Arial"/>
                <w:b/>
                <w:i/>
                <w:sz w:val="18"/>
                <w:szCs w:val="18"/>
              </w:rPr>
              <w:t>/20</w:t>
            </w:r>
            <w:r>
              <w:rPr>
                <w:rFonts w:ascii="Verdana" w:hAnsi="Verdana" w:cs="Arial"/>
                <w:b/>
                <w:i/>
                <w:sz w:val="18"/>
                <w:szCs w:val="18"/>
              </w:rPr>
              <w:t>22</w:t>
            </w:r>
          </w:p>
        </w:tc>
        <w:tc>
          <w:tcPr>
            <w:tcW w:w="722" w:type="pct"/>
          </w:tcPr>
          <w:p w14:paraId="2825E8F4" w14:textId="77777777" w:rsidR="00543772" w:rsidRPr="00514714" w:rsidRDefault="00543772" w:rsidP="005B5060">
            <w:pPr>
              <w:spacing w:before="80"/>
              <w:jc w:val="center"/>
              <w:rPr>
                <w:rFonts w:ascii="Verdana" w:hAnsi="Verdana" w:cs="Arial"/>
                <w:b/>
                <w:i/>
                <w:sz w:val="18"/>
                <w:szCs w:val="18"/>
              </w:rPr>
            </w:pPr>
            <w:r>
              <w:rPr>
                <w:rFonts w:ascii="Verdana" w:hAnsi="Verdana" w:cs="Arial"/>
                <w:b/>
                <w:i/>
                <w:sz w:val="18"/>
                <w:szCs w:val="18"/>
              </w:rPr>
              <w:t>schooljaar 2022/2023</w:t>
            </w:r>
          </w:p>
        </w:tc>
        <w:tc>
          <w:tcPr>
            <w:tcW w:w="659" w:type="pct"/>
          </w:tcPr>
          <w:p w14:paraId="5166AE48" w14:textId="77777777" w:rsidR="00543772" w:rsidRPr="00514714" w:rsidRDefault="00543772" w:rsidP="005B5060">
            <w:pPr>
              <w:spacing w:before="80"/>
              <w:jc w:val="center"/>
              <w:rPr>
                <w:rFonts w:ascii="Verdana" w:hAnsi="Verdana" w:cs="Arial"/>
                <w:b/>
                <w:i/>
                <w:sz w:val="18"/>
                <w:szCs w:val="18"/>
              </w:rPr>
            </w:pPr>
            <w:r>
              <w:rPr>
                <w:rFonts w:ascii="Verdana" w:hAnsi="Verdana" w:cs="Arial"/>
                <w:b/>
                <w:i/>
                <w:sz w:val="18"/>
                <w:szCs w:val="18"/>
              </w:rPr>
              <w:t>na aug. 2023</w:t>
            </w:r>
          </w:p>
        </w:tc>
      </w:tr>
      <w:tr w:rsidR="00543772" w:rsidRPr="00FF4A6C" w14:paraId="6F41858C" w14:textId="77777777" w:rsidTr="005B5060">
        <w:tblPrEx>
          <w:tblCellMar>
            <w:left w:w="70" w:type="dxa"/>
            <w:right w:w="70" w:type="dxa"/>
          </w:tblCellMar>
        </w:tblPrEx>
        <w:trPr>
          <w:trHeight w:val="830"/>
        </w:trPr>
        <w:tc>
          <w:tcPr>
            <w:tcW w:w="1452" w:type="pct"/>
          </w:tcPr>
          <w:p w14:paraId="3438DADA" w14:textId="2283A6A6" w:rsidR="00543772" w:rsidRDefault="00853572" w:rsidP="005B5060">
            <w:pPr>
              <w:spacing w:line="280" w:lineRule="atLeast"/>
              <w:rPr>
                <w:rFonts w:ascii="Verdana" w:hAnsi="Verdana" w:cs="Arial"/>
                <w:sz w:val="20"/>
              </w:rPr>
            </w:pPr>
            <w:r>
              <w:rPr>
                <w:rFonts w:ascii="Verdana" w:hAnsi="Verdana" w:cs="Arial"/>
                <w:sz w:val="20"/>
              </w:rPr>
              <w:t>Ons onderwijs anders organiseren</w:t>
            </w:r>
          </w:p>
          <w:p w14:paraId="5A4CB890" w14:textId="77777777" w:rsidR="00853572" w:rsidRDefault="00853572" w:rsidP="005B5060">
            <w:pPr>
              <w:spacing w:line="280" w:lineRule="atLeast"/>
              <w:rPr>
                <w:rFonts w:ascii="Verdana" w:hAnsi="Verdana" w:cs="Arial"/>
                <w:sz w:val="20"/>
              </w:rPr>
            </w:pPr>
          </w:p>
          <w:p w14:paraId="69688E38" w14:textId="77777777" w:rsidR="00833F4B" w:rsidRDefault="00833F4B" w:rsidP="005B5060">
            <w:pPr>
              <w:spacing w:line="280" w:lineRule="atLeast"/>
              <w:rPr>
                <w:rFonts w:ascii="Verdana" w:hAnsi="Verdana" w:cs="Arial"/>
                <w:sz w:val="20"/>
              </w:rPr>
            </w:pPr>
            <w:r>
              <w:rPr>
                <w:rFonts w:ascii="Verdana" w:hAnsi="Verdana" w:cs="Arial"/>
                <w:sz w:val="20"/>
              </w:rPr>
              <w:t>De generatietuin</w:t>
            </w:r>
          </w:p>
          <w:p w14:paraId="34EBA7E0" w14:textId="77777777" w:rsidR="00833F4B" w:rsidRDefault="00833F4B" w:rsidP="005B5060">
            <w:pPr>
              <w:spacing w:line="280" w:lineRule="atLeast"/>
              <w:rPr>
                <w:rFonts w:ascii="Verdana" w:hAnsi="Verdana" w:cs="Arial"/>
                <w:sz w:val="20"/>
              </w:rPr>
            </w:pPr>
          </w:p>
          <w:p w14:paraId="4F941072" w14:textId="77777777" w:rsidR="00833F4B" w:rsidRDefault="00833F4B" w:rsidP="005B5060">
            <w:pPr>
              <w:spacing w:line="280" w:lineRule="atLeast"/>
              <w:rPr>
                <w:rFonts w:ascii="Verdana" w:hAnsi="Verdana" w:cs="Arial"/>
                <w:sz w:val="20"/>
              </w:rPr>
            </w:pPr>
            <w:r>
              <w:rPr>
                <w:rFonts w:ascii="Verdana" w:hAnsi="Verdana" w:cs="Arial"/>
                <w:sz w:val="20"/>
              </w:rPr>
              <w:t>VVE thuis inzetten</w:t>
            </w:r>
          </w:p>
          <w:p w14:paraId="7E47C5FE" w14:textId="77777777" w:rsidR="00833F4B" w:rsidRDefault="00833F4B" w:rsidP="005B5060">
            <w:pPr>
              <w:spacing w:line="280" w:lineRule="atLeast"/>
              <w:rPr>
                <w:rFonts w:ascii="Verdana" w:hAnsi="Verdana" w:cs="Arial"/>
                <w:sz w:val="20"/>
              </w:rPr>
            </w:pPr>
          </w:p>
          <w:p w14:paraId="2F9CEE12" w14:textId="77777777" w:rsidR="00833F4B" w:rsidRDefault="00833F4B" w:rsidP="005B5060">
            <w:pPr>
              <w:spacing w:line="280" w:lineRule="atLeast"/>
              <w:rPr>
                <w:rFonts w:ascii="Verdana" w:hAnsi="Verdana" w:cs="Arial"/>
                <w:sz w:val="20"/>
              </w:rPr>
            </w:pPr>
          </w:p>
          <w:p w14:paraId="0040117D" w14:textId="77777777" w:rsidR="00833F4B" w:rsidRDefault="00833F4B" w:rsidP="005B5060">
            <w:pPr>
              <w:spacing w:line="280" w:lineRule="atLeast"/>
              <w:rPr>
                <w:rFonts w:ascii="Verdana" w:hAnsi="Verdana" w:cs="Arial"/>
                <w:sz w:val="20"/>
              </w:rPr>
            </w:pPr>
          </w:p>
          <w:p w14:paraId="23DB1C7A" w14:textId="52ED01BD" w:rsidR="00853572" w:rsidRPr="001F3275" w:rsidRDefault="00853572" w:rsidP="005B5060">
            <w:pPr>
              <w:spacing w:line="280" w:lineRule="atLeast"/>
              <w:rPr>
                <w:rFonts w:ascii="Verdana" w:hAnsi="Verdana" w:cs="Arial"/>
                <w:sz w:val="20"/>
              </w:rPr>
            </w:pPr>
            <w:r>
              <w:rPr>
                <w:rFonts w:ascii="Verdana" w:hAnsi="Verdana" w:cs="Arial"/>
                <w:sz w:val="20"/>
              </w:rPr>
              <w:t xml:space="preserve"> </w:t>
            </w:r>
          </w:p>
        </w:tc>
        <w:tc>
          <w:tcPr>
            <w:tcW w:w="722" w:type="pct"/>
          </w:tcPr>
          <w:p w14:paraId="0804D296" w14:textId="77777777" w:rsidR="00543772" w:rsidRPr="00514714" w:rsidRDefault="00543772" w:rsidP="005B5060">
            <w:pPr>
              <w:jc w:val="center"/>
              <w:rPr>
                <w:rFonts w:ascii="Verdana" w:hAnsi="Verdana" w:cs="Arial"/>
                <w:sz w:val="18"/>
                <w:szCs w:val="18"/>
              </w:rPr>
            </w:pPr>
          </w:p>
          <w:p w14:paraId="3C0F8921" w14:textId="77777777" w:rsidR="00543772" w:rsidRPr="00514714" w:rsidRDefault="00543772" w:rsidP="005B5060">
            <w:pPr>
              <w:jc w:val="center"/>
              <w:rPr>
                <w:rFonts w:ascii="Verdana" w:hAnsi="Verdana" w:cs="Arial"/>
                <w:sz w:val="18"/>
                <w:szCs w:val="18"/>
              </w:rPr>
            </w:pPr>
          </w:p>
          <w:p w14:paraId="5656D0EF" w14:textId="77777777" w:rsidR="00543772" w:rsidRPr="00514714" w:rsidRDefault="00543772" w:rsidP="00543772">
            <w:pPr>
              <w:rPr>
                <w:rFonts w:ascii="Verdana" w:hAnsi="Verdana" w:cs="Arial"/>
                <w:sz w:val="18"/>
                <w:szCs w:val="18"/>
              </w:rPr>
            </w:pPr>
          </w:p>
        </w:tc>
        <w:tc>
          <w:tcPr>
            <w:tcW w:w="722" w:type="pct"/>
          </w:tcPr>
          <w:p w14:paraId="418DE16C" w14:textId="77777777" w:rsidR="00543772" w:rsidRPr="00514714" w:rsidRDefault="00543772" w:rsidP="00543772">
            <w:pPr>
              <w:rPr>
                <w:rFonts w:ascii="Verdana" w:hAnsi="Verdana" w:cs="Arial"/>
                <w:sz w:val="18"/>
                <w:szCs w:val="18"/>
              </w:rPr>
            </w:pPr>
          </w:p>
        </w:tc>
        <w:tc>
          <w:tcPr>
            <w:tcW w:w="722" w:type="pct"/>
          </w:tcPr>
          <w:p w14:paraId="57252A43" w14:textId="77777777" w:rsidR="00543772" w:rsidRPr="00514714" w:rsidRDefault="00543772" w:rsidP="00543772">
            <w:pPr>
              <w:rPr>
                <w:rFonts w:ascii="Verdana" w:hAnsi="Verdana" w:cs="Arial"/>
                <w:sz w:val="18"/>
                <w:szCs w:val="18"/>
              </w:rPr>
            </w:pPr>
          </w:p>
        </w:tc>
        <w:tc>
          <w:tcPr>
            <w:tcW w:w="722" w:type="pct"/>
          </w:tcPr>
          <w:p w14:paraId="47D330BE" w14:textId="77777777" w:rsidR="00543772" w:rsidRPr="00514714" w:rsidRDefault="00543772" w:rsidP="005B5060">
            <w:pPr>
              <w:spacing w:before="80"/>
              <w:jc w:val="center"/>
              <w:rPr>
                <w:rFonts w:ascii="Verdana" w:hAnsi="Verdana" w:cs="Arial"/>
                <w:sz w:val="18"/>
                <w:szCs w:val="18"/>
              </w:rPr>
            </w:pPr>
          </w:p>
          <w:p w14:paraId="0D27E810" w14:textId="77777777" w:rsidR="00543772" w:rsidRPr="00514714" w:rsidRDefault="00543772" w:rsidP="00543772">
            <w:pPr>
              <w:rPr>
                <w:rFonts w:ascii="Verdana" w:hAnsi="Verdana" w:cs="Arial"/>
                <w:sz w:val="18"/>
                <w:szCs w:val="18"/>
              </w:rPr>
            </w:pPr>
          </w:p>
        </w:tc>
        <w:tc>
          <w:tcPr>
            <w:tcW w:w="659" w:type="pct"/>
          </w:tcPr>
          <w:p w14:paraId="4EFE6795" w14:textId="77777777" w:rsidR="00543772" w:rsidRPr="00514714" w:rsidRDefault="00543772" w:rsidP="005B5060">
            <w:pPr>
              <w:spacing w:before="80"/>
              <w:jc w:val="center"/>
              <w:rPr>
                <w:rFonts w:ascii="Verdana" w:hAnsi="Verdana" w:cs="Arial"/>
                <w:sz w:val="18"/>
                <w:szCs w:val="18"/>
              </w:rPr>
            </w:pPr>
          </w:p>
          <w:p w14:paraId="578B1AED" w14:textId="77777777" w:rsidR="00543772" w:rsidRPr="00514714" w:rsidRDefault="00543772" w:rsidP="005B5060">
            <w:pPr>
              <w:rPr>
                <w:rFonts w:ascii="Verdana" w:hAnsi="Verdana" w:cs="Arial"/>
                <w:sz w:val="18"/>
                <w:szCs w:val="18"/>
              </w:rPr>
            </w:pPr>
          </w:p>
          <w:p w14:paraId="257107C3" w14:textId="77777777" w:rsidR="00543772" w:rsidRPr="00514714" w:rsidRDefault="00543772" w:rsidP="005B5060">
            <w:pPr>
              <w:rPr>
                <w:rFonts w:ascii="Verdana" w:hAnsi="Verdana" w:cs="Arial"/>
                <w:sz w:val="18"/>
                <w:szCs w:val="18"/>
              </w:rPr>
            </w:pPr>
          </w:p>
          <w:p w14:paraId="7C4398BB" w14:textId="77777777" w:rsidR="00543772" w:rsidRPr="00514714" w:rsidRDefault="00543772" w:rsidP="005B5060">
            <w:pPr>
              <w:rPr>
                <w:rFonts w:ascii="Verdana" w:hAnsi="Verdana" w:cs="Arial"/>
                <w:sz w:val="18"/>
                <w:szCs w:val="18"/>
              </w:rPr>
            </w:pPr>
          </w:p>
          <w:p w14:paraId="4847366B" w14:textId="77777777" w:rsidR="00543772" w:rsidRPr="00514714" w:rsidRDefault="00543772" w:rsidP="005B5060">
            <w:pPr>
              <w:rPr>
                <w:rFonts w:ascii="Verdana" w:hAnsi="Verdana" w:cs="Arial"/>
                <w:sz w:val="18"/>
                <w:szCs w:val="18"/>
              </w:rPr>
            </w:pPr>
          </w:p>
          <w:p w14:paraId="6EFF83B4" w14:textId="77777777" w:rsidR="00543772" w:rsidRPr="00514714" w:rsidRDefault="00543772" w:rsidP="005B5060">
            <w:pPr>
              <w:rPr>
                <w:rFonts w:ascii="Verdana" w:hAnsi="Verdana" w:cs="Arial"/>
                <w:sz w:val="18"/>
                <w:szCs w:val="18"/>
              </w:rPr>
            </w:pPr>
          </w:p>
          <w:p w14:paraId="5B6C929D" w14:textId="77777777" w:rsidR="00543772" w:rsidRPr="00FF4A6C" w:rsidRDefault="00543772" w:rsidP="005B5060">
            <w:pPr>
              <w:rPr>
                <w:rFonts w:ascii="Verdana" w:hAnsi="Verdana" w:cs="Arial"/>
                <w:sz w:val="18"/>
                <w:szCs w:val="18"/>
              </w:rPr>
            </w:pPr>
          </w:p>
        </w:tc>
      </w:tr>
    </w:tbl>
    <w:p w14:paraId="29F58016" w14:textId="5DEC5CA6" w:rsidR="009055B6" w:rsidRDefault="009055B6" w:rsidP="009055B6">
      <w:pPr>
        <w:pStyle w:val="Normaalweb"/>
        <w:spacing w:before="0" w:beforeAutospacing="0" w:after="150" w:afterAutospacing="0"/>
        <w:jc w:val="both"/>
        <w:textAlignment w:val="baseline"/>
        <w:rPr>
          <w:rFonts w:ascii="Open Sans" w:hAnsi="Open Sans" w:cs="Arial"/>
          <w:color w:val="FF0000"/>
        </w:rPr>
      </w:pPr>
      <w:r w:rsidRPr="00DE30DA">
        <w:rPr>
          <w:rFonts w:ascii="Open Sans" w:hAnsi="Open Sans"/>
          <w:color w:val="007C8A" w:themeColor="accent1" w:themeShade="BF"/>
          <w:sz w:val="20"/>
          <w:szCs w:val="20"/>
        </w:rPr>
        <w:t xml:space="preserve">[Verwijzing naar: DOCUMENT </w:t>
      </w:r>
      <w:r>
        <w:rPr>
          <w:rFonts w:ascii="Open Sans" w:hAnsi="Open Sans"/>
          <w:color w:val="007C8A" w:themeColor="accent1" w:themeShade="BF"/>
          <w:sz w:val="20"/>
          <w:szCs w:val="20"/>
        </w:rPr>
        <w:t>3</w:t>
      </w:r>
      <w:r w:rsidRPr="00DE30DA">
        <w:rPr>
          <w:rFonts w:ascii="Open Sans" w:hAnsi="Open Sans"/>
          <w:color w:val="007C8A" w:themeColor="accent1" w:themeShade="BF"/>
          <w:sz w:val="20"/>
          <w:szCs w:val="20"/>
        </w:rPr>
        <w:t xml:space="preserve"> – </w:t>
      </w:r>
      <w:r>
        <w:rPr>
          <w:rFonts w:ascii="Open Sans" w:hAnsi="Open Sans"/>
          <w:color w:val="007C8A" w:themeColor="accent1" w:themeShade="BF"/>
          <w:sz w:val="20"/>
          <w:szCs w:val="20"/>
        </w:rPr>
        <w:t>Jaarplan</w:t>
      </w:r>
      <w:r w:rsidRPr="00DE30DA">
        <w:rPr>
          <w:rFonts w:ascii="Open Sans" w:hAnsi="Open Sans"/>
          <w:color w:val="007C8A" w:themeColor="accent1" w:themeShade="BF"/>
          <w:sz w:val="20"/>
          <w:szCs w:val="20"/>
        </w:rPr>
        <w:t xml:space="preserve"> </w:t>
      </w:r>
      <w:r>
        <w:rPr>
          <w:rFonts w:ascii="Open Sans" w:hAnsi="Open Sans"/>
          <w:color w:val="007C8A" w:themeColor="accent1" w:themeShade="BF"/>
          <w:sz w:val="20"/>
          <w:szCs w:val="20"/>
        </w:rPr>
        <w:t>OBS De Broekheurne]</w:t>
      </w:r>
    </w:p>
    <w:p w14:paraId="576B0470" w14:textId="77777777" w:rsidR="00702C9C" w:rsidRPr="002A7F86" w:rsidRDefault="00702C9C" w:rsidP="002A7F86"/>
    <w:p w14:paraId="2DB14F2A" w14:textId="77777777" w:rsidR="008939D5" w:rsidRDefault="008939D5" w:rsidP="00583617">
      <w:pPr>
        <w:rPr>
          <w:i/>
        </w:rPr>
      </w:pPr>
    </w:p>
    <w:p w14:paraId="615146DB" w14:textId="77777777" w:rsidR="002A7F86" w:rsidRDefault="002A7F86" w:rsidP="002A7F86"/>
    <w:p w14:paraId="60D1CB05" w14:textId="4D1F801B" w:rsidR="007C3A8D" w:rsidRPr="00C86906" w:rsidRDefault="00271B97" w:rsidP="00271B97">
      <w:pPr>
        <w:pStyle w:val="Kop1"/>
        <w:rPr>
          <w:rFonts w:ascii="Open Sans" w:hAnsi="Open Sans"/>
          <w:b/>
        </w:rPr>
      </w:pPr>
      <w:r>
        <w:rPr>
          <w:rFonts w:ascii="Open Sans" w:hAnsi="Open Sans"/>
          <w:b/>
        </w:rPr>
        <w:t>8. G</w:t>
      </w:r>
      <w:r w:rsidR="002051EF" w:rsidRPr="00C86906">
        <w:rPr>
          <w:rFonts w:ascii="Open Sans" w:hAnsi="Open Sans"/>
          <w:b/>
        </w:rPr>
        <w:t>erelateerde documenten</w:t>
      </w:r>
    </w:p>
    <w:p w14:paraId="6B6660F8" w14:textId="77777777" w:rsidR="007C3A8D" w:rsidRDefault="007C3A8D" w:rsidP="00583617"/>
    <w:p w14:paraId="739213B3" w14:textId="77777777" w:rsidR="002B2A3B" w:rsidRPr="002B2A3B" w:rsidRDefault="002B2A3B" w:rsidP="002B2A3B">
      <w:r w:rsidRPr="002B2A3B">
        <w:tab/>
      </w:r>
    </w:p>
    <w:tbl>
      <w:tblPr>
        <w:tblStyle w:val="Tabelraster"/>
        <w:tblW w:w="0" w:type="auto"/>
        <w:tblInd w:w="720" w:type="dxa"/>
        <w:tblLook w:val="04A0" w:firstRow="1" w:lastRow="0" w:firstColumn="1" w:lastColumn="0" w:noHBand="0" w:noVBand="1"/>
      </w:tblPr>
      <w:tblGrid>
        <w:gridCol w:w="4609"/>
        <w:gridCol w:w="2310"/>
      </w:tblGrid>
      <w:tr w:rsidR="00C86906" w:rsidRPr="00651961" w14:paraId="032AF567" w14:textId="77777777" w:rsidTr="16F6E49D">
        <w:tc>
          <w:tcPr>
            <w:tcW w:w="4609" w:type="dxa"/>
          </w:tcPr>
          <w:p w14:paraId="10BFE55A" w14:textId="5A75E793" w:rsidR="00C86906" w:rsidRPr="00271B97" w:rsidRDefault="07E204EB" w:rsidP="16F6E49D">
            <w:pPr>
              <w:rPr>
                <w:rFonts w:ascii="Open Sans" w:hAnsi="Open Sans"/>
                <w:b/>
                <w:bCs/>
              </w:rPr>
            </w:pPr>
            <w:r w:rsidRPr="16F6E49D">
              <w:rPr>
                <w:rFonts w:ascii="Open Sans" w:hAnsi="Open Sans"/>
                <w:b/>
                <w:bCs/>
              </w:rPr>
              <w:t xml:space="preserve">Te vinden in de </w:t>
            </w:r>
            <w:r w:rsidR="27DD93C6" w:rsidRPr="16F6E49D">
              <w:rPr>
                <w:rFonts w:ascii="Open Sans" w:hAnsi="Open Sans"/>
                <w:b/>
                <w:bCs/>
              </w:rPr>
              <w:t>(</w:t>
            </w:r>
            <w:r w:rsidRPr="16F6E49D">
              <w:rPr>
                <w:rFonts w:ascii="Open Sans" w:hAnsi="Open Sans"/>
                <w:b/>
                <w:bCs/>
              </w:rPr>
              <w:t>digitale</w:t>
            </w:r>
            <w:r w:rsidR="593CFC09" w:rsidRPr="16F6E49D">
              <w:rPr>
                <w:rFonts w:ascii="Open Sans" w:hAnsi="Open Sans"/>
                <w:b/>
                <w:bCs/>
              </w:rPr>
              <w:t>) kwalitiets</w:t>
            </w:r>
            <w:r w:rsidRPr="16F6E49D">
              <w:rPr>
                <w:rFonts w:ascii="Open Sans" w:hAnsi="Open Sans"/>
                <w:b/>
                <w:bCs/>
              </w:rPr>
              <w:t>map op school</w:t>
            </w:r>
          </w:p>
        </w:tc>
        <w:tc>
          <w:tcPr>
            <w:tcW w:w="2310" w:type="dxa"/>
          </w:tcPr>
          <w:p w14:paraId="2CCE58A1" w14:textId="77777777" w:rsidR="00C86906" w:rsidRPr="00271B97" w:rsidRDefault="00C86906" w:rsidP="005B5060">
            <w:pPr>
              <w:rPr>
                <w:rFonts w:ascii="Open Sans" w:hAnsi="Open Sans"/>
                <w:b/>
              </w:rPr>
            </w:pPr>
            <w:r w:rsidRPr="00271B97">
              <w:rPr>
                <w:rFonts w:ascii="Open Sans" w:hAnsi="Open Sans"/>
                <w:b/>
              </w:rPr>
              <w:t>Documentnummer</w:t>
            </w:r>
          </w:p>
        </w:tc>
      </w:tr>
      <w:tr w:rsidR="00C86906" w:rsidRPr="00651961" w14:paraId="25CA868F" w14:textId="77777777" w:rsidTr="16F6E49D">
        <w:tc>
          <w:tcPr>
            <w:tcW w:w="4609" w:type="dxa"/>
          </w:tcPr>
          <w:p w14:paraId="22152CE3" w14:textId="39353FB3" w:rsidR="00C86906" w:rsidRPr="00271B97" w:rsidRDefault="00725424" w:rsidP="00C86906">
            <w:pPr>
              <w:rPr>
                <w:rFonts w:ascii="Open Sans" w:hAnsi="Open Sans"/>
              </w:rPr>
            </w:pPr>
            <w:r w:rsidRPr="00271B97">
              <w:rPr>
                <w:rFonts w:ascii="Open Sans" w:hAnsi="Open Sans"/>
              </w:rPr>
              <w:t>Portfolio OBS De Broekheurn</w:t>
            </w:r>
            <w:r w:rsidR="00C86906" w:rsidRPr="00271B97">
              <w:rPr>
                <w:rFonts w:ascii="Open Sans" w:hAnsi="Open Sans"/>
              </w:rPr>
              <w:t>e</w:t>
            </w:r>
          </w:p>
        </w:tc>
        <w:tc>
          <w:tcPr>
            <w:tcW w:w="2310" w:type="dxa"/>
          </w:tcPr>
          <w:p w14:paraId="2167CA59" w14:textId="77777777" w:rsidR="00C86906" w:rsidRPr="00271B97" w:rsidRDefault="00C86906" w:rsidP="005B5060">
            <w:pPr>
              <w:pStyle w:val="Lijstalinea"/>
              <w:rPr>
                <w:rFonts w:ascii="Open Sans" w:hAnsi="Open Sans"/>
              </w:rPr>
            </w:pPr>
            <w:r w:rsidRPr="00271B97">
              <w:rPr>
                <w:rFonts w:ascii="Open Sans" w:hAnsi="Open Sans"/>
              </w:rPr>
              <w:t>1</w:t>
            </w:r>
          </w:p>
        </w:tc>
      </w:tr>
      <w:tr w:rsidR="00C86906" w14:paraId="6063E707" w14:textId="77777777" w:rsidTr="16F6E49D">
        <w:tc>
          <w:tcPr>
            <w:tcW w:w="4609" w:type="dxa"/>
          </w:tcPr>
          <w:p w14:paraId="6598E7B3" w14:textId="77777777" w:rsidR="00C86906" w:rsidRPr="00271B97" w:rsidRDefault="00C86906" w:rsidP="005B5060">
            <w:pPr>
              <w:rPr>
                <w:rFonts w:ascii="Open Sans" w:hAnsi="Open Sans"/>
              </w:rPr>
            </w:pPr>
            <w:r w:rsidRPr="00271B97">
              <w:rPr>
                <w:rFonts w:ascii="Open Sans" w:hAnsi="Open Sans"/>
              </w:rPr>
              <w:t>Schoolgids</w:t>
            </w:r>
          </w:p>
        </w:tc>
        <w:tc>
          <w:tcPr>
            <w:tcW w:w="2310" w:type="dxa"/>
          </w:tcPr>
          <w:p w14:paraId="35FDB05E" w14:textId="77777777" w:rsidR="00C86906" w:rsidRPr="00271B97" w:rsidRDefault="00C86906" w:rsidP="005B5060">
            <w:pPr>
              <w:pStyle w:val="Lijstalinea"/>
              <w:rPr>
                <w:rFonts w:ascii="Open Sans" w:hAnsi="Open Sans"/>
              </w:rPr>
            </w:pPr>
            <w:r w:rsidRPr="00271B97">
              <w:rPr>
                <w:rFonts w:ascii="Open Sans" w:hAnsi="Open Sans"/>
              </w:rPr>
              <w:t>2</w:t>
            </w:r>
          </w:p>
        </w:tc>
      </w:tr>
      <w:tr w:rsidR="00C86906" w14:paraId="6EAAB6AD" w14:textId="77777777" w:rsidTr="16F6E49D">
        <w:tc>
          <w:tcPr>
            <w:tcW w:w="4609" w:type="dxa"/>
          </w:tcPr>
          <w:p w14:paraId="73A2F26C" w14:textId="5B01B9F3" w:rsidR="00C86906" w:rsidRPr="00271B97" w:rsidRDefault="00C86906" w:rsidP="00C86906">
            <w:pPr>
              <w:rPr>
                <w:rFonts w:ascii="Open Sans" w:hAnsi="Open Sans"/>
              </w:rPr>
            </w:pPr>
            <w:r w:rsidRPr="00271B97">
              <w:rPr>
                <w:rFonts w:ascii="Open Sans" w:hAnsi="Open Sans"/>
              </w:rPr>
              <w:t>Jaarplan De Broekheurne</w:t>
            </w:r>
          </w:p>
        </w:tc>
        <w:tc>
          <w:tcPr>
            <w:tcW w:w="2310" w:type="dxa"/>
          </w:tcPr>
          <w:p w14:paraId="4D3B153D" w14:textId="77777777" w:rsidR="00C86906" w:rsidRPr="00271B97" w:rsidRDefault="00C86906" w:rsidP="005B5060">
            <w:pPr>
              <w:pStyle w:val="Lijstalinea"/>
              <w:rPr>
                <w:rFonts w:ascii="Open Sans" w:hAnsi="Open Sans"/>
              </w:rPr>
            </w:pPr>
            <w:r w:rsidRPr="00271B97">
              <w:rPr>
                <w:rFonts w:ascii="Open Sans" w:hAnsi="Open Sans"/>
              </w:rPr>
              <w:t>3</w:t>
            </w:r>
          </w:p>
        </w:tc>
      </w:tr>
      <w:tr w:rsidR="00C86906" w14:paraId="6AF3166A" w14:textId="77777777" w:rsidTr="16F6E49D">
        <w:tc>
          <w:tcPr>
            <w:tcW w:w="4609" w:type="dxa"/>
          </w:tcPr>
          <w:p w14:paraId="262EEBCF" w14:textId="77777777" w:rsidR="00C86906" w:rsidRPr="00271B97" w:rsidRDefault="00C86906" w:rsidP="005B5060">
            <w:pPr>
              <w:rPr>
                <w:rFonts w:ascii="Open Sans" w:hAnsi="Open Sans"/>
              </w:rPr>
            </w:pPr>
            <w:r w:rsidRPr="00271B97">
              <w:rPr>
                <w:rFonts w:ascii="Open Sans" w:hAnsi="Open Sans"/>
              </w:rPr>
              <w:t>Schoolondersteuningsprofiel</w:t>
            </w:r>
          </w:p>
        </w:tc>
        <w:tc>
          <w:tcPr>
            <w:tcW w:w="2310" w:type="dxa"/>
          </w:tcPr>
          <w:p w14:paraId="71191978" w14:textId="77777777" w:rsidR="00C86906" w:rsidRPr="00271B97" w:rsidRDefault="00C86906" w:rsidP="005B5060">
            <w:pPr>
              <w:pStyle w:val="Lijstalinea"/>
              <w:rPr>
                <w:rFonts w:ascii="Open Sans" w:hAnsi="Open Sans"/>
              </w:rPr>
            </w:pPr>
            <w:r w:rsidRPr="00271B97">
              <w:rPr>
                <w:rFonts w:ascii="Open Sans" w:hAnsi="Open Sans"/>
              </w:rPr>
              <w:t>4</w:t>
            </w:r>
          </w:p>
        </w:tc>
      </w:tr>
      <w:tr w:rsidR="00C86906" w:rsidRPr="00651961" w14:paraId="0BB314F0" w14:textId="77777777" w:rsidTr="16F6E49D">
        <w:tc>
          <w:tcPr>
            <w:tcW w:w="4609" w:type="dxa"/>
          </w:tcPr>
          <w:p w14:paraId="42053C37" w14:textId="77777777" w:rsidR="00C86906" w:rsidRPr="00271B97" w:rsidRDefault="00C86906" w:rsidP="005B5060">
            <w:pPr>
              <w:rPr>
                <w:rFonts w:ascii="Open Sans" w:hAnsi="Open Sans"/>
              </w:rPr>
            </w:pPr>
            <w:r w:rsidRPr="00271B97">
              <w:rPr>
                <w:rFonts w:ascii="Open Sans" w:hAnsi="Open Sans"/>
              </w:rPr>
              <w:t>Strategisch perspectief 2019-2023</w:t>
            </w:r>
          </w:p>
        </w:tc>
        <w:tc>
          <w:tcPr>
            <w:tcW w:w="2310" w:type="dxa"/>
          </w:tcPr>
          <w:p w14:paraId="5DE3EAC9" w14:textId="77777777" w:rsidR="00C86906" w:rsidRPr="00271B97" w:rsidRDefault="00C86906" w:rsidP="005B5060">
            <w:pPr>
              <w:pStyle w:val="Lijstalinea"/>
              <w:rPr>
                <w:rFonts w:ascii="Open Sans" w:hAnsi="Open Sans"/>
              </w:rPr>
            </w:pPr>
            <w:r w:rsidRPr="00271B97">
              <w:rPr>
                <w:rFonts w:ascii="Open Sans" w:hAnsi="Open Sans"/>
              </w:rPr>
              <w:t>6</w:t>
            </w:r>
          </w:p>
        </w:tc>
      </w:tr>
      <w:tr w:rsidR="00C86906" w:rsidRPr="00651961" w14:paraId="73B90888" w14:textId="77777777" w:rsidTr="16F6E49D">
        <w:tc>
          <w:tcPr>
            <w:tcW w:w="4609" w:type="dxa"/>
          </w:tcPr>
          <w:p w14:paraId="7036EE96" w14:textId="77777777" w:rsidR="00C86906" w:rsidRPr="00271B97" w:rsidRDefault="00C86906" w:rsidP="005B5060">
            <w:pPr>
              <w:rPr>
                <w:rFonts w:ascii="Open Sans" w:hAnsi="Open Sans"/>
              </w:rPr>
            </w:pPr>
            <w:r w:rsidRPr="00271B97">
              <w:rPr>
                <w:rFonts w:ascii="Open Sans" w:hAnsi="Open Sans"/>
              </w:rPr>
              <w:t>Kompas onderwijs</w:t>
            </w:r>
          </w:p>
        </w:tc>
        <w:tc>
          <w:tcPr>
            <w:tcW w:w="2310" w:type="dxa"/>
          </w:tcPr>
          <w:p w14:paraId="066BE190" w14:textId="77777777" w:rsidR="00C86906" w:rsidRPr="00271B97" w:rsidRDefault="00C86906" w:rsidP="005B5060">
            <w:pPr>
              <w:pStyle w:val="Lijstalinea"/>
              <w:rPr>
                <w:rFonts w:ascii="Open Sans" w:hAnsi="Open Sans"/>
              </w:rPr>
            </w:pPr>
            <w:r w:rsidRPr="00271B97">
              <w:rPr>
                <w:rFonts w:ascii="Open Sans" w:hAnsi="Open Sans"/>
              </w:rPr>
              <w:t>7</w:t>
            </w:r>
          </w:p>
        </w:tc>
      </w:tr>
      <w:tr w:rsidR="00C86906" w:rsidRPr="00651961" w14:paraId="33EDCDAF" w14:textId="77777777" w:rsidTr="16F6E49D">
        <w:tc>
          <w:tcPr>
            <w:tcW w:w="4609" w:type="dxa"/>
          </w:tcPr>
          <w:p w14:paraId="1C894497" w14:textId="77777777" w:rsidR="00C86906" w:rsidRPr="00271B97" w:rsidRDefault="00C86906" w:rsidP="005B5060">
            <w:pPr>
              <w:rPr>
                <w:rFonts w:ascii="Open Sans" w:hAnsi="Open Sans"/>
              </w:rPr>
            </w:pPr>
            <w:r w:rsidRPr="00271B97">
              <w:rPr>
                <w:rFonts w:ascii="Open Sans" w:hAnsi="Open Sans"/>
              </w:rPr>
              <w:t>Portfolio Bestuur Consent</w:t>
            </w:r>
          </w:p>
        </w:tc>
        <w:tc>
          <w:tcPr>
            <w:tcW w:w="2310" w:type="dxa"/>
          </w:tcPr>
          <w:p w14:paraId="59192002" w14:textId="77777777" w:rsidR="00C86906" w:rsidRPr="00271B97" w:rsidRDefault="00C86906" w:rsidP="005B5060">
            <w:pPr>
              <w:pStyle w:val="Lijstalinea"/>
              <w:rPr>
                <w:rFonts w:ascii="Open Sans" w:hAnsi="Open Sans"/>
              </w:rPr>
            </w:pPr>
            <w:r w:rsidRPr="00271B97">
              <w:rPr>
                <w:rFonts w:ascii="Open Sans" w:hAnsi="Open Sans"/>
              </w:rPr>
              <w:t>8</w:t>
            </w:r>
          </w:p>
        </w:tc>
      </w:tr>
      <w:tr w:rsidR="00C86906" w:rsidRPr="00651961" w14:paraId="4BC827B2" w14:textId="77777777" w:rsidTr="16F6E49D">
        <w:tc>
          <w:tcPr>
            <w:tcW w:w="4609" w:type="dxa"/>
          </w:tcPr>
          <w:p w14:paraId="44F88E10" w14:textId="77777777" w:rsidR="00C86906" w:rsidRPr="00271B97" w:rsidRDefault="00C86906" w:rsidP="005B5060">
            <w:pPr>
              <w:rPr>
                <w:rFonts w:ascii="Open Sans" w:hAnsi="Open Sans"/>
              </w:rPr>
            </w:pPr>
            <w:r w:rsidRPr="00271B97">
              <w:rPr>
                <w:rFonts w:ascii="Open Sans" w:hAnsi="Open Sans"/>
              </w:rPr>
              <w:t>Meerjarenbegroting</w:t>
            </w:r>
          </w:p>
        </w:tc>
        <w:tc>
          <w:tcPr>
            <w:tcW w:w="2310" w:type="dxa"/>
          </w:tcPr>
          <w:p w14:paraId="0E6ECD56" w14:textId="77777777" w:rsidR="00C86906" w:rsidRPr="00271B97" w:rsidRDefault="00C86906" w:rsidP="005B5060">
            <w:pPr>
              <w:pStyle w:val="Lijstalinea"/>
              <w:rPr>
                <w:rFonts w:ascii="Open Sans" w:hAnsi="Open Sans"/>
              </w:rPr>
            </w:pPr>
            <w:r w:rsidRPr="00271B97">
              <w:rPr>
                <w:rFonts w:ascii="Open Sans" w:hAnsi="Open Sans"/>
              </w:rPr>
              <w:t>9</w:t>
            </w:r>
          </w:p>
        </w:tc>
      </w:tr>
      <w:tr w:rsidR="00C86906" w:rsidRPr="00651961" w14:paraId="51698B14" w14:textId="77777777" w:rsidTr="16F6E49D">
        <w:tc>
          <w:tcPr>
            <w:tcW w:w="4609" w:type="dxa"/>
          </w:tcPr>
          <w:p w14:paraId="58A7AE21" w14:textId="77777777" w:rsidR="00C86906" w:rsidRPr="00271B97" w:rsidRDefault="00C86906" w:rsidP="005B5060">
            <w:pPr>
              <w:rPr>
                <w:rFonts w:ascii="Open Sans" w:hAnsi="Open Sans"/>
              </w:rPr>
            </w:pPr>
            <w:r w:rsidRPr="00271B97">
              <w:rPr>
                <w:rFonts w:ascii="Open Sans" w:hAnsi="Open Sans"/>
              </w:rPr>
              <w:t>Personeelsbeleid</w:t>
            </w:r>
          </w:p>
        </w:tc>
        <w:tc>
          <w:tcPr>
            <w:tcW w:w="2310" w:type="dxa"/>
          </w:tcPr>
          <w:p w14:paraId="33D0195B" w14:textId="77777777" w:rsidR="00C86906" w:rsidRPr="00271B97" w:rsidRDefault="00C86906" w:rsidP="005B5060">
            <w:pPr>
              <w:pStyle w:val="Lijstalinea"/>
              <w:rPr>
                <w:rFonts w:ascii="Open Sans" w:hAnsi="Open Sans"/>
              </w:rPr>
            </w:pPr>
            <w:r w:rsidRPr="00271B97">
              <w:rPr>
                <w:rFonts w:ascii="Open Sans" w:hAnsi="Open Sans"/>
              </w:rPr>
              <w:t>10</w:t>
            </w:r>
          </w:p>
        </w:tc>
      </w:tr>
      <w:tr w:rsidR="00C86906" w:rsidRPr="00651961" w14:paraId="43AA42A4" w14:textId="77777777" w:rsidTr="16F6E49D">
        <w:tc>
          <w:tcPr>
            <w:tcW w:w="4609" w:type="dxa"/>
          </w:tcPr>
          <w:p w14:paraId="590961FE" w14:textId="77777777" w:rsidR="00C86906" w:rsidRPr="00271B97" w:rsidRDefault="00C86906" w:rsidP="005B5060">
            <w:pPr>
              <w:rPr>
                <w:rFonts w:ascii="Open Sans" w:hAnsi="Open Sans"/>
              </w:rPr>
            </w:pPr>
            <w:r w:rsidRPr="00271B97">
              <w:rPr>
                <w:rFonts w:ascii="Open Sans" w:hAnsi="Open Sans"/>
              </w:rPr>
              <w:t>Beleidsplan cognitief talent</w:t>
            </w:r>
          </w:p>
        </w:tc>
        <w:tc>
          <w:tcPr>
            <w:tcW w:w="2310" w:type="dxa"/>
          </w:tcPr>
          <w:p w14:paraId="58014469" w14:textId="77777777" w:rsidR="00C86906" w:rsidRPr="00271B97" w:rsidRDefault="00C86906" w:rsidP="005B5060">
            <w:pPr>
              <w:pStyle w:val="Lijstalinea"/>
              <w:rPr>
                <w:rFonts w:ascii="Open Sans" w:hAnsi="Open Sans"/>
              </w:rPr>
            </w:pPr>
            <w:r w:rsidRPr="00271B97">
              <w:rPr>
                <w:rFonts w:ascii="Open Sans" w:hAnsi="Open Sans"/>
              </w:rPr>
              <w:t>11</w:t>
            </w:r>
          </w:p>
        </w:tc>
      </w:tr>
      <w:tr w:rsidR="00C86906" w:rsidRPr="00651961" w14:paraId="39CAD9BA" w14:textId="77777777" w:rsidTr="16F6E49D">
        <w:tc>
          <w:tcPr>
            <w:tcW w:w="4609" w:type="dxa"/>
          </w:tcPr>
          <w:p w14:paraId="75CB66E4" w14:textId="77777777" w:rsidR="00C86906" w:rsidRPr="00271B97" w:rsidRDefault="00C86906" w:rsidP="005B5060">
            <w:pPr>
              <w:rPr>
                <w:rFonts w:ascii="Open Sans" w:hAnsi="Open Sans"/>
              </w:rPr>
            </w:pPr>
            <w:r w:rsidRPr="00271B97">
              <w:rPr>
                <w:rFonts w:ascii="Open Sans" w:hAnsi="Open Sans"/>
              </w:rPr>
              <w:t>Financieel beleid</w:t>
            </w:r>
          </w:p>
        </w:tc>
        <w:tc>
          <w:tcPr>
            <w:tcW w:w="2310" w:type="dxa"/>
          </w:tcPr>
          <w:p w14:paraId="17372673" w14:textId="77777777" w:rsidR="00C86906" w:rsidRPr="00271B97" w:rsidRDefault="00C86906" w:rsidP="005B5060">
            <w:pPr>
              <w:pStyle w:val="Lijstalinea"/>
              <w:rPr>
                <w:rFonts w:ascii="Open Sans" w:hAnsi="Open Sans"/>
              </w:rPr>
            </w:pPr>
            <w:r w:rsidRPr="00271B97">
              <w:rPr>
                <w:rFonts w:ascii="Open Sans" w:hAnsi="Open Sans"/>
              </w:rPr>
              <w:t>12</w:t>
            </w:r>
          </w:p>
        </w:tc>
      </w:tr>
      <w:tr w:rsidR="00C86906" w:rsidRPr="00651961" w14:paraId="48D7C2EC" w14:textId="77777777" w:rsidTr="16F6E49D">
        <w:tc>
          <w:tcPr>
            <w:tcW w:w="4609" w:type="dxa"/>
          </w:tcPr>
          <w:p w14:paraId="360F8724" w14:textId="16391F4E" w:rsidR="00C86906" w:rsidRPr="00271B97" w:rsidRDefault="00CE350E" w:rsidP="005B5060">
            <w:pPr>
              <w:rPr>
                <w:rFonts w:ascii="Open Sans" w:hAnsi="Open Sans"/>
              </w:rPr>
            </w:pPr>
            <w:r w:rsidRPr="00271B97">
              <w:rPr>
                <w:rFonts w:ascii="Open Sans" w:hAnsi="Open Sans"/>
              </w:rPr>
              <w:t>Kunst en cultuurplan</w:t>
            </w:r>
          </w:p>
        </w:tc>
        <w:tc>
          <w:tcPr>
            <w:tcW w:w="2310" w:type="dxa"/>
          </w:tcPr>
          <w:p w14:paraId="0CC0505D" w14:textId="37489BE4" w:rsidR="00C86906" w:rsidRPr="00271B97" w:rsidRDefault="00C67B56" w:rsidP="005B5060">
            <w:pPr>
              <w:pStyle w:val="Lijstalinea"/>
              <w:rPr>
                <w:rFonts w:ascii="Open Sans" w:hAnsi="Open Sans"/>
              </w:rPr>
            </w:pPr>
            <w:r>
              <w:rPr>
                <w:rFonts w:ascii="Open Sans" w:hAnsi="Open Sans"/>
              </w:rPr>
              <w:t>13</w:t>
            </w:r>
          </w:p>
        </w:tc>
      </w:tr>
      <w:tr w:rsidR="00C86906" w:rsidRPr="00651961" w14:paraId="0C49DA13" w14:textId="77777777" w:rsidTr="16F6E49D">
        <w:trPr>
          <w:trHeight w:val="240"/>
        </w:trPr>
        <w:tc>
          <w:tcPr>
            <w:tcW w:w="4609" w:type="dxa"/>
          </w:tcPr>
          <w:p w14:paraId="1CBD7185" w14:textId="77777777" w:rsidR="00C86906" w:rsidRPr="002B3941" w:rsidRDefault="07E204EB" w:rsidP="16F6E49D">
            <w:pPr>
              <w:rPr>
                <w:rFonts w:ascii="Open Sans" w:hAnsi="Open Sans"/>
              </w:rPr>
            </w:pPr>
            <w:r w:rsidRPr="16F6E49D">
              <w:rPr>
                <w:rFonts w:ascii="Open Sans" w:hAnsi="Open Sans"/>
              </w:rPr>
              <w:t>Veiligheidsplan</w:t>
            </w:r>
          </w:p>
        </w:tc>
        <w:tc>
          <w:tcPr>
            <w:tcW w:w="2310" w:type="dxa"/>
          </w:tcPr>
          <w:p w14:paraId="2AB8BD7B" w14:textId="77914248" w:rsidR="00C86906" w:rsidRPr="002B3941" w:rsidRDefault="2AACE145" w:rsidP="16F6E49D">
            <w:pPr>
              <w:pStyle w:val="Lijstalinea"/>
              <w:rPr>
                <w:rFonts w:ascii="Open Sans" w:hAnsi="Open Sans"/>
              </w:rPr>
            </w:pPr>
            <w:r w:rsidRPr="16F6E49D">
              <w:rPr>
                <w:rFonts w:ascii="Open Sans" w:hAnsi="Open Sans"/>
              </w:rPr>
              <w:t>14</w:t>
            </w:r>
          </w:p>
        </w:tc>
      </w:tr>
      <w:tr w:rsidR="00C86906" w:rsidRPr="00651961" w14:paraId="297393C1" w14:textId="77777777" w:rsidTr="16F6E49D">
        <w:tc>
          <w:tcPr>
            <w:tcW w:w="4609" w:type="dxa"/>
          </w:tcPr>
          <w:p w14:paraId="083FBBD6" w14:textId="77777777" w:rsidR="00C86906" w:rsidRPr="00271B97" w:rsidRDefault="00C86906" w:rsidP="005B5060">
            <w:pPr>
              <w:rPr>
                <w:rFonts w:ascii="Open Sans" w:hAnsi="Open Sans"/>
              </w:rPr>
            </w:pPr>
            <w:r w:rsidRPr="00271B97">
              <w:rPr>
                <w:rFonts w:ascii="Open Sans" w:hAnsi="Open Sans"/>
              </w:rPr>
              <w:t>Respectprotocol</w:t>
            </w:r>
          </w:p>
        </w:tc>
        <w:tc>
          <w:tcPr>
            <w:tcW w:w="2310" w:type="dxa"/>
          </w:tcPr>
          <w:p w14:paraId="1015A54F" w14:textId="1AA8B6CD" w:rsidR="00C86906" w:rsidRPr="00271B97" w:rsidRDefault="00C67B56" w:rsidP="005B5060">
            <w:pPr>
              <w:pStyle w:val="Lijstalinea"/>
              <w:rPr>
                <w:rFonts w:ascii="Open Sans" w:hAnsi="Open Sans"/>
              </w:rPr>
            </w:pPr>
            <w:r>
              <w:rPr>
                <w:rFonts w:ascii="Open Sans" w:hAnsi="Open Sans"/>
              </w:rPr>
              <w:t>15</w:t>
            </w:r>
          </w:p>
        </w:tc>
      </w:tr>
      <w:tr w:rsidR="00C86906" w:rsidRPr="00651961" w14:paraId="39878DFD" w14:textId="77777777" w:rsidTr="16F6E49D">
        <w:tc>
          <w:tcPr>
            <w:tcW w:w="4609" w:type="dxa"/>
          </w:tcPr>
          <w:p w14:paraId="51F8149A" w14:textId="77777777" w:rsidR="00C86906" w:rsidRPr="00271B97" w:rsidRDefault="00C86906" w:rsidP="005B5060">
            <w:pPr>
              <w:rPr>
                <w:rFonts w:ascii="Open Sans" w:hAnsi="Open Sans"/>
              </w:rPr>
            </w:pPr>
            <w:r w:rsidRPr="00271B97">
              <w:rPr>
                <w:rFonts w:ascii="Open Sans" w:hAnsi="Open Sans"/>
              </w:rPr>
              <w:t>Protocol burgerschap</w:t>
            </w:r>
          </w:p>
        </w:tc>
        <w:tc>
          <w:tcPr>
            <w:tcW w:w="2310" w:type="dxa"/>
          </w:tcPr>
          <w:p w14:paraId="353B2858" w14:textId="557986A7" w:rsidR="00C86906" w:rsidRPr="00271B97" w:rsidRDefault="00C67B56" w:rsidP="005B5060">
            <w:pPr>
              <w:pStyle w:val="Lijstalinea"/>
              <w:rPr>
                <w:rFonts w:ascii="Open Sans" w:hAnsi="Open Sans"/>
              </w:rPr>
            </w:pPr>
            <w:r>
              <w:rPr>
                <w:rFonts w:ascii="Open Sans" w:hAnsi="Open Sans"/>
              </w:rPr>
              <w:t>16</w:t>
            </w:r>
          </w:p>
        </w:tc>
      </w:tr>
    </w:tbl>
    <w:p w14:paraId="460ABB5B" w14:textId="77777777" w:rsidR="002B2A3B" w:rsidRDefault="002B2A3B" w:rsidP="002B2A3B">
      <w:pPr>
        <w:rPr>
          <w:sz w:val="20"/>
          <w:szCs w:val="20"/>
        </w:rPr>
      </w:pPr>
    </w:p>
    <w:p w14:paraId="24C25951" w14:textId="4B5D0A49" w:rsidR="0015265B" w:rsidRDefault="0015265B">
      <w:pPr>
        <w:rPr>
          <w:sz w:val="20"/>
          <w:szCs w:val="20"/>
        </w:rPr>
      </w:pPr>
    </w:p>
    <w:p w14:paraId="1CB6FC5D" w14:textId="77777777" w:rsidR="0022591C" w:rsidRDefault="0022591C">
      <w:pPr>
        <w:rPr>
          <w:sz w:val="20"/>
          <w:szCs w:val="20"/>
        </w:rPr>
      </w:pPr>
    </w:p>
    <w:p w14:paraId="4EE9484C" w14:textId="77777777" w:rsidR="00411171" w:rsidRDefault="00411171" w:rsidP="002B2A3B">
      <w:pPr>
        <w:rPr>
          <w:sz w:val="20"/>
          <w:szCs w:val="20"/>
        </w:rPr>
      </w:pPr>
    </w:p>
    <w:p w14:paraId="66877D93" w14:textId="77777777" w:rsidR="00411171" w:rsidRDefault="00411171" w:rsidP="002B2A3B">
      <w:pPr>
        <w:rPr>
          <w:sz w:val="20"/>
          <w:szCs w:val="20"/>
        </w:rPr>
      </w:pPr>
    </w:p>
    <w:p w14:paraId="0CEEA172" w14:textId="77777777" w:rsidR="001D4CEE" w:rsidRDefault="001D4CEE" w:rsidP="001D4CEE">
      <w:pPr>
        <w:rPr>
          <w:sz w:val="20"/>
          <w:szCs w:val="20"/>
        </w:rPr>
      </w:pPr>
      <w:r>
        <w:rPr>
          <w:sz w:val="20"/>
          <w:szCs w:val="20"/>
        </w:rPr>
        <w:br w:type="column"/>
      </w:r>
    </w:p>
    <w:sdt>
      <w:sdtPr>
        <w:rPr>
          <w:rFonts w:ascii="Open Sans" w:hAnsi="Open Sans"/>
        </w:rPr>
        <w:id w:val="555587814"/>
        <w:docPartObj>
          <w:docPartGallery w:val="Cover Pages"/>
          <w:docPartUnique/>
        </w:docPartObj>
      </w:sdtPr>
      <w:sdtEndPr/>
      <w:sdtContent>
        <w:p w14:paraId="4EFF2C21" w14:textId="77777777" w:rsidR="001D4CEE" w:rsidRPr="00FD0DDC" w:rsidRDefault="001D4CEE" w:rsidP="001D4CEE">
          <w:pPr>
            <w:contextualSpacing/>
            <w:rPr>
              <w:rFonts w:ascii="Open Sans" w:hAnsi="Open Sans"/>
              <w:b/>
              <w:color w:val="007C8A" w:themeColor="accent1" w:themeShade="BF"/>
            </w:rPr>
          </w:pPr>
          <w:r w:rsidRPr="00FD0DDC">
            <w:rPr>
              <w:rFonts w:ascii="Open Sans" w:hAnsi="Open Sans"/>
              <w:b/>
              <w:color w:val="007C8A" w:themeColor="accent1" w:themeShade="BF"/>
            </w:rPr>
            <w:t>BIJLAGE 1 – FORMULIER INSTEMMING MR</w:t>
          </w:r>
        </w:p>
        <w:p w14:paraId="2E4CD551" w14:textId="77777777" w:rsidR="001D4CEE" w:rsidRPr="00C058C3" w:rsidRDefault="001D4CEE" w:rsidP="001D4CEE">
          <w:pPr>
            <w:rPr>
              <w:rFonts w:ascii="Open Sans" w:hAnsi="Open Sans"/>
            </w:rPr>
          </w:pPr>
        </w:p>
        <w:tbl>
          <w:tblPr>
            <w:tblpPr w:leftFromText="187" w:rightFromText="187" w:horzAnchor="margin" w:tblpXSpec="center" w:tblpYSpec="bottom"/>
            <w:tblW w:w="3857" w:type="pct"/>
            <w:tblLook w:val="04A0" w:firstRow="1" w:lastRow="0" w:firstColumn="1" w:lastColumn="0" w:noHBand="0" w:noVBand="1"/>
          </w:tblPr>
          <w:tblGrid>
            <w:gridCol w:w="6994"/>
          </w:tblGrid>
          <w:tr w:rsidR="001D4CEE" w:rsidRPr="00C058C3" w14:paraId="24536AA6" w14:textId="77777777" w:rsidTr="001F2259">
            <w:tc>
              <w:tcPr>
                <w:tcW w:w="7171" w:type="dxa"/>
                <w:shd w:val="clear" w:color="auto" w:fill="auto"/>
                <w:tcMar>
                  <w:top w:w="216" w:type="dxa"/>
                  <w:left w:w="115" w:type="dxa"/>
                  <w:bottom w:w="216" w:type="dxa"/>
                  <w:right w:w="115" w:type="dxa"/>
                </w:tcMar>
              </w:tcPr>
              <w:p w14:paraId="54A04A68" w14:textId="77777777" w:rsidR="001D4CEE" w:rsidRPr="00C058C3" w:rsidRDefault="001D4CEE" w:rsidP="001F2259">
                <w:pPr>
                  <w:pStyle w:val="Geenafstand"/>
                  <w:rPr>
                    <w:rFonts w:ascii="Open Sans" w:hAnsi="Open Sans"/>
                    <w:color w:val="00A7B9" w:themeColor="accent1"/>
                  </w:rPr>
                </w:pPr>
              </w:p>
            </w:tc>
          </w:tr>
        </w:tbl>
        <w:p w14:paraId="2F2F273D" w14:textId="77777777" w:rsidR="001D4CEE" w:rsidRPr="00C058C3" w:rsidRDefault="001D4CEE" w:rsidP="001D4CEE">
          <w:pPr>
            <w:rPr>
              <w:rFonts w:ascii="Open Sans" w:hAnsi="Open Sans"/>
            </w:rPr>
          </w:pPr>
        </w:p>
        <w:p w14:paraId="3F012D32" w14:textId="77777777" w:rsidR="001D4CEE" w:rsidRPr="00C058C3" w:rsidRDefault="001D4CEE" w:rsidP="001D4CEE">
          <w:pPr>
            <w:rPr>
              <w:rFonts w:ascii="Open Sans" w:hAnsi="Open Sans"/>
            </w:rPr>
          </w:pPr>
        </w:p>
        <w:p w14:paraId="2B2FAF6E" w14:textId="77777777" w:rsidR="001D4CEE" w:rsidRPr="00FD0DDC" w:rsidRDefault="001D4CEE" w:rsidP="001D4CEE">
          <w:pPr>
            <w:rPr>
              <w:rFonts w:ascii="Open Sans" w:hAnsi="Open Sans"/>
              <w:b/>
              <w:color w:val="007C8A" w:themeColor="accent1" w:themeShade="BF"/>
            </w:rPr>
          </w:pPr>
          <w:r w:rsidRPr="00FD0DDC">
            <w:rPr>
              <w:rFonts w:ascii="Open Sans" w:hAnsi="Open Sans"/>
              <w:b/>
              <w:color w:val="007C8A" w:themeColor="accent1" w:themeShade="BF"/>
            </w:rPr>
            <w:t>Verklaring</w:t>
          </w:r>
        </w:p>
        <w:p w14:paraId="5F69E7C0" w14:textId="77777777" w:rsidR="001D4CEE" w:rsidRDefault="001D4CEE" w:rsidP="001D4CEE">
          <w:pPr>
            <w:rPr>
              <w:rFonts w:ascii="Open Sans" w:hAnsi="Open Sans"/>
              <w:b/>
              <w:color w:val="00A7B9" w:themeColor="accent1"/>
            </w:rPr>
          </w:pPr>
        </w:p>
        <w:p w14:paraId="7CEC93F4" w14:textId="3312C2A1" w:rsidR="001D4CEE" w:rsidRDefault="001D4CEE" w:rsidP="001D4CEE">
          <w:pPr>
            <w:rPr>
              <w:rFonts w:ascii="Open Sans" w:hAnsi="Open Sans"/>
            </w:rPr>
          </w:pPr>
          <w:r>
            <w:rPr>
              <w:rFonts w:ascii="Open Sans" w:hAnsi="Open Sans"/>
            </w:rPr>
            <w:t xml:space="preserve">Hierbij verklaart de medezeggenschapsraad van </w:t>
          </w:r>
          <w:r w:rsidRPr="00FD0DDC">
            <w:rPr>
              <w:rFonts w:ascii="Open Sans" w:hAnsi="Open Sans"/>
              <w:b/>
            </w:rPr>
            <w:t xml:space="preserve">OBS </w:t>
          </w:r>
          <w:r>
            <w:rPr>
              <w:rFonts w:ascii="Open Sans" w:hAnsi="Open Sans"/>
              <w:b/>
            </w:rPr>
            <w:t>De Broekheurne</w:t>
          </w:r>
          <w:r>
            <w:rPr>
              <w:rFonts w:ascii="Open Sans" w:hAnsi="Open Sans"/>
            </w:rPr>
            <w:t xml:space="preserve"> in te stemmen met het schoolplan dat geldt van 2019 tot 2023. </w:t>
          </w:r>
        </w:p>
        <w:p w14:paraId="1AF4E45D" w14:textId="77777777" w:rsidR="001D4CEE" w:rsidRDefault="001D4CEE" w:rsidP="001D4CEE">
          <w:pPr>
            <w:rPr>
              <w:rFonts w:ascii="Open Sans" w:hAnsi="Open Sans"/>
            </w:rPr>
          </w:pPr>
        </w:p>
        <w:p w14:paraId="3FE98CD7" w14:textId="77777777" w:rsidR="001D4CEE" w:rsidRDefault="001D4CEE" w:rsidP="001D4CEE">
          <w:pPr>
            <w:rPr>
              <w:rFonts w:ascii="Open Sans" w:hAnsi="Open Sans"/>
            </w:rPr>
          </w:pPr>
          <w:r>
            <w:rPr>
              <w:rFonts w:ascii="Open Sans" w:hAnsi="Open Sans"/>
            </w:rPr>
            <w:t>Namens de MR:</w:t>
          </w:r>
        </w:p>
        <w:p w14:paraId="7DCCF1C3" w14:textId="77777777" w:rsidR="001D4CEE" w:rsidRDefault="001D4CEE" w:rsidP="001D4CEE">
          <w:pPr>
            <w:rPr>
              <w:rFonts w:ascii="Open Sans" w:hAnsi="Open Sans"/>
            </w:rPr>
          </w:pPr>
        </w:p>
        <w:p w14:paraId="3A63C7FE" w14:textId="77777777" w:rsidR="001D4CEE" w:rsidRDefault="001D4CEE" w:rsidP="001D4CEE">
          <w:pPr>
            <w:rPr>
              <w:rFonts w:ascii="Open Sans" w:hAnsi="Open Sans"/>
            </w:rPr>
          </w:pPr>
          <w:r>
            <w:rPr>
              <w:rFonts w:ascii="Open Sans" w:hAnsi="Open Sans"/>
            </w:rPr>
            <w:t>Plaats</w:t>
          </w:r>
          <w:r>
            <w:rPr>
              <w:rFonts w:ascii="Open Sans" w:hAnsi="Open Sans"/>
            </w:rPr>
            <w:tab/>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20FC2262" w14:textId="77777777" w:rsidR="001D4CEE" w:rsidRDefault="001D4CEE" w:rsidP="001D4CEE">
          <w:pPr>
            <w:rPr>
              <w:rFonts w:ascii="Open Sans" w:hAnsi="Open Sans"/>
            </w:rPr>
          </w:pPr>
        </w:p>
        <w:p w14:paraId="03BFCB8B" w14:textId="77777777" w:rsidR="001D4CEE" w:rsidRDefault="001D4CEE" w:rsidP="001D4CEE">
          <w:pPr>
            <w:rPr>
              <w:rFonts w:ascii="Open Sans" w:hAnsi="Open Sans"/>
            </w:rPr>
          </w:pPr>
          <w:r>
            <w:rPr>
              <w:rFonts w:ascii="Open Sans" w:hAnsi="Open Sans"/>
            </w:rPr>
            <w:t>Datum</w:t>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6FF040FA" w14:textId="77777777" w:rsidR="001D4CEE" w:rsidRDefault="001D4CEE" w:rsidP="001D4CEE">
          <w:pPr>
            <w:rPr>
              <w:rFonts w:ascii="Open Sans" w:hAnsi="Open Sans"/>
            </w:rPr>
          </w:pPr>
        </w:p>
        <w:p w14:paraId="6EF99A79" w14:textId="77777777" w:rsidR="001D4CEE" w:rsidRDefault="001D4CEE" w:rsidP="001D4CEE">
          <w:pPr>
            <w:rPr>
              <w:rFonts w:ascii="Open Sans" w:hAnsi="Open Sans"/>
            </w:rPr>
          </w:pPr>
          <w:r>
            <w:rPr>
              <w:rFonts w:ascii="Open Sans" w:hAnsi="Open Sans"/>
            </w:rPr>
            <w:t>Handtekening</w:t>
          </w:r>
          <w:r>
            <w:rPr>
              <w:rFonts w:ascii="Open Sans" w:hAnsi="Open Sans"/>
            </w:rPr>
            <w:tab/>
          </w:r>
          <w:r w:rsidRPr="00FD0DDC">
            <w:rPr>
              <w:rFonts w:ascii="Open Sans" w:hAnsi="Open Sans"/>
              <w:color w:val="007C8A" w:themeColor="accent1" w:themeShade="BF"/>
            </w:rPr>
            <w:t>__________________________________________</w:t>
          </w:r>
        </w:p>
        <w:p w14:paraId="78A80445" w14:textId="77777777" w:rsidR="001D4CEE" w:rsidRDefault="001D4CEE" w:rsidP="001D4CEE">
          <w:pPr>
            <w:rPr>
              <w:rFonts w:ascii="Open Sans" w:hAnsi="Open Sans"/>
            </w:rPr>
          </w:pPr>
        </w:p>
        <w:p w14:paraId="60B8D60F" w14:textId="77777777" w:rsidR="001D4CEE" w:rsidRPr="00FD0DDC" w:rsidRDefault="001D4CEE" w:rsidP="001D4CEE">
          <w:pPr>
            <w:rPr>
              <w:rFonts w:ascii="Open Sans" w:hAnsi="Open Sans"/>
              <w:color w:val="007C8A" w:themeColor="accent1" w:themeShade="BF"/>
            </w:rPr>
          </w:pPr>
          <w:r>
            <w:rPr>
              <w:rFonts w:ascii="Open Sans" w:hAnsi="Open Sans"/>
            </w:rPr>
            <w:t>Naam</w:t>
          </w:r>
          <w:r>
            <w:rPr>
              <w:rFonts w:ascii="Open Sans" w:hAnsi="Open Sans"/>
            </w:rPr>
            <w:tab/>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2DF8D531" w14:textId="77777777" w:rsidR="001D4CEE" w:rsidRDefault="001D4CEE" w:rsidP="001D4CEE">
          <w:pPr>
            <w:rPr>
              <w:rFonts w:ascii="Open Sans" w:hAnsi="Open Sans"/>
            </w:rPr>
          </w:pPr>
        </w:p>
        <w:p w14:paraId="3E17872D" w14:textId="77777777" w:rsidR="001D4CEE" w:rsidRDefault="001D4CEE" w:rsidP="001D4CEE">
          <w:pPr>
            <w:rPr>
              <w:rFonts w:ascii="Open Sans" w:hAnsi="Open Sans"/>
            </w:rPr>
          </w:pPr>
          <w:r>
            <w:rPr>
              <w:rFonts w:ascii="Open Sans" w:hAnsi="Open Sans"/>
            </w:rPr>
            <w:t>Functie</w:t>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554AA9AC" w14:textId="079F7F98" w:rsidR="001D4CEE" w:rsidRPr="00C058C3" w:rsidRDefault="001D4CEE" w:rsidP="001D4CEE">
          <w:pPr>
            <w:rPr>
              <w:rFonts w:ascii="Open Sans" w:hAnsi="Open Sans"/>
            </w:rPr>
          </w:pPr>
        </w:p>
        <w:tbl>
          <w:tblPr>
            <w:tblpPr w:leftFromText="187" w:rightFromText="187" w:horzAnchor="margin" w:tblpXSpec="center" w:tblpYSpec="bottom"/>
            <w:tblW w:w="3857" w:type="pct"/>
            <w:tblLook w:val="04A0" w:firstRow="1" w:lastRow="0" w:firstColumn="1" w:lastColumn="0" w:noHBand="0" w:noVBand="1"/>
          </w:tblPr>
          <w:tblGrid>
            <w:gridCol w:w="6994"/>
          </w:tblGrid>
          <w:tr w:rsidR="001D4CEE" w:rsidRPr="00C058C3" w14:paraId="629563B1" w14:textId="77777777" w:rsidTr="001F2259">
            <w:tc>
              <w:tcPr>
                <w:tcW w:w="7171" w:type="dxa"/>
                <w:shd w:val="clear" w:color="auto" w:fill="auto"/>
                <w:tcMar>
                  <w:top w:w="216" w:type="dxa"/>
                  <w:left w:w="115" w:type="dxa"/>
                  <w:bottom w:w="216" w:type="dxa"/>
                  <w:right w:w="115" w:type="dxa"/>
                </w:tcMar>
              </w:tcPr>
              <w:p w14:paraId="2C5C0E17" w14:textId="77777777" w:rsidR="001D4CEE" w:rsidRPr="00C058C3" w:rsidRDefault="001D4CEE" w:rsidP="001F2259">
                <w:pPr>
                  <w:pStyle w:val="Geenafstand"/>
                  <w:rPr>
                    <w:rFonts w:ascii="Open Sans" w:hAnsi="Open Sans"/>
                    <w:color w:val="00A7B9" w:themeColor="accent1"/>
                  </w:rPr>
                </w:pPr>
              </w:p>
            </w:tc>
          </w:tr>
        </w:tbl>
        <w:p w14:paraId="3B3FBB78" w14:textId="77777777" w:rsidR="001D4CEE" w:rsidRDefault="001D4CEE" w:rsidP="001D4CEE">
          <w:pPr>
            <w:rPr>
              <w:rFonts w:ascii="Open Sans" w:hAnsi="Open Sans"/>
              <w:b/>
              <w:color w:val="007C8A" w:themeColor="accent1" w:themeShade="BF"/>
            </w:rPr>
          </w:pPr>
        </w:p>
        <w:p w14:paraId="181E6741" w14:textId="1707BC32" w:rsidR="001D4CEE" w:rsidRPr="00FD0DDC" w:rsidRDefault="001D4CEE" w:rsidP="001D4CEE">
          <w:pPr>
            <w:rPr>
              <w:rFonts w:ascii="Open Sans" w:hAnsi="Open Sans"/>
              <w:b/>
              <w:color w:val="007C8A" w:themeColor="accent1" w:themeShade="BF"/>
              <w:sz w:val="32"/>
            </w:rPr>
          </w:pPr>
          <w:r>
            <w:rPr>
              <w:rFonts w:ascii="Open Sans" w:hAnsi="Open Sans"/>
              <w:b/>
              <w:color w:val="007C8A" w:themeColor="accent1" w:themeShade="BF"/>
            </w:rPr>
            <w:br w:type="column"/>
          </w:r>
          <w:r w:rsidRPr="00FD0DDC">
            <w:rPr>
              <w:rFonts w:ascii="Open Sans" w:hAnsi="Open Sans"/>
              <w:b/>
              <w:color w:val="007C8A" w:themeColor="accent1" w:themeShade="BF"/>
            </w:rPr>
            <w:lastRenderedPageBreak/>
            <w:t xml:space="preserve">BIJLAGE 2 – FORMULIER VASTSTELLING BESTUUR </w:t>
          </w:r>
        </w:p>
        <w:p w14:paraId="616BD5F1" w14:textId="77777777" w:rsidR="001D4CEE" w:rsidRPr="00C058C3" w:rsidRDefault="00881EF4" w:rsidP="001D4CEE">
          <w:pPr>
            <w:rPr>
              <w:rFonts w:ascii="Open Sans" w:hAnsi="Open Sans"/>
            </w:rPr>
          </w:pPr>
        </w:p>
      </w:sdtContent>
    </w:sdt>
    <w:p w14:paraId="00FB7AA3" w14:textId="77777777" w:rsidR="001D4CEE" w:rsidRDefault="001D4CEE" w:rsidP="001D4CEE">
      <w:pPr>
        <w:rPr>
          <w:b/>
          <w:sz w:val="32"/>
        </w:rPr>
      </w:pPr>
    </w:p>
    <w:p w14:paraId="4A9C6AE6" w14:textId="26170680" w:rsidR="001D4CEE" w:rsidRDefault="001D4CEE" w:rsidP="001D4CEE">
      <w:pPr>
        <w:rPr>
          <w:rFonts w:ascii="Open Sans" w:hAnsi="Open Sans"/>
        </w:rPr>
      </w:pPr>
      <w:r>
        <w:rPr>
          <w:rFonts w:ascii="Open Sans" w:hAnsi="Open Sans"/>
        </w:rPr>
        <w:t xml:space="preserve">Hierbij verklaart het bestuur van Consent in te stemmen met het schoolplan van </w:t>
      </w:r>
      <w:r w:rsidRPr="00FD0DDC">
        <w:rPr>
          <w:rFonts w:ascii="Open Sans" w:hAnsi="Open Sans"/>
          <w:b/>
        </w:rPr>
        <w:t xml:space="preserve">OBS </w:t>
      </w:r>
      <w:r>
        <w:rPr>
          <w:rFonts w:ascii="Open Sans" w:hAnsi="Open Sans"/>
          <w:b/>
        </w:rPr>
        <w:t>De Broekheurne</w:t>
      </w:r>
      <w:r>
        <w:rPr>
          <w:rFonts w:ascii="Open Sans" w:hAnsi="Open Sans"/>
        </w:rPr>
        <w:t xml:space="preserve"> dat geldt van 2019 tot 2023. </w:t>
      </w:r>
    </w:p>
    <w:p w14:paraId="6DBDCF6C" w14:textId="77777777" w:rsidR="001D4CEE" w:rsidRDefault="001D4CEE" w:rsidP="001D4CEE">
      <w:pPr>
        <w:rPr>
          <w:b/>
          <w:sz w:val="32"/>
        </w:rPr>
      </w:pPr>
    </w:p>
    <w:p w14:paraId="25CB4DAF" w14:textId="77777777" w:rsidR="001D4CEE" w:rsidRDefault="001D4CEE" w:rsidP="001D4CEE">
      <w:pPr>
        <w:rPr>
          <w:b/>
          <w:sz w:val="32"/>
        </w:rPr>
      </w:pPr>
    </w:p>
    <w:p w14:paraId="036FF856" w14:textId="77777777" w:rsidR="001D4CEE" w:rsidRDefault="001D4CEE" w:rsidP="001D4CEE">
      <w:pPr>
        <w:rPr>
          <w:b/>
          <w:sz w:val="32"/>
        </w:rPr>
      </w:pPr>
    </w:p>
    <w:p w14:paraId="7996B2D6" w14:textId="77777777" w:rsidR="001D4CEE" w:rsidRPr="00C058C3" w:rsidRDefault="001D4CEE" w:rsidP="001D4CEE">
      <w:pPr>
        <w:rPr>
          <w:rFonts w:ascii="Open Sans" w:hAnsi="Open Sans"/>
        </w:rPr>
      </w:pPr>
    </w:p>
    <w:p w14:paraId="2557B368" w14:textId="77777777" w:rsidR="001D4CEE" w:rsidRPr="00C058C3" w:rsidRDefault="001D4CEE" w:rsidP="001D4CEE">
      <w:pPr>
        <w:rPr>
          <w:rFonts w:ascii="Open Sans" w:hAnsi="Open Sans"/>
          <w:i/>
        </w:rPr>
      </w:pPr>
      <w:r w:rsidRPr="00C058C3">
        <w:rPr>
          <w:rFonts w:ascii="Open Sans" w:hAnsi="Open Sans"/>
          <w:i/>
        </w:rPr>
        <w:t>Voorzitter College van Bestuur</w:t>
      </w:r>
      <w:r w:rsidRPr="00C058C3">
        <w:rPr>
          <w:rFonts w:ascii="Open Sans" w:hAnsi="Open Sans"/>
          <w:i/>
        </w:rPr>
        <w:tab/>
      </w:r>
      <w:r w:rsidRPr="00C058C3">
        <w:rPr>
          <w:rFonts w:ascii="Open Sans" w:hAnsi="Open Sans"/>
          <w:i/>
        </w:rPr>
        <w:tab/>
      </w:r>
      <w:r w:rsidRPr="00C058C3">
        <w:rPr>
          <w:rFonts w:ascii="Open Sans" w:hAnsi="Open Sans"/>
          <w:i/>
        </w:rPr>
        <w:tab/>
        <w:t>Lid College van Bestuur</w:t>
      </w:r>
    </w:p>
    <w:p w14:paraId="308A5368" w14:textId="57B8C0AA" w:rsidR="001D4CEE" w:rsidRPr="00C058C3" w:rsidRDefault="00350110" w:rsidP="001D4CEE">
      <w:pPr>
        <w:rPr>
          <w:rFonts w:ascii="Open Sans" w:hAnsi="Open Sans"/>
        </w:rPr>
      </w:pPr>
      <w:r>
        <w:rPr>
          <w:rFonts w:ascii="Open Sans" w:hAnsi="Open Sans"/>
          <w:noProof/>
        </w:rPr>
        <w:drawing>
          <wp:anchor distT="0" distB="0" distL="114300" distR="114300" simplePos="0" relativeHeight="251660800" behindDoc="1" locked="0" layoutInCell="1" allowOverlap="1" wp14:anchorId="76AAB229" wp14:editId="1AA653E6">
            <wp:simplePos x="0" y="0"/>
            <wp:positionH relativeFrom="column">
              <wp:posOffset>-128270</wp:posOffset>
            </wp:positionH>
            <wp:positionV relativeFrom="paragraph">
              <wp:posOffset>101600</wp:posOffset>
            </wp:positionV>
            <wp:extent cx="2295525" cy="97155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tekening Marcel.PNG"/>
                    <pic:cNvPicPr/>
                  </pic:nvPicPr>
                  <pic:blipFill>
                    <a:blip r:embed="rId18"/>
                    <a:stretch>
                      <a:fillRect/>
                    </a:stretch>
                  </pic:blipFill>
                  <pic:spPr>
                    <a:xfrm>
                      <a:off x="0" y="0"/>
                      <a:ext cx="2295525" cy="971550"/>
                    </a:xfrm>
                    <a:prstGeom prst="rect">
                      <a:avLst/>
                    </a:prstGeom>
                  </pic:spPr>
                </pic:pic>
              </a:graphicData>
            </a:graphic>
          </wp:anchor>
        </w:drawing>
      </w:r>
      <w:r>
        <w:rPr>
          <w:rFonts w:ascii="Open Sans" w:hAnsi="Open Sans"/>
          <w:noProof/>
        </w:rPr>
        <w:drawing>
          <wp:anchor distT="0" distB="0" distL="114300" distR="114300" simplePos="0" relativeHeight="251657728" behindDoc="1" locked="0" layoutInCell="1" allowOverlap="1" wp14:anchorId="6D31DF09" wp14:editId="2308B03B">
            <wp:simplePos x="0" y="0"/>
            <wp:positionH relativeFrom="column">
              <wp:posOffset>2929255</wp:posOffset>
            </wp:positionH>
            <wp:positionV relativeFrom="paragraph">
              <wp:posOffset>101600</wp:posOffset>
            </wp:positionV>
            <wp:extent cx="2558562" cy="10287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tekening Alfons.jpg"/>
                    <pic:cNvPicPr/>
                  </pic:nvPicPr>
                  <pic:blipFill>
                    <a:blip r:embed="rId19"/>
                    <a:stretch>
                      <a:fillRect/>
                    </a:stretch>
                  </pic:blipFill>
                  <pic:spPr>
                    <a:xfrm>
                      <a:off x="0" y="0"/>
                      <a:ext cx="2558562" cy="1028700"/>
                    </a:xfrm>
                    <a:prstGeom prst="rect">
                      <a:avLst/>
                    </a:prstGeom>
                  </pic:spPr>
                </pic:pic>
              </a:graphicData>
            </a:graphic>
          </wp:anchor>
        </w:drawing>
      </w:r>
    </w:p>
    <w:p w14:paraId="45AE8037" w14:textId="4CD77690" w:rsidR="001D4CEE" w:rsidRPr="00C058C3" w:rsidRDefault="001D4CEE" w:rsidP="001D4CEE">
      <w:pPr>
        <w:rPr>
          <w:rFonts w:ascii="Open Sans" w:hAnsi="Open Sans"/>
        </w:rPr>
      </w:pPr>
    </w:p>
    <w:p w14:paraId="5279AA1A" w14:textId="4C7E7CD4" w:rsidR="001D4CEE" w:rsidRPr="00C058C3" w:rsidRDefault="001D4CEE" w:rsidP="001D4CEE">
      <w:pPr>
        <w:rPr>
          <w:rFonts w:ascii="Open Sans" w:hAnsi="Open Sans"/>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60"/>
        <w:gridCol w:w="4099"/>
      </w:tblGrid>
      <w:tr w:rsidR="001D4CEE" w:rsidRPr="00C058C3" w14:paraId="463C052E" w14:textId="77777777" w:rsidTr="00350110">
        <w:tc>
          <w:tcPr>
            <w:tcW w:w="3397" w:type="dxa"/>
          </w:tcPr>
          <w:p w14:paraId="207F8568" w14:textId="2FEA460F" w:rsidR="001D4CEE" w:rsidRPr="00C058C3" w:rsidRDefault="001D4CEE" w:rsidP="001F2259">
            <w:pPr>
              <w:rPr>
                <w:rFonts w:ascii="Open Sans" w:hAnsi="Open Sans"/>
              </w:rPr>
            </w:pPr>
          </w:p>
        </w:tc>
        <w:tc>
          <w:tcPr>
            <w:tcW w:w="1560" w:type="dxa"/>
          </w:tcPr>
          <w:p w14:paraId="572DB814" w14:textId="77777777" w:rsidR="001D4CEE" w:rsidRPr="00C058C3" w:rsidRDefault="001D4CEE" w:rsidP="001F2259">
            <w:pPr>
              <w:rPr>
                <w:rFonts w:ascii="Open Sans" w:hAnsi="Open Sans"/>
              </w:rPr>
            </w:pPr>
          </w:p>
        </w:tc>
        <w:tc>
          <w:tcPr>
            <w:tcW w:w="4099" w:type="dxa"/>
          </w:tcPr>
          <w:p w14:paraId="0FFBB42E" w14:textId="3BA6746F" w:rsidR="001D4CEE" w:rsidRPr="00C058C3" w:rsidRDefault="001D4CEE" w:rsidP="001F2259">
            <w:pPr>
              <w:rPr>
                <w:rFonts w:ascii="Open Sans" w:hAnsi="Open Sans"/>
              </w:rPr>
            </w:pPr>
          </w:p>
        </w:tc>
      </w:tr>
      <w:tr w:rsidR="00350110" w:rsidRPr="00C058C3" w14:paraId="244A2316" w14:textId="77777777" w:rsidTr="001F2259">
        <w:tc>
          <w:tcPr>
            <w:tcW w:w="3397" w:type="dxa"/>
            <w:tcBorders>
              <w:bottom w:val="single" w:sz="12" w:space="0" w:color="00A7B9" w:themeColor="accent1"/>
            </w:tcBorders>
          </w:tcPr>
          <w:p w14:paraId="29502EB0" w14:textId="5D041CDA" w:rsidR="00350110" w:rsidRDefault="00350110" w:rsidP="001F2259">
            <w:pPr>
              <w:rPr>
                <w:rFonts w:ascii="Open Sans" w:hAnsi="Open Sans"/>
              </w:rPr>
            </w:pPr>
          </w:p>
          <w:p w14:paraId="0246E0F5" w14:textId="4B30C707" w:rsidR="00350110" w:rsidRPr="00C058C3" w:rsidRDefault="00350110" w:rsidP="001F2259">
            <w:pPr>
              <w:rPr>
                <w:rFonts w:ascii="Open Sans" w:hAnsi="Open Sans"/>
              </w:rPr>
            </w:pPr>
          </w:p>
        </w:tc>
        <w:tc>
          <w:tcPr>
            <w:tcW w:w="1560" w:type="dxa"/>
            <w:tcBorders>
              <w:bottom w:val="nil"/>
            </w:tcBorders>
          </w:tcPr>
          <w:p w14:paraId="7430C130" w14:textId="77777777" w:rsidR="00350110" w:rsidRPr="00C058C3" w:rsidRDefault="00350110" w:rsidP="001F2259">
            <w:pPr>
              <w:rPr>
                <w:rFonts w:ascii="Open Sans" w:hAnsi="Open Sans"/>
              </w:rPr>
            </w:pPr>
          </w:p>
        </w:tc>
        <w:tc>
          <w:tcPr>
            <w:tcW w:w="4099" w:type="dxa"/>
            <w:tcBorders>
              <w:bottom w:val="single" w:sz="12" w:space="0" w:color="00A7B9" w:themeColor="accent1"/>
            </w:tcBorders>
          </w:tcPr>
          <w:p w14:paraId="0D703266" w14:textId="77777777" w:rsidR="00350110" w:rsidRPr="00C058C3" w:rsidRDefault="00350110" w:rsidP="001F2259">
            <w:pPr>
              <w:rPr>
                <w:rFonts w:ascii="Open Sans" w:hAnsi="Open Sans"/>
              </w:rPr>
            </w:pPr>
          </w:p>
        </w:tc>
      </w:tr>
    </w:tbl>
    <w:p w14:paraId="76E954CE" w14:textId="322A6E50" w:rsidR="00411171" w:rsidRDefault="00411171" w:rsidP="002B2A3B">
      <w:pPr>
        <w:rPr>
          <w:sz w:val="20"/>
          <w:szCs w:val="20"/>
        </w:rPr>
      </w:pPr>
    </w:p>
    <w:p w14:paraId="70674BF5" w14:textId="2576C037" w:rsidR="00411171" w:rsidRDefault="00411171" w:rsidP="002B2A3B">
      <w:pPr>
        <w:rPr>
          <w:sz w:val="20"/>
          <w:szCs w:val="20"/>
        </w:rPr>
      </w:pPr>
    </w:p>
    <w:p w14:paraId="4C827070" w14:textId="77777777" w:rsidR="00271B97" w:rsidRPr="00271B97" w:rsidRDefault="00271B97" w:rsidP="00271B97">
      <w:pPr>
        <w:spacing w:line="259" w:lineRule="auto"/>
        <w:rPr>
          <w:rFonts w:eastAsia="Calibri" w:cs="Times New Roman"/>
          <w:i/>
          <w:sz w:val="20"/>
          <w:szCs w:val="20"/>
        </w:rPr>
        <w:sectPr w:rsidR="00271B97" w:rsidRPr="00271B97" w:rsidSect="00656E24">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8" w:footer="708" w:gutter="0"/>
          <w:pgNumType w:start="1"/>
          <w:cols w:space="708"/>
          <w:titlePg/>
          <w:docGrid w:linePitch="360"/>
        </w:sectPr>
      </w:pPr>
    </w:p>
    <w:p w14:paraId="68DCCED1" w14:textId="7CEBE740" w:rsidR="009D0F44" w:rsidRPr="002B2A3B" w:rsidRDefault="009D0F44" w:rsidP="002B2A3B">
      <w:pPr>
        <w:rPr>
          <w:sz w:val="20"/>
          <w:szCs w:val="20"/>
        </w:rPr>
      </w:pPr>
    </w:p>
    <w:sectPr w:rsidR="009D0F44" w:rsidRPr="002B2A3B" w:rsidSect="00FB7495">
      <w:pgSz w:w="16840" w:h="11900"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6386" w14:textId="77777777" w:rsidR="001F2259" w:rsidRDefault="001F2259" w:rsidP="00007F24">
      <w:r>
        <w:separator/>
      </w:r>
    </w:p>
  </w:endnote>
  <w:endnote w:type="continuationSeparator" w:id="0">
    <w:p w14:paraId="38BF8836" w14:textId="77777777" w:rsidR="001F2259" w:rsidRDefault="001F2259" w:rsidP="0000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Segoe UI"/>
    <w:charset w:val="00"/>
    <w:family w:val="auto"/>
    <w:pitch w:val="variable"/>
    <w:sig w:usb0="E00002EF" w:usb1="4000205B" w:usb2="00000028" w:usb3="00000000" w:csb0="0000019F" w:csb1="00000000"/>
  </w:font>
  <w:font w:name="BookmanOldStyle-Ital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0AA8" w14:textId="77777777" w:rsidR="00EE71AA" w:rsidRDefault="00EE71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848098"/>
      <w:docPartObj>
        <w:docPartGallery w:val="Page Numbers (Bottom of Page)"/>
        <w:docPartUnique/>
      </w:docPartObj>
    </w:sdtPr>
    <w:sdtEndPr/>
    <w:sdtContent>
      <w:p w14:paraId="4FDDE921" w14:textId="7F9CE6C4" w:rsidR="001F2259" w:rsidRDefault="001F2259">
        <w:pPr>
          <w:pStyle w:val="Voettekst"/>
        </w:pPr>
        <w:r>
          <w:rPr>
            <w:noProof/>
            <w:lang w:val="en-US" w:eastAsia="nl-NL"/>
          </w:rPr>
          <mc:AlternateContent>
            <mc:Choice Requires="wps">
              <w:drawing>
                <wp:anchor distT="0" distB="0" distL="114300" distR="114300" simplePos="0" relativeHeight="251660288" behindDoc="0" locked="0" layoutInCell="1" allowOverlap="1" wp14:anchorId="0F6B342C" wp14:editId="4A7AB4FC">
                  <wp:simplePos x="0" y="0"/>
                  <wp:positionH relativeFrom="page">
                    <wp:align>right</wp:align>
                  </wp:positionH>
                  <wp:positionV relativeFrom="page">
                    <wp:align>bottom</wp:align>
                  </wp:positionV>
                  <wp:extent cx="2125980" cy="2054860"/>
                  <wp:effectExtent l="7620" t="9525" r="0" b="254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BD4411" w14:textId="77777777" w:rsidR="001F2259" w:rsidRDefault="001F2259">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8235E6" w:rsidRPr="008235E6">
                                <w:rPr>
                                  <w:rFonts w:asciiTheme="majorHAnsi" w:eastAsiaTheme="majorEastAsia" w:hAnsiTheme="majorHAnsi" w:cstheme="majorBidi"/>
                                  <w:noProof/>
                                  <w:color w:val="FFFFFF" w:themeColor="background1"/>
                                  <w:sz w:val="72"/>
                                  <w:szCs w:val="72"/>
                                </w:rPr>
                                <w:t>32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34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AmkIkygCAAAkBAAADgAAAAAAAAAAAAAAAAAuAgAAZHJzL2Uyb0Rv&#10;Yy54bWxQSwECLQAUAAYACAAAACEAWSTRB9wAAAAFAQAADwAAAAAAAAAAAAAAAACCBAAAZHJzL2Rv&#10;d25yZXYueG1sUEsFBgAAAAAEAAQA8wAAAIsFAAAAAA==&#10;" adj="21600" fillcolor="#d2eaf1" stroked="f">
                  <v:textbox>
                    <w:txbxContent>
                      <w:p w14:paraId="1EBD4411" w14:textId="77777777" w:rsidR="001F2259" w:rsidRDefault="001F2259">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8235E6" w:rsidRPr="008235E6">
                          <w:rPr>
                            <w:rFonts w:asciiTheme="majorHAnsi" w:eastAsiaTheme="majorEastAsia" w:hAnsiTheme="majorHAnsi" w:cstheme="majorBidi"/>
                            <w:noProof/>
                            <w:color w:val="FFFFFF" w:themeColor="background1"/>
                            <w:sz w:val="72"/>
                            <w:szCs w:val="72"/>
                          </w:rPr>
                          <w:t>32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8E4E" w14:textId="77777777" w:rsidR="00EE71AA" w:rsidRDefault="00EE71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BE81" w14:textId="77777777" w:rsidR="001F2259" w:rsidRDefault="001F2259" w:rsidP="00007F24">
      <w:r>
        <w:separator/>
      </w:r>
    </w:p>
  </w:footnote>
  <w:footnote w:type="continuationSeparator" w:id="0">
    <w:p w14:paraId="162E4040" w14:textId="77777777" w:rsidR="001F2259" w:rsidRDefault="001F2259" w:rsidP="0000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469F" w14:textId="77777777" w:rsidR="00EE71AA" w:rsidRDefault="00EE71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D5D8" w14:textId="77777777" w:rsidR="001F2259" w:rsidRDefault="001F2259" w:rsidP="00007F24">
    <w:pPr>
      <w:pStyle w:val="Koptekst"/>
      <w:jc w:val="center"/>
    </w:pPr>
    <w:r>
      <w:rPr>
        <w:noProof/>
        <w:lang w:val="en-US" w:eastAsia="nl-NL"/>
      </w:rPr>
      <w:drawing>
        <wp:anchor distT="0" distB="0" distL="114300" distR="114300" simplePos="0" relativeHeight="251658240" behindDoc="1" locked="0" layoutInCell="1" allowOverlap="1" wp14:anchorId="58B4E448" wp14:editId="2EA67766">
          <wp:simplePos x="0" y="0"/>
          <wp:positionH relativeFrom="column">
            <wp:posOffset>4891405</wp:posOffset>
          </wp:positionH>
          <wp:positionV relativeFrom="paragraph">
            <wp:posOffset>-392430</wp:posOffset>
          </wp:positionV>
          <wp:extent cx="1704975" cy="170497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Consent_hoek_rb_blauw_RGB.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r w:rsidR="2703559E">
      <w:t>Schoolplan 2019 - 2023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355E" w14:textId="77777777" w:rsidR="00EE71AA" w:rsidRDefault="00EE71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C7"/>
    <w:multiLevelType w:val="hybridMultilevel"/>
    <w:tmpl w:val="E4C64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23DCA"/>
    <w:multiLevelType w:val="multilevel"/>
    <w:tmpl w:val="C1FEE728"/>
    <w:lvl w:ilvl="0">
      <w:start w:val="1"/>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350A26"/>
    <w:multiLevelType w:val="hybridMultilevel"/>
    <w:tmpl w:val="F7F2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006B"/>
    <w:multiLevelType w:val="hybridMultilevel"/>
    <w:tmpl w:val="8CB8FCF8"/>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27F60"/>
    <w:multiLevelType w:val="hybridMultilevel"/>
    <w:tmpl w:val="BFDA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A0173"/>
    <w:multiLevelType w:val="hybridMultilevel"/>
    <w:tmpl w:val="E7A67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F80423"/>
    <w:multiLevelType w:val="hybridMultilevel"/>
    <w:tmpl w:val="35C08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5D09EF"/>
    <w:multiLevelType w:val="hybridMultilevel"/>
    <w:tmpl w:val="33E2B004"/>
    <w:lvl w:ilvl="0" w:tplc="AB046BF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BB1393"/>
    <w:multiLevelType w:val="hybridMultilevel"/>
    <w:tmpl w:val="69044E8A"/>
    <w:lvl w:ilvl="0" w:tplc="3FF294C8">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630E1"/>
    <w:multiLevelType w:val="hybridMultilevel"/>
    <w:tmpl w:val="CDEEC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D47E87"/>
    <w:multiLevelType w:val="hybridMultilevel"/>
    <w:tmpl w:val="C930C1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41200F"/>
    <w:multiLevelType w:val="hybridMultilevel"/>
    <w:tmpl w:val="5A5847CA"/>
    <w:lvl w:ilvl="0" w:tplc="20BE5AFE">
      <w:start w:val="2"/>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96A52"/>
    <w:multiLevelType w:val="hybridMultilevel"/>
    <w:tmpl w:val="377ABF18"/>
    <w:lvl w:ilvl="0" w:tplc="64C6662A">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DBD6E23"/>
    <w:multiLevelType w:val="hybridMultilevel"/>
    <w:tmpl w:val="D55CD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5D63D1"/>
    <w:multiLevelType w:val="hybridMultilevel"/>
    <w:tmpl w:val="7C44D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9D5008"/>
    <w:multiLevelType w:val="hybridMultilevel"/>
    <w:tmpl w:val="FD6CA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2E0C61"/>
    <w:multiLevelType w:val="hybridMultilevel"/>
    <w:tmpl w:val="E4C64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F34D17"/>
    <w:multiLevelType w:val="hybridMultilevel"/>
    <w:tmpl w:val="7D081306"/>
    <w:lvl w:ilvl="0" w:tplc="26141466">
      <w:start w:val="1"/>
      <w:numFmt w:val="decimal"/>
      <w:lvlText w:val="%1."/>
      <w:lvlJc w:val="left"/>
      <w:pPr>
        <w:ind w:left="720" w:hanging="360"/>
      </w:pPr>
    </w:lvl>
    <w:lvl w:ilvl="1" w:tplc="07F0CD0E">
      <w:start w:val="1"/>
      <w:numFmt w:val="lowerLetter"/>
      <w:lvlText w:val="%2."/>
      <w:lvlJc w:val="left"/>
      <w:pPr>
        <w:ind w:left="1440" w:hanging="360"/>
      </w:pPr>
    </w:lvl>
    <w:lvl w:ilvl="2" w:tplc="39F27A70">
      <w:start w:val="1"/>
      <w:numFmt w:val="lowerRoman"/>
      <w:lvlText w:val="%3."/>
      <w:lvlJc w:val="right"/>
      <w:pPr>
        <w:ind w:left="2160" w:hanging="180"/>
      </w:pPr>
    </w:lvl>
    <w:lvl w:ilvl="3" w:tplc="BFE448A0">
      <w:start w:val="1"/>
      <w:numFmt w:val="decimal"/>
      <w:lvlText w:val="%4."/>
      <w:lvlJc w:val="left"/>
      <w:pPr>
        <w:ind w:left="2880" w:hanging="360"/>
      </w:pPr>
    </w:lvl>
    <w:lvl w:ilvl="4" w:tplc="91A29694">
      <w:start w:val="1"/>
      <w:numFmt w:val="lowerLetter"/>
      <w:lvlText w:val="%5."/>
      <w:lvlJc w:val="left"/>
      <w:pPr>
        <w:ind w:left="3600" w:hanging="360"/>
      </w:pPr>
    </w:lvl>
    <w:lvl w:ilvl="5" w:tplc="1FAC8174">
      <w:start w:val="1"/>
      <w:numFmt w:val="lowerRoman"/>
      <w:lvlText w:val="%6."/>
      <w:lvlJc w:val="right"/>
      <w:pPr>
        <w:ind w:left="4320" w:hanging="180"/>
      </w:pPr>
    </w:lvl>
    <w:lvl w:ilvl="6" w:tplc="B13E1BFE">
      <w:start w:val="1"/>
      <w:numFmt w:val="decimal"/>
      <w:lvlText w:val="%7."/>
      <w:lvlJc w:val="left"/>
      <w:pPr>
        <w:ind w:left="5040" w:hanging="360"/>
      </w:pPr>
    </w:lvl>
    <w:lvl w:ilvl="7" w:tplc="5EB498F0">
      <w:start w:val="1"/>
      <w:numFmt w:val="lowerLetter"/>
      <w:lvlText w:val="%8."/>
      <w:lvlJc w:val="left"/>
      <w:pPr>
        <w:ind w:left="5760" w:hanging="360"/>
      </w:pPr>
    </w:lvl>
    <w:lvl w:ilvl="8" w:tplc="D0F4E0B0">
      <w:start w:val="1"/>
      <w:numFmt w:val="lowerRoman"/>
      <w:lvlText w:val="%9."/>
      <w:lvlJc w:val="right"/>
      <w:pPr>
        <w:ind w:left="6480" w:hanging="180"/>
      </w:pPr>
    </w:lvl>
  </w:abstractNum>
  <w:abstractNum w:abstractNumId="18" w15:restartNumberingAfterBreak="0">
    <w:nsid w:val="36FB747F"/>
    <w:multiLevelType w:val="hybridMultilevel"/>
    <w:tmpl w:val="C1E4044E"/>
    <w:lvl w:ilvl="0" w:tplc="0DE0AF68">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B97ED6"/>
    <w:multiLevelType w:val="hybridMultilevel"/>
    <w:tmpl w:val="D630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1BCA"/>
    <w:multiLevelType w:val="hybridMultilevel"/>
    <w:tmpl w:val="E4C64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561EDE"/>
    <w:multiLevelType w:val="hybridMultilevel"/>
    <w:tmpl w:val="C464BC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3B3DFA"/>
    <w:multiLevelType w:val="hybridMultilevel"/>
    <w:tmpl w:val="F92EF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3E084F"/>
    <w:multiLevelType w:val="hybridMultilevel"/>
    <w:tmpl w:val="D4101A60"/>
    <w:lvl w:ilvl="0" w:tplc="0DE0AF6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00271"/>
    <w:multiLevelType w:val="hybridMultilevel"/>
    <w:tmpl w:val="CF3811DC"/>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9E0E31"/>
    <w:multiLevelType w:val="hybridMultilevel"/>
    <w:tmpl w:val="605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94D73"/>
    <w:multiLevelType w:val="hybridMultilevel"/>
    <w:tmpl w:val="7024B132"/>
    <w:lvl w:ilvl="0" w:tplc="E460B45A">
      <w:start w:val="3"/>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A3703"/>
    <w:multiLevelType w:val="multilevel"/>
    <w:tmpl w:val="9EAA65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B30DE3"/>
    <w:multiLevelType w:val="hybridMultilevel"/>
    <w:tmpl w:val="C9CE6BB4"/>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EC0CC0"/>
    <w:multiLevelType w:val="hybridMultilevel"/>
    <w:tmpl w:val="99C49C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E762E12"/>
    <w:multiLevelType w:val="multilevel"/>
    <w:tmpl w:val="43EAE6A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89299A"/>
    <w:multiLevelType w:val="hybridMultilevel"/>
    <w:tmpl w:val="49CA29CA"/>
    <w:lvl w:ilvl="0" w:tplc="64C6662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0A7EF6"/>
    <w:multiLevelType w:val="multilevel"/>
    <w:tmpl w:val="F66A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EB492A"/>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4C3FCD"/>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741521"/>
    <w:multiLevelType w:val="hybridMultilevel"/>
    <w:tmpl w:val="14C086C6"/>
    <w:lvl w:ilvl="0" w:tplc="B4BE58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4C751E"/>
    <w:multiLevelType w:val="hybridMultilevel"/>
    <w:tmpl w:val="3EAA4F80"/>
    <w:lvl w:ilvl="0" w:tplc="F73C67A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307A42"/>
    <w:multiLevelType w:val="hybridMultilevel"/>
    <w:tmpl w:val="8800FDF8"/>
    <w:lvl w:ilvl="0" w:tplc="B88E9CD4">
      <w:numFmt w:val="bullet"/>
      <w:lvlText w:val="•"/>
      <w:lvlJc w:val="left"/>
      <w:pPr>
        <w:ind w:left="1065" w:hanging="705"/>
      </w:pPr>
      <w:rPr>
        <w:rFonts w:ascii="Calibri" w:eastAsiaTheme="minorHAnsi" w:hAnsi="Calibri" w:cs="BookmanOldStyl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336966"/>
    <w:multiLevelType w:val="hybridMultilevel"/>
    <w:tmpl w:val="3EF0F228"/>
    <w:lvl w:ilvl="0" w:tplc="C3CCDAAA">
      <w:start w:val="3"/>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1458F"/>
    <w:multiLevelType w:val="hybridMultilevel"/>
    <w:tmpl w:val="3CD88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9B7A8F"/>
    <w:multiLevelType w:val="hybridMultilevel"/>
    <w:tmpl w:val="A192F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10C05"/>
    <w:multiLevelType w:val="hybridMultilevel"/>
    <w:tmpl w:val="B9E283B2"/>
    <w:lvl w:ilvl="0" w:tplc="64C6662A">
      <w:numFmt w:val="bullet"/>
      <w:lvlText w:val="-"/>
      <w:lvlJc w:val="left"/>
      <w:pPr>
        <w:ind w:left="765" w:hanging="360"/>
      </w:pPr>
      <w:rPr>
        <w:rFonts w:ascii="Verdana" w:eastAsia="Times New Roman" w:hAnsi="Verdana"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2" w15:restartNumberingAfterBreak="0">
    <w:nsid w:val="7B901FFC"/>
    <w:multiLevelType w:val="hybridMultilevel"/>
    <w:tmpl w:val="D4AEB54C"/>
    <w:lvl w:ilvl="0" w:tplc="62BE762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BB403B2"/>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5"/>
  </w:num>
  <w:num w:numId="3">
    <w:abstractNumId w:val="21"/>
  </w:num>
  <w:num w:numId="4">
    <w:abstractNumId w:val="28"/>
  </w:num>
  <w:num w:numId="5">
    <w:abstractNumId w:val="31"/>
  </w:num>
  <w:num w:numId="6">
    <w:abstractNumId w:val="14"/>
  </w:num>
  <w:num w:numId="7">
    <w:abstractNumId w:val="34"/>
  </w:num>
  <w:num w:numId="8">
    <w:abstractNumId w:val="3"/>
  </w:num>
  <w:num w:numId="9">
    <w:abstractNumId w:val="41"/>
  </w:num>
  <w:num w:numId="10">
    <w:abstractNumId w:val="5"/>
  </w:num>
  <w:num w:numId="11">
    <w:abstractNumId w:val="6"/>
  </w:num>
  <w:num w:numId="12">
    <w:abstractNumId w:val="13"/>
  </w:num>
  <w:num w:numId="13">
    <w:abstractNumId w:val="10"/>
  </w:num>
  <w:num w:numId="14">
    <w:abstractNumId w:val="36"/>
  </w:num>
  <w:num w:numId="15">
    <w:abstractNumId w:val="8"/>
  </w:num>
  <w:num w:numId="16">
    <w:abstractNumId w:val="35"/>
  </w:num>
  <w:num w:numId="17">
    <w:abstractNumId w:val="0"/>
  </w:num>
  <w:num w:numId="18">
    <w:abstractNumId w:val="43"/>
  </w:num>
  <w:num w:numId="19">
    <w:abstractNumId w:val="33"/>
  </w:num>
  <w:num w:numId="20">
    <w:abstractNumId w:val="7"/>
  </w:num>
  <w:num w:numId="21">
    <w:abstractNumId w:val="29"/>
  </w:num>
  <w:num w:numId="22">
    <w:abstractNumId w:val="24"/>
  </w:num>
  <w:num w:numId="23">
    <w:abstractNumId w:val="37"/>
  </w:num>
  <w:num w:numId="24">
    <w:abstractNumId w:val="39"/>
  </w:num>
  <w:num w:numId="25">
    <w:abstractNumId w:val="18"/>
  </w:num>
  <w:num w:numId="26">
    <w:abstractNumId w:val="12"/>
  </w:num>
  <w:num w:numId="27">
    <w:abstractNumId w:val="42"/>
  </w:num>
  <w:num w:numId="28">
    <w:abstractNumId w:val="25"/>
  </w:num>
  <w:num w:numId="29">
    <w:abstractNumId w:val="22"/>
  </w:num>
  <w:num w:numId="30">
    <w:abstractNumId w:val="9"/>
  </w:num>
  <w:num w:numId="31">
    <w:abstractNumId w:val="27"/>
  </w:num>
  <w:num w:numId="32">
    <w:abstractNumId w:val="40"/>
  </w:num>
  <w:num w:numId="33">
    <w:abstractNumId w:val="1"/>
  </w:num>
  <w:num w:numId="34">
    <w:abstractNumId w:val="16"/>
  </w:num>
  <w:num w:numId="35">
    <w:abstractNumId w:val="20"/>
  </w:num>
  <w:num w:numId="36">
    <w:abstractNumId w:val="11"/>
  </w:num>
  <w:num w:numId="37">
    <w:abstractNumId w:val="32"/>
  </w:num>
  <w:num w:numId="38">
    <w:abstractNumId w:val="23"/>
  </w:num>
  <w:num w:numId="39">
    <w:abstractNumId w:val="4"/>
  </w:num>
  <w:num w:numId="40">
    <w:abstractNumId w:val="19"/>
  </w:num>
  <w:num w:numId="41">
    <w:abstractNumId w:val="38"/>
  </w:num>
  <w:num w:numId="42">
    <w:abstractNumId w:val="26"/>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3B"/>
    <w:rsid w:val="0000015A"/>
    <w:rsid w:val="00007F24"/>
    <w:rsid w:val="00010111"/>
    <w:rsid w:val="0001221E"/>
    <w:rsid w:val="00017B7D"/>
    <w:rsid w:val="00020FC3"/>
    <w:rsid w:val="00021006"/>
    <w:rsid w:val="00035F0A"/>
    <w:rsid w:val="000360C6"/>
    <w:rsid w:val="00040505"/>
    <w:rsid w:val="00041E30"/>
    <w:rsid w:val="0004532C"/>
    <w:rsid w:val="00056541"/>
    <w:rsid w:val="00062E8F"/>
    <w:rsid w:val="0006484E"/>
    <w:rsid w:val="00067678"/>
    <w:rsid w:val="00082727"/>
    <w:rsid w:val="00082774"/>
    <w:rsid w:val="0008768D"/>
    <w:rsid w:val="000904B0"/>
    <w:rsid w:val="00092055"/>
    <w:rsid w:val="000A1071"/>
    <w:rsid w:val="000B1204"/>
    <w:rsid w:val="000D4057"/>
    <w:rsid w:val="000D5056"/>
    <w:rsid w:val="000D5C92"/>
    <w:rsid w:val="000E1441"/>
    <w:rsid w:val="000F03F4"/>
    <w:rsid w:val="000F3848"/>
    <w:rsid w:val="00110951"/>
    <w:rsid w:val="00116919"/>
    <w:rsid w:val="00132070"/>
    <w:rsid w:val="00137C3A"/>
    <w:rsid w:val="00140A5A"/>
    <w:rsid w:val="00145D53"/>
    <w:rsid w:val="00147640"/>
    <w:rsid w:val="00147EC4"/>
    <w:rsid w:val="001513CF"/>
    <w:rsid w:val="0015265B"/>
    <w:rsid w:val="00164A2B"/>
    <w:rsid w:val="00170ACE"/>
    <w:rsid w:val="00183984"/>
    <w:rsid w:val="00184D06"/>
    <w:rsid w:val="00185C29"/>
    <w:rsid w:val="00185EB6"/>
    <w:rsid w:val="0018673C"/>
    <w:rsid w:val="001A6447"/>
    <w:rsid w:val="001A64AE"/>
    <w:rsid w:val="001B31B9"/>
    <w:rsid w:val="001B5DDA"/>
    <w:rsid w:val="001C2C59"/>
    <w:rsid w:val="001C48F1"/>
    <w:rsid w:val="001D23CF"/>
    <w:rsid w:val="001D4CEE"/>
    <w:rsid w:val="001D7D6D"/>
    <w:rsid w:val="001E2FB9"/>
    <w:rsid w:val="001E3F9A"/>
    <w:rsid w:val="001E6CCC"/>
    <w:rsid w:val="001F1212"/>
    <w:rsid w:val="001F2259"/>
    <w:rsid w:val="001F515E"/>
    <w:rsid w:val="00200935"/>
    <w:rsid w:val="002013D4"/>
    <w:rsid w:val="0020417F"/>
    <w:rsid w:val="002051EF"/>
    <w:rsid w:val="00220D9D"/>
    <w:rsid w:val="00222BB0"/>
    <w:rsid w:val="00223625"/>
    <w:rsid w:val="00224DA2"/>
    <w:rsid w:val="0022591C"/>
    <w:rsid w:val="00231111"/>
    <w:rsid w:val="002339A6"/>
    <w:rsid w:val="002379BB"/>
    <w:rsid w:val="0025551C"/>
    <w:rsid w:val="002703BF"/>
    <w:rsid w:val="00271B97"/>
    <w:rsid w:val="00272CB6"/>
    <w:rsid w:val="00282DF0"/>
    <w:rsid w:val="002841B8"/>
    <w:rsid w:val="00285A02"/>
    <w:rsid w:val="00291606"/>
    <w:rsid w:val="00294018"/>
    <w:rsid w:val="0029681A"/>
    <w:rsid w:val="002A4CC6"/>
    <w:rsid w:val="002A7F86"/>
    <w:rsid w:val="002B2A3B"/>
    <w:rsid w:val="002B3941"/>
    <w:rsid w:val="002B66F3"/>
    <w:rsid w:val="002C1432"/>
    <w:rsid w:val="002D38E7"/>
    <w:rsid w:val="002D3B77"/>
    <w:rsid w:val="002E4927"/>
    <w:rsid w:val="002E592C"/>
    <w:rsid w:val="002E6BE6"/>
    <w:rsid w:val="002E7418"/>
    <w:rsid w:val="002E78D6"/>
    <w:rsid w:val="00310A9E"/>
    <w:rsid w:val="00312046"/>
    <w:rsid w:val="00312882"/>
    <w:rsid w:val="00314A0C"/>
    <w:rsid w:val="0032068C"/>
    <w:rsid w:val="003409F3"/>
    <w:rsid w:val="00340DCD"/>
    <w:rsid w:val="00345CDF"/>
    <w:rsid w:val="00350110"/>
    <w:rsid w:val="0035716E"/>
    <w:rsid w:val="00364757"/>
    <w:rsid w:val="00370F6D"/>
    <w:rsid w:val="0037339C"/>
    <w:rsid w:val="0037766C"/>
    <w:rsid w:val="00377929"/>
    <w:rsid w:val="003935E5"/>
    <w:rsid w:val="003A4CB4"/>
    <w:rsid w:val="003A679A"/>
    <w:rsid w:val="003B1AA9"/>
    <w:rsid w:val="003C0717"/>
    <w:rsid w:val="003C49D4"/>
    <w:rsid w:val="003E1F23"/>
    <w:rsid w:val="003E2D91"/>
    <w:rsid w:val="003E5C1B"/>
    <w:rsid w:val="003F2DE1"/>
    <w:rsid w:val="003F77A9"/>
    <w:rsid w:val="00411171"/>
    <w:rsid w:val="0043159B"/>
    <w:rsid w:val="00431D49"/>
    <w:rsid w:val="00432069"/>
    <w:rsid w:val="004444C3"/>
    <w:rsid w:val="00453568"/>
    <w:rsid w:val="00453CCD"/>
    <w:rsid w:val="00456155"/>
    <w:rsid w:val="004624B3"/>
    <w:rsid w:val="004962F0"/>
    <w:rsid w:val="004A0E68"/>
    <w:rsid w:val="004A5BC6"/>
    <w:rsid w:val="004B4F5B"/>
    <w:rsid w:val="004C108B"/>
    <w:rsid w:val="004F30BF"/>
    <w:rsid w:val="004F5758"/>
    <w:rsid w:val="00500733"/>
    <w:rsid w:val="00501544"/>
    <w:rsid w:val="0050480F"/>
    <w:rsid w:val="00516D2E"/>
    <w:rsid w:val="00521F10"/>
    <w:rsid w:val="00542D37"/>
    <w:rsid w:val="00543772"/>
    <w:rsid w:val="00543838"/>
    <w:rsid w:val="00551C00"/>
    <w:rsid w:val="00553F60"/>
    <w:rsid w:val="00556252"/>
    <w:rsid w:val="00561552"/>
    <w:rsid w:val="00576916"/>
    <w:rsid w:val="00581D8B"/>
    <w:rsid w:val="00583617"/>
    <w:rsid w:val="005865D7"/>
    <w:rsid w:val="005A40E3"/>
    <w:rsid w:val="005A4396"/>
    <w:rsid w:val="005A6515"/>
    <w:rsid w:val="005B05B3"/>
    <w:rsid w:val="005B5060"/>
    <w:rsid w:val="005C6495"/>
    <w:rsid w:val="005D0B17"/>
    <w:rsid w:val="005D36A6"/>
    <w:rsid w:val="005E0402"/>
    <w:rsid w:val="005F1D0B"/>
    <w:rsid w:val="00600304"/>
    <w:rsid w:val="00607999"/>
    <w:rsid w:val="0061380E"/>
    <w:rsid w:val="00613895"/>
    <w:rsid w:val="00615BCC"/>
    <w:rsid w:val="00640F2C"/>
    <w:rsid w:val="00641066"/>
    <w:rsid w:val="00656E24"/>
    <w:rsid w:val="00662228"/>
    <w:rsid w:val="00665C8B"/>
    <w:rsid w:val="00667A63"/>
    <w:rsid w:val="00671CE4"/>
    <w:rsid w:val="00680797"/>
    <w:rsid w:val="006A18E4"/>
    <w:rsid w:val="006A1D2D"/>
    <w:rsid w:val="006A3B21"/>
    <w:rsid w:val="006B2652"/>
    <w:rsid w:val="006B35A1"/>
    <w:rsid w:val="006B4777"/>
    <w:rsid w:val="006E047D"/>
    <w:rsid w:val="006E45A1"/>
    <w:rsid w:val="006E73C3"/>
    <w:rsid w:val="006E7856"/>
    <w:rsid w:val="006F16BA"/>
    <w:rsid w:val="006F714E"/>
    <w:rsid w:val="00702C9C"/>
    <w:rsid w:val="00703198"/>
    <w:rsid w:val="00703BC3"/>
    <w:rsid w:val="00703F49"/>
    <w:rsid w:val="00724670"/>
    <w:rsid w:val="00725424"/>
    <w:rsid w:val="00730C48"/>
    <w:rsid w:val="00734E90"/>
    <w:rsid w:val="00750E5D"/>
    <w:rsid w:val="0075124F"/>
    <w:rsid w:val="00752E8C"/>
    <w:rsid w:val="007657DA"/>
    <w:rsid w:val="00796A27"/>
    <w:rsid w:val="00797DCD"/>
    <w:rsid w:val="007A2651"/>
    <w:rsid w:val="007A5011"/>
    <w:rsid w:val="007A6BB3"/>
    <w:rsid w:val="007B1F2B"/>
    <w:rsid w:val="007B7B8F"/>
    <w:rsid w:val="007C3A8D"/>
    <w:rsid w:val="007D6C90"/>
    <w:rsid w:val="007E5D44"/>
    <w:rsid w:val="007E7A95"/>
    <w:rsid w:val="007F33CF"/>
    <w:rsid w:val="007F453A"/>
    <w:rsid w:val="00811544"/>
    <w:rsid w:val="00814B4C"/>
    <w:rsid w:val="008235E6"/>
    <w:rsid w:val="008240DE"/>
    <w:rsid w:val="00833F4B"/>
    <w:rsid w:val="00845693"/>
    <w:rsid w:val="00853572"/>
    <w:rsid w:val="008701CB"/>
    <w:rsid w:val="008775E2"/>
    <w:rsid w:val="00880FA9"/>
    <w:rsid w:val="00881EF4"/>
    <w:rsid w:val="008877ED"/>
    <w:rsid w:val="00890647"/>
    <w:rsid w:val="00890DD3"/>
    <w:rsid w:val="00891309"/>
    <w:rsid w:val="0089195F"/>
    <w:rsid w:val="008939D5"/>
    <w:rsid w:val="008A78E9"/>
    <w:rsid w:val="008B0367"/>
    <w:rsid w:val="008B6014"/>
    <w:rsid w:val="008C208F"/>
    <w:rsid w:val="008C248E"/>
    <w:rsid w:val="008C369A"/>
    <w:rsid w:val="008E32B5"/>
    <w:rsid w:val="008F38CE"/>
    <w:rsid w:val="0090248C"/>
    <w:rsid w:val="009055B6"/>
    <w:rsid w:val="00905D9D"/>
    <w:rsid w:val="009069FB"/>
    <w:rsid w:val="00915AF5"/>
    <w:rsid w:val="009177A9"/>
    <w:rsid w:val="00922B28"/>
    <w:rsid w:val="00937B7F"/>
    <w:rsid w:val="009420AF"/>
    <w:rsid w:val="00951E5A"/>
    <w:rsid w:val="00975F86"/>
    <w:rsid w:val="009760FD"/>
    <w:rsid w:val="0098381B"/>
    <w:rsid w:val="00986698"/>
    <w:rsid w:val="00994349"/>
    <w:rsid w:val="009B156B"/>
    <w:rsid w:val="009B4683"/>
    <w:rsid w:val="009B56FC"/>
    <w:rsid w:val="009B59FB"/>
    <w:rsid w:val="009C284C"/>
    <w:rsid w:val="009D0112"/>
    <w:rsid w:val="009D0F44"/>
    <w:rsid w:val="009F27B2"/>
    <w:rsid w:val="009F36EE"/>
    <w:rsid w:val="009F383A"/>
    <w:rsid w:val="00A021AF"/>
    <w:rsid w:val="00A03308"/>
    <w:rsid w:val="00A15323"/>
    <w:rsid w:val="00A15A97"/>
    <w:rsid w:val="00A22916"/>
    <w:rsid w:val="00A25A39"/>
    <w:rsid w:val="00A313AC"/>
    <w:rsid w:val="00A32369"/>
    <w:rsid w:val="00A33834"/>
    <w:rsid w:val="00A34584"/>
    <w:rsid w:val="00A5000C"/>
    <w:rsid w:val="00A53B60"/>
    <w:rsid w:val="00A635B1"/>
    <w:rsid w:val="00A65705"/>
    <w:rsid w:val="00A775E7"/>
    <w:rsid w:val="00A87FDB"/>
    <w:rsid w:val="00A911EF"/>
    <w:rsid w:val="00A91CCA"/>
    <w:rsid w:val="00A9644D"/>
    <w:rsid w:val="00AB01E7"/>
    <w:rsid w:val="00AB462F"/>
    <w:rsid w:val="00AC14A2"/>
    <w:rsid w:val="00AC2A7C"/>
    <w:rsid w:val="00AC5849"/>
    <w:rsid w:val="00AE0270"/>
    <w:rsid w:val="00AE120B"/>
    <w:rsid w:val="00AF3954"/>
    <w:rsid w:val="00AF5FB1"/>
    <w:rsid w:val="00B04776"/>
    <w:rsid w:val="00B05367"/>
    <w:rsid w:val="00B06527"/>
    <w:rsid w:val="00B10F87"/>
    <w:rsid w:val="00B2528C"/>
    <w:rsid w:val="00B3753A"/>
    <w:rsid w:val="00B40976"/>
    <w:rsid w:val="00B51201"/>
    <w:rsid w:val="00B53C6C"/>
    <w:rsid w:val="00B57620"/>
    <w:rsid w:val="00B64014"/>
    <w:rsid w:val="00B72F45"/>
    <w:rsid w:val="00B77D87"/>
    <w:rsid w:val="00B863FD"/>
    <w:rsid w:val="00B91C58"/>
    <w:rsid w:val="00BB0F47"/>
    <w:rsid w:val="00BB1FD3"/>
    <w:rsid w:val="00BB2C49"/>
    <w:rsid w:val="00BB374C"/>
    <w:rsid w:val="00BC0AAF"/>
    <w:rsid w:val="00BC64A1"/>
    <w:rsid w:val="00BD3F5E"/>
    <w:rsid w:val="00BE0692"/>
    <w:rsid w:val="00BF1182"/>
    <w:rsid w:val="00BF5D31"/>
    <w:rsid w:val="00C01552"/>
    <w:rsid w:val="00C10D05"/>
    <w:rsid w:val="00C14B1F"/>
    <w:rsid w:val="00C645E2"/>
    <w:rsid w:val="00C6582F"/>
    <w:rsid w:val="00C67B56"/>
    <w:rsid w:val="00C86906"/>
    <w:rsid w:val="00C93F2A"/>
    <w:rsid w:val="00C962F8"/>
    <w:rsid w:val="00C974C2"/>
    <w:rsid w:val="00C97A28"/>
    <w:rsid w:val="00CA3A9B"/>
    <w:rsid w:val="00CA5D3B"/>
    <w:rsid w:val="00CA7E83"/>
    <w:rsid w:val="00CB7E22"/>
    <w:rsid w:val="00CC5807"/>
    <w:rsid w:val="00CD0ED0"/>
    <w:rsid w:val="00CD3434"/>
    <w:rsid w:val="00CD47D3"/>
    <w:rsid w:val="00CE350E"/>
    <w:rsid w:val="00CF6654"/>
    <w:rsid w:val="00D01D03"/>
    <w:rsid w:val="00D02953"/>
    <w:rsid w:val="00D06A67"/>
    <w:rsid w:val="00D113DC"/>
    <w:rsid w:val="00D23BFF"/>
    <w:rsid w:val="00D27DD2"/>
    <w:rsid w:val="00D31D4F"/>
    <w:rsid w:val="00D32685"/>
    <w:rsid w:val="00D33154"/>
    <w:rsid w:val="00D46C58"/>
    <w:rsid w:val="00D5567B"/>
    <w:rsid w:val="00D56CC4"/>
    <w:rsid w:val="00D56D9D"/>
    <w:rsid w:val="00D606BD"/>
    <w:rsid w:val="00D65713"/>
    <w:rsid w:val="00D673EA"/>
    <w:rsid w:val="00D73B4B"/>
    <w:rsid w:val="00D80C4A"/>
    <w:rsid w:val="00D962B2"/>
    <w:rsid w:val="00DA3BC6"/>
    <w:rsid w:val="00DA72EA"/>
    <w:rsid w:val="00DB5962"/>
    <w:rsid w:val="00DC7053"/>
    <w:rsid w:val="00DE5577"/>
    <w:rsid w:val="00E01910"/>
    <w:rsid w:val="00E01E89"/>
    <w:rsid w:val="00E06B81"/>
    <w:rsid w:val="00E16AFA"/>
    <w:rsid w:val="00E23F18"/>
    <w:rsid w:val="00E24FA0"/>
    <w:rsid w:val="00E25456"/>
    <w:rsid w:val="00E27068"/>
    <w:rsid w:val="00E32578"/>
    <w:rsid w:val="00E601B8"/>
    <w:rsid w:val="00E61420"/>
    <w:rsid w:val="00E7031F"/>
    <w:rsid w:val="00EA5B50"/>
    <w:rsid w:val="00EB54D0"/>
    <w:rsid w:val="00EB608F"/>
    <w:rsid w:val="00EC20CF"/>
    <w:rsid w:val="00EC7A6A"/>
    <w:rsid w:val="00EE71AA"/>
    <w:rsid w:val="00EE7749"/>
    <w:rsid w:val="00F06DEA"/>
    <w:rsid w:val="00F07C77"/>
    <w:rsid w:val="00F13DC0"/>
    <w:rsid w:val="00F16618"/>
    <w:rsid w:val="00F251F2"/>
    <w:rsid w:val="00F354D8"/>
    <w:rsid w:val="00F36AD8"/>
    <w:rsid w:val="00F519EC"/>
    <w:rsid w:val="00F53ABC"/>
    <w:rsid w:val="00F62B6C"/>
    <w:rsid w:val="00F72F57"/>
    <w:rsid w:val="00F77A58"/>
    <w:rsid w:val="00F83817"/>
    <w:rsid w:val="00F901B3"/>
    <w:rsid w:val="00FB23CC"/>
    <w:rsid w:val="00FB7495"/>
    <w:rsid w:val="00FC23FB"/>
    <w:rsid w:val="00FC25AD"/>
    <w:rsid w:val="00FC711D"/>
    <w:rsid w:val="00FE38C9"/>
    <w:rsid w:val="00FE3F81"/>
    <w:rsid w:val="022DB6F5"/>
    <w:rsid w:val="07E204EB"/>
    <w:rsid w:val="0A8BD217"/>
    <w:rsid w:val="0AD90496"/>
    <w:rsid w:val="0D739718"/>
    <w:rsid w:val="106A344C"/>
    <w:rsid w:val="11A8B3D6"/>
    <w:rsid w:val="148EE973"/>
    <w:rsid w:val="16ADCF8A"/>
    <w:rsid w:val="16F6E49D"/>
    <w:rsid w:val="19A07CFD"/>
    <w:rsid w:val="24C12CAC"/>
    <w:rsid w:val="2703559E"/>
    <w:rsid w:val="27DD93C6"/>
    <w:rsid w:val="2AACE145"/>
    <w:rsid w:val="2D556FC2"/>
    <w:rsid w:val="2E353C41"/>
    <w:rsid w:val="3F5415CB"/>
    <w:rsid w:val="40803C00"/>
    <w:rsid w:val="441AE778"/>
    <w:rsid w:val="4A73A8D7"/>
    <w:rsid w:val="4DF6499E"/>
    <w:rsid w:val="593CFC09"/>
    <w:rsid w:val="6C91B1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2DB7F6"/>
  <w14:defaultImageDpi w14:val="32767"/>
  <w15:docId w15:val="{B2890AE0-DC43-464C-B5B8-0119EA4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7929"/>
    <w:pPr>
      <w:keepNext/>
      <w:keepLines/>
      <w:spacing w:before="240"/>
      <w:outlineLvl w:val="0"/>
    </w:pPr>
    <w:rPr>
      <w:rFonts w:asciiTheme="majorHAnsi" w:eastAsiaTheme="majorEastAsia" w:hAnsiTheme="majorHAnsi" w:cstheme="majorBidi"/>
      <w:color w:val="007C8A" w:themeColor="accent1" w:themeShade="BF"/>
      <w:sz w:val="32"/>
      <w:szCs w:val="32"/>
    </w:rPr>
  </w:style>
  <w:style w:type="paragraph" w:styleId="Kop2">
    <w:name w:val="heading 2"/>
    <w:basedOn w:val="Standaard"/>
    <w:next w:val="Standaard"/>
    <w:link w:val="Kop2Char"/>
    <w:uiPriority w:val="9"/>
    <w:unhideWhenUsed/>
    <w:qFormat/>
    <w:rsid w:val="00377929"/>
    <w:pPr>
      <w:keepNext/>
      <w:keepLines/>
      <w:spacing w:before="40"/>
      <w:outlineLvl w:val="1"/>
    </w:pPr>
    <w:rPr>
      <w:rFonts w:asciiTheme="majorHAnsi" w:eastAsiaTheme="majorEastAsia" w:hAnsiTheme="majorHAnsi" w:cstheme="majorBidi"/>
      <w:color w:val="007C8A" w:themeColor="accent1" w:themeShade="BF"/>
      <w:sz w:val="26"/>
      <w:szCs w:val="26"/>
    </w:rPr>
  </w:style>
  <w:style w:type="paragraph" w:styleId="Kop3">
    <w:name w:val="heading 3"/>
    <w:basedOn w:val="Standaard"/>
    <w:next w:val="Standaard"/>
    <w:link w:val="Kop3Char"/>
    <w:uiPriority w:val="9"/>
    <w:unhideWhenUsed/>
    <w:qFormat/>
    <w:rsid w:val="0032068C"/>
    <w:pPr>
      <w:keepNext/>
      <w:keepLines/>
      <w:spacing w:before="40"/>
      <w:outlineLvl w:val="2"/>
    </w:pPr>
    <w:rPr>
      <w:rFonts w:asciiTheme="majorHAnsi" w:eastAsiaTheme="majorEastAsia" w:hAnsiTheme="majorHAnsi" w:cstheme="majorBidi"/>
      <w:color w:val="00525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753A"/>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4111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11171"/>
    <w:rPr>
      <w:sz w:val="22"/>
      <w:szCs w:val="22"/>
    </w:rPr>
  </w:style>
  <w:style w:type="paragraph" w:styleId="Koptekst">
    <w:name w:val="header"/>
    <w:basedOn w:val="Standaard"/>
    <w:link w:val="KoptekstChar"/>
    <w:uiPriority w:val="99"/>
    <w:unhideWhenUsed/>
    <w:rsid w:val="00007F24"/>
    <w:pPr>
      <w:tabs>
        <w:tab w:val="center" w:pos="4536"/>
        <w:tab w:val="right" w:pos="9072"/>
      </w:tabs>
    </w:pPr>
  </w:style>
  <w:style w:type="character" w:customStyle="1" w:styleId="KoptekstChar">
    <w:name w:val="Koptekst Char"/>
    <w:basedOn w:val="Standaardalinea-lettertype"/>
    <w:link w:val="Koptekst"/>
    <w:uiPriority w:val="99"/>
    <w:rsid w:val="00007F24"/>
  </w:style>
  <w:style w:type="paragraph" w:styleId="Voettekst">
    <w:name w:val="footer"/>
    <w:basedOn w:val="Standaard"/>
    <w:link w:val="VoettekstChar"/>
    <w:uiPriority w:val="99"/>
    <w:unhideWhenUsed/>
    <w:rsid w:val="00007F24"/>
    <w:pPr>
      <w:tabs>
        <w:tab w:val="center" w:pos="4536"/>
        <w:tab w:val="right" w:pos="9072"/>
      </w:tabs>
    </w:pPr>
  </w:style>
  <w:style w:type="character" w:customStyle="1" w:styleId="VoettekstChar">
    <w:name w:val="Voettekst Char"/>
    <w:basedOn w:val="Standaardalinea-lettertype"/>
    <w:link w:val="Voettekst"/>
    <w:uiPriority w:val="99"/>
    <w:rsid w:val="00007F24"/>
  </w:style>
  <w:style w:type="character" w:customStyle="1" w:styleId="GeenafstandChar">
    <w:name w:val="Geen afstand Char"/>
    <w:basedOn w:val="Standaardalinea-lettertype"/>
    <w:link w:val="Geenafstand"/>
    <w:uiPriority w:val="1"/>
    <w:rsid w:val="00CA3A9B"/>
    <w:rPr>
      <w:sz w:val="22"/>
      <w:szCs w:val="22"/>
    </w:rPr>
  </w:style>
  <w:style w:type="character" w:customStyle="1" w:styleId="Kop1Char">
    <w:name w:val="Kop 1 Char"/>
    <w:basedOn w:val="Standaardalinea-lettertype"/>
    <w:link w:val="Kop1"/>
    <w:uiPriority w:val="9"/>
    <w:rsid w:val="00377929"/>
    <w:rPr>
      <w:rFonts w:asciiTheme="majorHAnsi" w:eastAsiaTheme="majorEastAsia" w:hAnsiTheme="majorHAnsi" w:cstheme="majorBidi"/>
      <w:color w:val="007C8A" w:themeColor="accent1" w:themeShade="BF"/>
      <w:sz w:val="32"/>
      <w:szCs w:val="32"/>
    </w:rPr>
  </w:style>
  <w:style w:type="character" w:customStyle="1" w:styleId="Kop2Char">
    <w:name w:val="Kop 2 Char"/>
    <w:basedOn w:val="Standaardalinea-lettertype"/>
    <w:link w:val="Kop2"/>
    <w:uiPriority w:val="9"/>
    <w:rsid w:val="00377929"/>
    <w:rPr>
      <w:rFonts w:asciiTheme="majorHAnsi" w:eastAsiaTheme="majorEastAsia" w:hAnsiTheme="majorHAnsi" w:cstheme="majorBidi"/>
      <w:color w:val="007C8A" w:themeColor="accent1" w:themeShade="BF"/>
      <w:sz w:val="26"/>
      <w:szCs w:val="26"/>
    </w:rPr>
  </w:style>
  <w:style w:type="paragraph" w:styleId="Lijstalinea">
    <w:name w:val="List Paragraph"/>
    <w:basedOn w:val="Standaard"/>
    <w:uiPriority w:val="34"/>
    <w:qFormat/>
    <w:rsid w:val="00FC25AD"/>
    <w:pPr>
      <w:ind w:left="720"/>
      <w:contextualSpacing/>
    </w:pPr>
  </w:style>
  <w:style w:type="character" w:customStyle="1" w:styleId="Kop3Char">
    <w:name w:val="Kop 3 Char"/>
    <w:basedOn w:val="Standaardalinea-lettertype"/>
    <w:link w:val="Kop3"/>
    <w:uiPriority w:val="9"/>
    <w:rsid w:val="0032068C"/>
    <w:rPr>
      <w:rFonts w:asciiTheme="majorHAnsi" w:eastAsiaTheme="majorEastAsia" w:hAnsiTheme="majorHAnsi" w:cstheme="majorBidi"/>
      <w:color w:val="00525C" w:themeColor="accent1" w:themeShade="7F"/>
    </w:rPr>
  </w:style>
  <w:style w:type="character" w:styleId="Tekstvantijdelijkeaanduiding">
    <w:name w:val="Placeholder Text"/>
    <w:basedOn w:val="Standaardalinea-lettertype"/>
    <w:uiPriority w:val="99"/>
    <w:semiHidden/>
    <w:rsid w:val="00671CE4"/>
    <w:rPr>
      <w:color w:val="808080"/>
    </w:rPr>
  </w:style>
  <w:style w:type="paragraph" w:styleId="Kopvaninhoudsopgave">
    <w:name w:val="TOC Heading"/>
    <w:basedOn w:val="Kop1"/>
    <w:next w:val="Standaard"/>
    <w:uiPriority w:val="39"/>
    <w:unhideWhenUsed/>
    <w:qFormat/>
    <w:rsid w:val="00811544"/>
    <w:pPr>
      <w:spacing w:line="259" w:lineRule="auto"/>
      <w:outlineLvl w:val="9"/>
    </w:pPr>
    <w:rPr>
      <w:lang w:eastAsia="nl-NL"/>
    </w:rPr>
  </w:style>
  <w:style w:type="paragraph" w:styleId="Inhopg1">
    <w:name w:val="toc 1"/>
    <w:basedOn w:val="Standaard"/>
    <w:next w:val="Standaard"/>
    <w:autoRedefine/>
    <w:uiPriority w:val="39"/>
    <w:unhideWhenUsed/>
    <w:rsid w:val="00811544"/>
    <w:pPr>
      <w:spacing w:after="100"/>
    </w:pPr>
  </w:style>
  <w:style w:type="paragraph" w:styleId="Inhopg2">
    <w:name w:val="toc 2"/>
    <w:basedOn w:val="Standaard"/>
    <w:next w:val="Standaard"/>
    <w:autoRedefine/>
    <w:uiPriority w:val="39"/>
    <w:unhideWhenUsed/>
    <w:rsid w:val="00811544"/>
    <w:pPr>
      <w:spacing w:after="100"/>
      <w:ind w:left="240"/>
    </w:pPr>
  </w:style>
  <w:style w:type="character" w:styleId="Hyperlink">
    <w:name w:val="Hyperlink"/>
    <w:basedOn w:val="Standaardalinea-lettertype"/>
    <w:uiPriority w:val="99"/>
    <w:unhideWhenUsed/>
    <w:rsid w:val="00811544"/>
    <w:rPr>
      <w:color w:val="6B9F25" w:themeColor="hyperlink"/>
      <w:u w:val="single"/>
    </w:rPr>
  </w:style>
  <w:style w:type="paragraph" w:styleId="Inhopg3">
    <w:name w:val="toc 3"/>
    <w:basedOn w:val="Standaard"/>
    <w:next w:val="Standaard"/>
    <w:autoRedefine/>
    <w:uiPriority w:val="39"/>
    <w:unhideWhenUsed/>
    <w:rsid w:val="00CB7E22"/>
    <w:pPr>
      <w:spacing w:after="100"/>
      <w:ind w:left="480"/>
    </w:pPr>
  </w:style>
  <w:style w:type="paragraph" w:styleId="Ballontekst">
    <w:name w:val="Balloon Text"/>
    <w:basedOn w:val="Standaard"/>
    <w:link w:val="BallontekstChar"/>
    <w:uiPriority w:val="99"/>
    <w:semiHidden/>
    <w:unhideWhenUsed/>
    <w:rsid w:val="00A91C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CCA"/>
    <w:rPr>
      <w:rFonts w:ascii="Segoe UI" w:hAnsi="Segoe UI" w:cs="Segoe UI"/>
      <w:sz w:val="18"/>
      <w:szCs w:val="18"/>
    </w:rPr>
  </w:style>
  <w:style w:type="paragraph" w:styleId="Tekstopmerking">
    <w:name w:val="annotation text"/>
    <w:basedOn w:val="Standaard"/>
    <w:link w:val="TekstopmerkingChar"/>
    <w:uiPriority w:val="99"/>
    <w:rsid w:val="00561552"/>
    <w:pPr>
      <w:spacing w:line="320" w:lineRule="atLeast"/>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561552"/>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561552"/>
    <w:rPr>
      <w:sz w:val="16"/>
      <w:szCs w:val="16"/>
    </w:rPr>
  </w:style>
  <w:style w:type="character" w:customStyle="1" w:styleId="apple-converted-space">
    <w:name w:val="apple-converted-space"/>
    <w:basedOn w:val="Standaardalinea-lettertype"/>
    <w:rsid w:val="00F13DC0"/>
  </w:style>
  <w:style w:type="paragraph" w:customStyle="1" w:styleId="Basisalinea">
    <w:name w:val="[Basisalinea]"/>
    <w:basedOn w:val="Standaard"/>
    <w:uiPriority w:val="99"/>
    <w:rsid w:val="00A25A3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8926">
      <w:bodyDiv w:val="1"/>
      <w:marLeft w:val="0"/>
      <w:marRight w:val="0"/>
      <w:marTop w:val="0"/>
      <w:marBottom w:val="0"/>
      <w:divBdr>
        <w:top w:val="none" w:sz="0" w:space="0" w:color="auto"/>
        <w:left w:val="none" w:sz="0" w:space="0" w:color="auto"/>
        <w:bottom w:val="none" w:sz="0" w:space="0" w:color="auto"/>
        <w:right w:val="none" w:sz="0" w:space="0" w:color="auto"/>
      </w:divBdr>
      <w:divsChild>
        <w:div w:id="550657922">
          <w:marLeft w:val="0"/>
          <w:marRight w:val="0"/>
          <w:marTop w:val="0"/>
          <w:marBottom w:val="0"/>
          <w:divBdr>
            <w:top w:val="none" w:sz="0" w:space="0" w:color="auto"/>
            <w:left w:val="none" w:sz="0" w:space="0" w:color="auto"/>
            <w:bottom w:val="none" w:sz="0" w:space="0" w:color="auto"/>
            <w:right w:val="none" w:sz="0" w:space="0" w:color="auto"/>
          </w:divBdr>
          <w:divsChild>
            <w:div w:id="33502810">
              <w:marLeft w:val="0"/>
              <w:marRight w:val="0"/>
              <w:marTop w:val="0"/>
              <w:marBottom w:val="0"/>
              <w:divBdr>
                <w:top w:val="none" w:sz="0" w:space="0" w:color="auto"/>
                <w:left w:val="none" w:sz="0" w:space="0" w:color="auto"/>
                <w:bottom w:val="none" w:sz="0" w:space="0" w:color="auto"/>
                <w:right w:val="none" w:sz="0" w:space="0" w:color="auto"/>
              </w:divBdr>
              <w:divsChild>
                <w:div w:id="226768720">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4671">
      <w:bodyDiv w:val="1"/>
      <w:marLeft w:val="0"/>
      <w:marRight w:val="0"/>
      <w:marTop w:val="0"/>
      <w:marBottom w:val="0"/>
      <w:divBdr>
        <w:top w:val="none" w:sz="0" w:space="0" w:color="auto"/>
        <w:left w:val="none" w:sz="0" w:space="0" w:color="auto"/>
        <w:bottom w:val="none" w:sz="0" w:space="0" w:color="auto"/>
        <w:right w:val="none" w:sz="0" w:space="0" w:color="auto"/>
      </w:divBdr>
      <w:divsChild>
        <w:div w:id="441801158">
          <w:marLeft w:val="0"/>
          <w:marRight w:val="0"/>
          <w:marTop w:val="0"/>
          <w:marBottom w:val="0"/>
          <w:divBdr>
            <w:top w:val="none" w:sz="0" w:space="0" w:color="auto"/>
            <w:left w:val="none" w:sz="0" w:space="0" w:color="auto"/>
            <w:bottom w:val="none" w:sz="0" w:space="0" w:color="auto"/>
            <w:right w:val="none" w:sz="0" w:space="0" w:color="auto"/>
          </w:divBdr>
          <w:divsChild>
            <w:div w:id="545995602">
              <w:marLeft w:val="0"/>
              <w:marRight w:val="0"/>
              <w:marTop w:val="0"/>
              <w:marBottom w:val="0"/>
              <w:divBdr>
                <w:top w:val="none" w:sz="0" w:space="0" w:color="auto"/>
                <w:left w:val="none" w:sz="0" w:space="0" w:color="auto"/>
                <w:bottom w:val="none" w:sz="0" w:space="0" w:color="auto"/>
                <w:right w:val="none" w:sz="0" w:space="0" w:color="auto"/>
              </w:divBdr>
              <w:divsChild>
                <w:div w:id="402727586">
                  <w:marLeft w:val="0"/>
                  <w:marRight w:val="0"/>
                  <w:marTop w:val="0"/>
                  <w:marBottom w:val="0"/>
                  <w:divBdr>
                    <w:top w:val="none" w:sz="0" w:space="0" w:color="auto"/>
                    <w:left w:val="none" w:sz="0" w:space="0" w:color="auto"/>
                    <w:bottom w:val="none" w:sz="0" w:space="0" w:color="auto"/>
                    <w:right w:val="none" w:sz="0" w:space="0" w:color="auto"/>
                  </w:divBdr>
                </w:div>
              </w:divsChild>
            </w:div>
            <w:div w:id="1395273356">
              <w:marLeft w:val="0"/>
              <w:marRight w:val="0"/>
              <w:marTop w:val="0"/>
              <w:marBottom w:val="0"/>
              <w:divBdr>
                <w:top w:val="none" w:sz="0" w:space="0" w:color="auto"/>
                <w:left w:val="none" w:sz="0" w:space="0" w:color="auto"/>
                <w:bottom w:val="none" w:sz="0" w:space="0" w:color="auto"/>
                <w:right w:val="none" w:sz="0" w:space="0" w:color="auto"/>
              </w:divBdr>
              <w:divsChild>
                <w:div w:id="1496385008">
                  <w:marLeft w:val="0"/>
                  <w:marRight w:val="0"/>
                  <w:marTop w:val="0"/>
                  <w:marBottom w:val="0"/>
                  <w:divBdr>
                    <w:top w:val="none" w:sz="0" w:space="0" w:color="auto"/>
                    <w:left w:val="none" w:sz="0" w:space="0" w:color="auto"/>
                    <w:bottom w:val="none" w:sz="0" w:space="0" w:color="auto"/>
                    <w:right w:val="none" w:sz="0" w:space="0" w:color="auto"/>
                  </w:divBdr>
                </w:div>
              </w:divsChild>
            </w:div>
            <w:div w:id="891111395">
              <w:marLeft w:val="0"/>
              <w:marRight w:val="0"/>
              <w:marTop w:val="0"/>
              <w:marBottom w:val="0"/>
              <w:divBdr>
                <w:top w:val="none" w:sz="0" w:space="0" w:color="auto"/>
                <w:left w:val="none" w:sz="0" w:space="0" w:color="auto"/>
                <w:bottom w:val="none" w:sz="0" w:space="0" w:color="auto"/>
                <w:right w:val="none" w:sz="0" w:space="0" w:color="auto"/>
              </w:divBdr>
              <w:divsChild>
                <w:div w:id="1088962679">
                  <w:marLeft w:val="0"/>
                  <w:marRight w:val="0"/>
                  <w:marTop w:val="0"/>
                  <w:marBottom w:val="0"/>
                  <w:divBdr>
                    <w:top w:val="none" w:sz="0" w:space="0" w:color="auto"/>
                    <w:left w:val="none" w:sz="0" w:space="0" w:color="auto"/>
                    <w:bottom w:val="none" w:sz="0" w:space="0" w:color="auto"/>
                    <w:right w:val="none" w:sz="0" w:space="0" w:color="auto"/>
                  </w:divBdr>
                </w:div>
              </w:divsChild>
            </w:div>
            <w:div w:id="538247695">
              <w:marLeft w:val="0"/>
              <w:marRight w:val="0"/>
              <w:marTop w:val="0"/>
              <w:marBottom w:val="0"/>
              <w:divBdr>
                <w:top w:val="none" w:sz="0" w:space="0" w:color="auto"/>
                <w:left w:val="none" w:sz="0" w:space="0" w:color="auto"/>
                <w:bottom w:val="none" w:sz="0" w:space="0" w:color="auto"/>
                <w:right w:val="none" w:sz="0" w:space="0" w:color="auto"/>
              </w:divBdr>
              <w:divsChild>
                <w:div w:id="1988588676">
                  <w:marLeft w:val="0"/>
                  <w:marRight w:val="0"/>
                  <w:marTop w:val="0"/>
                  <w:marBottom w:val="0"/>
                  <w:divBdr>
                    <w:top w:val="none" w:sz="0" w:space="0" w:color="auto"/>
                    <w:left w:val="none" w:sz="0" w:space="0" w:color="auto"/>
                    <w:bottom w:val="none" w:sz="0" w:space="0" w:color="auto"/>
                    <w:right w:val="none" w:sz="0" w:space="0" w:color="auto"/>
                  </w:divBdr>
                </w:div>
              </w:divsChild>
            </w:div>
            <w:div w:id="79181652">
              <w:marLeft w:val="0"/>
              <w:marRight w:val="0"/>
              <w:marTop w:val="0"/>
              <w:marBottom w:val="0"/>
              <w:divBdr>
                <w:top w:val="none" w:sz="0" w:space="0" w:color="auto"/>
                <w:left w:val="none" w:sz="0" w:space="0" w:color="auto"/>
                <w:bottom w:val="none" w:sz="0" w:space="0" w:color="auto"/>
                <w:right w:val="none" w:sz="0" w:space="0" w:color="auto"/>
              </w:divBdr>
              <w:divsChild>
                <w:div w:id="1990329848">
                  <w:marLeft w:val="0"/>
                  <w:marRight w:val="0"/>
                  <w:marTop w:val="0"/>
                  <w:marBottom w:val="0"/>
                  <w:divBdr>
                    <w:top w:val="none" w:sz="0" w:space="0" w:color="auto"/>
                    <w:left w:val="none" w:sz="0" w:space="0" w:color="auto"/>
                    <w:bottom w:val="none" w:sz="0" w:space="0" w:color="auto"/>
                    <w:right w:val="none" w:sz="0" w:space="0" w:color="auto"/>
                  </w:divBdr>
                </w:div>
              </w:divsChild>
            </w:div>
            <w:div w:id="559444857">
              <w:marLeft w:val="0"/>
              <w:marRight w:val="0"/>
              <w:marTop w:val="0"/>
              <w:marBottom w:val="0"/>
              <w:divBdr>
                <w:top w:val="none" w:sz="0" w:space="0" w:color="auto"/>
                <w:left w:val="none" w:sz="0" w:space="0" w:color="auto"/>
                <w:bottom w:val="none" w:sz="0" w:space="0" w:color="auto"/>
                <w:right w:val="none" w:sz="0" w:space="0" w:color="auto"/>
              </w:divBdr>
              <w:divsChild>
                <w:div w:id="627779838">
                  <w:marLeft w:val="0"/>
                  <w:marRight w:val="0"/>
                  <w:marTop w:val="0"/>
                  <w:marBottom w:val="0"/>
                  <w:divBdr>
                    <w:top w:val="none" w:sz="0" w:space="0" w:color="auto"/>
                    <w:left w:val="none" w:sz="0" w:space="0" w:color="auto"/>
                    <w:bottom w:val="none" w:sz="0" w:space="0" w:color="auto"/>
                    <w:right w:val="none" w:sz="0" w:space="0" w:color="auto"/>
                  </w:divBdr>
                </w:div>
              </w:divsChild>
            </w:div>
            <w:div w:id="1419787840">
              <w:marLeft w:val="0"/>
              <w:marRight w:val="0"/>
              <w:marTop w:val="0"/>
              <w:marBottom w:val="0"/>
              <w:divBdr>
                <w:top w:val="none" w:sz="0" w:space="0" w:color="auto"/>
                <w:left w:val="none" w:sz="0" w:space="0" w:color="auto"/>
                <w:bottom w:val="none" w:sz="0" w:space="0" w:color="auto"/>
                <w:right w:val="none" w:sz="0" w:space="0" w:color="auto"/>
              </w:divBdr>
              <w:divsChild>
                <w:div w:id="247278721">
                  <w:marLeft w:val="0"/>
                  <w:marRight w:val="0"/>
                  <w:marTop w:val="0"/>
                  <w:marBottom w:val="0"/>
                  <w:divBdr>
                    <w:top w:val="none" w:sz="0" w:space="0" w:color="auto"/>
                    <w:left w:val="none" w:sz="0" w:space="0" w:color="auto"/>
                    <w:bottom w:val="none" w:sz="0" w:space="0" w:color="auto"/>
                    <w:right w:val="none" w:sz="0" w:space="0" w:color="auto"/>
                  </w:divBdr>
                </w:div>
              </w:divsChild>
            </w:div>
            <w:div w:id="1782066672">
              <w:marLeft w:val="0"/>
              <w:marRight w:val="0"/>
              <w:marTop w:val="0"/>
              <w:marBottom w:val="0"/>
              <w:divBdr>
                <w:top w:val="none" w:sz="0" w:space="0" w:color="auto"/>
                <w:left w:val="none" w:sz="0" w:space="0" w:color="auto"/>
                <w:bottom w:val="none" w:sz="0" w:space="0" w:color="auto"/>
                <w:right w:val="none" w:sz="0" w:space="0" w:color="auto"/>
              </w:divBdr>
              <w:divsChild>
                <w:div w:id="1156190198">
                  <w:marLeft w:val="0"/>
                  <w:marRight w:val="0"/>
                  <w:marTop w:val="0"/>
                  <w:marBottom w:val="0"/>
                  <w:divBdr>
                    <w:top w:val="none" w:sz="0" w:space="0" w:color="auto"/>
                    <w:left w:val="none" w:sz="0" w:space="0" w:color="auto"/>
                    <w:bottom w:val="none" w:sz="0" w:space="0" w:color="auto"/>
                    <w:right w:val="none" w:sz="0" w:space="0" w:color="auto"/>
                  </w:divBdr>
                </w:div>
              </w:divsChild>
            </w:div>
            <w:div w:id="1138105353">
              <w:marLeft w:val="0"/>
              <w:marRight w:val="0"/>
              <w:marTop w:val="0"/>
              <w:marBottom w:val="0"/>
              <w:divBdr>
                <w:top w:val="none" w:sz="0" w:space="0" w:color="auto"/>
                <w:left w:val="none" w:sz="0" w:space="0" w:color="auto"/>
                <w:bottom w:val="none" w:sz="0" w:space="0" w:color="auto"/>
                <w:right w:val="none" w:sz="0" w:space="0" w:color="auto"/>
              </w:divBdr>
              <w:divsChild>
                <w:div w:id="1792282960">
                  <w:marLeft w:val="0"/>
                  <w:marRight w:val="0"/>
                  <w:marTop w:val="0"/>
                  <w:marBottom w:val="0"/>
                  <w:divBdr>
                    <w:top w:val="none" w:sz="0" w:space="0" w:color="auto"/>
                    <w:left w:val="none" w:sz="0" w:space="0" w:color="auto"/>
                    <w:bottom w:val="none" w:sz="0" w:space="0" w:color="auto"/>
                    <w:right w:val="none" w:sz="0" w:space="0" w:color="auto"/>
                  </w:divBdr>
                </w:div>
              </w:divsChild>
            </w:div>
            <w:div w:id="271059920">
              <w:marLeft w:val="0"/>
              <w:marRight w:val="0"/>
              <w:marTop w:val="0"/>
              <w:marBottom w:val="0"/>
              <w:divBdr>
                <w:top w:val="none" w:sz="0" w:space="0" w:color="auto"/>
                <w:left w:val="none" w:sz="0" w:space="0" w:color="auto"/>
                <w:bottom w:val="none" w:sz="0" w:space="0" w:color="auto"/>
                <w:right w:val="none" w:sz="0" w:space="0" w:color="auto"/>
              </w:divBdr>
              <w:divsChild>
                <w:div w:id="492454180">
                  <w:marLeft w:val="0"/>
                  <w:marRight w:val="0"/>
                  <w:marTop w:val="0"/>
                  <w:marBottom w:val="0"/>
                  <w:divBdr>
                    <w:top w:val="none" w:sz="0" w:space="0" w:color="auto"/>
                    <w:left w:val="none" w:sz="0" w:space="0" w:color="auto"/>
                    <w:bottom w:val="none" w:sz="0" w:space="0" w:color="auto"/>
                    <w:right w:val="none" w:sz="0" w:space="0" w:color="auto"/>
                  </w:divBdr>
                </w:div>
              </w:divsChild>
            </w:div>
            <w:div w:id="479811150">
              <w:marLeft w:val="0"/>
              <w:marRight w:val="0"/>
              <w:marTop w:val="0"/>
              <w:marBottom w:val="0"/>
              <w:divBdr>
                <w:top w:val="none" w:sz="0" w:space="0" w:color="auto"/>
                <w:left w:val="none" w:sz="0" w:space="0" w:color="auto"/>
                <w:bottom w:val="none" w:sz="0" w:space="0" w:color="auto"/>
                <w:right w:val="none" w:sz="0" w:space="0" w:color="auto"/>
              </w:divBdr>
              <w:divsChild>
                <w:div w:id="912617447">
                  <w:marLeft w:val="0"/>
                  <w:marRight w:val="0"/>
                  <w:marTop w:val="0"/>
                  <w:marBottom w:val="0"/>
                  <w:divBdr>
                    <w:top w:val="none" w:sz="0" w:space="0" w:color="auto"/>
                    <w:left w:val="none" w:sz="0" w:space="0" w:color="auto"/>
                    <w:bottom w:val="none" w:sz="0" w:space="0" w:color="auto"/>
                    <w:right w:val="none" w:sz="0" w:space="0" w:color="auto"/>
                  </w:divBdr>
                </w:div>
              </w:divsChild>
            </w:div>
            <w:div w:id="1391339791">
              <w:marLeft w:val="0"/>
              <w:marRight w:val="0"/>
              <w:marTop w:val="0"/>
              <w:marBottom w:val="0"/>
              <w:divBdr>
                <w:top w:val="none" w:sz="0" w:space="0" w:color="auto"/>
                <w:left w:val="none" w:sz="0" w:space="0" w:color="auto"/>
                <w:bottom w:val="none" w:sz="0" w:space="0" w:color="auto"/>
                <w:right w:val="none" w:sz="0" w:space="0" w:color="auto"/>
              </w:divBdr>
              <w:divsChild>
                <w:div w:id="953443731">
                  <w:marLeft w:val="0"/>
                  <w:marRight w:val="0"/>
                  <w:marTop w:val="0"/>
                  <w:marBottom w:val="0"/>
                  <w:divBdr>
                    <w:top w:val="none" w:sz="0" w:space="0" w:color="auto"/>
                    <w:left w:val="none" w:sz="0" w:space="0" w:color="auto"/>
                    <w:bottom w:val="none" w:sz="0" w:space="0" w:color="auto"/>
                    <w:right w:val="none" w:sz="0" w:space="0" w:color="auto"/>
                  </w:divBdr>
                </w:div>
              </w:divsChild>
            </w:div>
            <w:div w:id="1703629098">
              <w:marLeft w:val="0"/>
              <w:marRight w:val="0"/>
              <w:marTop w:val="0"/>
              <w:marBottom w:val="0"/>
              <w:divBdr>
                <w:top w:val="none" w:sz="0" w:space="0" w:color="auto"/>
                <w:left w:val="none" w:sz="0" w:space="0" w:color="auto"/>
                <w:bottom w:val="none" w:sz="0" w:space="0" w:color="auto"/>
                <w:right w:val="none" w:sz="0" w:space="0" w:color="auto"/>
              </w:divBdr>
              <w:divsChild>
                <w:div w:id="902445813">
                  <w:marLeft w:val="0"/>
                  <w:marRight w:val="0"/>
                  <w:marTop w:val="0"/>
                  <w:marBottom w:val="0"/>
                  <w:divBdr>
                    <w:top w:val="none" w:sz="0" w:space="0" w:color="auto"/>
                    <w:left w:val="none" w:sz="0" w:space="0" w:color="auto"/>
                    <w:bottom w:val="none" w:sz="0" w:space="0" w:color="auto"/>
                    <w:right w:val="none" w:sz="0" w:space="0" w:color="auto"/>
                  </w:divBdr>
                </w:div>
              </w:divsChild>
            </w:div>
            <w:div w:id="1759522629">
              <w:marLeft w:val="0"/>
              <w:marRight w:val="0"/>
              <w:marTop w:val="0"/>
              <w:marBottom w:val="0"/>
              <w:divBdr>
                <w:top w:val="none" w:sz="0" w:space="0" w:color="auto"/>
                <w:left w:val="none" w:sz="0" w:space="0" w:color="auto"/>
                <w:bottom w:val="none" w:sz="0" w:space="0" w:color="auto"/>
                <w:right w:val="none" w:sz="0" w:space="0" w:color="auto"/>
              </w:divBdr>
              <w:divsChild>
                <w:div w:id="1604417023">
                  <w:marLeft w:val="0"/>
                  <w:marRight w:val="0"/>
                  <w:marTop w:val="0"/>
                  <w:marBottom w:val="0"/>
                  <w:divBdr>
                    <w:top w:val="none" w:sz="0" w:space="0" w:color="auto"/>
                    <w:left w:val="none" w:sz="0" w:space="0" w:color="auto"/>
                    <w:bottom w:val="none" w:sz="0" w:space="0" w:color="auto"/>
                    <w:right w:val="none" w:sz="0" w:space="0" w:color="auto"/>
                  </w:divBdr>
                </w:div>
              </w:divsChild>
            </w:div>
            <w:div w:id="1114323598">
              <w:marLeft w:val="0"/>
              <w:marRight w:val="0"/>
              <w:marTop w:val="0"/>
              <w:marBottom w:val="0"/>
              <w:divBdr>
                <w:top w:val="none" w:sz="0" w:space="0" w:color="auto"/>
                <w:left w:val="none" w:sz="0" w:space="0" w:color="auto"/>
                <w:bottom w:val="none" w:sz="0" w:space="0" w:color="auto"/>
                <w:right w:val="none" w:sz="0" w:space="0" w:color="auto"/>
              </w:divBdr>
              <w:divsChild>
                <w:div w:id="286854670">
                  <w:marLeft w:val="0"/>
                  <w:marRight w:val="0"/>
                  <w:marTop w:val="0"/>
                  <w:marBottom w:val="0"/>
                  <w:divBdr>
                    <w:top w:val="none" w:sz="0" w:space="0" w:color="auto"/>
                    <w:left w:val="none" w:sz="0" w:space="0" w:color="auto"/>
                    <w:bottom w:val="none" w:sz="0" w:space="0" w:color="auto"/>
                    <w:right w:val="none" w:sz="0" w:space="0" w:color="auto"/>
                  </w:divBdr>
                </w:div>
              </w:divsChild>
            </w:div>
            <w:div w:id="1261720643">
              <w:marLeft w:val="0"/>
              <w:marRight w:val="0"/>
              <w:marTop w:val="0"/>
              <w:marBottom w:val="0"/>
              <w:divBdr>
                <w:top w:val="none" w:sz="0" w:space="0" w:color="auto"/>
                <w:left w:val="none" w:sz="0" w:space="0" w:color="auto"/>
                <w:bottom w:val="none" w:sz="0" w:space="0" w:color="auto"/>
                <w:right w:val="none" w:sz="0" w:space="0" w:color="auto"/>
              </w:divBdr>
              <w:divsChild>
                <w:div w:id="1806465264">
                  <w:marLeft w:val="0"/>
                  <w:marRight w:val="0"/>
                  <w:marTop w:val="0"/>
                  <w:marBottom w:val="0"/>
                  <w:divBdr>
                    <w:top w:val="none" w:sz="0" w:space="0" w:color="auto"/>
                    <w:left w:val="none" w:sz="0" w:space="0" w:color="auto"/>
                    <w:bottom w:val="none" w:sz="0" w:space="0" w:color="auto"/>
                    <w:right w:val="none" w:sz="0" w:space="0" w:color="auto"/>
                  </w:divBdr>
                </w:div>
              </w:divsChild>
            </w:div>
            <w:div w:id="2030177128">
              <w:marLeft w:val="0"/>
              <w:marRight w:val="0"/>
              <w:marTop w:val="0"/>
              <w:marBottom w:val="0"/>
              <w:divBdr>
                <w:top w:val="none" w:sz="0" w:space="0" w:color="auto"/>
                <w:left w:val="none" w:sz="0" w:space="0" w:color="auto"/>
                <w:bottom w:val="none" w:sz="0" w:space="0" w:color="auto"/>
                <w:right w:val="none" w:sz="0" w:space="0" w:color="auto"/>
              </w:divBdr>
              <w:divsChild>
                <w:div w:id="1651791004">
                  <w:marLeft w:val="0"/>
                  <w:marRight w:val="0"/>
                  <w:marTop w:val="0"/>
                  <w:marBottom w:val="0"/>
                  <w:divBdr>
                    <w:top w:val="none" w:sz="0" w:space="0" w:color="auto"/>
                    <w:left w:val="none" w:sz="0" w:space="0" w:color="auto"/>
                    <w:bottom w:val="none" w:sz="0" w:space="0" w:color="auto"/>
                    <w:right w:val="none" w:sz="0" w:space="0" w:color="auto"/>
                  </w:divBdr>
                </w:div>
              </w:divsChild>
            </w:div>
            <w:div w:id="245309261">
              <w:marLeft w:val="0"/>
              <w:marRight w:val="0"/>
              <w:marTop w:val="0"/>
              <w:marBottom w:val="0"/>
              <w:divBdr>
                <w:top w:val="none" w:sz="0" w:space="0" w:color="auto"/>
                <w:left w:val="none" w:sz="0" w:space="0" w:color="auto"/>
                <w:bottom w:val="none" w:sz="0" w:space="0" w:color="auto"/>
                <w:right w:val="none" w:sz="0" w:space="0" w:color="auto"/>
              </w:divBdr>
              <w:divsChild>
                <w:div w:id="642197540">
                  <w:marLeft w:val="0"/>
                  <w:marRight w:val="0"/>
                  <w:marTop w:val="0"/>
                  <w:marBottom w:val="0"/>
                  <w:divBdr>
                    <w:top w:val="none" w:sz="0" w:space="0" w:color="auto"/>
                    <w:left w:val="none" w:sz="0" w:space="0" w:color="auto"/>
                    <w:bottom w:val="none" w:sz="0" w:space="0" w:color="auto"/>
                    <w:right w:val="none" w:sz="0" w:space="0" w:color="auto"/>
                  </w:divBdr>
                </w:div>
              </w:divsChild>
            </w:div>
            <w:div w:id="1972399405">
              <w:marLeft w:val="0"/>
              <w:marRight w:val="0"/>
              <w:marTop w:val="0"/>
              <w:marBottom w:val="0"/>
              <w:divBdr>
                <w:top w:val="none" w:sz="0" w:space="0" w:color="auto"/>
                <w:left w:val="none" w:sz="0" w:space="0" w:color="auto"/>
                <w:bottom w:val="none" w:sz="0" w:space="0" w:color="auto"/>
                <w:right w:val="none" w:sz="0" w:space="0" w:color="auto"/>
              </w:divBdr>
              <w:divsChild>
                <w:div w:id="1466503012">
                  <w:marLeft w:val="0"/>
                  <w:marRight w:val="0"/>
                  <w:marTop w:val="0"/>
                  <w:marBottom w:val="0"/>
                  <w:divBdr>
                    <w:top w:val="none" w:sz="0" w:space="0" w:color="auto"/>
                    <w:left w:val="none" w:sz="0" w:space="0" w:color="auto"/>
                    <w:bottom w:val="none" w:sz="0" w:space="0" w:color="auto"/>
                    <w:right w:val="none" w:sz="0" w:space="0" w:color="auto"/>
                  </w:divBdr>
                </w:div>
              </w:divsChild>
            </w:div>
            <w:div w:id="777214143">
              <w:marLeft w:val="0"/>
              <w:marRight w:val="0"/>
              <w:marTop w:val="0"/>
              <w:marBottom w:val="0"/>
              <w:divBdr>
                <w:top w:val="none" w:sz="0" w:space="0" w:color="auto"/>
                <w:left w:val="none" w:sz="0" w:space="0" w:color="auto"/>
                <w:bottom w:val="none" w:sz="0" w:space="0" w:color="auto"/>
                <w:right w:val="none" w:sz="0" w:space="0" w:color="auto"/>
              </w:divBdr>
              <w:divsChild>
                <w:div w:id="1890874654">
                  <w:marLeft w:val="0"/>
                  <w:marRight w:val="0"/>
                  <w:marTop w:val="0"/>
                  <w:marBottom w:val="0"/>
                  <w:divBdr>
                    <w:top w:val="none" w:sz="0" w:space="0" w:color="auto"/>
                    <w:left w:val="none" w:sz="0" w:space="0" w:color="auto"/>
                    <w:bottom w:val="none" w:sz="0" w:space="0" w:color="auto"/>
                    <w:right w:val="none" w:sz="0" w:space="0" w:color="auto"/>
                  </w:divBdr>
                </w:div>
              </w:divsChild>
            </w:div>
            <w:div w:id="1555510315">
              <w:marLeft w:val="0"/>
              <w:marRight w:val="0"/>
              <w:marTop w:val="0"/>
              <w:marBottom w:val="0"/>
              <w:divBdr>
                <w:top w:val="none" w:sz="0" w:space="0" w:color="auto"/>
                <w:left w:val="none" w:sz="0" w:space="0" w:color="auto"/>
                <w:bottom w:val="none" w:sz="0" w:space="0" w:color="auto"/>
                <w:right w:val="none" w:sz="0" w:space="0" w:color="auto"/>
              </w:divBdr>
              <w:divsChild>
                <w:div w:id="1243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0667">
      <w:bodyDiv w:val="1"/>
      <w:marLeft w:val="0"/>
      <w:marRight w:val="0"/>
      <w:marTop w:val="0"/>
      <w:marBottom w:val="0"/>
      <w:divBdr>
        <w:top w:val="none" w:sz="0" w:space="0" w:color="auto"/>
        <w:left w:val="none" w:sz="0" w:space="0" w:color="auto"/>
        <w:bottom w:val="none" w:sz="0" w:space="0" w:color="auto"/>
        <w:right w:val="none" w:sz="0" w:space="0" w:color="auto"/>
      </w:divBdr>
      <w:divsChild>
        <w:div w:id="1662659632">
          <w:marLeft w:val="0"/>
          <w:marRight w:val="0"/>
          <w:marTop w:val="0"/>
          <w:marBottom w:val="0"/>
          <w:divBdr>
            <w:top w:val="none" w:sz="0" w:space="0" w:color="auto"/>
            <w:left w:val="none" w:sz="0" w:space="0" w:color="auto"/>
            <w:bottom w:val="none" w:sz="0" w:space="0" w:color="auto"/>
            <w:right w:val="none" w:sz="0" w:space="0" w:color="auto"/>
          </w:divBdr>
          <w:divsChild>
            <w:div w:id="910776259">
              <w:marLeft w:val="0"/>
              <w:marRight w:val="0"/>
              <w:marTop w:val="0"/>
              <w:marBottom w:val="0"/>
              <w:divBdr>
                <w:top w:val="none" w:sz="0" w:space="0" w:color="auto"/>
                <w:left w:val="none" w:sz="0" w:space="0" w:color="auto"/>
                <w:bottom w:val="none" w:sz="0" w:space="0" w:color="auto"/>
                <w:right w:val="none" w:sz="0" w:space="0" w:color="auto"/>
              </w:divBdr>
              <w:divsChild>
                <w:div w:id="11436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274">
      <w:bodyDiv w:val="1"/>
      <w:marLeft w:val="0"/>
      <w:marRight w:val="0"/>
      <w:marTop w:val="0"/>
      <w:marBottom w:val="0"/>
      <w:divBdr>
        <w:top w:val="none" w:sz="0" w:space="0" w:color="auto"/>
        <w:left w:val="none" w:sz="0" w:space="0" w:color="auto"/>
        <w:bottom w:val="none" w:sz="0" w:space="0" w:color="auto"/>
        <w:right w:val="none" w:sz="0" w:space="0" w:color="auto"/>
      </w:divBdr>
    </w:div>
    <w:div w:id="1580671232">
      <w:bodyDiv w:val="1"/>
      <w:marLeft w:val="0"/>
      <w:marRight w:val="0"/>
      <w:marTop w:val="0"/>
      <w:marBottom w:val="0"/>
      <w:divBdr>
        <w:top w:val="none" w:sz="0" w:space="0" w:color="auto"/>
        <w:left w:val="none" w:sz="0" w:space="0" w:color="auto"/>
        <w:bottom w:val="none" w:sz="0" w:space="0" w:color="auto"/>
        <w:right w:val="none" w:sz="0" w:space="0" w:color="auto"/>
      </w:divBdr>
      <w:divsChild>
        <w:div w:id="1084380018">
          <w:marLeft w:val="0"/>
          <w:marRight w:val="0"/>
          <w:marTop w:val="0"/>
          <w:marBottom w:val="0"/>
          <w:divBdr>
            <w:top w:val="none" w:sz="0" w:space="0" w:color="auto"/>
            <w:left w:val="none" w:sz="0" w:space="0" w:color="auto"/>
            <w:bottom w:val="none" w:sz="0" w:space="0" w:color="auto"/>
            <w:right w:val="none" w:sz="0" w:space="0" w:color="auto"/>
          </w:divBdr>
          <w:divsChild>
            <w:div w:id="1307584650">
              <w:marLeft w:val="0"/>
              <w:marRight w:val="0"/>
              <w:marTop w:val="0"/>
              <w:marBottom w:val="0"/>
              <w:divBdr>
                <w:top w:val="none" w:sz="0" w:space="0" w:color="auto"/>
                <w:left w:val="none" w:sz="0" w:space="0" w:color="auto"/>
                <w:bottom w:val="none" w:sz="0" w:space="0" w:color="auto"/>
                <w:right w:val="none" w:sz="0" w:space="0" w:color="auto"/>
              </w:divBdr>
              <w:divsChild>
                <w:div w:id="492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192F9-4B7D-46D1-9C80-AC294E56FB9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0A1BD672-E022-425C-A758-CC98EEF7E921}">
      <dgm:prSet phldrT="[Tekst]" custT="1"/>
      <dgm:spPr/>
      <dgm:t>
        <a:bodyPr/>
        <a:lstStyle/>
        <a:p>
          <a:r>
            <a:rPr lang="nl-NL" sz="1200" b="1"/>
            <a:t>Kwaliteits-zorg</a:t>
          </a:r>
        </a:p>
      </dgm:t>
    </dgm:pt>
    <dgm:pt modelId="{25963A26-06F1-4B61-93CD-0DE8A10B9BC6}" type="parTrans" cxnId="{D465D09D-D7AF-4868-8EDA-14F0199DC912}">
      <dgm:prSet/>
      <dgm:spPr/>
      <dgm:t>
        <a:bodyPr/>
        <a:lstStyle/>
        <a:p>
          <a:endParaRPr lang="nl-NL"/>
        </a:p>
      </dgm:t>
    </dgm:pt>
    <dgm:pt modelId="{3B56EF48-6FAE-4DDE-9D0B-01CD05505CCD}" type="sibTrans" cxnId="{D465D09D-D7AF-4868-8EDA-14F0199DC912}">
      <dgm:prSet/>
      <dgm:spPr/>
      <dgm:t>
        <a:bodyPr/>
        <a:lstStyle/>
        <a:p>
          <a:endParaRPr lang="nl-NL"/>
        </a:p>
      </dgm:t>
    </dgm:pt>
    <dgm:pt modelId="{F8B958E0-CC67-4301-B25E-56AF726F7213}">
      <dgm:prSet phldrT="[Tekst]" custT="1"/>
      <dgm:spPr/>
      <dgm:t>
        <a:bodyPr/>
        <a:lstStyle/>
        <a:p>
          <a:r>
            <a:rPr lang="nl-NL" sz="1200" b="1"/>
            <a:t>Zelfevaluatie</a:t>
          </a:r>
        </a:p>
      </dgm:t>
    </dgm:pt>
    <dgm:pt modelId="{9227B84E-0CB8-41D4-972E-36BB34A2F17C}" type="parTrans" cxnId="{D1928EC6-8499-4EA0-AA32-8B696098C9AC}">
      <dgm:prSet/>
      <dgm:spPr/>
      <dgm:t>
        <a:bodyPr/>
        <a:lstStyle/>
        <a:p>
          <a:endParaRPr lang="nl-NL"/>
        </a:p>
      </dgm:t>
    </dgm:pt>
    <dgm:pt modelId="{FC683885-A5ED-4F32-B857-AD543E929720}" type="sibTrans" cxnId="{D1928EC6-8499-4EA0-AA32-8B696098C9AC}">
      <dgm:prSet/>
      <dgm:spPr/>
      <dgm:t>
        <a:bodyPr/>
        <a:lstStyle/>
        <a:p>
          <a:endParaRPr lang="nl-NL"/>
        </a:p>
      </dgm:t>
    </dgm:pt>
    <dgm:pt modelId="{0C99D0F2-A370-4D6C-94A4-0F4B98C8985A}">
      <dgm:prSet phldrT="[Tekst]" custT="1"/>
      <dgm:spPr/>
      <dgm:t>
        <a:bodyPr/>
        <a:lstStyle/>
        <a:p>
          <a:r>
            <a:rPr lang="nl-NL" sz="1200" b="1"/>
            <a:t>Schoolbezoek/visitatie</a:t>
          </a:r>
        </a:p>
      </dgm:t>
    </dgm:pt>
    <dgm:pt modelId="{28B4CACB-9D00-4FB6-81C7-E452A4346F5F}" type="parTrans" cxnId="{88B1A4E1-0C2D-439A-80DF-591335B2E050}">
      <dgm:prSet/>
      <dgm:spPr/>
      <dgm:t>
        <a:bodyPr/>
        <a:lstStyle/>
        <a:p>
          <a:endParaRPr lang="nl-NL"/>
        </a:p>
      </dgm:t>
    </dgm:pt>
    <dgm:pt modelId="{A2255885-95D8-46B8-84FA-DBFE2DA9E55A}" type="sibTrans" cxnId="{88B1A4E1-0C2D-439A-80DF-591335B2E050}">
      <dgm:prSet/>
      <dgm:spPr/>
      <dgm:t>
        <a:bodyPr/>
        <a:lstStyle/>
        <a:p>
          <a:endParaRPr lang="nl-NL"/>
        </a:p>
      </dgm:t>
    </dgm:pt>
    <dgm:pt modelId="{D5CB228C-075C-489B-BE22-C3AD21992EB3}">
      <dgm:prSet phldrT="[Tekst]" custT="1"/>
      <dgm:spPr/>
      <dgm:t>
        <a:bodyPr/>
        <a:lstStyle/>
        <a:p>
          <a:r>
            <a:rPr lang="nl-NL" sz="1200" b="1"/>
            <a:t>Schoolontwik-kelgesprek </a:t>
          </a:r>
        </a:p>
      </dgm:t>
    </dgm:pt>
    <dgm:pt modelId="{1F6F6CB7-58CC-4AFE-A3DE-CFD299749190}" type="parTrans" cxnId="{72D4A126-116A-4C29-A9A2-8912AB8C5FCE}">
      <dgm:prSet/>
      <dgm:spPr/>
      <dgm:t>
        <a:bodyPr/>
        <a:lstStyle/>
        <a:p>
          <a:endParaRPr lang="nl-NL"/>
        </a:p>
      </dgm:t>
    </dgm:pt>
    <dgm:pt modelId="{03663921-59EB-49A1-8322-5039DADC7D1F}" type="sibTrans" cxnId="{72D4A126-116A-4C29-A9A2-8912AB8C5FCE}">
      <dgm:prSet/>
      <dgm:spPr/>
      <dgm:t>
        <a:bodyPr/>
        <a:lstStyle/>
        <a:p>
          <a:endParaRPr lang="nl-NL"/>
        </a:p>
      </dgm:t>
    </dgm:pt>
    <dgm:pt modelId="{EEC2BD30-9A70-BC44-96D5-EDFB8B3036CE}">
      <dgm:prSet phldrT="[Tekst]" custT="1"/>
      <dgm:spPr/>
      <dgm:t>
        <a:bodyPr/>
        <a:lstStyle/>
        <a:p>
          <a:r>
            <a:rPr lang="nl-NL" sz="1200" b="1"/>
            <a:t>Progressie-cirkel </a:t>
          </a:r>
        </a:p>
      </dgm:t>
    </dgm:pt>
    <dgm:pt modelId="{E2CACD15-09A3-9A43-AAE9-5E664557D916}" type="parTrans" cxnId="{F1A63F58-B4EE-E542-8892-54E2EE56D17E}">
      <dgm:prSet/>
      <dgm:spPr/>
      <dgm:t>
        <a:bodyPr/>
        <a:lstStyle/>
        <a:p>
          <a:endParaRPr lang="nl-NL"/>
        </a:p>
      </dgm:t>
    </dgm:pt>
    <dgm:pt modelId="{1A860C74-4A48-D841-B52A-854058BF22F0}" type="sibTrans" cxnId="{F1A63F58-B4EE-E542-8892-54E2EE56D17E}">
      <dgm:prSet/>
      <dgm:spPr/>
      <dgm:t>
        <a:bodyPr/>
        <a:lstStyle/>
        <a:p>
          <a:endParaRPr lang="nl-NL"/>
        </a:p>
      </dgm:t>
    </dgm:pt>
    <dgm:pt modelId="{185FC0A2-F611-4DBE-8681-BF7AB8DB5D31}" type="pres">
      <dgm:prSet presAssocID="{186192F9-4B7D-46D1-9C80-AC294E56FB96}" presName="Name0" presStyleCnt="0">
        <dgm:presLayoutVars>
          <dgm:chMax val="1"/>
          <dgm:dir/>
          <dgm:animLvl val="ctr"/>
          <dgm:resizeHandles val="exact"/>
        </dgm:presLayoutVars>
      </dgm:prSet>
      <dgm:spPr/>
    </dgm:pt>
    <dgm:pt modelId="{2F6CA540-3B83-4D88-8CD1-E6E0653F688E}" type="pres">
      <dgm:prSet presAssocID="{0A1BD672-E022-425C-A758-CC98EEF7E921}" presName="centerShape" presStyleLbl="node0" presStyleIdx="0" presStyleCnt="1" custScaleX="84323" custScaleY="72429" custLinFactNeighborX="1252" custLinFactNeighborY="-313"/>
      <dgm:spPr/>
    </dgm:pt>
    <dgm:pt modelId="{E83967D0-DA4A-481E-BCD4-20BF4F391E7B}" type="pres">
      <dgm:prSet presAssocID="{F8B958E0-CC67-4301-B25E-56AF726F7213}" presName="node" presStyleLbl="node1" presStyleIdx="0" presStyleCnt="4" custScaleX="160296" custScaleY="87582">
        <dgm:presLayoutVars>
          <dgm:bulletEnabled val="1"/>
        </dgm:presLayoutVars>
      </dgm:prSet>
      <dgm:spPr/>
    </dgm:pt>
    <dgm:pt modelId="{70382B0F-53F7-44A0-9D5C-604F5F8692A5}" type="pres">
      <dgm:prSet presAssocID="{F8B958E0-CC67-4301-B25E-56AF726F7213}" presName="dummy" presStyleCnt="0"/>
      <dgm:spPr/>
    </dgm:pt>
    <dgm:pt modelId="{45B68D1F-5B6D-4A72-9C38-AF49A27C7302}" type="pres">
      <dgm:prSet presAssocID="{FC683885-A5ED-4F32-B857-AD543E929720}" presName="sibTrans" presStyleLbl="sibTrans2D1" presStyleIdx="0" presStyleCnt="4"/>
      <dgm:spPr/>
    </dgm:pt>
    <dgm:pt modelId="{BA93289A-D695-404C-8FF1-62E83ED152DC}" type="pres">
      <dgm:prSet presAssocID="{0C99D0F2-A370-4D6C-94A4-0F4B98C8985A}" presName="node" presStyleLbl="node1" presStyleIdx="1" presStyleCnt="4" custScaleX="182870" custScaleY="93792" custRadScaleRad="114404" custRadScaleInc="-9397">
        <dgm:presLayoutVars>
          <dgm:bulletEnabled val="1"/>
        </dgm:presLayoutVars>
      </dgm:prSet>
      <dgm:spPr/>
    </dgm:pt>
    <dgm:pt modelId="{975C6C6A-3943-48B0-B271-B062897E6157}" type="pres">
      <dgm:prSet presAssocID="{0C99D0F2-A370-4D6C-94A4-0F4B98C8985A}" presName="dummy" presStyleCnt="0"/>
      <dgm:spPr/>
    </dgm:pt>
    <dgm:pt modelId="{53C25510-E6F3-4626-8D01-7E0DCF3640E3}" type="pres">
      <dgm:prSet presAssocID="{A2255885-95D8-46B8-84FA-DBFE2DA9E55A}" presName="sibTrans" presStyleLbl="sibTrans2D1" presStyleIdx="1" presStyleCnt="4"/>
      <dgm:spPr/>
    </dgm:pt>
    <dgm:pt modelId="{D31CDC51-24E2-40A8-84A6-3AB4E057F7FD}" type="pres">
      <dgm:prSet presAssocID="{D5CB228C-075C-489B-BE22-C3AD21992EB3}" presName="node" presStyleLbl="node1" presStyleIdx="2" presStyleCnt="4" custScaleX="184178" custRadScaleRad="103420" custRadScaleInc="1000">
        <dgm:presLayoutVars>
          <dgm:bulletEnabled val="1"/>
        </dgm:presLayoutVars>
      </dgm:prSet>
      <dgm:spPr/>
    </dgm:pt>
    <dgm:pt modelId="{662711F7-0F83-4B49-8F7C-6B6D0E13FDAA}" type="pres">
      <dgm:prSet presAssocID="{D5CB228C-075C-489B-BE22-C3AD21992EB3}" presName="dummy" presStyleCnt="0"/>
      <dgm:spPr/>
    </dgm:pt>
    <dgm:pt modelId="{F21B1D78-C51F-43BC-B672-235BC943F5B5}" type="pres">
      <dgm:prSet presAssocID="{03663921-59EB-49A1-8322-5039DADC7D1F}" presName="sibTrans" presStyleLbl="sibTrans2D1" presStyleIdx="2" presStyleCnt="4"/>
      <dgm:spPr/>
    </dgm:pt>
    <dgm:pt modelId="{F47B0114-689C-7142-82D0-9E91FE856ED4}" type="pres">
      <dgm:prSet presAssocID="{EEC2BD30-9A70-BC44-96D5-EDFB8B3036CE}" presName="node" presStyleLbl="node1" presStyleIdx="3" presStyleCnt="4" custScaleX="169637">
        <dgm:presLayoutVars>
          <dgm:bulletEnabled val="1"/>
        </dgm:presLayoutVars>
      </dgm:prSet>
      <dgm:spPr/>
    </dgm:pt>
    <dgm:pt modelId="{74E9897E-7A32-6240-A756-0E8E4D421306}" type="pres">
      <dgm:prSet presAssocID="{EEC2BD30-9A70-BC44-96D5-EDFB8B3036CE}" presName="dummy" presStyleCnt="0"/>
      <dgm:spPr/>
    </dgm:pt>
    <dgm:pt modelId="{148A40BC-FDFF-214B-8B16-717A7DF02014}" type="pres">
      <dgm:prSet presAssocID="{1A860C74-4A48-D841-B52A-854058BF22F0}" presName="sibTrans" presStyleLbl="sibTrans2D1" presStyleIdx="3" presStyleCnt="4"/>
      <dgm:spPr/>
    </dgm:pt>
  </dgm:ptLst>
  <dgm:cxnLst>
    <dgm:cxn modelId="{2EABF500-9415-7A45-B960-C0C1523E1A93}" type="presOf" srcId="{A2255885-95D8-46B8-84FA-DBFE2DA9E55A}" destId="{53C25510-E6F3-4626-8D01-7E0DCF3640E3}" srcOrd="0" destOrd="0" presId="urn:microsoft.com/office/officeart/2005/8/layout/radial6"/>
    <dgm:cxn modelId="{95D5E908-E253-F94D-A541-257C29636BB1}" type="presOf" srcId="{03663921-59EB-49A1-8322-5039DADC7D1F}" destId="{F21B1D78-C51F-43BC-B672-235BC943F5B5}" srcOrd="0" destOrd="0" presId="urn:microsoft.com/office/officeart/2005/8/layout/radial6"/>
    <dgm:cxn modelId="{72D4A126-116A-4C29-A9A2-8912AB8C5FCE}" srcId="{0A1BD672-E022-425C-A758-CC98EEF7E921}" destId="{D5CB228C-075C-489B-BE22-C3AD21992EB3}" srcOrd="2" destOrd="0" parTransId="{1F6F6CB7-58CC-4AFE-A3DE-CFD299749190}" sibTransId="{03663921-59EB-49A1-8322-5039DADC7D1F}"/>
    <dgm:cxn modelId="{2BB39F29-8EBE-D244-884C-47A8363243DE}" type="presOf" srcId="{EEC2BD30-9A70-BC44-96D5-EDFB8B3036CE}" destId="{F47B0114-689C-7142-82D0-9E91FE856ED4}" srcOrd="0" destOrd="0" presId="urn:microsoft.com/office/officeart/2005/8/layout/radial6"/>
    <dgm:cxn modelId="{9471206C-EEE8-544D-A9EB-1C031E1F06A8}" type="presOf" srcId="{F8B958E0-CC67-4301-B25E-56AF726F7213}" destId="{E83967D0-DA4A-481E-BCD4-20BF4F391E7B}" srcOrd="0" destOrd="0" presId="urn:microsoft.com/office/officeart/2005/8/layout/radial6"/>
    <dgm:cxn modelId="{2A933175-AB58-9B40-8B70-16EB35103696}" type="presOf" srcId="{0A1BD672-E022-425C-A758-CC98EEF7E921}" destId="{2F6CA540-3B83-4D88-8CD1-E6E0653F688E}" srcOrd="0" destOrd="0" presId="urn:microsoft.com/office/officeart/2005/8/layout/radial6"/>
    <dgm:cxn modelId="{F2704275-F903-DA47-8B1D-270FA8748E63}" type="presOf" srcId="{D5CB228C-075C-489B-BE22-C3AD21992EB3}" destId="{D31CDC51-24E2-40A8-84A6-3AB4E057F7FD}" srcOrd="0" destOrd="0" presId="urn:microsoft.com/office/officeart/2005/8/layout/radial6"/>
    <dgm:cxn modelId="{F1A63F58-B4EE-E542-8892-54E2EE56D17E}" srcId="{0A1BD672-E022-425C-A758-CC98EEF7E921}" destId="{EEC2BD30-9A70-BC44-96D5-EDFB8B3036CE}" srcOrd="3" destOrd="0" parTransId="{E2CACD15-09A3-9A43-AAE9-5E664557D916}" sibTransId="{1A860C74-4A48-D841-B52A-854058BF22F0}"/>
    <dgm:cxn modelId="{155D7894-3E82-DF4C-B1D3-E7BBD9A4F7B3}" type="presOf" srcId="{FC683885-A5ED-4F32-B857-AD543E929720}" destId="{45B68D1F-5B6D-4A72-9C38-AF49A27C7302}" srcOrd="0" destOrd="0" presId="urn:microsoft.com/office/officeart/2005/8/layout/radial6"/>
    <dgm:cxn modelId="{D465D09D-D7AF-4868-8EDA-14F0199DC912}" srcId="{186192F9-4B7D-46D1-9C80-AC294E56FB96}" destId="{0A1BD672-E022-425C-A758-CC98EEF7E921}" srcOrd="0" destOrd="0" parTransId="{25963A26-06F1-4B61-93CD-0DE8A10B9BC6}" sibTransId="{3B56EF48-6FAE-4DDE-9D0B-01CD05505CCD}"/>
    <dgm:cxn modelId="{D1928EC6-8499-4EA0-AA32-8B696098C9AC}" srcId="{0A1BD672-E022-425C-A758-CC98EEF7E921}" destId="{F8B958E0-CC67-4301-B25E-56AF726F7213}" srcOrd="0" destOrd="0" parTransId="{9227B84E-0CB8-41D4-972E-36BB34A2F17C}" sibTransId="{FC683885-A5ED-4F32-B857-AD543E929720}"/>
    <dgm:cxn modelId="{88B1A4E1-0C2D-439A-80DF-591335B2E050}" srcId="{0A1BD672-E022-425C-A758-CC98EEF7E921}" destId="{0C99D0F2-A370-4D6C-94A4-0F4B98C8985A}" srcOrd="1" destOrd="0" parTransId="{28B4CACB-9D00-4FB6-81C7-E452A4346F5F}" sibTransId="{A2255885-95D8-46B8-84FA-DBFE2DA9E55A}"/>
    <dgm:cxn modelId="{02B777E3-FB1A-4347-85CA-AAC5452F7D0D}" type="presOf" srcId="{186192F9-4B7D-46D1-9C80-AC294E56FB96}" destId="{185FC0A2-F611-4DBE-8681-BF7AB8DB5D31}" srcOrd="0" destOrd="0" presId="urn:microsoft.com/office/officeart/2005/8/layout/radial6"/>
    <dgm:cxn modelId="{E5CF58EA-1662-204B-9E59-A79D64E539FB}" type="presOf" srcId="{0C99D0F2-A370-4D6C-94A4-0F4B98C8985A}" destId="{BA93289A-D695-404C-8FF1-62E83ED152DC}" srcOrd="0" destOrd="0" presId="urn:microsoft.com/office/officeart/2005/8/layout/radial6"/>
    <dgm:cxn modelId="{9124E6FE-E160-0E47-9EE3-D48224ECD0BA}" type="presOf" srcId="{1A860C74-4A48-D841-B52A-854058BF22F0}" destId="{148A40BC-FDFF-214B-8B16-717A7DF02014}" srcOrd="0" destOrd="0" presId="urn:microsoft.com/office/officeart/2005/8/layout/radial6"/>
    <dgm:cxn modelId="{D95027BB-47E2-554E-A6A9-7A2CEA5E9512}" type="presParOf" srcId="{185FC0A2-F611-4DBE-8681-BF7AB8DB5D31}" destId="{2F6CA540-3B83-4D88-8CD1-E6E0653F688E}" srcOrd="0" destOrd="0" presId="urn:microsoft.com/office/officeart/2005/8/layout/radial6"/>
    <dgm:cxn modelId="{355D9EE6-C0FB-6944-9E22-BF29446A36C0}" type="presParOf" srcId="{185FC0A2-F611-4DBE-8681-BF7AB8DB5D31}" destId="{E83967D0-DA4A-481E-BCD4-20BF4F391E7B}" srcOrd="1" destOrd="0" presId="urn:microsoft.com/office/officeart/2005/8/layout/radial6"/>
    <dgm:cxn modelId="{E00040D5-380C-2D48-AB94-229CB117B0B0}" type="presParOf" srcId="{185FC0A2-F611-4DBE-8681-BF7AB8DB5D31}" destId="{70382B0F-53F7-44A0-9D5C-604F5F8692A5}" srcOrd="2" destOrd="0" presId="urn:microsoft.com/office/officeart/2005/8/layout/radial6"/>
    <dgm:cxn modelId="{0A51E4CE-8452-9E41-AC93-B4F26B665A50}" type="presParOf" srcId="{185FC0A2-F611-4DBE-8681-BF7AB8DB5D31}" destId="{45B68D1F-5B6D-4A72-9C38-AF49A27C7302}" srcOrd="3" destOrd="0" presId="urn:microsoft.com/office/officeart/2005/8/layout/radial6"/>
    <dgm:cxn modelId="{9EEAF081-4888-3E47-A383-B95054725998}" type="presParOf" srcId="{185FC0A2-F611-4DBE-8681-BF7AB8DB5D31}" destId="{BA93289A-D695-404C-8FF1-62E83ED152DC}" srcOrd="4" destOrd="0" presId="urn:microsoft.com/office/officeart/2005/8/layout/radial6"/>
    <dgm:cxn modelId="{50E8AEA5-0307-D84B-886B-080E73FACDC0}" type="presParOf" srcId="{185FC0A2-F611-4DBE-8681-BF7AB8DB5D31}" destId="{975C6C6A-3943-48B0-B271-B062897E6157}" srcOrd="5" destOrd="0" presId="urn:microsoft.com/office/officeart/2005/8/layout/radial6"/>
    <dgm:cxn modelId="{5B2A74BD-B5BF-0441-A3B1-053390994E95}" type="presParOf" srcId="{185FC0A2-F611-4DBE-8681-BF7AB8DB5D31}" destId="{53C25510-E6F3-4626-8D01-7E0DCF3640E3}" srcOrd="6" destOrd="0" presId="urn:microsoft.com/office/officeart/2005/8/layout/radial6"/>
    <dgm:cxn modelId="{D9B96322-A0CC-1B40-89B7-A29B4BBE7BA6}" type="presParOf" srcId="{185FC0A2-F611-4DBE-8681-BF7AB8DB5D31}" destId="{D31CDC51-24E2-40A8-84A6-3AB4E057F7FD}" srcOrd="7" destOrd="0" presId="urn:microsoft.com/office/officeart/2005/8/layout/radial6"/>
    <dgm:cxn modelId="{500A5307-E42A-0643-90AB-7A50F6BEF5B0}" type="presParOf" srcId="{185FC0A2-F611-4DBE-8681-BF7AB8DB5D31}" destId="{662711F7-0F83-4B49-8F7C-6B6D0E13FDAA}" srcOrd="8" destOrd="0" presId="urn:microsoft.com/office/officeart/2005/8/layout/radial6"/>
    <dgm:cxn modelId="{DB782A3B-46C4-184E-9A42-C722619D8864}" type="presParOf" srcId="{185FC0A2-F611-4DBE-8681-BF7AB8DB5D31}" destId="{F21B1D78-C51F-43BC-B672-235BC943F5B5}" srcOrd="9" destOrd="0" presId="urn:microsoft.com/office/officeart/2005/8/layout/radial6"/>
    <dgm:cxn modelId="{68B03929-D6A6-B443-888F-57F9E800375F}" type="presParOf" srcId="{185FC0A2-F611-4DBE-8681-BF7AB8DB5D31}" destId="{F47B0114-689C-7142-82D0-9E91FE856ED4}" srcOrd="10" destOrd="0" presId="urn:microsoft.com/office/officeart/2005/8/layout/radial6"/>
    <dgm:cxn modelId="{C47B50CA-9B64-4C4D-A1A0-2B87515B5CDA}" type="presParOf" srcId="{185FC0A2-F611-4DBE-8681-BF7AB8DB5D31}" destId="{74E9897E-7A32-6240-A756-0E8E4D421306}" srcOrd="11" destOrd="0" presId="urn:microsoft.com/office/officeart/2005/8/layout/radial6"/>
    <dgm:cxn modelId="{80E3DC0F-AF2B-7548-9624-D4BE1A3E1D29}" type="presParOf" srcId="{185FC0A2-F611-4DBE-8681-BF7AB8DB5D31}" destId="{148A40BC-FDFF-214B-8B16-717A7DF02014}"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A40BC-FDFF-214B-8B16-717A7DF02014}">
      <dsp:nvSpPr>
        <dsp:cNvPr id="0" name=""/>
        <dsp:cNvSpPr/>
      </dsp:nvSpPr>
      <dsp:spPr>
        <a:xfrm>
          <a:off x="1269929" y="332640"/>
          <a:ext cx="2373309" cy="2373309"/>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1B1D78-C51F-43BC-B672-235BC943F5B5}">
      <dsp:nvSpPr>
        <dsp:cNvPr id="0" name=""/>
        <dsp:cNvSpPr/>
      </dsp:nvSpPr>
      <dsp:spPr>
        <a:xfrm>
          <a:off x="1269656" y="357766"/>
          <a:ext cx="2373309" cy="2373309"/>
        </a:xfrm>
        <a:prstGeom prst="blockArc">
          <a:avLst>
            <a:gd name="adj1" fmla="val 5417808"/>
            <a:gd name="adj2" fmla="val 1087452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C25510-E6F3-4626-8D01-7E0DCF3640E3}">
      <dsp:nvSpPr>
        <dsp:cNvPr id="0" name=""/>
        <dsp:cNvSpPr/>
      </dsp:nvSpPr>
      <dsp:spPr>
        <a:xfrm>
          <a:off x="1439940" y="371235"/>
          <a:ext cx="2373309" cy="2373309"/>
        </a:xfrm>
        <a:prstGeom prst="blockArc">
          <a:avLst>
            <a:gd name="adj1" fmla="val 21291688"/>
            <a:gd name="adj2" fmla="val 5924882"/>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B68D1F-5B6D-4A72-9C38-AF49A27C7302}">
      <dsp:nvSpPr>
        <dsp:cNvPr id="0" name=""/>
        <dsp:cNvSpPr/>
      </dsp:nvSpPr>
      <dsp:spPr>
        <a:xfrm>
          <a:off x="1436503" y="320609"/>
          <a:ext cx="2373309" cy="2373309"/>
        </a:xfrm>
        <a:prstGeom prst="blockArc">
          <a:avLst>
            <a:gd name="adj1" fmla="val 15704249"/>
            <a:gd name="adj2" fmla="val 2144219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6CA540-3B83-4D88-8CD1-E6E0653F688E}">
      <dsp:nvSpPr>
        <dsp:cNvPr id="0" name=""/>
        <dsp:cNvSpPr/>
      </dsp:nvSpPr>
      <dsp:spPr>
        <a:xfrm>
          <a:off x="2024739" y="1116178"/>
          <a:ext cx="921735" cy="7917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Kwaliteits-zorg</a:t>
          </a:r>
        </a:p>
      </dsp:txBody>
      <dsp:txXfrm>
        <a:off x="2159724" y="1232123"/>
        <a:ext cx="651765" cy="559832"/>
      </dsp:txXfrm>
    </dsp:sp>
    <dsp:sp modelId="{E83967D0-DA4A-481E-BCD4-20BF4F391E7B}">
      <dsp:nvSpPr>
        <dsp:cNvPr id="0" name=""/>
        <dsp:cNvSpPr/>
      </dsp:nvSpPr>
      <dsp:spPr>
        <a:xfrm>
          <a:off x="1843314" y="25110"/>
          <a:ext cx="1226538" cy="6701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Zelfevaluatie</a:t>
          </a:r>
        </a:p>
      </dsp:txBody>
      <dsp:txXfrm>
        <a:off x="2022936" y="123251"/>
        <a:ext cx="867294" cy="473870"/>
      </dsp:txXfrm>
    </dsp:sp>
    <dsp:sp modelId="{BA93289A-D695-404C-8FF1-62E83ED152DC}">
      <dsp:nvSpPr>
        <dsp:cNvPr id="0" name=""/>
        <dsp:cNvSpPr/>
      </dsp:nvSpPr>
      <dsp:spPr>
        <a:xfrm>
          <a:off x="3081411" y="1095241"/>
          <a:ext cx="1399268" cy="7176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Schoolbezoek/visitatie</a:t>
          </a:r>
        </a:p>
      </dsp:txBody>
      <dsp:txXfrm>
        <a:off x="3286329" y="1200341"/>
        <a:ext cx="989432" cy="507469"/>
      </dsp:txXfrm>
    </dsp:sp>
    <dsp:sp modelId="{D31CDC51-24E2-40A8-84A6-3AB4E057F7FD}">
      <dsp:nvSpPr>
        <dsp:cNvPr id="0" name=""/>
        <dsp:cNvSpPr/>
      </dsp:nvSpPr>
      <dsp:spPr>
        <a:xfrm>
          <a:off x="1745668" y="2320929"/>
          <a:ext cx="1409276" cy="7651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Schoolontwik-kelgesprek </a:t>
          </a:r>
        </a:p>
      </dsp:txBody>
      <dsp:txXfrm>
        <a:off x="1952052" y="2432986"/>
        <a:ext cx="996508" cy="541056"/>
      </dsp:txXfrm>
    </dsp:sp>
    <dsp:sp modelId="{F47B0114-689C-7142-82D0-9E91FE856ED4}">
      <dsp:nvSpPr>
        <dsp:cNvPr id="0" name=""/>
        <dsp:cNvSpPr/>
      </dsp:nvSpPr>
      <dsp:spPr>
        <a:xfrm>
          <a:off x="648468" y="1136709"/>
          <a:ext cx="1298013" cy="7651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Progressie-cirkel </a:t>
          </a:r>
        </a:p>
      </dsp:txBody>
      <dsp:txXfrm>
        <a:off x="838558" y="1248766"/>
        <a:ext cx="917833" cy="5410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25A9D1097C4057A032DA0ECA3BAA3F"/>
        <w:category>
          <w:name w:val="Algemeen"/>
          <w:gallery w:val="placeholder"/>
        </w:category>
        <w:types>
          <w:type w:val="bbPlcHdr"/>
        </w:types>
        <w:behaviors>
          <w:behavior w:val="content"/>
        </w:behaviors>
        <w:guid w:val="{A88F8F36-664C-4A5E-97CE-0785E4B834DB}"/>
      </w:docPartPr>
      <w:docPartBody>
        <w:p w:rsidR="00294018" w:rsidRDefault="00432069" w:rsidP="00432069">
          <w:pPr>
            <w:pStyle w:val="D225A9D1097C4057A032DA0ECA3BAA3F"/>
          </w:pPr>
          <w:r>
            <w:rPr>
              <w:color w:val="2F5496" w:themeColor="accent1" w:themeShade="BF"/>
              <w:sz w:val="24"/>
              <w:szCs w:val="24"/>
            </w:rPr>
            <w:t>[Bedrijfsnaam]</w:t>
          </w:r>
        </w:p>
      </w:docPartBody>
    </w:docPart>
    <w:docPart>
      <w:docPartPr>
        <w:name w:val="F000A221C22842AB96A45CCFC15D2DA4"/>
        <w:category>
          <w:name w:val="Algemeen"/>
          <w:gallery w:val="placeholder"/>
        </w:category>
        <w:types>
          <w:type w:val="bbPlcHdr"/>
        </w:types>
        <w:behaviors>
          <w:behavior w:val="content"/>
        </w:behaviors>
        <w:guid w:val="{D2CEFC42-7BAB-43D5-8AEF-8870CF471088}"/>
      </w:docPartPr>
      <w:docPartBody>
        <w:p w:rsidR="00294018" w:rsidRDefault="00432069" w:rsidP="00432069">
          <w:pPr>
            <w:pStyle w:val="F000A221C22842AB96A45CCFC15D2DA4"/>
          </w:pPr>
          <w:r>
            <w:rPr>
              <w:rFonts w:asciiTheme="majorHAnsi" w:eastAsiaTheme="majorEastAsia" w:hAnsiTheme="majorHAnsi" w:cstheme="majorBidi"/>
              <w:color w:val="4472C4" w:themeColor="accent1"/>
              <w:sz w:val="88"/>
              <w:szCs w:val="88"/>
            </w:rPr>
            <w:t>[Titel van document]</w:t>
          </w:r>
        </w:p>
      </w:docPartBody>
    </w:docPart>
    <w:docPart>
      <w:docPartPr>
        <w:name w:val="B03F3820FA7E404FA5C0FA945154ED55"/>
        <w:category>
          <w:name w:val="Algemeen"/>
          <w:gallery w:val="placeholder"/>
        </w:category>
        <w:types>
          <w:type w:val="bbPlcHdr"/>
        </w:types>
        <w:behaviors>
          <w:behavior w:val="content"/>
        </w:behaviors>
        <w:guid w:val="{480FFCA2-51BB-467D-A3BE-36136C2164D6}"/>
      </w:docPartPr>
      <w:docPartBody>
        <w:p w:rsidR="00294018" w:rsidRDefault="00432069" w:rsidP="00432069">
          <w:pPr>
            <w:pStyle w:val="B03F3820FA7E404FA5C0FA945154ED55"/>
          </w:pPr>
          <w:r>
            <w:rPr>
              <w:color w:val="2F5496" w:themeColor="accent1" w:themeShade="BF"/>
              <w:sz w:val="24"/>
              <w:szCs w:val="24"/>
            </w:rPr>
            <w:t>[Ondertitel van document]</w:t>
          </w:r>
        </w:p>
      </w:docPartBody>
    </w:docPart>
    <w:docPart>
      <w:docPartPr>
        <w:name w:val="991B4714F99143F68D589B84C8B66FDA"/>
        <w:category>
          <w:name w:val="Algemeen"/>
          <w:gallery w:val="placeholder"/>
        </w:category>
        <w:types>
          <w:type w:val="bbPlcHdr"/>
        </w:types>
        <w:behaviors>
          <w:behavior w:val="content"/>
        </w:behaviors>
        <w:guid w:val="{725FC9FF-E783-4996-B711-8642F6B37043}"/>
      </w:docPartPr>
      <w:docPartBody>
        <w:p w:rsidR="00294018" w:rsidRDefault="00294018" w:rsidP="00294018">
          <w:pPr>
            <w:pStyle w:val="991B4714F99143F68D589B84C8B66FDA"/>
          </w:pPr>
          <w:r w:rsidRPr="001659F9">
            <w:rPr>
              <w:rStyle w:val="Tekstvantijdelijkeaanduiding"/>
            </w:rPr>
            <w:t>Klik hier als u tekst wilt invoeren.</w:t>
          </w:r>
        </w:p>
      </w:docPartBody>
    </w:docPart>
    <w:docPart>
      <w:docPartPr>
        <w:name w:val="4722B99FDB2D7244968EDA5BFCA9FC3D"/>
        <w:category>
          <w:name w:val="Algemeen"/>
          <w:gallery w:val="placeholder"/>
        </w:category>
        <w:types>
          <w:type w:val="bbPlcHdr"/>
        </w:types>
        <w:behaviors>
          <w:behavior w:val="content"/>
        </w:behaviors>
        <w:guid w:val="{1363362F-E982-9A44-AF3F-2ED4547F315E}"/>
      </w:docPartPr>
      <w:docPartBody>
        <w:p w:rsidR="00BC31E3" w:rsidRDefault="00FE3F81" w:rsidP="00FE3F81">
          <w:pPr>
            <w:pStyle w:val="4722B99FDB2D7244968EDA5BFCA9FC3D"/>
          </w:pPr>
          <w:r w:rsidRPr="001659F9">
            <w:rPr>
              <w:rStyle w:val="Tekstvantijdelijkeaanduiding"/>
            </w:rPr>
            <w:t>Klik hier als u tekst wilt invoeren.</w:t>
          </w:r>
        </w:p>
      </w:docPartBody>
    </w:docPart>
    <w:docPart>
      <w:docPartPr>
        <w:name w:val="07DA6079459CDC458AEB1AC216DF9383"/>
        <w:category>
          <w:name w:val="Algemeen"/>
          <w:gallery w:val="placeholder"/>
        </w:category>
        <w:types>
          <w:type w:val="bbPlcHdr"/>
        </w:types>
        <w:behaviors>
          <w:behavior w:val="content"/>
        </w:behaviors>
        <w:guid w:val="{A2D5AE01-0401-244A-BAC8-C274F665BB3E}"/>
      </w:docPartPr>
      <w:docPartBody>
        <w:p w:rsidR="00BC31E3" w:rsidRDefault="00FE3F81" w:rsidP="00FE3F81">
          <w:pPr>
            <w:pStyle w:val="07DA6079459CDC458AEB1AC216DF9383"/>
          </w:pPr>
          <w:r w:rsidRPr="001659F9">
            <w:rPr>
              <w:rStyle w:val="Tekstvantijdelijkeaanduiding"/>
            </w:rPr>
            <w:t>Klik hier als u tekst wilt invoeren.</w:t>
          </w:r>
        </w:p>
      </w:docPartBody>
    </w:docPart>
    <w:docPart>
      <w:docPartPr>
        <w:name w:val="BD6C75A5C4E6474A8517C75D50E406DD"/>
        <w:category>
          <w:name w:val="Algemeen"/>
          <w:gallery w:val="placeholder"/>
        </w:category>
        <w:types>
          <w:type w:val="bbPlcHdr"/>
        </w:types>
        <w:behaviors>
          <w:behavior w:val="content"/>
        </w:behaviors>
        <w:guid w:val="{1EB6F46B-15D3-BB4E-AD33-EF9DE7AD8D3B}"/>
      </w:docPartPr>
      <w:docPartBody>
        <w:p w:rsidR="00BC31E3" w:rsidRDefault="00FE3F81" w:rsidP="00FE3F81">
          <w:pPr>
            <w:pStyle w:val="BD6C75A5C4E6474A8517C75D50E406DD"/>
          </w:pPr>
          <w:r w:rsidRPr="001659F9">
            <w:rPr>
              <w:rStyle w:val="Tekstvantijdelijkeaanduiding"/>
            </w:rPr>
            <w:t>Klik hier als u tekst wilt invoeren.</w:t>
          </w:r>
        </w:p>
      </w:docPartBody>
    </w:docPart>
    <w:docPart>
      <w:docPartPr>
        <w:name w:val="4567B26714F2BB458A96F32AA5AC6B56"/>
        <w:category>
          <w:name w:val="Algemeen"/>
          <w:gallery w:val="placeholder"/>
        </w:category>
        <w:types>
          <w:type w:val="bbPlcHdr"/>
        </w:types>
        <w:behaviors>
          <w:behavior w:val="content"/>
        </w:behaviors>
        <w:guid w:val="{8881ACDF-F3F7-6F4A-BC8C-A75ED125BB91}"/>
      </w:docPartPr>
      <w:docPartBody>
        <w:p w:rsidR="00BC31E3" w:rsidRDefault="00FE3F81" w:rsidP="00FE3F81">
          <w:pPr>
            <w:pStyle w:val="4567B26714F2BB458A96F32AA5AC6B56"/>
          </w:pPr>
          <w:r w:rsidRPr="001659F9">
            <w:rPr>
              <w:rStyle w:val="Tekstvantijdelijkeaanduiding"/>
            </w:rPr>
            <w:t>Klik hier als u tekst wilt invoeren.</w:t>
          </w:r>
        </w:p>
      </w:docPartBody>
    </w:docPart>
    <w:docPart>
      <w:docPartPr>
        <w:name w:val="8D9BC46D2C5BE541829D2ED4E0994523"/>
        <w:category>
          <w:name w:val="Algemeen"/>
          <w:gallery w:val="placeholder"/>
        </w:category>
        <w:types>
          <w:type w:val="bbPlcHdr"/>
        </w:types>
        <w:behaviors>
          <w:behavior w:val="content"/>
        </w:behaviors>
        <w:guid w:val="{030979B6-0F22-9343-B471-1AF32DCD6A49}"/>
      </w:docPartPr>
      <w:docPartBody>
        <w:p w:rsidR="00BC31E3" w:rsidRDefault="00FE3F81" w:rsidP="00FE3F81">
          <w:pPr>
            <w:pStyle w:val="8D9BC46D2C5BE541829D2ED4E0994523"/>
          </w:pPr>
          <w:r w:rsidRPr="001659F9">
            <w:rPr>
              <w:rStyle w:val="Tekstvantijdelijkeaanduiding"/>
            </w:rPr>
            <w:t>Klik hier als u tekst wilt invoeren.</w:t>
          </w:r>
        </w:p>
      </w:docPartBody>
    </w:docPart>
    <w:docPart>
      <w:docPartPr>
        <w:name w:val="F677BD696418BA41BDF68EC4C58506B8"/>
        <w:category>
          <w:name w:val="Algemeen"/>
          <w:gallery w:val="placeholder"/>
        </w:category>
        <w:types>
          <w:type w:val="bbPlcHdr"/>
        </w:types>
        <w:behaviors>
          <w:behavior w:val="content"/>
        </w:behaviors>
        <w:guid w:val="{CB82C101-E286-5C4D-99EF-84522DF7C8FD}"/>
      </w:docPartPr>
      <w:docPartBody>
        <w:p w:rsidR="00BC31E3" w:rsidRDefault="00FE3F81" w:rsidP="00FE3F81">
          <w:pPr>
            <w:pStyle w:val="F677BD696418BA41BDF68EC4C58506B8"/>
          </w:pPr>
          <w:r w:rsidRPr="001659F9">
            <w:rPr>
              <w:rStyle w:val="Tekstvantijdelijkeaanduiding"/>
            </w:rPr>
            <w:t>Klik hier als u tekst wilt invoeren.</w:t>
          </w:r>
        </w:p>
      </w:docPartBody>
    </w:docPart>
    <w:docPart>
      <w:docPartPr>
        <w:name w:val="ACE71F91D0EE8944A7E768F745C7468A"/>
        <w:category>
          <w:name w:val="Algemeen"/>
          <w:gallery w:val="placeholder"/>
        </w:category>
        <w:types>
          <w:type w:val="bbPlcHdr"/>
        </w:types>
        <w:behaviors>
          <w:behavior w:val="content"/>
        </w:behaviors>
        <w:guid w:val="{7CAE8F78-D346-6349-A9C8-22185A6F629B}"/>
      </w:docPartPr>
      <w:docPartBody>
        <w:p w:rsidR="00BC31E3" w:rsidRDefault="00FE3F81" w:rsidP="00FE3F81">
          <w:pPr>
            <w:pStyle w:val="ACE71F91D0EE8944A7E768F745C7468A"/>
          </w:pPr>
          <w:r w:rsidRPr="001659F9">
            <w:rPr>
              <w:rStyle w:val="Tekstvantijdelijkeaanduiding"/>
            </w:rPr>
            <w:t>Klik hier als u tekst wilt invoeren.</w:t>
          </w:r>
        </w:p>
      </w:docPartBody>
    </w:docPart>
    <w:docPart>
      <w:docPartPr>
        <w:name w:val="1A893449CF69A24B82DDB154683AAADB"/>
        <w:category>
          <w:name w:val="Algemeen"/>
          <w:gallery w:val="placeholder"/>
        </w:category>
        <w:types>
          <w:type w:val="bbPlcHdr"/>
        </w:types>
        <w:behaviors>
          <w:behavior w:val="content"/>
        </w:behaviors>
        <w:guid w:val="{B934149F-F0B9-374E-A626-9942A5B788A7}"/>
      </w:docPartPr>
      <w:docPartBody>
        <w:p w:rsidR="00BC31E3" w:rsidRDefault="00FE3F81" w:rsidP="00FE3F81">
          <w:pPr>
            <w:pStyle w:val="1A893449CF69A24B82DDB154683AAADB"/>
          </w:pPr>
          <w:r w:rsidRPr="001659F9">
            <w:rPr>
              <w:rStyle w:val="Tekstvantijdelijkeaanduiding"/>
            </w:rPr>
            <w:t>Klik hier als u tekst wilt invoeren.</w:t>
          </w:r>
        </w:p>
      </w:docPartBody>
    </w:docPart>
    <w:docPart>
      <w:docPartPr>
        <w:name w:val="A4B49512C7720E4383FFA07FE4F52F64"/>
        <w:category>
          <w:name w:val="Algemeen"/>
          <w:gallery w:val="placeholder"/>
        </w:category>
        <w:types>
          <w:type w:val="bbPlcHdr"/>
        </w:types>
        <w:behaviors>
          <w:behavior w:val="content"/>
        </w:behaviors>
        <w:guid w:val="{24E6FBE7-FF4D-4349-8C0B-6CC952C81FA2}"/>
      </w:docPartPr>
      <w:docPartBody>
        <w:p w:rsidR="00BC31E3" w:rsidRDefault="00FE3F81" w:rsidP="00FE3F81">
          <w:pPr>
            <w:pStyle w:val="A4B49512C7720E4383FFA07FE4F52F64"/>
          </w:pPr>
          <w:r w:rsidRPr="001659F9">
            <w:rPr>
              <w:rStyle w:val="Tekstvantijdelijkeaanduiding"/>
            </w:rPr>
            <w:t>Klik hier als u tekst wilt invoeren.</w:t>
          </w:r>
        </w:p>
      </w:docPartBody>
    </w:docPart>
    <w:docPart>
      <w:docPartPr>
        <w:name w:val="0D5D5ED9CA5EF1439A7C2DD7FFA65ADA"/>
        <w:category>
          <w:name w:val="Algemeen"/>
          <w:gallery w:val="placeholder"/>
        </w:category>
        <w:types>
          <w:type w:val="bbPlcHdr"/>
        </w:types>
        <w:behaviors>
          <w:behavior w:val="content"/>
        </w:behaviors>
        <w:guid w:val="{F0187766-23BE-384A-A408-2F70DFD758D6}"/>
      </w:docPartPr>
      <w:docPartBody>
        <w:p w:rsidR="00BC31E3" w:rsidRDefault="00FE3F81" w:rsidP="00FE3F81">
          <w:pPr>
            <w:pStyle w:val="0D5D5ED9CA5EF1439A7C2DD7FFA65ADA"/>
          </w:pPr>
          <w:r w:rsidRPr="001659F9">
            <w:rPr>
              <w:rStyle w:val="Tekstvantijdelijkeaanduiding"/>
            </w:rPr>
            <w:t>Klik hier als u tekst wilt invoeren.</w:t>
          </w:r>
        </w:p>
      </w:docPartBody>
    </w:docPart>
    <w:docPart>
      <w:docPartPr>
        <w:name w:val="2B1B759A490F484690A8FC783AC79EFC"/>
        <w:category>
          <w:name w:val="Algemeen"/>
          <w:gallery w:val="placeholder"/>
        </w:category>
        <w:types>
          <w:type w:val="bbPlcHdr"/>
        </w:types>
        <w:behaviors>
          <w:behavior w:val="content"/>
        </w:behaviors>
        <w:guid w:val="{DD43B151-C0D3-234E-B2F2-20155C513BE6}"/>
      </w:docPartPr>
      <w:docPartBody>
        <w:p w:rsidR="00BC31E3" w:rsidRDefault="00FE3F81" w:rsidP="00FE3F81">
          <w:pPr>
            <w:pStyle w:val="2B1B759A490F484690A8FC783AC79EFC"/>
          </w:pPr>
          <w:r w:rsidRPr="001659F9">
            <w:rPr>
              <w:rStyle w:val="Tekstvantijdelijkeaanduiding"/>
            </w:rPr>
            <w:t>Klik hier als u tekst wilt invoeren.</w:t>
          </w:r>
        </w:p>
      </w:docPartBody>
    </w:docPart>
    <w:docPart>
      <w:docPartPr>
        <w:name w:val="805B75E576F99D449F1B6ED66AF54AB7"/>
        <w:category>
          <w:name w:val="Algemeen"/>
          <w:gallery w:val="placeholder"/>
        </w:category>
        <w:types>
          <w:type w:val="bbPlcHdr"/>
        </w:types>
        <w:behaviors>
          <w:behavior w:val="content"/>
        </w:behaviors>
        <w:guid w:val="{587A6408-37D1-9146-BA46-B61A802CAEB1}"/>
      </w:docPartPr>
      <w:docPartBody>
        <w:p w:rsidR="00BC31E3" w:rsidRDefault="00FE3F81" w:rsidP="00FE3F81">
          <w:pPr>
            <w:pStyle w:val="805B75E576F99D449F1B6ED66AF54AB7"/>
          </w:pPr>
          <w:r w:rsidRPr="001659F9">
            <w:rPr>
              <w:rStyle w:val="Tekstvantijdelijkeaanduiding"/>
            </w:rPr>
            <w:t>Klik hier als u tekst wilt invoeren.</w:t>
          </w:r>
        </w:p>
      </w:docPartBody>
    </w:docPart>
    <w:docPart>
      <w:docPartPr>
        <w:name w:val="9496DD29568EEB49845EF3569D3DB0B7"/>
        <w:category>
          <w:name w:val="Algemeen"/>
          <w:gallery w:val="placeholder"/>
        </w:category>
        <w:types>
          <w:type w:val="bbPlcHdr"/>
        </w:types>
        <w:behaviors>
          <w:behavior w:val="content"/>
        </w:behaviors>
        <w:guid w:val="{9E6F385A-0744-8D4E-B5D7-3F208800CC10}"/>
      </w:docPartPr>
      <w:docPartBody>
        <w:p w:rsidR="00BC31E3" w:rsidRDefault="00FE3F81" w:rsidP="00FE3F81">
          <w:pPr>
            <w:pStyle w:val="9496DD29568EEB49845EF3569D3DB0B7"/>
          </w:pPr>
          <w:r w:rsidRPr="001659F9">
            <w:rPr>
              <w:rStyle w:val="Tekstvantijdelijkeaanduiding"/>
            </w:rPr>
            <w:t>Klik hier als u tekst wilt invoeren.</w:t>
          </w:r>
        </w:p>
      </w:docPartBody>
    </w:docPart>
    <w:docPart>
      <w:docPartPr>
        <w:name w:val="F2C7EF7254A53049B7809EC6AB6EA2A4"/>
        <w:category>
          <w:name w:val="Algemeen"/>
          <w:gallery w:val="placeholder"/>
        </w:category>
        <w:types>
          <w:type w:val="bbPlcHdr"/>
        </w:types>
        <w:behaviors>
          <w:behavior w:val="content"/>
        </w:behaviors>
        <w:guid w:val="{5101C342-E2D9-644B-BBF4-3C34F28843BA}"/>
      </w:docPartPr>
      <w:docPartBody>
        <w:p w:rsidR="00BC31E3" w:rsidRDefault="00FE3F81" w:rsidP="00FE3F81">
          <w:pPr>
            <w:pStyle w:val="F2C7EF7254A53049B7809EC6AB6EA2A4"/>
          </w:pPr>
          <w:r w:rsidRPr="001659F9">
            <w:rPr>
              <w:rStyle w:val="Tekstvantijdelijkeaanduiding"/>
            </w:rPr>
            <w:t>Klik hier als u tekst wilt invoeren.</w:t>
          </w:r>
        </w:p>
      </w:docPartBody>
    </w:docPart>
    <w:docPart>
      <w:docPartPr>
        <w:name w:val="270F7B532FCFA94BA85C7A9C51B8BD31"/>
        <w:category>
          <w:name w:val="Algemeen"/>
          <w:gallery w:val="placeholder"/>
        </w:category>
        <w:types>
          <w:type w:val="bbPlcHdr"/>
        </w:types>
        <w:behaviors>
          <w:behavior w:val="content"/>
        </w:behaviors>
        <w:guid w:val="{AC08B8B4-0A3B-8845-8998-87DE99A6FB82}"/>
      </w:docPartPr>
      <w:docPartBody>
        <w:p w:rsidR="00AB462F" w:rsidRDefault="00AB462F" w:rsidP="00AB462F">
          <w:pPr>
            <w:pStyle w:val="270F7B532FCFA94BA85C7A9C51B8BD31"/>
          </w:pPr>
          <w:r w:rsidRPr="001659F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Segoe UI"/>
    <w:charset w:val="00"/>
    <w:family w:val="auto"/>
    <w:pitch w:val="variable"/>
    <w:sig w:usb0="E00002EF" w:usb1="4000205B" w:usb2="00000028" w:usb3="00000000" w:csb0="0000019F" w:csb1="00000000"/>
  </w:font>
  <w:font w:name="BookmanOldStyle-Ital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069"/>
    <w:rsid w:val="001D1CDB"/>
    <w:rsid w:val="00294018"/>
    <w:rsid w:val="00317379"/>
    <w:rsid w:val="003204FC"/>
    <w:rsid w:val="00432069"/>
    <w:rsid w:val="007662BD"/>
    <w:rsid w:val="00AB462F"/>
    <w:rsid w:val="00B052A6"/>
    <w:rsid w:val="00BB73C5"/>
    <w:rsid w:val="00BC31E3"/>
    <w:rsid w:val="00BE4A34"/>
    <w:rsid w:val="00BE73CA"/>
    <w:rsid w:val="00C24157"/>
    <w:rsid w:val="00D0269D"/>
    <w:rsid w:val="00E91389"/>
    <w:rsid w:val="00FE3F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225A9D1097C4057A032DA0ECA3BAA3F">
    <w:name w:val="D225A9D1097C4057A032DA0ECA3BAA3F"/>
    <w:rsid w:val="00432069"/>
  </w:style>
  <w:style w:type="paragraph" w:customStyle="1" w:styleId="F000A221C22842AB96A45CCFC15D2DA4">
    <w:name w:val="F000A221C22842AB96A45CCFC15D2DA4"/>
    <w:rsid w:val="00432069"/>
  </w:style>
  <w:style w:type="paragraph" w:customStyle="1" w:styleId="B03F3820FA7E404FA5C0FA945154ED55">
    <w:name w:val="B03F3820FA7E404FA5C0FA945154ED55"/>
    <w:rsid w:val="00432069"/>
  </w:style>
  <w:style w:type="character" w:styleId="Tekstvantijdelijkeaanduiding">
    <w:name w:val="Placeholder Text"/>
    <w:basedOn w:val="Standaardalinea-lettertype"/>
    <w:uiPriority w:val="99"/>
    <w:semiHidden/>
    <w:rsid w:val="00B052A6"/>
    <w:rPr>
      <w:color w:val="808080"/>
    </w:rPr>
  </w:style>
  <w:style w:type="paragraph" w:customStyle="1" w:styleId="991B4714F99143F68D589B84C8B66FDA">
    <w:name w:val="991B4714F99143F68D589B84C8B66FDA"/>
    <w:rsid w:val="00294018"/>
  </w:style>
  <w:style w:type="paragraph" w:customStyle="1" w:styleId="4722B99FDB2D7244968EDA5BFCA9FC3D">
    <w:name w:val="4722B99FDB2D7244968EDA5BFCA9FC3D"/>
    <w:rsid w:val="00FE3F81"/>
    <w:pPr>
      <w:spacing w:after="0" w:line="240" w:lineRule="auto"/>
    </w:pPr>
    <w:rPr>
      <w:sz w:val="24"/>
      <w:szCs w:val="24"/>
    </w:rPr>
  </w:style>
  <w:style w:type="paragraph" w:customStyle="1" w:styleId="07DA6079459CDC458AEB1AC216DF9383">
    <w:name w:val="07DA6079459CDC458AEB1AC216DF9383"/>
    <w:rsid w:val="00FE3F81"/>
    <w:pPr>
      <w:spacing w:after="0" w:line="240" w:lineRule="auto"/>
    </w:pPr>
    <w:rPr>
      <w:sz w:val="24"/>
      <w:szCs w:val="24"/>
    </w:rPr>
  </w:style>
  <w:style w:type="paragraph" w:customStyle="1" w:styleId="BD6C75A5C4E6474A8517C75D50E406DD">
    <w:name w:val="BD6C75A5C4E6474A8517C75D50E406DD"/>
    <w:rsid w:val="00FE3F81"/>
    <w:pPr>
      <w:spacing w:after="0" w:line="240" w:lineRule="auto"/>
    </w:pPr>
    <w:rPr>
      <w:sz w:val="24"/>
      <w:szCs w:val="24"/>
    </w:rPr>
  </w:style>
  <w:style w:type="paragraph" w:customStyle="1" w:styleId="4567B26714F2BB458A96F32AA5AC6B56">
    <w:name w:val="4567B26714F2BB458A96F32AA5AC6B56"/>
    <w:rsid w:val="00FE3F81"/>
    <w:pPr>
      <w:spacing w:after="0" w:line="240" w:lineRule="auto"/>
    </w:pPr>
    <w:rPr>
      <w:sz w:val="24"/>
      <w:szCs w:val="24"/>
    </w:rPr>
  </w:style>
  <w:style w:type="paragraph" w:customStyle="1" w:styleId="8D9BC46D2C5BE541829D2ED4E0994523">
    <w:name w:val="8D9BC46D2C5BE541829D2ED4E0994523"/>
    <w:rsid w:val="00FE3F81"/>
    <w:pPr>
      <w:spacing w:after="0" w:line="240" w:lineRule="auto"/>
    </w:pPr>
    <w:rPr>
      <w:sz w:val="24"/>
      <w:szCs w:val="24"/>
    </w:rPr>
  </w:style>
  <w:style w:type="paragraph" w:customStyle="1" w:styleId="F677BD696418BA41BDF68EC4C58506B8">
    <w:name w:val="F677BD696418BA41BDF68EC4C58506B8"/>
    <w:rsid w:val="00FE3F81"/>
    <w:pPr>
      <w:spacing w:after="0" w:line="240" w:lineRule="auto"/>
    </w:pPr>
    <w:rPr>
      <w:sz w:val="24"/>
      <w:szCs w:val="24"/>
    </w:rPr>
  </w:style>
  <w:style w:type="paragraph" w:customStyle="1" w:styleId="ACE71F91D0EE8944A7E768F745C7468A">
    <w:name w:val="ACE71F91D0EE8944A7E768F745C7468A"/>
    <w:rsid w:val="00FE3F81"/>
    <w:pPr>
      <w:spacing w:after="0" w:line="240" w:lineRule="auto"/>
    </w:pPr>
    <w:rPr>
      <w:sz w:val="24"/>
      <w:szCs w:val="24"/>
    </w:rPr>
  </w:style>
  <w:style w:type="paragraph" w:customStyle="1" w:styleId="1A893449CF69A24B82DDB154683AAADB">
    <w:name w:val="1A893449CF69A24B82DDB154683AAADB"/>
    <w:rsid w:val="00FE3F81"/>
    <w:pPr>
      <w:spacing w:after="0" w:line="240" w:lineRule="auto"/>
    </w:pPr>
    <w:rPr>
      <w:sz w:val="24"/>
      <w:szCs w:val="24"/>
    </w:rPr>
  </w:style>
  <w:style w:type="paragraph" w:customStyle="1" w:styleId="A4B49512C7720E4383FFA07FE4F52F64">
    <w:name w:val="A4B49512C7720E4383FFA07FE4F52F64"/>
    <w:rsid w:val="00FE3F81"/>
    <w:pPr>
      <w:spacing w:after="0" w:line="240" w:lineRule="auto"/>
    </w:pPr>
    <w:rPr>
      <w:sz w:val="24"/>
      <w:szCs w:val="24"/>
    </w:rPr>
  </w:style>
  <w:style w:type="paragraph" w:customStyle="1" w:styleId="0D5D5ED9CA5EF1439A7C2DD7FFA65ADA">
    <w:name w:val="0D5D5ED9CA5EF1439A7C2DD7FFA65ADA"/>
    <w:rsid w:val="00FE3F81"/>
    <w:pPr>
      <w:spacing w:after="0" w:line="240" w:lineRule="auto"/>
    </w:pPr>
    <w:rPr>
      <w:sz w:val="24"/>
      <w:szCs w:val="24"/>
    </w:rPr>
  </w:style>
  <w:style w:type="paragraph" w:customStyle="1" w:styleId="2B1B759A490F484690A8FC783AC79EFC">
    <w:name w:val="2B1B759A490F484690A8FC783AC79EFC"/>
    <w:rsid w:val="00FE3F81"/>
    <w:pPr>
      <w:spacing w:after="0" w:line="240" w:lineRule="auto"/>
    </w:pPr>
    <w:rPr>
      <w:sz w:val="24"/>
      <w:szCs w:val="24"/>
    </w:rPr>
  </w:style>
  <w:style w:type="paragraph" w:customStyle="1" w:styleId="805B75E576F99D449F1B6ED66AF54AB7">
    <w:name w:val="805B75E576F99D449F1B6ED66AF54AB7"/>
    <w:rsid w:val="00FE3F81"/>
    <w:pPr>
      <w:spacing w:after="0" w:line="240" w:lineRule="auto"/>
    </w:pPr>
    <w:rPr>
      <w:sz w:val="24"/>
      <w:szCs w:val="24"/>
    </w:rPr>
  </w:style>
  <w:style w:type="paragraph" w:customStyle="1" w:styleId="9496DD29568EEB49845EF3569D3DB0B7">
    <w:name w:val="9496DD29568EEB49845EF3569D3DB0B7"/>
    <w:rsid w:val="00FE3F81"/>
    <w:pPr>
      <w:spacing w:after="0" w:line="240" w:lineRule="auto"/>
    </w:pPr>
    <w:rPr>
      <w:sz w:val="24"/>
      <w:szCs w:val="24"/>
    </w:rPr>
  </w:style>
  <w:style w:type="paragraph" w:customStyle="1" w:styleId="F2C7EF7254A53049B7809EC6AB6EA2A4">
    <w:name w:val="F2C7EF7254A53049B7809EC6AB6EA2A4"/>
    <w:rsid w:val="00FE3F81"/>
    <w:pPr>
      <w:spacing w:after="0" w:line="240" w:lineRule="auto"/>
    </w:pPr>
    <w:rPr>
      <w:sz w:val="24"/>
      <w:szCs w:val="24"/>
    </w:rPr>
  </w:style>
  <w:style w:type="paragraph" w:customStyle="1" w:styleId="270F7B532FCFA94BA85C7A9C51B8BD31">
    <w:name w:val="270F7B532FCFA94BA85C7A9C51B8BD31"/>
    <w:rsid w:val="00AB462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373545"/>
      </a:dk2>
      <a:lt2>
        <a:srgbClr val="CEDBE6"/>
      </a:lt2>
      <a:accent1>
        <a:srgbClr val="00A7B9"/>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AE5FB0EC52734C9DB63BA6FBB91880" ma:contentTypeVersion="6" ma:contentTypeDescription="Een nieuw document maken." ma:contentTypeScope="" ma:versionID="95e2f6a6f16f993a4442185d82d92d7f">
  <xsd:schema xmlns:xsd="http://www.w3.org/2001/XMLSchema" xmlns:xs="http://www.w3.org/2001/XMLSchema" xmlns:p="http://schemas.microsoft.com/office/2006/metadata/properties" xmlns:ns2="0686b292-fc81-4912-9ad7-1820f16aeb31" xmlns:ns3="80cb385b-a6ab-4ceb-862a-bd0ecebd642f" targetNamespace="http://schemas.microsoft.com/office/2006/metadata/properties" ma:root="true" ma:fieldsID="afcbaf3f61919ed76269b140131e689c" ns2:_="" ns3:_="">
    <xsd:import namespace="0686b292-fc81-4912-9ad7-1820f16aeb31"/>
    <xsd:import namespace="80cb385b-a6ab-4ceb-862a-bd0ecebd64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6b292-fc81-4912-9ad7-1820f16aeb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b385b-a6ab-4ceb-862a-bd0ecebd64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A546D-76CC-4611-9BBA-BB4E72EFD013}">
  <ds:schemaRefs>
    <ds:schemaRef ds:uri="http://schemas.microsoft.com/office/2006/documentManagement/types"/>
    <ds:schemaRef ds:uri="152f77d1-e544-4ea5-ab0e-9a435fdf89e4"/>
    <ds:schemaRef ds:uri="http://purl.org/dc/elements/1.1/"/>
    <ds:schemaRef ds:uri="http://schemas.microsoft.com/office/2006/metadata/properties"/>
    <ds:schemaRef ds:uri="3f84d0d4-9c4f-4b59-b5d4-998c6d40db7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F3453F-EFE8-4D96-A83A-152F1F50FA1B}">
  <ds:schemaRefs>
    <ds:schemaRef ds:uri="http://schemas.microsoft.com/sharepoint/v3/contenttype/forms"/>
  </ds:schemaRefs>
</ds:datastoreItem>
</file>

<file path=customXml/itemProps3.xml><?xml version="1.0" encoding="utf-8"?>
<ds:datastoreItem xmlns:ds="http://schemas.openxmlformats.org/officeDocument/2006/customXml" ds:itemID="{89557230-791B-4B3A-8F00-2BEADD092AA1}">
  <ds:schemaRefs>
    <ds:schemaRef ds:uri="http://schemas.openxmlformats.org/officeDocument/2006/bibliography"/>
  </ds:schemaRefs>
</ds:datastoreItem>
</file>

<file path=customXml/itemProps4.xml><?xml version="1.0" encoding="utf-8"?>
<ds:datastoreItem xmlns:ds="http://schemas.openxmlformats.org/officeDocument/2006/customXml" ds:itemID="{CA387332-0116-4160-82A7-3FFAE0C94723}"/>
</file>

<file path=docProps/app.xml><?xml version="1.0" encoding="utf-8"?>
<Properties xmlns="http://schemas.openxmlformats.org/officeDocument/2006/extended-properties" xmlns:vt="http://schemas.openxmlformats.org/officeDocument/2006/docPropsVTypes">
  <Template>Normal</Template>
  <TotalTime>0</TotalTime>
  <Pages>37</Pages>
  <Words>8259</Words>
  <Characters>45430</Characters>
  <Application>Microsoft Office Word</Application>
  <DocSecurity>4</DocSecurity>
  <Lines>378</Lines>
  <Paragraphs>107</Paragraphs>
  <ScaleCrop>false</ScaleCrop>
  <Company>Stichting Consent</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2019 - 2023</dc:title>
  <dc:subject>OBS De Broekheurne</dc:subject>
  <dc:creator>Lydia Weenk</dc:creator>
  <cp:lastModifiedBy>Anja Brinkhuis</cp:lastModifiedBy>
  <cp:revision>2</cp:revision>
  <cp:lastPrinted>2020-07-16T08:02:00Z</cp:lastPrinted>
  <dcterms:created xsi:type="dcterms:W3CDTF">2020-10-29T12:51:00Z</dcterms:created>
  <dcterms:modified xsi:type="dcterms:W3CDTF">2020-10-29T12:51:00Z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L.Weenk@consentscholen.nl</vt:lpwstr>
  </property>
  <property fmtid="{D5CDD505-2E9C-101B-9397-08002B2CF9AE}" pid="5" name="MSIP_Label_06bfb030-e04e-4408-954b-88e5c70c6d10_SetDate">
    <vt:lpwstr>2019-01-23T14:56:45.3807201Z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Extended_MSFT_Method">
    <vt:lpwstr>Manual</vt:lpwstr>
  </property>
  <property fmtid="{D5CDD505-2E9C-101B-9397-08002B2CF9AE}" pid="9" name="Sensitivity">
    <vt:lpwstr>Openbaar</vt:lpwstr>
  </property>
  <property fmtid="{D5CDD505-2E9C-101B-9397-08002B2CF9AE}" pid="10" name="ContentTypeId">
    <vt:lpwstr>0x0101008DAE5FB0EC52734C9DB63BA6FBB91880</vt:lpwstr>
  </property>
  <property fmtid="{D5CDD505-2E9C-101B-9397-08002B2CF9AE}" pid="11" name="AuthorIds_UIVersion_4096">
    <vt:lpwstr>19</vt:lpwstr>
  </property>
</Properties>
</file>