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ffffff"/>
          <w:sz w:val="28.079999923706055"/>
          <w:szCs w:val="28.079999923706055"/>
          <w:u w:val="none"/>
          <w:shd w:fill="auto" w:val="clear"/>
          <w:vertAlign w:val="baseline"/>
        </w:rPr>
      </w:pPr>
      <w:r w:rsidDel="00000000" w:rsidR="00000000" w:rsidRPr="00000000">
        <w:rPr>
          <w:rFonts w:ascii="Arial" w:cs="Arial" w:eastAsia="Arial" w:hAnsi="Arial"/>
          <w:b w:val="0"/>
          <w:i w:val="0"/>
          <w:smallCaps w:val="0"/>
          <w:strike w:val="0"/>
          <w:color w:val="ffffff"/>
          <w:sz w:val="28.079999923706055"/>
          <w:szCs w:val="28.079999923706055"/>
          <w:u w:val="none"/>
          <w:shd w:fill="auto" w:val="clear"/>
          <w:vertAlign w:val="baseline"/>
          <w:rtl w:val="0"/>
        </w:rPr>
        <w:t xml:space="preserve">Meldcode huiselijk geweld en kindermishandeling, Stichting Fluvium Openbaar Onderwijs “Kort beschreven, gericht op veilig, efficiënt en effectief handelen”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STAP 1: SIGNALEREN - Documenteer observaties en feiten, zo objectief mogelijk. - Zoek naar onderbouwing van wat je gezien of gehoord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hebt.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079999923706055"/>
          <w:szCs w:val="22.079999923706055"/>
          <w:u w:val="none"/>
          <w:shd w:fill="auto" w:val="clear"/>
          <w:vertAlign w:val="baseline"/>
          <w:rtl w:val="0"/>
        </w:rPr>
        <w:t xml:space="preserve">Alle medewerkers en vrijwilligers binnen Stichting Fluvium Openbaar Onderwijs handelen volgens het stappenplan in deze meldcode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STAP 2: OVERLEG/CONSULTATIE - Consulteer collega’s; teamlid, IB’er en/of directie - Consulteer externe professionals; Jeugdarts, Sociaal maatschappelijk werk (kernteam) en/of leerplicht - Consulteer Veilig thuis Gelderland Zuid (0800-2000)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Stap 1 en 2 mogen worden uitgevoerd zonder ouders te informeren, zolang het overleg en/of de consultatie met externen vanuit een anoniem karakter plaatsvindt.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Ga voorafgaande aan stap 3 na of </w:t>
      </w: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STAP 3: GESPREK VOEREN OUDERS/VERZORGERS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er sprake is van DISCLOSURE: </w:t>
      </w: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 Bepaal wie het gesprek gaat voeren met de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Verergering door openbaring! </w:t>
      </w: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ouders/verzorgers, DOE DIT NOOIT ALLEEN. - Houd rekening met de rechten en plichten bij gescheiden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gezinnen i.h.k.v. gezag en het recht om beiden geïnformeerd te worden.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Arial" w:cs="Arial" w:eastAsia="Arial" w:hAnsi="Arial"/>
          <w:b w:val="1"/>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fffff"/>
          <w:sz w:val="22.079999923706055"/>
          <w:szCs w:val="22.079999923706055"/>
          <w:u w:val="none"/>
          <w:shd w:fill="auto" w:val="clear"/>
          <w:vertAlign w:val="baseline"/>
          <w:rtl w:val="0"/>
        </w:rPr>
        <w:t xml:space="preserve">Let op, er zijn twee uitzonderingen, hierbij wordt niet het stappenplan gevolgd!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STAP 3A: GESPREKSVOORWAARDEN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STAP 3B: GESPREKSADVIEZEN - Zorg voor een rustige plaats en voldoende tijd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 Geef direct de hoofdboodschap en houdt daaraan vast. - Praat vanuit jezelf en zorg dat je hierbij feitelijk en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 Veroordeel niet en beschuldig niet, blijf feitelijk zonder objectief bent (ik zie dat, ik hoor dat, ik merk dat, etc).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oordeel te uiten. - Vraag wat ouders/verzorgers er van vinden dat je de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 Vermijd het woord kindermishandeling, benoem puur signalen bespreekt.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feitelijk de signalen en zorgen. - Als ouders/verzorgers zich dreigend uitlaten, benoem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 Spreek ouders/verzorgers aan op hun dit dan en beëindig het gesprek.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verantwoordelijkheden. - Als de veiligheid van iemand in gevaar komt door het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36.79999987284343"/>
          <w:szCs w:val="36.79999987284343"/>
          <w:u w:val="none"/>
          <w:shd w:fill="auto" w:val="clear"/>
          <w:vertAlign w:val="superscript"/>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gesprek, ga het dan niet aan. </w:t>
      </w:r>
      <w:r w:rsidDel="00000000" w:rsidR="00000000" w:rsidRPr="00000000">
        <w:rPr>
          <w:rFonts w:ascii="Arial" w:cs="Arial" w:eastAsia="Arial" w:hAnsi="Arial"/>
          <w:b w:val="1"/>
          <w:i w:val="0"/>
          <w:smallCaps w:val="0"/>
          <w:strike w:val="0"/>
          <w:color w:val="000000"/>
          <w:sz w:val="36.79999987284343"/>
          <w:szCs w:val="36.79999987284343"/>
          <w:u w:val="none"/>
          <w:shd w:fill="auto" w:val="clear"/>
          <w:vertAlign w:val="superscript"/>
          <w:rtl w:val="0"/>
        </w:rPr>
        <w:t xml:space="preserve">GA NAAR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STAP 4&amp;5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Deel bij de afsluiting van het gesprek mee welke vervolg stappen je neemt en wat je opneemt in het dossier.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fffff"/>
          <w:sz w:val="22.079999923706055"/>
          <w:szCs w:val="22.079999923706055"/>
          <w:u w:val="none"/>
          <w:shd w:fill="auto" w:val="clear"/>
          <w:vertAlign w:val="baseline"/>
          <w:rtl w:val="0"/>
        </w:rPr>
        <w:t xml:space="preserve">1. In geval van SEXUEEL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1"/>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fffff"/>
          <w:sz w:val="22.079999923706055"/>
          <w:szCs w:val="22.079999923706055"/>
          <w:u w:val="none"/>
          <w:shd w:fill="auto" w:val="clear"/>
          <w:vertAlign w:val="baseline"/>
          <w:rtl w:val="0"/>
        </w:rPr>
        <w:t xml:space="preserve">MISBRUIK is direct melden bij veilig thuis verplicht en dient tevens melding bij de politie te worden gedaan. 2. In geval van ACTUTE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1"/>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ffffff"/>
          <w:sz w:val="22.079999923706055"/>
          <w:szCs w:val="22.079999923706055"/>
          <w:u w:val="none"/>
          <w:shd w:fill="auto" w:val="clear"/>
          <w:vertAlign w:val="baseline"/>
          <w:rtl w:val="0"/>
        </w:rPr>
        <w:t xml:space="preserve">ONVEILIGHEID dient ook direct melding te worden gedaan bij veilig thuis.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8.079999923706055"/>
          <w:szCs w:val="28.079999923706055"/>
          <w:u w:val="none"/>
          <w:shd w:fill="auto" w:val="clear"/>
          <w:vertAlign w:val="baseline"/>
        </w:rPr>
        <w:sectPr>
          <w:pgSz w:h="15840" w:w="12240"/>
          <w:pgMar w:bottom="1440" w:top="1440" w:left="1440" w:right="1440" w:header="0" w:footer="720"/>
          <w:pgNumType w:start="1"/>
        </w:sectPr>
      </w:pPr>
      <w:r w:rsidDel="00000000" w:rsidR="00000000" w:rsidRPr="00000000">
        <w:rPr>
          <w:rFonts w:ascii="Arial" w:cs="Arial" w:eastAsia="Arial" w:hAnsi="Arial"/>
          <w:b w:val="0"/>
          <w:i w:val="0"/>
          <w:smallCaps w:val="0"/>
          <w:strike w:val="0"/>
          <w:color w:val="ffffff"/>
          <w:sz w:val="28.079999923706055"/>
          <w:szCs w:val="28.079999923706055"/>
          <w:u w:val="none"/>
          <w:shd w:fill="auto" w:val="clear"/>
          <w:vertAlign w:val="baseline"/>
          <w:rtl w:val="0"/>
        </w:rPr>
        <w:t xml:space="preserve">Stap 4 en 5 van de meldcode worden tegelijk uitgevoerd, hierbij moet gebruik gemaakt worden van het AFWEGINGSKADER voor het onderwijs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777.6" w:line="276" w:lineRule="auto"/>
        <w:ind w:left="0" w:right="0" w:firstLine="0"/>
        <w:jc w:val="center"/>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STAP 4: AFWEGEN - Weeg het risico, de aard en de ernst van het huiselijk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geweld en/of kindermishandeling. - Maak gebruik van de kennis en expertise van Veilig Thuis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in stap 4 en 5.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STAP 5: BESLISSEN 1. Is melden bij Veilig Thuis noodzakelijk? 2. Is zelf passende en toereikende hulp bieden of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organiseren (ook) mogelijk ?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963.1999999999998"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1 Vermoeden wegen: Ik heb de stappen 1 t/m 3 van de Meldcode doorlopen en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216"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A: op basis van deze doorlopen stappen is er geen actie nodig: dossier vastleggen en sluiten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B: ik heb een sterk vermoeden van huiselijk geweld en/of kindermishandeling Het bevoegd gezag van mijn school is op de hoogte (in geval het vermoeden door schoolmedewerker wordt geconstateerd). Ga verder naar afweging 2.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787.2"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2. Veiligheid: Op basis van de stappen 1 t/m 4 van de Meldcode schatten wij als school (functionarissen en bevoegd gezag)/ leerplicht in dat er sprake is van acute en/of structurele onveiligheid: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A: NEE -&gt; ga verder naar afweging 3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11.20000000000002"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B: JA of twijfel -&gt; direct (telefonisch) (anoniem) melding doen bij Veilig Thuis. De afwegingen hierna worden met Veilig Thuis doorlopen.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HET AFWEGINGSKADER VOOR HET ONDERWIJS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3. Hulp: Ben ik, of iemand anders in mijn school of een ketenpartner in staat om effectieve hulp te bieden of te organiseren en kan de dreiging voor mogelijk huiselijk geweld of kindermishandeling afgewend worden?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A: NEE -&gt; melden bij Veilig Thuis, die binnen 5 werkdagen een besluit neemt en terugkoppelt naar de melder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B: JA -&gt; ga verder met afweging 4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523.2"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4. Hulp: Aanvaarden de betrokkenen de hulp zoals in afweging 3 is georganiseerd en zijn zij bereid zich actief in te zetten?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A: NEE -&gt; melden bij Veilig Thuis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B: JA -&gt; hulp in gang zetten, termijn afspreken waarop effect meetbaar of merkbaar moet zijn. Zo concreet mogelijk maken en documenteren. Speek af wie welke rol heeft en benoem casemanager. Spreek af welke taken alle betrokkenen en specifiek de casemanager heeft, zodat de verwachtingen voor iedereen helder zijn. Leg vast, voer uit en ga verder met afweging 5.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08.8"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5. Resultaat: Leidt de hulp binnen de afgesproken termijn tot de afgesproken resultaten ten aanzien van de veiligheid, het welzijn en/of het herstel van de direct betrokkenen?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350.4" w:line="276" w:lineRule="auto"/>
        <w:ind w:left="0" w:right="0" w:firstLine="0"/>
        <w:jc w:val="left"/>
        <w:rPr>
          <w:rFonts w:ascii="Arial" w:cs="Arial" w:eastAsia="Arial" w:hAnsi="Arial"/>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1"/>
          <w:i w:val="0"/>
          <w:smallCaps w:val="0"/>
          <w:strike w:val="0"/>
          <w:color w:val="000000"/>
          <w:sz w:val="22.079999923706055"/>
          <w:szCs w:val="22.079999923706055"/>
          <w:u w:val="none"/>
          <w:shd w:fill="auto" w:val="clear"/>
          <w:vertAlign w:val="baseline"/>
          <w:rtl w:val="0"/>
        </w:rPr>
        <w:t xml:space="preserve">BIJLAGEN EN TOOLS: In de bijlage treft u uitleg over diverse begrippen, ook kunt u gebruik maken van de meldcode app, deze is te downloaden op uw smartphone.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A: NEE -&gt; melden bij Veilig Thuis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72.8" w:line="276" w:lineRule="auto"/>
        <w:ind w:left="0" w:right="0" w:firstLine="0"/>
        <w:jc w:val="left"/>
        <w:rPr>
          <w:rFonts w:ascii="Arial" w:cs="Arial" w:eastAsia="Arial" w:hAnsi="Arial"/>
          <w:b w:val="0"/>
          <w:i w:val="0"/>
          <w:smallCaps w:val="0"/>
          <w:strike w:val="0"/>
          <w:color w:val="ffffff"/>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ffffff"/>
          <w:sz w:val="22.079999923706055"/>
          <w:szCs w:val="22.079999923706055"/>
          <w:u w:val="none"/>
          <w:shd w:fill="auto" w:val="clear"/>
          <w:vertAlign w:val="baseline"/>
          <w:rtl w:val="0"/>
        </w:rPr>
        <w:t xml:space="preserve">B: JA -&gt; hulp afsluiten met vastgelegde afspraken over het monitoren van de veiligheid van alle betrokkenen. </w:t>
      </w:r>
    </w:p>
    <w:sectPr>
      <w:type w:val="continuous"/>
      <w:pgSz w:h="15840" w:w="12240"/>
      <w:pgMar w:bottom="1440" w:top="1440" w:left="1440" w:right="1440" w:header="0" w:footer="720"/>
      <w:cols w:equalWidth="0" w:num="2">
        <w:col w:space="800" w:w="4280"/>
        <w:col w:space="0" w:w="428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