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F7AB6" w14:textId="49D315EB" w:rsidR="004C4BF9" w:rsidRDefault="0074609F" w:rsidP="0086604A">
      <w:pPr>
        <w:spacing w:line="280" w:lineRule="exact"/>
        <w:ind w:left="2124" w:firstLine="708"/>
        <w:rPr>
          <w:b/>
          <w:color w:val="1F4E79" w:themeColor="accent1" w:themeShade="80"/>
          <w:sz w:val="28"/>
          <w:szCs w:val="28"/>
        </w:rPr>
      </w:pPr>
      <w:r w:rsidRPr="004C4BF9">
        <w:rPr>
          <w:b/>
          <w:noProof/>
          <w:color w:val="1F4E79" w:themeColor="accent1" w:themeShade="80"/>
          <w:sz w:val="28"/>
          <w:szCs w:val="28"/>
        </w:rPr>
        <mc:AlternateContent>
          <mc:Choice Requires="wps">
            <w:drawing>
              <wp:anchor distT="0" distB="0" distL="114300" distR="114300" simplePos="0" relativeHeight="251659264" behindDoc="0" locked="0" layoutInCell="1" allowOverlap="1" wp14:anchorId="3A65B8C9" wp14:editId="7A1E0DAE">
                <wp:simplePos x="0" y="0"/>
                <wp:positionH relativeFrom="margin">
                  <wp:posOffset>119380</wp:posOffset>
                </wp:positionH>
                <wp:positionV relativeFrom="paragraph">
                  <wp:posOffset>-404495</wp:posOffset>
                </wp:positionV>
                <wp:extent cx="1479550" cy="831850"/>
                <wp:effectExtent l="0" t="0" r="25400" b="25400"/>
                <wp:wrapNone/>
                <wp:docPr id="1" name="Rechthoek 1"/>
                <wp:cNvGraphicFramePr/>
                <a:graphic xmlns:a="http://schemas.openxmlformats.org/drawingml/2006/main">
                  <a:graphicData uri="http://schemas.microsoft.com/office/word/2010/wordprocessingShape">
                    <wps:wsp>
                      <wps:cNvSpPr/>
                      <wps:spPr>
                        <a:xfrm>
                          <a:off x="0" y="0"/>
                          <a:ext cx="1479550" cy="831850"/>
                        </a:xfrm>
                        <a:prstGeom prst="rect">
                          <a:avLst/>
                        </a:prstGeom>
                      </wps:spPr>
                      <wps:style>
                        <a:lnRef idx="2">
                          <a:schemeClr val="accent5"/>
                        </a:lnRef>
                        <a:fillRef idx="1">
                          <a:schemeClr val="lt1"/>
                        </a:fillRef>
                        <a:effectRef idx="0">
                          <a:schemeClr val="accent5"/>
                        </a:effectRef>
                        <a:fontRef idx="minor">
                          <a:schemeClr val="dk1"/>
                        </a:fontRef>
                      </wps:style>
                      <wps:txbx>
                        <w:txbxContent>
                          <w:p w14:paraId="0B5E58B6" w14:textId="6E8956C9" w:rsidR="004C4BF9" w:rsidRDefault="0023585E" w:rsidP="004C4BF9">
                            <w:pPr>
                              <w:jc w:val="center"/>
                            </w:pPr>
                            <w:r w:rsidRPr="00101FF5">
                              <w:rPr>
                                <w:noProof/>
                              </w:rPr>
                              <w:drawing>
                                <wp:inline distT="0" distB="0" distL="0" distR="0" wp14:anchorId="52A28A42" wp14:editId="409EE955">
                                  <wp:extent cx="1167000" cy="772160"/>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683" cy="773273"/>
                                          </a:xfrm>
                                          <a:prstGeom prst="rect">
                                            <a:avLst/>
                                          </a:prstGeom>
                                          <a:noFill/>
                                          <a:ln>
                                            <a:noFill/>
                                          </a:ln>
                                        </pic:spPr>
                                      </pic:pic>
                                    </a:graphicData>
                                  </a:graphic>
                                </wp:inline>
                              </w:drawing>
                            </w:r>
                            <w:r w:rsidR="004C4BF9">
                              <w:t>o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 o:spid="_x0000_s1026" style="position:absolute;left:0;text-align:left;margin-left:9.4pt;margin-top:-31.85pt;width:116.5pt;height: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" fillcolor="white [3201]" strokecolor="#4472c4 [3208]" strokeweight="1pt">
                <v:textbox>
                  <w:txbxContent>
                    <w:p w14:paraId="0B5E58B6" w14:textId="6E8956C9" w:rsidR="004C4BF9" w:rsidRDefault="0023585E" w:rsidP="004C4BF9">
                      <w:pPr>
                        <w:jc w:val="center"/>
                      </w:pPr>
                      <w:r w:rsidRPr="00101FF5">
                        <w:rPr>
                          <w:noProof/>
                        </w:rPr>
                        <w:drawing>
                          <wp:inline distT="0" distB="0" distL="0" distR="0" wp14:anchorId="52A28A42" wp14:editId="409EE955">
                            <wp:extent cx="1167000" cy="772160"/>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683" cy="773273"/>
                                    </a:xfrm>
                                    <a:prstGeom prst="rect">
                                      <a:avLst/>
                                    </a:prstGeom>
                                    <a:noFill/>
                                    <a:ln>
                                      <a:noFill/>
                                    </a:ln>
                                  </pic:spPr>
                                </pic:pic>
                              </a:graphicData>
                            </a:graphic>
                          </wp:inline>
                        </w:drawing>
                      </w:r>
                      <w:r w:rsidR="004C4BF9">
                        <w:t>o school</w:t>
                      </w:r>
                    </w:p>
                  </w:txbxContent>
                </v:textbox>
                <w10:wrap anchorx="margin"/>
              </v:rect>
            </w:pict>
          </mc:Fallback>
        </mc:AlternateContent>
      </w:r>
      <w:r w:rsidR="0086604A">
        <w:rPr>
          <w:b/>
          <w:noProof/>
          <w:color w:val="1F4E79" w:themeColor="accent1" w:themeShade="80"/>
          <w:sz w:val="28"/>
          <w:szCs w:val="28"/>
        </w:rPr>
        <w:drawing>
          <wp:anchor distT="0" distB="0" distL="114300" distR="114300" simplePos="0" relativeHeight="251660288" behindDoc="1" locked="0" layoutInCell="1" allowOverlap="1" wp14:anchorId="2E50EC09" wp14:editId="41FCBC53">
            <wp:simplePos x="0" y="0"/>
            <wp:positionH relativeFrom="column">
              <wp:posOffset>8148955</wp:posOffset>
            </wp:positionH>
            <wp:positionV relativeFrom="paragraph">
              <wp:posOffset>8255</wp:posOffset>
            </wp:positionV>
            <wp:extent cx="1188720" cy="829310"/>
            <wp:effectExtent l="0" t="0" r="0" b="889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829310"/>
                    </a:xfrm>
                    <a:prstGeom prst="rect">
                      <a:avLst/>
                    </a:prstGeom>
                    <a:noFill/>
                  </pic:spPr>
                </pic:pic>
              </a:graphicData>
            </a:graphic>
            <wp14:sizeRelH relativeFrom="page">
              <wp14:pctWidth>0</wp14:pctWidth>
            </wp14:sizeRelH>
            <wp14:sizeRelV relativeFrom="page">
              <wp14:pctHeight>0</wp14:pctHeight>
            </wp14:sizeRelV>
          </wp:anchor>
        </w:drawing>
      </w:r>
      <w:r w:rsidR="004C4BF9" w:rsidRPr="4D5C8D7E">
        <w:rPr>
          <w:b/>
          <w:bCs/>
          <w:color w:val="1F4E79" w:themeColor="accent1" w:themeShade="80"/>
          <w:sz w:val="28"/>
          <w:szCs w:val="28"/>
        </w:rPr>
        <w:t>Schoolondersteuningsprofiel (SOP)</w:t>
      </w:r>
      <w:bookmarkStart w:id="0" w:name="_GoBack"/>
      <w:bookmarkEnd w:id="0"/>
    </w:p>
    <w:p w14:paraId="09C0B35D" w14:textId="0CC5D30C" w:rsidR="00995793" w:rsidRDefault="16BD1AF4" w:rsidP="4D5C8D7E">
      <w:pPr>
        <w:spacing w:line="280" w:lineRule="exact"/>
        <w:ind w:left="2124" w:firstLine="708"/>
        <w:rPr>
          <w:b/>
          <w:bCs/>
          <w:color w:val="1F4E79" w:themeColor="accent1" w:themeShade="80"/>
        </w:rPr>
      </w:pPr>
      <w:r w:rsidRPr="4D5C8D7E">
        <w:rPr>
          <w:b/>
          <w:bCs/>
          <w:color w:val="1F4E79" w:themeColor="accent1" w:themeShade="80"/>
        </w:rPr>
        <w:t>B</w:t>
      </w:r>
      <w:r w:rsidR="0086604A" w:rsidRPr="4D5C8D7E">
        <w:rPr>
          <w:b/>
          <w:bCs/>
          <w:color w:val="1F4E79" w:themeColor="accent1" w:themeShade="80"/>
        </w:rPr>
        <w:t>asisschool:</w:t>
      </w:r>
      <w:r w:rsidR="60F83F8B" w:rsidRPr="4D5C8D7E">
        <w:rPr>
          <w:b/>
          <w:bCs/>
          <w:color w:val="1F4E79" w:themeColor="accent1" w:themeShade="80"/>
        </w:rPr>
        <w:t xml:space="preserve"> </w:t>
      </w:r>
      <w:r w:rsidR="0086604A">
        <w:rPr>
          <w:b/>
          <w:color w:val="1F4E79" w:themeColor="accent1" w:themeShade="80"/>
        </w:rPr>
        <w:tab/>
      </w:r>
      <w:r w:rsidR="00995793" w:rsidRPr="4D5C8D7E">
        <w:rPr>
          <w:b/>
          <w:bCs/>
          <w:color w:val="1F4E79" w:themeColor="accent1" w:themeShade="80"/>
        </w:rPr>
        <w:t>S</w:t>
      </w:r>
      <w:r w:rsidR="4B175461" w:rsidRPr="4D5C8D7E">
        <w:rPr>
          <w:b/>
          <w:bCs/>
          <w:color w:val="1F4E79" w:themeColor="accent1" w:themeShade="80"/>
        </w:rPr>
        <w:t xml:space="preserve">chool voor Speciaal </w:t>
      </w:r>
      <w:r w:rsidR="00995793" w:rsidRPr="4D5C8D7E">
        <w:rPr>
          <w:b/>
          <w:bCs/>
          <w:color w:val="1F4E79" w:themeColor="accent1" w:themeShade="80"/>
        </w:rPr>
        <w:t>B</w:t>
      </w:r>
      <w:r w:rsidR="248018B5" w:rsidRPr="4D5C8D7E">
        <w:rPr>
          <w:b/>
          <w:bCs/>
          <w:color w:val="1F4E79" w:themeColor="accent1" w:themeShade="80"/>
        </w:rPr>
        <w:t>asisonderwijs H</w:t>
      </w:r>
      <w:r w:rsidR="00995793" w:rsidRPr="4D5C8D7E">
        <w:rPr>
          <w:b/>
          <w:bCs/>
          <w:color w:val="1F4E79" w:themeColor="accent1" w:themeShade="80"/>
        </w:rPr>
        <w:t>et Avontuur</w:t>
      </w:r>
    </w:p>
    <w:p w14:paraId="35253385" w14:textId="00B2B329" w:rsidR="00CF36CD" w:rsidRPr="0086604A" w:rsidRDefault="2FD0DF21" w:rsidP="4D5C8D7E">
      <w:pPr>
        <w:spacing w:line="280" w:lineRule="exact"/>
        <w:ind w:left="2124" w:firstLine="708"/>
        <w:rPr>
          <w:b/>
          <w:bCs/>
          <w:noProof/>
          <w:color w:val="1F4E79" w:themeColor="accent1" w:themeShade="80"/>
        </w:rPr>
      </w:pPr>
      <w:r w:rsidRPr="4D5C8D7E">
        <w:rPr>
          <w:b/>
          <w:bCs/>
          <w:color w:val="1F4E79" w:themeColor="accent1" w:themeShade="80"/>
        </w:rPr>
        <w:t>A</w:t>
      </w:r>
      <w:r w:rsidR="00447E37" w:rsidRPr="4D5C8D7E">
        <w:rPr>
          <w:b/>
          <w:bCs/>
          <w:color w:val="1F4E79" w:themeColor="accent1" w:themeShade="80"/>
        </w:rPr>
        <w:t>dres</w:t>
      </w:r>
      <w:r w:rsidR="0086604A" w:rsidRPr="4D5C8D7E">
        <w:rPr>
          <w:b/>
          <w:bCs/>
          <w:color w:val="1F4E79" w:themeColor="accent1" w:themeShade="80"/>
        </w:rPr>
        <w:t>:</w:t>
      </w:r>
      <w:r w:rsidR="0C1781A7" w:rsidRPr="4D5C8D7E">
        <w:rPr>
          <w:b/>
          <w:bCs/>
          <w:color w:val="1F4E79" w:themeColor="accent1" w:themeShade="80"/>
        </w:rPr>
        <w:t xml:space="preserve"> </w:t>
      </w:r>
      <w:r w:rsidR="0086604A">
        <w:rPr>
          <w:b/>
          <w:color w:val="1F4E79" w:themeColor="accent1" w:themeShade="80"/>
        </w:rPr>
        <w:tab/>
      </w:r>
      <w:r w:rsidR="0086604A">
        <w:rPr>
          <w:b/>
          <w:color w:val="1F4E79" w:themeColor="accent1" w:themeShade="80"/>
        </w:rPr>
        <w:tab/>
      </w:r>
      <w:r w:rsidR="00995793" w:rsidRPr="4D5C8D7E">
        <w:rPr>
          <w:b/>
          <w:bCs/>
          <w:color w:val="1F4E79" w:themeColor="accent1" w:themeShade="80"/>
        </w:rPr>
        <w:t xml:space="preserve">Mercatorsingel 90 </w:t>
      </w:r>
      <w:r w:rsidR="43C6137A" w:rsidRPr="4D5C8D7E">
        <w:rPr>
          <w:b/>
          <w:bCs/>
          <w:color w:val="1F4E79" w:themeColor="accent1" w:themeShade="80"/>
        </w:rPr>
        <w:t>-</w:t>
      </w:r>
      <w:r w:rsidR="00995793" w:rsidRPr="4D5C8D7E">
        <w:rPr>
          <w:b/>
          <w:bCs/>
          <w:color w:val="1F4E79" w:themeColor="accent1" w:themeShade="80"/>
        </w:rPr>
        <w:t xml:space="preserve"> 2803 ER Gouda</w:t>
      </w:r>
    </w:p>
    <w:p w14:paraId="285B63B1" w14:textId="550C5557" w:rsidR="0074609F" w:rsidRPr="0023585E" w:rsidRDefault="00277288" w:rsidP="004C4BF9">
      <w:pPr>
        <w:spacing w:line="280" w:lineRule="exact"/>
        <w:rPr>
          <w:b/>
          <w:color w:val="1F4E79" w:themeColor="accent1" w:themeShade="80"/>
          <w:sz w:val="20"/>
          <w:szCs w:val="20"/>
        </w:rPr>
      </w:pPr>
      <w:r w:rsidRPr="00176159">
        <w:rPr>
          <w:b/>
          <w:color w:val="1F4E79" w:themeColor="accent1" w:themeShade="80"/>
          <w:sz w:val="20"/>
          <w:szCs w:val="20"/>
        </w:rPr>
        <w:t>Op basis van dit schoolondersteuningsprofiel maakt de school steeds een afweging of zij aan een specifieke ondersteuningsvraag kan voldoen. Wanneer dit in voorkomende gevallen niet mogelijk is, begeleidt de school de ouder(s) verder tot</w:t>
      </w:r>
      <w:r w:rsidR="00176159">
        <w:rPr>
          <w:b/>
          <w:color w:val="1F4E79" w:themeColor="accent1" w:themeShade="80"/>
          <w:sz w:val="20"/>
          <w:szCs w:val="20"/>
        </w:rPr>
        <w:t>dat</w:t>
      </w:r>
      <w:r w:rsidRPr="00176159">
        <w:rPr>
          <w:b/>
          <w:color w:val="1F4E79" w:themeColor="accent1" w:themeShade="80"/>
          <w:sz w:val="20"/>
          <w:szCs w:val="20"/>
        </w:rPr>
        <w:t xml:space="preserve"> een passende plek voor het kind is gevonden</w:t>
      </w:r>
      <w:r w:rsidR="00176159">
        <w:rPr>
          <w:b/>
          <w:color w:val="1F4E79" w:themeColor="accent1" w:themeShade="80"/>
          <w:sz w:val="20"/>
          <w:szCs w:val="20"/>
        </w:rPr>
        <w:t>.</w:t>
      </w:r>
    </w:p>
    <w:tbl>
      <w:tblPr>
        <w:tblStyle w:val="Tabelraster"/>
        <w:tblW w:w="15451" w:type="dxa"/>
        <w:tblInd w:w="-714" w:type="dxa"/>
        <w:tblLook w:val="04A0" w:firstRow="1" w:lastRow="0" w:firstColumn="1" w:lastColumn="0" w:noHBand="0" w:noVBand="1"/>
      </w:tblPr>
      <w:tblGrid>
        <w:gridCol w:w="15451"/>
      </w:tblGrid>
      <w:tr w:rsidR="00447E37" w:rsidRPr="00447E37" w14:paraId="6EA7BBCE" w14:textId="77777777" w:rsidTr="00447E37">
        <w:tc>
          <w:tcPr>
            <w:tcW w:w="15451" w:type="dxa"/>
            <w:shd w:val="clear" w:color="auto" w:fill="1F4E79" w:themeFill="accent1" w:themeFillShade="80"/>
          </w:tcPr>
          <w:p w14:paraId="254022E8" w14:textId="77777777" w:rsidR="00447E37" w:rsidRPr="00447E37" w:rsidRDefault="00447E37" w:rsidP="004C4BF9">
            <w:pPr>
              <w:spacing w:line="280" w:lineRule="exact"/>
              <w:rPr>
                <w:b/>
                <w:color w:val="FFFFFF" w:themeColor="background1"/>
                <w:sz w:val="18"/>
                <w:szCs w:val="18"/>
              </w:rPr>
            </w:pPr>
            <w:r w:rsidRPr="00447E37">
              <w:rPr>
                <w:b/>
                <w:color w:val="FFFFFF" w:themeColor="background1"/>
                <w:sz w:val="18"/>
                <w:szCs w:val="18"/>
              </w:rPr>
              <w:t xml:space="preserve">Beknopte beschrijving / typering </w:t>
            </w:r>
            <w:r w:rsidR="00287705">
              <w:rPr>
                <w:b/>
                <w:color w:val="FFFFFF" w:themeColor="background1"/>
                <w:sz w:val="18"/>
                <w:szCs w:val="18"/>
              </w:rPr>
              <w:t xml:space="preserve">/ profiel </w:t>
            </w:r>
            <w:r w:rsidRPr="00447E37">
              <w:rPr>
                <w:b/>
                <w:color w:val="FFFFFF" w:themeColor="background1"/>
                <w:sz w:val="18"/>
                <w:szCs w:val="18"/>
              </w:rPr>
              <w:t>school</w:t>
            </w:r>
          </w:p>
        </w:tc>
      </w:tr>
      <w:tr w:rsidR="0086604A" w14:paraId="0858D5AF" w14:textId="77777777" w:rsidTr="0086604A">
        <w:tc>
          <w:tcPr>
            <w:tcW w:w="15451" w:type="dxa"/>
          </w:tcPr>
          <w:p w14:paraId="3CACAE6B" w14:textId="480DC727" w:rsidR="001F5FFE" w:rsidRPr="00FE5BC3" w:rsidRDefault="001F5FFE" w:rsidP="001F5FFE">
            <w:pPr>
              <w:pStyle w:val="Geenafstand"/>
              <w:rPr>
                <w:sz w:val="18"/>
                <w:szCs w:val="18"/>
              </w:rPr>
            </w:pPr>
            <w:r w:rsidRPr="00FE5BC3">
              <w:rPr>
                <w:sz w:val="18"/>
                <w:szCs w:val="18"/>
              </w:rPr>
              <w:t xml:space="preserve">SBO Het Avontuur is een openbare School voor Speciaal Basisonderwijs. Op SBO </w:t>
            </w:r>
            <w:r w:rsidR="00CE29CB" w:rsidRPr="00FE5BC3">
              <w:rPr>
                <w:sz w:val="18"/>
                <w:szCs w:val="18"/>
              </w:rPr>
              <w:t>H</w:t>
            </w:r>
            <w:r w:rsidRPr="00FE5BC3">
              <w:rPr>
                <w:sz w:val="18"/>
                <w:szCs w:val="18"/>
              </w:rPr>
              <w:t>et Avontuur zitten leerlingen met een specifieke onderwijsbehoefte</w:t>
            </w:r>
            <w:r w:rsidR="00CE29CB" w:rsidRPr="00FE5BC3">
              <w:rPr>
                <w:sz w:val="18"/>
                <w:szCs w:val="18"/>
              </w:rPr>
              <w:t>n</w:t>
            </w:r>
            <w:r w:rsidRPr="00FE5BC3">
              <w:rPr>
                <w:sz w:val="18"/>
                <w:szCs w:val="18"/>
              </w:rPr>
              <w:t xml:space="preserve"> op cognitief en/of sociaal - emotioneel gebied.</w:t>
            </w:r>
          </w:p>
          <w:p w14:paraId="0D36AF82" w14:textId="239AD214" w:rsidR="00CE29CB" w:rsidRPr="00FE5BC3" w:rsidRDefault="00CE29CB" w:rsidP="00CE29CB">
            <w:pPr>
              <w:rPr>
                <w:rFonts w:asciiTheme="minorHAnsi" w:hAnsiTheme="minorHAnsi"/>
                <w:color w:val="000000"/>
                <w:sz w:val="18"/>
                <w:szCs w:val="18"/>
              </w:rPr>
            </w:pPr>
            <w:r w:rsidRPr="00FE5BC3">
              <w:rPr>
                <w:rFonts w:asciiTheme="minorHAnsi" w:hAnsiTheme="minorHAnsi"/>
                <w:color w:val="000000"/>
                <w:sz w:val="18"/>
                <w:szCs w:val="18"/>
              </w:rPr>
              <w:t xml:space="preserve">Wij bieden een zeer gestructureerde leeromgeving, waarin voorspelbaarheid, veiligheid en vertrouwen de uitgangspunten zijn. De school kiest ervoor om rustig, prikkelarm en overzichtelijk te zijn. </w:t>
            </w:r>
            <w:r w:rsidRPr="00FE5BC3">
              <w:rPr>
                <w:rFonts w:asciiTheme="minorHAnsi" w:hAnsiTheme="minorHAnsi"/>
                <w:sz w:val="18"/>
                <w:szCs w:val="18"/>
              </w:rPr>
              <w:t>Ons klimaat is een mix van vrijheid geven en grenzen stellen, waarin we in positieve openheid de verbinding aangaan en samen verantwoordelijk zijn voor een veilige en prettige sfeer in een uitdagende, lerende werkomgeving.</w:t>
            </w:r>
          </w:p>
          <w:p w14:paraId="0C2286D2" w14:textId="539E0267" w:rsidR="00CE29CB" w:rsidRPr="00FE5BC3" w:rsidRDefault="00CE29CB" w:rsidP="00CE29CB">
            <w:pPr>
              <w:rPr>
                <w:rFonts w:asciiTheme="minorHAnsi" w:hAnsiTheme="minorHAnsi"/>
                <w:color w:val="000000"/>
                <w:sz w:val="18"/>
                <w:szCs w:val="18"/>
              </w:rPr>
            </w:pPr>
          </w:p>
          <w:p w14:paraId="2B85631A" w14:textId="18532077" w:rsidR="00FE5BC3" w:rsidRPr="00FE5BC3" w:rsidRDefault="00FE5BC3" w:rsidP="00FE5BC3">
            <w:pPr>
              <w:rPr>
                <w:rFonts w:asciiTheme="minorHAnsi" w:hAnsiTheme="minorHAnsi"/>
                <w:sz w:val="18"/>
                <w:szCs w:val="18"/>
              </w:rPr>
            </w:pPr>
            <w:r w:rsidRPr="00FE5BC3">
              <w:rPr>
                <w:rFonts w:asciiTheme="minorHAnsi" w:hAnsiTheme="minorHAnsi"/>
                <w:color w:val="000000"/>
                <w:sz w:val="18"/>
                <w:szCs w:val="18"/>
              </w:rPr>
              <w:t xml:space="preserve">De school is gesitueerd op de eerste verdieping van een multifunctioneel gebouw. De school heeft 9 groepen, verdeeld over 3 bouwen; onderbouw (Groep 1-2, 3, 4-5) middenbouw en bovenbouw. De leerlingen worden verdeeld over de bouwen op basis van leeftijd. Binnen midden- en de bovenbouw worden de </w:t>
            </w:r>
            <w:r w:rsidR="0074609F">
              <w:rPr>
                <w:rFonts w:asciiTheme="minorHAnsi" w:hAnsiTheme="minorHAnsi"/>
                <w:color w:val="000000"/>
                <w:sz w:val="18"/>
                <w:szCs w:val="18"/>
              </w:rPr>
              <w:t xml:space="preserve">leerlingen </w:t>
            </w:r>
            <w:r w:rsidRPr="00FE5BC3">
              <w:rPr>
                <w:rFonts w:asciiTheme="minorHAnsi" w:hAnsiTheme="minorHAnsi"/>
                <w:color w:val="000000"/>
                <w:sz w:val="18"/>
                <w:szCs w:val="18"/>
              </w:rPr>
              <w:t xml:space="preserve"> per groep op didactische behoeften bij elkaar ingedeeld. Alle groepen hebben een eigen lokaal waarbij over de inrichting van de lokalen duidelijk eenvormige afspraken zijn gemaakt. In elke groep wordt gebruik gemaakt van dezelfde pictogrammen, time timers, ed.</w:t>
            </w:r>
          </w:p>
          <w:p w14:paraId="6FCEFE16" w14:textId="77777777" w:rsidR="00CE29CB" w:rsidRPr="00FE5BC3" w:rsidRDefault="00CE29CB" w:rsidP="00CE29CB">
            <w:pPr>
              <w:rPr>
                <w:rFonts w:asciiTheme="minorHAnsi" w:hAnsiTheme="minorHAnsi"/>
                <w:color w:val="000000"/>
                <w:sz w:val="18"/>
                <w:szCs w:val="18"/>
              </w:rPr>
            </w:pPr>
          </w:p>
          <w:p w14:paraId="5551DA1A" w14:textId="4A7B547A" w:rsidR="00CE29CB" w:rsidRPr="00FE5BC3" w:rsidRDefault="00CE29CB" w:rsidP="00CE29CB">
            <w:pPr>
              <w:rPr>
                <w:rFonts w:asciiTheme="minorHAnsi" w:hAnsiTheme="minorHAnsi"/>
                <w:sz w:val="18"/>
                <w:szCs w:val="18"/>
              </w:rPr>
            </w:pPr>
            <w:r w:rsidRPr="00FE5BC3">
              <w:rPr>
                <w:rFonts w:asciiTheme="minorHAnsi" w:hAnsiTheme="minorHAnsi"/>
                <w:color w:val="000000"/>
                <w:sz w:val="18"/>
                <w:szCs w:val="18"/>
              </w:rPr>
              <w:t>In het SBO gelden dezelfde kerndoelen als in het regulier onderwijs. Deze kerndoelen bepalen het onderwijsaanbod en het niveau van de kennis en de vaardigheden die de leerlingen moeten opdoen. Wij zijn erop gericht om zoveel mogelijk leerlingen na groep 8 door te laten stromen naar het regulier voortgezet onderwijs.</w:t>
            </w:r>
          </w:p>
          <w:p w14:paraId="019A39B6" w14:textId="77777777" w:rsidR="00CE29CB" w:rsidRPr="00FE5BC3" w:rsidRDefault="00CE29CB" w:rsidP="001F5FFE">
            <w:pPr>
              <w:pStyle w:val="Geenafstand"/>
              <w:rPr>
                <w:sz w:val="18"/>
                <w:szCs w:val="18"/>
              </w:rPr>
            </w:pPr>
          </w:p>
          <w:p w14:paraId="29198E6C" w14:textId="7D47E724" w:rsidR="009D5429" w:rsidRPr="00FE5BC3" w:rsidRDefault="00E270B7" w:rsidP="00CE29CB">
            <w:pPr>
              <w:rPr>
                <w:rFonts w:asciiTheme="minorHAnsi" w:hAnsiTheme="minorHAnsi"/>
                <w:sz w:val="18"/>
                <w:szCs w:val="18"/>
              </w:rPr>
            </w:pPr>
            <w:r w:rsidRPr="00FE5BC3">
              <w:rPr>
                <w:rFonts w:asciiTheme="minorHAnsi" w:hAnsiTheme="minorHAnsi"/>
                <w:sz w:val="18"/>
                <w:szCs w:val="18"/>
              </w:rPr>
              <w:t>“Op Het Avontuur geven we je een basis mee voor het leven en bieden we jou aan wat jij nodig hebt om uit te groeien tot een trotse, zelfbewuste, nieuwsgierige wereldburger die met een open blik in de wereld staat”</w:t>
            </w:r>
          </w:p>
        </w:tc>
      </w:tr>
    </w:tbl>
    <w:p w14:paraId="672A6659" w14:textId="77777777" w:rsidR="004C4BF9" w:rsidRDefault="004C4BF9" w:rsidP="004C4BF9">
      <w:pPr>
        <w:spacing w:line="280" w:lineRule="exact"/>
      </w:pPr>
    </w:p>
    <w:tbl>
      <w:tblPr>
        <w:tblStyle w:val="Tabelraster"/>
        <w:tblW w:w="15450" w:type="dxa"/>
        <w:tblInd w:w="-714" w:type="dxa"/>
        <w:tblLayout w:type="fixed"/>
        <w:tblLook w:val="04A0" w:firstRow="1" w:lastRow="0" w:firstColumn="1" w:lastColumn="0" w:noHBand="0" w:noVBand="1"/>
      </w:tblPr>
      <w:tblGrid>
        <w:gridCol w:w="2207"/>
        <w:gridCol w:w="2207"/>
        <w:gridCol w:w="2207"/>
        <w:gridCol w:w="2207"/>
        <w:gridCol w:w="2207"/>
        <w:gridCol w:w="2207"/>
        <w:gridCol w:w="2208"/>
      </w:tblGrid>
      <w:tr w:rsidR="00176159" w:rsidRPr="00447E37" w14:paraId="78F55F99" w14:textId="77777777" w:rsidTr="4D5C8D7E">
        <w:trPr>
          <w:trHeight w:val="490"/>
        </w:trPr>
        <w:tc>
          <w:tcPr>
            <w:tcW w:w="2207" w:type="dxa"/>
            <w:shd w:val="clear" w:color="auto" w:fill="1F4E79" w:themeFill="accent1" w:themeFillShade="80"/>
          </w:tcPr>
          <w:p w14:paraId="5E46D5B6" w14:textId="77777777" w:rsidR="00176159" w:rsidRPr="00447E37" w:rsidRDefault="00176159" w:rsidP="0060384F">
            <w:pPr>
              <w:spacing w:line="240" w:lineRule="exact"/>
              <w:jc w:val="center"/>
              <w:rPr>
                <w:b/>
                <w:color w:val="FFFFFF" w:themeColor="background1"/>
                <w:sz w:val="18"/>
                <w:szCs w:val="18"/>
              </w:rPr>
            </w:pPr>
            <w:r w:rsidRPr="00447E37">
              <w:rPr>
                <w:b/>
                <w:color w:val="FFFFFF" w:themeColor="background1"/>
                <w:sz w:val="18"/>
                <w:szCs w:val="18"/>
              </w:rPr>
              <w:t>Populatie</w:t>
            </w:r>
          </w:p>
        </w:tc>
        <w:tc>
          <w:tcPr>
            <w:tcW w:w="2207" w:type="dxa"/>
            <w:shd w:val="clear" w:color="auto" w:fill="1F4E79" w:themeFill="accent1" w:themeFillShade="80"/>
          </w:tcPr>
          <w:p w14:paraId="62830140" w14:textId="77777777" w:rsidR="00176159" w:rsidRPr="00447E37" w:rsidRDefault="00176159" w:rsidP="0060384F">
            <w:pPr>
              <w:spacing w:line="240" w:lineRule="exact"/>
              <w:jc w:val="center"/>
              <w:rPr>
                <w:b/>
                <w:color w:val="FFFFFF" w:themeColor="background1"/>
                <w:sz w:val="18"/>
                <w:szCs w:val="18"/>
              </w:rPr>
            </w:pPr>
            <w:r w:rsidRPr="00447E37">
              <w:rPr>
                <w:b/>
                <w:color w:val="FFFFFF" w:themeColor="background1"/>
                <w:sz w:val="18"/>
                <w:szCs w:val="18"/>
              </w:rPr>
              <w:t>Uitstroom-bestemming laatste 3 jaar</w:t>
            </w:r>
          </w:p>
        </w:tc>
        <w:tc>
          <w:tcPr>
            <w:tcW w:w="2207" w:type="dxa"/>
            <w:shd w:val="clear" w:color="auto" w:fill="1F4E79" w:themeFill="accent1" w:themeFillShade="80"/>
          </w:tcPr>
          <w:p w14:paraId="4323738E" w14:textId="77777777" w:rsidR="00176159" w:rsidRPr="00447E37" w:rsidRDefault="00176159" w:rsidP="0060384F">
            <w:pPr>
              <w:spacing w:line="240" w:lineRule="exact"/>
              <w:jc w:val="center"/>
              <w:rPr>
                <w:b/>
                <w:color w:val="FFFFFF" w:themeColor="background1"/>
                <w:sz w:val="18"/>
                <w:szCs w:val="18"/>
              </w:rPr>
            </w:pPr>
            <w:r w:rsidRPr="00447E37">
              <w:rPr>
                <w:b/>
                <w:color w:val="FFFFFF" w:themeColor="background1"/>
                <w:sz w:val="18"/>
                <w:szCs w:val="18"/>
              </w:rPr>
              <w:t>Onderwijsaanbod (aandacht en tijd)</w:t>
            </w:r>
          </w:p>
        </w:tc>
        <w:tc>
          <w:tcPr>
            <w:tcW w:w="2207" w:type="dxa"/>
            <w:shd w:val="clear" w:color="auto" w:fill="1F4E79" w:themeFill="accent1" w:themeFillShade="80"/>
          </w:tcPr>
          <w:p w14:paraId="595A7B06" w14:textId="77777777" w:rsidR="00176159" w:rsidRPr="00447E37" w:rsidRDefault="00176159" w:rsidP="0060384F">
            <w:pPr>
              <w:spacing w:line="240" w:lineRule="exact"/>
              <w:jc w:val="center"/>
              <w:rPr>
                <w:b/>
                <w:color w:val="FFFFFF" w:themeColor="background1"/>
                <w:sz w:val="18"/>
                <w:szCs w:val="18"/>
              </w:rPr>
            </w:pPr>
            <w:r w:rsidRPr="00447E37">
              <w:rPr>
                <w:b/>
                <w:color w:val="FFFFFF" w:themeColor="background1"/>
                <w:sz w:val="18"/>
                <w:szCs w:val="18"/>
              </w:rPr>
              <w:t>Specifiek leerlinggebonden aanbod</w:t>
            </w:r>
          </w:p>
        </w:tc>
        <w:tc>
          <w:tcPr>
            <w:tcW w:w="2207" w:type="dxa"/>
            <w:shd w:val="clear" w:color="auto" w:fill="1F4E79" w:themeFill="accent1" w:themeFillShade="80"/>
          </w:tcPr>
          <w:p w14:paraId="0895A88F" w14:textId="77777777" w:rsidR="00176159" w:rsidRPr="00447E37" w:rsidRDefault="00176159" w:rsidP="0060384F">
            <w:pPr>
              <w:spacing w:line="240" w:lineRule="exact"/>
              <w:jc w:val="center"/>
              <w:rPr>
                <w:b/>
                <w:color w:val="FFFFFF" w:themeColor="background1"/>
                <w:sz w:val="18"/>
                <w:szCs w:val="18"/>
              </w:rPr>
            </w:pPr>
            <w:r>
              <w:rPr>
                <w:b/>
                <w:color w:val="FFFFFF" w:themeColor="background1"/>
                <w:sz w:val="18"/>
                <w:szCs w:val="18"/>
              </w:rPr>
              <w:t>Deskundigheid</w:t>
            </w:r>
          </w:p>
        </w:tc>
        <w:tc>
          <w:tcPr>
            <w:tcW w:w="2207" w:type="dxa"/>
            <w:shd w:val="clear" w:color="auto" w:fill="1F4E79" w:themeFill="accent1" w:themeFillShade="80"/>
          </w:tcPr>
          <w:p w14:paraId="104FD2D0" w14:textId="77777777" w:rsidR="00176159" w:rsidRPr="00447E37" w:rsidRDefault="00176159" w:rsidP="0060384F">
            <w:pPr>
              <w:spacing w:line="240" w:lineRule="exact"/>
              <w:jc w:val="center"/>
              <w:rPr>
                <w:b/>
                <w:color w:val="FFFFFF" w:themeColor="background1"/>
                <w:sz w:val="18"/>
                <w:szCs w:val="18"/>
              </w:rPr>
            </w:pPr>
            <w:r w:rsidRPr="00447E37">
              <w:rPr>
                <w:b/>
                <w:color w:val="FFFFFF" w:themeColor="background1"/>
                <w:sz w:val="18"/>
                <w:szCs w:val="18"/>
              </w:rPr>
              <w:t>Specifieke voorzieningen / gebouw</w:t>
            </w:r>
          </w:p>
        </w:tc>
        <w:tc>
          <w:tcPr>
            <w:tcW w:w="2208" w:type="dxa"/>
            <w:shd w:val="clear" w:color="auto" w:fill="1F4E79" w:themeFill="accent1" w:themeFillShade="80"/>
          </w:tcPr>
          <w:p w14:paraId="4F2706C3" w14:textId="77777777" w:rsidR="00176159" w:rsidRPr="00447E37" w:rsidRDefault="00176159" w:rsidP="0060384F">
            <w:pPr>
              <w:spacing w:line="240" w:lineRule="exact"/>
              <w:jc w:val="center"/>
              <w:rPr>
                <w:b/>
                <w:color w:val="FFFFFF" w:themeColor="background1"/>
                <w:sz w:val="18"/>
                <w:szCs w:val="18"/>
              </w:rPr>
            </w:pPr>
            <w:r w:rsidRPr="00447E37">
              <w:rPr>
                <w:b/>
                <w:color w:val="FFFFFF" w:themeColor="background1"/>
                <w:sz w:val="18"/>
                <w:szCs w:val="18"/>
              </w:rPr>
              <w:t>Samenwerking</w:t>
            </w:r>
          </w:p>
        </w:tc>
      </w:tr>
      <w:tr w:rsidR="009F6607" w:rsidRPr="00D80448" w14:paraId="09A80F24" w14:textId="77777777" w:rsidTr="4D5C8D7E">
        <w:tc>
          <w:tcPr>
            <w:tcW w:w="2207" w:type="dxa"/>
          </w:tcPr>
          <w:p w14:paraId="23425AC5" w14:textId="77777777" w:rsidR="001F5FFE" w:rsidRPr="0074609F" w:rsidRDefault="001F5FFE" w:rsidP="001F5FFE">
            <w:pPr>
              <w:spacing w:line="240" w:lineRule="exact"/>
              <w:rPr>
                <w:rFonts w:asciiTheme="minorHAnsi" w:hAnsiTheme="minorHAnsi"/>
                <w:sz w:val="18"/>
                <w:szCs w:val="18"/>
              </w:rPr>
            </w:pPr>
            <w:r w:rsidRPr="0074609F">
              <w:rPr>
                <w:rFonts w:asciiTheme="minorHAnsi" w:hAnsiTheme="minorHAnsi"/>
                <w:sz w:val="18"/>
                <w:szCs w:val="18"/>
              </w:rPr>
              <w:t xml:space="preserve">SBO Het Avontuur is een school voor Speciaal Basisonderwijs, gevestigd in de wijk Bloemendaal in Gouda. </w:t>
            </w:r>
          </w:p>
          <w:p w14:paraId="0A37501D" w14:textId="77777777" w:rsidR="001F5FFE" w:rsidRDefault="001F5FFE" w:rsidP="001F5FFE">
            <w:pPr>
              <w:rPr>
                <w:sz w:val="18"/>
                <w:szCs w:val="18"/>
              </w:rPr>
            </w:pPr>
          </w:p>
          <w:p w14:paraId="77322BAB" w14:textId="77777777" w:rsidR="001F5FFE" w:rsidRPr="0074609F" w:rsidRDefault="001F5FFE" w:rsidP="001F5FFE">
            <w:pPr>
              <w:rPr>
                <w:rFonts w:asciiTheme="minorHAnsi" w:hAnsiTheme="minorHAnsi"/>
                <w:sz w:val="18"/>
                <w:szCs w:val="18"/>
              </w:rPr>
            </w:pPr>
            <w:r w:rsidRPr="0074609F">
              <w:rPr>
                <w:rFonts w:asciiTheme="minorHAnsi" w:hAnsiTheme="minorHAnsi"/>
                <w:sz w:val="18"/>
                <w:szCs w:val="18"/>
              </w:rPr>
              <w:t>SBO het Avontuur is, in essentie een onderwijs voorziening die extra ondersteuning biedt, die scholen in het reguliere basisonderwijs (of andere vorm van school) niet kunnen realiseren. Op</w:t>
            </w:r>
            <w:r w:rsidRPr="0074609F">
              <w:rPr>
                <w:rFonts w:asciiTheme="minorHAnsi" w:hAnsiTheme="minorHAnsi"/>
              </w:rPr>
              <w:t xml:space="preserve"> </w:t>
            </w:r>
            <w:r w:rsidRPr="0074609F">
              <w:rPr>
                <w:rFonts w:asciiTheme="minorHAnsi" w:hAnsiTheme="minorHAnsi"/>
                <w:sz w:val="18"/>
                <w:szCs w:val="18"/>
              </w:rPr>
              <w:t xml:space="preserve">SBO het Avontuur zitten </w:t>
            </w:r>
            <w:r w:rsidRPr="0074609F">
              <w:rPr>
                <w:rFonts w:asciiTheme="minorHAnsi" w:hAnsiTheme="minorHAnsi"/>
                <w:sz w:val="18"/>
                <w:szCs w:val="18"/>
              </w:rPr>
              <w:lastRenderedPageBreak/>
              <w:t>leerlingen met een</w:t>
            </w:r>
            <w:r w:rsidRPr="004F57A7">
              <w:rPr>
                <w:sz w:val="18"/>
                <w:szCs w:val="18"/>
              </w:rPr>
              <w:t xml:space="preserve"> </w:t>
            </w:r>
            <w:r w:rsidRPr="0074609F">
              <w:rPr>
                <w:rFonts w:asciiTheme="minorHAnsi" w:hAnsiTheme="minorHAnsi"/>
                <w:sz w:val="18"/>
                <w:szCs w:val="18"/>
              </w:rPr>
              <w:t xml:space="preserve">specifieke onderwijsbehoefte op cognitief - en/of  sociaal emotioneel gebied. Leerlingen zijn afkomstig vanuit her regulier basisonderwijs , dagbehandeling  voor jonge kinderen of Speciaal Onderwijs. </w:t>
            </w:r>
          </w:p>
          <w:p w14:paraId="5DAB6C7B" w14:textId="77777777" w:rsidR="009F6607" w:rsidRDefault="009F6607" w:rsidP="001F5FFE">
            <w:pPr>
              <w:spacing w:line="240" w:lineRule="exact"/>
              <w:rPr>
                <w:sz w:val="18"/>
                <w:szCs w:val="18"/>
              </w:rPr>
            </w:pPr>
          </w:p>
          <w:p w14:paraId="6CAA39F8" w14:textId="77777777" w:rsidR="001F5FFE" w:rsidRPr="0074609F" w:rsidRDefault="001F5FFE" w:rsidP="001F5FFE">
            <w:pPr>
              <w:rPr>
                <w:rFonts w:asciiTheme="minorHAnsi" w:hAnsiTheme="minorHAnsi"/>
                <w:sz w:val="18"/>
                <w:szCs w:val="18"/>
              </w:rPr>
            </w:pPr>
            <w:r w:rsidRPr="0074609F">
              <w:rPr>
                <w:rFonts w:asciiTheme="minorHAnsi" w:hAnsiTheme="minorHAnsi"/>
                <w:sz w:val="18"/>
                <w:szCs w:val="18"/>
              </w:rPr>
              <w:t>SBO het Avontuur hecht veel waarde aan een constructieve samenwerking. met ouder(s)/ verzorger(s). De ouder(s)/ verzorger(s) van de leerlingen worden als ervaringsdeskundigen</w:t>
            </w:r>
            <w:r w:rsidRPr="0074609F">
              <w:rPr>
                <w:rFonts w:asciiTheme="minorHAnsi" w:hAnsiTheme="minorHAnsi"/>
                <w:i/>
                <w:sz w:val="18"/>
                <w:szCs w:val="18"/>
              </w:rPr>
              <w:t xml:space="preserve"> </w:t>
            </w:r>
            <w:r w:rsidRPr="0074609F">
              <w:rPr>
                <w:rFonts w:asciiTheme="minorHAnsi" w:hAnsiTheme="minorHAnsi"/>
                <w:sz w:val="18"/>
                <w:szCs w:val="18"/>
              </w:rPr>
              <w:t>beschouwd. Er is sprake van een educatief partnerschap. Onderwijsgevenden van SBO het Avontuur benaderen hen als gelijkwaardige gesprekspartners. SBO het Avontuur hecht veel waarde aan een constructieve samenwerking.</w:t>
            </w:r>
          </w:p>
          <w:p w14:paraId="7830B380" w14:textId="77777777" w:rsidR="001F5FFE" w:rsidRPr="0074609F" w:rsidRDefault="001F5FFE" w:rsidP="001F5FFE">
            <w:pPr>
              <w:rPr>
                <w:rFonts w:asciiTheme="minorHAnsi" w:hAnsiTheme="minorHAnsi"/>
                <w:sz w:val="18"/>
                <w:szCs w:val="18"/>
              </w:rPr>
            </w:pPr>
            <w:r w:rsidRPr="0074609F">
              <w:rPr>
                <w:rFonts w:asciiTheme="minorHAnsi" w:hAnsiTheme="minorHAnsi"/>
                <w:sz w:val="18"/>
                <w:szCs w:val="18"/>
              </w:rPr>
              <w:t>Toelatingsprocedure:</w:t>
            </w:r>
          </w:p>
          <w:p w14:paraId="71B524B5" w14:textId="77777777" w:rsidR="009F6607" w:rsidRPr="001F5FFE" w:rsidRDefault="001F5FFE" w:rsidP="009D5429">
            <w:pPr>
              <w:spacing w:line="240" w:lineRule="exact"/>
              <w:rPr>
                <w:sz w:val="18"/>
                <w:szCs w:val="18"/>
              </w:rPr>
            </w:pPr>
            <w:r w:rsidRPr="0074609F">
              <w:rPr>
                <w:rFonts w:asciiTheme="minorHAnsi" w:hAnsiTheme="minorHAnsi"/>
                <w:sz w:val="18"/>
                <w:szCs w:val="18"/>
              </w:rPr>
              <w:t>Nadat de TLV is afgegeven, kan uw kind - in principe -geplaatst worden. Het is belangrijk dat we</w:t>
            </w:r>
            <w:r w:rsidRPr="0074609F">
              <w:rPr>
                <w:rFonts w:asciiTheme="minorHAnsi" w:hAnsiTheme="minorHAnsi"/>
              </w:rPr>
              <w:t xml:space="preserve"> </w:t>
            </w:r>
            <w:r w:rsidRPr="0074609F">
              <w:rPr>
                <w:rFonts w:asciiTheme="minorHAnsi" w:hAnsiTheme="minorHAnsi"/>
                <w:sz w:val="18"/>
                <w:szCs w:val="18"/>
              </w:rPr>
              <w:t>samen bekijken of school kan voldoen aan de</w:t>
            </w:r>
            <w:r w:rsidRPr="0074609F">
              <w:rPr>
                <w:rFonts w:asciiTheme="minorHAnsi" w:hAnsiTheme="minorHAnsi"/>
              </w:rPr>
              <w:t xml:space="preserve"> </w:t>
            </w:r>
            <w:r w:rsidRPr="0074609F">
              <w:rPr>
                <w:rFonts w:asciiTheme="minorHAnsi" w:hAnsiTheme="minorHAnsi"/>
                <w:sz w:val="18"/>
                <w:szCs w:val="18"/>
              </w:rPr>
              <w:t xml:space="preserve">onderwijsbehoeften van </w:t>
            </w:r>
            <w:r w:rsidRPr="0074609F">
              <w:rPr>
                <w:rFonts w:asciiTheme="minorHAnsi" w:hAnsiTheme="minorHAnsi"/>
                <w:sz w:val="18"/>
                <w:szCs w:val="18"/>
              </w:rPr>
              <w:lastRenderedPageBreak/>
              <w:t>het kind.</w:t>
            </w:r>
          </w:p>
        </w:tc>
        <w:tc>
          <w:tcPr>
            <w:tcW w:w="2207" w:type="dxa"/>
          </w:tcPr>
          <w:p w14:paraId="5C0EFF1F" w14:textId="77777777" w:rsidR="001F5FFE" w:rsidRDefault="001F5FFE" w:rsidP="001F5FFE">
            <w:pPr>
              <w:rPr>
                <w:rFonts w:ascii="Calibri" w:hAnsi="Calibri"/>
                <w:color w:val="000000"/>
                <w:sz w:val="18"/>
                <w:szCs w:val="18"/>
              </w:rPr>
            </w:pPr>
            <w:r w:rsidRPr="0085127E">
              <w:rPr>
                <w:rFonts w:ascii="Calibri" w:hAnsi="Calibri"/>
                <w:color w:val="000000"/>
                <w:sz w:val="18"/>
                <w:szCs w:val="18"/>
              </w:rPr>
              <w:lastRenderedPageBreak/>
              <w:t xml:space="preserve">De uitstroomgegevens van de afgelopen 3 schooljaren: </w:t>
            </w:r>
            <w:r>
              <w:rPr>
                <w:rFonts w:ascii="Calibri" w:hAnsi="Calibri"/>
                <w:color w:val="000000"/>
                <w:sz w:val="18"/>
                <w:szCs w:val="18"/>
              </w:rPr>
              <w:t>t</w:t>
            </w:r>
            <w:r w:rsidRPr="0085127E">
              <w:rPr>
                <w:rFonts w:ascii="Calibri" w:hAnsi="Calibri"/>
                <w:color w:val="000000"/>
                <w:sz w:val="18"/>
                <w:szCs w:val="18"/>
              </w:rPr>
              <w:t>otaal aantal schoolverlat</w:t>
            </w:r>
            <w:r>
              <w:rPr>
                <w:rFonts w:ascii="Calibri" w:hAnsi="Calibri"/>
                <w:color w:val="000000"/>
                <w:sz w:val="18"/>
                <w:szCs w:val="18"/>
              </w:rPr>
              <w:t>ers afgelopen 3 schooljaren: 92 lln.</w:t>
            </w:r>
          </w:p>
          <w:p w14:paraId="02EB378F" w14:textId="77777777" w:rsidR="001F5FFE" w:rsidRDefault="001F5FFE" w:rsidP="001F5FFE">
            <w:pPr>
              <w:rPr>
                <w:rFonts w:ascii="Calibri" w:hAnsi="Calibri"/>
                <w:color w:val="000000"/>
                <w:sz w:val="18"/>
                <w:szCs w:val="18"/>
              </w:rPr>
            </w:pPr>
          </w:p>
          <w:p w14:paraId="3BED8DA3" w14:textId="77777777" w:rsidR="001F5FFE" w:rsidRPr="00BA2B8C" w:rsidRDefault="001F5FFE" w:rsidP="001F5FFE">
            <w:pPr>
              <w:pStyle w:val="Geenafstand"/>
              <w:rPr>
                <w:sz w:val="18"/>
                <w:szCs w:val="18"/>
                <w:lang w:eastAsia="nl-NL"/>
              </w:rPr>
            </w:pPr>
            <w:r w:rsidRPr="00BA2B8C">
              <w:rPr>
                <w:sz w:val="18"/>
                <w:szCs w:val="18"/>
                <w:lang w:eastAsia="nl-NL"/>
              </w:rPr>
              <w:t xml:space="preserve">Praktijkonderwijs: 57% </w:t>
            </w:r>
          </w:p>
          <w:p w14:paraId="6A05A809" w14:textId="77777777" w:rsidR="001F5FFE" w:rsidRDefault="001F5FFE" w:rsidP="001F5FFE">
            <w:pPr>
              <w:pStyle w:val="Geenafstand"/>
              <w:rPr>
                <w:sz w:val="18"/>
                <w:szCs w:val="18"/>
                <w:lang w:eastAsia="nl-NL"/>
              </w:rPr>
            </w:pPr>
          </w:p>
          <w:p w14:paraId="744DF5C7" w14:textId="77777777" w:rsidR="001F5FFE" w:rsidRPr="00BA2B8C" w:rsidRDefault="001F5FFE" w:rsidP="001F5FFE">
            <w:pPr>
              <w:pStyle w:val="Geenafstand"/>
              <w:rPr>
                <w:sz w:val="18"/>
                <w:szCs w:val="18"/>
                <w:lang w:eastAsia="nl-NL"/>
              </w:rPr>
            </w:pPr>
            <w:r w:rsidRPr="00BA2B8C">
              <w:rPr>
                <w:sz w:val="18"/>
                <w:szCs w:val="18"/>
                <w:lang w:eastAsia="nl-NL"/>
              </w:rPr>
              <w:t xml:space="preserve">VMBO, BBL (met of zonder LWOO): 25% </w:t>
            </w:r>
          </w:p>
          <w:p w14:paraId="1CAB9352" w14:textId="77777777" w:rsidR="001F5FFE" w:rsidRDefault="001F5FFE" w:rsidP="001F5FFE">
            <w:pPr>
              <w:pStyle w:val="Geenafstand"/>
              <w:rPr>
                <w:sz w:val="18"/>
                <w:szCs w:val="18"/>
                <w:lang w:eastAsia="nl-NL"/>
              </w:rPr>
            </w:pPr>
            <w:r w:rsidRPr="4D5C8D7E">
              <w:rPr>
                <w:sz w:val="18"/>
                <w:szCs w:val="18"/>
                <w:lang w:eastAsia="nl-NL"/>
              </w:rPr>
              <w:t xml:space="preserve">VMBO, BBL/ KBL: 1% </w:t>
            </w:r>
          </w:p>
          <w:p w14:paraId="3798380F" w14:textId="251B4845" w:rsidR="4D5C8D7E" w:rsidRDefault="4D5C8D7E" w:rsidP="4D5C8D7E">
            <w:pPr>
              <w:pStyle w:val="Geenafstand"/>
              <w:rPr>
                <w:sz w:val="18"/>
                <w:szCs w:val="18"/>
                <w:lang w:eastAsia="nl-NL"/>
              </w:rPr>
            </w:pPr>
          </w:p>
          <w:p w14:paraId="39785E3F" w14:textId="77777777" w:rsidR="001F5FFE" w:rsidRPr="00BA2B8C" w:rsidRDefault="001F5FFE" w:rsidP="001F5FFE">
            <w:pPr>
              <w:pStyle w:val="Geenafstand"/>
              <w:rPr>
                <w:sz w:val="18"/>
                <w:szCs w:val="18"/>
                <w:lang w:eastAsia="nl-NL"/>
              </w:rPr>
            </w:pPr>
            <w:r w:rsidRPr="00BA2B8C">
              <w:rPr>
                <w:sz w:val="18"/>
                <w:szCs w:val="18"/>
                <w:lang w:eastAsia="nl-NL"/>
              </w:rPr>
              <w:t xml:space="preserve">VMBO, KBL (met of zonder LWOO): 6,5% </w:t>
            </w:r>
          </w:p>
          <w:p w14:paraId="5A39BBE3" w14:textId="77777777" w:rsidR="001F5FFE" w:rsidRDefault="001F5FFE" w:rsidP="001F5FFE">
            <w:pPr>
              <w:pStyle w:val="Geenafstand"/>
              <w:rPr>
                <w:sz w:val="18"/>
                <w:szCs w:val="18"/>
                <w:lang w:eastAsia="nl-NL"/>
              </w:rPr>
            </w:pPr>
          </w:p>
          <w:p w14:paraId="599F2B4E" w14:textId="77777777" w:rsidR="001F5FFE" w:rsidRPr="00BA2B8C" w:rsidRDefault="001F5FFE" w:rsidP="001F5FFE">
            <w:pPr>
              <w:pStyle w:val="Geenafstand"/>
              <w:rPr>
                <w:sz w:val="18"/>
                <w:szCs w:val="18"/>
                <w:lang w:eastAsia="nl-NL"/>
              </w:rPr>
            </w:pPr>
            <w:r w:rsidRPr="00BA2B8C">
              <w:rPr>
                <w:sz w:val="18"/>
                <w:szCs w:val="18"/>
                <w:lang w:eastAsia="nl-NL"/>
              </w:rPr>
              <w:lastRenderedPageBreak/>
              <w:t xml:space="preserve">VMBO, GL: 1% </w:t>
            </w:r>
          </w:p>
          <w:p w14:paraId="41C8F396" w14:textId="77777777" w:rsidR="001F5FFE" w:rsidRDefault="001F5FFE" w:rsidP="001F5FFE">
            <w:pPr>
              <w:pStyle w:val="Geenafstand"/>
              <w:rPr>
                <w:sz w:val="18"/>
                <w:szCs w:val="18"/>
                <w:lang w:eastAsia="nl-NL"/>
              </w:rPr>
            </w:pPr>
          </w:p>
          <w:p w14:paraId="729FA71F" w14:textId="77777777" w:rsidR="001F5FFE" w:rsidRPr="00BA2B8C" w:rsidRDefault="001F5FFE" w:rsidP="001F5FFE">
            <w:pPr>
              <w:pStyle w:val="Geenafstand"/>
              <w:rPr>
                <w:sz w:val="18"/>
                <w:szCs w:val="18"/>
                <w:lang w:eastAsia="nl-NL"/>
              </w:rPr>
            </w:pPr>
            <w:r w:rsidRPr="00BA2B8C">
              <w:rPr>
                <w:sz w:val="18"/>
                <w:szCs w:val="18"/>
                <w:lang w:eastAsia="nl-NL"/>
              </w:rPr>
              <w:t xml:space="preserve">VMBO, KBL/ TL: 1% </w:t>
            </w:r>
          </w:p>
          <w:p w14:paraId="72A3D3EC" w14:textId="77777777" w:rsidR="001F5FFE" w:rsidRDefault="001F5FFE" w:rsidP="001F5FFE">
            <w:pPr>
              <w:pStyle w:val="Geenafstand"/>
              <w:rPr>
                <w:sz w:val="18"/>
                <w:szCs w:val="18"/>
                <w:lang w:eastAsia="nl-NL"/>
              </w:rPr>
            </w:pPr>
          </w:p>
          <w:p w14:paraId="563C7594" w14:textId="77777777" w:rsidR="001F5FFE" w:rsidRPr="00BA2B8C" w:rsidRDefault="001F5FFE" w:rsidP="001F5FFE">
            <w:pPr>
              <w:pStyle w:val="Geenafstand"/>
              <w:rPr>
                <w:sz w:val="18"/>
                <w:szCs w:val="18"/>
                <w:lang w:eastAsia="nl-NL"/>
              </w:rPr>
            </w:pPr>
            <w:r w:rsidRPr="00BA2B8C">
              <w:rPr>
                <w:sz w:val="18"/>
                <w:szCs w:val="18"/>
                <w:lang w:eastAsia="nl-NL"/>
              </w:rPr>
              <w:t xml:space="preserve">VMBO, TL 3,2% </w:t>
            </w:r>
          </w:p>
          <w:p w14:paraId="0D0B940D" w14:textId="77777777" w:rsidR="001F5FFE" w:rsidRDefault="001F5FFE" w:rsidP="001F5FFE">
            <w:pPr>
              <w:pStyle w:val="Geenafstand"/>
              <w:rPr>
                <w:sz w:val="18"/>
                <w:szCs w:val="18"/>
                <w:lang w:eastAsia="nl-NL"/>
              </w:rPr>
            </w:pPr>
          </w:p>
          <w:p w14:paraId="77B1A8D4" w14:textId="77777777" w:rsidR="001F5FFE" w:rsidRPr="00BA2B8C" w:rsidRDefault="001F5FFE" w:rsidP="001F5FFE">
            <w:pPr>
              <w:pStyle w:val="Geenafstand"/>
              <w:rPr>
                <w:sz w:val="18"/>
                <w:szCs w:val="18"/>
                <w:lang w:eastAsia="nl-NL"/>
              </w:rPr>
            </w:pPr>
            <w:r w:rsidRPr="00BA2B8C">
              <w:rPr>
                <w:sz w:val="18"/>
                <w:szCs w:val="18"/>
                <w:lang w:eastAsia="nl-NL"/>
              </w:rPr>
              <w:t>VSO: 5,3%</w:t>
            </w:r>
          </w:p>
          <w:p w14:paraId="0E27B00A" w14:textId="77777777" w:rsidR="009F6607" w:rsidRPr="001F5FFE" w:rsidRDefault="009F6607" w:rsidP="001F5FFE">
            <w:pPr>
              <w:spacing w:line="240" w:lineRule="exact"/>
              <w:rPr>
                <w:sz w:val="18"/>
                <w:szCs w:val="18"/>
              </w:rPr>
            </w:pPr>
          </w:p>
        </w:tc>
        <w:tc>
          <w:tcPr>
            <w:tcW w:w="2207" w:type="dxa"/>
          </w:tcPr>
          <w:p w14:paraId="3CD265C4" w14:textId="77777777" w:rsidR="001F5FFE" w:rsidRPr="0074609F" w:rsidRDefault="001F5FFE" w:rsidP="001F5FFE">
            <w:pPr>
              <w:rPr>
                <w:rFonts w:asciiTheme="minorHAnsi" w:hAnsiTheme="minorHAnsi"/>
                <w:sz w:val="18"/>
                <w:szCs w:val="18"/>
              </w:rPr>
            </w:pPr>
            <w:r w:rsidRPr="0074609F">
              <w:rPr>
                <w:rFonts w:asciiTheme="minorHAnsi" w:hAnsiTheme="minorHAnsi"/>
                <w:sz w:val="18"/>
                <w:szCs w:val="18"/>
              </w:rPr>
              <w:lastRenderedPageBreak/>
              <w:t>De kracht van de school ligt in het bieden van een leeromgeving met preventieve voorwaarden, waarin de leerling met specifieke leer- en ontwikkelings behoeften tot leren komt.</w:t>
            </w:r>
            <w:r w:rsidR="0023585E" w:rsidRPr="0074609F">
              <w:rPr>
                <w:rFonts w:asciiTheme="minorHAnsi" w:hAnsiTheme="minorHAnsi"/>
                <w:sz w:val="18"/>
                <w:szCs w:val="18"/>
              </w:rPr>
              <w:t xml:space="preserve"> </w:t>
            </w:r>
            <w:r w:rsidRPr="0074609F">
              <w:rPr>
                <w:rFonts w:asciiTheme="minorHAnsi" w:hAnsiTheme="minorHAnsi"/>
                <w:sz w:val="18"/>
                <w:szCs w:val="18"/>
              </w:rPr>
              <w:t>SBO Het Avontuur</w:t>
            </w:r>
            <w:r w:rsidR="009F6607" w:rsidRPr="0074609F">
              <w:rPr>
                <w:rFonts w:asciiTheme="minorHAnsi" w:hAnsiTheme="minorHAnsi"/>
                <w:i/>
                <w:sz w:val="18"/>
                <w:szCs w:val="18"/>
              </w:rPr>
              <w:t xml:space="preserve"> </w:t>
            </w:r>
            <w:r w:rsidRPr="0074609F">
              <w:rPr>
                <w:rFonts w:asciiTheme="minorHAnsi" w:hAnsiTheme="minorHAnsi"/>
                <w:sz w:val="18"/>
                <w:szCs w:val="18"/>
              </w:rPr>
              <w:t>hanteert voor el</w:t>
            </w:r>
            <w:r w:rsidR="0023585E" w:rsidRPr="0074609F">
              <w:rPr>
                <w:rFonts w:asciiTheme="minorHAnsi" w:hAnsiTheme="minorHAnsi"/>
                <w:sz w:val="18"/>
                <w:szCs w:val="18"/>
              </w:rPr>
              <w:t xml:space="preserve">k kind een individueel  OPP; </w:t>
            </w:r>
            <w:r w:rsidRPr="0074609F">
              <w:rPr>
                <w:rFonts w:asciiTheme="minorHAnsi" w:hAnsiTheme="minorHAnsi"/>
                <w:sz w:val="18"/>
                <w:szCs w:val="18"/>
              </w:rPr>
              <w:t>Ontwikkelingspersp</w:t>
            </w:r>
            <w:r w:rsidR="0023585E" w:rsidRPr="0074609F">
              <w:rPr>
                <w:rFonts w:asciiTheme="minorHAnsi" w:hAnsiTheme="minorHAnsi"/>
                <w:sz w:val="18"/>
                <w:szCs w:val="18"/>
              </w:rPr>
              <w:t>ectief.</w:t>
            </w:r>
          </w:p>
          <w:p w14:paraId="7934C07A" w14:textId="77777777" w:rsidR="009F6607" w:rsidRPr="0074609F" w:rsidRDefault="001F5FFE" w:rsidP="0023585E">
            <w:pPr>
              <w:rPr>
                <w:rFonts w:asciiTheme="minorHAnsi" w:hAnsiTheme="minorHAnsi"/>
                <w:sz w:val="18"/>
                <w:szCs w:val="18"/>
              </w:rPr>
            </w:pPr>
            <w:r w:rsidRPr="0074609F">
              <w:rPr>
                <w:rFonts w:asciiTheme="minorHAnsi" w:hAnsiTheme="minorHAnsi"/>
                <w:sz w:val="18"/>
                <w:szCs w:val="18"/>
              </w:rPr>
              <w:t xml:space="preserve">SBO het Avontuur is in staat om consequent en continu een zeer </w:t>
            </w:r>
            <w:r w:rsidRPr="0074609F">
              <w:rPr>
                <w:rFonts w:asciiTheme="minorHAnsi" w:hAnsiTheme="minorHAnsi"/>
                <w:sz w:val="18"/>
                <w:szCs w:val="18"/>
              </w:rPr>
              <w:lastRenderedPageBreak/>
              <w:t>gestructureerde, veilige en voorspelbare leeromgeving</w:t>
            </w:r>
            <w:r w:rsidRPr="00060D13">
              <w:rPr>
                <w:sz w:val="18"/>
                <w:szCs w:val="18"/>
              </w:rPr>
              <w:t xml:space="preserve"> te bieden</w:t>
            </w:r>
            <w:r>
              <w:rPr>
                <w:sz w:val="18"/>
                <w:szCs w:val="18"/>
              </w:rPr>
              <w:t xml:space="preserve">, in </w:t>
            </w:r>
            <w:r w:rsidRPr="0074609F">
              <w:rPr>
                <w:rFonts w:asciiTheme="minorHAnsi" w:hAnsiTheme="minorHAnsi"/>
                <w:sz w:val="18"/>
                <w:szCs w:val="18"/>
              </w:rPr>
              <w:t xml:space="preserve">een kleine groep. SBO het Avontuur realiseert zich dat een </w:t>
            </w:r>
            <w:r w:rsidR="0023585E" w:rsidRPr="0074609F">
              <w:rPr>
                <w:rFonts w:asciiTheme="minorHAnsi" w:hAnsiTheme="minorHAnsi"/>
                <w:sz w:val="18"/>
                <w:szCs w:val="18"/>
              </w:rPr>
              <w:t xml:space="preserve">veilige, respectvolle </w:t>
            </w:r>
            <w:r w:rsidRPr="0074609F">
              <w:rPr>
                <w:rFonts w:asciiTheme="minorHAnsi" w:hAnsiTheme="minorHAnsi"/>
                <w:sz w:val="18"/>
                <w:szCs w:val="18"/>
              </w:rPr>
              <w:t>werkomgeving hiertoe de basis vormt en biedt volgend onderwijsaanpak: opbrengst- en handelingsgericht</w:t>
            </w:r>
            <w:r w:rsidRPr="0074609F">
              <w:rPr>
                <w:rFonts w:asciiTheme="minorHAnsi" w:hAnsiTheme="minorHAnsi"/>
              </w:rPr>
              <w:t xml:space="preserve"> </w:t>
            </w:r>
            <w:r w:rsidRPr="0074609F">
              <w:rPr>
                <w:rFonts w:asciiTheme="minorHAnsi" w:hAnsiTheme="minorHAnsi"/>
                <w:sz w:val="18"/>
                <w:szCs w:val="18"/>
              </w:rPr>
              <w:t>werken, groepsplanning en individuele handelingsplanning, klassenmanagement en GIP en draagt zichtbaar en per leerling meetbaar bij aan de ontwikkeling van de leerling. Door ambitieuze, maar realistische doelen te stellen probeert SBO Het Avontuur zoveel mogelijk leerrendement te behalen.</w:t>
            </w:r>
          </w:p>
          <w:p w14:paraId="008103DC" w14:textId="77777777" w:rsidR="001F5FFE" w:rsidRPr="0074609F" w:rsidRDefault="001F5FFE" w:rsidP="001F5FFE">
            <w:pPr>
              <w:spacing w:line="240" w:lineRule="exact"/>
              <w:rPr>
                <w:rFonts w:asciiTheme="minorHAnsi" w:hAnsiTheme="minorHAnsi"/>
              </w:rPr>
            </w:pPr>
            <w:r w:rsidRPr="0074609F">
              <w:rPr>
                <w:rFonts w:asciiTheme="minorHAnsi" w:hAnsiTheme="minorHAnsi"/>
                <w:sz w:val="18"/>
                <w:szCs w:val="18"/>
              </w:rPr>
              <w:t>Aan het welbevinden van de leerlingen hecht de school veel waarde, dit is een belangrijke voorwaarde om tot leren te komen. Ten behoeve van licht curatieve interventies</w:t>
            </w:r>
            <w:r>
              <w:rPr>
                <w:sz w:val="18"/>
                <w:szCs w:val="18"/>
              </w:rPr>
              <w:t xml:space="preserve"> </w:t>
            </w:r>
            <w:r w:rsidRPr="0074609F">
              <w:rPr>
                <w:rFonts w:asciiTheme="minorHAnsi" w:hAnsiTheme="minorHAnsi"/>
                <w:sz w:val="18"/>
                <w:szCs w:val="18"/>
              </w:rPr>
              <w:t xml:space="preserve">hanteert de school een </w:t>
            </w:r>
            <w:proofErr w:type="spellStart"/>
            <w:r w:rsidRPr="0074609F">
              <w:rPr>
                <w:rFonts w:asciiTheme="minorHAnsi" w:hAnsiTheme="minorHAnsi"/>
                <w:sz w:val="18"/>
                <w:szCs w:val="18"/>
              </w:rPr>
              <w:t>gedrags</w:t>
            </w:r>
            <w:proofErr w:type="spellEnd"/>
            <w:r w:rsidRPr="0074609F">
              <w:rPr>
                <w:rFonts w:asciiTheme="minorHAnsi" w:hAnsiTheme="minorHAnsi"/>
                <w:sz w:val="18"/>
                <w:szCs w:val="18"/>
              </w:rPr>
              <w:t xml:space="preserve"> - en pestprotocol.</w:t>
            </w:r>
            <w:r w:rsidRPr="0074609F">
              <w:rPr>
                <w:rFonts w:asciiTheme="minorHAnsi" w:hAnsiTheme="minorHAnsi"/>
              </w:rPr>
              <w:t> </w:t>
            </w:r>
          </w:p>
          <w:p w14:paraId="61D4C24A" w14:textId="77777777" w:rsidR="001F5FFE" w:rsidRPr="0074609F" w:rsidRDefault="001F5FFE" w:rsidP="001F5FFE">
            <w:pPr>
              <w:rPr>
                <w:rFonts w:asciiTheme="minorHAnsi" w:hAnsiTheme="minorHAnsi"/>
                <w:sz w:val="18"/>
                <w:szCs w:val="18"/>
              </w:rPr>
            </w:pPr>
            <w:r w:rsidRPr="0074609F">
              <w:rPr>
                <w:rFonts w:asciiTheme="minorHAnsi" w:hAnsiTheme="minorHAnsi"/>
                <w:sz w:val="18"/>
                <w:szCs w:val="18"/>
              </w:rPr>
              <w:t>Het gebruik van reguliere methoden wordt aangepast aan de schoolpopulatie.</w:t>
            </w:r>
          </w:p>
          <w:p w14:paraId="41DD5D66" w14:textId="77777777" w:rsidR="001F5FFE" w:rsidRPr="0074609F" w:rsidRDefault="001F5FFE" w:rsidP="001F5FFE">
            <w:pPr>
              <w:rPr>
                <w:rFonts w:asciiTheme="minorHAnsi" w:hAnsiTheme="minorHAnsi"/>
                <w:sz w:val="18"/>
                <w:szCs w:val="18"/>
              </w:rPr>
            </w:pPr>
            <w:r w:rsidRPr="0074609F">
              <w:rPr>
                <w:rFonts w:asciiTheme="minorHAnsi" w:hAnsiTheme="minorHAnsi"/>
                <w:sz w:val="18"/>
                <w:szCs w:val="18"/>
              </w:rPr>
              <w:t>Leerlingen ontvangen een</w:t>
            </w:r>
            <w:r w:rsidRPr="001F5FFE">
              <w:rPr>
                <w:rFonts w:ascii="Calibri" w:hAnsi="Calibri"/>
                <w:sz w:val="18"/>
                <w:szCs w:val="18"/>
              </w:rPr>
              <w:t xml:space="preserve"> </w:t>
            </w:r>
            <w:r w:rsidRPr="0074609F">
              <w:rPr>
                <w:rFonts w:asciiTheme="minorHAnsi" w:hAnsiTheme="minorHAnsi"/>
                <w:sz w:val="18"/>
                <w:szCs w:val="18"/>
              </w:rPr>
              <w:lastRenderedPageBreak/>
              <w:t>aansluitend lesaanbod, passend bij de leerroute.</w:t>
            </w:r>
          </w:p>
          <w:p w14:paraId="217ED3DD" w14:textId="77777777" w:rsidR="001F5FFE" w:rsidRPr="0074609F" w:rsidRDefault="001F5FFE" w:rsidP="001F5FFE">
            <w:pPr>
              <w:rPr>
                <w:rFonts w:asciiTheme="minorHAnsi" w:hAnsiTheme="minorHAnsi"/>
                <w:sz w:val="18"/>
                <w:szCs w:val="18"/>
              </w:rPr>
            </w:pPr>
            <w:r w:rsidRPr="0074609F">
              <w:rPr>
                <w:rFonts w:asciiTheme="minorHAnsi" w:hAnsiTheme="minorHAnsi"/>
                <w:sz w:val="18"/>
                <w:szCs w:val="18"/>
              </w:rPr>
              <w:t xml:space="preserve">Groepen worden samengesteld op basis van niveau </w:t>
            </w:r>
            <w:proofErr w:type="spellStart"/>
            <w:r w:rsidRPr="0074609F">
              <w:rPr>
                <w:rFonts w:asciiTheme="minorHAnsi" w:hAnsiTheme="minorHAnsi"/>
                <w:sz w:val="18"/>
                <w:szCs w:val="18"/>
              </w:rPr>
              <w:t>mbt</w:t>
            </w:r>
            <w:proofErr w:type="spellEnd"/>
            <w:r w:rsidRPr="0074609F">
              <w:rPr>
                <w:rFonts w:asciiTheme="minorHAnsi" w:hAnsiTheme="minorHAnsi"/>
                <w:sz w:val="18"/>
                <w:szCs w:val="18"/>
              </w:rPr>
              <w:t xml:space="preserve"> didactische ontwikkeling en sociaal emotionele ontwikkeling. </w:t>
            </w:r>
          </w:p>
          <w:p w14:paraId="3A8C1A8E" w14:textId="77777777" w:rsidR="001F5FFE" w:rsidRPr="001F5FFE" w:rsidRDefault="001F5FFE" w:rsidP="001F5FFE">
            <w:pPr>
              <w:rPr>
                <w:sz w:val="18"/>
                <w:szCs w:val="18"/>
              </w:rPr>
            </w:pPr>
            <w:r w:rsidRPr="0074609F">
              <w:rPr>
                <w:rFonts w:asciiTheme="minorHAnsi" w:hAnsiTheme="minorHAnsi"/>
                <w:sz w:val="18"/>
                <w:szCs w:val="18"/>
              </w:rPr>
              <w:t>Middels een gestructureerde planning vindt vlg. gesprekscyclus  een bespreking plaats gedurende het schooljaar:  leerling - en /groepsbespreking plaats . Voor de ouders, verzorger(s) zijn zgn. luister -, OPP – en rapportgesprekken</w:t>
            </w:r>
            <w:r>
              <w:rPr>
                <w:sz w:val="18"/>
                <w:szCs w:val="18"/>
              </w:rPr>
              <w:t xml:space="preserve"> </w:t>
            </w:r>
            <w:r w:rsidRPr="0074609F">
              <w:rPr>
                <w:rFonts w:asciiTheme="minorHAnsi" w:hAnsiTheme="minorHAnsi"/>
                <w:sz w:val="18"/>
                <w:szCs w:val="18"/>
              </w:rPr>
              <w:t>ingericht</w:t>
            </w:r>
            <w:r>
              <w:rPr>
                <w:sz w:val="18"/>
                <w:szCs w:val="18"/>
              </w:rPr>
              <w:t>.</w:t>
            </w:r>
          </w:p>
        </w:tc>
        <w:tc>
          <w:tcPr>
            <w:tcW w:w="2207" w:type="dxa"/>
          </w:tcPr>
          <w:p w14:paraId="6FBA79C0" w14:textId="77777777" w:rsidR="001F5FFE" w:rsidRPr="0074609F" w:rsidRDefault="001F5FFE" w:rsidP="009D5429">
            <w:pPr>
              <w:spacing w:line="240" w:lineRule="exact"/>
              <w:rPr>
                <w:rFonts w:asciiTheme="minorHAnsi" w:hAnsiTheme="minorHAnsi"/>
                <w:sz w:val="18"/>
                <w:szCs w:val="18"/>
              </w:rPr>
            </w:pPr>
            <w:r w:rsidRPr="0074609F">
              <w:rPr>
                <w:rFonts w:asciiTheme="minorHAnsi" w:hAnsiTheme="minorHAnsi"/>
                <w:sz w:val="18"/>
                <w:szCs w:val="18"/>
              </w:rPr>
              <w:lastRenderedPageBreak/>
              <w:t xml:space="preserve">Remediërende activiteiten  worden bij ontwikkeling – en leerstoornissen snel en gericht ingezet. Het welbevinden van leerlingen wordt ontwikkeld en ondersteund door het Programma Alternatieve Denkstrategieën (PAD) en ondersteuning. </w:t>
            </w:r>
          </w:p>
          <w:p w14:paraId="492F3483" w14:textId="77777777" w:rsidR="001F5FFE" w:rsidRPr="0074609F" w:rsidRDefault="001F5FFE" w:rsidP="001F5FFE">
            <w:pPr>
              <w:rPr>
                <w:rFonts w:asciiTheme="minorHAnsi" w:hAnsiTheme="minorHAnsi"/>
                <w:sz w:val="18"/>
                <w:szCs w:val="18"/>
              </w:rPr>
            </w:pPr>
            <w:r w:rsidRPr="0074609F">
              <w:rPr>
                <w:rFonts w:asciiTheme="minorHAnsi" w:hAnsiTheme="minorHAnsi"/>
                <w:sz w:val="18"/>
                <w:szCs w:val="18"/>
              </w:rPr>
              <w:t>Het structureel aanbieden van diensten van de psycholoog, gedrags-</w:t>
            </w:r>
            <w:r w:rsidRPr="0074609F">
              <w:rPr>
                <w:rFonts w:asciiTheme="minorHAnsi" w:hAnsiTheme="minorHAnsi"/>
                <w:sz w:val="18"/>
                <w:szCs w:val="18"/>
              </w:rPr>
              <w:lastRenderedPageBreak/>
              <w:t>specialist evenals van rekenspecialist en</w:t>
            </w:r>
            <w:r w:rsidRPr="001F5FFE">
              <w:rPr>
                <w:sz w:val="18"/>
                <w:szCs w:val="18"/>
              </w:rPr>
              <w:t xml:space="preserve"> </w:t>
            </w:r>
            <w:r w:rsidRPr="0074609F">
              <w:rPr>
                <w:rFonts w:asciiTheme="minorHAnsi" w:hAnsiTheme="minorHAnsi"/>
                <w:sz w:val="18"/>
                <w:szCs w:val="18"/>
              </w:rPr>
              <w:t>taalspecialist en tevens de  samenwerking met de logopedist en de fysiotherapeut hoort bij het basiszorgpakket van SBO Het Avontuur. Door het inhuren van schoolmaatschappelijk werk kan ook op dit gebied snel advies en eventueel hulp geboden worden.</w:t>
            </w:r>
          </w:p>
          <w:p w14:paraId="645C7A2E" w14:textId="77777777" w:rsidR="001F5FFE" w:rsidRPr="0074609F" w:rsidRDefault="001F5FFE" w:rsidP="001F5FFE">
            <w:pPr>
              <w:spacing w:line="240" w:lineRule="exact"/>
              <w:rPr>
                <w:rFonts w:asciiTheme="minorHAnsi" w:hAnsiTheme="minorHAnsi"/>
                <w:sz w:val="18"/>
                <w:szCs w:val="18"/>
              </w:rPr>
            </w:pPr>
            <w:r w:rsidRPr="0074609F">
              <w:rPr>
                <w:rFonts w:asciiTheme="minorHAnsi" w:hAnsiTheme="minorHAnsi"/>
                <w:sz w:val="18"/>
                <w:szCs w:val="18"/>
              </w:rPr>
              <w:t>Leerlingen die meer zorg nodig hebben dan preventief en licht curatief worden besproken in het zorgoverleg met intern</w:t>
            </w:r>
            <w:r w:rsidRPr="0074609F">
              <w:rPr>
                <w:rFonts w:asciiTheme="minorHAnsi" w:hAnsiTheme="minorHAnsi"/>
                <w:i/>
                <w:sz w:val="18"/>
                <w:szCs w:val="18"/>
              </w:rPr>
              <w:t xml:space="preserve"> </w:t>
            </w:r>
            <w:r w:rsidRPr="0074609F">
              <w:rPr>
                <w:rFonts w:asciiTheme="minorHAnsi" w:hAnsiTheme="minorHAnsi"/>
                <w:sz w:val="18"/>
                <w:szCs w:val="18"/>
              </w:rPr>
              <w:t xml:space="preserve">deskundigen. </w:t>
            </w:r>
          </w:p>
          <w:p w14:paraId="5F8C1E53" w14:textId="77777777" w:rsidR="009F6607" w:rsidRPr="0074609F" w:rsidRDefault="001F5FFE" w:rsidP="001F5FFE">
            <w:pPr>
              <w:rPr>
                <w:rFonts w:asciiTheme="minorHAnsi" w:hAnsiTheme="minorHAnsi"/>
                <w:sz w:val="18"/>
                <w:szCs w:val="18"/>
              </w:rPr>
            </w:pPr>
            <w:r w:rsidRPr="0074609F">
              <w:rPr>
                <w:rFonts w:asciiTheme="minorHAnsi" w:hAnsiTheme="minorHAnsi"/>
                <w:sz w:val="18"/>
                <w:szCs w:val="18"/>
              </w:rPr>
              <w:t xml:space="preserve">Leerlingen met een specifieke hulpvraag, die aanvullende externe zorg behoeven, worden besproken in het SOT -schoolondersteuningsteammet extern deskundigen. </w:t>
            </w:r>
          </w:p>
          <w:p w14:paraId="2CF04570" w14:textId="77777777" w:rsidR="001F5FFE" w:rsidRPr="0074609F" w:rsidRDefault="001F5FFE" w:rsidP="001F5FFE">
            <w:pPr>
              <w:spacing w:line="240" w:lineRule="exact"/>
              <w:rPr>
                <w:rFonts w:asciiTheme="minorHAnsi" w:hAnsiTheme="minorHAnsi"/>
                <w:i/>
                <w:sz w:val="18"/>
                <w:szCs w:val="18"/>
                <w:u w:val="single"/>
              </w:rPr>
            </w:pPr>
            <w:r w:rsidRPr="0074609F">
              <w:rPr>
                <w:rFonts w:asciiTheme="minorHAnsi" w:hAnsiTheme="minorHAnsi"/>
                <w:sz w:val="18"/>
                <w:szCs w:val="18"/>
              </w:rPr>
              <w:t xml:space="preserve">Hiernaast kan </w:t>
            </w:r>
            <w:r w:rsidRPr="0074609F">
              <w:rPr>
                <w:rFonts w:asciiTheme="minorHAnsi" w:hAnsiTheme="minorHAnsi"/>
                <w:iCs/>
                <w:sz w:val="18"/>
                <w:szCs w:val="18"/>
              </w:rPr>
              <w:t>deskundigheid en ondersteuning vanuit de expertise van Begeleider Passend Onderwijs (BPO) worden aangevraagd  bij het SWV.</w:t>
            </w:r>
          </w:p>
          <w:p w14:paraId="60061E4C" w14:textId="77777777" w:rsidR="001F5FFE" w:rsidRPr="001F5FFE" w:rsidRDefault="001F5FFE" w:rsidP="001F5FFE">
            <w:pPr>
              <w:rPr>
                <w:sz w:val="18"/>
                <w:szCs w:val="18"/>
              </w:rPr>
            </w:pPr>
          </w:p>
          <w:p w14:paraId="29D6B04F" w14:textId="77777777" w:rsidR="009F6607" w:rsidRPr="00D80448" w:rsidRDefault="009F6607" w:rsidP="00664A7A">
            <w:pPr>
              <w:spacing w:line="240" w:lineRule="exact"/>
              <w:rPr>
                <w:i/>
                <w:sz w:val="18"/>
                <w:szCs w:val="18"/>
              </w:rPr>
            </w:pPr>
            <w:r w:rsidRPr="00D80448">
              <w:rPr>
                <w:i/>
                <w:sz w:val="18"/>
                <w:szCs w:val="18"/>
              </w:rPr>
              <w:t xml:space="preserve"> </w:t>
            </w:r>
          </w:p>
          <w:p w14:paraId="44EAFD9C" w14:textId="77777777" w:rsidR="009F6607" w:rsidRPr="00D80448" w:rsidRDefault="009F6607" w:rsidP="00664A7A">
            <w:pPr>
              <w:spacing w:line="240" w:lineRule="exact"/>
              <w:rPr>
                <w:i/>
                <w:sz w:val="18"/>
                <w:szCs w:val="18"/>
              </w:rPr>
            </w:pPr>
          </w:p>
          <w:p w14:paraId="4B94D5A5" w14:textId="77777777" w:rsidR="009F6607" w:rsidRPr="00D80448" w:rsidRDefault="009F6607" w:rsidP="00664A7A">
            <w:pPr>
              <w:spacing w:line="240" w:lineRule="exact"/>
              <w:rPr>
                <w:i/>
                <w:sz w:val="18"/>
                <w:szCs w:val="18"/>
              </w:rPr>
            </w:pPr>
          </w:p>
          <w:p w14:paraId="3DEEC669" w14:textId="77777777" w:rsidR="009F6607" w:rsidRPr="00D80448" w:rsidRDefault="009F6607" w:rsidP="00664A7A">
            <w:pPr>
              <w:spacing w:line="240" w:lineRule="exact"/>
              <w:rPr>
                <w:i/>
                <w:sz w:val="18"/>
                <w:szCs w:val="18"/>
              </w:rPr>
            </w:pPr>
          </w:p>
          <w:p w14:paraId="3656B9AB" w14:textId="77777777" w:rsidR="009F6607" w:rsidRPr="00D80448" w:rsidRDefault="009F6607" w:rsidP="00664A7A">
            <w:pPr>
              <w:spacing w:line="240" w:lineRule="exact"/>
              <w:rPr>
                <w:i/>
                <w:sz w:val="18"/>
                <w:szCs w:val="18"/>
              </w:rPr>
            </w:pPr>
          </w:p>
          <w:p w14:paraId="45FB0818" w14:textId="77777777" w:rsidR="009F6607" w:rsidRDefault="009F6607" w:rsidP="00664A7A">
            <w:pPr>
              <w:spacing w:line="240" w:lineRule="exact"/>
              <w:rPr>
                <w:i/>
                <w:sz w:val="18"/>
                <w:szCs w:val="18"/>
              </w:rPr>
            </w:pPr>
          </w:p>
          <w:p w14:paraId="049F31CB" w14:textId="77777777" w:rsidR="009F6607" w:rsidRDefault="009F6607" w:rsidP="00664A7A">
            <w:pPr>
              <w:spacing w:line="240" w:lineRule="exact"/>
              <w:rPr>
                <w:i/>
                <w:sz w:val="18"/>
                <w:szCs w:val="18"/>
              </w:rPr>
            </w:pPr>
          </w:p>
          <w:p w14:paraId="53128261" w14:textId="77777777" w:rsidR="009F6607" w:rsidRDefault="009F6607" w:rsidP="00664A7A">
            <w:pPr>
              <w:spacing w:line="240" w:lineRule="exact"/>
              <w:rPr>
                <w:i/>
                <w:sz w:val="18"/>
                <w:szCs w:val="18"/>
              </w:rPr>
            </w:pPr>
          </w:p>
          <w:p w14:paraId="62486C05" w14:textId="77777777" w:rsidR="009F6607" w:rsidRDefault="009F6607" w:rsidP="00664A7A">
            <w:pPr>
              <w:spacing w:line="240" w:lineRule="exact"/>
              <w:rPr>
                <w:i/>
                <w:sz w:val="18"/>
                <w:szCs w:val="18"/>
              </w:rPr>
            </w:pPr>
          </w:p>
          <w:p w14:paraId="4101652C" w14:textId="77777777" w:rsidR="009F6607" w:rsidRPr="00D80448" w:rsidRDefault="009F6607" w:rsidP="00664A7A">
            <w:pPr>
              <w:spacing w:line="240" w:lineRule="exact"/>
              <w:rPr>
                <w:i/>
                <w:sz w:val="18"/>
                <w:szCs w:val="18"/>
              </w:rPr>
            </w:pPr>
          </w:p>
        </w:tc>
        <w:tc>
          <w:tcPr>
            <w:tcW w:w="2207" w:type="dxa"/>
          </w:tcPr>
          <w:p w14:paraId="4929C74B" w14:textId="77777777" w:rsidR="009F6607" w:rsidRPr="0074609F" w:rsidRDefault="001F5FFE" w:rsidP="001F5FFE">
            <w:pPr>
              <w:spacing w:line="240" w:lineRule="exact"/>
              <w:rPr>
                <w:rFonts w:asciiTheme="minorHAnsi" w:hAnsiTheme="minorHAnsi"/>
                <w:sz w:val="18"/>
                <w:szCs w:val="18"/>
              </w:rPr>
            </w:pPr>
            <w:r w:rsidRPr="0074609F">
              <w:rPr>
                <w:rFonts w:asciiTheme="minorHAnsi" w:hAnsiTheme="minorHAnsi"/>
                <w:sz w:val="18"/>
                <w:szCs w:val="18"/>
              </w:rPr>
              <w:lastRenderedPageBreak/>
              <w:t xml:space="preserve">Op SBO Het Avontuur is volgend expertise aanwezig: </w:t>
            </w:r>
          </w:p>
          <w:p w14:paraId="2721DF77" w14:textId="77777777" w:rsidR="001F5FFE" w:rsidRPr="0074609F" w:rsidRDefault="001F5FFE" w:rsidP="001F5FFE">
            <w:pPr>
              <w:spacing w:line="240" w:lineRule="exact"/>
              <w:rPr>
                <w:rFonts w:asciiTheme="minorHAnsi" w:hAnsiTheme="minorHAnsi"/>
                <w:sz w:val="18"/>
                <w:szCs w:val="18"/>
              </w:rPr>
            </w:pPr>
            <w:r w:rsidRPr="0074609F">
              <w:rPr>
                <w:rFonts w:asciiTheme="minorHAnsi" w:hAnsiTheme="minorHAnsi"/>
                <w:sz w:val="18"/>
                <w:szCs w:val="18"/>
              </w:rPr>
              <w:t>Psycholoog, Gedragsspecialist/ SOVA-</w:t>
            </w:r>
          </w:p>
          <w:p w14:paraId="30BB605C" w14:textId="77777777" w:rsidR="001F5FFE" w:rsidRPr="0074609F" w:rsidRDefault="001F5FFE" w:rsidP="001F5FFE">
            <w:pPr>
              <w:spacing w:line="240" w:lineRule="exact"/>
              <w:rPr>
                <w:rFonts w:asciiTheme="minorHAnsi" w:hAnsiTheme="minorHAnsi"/>
                <w:sz w:val="18"/>
                <w:szCs w:val="18"/>
              </w:rPr>
            </w:pPr>
            <w:r w:rsidRPr="0074609F">
              <w:rPr>
                <w:rFonts w:asciiTheme="minorHAnsi" w:hAnsiTheme="minorHAnsi"/>
                <w:sz w:val="18"/>
                <w:szCs w:val="18"/>
              </w:rPr>
              <w:t>Weerbaarheidstrainer</w:t>
            </w:r>
          </w:p>
          <w:p w14:paraId="79807597" w14:textId="77777777" w:rsidR="001F5FFE" w:rsidRPr="0074609F" w:rsidRDefault="001F5FFE" w:rsidP="001F5FFE">
            <w:pPr>
              <w:spacing w:line="240" w:lineRule="exact"/>
              <w:rPr>
                <w:rFonts w:asciiTheme="minorHAnsi" w:hAnsiTheme="minorHAnsi"/>
                <w:sz w:val="18"/>
                <w:szCs w:val="18"/>
              </w:rPr>
            </w:pPr>
            <w:r w:rsidRPr="0074609F">
              <w:rPr>
                <w:rFonts w:asciiTheme="minorHAnsi" w:hAnsiTheme="minorHAnsi"/>
                <w:sz w:val="18"/>
                <w:szCs w:val="18"/>
              </w:rPr>
              <w:t>Rekenspeci</w:t>
            </w:r>
            <w:r w:rsidR="00995793" w:rsidRPr="0074609F">
              <w:rPr>
                <w:rFonts w:asciiTheme="minorHAnsi" w:hAnsiTheme="minorHAnsi"/>
                <w:sz w:val="18"/>
                <w:szCs w:val="18"/>
              </w:rPr>
              <w:t>a</w:t>
            </w:r>
            <w:r w:rsidRPr="0074609F">
              <w:rPr>
                <w:rFonts w:asciiTheme="minorHAnsi" w:hAnsiTheme="minorHAnsi"/>
                <w:sz w:val="18"/>
                <w:szCs w:val="18"/>
              </w:rPr>
              <w:t>l</w:t>
            </w:r>
            <w:r w:rsidR="00995793" w:rsidRPr="0074609F">
              <w:rPr>
                <w:rFonts w:asciiTheme="minorHAnsi" w:hAnsiTheme="minorHAnsi"/>
                <w:sz w:val="18"/>
                <w:szCs w:val="18"/>
              </w:rPr>
              <w:t>is</w:t>
            </w:r>
            <w:r w:rsidRPr="0074609F">
              <w:rPr>
                <w:rFonts w:asciiTheme="minorHAnsi" w:hAnsiTheme="minorHAnsi"/>
                <w:sz w:val="18"/>
                <w:szCs w:val="18"/>
              </w:rPr>
              <w:t>t</w:t>
            </w:r>
          </w:p>
          <w:p w14:paraId="5B0B6EA2" w14:textId="77777777" w:rsidR="001F5FFE" w:rsidRPr="0074609F" w:rsidRDefault="001F5FFE" w:rsidP="001F5FFE">
            <w:pPr>
              <w:spacing w:line="240" w:lineRule="exact"/>
              <w:rPr>
                <w:rFonts w:asciiTheme="minorHAnsi" w:hAnsiTheme="minorHAnsi"/>
                <w:sz w:val="18"/>
                <w:szCs w:val="18"/>
              </w:rPr>
            </w:pPr>
            <w:r w:rsidRPr="0074609F">
              <w:rPr>
                <w:rFonts w:asciiTheme="minorHAnsi" w:hAnsiTheme="minorHAnsi"/>
                <w:sz w:val="18"/>
                <w:szCs w:val="18"/>
              </w:rPr>
              <w:t>Taalspecialist</w:t>
            </w:r>
          </w:p>
          <w:p w14:paraId="6DFAF1FC" w14:textId="77777777" w:rsidR="00995793" w:rsidRPr="0074609F" w:rsidRDefault="00995793" w:rsidP="001F5FFE">
            <w:pPr>
              <w:spacing w:line="240" w:lineRule="exact"/>
              <w:rPr>
                <w:rFonts w:asciiTheme="minorHAnsi" w:hAnsiTheme="minorHAnsi"/>
                <w:sz w:val="18"/>
                <w:szCs w:val="18"/>
              </w:rPr>
            </w:pPr>
            <w:r w:rsidRPr="0074609F">
              <w:rPr>
                <w:rFonts w:asciiTheme="minorHAnsi" w:hAnsiTheme="minorHAnsi"/>
                <w:sz w:val="18"/>
                <w:szCs w:val="18"/>
              </w:rPr>
              <w:t>Vakleerkracht lichamelijke oefening</w:t>
            </w:r>
          </w:p>
          <w:p w14:paraId="08D23282" w14:textId="77777777" w:rsidR="00995793" w:rsidRPr="0074609F" w:rsidRDefault="00995793" w:rsidP="001F5FFE">
            <w:pPr>
              <w:spacing w:line="240" w:lineRule="exact"/>
              <w:rPr>
                <w:rFonts w:asciiTheme="minorHAnsi" w:hAnsiTheme="minorHAnsi"/>
                <w:sz w:val="18"/>
                <w:szCs w:val="18"/>
              </w:rPr>
            </w:pPr>
            <w:r w:rsidRPr="0074609F">
              <w:rPr>
                <w:rFonts w:asciiTheme="minorHAnsi" w:hAnsiTheme="minorHAnsi"/>
                <w:sz w:val="18"/>
                <w:szCs w:val="18"/>
              </w:rPr>
              <w:t>ICT</w:t>
            </w:r>
          </w:p>
          <w:p w14:paraId="474FA50F" w14:textId="77777777" w:rsidR="00995793" w:rsidRPr="0074609F" w:rsidRDefault="00995793" w:rsidP="00995793">
            <w:pPr>
              <w:spacing w:line="240" w:lineRule="exact"/>
              <w:rPr>
                <w:rFonts w:asciiTheme="minorHAnsi" w:hAnsiTheme="minorHAnsi"/>
                <w:sz w:val="18"/>
                <w:szCs w:val="18"/>
              </w:rPr>
            </w:pPr>
            <w:r w:rsidRPr="0074609F">
              <w:rPr>
                <w:rFonts w:asciiTheme="minorHAnsi" w:hAnsiTheme="minorHAnsi"/>
                <w:sz w:val="18"/>
                <w:szCs w:val="18"/>
              </w:rPr>
              <w:t>Twee gespecialiseerde groepsleerkrachten met Master SEN diploma.</w:t>
            </w:r>
          </w:p>
          <w:p w14:paraId="3AB1732F" w14:textId="77777777" w:rsidR="00995793" w:rsidRPr="0074609F" w:rsidRDefault="00995793" w:rsidP="00995793">
            <w:pPr>
              <w:spacing w:line="240" w:lineRule="exact"/>
              <w:rPr>
                <w:rFonts w:asciiTheme="minorHAnsi" w:hAnsiTheme="minorHAnsi"/>
                <w:sz w:val="18"/>
                <w:szCs w:val="18"/>
              </w:rPr>
            </w:pPr>
            <w:r w:rsidRPr="0074609F">
              <w:rPr>
                <w:rFonts w:asciiTheme="minorHAnsi" w:hAnsiTheme="minorHAnsi"/>
                <w:sz w:val="18"/>
                <w:szCs w:val="18"/>
              </w:rPr>
              <w:lastRenderedPageBreak/>
              <w:t xml:space="preserve">SBO het Avontuur heeft voor elke bouw een intern begeleider; t.w. onder-, midden - en bovenbouw. Hiernaast is op school een zorgcoördinator werkzaam. </w:t>
            </w:r>
          </w:p>
          <w:p w14:paraId="7C5A145E" w14:textId="77777777" w:rsidR="00995793" w:rsidRPr="001F5FFE" w:rsidRDefault="00995793" w:rsidP="00995793">
            <w:pPr>
              <w:spacing w:line="240" w:lineRule="exact"/>
              <w:rPr>
                <w:sz w:val="18"/>
                <w:szCs w:val="18"/>
              </w:rPr>
            </w:pPr>
            <w:r w:rsidRPr="0074609F">
              <w:rPr>
                <w:rFonts w:asciiTheme="minorHAnsi" w:hAnsiTheme="minorHAnsi"/>
                <w:sz w:val="18"/>
                <w:szCs w:val="18"/>
              </w:rPr>
              <w:t>OP SBO Het Avontuur wordt voortdurend optimalisering van het onderwijs besproken in zgn. vakgroepen t.w. taal/lezen, rekenen, gedrag en ICT.</w:t>
            </w:r>
          </w:p>
        </w:tc>
        <w:tc>
          <w:tcPr>
            <w:tcW w:w="2207" w:type="dxa"/>
          </w:tcPr>
          <w:p w14:paraId="65D35B3A" w14:textId="77777777" w:rsidR="00995793" w:rsidRPr="0074609F" w:rsidRDefault="00995793" w:rsidP="00995793">
            <w:pPr>
              <w:spacing w:line="240" w:lineRule="exact"/>
              <w:rPr>
                <w:rFonts w:asciiTheme="minorHAnsi" w:hAnsiTheme="minorHAnsi"/>
                <w:sz w:val="18"/>
                <w:szCs w:val="18"/>
              </w:rPr>
            </w:pPr>
            <w:r w:rsidRPr="0074609F">
              <w:rPr>
                <w:rFonts w:asciiTheme="minorHAnsi" w:hAnsiTheme="minorHAnsi"/>
                <w:sz w:val="18"/>
                <w:szCs w:val="18"/>
              </w:rPr>
              <w:lastRenderedPageBreak/>
              <w:t>SBO Het Avontuur is gevestigd in een modern, multifunctioneel gebouw, op de eerste verdieping. De school heeft een schoolplein op de begane grond en op de eerste verdieping. Het gebouw is overzichtelijk ingericht; in de buitenring bevinden zich de groepslokalen en werkkamers. In het middengedeelte zijn  de ruimtes:  stiltewerkplek,</w:t>
            </w:r>
            <w:r>
              <w:rPr>
                <w:sz w:val="18"/>
                <w:szCs w:val="18"/>
              </w:rPr>
              <w:t xml:space="preserve"> </w:t>
            </w:r>
            <w:r w:rsidRPr="0074609F">
              <w:rPr>
                <w:rFonts w:asciiTheme="minorHAnsi" w:hAnsiTheme="minorHAnsi"/>
                <w:sz w:val="18"/>
                <w:szCs w:val="18"/>
              </w:rPr>
              <w:lastRenderedPageBreak/>
              <w:t xml:space="preserve">speelzaal en koffiekamer. </w:t>
            </w:r>
          </w:p>
          <w:p w14:paraId="425DC7E3" w14:textId="77777777" w:rsidR="009F6607" w:rsidRPr="0074609F" w:rsidRDefault="00995793" w:rsidP="00995793">
            <w:pPr>
              <w:spacing w:line="240" w:lineRule="exact"/>
              <w:rPr>
                <w:rFonts w:asciiTheme="minorHAnsi" w:hAnsiTheme="minorHAnsi"/>
                <w:sz w:val="18"/>
                <w:szCs w:val="18"/>
              </w:rPr>
            </w:pPr>
            <w:r w:rsidRPr="0074609F">
              <w:rPr>
                <w:rFonts w:asciiTheme="minorHAnsi" w:hAnsiTheme="minorHAnsi"/>
                <w:sz w:val="18"/>
                <w:szCs w:val="18"/>
              </w:rPr>
              <w:t>Er zijn negen groepslokalen, een lokaal is ingericht als computer lokaal, tevens in gebruik als bibliotheek, apart instructielokaal  en stiltewerkplek . Eén lokaal is ingericht als praktijk -technieklokaal. Alle leerlingen volgen hier technieklessen, handarbeidlessen en kooklessen. Er is tevens een aparte prikkelarme, stiltekamer aanwezig.</w:t>
            </w:r>
          </w:p>
          <w:p w14:paraId="1299C43A" w14:textId="77777777" w:rsidR="00995793" w:rsidRPr="0074609F" w:rsidRDefault="00995793" w:rsidP="00995793">
            <w:pPr>
              <w:spacing w:line="240" w:lineRule="exact"/>
              <w:rPr>
                <w:rFonts w:asciiTheme="minorHAnsi" w:hAnsiTheme="minorHAnsi"/>
                <w:sz w:val="18"/>
                <w:szCs w:val="18"/>
              </w:rPr>
            </w:pPr>
          </w:p>
          <w:p w14:paraId="676325AC" w14:textId="77777777" w:rsidR="00995793" w:rsidRPr="0074609F" w:rsidRDefault="00995793" w:rsidP="00995793">
            <w:pPr>
              <w:spacing w:line="240" w:lineRule="exact"/>
              <w:rPr>
                <w:rFonts w:asciiTheme="minorHAnsi" w:hAnsiTheme="minorHAnsi"/>
                <w:sz w:val="18"/>
                <w:szCs w:val="18"/>
              </w:rPr>
            </w:pPr>
            <w:r w:rsidRPr="0074609F">
              <w:rPr>
                <w:rFonts w:asciiTheme="minorHAnsi" w:hAnsiTheme="minorHAnsi"/>
                <w:sz w:val="18"/>
                <w:szCs w:val="18"/>
              </w:rPr>
              <w:t>Er zijn zes aparte werkkamers ingericht en ook een aparte gesprekkamer.</w:t>
            </w:r>
          </w:p>
          <w:p w14:paraId="4DDBEF00" w14:textId="77777777" w:rsidR="00995793" w:rsidRDefault="00995793" w:rsidP="00995793">
            <w:pPr>
              <w:spacing w:line="240" w:lineRule="exact"/>
              <w:rPr>
                <w:sz w:val="18"/>
                <w:szCs w:val="18"/>
              </w:rPr>
            </w:pPr>
          </w:p>
          <w:p w14:paraId="1BA88E3F" w14:textId="77777777" w:rsidR="00995793" w:rsidRPr="0074609F" w:rsidRDefault="00995793" w:rsidP="00995793">
            <w:pPr>
              <w:spacing w:line="240" w:lineRule="exact"/>
              <w:rPr>
                <w:rFonts w:asciiTheme="minorHAnsi" w:hAnsiTheme="minorHAnsi"/>
                <w:sz w:val="18"/>
                <w:szCs w:val="18"/>
              </w:rPr>
            </w:pPr>
            <w:r w:rsidRPr="0074609F">
              <w:rPr>
                <w:rFonts w:asciiTheme="minorHAnsi" w:hAnsiTheme="minorHAnsi"/>
                <w:sz w:val="18"/>
                <w:szCs w:val="18"/>
              </w:rPr>
              <w:t xml:space="preserve">In de school is een douche aanwezig. Het gebouw is rolstoeltoegankelijk (lift aanwezig).  </w:t>
            </w:r>
          </w:p>
          <w:p w14:paraId="3461D779" w14:textId="77777777" w:rsidR="00995793" w:rsidRPr="0074609F" w:rsidRDefault="00995793" w:rsidP="00995793">
            <w:pPr>
              <w:spacing w:line="240" w:lineRule="exact"/>
              <w:rPr>
                <w:rFonts w:asciiTheme="minorHAnsi" w:hAnsiTheme="minorHAnsi"/>
                <w:sz w:val="18"/>
                <w:szCs w:val="18"/>
              </w:rPr>
            </w:pPr>
          </w:p>
          <w:p w14:paraId="572A2DD3" w14:textId="222BD08C" w:rsidR="00995793" w:rsidRPr="0074609F" w:rsidRDefault="00995793" w:rsidP="00995793">
            <w:pPr>
              <w:spacing w:line="240" w:lineRule="exact"/>
              <w:rPr>
                <w:rFonts w:asciiTheme="minorHAnsi" w:hAnsiTheme="minorHAnsi"/>
                <w:sz w:val="18"/>
                <w:szCs w:val="18"/>
              </w:rPr>
            </w:pPr>
            <w:r w:rsidRPr="0074609F">
              <w:rPr>
                <w:rFonts w:asciiTheme="minorHAnsi" w:hAnsiTheme="minorHAnsi"/>
                <w:sz w:val="18"/>
                <w:szCs w:val="18"/>
              </w:rPr>
              <w:t>In het gebouw zijn tevens twee lokalen ingericht voor Gespecialiseerde Begeleiding De Buitenwereld na schooltijd en tijdens schoolvakanties. Deze lokalen bevinden zich in rechtergang achteraan</w:t>
            </w:r>
            <w:r w:rsidR="0074609F">
              <w:rPr>
                <w:rFonts w:asciiTheme="minorHAnsi" w:hAnsiTheme="minorHAnsi"/>
                <w:sz w:val="18"/>
                <w:szCs w:val="18"/>
              </w:rPr>
              <w:t>.</w:t>
            </w:r>
          </w:p>
          <w:p w14:paraId="3CF2D8B6" w14:textId="77777777" w:rsidR="009F6607" w:rsidRPr="00D80448" w:rsidRDefault="009F6607" w:rsidP="00995793">
            <w:pPr>
              <w:spacing w:line="240" w:lineRule="exact"/>
              <w:rPr>
                <w:i/>
                <w:sz w:val="18"/>
                <w:szCs w:val="18"/>
              </w:rPr>
            </w:pPr>
          </w:p>
        </w:tc>
        <w:tc>
          <w:tcPr>
            <w:tcW w:w="2208" w:type="dxa"/>
          </w:tcPr>
          <w:p w14:paraId="0AB33BD9" w14:textId="77777777" w:rsidR="0023585E" w:rsidRPr="0074609F" w:rsidRDefault="0023585E" w:rsidP="0023585E">
            <w:pPr>
              <w:pStyle w:val="Geenafstand"/>
              <w:rPr>
                <w:sz w:val="18"/>
                <w:szCs w:val="18"/>
              </w:rPr>
            </w:pPr>
            <w:r w:rsidRPr="0074609F">
              <w:rPr>
                <w:sz w:val="18"/>
                <w:szCs w:val="18"/>
                <w:u w:val="single"/>
              </w:rPr>
              <w:lastRenderedPageBreak/>
              <w:t>Ketenpartners</w:t>
            </w:r>
            <w:r w:rsidRPr="0074609F">
              <w:rPr>
                <w:sz w:val="18"/>
                <w:szCs w:val="18"/>
              </w:rPr>
              <w:t xml:space="preserve">: </w:t>
            </w:r>
          </w:p>
          <w:p w14:paraId="29E7C077" w14:textId="77777777" w:rsidR="009F6607" w:rsidRPr="0074609F" w:rsidRDefault="0023585E" w:rsidP="0023585E">
            <w:pPr>
              <w:spacing w:line="240" w:lineRule="exact"/>
              <w:rPr>
                <w:rFonts w:asciiTheme="minorHAnsi" w:hAnsiTheme="minorHAnsi"/>
                <w:i/>
                <w:iCs/>
                <w:sz w:val="18"/>
                <w:szCs w:val="18"/>
              </w:rPr>
            </w:pPr>
            <w:r w:rsidRPr="0074609F">
              <w:rPr>
                <w:rFonts w:asciiTheme="minorHAnsi" w:hAnsiTheme="minorHAnsi"/>
                <w:iCs/>
                <w:sz w:val="18"/>
                <w:szCs w:val="18"/>
              </w:rPr>
              <w:t>De samenwerking met hieronder genoemde externe instanties is m.n. gericht op gezondheid, welbevinden en sociaal emotionele ontwikkeling</w:t>
            </w:r>
            <w:r w:rsidRPr="0074609F">
              <w:rPr>
                <w:rFonts w:asciiTheme="minorHAnsi" w:hAnsiTheme="minorHAnsi"/>
                <w:i/>
                <w:iCs/>
                <w:sz w:val="18"/>
                <w:szCs w:val="18"/>
              </w:rPr>
              <w:t>.</w:t>
            </w:r>
          </w:p>
          <w:p w14:paraId="0FB78278" w14:textId="77777777" w:rsidR="0023585E" w:rsidRPr="0074609F" w:rsidRDefault="0023585E" w:rsidP="0023585E">
            <w:pPr>
              <w:spacing w:line="240" w:lineRule="exact"/>
              <w:rPr>
                <w:rFonts w:asciiTheme="minorHAnsi" w:hAnsiTheme="minorHAnsi"/>
                <w:iCs/>
                <w:sz w:val="18"/>
                <w:szCs w:val="18"/>
              </w:rPr>
            </w:pPr>
          </w:p>
          <w:p w14:paraId="4F765A8D" w14:textId="77777777" w:rsidR="0023585E" w:rsidRPr="0074609F" w:rsidRDefault="0023585E" w:rsidP="0023585E">
            <w:pPr>
              <w:pStyle w:val="Geenafstand"/>
              <w:rPr>
                <w:sz w:val="18"/>
                <w:szCs w:val="18"/>
              </w:rPr>
            </w:pPr>
            <w:proofErr w:type="spellStart"/>
            <w:r w:rsidRPr="0074609F">
              <w:rPr>
                <w:sz w:val="18"/>
                <w:szCs w:val="18"/>
              </w:rPr>
              <w:t>Youz</w:t>
            </w:r>
            <w:proofErr w:type="spellEnd"/>
            <w:r w:rsidRPr="0074609F">
              <w:rPr>
                <w:sz w:val="18"/>
                <w:szCs w:val="18"/>
              </w:rPr>
              <w:t xml:space="preserve"> (MFC de Banjaard)</w:t>
            </w:r>
          </w:p>
          <w:p w14:paraId="1FC39945" w14:textId="77777777" w:rsidR="0023585E" w:rsidRPr="0074609F" w:rsidRDefault="0023585E" w:rsidP="0023585E">
            <w:pPr>
              <w:pStyle w:val="Geenafstand"/>
              <w:rPr>
                <w:sz w:val="18"/>
                <w:szCs w:val="18"/>
              </w:rPr>
            </w:pPr>
          </w:p>
          <w:p w14:paraId="3FA46B78" w14:textId="77777777" w:rsidR="0023585E" w:rsidRPr="0074609F" w:rsidRDefault="0023585E" w:rsidP="0023585E">
            <w:pPr>
              <w:pStyle w:val="Geenafstand"/>
              <w:rPr>
                <w:sz w:val="18"/>
                <w:szCs w:val="18"/>
              </w:rPr>
            </w:pPr>
            <w:r w:rsidRPr="0074609F">
              <w:rPr>
                <w:sz w:val="18"/>
                <w:szCs w:val="18"/>
              </w:rPr>
              <w:t>Centrum Jeugd Gezin</w:t>
            </w:r>
          </w:p>
          <w:p w14:paraId="0562CB0E" w14:textId="77777777" w:rsidR="0023585E" w:rsidRPr="0074609F" w:rsidRDefault="0023585E" w:rsidP="0023585E">
            <w:pPr>
              <w:pStyle w:val="Geenafstand"/>
              <w:rPr>
                <w:sz w:val="18"/>
                <w:szCs w:val="18"/>
              </w:rPr>
            </w:pPr>
          </w:p>
          <w:p w14:paraId="0B66C401" w14:textId="4B367D82" w:rsidR="0023585E" w:rsidRPr="0074609F" w:rsidRDefault="0074609F" w:rsidP="0023585E">
            <w:pPr>
              <w:spacing w:line="240" w:lineRule="exact"/>
              <w:rPr>
                <w:rFonts w:asciiTheme="minorHAnsi" w:hAnsiTheme="minorHAnsi"/>
                <w:sz w:val="18"/>
                <w:szCs w:val="18"/>
              </w:rPr>
            </w:pPr>
            <w:r>
              <w:rPr>
                <w:rFonts w:asciiTheme="minorHAnsi" w:hAnsiTheme="minorHAnsi"/>
                <w:sz w:val="18"/>
                <w:szCs w:val="18"/>
              </w:rPr>
              <w:t>Gespecialiseerde B</w:t>
            </w:r>
            <w:r w:rsidR="0023585E" w:rsidRPr="0074609F">
              <w:rPr>
                <w:rFonts w:asciiTheme="minorHAnsi" w:hAnsiTheme="minorHAnsi"/>
                <w:sz w:val="18"/>
                <w:szCs w:val="18"/>
              </w:rPr>
              <w:t>egeleiding De</w:t>
            </w:r>
          </w:p>
          <w:p w14:paraId="34CE0A41" w14:textId="0479C02B" w:rsidR="0023585E" w:rsidRPr="00955A8A" w:rsidRDefault="0023585E" w:rsidP="0023585E">
            <w:pPr>
              <w:pStyle w:val="Geenafstand"/>
              <w:rPr>
                <w:sz w:val="18"/>
                <w:szCs w:val="18"/>
              </w:rPr>
            </w:pPr>
            <w:r w:rsidRPr="0074609F">
              <w:rPr>
                <w:sz w:val="18"/>
                <w:szCs w:val="18"/>
              </w:rPr>
              <w:t>Buitenwereld</w:t>
            </w:r>
          </w:p>
          <w:p w14:paraId="26EF5E51" w14:textId="77777777" w:rsidR="0023585E" w:rsidRPr="00955A8A" w:rsidRDefault="0023585E" w:rsidP="0023585E">
            <w:pPr>
              <w:pStyle w:val="Geenafstand"/>
              <w:rPr>
                <w:sz w:val="18"/>
                <w:szCs w:val="18"/>
              </w:rPr>
            </w:pPr>
            <w:r>
              <w:rPr>
                <w:sz w:val="18"/>
                <w:szCs w:val="18"/>
              </w:rPr>
              <w:lastRenderedPageBreak/>
              <w:t xml:space="preserve">Dagbehandeling en </w:t>
            </w:r>
            <w:r w:rsidRPr="00955A8A">
              <w:rPr>
                <w:sz w:val="18"/>
                <w:szCs w:val="18"/>
              </w:rPr>
              <w:t>Naschoolse behandeling De Vlinder</w:t>
            </w:r>
          </w:p>
          <w:p w14:paraId="62EBF3C5" w14:textId="77777777" w:rsidR="0023585E" w:rsidRPr="00955A8A" w:rsidRDefault="0023585E" w:rsidP="0023585E">
            <w:pPr>
              <w:pStyle w:val="Geenafstand"/>
              <w:rPr>
                <w:sz w:val="18"/>
                <w:szCs w:val="18"/>
              </w:rPr>
            </w:pPr>
          </w:p>
          <w:p w14:paraId="50A7E481" w14:textId="77777777" w:rsidR="0023585E" w:rsidRPr="00955A8A" w:rsidRDefault="0023585E" w:rsidP="0023585E">
            <w:pPr>
              <w:pStyle w:val="Geenafstand"/>
              <w:rPr>
                <w:sz w:val="18"/>
                <w:szCs w:val="18"/>
              </w:rPr>
            </w:pPr>
            <w:proofErr w:type="spellStart"/>
            <w:r w:rsidRPr="00955A8A">
              <w:rPr>
                <w:sz w:val="18"/>
                <w:szCs w:val="18"/>
              </w:rPr>
              <w:t>Enver</w:t>
            </w:r>
            <w:proofErr w:type="spellEnd"/>
            <w:r w:rsidRPr="00955A8A">
              <w:rPr>
                <w:sz w:val="18"/>
                <w:szCs w:val="18"/>
              </w:rPr>
              <w:t xml:space="preserve"> </w:t>
            </w:r>
          </w:p>
          <w:p w14:paraId="6D98A12B" w14:textId="77777777" w:rsidR="0023585E" w:rsidRPr="00955A8A" w:rsidRDefault="0023585E" w:rsidP="0023585E">
            <w:pPr>
              <w:pStyle w:val="Geenafstand"/>
              <w:rPr>
                <w:sz w:val="18"/>
                <w:szCs w:val="18"/>
              </w:rPr>
            </w:pPr>
          </w:p>
          <w:p w14:paraId="39D67C9B" w14:textId="77777777" w:rsidR="0023585E" w:rsidRPr="00955A8A" w:rsidRDefault="0023585E" w:rsidP="0023585E">
            <w:pPr>
              <w:pStyle w:val="Geenafstand"/>
              <w:rPr>
                <w:sz w:val="18"/>
                <w:szCs w:val="18"/>
              </w:rPr>
            </w:pPr>
            <w:r w:rsidRPr="00955A8A">
              <w:rPr>
                <w:sz w:val="18"/>
                <w:szCs w:val="18"/>
              </w:rPr>
              <w:t>ASVZ</w:t>
            </w:r>
          </w:p>
          <w:p w14:paraId="2946DB82" w14:textId="77777777" w:rsidR="0023585E" w:rsidRPr="00955A8A" w:rsidRDefault="0023585E" w:rsidP="0023585E">
            <w:pPr>
              <w:pStyle w:val="Geenafstand"/>
              <w:rPr>
                <w:sz w:val="18"/>
                <w:szCs w:val="18"/>
              </w:rPr>
            </w:pPr>
          </w:p>
          <w:p w14:paraId="4C6DC575" w14:textId="77777777" w:rsidR="0023585E" w:rsidRDefault="0023585E" w:rsidP="0023585E">
            <w:pPr>
              <w:pStyle w:val="Geenafstand"/>
              <w:rPr>
                <w:sz w:val="18"/>
                <w:szCs w:val="18"/>
              </w:rPr>
            </w:pPr>
            <w:proofErr w:type="spellStart"/>
            <w:r w:rsidRPr="00955A8A">
              <w:rPr>
                <w:sz w:val="18"/>
                <w:szCs w:val="18"/>
              </w:rPr>
              <w:t>Gemiva</w:t>
            </w:r>
            <w:proofErr w:type="spellEnd"/>
          </w:p>
          <w:p w14:paraId="5997CC1D" w14:textId="77777777" w:rsidR="0023585E" w:rsidRDefault="0023585E" w:rsidP="0023585E">
            <w:pPr>
              <w:pStyle w:val="Geenafstand"/>
              <w:rPr>
                <w:sz w:val="18"/>
                <w:szCs w:val="18"/>
              </w:rPr>
            </w:pPr>
          </w:p>
          <w:p w14:paraId="27F06555" w14:textId="77777777" w:rsidR="0023585E" w:rsidRPr="00955A8A" w:rsidRDefault="0023585E" w:rsidP="0023585E">
            <w:pPr>
              <w:pStyle w:val="Geenafstand"/>
              <w:rPr>
                <w:sz w:val="18"/>
                <w:szCs w:val="18"/>
              </w:rPr>
            </w:pPr>
            <w:r>
              <w:rPr>
                <w:sz w:val="18"/>
                <w:szCs w:val="18"/>
              </w:rPr>
              <w:t>MEE</w:t>
            </w:r>
          </w:p>
          <w:p w14:paraId="110FFD37" w14:textId="77777777" w:rsidR="0023585E" w:rsidRPr="00955A8A" w:rsidRDefault="0023585E" w:rsidP="0023585E">
            <w:pPr>
              <w:pStyle w:val="Geenafstand"/>
              <w:rPr>
                <w:sz w:val="18"/>
                <w:szCs w:val="18"/>
              </w:rPr>
            </w:pPr>
          </w:p>
          <w:p w14:paraId="33F3D096" w14:textId="77777777" w:rsidR="0023585E" w:rsidRPr="00955A8A" w:rsidRDefault="0023585E" w:rsidP="0023585E">
            <w:pPr>
              <w:pStyle w:val="Geenafstand"/>
              <w:rPr>
                <w:sz w:val="18"/>
                <w:szCs w:val="18"/>
              </w:rPr>
            </w:pPr>
            <w:r w:rsidRPr="00955A8A">
              <w:rPr>
                <w:sz w:val="18"/>
                <w:szCs w:val="18"/>
              </w:rPr>
              <w:t>Go! voor Jeugd</w:t>
            </w:r>
          </w:p>
          <w:p w14:paraId="6B699379" w14:textId="77777777" w:rsidR="0023585E" w:rsidRPr="00955A8A" w:rsidRDefault="0023585E" w:rsidP="0023585E">
            <w:pPr>
              <w:pStyle w:val="Geenafstand"/>
              <w:rPr>
                <w:sz w:val="18"/>
                <w:szCs w:val="18"/>
              </w:rPr>
            </w:pPr>
          </w:p>
          <w:p w14:paraId="50CA0870" w14:textId="77777777" w:rsidR="0023585E" w:rsidRPr="00955A8A" w:rsidRDefault="0023585E" w:rsidP="0023585E">
            <w:pPr>
              <w:pStyle w:val="Geenafstand"/>
              <w:rPr>
                <w:sz w:val="18"/>
                <w:szCs w:val="18"/>
              </w:rPr>
            </w:pPr>
            <w:r w:rsidRPr="00955A8A">
              <w:rPr>
                <w:sz w:val="18"/>
                <w:szCs w:val="18"/>
              </w:rPr>
              <w:t>GGD</w:t>
            </w:r>
            <w:r>
              <w:rPr>
                <w:sz w:val="18"/>
                <w:szCs w:val="18"/>
              </w:rPr>
              <w:t xml:space="preserve"> / Jeugdarts Gouda Noor</w:t>
            </w:r>
            <w:r w:rsidRPr="00955A8A">
              <w:rPr>
                <w:sz w:val="18"/>
                <w:szCs w:val="18"/>
              </w:rPr>
              <w:t xml:space="preserve">d </w:t>
            </w:r>
          </w:p>
          <w:p w14:paraId="3FE9F23F" w14:textId="77777777" w:rsidR="0023585E" w:rsidRPr="00955A8A" w:rsidRDefault="0023585E" w:rsidP="0023585E">
            <w:pPr>
              <w:pStyle w:val="Geenafstand"/>
              <w:rPr>
                <w:sz w:val="18"/>
                <w:szCs w:val="18"/>
              </w:rPr>
            </w:pPr>
          </w:p>
          <w:p w14:paraId="075B5BC9" w14:textId="77777777" w:rsidR="0023585E" w:rsidRPr="00955A8A" w:rsidRDefault="0023585E" w:rsidP="0023585E">
            <w:pPr>
              <w:pStyle w:val="Geenafstand"/>
              <w:rPr>
                <w:sz w:val="18"/>
                <w:szCs w:val="18"/>
              </w:rPr>
            </w:pPr>
            <w:r w:rsidRPr="00955A8A">
              <w:rPr>
                <w:sz w:val="18"/>
                <w:szCs w:val="18"/>
              </w:rPr>
              <w:t>Sociaal Team</w:t>
            </w:r>
          </w:p>
          <w:p w14:paraId="1F72F646" w14:textId="77777777" w:rsidR="0023585E" w:rsidRPr="00955A8A" w:rsidRDefault="0023585E" w:rsidP="0023585E">
            <w:pPr>
              <w:pStyle w:val="Geenafstand"/>
              <w:rPr>
                <w:sz w:val="18"/>
                <w:szCs w:val="18"/>
              </w:rPr>
            </w:pPr>
          </w:p>
          <w:p w14:paraId="7F4FC5D6" w14:textId="77777777" w:rsidR="0023585E" w:rsidRPr="00955A8A" w:rsidRDefault="0023585E" w:rsidP="0023585E">
            <w:pPr>
              <w:pStyle w:val="Geenafstand"/>
              <w:rPr>
                <w:sz w:val="18"/>
                <w:szCs w:val="18"/>
              </w:rPr>
            </w:pPr>
            <w:r w:rsidRPr="00955A8A">
              <w:rPr>
                <w:sz w:val="18"/>
                <w:szCs w:val="18"/>
              </w:rPr>
              <w:t>Curium</w:t>
            </w:r>
          </w:p>
          <w:p w14:paraId="08CE6F91" w14:textId="77777777" w:rsidR="0023585E" w:rsidRPr="00955A8A" w:rsidRDefault="0023585E" w:rsidP="0023585E">
            <w:pPr>
              <w:pStyle w:val="Geenafstand"/>
              <w:rPr>
                <w:sz w:val="18"/>
                <w:szCs w:val="18"/>
              </w:rPr>
            </w:pPr>
          </w:p>
          <w:p w14:paraId="047C6849" w14:textId="77777777" w:rsidR="0023585E" w:rsidRDefault="0023585E" w:rsidP="0023585E">
            <w:pPr>
              <w:pStyle w:val="Geenafstand"/>
              <w:rPr>
                <w:sz w:val="18"/>
                <w:szCs w:val="18"/>
              </w:rPr>
            </w:pPr>
            <w:r w:rsidRPr="00955A8A">
              <w:rPr>
                <w:sz w:val="18"/>
                <w:szCs w:val="18"/>
              </w:rPr>
              <w:t>GGZ Rivierduinen – Kinderen en Jeugd</w:t>
            </w:r>
          </w:p>
          <w:p w14:paraId="61CDCEAD" w14:textId="77777777" w:rsidR="0023585E" w:rsidRDefault="0023585E" w:rsidP="0023585E">
            <w:pPr>
              <w:pStyle w:val="Geenafstand"/>
              <w:rPr>
                <w:sz w:val="18"/>
                <w:szCs w:val="18"/>
              </w:rPr>
            </w:pPr>
          </w:p>
          <w:p w14:paraId="39CCB9B0" w14:textId="77777777" w:rsidR="0023585E" w:rsidRDefault="0023585E" w:rsidP="0023585E">
            <w:pPr>
              <w:pStyle w:val="Geenafstand"/>
              <w:rPr>
                <w:sz w:val="18"/>
                <w:szCs w:val="18"/>
              </w:rPr>
            </w:pPr>
            <w:r>
              <w:rPr>
                <w:sz w:val="18"/>
                <w:szCs w:val="18"/>
              </w:rPr>
              <w:t xml:space="preserve">Gemeente: afd. Leerplicht </w:t>
            </w:r>
          </w:p>
          <w:p w14:paraId="6BB9E253" w14:textId="77777777" w:rsidR="0023585E" w:rsidRDefault="0023585E" w:rsidP="0023585E">
            <w:pPr>
              <w:pStyle w:val="Geenafstand"/>
              <w:rPr>
                <w:sz w:val="18"/>
                <w:szCs w:val="18"/>
              </w:rPr>
            </w:pPr>
          </w:p>
          <w:p w14:paraId="35AE3500" w14:textId="77777777" w:rsidR="0023585E" w:rsidRPr="00955A8A" w:rsidRDefault="0023585E" w:rsidP="0023585E">
            <w:pPr>
              <w:pStyle w:val="Geenafstand"/>
              <w:rPr>
                <w:sz w:val="18"/>
                <w:szCs w:val="18"/>
              </w:rPr>
            </w:pPr>
            <w:r>
              <w:rPr>
                <w:sz w:val="18"/>
                <w:szCs w:val="18"/>
              </w:rPr>
              <w:t xml:space="preserve">Samenwerkingsverband Midden Holland </w:t>
            </w:r>
          </w:p>
          <w:p w14:paraId="23DE523C" w14:textId="77777777" w:rsidR="0023585E" w:rsidRPr="00955A8A" w:rsidRDefault="0023585E" w:rsidP="0023585E">
            <w:pPr>
              <w:pStyle w:val="Geenafstand"/>
              <w:rPr>
                <w:sz w:val="18"/>
                <w:szCs w:val="18"/>
              </w:rPr>
            </w:pPr>
          </w:p>
          <w:p w14:paraId="34CB5CD4" w14:textId="77777777" w:rsidR="0023585E" w:rsidRPr="00955A8A" w:rsidRDefault="0023585E" w:rsidP="0023585E">
            <w:pPr>
              <w:pStyle w:val="Geenafstand"/>
              <w:rPr>
                <w:sz w:val="18"/>
                <w:szCs w:val="18"/>
              </w:rPr>
            </w:pPr>
            <w:r w:rsidRPr="00955A8A">
              <w:rPr>
                <w:sz w:val="18"/>
                <w:szCs w:val="18"/>
              </w:rPr>
              <w:t>Onderwijs Advies</w:t>
            </w:r>
          </w:p>
          <w:p w14:paraId="52E56223" w14:textId="77777777" w:rsidR="009F6607" w:rsidRDefault="009F6607" w:rsidP="00995793">
            <w:pPr>
              <w:spacing w:line="240" w:lineRule="exact"/>
              <w:rPr>
                <w:sz w:val="18"/>
                <w:szCs w:val="18"/>
              </w:rPr>
            </w:pPr>
          </w:p>
          <w:p w14:paraId="7C53EC71" w14:textId="77777777" w:rsidR="0023585E" w:rsidRPr="0074609F" w:rsidRDefault="0023585E" w:rsidP="0023585E">
            <w:pPr>
              <w:spacing w:line="240" w:lineRule="exact"/>
              <w:rPr>
                <w:rStyle w:val="htmllabel"/>
                <w:rFonts w:asciiTheme="minorHAnsi" w:hAnsiTheme="minorHAnsi" w:cs="Calibri"/>
                <w:sz w:val="18"/>
                <w:szCs w:val="18"/>
              </w:rPr>
            </w:pPr>
            <w:r w:rsidRPr="0074609F">
              <w:rPr>
                <w:rStyle w:val="htmllabel"/>
                <w:rFonts w:asciiTheme="minorHAnsi" w:hAnsiTheme="minorHAnsi" w:cs="Calibri"/>
                <w:sz w:val="18"/>
                <w:szCs w:val="18"/>
              </w:rPr>
              <w:t>Groei door ervaring</w:t>
            </w:r>
          </w:p>
          <w:p w14:paraId="07547A01" w14:textId="77777777" w:rsidR="0023585E" w:rsidRPr="0074609F" w:rsidRDefault="0023585E" w:rsidP="0023585E">
            <w:pPr>
              <w:spacing w:line="240" w:lineRule="exact"/>
              <w:rPr>
                <w:rFonts w:asciiTheme="minorHAnsi" w:hAnsiTheme="minorHAnsi"/>
                <w:i/>
                <w:sz w:val="18"/>
                <w:szCs w:val="18"/>
              </w:rPr>
            </w:pPr>
          </w:p>
          <w:p w14:paraId="653E9531" w14:textId="77777777" w:rsidR="0023585E" w:rsidRPr="0074609F" w:rsidRDefault="0023585E" w:rsidP="0023585E">
            <w:pPr>
              <w:spacing w:line="240" w:lineRule="exact"/>
              <w:rPr>
                <w:rFonts w:asciiTheme="minorHAnsi" w:hAnsiTheme="minorHAnsi"/>
                <w:sz w:val="18"/>
                <w:szCs w:val="18"/>
              </w:rPr>
            </w:pPr>
            <w:r w:rsidRPr="0074609F">
              <w:rPr>
                <w:rFonts w:asciiTheme="minorHAnsi" w:hAnsiTheme="minorHAnsi"/>
                <w:sz w:val="18"/>
                <w:szCs w:val="18"/>
              </w:rPr>
              <w:t xml:space="preserve">Stap voor Stap </w:t>
            </w:r>
          </w:p>
          <w:p w14:paraId="5043CB0F" w14:textId="77777777" w:rsidR="0023585E" w:rsidRPr="0074609F" w:rsidRDefault="0023585E" w:rsidP="0023585E">
            <w:pPr>
              <w:spacing w:line="240" w:lineRule="exact"/>
              <w:rPr>
                <w:rFonts w:asciiTheme="minorHAnsi" w:hAnsiTheme="minorHAnsi"/>
                <w:sz w:val="18"/>
                <w:szCs w:val="18"/>
              </w:rPr>
            </w:pPr>
          </w:p>
          <w:p w14:paraId="6D8AA4DD" w14:textId="77777777" w:rsidR="0023585E" w:rsidRPr="0074609F" w:rsidRDefault="0023585E" w:rsidP="0023585E">
            <w:pPr>
              <w:spacing w:line="240" w:lineRule="exact"/>
              <w:rPr>
                <w:rFonts w:asciiTheme="minorHAnsi" w:hAnsiTheme="minorHAnsi"/>
                <w:sz w:val="18"/>
                <w:szCs w:val="18"/>
              </w:rPr>
            </w:pPr>
            <w:r w:rsidRPr="0074609F">
              <w:rPr>
                <w:rFonts w:asciiTheme="minorHAnsi" w:hAnsiTheme="minorHAnsi"/>
                <w:sz w:val="18"/>
                <w:szCs w:val="18"/>
              </w:rPr>
              <w:t>Veilig Thuis</w:t>
            </w:r>
          </w:p>
          <w:p w14:paraId="0C15F17B" w14:textId="425A6864" w:rsidR="4D5C8D7E" w:rsidRPr="0074609F" w:rsidRDefault="4D5C8D7E" w:rsidP="4D5C8D7E">
            <w:pPr>
              <w:spacing w:line="240" w:lineRule="exact"/>
              <w:rPr>
                <w:rFonts w:asciiTheme="minorHAnsi" w:hAnsiTheme="minorHAnsi"/>
                <w:sz w:val="18"/>
                <w:szCs w:val="18"/>
              </w:rPr>
            </w:pPr>
          </w:p>
          <w:p w14:paraId="749A8E9D" w14:textId="47896956" w:rsidR="0023585E" w:rsidRPr="0074609F" w:rsidRDefault="68BE321F" w:rsidP="0023585E">
            <w:pPr>
              <w:spacing w:line="240" w:lineRule="exact"/>
              <w:rPr>
                <w:rFonts w:asciiTheme="minorHAnsi" w:hAnsiTheme="minorHAnsi"/>
                <w:sz w:val="18"/>
                <w:szCs w:val="18"/>
              </w:rPr>
            </w:pPr>
            <w:r w:rsidRPr="0074609F">
              <w:rPr>
                <w:rFonts w:asciiTheme="minorHAnsi" w:hAnsiTheme="minorHAnsi"/>
                <w:sz w:val="18"/>
                <w:szCs w:val="18"/>
              </w:rPr>
              <w:t>De s</w:t>
            </w:r>
            <w:r w:rsidR="0023585E" w:rsidRPr="0074609F">
              <w:rPr>
                <w:rFonts w:asciiTheme="minorHAnsi" w:hAnsiTheme="minorHAnsi"/>
                <w:sz w:val="18"/>
                <w:szCs w:val="18"/>
              </w:rPr>
              <w:t>amenwerking met</w:t>
            </w:r>
            <w:r w:rsidR="5FF7CDA1" w:rsidRPr="0074609F">
              <w:rPr>
                <w:rFonts w:asciiTheme="minorHAnsi" w:hAnsiTheme="minorHAnsi"/>
                <w:sz w:val="18"/>
                <w:szCs w:val="18"/>
              </w:rPr>
              <w:t xml:space="preserve"> hieronder genoemde</w:t>
            </w:r>
            <w:r w:rsidR="5FF7CDA1" w:rsidRPr="4D5C8D7E">
              <w:rPr>
                <w:sz w:val="18"/>
                <w:szCs w:val="18"/>
              </w:rPr>
              <w:t xml:space="preserve"> </w:t>
            </w:r>
            <w:r w:rsidR="5FF7CDA1" w:rsidRPr="0074609F">
              <w:rPr>
                <w:rFonts w:asciiTheme="minorHAnsi" w:hAnsiTheme="minorHAnsi"/>
                <w:sz w:val="18"/>
                <w:szCs w:val="18"/>
              </w:rPr>
              <w:t>externe instanties</w:t>
            </w:r>
            <w:r w:rsidR="67A9A8C5" w:rsidRPr="0074609F">
              <w:rPr>
                <w:rFonts w:asciiTheme="minorHAnsi" w:hAnsiTheme="minorHAnsi"/>
                <w:sz w:val="18"/>
                <w:szCs w:val="18"/>
              </w:rPr>
              <w:t xml:space="preserve"> </w:t>
            </w:r>
            <w:r w:rsidR="0023585E" w:rsidRPr="0074609F">
              <w:rPr>
                <w:rFonts w:asciiTheme="minorHAnsi" w:hAnsiTheme="minorHAnsi"/>
                <w:sz w:val="18"/>
                <w:szCs w:val="18"/>
              </w:rPr>
              <w:t xml:space="preserve">richt </w:t>
            </w:r>
            <w:r w:rsidR="0023585E" w:rsidRPr="0074609F">
              <w:rPr>
                <w:rFonts w:asciiTheme="minorHAnsi" w:hAnsiTheme="minorHAnsi"/>
                <w:sz w:val="18"/>
                <w:szCs w:val="18"/>
              </w:rPr>
              <w:lastRenderedPageBreak/>
              <w:t xml:space="preserve">zich op het culturele </w:t>
            </w:r>
            <w:r w:rsidR="4AA85242" w:rsidRPr="0074609F">
              <w:rPr>
                <w:rFonts w:asciiTheme="minorHAnsi" w:hAnsiTheme="minorHAnsi"/>
                <w:sz w:val="18"/>
                <w:szCs w:val="18"/>
              </w:rPr>
              <w:t xml:space="preserve">- </w:t>
            </w:r>
            <w:r w:rsidR="0023585E" w:rsidRPr="0074609F">
              <w:rPr>
                <w:rFonts w:asciiTheme="minorHAnsi" w:hAnsiTheme="minorHAnsi"/>
                <w:sz w:val="18"/>
                <w:szCs w:val="18"/>
              </w:rPr>
              <w:t xml:space="preserve">en  sportieve vlak. </w:t>
            </w:r>
          </w:p>
          <w:p w14:paraId="2F476A79" w14:textId="37D97582" w:rsidR="4D5C8D7E" w:rsidRPr="0074609F" w:rsidRDefault="4D5C8D7E" w:rsidP="4D5C8D7E">
            <w:pPr>
              <w:spacing w:line="240" w:lineRule="exact"/>
              <w:rPr>
                <w:rFonts w:asciiTheme="minorHAnsi" w:hAnsiTheme="minorHAnsi"/>
                <w:sz w:val="18"/>
                <w:szCs w:val="18"/>
              </w:rPr>
            </w:pPr>
          </w:p>
          <w:p w14:paraId="2BB6DBD0" w14:textId="381C6544" w:rsidR="2EED7A59" w:rsidRPr="0074609F" w:rsidRDefault="2EED7A59" w:rsidP="4D5C8D7E">
            <w:pPr>
              <w:spacing w:line="240" w:lineRule="exact"/>
              <w:rPr>
                <w:rFonts w:asciiTheme="minorHAnsi" w:hAnsiTheme="minorHAnsi"/>
                <w:sz w:val="18"/>
                <w:szCs w:val="18"/>
              </w:rPr>
            </w:pPr>
            <w:r w:rsidRPr="0074609F">
              <w:rPr>
                <w:rFonts w:asciiTheme="minorHAnsi" w:hAnsiTheme="minorHAnsi"/>
                <w:sz w:val="18"/>
                <w:szCs w:val="18"/>
              </w:rPr>
              <w:t>Brede School</w:t>
            </w:r>
            <w:r w:rsidR="57CC1DE6" w:rsidRPr="0074609F">
              <w:rPr>
                <w:rFonts w:asciiTheme="minorHAnsi" w:hAnsiTheme="minorHAnsi"/>
                <w:sz w:val="18"/>
                <w:szCs w:val="18"/>
              </w:rPr>
              <w:t xml:space="preserve"> </w:t>
            </w:r>
          </w:p>
          <w:p w14:paraId="3FC42EB9" w14:textId="208DE619" w:rsidR="4D5C8D7E" w:rsidRPr="0074609F" w:rsidRDefault="4D5C8D7E" w:rsidP="4D5C8D7E">
            <w:pPr>
              <w:spacing w:line="240" w:lineRule="exact"/>
              <w:rPr>
                <w:rFonts w:asciiTheme="minorHAnsi" w:hAnsiTheme="minorHAnsi"/>
                <w:sz w:val="18"/>
                <w:szCs w:val="18"/>
              </w:rPr>
            </w:pPr>
          </w:p>
          <w:p w14:paraId="4BB4E547" w14:textId="1D8F23F2" w:rsidR="2EED7A59" w:rsidRPr="0074609F" w:rsidRDefault="2EED7A59" w:rsidP="4D5C8D7E">
            <w:pPr>
              <w:spacing w:line="240" w:lineRule="exact"/>
              <w:rPr>
                <w:rFonts w:asciiTheme="minorHAnsi" w:hAnsiTheme="minorHAnsi"/>
                <w:sz w:val="18"/>
                <w:szCs w:val="18"/>
              </w:rPr>
            </w:pPr>
            <w:r w:rsidRPr="0074609F">
              <w:rPr>
                <w:rFonts w:asciiTheme="minorHAnsi" w:hAnsiTheme="minorHAnsi"/>
                <w:sz w:val="18"/>
                <w:szCs w:val="18"/>
              </w:rPr>
              <w:t xml:space="preserve">Special </w:t>
            </w:r>
            <w:proofErr w:type="spellStart"/>
            <w:r w:rsidRPr="0074609F">
              <w:rPr>
                <w:rFonts w:asciiTheme="minorHAnsi" w:hAnsiTheme="minorHAnsi"/>
                <w:sz w:val="18"/>
                <w:szCs w:val="18"/>
              </w:rPr>
              <w:t>Heroes</w:t>
            </w:r>
            <w:proofErr w:type="spellEnd"/>
          </w:p>
          <w:p w14:paraId="1924D077" w14:textId="5BC2F03B" w:rsidR="4D5C8D7E" w:rsidRPr="0074609F" w:rsidRDefault="4D5C8D7E" w:rsidP="4D5C8D7E">
            <w:pPr>
              <w:spacing w:line="240" w:lineRule="exact"/>
              <w:rPr>
                <w:rFonts w:asciiTheme="minorHAnsi" w:hAnsiTheme="minorHAnsi"/>
                <w:sz w:val="18"/>
                <w:szCs w:val="18"/>
              </w:rPr>
            </w:pPr>
          </w:p>
          <w:p w14:paraId="3C8AB8DE" w14:textId="3D203C02" w:rsidR="17BC91D0" w:rsidRPr="0074609F" w:rsidRDefault="17BC91D0" w:rsidP="4D5C8D7E">
            <w:pPr>
              <w:spacing w:line="240" w:lineRule="exact"/>
              <w:rPr>
                <w:rFonts w:asciiTheme="minorHAnsi" w:hAnsiTheme="minorHAnsi"/>
                <w:sz w:val="18"/>
                <w:szCs w:val="18"/>
              </w:rPr>
            </w:pPr>
            <w:r w:rsidRPr="0074609F">
              <w:rPr>
                <w:rFonts w:asciiTheme="minorHAnsi" w:hAnsiTheme="minorHAnsi"/>
                <w:sz w:val="18"/>
                <w:szCs w:val="18"/>
              </w:rPr>
              <w:t>Museum Gouda</w:t>
            </w:r>
          </w:p>
          <w:p w14:paraId="5465785B" w14:textId="5860A62C" w:rsidR="4D5C8D7E" w:rsidRPr="0074609F" w:rsidRDefault="4D5C8D7E" w:rsidP="4D5C8D7E">
            <w:pPr>
              <w:spacing w:line="240" w:lineRule="exact"/>
              <w:rPr>
                <w:rFonts w:asciiTheme="minorHAnsi" w:hAnsiTheme="minorHAnsi"/>
                <w:sz w:val="18"/>
                <w:szCs w:val="18"/>
              </w:rPr>
            </w:pPr>
          </w:p>
          <w:p w14:paraId="65550C2D" w14:textId="01DA0CCF" w:rsidR="17BC91D0" w:rsidRPr="0074609F" w:rsidRDefault="17BC91D0" w:rsidP="4D5C8D7E">
            <w:pPr>
              <w:spacing w:line="240" w:lineRule="exact"/>
              <w:rPr>
                <w:rFonts w:asciiTheme="minorHAnsi" w:hAnsiTheme="minorHAnsi"/>
                <w:sz w:val="18"/>
                <w:szCs w:val="18"/>
              </w:rPr>
            </w:pPr>
            <w:r w:rsidRPr="0074609F">
              <w:rPr>
                <w:rFonts w:asciiTheme="minorHAnsi" w:hAnsiTheme="minorHAnsi"/>
                <w:sz w:val="18"/>
                <w:szCs w:val="18"/>
              </w:rPr>
              <w:t>Rijksmuseum A’dam</w:t>
            </w:r>
          </w:p>
          <w:p w14:paraId="3598B5FF" w14:textId="094144D0" w:rsidR="4D5C8D7E" w:rsidRPr="0074609F" w:rsidRDefault="4D5C8D7E" w:rsidP="4D5C8D7E">
            <w:pPr>
              <w:spacing w:line="240" w:lineRule="exact"/>
              <w:rPr>
                <w:rFonts w:asciiTheme="minorHAnsi" w:hAnsiTheme="minorHAnsi"/>
                <w:sz w:val="18"/>
                <w:szCs w:val="18"/>
              </w:rPr>
            </w:pPr>
          </w:p>
          <w:p w14:paraId="0AAA2A06" w14:textId="48198978" w:rsidR="17BC91D0" w:rsidRPr="0074609F" w:rsidRDefault="17BC91D0" w:rsidP="4D5C8D7E">
            <w:pPr>
              <w:spacing w:line="240" w:lineRule="exact"/>
              <w:rPr>
                <w:rFonts w:asciiTheme="minorHAnsi" w:hAnsiTheme="minorHAnsi"/>
                <w:sz w:val="18"/>
                <w:szCs w:val="18"/>
              </w:rPr>
            </w:pPr>
            <w:r w:rsidRPr="0074609F">
              <w:rPr>
                <w:rFonts w:asciiTheme="minorHAnsi" w:hAnsiTheme="minorHAnsi"/>
                <w:sz w:val="18"/>
                <w:szCs w:val="18"/>
              </w:rPr>
              <w:t>Garenspinnerij</w:t>
            </w:r>
            <w:r w:rsidR="353A3CD4" w:rsidRPr="0074609F">
              <w:rPr>
                <w:rFonts w:asciiTheme="minorHAnsi" w:hAnsiTheme="minorHAnsi"/>
                <w:sz w:val="18"/>
                <w:szCs w:val="18"/>
              </w:rPr>
              <w:t xml:space="preserve"> Gouda</w:t>
            </w:r>
          </w:p>
          <w:p w14:paraId="6537F28F" w14:textId="77777777" w:rsidR="0023585E" w:rsidRPr="00995793" w:rsidRDefault="0023585E" w:rsidP="00995793">
            <w:pPr>
              <w:spacing w:line="240" w:lineRule="exact"/>
              <w:rPr>
                <w:sz w:val="18"/>
                <w:szCs w:val="18"/>
              </w:rPr>
            </w:pPr>
          </w:p>
        </w:tc>
      </w:tr>
      <w:tr w:rsidR="009F6607" w:rsidRPr="0060384F" w14:paraId="108F29B9" w14:textId="77777777" w:rsidTr="4D5C8D7E">
        <w:tc>
          <w:tcPr>
            <w:tcW w:w="2207" w:type="dxa"/>
            <w:shd w:val="clear" w:color="auto" w:fill="1F4E79" w:themeFill="accent1" w:themeFillShade="80"/>
          </w:tcPr>
          <w:p w14:paraId="0ACCC552"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lastRenderedPageBreak/>
              <w:t>Ambities</w:t>
            </w:r>
          </w:p>
        </w:tc>
        <w:tc>
          <w:tcPr>
            <w:tcW w:w="2207" w:type="dxa"/>
            <w:shd w:val="clear" w:color="auto" w:fill="1F4E79" w:themeFill="accent1" w:themeFillShade="80"/>
          </w:tcPr>
          <w:p w14:paraId="6BCC7BF5"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c>
          <w:tcPr>
            <w:tcW w:w="2207" w:type="dxa"/>
            <w:shd w:val="clear" w:color="auto" w:fill="1F4E79" w:themeFill="accent1" w:themeFillShade="80"/>
          </w:tcPr>
          <w:p w14:paraId="42396BAF"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c>
          <w:tcPr>
            <w:tcW w:w="2207" w:type="dxa"/>
            <w:shd w:val="clear" w:color="auto" w:fill="1F4E79" w:themeFill="accent1" w:themeFillShade="80"/>
          </w:tcPr>
          <w:p w14:paraId="60983161"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c>
          <w:tcPr>
            <w:tcW w:w="2207" w:type="dxa"/>
            <w:shd w:val="clear" w:color="auto" w:fill="1F4E79" w:themeFill="accent1" w:themeFillShade="80"/>
          </w:tcPr>
          <w:p w14:paraId="19A69192"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c>
          <w:tcPr>
            <w:tcW w:w="2207" w:type="dxa"/>
            <w:shd w:val="clear" w:color="auto" w:fill="1F4E79" w:themeFill="accent1" w:themeFillShade="80"/>
          </w:tcPr>
          <w:p w14:paraId="575934F2"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c>
          <w:tcPr>
            <w:tcW w:w="2208" w:type="dxa"/>
            <w:shd w:val="clear" w:color="auto" w:fill="1F4E79" w:themeFill="accent1" w:themeFillShade="80"/>
          </w:tcPr>
          <w:p w14:paraId="457C608A"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r>
      <w:tr w:rsidR="009F6607" w:rsidRPr="00D80448" w14:paraId="5C7A249F" w14:textId="77777777" w:rsidTr="4D5C8D7E">
        <w:tc>
          <w:tcPr>
            <w:tcW w:w="2207" w:type="dxa"/>
          </w:tcPr>
          <w:p w14:paraId="6DFB9E20" w14:textId="77777777" w:rsidR="009F6607" w:rsidRPr="00D80448" w:rsidRDefault="009F6607" w:rsidP="009D5429">
            <w:pPr>
              <w:spacing w:line="240" w:lineRule="exact"/>
              <w:rPr>
                <w:i/>
                <w:sz w:val="18"/>
                <w:szCs w:val="18"/>
              </w:rPr>
            </w:pPr>
          </w:p>
          <w:p w14:paraId="70DF9E56" w14:textId="77777777" w:rsidR="009F6607" w:rsidRDefault="009F6607" w:rsidP="009D5429">
            <w:pPr>
              <w:spacing w:line="240" w:lineRule="exact"/>
              <w:rPr>
                <w:i/>
                <w:sz w:val="18"/>
                <w:szCs w:val="18"/>
              </w:rPr>
            </w:pPr>
          </w:p>
          <w:p w14:paraId="44E871BC" w14:textId="77777777" w:rsidR="009F6607" w:rsidRDefault="009F6607" w:rsidP="009D5429">
            <w:pPr>
              <w:spacing w:line="240" w:lineRule="exact"/>
              <w:rPr>
                <w:i/>
                <w:sz w:val="18"/>
                <w:szCs w:val="18"/>
              </w:rPr>
            </w:pPr>
          </w:p>
          <w:p w14:paraId="144A5D23" w14:textId="77777777" w:rsidR="009F6607" w:rsidRPr="00D80448" w:rsidRDefault="009F6607" w:rsidP="009D5429">
            <w:pPr>
              <w:spacing w:line="240" w:lineRule="exact"/>
              <w:rPr>
                <w:i/>
                <w:sz w:val="18"/>
                <w:szCs w:val="18"/>
              </w:rPr>
            </w:pPr>
          </w:p>
        </w:tc>
        <w:tc>
          <w:tcPr>
            <w:tcW w:w="2207" w:type="dxa"/>
          </w:tcPr>
          <w:p w14:paraId="552B8416" w14:textId="0E7E2FA0" w:rsidR="009F6607" w:rsidRPr="0074609F" w:rsidRDefault="001F5FFE" w:rsidP="009D5429">
            <w:pPr>
              <w:spacing w:line="240" w:lineRule="exact"/>
              <w:rPr>
                <w:rFonts w:asciiTheme="minorHAnsi" w:hAnsiTheme="minorHAnsi"/>
                <w:sz w:val="18"/>
                <w:szCs w:val="18"/>
              </w:rPr>
            </w:pPr>
            <w:r w:rsidRPr="0074609F">
              <w:rPr>
                <w:rFonts w:asciiTheme="minorHAnsi" w:hAnsiTheme="minorHAnsi"/>
                <w:sz w:val="18"/>
                <w:szCs w:val="18"/>
              </w:rPr>
              <w:t>50%</w:t>
            </w:r>
            <w:r w:rsidR="0482B098" w:rsidRPr="0074609F">
              <w:rPr>
                <w:rFonts w:asciiTheme="minorHAnsi" w:hAnsiTheme="minorHAnsi"/>
                <w:sz w:val="18"/>
                <w:szCs w:val="18"/>
              </w:rPr>
              <w:t xml:space="preserve"> </w:t>
            </w:r>
            <w:r w:rsidRPr="0074609F">
              <w:rPr>
                <w:rFonts w:asciiTheme="minorHAnsi" w:hAnsiTheme="minorHAnsi"/>
                <w:sz w:val="18"/>
                <w:szCs w:val="18"/>
              </w:rPr>
              <w:t>/ F1</w:t>
            </w:r>
          </w:p>
          <w:p w14:paraId="70925346" w14:textId="1B04B0F0" w:rsidR="001F5FFE" w:rsidRPr="001F5FFE" w:rsidRDefault="001F5FFE" w:rsidP="009D5429">
            <w:pPr>
              <w:spacing w:line="240" w:lineRule="exact"/>
              <w:rPr>
                <w:sz w:val="18"/>
                <w:szCs w:val="18"/>
              </w:rPr>
            </w:pPr>
          </w:p>
        </w:tc>
        <w:tc>
          <w:tcPr>
            <w:tcW w:w="2207" w:type="dxa"/>
          </w:tcPr>
          <w:p w14:paraId="3E17AF16" w14:textId="77777777" w:rsidR="001F5FFE" w:rsidRPr="0074609F" w:rsidRDefault="001F5FFE" w:rsidP="001F5FFE">
            <w:pPr>
              <w:spacing w:line="240" w:lineRule="exact"/>
              <w:rPr>
                <w:rFonts w:asciiTheme="minorHAnsi" w:hAnsiTheme="minorHAnsi"/>
                <w:sz w:val="18"/>
                <w:szCs w:val="18"/>
              </w:rPr>
            </w:pPr>
            <w:r w:rsidRPr="0074609F">
              <w:rPr>
                <w:rFonts w:asciiTheme="minorHAnsi" w:hAnsiTheme="minorHAnsi"/>
                <w:sz w:val="18"/>
                <w:szCs w:val="18"/>
              </w:rPr>
              <w:t>Het team van SBO het Avontuur heeft veel ambitie. Het team stelt zich ten doel een verdiepingsslag te maken op het gebied van Pedagogisch en Didactisch handelen.</w:t>
            </w:r>
          </w:p>
          <w:p w14:paraId="1AC42D1D" w14:textId="77777777" w:rsidR="001F5FFE" w:rsidRPr="0074609F" w:rsidRDefault="001F5FFE" w:rsidP="001F5FFE">
            <w:pPr>
              <w:spacing w:line="240" w:lineRule="exact"/>
              <w:rPr>
                <w:rFonts w:asciiTheme="minorHAnsi" w:hAnsiTheme="minorHAnsi"/>
                <w:sz w:val="18"/>
                <w:szCs w:val="18"/>
              </w:rPr>
            </w:pPr>
            <w:r w:rsidRPr="0074609F">
              <w:rPr>
                <w:rFonts w:asciiTheme="minorHAnsi" w:hAnsiTheme="minorHAnsi"/>
                <w:iCs/>
                <w:sz w:val="18"/>
                <w:szCs w:val="18"/>
              </w:rPr>
              <w:t xml:space="preserve">Implementeren van zgn. Stichting </w:t>
            </w:r>
            <w:proofErr w:type="spellStart"/>
            <w:r w:rsidRPr="0074609F">
              <w:rPr>
                <w:rFonts w:asciiTheme="minorHAnsi" w:hAnsiTheme="minorHAnsi"/>
                <w:iCs/>
                <w:sz w:val="18"/>
                <w:szCs w:val="18"/>
              </w:rPr>
              <w:t>LeerKRACHT</w:t>
            </w:r>
            <w:proofErr w:type="spellEnd"/>
            <w:r w:rsidRPr="0074609F">
              <w:rPr>
                <w:rFonts w:asciiTheme="minorHAnsi" w:hAnsiTheme="minorHAnsi"/>
                <w:iCs/>
                <w:sz w:val="18"/>
                <w:szCs w:val="18"/>
              </w:rPr>
              <w:t xml:space="preserve"> methodiek</w:t>
            </w:r>
            <w:r w:rsidRPr="0074609F">
              <w:rPr>
                <w:rFonts w:asciiTheme="minorHAnsi" w:hAnsiTheme="minorHAnsi"/>
                <w:i/>
                <w:iCs/>
                <w:sz w:val="18"/>
                <w:szCs w:val="18"/>
              </w:rPr>
              <w:t>.</w:t>
            </w:r>
          </w:p>
          <w:p w14:paraId="0FF3AC02" w14:textId="77777777" w:rsidR="009F6607" w:rsidRPr="001F5FFE" w:rsidRDefault="001F5FFE" w:rsidP="009D5429">
            <w:pPr>
              <w:spacing w:line="240" w:lineRule="exact"/>
              <w:rPr>
                <w:sz w:val="18"/>
                <w:szCs w:val="18"/>
              </w:rPr>
            </w:pPr>
            <w:r w:rsidRPr="0074609F">
              <w:rPr>
                <w:rFonts w:asciiTheme="minorHAnsi" w:hAnsiTheme="minorHAnsi"/>
                <w:sz w:val="18"/>
                <w:szCs w:val="18"/>
              </w:rPr>
              <w:t>SBO Het Avontuur beschouwt zichzelf nu en in de toekomst als een blijvende professionele leergemeenschap voor een specifieke doelgroep.</w:t>
            </w:r>
          </w:p>
        </w:tc>
        <w:tc>
          <w:tcPr>
            <w:tcW w:w="2207" w:type="dxa"/>
          </w:tcPr>
          <w:p w14:paraId="738610EB" w14:textId="77777777" w:rsidR="009F6607" w:rsidRPr="00D80448" w:rsidRDefault="009F6607" w:rsidP="009D5429">
            <w:pPr>
              <w:spacing w:line="240" w:lineRule="exact"/>
              <w:rPr>
                <w:i/>
                <w:sz w:val="18"/>
                <w:szCs w:val="18"/>
              </w:rPr>
            </w:pPr>
          </w:p>
        </w:tc>
        <w:tc>
          <w:tcPr>
            <w:tcW w:w="2207" w:type="dxa"/>
          </w:tcPr>
          <w:p w14:paraId="1210435E" w14:textId="77777777" w:rsidR="009F6607" w:rsidRPr="0074609F" w:rsidRDefault="00995793" w:rsidP="009D5429">
            <w:pPr>
              <w:spacing w:line="240" w:lineRule="exact"/>
              <w:rPr>
                <w:rFonts w:asciiTheme="minorHAnsi" w:hAnsiTheme="minorHAnsi"/>
                <w:sz w:val="18"/>
                <w:szCs w:val="18"/>
              </w:rPr>
            </w:pPr>
            <w:r w:rsidRPr="0074609F">
              <w:rPr>
                <w:rFonts w:asciiTheme="minorHAnsi" w:hAnsiTheme="minorHAnsi"/>
                <w:iCs/>
                <w:sz w:val="18"/>
                <w:szCs w:val="18"/>
              </w:rPr>
              <w:t xml:space="preserve">Implementeren van zgn. Stichting </w:t>
            </w:r>
            <w:proofErr w:type="spellStart"/>
            <w:r w:rsidRPr="0074609F">
              <w:rPr>
                <w:rFonts w:asciiTheme="minorHAnsi" w:hAnsiTheme="minorHAnsi"/>
                <w:iCs/>
                <w:sz w:val="18"/>
                <w:szCs w:val="18"/>
              </w:rPr>
              <w:t>LeerKRACHT</w:t>
            </w:r>
            <w:proofErr w:type="spellEnd"/>
            <w:r w:rsidRPr="0074609F">
              <w:rPr>
                <w:rFonts w:asciiTheme="minorHAnsi" w:hAnsiTheme="minorHAnsi"/>
                <w:iCs/>
                <w:sz w:val="18"/>
                <w:szCs w:val="18"/>
              </w:rPr>
              <w:t xml:space="preserve"> methodiek</w:t>
            </w:r>
            <w:r w:rsidRPr="0074609F">
              <w:rPr>
                <w:rFonts w:asciiTheme="minorHAnsi" w:hAnsiTheme="minorHAnsi"/>
                <w:i/>
                <w:iCs/>
                <w:sz w:val="18"/>
                <w:szCs w:val="18"/>
              </w:rPr>
              <w:t>.</w:t>
            </w:r>
          </w:p>
        </w:tc>
        <w:tc>
          <w:tcPr>
            <w:tcW w:w="2207" w:type="dxa"/>
          </w:tcPr>
          <w:p w14:paraId="637805D2" w14:textId="5A177164" w:rsidR="009F6607" w:rsidRPr="00D80448" w:rsidRDefault="009F6607" w:rsidP="4D5C8D7E">
            <w:pPr>
              <w:spacing w:line="240" w:lineRule="exact"/>
              <w:rPr>
                <w:i/>
                <w:iCs/>
                <w:sz w:val="18"/>
                <w:szCs w:val="18"/>
              </w:rPr>
            </w:pPr>
          </w:p>
        </w:tc>
        <w:tc>
          <w:tcPr>
            <w:tcW w:w="2208" w:type="dxa"/>
          </w:tcPr>
          <w:p w14:paraId="463F29E8" w14:textId="65243103" w:rsidR="009F6607" w:rsidRPr="00D80448" w:rsidRDefault="009F6607" w:rsidP="4D5C8D7E">
            <w:pPr>
              <w:spacing w:line="240" w:lineRule="exact"/>
              <w:rPr>
                <w:i/>
                <w:iCs/>
                <w:sz w:val="18"/>
                <w:szCs w:val="18"/>
              </w:rPr>
            </w:pPr>
          </w:p>
        </w:tc>
      </w:tr>
    </w:tbl>
    <w:p w14:paraId="3B7B4B86" w14:textId="77777777" w:rsidR="004C4BF9" w:rsidRDefault="004C4BF9" w:rsidP="004C4BF9">
      <w:pPr>
        <w:spacing w:line="280" w:lineRule="exact"/>
      </w:pPr>
    </w:p>
    <w:sectPr w:rsidR="004C4BF9" w:rsidSect="004C4BF9">
      <w:type w:val="continuous"/>
      <w:pgSz w:w="16838" w:h="11906" w:orient="landscape" w:code="9"/>
      <w:pgMar w:top="1417" w:right="1417" w:bottom="1417" w:left="1417" w:header="1134" w:footer="1531" w:gutter="0"/>
      <w:paperSrc w:first="15" w:other="15"/>
      <w:cols w:space="708"/>
      <w:titlePg/>
      <w:docGrid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82EF4"/>
    <w:multiLevelType w:val="hybridMultilevel"/>
    <w:tmpl w:val="F14695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779D0D27"/>
    <w:multiLevelType w:val="hybridMultilevel"/>
    <w:tmpl w:val="6F14B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5"/>
  <w:drawingGridVerticalSpacing w:val="313"/>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F9"/>
    <w:rsid w:val="0005067F"/>
    <w:rsid w:val="000C0701"/>
    <w:rsid w:val="000D3F99"/>
    <w:rsid w:val="00176159"/>
    <w:rsid w:val="001F5FFE"/>
    <w:rsid w:val="0023585E"/>
    <w:rsid w:val="00277288"/>
    <w:rsid w:val="00287705"/>
    <w:rsid w:val="002B0391"/>
    <w:rsid w:val="002B3C37"/>
    <w:rsid w:val="003B400F"/>
    <w:rsid w:val="00447E37"/>
    <w:rsid w:val="004C4BF9"/>
    <w:rsid w:val="005639B0"/>
    <w:rsid w:val="0060384F"/>
    <w:rsid w:val="00664A7A"/>
    <w:rsid w:val="0068550E"/>
    <w:rsid w:val="0074609F"/>
    <w:rsid w:val="007C7D59"/>
    <w:rsid w:val="007E2778"/>
    <w:rsid w:val="0086604A"/>
    <w:rsid w:val="008E426B"/>
    <w:rsid w:val="00995793"/>
    <w:rsid w:val="009D5429"/>
    <w:rsid w:val="009F2DD9"/>
    <w:rsid w:val="009F6607"/>
    <w:rsid w:val="00A378C3"/>
    <w:rsid w:val="00A72794"/>
    <w:rsid w:val="00B731F3"/>
    <w:rsid w:val="00C346C2"/>
    <w:rsid w:val="00CE29CB"/>
    <w:rsid w:val="00CF36CD"/>
    <w:rsid w:val="00D11043"/>
    <w:rsid w:val="00D80448"/>
    <w:rsid w:val="00E270B7"/>
    <w:rsid w:val="00EA6B61"/>
    <w:rsid w:val="00EC64F3"/>
    <w:rsid w:val="00F458F7"/>
    <w:rsid w:val="00FB3BC0"/>
    <w:rsid w:val="00FE5BC3"/>
    <w:rsid w:val="00FE6499"/>
    <w:rsid w:val="0482B098"/>
    <w:rsid w:val="0C1781A7"/>
    <w:rsid w:val="0E982FF2"/>
    <w:rsid w:val="16BD1AF4"/>
    <w:rsid w:val="17BC91D0"/>
    <w:rsid w:val="17F59EA3"/>
    <w:rsid w:val="1D47B4FF"/>
    <w:rsid w:val="248018B5"/>
    <w:rsid w:val="2A0EE364"/>
    <w:rsid w:val="2A50BA66"/>
    <w:rsid w:val="2EED7A59"/>
    <w:rsid w:val="2FD0DF21"/>
    <w:rsid w:val="31DBF938"/>
    <w:rsid w:val="34193436"/>
    <w:rsid w:val="353A3CD4"/>
    <w:rsid w:val="3AA85F19"/>
    <w:rsid w:val="43C6137A"/>
    <w:rsid w:val="44BF2767"/>
    <w:rsid w:val="4AA85242"/>
    <w:rsid w:val="4B175461"/>
    <w:rsid w:val="4D510A94"/>
    <w:rsid w:val="4D5C8D7E"/>
    <w:rsid w:val="57B00B47"/>
    <w:rsid w:val="57CC1DE6"/>
    <w:rsid w:val="5FA29999"/>
    <w:rsid w:val="5FF7CDA1"/>
    <w:rsid w:val="60F83F8B"/>
    <w:rsid w:val="67A9A8C5"/>
    <w:rsid w:val="68B261A1"/>
    <w:rsid w:val="68BE321F"/>
    <w:rsid w:val="6ABE571B"/>
    <w:rsid w:val="742B5DFB"/>
    <w:rsid w:val="74C8408C"/>
    <w:rsid w:val="7752CA9D"/>
    <w:rsid w:val="7A974848"/>
    <w:rsid w:val="7BB303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29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66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7E37"/>
    <w:pPr>
      <w:ind w:left="720"/>
      <w:contextualSpacing/>
    </w:pPr>
  </w:style>
  <w:style w:type="character" w:styleId="Verwijzingopmerking">
    <w:name w:val="annotation reference"/>
    <w:basedOn w:val="Standaardalinea-lettertype"/>
    <w:uiPriority w:val="99"/>
    <w:semiHidden/>
    <w:unhideWhenUsed/>
    <w:rsid w:val="005639B0"/>
    <w:rPr>
      <w:sz w:val="16"/>
      <w:szCs w:val="16"/>
    </w:rPr>
  </w:style>
  <w:style w:type="paragraph" w:styleId="Tekstopmerking">
    <w:name w:val="annotation text"/>
    <w:basedOn w:val="Standaard"/>
    <w:link w:val="TekstopmerkingChar"/>
    <w:uiPriority w:val="99"/>
    <w:semiHidden/>
    <w:unhideWhenUsed/>
    <w:rsid w:val="005639B0"/>
    <w:rPr>
      <w:sz w:val="20"/>
      <w:szCs w:val="20"/>
    </w:rPr>
  </w:style>
  <w:style w:type="character" w:customStyle="1" w:styleId="TekstopmerkingChar">
    <w:name w:val="Tekst opmerking Char"/>
    <w:basedOn w:val="Standaardalinea-lettertype"/>
    <w:link w:val="Tekstopmerking"/>
    <w:uiPriority w:val="99"/>
    <w:semiHidden/>
    <w:rsid w:val="005639B0"/>
    <w:rPr>
      <w:sz w:val="20"/>
      <w:szCs w:val="20"/>
    </w:rPr>
  </w:style>
  <w:style w:type="paragraph" w:styleId="Onderwerpvanopmerking">
    <w:name w:val="annotation subject"/>
    <w:basedOn w:val="Tekstopmerking"/>
    <w:next w:val="Tekstopmerking"/>
    <w:link w:val="OnderwerpvanopmerkingChar"/>
    <w:uiPriority w:val="99"/>
    <w:semiHidden/>
    <w:unhideWhenUsed/>
    <w:rsid w:val="005639B0"/>
    <w:rPr>
      <w:b/>
      <w:bCs/>
    </w:rPr>
  </w:style>
  <w:style w:type="character" w:customStyle="1" w:styleId="OnderwerpvanopmerkingChar">
    <w:name w:val="Onderwerp van opmerking Char"/>
    <w:basedOn w:val="TekstopmerkingChar"/>
    <w:link w:val="Onderwerpvanopmerking"/>
    <w:uiPriority w:val="99"/>
    <w:semiHidden/>
    <w:rsid w:val="005639B0"/>
    <w:rPr>
      <w:b/>
      <w:bCs/>
      <w:sz w:val="20"/>
      <w:szCs w:val="20"/>
    </w:rPr>
  </w:style>
  <w:style w:type="paragraph" w:styleId="Ballontekst">
    <w:name w:val="Balloon Text"/>
    <w:basedOn w:val="Standaard"/>
    <w:link w:val="BallontekstChar"/>
    <w:uiPriority w:val="99"/>
    <w:semiHidden/>
    <w:unhideWhenUsed/>
    <w:rsid w:val="005639B0"/>
    <w:rPr>
      <w:rFonts w:ascii="Tahoma" w:hAnsi="Tahoma" w:cs="Tahoma"/>
      <w:sz w:val="16"/>
      <w:szCs w:val="16"/>
    </w:rPr>
  </w:style>
  <w:style w:type="character" w:customStyle="1" w:styleId="BallontekstChar">
    <w:name w:val="Ballontekst Char"/>
    <w:basedOn w:val="Standaardalinea-lettertype"/>
    <w:link w:val="Ballontekst"/>
    <w:uiPriority w:val="99"/>
    <w:semiHidden/>
    <w:rsid w:val="005639B0"/>
    <w:rPr>
      <w:rFonts w:ascii="Tahoma" w:hAnsi="Tahoma" w:cs="Tahoma"/>
      <w:sz w:val="16"/>
      <w:szCs w:val="16"/>
    </w:rPr>
  </w:style>
  <w:style w:type="paragraph" w:styleId="Geenafstand">
    <w:name w:val="No Spacing"/>
    <w:uiPriority w:val="1"/>
    <w:qFormat/>
    <w:rsid w:val="001F5FFE"/>
    <w:pPr>
      <w:spacing w:after="0" w:line="240" w:lineRule="auto"/>
    </w:pPr>
  </w:style>
  <w:style w:type="character" w:customStyle="1" w:styleId="htmllabel">
    <w:name w:val="htmllabel"/>
    <w:rsid w:val="00235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29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66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7E37"/>
    <w:pPr>
      <w:ind w:left="720"/>
      <w:contextualSpacing/>
    </w:pPr>
  </w:style>
  <w:style w:type="character" w:styleId="Verwijzingopmerking">
    <w:name w:val="annotation reference"/>
    <w:basedOn w:val="Standaardalinea-lettertype"/>
    <w:uiPriority w:val="99"/>
    <w:semiHidden/>
    <w:unhideWhenUsed/>
    <w:rsid w:val="005639B0"/>
    <w:rPr>
      <w:sz w:val="16"/>
      <w:szCs w:val="16"/>
    </w:rPr>
  </w:style>
  <w:style w:type="paragraph" w:styleId="Tekstopmerking">
    <w:name w:val="annotation text"/>
    <w:basedOn w:val="Standaard"/>
    <w:link w:val="TekstopmerkingChar"/>
    <w:uiPriority w:val="99"/>
    <w:semiHidden/>
    <w:unhideWhenUsed/>
    <w:rsid w:val="005639B0"/>
    <w:rPr>
      <w:sz w:val="20"/>
      <w:szCs w:val="20"/>
    </w:rPr>
  </w:style>
  <w:style w:type="character" w:customStyle="1" w:styleId="TekstopmerkingChar">
    <w:name w:val="Tekst opmerking Char"/>
    <w:basedOn w:val="Standaardalinea-lettertype"/>
    <w:link w:val="Tekstopmerking"/>
    <w:uiPriority w:val="99"/>
    <w:semiHidden/>
    <w:rsid w:val="005639B0"/>
    <w:rPr>
      <w:sz w:val="20"/>
      <w:szCs w:val="20"/>
    </w:rPr>
  </w:style>
  <w:style w:type="paragraph" w:styleId="Onderwerpvanopmerking">
    <w:name w:val="annotation subject"/>
    <w:basedOn w:val="Tekstopmerking"/>
    <w:next w:val="Tekstopmerking"/>
    <w:link w:val="OnderwerpvanopmerkingChar"/>
    <w:uiPriority w:val="99"/>
    <w:semiHidden/>
    <w:unhideWhenUsed/>
    <w:rsid w:val="005639B0"/>
    <w:rPr>
      <w:b/>
      <w:bCs/>
    </w:rPr>
  </w:style>
  <w:style w:type="character" w:customStyle="1" w:styleId="OnderwerpvanopmerkingChar">
    <w:name w:val="Onderwerp van opmerking Char"/>
    <w:basedOn w:val="TekstopmerkingChar"/>
    <w:link w:val="Onderwerpvanopmerking"/>
    <w:uiPriority w:val="99"/>
    <w:semiHidden/>
    <w:rsid w:val="005639B0"/>
    <w:rPr>
      <w:b/>
      <w:bCs/>
      <w:sz w:val="20"/>
      <w:szCs w:val="20"/>
    </w:rPr>
  </w:style>
  <w:style w:type="paragraph" w:styleId="Ballontekst">
    <w:name w:val="Balloon Text"/>
    <w:basedOn w:val="Standaard"/>
    <w:link w:val="BallontekstChar"/>
    <w:uiPriority w:val="99"/>
    <w:semiHidden/>
    <w:unhideWhenUsed/>
    <w:rsid w:val="005639B0"/>
    <w:rPr>
      <w:rFonts w:ascii="Tahoma" w:hAnsi="Tahoma" w:cs="Tahoma"/>
      <w:sz w:val="16"/>
      <w:szCs w:val="16"/>
    </w:rPr>
  </w:style>
  <w:style w:type="character" w:customStyle="1" w:styleId="BallontekstChar">
    <w:name w:val="Ballontekst Char"/>
    <w:basedOn w:val="Standaardalinea-lettertype"/>
    <w:link w:val="Ballontekst"/>
    <w:uiPriority w:val="99"/>
    <w:semiHidden/>
    <w:rsid w:val="005639B0"/>
    <w:rPr>
      <w:rFonts w:ascii="Tahoma" w:hAnsi="Tahoma" w:cs="Tahoma"/>
      <w:sz w:val="16"/>
      <w:szCs w:val="16"/>
    </w:rPr>
  </w:style>
  <w:style w:type="paragraph" w:styleId="Geenafstand">
    <w:name w:val="No Spacing"/>
    <w:uiPriority w:val="1"/>
    <w:qFormat/>
    <w:rsid w:val="001F5FFE"/>
    <w:pPr>
      <w:spacing w:after="0" w:line="240" w:lineRule="auto"/>
    </w:pPr>
  </w:style>
  <w:style w:type="character" w:customStyle="1" w:styleId="htmllabel">
    <w:name w:val="htmllabel"/>
    <w:rsid w:val="00235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30011">
      <w:bodyDiv w:val="1"/>
      <w:marLeft w:val="0"/>
      <w:marRight w:val="0"/>
      <w:marTop w:val="0"/>
      <w:marBottom w:val="0"/>
      <w:divBdr>
        <w:top w:val="none" w:sz="0" w:space="0" w:color="auto"/>
        <w:left w:val="none" w:sz="0" w:space="0" w:color="auto"/>
        <w:bottom w:val="none" w:sz="0" w:space="0" w:color="auto"/>
        <w:right w:val="none" w:sz="0" w:space="0" w:color="auto"/>
      </w:divBdr>
    </w:div>
    <w:div w:id="1684287056">
      <w:bodyDiv w:val="1"/>
      <w:marLeft w:val="0"/>
      <w:marRight w:val="0"/>
      <w:marTop w:val="0"/>
      <w:marBottom w:val="0"/>
      <w:divBdr>
        <w:top w:val="none" w:sz="0" w:space="0" w:color="auto"/>
        <w:left w:val="none" w:sz="0" w:space="0" w:color="auto"/>
        <w:bottom w:val="none" w:sz="0" w:space="0" w:color="auto"/>
        <w:right w:val="none" w:sz="0" w:space="0" w:color="auto"/>
      </w:divBdr>
    </w:div>
    <w:div w:id="209886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29D50D808C2448EDC4F403A5DC491" ma:contentTypeVersion="18" ma:contentTypeDescription="Een nieuw document maken." ma:contentTypeScope="" ma:versionID="3fffaa3d88e6750f632ba7ff128975dd">
  <xsd:schema xmlns:xsd="http://www.w3.org/2001/XMLSchema" xmlns:xs="http://www.w3.org/2001/XMLSchema" xmlns:p="http://schemas.microsoft.com/office/2006/metadata/properties" xmlns:ns2="8a39adb9-8141-4e27-9fa1-7fd314032b27" xmlns:ns3="090eeccf-7139-47b1-9d6f-a7122feff560" targetNamespace="http://schemas.microsoft.com/office/2006/metadata/properties" ma:root="true" ma:fieldsID="0ba06ee9eaf83d9c9d8402d5a5719428" ns2:_="" ns3:_="">
    <xsd:import namespace="8a39adb9-8141-4e27-9fa1-7fd314032b27"/>
    <xsd:import namespace="090eeccf-7139-47b1-9d6f-a7122feff5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j9g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rapportjuni202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9adb9-8141-4e27-9fa1-7fd314032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j9ge" ma:index="17" nillable="true" ma:displayName="gebruik" ma:internalName="j9g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bd39af3-357b-490b-b67b-0ec13948a394" ma:termSetId="09814cd3-568e-fe90-9814-8d621ff8fb84" ma:anchorId="fba54fb3-c3e1-fe81-a776-ca4b69148c4d" ma:open="true" ma:isKeyword="false">
      <xsd:complexType>
        <xsd:sequence>
          <xsd:element ref="pc:Terms" minOccurs="0" maxOccurs="1"/>
        </xsd:sequence>
      </xsd:complexType>
    </xsd:element>
    <xsd:element name="rapportjuni2022" ma:index="25" nillable="true" ma:displayName="rapport juni 2022" ma:format="Dropdown" ma:internalName="rapportjuni2022">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eeccf-7139-47b1-9d6f-a7122feff56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7449cde6-65c5-46e9-8820-b4eb4974aaaa}" ma:internalName="TaxCatchAll" ma:showField="CatchAllData" ma:web="090eeccf-7139-47b1-9d6f-a7122feff5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9ge xmlns="8a39adb9-8141-4e27-9fa1-7fd314032b27" xsi:nil="true"/>
    <TaxCatchAll xmlns="090eeccf-7139-47b1-9d6f-a7122feff560" xsi:nil="true"/>
    <lcf76f155ced4ddcb4097134ff3c332f xmlns="8a39adb9-8141-4e27-9fa1-7fd314032b27">
      <Terms xmlns="http://schemas.microsoft.com/office/infopath/2007/PartnerControls"/>
    </lcf76f155ced4ddcb4097134ff3c332f>
    <rapportjuni2022 xmlns="8a39adb9-8141-4e27-9fa1-7fd314032b27" xsi:nil="true"/>
  </documentManagement>
</p:properties>
</file>

<file path=customXml/itemProps1.xml><?xml version="1.0" encoding="utf-8"?>
<ds:datastoreItem xmlns:ds="http://schemas.openxmlformats.org/officeDocument/2006/customXml" ds:itemID="{4E159015-7491-47D7-8F06-7F74D3A9E570}"/>
</file>

<file path=customXml/itemProps2.xml><?xml version="1.0" encoding="utf-8"?>
<ds:datastoreItem xmlns:ds="http://schemas.openxmlformats.org/officeDocument/2006/customXml" ds:itemID="{5D48DDDC-7043-4A27-8E67-5A4EE36776D6}"/>
</file>

<file path=customXml/itemProps3.xml><?xml version="1.0" encoding="utf-8"?>
<ds:datastoreItem xmlns:ds="http://schemas.openxmlformats.org/officeDocument/2006/customXml" ds:itemID="{175BF9E0-3160-45E8-9C39-161C54251151}"/>
</file>

<file path=docProps/app.xml><?xml version="1.0" encoding="utf-8"?>
<Properties xmlns="http://schemas.openxmlformats.org/officeDocument/2006/extended-properties" xmlns:vt="http://schemas.openxmlformats.org/officeDocument/2006/docPropsVTypes">
  <Template>Normal.dotm</Template>
  <TotalTime>6</TotalTime>
  <Pages>3</Pages>
  <Words>1427</Words>
  <Characters>7853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Stoute</dc:creator>
  <cp:lastModifiedBy>Anja van Dal</cp:lastModifiedBy>
  <cp:revision>4</cp:revision>
  <dcterms:created xsi:type="dcterms:W3CDTF">2020-04-08T15:35:00Z</dcterms:created>
  <dcterms:modified xsi:type="dcterms:W3CDTF">2020-04-08T15:40:00Z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0x01010036729D50D808C2448EDC4F403A5DC491</vt:lpwstr>
  </property>
</Properties>
</file>