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9B43" w14:textId="77777777" w:rsidR="008418F8" w:rsidRPr="008C794D" w:rsidRDefault="008C794D" w:rsidP="008C794D">
      <w:pPr>
        <w:pStyle w:val="Geenafstand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47612B4A" wp14:editId="75C697A9">
                <wp:simplePos x="0" y="0"/>
                <wp:positionH relativeFrom="margin">
                  <wp:align>center</wp:align>
                </wp:positionH>
                <wp:positionV relativeFrom="margin">
                  <wp:posOffset>-159385</wp:posOffset>
                </wp:positionV>
                <wp:extent cx="541020" cy="3902710"/>
                <wp:effectExtent l="0" t="4445" r="6985" b="6985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1020" cy="39027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9AE358E" w14:textId="77777777" w:rsidR="008C794D" w:rsidRPr="00D4367A" w:rsidRDefault="008C794D" w:rsidP="00D4367A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367A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Stap 1: </w:t>
                            </w:r>
                            <w:r w:rsidR="00D4367A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D4367A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signalen in kaart brengen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12B4A" id="AutoVorm 2" o:spid="_x0000_s1026" style="position:absolute;margin-left:0;margin-top:-12.55pt;width:42.6pt;height:307.3pt;rotation:90;z-index:25165926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" o:allowincell="f" fillcolor="#5b9bd5 [3204]" stroked="f">
                <v:textbox>
                  <w:txbxContent>
                    <w:p w14:paraId="69AE358E" w14:textId="77777777" w:rsidR="008C794D" w:rsidRPr="00D4367A" w:rsidRDefault="008C794D" w:rsidP="00D4367A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D4367A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Stap 1: </w:t>
                      </w:r>
                      <w:r w:rsidR="00D4367A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ab/>
                      </w:r>
                      <w:r w:rsidRPr="00D4367A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signalen in kaart brengen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8C794D">
        <w:rPr>
          <w:b/>
          <w:sz w:val="26"/>
          <w:szCs w:val="26"/>
        </w:rPr>
        <w:t>Protocol en stappenplan Wet Meldcode huiselijk geweld en kindermishandeling</w:t>
      </w:r>
    </w:p>
    <w:p w14:paraId="67B559D7" w14:textId="77777777" w:rsidR="008C794D" w:rsidRDefault="008C794D" w:rsidP="008C794D">
      <w:pPr>
        <w:pStyle w:val="Geenafstand"/>
      </w:pPr>
    </w:p>
    <w:p w14:paraId="33447ABA" w14:textId="0975526E" w:rsidR="008C794D" w:rsidRDefault="008C794D" w:rsidP="008C794D">
      <w:pPr>
        <w:pStyle w:val="Geenafstand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25764527" wp14:editId="4547C0D6">
                <wp:simplePos x="0" y="0"/>
                <wp:positionH relativeFrom="margin">
                  <wp:align>center</wp:align>
                </wp:positionH>
                <wp:positionV relativeFrom="margin">
                  <wp:posOffset>695325</wp:posOffset>
                </wp:positionV>
                <wp:extent cx="783590" cy="3902710"/>
                <wp:effectExtent l="2540" t="0" r="0" b="0"/>
                <wp:wrapSquare wrapText="bothSides"/>
                <wp:docPr id="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3590" cy="39027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7D142C1D" w14:textId="77777777" w:rsidR="008C794D" w:rsidRPr="00D4367A" w:rsidRDefault="00D4367A" w:rsidP="00D4367A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367A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Stap 2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: - </w:t>
                            </w:r>
                            <w:r w:rsidR="008C794D" w:rsidRPr="00D4367A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Overleggen met collega en eventueel Veilig Thuis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64527" id="_x0000_s1027" style="position:absolute;margin-left:0;margin-top:54.75pt;width:61.7pt;height:307.3pt;rotation:90;z-index:251663360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" o:allowincell="f" fillcolor="#5b9bd5 [3204]" stroked="f">
                <v:textbox>
                  <w:txbxContent>
                    <w:p w14:paraId="7D142C1D" w14:textId="77777777" w:rsidR="008C794D" w:rsidRPr="00D4367A" w:rsidRDefault="00D4367A" w:rsidP="00D4367A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D4367A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Stap 2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: - </w:t>
                      </w:r>
                      <w:r w:rsidR="008C794D" w:rsidRPr="00D4367A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Overleggen met collega en eventueel Veilig Thuis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t xml:space="preserve">Op alle scholen van OBO wordt gewerkt volgens de stappen zoals deze zijn vastgesteld in de Wet Meldcode huiselijk geweld en kindermishandeling. Schoolteams zijn hierover geïnformeerd. </w:t>
      </w:r>
      <w:r w:rsidR="00A93480">
        <w:t xml:space="preserve">Eerder is dit vastgesteld in het Protocol de Veilige School. </w:t>
      </w:r>
      <w:r>
        <w:t xml:space="preserve">Per 1 januari 2019 is er een afwegingskader toegevoegd. </w:t>
      </w:r>
      <w:r w:rsidR="00A93480">
        <w:t xml:space="preserve">Alle intern begeleiders zijn hierover geïnformeerd door Veilig Thuis. </w:t>
      </w:r>
      <w:r>
        <w:t>De interne vertrouwenspersonen</w:t>
      </w:r>
      <w:r w:rsidR="00F439CA">
        <w:t xml:space="preserve"> </w:t>
      </w:r>
      <w:r>
        <w:t>/</w:t>
      </w:r>
      <w:r w:rsidR="00621290">
        <w:t xml:space="preserve"> </w:t>
      </w:r>
      <w:r>
        <w:t xml:space="preserve">contactpersonen binnen OBO hebben een scholing gevolgd om de signalering en werkwijze aan te passen aan het afwegingskader. </w:t>
      </w:r>
    </w:p>
    <w:p w14:paraId="65250171" w14:textId="77777777" w:rsidR="008C794D" w:rsidRDefault="008C794D" w:rsidP="008C794D">
      <w:pPr>
        <w:pStyle w:val="Geenafstand"/>
      </w:pPr>
    </w:p>
    <w:p w14:paraId="57B53E04" w14:textId="77777777" w:rsidR="008C794D" w:rsidRDefault="00A93480" w:rsidP="008C794D">
      <w:pPr>
        <w:pStyle w:val="Geenafstand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36ACAB9A" wp14:editId="193FFDA7">
                <wp:simplePos x="0" y="0"/>
                <wp:positionH relativeFrom="margin">
                  <wp:align>center</wp:align>
                </wp:positionH>
                <wp:positionV relativeFrom="margin">
                  <wp:posOffset>1630045</wp:posOffset>
                </wp:positionV>
                <wp:extent cx="610870" cy="3902710"/>
                <wp:effectExtent l="0" t="7620" r="0" b="0"/>
                <wp:wrapSquare wrapText="bothSides"/>
                <wp:docPr id="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0870" cy="39027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F96B6E4" w14:textId="77777777" w:rsidR="00D4367A" w:rsidRPr="00D4367A" w:rsidRDefault="00D4367A" w:rsidP="00D4367A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367A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Stap 3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D4367A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D4367A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Gesprek met Client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CAB9A" id="_x0000_s1028" style="position:absolute;margin-left:0;margin-top:128.35pt;width:48.1pt;height:307.3pt;rotation:90;z-index:251665408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" o:allowincell="f" fillcolor="#5b9bd5 [3204]" stroked="f">
                <v:textbox>
                  <w:txbxContent>
                    <w:p w14:paraId="6F96B6E4" w14:textId="77777777" w:rsidR="00D4367A" w:rsidRPr="00D4367A" w:rsidRDefault="00D4367A" w:rsidP="00D4367A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D4367A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Stap 3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D4367A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ab/>
                        <w:t xml:space="preserve"> </w:t>
                      </w:r>
                      <w:r w:rsidRPr="00D4367A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Gesprek met Client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F1903DB" w14:textId="77777777" w:rsidR="008C794D" w:rsidRDefault="008C794D" w:rsidP="008C794D">
      <w:pPr>
        <w:pStyle w:val="Geenafstand"/>
      </w:pPr>
    </w:p>
    <w:p w14:paraId="5DB5D1AE" w14:textId="77777777" w:rsidR="008C794D" w:rsidRDefault="008C794D" w:rsidP="008C794D">
      <w:pPr>
        <w:pStyle w:val="Geenafstand"/>
        <w:rPr>
          <w:noProof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723B6F1" wp14:editId="302E35D6">
                <wp:simplePos x="0" y="0"/>
                <wp:positionH relativeFrom="margin">
                  <wp:posOffset>0</wp:posOffset>
                </wp:positionH>
                <wp:positionV relativeFrom="margin">
                  <wp:posOffset>8953500</wp:posOffset>
                </wp:positionV>
                <wp:extent cx="541020" cy="3902710"/>
                <wp:effectExtent l="0" t="4445" r="6985" b="6985"/>
                <wp:wrapSquare wrapText="bothSides"/>
                <wp:docPr id="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1020" cy="39027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AE42F2A" w14:textId="77777777" w:rsidR="008C794D" w:rsidRPr="008C794D" w:rsidRDefault="008C794D" w:rsidP="008C79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C794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Stap 1: signalen in kaart brengen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3B6F1" id="_x0000_s1029" style="position:absolute;margin-left:0;margin-top:705pt;width:42.6pt;height:307.3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" o:allowincell="f" fillcolor="#5b9bd5 [3204]" stroked="f">
                <v:textbox>
                  <w:txbxContent>
                    <w:p w14:paraId="2AE42F2A" w14:textId="77777777" w:rsidR="008C794D" w:rsidRPr="008C794D" w:rsidRDefault="008C794D" w:rsidP="008C79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8C794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Stap 1: signalen in kaart brengen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339FA59" w14:textId="77777777" w:rsidR="00D4367A" w:rsidRDefault="00D4367A" w:rsidP="008C794D">
      <w:pPr>
        <w:pStyle w:val="Geenafstand"/>
      </w:pPr>
    </w:p>
    <w:p w14:paraId="0245DEA9" w14:textId="77777777" w:rsidR="00D4367A" w:rsidRDefault="00D4367A" w:rsidP="008C794D">
      <w:pPr>
        <w:pStyle w:val="Geenafstand"/>
      </w:pPr>
    </w:p>
    <w:p w14:paraId="4D7BA0F5" w14:textId="77777777" w:rsidR="00D4367A" w:rsidRDefault="00D4367A" w:rsidP="008C794D">
      <w:pPr>
        <w:pStyle w:val="Geenafstand"/>
      </w:pPr>
    </w:p>
    <w:p w14:paraId="1ADAAD40" w14:textId="77777777" w:rsidR="00D4367A" w:rsidRDefault="00D4367A" w:rsidP="008C794D">
      <w:pPr>
        <w:pStyle w:val="Geenafstand"/>
      </w:pPr>
    </w:p>
    <w:p w14:paraId="52353D5A" w14:textId="77777777" w:rsidR="00D4367A" w:rsidRDefault="00D4367A" w:rsidP="008C794D">
      <w:pPr>
        <w:pStyle w:val="Geenafstand"/>
      </w:pPr>
    </w:p>
    <w:p w14:paraId="5F7F7C03" w14:textId="77777777" w:rsidR="00D4367A" w:rsidRDefault="00A93480" w:rsidP="008C794D">
      <w:pPr>
        <w:pStyle w:val="Geenafstand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46F2A6D1" wp14:editId="65F66DC6">
                <wp:simplePos x="0" y="0"/>
                <wp:positionH relativeFrom="margin">
                  <wp:align>center</wp:align>
                </wp:positionH>
                <wp:positionV relativeFrom="margin">
                  <wp:posOffset>2995295</wp:posOffset>
                </wp:positionV>
                <wp:extent cx="1699895" cy="3902710"/>
                <wp:effectExtent l="3493" t="0" r="0" b="0"/>
                <wp:wrapSquare wrapText="bothSides"/>
                <wp:docPr id="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99895" cy="39027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2ADDEA0" w14:textId="77777777" w:rsidR="00D4367A" w:rsidRPr="00D4367A" w:rsidRDefault="00D4367A" w:rsidP="00D4367A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367A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Stap 4: </w:t>
                            </w:r>
                            <w:r w:rsidRPr="00D4367A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ab/>
                              <w:t>Wegen van de gegevens</w:t>
                            </w:r>
                          </w:p>
                          <w:p w14:paraId="03425E9F" w14:textId="77777777" w:rsidR="00D4367A" w:rsidRDefault="00D4367A" w:rsidP="00D4367A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434999C" w14:textId="77777777" w:rsidR="00D4367A" w:rsidRPr="00D4367A" w:rsidRDefault="00D4367A" w:rsidP="00D4367A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4367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Vermoeden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huiselijk geweld of kindermishandeling?</w:t>
                            </w:r>
                          </w:p>
                          <w:p w14:paraId="10F5B0B9" w14:textId="77777777" w:rsidR="00D4367A" w:rsidRPr="00D4367A" w:rsidRDefault="00D4367A" w:rsidP="00D4367A">
                            <w:pPr>
                              <w:pStyle w:val="Geenafstand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Vermoeden van a</w:t>
                            </w:r>
                            <w:r w:rsidRPr="00D4367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cute of structurele onveiligheid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C89526B" w14:textId="77777777" w:rsidR="00D4367A" w:rsidRPr="008C794D" w:rsidRDefault="00D4367A" w:rsidP="008C79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2A6D1" id="_x0000_s1030" style="position:absolute;margin-left:0;margin-top:235.85pt;width:133.85pt;height:307.3pt;rotation:90;z-index:251667456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" o:allowincell="f" fillcolor="#5b9bd5 [3204]" stroked="f">
                <v:textbox>
                  <w:txbxContent>
                    <w:p w14:paraId="22ADDEA0" w14:textId="77777777" w:rsidR="00D4367A" w:rsidRPr="00D4367A" w:rsidRDefault="00D4367A" w:rsidP="00D4367A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D4367A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Stap 4: </w:t>
                      </w:r>
                      <w:r w:rsidRPr="00D4367A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ab/>
                        <w:t>Wegen van de gegevens</w:t>
                      </w:r>
                    </w:p>
                    <w:p w14:paraId="03425E9F" w14:textId="77777777" w:rsidR="00D4367A" w:rsidRDefault="00D4367A" w:rsidP="00D4367A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434999C" w14:textId="77777777" w:rsidR="00D4367A" w:rsidRPr="00D4367A" w:rsidRDefault="00D4367A" w:rsidP="00D4367A">
                      <w:pPr>
                        <w:pStyle w:val="Geenafstand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4367A">
                        <w:rPr>
                          <w:rFonts w:ascii="Century Gothic" w:hAnsi="Century Gothic"/>
                          <w:sz w:val="28"/>
                          <w:szCs w:val="28"/>
                        </w:rPr>
                        <w:t>Vermoeden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huiselijk geweld of kindermishandeling?</w:t>
                      </w:r>
                    </w:p>
                    <w:p w14:paraId="10F5B0B9" w14:textId="77777777" w:rsidR="00D4367A" w:rsidRPr="00D4367A" w:rsidRDefault="00D4367A" w:rsidP="00D4367A">
                      <w:pPr>
                        <w:pStyle w:val="Geenafstand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Vermoeden van a</w:t>
                      </w:r>
                      <w:r w:rsidRPr="00D4367A">
                        <w:rPr>
                          <w:rFonts w:ascii="Century Gothic" w:hAnsi="Century Gothic"/>
                          <w:sz w:val="28"/>
                          <w:szCs w:val="28"/>
                        </w:rPr>
                        <w:t>cute of structurele onveiligheid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?</w:t>
                      </w:r>
                    </w:p>
                    <w:p w14:paraId="3C89526B" w14:textId="77777777" w:rsidR="00D4367A" w:rsidRPr="008C794D" w:rsidRDefault="00D4367A" w:rsidP="008C79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8C56285" w14:textId="77777777" w:rsidR="00D4367A" w:rsidRDefault="00D4367A" w:rsidP="008C794D">
      <w:pPr>
        <w:pStyle w:val="Geenafstand"/>
      </w:pPr>
    </w:p>
    <w:p w14:paraId="07616395" w14:textId="77777777" w:rsidR="00D4367A" w:rsidRDefault="00D4367A" w:rsidP="008C794D">
      <w:pPr>
        <w:pStyle w:val="Geenafstand"/>
      </w:pPr>
    </w:p>
    <w:p w14:paraId="3E3607BF" w14:textId="77777777" w:rsidR="00D4367A" w:rsidRDefault="00D4367A" w:rsidP="008C794D">
      <w:pPr>
        <w:pStyle w:val="Geenafstand"/>
      </w:pPr>
    </w:p>
    <w:p w14:paraId="39D40234" w14:textId="77777777" w:rsidR="00D4367A" w:rsidRDefault="00D4367A" w:rsidP="008C794D">
      <w:pPr>
        <w:pStyle w:val="Geenafstand"/>
      </w:pPr>
    </w:p>
    <w:p w14:paraId="15655A3D" w14:textId="77777777" w:rsidR="00D4367A" w:rsidRDefault="00D4367A" w:rsidP="008C794D">
      <w:pPr>
        <w:pStyle w:val="Geenafstand"/>
      </w:pPr>
    </w:p>
    <w:p w14:paraId="6C43855D" w14:textId="77777777" w:rsidR="00D4367A" w:rsidRDefault="00D4367A" w:rsidP="008C794D">
      <w:pPr>
        <w:pStyle w:val="Geenafstand"/>
      </w:pPr>
    </w:p>
    <w:p w14:paraId="75602B41" w14:textId="77777777" w:rsidR="00D4367A" w:rsidRDefault="00D4367A" w:rsidP="008C794D">
      <w:pPr>
        <w:pStyle w:val="Geenafstand"/>
      </w:pPr>
    </w:p>
    <w:p w14:paraId="0568612A" w14:textId="77777777" w:rsidR="00D4367A" w:rsidRDefault="00D4367A" w:rsidP="008C794D">
      <w:pPr>
        <w:pStyle w:val="Geenafstand"/>
      </w:pPr>
    </w:p>
    <w:p w14:paraId="1064482D" w14:textId="77777777" w:rsidR="00D4367A" w:rsidRDefault="00D4367A" w:rsidP="008C794D">
      <w:pPr>
        <w:pStyle w:val="Geenafstand"/>
      </w:pPr>
    </w:p>
    <w:p w14:paraId="7231977F" w14:textId="77777777" w:rsidR="00D4367A" w:rsidRDefault="00A93480" w:rsidP="008C794D">
      <w:pPr>
        <w:pStyle w:val="Geenafstand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0B44CE6E" wp14:editId="69B013AC">
                <wp:simplePos x="0" y="0"/>
                <wp:positionH relativeFrom="margin">
                  <wp:align>center</wp:align>
                </wp:positionH>
                <wp:positionV relativeFrom="margin">
                  <wp:posOffset>4711065</wp:posOffset>
                </wp:positionV>
                <wp:extent cx="1347470" cy="3902710"/>
                <wp:effectExtent l="0" t="1270" r="3810" b="3810"/>
                <wp:wrapSquare wrapText="bothSides"/>
                <wp:docPr id="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7470" cy="39027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54FDDA41" w14:textId="77777777" w:rsidR="00D4367A" w:rsidRPr="00D4367A" w:rsidRDefault="00D4367A" w:rsidP="00D4367A">
                            <w:pPr>
                              <w:pStyle w:val="Geenafstand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367A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Stap 5: </w:t>
                            </w:r>
                            <w:r w:rsidRPr="00D4367A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ab/>
                              <w:t>Beslissen</w:t>
                            </w:r>
                          </w:p>
                          <w:p w14:paraId="29AAD73E" w14:textId="77777777" w:rsidR="00D4367A" w:rsidRPr="00D4367A" w:rsidRDefault="00D4367A" w:rsidP="00D4367A">
                            <w:pPr>
                              <w:pStyle w:val="Geenafstand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A102105" w14:textId="77777777" w:rsidR="00D4367A" w:rsidRPr="00D4367A" w:rsidRDefault="00D4367A" w:rsidP="00D4367A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Moet er gemeld worden?</w:t>
                            </w:r>
                          </w:p>
                          <w:p w14:paraId="77CF78D5" w14:textId="77777777" w:rsidR="00D4367A" w:rsidRPr="00D4367A" w:rsidRDefault="00D4367A" w:rsidP="00D4367A">
                            <w:pPr>
                              <w:pStyle w:val="Geenafstand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4367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Kan er zelf hulp geboden worden?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4CE6E" id="_x0000_s1031" style="position:absolute;margin-left:0;margin-top:370.95pt;width:106.1pt;height:307.3pt;rotation:90;z-index:25166950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" o:allowincell="f" fillcolor="#5b9bd5 [3204]" stroked="f">
                <v:textbox>
                  <w:txbxContent>
                    <w:p w14:paraId="54FDDA41" w14:textId="77777777" w:rsidR="00D4367A" w:rsidRPr="00D4367A" w:rsidRDefault="00D4367A" w:rsidP="00D4367A">
                      <w:pPr>
                        <w:pStyle w:val="Geenafstand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D4367A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Stap 5: </w:t>
                      </w:r>
                      <w:r w:rsidRPr="00D4367A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ab/>
                        <w:t>Beslissen</w:t>
                      </w:r>
                    </w:p>
                    <w:p w14:paraId="29AAD73E" w14:textId="77777777" w:rsidR="00D4367A" w:rsidRPr="00D4367A" w:rsidRDefault="00D4367A" w:rsidP="00D4367A">
                      <w:pPr>
                        <w:pStyle w:val="Geenafstand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A102105" w14:textId="77777777" w:rsidR="00D4367A" w:rsidRPr="00D4367A" w:rsidRDefault="00D4367A" w:rsidP="00D4367A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Moet er gemeld worden?</w:t>
                      </w:r>
                    </w:p>
                    <w:p w14:paraId="77CF78D5" w14:textId="77777777" w:rsidR="00D4367A" w:rsidRPr="00D4367A" w:rsidRDefault="00D4367A" w:rsidP="00D4367A">
                      <w:pPr>
                        <w:pStyle w:val="Geenafstand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4367A">
                        <w:rPr>
                          <w:rFonts w:ascii="Century Gothic" w:hAnsi="Century Gothic"/>
                          <w:sz w:val="28"/>
                          <w:szCs w:val="28"/>
                        </w:rPr>
                        <w:t>Kan er zelf hulp geboden worden?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38DE955" w14:textId="77777777" w:rsidR="00D4367A" w:rsidRDefault="00D4367A" w:rsidP="008C794D">
      <w:pPr>
        <w:pStyle w:val="Geenafstand"/>
      </w:pPr>
    </w:p>
    <w:p w14:paraId="263D4802" w14:textId="77777777" w:rsidR="00D4367A" w:rsidRDefault="00D4367A" w:rsidP="008C794D">
      <w:pPr>
        <w:pStyle w:val="Geenafstand"/>
      </w:pPr>
    </w:p>
    <w:p w14:paraId="18003E62" w14:textId="77777777" w:rsidR="00D4367A" w:rsidRDefault="00D4367A" w:rsidP="008C794D">
      <w:pPr>
        <w:pStyle w:val="Geenafstand"/>
      </w:pPr>
    </w:p>
    <w:p w14:paraId="5C65FE48" w14:textId="77777777" w:rsidR="00D4367A" w:rsidRDefault="00D4367A" w:rsidP="008C794D">
      <w:pPr>
        <w:pStyle w:val="Geenafstand"/>
      </w:pPr>
    </w:p>
    <w:p w14:paraId="4FD8F156" w14:textId="77777777" w:rsidR="00D4367A" w:rsidRDefault="00D4367A" w:rsidP="008C794D">
      <w:pPr>
        <w:pStyle w:val="Geenafstand"/>
      </w:pPr>
    </w:p>
    <w:p w14:paraId="50AF60A2" w14:textId="77777777" w:rsidR="00D4367A" w:rsidRDefault="00D4367A" w:rsidP="008C794D">
      <w:pPr>
        <w:pStyle w:val="Geenafstand"/>
      </w:pPr>
    </w:p>
    <w:p w14:paraId="731B125F" w14:textId="77777777" w:rsidR="00D4367A" w:rsidRDefault="00D4367A" w:rsidP="008C794D">
      <w:pPr>
        <w:pStyle w:val="Geenafstand"/>
      </w:pPr>
    </w:p>
    <w:p w14:paraId="709CB973" w14:textId="77777777" w:rsidR="00D4367A" w:rsidRDefault="00D4367A" w:rsidP="008C794D">
      <w:pPr>
        <w:pStyle w:val="Geenafstand"/>
      </w:pPr>
    </w:p>
    <w:p w14:paraId="47836331" w14:textId="77777777" w:rsidR="00D4367A" w:rsidRDefault="00D4367A" w:rsidP="008C794D">
      <w:pPr>
        <w:pStyle w:val="Geenafstand"/>
      </w:pPr>
    </w:p>
    <w:p w14:paraId="168136BB" w14:textId="77777777" w:rsidR="00D4367A" w:rsidRDefault="00D4367A" w:rsidP="008C794D">
      <w:pPr>
        <w:pStyle w:val="Geenafstand"/>
      </w:pPr>
    </w:p>
    <w:p w14:paraId="761D54EF" w14:textId="77777777" w:rsidR="00D4367A" w:rsidRDefault="00D4367A" w:rsidP="008C794D">
      <w:pPr>
        <w:pStyle w:val="Geenafstand"/>
      </w:pPr>
    </w:p>
    <w:p w14:paraId="5E504D15" w14:textId="77777777" w:rsidR="00D4367A" w:rsidRDefault="00D4367A" w:rsidP="008C794D">
      <w:pPr>
        <w:pStyle w:val="Geenafstand"/>
      </w:pPr>
    </w:p>
    <w:p w14:paraId="49AA0CFF" w14:textId="77777777" w:rsidR="00D4367A" w:rsidRDefault="00D4367A" w:rsidP="008C794D">
      <w:pPr>
        <w:pStyle w:val="Geenafstand"/>
      </w:pPr>
    </w:p>
    <w:p w14:paraId="1BC181D5" w14:textId="77777777" w:rsidR="00D4367A" w:rsidRDefault="00D4367A" w:rsidP="008C794D">
      <w:pPr>
        <w:pStyle w:val="Geenafstand"/>
      </w:pPr>
    </w:p>
    <w:p w14:paraId="699E9122" w14:textId="77777777" w:rsidR="00D4367A" w:rsidRDefault="00D4367A" w:rsidP="008C794D">
      <w:pPr>
        <w:pStyle w:val="Geenafstand"/>
      </w:pPr>
    </w:p>
    <w:p w14:paraId="0332AD82" w14:textId="77777777" w:rsidR="00D4367A" w:rsidRDefault="00D4367A" w:rsidP="008C794D">
      <w:pPr>
        <w:pStyle w:val="Geenafstand"/>
      </w:pPr>
    </w:p>
    <w:p w14:paraId="4A36F3C5" w14:textId="77777777" w:rsidR="00D4367A" w:rsidRDefault="00D4367A" w:rsidP="008C794D">
      <w:pPr>
        <w:pStyle w:val="Geenafstand"/>
      </w:pPr>
    </w:p>
    <w:p w14:paraId="3932B877" w14:textId="77777777" w:rsidR="00621290" w:rsidRDefault="00D4367A" w:rsidP="008C794D">
      <w:pPr>
        <w:pStyle w:val="Geenafstand"/>
      </w:pPr>
      <w:r>
        <w:t>Op schoolniveau heeft iedere school vastgelegd wie er b</w:t>
      </w:r>
      <w:r w:rsidR="00621290">
        <w:t xml:space="preserve">ij welke stap betrokken dient te worden. </w:t>
      </w:r>
    </w:p>
    <w:p w14:paraId="69DB8D49" w14:textId="77777777" w:rsidR="00A93480" w:rsidRDefault="00A93480" w:rsidP="00621290"/>
    <w:p w14:paraId="26C8247B" w14:textId="77777777" w:rsidR="00A93480" w:rsidRDefault="00A93480" w:rsidP="00621290"/>
    <w:p w14:paraId="672C38EE" w14:textId="77777777" w:rsidR="00621290" w:rsidRDefault="00621290" w:rsidP="00621290">
      <w:r>
        <w:lastRenderedPageBreak/>
        <w:t>Stroomdiagram:</w:t>
      </w:r>
    </w:p>
    <w:p w14:paraId="2690EFC8" w14:textId="77777777" w:rsidR="00621290" w:rsidRPr="008C794D" w:rsidRDefault="00621290" w:rsidP="00621290">
      <w:r>
        <w:rPr>
          <w:noProof/>
        </w:rPr>
        <w:drawing>
          <wp:inline distT="0" distB="0" distL="0" distR="0" wp14:anchorId="5E172584" wp14:editId="390733C3">
            <wp:extent cx="5731510" cy="8104505"/>
            <wp:effectExtent l="0" t="0" r="254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290" w:rsidRPr="008C794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A5E3" w14:textId="77777777" w:rsidR="00516F5C" w:rsidRDefault="00516F5C" w:rsidP="008C794D">
      <w:pPr>
        <w:spacing w:after="0" w:line="240" w:lineRule="auto"/>
      </w:pPr>
      <w:r>
        <w:separator/>
      </w:r>
    </w:p>
  </w:endnote>
  <w:endnote w:type="continuationSeparator" w:id="0">
    <w:p w14:paraId="53555EF7" w14:textId="77777777" w:rsidR="00516F5C" w:rsidRDefault="00516F5C" w:rsidP="008C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B768" w14:textId="77777777" w:rsidR="00621290" w:rsidRDefault="00621290">
    <w:pPr>
      <w:pStyle w:val="Voettekst"/>
    </w:pPr>
    <w:r>
      <w:t>Aangepaste Meldcode 1-1-2019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A261" w14:textId="77777777" w:rsidR="00516F5C" w:rsidRDefault="00516F5C" w:rsidP="008C794D">
      <w:pPr>
        <w:spacing w:after="0" w:line="240" w:lineRule="auto"/>
      </w:pPr>
      <w:r>
        <w:separator/>
      </w:r>
    </w:p>
  </w:footnote>
  <w:footnote w:type="continuationSeparator" w:id="0">
    <w:p w14:paraId="55C6B071" w14:textId="77777777" w:rsidR="00516F5C" w:rsidRDefault="00516F5C" w:rsidP="008C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FE6F" w14:textId="77777777" w:rsidR="008C794D" w:rsidRDefault="008C794D" w:rsidP="008C794D">
    <w:pPr>
      <w:pStyle w:val="Koptekst"/>
      <w:jc w:val="right"/>
    </w:pPr>
    <w:r w:rsidRPr="006F5422">
      <w:rPr>
        <w:noProof/>
        <w:sz w:val="21"/>
        <w:szCs w:val="21"/>
      </w:rPr>
      <w:drawing>
        <wp:inline distT="0" distB="0" distL="0" distR="0" wp14:anchorId="07C5257E" wp14:editId="313C1995">
          <wp:extent cx="1219013" cy="655916"/>
          <wp:effectExtent l="0" t="0" r="635" b="0"/>
          <wp:docPr id="3" name="Afbeelding 3" descr="logo_o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b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441" cy="66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7B8E0" w14:textId="77777777" w:rsidR="008C794D" w:rsidRDefault="008C79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D70"/>
    <w:multiLevelType w:val="hybridMultilevel"/>
    <w:tmpl w:val="08E81366"/>
    <w:lvl w:ilvl="0" w:tplc="730CF5D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12309"/>
    <w:multiLevelType w:val="hybridMultilevel"/>
    <w:tmpl w:val="39609B1C"/>
    <w:lvl w:ilvl="0" w:tplc="0F7EAD06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D242E"/>
    <w:multiLevelType w:val="hybridMultilevel"/>
    <w:tmpl w:val="FA425CEC"/>
    <w:lvl w:ilvl="0" w:tplc="8A9E66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9454E"/>
    <w:multiLevelType w:val="hybridMultilevel"/>
    <w:tmpl w:val="4B4ADF68"/>
    <w:lvl w:ilvl="0" w:tplc="A21A417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4D"/>
    <w:rsid w:val="00342543"/>
    <w:rsid w:val="00516F5C"/>
    <w:rsid w:val="00621290"/>
    <w:rsid w:val="008418F8"/>
    <w:rsid w:val="008C794D"/>
    <w:rsid w:val="00A93480"/>
    <w:rsid w:val="00D4367A"/>
    <w:rsid w:val="00F4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EEEC"/>
  <w15:chartTrackingRefBased/>
  <w15:docId w15:val="{61B4293A-303B-4C25-82AA-65A2A322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79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794D"/>
  </w:style>
  <w:style w:type="paragraph" w:styleId="Voettekst">
    <w:name w:val="footer"/>
    <w:basedOn w:val="Standaard"/>
    <w:link w:val="VoettekstChar"/>
    <w:uiPriority w:val="99"/>
    <w:unhideWhenUsed/>
    <w:rsid w:val="008C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794D"/>
  </w:style>
  <w:style w:type="paragraph" w:styleId="Ballontekst">
    <w:name w:val="Balloon Text"/>
    <w:basedOn w:val="Standaard"/>
    <w:link w:val="BallontekstChar"/>
    <w:uiPriority w:val="99"/>
    <w:semiHidden/>
    <w:unhideWhenUsed/>
    <w:rsid w:val="008C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794D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8C794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4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image" Target="media/image1.jpeg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cf4c585-a1bd-43ed-a039-c50dbdbae041" ContentTypeId="0x01010060EBE5B19EBA9E4AB3B209C370AFE82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D8F8238F478489689A19DDC44EBF9" ma:contentTypeVersion="4" ma:contentTypeDescription="Een nieuw document maken." ma:contentTypeScope="" ma:versionID="b88ebd04a4aad28c86bec9b17fb33528">
  <xsd:schema xmlns:xsd="http://www.w3.org/2001/XMLSchema" xmlns:xs="http://www.w3.org/2001/XMLSchema" xmlns:p="http://schemas.microsoft.com/office/2006/metadata/properties" xmlns:ns2="45ead75b-463c-4f30-a42e-3d18d07eabdd" targetNamespace="http://schemas.microsoft.com/office/2006/metadata/properties" ma:root="true" ma:fieldsID="7127c61fcc243b6fc0b4ba350c7e6220" ns2:_="">
    <xsd:import namespace="45ead75b-463c-4f30-a42e-3d18d07eabdd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ad75b-463c-4f30-a42e-3d18d07eabdd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45ead75b-463c-4f30-a42e-3d18d07eabdd">6247d50f-073b-44c4-a1bb-0e2b8e9d2002</CloudMigratorOriginId>
    <CloudMigratorVersion xmlns="45ead75b-463c-4f30-a42e-3d18d07eabdd">3.38.4.0</CloudMigratorVersion>
    <UniqueSourceRef xmlns="45ead75b-463c-4f30-a42e-3d18d07eabdd" xsi:nil="true"/>
    <FileHash xmlns="45ead75b-463c-4f30-a42e-3d18d07eabdd">abd61caa786f3290db963c4ec3cf1b2c946e0ed7</FileHash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555E7-0BCE-4470-B404-B7B0F6938A1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5F05792-CA4D-4D71-8185-031FD4C00B67}"/>
</file>

<file path=customXml/itemProps3.xml><?xml version="1.0" encoding="utf-8"?>
<ds:datastoreItem xmlns:ds="http://schemas.openxmlformats.org/officeDocument/2006/customXml" ds:itemID="{F5A36B2E-AD95-4349-99FA-C5964D8E6C08}">
  <ds:schemaRefs>
    <ds:schemaRef ds:uri="http://schemas.microsoft.com/office/2006/metadata/properties"/>
    <ds:schemaRef ds:uri="http://schemas.microsoft.com/office/infopath/2007/PartnerControls"/>
    <ds:schemaRef ds:uri="c1674eb4-0981-4634-b6e5-fbe57158e628"/>
  </ds:schemaRefs>
</ds:datastoreItem>
</file>

<file path=customXml/itemProps4.xml><?xml version="1.0" encoding="utf-8"?>
<ds:datastoreItem xmlns:ds="http://schemas.openxmlformats.org/officeDocument/2006/customXml" ds:itemID="{07C13FCC-45D2-4671-89EE-777C1788B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Buster</dc:creator>
  <cp:keywords/>
  <dc:description/>
  <cp:lastModifiedBy>Directie OBS De Klimroos</cp:lastModifiedBy>
  <cp:revision>2</cp:revision>
  <dcterms:created xsi:type="dcterms:W3CDTF">2022-01-28T13:36:00Z</dcterms:created>
  <dcterms:modified xsi:type="dcterms:W3CDTF">2022-01-28T13:36:00Z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0x010100BCED8F8238F478489689A19DDC44EBF9</vt:lpwstr>
  </property>
  <property fmtid="{D5CDD505-2E9C-101B-9397-08002B2CF9AE}" pid="3" name="School">
    <vt:lpwstr/>
  </property>
  <property fmtid="{D5CDD505-2E9C-101B-9397-08002B2CF9AE}" pid="4" name="Metadata onderwijs">
    <vt:lpwstr/>
  </property>
</Properties>
</file>