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1FE" w:rsidRPr="00724596" w:rsidRDefault="00BF2291" w:rsidP="00C111FE">
      <w:pPr>
        <w:pStyle w:val="Kop1"/>
        <w:rPr>
          <w:rFonts w:asciiTheme="minorHAnsi" w:hAnsiTheme="minorHAnsi"/>
          <w:noProof/>
          <w:lang w:eastAsia="nl-NL"/>
        </w:rPr>
      </w:pPr>
      <w:bookmarkStart w:id="0" w:name="_Toc532999107"/>
      <w:bookmarkStart w:id="1" w:name="_GoBack"/>
      <w:bookmarkEnd w:id="1"/>
      <w:r w:rsidRPr="00724596">
        <w:rPr>
          <w:rFonts w:asciiTheme="minorHAnsi" w:hAnsiTheme="minorHAnsi"/>
          <w:noProof/>
          <w:lang w:eastAsia="nl-NL"/>
        </w:rPr>
        <w:drawing>
          <wp:anchor distT="0" distB="0" distL="114300" distR="114300" simplePos="0" relativeHeight="251658240" behindDoc="0" locked="0" layoutInCell="1" allowOverlap="1">
            <wp:simplePos x="0" y="0"/>
            <wp:positionH relativeFrom="column">
              <wp:posOffset>4358005</wp:posOffset>
            </wp:positionH>
            <wp:positionV relativeFrom="paragraph">
              <wp:posOffset>0</wp:posOffset>
            </wp:positionV>
            <wp:extent cx="1664335" cy="1767840"/>
            <wp:effectExtent l="0" t="0" r="0" b="381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1767840"/>
                    </a:xfrm>
                    <a:prstGeom prst="rect">
                      <a:avLst/>
                    </a:prstGeom>
                    <a:noFill/>
                  </pic:spPr>
                </pic:pic>
              </a:graphicData>
            </a:graphic>
            <wp14:sizeRelH relativeFrom="page">
              <wp14:pctWidth>0</wp14:pctWidth>
            </wp14:sizeRelH>
            <wp14:sizeRelV relativeFrom="page">
              <wp14:pctHeight>0</wp14:pctHeight>
            </wp14:sizeRelV>
          </wp:anchor>
        </w:drawing>
      </w:r>
      <w:bookmarkStart w:id="2" w:name="_Toc190855856"/>
      <w:r w:rsidR="00BA38A2">
        <w:rPr>
          <w:rFonts w:asciiTheme="minorHAnsi" w:hAnsiTheme="minorHAnsi"/>
        </w:rPr>
        <w:t xml:space="preserve">Protocol: </w:t>
      </w:r>
      <w:r w:rsidR="00BA38A2">
        <w:rPr>
          <w:rFonts w:asciiTheme="minorHAnsi" w:hAnsiTheme="minorHAnsi"/>
        </w:rPr>
        <w:br/>
      </w:r>
      <w:r w:rsidR="00C111FE" w:rsidRPr="00724596">
        <w:rPr>
          <w:rFonts w:asciiTheme="minorHAnsi" w:hAnsiTheme="minorHAnsi"/>
        </w:rPr>
        <w:t>Meldcode huiselijk geweld en kindermishandeling</w:t>
      </w:r>
      <w:bookmarkEnd w:id="0"/>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rPr>
          <w:rFonts w:asciiTheme="minorHAnsi" w:hAnsiTheme="minorHAnsi" w:cs="Arial"/>
          <w:noProof/>
          <w:sz w:val="24"/>
          <w:szCs w:val="24"/>
          <w:lang w:eastAsia="nl-NL"/>
        </w:rPr>
      </w:pPr>
      <w:r w:rsidRPr="00724596">
        <w:rPr>
          <w:rFonts w:asciiTheme="minorHAnsi" w:hAnsiTheme="minorHAnsi" w:cs="Arial"/>
          <w:noProof/>
          <w:sz w:val="24"/>
          <w:szCs w:val="24"/>
          <w:lang w:eastAsia="nl-NL"/>
        </w:rPr>
        <w:t>J.H. Donnerschool</w:t>
      </w:r>
    </w:p>
    <w:p w:rsidR="00C111FE" w:rsidRPr="00724596" w:rsidRDefault="00C111FE" w:rsidP="00C111FE">
      <w:pPr>
        <w:rPr>
          <w:rFonts w:asciiTheme="minorHAnsi" w:hAnsiTheme="minorHAnsi" w:cs="Arial"/>
          <w:noProof/>
          <w:sz w:val="24"/>
          <w:szCs w:val="24"/>
          <w:lang w:eastAsia="nl-NL"/>
        </w:rPr>
      </w:pPr>
    </w:p>
    <w:p w:rsidR="00C111FE" w:rsidRPr="00724596" w:rsidRDefault="00C111FE" w:rsidP="00C111FE">
      <w:pPr>
        <w:rPr>
          <w:rFonts w:asciiTheme="minorHAnsi" w:hAnsiTheme="minorHAnsi" w:cs="Arial"/>
          <w:noProof/>
          <w:sz w:val="24"/>
          <w:szCs w:val="24"/>
          <w:lang w:eastAsia="nl-NL"/>
        </w:rPr>
      </w:pPr>
    </w:p>
    <w:p w:rsidR="00C111FE" w:rsidRPr="00724596" w:rsidRDefault="00C111FE" w:rsidP="00C111FE">
      <w:pPr>
        <w:rPr>
          <w:rFonts w:asciiTheme="minorHAnsi" w:hAnsiTheme="minorHAnsi" w:cs="Arial"/>
          <w:noProof/>
          <w:sz w:val="24"/>
          <w:szCs w:val="24"/>
          <w:lang w:eastAsia="nl-NL"/>
        </w:rPr>
      </w:pPr>
      <w:r w:rsidRPr="00724596">
        <w:rPr>
          <w:rFonts w:asciiTheme="minorHAnsi" w:hAnsiTheme="minorHAnsi" w:cs="Arial"/>
          <w:noProof/>
          <w:sz w:val="24"/>
          <w:szCs w:val="24"/>
          <w:lang w:eastAsia="nl-NL"/>
        </w:rPr>
        <w:t xml:space="preserve">Status: </w:t>
      </w:r>
      <w:r w:rsidRPr="00724596">
        <w:rPr>
          <w:rFonts w:asciiTheme="minorHAnsi" w:hAnsiTheme="minorHAnsi" w:cs="Arial"/>
          <w:noProof/>
          <w:sz w:val="24"/>
          <w:szCs w:val="24"/>
          <w:lang w:eastAsia="nl-NL"/>
        </w:rPr>
        <w:tab/>
      </w:r>
      <w:r w:rsidRPr="00724596">
        <w:rPr>
          <w:rFonts w:asciiTheme="minorHAnsi" w:hAnsiTheme="minorHAnsi" w:cs="Arial"/>
          <w:noProof/>
          <w:sz w:val="24"/>
          <w:szCs w:val="24"/>
          <w:lang w:eastAsia="nl-NL"/>
        </w:rPr>
        <w:tab/>
        <w:t xml:space="preserve">Concept </w:t>
      </w:r>
    </w:p>
    <w:p w:rsidR="00C111FE" w:rsidRPr="00724596" w:rsidRDefault="00C111FE" w:rsidP="00C111FE">
      <w:pPr>
        <w:rPr>
          <w:rFonts w:asciiTheme="minorHAnsi" w:hAnsiTheme="minorHAnsi" w:cs="Arial"/>
          <w:noProof/>
          <w:sz w:val="24"/>
          <w:szCs w:val="24"/>
          <w:lang w:eastAsia="nl-NL"/>
        </w:rPr>
      </w:pPr>
      <w:r w:rsidRPr="00724596">
        <w:rPr>
          <w:rFonts w:asciiTheme="minorHAnsi" w:hAnsiTheme="minorHAnsi" w:cs="Arial"/>
          <w:noProof/>
          <w:sz w:val="24"/>
          <w:szCs w:val="24"/>
          <w:lang w:eastAsia="nl-NL"/>
        </w:rPr>
        <w:t xml:space="preserve">MT vastgesteld: </w:t>
      </w:r>
      <w:r w:rsidRPr="00724596">
        <w:rPr>
          <w:rFonts w:asciiTheme="minorHAnsi" w:hAnsiTheme="minorHAnsi" w:cs="Arial"/>
          <w:noProof/>
          <w:sz w:val="24"/>
          <w:szCs w:val="24"/>
          <w:lang w:eastAsia="nl-NL"/>
        </w:rPr>
        <w:tab/>
        <w:t>d.d. 11-07-2018</w:t>
      </w:r>
    </w:p>
    <w:p w:rsidR="00C111FE" w:rsidRPr="00724596" w:rsidRDefault="00C111FE" w:rsidP="00C111FE">
      <w:pPr>
        <w:rPr>
          <w:rFonts w:asciiTheme="minorHAnsi" w:hAnsiTheme="minorHAnsi" w:cs="Arial"/>
          <w:noProof/>
          <w:sz w:val="24"/>
          <w:szCs w:val="24"/>
          <w:lang w:eastAsia="nl-NL"/>
        </w:rPr>
      </w:pPr>
      <w:r w:rsidRPr="00724596">
        <w:rPr>
          <w:rFonts w:asciiTheme="minorHAnsi" w:hAnsiTheme="minorHAnsi" w:cs="Arial"/>
          <w:noProof/>
          <w:sz w:val="24"/>
          <w:szCs w:val="24"/>
          <w:lang w:eastAsia="nl-NL"/>
        </w:rPr>
        <w:t>MR:</w:t>
      </w:r>
      <w:r w:rsidRPr="00724596">
        <w:rPr>
          <w:rFonts w:asciiTheme="minorHAnsi" w:hAnsiTheme="minorHAnsi" w:cs="Arial"/>
          <w:noProof/>
          <w:sz w:val="24"/>
          <w:szCs w:val="24"/>
          <w:lang w:eastAsia="nl-NL"/>
        </w:rPr>
        <w:tab/>
      </w:r>
      <w:r w:rsidRPr="00724596">
        <w:rPr>
          <w:rFonts w:asciiTheme="minorHAnsi" w:hAnsiTheme="minorHAnsi" w:cs="Arial"/>
          <w:noProof/>
          <w:sz w:val="24"/>
          <w:szCs w:val="24"/>
          <w:lang w:eastAsia="nl-NL"/>
        </w:rPr>
        <w:tab/>
      </w:r>
      <w:r w:rsidRPr="00724596">
        <w:rPr>
          <w:rFonts w:asciiTheme="minorHAnsi" w:hAnsiTheme="minorHAnsi" w:cs="Arial"/>
          <w:noProof/>
          <w:sz w:val="24"/>
          <w:szCs w:val="24"/>
          <w:lang w:eastAsia="nl-NL"/>
        </w:rPr>
        <w:tab/>
        <w:t xml:space="preserve">Ingestemd d.d. </w:t>
      </w:r>
      <w:r w:rsidR="00C21D09" w:rsidRPr="00724596">
        <w:rPr>
          <w:rFonts w:asciiTheme="minorHAnsi" w:hAnsiTheme="minorHAnsi" w:cs="Arial"/>
          <w:noProof/>
          <w:sz w:val="24"/>
          <w:szCs w:val="24"/>
          <w:lang w:eastAsia="nl-NL"/>
        </w:rPr>
        <w:t>november 2018</w:t>
      </w:r>
    </w:p>
    <w:p w:rsidR="00C111FE" w:rsidRPr="00724596" w:rsidRDefault="00C111FE" w:rsidP="00C111FE">
      <w:pPr>
        <w:rPr>
          <w:rFonts w:asciiTheme="minorHAnsi" w:hAnsiTheme="minorHAnsi" w:cs="Arial"/>
          <w:noProof/>
          <w:sz w:val="24"/>
          <w:szCs w:val="24"/>
          <w:lang w:eastAsia="nl-NL"/>
        </w:rPr>
      </w:pPr>
      <w:r w:rsidRPr="00724596">
        <w:rPr>
          <w:rFonts w:asciiTheme="minorHAnsi" w:hAnsiTheme="minorHAnsi" w:cs="Arial"/>
          <w:noProof/>
          <w:sz w:val="24"/>
          <w:szCs w:val="24"/>
          <w:lang w:eastAsia="nl-NL"/>
        </w:rPr>
        <w:t>Eigenaar:</w:t>
      </w:r>
      <w:r w:rsidRPr="00724596">
        <w:rPr>
          <w:rFonts w:asciiTheme="minorHAnsi" w:hAnsiTheme="minorHAnsi" w:cs="Arial"/>
          <w:noProof/>
          <w:sz w:val="24"/>
          <w:szCs w:val="24"/>
          <w:lang w:eastAsia="nl-NL"/>
        </w:rPr>
        <w:tab/>
      </w:r>
      <w:r w:rsidRPr="00724596">
        <w:rPr>
          <w:rFonts w:asciiTheme="minorHAnsi" w:hAnsiTheme="minorHAnsi" w:cs="Arial"/>
          <w:noProof/>
          <w:sz w:val="24"/>
          <w:szCs w:val="24"/>
          <w:lang w:eastAsia="nl-NL"/>
        </w:rPr>
        <w:tab/>
        <w:t>Jan Hofman</w:t>
      </w:r>
    </w:p>
    <w:p w:rsidR="00C21D09" w:rsidRPr="00724596" w:rsidRDefault="00C21D09" w:rsidP="00C111FE">
      <w:pPr>
        <w:rPr>
          <w:rFonts w:asciiTheme="minorHAnsi" w:hAnsiTheme="minorHAnsi" w:cs="Arial"/>
          <w:noProof/>
          <w:sz w:val="24"/>
          <w:szCs w:val="24"/>
          <w:lang w:eastAsia="nl-NL"/>
        </w:rPr>
      </w:pPr>
    </w:p>
    <w:p w:rsidR="00C111FE" w:rsidRPr="00724596" w:rsidRDefault="00C111FE" w:rsidP="00C111FE">
      <w:pPr>
        <w:rPr>
          <w:rFonts w:asciiTheme="minorHAnsi" w:hAnsiTheme="minorHAnsi" w:cs="Arial"/>
          <w:noProof/>
          <w:sz w:val="24"/>
          <w:szCs w:val="24"/>
          <w:lang w:eastAsia="nl-NL"/>
        </w:rPr>
      </w:pPr>
      <w:r w:rsidRPr="00724596">
        <w:rPr>
          <w:rFonts w:asciiTheme="minorHAnsi" w:hAnsiTheme="minorHAnsi" w:cs="Arial"/>
          <w:noProof/>
          <w:sz w:val="24"/>
          <w:szCs w:val="24"/>
          <w:lang w:eastAsia="nl-NL"/>
        </w:rPr>
        <w:t>Bedoeld voor:</w:t>
      </w:r>
      <w:r w:rsidRPr="00724596">
        <w:rPr>
          <w:rFonts w:asciiTheme="minorHAnsi" w:hAnsiTheme="minorHAnsi" w:cs="Arial"/>
          <w:noProof/>
          <w:sz w:val="24"/>
          <w:szCs w:val="24"/>
          <w:lang w:eastAsia="nl-NL"/>
        </w:rPr>
        <w:tab/>
      </w:r>
      <w:r w:rsidRPr="00724596">
        <w:rPr>
          <w:rFonts w:asciiTheme="minorHAnsi" w:hAnsiTheme="minorHAnsi" w:cs="Arial"/>
          <w:noProof/>
          <w:sz w:val="24"/>
          <w:szCs w:val="24"/>
          <w:lang w:eastAsia="nl-NL"/>
        </w:rPr>
        <w:tab/>
        <w:t>MT, OP, OOP, ouders/bverzorgers, leerlingen</w:t>
      </w:r>
    </w:p>
    <w:p w:rsidR="00C111FE" w:rsidRPr="00724596" w:rsidRDefault="00C111FE" w:rsidP="00C111FE">
      <w:pPr>
        <w:rPr>
          <w:rFonts w:asciiTheme="minorHAnsi" w:hAnsiTheme="minorHAnsi" w:cs="Arial"/>
          <w:noProof/>
          <w:sz w:val="24"/>
          <w:szCs w:val="24"/>
          <w:lang w:eastAsia="nl-NL"/>
        </w:rPr>
      </w:pPr>
      <w:r w:rsidRPr="00724596">
        <w:rPr>
          <w:rFonts w:asciiTheme="minorHAnsi" w:hAnsiTheme="minorHAnsi" w:cs="Arial"/>
          <w:noProof/>
          <w:sz w:val="24"/>
          <w:szCs w:val="24"/>
          <w:lang w:eastAsia="nl-NL"/>
        </w:rPr>
        <w:t>Evaluatie:</w:t>
      </w:r>
      <w:r w:rsidRPr="00724596">
        <w:rPr>
          <w:rFonts w:asciiTheme="minorHAnsi" w:hAnsiTheme="minorHAnsi" w:cs="Arial"/>
          <w:noProof/>
          <w:sz w:val="24"/>
          <w:szCs w:val="24"/>
          <w:lang w:eastAsia="nl-NL"/>
        </w:rPr>
        <w:tab/>
      </w:r>
      <w:r w:rsidRPr="00724596">
        <w:rPr>
          <w:rFonts w:asciiTheme="minorHAnsi" w:hAnsiTheme="minorHAnsi" w:cs="Arial"/>
          <w:noProof/>
          <w:sz w:val="24"/>
          <w:szCs w:val="24"/>
          <w:lang w:eastAsia="nl-NL"/>
        </w:rPr>
        <w:tab/>
        <w:t>Jaar na instemming</w:t>
      </w: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Deze meldcode is gebaseerd op de </w:t>
      </w:r>
      <w:proofErr w:type="spellStart"/>
      <w:r w:rsidR="002A06F4">
        <w:rPr>
          <w:rFonts w:asciiTheme="minorHAnsi" w:eastAsia="Times New Roman" w:hAnsiTheme="minorHAnsi" w:cs="Arial"/>
          <w:bCs/>
          <w:sz w:val="24"/>
          <w:szCs w:val="24"/>
          <w:lang w:eastAsia="nl-NL"/>
        </w:rPr>
        <w:t>B</w:t>
      </w:r>
      <w:r w:rsidRPr="00724596">
        <w:rPr>
          <w:rFonts w:asciiTheme="minorHAnsi" w:eastAsia="Times New Roman" w:hAnsiTheme="minorHAnsi" w:cs="Arial"/>
          <w:bCs/>
          <w:sz w:val="24"/>
          <w:szCs w:val="24"/>
          <w:lang w:eastAsia="nl-NL"/>
        </w:rPr>
        <w:t>asismeldcode</w:t>
      </w:r>
      <w:proofErr w:type="spellEnd"/>
      <w:r w:rsidRPr="00724596">
        <w:rPr>
          <w:rFonts w:asciiTheme="minorHAnsi" w:eastAsia="Times New Roman" w:hAnsiTheme="minorHAnsi" w:cs="Arial"/>
          <w:bCs/>
          <w:sz w:val="24"/>
          <w:szCs w:val="24"/>
          <w:lang w:eastAsia="nl-NL"/>
        </w:rPr>
        <w:t xml:space="preserve"> huiselijk geweld en kindermishandeling, ministerie van Volksgezondheid, Welzijn en Sport, </w:t>
      </w:r>
      <w:r w:rsidR="00F152A0">
        <w:rPr>
          <w:rFonts w:asciiTheme="minorHAnsi" w:eastAsia="Times New Roman" w:hAnsiTheme="minorHAnsi" w:cs="Arial"/>
          <w:bCs/>
          <w:sz w:val="24"/>
          <w:szCs w:val="24"/>
          <w:lang w:eastAsia="nl-NL"/>
        </w:rPr>
        <w:t>geactualiseerde versie 2016.</w:t>
      </w:r>
    </w:p>
    <w:p w:rsidR="00C111FE" w:rsidRPr="00724596" w:rsidRDefault="00F152A0" w:rsidP="00C111FE">
      <w:pPr>
        <w:spacing w:line="280" w:lineRule="atLeast"/>
        <w:rPr>
          <w:rFonts w:asciiTheme="minorHAnsi" w:eastAsia="Times New Roman" w:hAnsiTheme="minorHAnsi" w:cs="Arial"/>
          <w:bCs/>
          <w:sz w:val="24"/>
          <w:szCs w:val="24"/>
          <w:lang w:eastAsia="nl-NL"/>
        </w:rPr>
      </w:pPr>
      <w:r>
        <w:rPr>
          <w:rFonts w:asciiTheme="minorHAnsi" w:eastAsia="Times New Roman" w:hAnsiTheme="minorHAnsi" w:cs="Arial"/>
          <w:bCs/>
          <w:sz w:val="24"/>
          <w:szCs w:val="24"/>
          <w:lang w:eastAsia="nl-NL"/>
        </w:rPr>
        <w:t xml:space="preserve">Deze is </w:t>
      </w:r>
      <w:r w:rsidR="00C111FE" w:rsidRPr="00724596">
        <w:rPr>
          <w:rFonts w:asciiTheme="minorHAnsi" w:eastAsia="Times New Roman" w:hAnsiTheme="minorHAnsi" w:cs="Arial"/>
          <w:bCs/>
          <w:sz w:val="24"/>
          <w:szCs w:val="24"/>
          <w:lang w:eastAsia="nl-NL"/>
        </w:rPr>
        <w:t xml:space="preserve">ontwikkeld in samenwerking met het Advies- en Meldpunt Kindermishandeling, Bureau Jeugdzorg Zuid-Holland en GGD Hollands Midden. </w:t>
      </w:r>
    </w:p>
    <w:p w:rsidR="00C111FE" w:rsidRPr="00724596" w:rsidRDefault="00C111FE" w:rsidP="00C111FE">
      <w:pPr>
        <w:spacing w:line="280" w:lineRule="atLeast"/>
        <w:rPr>
          <w:rFonts w:asciiTheme="minorHAnsi" w:eastAsia="Times New Roman" w:hAnsiTheme="minorHAnsi" w:cs="Arial"/>
          <w:bCs/>
          <w:color w:val="FF6600"/>
          <w:sz w:val="24"/>
          <w:szCs w:val="24"/>
          <w:lang w:eastAsia="nl-NL"/>
        </w:rPr>
      </w:pPr>
    </w:p>
    <w:p w:rsidR="00C111FE" w:rsidRPr="00724596" w:rsidRDefault="00C111FE" w:rsidP="00C111FE">
      <w:pPr>
        <w:tabs>
          <w:tab w:val="center" w:pos="4320"/>
          <w:tab w:val="right" w:pos="864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Copyright © 2012 JSO Expertisecentrum voor jeugd, samenleving en ontwikkeling</w:t>
      </w:r>
    </w:p>
    <w:p w:rsidR="00C111FE" w:rsidRPr="00724596" w:rsidRDefault="00C111FE" w:rsidP="00FF4993">
      <w:pPr>
        <w:rPr>
          <w:rFonts w:asciiTheme="minorHAnsi" w:eastAsia="Times New Roman" w:hAnsiTheme="minorHAnsi" w:cs="Arial"/>
          <w:bCs/>
          <w:sz w:val="24"/>
          <w:szCs w:val="24"/>
          <w:lang w:eastAsia="nl-NL"/>
        </w:rPr>
      </w:pPr>
      <w:r w:rsidRPr="00724596">
        <w:rPr>
          <w:rFonts w:asciiTheme="minorHAnsi" w:hAnsiTheme="minorHAnsi"/>
          <w:bCs/>
          <w:sz w:val="24"/>
          <w:szCs w:val="24"/>
          <w:lang w:eastAsia="nl-NL"/>
        </w:rPr>
        <w:t>Deze informatie mag met bronvermelding worden gebruikt.</w:t>
      </w:r>
      <w:r w:rsidR="00BA38A2">
        <w:rPr>
          <w:rFonts w:asciiTheme="minorHAnsi" w:hAnsiTheme="minorHAnsi"/>
          <w:bCs/>
          <w:sz w:val="24"/>
          <w:szCs w:val="24"/>
          <w:lang w:eastAsia="nl-NL"/>
        </w:rPr>
        <w:br/>
      </w:r>
      <w:r w:rsidR="00BA38A2">
        <w:rPr>
          <w:rFonts w:asciiTheme="minorHAnsi" w:hAnsiTheme="minorHAnsi"/>
          <w:bCs/>
          <w:sz w:val="24"/>
          <w:szCs w:val="24"/>
          <w:lang w:eastAsia="nl-NL"/>
        </w:rPr>
        <w:br/>
      </w:r>
      <w:r w:rsidR="00BA38A2" w:rsidRPr="00BA38A2">
        <w:t>Meer informatie is te vinden op de volgende websites:</w:t>
      </w:r>
      <w:hyperlink r:id="rId9" w:history="1">
        <w:r w:rsidR="00BA38A2" w:rsidRPr="00176B58">
          <w:rPr>
            <w:rFonts w:ascii="Open Sans" w:eastAsia="Times New Roman" w:hAnsi="Open Sans" w:cs="Arial"/>
            <w:sz w:val="21"/>
            <w:szCs w:val="21"/>
            <w:lang w:eastAsia="nl-NL"/>
          </w:rPr>
          <w:t>https://www.rijksoverheid.nl/documenten/rapporten/2017/01/09/basismodel-meldcode-huiselijk-geweld-en-kindermishandeling</w:t>
        </w:r>
      </w:hyperlink>
      <w:r w:rsidR="00BA38A2" w:rsidRPr="00BA38A2">
        <w:rPr>
          <w:rFonts w:ascii="Open Sans" w:eastAsia="Times New Roman" w:hAnsi="Open Sans" w:cs="Arial"/>
          <w:sz w:val="21"/>
          <w:szCs w:val="21"/>
          <w:lang w:eastAsia="nl-NL"/>
        </w:rPr>
        <w:br/>
      </w:r>
      <w:r w:rsidR="00BA38A2" w:rsidRPr="00BA38A2">
        <w:rPr>
          <w:rFonts w:asciiTheme="minorHAnsi" w:hAnsiTheme="minorHAnsi" w:cstheme="minorHAnsi"/>
          <w:noProof/>
          <w:sz w:val="24"/>
          <w:szCs w:val="24"/>
          <w:lang w:eastAsia="nl-NL"/>
        </w:rPr>
        <w:t>https://www.poraad.nl/files/themas/school_kind_omgeving/afwegingskader_bij_meldcode_kindermishandeling.pdf</w:t>
      </w:r>
      <w:r w:rsidRPr="00724596">
        <w:rPr>
          <w:rFonts w:asciiTheme="minorHAnsi" w:eastAsia="Times New Roman" w:hAnsiTheme="minorHAnsi" w:cs="Arial"/>
          <w:bCs/>
          <w:sz w:val="24"/>
          <w:szCs w:val="24"/>
          <w:lang w:eastAsia="nl-NL"/>
        </w:rPr>
        <w:br w:type="page"/>
      </w:r>
    </w:p>
    <w:sdt>
      <w:sdtPr>
        <w:rPr>
          <w:rFonts w:asciiTheme="minorHAnsi" w:eastAsiaTheme="minorHAnsi" w:hAnsiTheme="minorHAnsi" w:cs="Times New Roman"/>
          <w:color w:val="auto"/>
          <w:sz w:val="24"/>
          <w:szCs w:val="24"/>
          <w:lang w:eastAsia="en-US"/>
        </w:rPr>
        <w:id w:val="202755327"/>
        <w:docPartObj>
          <w:docPartGallery w:val="Table of Contents"/>
          <w:docPartUnique/>
        </w:docPartObj>
      </w:sdtPr>
      <w:sdtEndPr>
        <w:rPr>
          <w:b/>
          <w:bCs/>
        </w:rPr>
      </w:sdtEndPr>
      <w:sdtContent>
        <w:p w:rsidR="00C111FE" w:rsidRPr="00724596" w:rsidRDefault="00C111FE">
          <w:pPr>
            <w:pStyle w:val="Kopvaninhoudsopgave"/>
            <w:rPr>
              <w:rFonts w:asciiTheme="minorHAnsi" w:hAnsiTheme="minorHAnsi" w:cs="Times New Roman (Koppen CS)"/>
              <w:szCs w:val="24"/>
            </w:rPr>
          </w:pPr>
          <w:r w:rsidRPr="00724596">
            <w:rPr>
              <w:rFonts w:asciiTheme="minorHAnsi" w:hAnsiTheme="minorHAnsi" w:cs="Times New Roman (Koppen CS)"/>
              <w:szCs w:val="24"/>
            </w:rPr>
            <w:t>Inhoud</w:t>
          </w:r>
        </w:p>
        <w:p w:rsidR="00954482" w:rsidRPr="00954482" w:rsidRDefault="00FF4993" w:rsidP="00951A09">
          <w:pPr>
            <w:pStyle w:val="Inhopg1"/>
            <w:rPr>
              <w:rFonts w:eastAsiaTheme="minorEastAsia" w:cstheme="minorBidi"/>
              <w:noProof/>
              <w:lang w:eastAsia="nl-NL"/>
            </w:rPr>
          </w:pPr>
          <w:r>
            <w:t xml:space="preserve">Protocol </w:t>
          </w:r>
          <w:r w:rsidR="00C111FE" w:rsidRPr="00954482">
            <w:fldChar w:fldCharType="begin"/>
          </w:r>
          <w:r w:rsidR="00C111FE" w:rsidRPr="00954482">
            <w:instrText xml:space="preserve"> TOC \o "1-3" \h \z \u </w:instrText>
          </w:r>
          <w:r w:rsidR="00C111FE" w:rsidRPr="00954482">
            <w:fldChar w:fldCharType="separate"/>
          </w:r>
          <w:hyperlink w:anchor="_Toc532999107" w:history="1">
            <w:r>
              <w:rPr>
                <w:rStyle w:val="Hyperlink"/>
                <w:rFonts w:asciiTheme="minorHAnsi" w:hAnsiTheme="minorHAnsi"/>
                <w:noProof/>
              </w:rPr>
              <w:t>m</w:t>
            </w:r>
            <w:r w:rsidR="00954482" w:rsidRPr="00954482">
              <w:rPr>
                <w:rStyle w:val="Hyperlink"/>
                <w:rFonts w:asciiTheme="minorHAnsi" w:hAnsiTheme="minorHAnsi"/>
                <w:noProof/>
              </w:rPr>
              <w:t>eldcode huiselijk geweld en kindermishandeling</w:t>
            </w:r>
            <w:r w:rsidR="00954482" w:rsidRPr="00954482">
              <w:rPr>
                <w:noProof/>
                <w:webHidden/>
              </w:rPr>
              <w:tab/>
            </w:r>
            <w:r w:rsidR="00954482" w:rsidRPr="00954482">
              <w:rPr>
                <w:noProof/>
                <w:webHidden/>
              </w:rPr>
              <w:fldChar w:fldCharType="begin"/>
            </w:r>
            <w:r w:rsidR="00954482" w:rsidRPr="00954482">
              <w:rPr>
                <w:noProof/>
                <w:webHidden/>
              </w:rPr>
              <w:instrText xml:space="preserve"> PAGEREF _Toc532999107 \h </w:instrText>
            </w:r>
            <w:r w:rsidR="00954482" w:rsidRPr="00954482">
              <w:rPr>
                <w:noProof/>
                <w:webHidden/>
              </w:rPr>
            </w:r>
            <w:r w:rsidR="00954482" w:rsidRPr="00954482">
              <w:rPr>
                <w:noProof/>
                <w:webHidden/>
              </w:rPr>
              <w:fldChar w:fldCharType="separate"/>
            </w:r>
            <w:r w:rsidR="00954482" w:rsidRPr="00954482">
              <w:rPr>
                <w:noProof/>
                <w:webHidden/>
              </w:rPr>
              <w:t>1</w:t>
            </w:r>
            <w:r w:rsidR="00954482" w:rsidRPr="00954482">
              <w:rPr>
                <w:noProof/>
                <w:webHidden/>
              </w:rPr>
              <w:fldChar w:fldCharType="end"/>
            </w:r>
          </w:hyperlink>
        </w:p>
        <w:p w:rsidR="00954482" w:rsidRPr="00951A09" w:rsidRDefault="00951A09" w:rsidP="00951A09">
          <w:pPr>
            <w:pStyle w:val="Inhopg1"/>
            <w:rPr>
              <w:rFonts w:asciiTheme="minorHAnsi" w:eastAsiaTheme="minorEastAsia" w:hAnsiTheme="minorHAnsi" w:cstheme="minorBidi"/>
              <w:noProof/>
              <w:lang w:eastAsia="nl-NL"/>
            </w:rPr>
          </w:pPr>
          <w:r w:rsidRPr="00951A09">
            <w:t xml:space="preserve">Inleiding </w:t>
          </w:r>
          <w:hyperlink w:anchor="_Toc532999108" w:history="1">
            <w:r w:rsidRPr="00951A09">
              <w:rPr>
                <w:rStyle w:val="Hyperlink"/>
                <w:rFonts w:asciiTheme="minorHAnsi" w:hAnsiTheme="minorHAnsi"/>
                <w:noProof/>
              </w:rPr>
              <w:t>stappenplan</w:t>
            </w:r>
          </w:hyperlink>
          <w:r w:rsidR="00FF4993">
            <w:rPr>
              <w:rFonts w:asciiTheme="minorHAnsi" w:hAnsiTheme="minorHAnsi"/>
              <w:noProof/>
            </w:rPr>
            <w:t xml:space="preserve">                                                                                                                              3</w:t>
          </w:r>
        </w:p>
        <w:p w:rsidR="00954482" w:rsidRPr="00954482" w:rsidRDefault="00A269AA" w:rsidP="00951A09">
          <w:pPr>
            <w:pStyle w:val="Inhopg1"/>
            <w:rPr>
              <w:rFonts w:eastAsiaTheme="minorEastAsia" w:cstheme="minorBidi"/>
              <w:noProof/>
              <w:lang w:eastAsia="nl-NL"/>
            </w:rPr>
          </w:pPr>
          <w:hyperlink w:anchor="_Toc532999109" w:history="1">
            <w:r w:rsidR="00954482" w:rsidRPr="00954482">
              <w:rPr>
                <w:rStyle w:val="Hyperlink"/>
                <w:rFonts w:asciiTheme="minorHAnsi" w:eastAsia="Times New Roman" w:hAnsiTheme="minorHAnsi"/>
                <w:noProof/>
                <w:lang w:eastAsia="nl-NL"/>
              </w:rPr>
              <w:t>Route bij signalen van huiselijk geweld en kindermishandeling</w:t>
            </w:r>
            <w:r w:rsidR="00954482" w:rsidRPr="00954482">
              <w:rPr>
                <w:noProof/>
                <w:webHidden/>
              </w:rPr>
              <w:tab/>
            </w:r>
            <w:r w:rsidR="00954482" w:rsidRPr="00954482">
              <w:rPr>
                <w:noProof/>
                <w:webHidden/>
              </w:rPr>
              <w:fldChar w:fldCharType="begin"/>
            </w:r>
            <w:r w:rsidR="00954482" w:rsidRPr="00954482">
              <w:rPr>
                <w:noProof/>
                <w:webHidden/>
              </w:rPr>
              <w:instrText xml:space="preserve"> PAGEREF _Toc532999109 \h </w:instrText>
            </w:r>
            <w:r w:rsidR="00954482" w:rsidRPr="00954482">
              <w:rPr>
                <w:noProof/>
                <w:webHidden/>
              </w:rPr>
            </w:r>
            <w:r w:rsidR="00954482" w:rsidRPr="00954482">
              <w:rPr>
                <w:noProof/>
                <w:webHidden/>
              </w:rPr>
              <w:fldChar w:fldCharType="separate"/>
            </w:r>
            <w:r w:rsidR="00954482" w:rsidRPr="00954482">
              <w:rPr>
                <w:noProof/>
                <w:webHidden/>
              </w:rPr>
              <w:t>4</w:t>
            </w:r>
            <w:r w:rsidR="00954482" w:rsidRPr="00954482">
              <w:rPr>
                <w:noProof/>
                <w:webHidden/>
              </w:rPr>
              <w:fldChar w:fldCharType="end"/>
            </w:r>
          </w:hyperlink>
        </w:p>
        <w:p w:rsidR="00954482" w:rsidRDefault="00C42F44" w:rsidP="00951A09">
          <w:pPr>
            <w:pStyle w:val="Inhopg1"/>
            <w:rPr>
              <w:rFonts w:asciiTheme="minorHAnsi" w:hAnsiTheme="minorHAnsi"/>
              <w:noProof/>
            </w:rPr>
          </w:pPr>
          <w:r>
            <w:t xml:space="preserve">Toelichting </w:t>
          </w:r>
          <w:r w:rsidR="00951A09">
            <w:t xml:space="preserve">J.H. Donnerschool op route van signalen bij het </w:t>
          </w:r>
          <w:hyperlink w:anchor="_Toc532999110" w:history="1">
            <w:r w:rsidR="00951A09">
              <w:rPr>
                <w:rStyle w:val="Hyperlink"/>
                <w:rFonts w:asciiTheme="minorHAnsi" w:eastAsia="Times New Roman" w:hAnsiTheme="minorHAnsi"/>
                <w:noProof/>
                <w:lang w:eastAsia="nl-NL"/>
              </w:rPr>
              <w:t>stappenplan</w:t>
            </w:r>
          </w:hyperlink>
          <w:r w:rsidR="00951A09">
            <w:rPr>
              <w:rFonts w:asciiTheme="minorHAnsi" w:hAnsiTheme="minorHAnsi"/>
              <w:noProof/>
            </w:rPr>
            <w:t xml:space="preserve">                                    6</w:t>
          </w:r>
        </w:p>
        <w:p w:rsidR="00951A09" w:rsidRPr="00951A09" w:rsidRDefault="00951A09" w:rsidP="00951A09">
          <w:r w:rsidRPr="00FF4993">
            <w:rPr>
              <w:sz w:val="24"/>
              <w:szCs w:val="24"/>
            </w:rPr>
            <w:t>Bijlage: Basismodel meldcode huiselijk geweld en kindermishandeling: stappenplan</w:t>
          </w:r>
          <w:r w:rsidR="00FF4993">
            <w:rPr>
              <w:sz w:val="24"/>
              <w:szCs w:val="24"/>
            </w:rPr>
            <w:t xml:space="preserve">               8</w:t>
          </w:r>
          <w:r>
            <w:t xml:space="preserve">                       </w:t>
          </w:r>
        </w:p>
        <w:p w:rsidR="00954482" w:rsidRPr="00954482" w:rsidRDefault="00A269AA" w:rsidP="00951A09">
          <w:pPr>
            <w:pStyle w:val="Inhopg1"/>
            <w:rPr>
              <w:rFonts w:eastAsiaTheme="minorEastAsia" w:cstheme="minorBidi"/>
              <w:noProof/>
              <w:lang w:eastAsia="nl-NL"/>
            </w:rPr>
          </w:pPr>
          <w:hyperlink w:anchor="_Toc532999118" w:history="1">
            <w:r w:rsidR="00954482" w:rsidRPr="00954482">
              <w:rPr>
                <w:rStyle w:val="Hyperlink"/>
                <w:rFonts w:asciiTheme="minorHAnsi" w:eastAsia="Times New Roman" w:hAnsiTheme="minorHAnsi"/>
                <w:noProof/>
                <w:lang w:eastAsia="nl-NL"/>
              </w:rPr>
              <w:t>Verantwoordelijkheden van de J.H. Donnerschool</w:t>
            </w:r>
            <w:r w:rsidR="00954482" w:rsidRPr="00954482">
              <w:rPr>
                <w:noProof/>
                <w:webHidden/>
              </w:rPr>
              <w:tab/>
            </w:r>
          </w:hyperlink>
          <w:r w:rsidR="00FF4993">
            <w:rPr>
              <w:noProof/>
            </w:rPr>
            <w:t>12</w:t>
          </w:r>
        </w:p>
        <w:p w:rsidR="00954482" w:rsidRPr="00954482" w:rsidRDefault="00A269AA" w:rsidP="00951A09">
          <w:pPr>
            <w:pStyle w:val="Inhopg1"/>
            <w:rPr>
              <w:rFonts w:eastAsiaTheme="minorEastAsia" w:cstheme="minorBidi"/>
              <w:noProof/>
              <w:lang w:eastAsia="nl-NL"/>
            </w:rPr>
          </w:pPr>
          <w:hyperlink w:anchor="_Toc532999119" w:history="1">
            <w:r w:rsidR="00954482" w:rsidRPr="00954482">
              <w:rPr>
                <w:rStyle w:val="Hyperlink"/>
                <w:rFonts w:asciiTheme="minorHAnsi" w:hAnsiTheme="minorHAnsi"/>
                <w:noProof/>
              </w:rPr>
              <w:t>Sociale kaart van de J.H. Donnerschool locatie Hilversum</w:t>
            </w:r>
            <w:r w:rsidR="00954482" w:rsidRPr="00954482">
              <w:rPr>
                <w:noProof/>
                <w:webHidden/>
              </w:rPr>
              <w:tab/>
            </w:r>
          </w:hyperlink>
          <w:r w:rsidR="00FF4993">
            <w:rPr>
              <w:noProof/>
            </w:rPr>
            <w:t>14</w:t>
          </w:r>
        </w:p>
        <w:p w:rsidR="00954482" w:rsidRPr="00954482" w:rsidRDefault="00A269AA" w:rsidP="00951A09">
          <w:pPr>
            <w:pStyle w:val="Inhopg1"/>
            <w:rPr>
              <w:rFonts w:eastAsiaTheme="minorEastAsia" w:cstheme="minorBidi"/>
              <w:noProof/>
              <w:lang w:eastAsia="nl-NL"/>
            </w:rPr>
          </w:pPr>
          <w:hyperlink w:anchor="_Toc532999120" w:history="1">
            <w:r w:rsidR="00954482" w:rsidRPr="00954482">
              <w:rPr>
                <w:rStyle w:val="Hyperlink"/>
                <w:rFonts w:asciiTheme="minorHAnsi" w:eastAsia="Times New Roman" w:hAnsiTheme="minorHAnsi"/>
                <w:noProof/>
                <w:lang w:eastAsia="nl-NL"/>
              </w:rPr>
              <w:t>Sociale kaart van de J.H. Donnerschool locatie De Glind</w:t>
            </w:r>
            <w:r w:rsidR="00954482" w:rsidRPr="00954482">
              <w:rPr>
                <w:noProof/>
                <w:webHidden/>
              </w:rPr>
              <w:tab/>
            </w:r>
          </w:hyperlink>
          <w:r w:rsidR="00603D6B">
            <w:rPr>
              <w:noProof/>
            </w:rPr>
            <w:t>1</w:t>
          </w:r>
          <w:r w:rsidR="00FF4993">
            <w:rPr>
              <w:noProof/>
            </w:rPr>
            <w:t>9</w:t>
          </w:r>
        </w:p>
        <w:p w:rsidR="00954482" w:rsidRPr="00954482" w:rsidRDefault="00A269AA" w:rsidP="00951A09">
          <w:pPr>
            <w:pStyle w:val="Inhopg1"/>
            <w:rPr>
              <w:rFonts w:asciiTheme="minorHAnsi" w:eastAsiaTheme="minorEastAsia" w:hAnsiTheme="minorHAnsi" w:cstheme="minorBidi"/>
              <w:noProof/>
              <w:lang w:eastAsia="nl-NL"/>
            </w:rPr>
          </w:pPr>
          <w:hyperlink w:anchor="_Toc532999121" w:history="1"/>
        </w:p>
        <w:p w:rsidR="00C111FE" w:rsidRPr="00724596" w:rsidRDefault="00C111FE">
          <w:pPr>
            <w:rPr>
              <w:rFonts w:asciiTheme="minorHAnsi" w:hAnsiTheme="minorHAnsi"/>
              <w:sz w:val="24"/>
              <w:szCs w:val="24"/>
            </w:rPr>
          </w:pPr>
          <w:r w:rsidRPr="00954482">
            <w:rPr>
              <w:rFonts w:asciiTheme="minorHAnsi" w:hAnsiTheme="minorHAnsi"/>
              <w:bCs/>
              <w:sz w:val="24"/>
              <w:szCs w:val="24"/>
            </w:rPr>
            <w:fldChar w:fldCharType="end"/>
          </w:r>
        </w:p>
      </w:sdtContent>
    </w:sdt>
    <w:p w:rsidR="00A60E5E" w:rsidRPr="00724596" w:rsidRDefault="00A60E5E">
      <w:pPr>
        <w:spacing w:after="160" w:line="259" w:lineRule="auto"/>
        <w:rPr>
          <w:rFonts w:asciiTheme="minorHAnsi" w:eastAsia="Times New Roman" w:hAnsiTheme="minorHAnsi" w:cs="Arial"/>
          <w:bCs/>
          <w:sz w:val="24"/>
          <w:szCs w:val="24"/>
          <w:lang w:eastAsia="nl-NL"/>
        </w:rPr>
      </w:pPr>
      <w:bookmarkStart w:id="3" w:name="_Toc317756428"/>
      <w:bookmarkEnd w:id="2"/>
      <w:r w:rsidRPr="00724596">
        <w:rPr>
          <w:rFonts w:asciiTheme="minorHAnsi" w:eastAsia="Times New Roman" w:hAnsiTheme="minorHAnsi" w:cs="Arial"/>
          <w:bCs/>
          <w:sz w:val="24"/>
          <w:szCs w:val="24"/>
          <w:lang w:eastAsia="nl-NL"/>
        </w:rPr>
        <w:br w:type="page"/>
      </w:r>
    </w:p>
    <w:p w:rsidR="00C111FE" w:rsidRPr="00724596" w:rsidRDefault="00951A09" w:rsidP="00A60E5E">
      <w:pPr>
        <w:pStyle w:val="Kop1"/>
        <w:rPr>
          <w:rFonts w:asciiTheme="minorHAnsi" w:hAnsiTheme="minorHAnsi"/>
        </w:rPr>
      </w:pPr>
      <w:bookmarkStart w:id="4" w:name="_Toc532999108"/>
      <w:r>
        <w:rPr>
          <w:rFonts w:asciiTheme="minorHAnsi" w:hAnsiTheme="minorHAnsi"/>
        </w:rPr>
        <w:lastRenderedPageBreak/>
        <w:t>Inleiding s</w:t>
      </w:r>
      <w:r w:rsidR="00C111FE" w:rsidRPr="00724596">
        <w:rPr>
          <w:rFonts w:asciiTheme="minorHAnsi" w:hAnsiTheme="minorHAnsi"/>
        </w:rPr>
        <w:t>tappenplan</w:t>
      </w:r>
      <w:bookmarkEnd w:id="4"/>
    </w:p>
    <w:p w:rsidR="00A60E5E" w:rsidRPr="00724596" w:rsidRDefault="00A60E5E" w:rsidP="00A60E5E">
      <w:pPr>
        <w:rPr>
          <w:rFonts w:asciiTheme="minorHAnsi" w:hAnsiTheme="minorHAnsi"/>
        </w:rPr>
      </w:pPr>
    </w:p>
    <w:bookmarkEnd w:id="3"/>
    <w:p w:rsidR="00C111FE" w:rsidRPr="00724596" w:rsidRDefault="00C111FE" w:rsidP="00C111FE">
      <w:pPr>
        <w:rPr>
          <w:rFonts w:asciiTheme="minorHAnsi" w:eastAsia="Times New Roman" w:hAnsiTheme="minorHAnsi" w:cs="Arial"/>
          <w:bCs/>
          <w:iCs/>
          <w:sz w:val="24"/>
          <w:szCs w:val="24"/>
          <w:lang w:eastAsia="nl-NL"/>
        </w:rPr>
      </w:pPr>
      <w:r w:rsidRPr="00724596">
        <w:rPr>
          <w:rFonts w:asciiTheme="minorHAnsi" w:eastAsia="Times New Roman" w:hAnsiTheme="minorHAnsi" w:cs="Arial"/>
          <w:bCs/>
          <w:iCs/>
          <w:sz w:val="24"/>
          <w:szCs w:val="24"/>
          <w:lang w:eastAsia="nl-NL"/>
        </w:rPr>
        <w:t xml:space="preserve">Overwegende: </w:t>
      </w:r>
    </w:p>
    <w:p w:rsidR="00C111FE" w:rsidRPr="00724596" w:rsidRDefault="00C111FE" w:rsidP="002C5D6C">
      <w:pPr>
        <w:numPr>
          <w:ilvl w:val="0"/>
          <w:numId w:val="5"/>
        </w:numPr>
        <w:ind w:left="426"/>
        <w:rPr>
          <w:rFonts w:asciiTheme="minorHAnsi" w:eastAsia="Times New Roman" w:hAnsiTheme="minorHAnsi" w:cs="Arial"/>
          <w:bCs/>
          <w:i/>
          <w:iCs/>
          <w:sz w:val="24"/>
          <w:szCs w:val="24"/>
          <w:lang w:eastAsia="nl-NL"/>
        </w:rPr>
      </w:pPr>
      <w:r w:rsidRPr="00724596">
        <w:rPr>
          <w:rFonts w:asciiTheme="minorHAnsi" w:eastAsia="Times New Roman" w:hAnsiTheme="minorHAnsi" w:cs="Arial"/>
          <w:bCs/>
          <w:sz w:val="24"/>
          <w:szCs w:val="24"/>
          <w:lang w:eastAsia="nl-NL"/>
        </w:rPr>
        <w:t>dat de J.H. Donnerschool</w:t>
      </w:r>
      <w:r w:rsidRPr="00724596">
        <w:rPr>
          <w:rFonts w:asciiTheme="minorHAnsi" w:eastAsia="Times New Roman" w:hAnsiTheme="minorHAnsi" w:cs="Arial"/>
          <w:bCs/>
          <w:i/>
          <w:iCs/>
          <w:sz w:val="24"/>
          <w:szCs w:val="24"/>
          <w:lang w:eastAsia="nl-NL"/>
        </w:rPr>
        <w:t xml:space="preserve"> </w:t>
      </w:r>
      <w:r w:rsidRPr="00724596">
        <w:rPr>
          <w:rFonts w:asciiTheme="minorHAnsi" w:eastAsia="Times New Roman" w:hAnsiTheme="minorHAnsi" w:cs="Arial"/>
          <w:bCs/>
          <w:sz w:val="24"/>
          <w:szCs w:val="24"/>
          <w:lang w:eastAsia="nl-NL"/>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C111FE" w:rsidRPr="00724596" w:rsidRDefault="00C111FE" w:rsidP="002C5D6C">
      <w:pPr>
        <w:numPr>
          <w:ilvl w:val="0"/>
          <w:numId w:val="5"/>
        </w:numPr>
        <w:ind w:left="426"/>
        <w:rPr>
          <w:rFonts w:asciiTheme="minorHAnsi" w:eastAsia="Times New Roman" w:hAnsiTheme="minorHAnsi" w:cs="Arial"/>
          <w:bCs/>
          <w:i/>
          <w:iCs/>
          <w:sz w:val="24"/>
          <w:szCs w:val="24"/>
          <w:lang w:eastAsia="nl-NL"/>
        </w:rPr>
      </w:pPr>
      <w:r w:rsidRPr="00724596">
        <w:rPr>
          <w:rFonts w:asciiTheme="minorHAnsi" w:eastAsia="Times New Roman" w:hAnsiTheme="minorHAnsi" w:cs="Arial"/>
          <w:bCs/>
          <w:sz w:val="24"/>
          <w:szCs w:val="24"/>
          <w:lang w:eastAsia="nl-NL"/>
        </w:rPr>
        <w:t>dat van de medewerkers die werkzaam zijn bij de J.H. Donnerschool</w:t>
      </w:r>
      <w:r w:rsidRPr="00724596">
        <w:rPr>
          <w:rFonts w:asciiTheme="minorHAnsi" w:eastAsia="Times New Roman" w:hAnsiTheme="minorHAnsi" w:cs="Arial"/>
          <w:bCs/>
          <w:i/>
          <w:iCs/>
          <w:sz w:val="24"/>
          <w:szCs w:val="24"/>
          <w:lang w:eastAsia="nl-NL"/>
        </w:rPr>
        <w:t xml:space="preserve"> </w:t>
      </w:r>
      <w:r w:rsidRPr="00724596">
        <w:rPr>
          <w:rFonts w:asciiTheme="minorHAnsi" w:eastAsia="Times New Roman" w:hAnsiTheme="minorHAnsi" w:cs="Arial"/>
          <w:bCs/>
          <w:sz w:val="24"/>
          <w:szCs w:val="24"/>
          <w:lang w:eastAsia="nl-NL"/>
        </w:rPr>
        <w:t xml:space="preserve">op basis van deze verantwoordelijkheid wordt verwacht dat zij in alle contacten met leerlingen en ouders/verzorgers attent zijn op signalen die kunnen duiden op huiselijk geweld of kindermishandeling en dat zij effectief reageren op deze signalen; </w:t>
      </w:r>
    </w:p>
    <w:p w:rsidR="00C111FE" w:rsidRPr="00724596" w:rsidRDefault="00C111FE" w:rsidP="002C5D6C">
      <w:pPr>
        <w:numPr>
          <w:ilvl w:val="0"/>
          <w:numId w:val="5"/>
        </w:numPr>
        <w:ind w:left="426"/>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dat de J.H. Donnerschool</w:t>
      </w:r>
      <w:r w:rsidRPr="00724596">
        <w:rPr>
          <w:rFonts w:asciiTheme="minorHAnsi" w:eastAsia="Times New Roman" w:hAnsiTheme="minorHAnsi" w:cs="Arial"/>
          <w:bCs/>
          <w:i/>
          <w:iCs/>
          <w:sz w:val="24"/>
          <w:szCs w:val="24"/>
          <w:lang w:eastAsia="nl-NL"/>
        </w:rPr>
        <w:t xml:space="preserve"> </w:t>
      </w:r>
      <w:r w:rsidRPr="00724596">
        <w:rPr>
          <w:rFonts w:asciiTheme="minorHAnsi" w:eastAsia="Times New Roman" w:hAnsiTheme="minorHAnsi" w:cs="Arial"/>
          <w:bCs/>
          <w:sz w:val="24"/>
          <w:szCs w:val="24"/>
          <w:lang w:eastAsia="nl-NL"/>
        </w:rPr>
        <w:t>een meldcode wenst vast te stellen zodat de medewerkers die binnen de J.H. Donnerschool</w:t>
      </w:r>
      <w:r w:rsidRPr="00724596">
        <w:rPr>
          <w:rFonts w:asciiTheme="minorHAnsi" w:eastAsia="Times New Roman" w:hAnsiTheme="minorHAnsi" w:cs="Arial"/>
          <w:bCs/>
          <w:i/>
          <w:iCs/>
          <w:sz w:val="24"/>
          <w:szCs w:val="24"/>
          <w:lang w:eastAsia="nl-NL"/>
        </w:rPr>
        <w:t xml:space="preserve"> </w:t>
      </w:r>
      <w:r w:rsidRPr="00724596">
        <w:rPr>
          <w:rFonts w:asciiTheme="minorHAnsi" w:eastAsia="Times New Roman" w:hAnsiTheme="minorHAnsi" w:cs="Arial"/>
          <w:bCs/>
          <w:sz w:val="24"/>
          <w:szCs w:val="24"/>
          <w:lang w:eastAsia="nl-NL"/>
        </w:rPr>
        <w:t>werkzaam zijn, weten welke stappen van hen worden verwacht bij signalen van huiselijk geweld of kindermishandeling;</w:t>
      </w:r>
    </w:p>
    <w:p w:rsidR="00C111FE" w:rsidRPr="00724596" w:rsidRDefault="00C111FE" w:rsidP="002C5D6C">
      <w:pPr>
        <w:numPr>
          <w:ilvl w:val="0"/>
          <w:numId w:val="5"/>
        </w:numPr>
        <w:ind w:left="426"/>
        <w:rPr>
          <w:rFonts w:asciiTheme="minorHAnsi" w:eastAsia="Times New Roman" w:hAnsiTheme="minorHAnsi" w:cs="Arial"/>
          <w:bCs/>
          <w:i/>
          <w:iCs/>
          <w:sz w:val="24"/>
          <w:szCs w:val="24"/>
          <w:lang w:eastAsia="nl-NL"/>
        </w:rPr>
      </w:pPr>
      <w:r w:rsidRPr="00724596">
        <w:rPr>
          <w:rFonts w:asciiTheme="minorHAnsi" w:eastAsia="Times New Roman" w:hAnsiTheme="minorHAnsi" w:cs="Arial"/>
          <w:bCs/>
          <w:sz w:val="24"/>
          <w:szCs w:val="24"/>
          <w:lang w:eastAsia="nl-NL"/>
        </w:rPr>
        <w:t>dat de J.H. Donnerschool</w:t>
      </w:r>
      <w:r w:rsidRPr="00724596">
        <w:rPr>
          <w:rFonts w:asciiTheme="minorHAnsi" w:eastAsia="Times New Roman" w:hAnsiTheme="minorHAnsi" w:cs="Arial"/>
          <w:bCs/>
          <w:i/>
          <w:sz w:val="24"/>
          <w:szCs w:val="24"/>
          <w:lang w:eastAsia="nl-NL"/>
        </w:rPr>
        <w:t xml:space="preserve"> </w:t>
      </w:r>
      <w:r w:rsidRPr="00724596">
        <w:rPr>
          <w:rFonts w:asciiTheme="minorHAnsi" w:eastAsia="Times New Roman" w:hAnsiTheme="minorHAnsi" w:cs="Arial"/>
          <w:bCs/>
          <w:sz w:val="24"/>
          <w:szCs w:val="24"/>
          <w:lang w:eastAsia="nl-NL"/>
        </w:rPr>
        <w:t xml:space="preserve">in deze code ook vastlegt op welke wijze zij de medewerkers bij deze stappen ondersteunt; </w:t>
      </w:r>
    </w:p>
    <w:p w:rsidR="00C111FE" w:rsidRPr="00724596" w:rsidRDefault="00C111FE" w:rsidP="002C5D6C">
      <w:pPr>
        <w:numPr>
          <w:ilvl w:val="0"/>
          <w:numId w:val="5"/>
        </w:numPr>
        <w:ind w:left="426"/>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dat onder </w:t>
      </w:r>
      <w:r w:rsidRPr="00724596">
        <w:rPr>
          <w:rFonts w:asciiTheme="minorHAnsi" w:eastAsia="Times New Roman" w:hAnsiTheme="minorHAnsi" w:cs="Arial"/>
          <w:bCs/>
          <w:i/>
          <w:sz w:val="24"/>
          <w:szCs w:val="24"/>
          <w:lang w:eastAsia="nl-NL"/>
        </w:rPr>
        <w:t xml:space="preserve">huiselijk geweld </w:t>
      </w:r>
      <w:r w:rsidRPr="00724596">
        <w:rPr>
          <w:rFonts w:asciiTheme="minorHAnsi" w:eastAsia="Times New Roman" w:hAnsiTheme="minorHAnsi" w:cs="Arial"/>
          <w:bCs/>
          <w:sz w:val="24"/>
          <w:szCs w:val="24"/>
          <w:lang w:eastAsia="nl-NL"/>
        </w:rPr>
        <w:t>wordt verstaan: (dreigen met) geweld, op enigerlei locatie, door iemand uit de huiselijke kring, waarbij onder geweld wordt verstaan: de fysieke, seksuele of psychische aantasting van de persoonlijke integriteit van het slachtoffer, daaronder ook begrepen ouderenmishandeling, eer gerelateerd geweld en vrouwelijke genitale verminking (meisjesbesnijdenis). Tot de huiselijke kring van het slachtoffer behoren: (ex)partners, gezinsleden, familieleden en huisgenoten</w:t>
      </w:r>
      <w:r w:rsidRPr="00724596">
        <w:rPr>
          <w:rFonts w:asciiTheme="minorHAnsi" w:eastAsia="Times New Roman" w:hAnsiTheme="minorHAnsi" w:cs="Arial"/>
          <w:bCs/>
          <w:i/>
          <w:iCs/>
          <w:sz w:val="24"/>
          <w:szCs w:val="24"/>
          <w:lang w:eastAsia="nl-NL"/>
        </w:rPr>
        <w:t>;</w:t>
      </w:r>
    </w:p>
    <w:p w:rsidR="00C111FE" w:rsidRPr="00724596" w:rsidRDefault="00C111FE" w:rsidP="002C5D6C">
      <w:pPr>
        <w:numPr>
          <w:ilvl w:val="0"/>
          <w:numId w:val="5"/>
        </w:numPr>
        <w:ind w:left="426"/>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dat onder </w:t>
      </w:r>
      <w:r w:rsidRPr="00724596">
        <w:rPr>
          <w:rFonts w:asciiTheme="minorHAnsi" w:eastAsia="Times New Roman" w:hAnsiTheme="minorHAnsi" w:cs="Arial"/>
          <w:bCs/>
          <w:i/>
          <w:sz w:val="24"/>
          <w:szCs w:val="24"/>
          <w:lang w:eastAsia="nl-NL"/>
        </w:rPr>
        <w:t xml:space="preserve">kindermishandeling </w:t>
      </w:r>
      <w:r w:rsidRPr="00724596">
        <w:rPr>
          <w:rFonts w:asciiTheme="minorHAnsi" w:eastAsia="Times New Roman" w:hAnsiTheme="minorHAnsi" w:cs="Arial"/>
          <w:bCs/>
          <w:sz w:val="24"/>
          <w:szCs w:val="24"/>
          <w:lang w:eastAsia="nl-NL"/>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 gerelateerd geweld en vrouwelijke genitale verminking;</w:t>
      </w:r>
    </w:p>
    <w:p w:rsidR="00C111FE" w:rsidRPr="00724596" w:rsidRDefault="00C111FE" w:rsidP="002C5D6C">
      <w:pPr>
        <w:numPr>
          <w:ilvl w:val="0"/>
          <w:numId w:val="5"/>
        </w:numPr>
        <w:ind w:left="426"/>
        <w:rPr>
          <w:rFonts w:asciiTheme="minorHAnsi" w:eastAsia="Times New Roman" w:hAnsiTheme="minorHAnsi" w:cs="Arial"/>
          <w:bCs/>
          <w:i/>
          <w:iCs/>
          <w:sz w:val="24"/>
          <w:szCs w:val="24"/>
          <w:lang w:eastAsia="nl-NL"/>
        </w:rPr>
      </w:pPr>
      <w:r w:rsidRPr="00724596">
        <w:rPr>
          <w:rFonts w:asciiTheme="minorHAnsi" w:eastAsia="Times New Roman" w:hAnsiTheme="minorHAnsi" w:cs="Arial"/>
          <w:bCs/>
          <w:sz w:val="24"/>
          <w:szCs w:val="24"/>
          <w:lang w:eastAsia="nl-NL"/>
        </w:rPr>
        <w:t xml:space="preserve">dat onder </w:t>
      </w:r>
      <w:r w:rsidRPr="00724596">
        <w:rPr>
          <w:rFonts w:asciiTheme="minorHAnsi" w:eastAsia="Times New Roman" w:hAnsiTheme="minorHAnsi" w:cs="Arial"/>
          <w:bCs/>
          <w:i/>
          <w:sz w:val="24"/>
          <w:szCs w:val="24"/>
          <w:lang w:eastAsia="nl-NL"/>
        </w:rPr>
        <w:t xml:space="preserve">medewerker </w:t>
      </w:r>
      <w:r w:rsidRPr="00724596">
        <w:rPr>
          <w:rFonts w:asciiTheme="minorHAnsi" w:eastAsia="Times New Roman" w:hAnsiTheme="minorHAnsi" w:cs="Arial"/>
          <w:bCs/>
          <w:sz w:val="24"/>
          <w:szCs w:val="24"/>
          <w:lang w:eastAsia="nl-NL"/>
        </w:rPr>
        <w:t>in deze code wordt verstaan: de medewerker die voor de J.H. Donnerschool</w:t>
      </w:r>
      <w:r w:rsidRPr="00724596">
        <w:rPr>
          <w:rFonts w:asciiTheme="minorHAnsi" w:eastAsia="Times New Roman" w:hAnsiTheme="minorHAnsi" w:cs="Arial"/>
          <w:bCs/>
          <w:i/>
          <w:iCs/>
          <w:sz w:val="24"/>
          <w:szCs w:val="24"/>
          <w:lang w:eastAsia="nl-NL"/>
        </w:rPr>
        <w:t xml:space="preserve"> </w:t>
      </w:r>
      <w:r w:rsidRPr="00724596">
        <w:rPr>
          <w:rFonts w:asciiTheme="minorHAnsi" w:eastAsia="Times New Roman" w:hAnsiTheme="minorHAnsi" w:cs="Arial"/>
          <w:bCs/>
          <w:sz w:val="24"/>
          <w:szCs w:val="24"/>
          <w:lang w:eastAsia="nl-NL"/>
        </w:rPr>
        <w:t xml:space="preserve">werkzaam is en die in dit verband aan leerlingen van de basisschool zorg, begeleiding, of een andere wijze van ondersteuning biedt; </w:t>
      </w:r>
    </w:p>
    <w:p w:rsidR="008E6C5D" w:rsidRPr="00724596" w:rsidRDefault="00C111FE" w:rsidP="002C5D6C">
      <w:pPr>
        <w:numPr>
          <w:ilvl w:val="0"/>
          <w:numId w:val="5"/>
        </w:numPr>
        <w:ind w:left="426"/>
        <w:rPr>
          <w:rFonts w:asciiTheme="minorHAnsi" w:eastAsia="Times New Roman" w:hAnsiTheme="minorHAnsi" w:cs="Arial"/>
          <w:color w:val="000000"/>
          <w:sz w:val="24"/>
          <w:szCs w:val="24"/>
          <w:lang w:eastAsia="nl-NL"/>
        </w:rPr>
      </w:pPr>
      <w:r w:rsidRPr="00724596">
        <w:rPr>
          <w:rFonts w:asciiTheme="minorHAnsi" w:eastAsia="Times New Roman" w:hAnsiTheme="minorHAnsi" w:cs="Arial"/>
          <w:color w:val="000000"/>
          <w:sz w:val="24"/>
          <w:szCs w:val="24"/>
          <w:lang w:eastAsia="nl-NL"/>
        </w:rPr>
        <w:t>dat onder leerling in deze code wordt verstaan: de leerling aan wie de medewerker zijn professionele diensten verleent.</w:t>
      </w:r>
    </w:p>
    <w:p w:rsidR="008E6C5D" w:rsidRPr="00724596" w:rsidRDefault="008E6C5D" w:rsidP="008E6C5D">
      <w:pPr>
        <w:ind w:left="66"/>
        <w:rPr>
          <w:rFonts w:asciiTheme="minorHAnsi" w:eastAsia="Times New Roman" w:hAnsiTheme="minorHAnsi" w:cs="Arial"/>
          <w:color w:val="000000"/>
          <w:sz w:val="24"/>
          <w:szCs w:val="24"/>
          <w:lang w:eastAsia="nl-NL"/>
        </w:rPr>
      </w:pPr>
    </w:p>
    <w:p w:rsidR="00C111FE" w:rsidRPr="00724596" w:rsidRDefault="00C111FE" w:rsidP="008E6C5D">
      <w:pPr>
        <w:ind w:left="66"/>
        <w:rPr>
          <w:rFonts w:asciiTheme="minorHAnsi" w:eastAsia="Times New Roman" w:hAnsiTheme="minorHAnsi" w:cs="Arial"/>
          <w:color w:val="000000"/>
          <w:sz w:val="24"/>
          <w:szCs w:val="24"/>
          <w:lang w:eastAsia="nl-NL"/>
        </w:rPr>
      </w:pPr>
      <w:r w:rsidRPr="00724596">
        <w:rPr>
          <w:rFonts w:asciiTheme="minorHAnsi" w:eastAsia="Times New Roman" w:hAnsiTheme="minorHAnsi" w:cs="Arial"/>
          <w:bCs/>
          <w:sz w:val="24"/>
          <w:szCs w:val="24"/>
          <w:lang w:eastAsia="nl-NL"/>
        </w:rPr>
        <w:t>In aanmerking nemende:</w:t>
      </w:r>
    </w:p>
    <w:p w:rsidR="00C111FE" w:rsidRPr="00724596" w:rsidRDefault="00C111FE" w:rsidP="00724596">
      <w:pPr>
        <w:numPr>
          <w:ilvl w:val="0"/>
          <w:numId w:val="24"/>
        </w:numPr>
        <w:tabs>
          <w:tab w:val="num" w:pos="1776"/>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de Wet maatschappelijke ondersteuning;</w:t>
      </w:r>
    </w:p>
    <w:p w:rsidR="00C111FE" w:rsidRPr="00724596" w:rsidRDefault="00C111FE" w:rsidP="00724596">
      <w:pPr>
        <w:numPr>
          <w:ilvl w:val="0"/>
          <w:numId w:val="24"/>
        </w:numPr>
        <w:tabs>
          <w:tab w:val="num" w:pos="1776"/>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de Wet op de jeugdzorg;</w:t>
      </w:r>
    </w:p>
    <w:p w:rsidR="00C111FE" w:rsidRPr="00724596" w:rsidRDefault="00C111FE" w:rsidP="00724596">
      <w:pPr>
        <w:numPr>
          <w:ilvl w:val="0"/>
          <w:numId w:val="24"/>
        </w:numPr>
        <w:tabs>
          <w:tab w:val="num" w:pos="1776"/>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de Wet bescherming persoonsgegevens;</w:t>
      </w:r>
    </w:p>
    <w:p w:rsidR="00C111FE" w:rsidRPr="00724596" w:rsidRDefault="00C111FE" w:rsidP="00724596">
      <w:pPr>
        <w:numPr>
          <w:ilvl w:val="0"/>
          <w:numId w:val="24"/>
        </w:numPr>
        <w:tabs>
          <w:tab w:val="num" w:pos="1776"/>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iCs/>
          <w:sz w:val="24"/>
          <w:szCs w:val="24"/>
          <w:lang w:eastAsia="nl-NL"/>
        </w:rPr>
        <w:t>de Wet op het primair onderwijs;</w:t>
      </w:r>
    </w:p>
    <w:p w:rsidR="00C111FE" w:rsidRPr="00724596" w:rsidRDefault="00C111FE" w:rsidP="00724596">
      <w:pPr>
        <w:numPr>
          <w:ilvl w:val="0"/>
          <w:numId w:val="24"/>
        </w:numPr>
        <w:tabs>
          <w:tab w:val="num" w:pos="1776"/>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het privacyreglement van</w:t>
      </w:r>
      <w:r w:rsidRPr="00724596">
        <w:rPr>
          <w:rFonts w:asciiTheme="minorHAnsi" w:eastAsia="Times New Roman" w:hAnsiTheme="minorHAnsi" w:cs="Arial"/>
          <w:bCs/>
          <w:i/>
          <w:iCs/>
          <w:sz w:val="24"/>
          <w:szCs w:val="24"/>
          <w:lang w:eastAsia="nl-NL"/>
        </w:rPr>
        <w:t xml:space="preserve"> </w:t>
      </w:r>
      <w:r w:rsidRPr="00724596">
        <w:rPr>
          <w:rFonts w:asciiTheme="minorHAnsi" w:eastAsia="Times New Roman" w:hAnsiTheme="minorHAnsi" w:cs="Arial"/>
          <w:bCs/>
          <w:sz w:val="24"/>
          <w:szCs w:val="24"/>
          <w:lang w:eastAsia="nl-NL"/>
        </w:rPr>
        <w:t xml:space="preserve"> J.H. Donnerschool</w:t>
      </w:r>
    </w:p>
    <w:p w:rsidR="00C111FE" w:rsidRPr="00724596" w:rsidRDefault="00C111FE" w:rsidP="008E6C5D">
      <w:pPr>
        <w:spacing w:line="280" w:lineRule="atLeast"/>
        <w:ind w:left="1416"/>
        <w:rPr>
          <w:rFonts w:asciiTheme="minorHAnsi" w:eastAsia="Times New Roman" w:hAnsiTheme="minorHAnsi" w:cs="Arial"/>
          <w:bCs/>
          <w:sz w:val="24"/>
          <w:szCs w:val="24"/>
          <w:lang w:eastAsia="nl-NL"/>
        </w:rPr>
      </w:pPr>
    </w:p>
    <w:p w:rsidR="006D3226" w:rsidRPr="00724596" w:rsidRDefault="00C111FE" w:rsidP="006D3226">
      <w:pPr>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Stelt </w:t>
      </w:r>
      <w:r w:rsidR="006D3226" w:rsidRPr="00724596">
        <w:rPr>
          <w:rFonts w:asciiTheme="minorHAnsi" w:eastAsia="Times New Roman" w:hAnsiTheme="minorHAnsi" w:cs="Arial"/>
          <w:bCs/>
          <w:sz w:val="24"/>
          <w:szCs w:val="24"/>
          <w:lang w:eastAsia="nl-NL"/>
        </w:rPr>
        <w:t>deze</w:t>
      </w:r>
      <w:r w:rsidRPr="00724596">
        <w:rPr>
          <w:rFonts w:asciiTheme="minorHAnsi" w:eastAsia="Times New Roman" w:hAnsiTheme="minorHAnsi" w:cs="Arial"/>
          <w:bCs/>
          <w:sz w:val="24"/>
          <w:szCs w:val="24"/>
          <w:lang w:eastAsia="nl-NL"/>
        </w:rPr>
        <w:t xml:space="preserve"> Meldcode Huiselijk Geweld en Kindermishandeling vast.</w:t>
      </w:r>
      <w:bookmarkStart w:id="5" w:name="_Toc317756429"/>
    </w:p>
    <w:p w:rsidR="006D3226" w:rsidRPr="00724596" w:rsidRDefault="006D3226" w:rsidP="006D3226">
      <w:pPr>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br/>
      </w:r>
    </w:p>
    <w:p w:rsidR="006D3226" w:rsidRPr="00724596" w:rsidRDefault="006D3226" w:rsidP="006D3226">
      <w:pPr>
        <w:rPr>
          <w:rFonts w:asciiTheme="minorHAnsi" w:hAnsiTheme="minorHAnsi"/>
          <w:lang w:eastAsia="nl-NL"/>
        </w:rPr>
      </w:pPr>
      <w:r w:rsidRPr="00724596">
        <w:rPr>
          <w:rFonts w:asciiTheme="minorHAnsi" w:hAnsiTheme="minorHAnsi"/>
          <w:lang w:eastAsia="nl-NL"/>
        </w:rPr>
        <w:br w:type="page"/>
      </w:r>
    </w:p>
    <w:bookmarkStart w:id="6" w:name="_Toc532999109"/>
    <w:p w:rsidR="00D14BE9" w:rsidRPr="00724596" w:rsidRDefault="00D14BE9" w:rsidP="00D14BE9">
      <w:pPr>
        <w:pStyle w:val="Kop1"/>
        <w:rPr>
          <w:rFonts w:asciiTheme="minorHAnsi" w:eastAsia="Times New Roman" w:hAnsiTheme="minorHAnsi" w:cs="Arial"/>
          <w:b/>
          <w:sz w:val="24"/>
          <w:szCs w:val="24"/>
          <w:lang w:eastAsia="nl-NL"/>
        </w:rPr>
      </w:pPr>
      <w:r w:rsidRPr="00724596">
        <w:rPr>
          <w:rFonts w:asciiTheme="minorHAnsi" w:hAnsiTheme="minorHAnsi" w:cs="Arial"/>
          <w:noProof/>
          <w:sz w:val="24"/>
          <w:szCs w:val="24"/>
          <w:lang w:eastAsia="nl-NL"/>
        </w:rPr>
        <w:lastRenderedPageBreak/>
        <mc:AlternateContent>
          <mc:Choice Requires="wps">
            <w:drawing>
              <wp:anchor distT="0" distB="0" distL="114300" distR="114300" simplePos="0" relativeHeight="251693056" behindDoc="0" locked="0" layoutInCell="1" allowOverlap="1" wp14:anchorId="7C595153" wp14:editId="0991C981">
                <wp:simplePos x="0" y="0"/>
                <wp:positionH relativeFrom="page">
                  <wp:align>right</wp:align>
                </wp:positionH>
                <wp:positionV relativeFrom="paragraph">
                  <wp:posOffset>-2514600</wp:posOffset>
                </wp:positionV>
                <wp:extent cx="3376295" cy="1400175"/>
                <wp:effectExtent l="0" t="0" r="0" b="0"/>
                <wp:wrapNone/>
                <wp:docPr id="1" name="Tekstvak 1"/>
                <wp:cNvGraphicFramePr/>
                <a:graphic xmlns:a="http://schemas.openxmlformats.org/drawingml/2006/main">
                  <a:graphicData uri="http://schemas.microsoft.com/office/word/2010/wordprocessingShape">
                    <wps:wsp>
                      <wps:cNvSpPr txBox="1"/>
                      <wps:spPr>
                        <a:xfrm>
                          <a:off x="0" y="0"/>
                          <a:ext cx="3376295" cy="1400175"/>
                        </a:xfrm>
                        <a:prstGeom prst="rect">
                          <a:avLst/>
                        </a:prstGeom>
                        <a:noFill/>
                        <a:ln w="6350">
                          <a:noFill/>
                        </a:ln>
                      </wps:spPr>
                      <wps:txbx>
                        <w:txbxContent>
                          <w:p w:rsidR="00D14BE9" w:rsidRDefault="00D14BE9" w:rsidP="00D14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95153" id="_x0000_t202" coordsize="21600,21600" o:spt="202" path="m,l,21600r21600,l21600,xe">
                <v:stroke joinstyle="miter"/>
                <v:path gradientshapeok="t" o:connecttype="rect"/>
              </v:shapetype>
              <v:shape id="Tekstvak 1" o:spid="_x0000_s1026" type="#_x0000_t202" style="position:absolute;margin-left:214.65pt;margin-top:-198pt;width:265.85pt;height:110.25pt;z-index:2516930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" filled="f" stroked="f" strokeweight=".5pt">
                <v:textbox>
                  <w:txbxContent>
                    <w:p w:rsidR="00D14BE9" w:rsidRDefault="00D14BE9" w:rsidP="00D14BE9"/>
                  </w:txbxContent>
                </v:textbox>
                <w10:wrap anchorx="page"/>
              </v:shape>
            </w:pict>
          </mc:Fallback>
        </mc:AlternateContent>
      </w:r>
      <w:r w:rsidRPr="00724596">
        <w:rPr>
          <w:rFonts w:asciiTheme="minorHAnsi" w:eastAsia="Times New Roman" w:hAnsiTheme="minorHAnsi"/>
          <w:lang w:eastAsia="nl-NL"/>
        </w:rPr>
        <w:t>Route bij signalen van huiselijk geweld en kindermishandeling</w:t>
      </w:r>
    </w:p>
    <w:p w:rsidR="00D14BE9" w:rsidRDefault="00D14BE9" w:rsidP="00D14BE9"/>
    <w:p w:rsidR="00D14BE9" w:rsidRDefault="00D14BE9" w:rsidP="00D14BE9"/>
    <w:p w:rsidR="00D14BE9" w:rsidRDefault="00D14BE9" w:rsidP="00D14BE9"/>
    <w:p w:rsidR="00D14BE9" w:rsidRPr="00F82C51" w:rsidRDefault="00D14BE9" w:rsidP="00D14BE9">
      <w:pPr>
        <w:jc w:val="center"/>
        <w:rPr>
          <w:rFonts w:asciiTheme="minorHAnsi" w:hAnsiTheme="minorHAnsi" w:cstheme="minorHAnsi"/>
          <w:b/>
          <w:sz w:val="24"/>
          <w:szCs w:val="24"/>
        </w:rPr>
      </w:pPr>
      <w:r w:rsidRPr="00F82C51">
        <w:rPr>
          <w:rFonts w:asciiTheme="minorHAnsi" w:hAnsiTheme="minorHAnsi" w:cstheme="minorHAnsi"/>
          <w:b/>
          <w:sz w:val="24"/>
          <w:szCs w:val="24"/>
        </w:rPr>
        <w:t>Stap 1</w:t>
      </w:r>
    </w:p>
    <w:p w:rsidR="00D14BE9" w:rsidRPr="00F82C51" w:rsidRDefault="00D14BE9" w:rsidP="00D14BE9">
      <w:pPr>
        <w:jc w:val="center"/>
        <w:rPr>
          <w:rFonts w:asciiTheme="minorHAnsi" w:hAnsiTheme="minorHAnsi" w:cstheme="minorHAnsi"/>
          <w:sz w:val="24"/>
          <w:szCs w:val="24"/>
        </w:rPr>
      </w:pPr>
      <w:r w:rsidRPr="00F82C51">
        <w:rPr>
          <w:rFonts w:asciiTheme="minorHAnsi" w:hAnsiTheme="minorHAnsi" w:cstheme="minorHAnsi"/>
          <w:b/>
          <w:sz w:val="24"/>
          <w:szCs w:val="24"/>
        </w:rPr>
        <w:t>In kaart brengen van</w:t>
      </w:r>
    </w:p>
    <w:p w:rsidR="00D14BE9" w:rsidRPr="00F82C51" w:rsidRDefault="00D14BE9" w:rsidP="00D14BE9">
      <w:pPr>
        <w:jc w:val="center"/>
        <w:rPr>
          <w:rFonts w:asciiTheme="minorHAnsi" w:hAnsiTheme="minorHAnsi" w:cstheme="minorHAnsi"/>
          <w:b/>
          <w:sz w:val="24"/>
          <w:szCs w:val="24"/>
        </w:rPr>
      </w:pPr>
      <w:r w:rsidRPr="00F82C51">
        <w:rPr>
          <w:rFonts w:asciiTheme="minorHAnsi" w:hAnsiTheme="minorHAnsi" w:cstheme="minorHAnsi"/>
          <w:b/>
          <w:sz w:val="24"/>
          <w:szCs w:val="24"/>
        </w:rPr>
        <w:t xml:space="preserve">signalen </w:t>
      </w:r>
    </w:p>
    <w:p w:rsidR="00D14BE9" w:rsidRPr="00F82C51" w:rsidRDefault="00D14BE9" w:rsidP="00D14BE9">
      <w:pPr>
        <w:jc w:val="center"/>
        <w:rPr>
          <w:rFonts w:asciiTheme="minorHAnsi" w:hAnsiTheme="minorHAnsi" w:cstheme="minorHAnsi"/>
          <w:b/>
          <w:sz w:val="24"/>
          <w:szCs w:val="24"/>
        </w:rPr>
      </w:pPr>
    </w:p>
    <w:p w:rsidR="00D14BE9" w:rsidRPr="00F82C51" w:rsidRDefault="00D14BE9" w:rsidP="00D14BE9">
      <w:pPr>
        <w:jc w:val="center"/>
        <w:rPr>
          <w:rFonts w:asciiTheme="minorHAnsi" w:hAnsiTheme="minorHAnsi" w:cstheme="minorHAnsi"/>
          <w:b/>
          <w:sz w:val="24"/>
          <w:szCs w:val="24"/>
        </w:rPr>
      </w:pPr>
    </w:p>
    <w:p w:rsidR="00D14BE9" w:rsidRPr="00F82C51" w:rsidRDefault="00D14BE9" w:rsidP="00D14BE9">
      <w:pPr>
        <w:jc w:val="center"/>
        <w:rPr>
          <w:rFonts w:asciiTheme="minorHAnsi" w:hAnsiTheme="minorHAnsi" w:cstheme="minorHAnsi"/>
          <w:b/>
          <w:sz w:val="24"/>
          <w:szCs w:val="24"/>
        </w:rPr>
      </w:pPr>
    </w:p>
    <w:p w:rsidR="00D14BE9" w:rsidRPr="00F82C51" w:rsidRDefault="00D14BE9" w:rsidP="00D14BE9">
      <w:pPr>
        <w:jc w:val="center"/>
        <w:rPr>
          <w:rFonts w:asciiTheme="minorHAnsi" w:hAnsiTheme="minorHAnsi" w:cstheme="minorHAnsi"/>
          <w:b/>
          <w:sz w:val="24"/>
          <w:szCs w:val="24"/>
        </w:rPr>
      </w:pPr>
    </w:p>
    <w:p w:rsidR="00D14BE9" w:rsidRPr="00F82C51" w:rsidRDefault="00D14BE9" w:rsidP="00D14BE9">
      <w:pPr>
        <w:jc w:val="center"/>
        <w:rPr>
          <w:rFonts w:asciiTheme="minorHAnsi" w:hAnsiTheme="minorHAnsi" w:cstheme="minorHAnsi"/>
          <w:b/>
          <w:sz w:val="24"/>
          <w:szCs w:val="24"/>
        </w:rPr>
      </w:pPr>
      <w:r w:rsidRPr="00F82C51">
        <w:rPr>
          <w:rFonts w:asciiTheme="minorHAnsi" w:hAnsiTheme="minorHAnsi" w:cstheme="minorHAnsi"/>
          <w:b/>
          <w:sz w:val="24"/>
          <w:szCs w:val="24"/>
        </w:rPr>
        <w:t>Stap 2</w:t>
      </w:r>
    </w:p>
    <w:p w:rsidR="00D14BE9" w:rsidRPr="00F82C51" w:rsidRDefault="00D14BE9" w:rsidP="00D14BE9">
      <w:pPr>
        <w:jc w:val="center"/>
        <w:rPr>
          <w:rFonts w:asciiTheme="minorHAnsi" w:hAnsiTheme="minorHAnsi" w:cstheme="minorHAnsi"/>
          <w:b/>
          <w:sz w:val="24"/>
          <w:szCs w:val="24"/>
        </w:rPr>
      </w:pPr>
      <w:r w:rsidRPr="00F82C51">
        <w:rPr>
          <w:rFonts w:asciiTheme="minorHAnsi" w:hAnsiTheme="minorHAnsi" w:cstheme="minorHAnsi"/>
          <w:b/>
          <w:sz w:val="24"/>
          <w:szCs w:val="24"/>
        </w:rPr>
        <w:t xml:space="preserve">Collegiale consultatie en  </w:t>
      </w:r>
    </w:p>
    <w:p w:rsidR="00D14BE9" w:rsidRPr="00F82C51" w:rsidRDefault="00D14BE9" w:rsidP="00D14BE9">
      <w:pPr>
        <w:rPr>
          <w:rFonts w:asciiTheme="minorHAnsi" w:hAnsiTheme="minorHAnsi" w:cstheme="minorHAnsi"/>
          <w:b/>
          <w:sz w:val="24"/>
          <w:szCs w:val="24"/>
        </w:rPr>
      </w:pPr>
      <w:r w:rsidRPr="00F82C51">
        <w:rPr>
          <w:rFonts w:asciiTheme="minorHAnsi" w:hAnsiTheme="minorHAnsi" w:cstheme="minorHAnsi"/>
          <w:b/>
          <w:sz w:val="24"/>
          <w:szCs w:val="24"/>
        </w:rPr>
        <w:t xml:space="preserve">        </w:t>
      </w:r>
      <w:r w:rsidRPr="00F82C51">
        <w:rPr>
          <w:rFonts w:asciiTheme="minorHAnsi" w:hAnsiTheme="minorHAnsi" w:cstheme="minorHAnsi"/>
          <w:b/>
          <w:sz w:val="24"/>
          <w:szCs w:val="24"/>
        </w:rPr>
        <w:tab/>
      </w:r>
      <w:r w:rsidRPr="00F82C51">
        <w:rPr>
          <w:rFonts w:asciiTheme="minorHAnsi" w:hAnsiTheme="minorHAnsi" w:cstheme="minorHAnsi"/>
          <w:b/>
          <w:sz w:val="24"/>
          <w:szCs w:val="24"/>
        </w:rPr>
        <w:tab/>
      </w:r>
      <w:r w:rsidRPr="00F82C51">
        <w:rPr>
          <w:rFonts w:asciiTheme="minorHAnsi" w:hAnsiTheme="minorHAnsi" w:cstheme="minorHAnsi"/>
          <w:b/>
          <w:sz w:val="24"/>
          <w:szCs w:val="24"/>
        </w:rPr>
        <w:tab/>
      </w:r>
      <w:r w:rsidRPr="00F82C51">
        <w:rPr>
          <w:rFonts w:asciiTheme="minorHAnsi" w:hAnsiTheme="minorHAnsi" w:cstheme="minorHAnsi"/>
          <w:b/>
          <w:sz w:val="24"/>
          <w:szCs w:val="24"/>
        </w:rPr>
        <w:tab/>
        <w:t>raadpleeg zo nodig Veilig Thuis</w:t>
      </w:r>
    </w:p>
    <w:p w:rsidR="00D14BE9" w:rsidRPr="00F82C51" w:rsidRDefault="00D14BE9" w:rsidP="00D14BE9">
      <w:pPr>
        <w:rPr>
          <w:rFonts w:asciiTheme="minorHAnsi" w:hAnsiTheme="minorHAnsi" w:cstheme="minorHAnsi"/>
          <w:b/>
          <w:sz w:val="24"/>
          <w:szCs w:val="24"/>
        </w:rPr>
      </w:pPr>
    </w:p>
    <w:p w:rsidR="00D14BE9" w:rsidRPr="00F82C51" w:rsidRDefault="00D14BE9" w:rsidP="00D14BE9">
      <w:pPr>
        <w:rPr>
          <w:rFonts w:asciiTheme="minorHAnsi" w:hAnsiTheme="minorHAnsi" w:cstheme="minorHAnsi"/>
          <w:b/>
          <w:sz w:val="24"/>
          <w:szCs w:val="24"/>
        </w:rPr>
      </w:pPr>
    </w:p>
    <w:p w:rsidR="00D14BE9" w:rsidRPr="00F82C51" w:rsidRDefault="00D14BE9" w:rsidP="00D14BE9">
      <w:pPr>
        <w:rPr>
          <w:rFonts w:asciiTheme="minorHAnsi" w:hAnsiTheme="minorHAnsi" w:cstheme="minorHAnsi"/>
          <w:b/>
          <w:sz w:val="24"/>
          <w:szCs w:val="24"/>
        </w:rPr>
      </w:pPr>
    </w:p>
    <w:p w:rsidR="00D14BE9" w:rsidRPr="00F82C51" w:rsidRDefault="00D14BE9" w:rsidP="00D14BE9">
      <w:pPr>
        <w:jc w:val="center"/>
        <w:rPr>
          <w:rFonts w:asciiTheme="minorHAnsi" w:hAnsiTheme="minorHAnsi" w:cstheme="minorHAnsi"/>
          <w:b/>
          <w:sz w:val="24"/>
          <w:szCs w:val="24"/>
        </w:rPr>
      </w:pPr>
      <w:r w:rsidRPr="00F82C51">
        <w:rPr>
          <w:rFonts w:asciiTheme="minorHAnsi" w:hAnsiTheme="minorHAnsi" w:cstheme="minorHAnsi"/>
          <w:b/>
          <w:sz w:val="24"/>
          <w:szCs w:val="24"/>
        </w:rPr>
        <w:t>Stap 3</w:t>
      </w:r>
    </w:p>
    <w:p w:rsidR="00D14BE9" w:rsidRPr="00F82C51" w:rsidRDefault="00D14BE9" w:rsidP="00D14BE9">
      <w:pPr>
        <w:jc w:val="center"/>
        <w:rPr>
          <w:rFonts w:asciiTheme="minorHAnsi" w:hAnsiTheme="minorHAnsi" w:cstheme="minorHAnsi"/>
          <w:b/>
          <w:sz w:val="24"/>
          <w:szCs w:val="24"/>
        </w:rPr>
      </w:pPr>
      <w:r w:rsidRPr="00F82C51">
        <w:rPr>
          <w:rFonts w:asciiTheme="minorHAnsi" w:hAnsiTheme="minorHAnsi" w:cstheme="minorHAnsi"/>
          <w:b/>
          <w:sz w:val="24"/>
          <w:szCs w:val="24"/>
        </w:rPr>
        <w:t>Gesprek met de ouders/verzorgers en/of leerling</w:t>
      </w:r>
    </w:p>
    <w:p w:rsidR="00D14BE9" w:rsidRPr="00F82C51" w:rsidRDefault="00D14BE9" w:rsidP="00D14BE9">
      <w:pPr>
        <w:jc w:val="center"/>
        <w:rPr>
          <w:rFonts w:asciiTheme="minorHAnsi" w:hAnsiTheme="minorHAnsi" w:cstheme="minorHAnsi"/>
          <w:b/>
          <w:sz w:val="24"/>
          <w:szCs w:val="24"/>
        </w:rPr>
      </w:pPr>
    </w:p>
    <w:p w:rsidR="00D14BE9" w:rsidRPr="00F82C51" w:rsidRDefault="00D14BE9" w:rsidP="00D14BE9">
      <w:pPr>
        <w:jc w:val="center"/>
        <w:rPr>
          <w:rFonts w:asciiTheme="minorHAnsi" w:hAnsiTheme="minorHAnsi" w:cstheme="minorHAnsi"/>
          <w:b/>
          <w:sz w:val="24"/>
          <w:szCs w:val="24"/>
        </w:rPr>
      </w:pPr>
    </w:p>
    <w:p w:rsidR="00D14BE9" w:rsidRPr="00F82C51" w:rsidRDefault="00D14BE9" w:rsidP="00D14BE9">
      <w:pPr>
        <w:jc w:val="center"/>
        <w:rPr>
          <w:rFonts w:asciiTheme="minorHAnsi" w:hAnsiTheme="minorHAnsi" w:cstheme="minorHAnsi"/>
          <w:b/>
          <w:sz w:val="24"/>
          <w:szCs w:val="24"/>
        </w:rPr>
      </w:pPr>
    </w:p>
    <w:p w:rsidR="00D14BE9" w:rsidRPr="00F82C51" w:rsidRDefault="00D14BE9" w:rsidP="00D14BE9">
      <w:pPr>
        <w:jc w:val="center"/>
        <w:rPr>
          <w:rFonts w:asciiTheme="minorHAnsi" w:hAnsiTheme="minorHAnsi" w:cstheme="minorHAnsi"/>
          <w:b/>
          <w:sz w:val="24"/>
          <w:szCs w:val="24"/>
        </w:rPr>
      </w:pPr>
      <w:r w:rsidRPr="00F82C51">
        <w:rPr>
          <w:rFonts w:asciiTheme="minorHAnsi" w:hAnsiTheme="minorHAnsi" w:cstheme="minorHAnsi"/>
          <w:b/>
          <w:sz w:val="24"/>
          <w:szCs w:val="24"/>
        </w:rPr>
        <w:t>Stap 4</w:t>
      </w:r>
    </w:p>
    <w:p w:rsidR="00D14BE9" w:rsidRPr="00F82C51" w:rsidRDefault="00D14BE9" w:rsidP="00D14BE9">
      <w:pPr>
        <w:jc w:val="center"/>
        <w:rPr>
          <w:rFonts w:asciiTheme="minorHAnsi" w:hAnsiTheme="minorHAnsi" w:cstheme="minorHAnsi"/>
          <w:b/>
          <w:sz w:val="24"/>
          <w:szCs w:val="24"/>
        </w:rPr>
      </w:pPr>
      <w:r w:rsidRPr="00F82C51">
        <w:rPr>
          <w:rFonts w:asciiTheme="minorHAnsi" w:hAnsiTheme="minorHAnsi" w:cstheme="minorHAnsi"/>
          <w:b/>
          <w:sz w:val="24"/>
          <w:szCs w:val="24"/>
        </w:rPr>
        <w:t>Wegen van huiselijk geweld/kindermishandeling volgens het</w:t>
      </w:r>
    </w:p>
    <w:p w:rsidR="00D14BE9" w:rsidRPr="00F82C51" w:rsidRDefault="00D14BE9" w:rsidP="00D14BE9">
      <w:pPr>
        <w:jc w:val="center"/>
        <w:rPr>
          <w:rFonts w:asciiTheme="minorHAnsi" w:hAnsiTheme="minorHAnsi" w:cstheme="minorHAnsi"/>
          <w:b/>
          <w:sz w:val="24"/>
          <w:szCs w:val="24"/>
        </w:rPr>
      </w:pPr>
      <w:r w:rsidRPr="00F82C51">
        <w:rPr>
          <w:rFonts w:asciiTheme="minorHAnsi" w:hAnsiTheme="minorHAnsi" w:cstheme="minorHAnsi"/>
          <w:b/>
          <w:sz w:val="24"/>
          <w:szCs w:val="24"/>
        </w:rPr>
        <w:t xml:space="preserve">afwegingskader voor het onderwijs </w:t>
      </w:r>
    </w:p>
    <w:p w:rsidR="00D14BE9" w:rsidRPr="00F82C51" w:rsidRDefault="00D14BE9" w:rsidP="00D14BE9">
      <w:pPr>
        <w:jc w:val="center"/>
        <w:rPr>
          <w:rFonts w:asciiTheme="minorHAnsi" w:hAnsiTheme="minorHAnsi" w:cstheme="minorHAnsi"/>
          <w:b/>
          <w:sz w:val="24"/>
          <w:szCs w:val="24"/>
        </w:rPr>
      </w:pPr>
    </w:p>
    <w:p w:rsidR="00D14BE9" w:rsidRPr="00F82C51" w:rsidRDefault="00D14BE9" w:rsidP="00D14BE9">
      <w:pPr>
        <w:jc w:val="center"/>
        <w:rPr>
          <w:rFonts w:asciiTheme="minorHAnsi" w:hAnsiTheme="minorHAnsi" w:cstheme="minorHAnsi"/>
          <w:b/>
          <w:sz w:val="24"/>
          <w:szCs w:val="24"/>
        </w:rPr>
      </w:pPr>
      <w:r w:rsidRPr="00F82C51">
        <w:rPr>
          <w:rFonts w:asciiTheme="minorHAnsi" w:hAnsiTheme="minorHAnsi" w:cstheme="minorHAnsi"/>
          <w:b/>
          <w:sz w:val="24"/>
          <w:szCs w:val="24"/>
        </w:rPr>
        <w:t xml:space="preserve"> </w:t>
      </w:r>
    </w:p>
    <w:p w:rsidR="00D14BE9" w:rsidRPr="00F82C51" w:rsidRDefault="00D14BE9" w:rsidP="00D14BE9">
      <w:pPr>
        <w:jc w:val="center"/>
        <w:rPr>
          <w:rFonts w:asciiTheme="minorHAnsi" w:hAnsiTheme="minorHAnsi" w:cstheme="minorHAnsi"/>
          <w:b/>
          <w:sz w:val="24"/>
          <w:szCs w:val="24"/>
        </w:rPr>
      </w:pPr>
    </w:p>
    <w:p w:rsidR="00D14BE9" w:rsidRPr="00F82C51" w:rsidRDefault="00D14BE9" w:rsidP="00D14BE9">
      <w:pPr>
        <w:jc w:val="center"/>
        <w:rPr>
          <w:rFonts w:asciiTheme="minorHAnsi" w:hAnsiTheme="minorHAnsi" w:cstheme="minorHAnsi"/>
          <w:b/>
          <w:sz w:val="24"/>
          <w:szCs w:val="24"/>
        </w:rPr>
      </w:pPr>
      <w:r w:rsidRPr="00F82C51">
        <w:rPr>
          <w:rFonts w:asciiTheme="minorHAnsi" w:hAnsiTheme="minorHAnsi" w:cstheme="minorHAnsi"/>
          <w:b/>
          <w:sz w:val="24"/>
          <w:szCs w:val="24"/>
        </w:rPr>
        <w:t>Stap 5</w:t>
      </w:r>
    </w:p>
    <w:p w:rsidR="00D14BE9" w:rsidRPr="00F82C51" w:rsidRDefault="00D14BE9" w:rsidP="00D14BE9">
      <w:pPr>
        <w:jc w:val="center"/>
        <w:rPr>
          <w:rFonts w:asciiTheme="minorHAnsi" w:hAnsiTheme="minorHAnsi" w:cstheme="minorHAnsi"/>
          <w:b/>
          <w:sz w:val="24"/>
          <w:szCs w:val="24"/>
        </w:rPr>
      </w:pPr>
      <w:r w:rsidRPr="00F82C51">
        <w:rPr>
          <w:rFonts w:asciiTheme="minorHAnsi" w:hAnsiTheme="minorHAnsi" w:cstheme="minorHAnsi"/>
          <w:b/>
          <w:sz w:val="24"/>
          <w:szCs w:val="24"/>
        </w:rPr>
        <w:t>Neem twee beslissingen</w:t>
      </w:r>
    </w:p>
    <w:p w:rsidR="00D14BE9" w:rsidRPr="00F82C51" w:rsidRDefault="00D14BE9" w:rsidP="00D14BE9">
      <w:pPr>
        <w:jc w:val="center"/>
        <w:rPr>
          <w:rFonts w:asciiTheme="minorHAnsi" w:hAnsiTheme="minorHAnsi" w:cstheme="minorHAnsi"/>
          <w:b/>
          <w:sz w:val="24"/>
          <w:szCs w:val="24"/>
        </w:rPr>
      </w:pPr>
    </w:p>
    <w:p w:rsidR="00D14BE9" w:rsidRPr="00F82C51" w:rsidRDefault="00D14BE9" w:rsidP="00D14BE9">
      <w:pPr>
        <w:ind w:left="720" w:firstLine="720"/>
        <w:rPr>
          <w:rFonts w:asciiTheme="minorHAnsi" w:hAnsiTheme="minorHAnsi" w:cstheme="minorHAnsi"/>
          <w:b/>
          <w:sz w:val="24"/>
          <w:szCs w:val="24"/>
        </w:rPr>
      </w:pPr>
    </w:p>
    <w:p w:rsidR="00D14BE9" w:rsidRPr="00F82C51" w:rsidRDefault="00D14BE9" w:rsidP="00D14BE9">
      <w:pPr>
        <w:ind w:left="720" w:firstLine="720"/>
        <w:rPr>
          <w:rFonts w:asciiTheme="minorHAnsi" w:hAnsiTheme="minorHAnsi" w:cstheme="minorHAnsi"/>
          <w:b/>
          <w:sz w:val="24"/>
          <w:szCs w:val="24"/>
        </w:rPr>
      </w:pPr>
      <w:r w:rsidRPr="00F82C51">
        <w:rPr>
          <w:rFonts w:asciiTheme="minorHAnsi" w:hAnsiTheme="minorHAnsi" w:cstheme="minorHAnsi"/>
          <w:b/>
          <w:sz w:val="24"/>
          <w:szCs w:val="24"/>
        </w:rPr>
        <w:t>Stap 5a</w:t>
      </w:r>
      <w:r w:rsidRPr="00F82C51">
        <w:rPr>
          <w:rFonts w:asciiTheme="minorHAnsi" w:hAnsiTheme="minorHAnsi" w:cstheme="minorHAnsi"/>
          <w:b/>
          <w:sz w:val="24"/>
          <w:szCs w:val="24"/>
        </w:rPr>
        <w:tab/>
      </w:r>
      <w:r w:rsidRPr="00F82C51">
        <w:rPr>
          <w:rFonts w:asciiTheme="minorHAnsi" w:hAnsiTheme="minorHAnsi" w:cstheme="minorHAnsi"/>
          <w:b/>
          <w:sz w:val="24"/>
          <w:szCs w:val="24"/>
        </w:rPr>
        <w:tab/>
      </w:r>
      <w:r w:rsidRPr="00F82C51">
        <w:rPr>
          <w:rFonts w:asciiTheme="minorHAnsi" w:hAnsiTheme="minorHAnsi" w:cstheme="minorHAnsi"/>
          <w:b/>
          <w:sz w:val="24"/>
          <w:szCs w:val="24"/>
        </w:rPr>
        <w:tab/>
      </w:r>
      <w:r w:rsidRPr="00F82C51">
        <w:rPr>
          <w:rFonts w:asciiTheme="minorHAnsi" w:hAnsiTheme="minorHAnsi" w:cstheme="minorHAnsi"/>
          <w:b/>
          <w:sz w:val="24"/>
          <w:szCs w:val="24"/>
        </w:rPr>
        <w:tab/>
      </w:r>
      <w:r w:rsidRPr="00F82C51">
        <w:rPr>
          <w:rFonts w:asciiTheme="minorHAnsi" w:hAnsiTheme="minorHAnsi" w:cstheme="minorHAnsi"/>
          <w:b/>
          <w:sz w:val="24"/>
          <w:szCs w:val="24"/>
        </w:rPr>
        <w:tab/>
        <w:t>Stap 5b</w:t>
      </w:r>
    </w:p>
    <w:p w:rsidR="00D14BE9" w:rsidRPr="00F82C51" w:rsidRDefault="00D14BE9" w:rsidP="00D14BE9">
      <w:pPr>
        <w:ind w:left="4320" w:hanging="4320"/>
        <w:rPr>
          <w:rFonts w:asciiTheme="minorHAnsi" w:hAnsiTheme="minorHAnsi" w:cstheme="minorHAnsi"/>
          <w:b/>
          <w:sz w:val="24"/>
          <w:szCs w:val="24"/>
        </w:rPr>
      </w:pPr>
      <w:r w:rsidRPr="00F82C51">
        <w:rPr>
          <w:rFonts w:asciiTheme="minorHAnsi" w:hAnsiTheme="minorHAnsi" w:cstheme="minorHAnsi"/>
          <w:b/>
          <w:sz w:val="24"/>
          <w:szCs w:val="24"/>
        </w:rPr>
        <w:t>Hulp organiseren en effect volgen</w:t>
      </w:r>
      <w:r w:rsidRPr="00F82C51">
        <w:rPr>
          <w:rFonts w:asciiTheme="minorHAnsi" w:hAnsiTheme="minorHAnsi" w:cstheme="minorHAnsi"/>
          <w:b/>
          <w:sz w:val="24"/>
          <w:szCs w:val="24"/>
        </w:rPr>
        <w:tab/>
        <w:t xml:space="preserve">Melden en bespreken of hulp bieden/organiseren ook tot de mogelijkheden hoort </w:t>
      </w:r>
    </w:p>
    <w:p w:rsidR="00D14BE9" w:rsidRPr="00F82C51" w:rsidRDefault="00D14BE9" w:rsidP="00D14BE9">
      <w:pPr>
        <w:ind w:firstLine="720"/>
        <w:rPr>
          <w:rFonts w:asciiTheme="minorHAnsi" w:hAnsiTheme="minorHAnsi" w:cstheme="minorHAnsi"/>
          <w:b/>
          <w:sz w:val="24"/>
          <w:szCs w:val="24"/>
        </w:rPr>
      </w:pPr>
    </w:p>
    <w:p w:rsidR="00D14BE9" w:rsidRPr="00F82C51" w:rsidRDefault="00D14BE9" w:rsidP="00D14BE9">
      <w:pPr>
        <w:jc w:val="center"/>
        <w:rPr>
          <w:rFonts w:asciiTheme="minorHAnsi" w:hAnsiTheme="minorHAnsi" w:cstheme="minorHAnsi"/>
          <w:b/>
          <w:sz w:val="24"/>
          <w:szCs w:val="24"/>
        </w:rPr>
      </w:pPr>
    </w:p>
    <w:p w:rsidR="00D14BE9" w:rsidRPr="00F82C51" w:rsidRDefault="00D14BE9" w:rsidP="00D14BE9">
      <w:pPr>
        <w:rPr>
          <w:rFonts w:asciiTheme="minorHAnsi" w:hAnsiTheme="minorHAnsi" w:cstheme="minorHAnsi"/>
          <w:b/>
          <w:sz w:val="24"/>
          <w:szCs w:val="24"/>
        </w:rPr>
      </w:pPr>
    </w:p>
    <w:p w:rsidR="00D14BE9" w:rsidRPr="00724596" w:rsidRDefault="00D14BE9" w:rsidP="00D14BE9">
      <w:pPr>
        <w:rPr>
          <w:rFonts w:asciiTheme="minorHAnsi" w:hAnsiTheme="minorHAnsi" w:cs="Arial"/>
          <w:noProof/>
          <w:sz w:val="24"/>
          <w:szCs w:val="24"/>
          <w:lang w:eastAsia="nl-NL"/>
        </w:rPr>
      </w:pPr>
    </w:p>
    <w:p w:rsidR="00D14BE9" w:rsidRPr="003307C6" w:rsidRDefault="00D14BE9" w:rsidP="00D14BE9">
      <w:pPr>
        <w:ind w:left="709" w:firstLine="709"/>
        <w:rPr>
          <w:rFonts w:ascii="JSO BT" w:hAnsi="JSO BT"/>
          <w:b/>
          <w:sz w:val="16"/>
          <w:szCs w:val="16"/>
        </w:rPr>
      </w:pPr>
      <w:r w:rsidRPr="00724596">
        <w:rPr>
          <w:rFonts w:asciiTheme="minorHAnsi" w:eastAsia="Times New Roman" w:hAnsiTheme="minorHAnsi" w:cs="Arial"/>
          <w:b/>
          <w:bCs/>
          <w:noProof/>
          <w:sz w:val="24"/>
          <w:szCs w:val="24"/>
          <w:lang w:eastAsia="nl-NL"/>
        </w:rPr>
        <mc:AlternateContent>
          <mc:Choice Requires="wps">
            <w:drawing>
              <wp:anchor distT="0" distB="0" distL="114300" distR="114300" simplePos="0" relativeHeight="251687936" behindDoc="0" locked="0" layoutInCell="0" allowOverlap="1" wp14:anchorId="38EC0027" wp14:editId="50CEAB0A">
                <wp:simplePos x="0" y="0"/>
                <wp:positionH relativeFrom="page">
                  <wp:posOffset>-3219450</wp:posOffset>
                </wp:positionH>
                <wp:positionV relativeFrom="paragraph">
                  <wp:posOffset>527050</wp:posOffset>
                </wp:positionV>
                <wp:extent cx="2554605" cy="831215"/>
                <wp:effectExtent l="0" t="0" r="17145" b="260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831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08587" id="Rectangle 7" o:spid="_x0000_s1026" style="position:absolute;margin-left:-253.5pt;margin-top:41.5pt;width:201.15pt;height:65.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CwHwIAADw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" o:allowincell="f">
                <w10:wrap anchorx="page"/>
              </v:rect>
            </w:pict>
          </mc:Fallback>
        </mc:AlternateContent>
      </w:r>
      <w:r w:rsidRPr="00724596">
        <w:rPr>
          <w:rFonts w:asciiTheme="minorHAnsi" w:eastAsia="Times New Roman" w:hAnsiTheme="minorHAnsi" w:cs="Arial"/>
          <w:b/>
          <w:bCs/>
          <w:noProof/>
          <w:sz w:val="24"/>
          <w:szCs w:val="24"/>
          <w:lang w:eastAsia="nl-NL"/>
        </w:rPr>
        <mc:AlternateContent>
          <mc:Choice Requires="wps">
            <w:drawing>
              <wp:anchor distT="0" distB="0" distL="114300" distR="114300" simplePos="0" relativeHeight="251688960" behindDoc="0" locked="0" layoutInCell="0" allowOverlap="1" wp14:anchorId="2384746E" wp14:editId="2B73529D">
                <wp:simplePos x="0" y="0"/>
                <wp:positionH relativeFrom="page">
                  <wp:posOffset>-3505200</wp:posOffset>
                </wp:positionH>
                <wp:positionV relativeFrom="paragraph">
                  <wp:posOffset>3091180</wp:posOffset>
                </wp:positionV>
                <wp:extent cx="2554605" cy="844550"/>
                <wp:effectExtent l="0" t="0" r="17145" b="1270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844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45C71" id="Rectangle 8" o:spid="_x0000_s1026" style="position:absolute;margin-left:-276pt;margin-top:243.4pt;width:201.15pt;height:6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" o:allowincell="f">
                <w10:wrap anchorx="page"/>
              </v:rect>
            </w:pict>
          </mc:Fallback>
        </mc:AlternateContent>
      </w:r>
      <w:r w:rsidRPr="00724596">
        <w:rPr>
          <w:rFonts w:asciiTheme="minorHAnsi" w:eastAsia="Times New Roman" w:hAnsiTheme="minorHAnsi" w:cs="Arial"/>
          <w:bCs/>
          <w:noProof/>
          <w:sz w:val="24"/>
          <w:szCs w:val="24"/>
          <w:lang w:eastAsia="nl-NL"/>
        </w:rPr>
        <mc:AlternateContent>
          <mc:Choice Requires="wps">
            <w:drawing>
              <wp:anchor distT="0" distB="0" distL="114300" distR="114300" simplePos="0" relativeHeight="251689984" behindDoc="0" locked="0" layoutInCell="0" allowOverlap="1" wp14:anchorId="023522C9" wp14:editId="4B843303">
                <wp:simplePos x="0" y="0"/>
                <wp:positionH relativeFrom="page">
                  <wp:posOffset>-3324225</wp:posOffset>
                </wp:positionH>
                <wp:positionV relativeFrom="paragraph">
                  <wp:posOffset>4491990</wp:posOffset>
                </wp:positionV>
                <wp:extent cx="2554605" cy="830580"/>
                <wp:effectExtent l="0" t="0" r="17145" b="2667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830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AB62" id="Rectangle 9" o:spid="_x0000_s1026" style="position:absolute;margin-left:-261.75pt;margin-top:353.7pt;width:201.15pt;height:65.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" o:allowincell="f">
                <w10:wrap anchorx="page"/>
              </v:rect>
            </w:pict>
          </mc:Fallback>
        </mc:AlternateContent>
      </w:r>
      <w:r w:rsidRPr="00724596">
        <w:rPr>
          <w:rFonts w:asciiTheme="minorHAnsi" w:eastAsia="Times New Roman" w:hAnsiTheme="minorHAnsi" w:cs="Arial"/>
          <w:bCs/>
          <w:noProof/>
          <w:sz w:val="24"/>
          <w:szCs w:val="24"/>
          <w:lang w:eastAsia="nl-NL"/>
        </w:rPr>
        <mc:AlternateContent>
          <mc:Choice Requires="wps">
            <w:drawing>
              <wp:anchor distT="0" distB="0" distL="114300" distR="114300" simplePos="0" relativeHeight="251692032" behindDoc="0" locked="0" layoutInCell="0" allowOverlap="1" wp14:anchorId="29A5EA90" wp14:editId="5D245314">
                <wp:simplePos x="0" y="0"/>
                <wp:positionH relativeFrom="column">
                  <wp:posOffset>-3613785</wp:posOffset>
                </wp:positionH>
                <wp:positionV relativeFrom="paragraph">
                  <wp:posOffset>6121400</wp:posOffset>
                </wp:positionV>
                <wp:extent cx="1468755" cy="712470"/>
                <wp:effectExtent l="0" t="0" r="17145"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71247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8F6E9" id="Rectangle 17" o:spid="_x0000_s1026" style="position:absolute;margin-left:-284.55pt;margin-top:482pt;width:115.65pt;height:5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" o:allowincell="f" filled="f"/>
            </w:pict>
          </mc:Fallback>
        </mc:AlternateContent>
      </w:r>
      <w:r w:rsidRPr="00724596">
        <w:rPr>
          <w:rFonts w:asciiTheme="minorHAnsi" w:eastAsia="Times New Roman" w:hAnsiTheme="minorHAnsi" w:cs="Arial"/>
          <w:bCs/>
          <w:noProof/>
          <w:sz w:val="24"/>
          <w:szCs w:val="24"/>
          <w:lang w:eastAsia="nl-NL"/>
        </w:rPr>
        <mc:AlternateContent>
          <mc:Choice Requires="wps">
            <w:drawing>
              <wp:anchor distT="0" distB="0" distL="114300" distR="114300" simplePos="0" relativeHeight="251691008" behindDoc="0" locked="0" layoutInCell="0" allowOverlap="1" wp14:anchorId="55940C04" wp14:editId="2B9DE8EB">
                <wp:simplePos x="0" y="0"/>
                <wp:positionH relativeFrom="column">
                  <wp:posOffset>-2913380</wp:posOffset>
                </wp:positionH>
                <wp:positionV relativeFrom="paragraph">
                  <wp:posOffset>5410200</wp:posOffset>
                </wp:positionV>
                <wp:extent cx="1468755" cy="727075"/>
                <wp:effectExtent l="0" t="0" r="17145" b="952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727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A642C" id="Rectangle 15" o:spid="_x0000_s1026" style="position:absolute;margin-left:-229.4pt;margin-top:426pt;width:115.65pt;height:5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wtIgIAAD0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" o:allowincell="f"/>
            </w:pict>
          </mc:Fallback>
        </mc:AlternateContent>
      </w:r>
      <w:r w:rsidRPr="00724596">
        <w:rPr>
          <w:rFonts w:asciiTheme="minorHAnsi" w:eastAsia="Times New Roman" w:hAnsiTheme="minorHAnsi"/>
          <w:lang w:eastAsia="nl-NL"/>
        </w:rPr>
        <w:br w:type="page"/>
      </w:r>
    </w:p>
    <w:p w:rsidR="00CD4C27" w:rsidRPr="00AD5A84" w:rsidRDefault="00144C64" w:rsidP="00D14BE9">
      <w:pPr>
        <w:rPr>
          <w:rFonts w:asciiTheme="minorHAnsi" w:eastAsia="Times New Roman" w:hAnsiTheme="minorHAnsi" w:cstheme="minorHAnsi"/>
          <w:bCs/>
          <w:color w:val="2E74B5" w:themeColor="accent1" w:themeShade="BF"/>
          <w:sz w:val="32"/>
          <w:szCs w:val="32"/>
          <w:lang w:eastAsia="nl-NL"/>
        </w:rPr>
      </w:pPr>
      <w:r w:rsidRPr="00AD5A84">
        <w:rPr>
          <w:rFonts w:asciiTheme="minorHAnsi" w:eastAsia="Times New Roman" w:hAnsiTheme="minorHAnsi" w:cstheme="minorHAnsi"/>
          <w:bCs/>
          <w:color w:val="2E74B5" w:themeColor="accent1" w:themeShade="BF"/>
          <w:sz w:val="32"/>
          <w:szCs w:val="32"/>
          <w:lang w:eastAsia="nl-NL"/>
        </w:rPr>
        <w:lastRenderedPageBreak/>
        <w:t xml:space="preserve">Toelichting </w:t>
      </w:r>
      <w:r w:rsidR="00AD5A84" w:rsidRPr="00AD5A84">
        <w:rPr>
          <w:rFonts w:asciiTheme="minorHAnsi" w:eastAsia="Times New Roman" w:hAnsiTheme="minorHAnsi" w:cstheme="minorHAnsi"/>
          <w:bCs/>
          <w:color w:val="2E74B5" w:themeColor="accent1" w:themeShade="BF"/>
          <w:sz w:val="32"/>
          <w:szCs w:val="32"/>
          <w:lang w:eastAsia="nl-NL"/>
        </w:rPr>
        <w:t xml:space="preserve">J.H. </w:t>
      </w:r>
      <w:r w:rsidRPr="00AD5A84">
        <w:rPr>
          <w:rFonts w:asciiTheme="minorHAnsi" w:eastAsia="Times New Roman" w:hAnsiTheme="minorHAnsi" w:cstheme="minorHAnsi"/>
          <w:bCs/>
          <w:color w:val="2E74B5" w:themeColor="accent1" w:themeShade="BF"/>
          <w:sz w:val="32"/>
          <w:szCs w:val="32"/>
          <w:lang w:eastAsia="nl-NL"/>
        </w:rPr>
        <w:t>Donnerschool op route</w:t>
      </w:r>
      <w:r w:rsidR="00AD5A84" w:rsidRPr="00AD5A84">
        <w:rPr>
          <w:rFonts w:asciiTheme="minorHAnsi" w:eastAsia="Times New Roman" w:hAnsiTheme="minorHAnsi" w:cstheme="minorHAnsi"/>
          <w:bCs/>
          <w:color w:val="2E74B5" w:themeColor="accent1" w:themeShade="BF"/>
          <w:sz w:val="32"/>
          <w:szCs w:val="32"/>
          <w:lang w:eastAsia="nl-NL"/>
        </w:rPr>
        <w:t xml:space="preserve"> bij signalen van huiselijk geweld en kindermishandeling</w:t>
      </w:r>
    </w:p>
    <w:p w:rsidR="00AD5A84" w:rsidRDefault="00AD5A84" w:rsidP="00D14BE9">
      <w:pPr>
        <w:rPr>
          <w:rFonts w:asciiTheme="minorHAnsi" w:eastAsia="Times New Roman" w:hAnsiTheme="minorHAnsi" w:cstheme="minorHAnsi"/>
          <w:b/>
          <w:bCs/>
          <w:sz w:val="24"/>
          <w:szCs w:val="24"/>
          <w:lang w:eastAsia="nl-NL"/>
        </w:rPr>
      </w:pPr>
    </w:p>
    <w:p w:rsidR="00D14BE9" w:rsidRDefault="00D14BE9" w:rsidP="00D14BE9">
      <w:pPr>
        <w:rPr>
          <w:rFonts w:asciiTheme="minorHAnsi" w:eastAsia="Times New Roman" w:hAnsiTheme="minorHAnsi" w:cstheme="minorHAnsi"/>
          <w:b/>
          <w:bCs/>
          <w:sz w:val="24"/>
          <w:szCs w:val="24"/>
          <w:lang w:eastAsia="nl-NL"/>
        </w:rPr>
      </w:pPr>
      <w:r w:rsidRPr="00F82C51">
        <w:rPr>
          <w:rFonts w:asciiTheme="minorHAnsi" w:eastAsia="Times New Roman" w:hAnsiTheme="minorHAnsi" w:cstheme="minorHAnsi"/>
          <w:b/>
          <w:bCs/>
          <w:sz w:val="24"/>
          <w:szCs w:val="24"/>
          <w:lang w:eastAsia="nl-NL"/>
        </w:rPr>
        <w:t>Stap 1: In kaart brengen van signalen</w:t>
      </w:r>
    </w:p>
    <w:p w:rsidR="00EA22E1" w:rsidRPr="00F82C51" w:rsidRDefault="00EA22E1" w:rsidP="00D14BE9">
      <w:pPr>
        <w:rPr>
          <w:rFonts w:asciiTheme="minorHAnsi" w:eastAsia="Times New Roman" w:hAnsiTheme="minorHAnsi" w:cstheme="minorHAnsi"/>
          <w:b/>
          <w:bCs/>
          <w:sz w:val="24"/>
          <w:szCs w:val="24"/>
          <w:lang w:eastAsia="nl-NL"/>
        </w:rPr>
      </w:pPr>
    </w:p>
    <w:p w:rsidR="00D14BE9" w:rsidRPr="00EA22E1" w:rsidRDefault="00D14BE9" w:rsidP="00D14BE9">
      <w:pPr>
        <w:pStyle w:val="Lijstalinea"/>
        <w:numPr>
          <w:ilvl w:val="0"/>
          <w:numId w:val="22"/>
        </w:numPr>
        <w:rPr>
          <w:rFonts w:asciiTheme="minorHAnsi" w:eastAsia="Times New Roman" w:hAnsiTheme="minorHAnsi" w:cstheme="minorHAnsi"/>
          <w:bCs/>
          <w:sz w:val="24"/>
          <w:szCs w:val="24"/>
          <w:lang w:eastAsia="nl-NL"/>
        </w:rPr>
      </w:pPr>
      <w:r w:rsidRPr="00F82C51">
        <w:rPr>
          <w:rFonts w:asciiTheme="minorHAnsi" w:eastAsia="Times New Roman" w:hAnsiTheme="minorHAnsi" w:cstheme="minorHAnsi"/>
          <w:bCs/>
          <w:sz w:val="24"/>
          <w:szCs w:val="24"/>
          <w:lang w:eastAsia="nl-NL"/>
        </w:rPr>
        <w:t xml:space="preserve">Observeer en leg signalen, contacten over de signalen en stappen die worden gezet objectief en feitelijk vast in </w:t>
      </w:r>
      <w:proofErr w:type="spellStart"/>
      <w:r w:rsidRPr="00F82C51">
        <w:rPr>
          <w:rFonts w:asciiTheme="minorHAnsi" w:eastAsia="Times New Roman" w:hAnsiTheme="minorHAnsi" w:cstheme="minorHAnsi"/>
          <w:bCs/>
          <w:sz w:val="24"/>
          <w:szCs w:val="24"/>
          <w:lang w:eastAsia="nl-NL"/>
        </w:rPr>
        <w:t>Parnassys</w:t>
      </w:r>
      <w:proofErr w:type="spellEnd"/>
      <w:r w:rsidRPr="00F82C51">
        <w:rPr>
          <w:rFonts w:asciiTheme="minorHAnsi" w:eastAsia="Times New Roman" w:hAnsiTheme="minorHAnsi" w:cstheme="minorHAnsi"/>
          <w:bCs/>
          <w:sz w:val="24"/>
          <w:szCs w:val="24"/>
          <w:lang w:eastAsia="nl-NL"/>
        </w:rPr>
        <w:t>. Vermeld de bron als informatie van derden wordt vastgelegd.</w:t>
      </w:r>
    </w:p>
    <w:p w:rsidR="00D14BE9" w:rsidRPr="00F82C51" w:rsidRDefault="00D14BE9" w:rsidP="00D14BE9">
      <w:pPr>
        <w:rPr>
          <w:rFonts w:asciiTheme="minorHAnsi" w:eastAsia="Times New Roman" w:hAnsiTheme="minorHAnsi" w:cstheme="minorHAnsi"/>
          <w:bCs/>
          <w:sz w:val="24"/>
          <w:szCs w:val="24"/>
          <w:lang w:eastAsia="nl-NL"/>
        </w:rPr>
      </w:pPr>
    </w:p>
    <w:p w:rsidR="00D14BE9" w:rsidRDefault="00D14BE9" w:rsidP="00D14BE9">
      <w:pPr>
        <w:rPr>
          <w:rFonts w:asciiTheme="minorHAnsi" w:eastAsia="Times New Roman" w:hAnsiTheme="minorHAnsi" w:cstheme="minorHAnsi"/>
          <w:b/>
          <w:bCs/>
          <w:sz w:val="24"/>
          <w:szCs w:val="24"/>
          <w:lang w:eastAsia="nl-NL"/>
        </w:rPr>
      </w:pPr>
      <w:r w:rsidRPr="00F82C51">
        <w:rPr>
          <w:rFonts w:asciiTheme="minorHAnsi" w:eastAsia="Times New Roman" w:hAnsiTheme="minorHAnsi" w:cstheme="minorHAnsi"/>
          <w:b/>
          <w:bCs/>
          <w:sz w:val="24"/>
          <w:szCs w:val="24"/>
          <w:lang w:eastAsia="nl-NL"/>
        </w:rPr>
        <w:t>Stap 2: Collegiale consultatie en raadpleeg zo nodig Veilig Thuis</w:t>
      </w:r>
    </w:p>
    <w:p w:rsidR="00EA22E1" w:rsidRPr="00F82C51" w:rsidRDefault="00EA22E1" w:rsidP="00D14BE9">
      <w:pPr>
        <w:rPr>
          <w:rFonts w:asciiTheme="minorHAnsi" w:eastAsia="Times New Roman" w:hAnsiTheme="minorHAnsi" w:cstheme="minorHAnsi"/>
          <w:b/>
          <w:bCs/>
          <w:sz w:val="24"/>
          <w:szCs w:val="24"/>
          <w:lang w:eastAsia="nl-NL"/>
        </w:rPr>
      </w:pPr>
    </w:p>
    <w:p w:rsidR="00D14BE9" w:rsidRPr="00F82C51" w:rsidRDefault="00D14BE9" w:rsidP="00D14BE9">
      <w:pPr>
        <w:pStyle w:val="Lijstalinea"/>
        <w:numPr>
          <w:ilvl w:val="0"/>
          <w:numId w:val="34"/>
        </w:numPr>
        <w:rPr>
          <w:rFonts w:asciiTheme="minorHAnsi" w:eastAsia="Times New Roman" w:hAnsiTheme="minorHAnsi" w:cstheme="minorHAnsi"/>
          <w:b/>
          <w:bCs/>
          <w:sz w:val="24"/>
          <w:szCs w:val="24"/>
          <w:lang w:eastAsia="nl-NL"/>
        </w:rPr>
      </w:pPr>
      <w:r w:rsidRPr="00F82C51">
        <w:rPr>
          <w:rFonts w:asciiTheme="minorHAnsi" w:eastAsia="Times New Roman" w:hAnsiTheme="minorHAnsi" w:cstheme="minorHAnsi"/>
          <w:bCs/>
          <w:sz w:val="24"/>
          <w:szCs w:val="24"/>
          <w:lang w:eastAsia="nl-NL"/>
        </w:rPr>
        <w:t>Consulteer de ‘</w:t>
      </w:r>
      <w:proofErr w:type="spellStart"/>
      <w:r w:rsidRPr="00F82C51">
        <w:rPr>
          <w:rFonts w:asciiTheme="minorHAnsi" w:eastAsia="Times New Roman" w:hAnsiTheme="minorHAnsi" w:cstheme="minorHAnsi"/>
          <w:bCs/>
          <w:sz w:val="24"/>
          <w:szCs w:val="24"/>
          <w:lang w:eastAsia="nl-NL"/>
        </w:rPr>
        <w:t>Aandachtsfunctionaris</w:t>
      </w:r>
      <w:proofErr w:type="spellEnd"/>
      <w:r w:rsidRPr="00F82C51">
        <w:rPr>
          <w:rFonts w:asciiTheme="minorHAnsi" w:eastAsia="Times New Roman" w:hAnsiTheme="minorHAnsi" w:cstheme="minorHAnsi"/>
          <w:bCs/>
          <w:sz w:val="24"/>
          <w:szCs w:val="24"/>
          <w:lang w:eastAsia="nl-NL"/>
        </w:rPr>
        <w:t xml:space="preserve"> Kindermishandeling en huiselijk geweld’  Dit is binnen de Donnerschool de schoolmaatschappelijk werker.</w:t>
      </w: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r w:rsidRPr="00F82C51">
        <w:rPr>
          <w:rFonts w:asciiTheme="minorHAnsi" w:eastAsia="Times New Roman" w:hAnsiTheme="minorHAnsi" w:cstheme="minorHAnsi"/>
          <w:bCs/>
          <w:sz w:val="24"/>
          <w:szCs w:val="24"/>
          <w:lang w:eastAsia="nl-NL"/>
        </w:rPr>
        <w:t>CvB/zorgteam wordt geïnformeerd</w:t>
      </w: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proofErr w:type="spellStart"/>
      <w:r w:rsidRPr="00F82C51">
        <w:rPr>
          <w:rFonts w:asciiTheme="minorHAnsi" w:eastAsia="Times New Roman" w:hAnsiTheme="minorHAnsi" w:cstheme="minorHAnsi"/>
          <w:bCs/>
          <w:sz w:val="24"/>
          <w:szCs w:val="24"/>
          <w:lang w:eastAsia="nl-NL"/>
        </w:rPr>
        <w:t>Zorgadviesteam</w:t>
      </w:r>
      <w:proofErr w:type="spellEnd"/>
      <w:r w:rsidRPr="00F82C51">
        <w:rPr>
          <w:rFonts w:asciiTheme="minorHAnsi" w:eastAsia="Times New Roman" w:hAnsiTheme="minorHAnsi" w:cstheme="minorHAnsi"/>
          <w:bCs/>
          <w:sz w:val="24"/>
          <w:szCs w:val="24"/>
          <w:lang w:eastAsia="nl-NL"/>
        </w:rPr>
        <w:t xml:space="preserve"> (ZAT) alleen voor de Glind en anoniem als ouders nog niet zijn </w:t>
      </w:r>
      <w:proofErr w:type="spellStart"/>
      <w:r w:rsidRPr="00F82C51">
        <w:rPr>
          <w:rFonts w:asciiTheme="minorHAnsi" w:eastAsia="Times New Roman" w:hAnsiTheme="minorHAnsi" w:cstheme="minorHAnsi"/>
          <w:bCs/>
          <w:sz w:val="24"/>
          <w:szCs w:val="24"/>
          <w:lang w:eastAsia="nl-NL"/>
        </w:rPr>
        <w:t>geinformeerd</w:t>
      </w:r>
      <w:proofErr w:type="spellEnd"/>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r w:rsidRPr="00F82C51">
        <w:rPr>
          <w:rFonts w:asciiTheme="minorHAnsi" w:eastAsia="Times New Roman" w:hAnsiTheme="minorHAnsi" w:cstheme="minorHAnsi"/>
          <w:bCs/>
          <w:sz w:val="24"/>
          <w:szCs w:val="24"/>
          <w:lang w:eastAsia="nl-NL"/>
        </w:rPr>
        <w:t>Bilateraal overleg met CvB en  jeugdarts, sociaal  verpleegkundige ,of andere betrokkenen, bijv. leerplichtambtenaar</w:t>
      </w: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r w:rsidRPr="00F82C51">
        <w:rPr>
          <w:rFonts w:asciiTheme="minorHAnsi" w:eastAsia="Times New Roman" w:hAnsiTheme="minorHAnsi" w:cstheme="minorHAnsi"/>
          <w:bCs/>
          <w:sz w:val="24"/>
          <w:szCs w:val="24"/>
          <w:lang w:eastAsia="nl-NL"/>
        </w:rPr>
        <w:t>Aandachtfunctionaris consulteert zo nodig  (anoniem) Veilig Thuis.</w:t>
      </w:r>
    </w:p>
    <w:p w:rsidR="00D14BE9" w:rsidRPr="00F82C51" w:rsidRDefault="00D14BE9" w:rsidP="00D14BE9">
      <w:pPr>
        <w:pStyle w:val="Lijstalinea"/>
        <w:ind w:left="360"/>
        <w:rPr>
          <w:rFonts w:asciiTheme="minorHAnsi" w:eastAsia="Times New Roman" w:hAnsiTheme="minorHAnsi" w:cstheme="minorHAnsi"/>
          <w:bCs/>
          <w:sz w:val="24"/>
          <w:szCs w:val="24"/>
          <w:lang w:eastAsia="nl-NL"/>
        </w:rPr>
      </w:pPr>
    </w:p>
    <w:p w:rsidR="00D14BE9" w:rsidRPr="00F82C51" w:rsidRDefault="00D14BE9" w:rsidP="00D14BE9">
      <w:pPr>
        <w:rPr>
          <w:rFonts w:asciiTheme="minorHAnsi" w:eastAsia="Times New Roman" w:hAnsiTheme="minorHAnsi" w:cstheme="minorHAnsi"/>
          <w:bCs/>
          <w:sz w:val="24"/>
          <w:szCs w:val="24"/>
          <w:lang w:eastAsia="nl-NL"/>
        </w:rPr>
      </w:pPr>
    </w:p>
    <w:p w:rsidR="00D14BE9" w:rsidRDefault="00D14BE9" w:rsidP="00D14BE9">
      <w:pPr>
        <w:rPr>
          <w:rFonts w:asciiTheme="minorHAnsi" w:eastAsia="Times New Roman" w:hAnsiTheme="minorHAnsi" w:cstheme="minorHAnsi"/>
          <w:b/>
          <w:bCs/>
          <w:sz w:val="24"/>
          <w:szCs w:val="24"/>
          <w:lang w:eastAsia="nl-NL"/>
        </w:rPr>
      </w:pPr>
      <w:r w:rsidRPr="00F82C51">
        <w:rPr>
          <w:rFonts w:asciiTheme="minorHAnsi" w:eastAsia="Times New Roman" w:hAnsiTheme="minorHAnsi" w:cstheme="minorHAnsi"/>
          <w:b/>
          <w:bCs/>
          <w:sz w:val="24"/>
          <w:szCs w:val="24"/>
          <w:lang w:eastAsia="nl-NL"/>
        </w:rPr>
        <w:t>Stap 3: Gesprek met de ouders/verzorgers en/of leerling</w:t>
      </w:r>
    </w:p>
    <w:p w:rsidR="00EA22E1" w:rsidRPr="00F82C51" w:rsidRDefault="00EA22E1" w:rsidP="00D14BE9">
      <w:pPr>
        <w:rPr>
          <w:rFonts w:asciiTheme="minorHAnsi" w:eastAsia="Times New Roman" w:hAnsiTheme="minorHAnsi" w:cstheme="minorHAnsi"/>
          <w:b/>
          <w:bCs/>
          <w:sz w:val="24"/>
          <w:szCs w:val="24"/>
          <w:lang w:eastAsia="nl-NL"/>
        </w:rPr>
      </w:pP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r w:rsidRPr="00F82C51">
        <w:rPr>
          <w:rFonts w:asciiTheme="minorHAnsi" w:eastAsia="Times New Roman" w:hAnsiTheme="minorHAnsi" w:cstheme="minorHAnsi"/>
          <w:bCs/>
          <w:sz w:val="24"/>
          <w:szCs w:val="24"/>
          <w:lang w:eastAsia="nl-NL"/>
        </w:rPr>
        <w:t xml:space="preserve">Leerkracht en/of </w:t>
      </w:r>
      <w:proofErr w:type="spellStart"/>
      <w:r w:rsidRPr="00F82C51">
        <w:rPr>
          <w:rFonts w:asciiTheme="minorHAnsi" w:eastAsia="Times New Roman" w:hAnsiTheme="minorHAnsi" w:cstheme="minorHAnsi"/>
          <w:bCs/>
          <w:sz w:val="24"/>
          <w:szCs w:val="24"/>
          <w:lang w:eastAsia="nl-NL"/>
        </w:rPr>
        <w:t>aandachtsfunctionaris</w:t>
      </w:r>
      <w:proofErr w:type="spellEnd"/>
      <w:r w:rsidRPr="00F82C51">
        <w:rPr>
          <w:rFonts w:asciiTheme="minorHAnsi" w:eastAsia="Times New Roman" w:hAnsiTheme="minorHAnsi" w:cstheme="minorHAnsi"/>
          <w:bCs/>
          <w:sz w:val="24"/>
          <w:szCs w:val="24"/>
          <w:lang w:eastAsia="nl-NL"/>
        </w:rPr>
        <w:t xml:space="preserve">  heeft een gesprek met de ouders/verzorgers  en/of leerling tenzij jouw veiligheid of die van de leerling in gevaar kan komen. In dat geval direct melden en overleggen met Veilig Thuis</w:t>
      </w: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r w:rsidRPr="00F82C51">
        <w:rPr>
          <w:rFonts w:asciiTheme="minorHAnsi" w:eastAsia="Times New Roman" w:hAnsiTheme="minorHAnsi" w:cstheme="minorHAnsi"/>
          <w:bCs/>
          <w:sz w:val="24"/>
          <w:szCs w:val="24"/>
          <w:lang w:eastAsia="nl-NL"/>
        </w:rPr>
        <w:t>delen van de zorg</w:t>
      </w: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r w:rsidRPr="00F82C51">
        <w:rPr>
          <w:rFonts w:asciiTheme="minorHAnsi" w:eastAsia="Times New Roman" w:hAnsiTheme="minorHAnsi" w:cstheme="minorHAnsi"/>
          <w:bCs/>
          <w:sz w:val="24"/>
          <w:szCs w:val="24"/>
          <w:lang w:eastAsia="nl-NL"/>
        </w:rPr>
        <w:t xml:space="preserve">informatie verzamelen  </w:t>
      </w: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r w:rsidRPr="00F82C51">
        <w:rPr>
          <w:rFonts w:asciiTheme="minorHAnsi" w:eastAsia="Times New Roman" w:hAnsiTheme="minorHAnsi" w:cstheme="minorHAnsi"/>
          <w:bCs/>
          <w:sz w:val="24"/>
          <w:szCs w:val="24"/>
          <w:lang w:eastAsia="nl-NL"/>
        </w:rPr>
        <w:t>motiveren voor hulpverlening</w:t>
      </w: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r w:rsidRPr="00F82C51">
        <w:rPr>
          <w:rFonts w:asciiTheme="minorHAnsi" w:eastAsia="Times New Roman" w:hAnsiTheme="minorHAnsi" w:cstheme="minorHAnsi"/>
          <w:bCs/>
          <w:sz w:val="24"/>
          <w:szCs w:val="24"/>
          <w:lang w:eastAsia="nl-NL"/>
        </w:rPr>
        <w:t>informatie geven over het proces</w:t>
      </w: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r w:rsidRPr="00F82C51">
        <w:rPr>
          <w:rFonts w:asciiTheme="minorHAnsi" w:eastAsia="Times New Roman" w:hAnsiTheme="minorHAnsi" w:cstheme="minorHAnsi"/>
          <w:bCs/>
          <w:sz w:val="24"/>
          <w:szCs w:val="24"/>
          <w:lang w:eastAsia="nl-NL"/>
        </w:rPr>
        <w:t>CvB Overweegt registratie in de Verwijsindex Risicojongeren</w:t>
      </w:r>
    </w:p>
    <w:p w:rsidR="00D14BE9" w:rsidRPr="00F82C51" w:rsidRDefault="00D14BE9" w:rsidP="00D14BE9">
      <w:pPr>
        <w:rPr>
          <w:rFonts w:asciiTheme="minorHAnsi" w:eastAsia="Times New Roman" w:hAnsiTheme="minorHAnsi" w:cstheme="minorHAnsi"/>
          <w:bCs/>
          <w:sz w:val="24"/>
          <w:szCs w:val="24"/>
          <w:lang w:eastAsia="nl-NL"/>
        </w:rPr>
      </w:pPr>
    </w:p>
    <w:p w:rsidR="00D14BE9" w:rsidRDefault="00D14BE9" w:rsidP="00D14BE9">
      <w:pPr>
        <w:rPr>
          <w:rFonts w:asciiTheme="minorHAnsi" w:eastAsia="Times New Roman" w:hAnsiTheme="minorHAnsi" w:cstheme="minorHAnsi"/>
          <w:b/>
          <w:bCs/>
          <w:sz w:val="24"/>
          <w:szCs w:val="24"/>
          <w:lang w:eastAsia="nl-NL"/>
        </w:rPr>
      </w:pPr>
      <w:r w:rsidRPr="00F82C51">
        <w:rPr>
          <w:rFonts w:asciiTheme="minorHAnsi" w:eastAsia="Times New Roman" w:hAnsiTheme="minorHAnsi" w:cstheme="minorHAnsi"/>
          <w:b/>
          <w:bCs/>
          <w:sz w:val="24"/>
          <w:szCs w:val="24"/>
          <w:lang w:eastAsia="nl-NL"/>
        </w:rPr>
        <w:t>Stap 4: Wegen van huislijk geweld/kindermishandeling volgens het afwegingskader voor het onderwijs</w:t>
      </w:r>
    </w:p>
    <w:p w:rsidR="00EA22E1" w:rsidRPr="00F82C51" w:rsidRDefault="00EA22E1" w:rsidP="00D14BE9">
      <w:pPr>
        <w:rPr>
          <w:rFonts w:asciiTheme="minorHAnsi" w:eastAsia="Times New Roman" w:hAnsiTheme="minorHAnsi" w:cstheme="minorHAnsi"/>
          <w:b/>
          <w:bCs/>
          <w:sz w:val="24"/>
          <w:szCs w:val="24"/>
          <w:lang w:eastAsia="nl-NL"/>
        </w:rPr>
      </w:pP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r w:rsidRPr="00F82C51">
        <w:rPr>
          <w:rFonts w:asciiTheme="minorHAnsi" w:eastAsia="Times New Roman" w:hAnsiTheme="minorHAnsi" w:cstheme="minorHAnsi"/>
          <w:bCs/>
          <w:sz w:val="24"/>
          <w:szCs w:val="24"/>
          <w:lang w:eastAsia="nl-NL"/>
        </w:rPr>
        <w:t>Aandachtfunctionaris en CvB  wegen het risico op huislijk geweld  en kindermishandeling  en de aard en ernst van dit geweld.  Het afwegingskader voor het onderwijs ondersteunt het besluit van school om  zelf hulp te organiseren of een melding te doen bij Veilig thuis.</w:t>
      </w: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proofErr w:type="spellStart"/>
      <w:r w:rsidRPr="00F82C51">
        <w:rPr>
          <w:rFonts w:asciiTheme="minorHAnsi" w:eastAsia="Times New Roman" w:hAnsiTheme="minorHAnsi" w:cstheme="minorHAnsi"/>
          <w:bCs/>
          <w:sz w:val="24"/>
          <w:szCs w:val="24"/>
          <w:lang w:eastAsia="nl-NL"/>
        </w:rPr>
        <w:t>Aandachtsfunctionaris</w:t>
      </w:r>
      <w:proofErr w:type="spellEnd"/>
      <w:r w:rsidRPr="00F82C51">
        <w:rPr>
          <w:rFonts w:asciiTheme="minorHAnsi" w:eastAsia="Times New Roman" w:hAnsiTheme="minorHAnsi" w:cstheme="minorHAnsi"/>
          <w:bCs/>
          <w:sz w:val="24"/>
          <w:szCs w:val="24"/>
          <w:lang w:eastAsia="nl-NL"/>
        </w:rPr>
        <w:t xml:space="preserve"> vraagt bij twijfel altijd advies aan Veilig Thuis.</w:t>
      </w:r>
    </w:p>
    <w:p w:rsidR="00D14BE9" w:rsidRPr="00F82C51" w:rsidRDefault="00D14BE9" w:rsidP="00D14BE9">
      <w:pPr>
        <w:rPr>
          <w:rFonts w:asciiTheme="minorHAnsi" w:eastAsia="Times New Roman" w:hAnsiTheme="minorHAnsi" w:cstheme="minorHAnsi"/>
          <w:bCs/>
          <w:sz w:val="24"/>
          <w:szCs w:val="24"/>
          <w:lang w:eastAsia="nl-NL"/>
        </w:rPr>
      </w:pPr>
    </w:p>
    <w:p w:rsidR="00D14BE9" w:rsidRPr="00F82C51" w:rsidRDefault="00D14BE9" w:rsidP="00D14BE9">
      <w:pPr>
        <w:rPr>
          <w:rFonts w:asciiTheme="minorHAnsi" w:eastAsia="Times New Roman" w:hAnsiTheme="minorHAnsi" w:cstheme="minorHAnsi"/>
          <w:bCs/>
          <w:sz w:val="24"/>
          <w:szCs w:val="24"/>
          <w:lang w:eastAsia="nl-NL"/>
        </w:rPr>
      </w:pPr>
    </w:p>
    <w:p w:rsidR="00AD5A84" w:rsidRDefault="00AD5A84" w:rsidP="00D14BE9">
      <w:pPr>
        <w:rPr>
          <w:rFonts w:asciiTheme="minorHAnsi" w:eastAsia="Times New Roman" w:hAnsiTheme="minorHAnsi" w:cstheme="minorHAnsi"/>
          <w:b/>
          <w:bCs/>
          <w:sz w:val="24"/>
          <w:szCs w:val="24"/>
          <w:lang w:eastAsia="nl-NL"/>
        </w:rPr>
      </w:pPr>
    </w:p>
    <w:p w:rsidR="00AD5A84" w:rsidRDefault="00AD5A84" w:rsidP="00D14BE9">
      <w:pPr>
        <w:rPr>
          <w:rFonts w:asciiTheme="minorHAnsi" w:eastAsia="Times New Roman" w:hAnsiTheme="minorHAnsi" w:cstheme="minorHAnsi"/>
          <w:b/>
          <w:bCs/>
          <w:sz w:val="24"/>
          <w:szCs w:val="24"/>
          <w:lang w:eastAsia="nl-NL"/>
        </w:rPr>
      </w:pPr>
    </w:p>
    <w:p w:rsidR="00AD5A84" w:rsidRDefault="00AD5A84" w:rsidP="00D14BE9">
      <w:pPr>
        <w:rPr>
          <w:rFonts w:asciiTheme="minorHAnsi" w:eastAsia="Times New Roman" w:hAnsiTheme="minorHAnsi" w:cstheme="minorHAnsi"/>
          <w:b/>
          <w:bCs/>
          <w:sz w:val="24"/>
          <w:szCs w:val="24"/>
          <w:lang w:eastAsia="nl-NL"/>
        </w:rPr>
      </w:pPr>
    </w:p>
    <w:p w:rsidR="00AD5A84" w:rsidRDefault="00AD5A84" w:rsidP="00D14BE9">
      <w:pPr>
        <w:rPr>
          <w:rFonts w:asciiTheme="minorHAnsi" w:eastAsia="Times New Roman" w:hAnsiTheme="minorHAnsi" w:cstheme="minorHAnsi"/>
          <w:b/>
          <w:bCs/>
          <w:sz w:val="24"/>
          <w:szCs w:val="24"/>
          <w:lang w:eastAsia="nl-NL"/>
        </w:rPr>
      </w:pPr>
    </w:p>
    <w:p w:rsidR="00AD5A84" w:rsidRDefault="00AD5A84" w:rsidP="00D14BE9">
      <w:pPr>
        <w:rPr>
          <w:rFonts w:asciiTheme="minorHAnsi" w:eastAsia="Times New Roman" w:hAnsiTheme="minorHAnsi" w:cstheme="minorHAnsi"/>
          <w:b/>
          <w:bCs/>
          <w:sz w:val="24"/>
          <w:szCs w:val="24"/>
          <w:lang w:eastAsia="nl-NL"/>
        </w:rPr>
      </w:pPr>
    </w:p>
    <w:p w:rsidR="00D14BE9" w:rsidRPr="00F82C51" w:rsidRDefault="00D14BE9" w:rsidP="00D14BE9">
      <w:pPr>
        <w:rPr>
          <w:rFonts w:asciiTheme="minorHAnsi" w:eastAsia="Times New Roman" w:hAnsiTheme="minorHAnsi" w:cstheme="minorHAnsi"/>
          <w:b/>
          <w:bCs/>
          <w:sz w:val="24"/>
          <w:szCs w:val="24"/>
          <w:lang w:eastAsia="nl-NL"/>
        </w:rPr>
      </w:pPr>
      <w:r w:rsidRPr="00F82C51">
        <w:rPr>
          <w:rFonts w:asciiTheme="minorHAnsi" w:eastAsia="Times New Roman" w:hAnsiTheme="minorHAnsi" w:cstheme="minorHAnsi"/>
          <w:b/>
          <w:bCs/>
          <w:sz w:val="24"/>
          <w:szCs w:val="24"/>
          <w:lang w:eastAsia="nl-NL"/>
        </w:rPr>
        <w:lastRenderedPageBreak/>
        <w:t>Stap 5 : Neem twee beslissingen</w:t>
      </w:r>
    </w:p>
    <w:p w:rsidR="00EA22E1" w:rsidRDefault="00EA22E1" w:rsidP="00D14BE9">
      <w:pPr>
        <w:rPr>
          <w:rFonts w:asciiTheme="minorHAnsi" w:hAnsiTheme="minorHAnsi" w:cstheme="minorHAnsi"/>
          <w:b/>
          <w:bCs/>
          <w:sz w:val="24"/>
          <w:szCs w:val="24"/>
        </w:rPr>
      </w:pPr>
    </w:p>
    <w:p w:rsidR="00D14BE9" w:rsidRDefault="00D14BE9" w:rsidP="00D14BE9">
      <w:pPr>
        <w:rPr>
          <w:rFonts w:asciiTheme="minorHAnsi" w:hAnsiTheme="minorHAnsi" w:cstheme="minorHAnsi"/>
          <w:b/>
          <w:bCs/>
          <w:sz w:val="24"/>
          <w:szCs w:val="24"/>
        </w:rPr>
      </w:pPr>
      <w:r w:rsidRPr="00F82C51">
        <w:rPr>
          <w:rFonts w:asciiTheme="minorHAnsi" w:hAnsiTheme="minorHAnsi" w:cstheme="minorHAnsi"/>
          <w:b/>
          <w:bCs/>
          <w:sz w:val="24"/>
          <w:szCs w:val="24"/>
        </w:rPr>
        <w:t>Stap 5a: Hulp organiseren en effect volgen</w:t>
      </w:r>
    </w:p>
    <w:p w:rsidR="00234311" w:rsidRPr="00F82C51" w:rsidRDefault="00234311" w:rsidP="00D14BE9">
      <w:pPr>
        <w:rPr>
          <w:rFonts w:asciiTheme="minorHAnsi" w:hAnsiTheme="minorHAnsi" w:cstheme="minorHAnsi"/>
          <w:b/>
          <w:bCs/>
          <w:sz w:val="24"/>
          <w:szCs w:val="24"/>
        </w:rPr>
      </w:pP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proofErr w:type="spellStart"/>
      <w:r w:rsidRPr="00F82C51">
        <w:rPr>
          <w:rFonts w:asciiTheme="minorHAnsi" w:hAnsiTheme="minorHAnsi" w:cstheme="minorHAnsi"/>
          <w:bCs/>
          <w:sz w:val="24"/>
          <w:szCs w:val="24"/>
        </w:rPr>
        <w:t>Aandachtsfunctionaris</w:t>
      </w:r>
      <w:proofErr w:type="spellEnd"/>
      <w:r w:rsidRPr="00F82C51">
        <w:rPr>
          <w:rFonts w:asciiTheme="minorHAnsi" w:hAnsiTheme="minorHAnsi" w:cstheme="minorHAnsi"/>
          <w:bCs/>
          <w:sz w:val="24"/>
          <w:szCs w:val="24"/>
        </w:rPr>
        <w:t xml:space="preserve"> bespreekt  de zorgen met de ouders/verzorgers en leerling </w:t>
      </w: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proofErr w:type="spellStart"/>
      <w:r w:rsidRPr="00F82C51">
        <w:rPr>
          <w:rFonts w:asciiTheme="minorHAnsi" w:eastAsia="Times New Roman" w:hAnsiTheme="minorHAnsi" w:cstheme="minorHAnsi"/>
          <w:bCs/>
          <w:sz w:val="24"/>
          <w:szCs w:val="24"/>
          <w:lang w:eastAsia="nl-NL"/>
        </w:rPr>
        <w:t>Aandachtsfunctionaris</w:t>
      </w:r>
      <w:proofErr w:type="spellEnd"/>
      <w:r w:rsidRPr="00F82C51">
        <w:rPr>
          <w:rFonts w:asciiTheme="minorHAnsi" w:eastAsia="Times New Roman" w:hAnsiTheme="minorHAnsi" w:cstheme="minorHAnsi"/>
          <w:bCs/>
          <w:sz w:val="24"/>
          <w:szCs w:val="24"/>
          <w:lang w:eastAsia="nl-NL"/>
        </w:rPr>
        <w:t xml:space="preserve"> informeert betrokkenen over de vervolgstappen. </w:t>
      </w:r>
    </w:p>
    <w:p w:rsidR="00D14BE9" w:rsidRPr="00F82C51" w:rsidRDefault="00D14BE9" w:rsidP="00D14BE9">
      <w:pPr>
        <w:pStyle w:val="Lijstalinea"/>
        <w:numPr>
          <w:ilvl w:val="0"/>
          <w:numId w:val="22"/>
        </w:numPr>
        <w:rPr>
          <w:rFonts w:asciiTheme="minorHAnsi" w:hAnsiTheme="minorHAnsi" w:cstheme="minorHAnsi"/>
          <w:bCs/>
          <w:sz w:val="24"/>
          <w:szCs w:val="24"/>
        </w:rPr>
      </w:pPr>
      <w:r w:rsidRPr="00F82C51">
        <w:rPr>
          <w:rFonts w:asciiTheme="minorHAnsi" w:hAnsiTheme="minorHAnsi" w:cstheme="minorHAnsi"/>
          <w:bCs/>
          <w:sz w:val="24"/>
          <w:szCs w:val="24"/>
        </w:rPr>
        <w:t>CvB ondersteunt het organiseren van de benodigde hulp voor ouders/verzorgers en leerling.</w:t>
      </w:r>
    </w:p>
    <w:p w:rsidR="00D14BE9" w:rsidRPr="00F82C51" w:rsidRDefault="00D14BE9" w:rsidP="00D14BE9">
      <w:pPr>
        <w:pStyle w:val="Lijstalinea"/>
        <w:numPr>
          <w:ilvl w:val="0"/>
          <w:numId w:val="22"/>
        </w:numPr>
        <w:rPr>
          <w:rFonts w:asciiTheme="minorHAnsi" w:hAnsiTheme="minorHAnsi" w:cstheme="minorHAnsi"/>
          <w:bCs/>
          <w:sz w:val="24"/>
          <w:szCs w:val="24"/>
        </w:rPr>
      </w:pPr>
      <w:r w:rsidRPr="00F82C51">
        <w:rPr>
          <w:rFonts w:asciiTheme="minorHAnsi" w:hAnsiTheme="minorHAnsi" w:cstheme="minorHAnsi"/>
          <w:bCs/>
          <w:sz w:val="24"/>
          <w:szCs w:val="24"/>
        </w:rPr>
        <w:t xml:space="preserve">CvB volgt of ouders/verzorgers en/of leerling de hulp ontvangen en aanvaarden. </w:t>
      </w:r>
    </w:p>
    <w:p w:rsidR="00D14BE9" w:rsidRPr="00F82C51" w:rsidRDefault="00D14BE9" w:rsidP="00D14BE9">
      <w:pPr>
        <w:pStyle w:val="Lijstalinea"/>
        <w:numPr>
          <w:ilvl w:val="0"/>
          <w:numId w:val="22"/>
        </w:numPr>
        <w:rPr>
          <w:rFonts w:asciiTheme="minorHAnsi" w:hAnsiTheme="minorHAnsi" w:cstheme="minorHAnsi"/>
          <w:bCs/>
          <w:sz w:val="24"/>
          <w:szCs w:val="24"/>
        </w:rPr>
      </w:pPr>
      <w:r w:rsidRPr="00F82C51">
        <w:rPr>
          <w:rFonts w:asciiTheme="minorHAnsi" w:hAnsiTheme="minorHAnsi" w:cstheme="minorHAnsi"/>
          <w:bCs/>
          <w:sz w:val="24"/>
          <w:szCs w:val="24"/>
        </w:rPr>
        <w:t xml:space="preserve">CvB volgt de effecten van de hulp </w:t>
      </w:r>
    </w:p>
    <w:p w:rsidR="00D14BE9" w:rsidRPr="00F82C51" w:rsidRDefault="00D14BE9" w:rsidP="00D14BE9">
      <w:pPr>
        <w:pStyle w:val="Lijstalinea"/>
        <w:numPr>
          <w:ilvl w:val="0"/>
          <w:numId w:val="22"/>
        </w:numPr>
        <w:rPr>
          <w:rFonts w:asciiTheme="minorHAnsi" w:hAnsiTheme="minorHAnsi" w:cstheme="minorHAnsi"/>
          <w:bCs/>
          <w:sz w:val="24"/>
          <w:szCs w:val="24"/>
        </w:rPr>
      </w:pPr>
      <w:proofErr w:type="spellStart"/>
      <w:r w:rsidRPr="00F82C51">
        <w:rPr>
          <w:rFonts w:asciiTheme="minorHAnsi" w:hAnsiTheme="minorHAnsi" w:cstheme="minorHAnsi"/>
          <w:bCs/>
          <w:sz w:val="24"/>
          <w:szCs w:val="24"/>
        </w:rPr>
        <w:t>Aandachtsfunctionaris</w:t>
      </w:r>
      <w:proofErr w:type="spellEnd"/>
      <w:r w:rsidRPr="00F82C51">
        <w:rPr>
          <w:rFonts w:asciiTheme="minorHAnsi" w:hAnsiTheme="minorHAnsi" w:cstheme="minorHAnsi"/>
          <w:bCs/>
          <w:sz w:val="24"/>
          <w:szCs w:val="24"/>
        </w:rPr>
        <w:t xml:space="preserve"> doet alsnog melding als de hulp niet leidt tot duurzame veiligheid en welzijn van alle betrokkenen.</w:t>
      </w:r>
    </w:p>
    <w:p w:rsidR="00D14BE9" w:rsidRPr="00F82C51" w:rsidRDefault="00D14BE9" w:rsidP="00D14BE9">
      <w:pPr>
        <w:rPr>
          <w:rFonts w:asciiTheme="minorHAnsi" w:hAnsiTheme="minorHAnsi" w:cstheme="minorHAnsi"/>
          <w:bCs/>
          <w:sz w:val="24"/>
          <w:szCs w:val="24"/>
        </w:rPr>
      </w:pPr>
    </w:p>
    <w:p w:rsidR="00D14BE9" w:rsidRPr="00F82C51" w:rsidRDefault="00D14BE9" w:rsidP="00D14BE9">
      <w:pPr>
        <w:rPr>
          <w:rFonts w:asciiTheme="minorHAnsi" w:hAnsiTheme="minorHAnsi" w:cstheme="minorHAnsi"/>
          <w:bCs/>
          <w:sz w:val="24"/>
          <w:szCs w:val="24"/>
        </w:rPr>
      </w:pPr>
    </w:p>
    <w:p w:rsidR="00D14BE9" w:rsidRDefault="00D14BE9" w:rsidP="00D14BE9">
      <w:pPr>
        <w:rPr>
          <w:rFonts w:asciiTheme="minorHAnsi" w:hAnsiTheme="minorHAnsi" w:cstheme="minorHAnsi"/>
          <w:b/>
          <w:bCs/>
          <w:sz w:val="24"/>
          <w:szCs w:val="24"/>
        </w:rPr>
      </w:pPr>
      <w:r w:rsidRPr="00F82C51">
        <w:rPr>
          <w:rFonts w:asciiTheme="minorHAnsi" w:hAnsiTheme="minorHAnsi" w:cstheme="minorHAnsi"/>
          <w:b/>
          <w:bCs/>
          <w:sz w:val="24"/>
          <w:szCs w:val="24"/>
        </w:rPr>
        <w:t>Stap 5b: Melden en bespreken of hulp bieden of organiseren ook tot de mogelijkheden behoort</w:t>
      </w:r>
    </w:p>
    <w:p w:rsidR="00234311" w:rsidRPr="00F82C51" w:rsidRDefault="00234311" w:rsidP="00D14BE9">
      <w:pPr>
        <w:rPr>
          <w:rFonts w:asciiTheme="minorHAnsi" w:hAnsiTheme="minorHAnsi" w:cstheme="minorHAnsi"/>
          <w:b/>
          <w:bCs/>
          <w:sz w:val="24"/>
          <w:szCs w:val="24"/>
        </w:rPr>
      </w:pPr>
    </w:p>
    <w:p w:rsidR="00D14BE9" w:rsidRPr="00F82C51" w:rsidRDefault="00D14BE9" w:rsidP="00D14BE9">
      <w:pPr>
        <w:pStyle w:val="Lijstalinea"/>
        <w:numPr>
          <w:ilvl w:val="0"/>
          <w:numId w:val="22"/>
        </w:numPr>
        <w:rPr>
          <w:rFonts w:asciiTheme="minorHAnsi" w:hAnsiTheme="minorHAnsi" w:cstheme="minorHAnsi"/>
          <w:bCs/>
          <w:sz w:val="24"/>
          <w:szCs w:val="24"/>
        </w:rPr>
      </w:pPr>
      <w:r w:rsidRPr="00F82C51">
        <w:rPr>
          <w:rFonts w:asciiTheme="minorHAnsi" w:hAnsiTheme="minorHAnsi" w:cstheme="minorHAnsi"/>
          <w:bCs/>
          <w:sz w:val="24"/>
          <w:szCs w:val="24"/>
        </w:rPr>
        <w:t xml:space="preserve">De </w:t>
      </w:r>
      <w:proofErr w:type="spellStart"/>
      <w:r w:rsidRPr="00F82C51">
        <w:rPr>
          <w:rFonts w:asciiTheme="minorHAnsi" w:hAnsiTheme="minorHAnsi" w:cstheme="minorHAnsi"/>
          <w:bCs/>
          <w:sz w:val="24"/>
          <w:szCs w:val="24"/>
        </w:rPr>
        <w:t>aandachtsfunctionaris</w:t>
      </w:r>
      <w:proofErr w:type="spellEnd"/>
      <w:r w:rsidRPr="00F82C51">
        <w:rPr>
          <w:rFonts w:asciiTheme="minorHAnsi" w:hAnsiTheme="minorHAnsi" w:cstheme="minorHAnsi"/>
          <w:bCs/>
          <w:sz w:val="24"/>
          <w:szCs w:val="24"/>
        </w:rPr>
        <w:t xml:space="preserve">   heeft voordat hij een melding doet contact met de ouders/verzorgers en/of leerling  over de melding tenzij er concrete aanwijzingen zijn dat de veiligheid van één van de betrokkenen in gevaar is.</w:t>
      </w:r>
    </w:p>
    <w:p w:rsidR="00D14BE9" w:rsidRPr="00F82C51" w:rsidRDefault="00D14BE9" w:rsidP="00D14BE9">
      <w:pPr>
        <w:pStyle w:val="Lijstalinea"/>
        <w:numPr>
          <w:ilvl w:val="0"/>
          <w:numId w:val="22"/>
        </w:numPr>
        <w:rPr>
          <w:rFonts w:asciiTheme="minorHAnsi" w:eastAsia="Times New Roman" w:hAnsiTheme="minorHAnsi" w:cstheme="minorHAnsi"/>
          <w:bCs/>
          <w:sz w:val="24"/>
          <w:szCs w:val="24"/>
          <w:lang w:eastAsia="nl-NL"/>
        </w:rPr>
      </w:pPr>
      <w:proofErr w:type="spellStart"/>
      <w:r w:rsidRPr="00F82C51">
        <w:rPr>
          <w:rFonts w:asciiTheme="minorHAnsi" w:eastAsia="Times New Roman" w:hAnsiTheme="minorHAnsi" w:cstheme="minorHAnsi"/>
          <w:bCs/>
          <w:sz w:val="24"/>
          <w:szCs w:val="24"/>
          <w:lang w:eastAsia="nl-NL"/>
        </w:rPr>
        <w:t>Aandachtsfunctionaris</w:t>
      </w:r>
      <w:proofErr w:type="spellEnd"/>
      <w:r w:rsidRPr="00F82C51">
        <w:rPr>
          <w:rFonts w:asciiTheme="minorHAnsi" w:eastAsia="Times New Roman" w:hAnsiTheme="minorHAnsi" w:cstheme="minorHAnsi"/>
          <w:bCs/>
          <w:sz w:val="24"/>
          <w:szCs w:val="24"/>
          <w:lang w:eastAsia="nl-NL"/>
        </w:rPr>
        <w:t xml:space="preserve"> informeert betrokkenen over de vervolgstappen. </w:t>
      </w:r>
    </w:p>
    <w:p w:rsidR="00D14BE9" w:rsidRPr="00F82C51" w:rsidRDefault="00D14BE9" w:rsidP="00D14BE9">
      <w:pPr>
        <w:pStyle w:val="Lijstalinea"/>
        <w:numPr>
          <w:ilvl w:val="0"/>
          <w:numId w:val="22"/>
        </w:numPr>
        <w:rPr>
          <w:rFonts w:asciiTheme="minorHAnsi" w:hAnsiTheme="minorHAnsi" w:cstheme="minorHAnsi"/>
          <w:bCs/>
          <w:sz w:val="24"/>
          <w:szCs w:val="24"/>
        </w:rPr>
      </w:pPr>
      <w:r w:rsidRPr="00F82C51">
        <w:rPr>
          <w:rFonts w:asciiTheme="minorHAnsi" w:hAnsiTheme="minorHAnsi" w:cstheme="minorHAnsi"/>
          <w:bCs/>
          <w:sz w:val="24"/>
          <w:szCs w:val="24"/>
        </w:rPr>
        <w:t>Melden bij Veilig Thuis is noodzakelijk als er sprake is van :</w:t>
      </w:r>
    </w:p>
    <w:p w:rsidR="00D14BE9" w:rsidRPr="00F82C51" w:rsidRDefault="00D14BE9" w:rsidP="00D14BE9">
      <w:pPr>
        <w:pStyle w:val="Lijstalinea"/>
        <w:ind w:left="360"/>
        <w:rPr>
          <w:rFonts w:asciiTheme="minorHAnsi" w:hAnsiTheme="minorHAnsi" w:cstheme="minorHAnsi"/>
          <w:bCs/>
          <w:sz w:val="24"/>
          <w:szCs w:val="24"/>
        </w:rPr>
      </w:pPr>
      <w:r w:rsidRPr="00F82C51">
        <w:rPr>
          <w:rFonts w:asciiTheme="minorHAnsi" w:hAnsiTheme="minorHAnsi" w:cstheme="minorHAnsi"/>
          <w:bCs/>
          <w:sz w:val="24"/>
          <w:szCs w:val="24"/>
        </w:rPr>
        <w:t>Acute onveiligheid</w:t>
      </w:r>
    </w:p>
    <w:p w:rsidR="00D14BE9" w:rsidRPr="00F82C51" w:rsidRDefault="00D14BE9" w:rsidP="00D14BE9">
      <w:pPr>
        <w:pStyle w:val="Lijstalinea"/>
        <w:ind w:left="360"/>
        <w:rPr>
          <w:rFonts w:asciiTheme="minorHAnsi" w:hAnsiTheme="minorHAnsi" w:cstheme="minorHAnsi"/>
          <w:bCs/>
          <w:sz w:val="24"/>
          <w:szCs w:val="24"/>
        </w:rPr>
      </w:pPr>
      <w:r w:rsidRPr="00F82C51">
        <w:rPr>
          <w:rFonts w:asciiTheme="minorHAnsi" w:hAnsiTheme="minorHAnsi" w:cstheme="minorHAnsi"/>
          <w:bCs/>
          <w:sz w:val="24"/>
          <w:szCs w:val="24"/>
        </w:rPr>
        <w:t xml:space="preserve">Structurele onveiligheid </w:t>
      </w:r>
    </w:p>
    <w:p w:rsidR="00D14BE9" w:rsidRDefault="00D14BE9" w:rsidP="00D14BE9">
      <w:pPr>
        <w:pStyle w:val="Lijstalinea"/>
        <w:ind w:left="360"/>
        <w:rPr>
          <w:rFonts w:asciiTheme="minorHAnsi" w:hAnsiTheme="minorHAnsi" w:cstheme="minorHAnsi"/>
          <w:bCs/>
          <w:sz w:val="24"/>
          <w:szCs w:val="24"/>
        </w:rPr>
      </w:pPr>
      <w:r w:rsidRPr="00F82C51">
        <w:rPr>
          <w:rFonts w:asciiTheme="minorHAnsi" w:hAnsiTheme="minorHAnsi" w:cstheme="minorHAnsi"/>
          <w:bCs/>
          <w:sz w:val="24"/>
          <w:szCs w:val="24"/>
        </w:rPr>
        <w:t>School zelf in onvoldoende  mate effectieve hulp kan bieden of kan organiseren</w:t>
      </w:r>
    </w:p>
    <w:p w:rsidR="00144C64" w:rsidRDefault="00144C64" w:rsidP="00D14BE9">
      <w:pPr>
        <w:pStyle w:val="Lijstalinea"/>
        <w:ind w:left="360"/>
        <w:rPr>
          <w:rFonts w:asciiTheme="minorHAnsi" w:hAnsiTheme="minorHAnsi" w:cstheme="minorHAnsi"/>
          <w:bCs/>
          <w:sz w:val="24"/>
          <w:szCs w:val="24"/>
        </w:rPr>
      </w:pPr>
    </w:p>
    <w:p w:rsidR="00AD5A84" w:rsidRDefault="00AD5A84" w:rsidP="00144C64">
      <w:pPr>
        <w:pStyle w:val="Pa5"/>
        <w:spacing w:before="220" w:after="220"/>
        <w:rPr>
          <w:rFonts w:cs="RijksoverheidSerif"/>
          <w:b/>
          <w:bCs/>
          <w:color w:val="000000"/>
          <w:sz w:val="22"/>
          <w:szCs w:val="22"/>
        </w:rPr>
      </w:pPr>
    </w:p>
    <w:p w:rsidR="00AD5A84" w:rsidRDefault="00AD5A84" w:rsidP="00144C64">
      <w:pPr>
        <w:pStyle w:val="Pa5"/>
        <w:spacing w:before="220" w:after="220"/>
        <w:rPr>
          <w:rFonts w:cs="RijksoverheidSerif"/>
          <w:b/>
          <w:bCs/>
          <w:color w:val="000000"/>
          <w:sz w:val="22"/>
          <w:szCs w:val="22"/>
        </w:rPr>
      </w:pPr>
    </w:p>
    <w:p w:rsidR="00AD5A84" w:rsidRDefault="00AD5A84" w:rsidP="00144C64">
      <w:pPr>
        <w:pStyle w:val="Pa5"/>
        <w:spacing w:before="220" w:after="220"/>
        <w:rPr>
          <w:rFonts w:cs="RijksoverheidSerif"/>
          <w:b/>
          <w:bCs/>
          <w:color w:val="000000"/>
          <w:sz w:val="22"/>
          <w:szCs w:val="22"/>
        </w:rPr>
      </w:pPr>
    </w:p>
    <w:p w:rsidR="00AD5A84" w:rsidRDefault="00AD5A84" w:rsidP="00144C64">
      <w:pPr>
        <w:pStyle w:val="Pa5"/>
        <w:spacing w:before="220" w:after="220"/>
        <w:rPr>
          <w:rFonts w:cs="RijksoverheidSerif"/>
          <w:b/>
          <w:bCs/>
          <w:color w:val="000000"/>
          <w:sz w:val="22"/>
          <w:szCs w:val="22"/>
        </w:rPr>
      </w:pPr>
    </w:p>
    <w:p w:rsidR="00AD5A84" w:rsidRDefault="00AD5A84" w:rsidP="00144C64">
      <w:pPr>
        <w:pStyle w:val="Pa5"/>
        <w:spacing w:before="220" w:after="220"/>
        <w:rPr>
          <w:rFonts w:cs="RijksoverheidSerif"/>
          <w:b/>
          <w:bCs/>
          <w:color w:val="000000"/>
          <w:sz w:val="22"/>
          <w:szCs w:val="22"/>
        </w:rPr>
      </w:pPr>
    </w:p>
    <w:p w:rsidR="00AD5A84" w:rsidRDefault="00AD5A84" w:rsidP="00144C64">
      <w:pPr>
        <w:pStyle w:val="Pa5"/>
        <w:spacing w:before="220" w:after="220"/>
        <w:rPr>
          <w:rFonts w:cs="RijksoverheidSerif"/>
          <w:b/>
          <w:bCs/>
          <w:color w:val="000000"/>
          <w:sz w:val="22"/>
          <w:szCs w:val="22"/>
        </w:rPr>
      </w:pPr>
    </w:p>
    <w:p w:rsidR="00AD5A84" w:rsidRDefault="00AD5A84" w:rsidP="00144C64">
      <w:pPr>
        <w:pStyle w:val="Pa5"/>
        <w:spacing w:before="220" w:after="220"/>
        <w:rPr>
          <w:rFonts w:cs="RijksoverheidSerif"/>
          <w:b/>
          <w:bCs/>
          <w:color w:val="000000"/>
          <w:sz w:val="22"/>
          <w:szCs w:val="22"/>
        </w:rPr>
      </w:pPr>
    </w:p>
    <w:p w:rsidR="00AD5A84" w:rsidRDefault="00AD5A84" w:rsidP="00144C64">
      <w:pPr>
        <w:pStyle w:val="Pa5"/>
        <w:spacing w:before="220" w:after="220"/>
        <w:rPr>
          <w:rFonts w:cs="RijksoverheidSerif"/>
          <w:b/>
          <w:bCs/>
          <w:color w:val="000000"/>
          <w:sz w:val="22"/>
          <w:szCs w:val="22"/>
        </w:rPr>
      </w:pPr>
    </w:p>
    <w:p w:rsidR="002A06F4" w:rsidRDefault="002A06F4" w:rsidP="002A06F4">
      <w:pPr>
        <w:autoSpaceDE w:val="0"/>
        <w:autoSpaceDN w:val="0"/>
        <w:adjustRightInd w:val="0"/>
        <w:rPr>
          <w:rFonts w:asciiTheme="minorHAnsi" w:hAnsiTheme="minorHAnsi" w:cstheme="minorHAnsi"/>
          <w:color w:val="2E74B5" w:themeColor="accent1" w:themeShade="BF"/>
          <w:sz w:val="32"/>
          <w:szCs w:val="32"/>
        </w:rPr>
      </w:pPr>
    </w:p>
    <w:p w:rsidR="002A06F4" w:rsidRDefault="002A06F4" w:rsidP="002A06F4">
      <w:pPr>
        <w:autoSpaceDE w:val="0"/>
        <w:autoSpaceDN w:val="0"/>
        <w:adjustRightInd w:val="0"/>
        <w:rPr>
          <w:rFonts w:asciiTheme="minorHAnsi" w:hAnsiTheme="minorHAnsi" w:cstheme="minorHAnsi"/>
          <w:color w:val="2E74B5" w:themeColor="accent1" w:themeShade="BF"/>
          <w:sz w:val="32"/>
          <w:szCs w:val="32"/>
        </w:rPr>
      </w:pPr>
    </w:p>
    <w:p w:rsidR="002A06F4" w:rsidRDefault="002A06F4" w:rsidP="002A06F4">
      <w:pPr>
        <w:autoSpaceDE w:val="0"/>
        <w:autoSpaceDN w:val="0"/>
        <w:adjustRightInd w:val="0"/>
        <w:rPr>
          <w:rFonts w:asciiTheme="minorHAnsi" w:hAnsiTheme="minorHAnsi" w:cstheme="minorHAnsi"/>
          <w:color w:val="2E74B5" w:themeColor="accent1" w:themeShade="BF"/>
          <w:sz w:val="32"/>
          <w:szCs w:val="32"/>
        </w:rPr>
      </w:pPr>
    </w:p>
    <w:p w:rsidR="00AD5A84" w:rsidRPr="002A06F4" w:rsidRDefault="008D1DC5" w:rsidP="002A06F4">
      <w:pPr>
        <w:autoSpaceDE w:val="0"/>
        <w:autoSpaceDN w:val="0"/>
        <w:adjustRightInd w:val="0"/>
        <w:rPr>
          <w:rFonts w:asciiTheme="minorHAnsi" w:hAnsiTheme="minorHAnsi" w:cstheme="minorHAnsi"/>
          <w:color w:val="2E74B5" w:themeColor="accent1" w:themeShade="BF"/>
          <w:sz w:val="32"/>
          <w:szCs w:val="32"/>
        </w:rPr>
      </w:pPr>
      <w:r>
        <w:rPr>
          <w:rFonts w:asciiTheme="minorHAnsi" w:hAnsiTheme="minorHAnsi" w:cstheme="minorHAnsi"/>
          <w:color w:val="2E74B5" w:themeColor="accent1" w:themeShade="BF"/>
          <w:sz w:val="32"/>
          <w:szCs w:val="32"/>
        </w:rPr>
        <w:lastRenderedPageBreak/>
        <w:t xml:space="preserve">Bijlage: </w:t>
      </w:r>
      <w:r w:rsidR="002A06F4" w:rsidRPr="002A06F4">
        <w:rPr>
          <w:rFonts w:asciiTheme="minorHAnsi" w:hAnsiTheme="minorHAnsi" w:cstheme="minorHAnsi"/>
          <w:color w:val="2E74B5" w:themeColor="accent1" w:themeShade="BF"/>
          <w:sz w:val="32"/>
          <w:szCs w:val="32"/>
        </w:rPr>
        <w:t>Basismodel meldcode</w:t>
      </w:r>
      <w:r>
        <w:rPr>
          <w:rFonts w:asciiTheme="minorHAnsi" w:hAnsiTheme="minorHAnsi" w:cstheme="minorHAnsi"/>
          <w:color w:val="2E74B5" w:themeColor="accent1" w:themeShade="BF"/>
          <w:sz w:val="32"/>
          <w:szCs w:val="32"/>
        </w:rPr>
        <w:t xml:space="preserve"> huiselijk geweld en kindermishandeling</w:t>
      </w:r>
      <w:r w:rsidR="002A06F4">
        <w:rPr>
          <w:rFonts w:ascii="RijksoverheidSansHeading" w:hAnsi="RijksoverheidSansHeading" w:cstheme="minorBidi"/>
          <w:sz w:val="24"/>
          <w:szCs w:val="24"/>
        </w:rPr>
        <w:br/>
      </w:r>
      <w:r w:rsidR="002A06F4" w:rsidRPr="002A06F4">
        <w:rPr>
          <w:rFonts w:asciiTheme="minorHAnsi" w:hAnsiTheme="minorHAnsi" w:cstheme="minorHAnsi"/>
          <w:color w:val="2E74B5" w:themeColor="accent1" w:themeShade="BF"/>
          <w:sz w:val="32"/>
          <w:szCs w:val="32"/>
        </w:rPr>
        <w:t>Stappenplan voor het handelen bij signalen van huiselijk geweld en kindermishandeling</w:t>
      </w:r>
    </w:p>
    <w:p w:rsidR="00144C64" w:rsidRDefault="00144C64" w:rsidP="00144C64">
      <w:pPr>
        <w:pStyle w:val="Pa5"/>
        <w:spacing w:before="220" w:after="220"/>
        <w:rPr>
          <w:rFonts w:cs="RijksoverheidSerif"/>
          <w:color w:val="000000"/>
          <w:sz w:val="22"/>
          <w:szCs w:val="22"/>
        </w:rPr>
      </w:pPr>
      <w:r>
        <w:rPr>
          <w:rFonts w:cs="RijksoverheidSerif"/>
          <w:b/>
          <w:bCs/>
          <w:color w:val="000000"/>
          <w:sz w:val="22"/>
          <w:szCs w:val="22"/>
        </w:rPr>
        <w:t>Stap 1: In kaart brengen van signalen</w:t>
      </w:r>
    </w:p>
    <w:p w:rsidR="002C1B00" w:rsidRPr="00AD5A84" w:rsidRDefault="00144C64" w:rsidP="002C1B00">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Als een beroepskracht signalen opvangt van huiselijk geweld of kindermishandeling, wordt van hem als eerste stap gevraagd deze signalen in kaart te brengen. Hij legt de signalen vast, evenals (de uitkomsten van) de gesprekken die hij over de signalen voert, de stappen die hij zet en de besluiten die hij neemt. Ook de gegevens die de signalen weerspreken worden vastgelegd.</w:t>
      </w:r>
      <w:r w:rsidR="002C1B00" w:rsidRPr="00AD5A84">
        <w:rPr>
          <w:rFonts w:asciiTheme="minorHAnsi" w:hAnsiTheme="minorHAnsi" w:cstheme="minorHAnsi"/>
          <w:color w:val="000000"/>
          <w:sz w:val="19"/>
          <w:szCs w:val="19"/>
        </w:rPr>
        <w:t xml:space="preserve"> Bij het in kaart brengen van signalen volgt de beroepskracht de protocollen en aanwijzingen van zijn eigen organisatie of praktijk.</w:t>
      </w:r>
    </w:p>
    <w:p w:rsidR="00144C64" w:rsidRPr="00AD5A84" w:rsidRDefault="002C1B00" w:rsidP="002C1B00">
      <w:pPr>
        <w:pStyle w:val="Lijstalinea"/>
        <w:ind w:left="0"/>
        <w:rPr>
          <w:rFonts w:asciiTheme="minorHAnsi" w:hAnsiTheme="minorHAnsi" w:cstheme="minorHAnsi"/>
          <w:color w:val="000000"/>
          <w:sz w:val="19"/>
          <w:szCs w:val="19"/>
        </w:rPr>
      </w:pPr>
      <w:r w:rsidRPr="00AD5A84">
        <w:rPr>
          <w:rFonts w:asciiTheme="minorHAnsi" w:hAnsiTheme="minorHAnsi" w:cstheme="minorHAnsi"/>
          <w:color w:val="000000"/>
          <w:sz w:val="19"/>
          <w:szCs w:val="19"/>
        </w:rPr>
        <w:t>In veel organisaties wordt van iedere cliënt een dossier aangelegd. In dat geval worden de gegevens over de signalen en over de stappen die worden gezet in dit cliëntdossier vastgelegd. Beschikt de organisatie niet over een cliëntdos</w:t>
      </w:r>
      <w:r w:rsidRPr="00AD5A84">
        <w:rPr>
          <w:rFonts w:asciiTheme="minorHAnsi" w:hAnsiTheme="minorHAnsi" w:cstheme="minorHAnsi"/>
          <w:color w:val="000000"/>
          <w:sz w:val="19"/>
          <w:szCs w:val="19"/>
        </w:rPr>
        <w:softHyphen/>
        <w:t>sier, dan moet in de code voor de eigen organi</w:t>
      </w:r>
      <w:r w:rsidRPr="00AD5A84">
        <w:rPr>
          <w:rFonts w:asciiTheme="minorHAnsi" w:hAnsiTheme="minorHAnsi" w:cstheme="minorHAnsi"/>
          <w:color w:val="000000"/>
          <w:sz w:val="19"/>
          <w:szCs w:val="19"/>
        </w:rPr>
        <w:softHyphen/>
        <w:t>satie of praktijk worden aangegeven op welke wijze en waar de beroepskracht de gegevens over de signalen en over de stappen vastlegt en bewaart.</w:t>
      </w:r>
    </w:p>
    <w:p w:rsidR="002C1B00" w:rsidRPr="00AD5A84" w:rsidRDefault="002C1B00" w:rsidP="002C1B00">
      <w:pPr>
        <w:pStyle w:val="Lijstalinea"/>
        <w:ind w:left="0"/>
        <w:rPr>
          <w:rFonts w:asciiTheme="minorHAnsi" w:hAnsiTheme="minorHAnsi" w:cstheme="minorHAnsi"/>
          <w:color w:val="000000"/>
          <w:sz w:val="19"/>
          <w:szCs w:val="19"/>
        </w:rPr>
      </w:pPr>
    </w:p>
    <w:p w:rsidR="002C1B00" w:rsidRPr="00AD5A84" w:rsidRDefault="002C1B00" w:rsidP="002C1B00">
      <w:pPr>
        <w:pStyle w:val="Lijstalinea"/>
        <w:ind w:left="0"/>
        <w:rPr>
          <w:rFonts w:asciiTheme="minorHAnsi" w:hAnsiTheme="minorHAnsi" w:cstheme="minorHAnsi"/>
          <w:color w:val="000000"/>
          <w:sz w:val="19"/>
          <w:szCs w:val="19"/>
        </w:rPr>
      </w:pPr>
      <w:r w:rsidRPr="00AD5A84">
        <w:rPr>
          <w:rFonts w:asciiTheme="minorHAnsi" w:hAnsiTheme="minorHAnsi" w:cstheme="minorHAnsi"/>
          <w:color w:val="000000"/>
          <w:sz w:val="19"/>
          <w:szCs w:val="19"/>
        </w:rPr>
        <w:t>NB: Na iedere stap in het basismodel volgt een korte instructie. Deze instructie bevat praktische aanwijzingen voor de beroepskracht die hem helpen de betreffende stap zorgvuldig te zetten. In de instructie bij de eerste stap staan aanwij</w:t>
      </w:r>
      <w:r w:rsidRPr="00AD5A84">
        <w:rPr>
          <w:rFonts w:asciiTheme="minorHAnsi" w:hAnsiTheme="minorHAnsi" w:cstheme="minorHAnsi"/>
          <w:color w:val="000000"/>
          <w:sz w:val="19"/>
          <w:szCs w:val="19"/>
        </w:rPr>
        <w:softHyphen/>
        <w:t>zingen voor het zorgvuldig vastleggen van gegevens. Zo wordt o.a. van de beroepskracht gevraagd om feiten en signalen uit elkaar te houden, om de status te vermelden van hypo</w:t>
      </w:r>
      <w:r w:rsidRPr="00AD5A84">
        <w:rPr>
          <w:rFonts w:asciiTheme="minorHAnsi" w:hAnsiTheme="minorHAnsi" w:cstheme="minorHAnsi"/>
          <w:color w:val="000000"/>
          <w:sz w:val="19"/>
          <w:szCs w:val="19"/>
        </w:rPr>
        <w:softHyphen/>
        <w:t>thesen en veronderstellingen en om de bron te vermelden als er informatie wordt vastgelegd die afkomstig is van een ander.</w:t>
      </w:r>
      <w:r w:rsidR="00A06674" w:rsidRPr="00AD5A84">
        <w:rPr>
          <w:rFonts w:asciiTheme="minorHAnsi" w:hAnsiTheme="minorHAnsi" w:cstheme="minorHAnsi"/>
          <w:color w:val="000000"/>
          <w:sz w:val="19"/>
          <w:szCs w:val="19"/>
        </w:rPr>
        <w:br/>
      </w:r>
    </w:p>
    <w:p w:rsidR="00A06674" w:rsidRPr="00AD5A84" w:rsidRDefault="00A06674" w:rsidP="00A06674">
      <w:pPr>
        <w:pStyle w:val="Pa3"/>
        <w:rPr>
          <w:rFonts w:asciiTheme="minorHAnsi" w:hAnsiTheme="minorHAnsi" w:cstheme="minorHAnsi"/>
          <w:color w:val="000000"/>
          <w:sz w:val="19"/>
          <w:szCs w:val="19"/>
        </w:rPr>
      </w:pPr>
      <w:proofErr w:type="spellStart"/>
      <w:r w:rsidRPr="00AD5A84">
        <w:rPr>
          <w:rFonts w:asciiTheme="minorHAnsi" w:hAnsiTheme="minorHAnsi" w:cstheme="minorHAnsi"/>
          <w:i/>
          <w:iCs/>
          <w:color w:val="000000"/>
          <w:sz w:val="19"/>
          <w:szCs w:val="19"/>
        </w:rPr>
        <w:t>Kindcheck</w:t>
      </w:r>
      <w:proofErr w:type="spellEnd"/>
    </w:p>
    <w:p w:rsidR="00A06674" w:rsidRPr="00AD5A84" w:rsidRDefault="00A06674" w:rsidP="00A06674">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Soms ontstaan er risico’s voor kinderen door de situatie waarin hun ouder(s) verkeren, bijvoor</w:t>
      </w:r>
      <w:r w:rsidRPr="00AD5A84">
        <w:rPr>
          <w:rFonts w:asciiTheme="minorHAnsi" w:hAnsiTheme="minorHAnsi" w:cstheme="minorHAnsi"/>
          <w:color w:val="000000"/>
          <w:sz w:val="19"/>
          <w:szCs w:val="19"/>
        </w:rPr>
        <w:softHyphen/>
        <w:t>beeld als ouders zwaar verslaafd, ernstig ziek of zeer depressief zijn. Deze ‘oudersignalen’ kunnen alleen worden opgepakt als de beroeps</w:t>
      </w:r>
      <w:r w:rsidRPr="00AD5A84">
        <w:rPr>
          <w:rFonts w:asciiTheme="minorHAnsi" w:hAnsiTheme="minorHAnsi" w:cstheme="minorHAnsi"/>
          <w:color w:val="000000"/>
          <w:sz w:val="19"/>
          <w:szCs w:val="19"/>
        </w:rPr>
        <w:softHyphen/>
        <w:t xml:space="preserve">kracht </w:t>
      </w:r>
      <w:r w:rsidRPr="00AD5A84">
        <w:rPr>
          <w:rFonts w:asciiTheme="minorHAnsi" w:hAnsiTheme="minorHAnsi" w:cstheme="minorHAnsi"/>
          <w:i/>
          <w:iCs/>
          <w:color w:val="000000"/>
          <w:sz w:val="19"/>
          <w:szCs w:val="19"/>
        </w:rPr>
        <w:t xml:space="preserve">weet </w:t>
      </w:r>
      <w:r w:rsidRPr="00AD5A84">
        <w:rPr>
          <w:rFonts w:asciiTheme="minorHAnsi" w:hAnsiTheme="minorHAnsi" w:cstheme="minorHAnsi"/>
          <w:color w:val="000000"/>
          <w:sz w:val="19"/>
          <w:szCs w:val="19"/>
        </w:rPr>
        <w:t>dat zijn volwassen cliënt kinderen heeft die van hem afhankelijk zijn.</w:t>
      </w:r>
      <w:r w:rsidRPr="00AD5A84">
        <w:rPr>
          <w:rFonts w:asciiTheme="minorHAnsi" w:hAnsiTheme="minorHAnsi" w:cstheme="minorHAnsi"/>
          <w:color w:val="000000"/>
          <w:sz w:val="19"/>
          <w:szCs w:val="19"/>
        </w:rPr>
        <w:br/>
        <w:t>Daarom stelt de wet dat de meldcode een ‘</w:t>
      </w:r>
      <w:proofErr w:type="spellStart"/>
      <w:r w:rsidRPr="00AD5A84">
        <w:rPr>
          <w:rFonts w:asciiTheme="minorHAnsi" w:hAnsiTheme="minorHAnsi" w:cstheme="minorHAnsi"/>
          <w:color w:val="000000"/>
          <w:sz w:val="19"/>
          <w:szCs w:val="19"/>
        </w:rPr>
        <w:t>kindcheck</w:t>
      </w:r>
      <w:proofErr w:type="spellEnd"/>
      <w:r w:rsidRPr="00AD5A84">
        <w:rPr>
          <w:rFonts w:asciiTheme="minorHAnsi" w:hAnsiTheme="minorHAnsi" w:cstheme="minorHAnsi"/>
          <w:color w:val="000000"/>
          <w:sz w:val="19"/>
          <w:szCs w:val="19"/>
        </w:rPr>
        <w:t xml:space="preserve">’ moet bevatten bij bepaalde volwassen cliënten. Het gaat om cliënten die in een lichamelijke of geestelijke conditie of in andere omstandigheden verkeren die een risico kunnen vormen voor de veiligheid of de ontwikkeling van de kinderen die van hen afhankelijk zijn. De </w:t>
      </w:r>
      <w:proofErr w:type="spellStart"/>
      <w:r w:rsidRPr="00AD5A84">
        <w:rPr>
          <w:rFonts w:asciiTheme="minorHAnsi" w:hAnsiTheme="minorHAnsi" w:cstheme="minorHAnsi"/>
          <w:color w:val="000000"/>
          <w:sz w:val="19"/>
          <w:szCs w:val="19"/>
        </w:rPr>
        <w:t>kindcheck</w:t>
      </w:r>
      <w:proofErr w:type="spellEnd"/>
      <w:r w:rsidRPr="00AD5A84">
        <w:rPr>
          <w:rFonts w:asciiTheme="minorHAnsi" w:hAnsiTheme="minorHAnsi" w:cstheme="minorHAnsi"/>
          <w:color w:val="000000"/>
          <w:sz w:val="19"/>
          <w:szCs w:val="19"/>
        </w:rPr>
        <w:t xml:space="preserve"> bij deze cliënten wil zeggen dat de beroepskracht vraagt of onder</w:t>
      </w:r>
      <w:r w:rsidRPr="00AD5A84">
        <w:rPr>
          <w:rFonts w:asciiTheme="minorHAnsi" w:hAnsiTheme="minorHAnsi" w:cstheme="minorHAnsi"/>
          <w:color w:val="000000"/>
          <w:sz w:val="19"/>
          <w:szCs w:val="19"/>
        </w:rPr>
        <w:softHyphen/>
        <w:t>zoekt of de cliënt kinderen heeft die van hem afhankelijk zijn. Is dat het geval, dan legt de beroepskracht het aantal en de leeftijd van deze kinderen vast. Daarbij wordt ook beschreven of de cliënt alleen de zorg heeft voor zijn kinderen of dat zijn partner of anderen deze zorg delen.</w:t>
      </w:r>
      <w:r w:rsidRPr="00AD5A84">
        <w:rPr>
          <w:rFonts w:asciiTheme="minorHAnsi" w:hAnsiTheme="minorHAnsi" w:cstheme="minorHAnsi"/>
          <w:color w:val="000000"/>
          <w:sz w:val="19"/>
          <w:szCs w:val="19"/>
        </w:rPr>
        <w:br/>
        <w:t xml:space="preserve">De </w:t>
      </w:r>
      <w:proofErr w:type="spellStart"/>
      <w:r w:rsidRPr="00AD5A84">
        <w:rPr>
          <w:rFonts w:asciiTheme="minorHAnsi" w:hAnsiTheme="minorHAnsi" w:cstheme="minorHAnsi"/>
          <w:color w:val="000000"/>
          <w:sz w:val="19"/>
          <w:szCs w:val="19"/>
        </w:rPr>
        <w:t>kindcheck</w:t>
      </w:r>
      <w:proofErr w:type="spellEnd"/>
      <w:r w:rsidRPr="00AD5A84">
        <w:rPr>
          <w:rFonts w:asciiTheme="minorHAnsi" w:hAnsiTheme="minorHAnsi" w:cstheme="minorHAnsi"/>
          <w:color w:val="000000"/>
          <w:sz w:val="19"/>
          <w:szCs w:val="19"/>
        </w:rPr>
        <w:t xml:space="preserve"> kan aan de orde zijn in de volwassen ggz, in de thuiszorg, in het algemeen maatschappelijk werk, bij de reclassering, bij de huisartsenpost en bij de spoedeisende hulp in een ziekenhuis.</w:t>
      </w:r>
    </w:p>
    <w:p w:rsidR="00A06674" w:rsidRPr="00AD5A84" w:rsidRDefault="00A06674" w:rsidP="00A06674">
      <w:pPr>
        <w:pStyle w:val="Pa3"/>
        <w:rPr>
          <w:rFonts w:asciiTheme="minorHAnsi" w:hAnsiTheme="minorHAnsi" w:cstheme="minorHAnsi"/>
          <w:color w:val="000000"/>
          <w:sz w:val="19"/>
          <w:szCs w:val="19"/>
        </w:rPr>
      </w:pPr>
      <w:r w:rsidRPr="00AD5A84">
        <w:rPr>
          <w:rFonts w:asciiTheme="minorHAnsi" w:hAnsiTheme="minorHAnsi" w:cstheme="minorHAnsi"/>
          <w:i/>
          <w:iCs/>
          <w:color w:val="000000"/>
          <w:sz w:val="19"/>
          <w:szCs w:val="19"/>
        </w:rPr>
        <w:t xml:space="preserve">Stappen van de meldcode volgen bij ‘oudersignalen’ </w:t>
      </w:r>
    </w:p>
    <w:p w:rsidR="00A06674" w:rsidRPr="00AD5A84" w:rsidRDefault="00A06674" w:rsidP="00A06674">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Meent de beroepskracht dat de medische conditie of de omstandigheden waarin zijn cliënt verkeert, een risico vormt voor de veiligheid of de ontwikkeling van kinderen, of twijfelt hij daarover, dan zet hij de stappen van de meldcode. Bij stap 1 worden in dat geval de ‘oudersignalen’ vastgelegd die aanleiding geven tot twijfels over de veiligheid of de gezonde ontwikkeling van de kinderen. Bij stap 3 wordt een gesprek gevoerd met de cliënt over de signalen die mogelijkerwijs een risico vormen voor de ontwikkeling of de veiligheid van de kinderen van de cliënt.</w:t>
      </w:r>
    </w:p>
    <w:p w:rsidR="00A06674" w:rsidRPr="00AD5A84" w:rsidRDefault="00A06674" w:rsidP="00A06674">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Indien de beroepskracht besluit om bij stap 5 een melding te doen in verband met de ouder</w:t>
      </w:r>
      <w:r w:rsidRPr="00AD5A84">
        <w:rPr>
          <w:rFonts w:asciiTheme="minorHAnsi" w:hAnsiTheme="minorHAnsi" w:cstheme="minorHAnsi"/>
          <w:color w:val="000000"/>
          <w:sz w:val="19"/>
          <w:szCs w:val="19"/>
        </w:rPr>
        <w:softHyphen/>
        <w:t>signalen, dan is van belang dat hij geen uitspraak doet over de feitelijke situatie waarin de kinderen zich bevinden. Hij kent hen immers niet en hij heeft ze doorgaans nooit gezien. Wat de beroepskracht wel kan melden is dat de lichamelijke of geestelijke conditie en/of de situatie waarin zijn volwassen cliënt zich bevindt, een risico vormt voor de veiligheid of voor de ontwikkeling van diens kinderen en dat hij daarom meent dat nader onderzoek van Veilig Thuis noodzakelijk is naar de feitelijke situatie waarin de kinderen zich bevinden.</w:t>
      </w:r>
    </w:p>
    <w:p w:rsidR="00377453" w:rsidRDefault="00377453" w:rsidP="00377453">
      <w:pPr>
        <w:pStyle w:val="Pa5"/>
        <w:spacing w:before="220" w:after="220"/>
        <w:rPr>
          <w:rFonts w:cs="RijksoverheidSerif"/>
          <w:color w:val="000000"/>
          <w:sz w:val="22"/>
          <w:szCs w:val="22"/>
        </w:rPr>
      </w:pPr>
      <w:r>
        <w:rPr>
          <w:rFonts w:cs="RijksoverheidSerif"/>
          <w:b/>
          <w:bCs/>
          <w:color w:val="000000"/>
          <w:sz w:val="22"/>
          <w:szCs w:val="22"/>
        </w:rPr>
        <w:t>Stap 2:Collegiale consultatie en zo nodig raadplegen van Veilig Thuis of een deskundige op het terrein van letselduiding</w:t>
      </w:r>
    </w:p>
    <w:p w:rsidR="008D1DC5" w:rsidRDefault="00377453" w:rsidP="00377453">
      <w:pPr>
        <w:pStyle w:val="Lijstalinea"/>
        <w:ind w:left="0"/>
        <w:rPr>
          <w:rFonts w:asciiTheme="minorHAnsi" w:hAnsiTheme="minorHAnsi" w:cstheme="minorHAnsi"/>
          <w:color w:val="000000"/>
          <w:sz w:val="19"/>
          <w:szCs w:val="19"/>
        </w:rPr>
      </w:pPr>
      <w:r w:rsidRPr="00AD5A84">
        <w:rPr>
          <w:rFonts w:asciiTheme="minorHAnsi" w:hAnsiTheme="minorHAnsi" w:cstheme="minorHAnsi"/>
          <w:color w:val="000000"/>
          <w:sz w:val="19"/>
          <w:szCs w:val="19"/>
        </w:rPr>
        <w:t>De tweede stap is het overleg over de signalen. Om de signalen die in kaart zijn gebracht goed te kunnen duiden, is overleg met een deskun</w:t>
      </w:r>
      <w:r w:rsidRPr="00AD5A84">
        <w:rPr>
          <w:rFonts w:asciiTheme="minorHAnsi" w:hAnsiTheme="minorHAnsi" w:cstheme="minorHAnsi"/>
          <w:color w:val="000000"/>
          <w:sz w:val="19"/>
          <w:szCs w:val="19"/>
        </w:rPr>
        <w:softHyphen/>
        <w:t xml:space="preserve">dige collega noodzakelijk. Te denken valt bijvoorbeeld aan de </w:t>
      </w:r>
      <w:proofErr w:type="spellStart"/>
      <w:r w:rsidRPr="00AD5A84">
        <w:rPr>
          <w:rFonts w:asciiTheme="minorHAnsi" w:hAnsiTheme="minorHAnsi" w:cstheme="minorHAnsi"/>
          <w:color w:val="000000"/>
          <w:sz w:val="19"/>
          <w:szCs w:val="19"/>
        </w:rPr>
        <w:t>aandachtsfunctionaris</w:t>
      </w:r>
      <w:proofErr w:type="spellEnd"/>
      <w:r w:rsidRPr="00AD5A84">
        <w:rPr>
          <w:rFonts w:asciiTheme="minorHAnsi" w:hAnsiTheme="minorHAnsi" w:cstheme="minorHAnsi"/>
          <w:color w:val="000000"/>
          <w:sz w:val="19"/>
          <w:szCs w:val="19"/>
        </w:rPr>
        <w:t xml:space="preserve"> huiselijk geweld of kindermishandeling binnen de eigen organisatie, of aan de intern begeleider of het zorg- en adviesteam van de school. Zo nodig kan op basis van anonieme cliëntgege</w:t>
      </w:r>
      <w:r w:rsidRPr="00AD5A84">
        <w:rPr>
          <w:rFonts w:asciiTheme="minorHAnsi" w:hAnsiTheme="minorHAnsi" w:cstheme="minorHAnsi"/>
          <w:color w:val="000000"/>
          <w:sz w:val="19"/>
          <w:szCs w:val="19"/>
        </w:rPr>
        <w:softHyphen/>
        <w:t xml:space="preserve">vens Veilig Thuis worden geraadpleegd. </w:t>
      </w:r>
    </w:p>
    <w:p w:rsidR="00377453" w:rsidRPr="00AD5A84" w:rsidRDefault="00377453" w:rsidP="00377453">
      <w:pPr>
        <w:pStyle w:val="Lijstalinea"/>
        <w:ind w:left="0"/>
        <w:rPr>
          <w:rFonts w:asciiTheme="minorHAnsi" w:hAnsiTheme="minorHAnsi" w:cstheme="minorHAnsi"/>
          <w:color w:val="000000"/>
          <w:sz w:val="19"/>
          <w:szCs w:val="19"/>
        </w:rPr>
      </w:pPr>
      <w:r w:rsidRPr="00AD5A84">
        <w:rPr>
          <w:rFonts w:asciiTheme="minorHAnsi" w:hAnsiTheme="minorHAnsi" w:cstheme="minorHAnsi"/>
          <w:color w:val="000000"/>
          <w:sz w:val="19"/>
          <w:szCs w:val="19"/>
        </w:rPr>
        <w:lastRenderedPageBreak/>
        <w:t>In die gevallen waarin er behoefte bestaat aan meer duidelijkheid over (aard en oorzaak van) letsel kan de vertrouwensarts van Veilig Thuis, of een forensisch geneeskundige om advies worden gevraagd.</w:t>
      </w:r>
    </w:p>
    <w:p w:rsidR="00EE7E99" w:rsidRPr="00AD5A84" w:rsidRDefault="00EE7E99" w:rsidP="00377453">
      <w:pPr>
        <w:pStyle w:val="Lijstalinea"/>
        <w:ind w:left="0"/>
        <w:rPr>
          <w:rFonts w:asciiTheme="minorHAnsi" w:hAnsiTheme="minorHAnsi" w:cstheme="minorHAnsi"/>
          <w:color w:val="000000"/>
          <w:sz w:val="19"/>
          <w:szCs w:val="19"/>
        </w:rPr>
      </w:pPr>
    </w:p>
    <w:p w:rsidR="00EE7E99" w:rsidRPr="00AD5A84" w:rsidRDefault="00EE7E99" w:rsidP="00EE7E99">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 xml:space="preserve">NB: In dit basismodel is ervoor gekozen om naast de collegiale consultatie </w:t>
      </w:r>
      <w:r w:rsidRPr="00AD5A84">
        <w:rPr>
          <w:rFonts w:asciiTheme="minorHAnsi" w:hAnsiTheme="minorHAnsi" w:cstheme="minorHAnsi"/>
          <w:i/>
          <w:iCs/>
          <w:color w:val="000000"/>
          <w:sz w:val="19"/>
          <w:szCs w:val="19"/>
        </w:rPr>
        <w:t xml:space="preserve">zo nodig </w:t>
      </w:r>
      <w:r w:rsidRPr="00AD5A84">
        <w:rPr>
          <w:rFonts w:asciiTheme="minorHAnsi" w:hAnsiTheme="minorHAnsi" w:cstheme="minorHAnsi"/>
          <w:color w:val="000000"/>
          <w:sz w:val="19"/>
          <w:szCs w:val="19"/>
        </w:rPr>
        <w:t>advies in te winnen bij Veilig Thuis, of een deskundige op het gebied van letselduiding. De KNMG-Meld</w:t>
      </w:r>
      <w:r w:rsidRPr="00AD5A84">
        <w:rPr>
          <w:rFonts w:asciiTheme="minorHAnsi" w:hAnsiTheme="minorHAnsi" w:cstheme="minorHAnsi"/>
          <w:color w:val="000000"/>
          <w:sz w:val="19"/>
          <w:szCs w:val="19"/>
        </w:rPr>
        <w:softHyphen/>
        <w:t xml:space="preserve">code Kindermishandeling en Huiselijk geweld vraagt van artsen, bij deze tweede stap, om naast collegiale consultatie, </w:t>
      </w:r>
      <w:r w:rsidRPr="00AD5A84">
        <w:rPr>
          <w:rFonts w:asciiTheme="minorHAnsi" w:hAnsiTheme="minorHAnsi" w:cstheme="minorHAnsi"/>
          <w:i/>
          <w:iCs/>
          <w:color w:val="000000"/>
          <w:sz w:val="19"/>
          <w:szCs w:val="19"/>
        </w:rPr>
        <w:t xml:space="preserve">altijd </w:t>
      </w:r>
      <w:r w:rsidRPr="00AD5A84">
        <w:rPr>
          <w:rFonts w:asciiTheme="minorHAnsi" w:hAnsiTheme="minorHAnsi" w:cstheme="minorHAnsi"/>
          <w:color w:val="000000"/>
          <w:sz w:val="19"/>
          <w:szCs w:val="19"/>
        </w:rPr>
        <w:t>advies te vragen aan Veilig Thuis.</w:t>
      </w:r>
    </w:p>
    <w:p w:rsidR="00EE7E99" w:rsidRPr="00AD5A84" w:rsidRDefault="00EE7E99" w:rsidP="00EE7E99">
      <w:pPr>
        <w:pStyle w:val="Pa3"/>
        <w:rPr>
          <w:rFonts w:asciiTheme="minorHAnsi" w:hAnsiTheme="minorHAnsi" w:cstheme="minorHAnsi"/>
          <w:color w:val="000000"/>
          <w:sz w:val="19"/>
          <w:szCs w:val="19"/>
        </w:rPr>
      </w:pPr>
      <w:r w:rsidRPr="00AD5A84">
        <w:rPr>
          <w:rFonts w:asciiTheme="minorHAnsi" w:hAnsiTheme="minorHAnsi" w:cstheme="minorHAnsi"/>
          <w:i/>
          <w:iCs/>
          <w:color w:val="000000"/>
          <w:sz w:val="19"/>
          <w:szCs w:val="19"/>
        </w:rPr>
        <w:t>Bij specifieke vormen van geweld advies over (de risico’s van) vervolgstappen</w:t>
      </w:r>
    </w:p>
    <w:p w:rsidR="00EE7E99" w:rsidRPr="00AD5A84" w:rsidRDefault="00EE7E99" w:rsidP="00EE7E99">
      <w:pPr>
        <w:pStyle w:val="Lijstalinea"/>
        <w:ind w:left="0"/>
        <w:rPr>
          <w:rFonts w:asciiTheme="minorHAnsi" w:hAnsiTheme="minorHAnsi" w:cstheme="minorHAnsi"/>
          <w:color w:val="000000"/>
          <w:sz w:val="19"/>
          <w:szCs w:val="19"/>
        </w:rPr>
      </w:pPr>
      <w:r w:rsidRPr="00AD5A84">
        <w:rPr>
          <w:rFonts w:asciiTheme="minorHAnsi" w:hAnsiTheme="minorHAnsi" w:cstheme="minorHAnsi"/>
          <w:color w:val="000000"/>
          <w:sz w:val="19"/>
          <w:szCs w:val="19"/>
        </w:rPr>
        <w:t>Zoals hierboven al is aangegeven, vragen specifieke vormen van geweld soms om een andere aanpak en om een andere (volgorde van) stappen. Vooral als er binnen de instelling onvoldoende expertise is op dit terrein, is het van belang om in de instellingscode op te nemen dat bij deze vormen van geweld altijd eerst advies wordt gevraagd over de aanpak en over de mogelijke risico’s van vervolgstappen voordat vervolgstappen worden gezet.</w:t>
      </w:r>
    </w:p>
    <w:p w:rsidR="00EE7E99" w:rsidRDefault="00EE7E99" w:rsidP="00EE7E99">
      <w:pPr>
        <w:pStyle w:val="Lijstalinea"/>
        <w:ind w:left="0"/>
        <w:rPr>
          <w:rFonts w:cs="RijksoverheidSerif"/>
          <w:color w:val="000000"/>
          <w:sz w:val="19"/>
          <w:szCs w:val="19"/>
        </w:rPr>
      </w:pPr>
    </w:p>
    <w:p w:rsidR="00EE7E99" w:rsidRDefault="00EE7E99" w:rsidP="00EE7E99">
      <w:pPr>
        <w:pStyle w:val="Pa5"/>
        <w:spacing w:before="220" w:after="220"/>
        <w:rPr>
          <w:rFonts w:cs="RijksoverheidSerif"/>
          <w:color w:val="000000"/>
          <w:sz w:val="22"/>
          <w:szCs w:val="22"/>
        </w:rPr>
      </w:pPr>
      <w:r>
        <w:rPr>
          <w:rFonts w:cs="RijksoverheidSerif"/>
          <w:b/>
          <w:bCs/>
          <w:color w:val="000000"/>
          <w:sz w:val="22"/>
          <w:szCs w:val="22"/>
        </w:rPr>
        <w:t>Stap 3: Gesprek met de cliënt</w:t>
      </w:r>
    </w:p>
    <w:p w:rsidR="00EE7E99" w:rsidRPr="00AD5A84" w:rsidRDefault="00EE7E99" w:rsidP="00EE7E99">
      <w:pPr>
        <w:pStyle w:val="Lijstalinea"/>
        <w:ind w:left="0"/>
        <w:rPr>
          <w:rFonts w:asciiTheme="minorHAnsi" w:hAnsiTheme="minorHAnsi" w:cstheme="minorHAnsi"/>
          <w:color w:val="000000"/>
          <w:sz w:val="19"/>
          <w:szCs w:val="19"/>
        </w:rPr>
      </w:pPr>
      <w:r w:rsidRPr="00AD5A84">
        <w:rPr>
          <w:rFonts w:asciiTheme="minorHAnsi" w:hAnsiTheme="minorHAnsi" w:cstheme="minorHAnsi"/>
          <w:color w:val="000000"/>
          <w:sz w:val="19"/>
          <w:szCs w:val="19"/>
        </w:rPr>
        <w:t>Na het collegiaal overleg en eventueel het adviesgesprek met Veilig Thuis, volgt een gesprek met de cliënt. Omdat openheid een belangrijke grondhouding is in de verschillende vormen van dienstverlening aan de cliënt, wordt in het stappenplan zo snel mogelijk contact gezocht met de cliënt (of met zijn ouders) om de signalen te bespreken. Soms zal het vermoeden door het gesprek worden weggenomen. Dan zijn de volgende stappen van het stappenplan niet nodig.</w:t>
      </w:r>
      <w:r w:rsidR="008D1DC5">
        <w:rPr>
          <w:rFonts w:asciiTheme="minorHAnsi" w:hAnsiTheme="minorHAnsi" w:cstheme="minorHAnsi"/>
          <w:color w:val="000000"/>
          <w:sz w:val="19"/>
          <w:szCs w:val="19"/>
        </w:rPr>
        <w:t xml:space="preserve"> </w:t>
      </w:r>
      <w:r w:rsidRPr="00AD5A84">
        <w:rPr>
          <w:rFonts w:asciiTheme="minorHAnsi" w:hAnsiTheme="minorHAnsi" w:cstheme="minorHAnsi"/>
          <w:color w:val="000000"/>
          <w:sz w:val="19"/>
          <w:szCs w:val="19"/>
        </w:rPr>
        <w:t>Worden de zorgen over de signalen door het gesprek niet weggenomen, dan worden ook de volgende stappen gezet.</w:t>
      </w:r>
      <w:r w:rsidR="008D1DC5">
        <w:rPr>
          <w:rFonts w:asciiTheme="minorHAnsi" w:hAnsiTheme="minorHAnsi" w:cstheme="minorHAnsi"/>
          <w:color w:val="000000"/>
          <w:sz w:val="19"/>
          <w:szCs w:val="19"/>
        </w:rPr>
        <w:t xml:space="preserve"> </w:t>
      </w:r>
      <w:r w:rsidRPr="00AD5A84">
        <w:rPr>
          <w:rFonts w:asciiTheme="minorHAnsi" w:hAnsiTheme="minorHAnsi" w:cstheme="minorHAnsi"/>
          <w:color w:val="000000"/>
          <w:sz w:val="19"/>
          <w:szCs w:val="19"/>
        </w:rPr>
        <w:t>Heeft een beroepskracht behoefte aan onder</w:t>
      </w:r>
      <w:r w:rsidRPr="00AD5A84">
        <w:rPr>
          <w:rFonts w:asciiTheme="minorHAnsi" w:hAnsiTheme="minorHAnsi" w:cstheme="minorHAnsi"/>
          <w:color w:val="000000"/>
          <w:sz w:val="19"/>
          <w:szCs w:val="19"/>
        </w:rPr>
        <w:softHyphen/>
        <w:t xml:space="preserve">steuning bij het voeren van het gesprek met de cliënt, dan kan hij ook daarover advies vragen aan een collega of aan een </w:t>
      </w:r>
      <w:proofErr w:type="spellStart"/>
      <w:r w:rsidRPr="00AD5A84">
        <w:rPr>
          <w:rFonts w:asciiTheme="minorHAnsi" w:hAnsiTheme="minorHAnsi" w:cstheme="minorHAnsi"/>
          <w:color w:val="000000"/>
          <w:sz w:val="19"/>
          <w:szCs w:val="19"/>
        </w:rPr>
        <w:t>aandachtsfunctio</w:t>
      </w:r>
      <w:r w:rsidRPr="00AD5A84">
        <w:rPr>
          <w:rFonts w:asciiTheme="minorHAnsi" w:hAnsiTheme="minorHAnsi" w:cstheme="minorHAnsi"/>
          <w:color w:val="000000"/>
          <w:sz w:val="19"/>
          <w:szCs w:val="19"/>
        </w:rPr>
        <w:softHyphen/>
        <w:t>naris</w:t>
      </w:r>
      <w:proofErr w:type="spellEnd"/>
      <w:r w:rsidRPr="00AD5A84">
        <w:rPr>
          <w:rFonts w:asciiTheme="minorHAnsi" w:hAnsiTheme="minorHAnsi" w:cstheme="minorHAnsi"/>
          <w:color w:val="000000"/>
          <w:sz w:val="19"/>
          <w:szCs w:val="19"/>
        </w:rPr>
        <w:t xml:space="preserve"> binnen de eigen organisatie of praktijk en/ of aan Veilig Thuis.</w:t>
      </w:r>
    </w:p>
    <w:p w:rsidR="00EE7E99" w:rsidRPr="00AD5A84" w:rsidRDefault="00EE7E99" w:rsidP="00EE7E99">
      <w:pPr>
        <w:pStyle w:val="Lijstalinea"/>
        <w:ind w:left="0"/>
        <w:rPr>
          <w:rFonts w:asciiTheme="minorHAnsi" w:hAnsiTheme="minorHAnsi" w:cstheme="minorHAnsi"/>
          <w:color w:val="000000"/>
          <w:sz w:val="19"/>
          <w:szCs w:val="19"/>
        </w:rPr>
      </w:pPr>
    </w:p>
    <w:p w:rsidR="00EE7E99" w:rsidRPr="00EE7E99" w:rsidRDefault="00EE7E99" w:rsidP="008D1DC5">
      <w:pPr>
        <w:autoSpaceDE w:val="0"/>
        <w:autoSpaceDN w:val="0"/>
        <w:adjustRightInd w:val="0"/>
        <w:spacing w:after="220" w:line="191" w:lineRule="atLeast"/>
        <w:rPr>
          <w:rFonts w:asciiTheme="minorHAnsi" w:hAnsiTheme="minorHAnsi" w:cstheme="minorHAnsi"/>
          <w:color w:val="000000"/>
          <w:sz w:val="19"/>
          <w:szCs w:val="19"/>
        </w:rPr>
      </w:pPr>
      <w:r w:rsidRPr="00EE7E99">
        <w:rPr>
          <w:rFonts w:asciiTheme="minorHAnsi" w:hAnsiTheme="minorHAnsi" w:cstheme="minorHAnsi"/>
          <w:b/>
          <w:bCs/>
          <w:sz w:val="14"/>
          <w:szCs w:val="14"/>
        </w:rPr>
        <w:t xml:space="preserve"> </w:t>
      </w:r>
      <w:r w:rsidRPr="00EE7E99">
        <w:rPr>
          <w:rFonts w:asciiTheme="minorHAnsi" w:hAnsiTheme="minorHAnsi" w:cstheme="minorHAnsi"/>
          <w:color w:val="000000"/>
          <w:sz w:val="19"/>
          <w:szCs w:val="19"/>
        </w:rPr>
        <w:t>In het gesprek met de cliënt gaat het erom dat de beroepskracht:</w:t>
      </w:r>
      <w:r w:rsidR="008D1DC5">
        <w:rPr>
          <w:rFonts w:asciiTheme="minorHAnsi" w:hAnsiTheme="minorHAnsi" w:cstheme="minorHAnsi"/>
          <w:color w:val="000000"/>
          <w:sz w:val="19"/>
          <w:szCs w:val="19"/>
        </w:rPr>
        <w:br/>
      </w:r>
      <w:r w:rsidRPr="00EE7E99">
        <w:rPr>
          <w:rFonts w:asciiTheme="minorHAnsi" w:hAnsiTheme="minorHAnsi" w:cstheme="minorHAnsi"/>
          <w:color w:val="000000"/>
          <w:sz w:val="19"/>
          <w:szCs w:val="19"/>
        </w:rPr>
        <w:t>uitleg geeft over het doel van het gesprek;</w:t>
      </w:r>
      <w:r w:rsidR="008D1DC5">
        <w:rPr>
          <w:rFonts w:asciiTheme="minorHAnsi" w:hAnsiTheme="minorHAnsi" w:cstheme="minorHAnsi"/>
          <w:color w:val="000000"/>
          <w:sz w:val="19"/>
          <w:szCs w:val="19"/>
        </w:rPr>
        <w:br/>
      </w:r>
      <w:r w:rsidRPr="00EE7E99">
        <w:rPr>
          <w:rFonts w:asciiTheme="minorHAnsi" w:hAnsiTheme="minorHAnsi" w:cstheme="minorHAnsi"/>
          <w:color w:val="000000"/>
          <w:sz w:val="19"/>
          <w:szCs w:val="19"/>
        </w:rPr>
        <w:t>de signalen bespreekt, dit wil zeggen de feiten die hij heeft vastgesteld en de waarnemingen die hij heeft gedaan;</w:t>
      </w:r>
      <w:r w:rsidR="008D1DC5">
        <w:rPr>
          <w:rFonts w:asciiTheme="minorHAnsi" w:hAnsiTheme="minorHAnsi" w:cstheme="minorHAnsi"/>
          <w:color w:val="000000"/>
          <w:sz w:val="19"/>
          <w:szCs w:val="19"/>
        </w:rPr>
        <w:br/>
      </w:r>
      <w:r w:rsidRPr="00EE7E99">
        <w:rPr>
          <w:rFonts w:asciiTheme="minorHAnsi" w:hAnsiTheme="minorHAnsi" w:cstheme="minorHAnsi"/>
          <w:color w:val="000000"/>
          <w:sz w:val="19"/>
          <w:szCs w:val="19"/>
        </w:rPr>
        <w:t>de cliënt uitnodigt om daarop te reageren;</w:t>
      </w:r>
      <w:r w:rsidR="008D1DC5">
        <w:rPr>
          <w:rFonts w:asciiTheme="minorHAnsi" w:hAnsiTheme="minorHAnsi" w:cstheme="minorHAnsi"/>
          <w:color w:val="000000"/>
          <w:sz w:val="19"/>
          <w:szCs w:val="19"/>
        </w:rPr>
        <w:br/>
      </w:r>
      <w:r w:rsidRPr="00EE7E99">
        <w:rPr>
          <w:rFonts w:asciiTheme="minorHAnsi" w:hAnsiTheme="minorHAnsi" w:cstheme="minorHAnsi"/>
          <w:color w:val="000000"/>
          <w:sz w:val="19"/>
          <w:szCs w:val="19"/>
        </w:rPr>
        <w:t>en pas na deze reactie zo nodig komt met een interpretatie van wat hij heeft gezien en gehoord en wat hem in reactie daarop verteld is.</w:t>
      </w:r>
    </w:p>
    <w:p w:rsidR="00EE7E99" w:rsidRPr="00EE7E99" w:rsidRDefault="00EE7E99" w:rsidP="00EE7E99">
      <w:pPr>
        <w:autoSpaceDE w:val="0"/>
        <w:autoSpaceDN w:val="0"/>
        <w:adjustRightInd w:val="0"/>
        <w:spacing w:line="191" w:lineRule="atLeast"/>
        <w:rPr>
          <w:rFonts w:asciiTheme="minorHAnsi" w:hAnsiTheme="minorHAnsi" w:cstheme="minorHAnsi"/>
          <w:color w:val="000000"/>
          <w:sz w:val="19"/>
          <w:szCs w:val="19"/>
        </w:rPr>
      </w:pPr>
      <w:r w:rsidRPr="00EE7E99">
        <w:rPr>
          <w:rFonts w:asciiTheme="minorHAnsi" w:hAnsiTheme="minorHAnsi" w:cstheme="minorHAnsi"/>
          <w:i/>
          <w:iCs/>
          <w:color w:val="000000"/>
          <w:sz w:val="19"/>
          <w:szCs w:val="19"/>
        </w:rPr>
        <w:t>Geen gesprek met de cliënt</w:t>
      </w:r>
    </w:p>
    <w:p w:rsidR="00EE7E99" w:rsidRPr="00AD5A84" w:rsidRDefault="00EE7E99" w:rsidP="00EE7E99">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In de instructie bij deze stap wordt aangegeven in welke gevallen er kan worden afgezien van een gesprek met de cliënt. Het gaat om uitzon</w:t>
      </w:r>
      <w:r w:rsidRPr="00AD5A84">
        <w:rPr>
          <w:rFonts w:asciiTheme="minorHAnsi" w:hAnsiTheme="minorHAnsi" w:cstheme="minorHAnsi"/>
          <w:color w:val="000000"/>
          <w:sz w:val="19"/>
          <w:szCs w:val="19"/>
        </w:rPr>
        <w:softHyphen/>
        <w:t>derlijke situaties waarin er concrete aanwij</w:t>
      </w:r>
      <w:r w:rsidRPr="00AD5A84">
        <w:rPr>
          <w:rFonts w:asciiTheme="minorHAnsi" w:hAnsiTheme="minorHAnsi" w:cstheme="minorHAnsi"/>
          <w:color w:val="000000"/>
          <w:sz w:val="19"/>
          <w:szCs w:val="19"/>
        </w:rPr>
        <w:softHyphen/>
        <w:t xml:space="preserve">zingen zijn dat </w:t>
      </w:r>
      <w:r w:rsidRPr="00AD5A84">
        <w:rPr>
          <w:rFonts w:asciiTheme="minorHAnsi" w:hAnsiTheme="minorHAnsi" w:cstheme="minorHAnsi"/>
          <w:i/>
          <w:iCs/>
          <w:color w:val="000000"/>
          <w:sz w:val="19"/>
          <w:szCs w:val="19"/>
        </w:rPr>
        <w:t xml:space="preserve">door het voeren van het gesprek </w:t>
      </w:r>
      <w:r w:rsidRPr="00AD5A84">
        <w:rPr>
          <w:rFonts w:asciiTheme="minorHAnsi" w:hAnsiTheme="minorHAnsi" w:cstheme="minorHAnsi"/>
          <w:color w:val="000000"/>
          <w:sz w:val="19"/>
          <w:szCs w:val="19"/>
        </w:rPr>
        <w:t xml:space="preserve">de veiligheid van een van de betrokkenen in het geding zou kunnen komen. Zo is het denkbaar dat een beroepskracht besluit om zijn vermoeden van seksueel misbruik of </w:t>
      </w:r>
      <w:proofErr w:type="spellStart"/>
      <w:r w:rsidRPr="00AD5A84">
        <w:rPr>
          <w:rFonts w:asciiTheme="minorHAnsi" w:hAnsiTheme="minorHAnsi" w:cstheme="minorHAnsi"/>
          <w:color w:val="000000"/>
          <w:sz w:val="19"/>
          <w:szCs w:val="19"/>
        </w:rPr>
        <w:t>eergerela</w:t>
      </w:r>
      <w:r w:rsidRPr="00AD5A84">
        <w:rPr>
          <w:rFonts w:asciiTheme="minorHAnsi" w:hAnsiTheme="minorHAnsi" w:cstheme="minorHAnsi"/>
          <w:color w:val="000000"/>
          <w:sz w:val="19"/>
          <w:szCs w:val="19"/>
        </w:rPr>
        <w:softHyphen/>
        <w:t>teerd</w:t>
      </w:r>
      <w:proofErr w:type="spellEnd"/>
      <w:r w:rsidRPr="00AD5A84">
        <w:rPr>
          <w:rFonts w:asciiTheme="minorHAnsi" w:hAnsiTheme="minorHAnsi" w:cstheme="minorHAnsi"/>
          <w:color w:val="000000"/>
          <w:sz w:val="19"/>
          <w:szCs w:val="19"/>
        </w:rPr>
        <w:t xml:space="preserve"> geweld nog niet met de dader te bespreken omdat hij het risico aanwezig acht dat de dader zich, na dit gesprek, op het slachtoffer zal afreageren.</w:t>
      </w:r>
    </w:p>
    <w:p w:rsidR="00EE7E99" w:rsidRPr="00AD5A84" w:rsidRDefault="00EE7E99" w:rsidP="00EE7E99">
      <w:pPr>
        <w:pStyle w:val="Lijstalinea"/>
        <w:ind w:left="0"/>
        <w:rPr>
          <w:rFonts w:asciiTheme="minorHAnsi" w:hAnsiTheme="minorHAnsi" w:cstheme="minorHAnsi"/>
          <w:color w:val="000000"/>
          <w:sz w:val="19"/>
          <w:szCs w:val="19"/>
        </w:rPr>
      </w:pPr>
      <w:r w:rsidRPr="00AD5A84">
        <w:rPr>
          <w:rFonts w:asciiTheme="minorHAnsi" w:hAnsiTheme="minorHAnsi" w:cstheme="minorHAnsi"/>
          <w:color w:val="000000"/>
          <w:sz w:val="19"/>
          <w:szCs w:val="19"/>
        </w:rPr>
        <w:t>Ook kan worden afgezien van een gesprek als er goede redenen zijn om aan te nemen dat de cliënt daardoor het vertrouwen kwijt raakt in de beroepskracht en de contacten met de beroeps</w:t>
      </w:r>
      <w:r w:rsidRPr="00AD5A84">
        <w:rPr>
          <w:rFonts w:asciiTheme="minorHAnsi" w:hAnsiTheme="minorHAnsi" w:cstheme="minorHAnsi"/>
          <w:color w:val="000000"/>
          <w:sz w:val="19"/>
          <w:szCs w:val="19"/>
        </w:rPr>
        <w:softHyphen/>
        <w:t>kracht zal verbreken wat tot gevolg heeft dat de cliënt uit het zicht raakt. Bij een besluit om geen contact te leggen met de cliënt in verband met een mogelijke vertrouwensbreuk dient te worden bedacht dat precies door dit besluit ook weer een risico ontstaat op een vertrouwens</w:t>
      </w:r>
      <w:r w:rsidRPr="00AD5A84">
        <w:rPr>
          <w:rFonts w:asciiTheme="minorHAnsi" w:hAnsiTheme="minorHAnsi" w:cstheme="minorHAnsi"/>
          <w:color w:val="000000"/>
          <w:sz w:val="19"/>
          <w:szCs w:val="19"/>
        </w:rPr>
        <w:softHyphen/>
        <w:t>breuk, namelijk op het moment dat de cliënt ontdekt dat de beroepskracht zonder zijn medeweten een melding over hem heeft gedaan.</w:t>
      </w:r>
    </w:p>
    <w:p w:rsidR="00EE7E99" w:rsidRPr="00AD5A84" w:rsidRDefault="00EE7E99" w:rsidP="00EE7E99">
      <w:pPr>
        <w:pStyle w:val="Lijstalinea"/>
        <w:ind w:left="0"/>
        <w:rPr>
          <w:rFonts w:asciiTheme="minorHAnsi" w:hAnsiTheme="minorHAnsi" w:cstheme="minorHAnsi"/>
          <w:color w:val="000000"/>
          <w:sz w:val="19"/>
          <w:szCs w:val="19"/>
        </w:rPr>
      </w:pPr>
    </w:p>
    <w:p w:rsidR="00EE7E99" w:rsidRPr="00EE7E99" w:rsidRDefault="00EE7E99" w:rsidP="00EE7E99">
      <w:pPr>
        <w:autoSpaceDE w:val="0"/>
        <w:autoSpaceDN w:val="0"/>
        <w:adjustRightInd w:val="0"/>
        <w:spacing w:line="191" w:lineRule="atLeast"/>
        <w:rPr>
          <w:rFonts w:asciiTheme="minorHAnsi" w:hAnsiTheme="minorHAnsi" w:cstheme="minorHAnsi"/>
          <w:color w:val="000000"/>
          <w:sz w:val="19"/>
          <w:szCs w:val="19"/>
        </w:rPr>
      </w:pPr>
      <w:r w:rsidRPr="00EE7E99">
        <w:rPr>
          <w:rFonts w:asciiTheme="minorHAnsi" w:hAnsiTheme="minorHAnsi" w:cstheme="minorHAnsi"/>
          <w:i/>
          <w:iCs/>
          <w:color w:val="000000"/>
          <w:sz w:val="19"/>
          <w:szCs w:val="19"/>
        </w:rPr>
        <w:t xml:space="preserve">Gesprek met kinderen </w:t>
      </w:r>
    </w:p>
    <w:p w:rsidR="00EE7E99" w:rsidRPr="00EE7E99" w:rsidRDefault="00EE7E99" w:rsidP="00EE7E99">
      <w:pPr>
        <w:autoSpaceDE w:val="0"/>
        <w:autoSpaceDN w:val="0"/>
        <w:adjustRightInd w:val="0"/>
        <w:spacing w:after="220" w:line="191" w:lineRule="atLeast"/>
        <w:rPr>
          <w:rFonts w:asciiTheme="minorHAnsi" w:hAnsiTheme="minorHAnsi" w:cstheme="minorHAnsi"/>
          <w:color w:val="000000"/>
          <w:sz w:val="19"/>
          <w:szCs w:val="19"/>
        </w:rPr>
      </w:pPr>
      <w:r w:rsidRPr="00EE7E99">
        <w:rPr>
          <w:rFonts w:asciiTheme="minorHAnsi" w:hAnsiTheme="minorHAnsi" w:cstheme="minorHAnsi"/>
          <w:color w:val="000000"/>
          <w:sz w:val="19"/>
          <w:szCs w:val="19"/>
        </w:rPr>
        <w:t>Ook als een cliënt nog jong is, is het van belang dat de beroepskracht het gesprek met hem aangaat, tenzij dat vanwege zijn jeugdige leeftijd echt niet mogelijk of te belastend voor hem is. De beroepskracht beoordeelt zelf of een gesprek zinvol en mogelijk is, zo nodig in overleg met een collega of met Veilig Thuis.</w:t>
      </w:r>
    </w:p>
    <w:p w:rsidR="00EE7E99" w:rsidRPr="00EE7E99" w:rsidRDefault="00EE7E99" w:rsidP="00EE7E99">
      <w:pPr>
        <w:autoSpaceDE w:val="0"/>
        <w:autoSpaceDN w:val="0"/>
        <w:adjustRightInd w:val="0"/>
        <w:spacing w:after="220" w:line="191" w:lineRule="atLeast"/>
        <w:rPr>
          <w:rFonts w:asciiTheme="minorHAnsi" w:hAnsiTheme="minorHAnsi" w:cstheme="minorHAnsi"/>
          <w:color w:val="000000"/>
          <w:sz w:val="19"/>
          <w:szCs w:val="19"/>
        </w:rPr>
      </w:pPr>
      <w:r w:rsidRPr="00EE7E99">
        <w:rPr>
          <w:rFonts w:asciiTheme="minorHAnsi" w:hAnsiTheme="minorHAnsi" w:cstheme="minorHAnsi"/>
          <w:color w:val="000000"/>
          <w:sz w:val="19"/>
          <w:szCs w:val="19"/>
        </w:rPr>
        <w:t>NB: Het kan van belang zijn om een kind even alleen te spreken, zonder dat zijn ouders daarbij aanwezig zijn zodat het kind zich vrij kan uiten. De beroepskracht hanteert hiervoor de regels die in zijn eigen sector van toepassing zijn. Zo zal een docent doorgaans zonder veel omhaal gewoon een gesprek met een van zijn leerlingen kunnen aanknopen. Maar dit ligt anders bij een uitnodiging voor een gesprek van een jeugdarts aan een kind van 10 jaar. Als uitgangspunt geldt dat de ouders hierover vooraf behoren te worden geïnformeerd. Maar in verband met de veiligheid van het kind, van de beroepskracht, of die van anderen, kan een beroepskracht ook in deze sector, bij wijze van uitzondering, besluiten om toch een eerste gesprek met het kind te voeren zonder dat de ouders hierover van te voren worden geïnformeerd. De redenen voor dit besluit dienen zorgvuldig vastgelegd te worden in het cliëntdossier.</w:t>
      </w:r>
    </w:p>
    <w:p w:rsidR="00EE7E99" w:rsidRPr="00EE7E99" w:rsidRDefault="00EE7E99" w:rsidP="00EE7E99">
      <w:pPr>
        <w:autoSpaceDE w:val="0"/>
        <w:autoSpaceDN w:val="0"/>
        <w:adjustRightInd w:val="0"/>
        <w:spacing w:line="191" w:lineRule="atLeast"/>
        <w:rPr>
          <w:rFonts w:asciiTheme="minorHAnsi" w:hAnsiTheme="minorHAnsi" w:cstheme="minorHAnsi"/>
          <w:color w:val="000000"/>
          <w:sz w:val="19"/>
          <w:szCs w:val="19"/>
        </w:rPr>
      </w:pPr>
      <w:r w:rsidRPr="00EE7E99">
        <w:rPr>
          <w:rFonts w:asciiTheme="minorHAnsi" w:hAnsiTheme="minorHAnsi" w:cstheme="minorHAnsi"/>
          <w:i/>
          <w:iCs/>
          <w:color w:val="000000"/>
          <w:sz w:val="19"/>
          <w:szCs w:val="19"/>
        </w:rPr>
        <w:lastRenderedPageBreak/>
        <w:t>Gesprek met de ouder(s)</w:t>
      </w:r>
    </w:p>
    <w:p w:rsidR="00EE7E99" w:rsidRPr="00EE7E99" w:rsidRDefault="00EE7E99" w:rsidP="00EE7E99">
      <w:pPr>
        <w:autoSpaceDE w:val="0"/>
        <w:autoSpaceDN w:val="0"/>
        <w:adjustRightInd w:val="0"/>
        <w:spacing w:after="220" w:line="191" w:lineRule="atLeast"/>
        <w:rPr>
          <w:rFonts w:asciiTheme="minorHAnsi" w:hAnsiTheme="minorHAnsi" w:cstheme="minorHAnsi"/>
          <w:color w:val="000000"/>
          <w:sz w:val="19"/>
          <w:szCs w:val="19"/>
        </w:rPr>
      </w:pPr>
      <w:r w:rsidRPr="00EE7E99">
        <w:rPr>
          <w:rFonts w:asciiTheme="minorHAnsi" w:hAnsiTheme="minorHAnsi" w:cstheme="minorHAnsi"/>
          <w:color w:val="000000"/>
          <w:sz w:val="19"/>
          <w:szCs w:val="19"/>
        </w:rPr>
        <w:t>Normaal gesproken zal er, als het om een minderjarige cliënt gaat, ook een gesprek over de signalen worden gevoerd met de ouder(s). Dit is niet alleen van belang als de ouders mogelij</w:t>
      </w:r>
      <w:r w:rsidRPr="00EE7E99">
        <w:rPr>
          <w:rFonts w:asciiTheme="minorHAnsi" w:hAnsiTheme="minorHAnsi" w:cstheme="minorHAnsi"/>
          <w:color w:val="000000"/>
          <w:sz w:val="19"/>
          <w:szCs w:val="19"/>
        </w:rPr>
        <w:softHyphen/>
        <w:t>kerwijs betrokken zijn bij het huiselijk geweld of de kindermishandeling, maar ook als dit niet aan de orde is. Want de ouders behoren, zeker als zij het gezag uitoefenen, te worden geïnfor</w:t>
      </w:r>
      <w:r w:rsidRPr="00EE7E99">
        <w:rPr>
          <w:rFonts w:asciiTheme="minorHAnsi" w:hAnsiTheme="minorHAnsi" w:cstheme="minorHAnsi"/>
          <w:color w:val="000000"/>
          <w:sz w:val="19"/>
          <w:szCs w:val="19"/>
        </w:rPr>
        <w:softHyphen/>
        <w:t>meerd over wat er bij hun kind speelt.</w:t>
      </w:r>
    </w:p>
    <w:p w:rsidR="00EE7E99" w:rsidRPr="00EE7E99" w:rsidRDefault="00EE7E99" w:rsidP="00EE7E99">
      <w:pPr>
        <w:autoSpaceDE w:val="0"/>
        <w:autoSpaceDN w:val="0"/>
        <w:adjustRightInd w:val="0"/>
        <w:spacing w:after="220" w:line="191" w:lineRule="atLeast"/>
        <w:rPr>
          <w:rFonts w:asciiTheme="minorHAnsi" w:hAnsiTheme="minorHAnsi" w:cstheme="minorHAnsi"/>
          <w:color w:val="000000"/>
          <w:sz w:val="19"/>
          <w:szCs w:val="19"/>
        </w:rPr>
      </w:pPr>
      <w:r w:rsidRPr="00EE7E99">
        <w:rPr>
          <w:rFonts w:asciiTheme="minorHAnsi" w:hAnsiTheme="minorHAnsi" w:cstheme="minorHAnsi"/>
          <w:color w:val="000000"/>
          <w:sz w:val="19"/>
          <w:szCs w:val="19"/>
        </w:rPr>
        <w:t>NB: Een gesprek met (een van) de ouders kan achterwege blijven in verband met de veiligheid van het kind of die van anderen. Bijvoorbeeld als de beroepskracht redenen heeft om aan te nemen dat hij het kind dan uit het oog zal verliezen omdat de ouders het kind van school zullen halen, of niet meer naar de kinderopvang zullen brengen.</w:t>
      </w:r>
    </w:p>
    <w:p w:rsidR="00EE7E99" w:rsidRPr="00AD5A84" w:rsidRDefault="00EE7E99" w:rsidP="00EE7E99">
      <w:pPr>
        <w:autoSpaceDE w:val="0"/>
        <w:autoSpaceDN w:val="0"/>
        <w:adjustRightInd w:val="0"/>
        <w:spacing w:after="220" w:line="191" w:lineRule="atLeast"/>
        <w:rPr>
          <w:rFonts w:asciiTheme="minorHAnsi" w:hAnsiTheme="minorHAnsi" w:cstheme="minorHAnsi"/>
          <w:color w:val="000000"/>
          <w:sz w:val="19"/>
          <w:szCs w:val="19"/>
        </w:rPr>
      </w:pPr>
      <w:r w:rsidRPr="00EE7E99">
        <w:rPr>
          <w:rFonts w:asciiTheme="minorHAnsi" w:hAnsiTheme="minorHAnsi" w:cstheme="minorHAnsi"/>
          <w:color w:val="000000"/>
          <w:sz w:val="19"/>
          <w:szCs w:val="19"/>
        </w:rPr>
        <w:t xml:space="preserve">NB: Over het wel of niet voeren van een gesprek met de cliënt bij vermoedens van specifieke vormen van geweld zoals </w:t>
      </w:r>
      <w:proofErr w:type="spellStart"/>
      <w:r w:rsidRPr="00EE7E99">
        <w:rPr>
          <w:rFonts w:asciiTheme="minorHAnsi" w:hAnsiTheme="minorHAnsi" w:cstheme="minorHAnsi"/>
          <w:color w:val="000000"/>
          <w:sz w:val="19"/>
          <w:szCs w:val="19"/>
        </w:rPr>
        <w:t>eergerelateerd</w:t>
      </w:r>
      <w:proofErr w:type="spellEnd"/>
      <w:r w:rsidRPr="00EE7E99">
        <w:rPr>
          <w:rFonts w:asciiTheme="minorHAnsi" w:hAnsiTheme="minorHAnsi" w:cstheme="minorHAnsi"/>
          <w:color w:val="000000"/>
          <w:sz w:val="19"/>
          <w:szCs w:val="19"/>
        </w:rPr>
        <w:t xml:space="preserve"> geweld, huwelijksdwang en vrouwelijke genitale vermin</w:t>
      </w:r>
      <w:r w:rsidRPr="00EE7E99">
        <w:rPr>
          <w:rFonts w:asciiTheme="minorHAnsi" w:hAnsiTheme="minorHAnsi" w:cstheme="minorHAnsi"/>
          <w:color w:val="000000"/>
          <w:sz w:val="19"/>
          <w:szCs w:val="19"/>
        </w:rPr>
        <w:softHyphen/>
        <w:t xml:space="preserve">king, wordt geadviseerd om altijd vooraf overleg te voeren met experts om te beoordelen of het voeren van een gesprek in dit stadium, in verband met de veiligheidsrisico’s, verantwoord is. </w:t>
      </w:r>
    </w:p>
    <w:p w:rsidR="00EE7E99" w:rsidRDefault="00EE7E99" w:rsidP="00EE7E99">
      <w:pPr>
        <w:pStyle w:val="Pa5"/>
        <w:spacing w:before="220" w:after="220"/>
        <w:rPr>
          <w:rFonts w:cs="RijksoverheidSerif"/>
          <w:color w:val="000000"/>
          <w:sz w:val="22"/>
          <w:szCs w:val="22"/>
        </w:rPr>
      </w:pPr>
      <w:r>
        <w:rPr>
          <w:rFonts w:cs="RijksoverheidSerif"/>
          <w:b/>
          <w:bCs/>
          <w:color w:val="000000"/>
          <w:sz w:val="22"/>
          <w:szCs w:val="22"/>
        </w:rPr>
        <w:t>Stap 4:Wegen van het geweld of de kindermishandeling</w:t>
      </w:r>
    </w:p>
    <w:p w:rsidR="00EE7E99" w:rsidRPr="00AD5A84" w:rsidRDefault="00EE7E99" w:rsidP="00EE7E99">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Na de eerste drie stappen beschikt de beroeps</w:t>
      </w:r>
      <w:r w:rsidRPr="00AD5A84">
        <w:rPr>
          <w:rFonts w:asciiTheme="minorHAnsi" w:hAnsiTheme="minorHAnsi" w:cstheme="minorHAnsi"/>
          <w:color w:val="000000"/>
          <w:sz w:val="19"/>
          <w:szCs w:val="19"/>
        </w:rPr>
        <w:softHyphen/>
        <w:t xml:space="preserve">kracht al over redelijk veel informatie: de beschrijving van de signalen die hij heeft vastgelegd, de uitkomsten van het gesprek met de cliënt en het advies van deskundigen. In stap 4 komt het erop aan dat de beroepskracht deze informatie weegt. Deze stap vraagt van de beroepskracht dat hij het </w:t>
      </w:r>
      <w:r w:rsidRPr="00AD5A84">
        <w:rPr>
          <w:rFonts w:asciiTheme="minorHAnsi" w:hAnsiTheme="minorHAnsi" w:cstheme="minorHAnsi"/>
          <w:i/>
          <w:iCs/>
          <w:color w:val="000000"/>
          <w:sz w:val="19"/>
          <w:szCs w:val="19"/>
        </w:rPr>
        <w:t xml:space="preserve">risico </w:t>
      </w:r>
      <w:r w:rsidRPr="00AD5A84">
        <w:rPr>
          <w:rFonts w:asciiTheme="minorHAnsi" w:hAnsiTheme="minorHAnsi" w:cstheme="minorHAnsi"/>
          <w:color w:val="000000"/>
          <w:sz w:val="19"/>
          <w:szCs w:val="19"/>
        </w:rPr>
        <w:t xml:space="preserve">op huiselijk geweld of kindermishandeling inschat, evenals de </w:t>
      </w:r>
      <w:r w:rsidRPr="00AD5A84">
        <w:rPr>
          <w:rFonts w:asciiTheme="minorHAnsi" w:hAnsiTheme="minorHAnsi" w:cstheme="minorHAnsi"/>
          <w:i/>
          <w:iCs/>
          <w:color w:val="000000"/>
          <w:sz w:val="19"/>
          <w:szCs w:val="19"/>
        </w:rPr>
        <w:t xml:space="preserve">aard en de ernst </w:t>
      </w:r>
      <w:r w:rsidRPr="00AD5A84">
        <w:rPr>
          <w:rFonts w:asciiTheme="minorHAnsi" w:hAnsiTheme="minorHAnsi" w:cstheme="minorHAnsi"/>
          <w:color w:val="000000"/>
          <w:sz w:val="19"/>
          <w:szCs w:val="19"/>
        </w:rPr>
        <w:t>van dit geweld.</w:t>
      </w:r>
    </w:p>
    <w:p w:rsidR="00EE7E99" w:rsidRPr="00AD5A84" w:rsidRDefault="00EE7E99" w:rsidP="00EE7E99">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Beschikt de organisatie of beroepsgroep over een risicotaxatie-instrument, dan gebruikt de beroepskracht dit instrument bij zijn weging.</w:t>
      </w:r>
    </w:p>
    <w:p w:rsidR="00EE7E99" w:rsidRPr="00AD5A84" w:rsidRDefault="00EE7E99" w:rsidP="00EE7E99">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 xml:space="preserve">Bij twijfel over de risico’s, de aard en de ernst van het geweld en bij twijfel over de vervolgstap moet </w:t>
      </w:r>
      <w:r w:rsidRPr="00AD5A84">
        <w:rPr>
          <w:rFonts w:asciiTheme="minorHAnsi" w:hAnsiTheme="minorHAnsi" w:cstheme="minorHAnsi"/>
          <w:i/>
          <w:iCs/>
          <w:color w:val="000000"/>
          <w:sz w:val="19"/>
          <w:szCs w:val="19"/>
        </w:rPr>
        <w:t xml:space="preserve">altijd </w:t>
      </w:r>
      <w:r w:rsidRPr="00AD5A84">
        <w:rPr>
          <w:rFonts w:asciiTheme="minorHAnsi" w:hAnsiTheme="minorHAnsi" w:cstheme="minorHAnsi"/>
          <w:color w:val="000000"/>
          <w:sz w:val="19"/>
          <w:szCs w:val="19"/>
        </w:rPr>
        <w:t>(opnieuw) advies worden gevraagd aan Veilig Thuis.</w:t>
      </w:r>
    </w:p>
    <w:p w:rsidR="00EE7E99" w:rsidRPr="00AD5A84" w:rsidRDefault="00EE7E99" w:rsidP="00EE7E99">
      <w:pPr>
        <w:autoSpaceDE w:val="0"/>
        <w:autoSpaceDN w:val="0"/>
        <w:adjustRightInd w:val="0"/>
        <w:spacing w:after="220" w:line="191" w:lineRule="atLeast"/>
        <w:rPr>
          <w:rFonts w:asciiTheme="minorHAnsi" w:hAnsiTheme="minorHAnsi" w:cstheme="minorHAnsi"/>
          <w:color w:val="000000"/>
          <w:sz w:val="19"/>
          <w:szCs w:val="19"/>
        </w:rPr>
      </w:pPr>
      <w:r w:rsidRPr="00AD5A84">
        <w:rPr>
          <w:rFonts w:asciiTheme="minorHAnsi" w:hAnsiTheme="minorHAnsi" w:cstheme="minorHAnsi"/>
          <w:color w:val="000000"/>
          <w:sz w:val="19"/>
          <w:szCs w:val="19"/>
        </w:rPr>
        <w:t>NB: In stap 5 van de KNMG-Meldcode is stap 4 van dit basismodel, het wegen van de aard en de ernst van het geweld, inbegrepen. De KNMG-Meldcode adviseert artsen om, als extra stap, zo nodig informatie in te winnen bij andere professionals die zijn betrokken bij het gezin. Zie: stap 4 en artikel 9 van de KNMG-meldcode</w:t>
      </w:r>
      <w:r w:rsidRPr="00AD5A84">
        <w:rPr>
          <w:rStyle w:val="A8"/>
          <w:rFonts w:asciiTheme="minorHAnsi" w:hAnsiTheme="minorHAnsi" w:cstheme="minorHAnsi"/>
        </w:rPr>
        <w:t>8</w:t>
      </w:r>
      <w:r w:rsidRPr="00AD5A84">
        <w:rPr>
          <w:rFonts w:asciiTheme="minorHAnsi" w:hAnsiTheme="minorHAnsi" w:cstheme="minorHAnsi"/>
          <w:color w:val="000000"/>
          <w:sz w:val="19"/>
          <w:szCs w:val="19"/>
        </w:rPr>
        <w:t>.</w:t>
      </w:r>
    </w:p>
    <w:p w:rsidR="00EE7E99" w:rsidRDefault="00EE7E99" w:rsidP="00EE7E99">
      <w:pPr>
        <w:pStyle w:val="Pa5"/>
        <w:spacing w:before="220" w:after="220"/>
        <w:rPr>
          <w:rFonts w:cs="RijksoverheidSerif"/>
          <w:color w:val="000000"/>
          <w:sz w:val="22"/>
          <w:szCs w:val="22"/>
        </w:rPr>
      </w:pPr>
      <w:r>
        <w:rPr>
          <w:rFonts w:cs="RijksoverheidSerif"/>
          <w:b/>
          <w:bCs/>
          <w:color w:val="000000"/>
          <w:sz w:val="22"/>
          <w:szCs w:val="22"/>
        </w:rPr>
        <w:t>Stap 5:Beslissen: Hulp organiseren of melden</w:t>
      </w:r>
    </w:p>
    <w:p w:rsidR="00EE7E99" w:rsidRPr="00AD5A84" w:rsidRDefault="00EE7E99" w:rsidP="00EE7E99">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Na de weging van stap 4 komt de beroepskracht die binnen de instelling verantwoordelijk is voor de beslissing over het al dan niet doen van een melding, zo nodig ondersteund door deskundigen, tot een besluit: zelf hulp organi</w:t>
      </w:r>
      <w:r w:rsidRPr="00AD5A84">
        <w:rPr>
          <w:rFonts w:asciiTheme="minorHAnsi" w:hAnsiTheme="minorHAnsi" w:cstheme="minorHAnsi"/>
          <w:color w:val="000000"/>
          <w:sz w:val="19"/>
          <w:szCs w:val="19"/>
        </w:rPr>
        <w:softHyphen/>
        <w:t>seren of een melding doen. Waar het bij deze afweging om gaat is dat de beroepskracht beoordeelt of hij zelf, gelet op zijn competen</w:t>
      </w:r>
      <w:r w:rsidRPr="00AD5A84">
        <w:rPr>
          <w:rFonts w:asciiTheme="minorHAnsi" w:hAnsiTheme="minorHAnsi" w:cstheme="minorHAnsi"/>
          <w:color w:val="000000"/>
          <w:sz w:val="19"/>
          <w:szCs w:val="19"/>
        </w:rPr>
        <w:softHyphen/>
        <w:t xml:space="preserve">ties, zijn verantwoordelijkheden en zijn professionele grenzen, in voldoende mate effectieve hulp kan bieden of kan organiseren. In alle gevallen waarin hij meent dat dit niet of maar gedeeltelijk het geval is, doet hij een melding. </w:t>
      </w:r>
    </w:p>
    <w:p w:rsidR="002C02B8" w:rsidRPr="00AD5A84" w:rsidRDefault="002C02B8" w:rsidP="002C02B8">
      <w:pPr>
        <w:pStyle w:val="Pa3"/>
        <w:rPr>
          <w:rFonts w:asciiTheme="minorHAnsi" w:hAnsiTheme="minorHAnsi" w:cstheme="minorHAnsi"/>
          <w:color w:val="000000"/>
          <w:sz w:val="19"/>
          <w:szCs w:val="19"/>
        </w:rPr>
      </w:pPr>
      <w:r w:rsidRPr="00AD5A84">
        <w:rPr>
          <w:rFonts w:asciiTheme="minorHAnsi" w:hAnsiTheme="minorHAnsi" w:cstheme="minorHAnsi"/>
          <w:i/>
          <w:iCs/>
          <w:color w:val="000000"/>
          <w:sz w:val="19"/>
          <w:szCs w:val="19"/>
        </w:rPr>
        <w:t>Sluit in de melding aan bij de feiten</w:t>
      </w:r>
    </w:p>
    <w:p w:rsidR="002C02B8" w:rsidRPr="00AD5A84" w:rsidRDefault="002C02B8" w:rsidP="002C02B8">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 xml:space="preserve">Bij een melding dient de melder zoveel mogelijk </w:t>
      </w:r>
      <w:r w:rsidRPr="00AD5A84">
        <w:rPr>
          <w:rFonts w:asciiTheme="minorHAnsi" w:hAnsiTheme="minorHAnsi" w:cstheme="minorHAnsi"/>
          <w:i/>
          <w:iCs/>
          <w:color w:val="000000"/>
          <w:sz w:val="19"/>
          <w:szCs w:val="19"/>
        </w:rPr>
        <w:t xml:space="preserve">feiten en gebeurtenissen </w:t>
      </w:r>
      <w:r w:rsidRPr="00AD5A84">
        <w:rPr>
          <w:rFonts w:asciiTheme="minorHAnsi" w:hAnsiTheme="minorHAnsi" w:cstheme="minorHAnsi"/>
          <w:color w:val="000000"/>
          <w:sz w:val="19"/>
          <w:szCs w:val="19"/>
        </w:rPr>
        <w:t>te melden die hij zelf heeft waargenomen</w:t>
      </w:r>
      <w:r w:rsidRPr="00AD5A84">
        <w:rPr>
          <w:rFonts w:asciiTheme="minorHAnsi" w:hAnsiTheme="minorHAnsi" w:cstheme="minorHAnsi"/>
          <w:i/>
          <w:iCs/>
          <w:color w:val="000000"/>
          <w:sz w:val="19"/>
          <w:szCs w:val="19"/>
        </w:rPr>
        <w:t xml:space="preserve">. </w:t>
      </w:r>
      <w:r w:rsidRPr="00AD5A84">
        <w:rPr>
          <w:rFonts w:asciiTheme="minorHAnsi" w:hAnsiTheme="minorHAnsi" w:cstheme="minorHAnsi"/>
          <w:color w:val="000000"/>
          <w:sz w:val="19"/>
          <w:szCs w:val="19"/>
        </w:rPr>
        <w:t xml:space="preserve">Meldt de melder ook feiten en gebeurtenissen die </w:t>
      </w:r>
      <w:r w:rsidRPr="00AD5A84">
        <w:rPr>
          <w:rFonts w:asciiTheme="minorHAnsi" w:hAnsiTheme="minorHAnsi" w:cstheme="minorHAnsi"/>
          <w:i/>
          <w:iCs/>
          <w:color w:val="000000"/>
          <w:sz w:val="19"/>
          <w:szCs w:val="19"/>
        </w:rPr>
        <w:t xml:space="preserve">anderen </w:t>
      </w:r>
      <w:r w:rsidRPr="00AD5A84">
        <w:rPr>
          <w:rFonts w:asciiTheme="minorHAnsi" w:hAnsiTheme="minorHAnsi" w:cstheme="minorHAnsi"/>
          <w:color w:val="000000"/>
          <w:sz w:val="19"/>
          <w:szCs w:val="19"/>
        </w:rPr>
        <w:t>hebben gezien of gehoord, dan moet hij deze ‘andere bron’ in de melding noemen.</w:t>
      </w:r>
    </w:p>
    <w:p w:rsidR="002C02B8" w:rsidRPr="00AD5A84" w:rsidRDefault="002C02B8" w:rsidP="002C02B8">
      <w:pPr>
        <w:pStyle w:val="Pa3"/>
        <w:rPr>
          <w:rFonts w:asciiTheme="minorHAnsi" w:hAnsiTheme="minorHAnsi" w:cstheme="minorHAnsi"/>
          <w:color w:val="000000"/>
          <w:sz w:val="19"/>
          <w:szCs w:val="19"/>
        </w:rPr>
      </w:pPr>
      <w:r w:rsidRPr="00AD5A84">
        <w:rPr>
          <w:rFonts w:asciiTheme="minorHAnsi" w:hAnsiTheme="minorHAnsi" w:cstheme="minorHAnsi"/>
          <w:i/>
          <w:iCs/>
          <w:color w:val="000000"/>
          <w:sz w:val="19"/>
          <w:szCs w:val="19"/>
        </w:rPr>
        <w:t>Model en handreiking voor informatie – uitwisseling</w:t>
      </w:r>
    </w:p>
    <w:p w:rsidR="002C02B8" w:rsidRPr="00AD5A84" w:rsidRDefault="002C02B8" w:rsidP="002C02B8">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De beroepsorganisaties en koepels binnen de jeugdzorg en de (geestelijke) gezondheidszorg hebben afspraken gemaakt over de wijze van informatie uitwisselen tussen de (geestelijke) gezondheidszorg enerzijds en AMK, nu Veilig Thuis, Jeugdzorg en de Raad voor de Kinderbe</w:t>
      </w:r>
      <w:r w:rsidRPr="00AD5A84">
        <w:rPr>
          <w:rFonts w:asciiTheme="minorHAnsi" w:hAnsiTheme="minorHAnsi" w:cstheme="minorHAnsi"/>
          <w:color w:val="000000"/>
          <w:sz w:val="19"/>
          <w:szCs w:val="19"/>
        </w:rPr>
        <w:softHyphen/>
        <w:t>scherming anderzijds. Aan deze afspraken is een handreiking toegevoegd voor de uitvoerings</w:t>
      </w:r>
      <w:r w:rsidRPr="00AD5A84">
        <w:rPr>
          <w:rFonts w:asciiTheme="minorHAnsi" w:hAnsiTheme="minorHAnsi" w:cstheme="minorHAnsi"/>
          <w:color w:val="000000"/>
          <w:sz w:val="19"/>
          <w:szCs w:val="19"/>
        </w:rPr>
        <w:softHyphen/>
        <w:t>praktijk. De handreiking kan ook goed worden gebruikt door andere organisaties en sectoren die afspraken willen maken over een zorgvul</w:t>
      </w:r>
      <w:r w:rsidRPr="00AD5A84">
        <w:rPr>
          <w:rFonts w:asciiTheme="minorHAnsi" w:hAnsiTheme="minorHAnsi" w:cstheme="minorHAnsi"/>
          <w:color w:val="000000"/>
          <w:sz w:val="19"/>
          <w:szCs w:val="19"/>
        </w:rPr>
        <w:softHyphen/>
        <w:t>dige informatie – uitwisseling over cliënten. Veilig Thuis werkt met een handelingsprotocol met aanwijzingen voor informatie uitwisseling</w:t>
      </w:r>
      <w:r w:rsidRPr="00AD5A84">
        <w:rPr>
          <w:rStyle w:val="A8"/>
          <w:rFonts w:asciiTheme="minorHAnsi" w:hAnsiTheme="minorHAnsi" w:cstheme="minorHAnsi"/>
        </w:rPr>
        <w:t>9</w:t>
      </w:r>
      <w:r w:rsidRPr="00AD5A84">
        <w:rPr>
          <w:rFonts w:asciiTheme="minorHAnsi" w:hAnsiTheme="minorHAnsi" w:cstheme="minorHAnsi"/>
          <w:color w:val="000000"/>
          <w:sz w:val="19"/>
          <w:szCs w:val="19"/>
        </w:rPr>
        <w:t>.</w:t>
      </w:r>
    </w:p>
    <w:p w:rsidR="002C02B8" w:rsidRPr="00AD5A84" w:rsidRDefault="002C02B8" w:rsidP="002C02B8">
      <w:pPr>
        <w:pStyle w:val="Pa3"/>
        <w:rPr>
          <w:rFonts w:asciiTheme="minorHAnsi" w:hAnsiTheme="minorHAnsi" w:cstheme="minorHAnsi"/>
          <w:color w:val="000000"/>
          <w:sz w:val="19"/>
          <w:szCs w:val="19"/>
        </w:rPr>
      </w:pPr>
      <w:r w:rsidRPr="00AD5A84">
        <w:rPr>
          <w:rFonts w:asciiTheme="minorHAnsi" w:hAnsiTheme="minorHAnsi" w:cstheme="minorHAnsi"/>
          <w:i/>
          <w:iCs/>
          <w:color w:val="000000"/>
          <w:sz w:val="19"/>
          <w:szCs w:val="19"/>
        </w:rPr>
        <w:t>Contact met de cliënt of zijn ouder(s) over de melding en de inspanning om toestemming voor de melding te krijgen</w:t>
      </w:r>
    </w:p>
    <w:p w:rsidR="008D1DC5" w:rsidRDefault="002C02B8" w:rsidP="002C02B8">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 xml:space="preserve">Als hoofdregel geldt dat de beroepskracht, </w:t>
      </w:r>
      <w:r w:rsidRPr="00AD5A84">
        <w:rPr>
          <w:rFonts w:asciiTheme="minorHAnsi" w:hAnsiTheme="minorHAnsi" w:cstheme="minorHAnsi"/>
          <w:i/>
          <w:iCs/>
          <w:color w:val="000000"/>
          <w:sz w:val="19"/>
          <w:szCs w:val="19"/>
        </w:rPr>
        <w:t xml:space="preserve">voordat </w:t>
      </w:r>
      <w:r w:rsidRPr="00AD5A84">
        <w:rPr>
          <w:rFonts w:asciiTheme="minorHAnsi" w:hAnsiTheme="minorHAnsi" w:cstheme="minorHAnsi"/>
          <w:color w:val="000000"/>
          <w:sz w:val="19"/>
          <w:szCs w:val="19"/>
        </w:rPr>
        <w:t xml:space="preserve">hij een melding doet, contact zoekt met de cliënt over de melding. Hij legt hem uit dat hij een melding wil doen, wat een melding voor de cliënt betekent en wat het doel van de melding is. Vervolgens vraagt de beroepskracht de cliënt om een reactie hierop. Laat de cliënt merken dat hij bezwaar heeft tegen de melding, dan gaat de beroepskracht over deze bezwaren met de cliënt in gesprek en bekijkt hij hoe hij aan deze bezwaren tegemoet kan komen. </w:t>
      </w:r>
    </w:p>
    <w:p w:rsidR="002C02B8" w:rsidRPr="00AD5A84" w:rsidRDefault="002C02B8" w:rsidP="002C02B8">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lastRenderedPageBreak/>
        <w:t>Blijven de bezwaren van de cliënt desondanks overeind, dan maakt de beroepskracht een afweging. Hij weegt de aangevoerde bezwaren af tegen de noodzaak om de cliënt of een ander tegen het geweld of de mishandeling te beschermen door een melding te doen. Daarbij betrekt hij in ieder geval de aard en de ernst van het geweld en de noodzaak om de cliënt of een ander daartegen te beschermen. Voor meer informatie hierover wordt verwezen naar deel III van dit basismodel.</w:t>
      </w:r>
    </w:p>
    <w:p w:rsidR="002C02B8" w:rsidRPr="00AD5A84" w:rsidRDefault="002C02B8" w:rsidP="002C02B8">
      <w:pPr>
        <w:pStyle w:val="Pa3"/>
        <w:rPr>
          <w:rFonts w:asciiTheme="minorHAnsi" w:hAnsiTheme="minorHAnsi" w:cstheme="minorHAnsi"/>
          <w:color w:val="000000"/>
          <w:sz w:val="19"/>
          <w:szCs w:val="19"/>
        </w:rPr>
      </w:pPr>
      <w:r w:rsidRPr="00AD5A84">
        <w:rPr>
          <w:rFonts w:asciiTheme="minorHAnsi" w:hAnsiTheme="minorHAnsi" w:cstheme="minorHAnsi"/>
          <w:i/>
          <w:iCs/>
          <w:color w:val="000000"/>
          <w:sz w:val="19"/>
          <w:szCs w:val="19"/>
        </w:rPr>
        <w:t>Positie van de jeugdige cliënt en zijn ouder(s)</w:t>
      </w:r>
    </w:p>
    <w:p w:rsidR="002C02B8" w:rsidRPr="00AD5A84" w:rsidRDefault="002C02B8" w:rsidP="002C02B8">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Is de cliënt nog geen 12 jaar oud, dan voert de beroepskracht het gesprek zoals hierboven beschreven met de ouder(s) van de cliënt. Het is niet verplicht om met een zo jonge cliënt zelf in gesprek te gaan. De beroepskracht beoordeelt zelf of dit, gelet op de aard van zijn melding, de relatie met de jeugdige cliënt en de leeftijd van de cliënt, mogelijk en gewenst is.</w:t>
      </w:r>
    </w:p>
    <w:p w:rsidR="002C02B8" w:rsidRPr="00AD5A84" w:rsidRDefault="002C02B8" w:rsidP="002C02B8">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Is de cliënt al wel 12 maar nog geen 16 jaar dan wordt het gesprek gevoerd met de cliënt en of met de ouder. De beroepskracht beoordeelt zelf of hij hen afzonderlijk spreekt of met hen samen in gesprek gaat.</w:t>
      </w:r>
    </w:p>
    <w:p w:rsidR="002C02B8" w:rsidRPr="00AD5A84" w:rsidRDefault="002C02B8" w:rsidP="002C02B8">
      <w:pPr>
        <w:pStyle w:val="Pa3"/>
        <w:rPr>
          <w:rFonts w:asciiTheme="minorHAnsi" w:hAnsiTheme="minorHAnsi" w:cstheme="minorHAnsi"/>
          <w:color w:val="000000"/>
          <w:sz w:val="19"/>
          <w:szCs w:val="19"/>
        </w:rPr>
      </w:pPr>
      <w:r w:rsidRPr="00AD5A84">
        <w:rPr>
          <w:rFonts w:asciiTheme="minorHAnsi" w:hAnsiTheme="minorHAnsi" w:cstheme="minorHAnsi"/>
          <w:i/>
          <w:iCs/>
          <w:color w:val="000000"/>
          <w:sz w:val="19"/>
          <w:szCs w:val="19"/>
        </w:rPr>
        <w:t>Melding zonder gesprek met de cliënt of zijn ouders</w:t>
      </w:r>
    </w:p>
    <w:p w:rsidR="00EE7E99" w:rsidRPr="00AD5A84" w:rsidRDefault="002C02B8" w:rsidP="002C02B8">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In de instructie bij de vijfde stap wordt aange</w:t>
      </w:r>
      <w:r w:rsidRPr="00AD5A84">
        <w:rPr>
          <w:rFonts w:asciiTheme="minorHAnsi" w:hAnsiTheme="minorHAnsi" w:cstheme="minorHAnsi"/>
          <w:color w:val="000000"/>
          <w:sz w:val="19"/>
          <w:szCs w:val="19"/>
        </w:rPr>
        <w:softHyphen/>
        <w:t>geven in welke gevallen er kan worden afgezien van contacten met de cliënt (en of zijn ouders) over de melding. Het gaat om situaties waarin er concrete aanwijzingen zijn dat door het voeren van het gesprek de veiligheid van een van de betrokkenen in het geding zou kunnen komen. Ook kan van een gesprek worden afgezien als er goede redenen zijn om aan te nemen dat de cliënt de contacten met de beroepskracht zal verbreken waardoor de cliënt uit het zicht raakt.</w:t>
      </w:r>
    </w:p>
    <w:p w:rsidR="002C02B8" w:rsidRPr="00AD5A84" w:rsidRDefault="002C02B8" w:rsidP="002C02B8">
      <w:pPr>
        <w:pStyle w:val="Lijstalinea"/>
        <w:ind w:left="0"/>
        <w:rPr>
          <w:rFonts w:asciiTheme="minorHAnsi" w:hAnsiTheme="minorHAnsi" w:cstheme="minorHAnsi"/>
          <w:color w:val="000000"/>
          <w:sz w:val="19"/>
          <w:szCs w:val="19"/>
        </w:rPr>
      </w:pPr>
    </w:p>
    <w:p w:rsidR="002C02B8" w:rsidRPr="008D1DC5" w:rsidRDefault="002C02B8" w:rsidP="002C02B8">
      <w:pPr>
        <w:pStyle w:val="Lijstalinea"/>
        <w:ind w:left="0"/>
        <w:rPr>
          <w:sz w:val="32"/>
          <w:szCs w:val="32"/>
        </w:rPr>
      </w:pPr>
      <w:r w:rsidRPr="008D1DC5">
        <w:rPr>
          <w:sz w:val="32"/>
          <w:szCs w:val="32"/>
        </w:rPr>
        <w:t>‘Al met al is de omgang met het beroepsgeheim een vorm van evenwichtskunst: geheimhouding waar mogelijk, zorgvuldige doorbreking van beroepsgeheim waar nodig’</w:t>
      </w:r>
    </w:p>
    <w:p w:rsidR="002C02B8" w:rsidRPr="008D1DC5" w:rsidRDefault="002C02B8" w:rsidP="002C02B8">
      <w:pPr>
        <w:pStyle w:val="Lijstalinea"/>
        <w:ind w:left="0"/>
        <w:rPr>
          <w:sz w:val="32"/>
          <w:szCs w:val="32"/>
        </w:rPr>
      </w:pPr>
    </w:p>
    <w:p w:rsidR="002C02B8" w:rsidRPr="00AD5A84" w:rsidRDefault="002C02B8" w:rsidP="002C02B8">
      <w:pPr>
        <w:pStyle w:val="Pa3"/>
        <w:rPr>
          <w:rFonts w:asciiTheme="minorHAnsi" w:hAnsiTheme="minorHAnsi" w:cstheme="minorHAnsi"/>
          <w:color w:val="000000"/>
          <w:sz w:val="19"/>
          <w:szCs w:val="19"/>
        </w:rPr>
      </w:pPr>
      <w:r w:rsidRPr="00AD5A84">
        <w:rPr>
          <w:rFonts w:asciiTheme="minorHAnsi" w:hAnsiTheme="minorHAnsi" w:cstheme="minorHAnsi"/>
          <w:i/>
          <w:iCs/>
          <w:color w:val="000000"/>
          <w:sz w:val="19"/>
          <w:szCs w:val="19"/>
        </w:rPr>
        <w:t>Wat Veilig Thuis met een melding doet</w:t>
      </w:r>
    </w:p>
    <w:p w:rsidR="002C02B8" w:rsidRPr="00AD5A84" w:rsidRDefault="002C02B8" w:rsidP="002C02B8">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Veilig Thuis doet na een melding onderzoek naar de signalen. Dit wil zeggen dat de mede</w:t>
      </w:r>
      <w:r w:rsidRPr="00AD5A84">
        <w:rPr>
          <w:rFonts w:asciiTheme="minorHAnsi" w:hAnsiTheme="minorHAnsi" w:cstheme="minorHAnsi"/>
          <w:color w:val="000000"/>
          <w:sz w:val="19"/>
          <w:szCs w:val="19"/>
        </w:rPr>
        <w:softHyphen/>
        <w:t>werkers in gesprek gaan met de ouders en met beroepskrachten die met het kind en/of het gezin te maken hebben. Op basis van de resultaten van dit onderzoek besluit men wat er moet gebeuren. Vaak zal vrijwillige hulp in gang worden gezet, in samenwerking met het lokale veld. Dit betekent dat Veilig Thuis in gesprek gaat met de betrokkenen en met beroeps</w:t>
      </w:r>
      <w:r w:rsidRPr="00AD5A84">
        <w:rPr>
          <w:rFonts w:asciiTheme="minorHAnsi" w:hAnsiTheme="minorHAnsi" w:cstheme="minorHAnsi"/>
          <w:color w:val="000000"/>
          <w:sz w:val="19"/>
          <w:szCs w:val="19"/>
        </w:rPr>
        <w:softHyphen/>
        <w:t>krachten die het gezin kennen en zo nodig de verschillende gezinsleden toe leidt naar passende hulp. Veilig Thuis kan ook beslissen om een melding te doen bij de Raad voor de Kinderbescherming, om de zaak te bespreken bij een casusoverleg van het Veiligheidshuis (bijvoorbeeld om de mogelijkheden te bespreken van een hulptraject in het gedwongen kader) en/of om de politie te informeren (bijvoorbeeld om aangifte te doen of om te beoordelen of bij een volgend incident wellicht een tijdelijk huisverbod mogelijk is).</w:t>
      </w:r>
    </w:p>
    <w:p w:rsidR="00AD5A84" w:rsidRPr="00AD5A84" w:rsidRDefault="002C02B8" w:rsidP="002C02B8">
      <w:pPr>
        <w:pStyle w:val="Lijstalinea"/>
        <w:ind w:left="0"/>
        <w:rPr>
          <w:rFonts w:asciiTheme="minorHAnsi" w:hAnsiTheme="minorHAnsi" w:cstheme="minorHAnsi"/>
          <w:color w:val="000000"/>
          <w:sz w:val="19"/>
          <w:szCs w:val="19"/>
        </w:rPr>
      </w:pPr>
      <w:r w:rsidRPr="00AD5A84">
        <w:rPr>
          <w:rFonts w:asciiTheme="minorHAnsi" w:hAnsiTheme="minorHAnsi" w:cstheme="minorHAnsi"/>
          <w:color w:val="000000"/>
          <w:sz w:val="19"/>
          <w:szCs w:val="19"/>
        </w:rPr>
        <w:t>Als de behandeling van de melding is afgerond informeert Veilig Thuis de melder over de stappen die naar aanleiding van de melding zijn gezet</w:t>
      </w:r>
      <w:r w:rsidR="00AD5A84" w:rsidRPr="00AD5A84">
        <w:rPr>
          <w:rFonts w:asciiTheme="minorHAnsi" w:hAnsiTheme="minorHAnsi" w:cstheme="minorHAnsi"/>
          <w:color w:val="000000"/>
          <w:sz w:val="19"/>
          <w:szCs w:val="19"/>
        </w:rPr>
        <w:t>.</w:t>
      </w:r>
    </w:p>
    <w:p w:rsidR="00AD5A84" w:rsidRPr="00AD5A84" w:rsidRDefault="00AD5A84" w:rsidP="00AD5A84">
      <w:pPr>
        <w:pStyle w:val="Pa3"/>
        <w:rPr>
          <w:rFonts w:asciiTheme="minorHAnsi" w:hAnsiTheme="minorHAnsi" w:cstheme="minorHAnsi"/>
          <w:color w:val="000000"/>
          <w:sz w:val="19"/>
          <w:szCs w:val="19"/>
        </w:rPr>
      </w:pPr>
      <w:r w:rsidRPr="00AD5A84">
        <w:rPr>
          <w:rFonts w:asciiTheme="minorHAnsi" w:hAnsiTheme="minorHAnsi" w:cstheme="minorHAnsi"/>
          <w:i/>
          <w:iCs/>
          <w:color w:val="000000"/>
          <w:sz w:val="19"/>
          <w:szCs w:val="19"/>
        </w:rPr>
        <w:t xml:space="preserve">Bekendmaken van de identiteit van de melder bij vermoedens van huiselijk geweld of kindermishandeling </w:t>
      </w:r>
    </w:p>
    <w:p w:rsidR="00AD5A84" w:rsidRPr="00AD5A84" w:rsidRDefault="00AD5A84" w:rsidP="00AD5A84">
      <w:pPr>
        <w:pStyle w:val="Pa3"/>
        <w:rPr>
          <w:rFonts w:asciiTheme="minorHAnsi" w:hAnsiTheme="minorHAnsi" w:cstheme="minorHAnsi"/>
          <w:color w:val="000000"/>
          <w:sz w:val="19"/>
          <w:szCs w:val="19"/>
        </w:rPr>
      </w:pPr>
      <w:r w:rsidRPr="00AD5A84">
        <w:rPr>
          <w:rFonts w:asciiTheme="minorHAnsi" w:hAnsiTheme="minorHAnsi" w:cstheme="minorHAnsi"/>
          <w:color w:val="000000"/>
          <w:sz w:val="19"/>
          <w:szCs w:val="19"/>
        </w:rPr>
        <w:t>Hoofdregel is dat de identiteit van de melder door Veilig Thuis aan het gezin bekend wordt gemaakt. Een melder kan echter ten opzichte van het gezin anoniem blijven als de melding:</w:t>
      </w:r>
    </w:p>
    <w:p w:rsidR="00AD5A84" w:rsidRPr="00AD5A84" w:rsidRDefault="00AD5A84" w:rsidP="00AD5A84">
      <w:pPr>
        <w:pStyle w:val="Default"/>
        <w:numPr>
          <w:ilvl w:val="0"/>
          <w:numId w:val="36"/>
        </w:numPr>
        <w:rPr>
          <w:rFonts w:asciiTheme="minorHAnsi" w:hAnsiTheme="minorHAnsi" w:cstheme="minorHAnsi"/>
          <w:sz w:val="19"/>
          <w:szCs w:val="19"/>
        </w:rPr>
      </w:pPr>
      <w:r w:rsidRPr="00AD5A84">
        <w:rPr>
          <w:rFonts w:asciiTheme="minorHAnsi" w:hAnsiTheme="minorHAnsi" w:cstheme="minorHAnsi"/>
          <w:sz w:val="19"/>
          <w:szCs w:val="19"/>
        </w:rPr>
        <w:t>een bedreiging vormt of kan vormen voor de gemelde personen, voor de beroepskracht of zijn medewerkers, of voor anderen; of</w:t>
      </w:r>
    </w:p>
    <w:p w:rsidR="00AD5A84" w:rsidRPr="00AD5A84" w:rsidRDefault="00AD5A84" w:rsidP="00AD5A84">
      <w:pPr>
        <w:pStyle w:val="Default"/>
        <w:numPr>
          <w:ilvl w:val="0"/>
          <w:numId w:val="36"/>
        </w:numPr>
        <w:rPr>
          <w:rFonts w:asciiTheme="minorHAnsi" w:hAnsiTheme="minorHAnsi" w:cstheme="minorHAnsi"/>
          <w:sz w:val="19"/>
          <w:szCs w:val="19"/>
        </w:rPr>
      </w:pPr>
      <w:r w:rsidRPr="00AD5A84">
        <w:rPr>
          <w:rFonts w:asciiTheme="minorHAnsi" w:hAnsiTheme="minorHAnsi" w:cstheme="minorHAnsi"/>
          <w:sz w:val="19"/>
          <w:szCs w:val="19"/>
        </w:rPr>
        <w:t>de vertrouwensrelatie zou kunnen verstoren tussen de beroepskracht en de cliënt of zijn gezin.</w:t>
      </w:r>
    </w:p>
    <w:p w:rsidR="00AD5A84" w:rsidRPr="00AD5A84" w:rsidRDefault="00AD5A84" w:rsidP="00AD5A84">
      <w:pPr>
        <w:pStyle w:val="Default"/>
        <w:rPr>
          <w:rFonts w:asciiTheme="minorHAnsi" w:hAnsiTheme="minorHAnsi" w:cstheme="minorHAnsi"/>
          <w:sz w:val="19"/>
          <w:szCs w:val="19"/>
        </w:rPr>
      </w:pPr>
    </w:p>
    <w:p w:rsidR="00AD5A84" w:rsidRPr="00AD5A84" w:rsidRDefault="00AD5A84" w:rsidP="00AD5A84">
      <w:pPr>
        <w:pStyle w:val="Pa3"/>
        <w:rPr>
          <w:rFonts w:asciiTheme="minorHAnsi" w:hAnsiTheme="minorHAnsi" w:cstheme="minorHAnsi"/>
          <w:color w:val="000000"/>
          <w:sz w:val="19"/>
          <w:szCs w:val="19"/>
        </w:rPr>
      </w:pPr>
      <w:r w:rsidRPr="00AD5A84">
        <w:rPr>
          <w:rFonts w:asciiTheme="minorHAnsi" w:hAnsiTheme="minorHAnsi" w:cstheme="minorHAnsi"/>
          <w:i/>
          <w:iCs/>
          <w:color w:val="000000"/>
          <w:sz w:val="19"/>
          <w:szCs w:val="19"/>
        </w:rPr>
        <w:t>Inspanningen na de melding</w:t>
      </w:r>
    </w:p>
    <w:p w:rsidR="00AD5A84" w:rsidRDefault="00AD5A84" w:rsidP="00AD5A84">
      <w:pPr>
        <w:pStyle w:val="Pa4"/>
        <w:spacing w:after="220"/>
        <w:rPr>
          <w:rFonts w:asciiTheme="minorHAnsi" w:hAnsiTheme="minorHAnsi" w:cstheme="minorHAnsi"/>
          <w:color w:val="000000"/>
          <w:sz w:val="19"/>
          <w:szCs w:val="19"/>
        </w:rPr>
      </w:pPr>
      <w:r w:rsidRPr="00AD5A84">
        <w:rPr>
          <w:rFonts w:asciiTheme="minorHAnsi" w:hAnsiTheme="minorHAnsi" w:cstheme="minorHAnsi"/>
          <w:color w:val="000000"/>
          <w:sz w:val="19"/>
          <w:szCs w:val="19"/>
        </w:rPr>
        <w:t>Een melding is geen eindpunt. Als een beroeps</w:t>
      </w:r>
      <w:r w:rsidRPr="00AD5A84">
        <w:rPr>
          <w:rFonts w:asciiTheme="minorHAnsi" w:hAnsiTheme="minorHAnsi" w:cstheme="minorHAnsi"/>
          <w:color w:val="000000"/>
          <w:sz w:val="19"/>
          <w:szCs w:val="19"/>
        </w:rPr>
        <w:softHyphen/>
        <w:t>kracht een melding doet, geeft het stappenplan daarom aan dat de beroepskracht in zijn contact met Veilig Thuis ook bespreekt wat hij zelf, na zijn melding, binnen de grenzen van zijn gebrui</w:t>
      </w:r>
      <w:r w:rsidRPr="00AD5A84">
        <w:rPr>
          <w:rFonts w:asciiTheme="minorHAnsi" w:hAnsiTheme="minorHAnsi" w:cstheme="minorHAnsi"/>
          <w:color w:val="000000"/>
          <w:sz w:val="19"/>
          <w:szCs w:val="19"/>
        </w:rPr>
        <w:softHyphen/>
        <w:t>kelijke taak uitoefening, kan doen om de cliënt of zijn gezinsleden te beschermen en te ondersteunen. Dit is uitdrukkelijk in stap 5 bij de melding opgenomen om duidelijk te maken dat de betrokkenheid van de beroepskracht bij de cliënt na de melding niet ophoudt. Van hem wordt verwacht dat hij, naar de mate van zijn mogelijkheden, de cliënt blijft ondersteunen en beschermen. Uiteraard gebeurt dit in overleg met Veilig Thuis om zo tot een gemeenschappe</w:t>
      </w:r>
      <w:r w:rsidRPr="00AD5A84">
        <w:rPr>
          <w:rFonts w:asciiTheme="minorHAnsi" w:hAnsiTheme="minorHAnsi" w:cstheme="minorHAnsi"/>
          <w:color w:val="000000"/>
          <w:sz w:val="19"/>
          <w:szCs w:val="19"/>
        </w:rPr>
        <w:softHyphen/>
        <w:t xml:space="preserve">lijke aanpak te komen. </w:t>
      </w:r>
    </w:p>
    <w:p w:rsidR="008D1DC5" w:rsidRDefault="008D1DC5" w:rsidP="008D1DC5">
      <w:pPr>
        <w:pStyle w:val="Default"/>
      </w:pPr>
    </w:p>
    <w:p w:rsidR="008D1DC5" w:rsidRPr="00724596" w:rsidRDefault="008D1DC5" w:rsidP="008D1DC5">
      <w:pPr>
        <w:pStyle w:val="Kop1"/>
        <w:rPr>
          <w:rFonts w:asciiTheme="minorHAnsi" w:eastAsia="Times New Roman" w:hAnsiTheme="minorHAnsi"/>
          <w:lang w:eastAsia="nl-NL"/>
        </w:rPr>
      </w:pPr>
      <w:r w:rsidRPr="00724596">
        <w:rPr>
          <w:rFonts w:asciiTheme="minorHAnsi" w:eastAsia="Times New Roman" w:hAnsiTheme="minorHAnsi"/>
          <w:lang w:eastAsia="nl-NL"/>
        </w:rPr>
        <w:lastRenderedPageBreak/>
        <w:t>Verantwoordelijkheden van de J.H. Donnerschool</w:t>
      </w:r>
    </w:p>
    <w:p w:rsidR="008D1DC5" w:rsidRPr="00F82C51" w:rsidRDefault="008D1DC5" w:rsidP="008D1DC5">
      <w:pPr>
        <w:tabs>
          <w:tab w:val="left" w:pos="1260"/>
        </w:tabs>
        <w:spacing w:line="280" w:lineRule="atLeast"/>
        <w:rPr>
          <w:rFonts w:asciiTheme="minorHAnsi" w:eastAsia="Times New Roman" w:hAnsiTheme="minorHAnsi" w:cs="Arial"/>
          <w:bCs/>
          <w:sz w:val="24"/>
          <w:szCs w:val="24"/>
          <w:lang w:eastAsia="nl-NL"/>
        </w:rPr>
      </w:pPr>
      <w:r w:rsidRPr="00F82C51">
        <w:rPr>
          <w:rFonts w:asciiTheme="minorHAnsi" w:hAnsiTheme="minorHAnsi"/>
          <w:sz w:val="24"/>
          <w:szCs w:val="24"/>
          <w:lang w:eastAsia="nl-NL"/>
        </w:rPr>
        <w:t>Verantwoordelijkheden van de J.H. Donnerschool in het scheppen van randvoorwaarden voor een veilig werk- en meldklimaat:</w:t>
      </w:r>
    </w:p>
    <w:p w:rsidR="008D1DC5" w:rsidRPr="00724596" w:rsidRDefault="008D1DC5" w:rsidP="008D1DC5">
      <w:p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Om het voor medewerkers mogelijk te maken om in een veilig werkklimaat huiselijk geweld en kindermishandeling te signaleren en om de stappen van de meldcode te zetten, draagt de J.H. Donnerschool er zorg voor dat: </w:t>
      </w:r>
    </w:p>
    <w:p w:rsidR="008D1DC5" w:rsidRPr="00724596" w:rsidRDefault="008D1DC5" w:rsidP="008D1DC5">
      <w:pPr>
        <w:tabs>
          <w:tab w:val="left" w:pos="1260"/>
        </w:tabs>
        <w:spacing w:line="280" w:lineRule="atLeast"/>
        <w:rPr>
          <w:rFonts w:asciiTheme="minorHAnsi" w:eastAsia="Times New Roman" w:hAnsiTheme="minorHAnsi" w:cs="Arial"/>
          <w:bCs/>
          <w:sz w:val="24"/>
          <w:szCs w:val="24"/>
          <w:lang w:eastAsia="nl-NL"/>
        </w:rPr>
      </w:pPr>
    </w:p>
    <w:p w:rsidR="008D1DC5" w:rsidRPr="00724596" w:rsidRDefault="008D1DC5" w:rsidP="008D1DC5">
      <w:pPr>
        <w:pStyle w:val="Lijstalinea"/>
        <w:numPr>
          <w:ilvl w:val="0"/>
          <w:numId w:val="31"/>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directie, bestuur en/of leidinggevenden:</w:t>
      </w:r>
    </w:p>
    <w:p w:rsidR="008D1DC5" w:rsidRPr="00724596" w:rsidRDefault="008D1DC5" w:rsidP="008D1DC5">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de meldcode opnemen in het zorgbeleid en/of veiligheidsbeleid van de organisatie;</w:t>
      </w:r>
    </w:p>
    <w:p w:rsidR="008D1DC5" w:rsidRPr="00724596" w:rsidRDefault="008D1DC5" w:rsidP="008D1DC5">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een </w:t>
      </w:r>
      <w:proofErr w:type="spellStart"/>
      <w:r w:rsidRPr="00724596">
        <w:rPr>
          <w:rFonts w:asciiTheme="minorHAnsi" w:eastAsia="Times New Roman" w:hAnsiTheme="minorHAnsi" w:cs="Arial"/>
          <w:bCs/>
          <w:sz w:val="24"/>
          <w:szCs w:val="24"/>
          <w:lang w:eastAsia="nl-NL"/>
        </w:rPr>
        <w:t>aandachtsfunctionaris</w:t>
      </w:r>
      <w:proofErr w:type="spellEnd"/>
      <w:r w:rsidRPr="00724596">
        <w:rPr>
          <w:rFonts w:asciiTheme="minorHAnsi" w:eastAsia="Times New Roman" w:hAnsiTheme="minorHAnsi" w:cs="Arial"/>
          <w:bCs/>
          <w:sz w:val="24"/>
          <w:szCs w:val="24"/>
          <w:lang w:eastAsia="nl-NL"/>
        </w:rPr>
        <w:t xml:space="preserve"> huiselijk geweld en kindermishandeling aanstellen;</w:t>
      </w:r>
    </w:p>
    <w:p w:rsidR="008D1DC5" w:rsidRPr="00724596" w:rsidRDefault="008D1DC5" w:rsidP="008D1DC5">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deskundigheidsbevordering opnemen in het scholingsplan;</w:t>
      </w:r>
    </w:p>
    <w:p w:rsidR="008D1DC5" w:rsidRPr="00724596" w:rsidRDefault="008D1DC5" w:rsidP="008D1DC5">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regelmatig trainingen en andere vormen van deskundigheidsbevordering aanbieden aan medewerkers, </w:t>
      </w:r>
      <w:r w:rsidRPr="00724596">
        <w:rPr>
          <w:rFonts w:asciiTheme="minorHAnsi" w:eastAsia="Times New Roman" w:hAnsiTheme="minorHAnsi" w:cs="Arial"/>
          <w:bCs/>
          <w:iCs/>
          <w:sz w:val="24"/>
          <w:szCs w:val="24"/>
          <w:lang w:eastAsia="nl-NL"/>
        </w:rPr>
        <w:t>zodat medewerkers voldoende kennis en vaardigheden ontwikkelen en ook op peil houden voor het signaleren van huiselijk geweld en kindermishandeling en voor het zetten van de stappen van de code;</w:t>
      </w:r>
    </w:p>
    <w:p w:rsidR="008D1DC5" w:rsidRPr="00724596" w:rsidRDefault="008D1DC5" w:rsidP="008D1DC5">
      <w:pPr>
        <w:numPr>
          <w:ilvl w:val="0"/>
          <w:numId w:val="33"/>
        </w:numPr>
        <w:tabs>
          <w:tab w:val="left" w:pos="1260"/>
        </w:tabs>
        <w:spacing w:line="280" w:lineRule="atLeast"/>
        <w:rPr>
          <w:rFonts w:asciiTheme="minorHAnsi" w:eastAsia="Times New Roman" w:hAnsiTheme="minorHAnsi" w:cs="Arial"/>
          <w:bCs/>
          <w:iCs/>
          <w:sz w:val="24"/>
          <w:szCs w:val="24"/>
          <w:lang w:eastAsia="nl-NL"/>
        </w:rPr>
      </w:pPr>
      <w:r w:rsidRPr="00724596">
        <w:rPr>
          <w:rFonts w:asciiTheme="minorHAnsi" w:eastAsia="Times New Roman" w:hAnsiTheme="minorHAnsi" w:cs="Arial"/>
          <w:bCs/>
          <w:iCs/>
          <w:sz w:val="24"/>
          <w:szCs w:val="24"/>
          <w:lang w:eastAsia="nl-NL"/>
        </w:rPr>
        <w:t>de meldcode aansluiten op de werkprocessen binnen de organisatie;</w:t>
      </w:r>
    </w:p>
    <w:p w:rsidR="008D1DC5" w:rsidRPr="00724596" w:rsidRDefault="008D1DC5" w:rsidP="008D1DC5">
      <w:pPr>
        <w:numPr>
          <w:ilvl w:val="0"/>
          <w:numId w:val="33"/>
        </w:numPr>
        <w:tabs>
          <w:tab w:val="left" w:pos="1260"/>
        </w:tabs>
        <w:spacing w:line="280" w:lineRule="atLeast"/>
        <w:rPr>
          <w:rFonts w:asciiTheme="minorHAnsi" w:eastAsia="Times New Roman" w:hAnsiTheme="minorHAnsi" w:cs="Arial"/>
          <w:bCs/>
          <w:iCs/>
          <w:sz w:val="24"/>
          <w:szCs w:val="24"/>
          <w:lang w:eastAsia="nl-NL"/>
        </w:rPr>
      </w:pPr>
      <w:r w:rsidRPr="00724596">
        <w:rPr>
          <w:rFonts w:asciiTheme="minorHAnsi" w:eastAsia="Times New Roman" w:hAnsiTheme="minorHAnsi" w:cs="Arial"/>
          <w:bCs/>
          <w:iCs/>
          <w:sz w:val="24"/>
          <w:szCs w:val="24"/>
          <w:lang w:eastAsia="nl-NL"/>
        </w:rPr>
        <w:t>de meldcode aansluiten op de zorgstructuur van de organisatie;</w:t>
      </w:r>
    </w:p>
    <w:p w:rsidR="008D1DC5" w:rsidRPr="00724596" w:rsidRDefault="008D1DC5" w:rsidP="008D1DC5">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ervoor zorgen dat er voldoende deskundigen intern en extern beschikbaar zijn om de medewerkers te kunnen ondersteunen bij het signaleren en het zetten van de stappen van de meldcode;</w:t>
      </w:r>
    </w:p>
    <w:p w:rsidR="008D1DC5" w:rsidRPr="00724596" w:rsidRDefault="008D1DC5" w:rsidP="008D1DC5">
      <w:pPr>
        <w:numPr>
          <w:ilvl w:val="0"/>
          <w:numId w:val="33"/>
        </w:numPr>
        <w:tabs>
          <w:tab w:val="left" w:pos="1260"/>
        </w:tabs>
        <w:spacing w:line="280" w:lineRule="atLeast"/>
        <w:rPr>
          <w:rFonts w:asciiTheme="minorHAnsi" w:eastAsia="Times New Roman" w:hAnsiTheme="minorHAnsi" w:cs="Arial"/>
          <w:bCs/>
          <w:iCs/>
          <w:sz w:val="24"/>
          <w:szCs w:val="24"/>
          <w:lang w:eastAsia="nl-NL"/>
        </w:rPr>
      </w:pPr>
      <w:r w:rsidRPr="00724596">
        <w:rPr>
          <w:rFonts w:asciiTheme="minorHAnsi" w:eastAsia="Times New Roman" w:hAnsiTheme="minorHAnsi" w:cs="Arial"/>
          <w:bCs/>
          <w:iCs/>
          <w:sz w:val="24"/>
          <w:szCs w:val="24"/>
          <w:lang w:eastAsia="nl-NL"/>
        </w:rPr>
        <w:t>de werking van de meldcode regelmatig evalueren en zo nodig acties in gang zetten om de toepassing van de meldcode te optimaliseren;</w:t>
      </w:r>
    </w:p>
    <w:p w:rsidR="008D1DC5" w:rsidRPr="00724596" w:rsidRDefault="008D1DC5" w:rsidP="008D1DC5">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binnen de organisatie en in de kring van ouders bekendheid geven aan het doel en de inhoud van de meldcode;</w:t>
      </w:r>
    </w:p>
    <w:p w:rsidR="008D1DC5" w:rsidRPr="00724596" w:rsidRDefault="008D1DC5" w:rsidP="008D1DC5">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afspraken maken over de wijze waarop de J.H. Donnerschool zijn medewerkers zal ondersteunen als zij door ouders in of buiten rechte worden aangesproken op de wijze waarop zij de meldcode toepassen;</w:t>
      </w:r>
    </w:p>
    <w:p w:rsidR="008D1DC5" w:rsidRPr="00724596" w:rsidRDefault="008D1DC5" w:rsidP="008D1DC5">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afspraken maken over de wijze waarop de J.H. Donnerschool de verantwoordelijkheid opschaalt indien de signalering en verwijzing voor een leerling stagneert;</w:t>
      </w:r>
    </w:p>
    <w:p w:rsidR="008D1DC5" w:rsidRDefault="008D1DC5" w:rsidP="008D1DC5">
      <w:pPr>
        <w:pStyle w:val="Lijstalinea"/>
        <w:numPr>
          <w:ilvl w:val="0"/>
          <w:numId w:val="31"/>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eindverantwoordelijkheid dragen voor de uitvoering van de meldcode.</w:t>
      </w:r>
    </w:p>
    <w:p w:rsidR="008D1DC5" w:rsidRDefault="008D1DC5" w:rsidP="008D1DC5">
      <w:pPr>
        <w:tabs>
          <w:tab w:val="left" w:pos="1260"/>
        </w:tabs>
        <w:spacing w:line="280" w:lineRule="atLeast"/>
        <w:rPr>
          <w:rFonts w:asciiTheme="minorHAnsi" w:eastAsia="Times New Roman" w:hAnsiTheme="minorHAnsi" w:cs="Arial"/>
          <w:bCs/>
          <w:sz w:val="24"/>
          <w:szCs w:val="24"/>
          <w:lang w:eastAsia="nl-NL"/>
        </w:rPr>
      </w:pPr>
    </w:p>
    <w:bookmarkEnd w:id="5"/>
    <w:bookmarkEnd w:id="6"/>
    <w:p w:rsidR="00C111FE" w:rsidRPr="00724596" w:rsidRDefault="00C111FE" w:rsidP="00954482">
      <w:pPr>
        <w:pStyle w:val="Lijstalinea"/>
        <w:numPr>
          <w:ilvl w:val="0"/>
          <w:numId w:val="31"/>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Schoolmaatschappelijk werker:</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als </w:t>
      </w:r>
      <w:proofErr w:type="spellStart"/>
      <w:r w:rsidRPr="00724596">
        <w:rPr>
          <w:rFonts w:asciiTheme="minorHAnsi" w:eastAsia="Times New Roman" w:hAnsiTheme="minorHAnsi" w:cs="Arial"/>
          <w:bCs/>
          <w:sz w:val="24"/>
          <w:szCs w:val="24"/>
          <w:lang w:eastAsia="nl-NL"/>
        </w:rPr>
        <w:t>aandachtsfunctionaris</w:t>
      </w:r>
      <w:proofErr w:type="spellEnd"/>
      <w:r w:rsidRPr="00724596">
        <w:rPr>
          <w:rFonts w:asciiTheme="minorHAnsi" w:eastAsia="Times New Roman" w:hAnsiTheme="minorHAnsi" w:cs="Arial"/>
          <w:bCs/>
          <w:sz w:val="24"/>
          <w:szCs w:val="24"/>
          <w:lang w:eastAsia="nl-NL"/>
        </w:rPr>
        <w:t xml:space="preserve"> huiselijk geweld en kindermishandeling is aangesteld;</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als vraagbaak functioneert binnen de organisatie voor algemene informatie over (de meldcode) kindermishandeling;</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signalen herkent die kunnen wijzen op kindermishandeling of huiselijk geweld;</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kennis heeft van de stappen volgens de meldcode; </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taken vaststelt van een ieder (Wie doet wat wanneer) en deze in de meldcode vastlegt;</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de sociale kaart in de meldcode invult; </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deelneemt aan het </w:t>
      </w:r>
      <w:proofErr w:type="spellStart"/>
      <w:r w:rsidR="00D564C6">
        <w:rPr>
          <w:rFonts w:asciiTheme="minorHAnsi" w:eastAsia="Times New Roman" w:hAnsiTheme="minorHAnsi" w:cs="Arial"/>
          <w:bCs/>
          <w:sz w:val="24"/>
          <w:szCs w:val="24"/>
          <w:lang w:eastAsia="nl-NL"/>
        </w:rPr>
        <w:t>Z</w:t>
      </w:r>
      <w:r w:rsidRPr="00724596">
        <w:rPr>
          <w:rFonts w:asciiTheme="minorHAnsi" w:eastAsia="Times New Roman" w:hAnsiTheme="minorHAnsi" w:cs="Arial"/>
          <w:bCs/>
          <w:sz w:val="24"/>
          <w:szCs w:val="24"/>
          <w:lang w:eastAsia="nl-NL"/>
        </w:rPr>
        <w:t>orgadviesteam</w:t>
      </w:r>
      <w:proofErr w:type="spellEnd"/>
      <w:r w:rsidRPr="00724596">
        <w:rPr>
          <w:rFonts w:asciiTheme="minorHAnsi" w:eastAsia="Times New Roman" w:hAnsiTheme="minorHAnsi" w:cs="Arial"/>
          <w:bCs/>
          <w:sz w:val="24"/>
          <w:szCs w:val="24"/>
          <w:lang w:eastAsia="nl-NL"/>
        </w:rPr>
        <w:t>;</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de aansluiting van de meldcode op de werkprocessen uitvoert;</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de aansluiting van de meldcode op de zorgstructuur uitvoert;</w:t>
      </w:r>
    </w:p>
    <w:p w:rsidR="00C111FE"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samenwerkingsafspraken vastlegt met ketenpartners in de meldcode (sociale kaart);</w:t>
      </w:r>
    </w:p>
    <w:p w:rsidR="008D1DC5" w:rsidRPr="00724596" w:rsidRDefault="008D1DC5" w:rsidP="008D1DC5">
      <w:pPr>
        <w:tabs>
          <w:tab w:val="left" w:pos="1260"/>
        </w:tabs>
        <w:spacing w:line="280" w:lineRule="atLeast"/>
        <w:ind w:left="720"/>
        <w:rPr>
          <w:rFonts w:asciiTheme="minorHAnsi" w:eastAsia="Times New Roman" w:hAnsiTheme="minorHAnsi" w:cs="Arial"/>
          <w:bCs/>
          <w:sz w:val="24"/>
          <w:szCs w:val="24"/>
          <w:lang w:eastAsia="nl-NL"/>
        </w:rPr>
      </w:pP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lastRenderedPageBreak/>
        <w:t>de uitvoering van de meldcode coördineert bij een vermoeden van huiselijk geweld en/of kindermishandeling;</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waakt over de veiligheid van de leerling bij het nemen van beslissingen;</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zo nodig contact opneemt met Veilig Thuis voor advies of melding;</w:t>
      </w:r>
    </w:p>
    <w:p w:rsidR="008E6C5D"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de genomen sta</w:t>
      </w:r>
      <w:r w:rsidR="008E6C5D" w:rsidRPr="00724596">
        <w:rPr>
          <w:rFonts w:asciiTheme="minorHAnsi" w:eastAsia="Times New Roman" w:hAnsiTheme="minorHAnsi" w:cs="Arial"/>
          <w:bCs/>
          <w:sz w:val="24"/>
          <w:szCs w:val="24"/>
          <w:lang w:eastAsia="nl-NL"/>
        </w:rPr>
        <w:t>ppen evalueert met betrokkenen;</w:t>
      </w:r>
    </w:p>
    <w:p w:rsidR="008E6C5D"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toeziet op zorgvuldige omgang met de privacy van het betreffende gezin;</w:t>
      </w:r>
    </w:p>
    <w:p w:rsidR="008E6C5D" w:rsidRPr="00724596" w:rsidRDefault="00C111FE" w:rsidP="00954482">
      <w:pPr>
        <w:numPr>
          <w:ilvl w:val="0"/>
          <w:numId w:val="33"/>
        </w:numPr>
        <w:tabs>
          <w:tab w:val="left" w:pos="1260"/>
        </w:tabs>
        <w:spacing w:line="280" w:lineRule="atLeast"/>
        <w:rPr>
          <w:rFonts w:asciiTheme="minorHAnsi" w:eastAsia="Times New Roman" w:hAnsiTheme="minorHAnsi" w:cs="Arial"/>
          <w:b/>
          <w:bCs/>
          <w:sz w:val="24"/>
          <w:szCs w:val="24"/>
          <w:lang w:eastAsia="nl-NL"/>
        </w:rPr>
      </w:pPr>
      <w:r w:rsidRPr="00724596">
        <w:rPr>
          <w:rFonts w:asciiTheme="minorHAnsi" w:eastAsia="Times New Roman" w:hAnsiTheme="minorHAnsi" w:cs="Arial"/>
          <w:bCs/>
          <w:sz w:val="24"/>
          <w:szCs w:val="24"/>
          <w:lang w:eastAsia="nl-NL"/>
        </w:rPr>
        <w:t>toeziet op dossiervorming en verslaglegging.</w:t>
      </w:r>
    </w:p>
    <w:p w:rsidR="008E6C5D" w:rsidRPr="00724596" w:rsidRDefault="008E6C5D" w:rsidP="008E6C5D">
      <w:pPr>
        <w:spacing w:line="280" w:lineRule="atLeast"/>
        <w:rPr>
          <w:rFonts w:asciiTheme="minorHAnsi" w:eastAsia="Times New Roman" w:hAnsiTheme="minorHAnsi" w:cs="Arial"/>
          <w:bCs/>
          <w:sz w:val="24"/>
          <w:szCs w:val="24"/>
          <w:lang w:eastAsia="nl-NL"/>
        </w:rPr>
      </w:pPr>
    </w:p>
    <w:p w:rsidR="00C111FE" w:rsidRPr="00724596" w:rsidRDefault="00C111FE" w:rsidP="00954482">
      <w:pPr>
        <w:pStyle w:val="Lijstalinea"/>
        <w:numPr>
          <w:ilvl w:val="0"/>
          <w:numId w:val="31"/>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leerkracht, vakleerkracht en/of remedial teacher:</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signalen herkent die kunnen wijzen op kindermishandeling of huiselijk geweld;</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overlegt met de</w:t>
      </w:r>
      <w:r w:rsidR="009B3296">
        <w:rPr>
          <w:rFonts w:asciiTheme="minorHAnsi" w:eastAsia="Times New Roman" w:hAnsiTheme="minorHAnsi" w:cs="Arial"/>
          <w:bCs/>
          <w:sz w:val="24"/>
          <w:szCs w:val="24"/>
          <w:lang w:eastAsia="nl-NL"/>
        </w:rPr>
        <w:t xml:space="preserve"> </w:t>
      </w:r>
      <w:proofErr w:type="spellStart"/>
      <w:r w:rsidR="009B3296">
        <w:rPr>
          <w:rFonts w:asciiTheme="minorHAnsi" w:eastAsia="Times New Roman" w:hAnsiTheme="minorHAnsi" w:cs="Arial"/>
          <w:bCs/>
          <w:sz w:val="24"/>
          <w:szCs w:val="24"/>
          <w:lang w:eastAsia="nl-NL"/>
        </w:rPr>
        <w:t>aandachtsfunctionaris</w:t>
      </w:r>
      <w:proofErr w:type="spellEnd"/>
      <w:r w:rsidR="009B3296">
        <w:rPr>
          <w:rFonts w:asciiTheme="minorHAnsi" w:eastAsia="Times New Roman" w:hAnsiTheme="minorHAnsi" w:cs="Arial"/>
          <w:bCs/>
          <w:sz w:val="24"/>
          <w:szCs w:val="24"/>
          <w:lang w:eastAsia="nl-NL"/>
        </w:rPr>
        <w:t>/</w:t>
      </w:r>
      <w:r w:rsidRPr="00724596">
        <w:rPr>
          <w:rFonts w:asciiTheme="minorHAnsi" w:eastAsia="Times New Roman" w:hAnsiTheme="minorHAnsi" w:cs="Arial"/>
          <w:bCs/>
          <w:sz w:val="24"/>
          <w:szCs w:val="24"/>
          <w:lang w:eastAsia="nl-NL"/>
        </w:rPr>
        <w:t>CvB bij zorg over een leerling aan de hand van waargenomen signalen die kunnen wijzen op kindermishandeling of huiselijk geweld;</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afspraken uitvoert die zijn voortgekomen uit het overleg met de </w:t>
      </w:r>
      <w:proofErr w:type="spellStart"/>
      <w:r w:rsidR="003D06DD">
        <w:rPr>
          <w:rFonts w:asciiTheme="minorHAnsi" w:eastAsia="Times New Roman" w:hAnsiTheme="minorHAnsi" w:cs="Arial"/>
          <w:bCs/>
          <w:sz w:val="24"/>
          <w:szCs w:val="24"/>
          <w:lang w:eastAsia="nl-NL"/>
        </w:rPr>
        <w:t>aandachtsfunctionaris</w:t>
      </w:r>
      <w:proofErr w:type="spellEnd"/>
      <w:r w:rsidR="003D06DD">
        <w:rPr>
          <w:rFonts w:asciiTheme="minorHAnsi" w:eastAsia="Times New Roman" w:hAnsiTheme="minorHAnsi" w:cs="Arial"/>
          <w:bCs/>
          <w:sz w:val="24"/>
          <w:szCs w:val="24"/>
          <w:lang w:eastAsia="nl-NL"/>
        </w:rPr>
        <w:t>/</w:t>
      </w:r>
      <w:r w:rsidRPr="00724596">
        <w:rPr>
          <w:rFonts w:asciiTheme="minorHAnsi" w:eastAsia="Times New Roman" w:hAnsiTheme="minorHAnsi" w:cs="Arial"/>
          <w:bCs/>
          <w:sz w:val="24"/>
          <w:szCs w:val="24"/>
          <w:lang w:eastAsia="nl-NL"/>
        </w:rPr>
        <w:t>CvB of andere betrokkenen, zoals observeren of een gesprek met de ouder;</w:t>
      </w:r>
    </w:p>
    <w:p w:rsidR="00C111FE"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de resultaten bespreekt van deze ondernomen stappen met de </w:t>
      </w:r>
      <w:r w:rsidR="003D06DD">
        <w:rPr>
          <w:rFonts w:asciiTheme="minorHAnsi" w:eastAsia="Times New Roman" w:hAnsiTheme="minorHAnsi" w:cs="Arial"/>
          <w:bCs/>
          <w:sz w:val="24"/>
          <w:szCs w:val="24"/>
          <w:lang w:eastAsia="nl-NL"/>
        </w:rPr>
        <w:t>aandachtsfunctionaris/</w:t>
      </w:r>
      <w:r w:rsidRPr="00724596">
        <w:rPr>
          <w:rFonts w:asciiTheme="minorHAnsi" w:eastAsia="Times New Roman" w:hAnsiTheme="minorHAnsi" w:cs="Arial"/>
          <w:bCs/>
          <w:sz w:val="24"/>
          <w:szCs w:val="24"/>
          <w:lang w:eastAsia="nl-NL"/>
        </w:rPr>
        <w:t>CvB of andere betrokkenen.</w:t>
      </w:r>
    </w:p>
    <w:p w:rsidR="0005399D" w:rsidRPr="00724596" w:rsidRDefault="0005399D" w:rsidP="0005399D">
      <w:pPr>
        <w:tabs>
          <w:tab w:val="left" w:pos="1260"/>
        </w:tabs>
        <w:spacing w:line="280" w:lineRule="atLeast"/>
        <w:ind w:left="720"/>
        <w:rPr>
          <w:rFonts w:asciiTheme="minorHAnsi" w:eastAsia="Times New Roman" w:hAnsiTheme="minorHAnsi" w:cs="Arial"/>
          <w:bCs/>
          <w:sz w:val="24"/>
          <w:szCs w:val="24"/>
          <w:lang w:eastAsia="nl-NL"/>
        </w:rPr>
      </w:pPr>
    </w:p>
    <w:p w:rsidR="00C111FE" w:rsidRPr="00724596" w:rsidRDefault="00C111FE" w:rsidP="00954482">
      <w:pPr>
        <w:pStyle w:val="Lijstalinea"/>
        <w:numPr>
          <w:ilvl w:val="0"/>
          <w:numId w:val="31"/>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de directie, de leidinggevende en de medewerkers zijn </w:t>
      </w:r>
      <w:r w:rsidRPr="00954482">
        <w:rPr>
          <w:rFonts w:asciiTheme="minorHAnsi" w:eastAsia="Times New Roman" w:hAnsiTheme="minorHAnsi" w:cs="Arial"/>
          <w:bCs/>
          <w:sz w:val="24"/>
          <w:szCs w:val="24"/>
          <w:lang w:eastAsia="nl-NL"/>
        </w:rPr>
        <w:t>niet</w:t>
      </w:r>
      <w:r w:rsidRPr="00724596">
        <w:rPr>
          <w:rFonts w:asciiTheme="minorHAnsi" w:eastAsia="Times New Roman" w:hAnsiTheme="minorHAnsi" w:cs="Arial"/>
          <w:bCs/>
          <w:sz w:val="24"/>
          <w:szCs w:val="24"/>
          <w:lang w:eastAsia="nl-NL"/>
        </w:rPr>
        <w:t xml:space="preserve"> verantwoordelijk voor:</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het vaststellen of er al dan niet sprake is van kindermishandeling of huiselijk geweld;</w:t>
      </w:r>
    </w:p>
    <w:p w:rsidR="00C111FE" w:rsidRPr="00724596" w:rsidRDefault="00C111FE" w:rsidP="00954482">
      <w:pPr>
        <w:numPr>
          <w:ilvl w:val="0"/>
          <w:numId w:val="33"/>
        </w:numPr>
        <w:tabs>
          <w:tab w:val="left" w:pos="1260"/>
        </w:tabs>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het verlenen van professionele hulp aan ouders of leerlingen (begeleiding).</w:t>
      </w:r>
    </w:p>
    <w:p w:rsidR="00C111FE" w:rsidRPr="00724596" w:rsidRDefault="00C111FE" w:rsidP="00C111FE">
      <w:pPr>
        <w:spacing w:line="280" w:lineRule="atLeast"/>
        <w:jc w:val="both"/>
        <w:rPr>
          <w:rFonts w:asciiTheme="minorHAnsi" w:eastAsia="Times New Roman" w:hAnsiTheme="minorHAnsi" w:cs="Arial"/>
          <w:bCs/>
          <w:sz w:val="24"/>
          <w:szCs w:val="24"/>
          <w:lang w:eastAsia="nl-NL"/>
        </w:rPr>
      </w:pPr>
    </w:p>
    <w:p w:rsidR="00C111FE" w:rsidRPr="00724596" w:rsidRDefault="00C111FE" w:rsidP="00C111FE">
      <w:pPr>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Het Nederlands Jeugdinstituut (NJI) heeft ‘Competenties in relatie tot kindermishandeling’ opgesteld. </w:t>
      </w:r>
    </w:p>
    <w:p w:rsidR="00C111FE" w:rsidRPr="00724596" w:rsidRDefault="00C111FE" w:rsidP="00C111FE">
      <w:pPr>
        <w:spacing w:line="280" w:lineRule="atLeast"/>
        <w:rPr>
          <w:rFonts w:asciiTheme="minorHAnsi" w:eastAsia="Times New Roman" w:hAnsiTheme="minorHAnsi" w:cs="Arial"/>
          <w:bCs/>
          <w:sz w:val="24"/>
          <w:szCs w:val="24"/>
          <w:lang w:eastAsia="nl-NL"/>
        </w:rPr>
      </w:pPr>
      <w:r w:rsidRPr="00724596">
        <w:rPr>
          <w:rFonts w:asciiTheme="minorHAnsi" w:eastAsia="Times New Roman" w:hAnsiTheme="minorHAnsi" w:cs="Arial"/>
          <w:bCs/>
          <w:sz w:val="24"/>
          <w:szCs w:val="24"/>
          <w:lang w:eastAsia="nl-NL"/>
        </w:rPr>
        <w:t xml:space="preserve">Dit document geeft aan welke competenties nodig zijn om adequaat binnen school te kunnen signaleren en handelen. De competenties worden per functie beschreven. </w:t>
      </w:r>
    </w:p>
    <w:p w:rsidR="00C111FE" w:rsidRPr="00724596" w:rsidRDefault="00C111FE" w:rsidP="008E6C5D">
      <w:pPr>
        <w:pStyle w:val="Kop1"/>
        <w:rPr>
          <w:rFonts w:asciiTheme="minorHAnsi" w:eastAsia="Times New Roman" w:hAnsiTheme="minorHAnsi"/>
          <w:lang w:eastAsia="nl-NL"/>
        </w:rPr>
      </w:pPr>
      <w:r w:rsidRPr="00724596">
        <w:rPr>
          <w:rFonts w:asciiTheme="minorHAnsi" w:eastAsia="Times New Roman" w:hAnsiTheme="minorHAnsi"/>
          <w:b/>
          <w:lang w:eastAsia="nl-NL"/>
        </w:rPr>
        <w:br w:type="page"/>
      </w:r>
      <w:bookmarkStart w:id="7" w:name="_Toc317756439"/>
      <w:bookmarkStart w:id="8" w:name="_Toc532999119"/>
      <w:r w:rsidRPr="00724596">
        <w:rPr>
          <w:rFonts w:asciiTheme="minorHAnsi" w:hAnsiTheme="minorHAnsi"/>
        </w:rPr>
        <w:lastRenderedPageBreak/>
        <w:t xml:space="preserve">Sociale kaart van </w:t>
      </w:r>
      <w:bookmarkEnd w:id="7"/>
      <w:r w:rsidRPr="00724596">
        <w:rPr>
          <w:rFonts w:asciiTheme="minorHAnsi" w:hAnsiTheme="minorHAnsi"/>
        </w:rPr>
        <w:t>de J.H. Donnerschool locatie Hilversum</w:t>
      </w:r>
      <w:bookmarkEnd w:id="8"/>
    </w:p>
    <w:p w:rsidR="00C111FE" w:rsidRPr="00724596" w:rsidRDefault="00C111FE" w:rsidP="00C111FE">
      <w:pPr>
        <w:widowControl w:val="0"/>
        <w:tabs>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C111FE">
      <w:pPr>
        <w:widowControl w:val="0"/>
        <w:tabs>
          <w:tab w:val="left" w:pos="1620"/>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xml:space="preserve">: </w:t>
      </w:r>
      <w:r w:rsidR="00E375C9" w:rsidRPr="00724596">
        <w:rPr>
          <w:rFonts w:asciiTheme="minorHAnsi" w:eastAsia="Times New Roman" w:hAnsiTheme="minorHAnsi" w:cs="Arial"/>
          <w:b/>
          <w:snapToGrid w:val="0"/>
          <w:sz w:val="24"/>
          <w:szCs w:val="24"/>
          <w:lang w:eastAsia="nl-NL"/>
        </w:rPr>
        <w:t xml:space="preserve"> </w:t>
      </w:r>
      <w:r w:rsidRPr="00724596">
        <w:rPr>
          <w:rFonts w:asciiTheme="minorHAnsi" w:eastAsia="Times New Roman" w:hAnsiTheme="minorHAnsi" w:cs="Arial"/>
          <w:b/>
          <w:snapToGrid w:val="0"/>
          <w:sz w:val="24"/>
          <w:szCs w:val="24"/>
          <w:lang w:eastAsia="nl-NL"/>
        </w:rPr>
        <w:t>Politie alarmnummer (bij noodsituaties)</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6755BB"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112</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xml:space="preserve">: </w:t>
      </w:r>
      <w:r w:rsidR="00E375C9" w:rsidRPr="00724596">
        <w:rPr>
          <w:rFonts w:asciiTheme="minorHAnsi" w:eastAsia="Times New Roman" w:hAnsiTheme="minorHAnsi" w:cs="Arial"/>
          <w:b/>
          <w:snapToGrid w:val="0"/>
          <w:sz w:val="24"/>
          <w:szCs w:val="24"/>
          <w:lang w:eastAsia="nl-NL"/>
        </w:rPr>
        <w:t xml:space="preserve"> </w:t>
      </w:r>
      <w:r w:rsidRPr="00724596">
        <w:rPr>
          <w:rFonts w:asciiTheme="minorHAnsi" w:eastAsia="Times New Roman" w:hAnsiTheme="minorHAnsi" w:cs="Arial"/>
          <w:b/>
          <w:snapToGrid w:val="0"/>
          <w:sz w:val="24"/>
          <w:szCs w:val="24"/>
          <w:lang w:eastAsia="nl-NL"/>
        </w:rPr>
        <w:t>Jeugdzorg crisisdienst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 xml:space="preserve">Telefoonnummer </w:t>
      </w:r>
      <w:r w:rsidR="006755BB"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088-7778000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xml:space="preserve">: Veilig Thuis </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Burgemeester de Bordesstraat 80, 1404 GZ Bussum</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xml:space="preserve">: 0800-2000 </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 xml:space="preserve">veiligthuis@regiogenv.nl /  </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w:t>
      </w:r>
      <w:r w:rsidR="00E375C9" w:rsidRPr="00724596">
        <w:rPr>
          <w:rFonts w:asciiTheme="minorHAnsi" w:eastAsia="Times New Roman" w:hAnsiTheme="minorHAnsi" w:cs="Arial"/>
          <w:b/>
          <w:snapToGrid w:val="0"/>
          <w:sz w:val="24"/>
          <w:szCs w:val="24"/>
          <w:lang w:eastAsia="nl-NL"/>
        </w:rPr>
        <w:t xml:space="preserve"> </w:t>
      </w:r>
      <w:r w:rsidRPr="00724596">
        <w:rPr>
          <w:rFonts w:asciiTheme="minorHAnsi" w:eastAsia="Times New Roman" w:hAnsiTheme="minorHAnsi" w:cs="Arial"/>
          <w:b/>
          <w:snapToGrid w:val="0"/>
          <w:sz w:val="24"/>
          <w:szCs w:val="24"/>
          <w:lang w:eastAsia="nl-NL"/>
        </w:rPr>
        <w:t xml:space="preserve"> De Jeugd- &amp; Gezinsbeschermers</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Oude Torenstraat 1, 1211 BV Hilversum</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088-7778000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val="en-US" w:eastAsia="nl-NL"/>
        </w:rPr>
      </w:pPr>
      <w:r w:rsidRPr="00724596">
        <w:rPr>
          <w:rFonts w:asciiTheme="minorHAnsi" w:eastAsia="Times New Roman" w:hAnsiTheme="minorHAnsi" w:cs="Arial"/>
          <w:snapToGrid w:val="0"/>
          <w:sz w:val="24"/>
          <w:szCs w:val="24"/>
          <w:lang w:val="en-US" w:eastAsia="nl-NL"/>
        </w:rPr>
        <w:t>E-</w:t>
      </w:r>
      <w:proofErr w:type="spellStart"/>
      <w:r w:rsidRPr="00724596">
        <w:rPr>
          <w:rFonts w:asciiTheme="minorHAnsi" w:eastAsia="Times New Roman" w:hAnsiTheme="minorHAnsi" w:cs="Arial"/>
          <w:snapToGrid w:val="0"/>
          <w:sz w:val="24"/>
          <w:szCs w:val="24"/>
          <w:lang w:val="en-US" w:eastAsia="nl-NL"/>
        </w:rPr>
        <w:t>mailadres</w:t>
      </w:r>
      <w:proofErr w:type="spellEnd"/>
      <w:r w:rsidRPr="00724596">
        <w:rPr>
          <w:rFonts w:asciiTheme="minorHAnsi" w:eastAsia="Times New Roman" w:hAnsiTheme="minorHAnsi" w:cs="Arial"/>
          <w:snapToGrid w:val="0"/>
          <w:sz w:val="24"/>
          <w:szCs w:val="24"/>
          <w:lang w:val="en-US" w:eastAsia="nl-NL"/>
        </w:rPr>
        <w:tab/>
        <w:t>:</w:t>
      </w:r>
      <w:r w:rsidR="00E375C9" w:rsidRPr="00724596">
        <w:rPr>
          <w:rFonts w:asciiTheme="minorHAnsi" w:eastAsia="Times New Roman" w:hAnsiTheme="minorHAnsi" w:cs="Arial"/>
          <w:snapToGrid w:val="0"/>
          <w:sz w:val="24"/>
          <w:szCs w:val="24"/>
          <w:lang w:val="en-US" w:eastAsia="nl-NL"/>
        </w:rPr>
        <w:t xml:space="preserve"> </w:t>
      </w:r>
      <w:r w:rsidRPr="00724596">
        <w:rPr>
          <w:rFonts w:asciiTheme="minorHAnsi" w:eastAsia="Times New Roman" w:hAnsiTheme="minorHAnsi" w:cs="Arial"/>
          <w:snapToGrid w:val="0"/>
          <w:sz w:val="24"/>
          <w:szCs w:val="24"/>
          <w:lang w:val="en-US" w:eastAsia="nl-NL"/>
        </w:rPr>
        <w:t>info@dejeugdengezinsbeschermers.nl</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val="en-US"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val="en-US" w:eastAsia="nl-NL"/>
        </w:rPr>
      </w:pPr>
      <w:proofErr w:type="spellStart"/>
      <w:r w:rsidRPr="00724596">
        <w:rPr>
          <w:rFonts w:asciiTheme="minorHAnsi" w:eastAsia="Times New Roman" w:hAnsiTheme="minorHAnsi" w:cs="Arial"/>
          <w:b/>
          <w:snapToGrid w:val="0"/>
          <w:sz w:val="24"/>
          <w:szCs w:val="24"/>
          <w:lang w:val="en-US" w:eastAsia="nl-NL"/>
        </w:rPr>
        <w:t>Organisatie</w:t>
      </w:r>
      <w:proofErr w:type="spellEnd"/>
      <w:r w:rsidRPr="00724596">
        <w:rPr>
          <w:rFonts w:asciiTheme="minorHAnsi" w:eastAsia="Times New Roman" w:hAnsiTheme="minorHAnsi" w:cs="Arial"/>
          <w:b/>
          <w:snapToGrid w:val="0"/>
          <w:sz w:val="24"/>
          <w:szCs w:val="24"/>
          <w:lang w:val="en-US" w:eastAsia="nl-NL"/>
        </w:rPr>
        <w:tab/>
        <w:t xml:space="preserve">: GGZ </w:t>
      </w:r>
      <w:proofErr w:type="spellStart"/>
      <w:r w:rsidRPr="00724596">
        <w:rPr>
          <w:rFonts w:asciiTheme="minorHAnsi" w:eastAsia="Times New Roman" w:hAnsiTheme="minorHAnsi" w:cs="Arial"/>
          <w:b/>
          <w:snapToGrid w:val="0"/>
          <w:sz w:val="24"/>
          <w:szCs w:val="24"/>
          <w:lang w:val="en-US" w:eastAsia="nl-NL"/>
        </w:rPr>
        <w:t>Centraal</w:t>
      </w:r>
      <w:proofErr w:type="spellEnd"/>
      <w:r w:rsidRPr="00724596">
        <w:rPr>
          <w:rFonts w:asciiTheme="minorHAnsi" w:eastAsia="Times New Roman" w:hAnsiTheme="minorHAnsi" w:cs="Arial"/>
          <w:b/>
          <w:snapToGrid w:val="0"/>
          <w:sz w:val="24"/>
          <w:szCs w:val="24"/>
          <w:lang w:val="en-US" w:eastAsia="nl-NL"/>
        </w:rPr>
        <w:t>/ RCKJP/</w:t>
      </w:r>
      <w:proofErr w:type="spellStart"/>
      <w:r w:rsidRPr="00724596">
        <w:rPr>
          <w:rFonts w:asciiTheme="minorHAnsi" w:eastAsia="Times New Roman" w:hAnsiTheme="minorHAnsi" w:cs="Arial"/>
          <w:b/>
          <w:snapToGrid w:val="0"/>
          <w:sz w:val="24"/>
          <w:szCs w:val="24"/>
          <w:lang w:val="en-US" w:eastAsia="nl-NL"/>
        </w:rPr>
        <w:t>Fornhese</w:t>
      </w:r>
      <w:proofErr w:type="spellEnd"/>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Schapenkamp 110, 1211 PA Hilversum</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035-6260350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:rckjp@ggzcentraal.nl</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Jeugdgezondheidszorg</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 xml:space="preserve">: </w:t>
      </w:r>
    </w:p>
    <w:p w:rsidR="00C111FE" w:rsidRPr="00724596" w:rsidRDefault="00E375C9"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 xml:space="preserve">: </w:t>
      </w:r>
      <w:r w:rsidR="00C111FE" w:rsidRPr="00724596">
        <w:rPr>
          <w:rFonts w:asciiTheme="minorHAnsi" w:eastAsia="Times New Roman" w:hAnsiTheme="minorHAnsi" w:cs="Arial"/>
          <w:snapToGrid w:val="0"/>
          <w:sz w:val="24"/>
          <w:szCs w:val="24"/>
          <w:lang w:eastAsia="nl-NL"/>
        </w:rPr>
        <w:t>Burgemeester de Bordesstraat 80, 1404 GZ Bussum</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035-6926444</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:info@regiogv.nl</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Sociaal Plein</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Wilhelminastraat 1-19, 1211 RH Hilversum</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035-6292555</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www.hilversum.nl/sociaalplein</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Toegangsteam jeugd gemeente Laren, Huizen, Blaricum, Eemnes</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Pr="00724596">
        <w:rPr>
          <w:rFonts w:asciiTheme="minorHAnsi" w:eastAsia="Times New Roman" w:hAnsiTheme="minorHAnsi"/>
          <w:sz w:val="24"/>
          <w:szCs w:val="24"/>
          <w:lang w:eastAsia="nl-NL"/>
        </w:rPr>
        <w:t xml:space="preserve"> Raadhuis, </w:t>
      </w:r>
      <w:proofErr w:type="spellStart"/>
      <w:r w:rsidRPr="00724596">
        <w:rPr>
          <w:rFonts w:asciiTheme="minorHAnsi" w:eastAsia="Times New Roman" w:hAnsiTheme="minorHAnsi"/>
          <w:sz w:val="24"/>
          <w:szCs w:val="24"/>
          <w:lang w:eastAsia="nl-NL"/>
        </w:rPr>
        <w:t>Eemnesserweg</w:t>
      </w:r>
      <w:proofErr w:type="spellEnd"/>
      <w:r w:rsidRPr="00724596">
        <w:rPr>
          <w:rFonts w:asciiTheme="minorHAnsi" w:eastAsia="Times New Roman" w:hAnsiTheme="minorHAnsi"/>
          <w:sz w:val="24"/>
          <w:szCs w:val="24"/>
          <w:lang w:eastAsia="nl-NL"/>
        </w:rPr>
        <w:t xml:space="preserve"> 19 in Laren</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035-5281247</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wmoloketlaren@laren.nl</w:t>
      </w:r>
    </w:p>
    <w:p w:rsidR="00E375C9" w:rsidRPr="00724596" w:rsidRDefault="00E375C9"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lastRenderedPageBreak/>
        <w:t>Organisatie</w:t>
      </w:r>
      <w:r w:rsidRPr="00724596">
        <w:rPr>
          <w:rFonts w:asciiTheme="minorHAnsi" w:eastAsia="Times New Roman" w:hAnsiTheme="minorHAnsi" w:cs="Arial"/>
          <w:b/>
          <w:snapToGrid w:val="0"/>
          <w:sz w:val="24"/>
          <w:szCs w:val="24"/>
          <w:lang w:eastAsia="nl-NL"/>
        </w:rPr>
        <w:tab/>
        <w:t>:</w:t>
      </w:r>
      <w:r w:rsidR="00E375C9" w:rsidRPr="00724596">
        <w:rPr>
          <w:rFonts w:asciiTheme="minorHAnsi" w:eastAsia="Times New Roman" w:hAnsiTheme="minorHAnsi" w:cs="Arial"/>
          <w:b/>
          <w:snapToGrid w:val="0"/>
          <w:sz w:val="24"/>
          <w:szCs w:val="24"/>
          <w:lang w:eastAsia="nl-NL"/>
        </w:rPr>
        <w:t xml:space="preserve"> </w:t>
      </w:r>
      <w:r w:rsidRPr="00724596">
        <w:rPr>
          <w:rFonts w:asciiTheme="minorHAnsi" w:eastAsia="Times New Roman" w:hAnsiTheme="minorHAnsi" w:cs="Arial"/>
          <w:b/>
          <w:snapToGrid w:val="0"/>
          <w:sz w:val="24"/>
          <w:szCs w:val="24"/>
          <w:lang w:eastAsia="nl-NL"/>
        </w:rPr>
        <w:t>De Bascule</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proofErr w:type="spellStart"/>
      <w:r w:rsidRPr="00724596">
        <w:rPr>
          <w:rFonts w:asciiTheme="minorHAnsi" w:eastAsia="Times New Roman" w:hAnsiTheme="minorHAnsi" w:cs="Arial"/>
          <w:snapToGrid w:val="0"/>
          <w:sz w:val="24"/>
          <w:szCs w:val="24"/>
          <w:lang w:eastAsia="nl-NL"/>
        </w:rPr>
        <w:t>Laapersboog</w:t>
      </w:r>
      <w:proofErr w:type="spellEnd"/>
      <w:r w:rsidRPr="00724596">
        <w:rPr>
          <w:rFonts w:asciiTheme="minorHAnsi" w:eastAsia="Times New Roman" w:hAnsiTheme="minorHAnsi" w:cs="Arial"/>
          <w:snapToGrid w:val="0"/>
          <w:sz w:val="24"/>
          <w:szCs w:val="24"/>
          <w:lang w:eastAsia="nl-NL"/>
        </w:rPr>
        <w:t xml:space="preserve"> 11, 1213 VC Hilversum</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035-3032706</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w:t>
      </w:r>
      <w:r w:rsidR="00E375C9" w:rsidRPr="00724596">
        <w:rPr>
          <w:rFonts w:asciiTheme="minorHAnsi" w:eastAsia="Times New Roman" w:hAnsiTheme="minorHAnsi" w:cs="Arial"/>
          <w:b/>
          <w:snapToGrid w:val="0"/>
          <w:sz w:val="24"/>
          <w:szCs w:val="24"/>
          <w:lang w:eastAsia="nl-NL"/>
        </w:rPr>
        <w:t xml:space="preserve"> </w:t>
      </w:r>
      <w:proofErr w:type="spellStart"/>
      <w:r w:rsidRPr="00724596">
        <w:rPr>
          <w:rFonts w:asciiTheme="minorHAnsi" w:eastAsia="Times New Roman" w:hAnsiTheme="minorHAnsi" w:cs="Arial"/>
          <w:b/>
          <w:snapToGrid w:val="0"/>
          <w:sz w:val="24"/>
          <w:szCs w:val="24"/>
          <w:lang w:eastAsia="nl-NL"/>
        </w:rPr>
        <w:t>Youké</w:t>
      </w:r>
      <w:proofErr w:type="spellEnd"/>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Oude Torenstraat 3, 1211 BV Hilversum</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035-6285046</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info@youké.nl</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MEE</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Oude Torenstraat 45, 1211 BV Hilversum</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035-6230339 algemeen nummer 0900-6336</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info@mee-ugv.nl</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xml:space="preserve">: RIBW </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P</w:t>
      </w:r>
      <w:r w:rsidRPr="00724596">
        <w:rPr>
          <w:rFonts w:asciiTheme="minorHAnsi" w:eastAsia="Times New Roman" w:hAnsiTheme="minorHAnsi" w:cs="Arial"/>
          <w:snapToGrid w:val="0"/>
          <w:sz w:val="24"/>
          <w:szCs w:val="24"/>
          <w:lang w:eastAsia="nl-NL"/>
        </w:rPr>
        <w:t>ostbus 463, 1270 AL Huizen</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035-6993240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w:t>
      </w:r>
      <w:r w:rsidR="00E375C9" w:rsidRPr="00724596">
        <w:rPr>
          <w:rFonts w:asciiTheme="minorHAnsi" w:eastAsia="Times New Roman" w:hAnsiTheme="minorHAnsi" w:cs="Arial"/>
          <w:b/>
          <w:snapToGrid w:val="0"/>
          <w:sz w:val="24"/>
          <w:szCs w:val="24"/>
          <w:lang w:eastAsia="nl-NL"/>
        </w:rPr>
        <w:t xml:space="preserve"> </w:t>
      </w:r>
      <w:r w:rsidRPr="00724596">
        <w:rPr>
          <w:rFonts w:asciiTheme="minorHAnsi" w:eastAsia="Times New Roman" w:hAnsiTheme="minorHAnsi" w:cs="Arial"/>
          <w:b/>
          <w:snapToGrid w:val="0"/>
          <w:sz w:val="24"/>
          <w:szCs w:val="24"/>
          <w:lang w:eastAsia="nl-NL"/>
        </w:rPr>
        <w:t>Politie Hilversum</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proofErr w:type="spellStart"/>
      <w:r w:rsidRPr="00724596">
        <w:rPr>
          <w:rFonts w:asciiTheme="minorHAnsi" w:eastAsia="Times New Roman" w:hAnsiTheme="minorHAnsi" w:cs="Arial"/>
          <w:snapToGrid w:val="0"/>
          <w:sz w:val="24"/>
          <w:szCs w:val="24"/>
          <w:lang w:eastAsia="nl-NL"/>
        </w:rPr>
        <w:t>Groest</w:t>
      </w:r>
      <w:proofErr w:type="spellEnd"/>
      <w:r w:rsidRPr="00724596">
        <w:rPr>
          <w:rFonts w:asciiTheme="minorHAnsi" w:eastAsia="Times New Roman" w:hAnsiTheme="minorHAnsi" w:cs="Arial"/>
          <w:snapToGrid w:val="0"/>
          <w:sz w:val="24"/>
          <w:szCs w:val="24"/>
          <w:lang w:eastAsia="nl-NL"/>
        </w:rPr>
        <w:t xml:space="preserve"> 69, 1211 EA Hilversum</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0900-8844</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pStyle w:val="Kop1"/>
        <w:tabs>
          <w:tab w:val="left" w:pos="1985"/>
        </w:tabs>
        <w:rPr>
          <w:rFonts w:asciiTheme="minorHAnsi" w:eastAsia="Times New Roman" w:hAnsiTheme="minorHAnsi"/>
          <w:lang w:eastAsia="nl-NL"/>
        </w:rPr>
      </w:pPr>
      <w:bookmarkStart w:id="9" w:name="_Toc532999120"/>
      <w:r w:rsidRPr="00724596">
        <w:rPr>
          <w:rFonts w:asciiTheme="minorHAnsi" w:eastAsia="Times New Roman" w:hAnsiTheme="minorHAnsi"/>
          <w:lang w:eastAsia="nl-NL"/>
        </w:rPr>
        <w:lastRenderedPageBreak/>
        <w:t>Sociale kaart van de J.H. Donnerschool locatie De Glind</w:t>
      </w:r>
      <w:bookmarkEnd w:id="9"/>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Politie alarmnummer (bij noodsituaties)</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112</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Politie Barneveld/ De Glind</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r w:rsidRPr="00724596">
        <w:rPr>
          <w:rFonts w:asciiTheme="minorHAnsi" w:eastAsia="Times New Roman" w:hAnsiTheme="minorHAnsi" w:cs="Arial"/>
          <w:b/>
          <w:snapToGrid w:val="0"/>
          <w:sz w:val="24"/>
          <w:szCs w:val="24"/>
          <w:lang w:eastAsia="nl-NL"/>
        </w:rPr>
        <w:t xml:space="preserve"> </w:t>
      </w:r>
      <w:r w:rsidRPr="00724596">
        <w:rPr>
          <w:rFonts w:asciiTheme="minorHAnsi" w:eastAsia="Times New Roman" w:hAnsiTheme="minorHAnsi" w:cs="Arial"/>
          <w:snapToGrid w:val="0"/>
          <w:sz w:val="24"/>
          <w:szCs w:val="24"/>
          <w:lang w:eastAsia="nl-NL"/>
        </w:rPr>
        <w:t>Nico van Maanen</w:t>
      </w:r>
    </w:p>
    <w:p w:rsidR="00C111FE" w:rsidRPr="00724596" w:rsidRDefault="00E375C9"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00C111FE" w:rsidRPr="00724596">
        <w:rPr>
          <w:rFonts w:asciiTheme="minorHAnsi" w:eastAsia="Times New Roman" w:hAnsiTheme="minorHAnsi" w:cs="Arial"/>
          <w:snapToGrid w:val="0"/>
          <w:sz w:val="24"/>
          <w:szCs w:val="24"/>
          <w:lang w:eastAsia="nl-NL"/>
        </w:rPr>
        <w:t>: 0900-8844</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Nijkerkerweg119, 3771 Barnveld</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Jeugdzorg crisisdienst</w:t>
      </w:r>
    </w:p>
    <w:p w:rsidR="00C111FE" w:rsidRPr="00724596" w:rsidRDefault="00E375C9"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00C111FE" w:rsidRPr="00724596">
        <w:rPr>
          <w:rFonts w:asciiTheme="minorHAnsi" w:eastAsia="Times New Roman" w:hAnsiTheme="minorHAnsi" w:cs="Arial"/>
          <w:snapToGrid w:val="0"/>
          <w:sz w:val="24"/>
          <w:szCs w:val="24"/>
          <w:lang w:eastAsia="nl-NL"/>
        </w:rPr>
        <w:t>: 088-7778000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z w:val="24"/>
          <w:szCs w:val="24"/>
          <w:lang w:eastAsia="nl-NL"/>
        </w:rPr>
      </w:pPr>
      <w:r w:rsidRPr="00724596">
        <w:rPr>
          <w:rFonts w:asciiTheme="minorHAnsi" w:eastAsia="Times New Roman" w:hAnsiTheme="minorHAnsi" w:cs="Arial"/>
          <w:snapToGrid w:val="0"/>
          <w:sz w:val="24"/>
          <w:szCs w:val="24"/>
          <w:lang w:eastAsia="nl-NL"/>
        </w:rPr>
        <w:tab/>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Veilig Thuis</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0900-1262626 ( voor Professionals)</w:t>
      </w:r>
    </w:p>
    <w:p w:rsidR="00C111FE" w:rsidRPr="00724596" w:rsidRDefault="00040586" w:rsidP="00040586">
      <w:pPr>
        <w:widowControl w:val="0"/>
        <w:tabs>
          <w:tab w:val="left" w:pos="1985"/>
          <w:tab w:val="right" w:pos="9360"/>
        </w:tabs>
        <w:suppressAutoHyphens/>
        <w:spacing w:line="280" w:lineRule="atLeast"/>
        <w:ind w:left="1416"/>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b/>
        <w:t xml:space="preserve">: </w:t>
      </w:r>
      <w:r w:rsidR="00C111FE" w:rsidRPr="00724596">
        <w:rPr>
          <w:rFonts w:asciiTheme="minorHAnsi" w:eastAsia="Times New Roman" w:hAnsiTheme="minorHAnsi" w:cs="Arial"/>
          <w:snapToGrid w:val="0"/>
          <w:sz w:val="24"/>
          <w:szCs w:val="24"/>
          <w:lang w:eastAsia="nl-NL"/>
        </w:rPr>
        <w:t>0900-2000 ( voor iedereen)</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www.voor een veiligthuis.nl</w:t>
      </w:r>
    </w:p>
    <w:p w:rsidR="00E375C9" w:rsidRPr="00724596" w:rsidRDefault="00E375C9"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w:t>
      </w:r>
      <w:r w:rsidR="00E375C9" w:rsidRPr="00724596">
        <w:rPr>
          <w:rFonts w:asciiTheme="minorHAnsi" w:eastAsia="Times New Roman" w:hAnsiTheme="minorHAnsi" w:cs="Arial"/>
          <w:b/>
          <w:snapToGrid w:val="0"/>
          <w:sz w:val="24"/>
          <w:szCs w:val="24"/>
          <w:lang w:eastAsia="nl-NL"/>
        </w:rPr>
        <w:t xml:space="preserve"> </w:t>
      </w:r>
      <w:r w:rsidRPr="00724596">
        <w:rPr>
          <w:rFonts w:asciiTheme="minorHAnsi" w:eastAsia="Times New Roman" w:hAnsiTheme="minorHAnsi" w:cs="Arial"/>
          <w:b/>
          <w:snapToGrid w:val="0"/>
          <w:sz w:val="24"/>
          <w:szCs w:val="24"/>
          <w:lang w:eastAsia="nl-NL"/>
        </w:rPr>
        <w:t>De Raad voor de Kinderbescherming</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Nieuwe Stationsstraat 20, 6811 KS Arnhem</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026-3226555</w:t>
      </w:r>
    </w:p>
    <w:p w:rsidR="00C111FE" w:rsidRPr="00724596" w:rsidRDefault="00C111FE" w:rsidP="006755BB">
      <w:pPr>
        <w:keepNext/>
        <w:tabs>
          <w:tab w:val="left" w:pos="1985"/>
        </w:tabs>
        <w:spacing w:line="280" w:lineRule="atLeast"/>
        <w:outlineLvl w:val="0"/>
        <w:rPr>
          <w:rFonts w:asciiTheme="minorHAnsi" w:eastAsia="Times New Roman" w:hAnsiTheme="minorHAnsi" w:cs="Arial"/>
          <w:b/>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CJG Barneveld</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:Bouwheerstraat 52, 3772 AL Barneveld</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0342-414816</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info@cjgbarneveld.nl</w:t>
      </w:r>
    </w:p>
    <w:p w:rsidR="00C111FE" w:rsidRPr="00724596" w:rsidRDefault="00C111FE" w:rsidP="006755BB">
      <w:pPr>
        <w:keepNext/>
        <w:tabs>
          <w:tab w:val="left" w:pos="1985"/>
        </w:tabs>
        <w:spacing w:line="280" w:lineRule="atLeast"/>
        <w:outlineLvl w:val="0"/>
        <w:rPr>
          <w:rFonts w:asciiTheme="minorHAnsi" w:eastAsia="Times New Roman" w:hAnsiTheme="minorHAnsi" w:cs="Arial"/>
          <w:b/>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Jeugdbescherming Gelderland</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 xml:space="preserve">Oude </w:t>
      </w:r>
      <w:proofErr w:type="spellStart"/>
      <w:r w:rsidRPr="00724596">
        <w:rPr>
          <w:rFonts w:asciiTheme="minorHAnsi" w:eastAsia="Times New Roman" w:hAnsiTheme="minorHAnsi" w:cs="Arial"/>
          <w:snapToGrid w:val="0"/>
          <w:sz w:val="24"/>
          <w:szCs w:val="24"/>
          <w:lang w:eastAsia="nl-NL"/>
        </w:rPr>
        <w:t>Bennekomseweg</w:t>
      </w:r>
      <w:proofErr w:type="spellEnd"/>
      <w:r w:rsidRPr="00724596">
        <w:rPr>
          <w:rFonts w:asciiTheme="minorHAnsi" w:eastAsia="Times New Roman" w:hAnsiTheme="minorHAnsi" w:cs="Arial"/>
          <w:snapToGrid w:val="0"/>
          <w:sz w:val="24"/>
          <w:szCs w:val="24"/>
          <w:lang w:eastAsia="nl-NL"/>
        </w:rPr>
        <w:t xml:space="preserve"> 3, postbus 661, 6710 BR Ede</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088-7121212</w:t>
      </w:r>
    </w:p>
    <w:p w:rsidR="00C111FE" w:rsidRPr="00724596" w:rsidRDefault="00C111FE" w:rsidP="006755BB">
      <w:pPr>
        <w:keepNext/>
        <w:tabs>
          <w:tab w:val="left" w:pos="1985"/>
        </w:tabs>
        <w:spacing w:line="280" w:lineRule="atLeast"/>
        <w:outlineLvl w:val="0"/>
        <w:rPr>
          <w:rFonts w:asciiTheme="minorHAnsi" w:eastAsia="Times New Roman" w:hAnsiTheme="minorHAnsi" w:cs="Arial"/>
          <w:b/>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SAVE; regio Amersfoort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 Stadsring 179, 3817 BA Amersfoort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033-4226000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xml:space="preserve">: Save; regiokantoor </w:t>
      </w:r>
      <w:proofErr w:type="spellStart"/>
      <w:r w:rsidRPr="00724596">
        <w:rPr>
          <w:rFonts w:asciiTheme="minorHAnsi" w:eastAsia="Times New Roman" w:hAnsiTheme="minorHAnsi" w:cs="Arial"/>
          <w:b/>
          <w:snapToGrid w:val="0"/>
          <w:sz w:val="24"/>
          <w:szCs w:val="24"/>
          <w:lang w:eastAsia="nl-NL"/>
        </w:rPr>
        <w:t>Foodvalley</w:t>
      </w:r>
      <w:proofErr w:type="spellEnd"/>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Buurtlaan Oost 62,3902 DB Veenendaal</w:t>
      </w:r>
    </w:p>
    <w:p w:rsidR="00C111FE" w:rsidRPr="00724596" w:rsidRDefault="00E375C9"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00C111FE" w:rsidRPr="00724596">
        <w:rPr>
          <w:rFonts w:asciiTheme="minorHAnsi" w:eastAsia="Times New Roman" w:hAnsiTheme="minorHAnsi" w:cs="Arial"/>
          <w:snapToGrid w:val="0"/>
          <w:sz w:val="24"/>
          <w:szCs w:val="24"/>
          <w:lang w:eastAsia="nl-NL"/>
        </w:rPr>
        <w:t>: 030-6007700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Jeugdbescherming Gelderland</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 xml:space="preserve">Oude </w:t>
      </w:r>
      <w:proofErr w:type="spellStart"/>
      <w:r w:rsidRPr="00724596">
        <w:rPr>
          <w:rFonts w:asciiTheme="minorHAnsi" w:eastAsia="Times New Roman" w:hAnsiTheme="minorHAnsi" w:cs="Arial"/>
          <w:snapToGrid w:val="0"/>
          <w:sz w:val="24"/>
          <w:szCs w:val="24"/>
          <w:lang w:eastAsia="nl-NL"/>
        </w:rPr>
        <w:t>Bennekomseweg</w:t>
      </w:r>
      <w:proofErr w:type="spellEnd"/>
      <w:r w:rsidRPr="00724596">
        <w:rPr>
          <w:rFonts w:asciiTheme="minorHAnsi" w:eastAsia="Times New Roman" w:hAnsiTheme="minorHAnsi" w:cs="Arial"/>
          <w:snapToGrid w:val="0"/>
          <w:sz w:val="24"/>
          <w:szCs w:val="24"/>
          <w:lang w:eastAsia="nl-NL"/>
        </w:rPr>
        <w:t xml:space="preserve"> 3, postbus 661, 6710 BR Ede</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088-7121212</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Jeugdbescherming Leger des Heils Lelystad.</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 De Meent 2, 8224 BR Lelystad</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0320-295300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lastRenderedPageBreak/>
        <w:t>Organisatie</w:t>
      </w:r>
      <w:r w:rsidRPr="00724596">
        <w:rPr>
          <w:rFonts w:asciiTheme="minorHAnsi" w:eastAsia="Times New Roman" w:hAnsiTheme="minorHAnsi" w:cs="Arial"/>
          <w:b/>
          <w:snapToGrid w:val="0"/>
          <w:sz w:val="24"/>
          <w:szCs w:val="24"/>
          <w:lang w:eastAsia="nl-NL"/>
        </w:rPr>
        <w:tab/>
        <w:t xml:space="preserve">: WSG; </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 Bijlmerdreef 101,1102 Amsterdam</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088-5260000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w:t>
      </w:r>
      <w:r w:rsidRPr="00724596">
        <w:rPr>
          <w:rFonts w:asciiTheme="minorHAnsi" w:eastAsia="Times New Roman" w:hAnsiTheme="minorHAnsi" w:cs="Arial"/>
          <w:snapToGrid w:val="0"/>
          <w:sz w:val="24"/>
          <w:szCs w:val="24"/>
          <w:lang w:eastAsia="nl-NL"/>
        </w:rPr>
        <w:tab/>
        <w:t>: info@wsg.nu</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w:t>
      </w:r>
      <w:r w:rsidR="00E375C9" w:rsidRPr="00724596">
        <w:rPr>
          <w:rFonts w:asciiTheme="minorHAnsi" w:eastAsia="Times New Roman" w:hAnsiTheme="minorHAnsi" w:cs="Arial"/>
          <w:b/>
          <w:snapToGrid w:val="0"/>
          <w:sz w:val="24"/>
          <w:szCs w:val="24"/>
          <w:lang w:eastAsia="nl-NL"/>
        </w:rPr>
        <w:t xml:space="preserve"> </w:t>
      </w:r>
      <w:r w:rsidRPr="00724596">
        <w:rPr>
          <w:rFonts w:asciiTheme="minorHAnsi" w:eastAsia="Times New Roman" w:hAnsiTheme="minorHAnsi" w:cs="Arial"/>
          <w:b/>
          <w:snapToGrid w:val="0"/>
          <w:sz w:val="24"/>
          <w:szCs w:val="24"/>
          <w:lang w:eastAsia="nl-NL"/>
        </w:rPr>
        <w:t xml:space="preserve"> Karakter </w:t>
      </w:r>
      <w:proofErr w:type="spellStart"/>
      <w:r w:rsidRPr="00724596">
        <w:rPr>
          <w:rFonts w:asciiTheme="minorHAnsi" w:eastAsia="Times New Roman" w:hAnsiTheme="minorHAnsi" w:cs="Arial"/>
          <w:b/>
          <w:snapToGrid w:val="0"/>
          <w:sz w:val="24"/>
          <w:szCs w:val="24"/>
          <w:lang w:eastAsia="nl-NL"/>
        </w:rPr>
        <w:t>kinder</w:t>
      </w:r>
      <w:proofErr w:type="spellEnd"/>
      <w:r w:rsidRPr="00724596">
        <w:rPr>
          <w:rFonts w:asciiTheme="minorHAnsi" w:eastAsia="Times New Roman" w:hAnsiTheme="minorHAnsi" w:cs="Arial"/>
          <w:b/>
          <w:snapToGrid w:val="0"/>
          <w:sz w:val="24"/>
          <w:szCs w:val="24"/>
          <w:lang w:eastAsia="nl-NL"/>
        </w:rPr>
        <w:t xml:space="preserve"> en jeugdpsychiatrie.</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Hora laan 5, 6717 LX Ede</w:t>
      </w:r>
    </w:p>
    <w:p w:rsidR="00C111FE" w:rsidRPr="00724596" w:rsidRDefault="00E375C9" w:rsidP="006755BB">
      <w:pPr>
        <w:tabs>
          <w:tab w:val="left" w:pos="1985"/>
        </w:tabs>
        <w:rPr>
          <w:rFonts w:asciiTheme="minorHAnsi" w:eastAsia="Times New Roman" w:hAnsiTheme="minorHAnsi" w:cs="Arial"/>
          <w:color w:val="222222"/>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00C111FE" w:rsidRPr="00724596">
        <w:rPr>
          <w:rFonts w:asciiTheme="minorHAnsi" w:eastAsia="Times New Roman" w:hAnsiTheme="minorHAnsi" w:cs="Arial"/>
          <w:snapToGrid w:val="0"/>
          <w:sz w:val="24"/>
          <w:szCs w:val="24"/>
          <w:lang w:eastAsia="nl-NL"/>
        </w:rPr>
        <w:t>:</w:t>
      </w:r>
      <w:r w:rsidRPr="00724596">
        <w:rPr>
          <w:rFonts w:asciiTheme="minorHAnsi" w:eastAsia="Times New Roman" w:hAnsiTheme="minorHAnsi" w:cs="Arial"/>
          <w:snapToGrid w:val="0"/>
          <w:sz w:val="24"/>
          <w:szCs w:val="24"/>
          <w:lang w:eastAsia="nl-NL"/>
        </w:rPr>
        <w:t xml:space="preserve"> </w:t>
      </w:r>
      <w:r w:rsidR="00C111FE" w:rsidRPr="00724596">
        <w:rPr>
          <w:rFonts w:asciiTheme="minorHAnsi" w:eastAsia="Times New Roman" w:hAnsiTheme="minorHAnsi" w:cs="Arial"/>
          <w:snapToGrid w:val="0"/>
          <w:sz w:val="24"/>
          <w:szCs w:val="24"/>
          <w:lang w:eastAsia="nl-NL"/>
        </w:rPr>
        <w:t>0318-676611</w:t>
      </w:r>
      <w:r w:rsidR="00C111FE" w:rsidRPr="00724596">
        <w:rPr>
          <w:rFonts w:asciiTheme="minorHAnsi" w:eastAsia="Times New Roman" w:hAnsiTheme="minorHAnsi" w:cs="Arial"/>
          <w:snapToGrid w:val="0"/>
          <w:sz w:val="24"/>
          <w:szCs w:val="24"/>
          <w:lang w:eastAsia="nl-NL"/>
        </w:rPr>
        <w:tab/>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GGZ Bosman</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proofErr w:type="spellStart"/>
      <w:r w:rsidRPr="00724596">
        <w:rPr>
          <w:rFonts w:asciiTheme="minorHAnsi" w:eastAsia="Times New Roman" w:hAnsiTheme="minorHAnsi" w:cs="Arial"/>
          <w:snapToGrid w:val="0"/>
          <w:sz w:val="24"/>
          <w:szCs w:val="24"/>
          <w:lang w:eastAsia="nl-NL"/>
        </w:rPr>
        <w:t>Gildenstraat</w:t>
      </w:r>
      <w:proofErr w:type="spellEnd"/>
      <w:r w:rsidRPr="00724596">
        <w:rPr>
          <w:rFonts w:asciiTheme="minorHAnsi" w:eastAsia="Times New Roman" w:hAnsiTheme="minorHAnsi" w:cs="Arial"/>
          <w:snapToGrid w:val="0"/>
          <w:sz w:val="24"/>
          <w:szCs w:val="24"/>
          <w:lang w:eastAsia="nl-NL"/>
        </w:rPr>
        <w:t xml:space="preserve"> 15, 3816 RG Nijkerk</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033-7503450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GGZ Central/</w:t>
      </w:r>
      <w:proofErr w:type="spellStart"/>
      <w:r w:rsidRPr="00724596">
        <w:rPr>
          <w:rFonts w:asciiTheme="minorHAnsi" w:eastAsia="Times New Roman" w:hAnsiTheme="minorHAnsi" w:cs="Arial"/>
          <w:b/>
          <w:snapToGrid w:val="0"/>
          <w:sz w:val="24"/>
          <w:szCs w:val="24"/>
          <w:lang w:eastAsia="nl-NL"/>
        </w:rPr>
        <w:t>Fornhese</w:t>
      </w:r>
      <w:proofErr w:type="spellEnd"/>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Utrechtseweg 266, 3818 EW Amersfoort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033-4603500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xml:space="preserve">: </w:t>
      </w:r>
      <w:proofErr w:type="spellStart"/>
      <w:r w:rsidRPr="00724596">
        <w:rPr>
          <w:rFonts w:asciiTheme="minorHAnsi" w:eastAsia="Times New Roman" w:hAnsiTheme="minorHAnsi" w:cs="Arial"/>
          <w:b/>
          <w:snapToGrid w:val="0"/>
          <w:sz w:val="24"/>
          <w:szCs w:val="24"/>
          <w:lang w:eastAsia="nl-NL"/>
        </w:rPr>
        <w:t>Eleos</w:t>
      </w:r>
      <w:proofErr w:type="spellEnd"/>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Amersfoort</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088-8920040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Barneveld</w:t>
      </w:r>
      <w:r w:rsidRPr="00724596">
        <w:rPr>
          <w:rFonts w:asciiTheme="minorHAnsi" w:eastAsia="Times New Roman" w:hAnsiTheme="minorHAnsi" w:cs="Arial"/>
          <w:snapToGrid w:val="0"/>
          <w:sz w:val="24"/>
          <w:szCs w:val="24"/>
          <w:lang w:eastAsia="nl-NL"/>
        </w:rPr>
        <w:tab/>
        <w:t>: 088-8920040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Ede</w:t>
      </w:r>
      <w:r w:rsidRPr="00724596">
        <w:rPr>
          <w:rFonts w:asciiTheme="minorHAnsi" w:eastAsia="Times New Roman" w:hAnsiTheme="minorHAnsi" w:cs="Arial"/>
          <w:snapToGrid w:val="0"/>
          <w:sz w:val="24"/>
          <w:szCs w:val="24"/>
          <w:lang w:eastAsia="nl-NL"/>
        </w:rPr>
        <w:tab/>
        <w:t>: 088-8920050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xml:space="preserve">: </w:t>
      </w:r>
      <w:r w:rsidR="00E375C9" w:rsidRPr="00724596">
        <w:rPr>
          <w:rFonts w:asciiTheme="minorHAnsi" w:eastAsia="Times New Roman" w:hAnsiTheme="minorHAnsi" w:cs="Arial"/>
          <w:b/>
          <w:snapToGrid w:val="0"/>
          <w:sz w:val="24"/>
          <w:szCs w:val="24"/>
          <w:lang w:eastAsia="nl-NL"/>
        </w:rPr>
        <w:t xml:space="preserve"> </w:t>
      </w:r>
      <w:proofErr w:type="spellStart"/>
      <w:r w:rsidRPr="00724596">
        <w:rPr>
          <w:rFonts w:asciiTheme="minorHAnsi" w:eastAsia="Times New Roman" w:hAnsiTheme="minorHAnsi" w:cs="Arial"/>
          <w:b/>
          <w:snapToGrid w:val="0"/>
          <w:sz w:val="24"/>
          <w:szCs w:val="24"/>
          <w:lang w:eastAsia="nl-NL"/>
        </w:rPr>
        <w:t>Youke</w:t>
      </w:r>
      <w:proofErr w:type="spellEnd"/>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088-1705000</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E375C9"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 Wijkteams;</w:t>
      </w:r>
    </w:p>
    <w:p w:rsidR="00C111FE" w:rsidRPr="00724596" w:rsidRDefault="00E375C9"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Meest contact</w:t>
      </w:r>
      <w:r w:rsidR="00040586" w:rsidRPr="00724596">
        <w:rPr>
          <w:rFonts w:asciiTheme="minorHAnsi" w:eastAsia="Times New Roman" w:hAnsiTheme="minorHAnsi" w:cs="Arial"/>
          <w:b/>
          <w:snapToGrid w:val="0"/>
          <w:sz w:val="24"/>
          <w:szCs w:val="24"/>
          <w:lang w:eastAsia="nl-NL"/>
        </w:rPr>
        <w:tab/>
      </w:r>
      <w:r w:rsidRPr="00724596">
        <w:rPr>
          <w:rFonts w:asciiTheme="minorHAnsi" w:eastAsia="Times New Roman" w:hAnsiTheme="minorHAnsi" w:cs="Arial"/>
          <w:b/>
          <w:snapToGrid w:val="0"/>
          <w:sz w:val="24"/>
          <w:szCs w:val="24"/>
          <w:lang w:eastAsia="nl-NL"/>
        </w:rPr>
        <w:t xml:space="preserve">: </w:t>
      </w:r>
      <w:r w:rsidR="00C111FE" w:rsidRPr="00724596">
        <w:rPr>
          <w:rFonts w:asciiTheme="minorHAnsi" w:eastAsia="Times New Roman" w:hAnsiTheme="minorHAnsi" w:cs="Arial"/>
          <w:b/>
          <w:snapToGrid w:val="0"/>
          <w:sz w:val="24"/>
          <w:szCs w:val="24"/>
          <w:lang w:eastAsia="nl-NL"/>
        </w:rPr>
        <w:t>Sociaal team Leusden</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Larikslaan 2, 3833 AM Leusden</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 033-3034444</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w:t>
      </w:r>
      <w:r w:rsidR="00040586" w:rsidRPr="00724596">
        <w:rPr>
          <w:rFonts w:asciiTheme="minorHAnsi" w:eastAsia="Times New Roman" w:hAnsiTheme="minorHAnsi" w:cs="Arial"/>
          <w:snapToGrid w:val="0"/>
          <w:sz w:val="24"/>
          <w:szCs w:val="24"/>
          <w:lang w:eastAsia="nl-NL"/>
        </w:rPr>
        <w:tab/>
      </w:r>
      <w:r w:rsidRPr="00724596">
        <w:rPr>
          <w:rFonts w:asciiTheme="minorHAnsi" w:eastAsia="Times New Roman" w:hAnsiTheme="minorHAnsi" w:cs="Arial"/>
          <w:snapToGrid w:val="0"/>
          <w:sz w:val="24"/>
          <w:szCs w:val="24"/>
          <w:lang w:eastAsia="nl-NL"/>
        </w:rPr>
        <w:t>:</w:t>
      </w:r>
      <w:r w:rsidR="00E375C9" w:rsidRPr="00724596">
        <w:rPr>
          <w:rFonts w:asciiTheme="minorHAnsi" w:eastAsia="Times New Roman" w:hAnsiTheme="minorHAnsi" w:cs="Arial"/>
          <w:snapToGrid w:val="0"/>
          <w:sz w:val="24"/>
          <w:szCs w:val="24"/>
          <w:lang w:eastAsia="nl-NL"/>
        </w:rPr>
        <w:t xml:space="preserve"> </w:t>
      </w:r>
      <w:r w:rsidRPr="00724596">
        <w:rPr>
          <w:rFonts w:asciiTheme="minorHAnsi" w:eastAsia="Times New Roman" w:hAnsiTheme="minorHAnsi" w:cs="Arial"/>
          <w:snapToGrid w:val="0"/>
          <w:sz w:val="24"/>
          <w:szCs w:val="24"/>
          <w:lang w:eastAsia="nl-NL"/>
        </w:rPr>
        <w:t>info@larikslaan2.nl</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keepNext/>
        <w:tabs>
          <w:tab w:val="left" w:pos="1985"/>
        </w:tabs>
        <w:spacing w:line="280" w:lineRule="atLeast"/>
        <w:outlineLvl w:val="0"/>
        <w:rPr>
          <w:rFonts w:asciiTheme="minorHAnsi" w:eastAsia="Times New Roman" w:hAnsiTheme="minorHAnsi" w:cs="Arial"/>
          <w:b/>
          <w:sz w:val="24"/>
          <w:szCs w:val="24"/>
          <w:lang w:eastAsia="nl-NL"/>
        </w:rPr>
      </w:pPr>
    </w:p>
    <w:p w:rsidR="00C111FE" w:rsidRPr="00724596" w:rsidRDefault="00C111FE" w:rsidP="006755BB">
      <w:pPr>
        <w:keepNext/>
        <w:tabs>
          <w:tab w:val="left" w:pos="1985"/>
        </w:tabs>
        <w:spacing w:line="280" w:lineRule="atLeast"/>
        <w:outlineLvl w:val="0"/>
        <w:rPr>
          <w:rFonts w:asciiTheme="minorHAnsi" w:eastAsia="Times New Roman" w:hAnsiTheme="minorHAnsi" w:cs="Arial"/>
          <w:b/>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E375C9" w:rsidRPr="00724596" w:rsidRDefault="00E375C9" w:rsidP="006755BB">
      <w:pPr>
        <w:tabs>
          <w:tab w:val="left" w:pos="1985"/>
        </w:tabs>
        <w:spacing w:after="160" w:line="259" w:lineRule="auto"/>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br w:type="page"/>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 xml:space="preserve">Deze sociale kaart invullen met de </w:t>
      </w:r>
      <w:r w:rsidR="00E375C9" w:rsidRPr="00724596">
        <w:rPr>
          <w:rFonts w:asciiTheme="minorHAnsi" w:eastAsia="Times New Roman" w:hAnsiTheme="minorHAnsi" w:cs="Arial"/>
          <w:snapToGrid w:val="0"/>
          <w:sz w:val="24"/>
          <w:szCs w:val="24"/>
          <w:lang w:eastAsia="nl-NL"/>
        </w:rPr>
        <w:t>organisatie specifieke</w:t>
      </w:r>
      <w:r w:rsidRPr="00724596">
        <w:rPr>
          <w:rFonts w:asciiTheme="minorHAnsi" w:eastAsia="Times New Roman" w:hAnsiTheme="minorHAnsi" w:cs="Arial"/>
          <w:snapToGrid w:val="0"/>
          <w:sz w:val="24"/>
          <w:szCs w:val="24"/>
          <w:lang w:eastAsia="nl-NL"/>
        </w:rPr>
        <w:t xml:space="preserve"> samenwerkingspartners. Indien mogelijk ook een contactpersoon invullen.</w:t>
      </w:r>
    </w:p>
    <w:p w:rsidR="00040586" w:rsidRPr="00724596" w:rsidRDefault="0004058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xml:space="preserve">: </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xml:space="preserve">: </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keepNext/>
        <w:tabs>
          <w:tab w:val="left" w:pos="1985"/>
        </w:tabs>
        <w:spacing w:line="280" w:lineRule="atLeast"/>
        <w:outlineLvl w:val="0"/>
        <w:rPr>
          <w:rFonts w:asciiTheme="minorHAnsi" w:eastAsia="Times New Roman" w:hAnsiTheme="minorHAnsi" w:cs="Arial"/>
          <w:b/>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xml:space="preserve">: </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keepNext/>
        <w:tabs>
          <w:tab w:val="left" w:pos="1985"/>
        </w:tabs>
        <w:spacing w:line="280" w:lineRule="atLeast"/>
        <w:outlineLvl w:val="0"/>
        <w:rPr>
          <w:rFonts w:asciiTheme="minorHAnsi" w:eastAsia="Times New Roman" w:hAnsiTheme="minorHAnsi" w:cs="Arial"/>
          <w:b/>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xml:space="preserve">: </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keepNext/>
        <w:tabs>
          <w:tab w:val="left" w:pos="1985"/>
        </w:tabs>
        <w:spacing w:line="280" w:lineRule="atLeast"/>
        <w:outlineLvl w:val="0"/>
        <w:rPr>
          <w:rFonts w:asciiTheme="minorHAnsi" w:eastAsia="Times New Roman" w:hAnsiTheme="minorHAnsi" w:cs="Arial"/>
          <w:b/>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xml:space="preserve">: </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keepNext/>
        <w:tabs>
          <w:tab w:val="left" w:pos="1985"/>
        </w:tabs>
        <w:spacing w:line="280" w:lineRule="atLeast"/>
        <w:outlineLvl w:val="0"/>
        <w:rPr>
          <w:rFonts w:asciiTheme="minorHAnsi" w:eastAsia="Times New Roman" w:hAnsiTheme="minorHAnsi" w:cs="Arial"/>
          <w:b/>
          <w:sz w:val="24"/>
          <w:szCs w:val="24"/>
          <w:lang w:eastAsia="nl-NL"/>
        </w:rPr>
      </w:pP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b/>
          <w:snapToGrid w:val="0"/>
          <w:sz w:val="24"/>
          <w:szCs w:val="24"/>
          <w:lang w:eastAsia="nl-NL"/>
        </w:rPr>
      </w:pPr>
      <w:r w:rsidRPr="00724596">
        <w:rPr>
          <w:rFonts w:asciiTheme="minorHAnsi" w:eastAsia="Times New Roman" w:hAnsiTheme="minorHAnsi" w:cs="Arial"/>
          <w:b/>
          <w:snapToGrid w:val="0"/>
          <w:sz w:val="24"/>
          <w:szCs w:val="24"/>
          <w:lang w:eastAsia="nl-NL"/>
        </w:rPr>
        <w:t>Organisatie</w:t>
      </w:r>
      <w:r w:rsidRPr="00724596">
        <w:rPr>
          <w:rFonts w:asciiTheme="minorHAnsi" w:eastAsia="Times New Roman" w:hAnsiTheme="minorHAnsi" w:cs="Arial"/>
          <w:b/>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Contactpersoon</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Adres</w:t>
      </w:r>
      <w:r w:rsidRPr="00724596">
        <w:rPr>
          <w:rFonts w:asciiTheme="minorHAnsi" w:eastAsia="Times New Roman" w:hAnsiTheme="minorHAnsi" w:cs="Arial"/>
          <w:snapToGrid w:val="0"/>
          <w:sz w:val="24"/>
          <w:szCs w:val="24"/>
          <w:lang w:eastAsia="nl-NL"/>
        </w:rPr>
        <w:tab/>
        <w:t>:</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Telefoonnummer</w:t>
      </w:r>
      <w:r w:rsidRPr="00724596">
        <w:rPr>
          <w:rFonts w:asciiTheme="minorHAnsi" w:eastAsia="Times New Roman" w:hAnsiTheme="minorHAnsi" w:cs="Arial"/>
          <w:snapToGrid w:val="0"/>
          <w:sz w:val="24"/>
          <w:szCs w:val="24"/>
          <w:lang w:eastAsia="nl-NL"/>
        </w:rPr>
        <w:tab/>
        <w:t xml:space="preserve">: </w:t>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t>E-mailadres</w:t>
      </w:r>
      <w:r w:rsidRPr="00724596">
        <w:rPr>
          <w:rFonts w:asciiTheme="minorHAnsi" w:eastAsia="Times New Roman" w:hAnsiTheme="minorHAnsi" w:cs="Arial"/>
          <w:snapToGrid w:val="0"/>
          <w:sz w:val="24"/>
          <w:szCs w:val="24"/>
          <w:lang w:eastAsia="nl-NL"/>
        </w:rPr>
        <w:tab/>
        <w:t>:</w:t>
      </w:r>
    </w:p>
    <w:p w:rsidR="00724596" w:rsidRPr="00724596" w:rsidRDefault="00724596">
      <w:pPr>
        <w:spacing w:after="160" w:line="259" w:lineRule="auto"/>
        <w:rPr>
          <w:rFonts w:asciiTheme="minorHAnsi" w:eastAsia="Times New Roman" w:hAnsiTheme="minorHAnsi" w:cs="Arial"/>
          <w:snapToGrid w:val="0"/>
          <w:sz w:val="24"/>
          <w:szCs w:val="24"/>
          <w:lang w:eastAsia="nl-NL"/>
        </w:rPr>
      </w:pPr>
      <w:r w:rsidRPr="00724596">
        <w:rPr>
          <w:rFonts w:asciiTheme="minorHAnsi" w:eastAsia="Times New Roman" w:hAnsiTheme="minorHAnsi" w:cs="Arial"/>
          <w:snapToGrid w:val="0"/>
          <w:sz w:val="24"/>
          <w:szCs w:val="24"/>
          <w:lang w:eastAsia="nl-NL"/>
        </w:rPr>
        <w:br w:type="page"/>
      </w:r>
    </w:p>
    <w:p w:rsidR="00C111FE" w:rsidRPr="00724596" w:rsidRDefault="00C111FE"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724596" w:rsidRPr="00724596" w:rsidRDefault="00724596" w:rsidP="006755BB">
      <w:pPr>
        <w:widowControl w:val="0"/>
        <w:tabs>
          <w:tab w:val="left" w:pos="1985"/>
          <w:tab w:val="right" w:pos="9360"/>
        </w:tabs>
        <w:suppressAutoHyphens/>
        <w:spacing w:line="280" w:lineRule="atLeast"/>
        <w:rPr>
          <w:rFonts w:asciiTheme="minorHAnsi" w:eastAsia="Times New Roman" w:hAnsiTheme="minorHAnsi" w:cs="Arial"/>
          <w:snapToGrid w:val="0"/>
          <w:sz w:val="24"/>
          <w:szCs w:val="24"/>
          <w:lang w:eastAsia="nl-NL"/>
        </w:rPr>
      </w:pPr>
    </w:p>
    <w:p w:rsidR="00176B58" w:rsidRDefault="00176B58" w:rsidP="00724596">
      <w:pPr>
        <w:pStyle w:val="Kop1"/>
        <w:pBdr>
          <w:bottom w:val="single" w:sz="4" w:space="1" w:color="0070C0"/>
        </w:pBdr>
        <w:spacing w:before="0" w:after="120"/>
        <w:ind w:right="5103"/>
        <w:rPr>
          <w:rFonts w:asciiTheme="minorHAnsi" w:hAnsiTheme="minorHAnsi" w:cstheme="minorHAnsi"/>
          <w:noProof/>
          <w:sz w:val="24"/>
          <w:szCs w:val="24"/>
          <w:lang w:eastAsia="nl-NL"/>
        </w:rPr>
      </w:pPr>
      <w:bookmarkStart w:id="10" w:name="_Toc532996683"/>
      <w:bookmarkStart w:id="11" w:name="_Toc532996935"/>
      <w:bookmarkStart w:id="12" w:name="_Toc532997779"/>
      <w:bookmarkStart w:id="13" w:name="_Toc532998250"/>
      <w:bookmarkStart w:id="14" w:name="_Toc532999121"/>
    </w:p>
    <w:p w:rsidR="00FF4993" w:rsidRDefault="00FF4993" w:rsidP="00724596">
      <w:pPr>
        <w:pStyle w:val="Kop1"/>
        <w:pBdr>
          <w:bottom w:val="single" w:sz="4" w:space="1" w:color="0070C0"/>
        </w:pBdr>
        <w:spacing w:before="0" w:after="120"/>
        <w:ind w:right="5103"/>
        <w:rPr>
          <w:rFonts w:asciiTheme="minorHAnsi" w:hAnsiTheme="minorHAnsi" w:cstheme="minorHAnsi"/>
          <w:noProof/>
          <w:sz w:val="24"/>
          <w:szCs w:val="24"/>
          <w:lang w:eastAsia="nl-NL"/>
        </w:rPr>
      </w:pPr>
    </w:p>
    <w:p w:rsidR="00FF4993" w:rsidRDefault="00FF4993" w:rsidP="00724596">
      <w:pPr>
        <w:pStyle w:val="Kop1"/>
        <w:pBdr>
          <w:bottom w:val="single" w:sz="4" w:space="1" w:color="0070C0"/>
        </w:pBdr>
        <w:spacing w:before="0" w:after="120"/>
        <w:ind w:right="5103"/>
        <w:rPr>
          <w:rFonts w:asciiTheme="minorHAnsi" w:hAnsiTheme="minorHAnsi" w:cstheme="minorHAnsi"/>
          <w:noProof/>
          <w:sz w:val="24"/>
          <w:szCs w:val="24"/>
          <w:lang w:eastAsia="nl-NL"/>
        </w:rPr>
      </w:pPr>
    </w:p>
    <w:p w:rsidR="00FF4993" w:rsidRDefault="00FF4993" w:rsidP="00724596">
      <w:pPr>
        <w:pStyle w:val="Kop1"/>
        <w:pBdr>
          <w:bottom w:val="single" w:sz="4" w:space="1" w:color="0070C0"/>
        </w:pBdr>
        <w:spacing w:before="0" w:after="120"/>
        <w:ind w:right="5103"/>
        <w:rPr>
          <w:rFonts w:asciiTheme="minorHAnsi" w:hAnsiTheme="minorHAnsi" w:cstheme="minorHAnsi"/>
          <w:noProof/>
          <w:sz w:val="24"/>
          <w:szCs w:val="24"/>
          <w:lang w:eastAsia="nl-NL"/>
        </w:rPr>
      </w:pPr>
    </w:p>
    <w:p w:rsidR="00FF4993" w:rsidRDefault="00FF4993" w:rsidP="00724596">
      <w:pPr>
        <w:pStyle w:val="Kop1"/>
        <w:pBdr>
          <w:bottom w:val="single" w:sz="4" w:space="1" w:color="0070C0"/>
        </w:pBdr>
        <w:spacing w:before="0" w:after="120"/>
        <w:ind w:right="5103"/>
        <w:rPr>
          <w:rFonts w:asciiTheme="minorHAnsi" w:hAnsiTheme="minorHAnsi" w:cstheme="minorHAnsi"/>
          <w:noProof/>
          <w:sz w:val="24"/>
          <w:szCs w:val="24"/>
          <w:lang w:eastAsia="nl-NL"/>
        </w:rPr>
      </w:pPr>
    </w:p>
    <w:p w:rsidR="00FF4993" w:rsidRDefault="00FF4993" w:rsidP="00724596">
      <w:pPr>
        <w:pStyle w:val="Kop1"/>
        <w:pBdr>
          <w:bottom w:val="single" w:sz="4" w:space="1" w:color="0070C0"/>
        </w:pBdr>
        <w:spacing w:before="0" w:after="120"/>
        <w:ind w:right="5103"/>
        <w:rPr>
          <w:rFonts w:asciiTheme="minorHAnsi" w:hAnsiTheme="minorHAnsi" w:cstheme="minorHAnsi"/>
          <w:noProof/>
          <w:sz w:val="24"/>
          <w:szCs w:val="24"/>
          <w:lang w:eastAsia="nl-NL"/>
        </w:rPr>
      </w:pPr>
    </w:p>
    <w:p w:rsidR="00724596" w:rsidRPr="00724596" w:rsidRDefault="00724596" w:rsidP="00724596">
      <w:pPr>
        <w:pStyle w:val="Kop1"/>
        <w:pBdr>
          <w:bottom w:val="single" w:sz="4" w:space="1" w:color="0070C0"/>
        </w:pBdr>
        <w:spacing w:before="0" w:after="120"/>
        <w:ind w:right="5103"/>
        <w:rPr>
          <w:rFonts w:asciiTheme="minorHAnsi" w:hAnsiTheme="minorHAnsi" w:cstheme="minorHAnsi"/>
          <w:noProof/>
          <w:sz w:val="24"/>
          <w:szCs w:val="24"/>
          <w:lang w:eastAsia="nl-NL"/>
        </w:rPr>
      </w:pPr>
      <w:r w:rsidRPr="00724596">
        <w:rPr>
          <w:rFonts w:asciiTheme="minorHAnsi" w:hAnsiTheme="minorHAnsi" w:cstheme="minorHAnsi"/>
          <w:noProof/>
          <w:sz w:val="24"/>
          <w:szCs w:val="24"/>
          <w:lang w:eastAsia="nl-NL"/>
        </w:rPr>
        <w:t>COLOFON</w:t>
      </w:r>
      <w:bookmarkEnd w:id="10"/>
      <w:bookmarkEnd w:id="11"/>
      <w:bookmarkEnd w:id="12"/>
      <w:bookmarkEnd w:id="13"/>
      <w:bookmarkEnd w:id="14"/>
    </w:p>
    <w:p w:rsidR="00724596" w:rsidRPr="00724596" w:rsidRDefault="00724596" w:rsidP="00724596">
      <w:pPr>
        <w:spacing w:after="160" w:line="259" w:lineRule="auto"/>
        <w:rPr>
          <w:rFonts w:asciiTheme="minorHAnsi" w:hAnsiTheme="minorHAnsi" w:cstheme="minorHAnsi"/>
          <w:b/>
          <w:noProof/>
          <w:color w:val="0070C0"/>
          <w:sz w:val="24"/>
          <w:szCs w:val="24"/>
          <w:lang w:eastAsia="nl-NL"/>
        </w:rPr>
      </w:pPr>
      <w:r w:rsidRPr="00724596">
        <w:rPr>
          <w:rFonts w:asciiTheme="minorHAnsi" w:hAnsiTheme="minorHAnsi" w:cstheme="minorHAnsi"/>
          <w:noProof/>
          <w:color w:val="0070C0"/>
          <w:sz w:val="24"/>
          <w:szCs w:val="24"/>
          <w:lang w:eastAsia="nl-NL"/>
        </w:rPr>
        <w:t>J.H. Donnerschool, so en vso</w:t>
      </w:r>
      <w:r w:rsidRPr="00724596">
        <w:rPr>
          <w:rFonts w:asciiTheme="minorHAnsi" w:hAnsiTheme="minorHAnsi" w:cstheme="minorHAnsi"/>
          <w:noProof/>
          <w:color w:val="0070C0"/>
          <w:sz w:val="24"/>
          <w:szCs w:val="24"/>
          <w:lang w:eastAsia="nl-NL"/>
        </w:rPr>
        <w:br/>
        <w:t>Schoonderbekerweg 45</w:t>
      </w:r>
      <w:r w:rsidRPr="00724596">
        <w:rPr>
          <w:rFonts w:asciiTheme="minorHAnsi" w:hAnsiTheme="minorHAnsi" w:cstheme="minorHAnsi"/>
          <w:noProof/>
          <w:color w:val="0070C0"/>
          <w:sz w:val="24"/>
          <w:szCs w:val="24"/>
          <w:lang w:eastAsia="nl-NL"/>
        </w:rPr>
        <w:br/>
        <w:t>3794 NA De Glind</w:t>
      </w:r>
      <w:r w:rsidRPr="00724596">
        <w:rPr>
          <w:rFonts w:asciiTheme="minorHAnsi" w:hAnsiTheme="minorHAnsi" w:cstheme="minorHAnsi"/>
          <w:noProof/>
          <w:color w:val="0070C0"/>
          <w:sz w:val="24"/>
          <w:szCs w:val="24"/>
          <w:lang w:eastAsia="nl-NL"/>
        </w:rPr>
        <w:br/>
        <w:t>t. 0342-452044</w:t>
      </w:r>
      <w:r w:rsidRPr="00724596">
        <w:rPr>
          <w:rFonts w:asciiTheme="minorHAnsi" w:hAnsiTheme="minorHAnsi" w:cstheme="minorHAnsi"/>
          <w:noProof/>
          <w:color w:val="0070C0"/>
          <w:sz w:val="24"/>
          <w:szCs w:val="24"/>
          <w:lang w:eastAsia="nl-NL"/>
        </w:rPr>
        <w:br/>
        <w:t xml:space="preserve">m. </w:t>
      </w:r>
      <w:hyperlink r:id="rId10" w:history="1">
        <w:r w:rsidRPr="00724596">
          <w:rPr>
            <w:rStyle w:val="Hyperlink"/>
            <w:rFonts w:asciiTheme="minorHAnsi" w:hAnsiTheme="minorHAnsi" w:cstheme="minorHAnsi"/>
            <w:noProof/>
            <w:sz w:val="24"/>
            <w:szCs w:val="24"/>
            <w:lang w:eastAsia="nl-NL"/>
          </w:rPr>
          <w:t>info@donnerschool.nl</w:t>
        </w:r>
      </w:hyperlink>
      <w:r w:rsidRPr="00724596">
        <w:rPr>
          <w:rFonts w:asciiTheme="minorHAnsi" w:hAnsiTheme="minorHAnsi" w:cstheme="minorHAnsi"/>
          <w:noProof/>
          <w:color w:val="0070C0"/>
          <w:sz w:val="24"/>
          <w:szCs w:val="24"/>
          <w:lang w:eastAsia="nl-NL"/>
        </w:rPr>
        <w:br/>
      </w:r>
      <w:r w:rsidRPr="00724596">
        <w:rPr>
          <w:rFonts w:asciiTheme="minorHAnsi" w:hAnsiTheme="minorHAnsi" w:cstheme="minorHAnsi"/>
          <w:b/>
          <w:noProof/>
          <w:color w:val="0070C0"/>
          <w:sz w:val="24"/>
          <w:szCs w:val="24"/>
          <w:lang w:eastAsia="nl-NL"/>
        </w:rPr>
        <w:t>www. donnerschool.nl</w:t>
      </w:r>
    </w:p>
    <w:p w:rsidR="00B23AB7" w:rsidRPr="00724596" w:rsidRDefault="00724596" w:rsidP="00FF4993">
      <w:pPr>
        <w:spacing w:after="160" w:line="259" w:lineRule="auto"/>
        <w:rPr>
          <w:rFonts w:asciiTheme="minorHAnsi" w:hAnsiTheme="minorHAnsi" w:cstheme="minorHAnsi"/>
          <w:noProof/>
          <w:color w:val="0070C0"/>
          <w:sz w:val="24"/>
          <w:szCs w:val="24"/>
          <w:lang w:eastAsia="nl-NL"/>
        </w:rPr>
      </w:pPr>
      <w:r w:rsidRPr="00724596">
        <w:rPr>
          <w:rFonts w:asciiTheme="minorHAnsi" w:hAnsiTheme="minorHAnsi" w:cstheme="minorHAnsi"/>
          <w:noProof/>
          <w:color w:val="0070C0"/>
          <w:sz w:val="24"/>
          <w:szCs w:val="24"/>
          <w:lang w:eastAsia="nl-NL"/>
        </w:rPr>
        <w:t>Locatie J.H. Donnerschool, Hilversum, so</w:t>
      </w:r>
      <w:r w:rsidRPr="00724596">
        <w:rPr>
          <w:rFonts w:asciiTheme="minorHAnsi" w:hAnsiTheme="minorHAnsi" w:cstheme="minorHAnsi"/>
          <w:noProof/>
          <w:color w:val="0070C0"/>
          <w:sz w:val="24"/>
          <w:szCs w:val="24"/>
          <w:lang w:eastAsia="nl-NL"/>
        </w:rPr>
        <w:br/>
        <w:t>Lopes Diaslaan 2</w:t>
      </w:r>
      <w:r w:rsidRPr="00724596">
        <w:rPr>
          <w:rFonts w:asciiTheme="minorHAnsi" w:hAnsiTheme="minorHAnsi" w:cstheme="minorHAnsi"/>
          <w:noProof/>
          <w:color w:val="0070C0"/>
          <w:sz w:val="24"/>
          <w:szCs w:val="24"/>
          <w:lang w:eastAsia="nl-NL"/>
        </w:rPr>
        <w:br/>
        <w:t>1222BW Hilversum</w:t>
      </w:r>
      <w:r w:rsidRPr="00724596">
        <w:rPr>
          <w:rFonts w:asciiTheme="minorHAnsi" w:hAnsiTheme="minorHAnsi" w:cstheme="minorHAnsi"/>
          <w:noProof/>
          <w:color w:val="0070C0"/>
          <w:sz w:val="24"/>
          <w:szCs w:val="24"/>
          <w:lang w:eastAsia="nl-NL"/>
        </w:rPr>
        <w:br/>
        <w:t>t. 035-6288406</w:t>
      </w:r>
      <w:r w:rsidRPr="00724596">
        <w:rPr>
          <w:rFonts w:asciiTheme="minorHAnsi" w:hAnsiTheme="minorHAnsi" w:cstheme="minorHAnsi"/>
          <w:noProof/>
          <w:color w:val="0070C0"/>
          <w:sz w:val="24"/>
          <w:szCs w:val="24"/>
          <w:lang w:eastAsia="nl-NL"/>
        </w:rPr>
        <w:br/>
        <w:t xml:space="preserve">m. </w:t>
      </w:r>
      <w:hyperlink r:id="rId11" w:history="1">
        <w:r w:rsidR="00B23AB7" w:rsidRPr="00842C29">
          <w:rPr>
            <w:rStyle w:val="Hyperlink"/>
            <w:rFonts w:asciiTheme="minorHAnsi" w:hAnsiTheme="minorHAnsi" w:cstheme="minorHAnsi"/>
            <w:noProof/>
            <w:sz w:val="24"/>
            <w:szCs w:val="24"/>
            <w:lang w:eastAsia="nl-NL"/>
          </w:rPr>
          <w:t>hilversum@donnerschool.nl</w:t>
        </w:r>
      </w:hyperlink>
      <w:r w:rsidR="00176B58">
        <w:rPr>
          <w:rFonts w:asciiTheme="minorHAnsi" w:hAnsiTheme="minorHAnsi" w:cstheme="minorHAnsi"/>
          <w:noProof/>
          <w:color w:val="0070C0"/>
          <w:sz w:val="24"/>
          <w:szCs w:val="24"/>
          <w:lang w:eastAsia="nl-NL"/>
        </w:rPr>
        <w:br/>
      </w:r>
      <w:r w:rsidR="00176B58">
        <w:rPr>
          <w:rFonts w:asciiTheme="minorHAnsi" w:hAnsiTheme="minorHAnsi" w:cstheme="minorHAnsi"/>
          <w:b/>
          <w:noProof/>
          <w:color w:val="0070C0"/>
          <w:sz w:val="24"/>
          <w:szCs w:val="24"/>
          <w:lang w:eastAsia="nl-NL"/>
        </w:rPr>
        <w:t>www.donnerschool.nl</w:t>
      </w:r>
    </w:p>
    <w:sectPr w:rsidR="00B23AB7" w:rsidRPr="0072459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6F5" w:rsidRDefault="00AD76F5" w:rsidP="00CE3793">
      <w:r>
        <w:separator/>
      </w:r>
    </w:p>
  </w:endnote>
  <w:endnote w:type="continuationSeparator" w:id="0">
    <w:p w:rsidR="00AD76F5" w:rsidRDefault="00AD76F5" w:rsidP="00CE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RijksoverheidSerif">
    <w:altName w:val="Cambria"/>
    <w:panose1 w:val="00000000000000000000"/>
    <w:charset w:val="00"/>
    <w:family w:val="roman"/>
    <w:notTrueType/>
    <w:pitch w:val="default"/>
    <w:sig w:usb0="00000003" w:usb1="00000000" w:usb2="00000000" w:usb3="00000000" w:csb0="00000001" w:csb1="00000000"/>
  </w:font>
  <w:font w:name="RijksoverheidSansHeading">
    <w:altName w:val="Calibri"/>
    <w:panose1 w:val="00000000000000000000"/>
    <w:charset w:val="00"/>
    <w:family w:val="swiss"/>
    <w:notTrueType/>
    <w:pitch w:val="default"/>
    <w:sig w:usb0="00000003" w:usb1="00000000" w:usb2="00000000" w:usb3="00000000" w:csb0="00000001" w:csb1="00000000"/>
  </w:font>
  <w:font w:name="Open Sans">
    <w:altName w:val="Segoe UI"/>
    <w:charset w:val="00"/>
    <w:family w:val="auto"/>
    <w:pitch w:val="default"/>
  </w:font>
  <w:font w:name="Times New Roman (Koppen CS)">
    <w:panose1 w:val="00000000000000000000"/>
    <w:charset w:val="00"/>
    <w:family w:val="roman"/>
    <w:notTrueType/>
    <w:pitch w:val="default"/>
  </w:font>
  <w:font w:name="JSO BT">
    <w:altName w:val="Microsoft YaHe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BE9" w:rsidRPr="00724596" w:rsidRDefault="00D14BE9" w:rsidP="00724596">
    <w:pPr>
      <w:pStyle w:val="Voettekst"/>
      <w:rPr>
        <w:sz w:val="20"/>
        <w:szCs w:val="20"/>
      </w:rPr>
    </w:pPr>
    <w:r w:rsidRPr="00724596">
      <w:rPr>
        <w:sz w:val="20"/>
        <w:szCs w:val="20"/>
      </w:rPr>
      <w:fldChar w:fldCharType="begin"/>
    </w:r>
    <w:r w:rsidRPr="00724596">
      <w:rPr>
        <w:sz w:val="20"/>
        <w:szCs w:val="20"/>
      </w:rPr>
      <w:instrText xml:space="preserve"> FILENAME \* FirstCap\* Lower \* MERGEFORMAT </w:instrText>
    </w:r>
    <w:r w:rsidRPr="00724596">
      <w:rPr>
        <w:sz w:val="20"/>
        <w:szCs w:val="20"/>
      </w:rPr>
      <w:fldChar w:fldCharType="separate"/>
    </w:r>
    <w:r>
      <w:rPr>
        <w:noProof/>
        <w:sz w:val="20"/>
        <w:szCs w:val="20"/>
      </w:rPr>
      <w:t>201</w:t>
    </w:r>
    <w:r w:rsidR="00BA38A2">
      <w:rPr>
        <w:noProof/>
        <w:sz w:val="20"/>
        <w:szCs w:val="20"/>
      </w:rPr>
      <w:t>90409</w:t>
    </w:r>
    <w:r>
      <w:rPr>
        <w:noProof/>
        <w:sz w:val="20"/>
        <w:szCs w:val="20"/>
      </w:rPr>
      <w:t xml:space="preserve"> </w:t>
    </w:r>
    <w:r w:rsidR="00BA38A2">
      <w:rPr>
        <w:noProof/>
        <w:sz w:val="20"/>
        <w:szCs w:val="20"/>
      </w:rPr>
      <w:t>M</w:t>
    </w:r>
    <w:r>
      <w:rPr>
        <w:noProof/>
        <w:sz w:val="20"/>
        <w:szCs w:val="20"/>
      </w:rPr>
      <w:t>eldcode huiselijk geweld kindermishandeling</w:t>
    </w:r>
    <w:r w:rsidRPr="00724596">
      <w:rPr>
        <w:sz w:val="20"/>
        <w:szCs w:val="20"/>
      </w:rPr>
      <w:fldChar w:fldCharType="end"/>
    </w:r>
    <w:r w:rsidR="00BA38A2">
      <w:rPr>
        <w:sz w:val="20"/>
        <w:szCs w:val="20"/>
      </w:rPr>
      <w:t xml:space="preserve"> J.H. Donnerschool</w:t>
    </w:r>
    <w:r>
      <w:rPr>
        <w:sz w:val="20"/>
        <w:szCs w:val="20"/>
      </w:rPr>
      <w:tab/>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sz w:val="20"/>
        <w:szCs w:val="20"/>
      </w:rPr>
      <w:fldChar w:fldCharType="end"/>
    </w:r>
    <w:r>
      <w:rPr>
        <w:sz w:val="20"/>
        <w:szCs w:val="20"/>
      </w:rPr>
      <w:t>/</w:t>
    </w:r>
    <w:r>
      <w:rPr>
        <w:sz w:val="20"/>
        <w:szCs w:val="20"/>
      </w:rPr>
      <w:fldChar w:fldCharType="begin"/>
    </w:r>
    <w:r>
      <w:rPr>
        <w:sz w:val="20"/>
        <w:szCs w:val="20"/>
      </w:rPr>
      <w:instrText xml:space="preserve"> NUMPAGES  \* MERGEFORMAT </w:instrText>
    </w:r>
    <w:r>
      <w:rPr>
        <w:sz w:val="20"/>
        <w:szCs w:val="20"/>
      </w:rPr>
      <w:fldChar w:fldCharType="separate"/>
    </w:r>
    <w:r>
      <w:rPr>
        <w:noProof/>
        <w:sz w:val="20"/>
        <w:szCs w:val="20"/>
      </w:rPr>
      <w:t>17</w:t>
    </w:r>
    <w:r>
      <w:rPr>
        <w:sz w:val="20"/>
        <w:szCs w:val="20"/>
      </w:rPr>
      <w:fldChar w:fldCharType="end"/>
    </w:r>
  </w:p>
  <w:p w:rsidR="00D14BE9" w:rsidRDefault="00D14BE9">
    <w:pPr>
      <w:pStyle w:val="Voettekst"/>
    </w:pPr>
  </w:p>
  <w:p w:rsidR="00D14BE9" w:rsidRDefault="00D14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6F5" w:rsidRDefault="00AD76F5" w:rsidP="00CE3793">
      <w:r>
        <w:separator/>
      </w:r>
    </w:p>
  </w:footnote>
  <w:footnote w:type="continuationSeparator" w:id="0">
    <w:p w:rsidR="00AD76F5" w:rsidRDefault="00AD76F5" w:rsidP="00CE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BE9" w:rsidRDefault="00D14BE9" w:rsidP="00DB43C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11D7C2"/>
    <w:multiLevelType w:val="hybridMultilevel"/>
    <w:tmpl w:val="81CEBF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3833AB"/>
    <w:multiLevelType w:val="hybridMultilevel"/>
    <w:tmpl w:val="8C1848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A63B4"/>
    <w:multiLevelType w:val="hybridMultilevel"/>
    <w:tmpl w:val="6BA28A7A"/>
    <w:lvl w:ilvl="0" w:tplc="04130001">
      <w:start w:val="1"/>
      <w:numFmt w:val="bullet"/>
      <w:lvlText w:val=""/>
      <w:lvlJc w:val="left"/>
      <w:pPr>
        <w:ind w:left="-1764" w:hanging="360"/>
      </w:pPr>
      <w:rPr>
        <w:rFonts w:ascii="Symbol" w:hAnsi="Symbol" w:hint="default"/>
        <w:color w:val="000000"/>
      </w:rPr>
    </w:lvl>
    <w:lvl w:ilvl="1" w:tplc="04090003" w:tentative="1">
      <w:start w:val="1"/>
      <w:numFmt w:val="bullet"/>
      <w:lvlText w:val="o"/>
      <w:lvlJc w:val="left"/>
      <w:pPr>
        <w:tabs>
          <w:tab w:val="num" w:pos="-1044"/>
        </w:tabs>
        <w:ind w:left="-1044" w:hanging="360"/>
      </w:pPr>
      <w:rPr>
        <w:rFonts w:ascii="Courier New" w:hAnsi="Courier New" w:cs="Courier New" w:hint="default"/>
      </w:rPr>
    </w:lvl>
    <w:lvl w:ilvl="2" w:tplc="04090005" w:tentative="1">
      <w:start w:val="1"/>
      <w:numFmt w:val="bullet"/>
      <w:lvlText w:val=""/>
      <w:lvlJc w:val="left"/>
      <w:pPr>
        <w:tabs>
          <w:tab w:val="num" w:pos="-324"/>
        </w:tabs>
        <w:ind w:left="-324" w:hanging="360"/>
      </w:pPr>
      <w:rPr>
        <w:rFonts w:ascii="Wingdings" w:hAnsi="Wingdings" w:hint="default"/>
      </w:rPr>
    </w:lvl>
    <w:lvl w:ilvl="3" w:tplc="04090001" w:tentative="1">
      <w:start w:val="1"/>
      <w:numFmt w:val="bullet"/>
      <w:lvlText w:val=""/>
      <w:lvlJc w:val="left"/>
      <w:pPr>
        <w:tabs>
          <w:tab w:val="num" w:pos="396"/>
        </w:tabs>
        <w:ind w:left="396" w:hanging="360"/>
      </w:pPr>
      <w:rPr>
        <w:rFonts w:ascii="Symbol" w:hAnsi="Symbol" w:hint="default"/>
      </w:rPr>
    </w:lvl>
    <w:lvl w:ilvl="4" w:tplc="04090003" w:tentative="1">
      <w:start w:val="1"/>
      <w:numFmt w:val="bullet"/>
      <w:lvlText w:val="o"/>
      <w:lvlJc w:val="left"/>
      <w:pPr>
        <w:tabs>
          <w:tab w:val="num" w:pos="1116"/>
        </w:tabs>
        <w:ind w:left="1116" w:hanging="360"/>
      </w:pPr>
      <w:rPr>
        <w:rFonts w:ascii="Courier New" w:hAnsi="Courier New" w:cs="Courier New" w:hint="default"/>
      </w:rPr>
    </w:lvl>
    <w:lvl w:ilvl="5" w:tplc="04090005" w:tentative="1">
      <w:start w:val="1"/>
      <w:numFmt w:val="bullet"/>
      <w:lvlText w:val=""/>
      <w:lvlJc w:val="left"/>
      <w:pPr>
        <w:tabs>
          <w:tab w:val="num" w:pos="1836"/>
        </w:tabs>
        <w:ind w:left="1836" w:hanging="360"/>
      </w:pPr>
      <w:rPr>
        <w:rFonts w:ascii="Wingdings" w:hAnsi="Wingdings" w:hint="default"/>
      </w:rPr>
    </w:lvl>
    <w:lvl w:ilvl="6" w:tplc="04090001" w:tentative="1">
      <w:start w:val="1"/>
      <w:numFmt w:val="bullet"/>
      <w:lvlText w:val=""/>
      <w:lvlJc w:val="left"/>
      <w:pPr>
        <w:tabs>
          <w:tab w:val="num" w:pos="2556"/>
        </w:tabs>
        <w:ind w:left="2556" w:hanging="360"/>
      </w:pPr>
      <w:rPr>
        <w:rFonts w:ascii="Symbol" w:hAnsi="Symbol" w:hint="default"/>
      </w:rPr>
    </w:lvl>
    <w:lvl w:ilvl="7" w:tplc="04090003" w:tentative="1">
      <w:start w:val="1"/>
      <w:numFmt w:val="bullet"/>
      <w:lvlText w:val="o"/>
      <w:lvlJc w:val="left"/>
      <w:pPr>
        <w:tabs>
          <w:tab w:val="num" w:pos="3276"/>
        </w:tabs>
        <w:ind w:left="3276" w:hanging="360"/>
      </w:pPr>
      <w:rPr>
        <w:rFonts w:ascii="Courier New" w:hAnsi="Courier New" w:cs="Courier New" w:hint="default"/>
      </w:rPr>
    </w:lvl>
    <w:lvl w:ilvl="8" w:tplc="04090005" w:tentative="1">
      <w:start w:val="1"/>
      <w:numFmt w:val="bullet"/>
      <w:lvlText w:val=""/>
      <w:lvlJc w:val="left"/>
      <w:pPr>
        <w:tabs>
          <w:tab w:val="num" w:pos="3996"/>
        </w:tabs>
        <w:ind w:left="3996" w:hanging="360"/>
      </w:pPr>
      <w:rPr>
        <w:rFonts w:ascii="Wingdings" w:hAnsi="Wingdings" w:hint="default"/>
      </w:rPr>
    </w:lvl>
  </w:abstractNum>
  <w:abstractNum w:abstractNumId="3" w15:restartNumberingAfterBreak="0">
    <w:nsid w:val="0B3949C2"/>
    <w:multiLevelType w:val="hybridMultilevel"/>
    <w:tmpl w:val="CBECC970"/>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CC1737"/>
    <w:multiLevelType w:val="hybridMultilevel"/>
    <w:tmpl w:val="185CCB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1E5973"/>
    <w:multiLevelType w:val="hybridMultilevel"/>
    <w:tmpl w:val="B2F04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BC1D68"/>
    <w:multiLevelType w:val="hybridMultilevel"/>
    <w:tmpl w:val="BA0CEB96"/>
    <w:lvl w:ilvl="0" w:tplc="D8862B92">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306458"/>
    <w:multiLevelType w:val="multilevel"/>
    <w:tmpl w:val="28B88C1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8FE0DBB"/>
    <w:multiLevelType w:val="hybridMultilevel"/>
    <w:tmpl w:val="02249DFE"/>
    <w:lvl w:ilvl="0" w:tplc="E550D990">
      <w:start w:val="1"/>
      <w:numFmt w:val="bullet"/>
      <w:lvlText w:val=""/>
      <w:lvlJc w:val="center"/>
      <w:pPr>
        <w:tabs>
          <w:tab w:val="num" w:pos="1478"/>
        </w:tabs>
        <w:ind w:left="1478" w:hanging="360"/>
      </w:pPr>
      <w:rPr>
        <w:rFonts w:ascii="Symbol" w:hAnsi="Symbol" w:hint="default"/>
        <w:color w:val="000000"/>
      </w:rPr>
    </w:lvl>
    <w:lvl w:ilvl="1" w:tplc="04130003" w:tentative="1">
      <w:start w:val="1"/>
      <w:numFmt w:val="bullet"/>
      <w:lvlText w:val="o"/>
      <w:lvlJc w:val="left"/>
      <w:pPr>
        <w:tabs>
          <w:tab w:val="num" w:pos="2558"/>
        </w:tabs>
        <w:ind w:left="2558" w:hanging="360"/>
      </w:pPr>
      <w:rPr>
        <w:rFonts w:ascii="Courier New" w:hAnsi="Courier New" w:hint="default"/>
      </w:rPr>
    </w:lvl>
    <w:lvl w:ilvl="2" w:tplc="04130005" w:tentative="1">
      <w:start w:val="1"/>
      <w:numFmt w:val="bullet"/>
      <w:lvlText w:val=""/>
      <w:lvlJc w:val="left"/>
      <w:pPr>
        <w:tabs>
          <w:tab w:val="num" w:pos="3278"/>
        </w:tabs>
        <w:ind w:left="3278" w:hanging="360"/>
      </w:pPr>
      <w:rPr>
        <w:rFonts w:ascii="Wingdings" w:hAnsi="Wingdings" w:hint="default"/>
      </w:rPr>
    </w:lvl>
    <w:lvl w:ilvl="3" w:tplc="04130001" w:tentative="1">
      <w:start w:val="1"/>
      <w:numFmt w:val="bullet"/>
      <w:lvlText w:val=""/>
      <w:lvlJc w:val="left"/>
      <w:pPr>
        <w:tabs>
          <w:tab w:val="num" w:pos="3998"/>
        </w:tabs>
        <w:ind w:left="3998" w:hanging="360"/>
      </w:pPr>
      <w:rPr>
        <w:rFonts w:ascii="Symbol" w:hAnsi="Symbol" w:hint="default"/>
      </w:rPr>
    </w:lvl>
    <w:lvl w:ilvl="4" w:tplc="04130003" w:tentative="1">
      <w:start w:val="1"/>
      <w:numFmt w:val="bullet"/>
      <w:lvlText w:val="o"/>
      <w:lvlJc w:val="left"/>
      <w:pPr>
        <w:tabs>
          <w:tab w:val="num" w:pos="4718"/>
        </w:tabs>
        <w:ind w:left="4718" w:hanging="360"/>
      </w:pPr>
      <w:rPr>
        <w:rFonts w:ascii="Courier New" w:hAnsi="Courier New" w:hint="default"/>
      </w:rPr>
    </w:lvl>
    <w:lvl w:ilvl="5" w:tplc="04130005" w:tentative="1">
      <w:start w:val="1"/>
      <w:numFmt w:val="bullet"/>
      <w:lvlText w:val=""/>
      <w:lvlJc w:val="left"/>
      <w:pPr>
        <w:tabs>
          <w:tab w:val="num" w:pos="5438"/>
        </w:tabs>
        <w:ind w:left="5438" w:hanging="360"/>
      </w:pPr>
      <w:rPr>
        <w:rFonts w:ascii="Wingdings" w:hAnsi="Wingdings" w:hint="default"/>
      </w:rPr>
    </w:lvl>
    <w:lvl w:ilvl="6" w:tplc="04130001" w:tentative="1">
      <w:start w:val="1"/>
      <w:numFmt w:val="bullet"/>
      <w:lvlText w:val=""/>
      <w:lvlJc w:val="left"/>
      <w:pPr>
        <w:tabs>
          <w:tab w:val="num" w:pos="6158"/>
        </w:tabs>
        <w:ind w:left="6158" w:hanging="360"/>
      </w:pPr>
      <w:rPr>
        <w:rFonts w:ascii="Symbol" w:hAnsi="Symbol" w:hint="default"/>
      </w:rPr>
    </w:lvl>
    <w:lvl w:ilvl="7" w:tplc="04130003" w:tentative="1">
      <w:start w:val="1"/>
      <w:numFmt w:val="bullet"/>
      <w:lvlText w:val="o"/>
      <w:lvlJc w:val="left"/>
      <w:pPr>
        <w:tabs>
          <w:tab w:val="num" w:pos="6878"/>
        </w:tabs>
        <w:ind w:left="6878" w:hanging="360"/>
      </w:pPr>
      <w:rPr>
        <w:rFonts w:ascii="Courier New" w:hAnsi="Courier New" w:hint="default"/>
      </w:rPr>
    </w:lvl>
    <w:lvl w:ilvl="8" w:tplc="04130005" w:tentative="1">
      <w:start w:val="1"/>
      <w:numFmt w:val="bullet"/>
      <w:lvlText w:val=""/>
      <w:lvlJc w:val="left"/>
      <w:pPr>
        <w:tabs>
          <w:tab w:val="num" w:pos="7598"/>
        </w:tabs>
        <w:ind w:left="7598" w:hanging="360"/>
      </w:pPr>
      <w:rPr>
        <w:rFonts w:ascii="Wingdings" w:hAnsi="Wingdings" w:hint="default"/>
      </w:rPr>
    </w:lvl>
  </w:abstractNum>
  <w:abstractNum w:abstractNumId="9" w15:restartNumberingAfterBreak="0">
    <w:nsid w:val="1AE7392E"/>
    <w:multiLevelType w:val="hybridMultilevel"/>
    <w:tmpl w:val="D0909D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B484CD6"/>
    <w:multiLevelType w:val="hybridMultilevel"/>
    <w:tmpl w:val="02605DB6"/>
    <w:lvl w:ilvl="0" w:tplc="04130019">
      <w:start w:val="1"/>
      <w:numFmt w:val="lowerLetter"/>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1DD80E89"/>
    <w:multiLevelType w:val="multilevel"/>
    <w:tmpl w:val="7B644062"/>
    <w:lvl w:ilvl="0">
      <w:start w:val="1"/>
      <w:numFmt w:val="bullet"/>
      <w:lvlText w:val=""/>
      <w:lvlJc w:val="center"/>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1E915055"/>
    <w:multiLevelType w:val="hybridMultilevel"/>
    <w:tmpl w:val="044AE234"/>
    <w:lvl w:ilvl="0" w:tplc="E550D990">
      <w:start w:val="1"/>
      <w:numFmt w:val="bullet"/>
      <w:lvlText w:val=""/>
      <w:lvlJc w:val="center"/>
      <w:pPr>
        <w:tabs>
          <w:tab w:val="num" w:pos="796"/>
        </w:tabs>
        <w:ind w:left="796" w:hanging="360"/>
      </w:pPr>
      <w:rPr>
        <w:rFonts w:ascii="Symbol" w:hAnsi="Symbol" w:hint="default"/>
        <w:color w:val="000000"/>
      </w:rPr>
    </w:lvl>
    <w:lvl w:ilvl="1" w:tplc="04090003" w:tentative="1">
      <w:start w:val="1"/>
      <w:numFmt w:val="bullet"/>
      <w:lvlText w:val="o"/>
      <w:lvlJc w:val="left"/>
      <w:pPr>
        <w:tabs>
          <w:tab w:val="num" w:pos="1516"/>
        </w:tabs>
        <w:ind w:left="1516" w:hanging="360"/>
      </w:pPr>
      <w:rPr>
        <w:rFonts w:ascii="Courier New" w:hAnsi="Courier New" w:cs="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cs="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cs="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14" w15:restartNumberingAfterBreak="0">
    <w:nsid w:val="29F96D40"/>
    <w:multiLevelType w:val="hybridMultilevel"/>
    <w:tmpl w:val="B9206F62"/>
    <w:lvl w:ilvl="0" w:tplc="58DA361C">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15" w15:restartNumberingAfterBreak="0">
    <w:nsid w:val="2F5346A7"/>
    <w:multiLevelType w:val="hybridMultilevel"/>
    <w:tmpl w:val="7B64406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232B1B"/>
    <w:multiLevelType w:val="hybridMultilevel"/>
    <w:tmpl w:val="AD4A6068"/>
    <w:lvl w:ilvl="0" w:tplc="E550D990">
      <w:start w:val="1"/>
      <w:numFmt w:val="bullet"/>
      <w:lvlText w:val=""/>
      <w:lvlJc w:val="center"/>
      <w:pPr>
        <w:tabs>
          <w:tab w:val="num" w:pos="-1764"/>
        </w:tabs>
        <w:ind w:left="-1764" w:hanging="360"/>
      </w:pPr>
      <w:rPr>
        <w:rFonts w:ascii="Symbol" w:hAnsi="Symbol" w:hint="default"/>
        <w:color w:val="000000"/>
      </w:rPr>
    </w:lvl>
    <w:lvl w:ilvl="1" w:tplc="04090003" w:tentative="1">
      <w:start w:val="1"/>
      <w:numFmt w:val="bullet"/>
      <w:lvlText w:val="o"/>
      <w:lvlJc w:val="left"/>
      <w:pPr>
        <w:tabs>
          <w:tab w:val="num" w:pos="-1044"/>
        </w:tabs>
        <w:ind w:left="-1044" w:hanging="360"/>
      </w:pPr>
      <w:rPr>
        <w:rFonts w:ascii="Courier New" w:hAnsi="Courier New" w:cs="Courier New" w:hint="default"/>
      </w:rPr>
    </w:lvl>
    <w:lvl w:ilvl="2" w:tplc="04090005" w:tentative="1">
      <w:start w:val="1"/>
      <w:numFmt w:val="bullet"/>
      <w:lvlText w:val=""/>
      <w:lvlJc w:val="left"/>
      <w:pPr>
        <w:tabs>
          <w:tab w:val="num" w:pos="-324"/>
        </w:tabs>
        <w:ind w:left="-324" w:hanging="360"/>
      </w:pPr>
      <w:rPr>
        <w:rFonts w:ascii="Wingdings" w:hAnsi="Wingdings" w:hint="default"/>
      </w:rPr>
    </w:lvl>
    <w:lvl w:ilvl="3" w:tplc="04090001" w:tentative="1">
      <w:start w:val="1"/>
      <w:numFmt w:val="bullet"/>
      <w:lvlText w:val=""/>
      <w:lvlJc w:val="left"/>
      <w:pPr>
        <w:tabs>
          <w:tab w:val="num" w:pos="396"/>
        </w:tabs>
        <w:ind w:left="396" w:hanging="360"/>
      </w:pPr>
      <w:rPr>
        <w:rFonts w:ascii="Symbol" w:hAnsi="Symbol" w:hint="default"/>
      </w:rPr>
    </w:lvl>
    <w:lvl w:ilvl="4" w:tplc="04090003" w:tentative="1">
      <w:start w:val="1"/>
      <w:numFmt w:val="bullet"/>
      <w:lvlText w:val="o"/>
      <w:lvlJc w:val="left"/>
      <w:pPr>
        <w:tabs>
          <w:tab w:val="num" w:pos="1116"/>
        </w:tabs>
        <w:ind w:left="1116" w:hanging="360"/>
      </w:pPr>
      <w:rPr>
        <w:rFonts w:ascii="Courier New" w:hAnsi="Courier New" w:cs="Courier New" w:hint="default"/>
      </w:rPr>
    </w:lvl>
    <w:lvl w:ilvl="5" w:tplc="04090005" w:tentative="1">
      <w:start w:val="1"/>
      <w:numFmt w:val="bullet"/>
      <w:lvlText w:val=""/>
      <w:lvlJc w:val="left"/>
      <w:pPr>
        <w:tabs>
          <w:tab w:val="num" w:pos="1836"/>
        </w:tabs>
        <w:ind w:left="1836" w:hanging="360"/>
      </w:pPr>
      <w:rPr>
        <w:rFonts w:ascii="Wingdings" w:hAnsi="Wingdings" w:hint="default"/>
      </w:rPr>
    </w:lvl>
    <w:lvl w:ilvl="6" w:tplc="04090001" w:tentative="1">
      <w:start w:val="1"/>
      <w:numFmt w:val="bullet"/>
      <w:lvlText w:val=""/>
      <w:lvlJc w:val="left"/>
      <w:pPr>
        <w:tabs>
          <w:tab w:val="num" w:pos="2556"/>
        </w:tabs>
        <w:ind w:left="2556" w:hanging="360"/>
      </w:pPr>
      <w:rPr>
        <w:rFonts w:ascii="Symbol" w:hAnsi="Symbol" w:hint="default"/>
      </w:rPr>
    </w:lvl>
    <w:lvl w:ilvl="7" w:tplc="04090003" w:tentative="1">
      <w:start w:val="1"/>
      <w:numFmt w:val="bullet"/>
      <w:lvlText w:val="o"/>
      <w:lvlJc w:val="left"/>
      <w:pPr>
        <w:tabs>
          <w:tab w:val="num" w:pos="3276"/>
        </w:tabs>
        <w:ind w:left="3276" w:hanging="360"/>
      </w:pPr>
      <w:rPr>
        <w:rFonts w:ascii="Courier New" w:hAnsi="Courier New" w:cs="Courier New" w:hint="default"/>
      </w:rPr>
    </w:lvl>
    <w:lvl w:ilvl="8" w:tplc="04090005" w:tentative="1">
      <w:start w:val="1"/>
      <w:numFmt w:val="bullet"/>
      <w:lvlText w:val=""/>
      <w:lvlJc w:val="left"/>
      <w:pPr>
        <w:tabs>
          <w:tab w:val="num" w:pos="3996"/>
        </w:tabs>
        <w:ind w:left="3996" w:hanging="360"/>
      </w:pPr>
      <w:rPr>
        <w:rFonts w:ascii="Wingdings" w:hAnsi="Wingdings" w:hint="default"/>
      </w:rPr>
    </w:lvl>
  </w:abstractNum>
  <w:abstractNum w:abstractNumId="18" w15:restartNumberingAfterBreak="0">
    <w:nsid w:val="39C90586"/>
    <w:multiLevelType w:val="hybridMultilevel"/>
    <w:tmpl w:val="082CBB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0" w15:restartNumberingAfterBreak="0">
    <w:nsid w:val="44AA64F7"/>
    <w:multiLevelType w:val="hybridMultilevel"/>
    <w:tmpl w:val="5E22CEB0"/>
    <w:lvl w:ilvl="0" w:tplc="E550D990">
      <w:start w:val="1"/>
      <w:numFmt w:val="bullet"/>
      <w:lvlText w:val=""/>
      <w:lvlJc w:val="center"/>
      <w:pPr>
        <w:tabs>
          <w:tab w:val="num" w:pos="1516"/>
        </w:tabs>
        <w:ind w:left="1516" w:hanging="360"/>
      </w:pPr>
      <w:rPr>
        <w:rFonts w:ascii="Symbol" w:hAnsi="Symbol" w:hint="default"/>
        <w:color w:val="000000"/>
      </w:rPr>
    </w:lvl>
    <w:lvl w:ilvl="1" w:tplc="04090003" w:tentative="1">
      <w:start w:val="1"/>
      <w:numFmt w:val="bullet"/>
      <w:lvlText w:val="o"/>
      <w:lvlJc w:val="left"/>
      <w:pPr>
        <w:tabs>
          <w:tab w:val="num" w:pos="2236"/>
        </w:tabs>
        <w:ind w:left="2236" w:hanging="360"/>
      </w:pPr>
      <w:rPr>
        <w:rFonts w:ascii="Courier New" w:hAnsi="Courier New" w:cs="Courier New" w:hint="default"/>
      </w:rPr>
    </w:lvl>
    <w:lvl w:ilvl="2" w:tplc="04090005" w:tentative="1">
      <w:start w:val="1"/>
      <w:numFmt w:val="bullet"/>
      <w:lvlText w:val=""/>
      <w:lvlJc w:val="left"/>
      <w:pPr>
        <w:tabs>
          <w:tab w:val="num" w:pos="2956"/>
        </w:tabs>
        <w:ind w:left="2956" w:hanging="360"/>
      </w:pPr>
      <w:rPr>
        <w:rFonts w:ascii="Wingdings" w:hAnsi="Wingdings" w:hint="default"/>
      </w:rPr>
    </w:lvl>
    <w:lvl w:ilvl="3" w:tplc="04090001" w:tentative="1">
      <w:start w:val="1"/>
      <w:numFmt w:val="bullet"/>
      <w:lvlText w:val=""/>
      <w:lvlJc w:val="left"/>
      <w:pPr>
        <w:tabs>
          <w:tab w:val="num" w:pos="3676"/>
        </w:tabs>
        <w:ind w:left="3676" w:hanging="360"/>
      </w:pPr>
      <w:rPr>
        <w:rFonts w:ascii="Symbol" w:hAnsi="Symbol" w:hint="default"/>
      </w:rPr>
    </w:lvl>
    <w:lvl w:ilvl="4" w:tplc="04090003" w:tentative="1">
      <w:start w:val="1"/>
      <w:numFmt w:val="bullet"/>
      <w:lvlText w:val="o"/>
      <w:lvlJc w:val="left"/>
      <w:pPr>
        <w:tabs>
          <w:tab w:val="num" w:pos="4396"/>
        </w:tabs>
        <w:ind w:left="4396" w:hanging="360"/>
      </w:pPr>
      <w:rPr>
        <w:rFonts w:ascii="Courier New" w:hAnsi="Courier New" w:cs="Courier New" w:hint="default"/>
      </w:rPr>
    </w:lvl>
    <w:lvl w:ilvl="5" w:tplc="04090005" w:tentative="1">
      <w:start w:val="1"/>
      <w:numFmt w:val="bullet"/>
      <w:lvlText w:val=""/>
      <w:lvlJc w:val="left"/>
      <w:pPr>
        <w:tabs>
          <w:tab w:val="num" w:pos="5116"/>
        </w:tabs>
        <w:ind w:left="5116" w:hanging="360"/>
      </w:pPr>
      <w:rPr>
        <w:rFonts w:ascii="Wingdings" w:hAnsi="Wingdings" w:hint="default"/>
      </w:rPr>
    </w:lvl>
    <w:lvl w:ilvl="6" w:tplc="04090001" w:tentative="1">
      <w:start w:val="1"/>
      <w:numFmt w:val="bullet"/>
      <w:lvlText w:val=""/>
      <w:lvlJc w:val="left"/>
      <w:pPr>
        <w:tabs>
          <w:tab w:val="num" w:pos="5836"/>
        </w:tabs>
        <w:ind w:left="5836" w:hanging="360"/>
      </w:pPr>
      <w:rPr>
        <w:rFonts w:ascii="Symbol" w:hAnsi="Symbol" w:hint="default"/>
      </w:rPr>
    </w:lvl>
    <w:lvl w:ilvl="7" w:tplc="04090003" w:tentative="1">
      <w:start w:val="1"/>
      <w:numFmt w:val="bullet"/>
      <w:lvlText w:val="o"/>
      <w:lvlJc w:val="left"/>
      <w:pPr>
        <w:tabs>
          <w:tab w:val="num" w:pos="6556"/>
        </w:tabs>
        <w:ind w:left="6556" w:hanging="360"/>
      </w:pPr>
      <w:rPr>
        <w:rFonts w:ascii="Courier New" w:hAnsi="Courier New" w:cs="Courier New" w:hint="default"/>
      </w:rPr>
    </w:lvl>
    <w:lvl w:ilvl="8" w:tplc="04090005" w:tentative="1">
      <w:start w:val="1"/>
      <w:numFmt w:val="bullet"/>
      <w:lvlText w:val=""/>
      <w:lvlJc w:val="left"/>
      <w:pPr>
        <w:tabs>
          <w:tab w:val="num" w:pos="7276"/>
        </w:tabs>
        <w:ind w:left="7276" w:hanging="360"/>
      </w:pPr>
      <w:rPr>
        <w:rFonts w:ascii="Wingdings" w:hAnsi="Wingdings" w:hint="default"/>
      </w:rPr>
    </w:lvl>
  </w:abstractNum>
  <w:abstractNum w:abstractNumId="21" w15:restartNumberingAfterBreak="0">
    <w:nsid w:val="44B066D3"/>
    <w:multiLevelType w:val="hybridMultilevel"/>
    <w:tmpl w:val="0F2459EC"/>
    <w:lvl w:ilvl="0" w:tplc="D8862B92">
      <w:start w:val="1"/>
      <w:numFmt w:val="bullet"/>
      <w:lvlText w:val=""/>
      <w:lvlJc w:val="center"/>
      <w:pPr>
        <w:tabs>
          <w:tab w:val="num" w:pos="360"/>
        </w:tabs>
        <w:ind w:left="360" w:hanging="360"/>
      </w:pPr>
      <w:rPr>
        <w:rFonts w:ascii="Symbol" w:hAnsi="Symbo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1A2BE8"/>
    <w:multiLevelType w:val="hybridMultilevel"/>
    <w:tmpl w:val="3A90F9D2"/>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B60F58"/>
    <w:multiLevelType w:val="hybridMultilevel"/>
    <w:tmpl w:val="A9DE3E50"/>
    <w:lvl w:ilvl="0" w:tplc="41DAB79A">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367E60"/>
    <w:multiLevelType w:val="multilevel"/>
    <w:tmpl w:val="02249DFE"/>
    <w:lvl w:ilvl="0">
      <w:start w:val="1"/>
      <w:numFmt w:val="bullet"/>
      <w:lvlText w:val=""/>
      <w:lvlJc w:val="center"/>
      <w:pPr>
        <w:tabs>
          <w:tab w:val="num" w:pos="1478"/>
        </w:tabs>
        <w:ind w:left="1478" w:hanging="360"/>
      </w:pPr>
      <w:rPr>
        <w:rFonts w:ascii="Symbol" w:hAnsi="Symbol" w:hint="default"/>
        <w:color w:val="000000"/>
      </w:rPr>
    </w:lvl>
    <w:lvl w:ilvl="1">
      <w:start w:val="1"/>
      <w:numFmt w:val="bullet"/>
      <w:lvlText w:val="o"/>
      <w:lvlJc w:val="left"/>
      <w:pPr>
        <w:tabs>
          <w:tab w:val="num" w:pos="2558"/>
        </w:tabs>
        <w:ind w:left="2558" w:hanging="360"/>
      </w:pPr>
      <w:rPr>
        <w:rFonts w:ascii="Courier New" w:hAnsi="Courier New" w:hint="default"/>
      </w:rPr>
    </w:lvl>
    <w:lvl w:ilvl="2">
      <w:start w:val="1"/>
      <w:numFmt w:val="bullet"/>
      <w:lvlText w:val=""/>
      <w:lvlJc w:val="left"/>
      <w:pPr>
        <w:tabs>
          <w:tab w:val="num" w:pos="3278"/>
        </w:tabs>
        <w:ind w:left="3278" w:hanging="360"/>
      </w:pPr>
      <w:rPr>
        <w:rFonts w:ascii="Wingdings" w:hAnsi="Wingdings" w:hint="default"/>
      </w:rPr>
    </w:lvl>
    <w:lvl w:ilvl="3">
      <w:start w:val="1"/>
      <w:numFmt w:val="bullet"/>
      <w:lvlText w:val=""/>
      <w:lvlJc w:val="left"/>
      <w:pPr>
        <w:tabs>
          <w:tab w:val="num" w:pos="3998"/>
        </w:tabs>
        <w:ind w:left="3998" w:hanging="360"/>
      </w:pPr>
      <w:rPr>
        <w:rFonts w:ascii="Symbol" w:hAnsi="Symbol" w:hint="default"/>
      </w:rPr>
    </w:lvl>
    <w:lvl w:ilvl="4">
      <w:start w:val="1"/>
      <w:numFmt w:val="bullet"/>
      <w:lvlText w:val="o"/>
      <w:lvlJc w:val="left"/>
      <w:pPr>
        <w:tabs>
          <w:tab w:val="num" w:pos="4718"/>
        </w:tabs>
        <w:ind w:left="4718" w:hanging="360"/>
      </w:pPr>
      <w:rPr>
        <w:rFonts w:ascii="Courier New" w:hAnsi="Courier New" w:hint="default"/>
      </w:rPr>
    </w:lvl>
    <w:lvl w:ilvl="5">
      <w:start w:val="1"/>
      <w:numFmt w:val="bullet"/>
      <w:lvlText w:val=""/>
      <w:lvlJc w:val="left"/>
      <w:pPr>
        <w:tabs>
          <w:tab w:val="num" w:pos="5438"/>
        </w:tabs>
        <w:ind w:left="5438" w:hanging="360"/>
      </w:pPr>
      <w:rPr>
        <w:rFonts w:ascii="Wingdings" w:hAnsi="Wingdings" w:hint="default"/>
      </w:rPr>
    </w:lvl>
    <w:lvl w:ilvl="6">
      <w:start w:val="1"/>
      <w:numFmt w:val="bullet"/>
      <w:lvlText w:val=""/>
      <w:lvlJc w:val="left"/>
      <w:pPr>
        <w:tabs>
          <w:tab w:val="num" w:pos="6158"/>
        </w:tabs>
        <w:ind w:left="6158" w:hanging="360"/>
      </w:pPr>
      <w:rPr>
        <w:rFonts w:ascii="Symbol" w:hAnsi="Symbol" w:hint="default"/>
      </w:rPr>
    </w:lvl>
    <w:lvl w:ilvl="7">
      <w:start w:val="1"/>
      <w:numFmt w:val="bullet"/>
      <w:lvlText w:val="o"/>
      <w:lvlJc w:val="left"/>
      <w:pPr>
        <w:tabs>
          <w:tab w:val="num" w:pos="6878"/>
        </w:tabs>
        <w:ind w:left="6878" w:hanging="360"/>
      </w:pPr>
      <w:rPr>
        <w:rFonts w:ascii="Courier New" w:hAnsi="Courier New" w:hint="default"/>
      </w:rPr>
    </w:lvl>
    <w:lvl w:ilvl="8">
      <w:start w:val="1"/>
      <w:numFmt w:val="bullet"/>
      <w:lvlText w:val=""/>
      <w:lvlJc w:val="left"/>
      <w:pPr>
        <w:tabs>
          <w:tab w:val="num" w:pos="7598"/>
        </w:tabs>
        <w:ind w:left="7598" w:hanging="360"/>
      </w:pPr>
      <w:rPr>
        <w:rFonts w:ascii="Wingdings" w:hAnsi="Wingdings" w:hint="default"/>
      </w:rPr>
    </w:lvl>
  </w:abstractNum>
  <w:abstractNum w:abstractNumId="25" w15:restartNumberingAfterBreak="0">
    <w:nsid w:val="55D21370"/>
    <w:multiLevelType w:val="hybridMultilevel"/>
    <w:tmpl w:val="E17268CE"/>
    <w:lvl w:ilvl="0" w:tplc="E550D990">
      <w:start w:val="1"/>
      <w:numFmt w:val="bullet"/>
      <w:lvlText w:val=""/>
      <w:lvlJc w:val="center"/>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28" w15:restartNumberingAfterBreak="0">
    <w:nsid w:val="613C7B8F"/>
    <w:multiLevelType w:val="hybridMultilevel"/>
    <w:tmpl w:val="0B06271C"/>
    <w:lvl w:ilvl="0" w:tplc="E550D990">
      <w:start w:val="1"/>
      <w:numFmt w:val="bullet"/>
      <w:lvlText w:val=""/>
      <w:lvlJc w:val="center"/>
      <w:pPr>
        <w:tabs>
          <w:tab w:val="num" w:pos="360"/>
        </w:tabs>
        <w:ind w:left="360" w:hanging="360"/>
      </w:pPr>
      <w:rPr>
        <w:rFonts w:ascii="Symbol" w:hAnsi="Symbol" w:hint="default"/>
        <w:color w:val="000000"/>
      </w:rPr>
    </w:lvl>
    <w:lvl w:ilvl="1" w:tplc="0413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AD176C"/>
    <w:multiLevelType w:val="hybridMultilevel"/>
    <w:tmpl w:val="6AF0EC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1" w15:restartNumberingAfterBreak="0">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063983"/>
    <w:multiLevelType w:val="multilevel"/>
    <w:tmpl w:val="7B644062"/>
    <w:lvl w:ilvl="0">
      <w:start w:val="1"/>
      <w:numFmt w:val="bullet"/>
      <w:lvlText w:val=""/>
      <w:lvlJc w:val="center"/>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34" w15:restartNumberingAfterBreak="0">
    <w:nsid w:val="6F927C92"/>
    <w:multiLevelType w:val="hybridMultilevel"/>
    <w:tmpl w:val="84E0196A"/>
    <w:lvl w:ilvl="0" w:tplc="04130003">
      <w:start w:val="1"/>
      <w:numFmt w:val="bullet"/>
      <w:lvlText w:val="o"/>
      <w:lvlJc w:val="left"/>
      <w:pPr>
        <w:ind w:left="720" w:hanging="360"/>
      </w:pPr>
      <w:rPr>
        <w:rFonts w:ascii="Courier New" w:hAnsi="Courier New" w:cs="Courier New" w:hint="default"/>
        <w:color w:val="000000"/>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5A92A4F"/>
    <w:multiLevelType w:val="hybridMultilevel"/>
    <w:tmpl w:val="B69CFC86"/>
    <w:lvl w:ilvl="0" w:tplc="FDF0694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tabs>
          <w:tab w:val="num" w:pos="-1044"/>
        </w:tabs>
        <w:ind w:left="-1044" w:hanging="360"/>
      </w:pPr>
      <w:rPr>
        <w:rFonts w:ascii="Courier New" w:hAnsi="Courier New" w:cs="Courier New" w:hint="default"/>
      </w:rPr>
    </w:lvl>
    <w:lvl w:ilvl="2" w:tplc="04090005" w:tentative="1">
      <w:start w:val="1"/>
      <w:numFmt w:val="bullet"/>
      <w:lvlText w:val=""/>
      <w:lvlJc w:val="left"/>
      <w:pPr>
        <w:tabs>
          <w:tab w:val="num" w:pos="-324"/>
        </w:tabs>
        <w:ind w:left="-324" w:hanging="360"/>
      </w:pPr>
      <w:rPr>
        <w:rFonts w:ascii="Wingdings" w:hAnsi="Wingdings" w:hint="default"/>
      </w:rPr>
    </w:lvl>
    <w:lvl w:ilvl="3" w:tplc="04090001" w:tentative="1">
      <w:start w:val="1"/>
      <w:numFmt w:val="bullet"/>
      <w:lvlText w:val=""/>
      <w:lvlJc w:val="left"/>
      <w:pPr>
        <w:tabs>
          <w:tab w:val="num" w:pos="396"/>
        </w:tabs>
        <w:ind w:left="396" w:hanging="360"/>
      </w:pPr>
      <w:rPr>
        <w:rFonts w:ascii="Symbol" w:hAnsi="Symbol" w:hint="default"/>
      </w:rPr>
    </w:lvl>
    <w:lvl w:ilvl="4" w:tplc="04090003" w:tentative="1">
      <w:start w:val="1"/>
      <w:numFmt w:val="bullet"/>
      <w:lvlText w:val="o"/>
      <w:lvlJc w:val="left"/>
      <w:pPr>
        <w:tabs>
          <w:tab w:val="num" w:pos="1116"/>
        </w:tabs>
        <w:ind w:left="1116" w:hanging="360"/>
      </w:pPr>
      <w:rPr>
        <w:rFonts w:ascii="Courier New" w:hAnsi="Courier New" w:cs="Courier New" w:hint="default"/>
      </w:rPr>
    </w:lvl>
    <w:lvl w:ilvl="5" w:tplc="04090005" w:tentative="1">
      <w:start w:val="1"/>
      <w:numFmt w:val="bullet"/>
      <w:lvlText w:val=""/>
      <w:lvlJc w:val="left"/>
      <w:pPr>
        <w:tabs>
          <w:tab w:val="num" w:pos="1836"/>
        </w:tabs>
        <w:ind w:left="1836" w:hanging="360"/>
      </w:pPr>
      <w:rPr>
        <w:rFonts w:ascii="Wingdings" w:hAnsi="Wingdings" w:hint="default"/>
      </w:rPr>
    </w:lvl>
    <w:lvl w:ilvl="6" w:tplc="04090001" w:tentative="1">
      <w:start w:val="1"/>
      <w:numFmt w:val="bullet"/>
      <w:lvlText w:val=""/>
      <w:lvlJc w:val="left"/>
      <w:pPr>
        <w:tabs>
          <w:tab w:val="num" w:pos="2556"/>
        </w:tabs>
        <w:ind w:left="2556" w:hanging="360"/>
      </w:pPr>
      <w:rPr>
        <w:rFonts w:ascii="Symbol" w:hAnsi="Symbol" w:hint="default"/>
      </w:rPr>
    </w:lvl>
    <w:lvl w:ilvl="7" w:tplc="04090003" w:tentative="1">
      <w:start w:val="1"/>
      <w:numFmt w:val="bullet"/>
      <w:lvlText w:val="o"/>
      <w:lvlJc w:val="left"/>
      <w:pPr>
        <w:tabs>
          <w:tab w:val="num" w:pos="3276"/>
        </w:tabs>
        <w:ind w:left="3276" w:hanging="360"/>
      </w:pPr>
      <w:rPr>
        <w:rFonts w:ascii="Courier New" w:hAnsi="Courier New" w:cs="Courier New" w:hint="default"/>
      </w:rPr>
    </w:lvl>
    <w:lvl w:ilvl="8" w:tplc="04090005" w:tentative="1">
      <w:start w:val="1"/>
      <w:numFmt w:val="bullet"/>
      <w:lvlText w:val=""/>
      <w:lvlJc w:val="left"/>
      <w:pPr>
        <w:tabs>
          <w:tab w:val="num" w:pos="3996"/>
        </w:tabs>
        <w:ind w:left="3996" w:hanging="360"/>
      </w:pPr>
      <w:rPr>
        <w:rFonts w:ascii="Wingdings" w:hAnsi="Wingdings" w:hint="default"/>
      </w:rPr>
    </w:lvl>
  </w:abstractNum>
  <w:num w:numId="1">
    <w:abstractNumId w:val="14"/>
  </w:num>
  <w:num w:numId="2">
    <w:abstractNumId w:val="12"/>
  </w:num>
  <w:num w:numId="3">
    <w:abstractNumId w:val="33"/>
  </w:num>
  <w:num w:numId="4">
    <w:abstractNumId w:val="19"/>
  </w:num>
  <w:num w:numId="5">
    <w:abstractNumId w:val="25"/>
  </w:num>
  <w:num w:numId="6">
    <w:abstractNumId w:val="17"/>
  </w:num>
  <w:num w:numId="7">
    <w:abstractNumId w:val="30"/>
  </w:num>
  <w:num w:numId="8">
    <w:abstractNumId w:val="27"/>
  </w:num>
  <w:num w:numId="9">
    <w:abstractNumId w:val="31"/>
  </w:num>
  <w:num w:numId="10">
    <w:abstractNumId w:val="15"/>
  </w:num>
  <w:num w:numId="11">
    <w:abstractNumId w:val="13"/>
  </w:num>
  <w:num w:numId="12">
    <w:abstractNumId w:val="26"/>
  </w:num>
  <w:num w:numId="13">
    <w:abstractNumId w:val="16"/>
  </w:num>
  <w:num w:numId="14">
    <w:abstractNumId w:val="8"/>
  </w:num>
  <w:num w:numId="15">
    <w:abstractNumId w:val="22"/>
  </w:num>
  <w:num w:numId="16">
    <w:abstractNumId w:val="3"/>
  </w:num>
  <w:num w:numId="17">
    <w:abstractNumId w:val="28"/>
  </w:num>
  <w:num w:numId="18">
    <w:abstractNumId w:val="20"/>
  </w:num>
  <w:num w:numId="19">
    <w:abstractNumId w:val="5"/>
  </w:num>
  <w:num w:numId="20">
    <w:abstractNumId w:val="29"/>
  </w:num>
  <w:num w:numId="21">
    <w:abstractNumId w:val="10"/>
  </w:num>
  <w:num w:numId="22">
    <w:abstractNumId w:val="18"/>
  </w:num>
  <w:num w:numId="23">
    <w:abstractNumId w:val="2"/>
  </w:num>
  <w:num w:numId="24">
    <w:abstractNumId w:val="35"/>
  </w:num>
  <w:num w:numId="25">
    <w:abstractNumId w:val="11"/>
  </w:num>
  <w:num w:numId="26">
    <w:abstractNumId w:val="23"/>
  </w:num>
  <w:num w:numId="27">
    <w:abstractNumId w:val="7"/>
  </w:num>
  <w:num w:numId="28">
    <w:abstractNumId w:val="32"/>
  </w:num>
  <w:num w:numId="29">
    <w:abstractNumId w:val="6"/>
  </w:num>
  <w:num w:numId="30">
    <w:abstractNumId w:val="21"/>
  </w:num>
  <w:num w:numId="31">
    <w:abstractNumId w:val="4"/>
  </w:num>
  <w:num w:numId="32">
    <w:abstractNumId w:val="24"/>
  </w:num>
  <w:num w:numId="33">
    <w:abstractNumId w:val="34"/>
  </w:num>
  <w:num w:numId="34">
    <w:abstractNumId w:val="9"/>
  </w:num>
  <w:num w:numId="35">
    <w:abstractNumId w:val="0"/>
  </w:num>
  <w:num w:numId="3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144"/>
    <w:rsid w:val="00004E3A"/>
    <w:rsid w:val="000141A9"/>
    <w:rsid w:val="00016B68"/>
    <w:rsid w:val="00017B72"/>
    <w:rsid w:val="00021BBB"/>
    <w:rsid w:val="0002423D"/>
    <w:rsid w:val="00040586"/>
    <w:rsid w:val="0005399D"/>
    <w:rsid w:val="00083BFA"/>
    <w:rsid w:val="00097AFC"/>
    <w:rsid w:val="000A19AC"/>
    <w:rsid w:val="000B1E63"/>
    <w:rsid w:val="000B66C1"/>
    <w:rsid w:val="000C0274"/>
    <w:rsid w:val="000C139B"/>
    <w:rsid w:val="000C5D22"/>
    <w:rsid w:val="000D43D5"/>
    <w:rsid w:val="000E4076"/>
    <w:rsid w:val="000F3ACF"/>
    <w:rsid w:val="000F41D3"/>
    <w:rsid w:val="00100A41"/>
    <w:rsid w:val="00121765"/>
    <w:rsid w:val="00121E17"/>
    <w:rsid w:val="00121F54"/>
    <w:rsid w:val="0013055D"/>
    <w:rsid w:val="001331A2"/>
    <w:rsid w:val="001338FF"/>
    <w:rsid w:val="00137BC7"/>
    <w:rsid w:val="00144C64"/>
    <w:rsid w:val="00150B7F"/>
    <w:rsid w:val="001577CB"/>
    <w:rsid w:val="0016656A"/>
    <w:rsid w:val="00167D3D"/>
    <w:rsid w:val="00171805"/>
    <w:rsid w:val="0017489C"/>
    <w:rsid w:val="001761D8"/>
    <w:rsid w:val="00176B58"/>
    <w:rsid w:val="00185B42"/>
    <w:rsid w:val="0018605D"/>
    <w:rsid w:val="00195D2E"/>
    <w:rsid w:val="001A6C31"/>
    <w:rsid w:val="001B3163"/>
    <w:rsid w:val="001D7CAC"/>
    <w:rsid w:val="001F5C58"/>
    <w:rsid w:val="00234311"/>
    <w:rsid w:val="00241788"/>
    <w:rsid w:val="00243346"/>
    <w:rsid w:val="002923A9"/>
    <w:rsid w:val="002A06F4"/>
    <w:rsid w:val="002A10F4"/>
    <w:rsid w:val="002A1E80"/>
    <w:rsid w:val="002C02B8"/>
    <w:rsid w:val="002C1B00"/>
    <w:rsid w:val="002C2C6A"/>
    <w:rsid w:val="002C5D6C"/>
    <w:rsid w:val="002E25A8"/>
    <w:rsid w:val="002E2BF4"/>
    <w:rsid w:val="002E6ECE"/>
    <w:rsid w:val="002F4DB9"/>
    <w:rsid w:val="003004FF"/>
    <w:rsid w:val="00311DD2"/>
    <w:rsid w:val="0033317C"/>
    <w:rsid w:val="0034233A"/>
    <w:rsid w:val="00377453"/>
    <w:rsid w:val="00384D1A"/>
    <w:rsid w:val="00385A7D"/>
    <w:rsid w:val="003861E4"/>
    <w:rsid w:val="003915ED"/>
    <w:rsid w:val="00392379"/>
    <w:rsid w:val="003B6DDF"/>
    <w:rsid w:val="003D06DD"/>
    <w:rsid w:val="003D619E"/>
    <w:rsid w:val="003F4F1B"/>
    <w:rsid w:val="004157F4"/>
    <w:rsid w:val="00417C53"/>
    <w:rsid w:val="004212AE"/>
    <w:rsid w:val="00427204"/>
    <w:rsid w:val="0044053A"/>
    <w:rsid w:val="00440E3E"/>
    <w:rsid w:val="004512E6"/>
    <w:rsid w:val="004713B6"/>
    <w:rsid w:val="00482763"/>
    <w:rsid w:val="004942C2"/>
    <w:rsid w:val="0049653F"/>
    <w:rsid w:val="004A47FC"/>
    <w:rsid w:val="004A5DAC"/>
    <w:rsid w:val="004A76B4"/>
    <w:rsid w:val="004D4E66"/>
    <w:rsid w:val="004F1F2E"/>
    <w:rsid w:val="004F2C84"/>
    <w:rsid w:val="005123AB"/>
    <w:rsid w:val="00526693"/>
    <w:rsid w:val="00541F3B"/>
    <w:rsid w:val="00543BD6"/>
    <w:rsid w:val="0055140D"/>
    <w:rsid w:val="00552B68"/>
    <w:rsid w:val="005555F6"/>
    <w:rsid w:val="00583D9F"/>
    <w:rsid w:val="00584744"/>
    <w:rsid w:val="00593752"/>
    <w:rsid w:val="005B53C6"/>
    <w:rsid w:val="005B7227"/>
    <w:rsid w:val="005B768D"/>
    <w:rsid w:val="005C739C"/>
    <w:rsid w:val="005D64E0"/>
    <w:rsid w:val="005E0D91"/>
    <w:rsid w:val="005F42C3"/>
    <w:rsid w:val="005F5408"/>
    <w:rsid w:val="005F6C69"/>
    <w:rsid w:val="005F6E3B"/>
    <w:rsid w:val="005F7F66"/>
    <w:rsid w:val="006025AD"/>
    <w:rsid w:val="00603D6B"/>
    <w:rsid w:val="00607204"/>
    <w:rsid w:val="00607D1E"/>
    <w:rsid w:val="00611B5A"/>
    <w:rsid w:val="00617994"/>
    <w:rsid w:val="00632321"/>
    <w:rsid w:val="00641ED6"/>
    <w:rsid w:val="0064485B"/>
    <w:rsid w:val="006548E3"/>
    <w:rsid w:val="00670FB8"/>
    <w:rsid w:val="00672620"/>
    <w:rsid w:val="006735F8"/>
    <w:rsid w:val="006755BB"/>
    <w:rsid w:val="00677EE7"/>
    <w:rsid w:val="0068627B"/>
    <w:rsid w:val="006A5A76"/>
    <w:rsid w:val="006A7826"/>
    <w:rsid w:val="006B6ADB"/>
    <w:rsid w:val="006B742C"/>
    <w:rsid w:val="006C0D5E"/>
    <w:rsid w:val="006D3226"/>
    <w:rsid w:val="006D685A"/>
    <w:rsid w:val="006D6F1F"/>
    <w:rsid w:val="007031EE"/>
    <w:rsid w:val="00706A0F"/>
    <w:rsid w:val="00706D1B"/>
    <w:rsid w:val="00724596"/>
    <w:rsid w:val="00725C1D"/>
    <w:rsid w:val="007333C8"/>
    <w:rsid w:val="00744719"/>
    <w:rsid w:val="00744904"/>
    <w:rsid w:val="00762480"/>
    <w:rsid w:val="00771D3E"/>
    <w:rsid w:val="00775541"/>
    <w:rsid w:val="0077698C"/>
    <w:rsid w:val="007851A0"/>
    <w:rsid w:val="007A1192"/>
    <w:rsid w:val="007C3DE8"/>
    <w:rsid w:val="007C6498"/>
    <w:rsid w:val="007D382E"/>
    <w:rsid w:val="007D6609"/>
    <w:rsid w:val="007E2409"/>
    <w:rsid w:val="007E2C69"/>
    <w:rsid w:val="007F49CD"/>
    <w:rsid w:val="00811590"/>
    <w:rsid w:val="00812CE4"/>
    <w:rsid w:val="008320BF"/>
    <w:rsid w:val="00835028"/>
    <w:rsid w:val="00847D2A"/>
    <w:rsid w:val="00850997"/>
    <w:rsid w:val="00855EC2"/>
    <w:rsid w:val="008638A9"/>
    <w:rsid w:val="008673C1"/>
    <w:rsid w:val="00871D2C"/>
    <w:rsid w:val="0087328B"/>
    <w:rsid w:val="008B28D0"/>
    <w:rsid w:val="008B4C2D"/>
    <w:rsid w:val="008C38B5"/>
    <w:rsid w:val="008D1DC5"/>
    <w:rsid w:val="008E11C8"/>
    <w:rsid w:val="008E6C5D"/>
    <w:rsid w:val="008F1F38"/>
    <w:rsid w:val="00900B32"/>
    <w:rsid w:val="009126BD"/>
    <w:rsid w:val="00922B16"/>
    <w:rsid w:val="00930D3C"/>
    <w:rsid w:val="00936EBF"/>
    <w:rsid w:val="00951A09"/>
    <w:rsid w:val="009536AE"/>
    <w:rsid w:val="00954482"/>
    <w:rsid w:val="00964945"/>
    <w:rsid w:val="00966021"/>
    <w:rsid w:val="00966546"/>
    <w:rsid w:val="00967555"/>
    <w:rsid w:val="00984B32"/>
    <w:rsid w:val="00985A9B"/>
    <w:rsid w:val="00986B23"/>
    <w:rsid w:val="00990457"/>
    <w:rsid w:val="00993453"/>
    <w:rsid w:val="009972B5"/>
    <w:rsid w:val="009B3296"/>
    <w:rsid w:val="009C2A2E"/>
    <w:rsid w:val="009C5AB3"/>
    <w:rsid w:val="009D2102"/>
    <w:rsid w:val="009E1739"/>
    <w:rsid w:val="00A06674"/>
    <w:rsid w:val="00A07144"/>
    <w:rsid w:val="00A16515"/>
    <w:rsid w:val="00A168E0"/>
    <w:rsid w:val="00A263B0"/>
    <w:rsid w:val="00A269AA"/>
    <w:rsid w:val="00A334A9"/>
    <w:rsid w:val="00A44ED1"/>
    <w:rsid w:val="00A53711"/>
    <w:rsid w:val="00A6049E"/>
    <w:rsid w:val="00A60E5E"/>
    <w:rsid w:val="00A61779"/>
    <w:rsid w:val="00A61D1A"/>
    <w:rsid w:val="00A81C83"/>
    <w:rsid w:val="00A87F1E"/>
    <w:rsid w:val="00A91DD3"/>
    <w:rsid w:val="00A956D1"/>
    <w:rsid w:val="00AA69B2"/>
    <w:rsid w:val="00AB154A"/>
    <w:rsid w:val="00AB67C9"/>
    <w:rsid w:val="00AC20F5"/>
    <w:rsid w:val="00AC2FA3"/>
    <w:rsid w:val="00AC34C2"/>
    <w:rsid w:val="00AC3AF7"/>
    <w:rsid w:val="00AC54E8"/>
    <w:rsid w:val="00AD2213"/>
    <w:rsid w:val="00AD3FFB"/>
    <w:rsid w:val="00AD446F"/>
    <w:rsid w:val="00AD5A84"/>
    <w:rsid w:val="00AD7474"/>
    <w:rsid w:val="00AD76F5"/>
    <w:rsid w:val="00AE3670"/>
    <w:rsid w:val="00AE39BD"/>
    <w:rsid w:val="00AF04B4"/>
    <w:rsid w:val="00AF20CD"/>
    <w:rsid w:val="00B00418"/>
    <w:rsid w:val="00B03CDF"/>
    <w:rsid w:val="00B23AB7"/>
    <w:rsid w:val="00B54CB3"/>
    <w:rsid w:val="00B61F4D"/>
    <w:rsid w:val="00B76C30"/>
    <w:rsid w:val="00B76D5B"/>
    <w:rsid w:val="00B77A7D"/>
    <w:rsid w:val="00BA0AB0"/>
    <w:rsid w:val="00BA38A2"/>
    <w:rsid w:val="00BB1CF7"/>
    <w:rsid w:val="00BB27AB"/>
    <w:rsid w:val="00BB544A"/>
    <w:rsid w:val="00BD6E49"/>
    <w:rsid w:val="00BE0C5A"/>
    <w:rsid w:val="00BE4C26"/>
    <w:rsid w:val="00BF01EC"/>
    <w:rsid w:val="00BF2291"/>
    <w:rsid w:val="00C111FE"/>
    <w:rsid w:val="00C21D09"/>
    <w:rsid w:val="00C23608"/>
    <w:rsid w:val="00C2676F"/>
    <w:rsid w:val="00C34075"/>
    <w:rsid w:val="00C42F44"/>
    <w:rsid w:val="00C52180"/>
    <w:rsid w:val="00C62F39"/>
    <w:rsid w:val="00C659A3"/>
    <w:rsid w:val="00C736C5"/>
    <w:rsid w:val="00C76CD1"/>
    <w:rsid w:val="00CA01B9"/>
    <w:rsid w:val="00CA07F9"/>
    <w:rsid w:val="00CA15CF"/>
    <w:rsid w:val="00CA2F94"/>
    <w:rsid w:val="00CA5D13"/>
    <w:rsid w:val="00CB6B34"/>
    <w:rsid w:val="00CD052F"/>
    <w:rsid w:val="00CD4AAB"/>
    <w:rsid w:val="00CD4C27"/>
    <w:rsid w:val="00CD521F"/>
    <w:rsid w:val="00CE3793"/>
    <w:rsid w:val="00D01924"/>
    <w:rsid w:val="00D01AFD"/>
    <w:rsid w:val="00D11A6C"/>
    <w:rsid w:val="00D14BE9"/>
    <w:rsid w:val="00D23EE4"/>
    <w:rsid w:val="00D31250"/>
    <w:rsid w:val="00D4245A"/>
    <w:rsid w:val="00D47266"/>
    <w:rsid w:val="00D564C6"/>
    <w:rsid w:val="00D61E89"/>
    <w:rsid w:val="00D71C06"/>
    <w:rsid w:val="00D777BC"/>
    <w:rsid w:val="00D81017"/>
    <w:rsid w:val="00D92BD5"/>
    <w:rsid w:val="00D95ED1"/>
    <w:rsid w:val="00DA09CC"/>
    <w:rsid w:val="00DA1A95"/>
    <w:rsid w:val="00DA1B5C"/>
    <w:rsid w:val="00DA42A6"/>
    <w:rsid w:val="00DB43C0"/>
    <w:rsid w:val="00DB44FA"/>
    <w:rsid w:val="00DD2214"/>
    <w:rsid w:val="00DE22EE"/>
    <w:rsid w:val="00DF003B"/>
    <w:rsid w:val="00DF015A"/>
    <w:rsid w:val="00E00173"/>
    <w:rsid w:val="00E138CE"/>
    <w:rsid w:val="00E153EE"/>
    <w:rsid w:val="00E17ADE"/>
    <w:rsid w:val="00E17CD1"/>
    <w:rsid w:val="00E240EC"/>
    <w:rsid w:val="00E375C9"/>
    <w:rsid w:val="00E52C24"/>
    <w:rsid w:val="00E55D14"/>
    <w:rsid w:val="00E63960"/>
    <w:rsid w:val="00E72536"/>
    <w:rsid w:val="00E7381A"/>
    <w:rsid w:val="00E74040"/>
    <w:rsid w:val="00E77FCD"/>
    <w:rsid w:val="00E8319C"/>
    <w:rsid w:val="00E9158F"/>
    <w:rsid w:val="00E97BB6"/>
    <w:rsid w:val="00EA0C38"/>
    <w:rsid w:val="00EA22E1"/>
    <w:rsid w:val="00EC1517"/>
    <w:rsid w:val="00EC2716"/>
    <w:rsid w:val="00EC4C79"/>
    <w:rsid w:val="00ED1A25"/>
    <w:rsid w:val="00ED3169"/>
    <w:rsid w:val="00EE51BD"/>
    <w:rsid w:val="00EE765C"/>
    <w:rsid w:val="00EE7E99"/>
    <w:rsid w:val="00EF5158"/>
    <w:rsid w:val="00F00027"/>
    <w:rsid w:val="00F03521"/>
    <w:rsid w:val="00F0436B"/>
    <w:rsid w:val="00F05574"/>
    <w:rsid w:val="00F152A0"/>
    <w:rsid w:val="00F22F9B"/>
    <w:rsid w:val="00F2725B"/>
    <w:rsid w:val="00F318FA"/>
    <w:rsid w:val="00F411FA"/>
    <w:rsid w:val="00F44330"/>
    <w:rsid w:val="00F53E0B"/>
    <w:rsid w:val="00F612A3"/>
    <w:rsid w:val="00F82C51"/>
    <w:rsid w:val="00F8458D"/>
    <w:rsid w:val="00F84C00"/>
    <w:rsid w:val="00FB1EF2"/>
    <w:rsid w:val="00FE1B5F"/>
    <w:rsid w:val="00FE229D"/>
    <w:rsid w:val="00FE2C28"/>
    <w:rsid w:val="00FE46FE"/>
    <w:rsid w:val="00FF4993"/>
    <w:rsid w:val="12906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7710A98-3C77-4CB7-8502-155E5D58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42C2"/>
    <w:pPr>
      <w:spacing w:after="0" w:line="240" w:lineRule="auto"/>
    </w:pPr>
    <w:rPr>
      <w:rFonts w:ascii="Calibri" w:hAnsi="Calibri" w:cs="Times New Roman"/>
    </w:rPr>
  </w:style>
  <w:style w:type="paragraph" w:styleId="Kop1">
    <w:name w:val="heading 1"/>
    <w:basedOn w:val="Standaard"/>
    <w:next w:val="Standaard"/>
    <w:link w:val="Kop1Char"/>
    <w:uiPriority w:val="9"/>
    <w:qFormat/>
    <w:rsid w:val="00B76C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C2FA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A15CF"/>
    <w:pPr>
      <w:ind w:left="720"/>
      <w:contextualSpacing/>
    </w:pPr>
  </w:style>
  <w:style w:type="character" w:styleId="Hyperlink">
    <w:name w:val="Hyperlink"/>
    <w:basedOn w:val="Standaardalinea-lettertype"/>
    <w:uiPriority w:val="99"/>
    <w:unhideWhenUsed/>
    <w:rsid w:val="00D01AFD"/>
    <w:rPr>
      <w:color w:val="0563C1" w:themeColor="hyperlink"/>
      <w:u w:val="single"/>
    </w:rPr>
  </w:style>
  <w:style w:type="paragraph" w:styleId="Geenafstand">
    <w:name w:val="No Spacing"/>
    <w:uiPriority w:val="1"/>
    <w:qFormat/>
    <w:rsid w:val="00D01AFD"/>
    <w:pPr>
      <w:spacing w:after="0" w:line="240" w:lineRule="auto"/>
    </w:pPr>
  </w:style>
  <w:style w:type="table" w:styleId="Tabelraster">
    <w:name w:val="Table Grid"/>
    <w:basedOn w:val="Standaardtabel"/>
    <w:uiPriority w:val="39"/>
    <w:rsid w:val="000F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76C30"/>
    <w:rPr>
      <w:rFonts w:asciiTheme="majorHAnsi" w:eastAsiaTheme="majorEastAsia" w:hAnsiTheme="majorHAnsi" w:cstheme="majorBidi"/>
      <w:color w:val="2E74B5" w:themeColor="accent1" w:themeShade="BF"/>
      <w:sz w:val="32"/>
      <w:szCs w:val="32"/>
    </w:rPr>
  </w:style>
  <w:style w:type="character" w:styleId="Zwaar">
    <w:name w:val="Strong"/>
    <w:basedOn w:val="Standaardalinea-lettertype"/>
    <w:uiPriority w:val="22"/>
    <w:qFormat/>
    <w:rsid w:val="00F05574"/>
    <w:rPr>
      <w:b/>
      <w:bCs/>
    </w:rPr>
  </w:style>
  <w:style w:type="paragraph" w:styleId="Koptekst">
    <w:name w:val="header"/>
    <w:basedOn w:val="Standaard"/>
    <w:link w:val="KoptekstChar"/>
    <w:uiPriority w:val="99"/>
    <w:unhideWhenUsed/>
    <w:rsid w:val="00CE3793"/>
    <w:pPr>
      <w:tabs>
        <w:tab w:val="center" w:pos="4536"/>
        <w:tab w:val="right" w:pos="9072"/>
      </w:tabs>
    </w:pPr>
  </w:style>
  <w:style w:type="character" w:customStyle="1" w:styleId="KoptekstChar">
    <w:name w:val="Koptekst Char"/>
    <w:basedOn w:val="Standaardalinea-lettertype"/>
    <w:link w:val="Koptekst"/>
    <w:uiPriority w:val="99"/>
    <w:rsid w:val="00CE3793"/>
  </w:style>
  <w:style w:type="paragraph" w:styleId="Voettekst">
    <w:name w:val="footer"/>
    <w:basedOn w:val="Standaard"/>
    <w:link w:val="VoettekstChar"/>
    <w:uiPriority w:val="99"/>
    <w:unhideWhenUsed/>
    <w:rsid w:val="00CE3793"/>
    <w:pPr>
      <w:tabs>
        <w:tab w:val="center" w:pos="4536"/>
        <w:tab w:val="right" w:pos="9072"/>
      </w:tabs>
    </w:pPr>
  </w:style>
  <w:style w:type="character" w:customStyle="1" w:styleId="VoettekstChar">
    <w:name w:val="Voettekst Char"/>
    <w:basedOn w:val="Standaardalinea-lettertype"/>
    <w:link w:val="Voettekst"/>
    <w:uiPriority w:val="99"/>
    <w:rsid w:val="00CE3793"/>
  </w:style>
  <w:style w:type="paragraph" w:styleId="Normaalweb">
    <w:name w:val="Normal (Web)"/>
    <w:basedOn w:val="Standaard"/>
    <w:uiPriority w:val="99"/>
    <w:semiHidden/>
    <w:unhideWhenUsed/>
    <w:rsid w:val="002C2C6A"/>
    <w:pPr>
      <w:spacing w:before="100" w:beforeAutospacing="1" w:after="100" w:afterAutospacing="1"/>
    </w:pPr>
    <w:rPr>
      <w:rFonts w:ascii="Times New Roman" w:eastAsia="Times New Roman" w:hAnsi="Times New Roman"/>
      <w:sz w:val="24"/>
      <w:szCs w:val="24"/>
      <w:lang w:eastAsia="nl-NL"/>
    </w:rPr>
  </w:style>
  <w:style w:type="character" w:customStyle="1" w:styleId="Onopgelostemelding1">
    <w:name w:val="Onopgeloste melding1"/>
    <w:basedOn w:val="Standaardalinea-lettertype"/>
    <w:uiPriority w:val="99"/>
    <w:semiHidden/>
    <w:unhideWhenUsed/>
    <w:rsid w:val="00EC2716"/>
    <w:rPr>
      <w:color w:val="808080"/>
      <w:shd w:val="clear" w:color="auto" w:fill="E6E6E6"/>
    </w:rPr>
  </w:style>
  <w:style w:type="character" w:styleId="Nadruk">
    <w:name w:val="Emphasis"/>
    <w:basedOn w:val="Standaardalinea-lettertype"/>
    <w:uiPriority w:val="20"/>
    <w:qFormat/>
    <w:rsid w:val="00EC2716"/>
    <w:rPr>
      <w:i/>
      <w:iCs/>
    </w:rPr>
  </w:style>
  <w:style w:type="character" w:customStyle="1" w:styleId="Kop2Char">
    <w:name w:val="Kop 2 Char"/>
    <w:basedOn w:val="Standaardalinea-lettertype"/>
    <w:link w:val="Kop2"/>
    <w:uiPriority w:val="9"/>
    <w:rsid w:val="00AC2FA3"/>
    <w:rPr>
      <w:rFonts w:asciiTheme="majorHAnsi" w:eastAsiaTheme="majorEastAsia" w:hAnsiTheme="majorHAnsi" w:cstheme="majorBidi"/>
      <w:color w:val="2E74B5" w:themeColor="accent1" w:themeShade="BF"/>
      <w:sz w:val="26"/>
      <w:szCs w:val="26"/>
    </w:rPr>
  </w:style>
  <w:style w:type="table" w:styleId="Rastertabel4-Accent1">
    <w:name w:val="Grid Table 4 Accent 1"/>
    <w:basedOn w:val="Standaardtabel"/>
    <w:uiPriority w:val="49"/>
    <w:rsid w:val="00BE4C26"/>
    <w:pPr>
      <w:spacing w:after="0" w:line="240" w:lineRule="auto"/>
    </w:pPr>
    <w:rPr>
      <w:rFonts w:eastAsiaTheme="minorEastAsia"/>
      <w:lang w:eastAsia="nl-N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astertabel4-Accent5">
    <w:name w:val="Grid Table 4 Accent 5"/>
    <w:basedOn w:val="Standaardtabel"/>
    <w:uiPriority w:val="49"/>
    <w:rsid w:val="00900B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Verwijzingopmerking">
    <w:name w:val="annotation reference"/>
    <w:basedOn w:val="Standaardalinea-lettertype"/>
    <w:uiPriority w:val="99"/>
    <w:semiHidden/>
    <w:unhideWhenUsed/>
    <w:rsid w:val="00BD6E49"/>
    <w:rPr>
      <w:sz w:val="16"/>
      <w:szCs w:val="16"/>
    </w:rPr>
  </w:style>
  <w:style w:type="paragraph" w:styleId="Tekstopmerking">
    <w:name w:val="annotation text"/>
    <w:basedOn w:val="Standaard"/>
    <w:link w:val="TekstopmerkingChar"/>
    <w:uiPriority w:val="99"/>
    <w:semiHidden/>
    <w:unhideWhenUsed/>
    <w:rsid w:val="00BD6E49"/>
    <w:rPr>
      <w:sz w:val="20"/>
      <w:szCs w:val="20"/>
    </w:rPr>
  </w:style>
  <w:style w:type="character" w:customStyle="1" w:styleId="TekstopmerkingChar">
    <w:name w:val="Tekst opmerking Char"/>
    <w:basedOn w:val="Standaardalinea-lettertype"/>
    <w:link w:val="Tekstopmerking"/>
    <w:uiPriority w:val="99"/>
    <w:semiHidden/>
    <w:rsid w:val="00BD6E49"/>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D6E49"/>
    <w:rPr>
      <w:b/>
      <w:bCs/>
    </w:rPr>
  </w:style>
  <w:style w:type="character" w:customStyle="1" w:styleId="OnderwerpvanopmerkingChar">
    <w:name w:val="Onderwerp van opmerking Char"/>
    <w:basedOn w:val="TekstopmerkingChar"/>
    <w:link w:val="Onderwerpvanopmerking"/>
    <w:uiPriority w:val="99"/>
    <w:semiHidden/>
    <w:rsid w:val="00BD6E49"/>
    <w:rPr>
      <w:rFonts w:ascii="Calibri" w:hAnsi="Calibri" w:cs="Times New Roman"/>
      <w:b/>
      <w:bCs/>
      <w:sz w:val="20"/>
      <w:szCs w:val="20"/>
    </w:rPr>
  </w:style>
  <w:style w:type="paragraph" w:styleId="Ballontekst">
    <w:name w:val="Balloon Text"/>
    <w:basedOn w:val="Standaard"/>
    <w:link w:val="BallontekstChar"/>
    <w:uiPriority w:val="99"/>
    <w:semiHidden/>
    <w:unhideWhenUsed/>
    <w:rsid w:val="00BD6E4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6E49"/>
    <w:rPr>
      <w:rFonts w:ascii="Segoe UI" w:hAnsi="Segoe UI" w:cs="Segoe UI"/>
      <w:sz w:val="18"/>
      <w:szCs w:val="18"/>
    </w:rPr>
  </w:style>
  <w:style w:type="paragraph" w:customStyle="1" w:styleId="xmsonormal">
    <w:name w:val="x_msonormal"/>
    <w:basedOn w:val="Standaard"/>
    <w:uiPriority w:val="99"/>
    <w:semiHidden/>
    <w:rsid w:val="00AE3670"/>
    <w:rPr>
      <w:rFonts w:cs="Calibri"/>
      <w:lang w:eastAsia="nl-NL"/>
    </w:rPr>
  </w:style>
  <w:style w:type="paragraph" w:customStyle="1" w:styleId="xmsolistparagraph">
    <w:name w:val="x_msolistparagraph"/>
    <w:basedOn w:val="Standaard"/>
    <w:uiPriority w:val="99"/>
    <w:semiHidden/>
    <w:rsid w:val="00AE3670"/>
    <w:pPr>
      <w:ind w:left="720"/>
    </w:pPr>
    <w:rPr>
      <w:rFonts w:cs="Calibri"/>
      <w:lang w:eastAsia="nl-NL"/>
    </w:rPr>
  </w:style>
  <w:style w:type="character" w:styleId="GevolgdeHyperlink">
    <w:name w:val="FollowedHyperlink"/>
    <w:basedOn w:val="Standaardalinea-lettertype"/>
    <w:uiPriority w:val="99"/>
    <w:semiHidden/>
    <w:unhideWhenUsed/>
    <w:rsid w:val="004942C2"/>
    <w:rPr>
      <w:color w:val="954F72" w:themeColor="followedHyperlink"/>
      <w:u w:val="single"/>
    </w:rPr>
  </w:style>
  <w:style w:type="paragraph" w:styleId="Kopvaninhoudsopgave">
    <w:name w:val="TOC Heading"/>
    <w:basedOn w:val="Kop1"/>
    <w:next w:val="Standaard"/>
    <w:uiPriority w:val="39"/>
    <w:unhideWhenUsed/>
    <w:qFormat/>
    <w:rsid w:val="004512E6"/>
    <w:pPr>
      <w:spacing w:line="259" w:lineRule="auto"/>
      <w:outlineLvl w:val="9"/>
    </w:pPr>
    <w:rPr>
      <w:lang w:eastAsia="nl-NL"/>
    </w:rPr>
  </w:style>
  <w:style w:type="paragraph" w:styleId="Inhopg1">
    <w:name w:val="toc 1"/>
    <w:basedOn w:val="Standaard"/>
    <w:next w:val="Standaard"/>
    <w:autoRedefine/>
    <w:uiPriority w:val="39"/>
    <w:unhideWhenUsed/>
    <w:rsid w:val="00951A09"/>
    <w:pPr>
      <w:tabs>
        <w:tab w:val="right" w:leader="dot" w:pos="9062"/>
      </w:tabs>
      <w:spacing w:after="100"/>
    </w:pPr>
    <w:rPr>
      <w:sz w:val="24"/>
      <w:szCs w:val="24"/>
    </w:rPr>
  </w:style>
  <w:style w:type="paragraph" w:styleId="Inhopg2">
    <w:name w:val="toc 2"/>
    <w:basedOn w:val="Standaard"/>
    <w:next w:val="Standaard"/>
    <w:autoRedefine/>
    <w:uiPriority w:val="39"/>
    <w:unhideWhenUsed/>
    <w:rsid w:val="00871D2C"/>
    <w:pPr>
      <w:spacing w:after="100"/>
      <w:ind w:left="220"/>
    </w:pPr>
  </w:style>
  <w:style w:type="paragraph" w:customStyle="1" w:styleId="Documenttitel">
    <w:name w:val="Documenttitel"/>
    <w:basedOn w:val="Standaard"/>
    <w:next w:val="Standaard"/>
    <w:rsid w:val="00C111FE"/>
    <w:pPr>
      <w:spacing w:line="320" w:lineRule="atLeast"/>
      <w:jc w:val="center"/>
    </w:pPr>
    <w:rPr>
      <w:rFonts w:ascii="Arial" w:eastAsia="Times New Roman" w:hAnsi="Arial"/>
      <w:sz w:val="28"/>
      <w:szCs w:val="28"/>
      <w:lang w:eastAsia="nl-NL"/>
    </w:rPr>
  </w:style>
  <w:style w:type="paragraph" w:styleId="Inhopg3">
    <w:name w:val="toc 3"/>
    <w:basedOn w:val="Standaard"/>
    <w:next w:val="Standaard"/>
    <w:autoRedefine/>
    <w:uiPriority w:val="39"/>
    <w:unhideWhenUsed/>
    <w:rsid w:val="00C111FE"/>
    <w:pPr>
      <w:spacing w:after="100"/>
      <w:ind w:left="440"/>
    </w:pPr>
  </w:style>
  <w:style w:type="character" w:styleId="Onopgelostemelding">
    <w:name w:val="Unresolved Mention"/>
    <w:basedOn w:val="Standaardalinea-lettertype"/>
    <w:uiPriority w:val="99"/>
    <w:semiHidden/>
    <w:unhideWhenUsed/>
    <w:rsid w:val="00B23AB7"/>
    <w:rPr>
      <w:color w:val="605E5C"/>
      <w:shd w:val="clear" w:color="auto" w:fill="E1DFDD"/>
    </w:rPr>
  </w:style>
  <w:style w:type="paragraph" w:customStyle="1" w:styleId="Default">
    <w:name w:val="Default"/>
    <w:rsid w:val="00144C64"/>
    <w:pPr>
      <w:autoSpaceDE w:val="0"/>
      <w:autoSpaceDN w:val="0"/>
      <w:adjustRightInd w:val="0"/>
      <w:spacing w:after="0" w:line="240" w:lineRule="auto"/>
    </w:pPr>
    <w:rPr>
      <w:rFonts w:ascii="RijksoverheidSerif" w:hAnsi="RijksoverheidSerif" w:cs="RijksoverheidSerif"/>
      <w:color w:val="000000"/>
      <w:sz w:val="24"/>
      <w:szCs w:val="24"/>
    </w:rPr>
  </w:style>
  <w:style w:type="paragraph" w:customStyle="1" w:styleId="Pa5">
    <w:name w:val="Pa5"/>
    <w:basedOn w:val="Default"/>
    <w:next w:val="Default"/>
    <w:uiPriority w:val="99"/>
    <w:rsid w:val="00144C64"/>
    <w:pPr>
      <w:spacing w:line="221" w:lineRule="atLeast"/>
    </w:pPr>
    <w:rPr>
      <w:rFonts w:cstheme="minorBidi"/>
      <w:color w:val="auto"/>
    </w:rPr>
  </w:style>
  <w:style w:type="paragraph" w:customStyle="1" w:styleId="Pa4">
    <w:name w:val="Pa4"/>
    <w:basedOn w:val="Default"/>
    <w:next w:val="Default"/>
    <w:uiPriority w:val="99"/>
    <w:rsid w:val="002C1B00"/>
    <w:pPr>
      <w:spacing w:line="191" w:lineRule="atLeast"/>
    </w:pPr>
    <w:rPr>
      <w:rFonts w:cstheme="minorBidi"/>
      <w:color w:val="auto"/>
    </w:rPr>
  </w:style>
  <w:style w:type="paragraph" w:customStyle="1" w:styleId="Pa3">
    <w:name w:val="Pa3"/>
    <w:basedOn w:val="Default"/>
    <w:next w:val="Default"/>
    <w:uiPriority w:val="99"/>
    <w:rsid w:val="00377453"/>
    <w:pPr>
      <w:spacing w:line="191" w:lineRule="atLeast"/>
    </w:pPr>
    <w:rPr>
      <w:rFonts w:cstheme="minorBidi"/>
      <w:color w:val="auto"/>
    </w:rPr>
  </w:style>
  <w:style w:type="character" w:customStyle="1" w:styleId="A8">
    <w:name w:val="A8"/>
    <w:uiPriority w:val="99"/>
    <w:rsid w:val="00EE7E99"/>
    <w:rPr>
      <w:rFonts w:cs="RijksoverheidSerif"/>
      <w:color w:val="000000"/>
      <w:sz w:val="11"/>
      <w:szCs w:val="11"/>
    </w:rPr>
  </w:style>
  <w:style w:type="paragraph" w:customStyle="1" w:styleId="Pa11">
    <w:name w:val="Pa11"/>
    <w:basedOn w:val="Default"/>
    <w:next w:val="Default"/>
    <w:uiPriority w:val="99"/>
    <w:rsid w:val="00EE7E99"/>
    <w:pPr>
      <w:spacing w:line="191" w:lineRule="atLeast"/>
    </w:pPr>
    <w:rPr>
      <w:rFonts w:cstheme="minorBidi"/>
      <w:color w:val="auto"/>
    </w:rPr>
  </w:style>
  <w:style w:type="paragraph" w:customStyle="1" w:styleId="Pa12">
    <w:name w:val="Pa12"/>
    <w:basedOn w:val="Default"/>
    <w:next w:val="Default"/>
    <w:uiPriority w:val="99"/>
    <w:rsid w:val="00EE7E99"/>
    <w:pPr>
      <w:spacing w:line="161" w:lineRule="atLeast"/>
    </w:pPr>
    <w:rPr>
      <w:rFonts w:cstheme="minorBidi"/>
      <w:color w:val="auto"/>
    </w:rPr>
  </w:style>
  <w:style w:type="paragraph" w:customStyle="1" w:styleId="Pa0">
    <w:name w:val="Pa0"/>
    <w:basedOn w:val="Default"/>
    <w:next w:val="Default"/>
    <w:uiPriority w:val="99"/>
    <w:rsid w:val="002A06F4"/>
    <w:pPr>
      <w:spacing w:line="241" w:lineRule="atLeast"/>
    </w:pPr>
    <w:rPr>
      <w:rFonts w:ascii="RijksoverheidSansHeading" w:hAnsi="RijksoverheidSansHeading" w:cstheme="minorBidi"/>
      <w:color w:val="auto"/>
    </w:rPr>
  </w:style>
  <w:style w:type="character" w:customStyle="1" w:styleId="A3">
    <w:name w:val="A3"/>
    <w:uiPriority w:val="99"/>
    <w:rsid w:val="002A06F4"/>
    <w:rPr>
      <w:rFonts w:cs="RijksoverheidSansHeading"/>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144">
      <w:bodyDiv w:val="1"/>
      <w:marLeft w:val="0"/>
      <w:marRight w:val="0"/>
      <w:marTop w:val="0"/>
      <w:marBottom w:val="0"/>
      <w:divBdr>
        <w:top w:val="none" w:sz="0" w:space="0" w:color="auto"/>
        <w:left w:val="none" w:sz="0" w:space="0" w:color="auto"/>
        <w:bottom w:val="none" w:sz="0" w:space="0" w:color="auto"/>
        <w:right w:val="none" w:sz="0" w:space="0" w:color="auto"/>
      </w:divBdr>
      <w:divsChild>
        <w:div w:id="733696576">
          <w:marLeft w:val="0"/>
          <w:marRight w:val="0"/>
          <w:marTop w:val="0"/>
          <w:marBottom w:val="0"/>
          <w:divBdr>
            <w:top w:val="none" w:sz="0" w:space="0" w:color="auto"/>
            <w:left w:val="none" w:sz="0" w:space="0" w:color="auto"/>
            <w:bottom w:val="none" w:sz="0" w:space="0" w:color="auto"/>
            <w:right w:val="none" w:sz="0" w:space="0" w:color="auto"/>
          </w:divBdr>
          <w:divsChild>
            <w:div w:id="193662431">
              <w:marLeft w:val="0"/>
              <w:marRight w:val="0"/>
              <w:marTop w:val="450"/>
              <w:marBottom w:val="0"/>
              <w:divBdr>
                <w:top w:val="none" w:sz="0" w:space="0" w:color="auto"/>
                <w:left w:val="none" w:sz="0" w:space="0" w:color="auto"/>
                <w:bottom w:val="none" w:sz="0" w:space="0" w:color="auto"/>
                <w:right w:val="none" w:sz="0" w:space="0" w:color="auto"/>
              </w:divBdr>
              <w:divsChild>
                <w:div w:id="298804345">
                  <w:marLeft w:val="0"/>
                  <w:marRight w:val="0"/>
                  <w:marTop w:val="0"/>
                  <w:marBottom w:val="0"/>
                  <w:divBdr>
                    <w:top w:val="none" w:sz="0" w:space="0" w:color="auto"/>
                    <w:left w:val="none" w:sz="0" w:space="0" w:color="auto"/>
                    <w:bottom w:val="none" w:sz="0" w:space="0" w:color="auto"/>
                    <w:right w:val="none" w:sz="0" w:space="0" w:color="auto"/>
                  </w:divBdr>
                  <w:divsChild>
                    <w:div w:id="477845837">
                      <w:marLeft w:val="-225"/>
                      <w:marRight w:val="-225"/>
                      <w:marTop w:val="0"/>
                      <w:marBottom w:val="0"/>
                      <w:divBdr>
                        <w:top w:val="none" w:sz="0" w:space="0" w:color="auto"/>
                        <w:left w:val="none" w:sz="0" w:space="0" w:color="auto"/>
                        <w:bottom w:val="none" w:sz="0" w:space="0" w:color="auto"/>
                        <w:right w:val="none" w:sz="0" w:space="0" w:color="auto"/>
                      </w:divBdr>
                      <w:divsChild>
                        <w:div w:id="498426971">
                          <w:marLeft w:val="0"/>
                          <w:marRight w:val="0"/>
                          <w:marTop w:val="0"/>
                          <w:marBottom w:val="0"/>
                          <w:divBdr>
                            <w:top w:val="none" w:sz="0" w:space="0" w:color="auto"/>
                            <w:left w:val="none" w:sz="0" w:space="0" w:color="auto"/>
                            <w:bottom w:val="none" w:sz="0" w:space="0" w:color="auto"/>
                            <w:right w:val="none" w:sz="0" w:space="0" w:color="auto"/>
                          </w:divBdr>
                          <w:divsChild>
                            <w:div w:id="611741334">
                              <w:marLeft w:val="0"/>
                              <w:marRight w:val="0"/>
                              <w:marTop w:val="0"/>
                              <w:marBottom w:val="1050"/>
                              <w:divBdr>
                                <w:top w:val="single" w:sz="2" w:space="15" w:color="E9E9E9"/>
                                <w:left w:val="single" w:sz="2" w:space="15" w:color="E9E9E9"/>
                                <w:bottom w:val="single" w:sz="2" w:space="15" w:color="E9E9E9"/>
                                <w:right w:val="single" w:sz="2" w:space="15" w:color="E9E9E9"/>
                              </w:divBdr>
                              <w:divsChild>
                                <w:div w:id="482165889">
                                  <w:marLeft w:val="0"/>
                                  <w:marRight w:val="0"/>
                                  <w:marTop w:val="0"/>
                                  <w:marBottom w:val="525"/>
                                  <w:divBdr>
                                    <w:top w:val="none" w:sz="0" w:space="0" w:color="auto"/>
                                    <w:left w:val="none" w:sz="0" w:space="0" w:color="auto"/>
                                    <w:bottom w:val="none" w:sz="0" w:space="0" w:color="auto"/>
                                    <w:right w:val="none" w:sz="0" w:space="0" w:color="auto"/>
                                  </w:divBdr>
                                  <w:divsChild>
                                    <w:div w:id="1157453747">
                                      <w:marLeft w:val="0"/>
                                      <w:marRight w:val="0"/>
                                      <w:marTop w:val="0"/>
                                      <w:marBottom w:val="75"/>
                                      <w:divBdr>
                                        <w:top w:val="none" w:sz="0" w:space="0" w:color="auto"/>
                                        <w:left w:val="none" w:sz="0" w:space="0" w:color="auto"/>
                                        <w:bottom w:val="none" w:sz="0" w:space="0" w:color="auto"/>
                                        <w:right w:val="none" w:sz="0" w:space="0" w:color="auto"/>
                                      </w:divBdr>
                                    </w:div>
                                    <w:div w:id="817274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3620">
      <w:bodyDiv w:val="1"/>
      <w:marLeft w:val="0"/>
      <w:marRight w:val="0"/>
      <w:marTop w:val="0"/>
      <w:marBottom w:val="0"/>
      <w:divBdr>
        <w:top w:val="none" w:sz="0" w:space="0" w:color="auto"/>
        <w:left w:val="none" w:sz="0" w:space="0" w:color="auto"/>
        <w:bottom w:val="none" w:sz="0" w:space="0" w:color="auto"/>
        <w:right w:val="none" w:sz="0" w:space="0" w:color="auto"/>
      </w:divBdr>
    </w:div>
    <w:div w:id="115488765">
      <w:bodyDiv w:val="1"/>
      <w:marLeft w:val="0"/>
      <w:marRight w:val="0"/>
      <w:marTop w:val="0"/>
      <w:marBottom w:val="0"/>
      <w:divBdr>
        <w:top w:val="none" w:sz="0" w:space="0" w:color="auto"/>
        <w:left w:val="none" w:sz="0" w:space="0" w:color="auto"/>
        <w:bottom w:val="none" w:sz="0" w:space="0" w:color="auto"/>
        <w:right w:val="none" w:sz="0" w:space="0" w:color="auto"/>
      </w:divBdr>
    </w:div>
    <w:div w:id="121849693">
      <w:bodyDiv w:val="1"/>
      <w:marLeft w:val="0"/>
      <w:marRight w:val="0"/>
      <w:marTop w:val="0"/>
      <w:marBottom w:val="0"/>
      <w:divBdr>
        <w:top w:val="none" w:sz="0" w:space="0" w:color="auto"/>
        <w:left w:val="none" w:sz="0" w:space="0" w:color="auto"/>
        <w:bottom w:val="none" w:sz="0" w:space="0" w:color="auto"/>
        <w:right w:val="none" w:sz="0" w:space="0" w:color="auto"/>
      </w:divBdr>
    </w:div>
    <w:div w:id="170146901">
      <w:bodyDiv w:val="1"/>
      <w:marLeft w:val="0"/>
      <w:marRight w:val="0"/>
      <w:marTop w:val="0"/>
      <w:marBottom w:val="0"/>
      <w:divBdr>
        <w:top w:val="none" w:sz="0" w:space="0" w:color="auto"/>
        <w:left w:val="none" w:sz="0" w:space="0" w:color="auto"/>
        <w:bottom w:val="none" w:sz="0" w:space="0" w:color="auto"/>
        <w:right w:val="none" w:sz="0" w:space="0" w:color="auto"/>
      </w:divBdr>
    </w:div>
    <w:div w:id="203297975">
      <w:bodyDiv w:val="1"/>
      <w:marLeft w:val="0"/>
      <w:marRight w:val="0"/>
      <w:marTop w:val="0"/>
      <w:marBottom w:val="0"/>
      <w:divBdr>
        <w:top w:val="none" w:sz="0" w:space="0" w:color="auto"/>
        <w:left w:val="none" w:sz="0" w:space="0" w:color="auto"/>
        <w:bottom w:val="none" w:sz="0" w:space="0" w:color="auto"/>
        <w:right w:val="none" w:sz="0" w:space="0" w:color="auto"/>
      </w:divBdr>
    </w:div>
    <w:div w:id="204175599">
      <w:bodyDiv w:val="1"/>
      <w:marLeft w:val="0"/>
      <w:marRight w:val="0"/>
      <w:marTop w:val="0"/>
      <w:marBottom w:val="0"/>
      <w:divBdr>
        <w:top w:val="none" w:sz="0" w:space="0" w:color="auto"/>
        <w:left w:val="none" w:sz="0" w:space="0" w:color="auto"/>
        <w:bottom w:val="none" w:sz="0" w:space="0" w:color="auto"/>
        <w:right w:val="none" w:sz="0" w:space="0" w:color="auto"/>
      </w:divBdr>
      <w:divsChild>
        <w:div w:id="1390109957">
          <w:marLeft w:val="0"/>
          <w:marRight w:val="0"/>
          <w:marTop w:val="0"/>
          <w:marBottom w:val="0"/>
          <w:divBdr>
            <w:top w:val="none" w:sz="0" w:space="0" w:color="auto"/>
            <w:left w:val="none" w:sz="0" w:space="0" w:color="auto"/>
            <w:bottom w:val="none" w:sz="0" w:space="0" w:color="auto"/>
            <w:right w:val="none" w:sz="0" w:space="0" w:color="auto"/>
          </w:divBdr>
          <w:divsChild>
            <w:div w:id="932276233">
              <w:marLeft w:val="0"/>
              <w:marRight w:val="0"/>
              <w:marTop w:val="0"/>
              <w:marBottom w:val="0"/>
              <w:divBdr>
                <w:top w:val="none" w:sz="0" w:space="0" w:color="auto"/>
                <w:left w:val="none" w:sz="0" w:space="0" w:color="auto"/>
                <w:bottom w:val="none" w:sz="0" w:space="0" w:color="auto"/>
                <w:right w:val="none" w:sz="0" w:space="0" w:color="auto"/>
              </w:divBdr>
              <w:divsChild>
                <w:div w:id="1291786763">
                  <w:marLeft w:val="0"/>
                  <w:marRight w:val="0"/>
                  <w:marTop w:val="0"/>
                  <w:marBottom w:val="0"/>
                  <w:divBdr>
                    <w:top w:val="none" w:sz="0" w:space="0" w:color="auto"/>
                    <w:left w:val="none" w:sz="0" w:space="0" w:color="auto"/>
                    <w:bottom w:val="none" w:sz="0" w:space="0" w:color="auto"/>
                    <w:right w:val="none" w:sz="0" w:space="0" w:color="auto"/>
                  </w:divBdr>
                  <w:divsChild>
                    <w:div w:id="1067730247">
                      <w:marLeft w:val="0"/>
                      <w:marRight w:val="0"/>
                      <w:marTop w:val="0"/>
                      <w:marBottom w:val="0"/>
                      <w:divBdr>
                        <w:top w:val="none" w:sz="0" w:space="0" w:color="auto"/>
                        <w:left w:val="none" w:sz="0" w:space="0" w:color="auto"/>
                        <w:bottom w:val="none" w:sz="0" w:space="0" w:color="auto"/>
                        <w:right w:val="none" w:sz="0" w:space="0" w:color="auto"/>
                      </w:divBdr>
                      <w:divsChild>
                        <w:div w:id="36896943">
                          <w:marLeft w:val="0"/>
                          <w:marRight w:val="0"/>
                          <w:marTop w:val="0"/>
                          <w:marBottom w:val="0"/>
                          <w:divBdr>
                            <w:top w:val="none" w:sz="0" w:space="0" w:color="auto"/>
                            <w:left w:val="none" w:sz="0" w:space="0" w:color="auto"/>
                            <w:bottom w:val="none" w:sz="0" w:space="0" w:color="auto"/>
                            <w:right w:val="none" w:sz="0" w:space="0" w:color="auto"/>
                          </w:divBdr>
                          <w:divsChild>
                            <w:div w:id="21081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17173">
      <w:bodyDiv w:val="1"/>
      <w:marLeft w:val="0"/>
      <w:marRight w:val="0"/>
      <w:marTop w:val="0"/>
      <w:marBottom w:val="0"/>
      <w:divBdr>
        <w:top w:val="none" w:sz="0" w:space="0" w:color="auto"/>
        <w:left w:val="none" w:sz="0" w:space="0" w:color="auto"/>
        <w:bottom w:val="none" w:sz="0" w:space="0" w:color="auto"/>
        <w:right w:val="none" w:sz="0" w:space="0" w:color="auto"/>
      </w:divBdr>
      <w:divsChild>
        <w:div w:id="1120566121">
          <w:marLeft w:val="0"/>
          <w:marRight w:val="0"/>
          <w:marTop w:val="0"/>
          <w:marBottom w:val="0"/>
          <w:divBdr>
            <w:top w:val="none" w:sz="0" w:space="0" w:color="auto"/>
            <w:left w:val="none" w:sz="0" w:space="0" w:color="auto"/>
            <w:bottom w:val="none" w:sz="0" w:space="0" w:color="auto"/>
            <w:right w:val="none" w:sz="0" w:space="0" w:color="auto"/>
          </w:divBdr>
          <w:divsChild>
            <w:div w:id="1218467584">
              <w:marLeft w:val="0"/>
              <w:marRight w:val="0"/>
              <w:marTop w:val="0"/>
              <w:marBottom w:val="0"/>
              <w:divBdr>
                <w:top w:val="none" w:sz="0" w:space="0" w:color="auto"/>
                <w:left w:val="none" w:sz="0" w:space="0" w:color="auto"/>
                <w:bottom w:val="none" w:sz="0" w:space="0" w:color="auto"/>
                <w:right w:val="none" w:sz="0" w:space="0" w:color="auto"/>
              </w:divBdr>
              <w:divsChild>
                <w:div w:id="684400327">
                  <w:marLeft w:val="0"/>
                  <w:marRight w:val="0"/>
                  <w:marTop w:val="0"/>
                  <w:marBottom w:val="0"/>
                  <w:divBdr>
                    <w:top w:val="none" w:sz="0" w:space="0" w:color="auto"/>
                    <w:left w:val="none" w:sz="0" w:space="0" w:color="auto"/>
                    <w:bottom w:val="none" w:sz="0" w:space="0" w:color="auto"/>
                    <w:right w:val="none" w:sz="0" w:space="0" w:color="auto"/>
                  </w:divBdr>
                  <w:divsChild>
                    <w:div w:id="2031562579">
                      <w:marLeft w:val="0"/>
                      <w:marRight w:val="0"/>
                      <w:marTop w:val="0"/>
                      <w:marBottom w:val="0"/>
                      <w:divBdr>
                        <w:top w:val="none" w:sz="0" w:space="0" w:color="auto"/>
                        <w:left w:val="none" w:sz="0" w:space="0" w:color="auto"/>
                        <w:bottom w:val="none" w:sz="0" w:space="0" w:color="auto"/>
                        <w:right w:val="none" w:sz="0" w:space="0" w:color="auto"/>
                      </w:divBdr>
                      <w:divsChild>
                        <w:div w:id="1383210466">
                          <w:marLeft w:val="0"/>
                          <w:marRight w:val="0"/>
                          <w:marTop w:val="0"/>
                          <w:marBottom w:val="0"/>
                          <w:divBdr>
                            <w:top w:val="none" w:sz="0" w:space="0" w:color="auto"/>
                            <w:left w:val="none" w:sz="0" w:space="0" w:color="auto"/>
                            <w:bottom w:val="none" w:sz="0" w:space="0" w:color="auto"/>
                            <w:right w:val="none" w:sz="0" w:space="0" w:color="auto"/>
                          </w:divBdr>
                          <w:divsChild>
                            <w:div w:id="826634193">
                              <w:marLeft w:val="0"/>
                              <w:marRight w:val="0"/>
                              <w:marTop w:val="0"/>
                              <w:marBottom w:val="0"/>
                              <w:divBdr>
                                <w:top w:val="none" w:sz="0" w:space="0" w:color="auto"/>
                                <w:left w:val="none" w:sz="0" w:space="0" w:color="auto"/>
                                <w:bottom w:val="none" w:sz="0" w:space="0" w:color="auto"/>
                                <w:right w:val="none" w:sz="0" w:space="0" w:color="auto"/>
                              </w:divBdr>
                              <w:divsChild>
                                <w:div w:id="184173160">
                                  <w:marLeft w:val="0"/>
                                  <w:marRight w:val="0"/>
                                  <w:marTop w:val="0"/>
                                  <w:marBottom w:val="0"/>
                                  <w:divBdr>
                                    <w:top w:val="none" w:sz="0" w:space="0" w:color="auto"/>
                                    <w:left w:val="none" w:sz="0" w:space="0" w:color="auto"/>
                                    <w:bottom w:val="none" w:sz="0" w:space="0" w:color="auto"/>
                                    <w:right w:val="none" w:sz="0" w:space="0" w:color="auto"/>
                                  </w:divBdr>
                                  <w:divsChild>
                                    <w:div w:id="1318071800">
                                      <w:marLeft w:val="0"/>
                                      <w:marRight w:val="0"/>
                                      <w:marTop w:val="0"/>
                                      <w:marBottom w:val="0"/>
                                      <w:divBdr>
                                        <w:top w:val="none" w:sz="0" w:space="0" w:color="auto"/>
                                        <w:left w:val="none" w:sz="0" w:space="0" w:color="auto"/>
                                        <w:bottom w:val="none" w:sz="0" w:space="0" w:color="auto"/>
                                        <w:right w:val="none" w:sz="0" w:space="0" w:color="auto"/>
                                      </w:divBdr>
                                      <w:divsChild>
                                        <w:div w:id="1700810216">
                                          <w:marLeft w:val="0"/>
                                          <w:marRight w:val="0"/>
                                          <w:marTop w:val="0"/>
                                          <w:marBottom w:val="0"/>
                                          <w:divBdr>
                                            <w:top w:val="none" w:sz="0" w:space="0" w:color="auto"/>
                                            <w:left w:val="none" w:sz="0" w:space="0" w:color="auto"/>
                                            <w:bottom w:val="none" w:sz="0" w:space="0" w:color="auto"/>
                                            <w:right w:val="none" w:sz="0" w:space="0" w:color="auto"/>
                                          </w:divBdr>
                                          <w:divsChild>
                                            <w:div w:id="1586650324">
                                              <w:marLeft w:val="0"/>
                                              <w:marRight w:val="0"/>
                                              <w:marTop w:val="0"/>
                                              <w:marBottom w:val="0"/>
                                              <w:divBdr>
                                                <w:top w:val="none" w:sz="0" w:space="0" w:color="auto"/>
                                                <w:left w:val="none" w:sz="0" w:space="0" w:color="auto"/>
                                                <w:bottom w:val="none" w:sz="0" w:space="0" w:color="auto"/>
                                                <w:right w:val="none" w:sz="0" w:space="0" w:color="auto"/>
                                              </w:divBdr>
                                              <w:divsChild>
                                                <w:div w:id="1704550593">
                                                  <w:marLeft w:val="0"/>
                                                  <w:marRight w:val="0"/>
                                                  <w:marTop w:val="0"/>
                                                  <w:marBottom w:val="0"/>
                                                  <w:divBdr>
                                                    <w:top w:val="none" w:sz="0" w:space="0" w:color="auto"/>
                                                    <w:left w:val="none" w:sz="0" w:space="0" w:color="auto"/>
                                                    <w:bottom w:val="none" w:sz="0" w:space="0" w:color="auto"/>
                                                    <w:right w:val="none" w:sz="0" w:space="0" w:color="auto"/>
                                                  </w:divBdr>
                                                  <w:divsChild>
                                                    <w:div w:id="1081415084">
                                                      <w:marLeft w:val="0"/>
                                                      <w:marRight w:val="0"/>
                                                      <w:marTop w:val="0"/>
                                                      <w:marBottom w:val="0"/>
                                                      <w:divBdr>
                                                        <w:top w:val="none" w:sz="0" w:space="0" w:color="auto"/>
                                                        <w:left w:val="none" w:sz="0" w:space="0" w:color="auto"/>
                                                        <w:bottom w:val="none" w:sz="0" w:space="0" w:color="auto"/>
                                                        <w:right w:val="none" w:sz="0" w:space="0" w:color="auto"/>
                                                      </w:divBdr>
                                                      <w:divsChild>
                                                        <w:div w:id="17203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598541">
      <w:bodyDiv w:val="1"/>
      <w:marLeft w:val="0"/>
      <w:marRight w:val="0"/>
      <w:marTop w:val="0"/>
      <w:marBottom w:val="0"/>
      <w:divBdr>
        <w:top w:val="none" w:sz="0" w:space="0" w:color="auto"/>
        <w:left w:val="none" w:sz="0" w:space="0" w:color="auto"/>
        <w:bottom w:val="none" w:sz="0" w:space="0" w:color="auto"/>
        <w:right w:val="none" w:sz="0" w:space="0" w:color="auto"/>
      </w:divBdr>
    </w:div>
    <w:div w:id="307172271">
      <w:bodyDiv w:val="1"/>
      <w:marLeft w:val="0"/>
      <w:marRight w:val="0"/>
      <w:marTop w:val="0"/>
      <w:marBottom w:val="0"/>
      <w:divBdr>
        <w:top w:val="none" w:sz="0" w:space="0" w:color="auto"/>
        <w:left w:val="none" w:sz="0" w:space="0" w:color="auto"/>
        <w:bottom w:val="none" w:sz="0" w:space="0" w:color="auto"/>
        <w:right w:val="none" w:sz="0" w:space="0" w:color="auto"/>
      </w:divBdr>
      <w:divsChild>
        <w:div w:id="632059219">
          <w:marLeft w:val="0"/>
          <w:marRight w:val="0"/>
          <w:marTop w:val="750"/>
          <w:marBottom w:val="0"/>
          <w:divBdr>
            <w:top w:val="none" w:sz="0" w:space="0" w:color="auto"/>
            <w:left w:val="none" w:sz="0" w:space="0" w:color="auto"/>
            <w:bottom w:val="none" w:sz="0" w:space="0" w:color="auto"/>
            <w:right w:val="none" w:sz="0" w:space="0" w:color="auto"/>
          </w:divBdr>
          <w:divsChild>
            <w:div w:id="1586301680">
              <w:marLeft w:val="0"/>
              <w:marRight w:val="0"/>
              <w:marTop w:val="0"/>
              <w:marBottom w:val="0"/>
              <w:divBdr>
                <w:top w:val="none" w:sz="0" w:space="0" w:color="auto"/>
                <w:left w:val="none" w:sz="0" w:space="0" w:color="auto"/>
                <w:bottom w:val="none" w:sz="0" w:space="0" w:color="auto"/>
                <w:right w:val="none" w:sz="0" w:space="0" w:color="auto"/>
              </w:divBdr>
              <w:divsChild>
                <w:div w:id="821580918">
                  <w:marLeft w:val="0"/>
                  <w:marRight w:val="0"/>
                  <w:marTop w:val="0"/>
                  <w:marBottom w:val="0"/>
                  <w:divBdr>
                    <w:top w:val="none" w:sz="0" w:space="0" w:color="auto"/>
                    <w:left w:val="none" w:sz="0" w:space="0" w:color="auto"/>
                    <w:bottom w:val="none" w:sz="0" w:space="0" w:color="auto"/>
                    <w:right w:val="none" w:sz="0" w:space="0" w:color="auto"/>
                  </w:divBdr>
                  <w:divsChild>
                    <w:div w:id="1790128660">
                      <w:marLeft w:val="0"/>
                      <w:marRight w:val="0"/>
                      <w:marTop w:val="0"/>
                      <w:marBottom w:val="0"/>
                      <w:divBdr>
                        <w:top w:val="none" w:sz="0" w:space="0" w:color="auto"/>
                        <w:left w:val="none" w:sz="0" w:space="0" w:color="auto"/>
                        <w:bottom w:val="none" w:sz="0" w:space="0" w:color="auto"/>
                        <w:right w:val="none" w:sz="0" w:space="0" w:color="auto"/>
                      </w:divBdr>
                      <w:divsChild>
                        <w:div w:id="1026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247071">
      <w:bodyDiv w:val="1"/>
      <w:marLeft w:val="0"/>
      <w:marRight w:val="0"/>
      <w:marTop w:val="0"/>
      <w:marBottom w:val="0"/>
      <w:divBdr>
        <w:top w:val="none" w:sz="0" w:space="0" w:color="auto"/>
        <w:left w:val="none" w:sz="0" w:space="0" w:color="auto"/>
        <w:bottom w:val="none" w:sz="0" w:space="0" w:color="auto"/>
        <w:right w:val="none" w:sz="0" w:space="0" w:color="auto"/>
      </w:divBdr>
    </w:div>
    <w:div w:id="315689140">
      <w:bodyDiv w:val="1"/>
      <w:marLeft w:val="0"/>
      <w:marRight w:val="0"/>
      <w:marTop w:val="0"/>
      <w:marBottom w:val="0"/>
      <w:divBdr>
        <w:top w:val="none" w:sz="0" w:space="0" w:color="auto"/>
        <w:left w:val="none" w:sz="0" w:space="0" w:color="auto"/>
        <w:bottom w:val="none" w:sz="0" w:space="0" w:color="auto"/>
        <w:right w:val="none" w:sz="0" w:space="0" w:color="auto"/>
      </w:divBdr>
      <w:divsChild>
        <w:div w:id="1195534267">
          <w:marLeft w:val="0"/>
          <w:marRight w:val="0"/>
          <w:marTop w:val="0"/>
          <w:marBottom w:val="0"/>
          <w:divBdr>
            <w:top w:val="none" w:sz="0" w:space="0" w:color="auto"/>
            <w:left w:val="none" w:sz="0" w:space="0" w:color="auto"/>
            <w:bottom w:val="none" w:sz="0" w:space="0" w:color="auto"/>
            <w:right w:val="none" w:sz="0" w:space="0" w:color="auto"/>
          </w:divBdr>
          <w:divsChild>
            <w:div w:id="143664613">
              <w:marLeft w:val="0"/>
              <w:marRight w:val="0"/>
              <w:marTop w:val="0"/>
              <w:marBottom w:val="0"/>
              <w:divBdr>
                <w:top w:val="none" w:sz="0" w:space="0" w:color="auto"/>
                <w:left w:val="none" w:sz="0" w:space="0" w:color="auto"/>
                <w:bottom w:val="none" w:sz="0" w:space="0" w:color="auto"/>
                <w:right w:val="none" w:sz="0" w:space="0" w:color="auto"/>
              </w:divBdr>
              <w:divsChild>
                <w:div w:id="1231772171">
                  <w:marLeft w:val="0"/>
                  <w:marRight w:val="0"/>
                  <w:marTop w:val="0"/>
                  <w:marBottom w:val="0"/>
                  <w:divBdr>
                    <w:top w:val="none" w:sz="0" w:space="0" w:color="auto"/>
                    <w:left w:val="none" w:sz="0" w:space="0" w:color="auto"/>
                    <w:bottom w:val="none" w:sz="0" w:space="0" w:color="auto"/>
                    <w:right w:val="none" w:sz="0" w:space="0" w:color="auto"/>
                  </w:divBdr>
                  <w:divsChild>
                    <w:div w:id="18004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26624">
      <w:bodyDiv w:val="1"/>
      <w:marLeft w:val="0"/>
      <w:marRight w:val="0"/>
      <w:marTop w:val="0"/>
      <w:marBottom w:val="0"/>
      <w:divBdr>
        <w:top w:val="none" w:sz="0" w:space="0" w:color="auto"/>
        <w:left w:val="none" w:sz="0" w:space="0" w:color="auto"/>
        <w:bottom w:val="none" w:sz="0" w:space="0" w:color="auto"/>
        <w:right w:val="none" w:sz="0" w:space="0" w:color="auto"/>
      </w:divBdr>
      <w:divsChild>
        <w:div w:id="1422069311">
          <w:marLeft w:val="0"/>
          <w:marRight w:val="0"/>
          <w:marTop w:val="0"/>
          <w:marBottom w:val="0"/>
          <w:divBdr>
            <w:top w:val="none" w:sz="0" w:space="0" w:color="auto"/>
            <w:left w:val="none" w:sz="0" w:space="0" w:color="auto"/>
            <w:bottom w:val="none" w:sz="0" w:space="0" w:color="auto"/>
            <w:right w:val="none" w:sz="0" w:space="0" w:color="auto"/>
          </w:divBdr>
          <w:divsChild>
            <w:div w:id="833112178">
              <w:marLeft w:val="0"/>
              <w:marRight w:val="0"/>
              <w:marTop w:val="0"/>
              <w:marBottom w:val="0"/>
              <w:divBdr>
                <w:top w:val="none" w:sz="0" w:space="0" w:color="auto"/>
                <w:left w:val="none" w:sz="0" w:space="0" w:color="auto"/>
                <w:bottom w:val="none" w:sz="0" w:space="0" w:color="auto"/>
                <w:right w:val="none" w:sz="0" w:space="0" w:color="auto"/>
              </w:divBdr>
              <w:divsChild>
                <w:div w:id="771122057">
                  <w:marLeft w:val="0"/>
                  <w:marRight w:val="0"/>
                  <w:marTop w:val="0"/>
                  <w:marBottom w:val="0"/>
                  <w:divBdr>
                    <w:top w:val="none" w:sz="0" w:space="0" w:color="auto"/>
                    <w:left w:val="none" w:sz="0" w:space="0" w:color="auto"/>
                    <w:bottom w:val="none" w:sz="0" w:space="0" w:color="auto"/>
                    <w:right w:val="none" w:sz="0" w:space="0" w:color="auto"/>
                  </w:divBdr>
                  <w:divsChild>
                    <w:div w:id="1535574588">
                      <w:marLeft w:val="0"/>
                      <w:marRight w:val="0"/>
                      <w:marTop w:val="0"/>
                      <w:marBottom w:val="0"/>
                      <w:divBdr>
                        <w:top w:val="none" w:sz="0" w:space="0" w:color="auto"/>
                        <w:left w:val="none" w:sz="0" w:space="0" w:color="auto"/>
                        <w:bottom w:val="none" w:sz="0" w:space="0" w:color="auto"/>
                        <w:right w:val="none" w:sz="0" w:space="0" w:color="auto"/>
                      </w:divBdr>
                      <w:divsChild>
                        <w:div w:id="13950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9795">
      <w:bodyDiv w:val="1"/>
      <w:marLeft w:val="0"/>
      <w:marRight w:val="0"/>
      <w:marTop w:val="0"/>
      <w:marBottom w:val="0"/>
      <w:divBdr>
        <w:top w:val="none" w:sz="0" w:space="0" w:color="auto"/>
        <w:left w:val="none" w:sz="0" w:space="0" w:color="auto"/>
        <w:bottom w:val="none" w:sz="0" w:space="0" w:color="auto"/>
        <w:right w:val="none" w:sz="0" w:space="0" w:color="auto"/>
      </w:divBdr>
    </w:div>
    <w:div w:id="780731466">
      <w:bodyDiv w:val="1"/>
      <w:marLeft w:val="0"/>
      <w:marRight w:val="0"/>
      <w:marTop w:val="0"/>
      <w:marBottom w:val="0"/>
      <w:divBdr>
        <w:top w:val="none" w:sz="0" w:space="0" w:color="auto"/>
        <w:left w:val="none" w:sz="0" w:space="0" w:color="auto"/>
        <w:bottom w:val="none" w:sz="0" w:space="0" w:color="auto"/>
        <w:right w:val="none" w:sz="0" w:space="0" w:color="auto"/>
      </w:divBdr>
    </w:div>
    <w:div w:id="938488214">
      <w:bodyDiv w:val="1"/>
      <w:marLeft w:val="0"/>
      <w:marRight w:val="0"/>
      <w:marTop w:val="0"/>
      <w:marBottom w:val="0"/>
      <w:divBdr>
        <w:top w:val="none" w:sz="0" w:space="0" w:color="auto"/>
        <w:left w:val="none" w:sz="0" w:space="0" w:color="auto"/>
        <w:bottom w:val="none" w:sz="0" w:space="0" w:color="auto"/>
        <w:right w:val="none" w:sz="0" w:space="0" w:color="auto"/>
      </w:divBdr>
    </w:div>
    <w:div w:id="949357472">
      <w:bodyDiv w:val="1"/>
      <w:marLeft w:val="0"/>
      <w:marRight w:val="0"/>
      <w:marTop w:val="0"/>
      <w:marBottom w:val="0"/>
      <w:divBdr>
        <w:top w:val="none" w:sz="0" w:space="0" w:color="auto"/>
        <w:left w:val="none" w:sz="0" w:space="0" w:color="auto"/>
        <w:bottom w:val="none" w:sz="0" w:space="0" w:color="auto"/>
        <w:right w:val="none" w:sz="0" w:space="0" w:color="auto"/>
      </w:divBdr>
    </w:div>
    <w:div w:id="958531912">
      <w:bodyDiv w:val="1"/>
      <w:marLeft w:val="0"/>
      <w:marRight w:val="0"/>
      <w:marTop w:val="0"/>
      <w:marBottom w:val="0"/>
      <w:divBdr>
        <w:top w:val="none" w:sz="0" w:space="0" w:color="auto"/>
        <w:left w:val="none" w:sz="0" w:space="0" w:color="auto"/>
        <w:bottom w:val="none" w:sz="0" w:space="0" w:color="auto"/>
        <w:right w:val="none" w:sz="0" w:space="0" w:color="auto"/>
      </w:divBdr>
    </w:div>
    <w:div w:id="1019430098">
      <w:bodyDiv w:val="1"/>
      <w:marLeft w:val="0"/>
      <w:marRight w:val="0"/>
      <w:marTop w:val="0"/>
      <w:marBottom w:val="0"/>
      <w:divBdr>
        <w:top w:val="none" w:sz="0" w:space="0" w:color="auto"/>
        <w:left w:val="none" w:sz="0" w:space="0" w:color="auto"/>
        <w:bottom w:val="none" w:sz="0" w:space="0" w:color="auto"/>
        <w:right w:val="none" w:sz="0" w:space="0" w:color="auto"/>
      </w:divBdr>
    </w:div>
    <w:div w:id="1027177536">
      <w:bodyDiv w:val="1"/>
      <w:marLeft w:val="0"/>
      <w:marRight w:val="0"/>
      <w:marTop w:val="0"/>
      <w:marBottom w:val="0"/>
      <w:divBdr>
        <w:top w:val="none" w:sz="0" w:space="0" w:color="auto"/>
        <w:left w:val="none" w:sz="0" w:space="0" w:color="auto"/>
        <w:bottom w:val="none" w:sz="0" w:space="0" w:color="auto"/>
        <w:right w:val="none" w:sz="0" w:space="0" w:color="auto"/>
      </w:divBdr>
    </w:div>
    <w:div w:id="1120876006">
      <w:bodyDiv w:val="1"/>
      <w:marLeft w:val="0"/>
      <w:marRight w:val="0"/>
      <w:marTop w:val="0"/>
      <w:marBottom w:val="0"/>
      <w:divBdr>
        <w:top w:val="none" w:sz="0" w:space="0" w:color="auto"/>
        <w:left w:val="none" w:sz="0" w:space="0" w:color="auto"/>
        <w:bottom w:val="none" w:sz="0" w:space="0" w:color="auto"/>
        <w:right w:val="none" w:sz="0" w:space="0" w:color="auto"/>
      </w:divBdr>
    </w:div>
    <w:div w:id="1152600578">
      <w:bodyDiv w:val="1"/>
      <w:marLeft w:val="0"/>
      <w:marRight w:val="0"/>
      <w:marTop w:val="0"/>
      <w:marBottom w:val="0"/>
      <w:divBdr>
        <w:top w:val="none" w:sz="0" w:space="0" w:color="auto"/>
        <w:left w:val="none" w:sz="0" w:space="0" w:color="auto"/>
        <w:bottom w:val="none" w:sz="0" w:space="0" w:color="auto"/>
        <w:right w:val="none" w:sz="0" w:space="0" w:color="auto"/>
      </w:divBdr>
      <w:divsChild>
        <w:div w:id="964233035">
          <w:marLeft w:val="0"/>
          <w:marRight w:val="0"/>
          <w:marTop w:val="0"/>
          <w:marBottom w:val="0"/>
          <w:divBdr>
            <w:top w:val="none" w:sz="0" w:space="0" w:color="auto"/>
            <w:left w:val="none" w:sz="0" w:space="0" w:color="auto"/>
            <w:bottom w:val="none" w:sz="0" w:space="0" w:color="auto"/>
            <w:right w:val="none" w:sz="0" w:space="0" w:color="auto"/>
          </w:divBdr>
          <w:divsChild>
            <w:div w:id="8196193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77710631">
      <w:bodyDiv w:val="1"/>
      <w:marLeft w:val="0"/>
      <w:marRight w:val="0"/>
      <w:marTop w:val="0"/>
      <w:marBottom w:val="0"/>
      <w:divBdr>
        <w:top w:val="none" w:sz="0" w:space="0" w:color="auto"/>
        <w:left w:val="none" w:sz="0" w:space="0" w:color="auto"/>
        <w:bottom w:val="none" w:sz="0" w:space="0" w:color="auto"/>
        <w:right w:val="none" w:sz="0" w:space="0" w:color="auto"/>
      </w:divBdr>
    </w:div>
    <w:div w:id="1301619782">
      <w:bodyDiv w:val="1"/>
      <w:marLeft w:val="0"/>
      <w:marRight w:val="0"/>
      <w:marTop w:val="0"/>
      <w:marBottom w:val="0"/>
      <w:divBdr>
        <w:top w:val="none" w:sz="0" w:space="0" w:color="auto"/>
        <w:left w:val="none" w:sz="0" w:space="0" w:color="auto"/>
        <w:bottom w:val="none" w:sz="0" w:space="0" w:color="auto"/>
        <w:right w:val="none" w:sz="0" w:space="0" w:color="auto"/>
      </w:divBdr>
    </w:div>
    <w:div w:id="1396079011">
      <w:bodyDiv w:val="1"/>
      <w:marLeft w:val="0"/>
      <w:marRight w:val="0"/>
      <w:marTop w:val="0"/>
      <w:marBottom w:val="0"/>
      <w:divBdr>
        <w:top w:val="none" w:sz="0" w:space="0" w:color="auto"/>
        <w:left w:val="none" w:sz="0" w:space="0" w:color="auto"/>
        <w:bottom w:val="none" w:sz="0" w:space="0" w:color="auto"/>
        <w:right w:val="none" w:sz="0" w:space="0" w:color="auto"/>
      </w:divBdr>
      <w:divsChild>
        <w:div w:id="1491289875">
          <w:marLeft w:val="0"/>
          <w:marRight w:val="0"/>
          <w:marTop w:val="0"/>
          <w:marBottom w:val="0"/>
          <w:divBdr>
            <w:top w:val="none" w:sz="0" w:space="0" w:color="auto"/>
            <w:left w:val="none" w:sz="0" w:space="0" w:color="auto"/>
            <w:bottom w:val="none" w:sz="0" w:space="0" w:color="auto"/>
            <w:right w:val="none" w:sz="0" w:space="0" w:color="auto"/>
          </w:divBdr>
          <w:divsChild>
            <w:div w:id="809133456">
              <w:marLeft w:val="0"/>
              <w:marRight w:val="0"/>
              <w:marTop w:val="0"/>
              <w:marBottom w:val="0"/>
              <w:divBdr>
                <w:top w:val="none" w:sz="0" w:space="0" w:color="auto"/>
                <w:left w:val="none" w:sz="0" w:space="0" w:color="auto"/>
                <w:bottom w:val="none" w:sz="0" w:space="0" w:color="auto"/>
                <w:right w:val="none" w:sz="0" w:space="0" w:color="auto"/>
              </w:divBdr>
              <w:divsChild>
                <w:div w:id="878199514">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1473256275">
      <w:bodyDiv w:val="1"/>
      <w:marLeft w:val="0"/>
      <w:marRight w:val="0"/>
      <w:marTop w:val="0"/>
      <w:marBottom w:val="0"/>
      <w:divBdr>
        <w:top w:val="none" w:sz="0" w:space="0" w:color="auto"/>
        <w:left w:val="none" w:sz="0" w:space="0" w:color="auto"/>
        <w:bottom w:val="none" w:sz="0" w:space="0" w:color="auto"/>
        <w:right w:val="none" w:sz="0" w:space="0" w:color="auto"/>
      </w:divBdr>
    </w:div>
    <w:div w:id="1547788830">
      <w:bodyDiv w:val="1"/>
      <w:marLeft w:val="0"/>
      <w:marRight w:val="0"/>
      <w:marTop w:val="0"/>
      <w:marBottom w:val="0"/>
      <w:divBdr>
        <w:top w:val="none" w:sz="0" w:space="0" w:color="auto"/>
        <w:left w:val="none" w:sz="0" w:space="0" w:color="auto"/>
        <w:bottom w:val="none" w:sz="0" w:space="0" w:color="auto"/>
        <w:right w:val="none" w:sz="0" w:space="0" w:color="auto"/>
      </w:divBdr>
    </w:div>
    <w:div w:id="1638074513">
      <w:bodyDiv w:val="1"/>
      <w:marLeft w:val="0"/>
      <w:marRight w:val="0"/>
      <w:marTop w:val="0"/>
      <w:marBottom w:val="0"/>
      <w:divBdr>
        <w:top w:val="none" w:sz="0" w:space="0" w:color="auto"/>
        <w:left w:val="none" w:sz="0" w:space="0" w:color="auto"/>
        <w:bottom w:val="none" w:sz="0" w:space="0" w:color="auto"/>
        <w:right w:val="none" w:sz="0" w:space="0" w:color="auto"/>
      </w:divBdr>
    </w:div>
    <w:div w:id="1668941689">
      <w:bodyDiv w:val="1"/>
      <w:marLeft w:val="0"/>
      <w:marRight w:val="0"/>
      <w:marTop w:val="0"/>
      <w:marBottom w:val="0"/>
      <w:divBdr>
        <w:top w:val="none" w:sz="0" w:space="0" w:color="auto"/>
        <w:left w:val="none" w:sz="0" w:space="0" w:color="auto"/>
        <w:bottom w:val="none" w:sz="0" w:space="0" w:color="auto"/>
        <w:right w:val="none" w:sz="0" w:space="0" w:color="auto"/>
      </w:divBdr>
    </w:div>
    <w:div w:id="1677229423">
      <w:bodyDiv w:val="1"/>
      <w:marLeft w:val="0"/>
      <w:marRight w:val="0"/>
      <w:marTop w:val="0"/>
      <w:marBottom w:val="0"/>
      <w:divBdr>
        <w:top w:val="none" w:sz="0" w:space="0" w:color="auto"/>
        <w:left w:val="none" w:sz="0" w:space="0" w:color="auto"/>
        <w:bottom w:val="none" w:sz="0" w:space="0" w:color="auto"/>
        <w:right w:val="none" w:sz="0" w:space="0" w:color="auto"/>
      </w:divBdr>
    </w:div>
    <w:div w:id="1703479049">
      <w:bodyDiv w:val="1"/>
      <w:marLeft w:val="0"/>
      <w:marRight w:val="0"/>
      <w:marTop w:val="0"/>
      <w:marBottom w:val="0"/>
      <w:divBdr>
        <w:top w:val="none" w:sz="0" w:space="0" w:color="auto"/>
        <w:left w:val="none" w:sz="0" w:space="0" w:color="auto"/>
        <w:bottom w:val="none" w:sz="0" w:space="0" w:color="auto"/>
        <w:right w:val="none" w:sz="0" w:space="0" w:color="auto"/>
      </w:divBdr>
      <w:divsChild>
        <w:div w:id="1668552515">
          <w:marLeft w:val="0"/>
          <w:marRight w:val="0"/>
          <w:marTop w:val="0"/>
          <w:marBottom w:val="0"/>
          <w:divBdr>
            <w:top w:val="none" w:sz="0" w:space="0" w:color="auto"/>
            <w:left w:val="none" w:sz="0" w:space="0" w:color="auto"/>
            <w:bottom w:val="none" w:sz="0" w:space="0" w:color="auto"/>
            <w:right w:val="none" w:sz="0" w:space="0" w:color="auto"/>
          </w:divBdr>
          <w:divsChild>
            <w:div w:id="177814655">
              <w:marLeft w:val="0"/>
              <w:marRight w:val="0"/>
              <w:marTop w:val="0"/>
              <w:marBottom w:val="0"/>
              <w:divBdr>
                <w:top w:val="none" w:sz="0" w:space="0" w:color="auto"/>
                <w:left w:val="none" w:sz="0" w:space="0" w:color="auto"/>
                <w:bottom w:val="none" w:sz="0" w:space="0" w:color="auto"/>
                <w:right w:val="none" w:sz="0" w:space="0" w:color="auto"/>
              </w:divBdr>
              <w:divsChild>
                <w:div w:id="14617306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26027208">
      <w:bodyDiv w:val="1"/>
      <w:marLeft w:val="0"/>
      <w:marRight w:val="0"/>
      <w:marTop w:val="0"/>
      <w:marBottom w:val="0"/>
      <w:divBdr>
        <w:top w:val="none" w:sz="0" w:space="0" w:color="auto"/>
        <w:left w:val="none" w:sz="0" w:space="0" w:color="auto"/>
        <w:bottom w:val="none" w:sz="0" w:space="0" w:color="auto"/>
        <w:right w:val="none" w:sz="0" w:space="0" w:color="auto"/>
      </w:divBdr>
    </w:div>
    <w:div w:id="1848792250">
      <w:bodyDiv w:val="1"/>
      <w:marLeft w:val="0"/>
      <w:marRight w:val="0"/>
      <w:marTop w:val="0"/>
      <w:marBottom w:val="0"/>
      <w:divBdr>
        <w:top w:val="none" w:sz="0" w:space="0" w:color="auto"/>
        <w:left w:val="none" w:sz="0" w:space="0" w:color="auto"/>
        <w:bottom w:val="none" w:sz="0" w:space="0" w:color="auto"/>
        <w:right w:val="none" w:sz="0" w:space="0" w:color="auto"/>
      </w:divBdr>
    </w:div>
    <w:div w:id="1900706730">
      <w:bodyDiv w:val="1"/>
      <w:marLeft w:val="0"/>
      <w:marRight w:val="0"/>
      <w:marTop w:val="0"/>
      <w:marBottom w:val="0"/>
      <w:divBdr>
        <w:top w:val="none" w:sz="0" w:space="0" w:color="auto"/>
        <w:left w:val="none" w:sz="0" w:space="0" w:color="auto"/>
        <w:bottom w:val="none" w:sz="0" w:space="0" w:color="auto"/>
        <w:right w:val="none" w:sz="0" w:space="0" w:color="auto"/>
      </w:divBdr>
    </w:div>
    <w:div w:id="1915310272">
      <w:bodyDiv w:val="1"/>
      <w:marLeft w:val="0"/>
      <w:marRight w:val="0"/>
      <w:marTop w:val="0"/>
      <w:marBottom w:val="0"/>
      <w:divBdr>
        <w:top w:val="none" w:sz="0" w:space="0" w:color="auto"/>
        <w:left w:val="none" w:sz="0" w:space="0" w:color="auto"/>
        <w:bottom w:val="none" w:sz="0" w:space="0" w:color="auto"/>
        <w:right w:val="none" w:sz="0" w:space="0" w:color="auto"/>
      </w:divBdr>
    </w:div>
    <w:div w:id="2029595253">
      <w:bodyDiv w:val="1"/>
      <w:marLeft w:val="0"/>
      <w:marRight w:val="0"/>
      <w:marTop w:val="0"/>
      <w:marBottom w:val="0"/>
      <w:divBdr>
        <w:top w:val="none" w:sz="0" w:space="0" w:color="auto"/>
        <w:left w:val="none" w:sz="0" w:space="0" w:color="auto"/>
        <w:bottom w:val="none" w:sz="0" w:space="0" w:color="auto"/>
        <w:right w:val="none" w:sz="0" w:space="0" w:color="auto"/>
      </w:divBdr>
    </w:div>
    <w:div w:id="2050302252">
      <w:bodyDiv w:val="1"/>
      <w:marLeft w:val="0"/>
      <w:marRight w:val="0"/>
      <w:marTop w:val="0"/>
      <w:marBottom w:val="0"/>
      <w:divBdr>
        <w:top w:val="none" w:sz="0" w:space="0" w:color="auto"/>
        <w:left w:val="none" w:sz="0" w:space="0" w:color="auto"/>
        <w:bottom w:val="none" w:sz="0" w:space="0" w:color="auto"/>
        <w:right w:val="none" w:sz="0" w:space="0" w:color="auto"/>
      </w:divBdr>
    </w:div>
    <w:div w:id="2053267649">
      <w:bodyDiv w:val="1"/>
      <w:marLeft w:val="0"/>
      <w:marRight w:val="0"/>
      <w:marTop w:val="0"/>
      <w:marBottom w:val="0"/>
      <w:divBdr>
        <w:top w:val="none" w:sz="0" w:space="0" w:color="auto"/>
        <w:left w:val="none" w:sz="0" w:space="0" w:color="auto"/>
        <w:bottom w:val="none" w:sz="0" w:space="0" w:color="auto"/>
        <w:right w:val="none" w:sz="0" w:space="0" w:color="auto"/>
      </w:divBdr>
    </w:div>
    <w:div w:id="2105497186">
      <w:bodyDiv w:val="1"/>
      <w:marLeft w:val="0"/>
      <w:marRight w:val="0"/>
      <w:marTop w:val="0"/>
      <w:marBottom w:val="0"/>
      <w:divBdr>
        <w:top w:val="none" w:sz="0" w:space="0" w:color="auto"/>
        <w:left w:val="none" w:sz="0" w:space="0" w:color="auto"/>
        <w:bottom w:val="none" w:sz="0" w:space="0" w:color="auto"/>
        <w:right w:val="none" w:sz="0" w:space="0" w:color="auto"/>
      </w:divBdr>
    </w:div>
    <w:div w:id="2113548069">
      <w:bodyDiv w:val="1"/>
      <w:marLeft w:val="0"/>
      <w:marRight w:val="0"/>
      <w:marTop w:val="0"/>
      <w:marBottom w:val="0"/>
      <w:divBdr>
        <w:top w:val="none" w:sz="0" w:space="0" w:color="auto"/>
        <w:left w:val="none" w:sz="0" w:space="0" w:color="auto"/>
        <w:bottom w:val="none" w:sz="0" w:space="0" w:color="auto"/>
        <w:right w:val="none" w:sz="0" w:space="0" w:color="auto"/>
      </w:divBdr>
      <w:divsChild>
        <w:div w:id="1658874087">
          <w:marLeft w:val="0"/>
          <w:marRight w:val="0"/>
          <w:marTop w:val="0"/>
          <w:marBottom w:val="0"/>
          <w:divBdr>
            <w:top w:val="none" w:sz="0" w:space="0" w:color="auto"/>
            <w:left w:val="none" w:sz="0" w:space="0" w:color="auto"/>
            <w:bottom w:val="none" w:sz="0" w:space="0" w:color="auto"/>
            <w:right w:val="none" w:sz="0" w:space="0" w:color="auto"/>
          </w:divBdr>
          <w:divsChild>
            <w:div w:id="1578517238">
              <w:marLeft w:val="0"/>
              <w:marRight w:val="0"/>
              <w:marTop w:val="0"/>
              <w:marBottom w:val="0"/>
              <w:divBdr>
                <w:top w:val="none" w:sz="0" w:space="0" w:color="auto"/>
                <w:left w:val="none" w:sz="0" w:space="0" w:color="auto"/>
                <w:bottom w:val="none" w:sz="0" w:space="0" w:color="auto"/>
                <w:right w:val="none" w:sz="0" w:space="0" w:color="auto"/>
              </w:divBdr>
              <w:divsChild>
                <w:div w:id="1076591030">
                  <w:marLeft w:val="0"/>
                  <w:marRight w:val="0"/>
                  <w:marTop w:val="0"/>
                  <w:marBottom w:val="0"/>
                  <w:divBdr>
                    <w:top w:val="none" w:sz="0" w:space="0" w:color="auto"/>
                    <w:left w:val="none" w:sz="0" w:space="0" w:color="auto"/>
                    <w:bottom w:val="none" w:sz="0" w:space="0" w:color="auto"/>
                    <w:right w:val="none" w:sz="0" w:space="0" w:color="auto"/>
                  </w:divBdr>
                  <w:divsChild>
                    <w:div w:id="440995933">
                      <w:marLeft w:val="0"/>
                      <w:marRight w:val="0"/>
                      <w:marTop w:val="0"/>
                      <w:marBottom w:val="0"/>
                      <w:divBdr>
                        <w:top w:val="none" w:sz="0" w:space="0" w:color="auto"/>
                        <w:left w:val="none" w:sz="0" w:space="0" w:color="auto"/>
                        <w:bottom w:val="none" w:sz="0" w:space="0" w:color="auto"/>
                        <w:right w:val="none" w:sz="0" w:space="0" w:color="auto"/>
                      </w:divBdr>
                      <w:divsChild>
                        <w:div w:id="1813013148">
                          <w:marLeft w:val="0"/>
                          <w:marRight w:val="0"/>
                          <w:marTop w:val="0"/>
                          <w:marBottom w:val="0"/>
                          <w:divBdr>
                            <w:top w:val="none" w:sz="0" w:space="0" w:color="auto"/>
                            <w:left w:val="none" w:sz="0" w:space="0" w:color="auto"/>
                            <w:bottom w:val="none" w:sz="0" w:space="0" w:color="auto"/>
                            <w:right w:val="none" w:sz="0" w:space="0" w:color="auto"/>
                          </w:divBdr>
                          <w:divsChild>
                            <w:div w:id="1770543173">
                              <w:marLeft w:val="0"/>
                              <w:marRight w:val="0"/>
                              <w:marTop w:val="0"/>
                              <w:marBottom w:val="0"/>
                              <w:divBdr>
                                <w:top w:val="none" w:sz="0" w:space="0" w:color="auto"/>
                                <w:left w:val="none" w:sz="0" w:space="0" w:color="auto"/>
                                <w:bottom w:val="none" w:sz="0" w:space="0" w:color="auto"/>
                                <w:right w:val="none" w:sz="0" w:space="0" w:color="auto"/>
                              </w:divBdr>
                              <w:divsChild>
                                <w:div w:id="1632245254">
                                  <w:marLeft w:val="0"/>
                                  <w:marRight w:val="0"/>
                                  <w:marTop w:val="0"/>
                                  <w:marBottom w:val="0"/>
                                  <w:divBdr>
                                    <w:top w:val="none" w:sz="0" w:space="0" w:color="auto"/>
                                    <w:left w:val="none" w:sz="0" w:space="0" w:color="auto"/>
                                    <w:bottom w:val="none" w:sz="0" w:space="0" w:color="auto"/>
                                    <w:right w:val="none" w:sz="0" w:space="0" w:color="auto"/>
                                  </w:divBdr>
                                  <w:divsChild>
                                    <w:div w:id="941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lversum@donnerschoo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onnerschool.nl" TargetMode="External"/><Relationship Id="rId4" Type="http://schemas.openxmlformats.org/officeDocument/2006/relationships/settings" Target="settings.xml"/><Relationship Id="rId9" Type="http://schemas.openxmlformats.org/officeDocument/2006/relationships/hyperlink" Target="https://www.rijksoverheid.nl/documenten/rapporten/2017/01/09/basismodel-meldcode-huiselijk-geweld-en-kindermishandelin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F940-6911-4895-9B11-B177F8C3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5465</Words>
  <Characters>30063</Characters>
  <Application>Microsoft Office Word</Application>
  <DocSecurity>4</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J.H. Donnerschool</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Hofman</dc:creator>
  <cp:keywords/>
  <dc:description/>
  <cp:lastModifiedBy>Ineke Woldman</cp:lastModifiedBy>
  <cp:revision>2</cp:revision>
  <cp:lastPrinted>2018-06-24T18:23:00Z</cp:lastPrinted>
  <dcterms:created xsi:type="dcterms:W3CDTF">2019-05-15T09:20:00Z</dcterms:created>
  <dcterms:modified xsi:type="dcterms:W3CDTF">2019-05-15T09:20:00Z</dcterms:modified>
</cp:coreProperties>
</file>