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DD" w:rsidRDefault="003448DD" w:rsidP="00A0538A">
      <w:pPr>
        <w:pStyle w:val="Kop3"/>
        <w:numPr>
          <w:ilvl w:val="0"/>
          <w:numId w:val="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52"/>
          <w:szCs w:val="52"/>
          <w:lang w:val="nl-NL"/>
        </w:rPr>
      </w:pPr>
      <w:bookmarkStart w:id="0" w:name="_Toc280169948"/>
      <w:bookmarkStart w:id="1" w:name="_GoBack"/>
      <w:bookmarkEnd w:id="1"/>
      <w:r>
        <w:rPr>
          <w:b w:val="0"/>
          <w:noProof/>
          <w:color w:val="44546A" w:themeColor="text2"/>
        </w:rPr>
        <w:drawing>
          <wp:anchor distT="0" distB="0" distL="114300" distR="114300" simplePos="0" relativeHeight="251659264" behindDoc="0" locked="0" layoutInCell="1" allowOverlap="1" wp14:anchorId="3ABDC40F" wp14:editId="1D174B45">
            <wp:simplePos x="0" y="0"/>
            <wp:positionH relativeFrom="column">
              <wp:posOffset>2814955</wp:posOffset>
            </wp:positionH>
            <wp:positionV relativeFrom="paragraph">
              <wp:posOffset>-374650</wp:posOffset>
            </wp:positionV>
            <wp:extent cx="3272790" cy="1964055"/>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an-randwijkscho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2790" cy="1964055"/>
                    </a:xfrm>
                    <a:prstGeom prst="rect">
                      <a:avLst/>
                    </a:prstGeom>
                  </pic:spPr>
                </pic:pic>
              </a:graphicData>
            </a:graphic>
            <wp14:sizeRelH relativeFrom="margin">
              <wp14:pctWidth>0</wp14:pctWidth>
            </wp14:sizeRelH>
            <wp14:sizeRelV relativeFrom="margin">
              <wp14:pctHeight>0</wp14:pctHeight>
            </wp14:sizeRelV>
          </wp:anchor>
        </w:drawing>
      </w:r>
    </w:p>
    <w:p w:rsidR="00A0538A" w:rsidRPr="00A0538A" w:rsidRDefault="00A0538A" w:rsidP="00A0538A">
      <w:pPr>
        <w:pStyle w:val="Kop3"/>
        <w:numPr>
          <w:ilvl w:val="0"/>
          <w:numId w:val="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52"/>
          <w:szCs w:val="52"/>
          <w:lang w:val="nl-NL"/>
        </w:rPr>
      </w:pPr>
      <w:r w:rsidRPr="00A0538A">
        <w:rPr>
          <w:rFonts w:ascii="Verdana" w:hAnsi="Verdana"/>
          <w:sz w:val="52"/>
          <w:szCs w:val="52"/>
          <w:lang w:val="nl-NL"/>
        </w:rPr>
        <w:t xml:space="preserve">Pestprotocol </w:t>
      </w:r>
    </w:p>
    <w:p w:rsidR="00A0538A" w:rsidRPr="00A0538A" w:rsidRDefault="00A0538A" w:rsidP="00A0538A">
      <w:pPr>
        <w:pStyle w:val="Kop3"/>
        <w:numPr>
          <w:ilvl w:val="0"/>
          <w:numId w:val="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szCs w:val="20"/>
          <w:lang w:val="nl-NL"/>
        </w:rPr>
      </w:pPr>
      <w:r w:rsidRPr="00A0538A">
        <w:rPr>
          <w:rFonts w:ascii="Verdana" w:hAnsi="Verdana"/>
          <w:sz w:val="20"/>
          <w:szCs w:val="20"/>
          <w:lang w:val="nl-NL"/>
        </w:rPr>
        <w:tab/>
      </w:r>
      <w:r>
        <w:rPr>
          <w:rFonts w:ascii="Verdana" w:hAnsi="Verdana"/>
          <w:sz w:val="20"/>
          <w:szCs w:val="20"/>
          <w:lang w:val="nl-NL"/>
        </w:rPr>
        <w:t xml:space="preserve">       </w:t>
      </w:r>
    </w:p>
    <w:p w:rsidR="00A0538A" w:rsidRPr="00A0538A" w:rsidRDefault="00A0538A" w:rsidP="00A0538A">
      <w:pPr>
        <w:pStyle w:val="Kop3"/>
        <w:numPr>
          <w:ilvl w:val="0"/>
          <w:numId w:val="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222"/>
        <w:rPr>
          <w:rFonts w:ascii="Verdana" w:hAnsi="Verdana"/>
          <w:sz w:val="16"/>
          <w:szCs w:val="16"/>
          <w:lang w:val="nl-NL"/>
        </w:rPr>
      </w:pP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Pr>
          <w:rFonts w:ascii="Verdana" w:hAnsi="Verdana"/>
          <w:sz w:val="20"/>
          <w:szCs w:val="20"/>
          <w:lang w:val="nl-NL"/>
        </w:rPr>
        <w:tab/>
      </w:r>
      <w:r w:rsidRPr="00A0538A">
        <w:rPr>
          <w:rFonts w:ascii="Verdana" w:hAnsi="Verdana"/>
          <w:color w:val="2F5496" w:themeColor="accent5" w:themeShade="BF"/>
          <w:sz w:val="20"/>
          <w:szCs w:val="20"/>
          <w:lang w:val="nl-NL"/>
        </w:rPr>
        <w:t xml:space="preserve">                </w:t>
      </w:r>
    </w:p>
    <w:p w:rsidR="00A0538A" w:rsidRPr="00E94E6D" w:rsidRDefault="00A0538A" w:rsidP="00A0538A">
      <w:pPr>
        <w:pStyle w:val="Kop3"/>
        <w:numPr>
          <w:ilvl w:val="0"/>
          <w:numId w:val="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222"/>
        <w:rPr>
          <w:rFonts w:ascii="Verdana" w:hAnsi="Verdana"/>
          <w:sz w:val="20"/>
        </w:rPr>
      </w:pPr>
      <w:r w:rsidRPr="00E94E6D">
        <w:rPr>
          <w:rFonts w:ascii="Verdana" w:hAnsi="Verdana"/>
          <w:sz w:val="20"/>
          <w:szCs w:val="20"/>
          <w:lang w:val="nl-NL"/>
        </w:rPr>
        <w:t>Pesten voorkomen</w:t>
      </w:r>
      <w:bookmarkEnd w:id="0"/>
      <w:r w:rsidRPr="00E94E6D">
        <w:rPr>
          <w:rFonts w:ascii="Verdana" w:hAnsi="Verdana"/>
          <w:sz w:val="20"/>
          <w:szCs w:val="20"/>
          <w:lang w:val="nl-NL"/>
        </w:rPr>
        <w:t xml:space="preserve"> </w:t>
      </w:r>
    </w:p>
    <w:p w:rsidR="00A0538A" w:rsidRPr="00CD63DD" w:rsidRDefault="00A0538A" w:rsidP="00A0538A">
      <w:pPr>
        <w:pStyle w:val="Kop3"/>
        <w:numPr>
          <w:ilvl w:val="0"/>
          <w:numId w:val="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222"/>
        <w:rPr>
          <w:rFonts w:ascii="Verdana" w:hAnsi="Verdana"/>
          <w:b w:val="0"/>
          <w:i/>
          <w:sz w:val="20"/>
          <w:lang w:val="nl-NL"/>
        </w:rPr>
      </w:pPr>
      <w:r w:rsidRPr="00CD63DD">
        <w:rPr>
          <w:rFonts w:ascii="Verdana" w:hAnsi="Verdana"/>
          <w:b w:val="0"/>
          <w:i/>
          <w:sz w:val="20"/>
          <w:lang w:val="nl-NL"/>
        </w:rPr>
        <w:t xml:space="preserve">Er is sprake van pesten wanneer een of meer leerlingen herhaaldelijk en langdurig negatief gedrag vertonen </w:t>
      </w:r>
      <w:proofErr w:type="gramStart"/>
      <w:r w:rsidRPr="00CD63DD">
        <w:rPr>
          <w:rFonts w:ascii="Verdana" w:hAnsi="Verdana"/>
          <w:b w:val="0"/>
          <w:i/>
          <w:sz w:val="20"/>
          <w:lang w:val="nl-NL"/>
        </w:rPr>
        <w:t xml:space="preserve">t.o.v.  </w:t>
      </w:r>
      <w:proofErr w:type="gramEnd"/>
      <w:r w:rsidRPr="00CD63DD">
        <w:rPr>
          <w:rFonts w:ascii="Verdana" w:hAnsi="Verdana"/>
          <w:b w:val="0"/>
          <w:i/>
          <w:sz w:val="20"/>
          <w:lang w:val="nl-NL"/>
        </w:rPr>
        <w:t>een andere leerling. Een vereiste om pesten op school serieus aan te pakken is dat alle betrokkenen pesten als een bedreiging zien voor het veiligheidsgevoel en bereid zijn het te voorkomen en te bestrijden.</w:t>
      </w:r>
      <w:r w:rsidRPr="00CD63DD">
        <w:rPr>
          <w:rFonts w:ascii="Verdana" w:hAnsi="Verdana"/>
          <w:b w:val="0"/>
          <w:i/>
          <w:sz w:val="20"/>
          <w:lang w:val="nl-NL"/>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hanteert richtlijnen om pesten te voorkomen.</w:t>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Hieronder volgen, in willekeurige volgorde, enkele richtlijnen voor de school om pesten te voorkomen: </w:t>
      </w:r>
      <w:r w:rsidRPr="004710E6">
        <w:rPr>
          <w:rFonts w:ascii="Verdana" w:eastAsia="Arial" w:hAnsi="Verdana"/>
          <w:sz w:val="20"/>
        </w:rPr>
        <w:br/>
      </w:r>
    </w:p>
    <w:p w:rsidR="00A0538A"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fenomeen </w:t>
      </w:r>
      <w:proofErr w:type="gramStart"/>
      <w:r w:rsidRPr="004710E6">
        <w:rPr>
          <w:rFonts w:ascii="Verdana" w:eastAsia="Arial" w:hAnsi="Verdana"/>
          <w:sz w:val="20"/>
        </w:rPr>
        <w:t>pesten</w:t>
      </w:r>
      <w:proofErr w:type="gramEnd"/>
      <w:r w:rsidRPr="004710E6">
        <w:rPr>
          <w:rFonts w:ascii="Verdana" w:eastAsia="Arial" w:hAnsi="Verdana"/>
          <w:sz w:val="20"/>
        </w:rPr>
        <w:t xml:space="preserve"> wordt met enige regelmaat</w:t>
      </w:r>
      <w:r>
        <w:rPr>
          <w:rFonts w:ascii="Verdana" w:eastAsia="Arial" w:hAnsi="Verdana"/>
          <w:sz w:val="20"/>
        </w:rPr>
        <w:t xml:space="preserve"> onder de aandacht gebracht van</w:t>
      </w:r>
    </w:p>
    <w:p w:rsidR="00A0538A" w:rsidRPr="00197C9C"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leerlingen en </w:t>
      </w:r>
      <w:r w:rsidRPr="00197C9C">
        <w:rPr>
          <w:rFonts w:ascii="Verdana" w:eastAsia="Arial" w:hAnsi="Verdana"/>
          <w:sz w:val="20"/>
        </w:rPr>
        <w:t xml:space="preserve">schoolpersoneel. Dit gebeurt door mondelinge en schriftelijke informatie te verspreiden of door losse thematische activiteiten of projecten te organiseren die met sociale veiligheid te maken hebben. </w:t>
      </w:r>
    </w:p>
    <w:p w:rsidR="00A0538A"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Er wordt gestreefd naar een goed pedagogisch schoolklimaat door leerlingen</w:t>
      </w:r>
    </w:p>
    <w:p w:rsidR="00A0538A" w:rsidRPr="00197C9C" w:rsidRDefault="00A0538A" w:rsidP="00B94D27">
      <w:pPr>
        <w:pStyle w:val="BODY"/>
        <w:numPr>
          <w:ilvl w:val="1"/>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veiligheid en</w:t>
      </w:r>
      <w:r>
        <w:rPr>
          <w:rFonts w:ascii="Verdana" w:eastAsia="Arial" w:hAnsi="Verdana"/>
          <w:sz w:val="20"/>
        </w:rPr>
        <w:t xml:space="preserve"> </w:t>
      </w:r>
      <w:r w:rsidRPr="00197C9C">
        <w:rPr>
          <w:rFonts w:ascii="Verdana" w:eastAsia="Arial" w:hAnsi="Verdana"/>
          <w:sz w:val="20"/>
        </w:rPr>
        <w:t xml:space="preserve">geborgenheid te bieden. Gelijkwaardigheid, acceptatie en respect voor elkaar zijn hierbij belangrijke onderwerpen. </w:t>
      </w:r>
    </w:p>
    <w:p w:rsidR="00A0538A"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Ouders/verzorgers worden geïnformeerd over themat</w:t>
      </w:r>
      <w:r>
        <w:rPr>
          <w:rFonts w:ascii="Verdana" w:eastAsia="Arial" w:hAnsi="Verdana"/>
          <w:sz w:val="20"/>
        </w:rPr>
        <w:t>ische activiteiten of projecten</w:t>
      </w:r>
    </w:p>
    <w:p w:rsidR="00A0538A" w:rsidRPr="00197C9C"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rondom sociale </w:t>
      </w:r>
      <w:r w:rsidRPr="00197C9C">
        <w:rPr>
          <w:rFonts w:ascii="Verdana" w:eastAsia="Arial" w:hAnsi="Verdana"/>
          <w:sz w:val="20"/>
        </w:rPr>
        <w:t xml:space="preserve">veiligheid. </w:t>
      </w:r>
    </w:p>
    <w:p w:rsidR="00A0538A" w:rsidRPr="004710E6"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Er wordt aandacht besteed aan het verschil tussen pesten en plagen. </w:t>
      </w:r>
    </w:p>
    <w:p w:rsidR="00A0538A"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wordt leerlingen duidelijk gemaakt dat signalen van pest</w:t>
      </w:r>
      <w:r>
        <w:rPr>
          <w:rFonts w:ascii="Verdana" w:eastAsia="Arial" w:hAnsi="Verdana"/>
          <w:sz w:val="20"/>
        </w:rPr>
        <w:t>en (niet plagen)</w:t>
      </w:r>
    </w:p>
    <w:p w:rsidR="00A0538A" w:rsidRPr="00197C9C"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doorgegeven moeten </w:t>
      </w:r>
      <w:r w:rsidRPr="00197C9C">
        <w:rPr>
          <w:rFonts w:ascii="Verdana" w:eastAsia="Arial" w:hAnsi="Verdana"/>
          <w:sz w:val="20"/>
        </w:rPr>
        <w:t xml:space="preserve">worden aan een leerkracht. Daarbij wordt uitgelegd dat dit doorgeven geen klikken is. Op deze manier voorkomt het schoolpersoneel dat leerlingen gezamenlijk zwijgen of erbij staan te kijken zonder in te grijpen, of zelfs het vuurtje opstoken. </w:t>
      </w:r>
    </w:p>
    <w:p w:rsidR="00A0538A"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Als een leerkracht of ander personeelslid sign</w:t>
      </w:r>
      <w:r>
        <w:rPr>
          <w:rFonts w:ascii="Verdana" w:eastAsia="Arial" w:hAnsi="Verdana"/>
          <w:sz w:val="20"/>
        </w:rPr>
        <w:t>aleert dat er gepest wordt, dan</w:t>
      </w:r>
    </w:p>
    <w:p w:rsidR="00A0538A" w:rsidRPr="00197C9C"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spreekt hij of zij de </w:t>
      </w:r>
      <w:r w:rsidRPr="00197C9C">
        <w:rPr>
          <w:rFonts w:ascii="Verdana" w:eastAsia="Arial" w:hAnsi="Verdana"/>
          <w:sz w:val="20"/>
        </w:rPr>
        <w:t xml:space="preserve">betrokkenen hier op aan. Afhankelijk van de ernst van het pesten, licht hij of zij ook de leerkracht van de leerling in, opdat deze het probleem eventueel op een later tijdstip aan kan pakken. </w:t>
      </w:r>
    </w:p>
    <w:p w:rsidR="00A0538A"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Van elk personeelslid wordt verwacht dat hij of zij me</w:t>
      </w:r>
      <w:r>
        <w:rPr>
          <w:rFonts w:ascii="Verdana" w:eastAsia="Arial" w:hAnsi="Verdana"/>
          <w:sz w:val="20"/>
        </w:rPr>
        <w:t>t collega's en leerlingen werkt</w:t>
      </w:r>
    </w:p>
    <w:p w:rsidR="00A0538A" w:rsidRPr="00197C9C"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aan een positieve </w:t>
      </w:r>
      <w:r w:rsidRPr="00197C9C">
        <w:rPr>
          <w:rFonts w:ascii="Verdana" w:eastAsia="Arial" w:hAnsi="Verdana"/>
          <w:sz w:val="20"/>
        </w:rPr>
        <w:t xml:space="preserve">team- en groepsvorming. </w:t>
      </w:r>
      <w:r>
        <w:rPr>
          <w:rFonts w:ascii="Verdana" w:eastAsia="Arial" w:hAnsi="Verdana"/>
          <w:sz w:val="20"/>
        </w:rPr>
        <w:t xml:space="preserve">Hiervoor gebruiken wij Leefstijl: “De </w:t>
      </w:r>
      <w:proofErr w:type="gramStart"/>
      <w:r>
        <w:rPr>
          <w:rFonts w:ascii="Verdana" w:eastAsia="Arial" w:hAnsi="Verdana"/>
          <w:sz w:val="20"/>
        </w:rPr>
        <w:t>groep dat</w:t>
      </w:r>
      <w:proofErr w:type="gramEnd"/>
      <w:r>
        <w:rPr>
          <w:rFonts w:ascii="Verdana" w:eastAsia="Arial" w:hAnsi="Verdana"/>
          <w:sz w:val="20"/>
        </w:rPr>
        <w:t xml:space="preserve"> ben jij”</w:t>
      </w:r>
    </w:p>
    <w:p w:rsidR="00A0538A"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Personeelsleden van de school hebben de inspanningsverplichting p</w:t>
      </w:r>
      <w:r>
        <w:rPr>
          <w:rFonts w:ascii="Verdana" w:eastAsia="Arial" w:hAnsi="Verdana"/>
          <w:sz w:val="20"/>
        </w:rPr>
        <w:t>esten te</w:t>
      </w:r>
    </w:p>
    <w:p w:rsidR="00A0538A" w:rsidRPr="00197C9C"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signaleren en tegen het </w:t>
      </w:r>
      <w:r w:rsidRPr="00197C9C">
        <w:rPr>
          <w:rFonts w:ascii="Verdana" w:eastAsia="Arial" w:hAnsi="Verdana"/>
          <w:sz w:val="20"/>
        </w:rPr>
        <w:t xml:space="preserve">gesignaleerde pesten actie te ondernemen. </w:t>
      </w:r>
    </w:p>
    <w:p w:rsidR="00A0538A"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Leerkrachten en ander personeel van de school</w:t>
      </w:r>
      <w:r>
        <w:rPr>
          <w:rFonts w:ascii="Verdana" w:eastAsia="Arial" w:hAnsi="Verdana"/>
          <w:sz w:val="20"/>
        </w:rPr>
        <w:t xml:space="preserve"> nemen te allen tijde duidelijk</w:t>
      </w:r>
    </w:p>
    <w:p w:rsidR="00A0538A" w:rsidRPr="00197C9C"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stelling tegen pesten. </w:t>
      </w:r>
      <w:r w:rsidRPr="00197C9C">
        <w:rPr>
          <w:rFonts w:ascii="Verdana" w:eastAsia="Arial" w:hAnsi="Verdana"/>
          <w:sz w:val="20"/>
        </w:rPr>
        <w:t xml:space="preserve">Het personeel keurt dit gedrag zichtbaar af. </w:t>
      </w:r>
    </w:p>
    <w:p w:rsidR="00A0538A"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Wanneer een personeelslid pesten signaleert, probeert</w:t>
      </w:r>
      <w:r>
        <w:rPr>
          <w:rFonts w:ascii="Verdana" w:eastAsia="Arial" w:hAnsi="Verdana"/>
          <w:sz w:val="20"/>
        </w:rPr>
        <w:t xml:space="preserve"> hij of zij zicht te krijgen op</w:t>
      </w:r>
    </w:p>
    <w:p w:rsidR="00A0538A" w:rsidRDefault="00A0538A" w:rsidP="00B94D27">
      <w:pPr>
        <w:pStyle w:val="BODY"/>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oorzaak en de </w:t>
      </w:r>
      <w:r w:rsidRPr="00197C9C">
        <w:rPr>
          <w:rFonts w:ascii="Verdana" w:eastAsia="Arial" w:hAnsi="Verdana"/>
          <w:sz w:val="20"/>
        </w:rPr>
        <w:t xml:space="preserve">omvang van het pestgedrag en de gevolgen voor het slachtoffer. </w:t>
      </w:r>
    </w:p>
    <w:p w:rsidR="00A0538A" w:rsidRDefault="00A0538A" w:rsidP="00A0538A">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p>
    <w:p w:rsidR="00A0538A" w:rsidRPr="00197C9C" w:rsidRDefault="00A0538A" w:rsidP="00A0538A">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sidRPr="00197C9C">
        <w:rPr>
          <w:rFonts w:ascii="Verdana" w:eastAsia="Arial" w:hAnsi="Verdana"/>
          <w:sz w:val="20"/>
        </w:rPr>
        <w:t xml:space="preserve">Daarnaast probeert hij of zij het </w:t>
      </w:r>
      <w:proofErr w:type="gramStart"/>
      <w:r w:rsidRPr="00197C9C">
        <w:rPr>
          <w:rFonts w:ascii="Verdana" w:eastAsia="Arial" w:hAnsi="Verdana"/>
          <w:sz w:val="20"/>
        </w:rPr>
        <w:t>invoelend</w:t>
      </w:r>
      <w:proofErr w:type="gramEnd"/>
      <w:r w:rsidRPr="00197C9C">
        <w:rPr>
          <w:rFonts w:ascii="Verdana" w:eastAsia="Arial" w:hAnsi="Verdana"/>
          <w:sz w:val="20"/>
        </w:rPr>
        <w:t xml:space="preserve"> vermogen van de pester en de zwijgende middengroep te vergroten. Hiermee wordt uiteraard niet bedoeld dat er medelijden moet worden opgewekt, maar wel dat er wordt ingezien hoe vervelend pesten eigenlijk is.</w:t>
      </w:r>
    </w:p>
    <w:p w:rsidR="00A0538A" w:rsidRPr="004710E6" w:rsidRDefault="00A0538A" w:rsidP="00A0538A">
      <w:pPr>
        <w:pStyle w:val="Kop3"/>
        <w:numPr>
          <w:ilvl w:val="0"/>
          <w:numId w:val="0"/>
        </w:numPr>
        <w:ind w:left="1222"/>
        <w:rPr>
          <w:rFonts w:ascii="Verdana" w:hAnsi="Verdana"/>
          <w:sz w:val="20"/>
          <w:szCs w:val="20"/>
          <w:lang w:val="nl-NL"/>
        </w:rPr>
      </w:pPr>
      <w:bookmarkStart w:id="2" w:name="_Toc280169949"/>
      <w:r w:rsidRPr="004710E6">
        <w:rPr>
          <w:rFonts w:ascii="Verdana" w:hAnsi="Verdana"/>
          <w:sz w:val="20"/>
          <w:szCs w:val="20"/>
          <w:lang w:val="nl-NL"/>
        </w:rPr>
        <w:lastRenderedPageBreak/>
        <w:t>Pesten bestrijden</w:t>
      </w:r>
      <w:bookmarkEnd w:id="2"/>
    </w:p>
    <w:p w:rsidR="00A0538A" w:rsidRPr="00B94D27"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sidRPr="00B94D27">
        <w:rPr>
          <w:rFonts w:ascii="Verdana" w:eastAsia="Arial" w:hAnsi="Verdana"/>
          <w:i/>
          <w:sz w:val="20"/>
        </w:rPr>
        <w:t xml:space="preserve">Er is sprake van pesten wanneer één of meer leerlingen herhaaldelijk en langdurig negatief gedrag vertonen </w:t>
      </w:r>
      <w:proofErr w:type="gramStart"/>
      <w:r w:rsidRPr="00B94D27">
        <w:rPr>
          <w:rFonts w:ascii="Verdana" w:eastAsia="Arial" w:hAnsi="Verdana"/>
          <w:i/>
          <w:sz w:val="20"/>
        </w:rPr>
        <w:t xml:space="preserve">t.o.v.  </w:t>
      </w:r>
      <w:proofErr w:type="gramEnd"/>
      <w:r w:rsidRPr="00B94D27">
        <w:rPr>
          <w:rFonts w:ascii="Verdana" w:eastAsia="Arial" w:hAnsi="Verdana"/>
          <w:i/>
          <w:sz w:val="20"/>
        </w:rPr>
        <w:t>een andere leerling. Een vereiste om pesten op school serieus aan te pakken is dat alle betrokkenen pesten als een bedreiging zien voor het veiligheidsgevoel en bereid zijn het te voorkomen en te bestrijden.</w:t>
      </w:r>
      <w:r w:rsidRPr="00B94D27">
        <w:rPr>
          <w:rFonts w:ascii="Verdana" w:eastAsia="Arial" w:hAnsi="Verdana"/>
          <w:i/>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heeft een gestructureerde aanpak voor de bestrijding van pesten.</w:t>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directe en curatieve aanpak van pesten onder leerlingen bestaat uit twee methoden: </w:t>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A0538A" w:rsidRPr="004710E6" w:rsidRDefault="00A0538A" w:rsidP="0005461F">
      <w:pPr>
        <w:pStyle w:val="P"/>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niet-confronterende methode </w:t>
      </w:r>
    </w:p>
    <w:p w:rsidR="00A0538A" w:rsidRPr="004710E6" w:rsidRDefault="00A0538A" w:rsidP="0005461F">
      <w:pPr>
        <w:pStyle w:val="P"/>
        <w:numPr>
          <w:ilvl w:val="0"/>
          <w:numId w:val="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confronterende methode</w:t>
      </w:r>
      <w:r w:rsidRPr="004710E6">
        <w:rPr>
          <w:rFonts w:ascii="Verdana" w:eastAsia="Arial" w:hAnsi="Verdana"/>
          <w:sz w:val="20"/>
        </w:rPr>
        <w:br/>
      </w:r>
    </w:p>
    <w:p w:rsidR="00A0538A" w:rsidRPr="009E12D1"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9E12D1">
        <w:rPr>
          <w:rFonts w:ascii="Verdana" w:eastAsia="Arial" w:hAnsi="Verdana"/>
          <w:b/>
          <w:sz w:val="20"/>
        </w:rPr>
        <w:t>De niet-confronterende methode</w:t>
      </w:r>
    </w:p>
    <w:p w:rsidR="00B94D27"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Deze methode wordt toegepast als een </w:t>
      </w:r>
      <w:r w:rsidR="00B94D27">
        <w:rPr>
          <w:rFonts w:ascii="Verdana" w:eastAsia="Arial" w:hAnsi="Verdana"/>
          <w:sz w:val="20"/>
        </w:rPr>
        <w:t xml:space="preserve">leerling of </w:t>
      </w:r>
      <w:r w:rsidRPr="004710E6">
        <w:rPr>
          <w:rFonts w:ascii="Verdana" w:eastAsia="Arial" w:hAnsi="Verdana"/>
          <w:sz w:val="20"/>
        </w:rPr>
        <w:t>l</w:t>
      </w:r>
      <w:r w:rsidR="00B94D27">
        <w:rPr>
          <w:rFonts w:ascii="Verdana" w:eastAsia="Arial" w:hAnsi="Verdana"/>
          <w:sz w:val="20"/>
        </w:rPr>
        <w:t>eerkracht signaleert dat er gepest wordt, zichzelf gepest voelt, of</w:t>
      </w:r>
      <w:r w:rsidRPr="004710E6">
        <w:rPr>
          <w:rFonts w:ascii="Verdana" w:eastAsia="Arial" w:hAnsi="Verdana"/>
          <w:sz w:val="20"/>
        </w:rPr>
        <w:t xml:space="preserve"> het vermoeden heeft dat er sprake is van onderhuids pesten, dus pestgedrag dat hij of zij niet zelf heeft waargenomen. Bij het toepassen van de niet-confronterende methode worde</w:t>
      </w:r>
      <w:r>
        <w:rPr>
          <w:rFonts w:ascii="Verdana" w:eastAsia="Arial" w:hAnsi="Verdana"/>
          <w:sz w:val="20"/>
        </w:rPr>
        <w:t>n de volgende stappen genomen:</w:t>
      </w:r>
    </w:p>
    <w:p w:rsidR="00A0538A"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 </w:t>
      </w:r>
    </w:p>
    <w:p w:rsidR="00B94D27" w:rsidRPr="004710E6" w:rsidRDefault="00B94D27"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De pest cirkel wordt omgedraaid</w:t>
      </w:r>
    </w:p>
    <w:p w:rsidR="00A0538A" w:rsidRDefault="00B94D27" w:rsidP="0005461F">
      <w:pPr>
        <w:pStyle w:val="BODY"/>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De </w:t>
      </w:r>
      <w:r w:rsidR="00A0538A" w:rsidRPr="004710E6">
        <w:rPr>
          <w:rFonts w:ascii="Verdana" w:eastAsia="Arial" w:hAnsi="Verdana"/>
          <w:sz w:val="20"/>
        </w:rPr>
        <w:t>groepsleerkrach</w:t>
      </w:r>
      <w:r>
        <w:rPr>
          <w:rFonts w:ascii="Verdana" w:eastAsia="Arial" w:hAnsi="Verdana"/>
          <w:sz w:val="20"/>
        </w:rPr>
        <w:t xml:space="preserve">t bespreekt/ </w:t>
      </w:r>
      <w:proofErr w:type="gramStart"/>
      <w:r>
        <w:rPr>
          <w:rFonts w:ascii="Verdana" w:eastAsia="Arial" w:hAnsi="Verdana"/>
          <w:sz w:val="20"/>
        </w:rPr>
        <w:t xml:space="preserve">onderzoekt  </w:t>
      </w:r>
      <w:proofErr w:type="gramEnd"/>
      <w:r>
        <w:rPr>
          <w:rFonts w:ascii="Verdana" w:eastAsia="Arial" w:hAnsi="Verdana"/>
          <w:sz w:val="20"/>
        </w:rPr>
        <w:t>in de kring wat er speelt.</w:t>
      </w:r>
    </w:p>
    <w:p w:rsidR="00A0538A" w:rsidRPr="004710E6" w:rsidRDefault="00B94D27" w:rsidP="0005461F">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Verdana" w:eastAsia="Arial" w:hAnsi="Verdana"/>
          <w:sz w:val="20"/>
        </w:rPr>
      </w:pPr>
      <w:r>
        <w:rPr>
          <w:rFonts w:ascii="Verdana" w:eastAsia="Arial" w:hAnsi="Verdana"/>
          <w:sz w:val="20"/>
        </w:rPr>
        <w:t>O</w:t>
      </w:r>
      <w:r w:rsidR="00A0538A" w:rsidRPr="004710E6">
        <w:rPr>
          <w:rFonts w:ascii="Verdana" w:eastAsia="Arial" w:hAnsi="Verdana"/>
          <w:sz w:val="20"/>
        </w:rPr>
        <w:t xml:space="preserve">nderwerpen als pesten, buitensluiting, machtsmisbruik of een andere kwestie betreffende sociale veiligheid </w:t>
      </w:r>
      <w:r>
        <w:rPr>
          <w:rFonts w:ascii="Verdana" w:eastAsia="Arial" w:hAnsi="Verdana"/>
          <w:sz w:val="20"/>
        </w:rPr>
        <w:t xml:space="preserve">komen </w:t>
      </w:r>
      <w:r w:rsidR="00A0538A" w:rsidRPr="004710E6">
        <w:rPr>
          <w:rFonts w:ascii="Verdana" w:eastAsia="Arial" w:hAnsi="Verdana"/>
          <w:sz w:val="20"/>
        </w:rPr>
        <w:t xml:space="preserve">op een algemene manier aan de orde om zo een eerste signaal af te geven aan de klas. </w:t>
      </w:r>
    </w:p>
    <w:p w:rsidR="00A0538A" w:rsidRPr="0005461F" w:rsidRDefault="00A0538A" w:rsidP="0005461F">
      <w:pPr>
        <w:pStyle w:val="BODY"/>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05461F">
        <w:rPr>
          <w:rFonts w:ascii="Verdana" w:eastAsia="Arial" w:hAnsi="Verdana"/>
          <w:sz w:val="20"/>
        </w:rPr>
        <w:t xml:space="preserve">In het kader van het bespreken van pesten als </w:t>
      </w:r>
      <w:r w:rsidR="0005461F" w:rsidRPr="0005461F">
        <w:rPr>
          <w:rFonts w:ascii="Verdana" w:eastAsia="Arial" w:hAnsi="Verdana"/>
          <w:sz w:val="20"/>
        </w:rPr>
        <w:t xml:space="preserve">algemeen onderwerp kan een </w:t>
      </w:r>
      <w:proofErr w:type="gramStart"/>
      <w:r w:rsidR="0005461F" w:rsidRPr="0005461F">
        <w:rPr>
          <w:rFonts w:ascii="Verdana" w:eastAsia="Arial" w:hAnsi="Verdana"/>
          <w:sz w:val="20"/>
        </w:rPr>
        <w:t xml:space="preserve">leerkracht </w:t>
      </w:r>
      <w:r w:rsidRPr="0005461F">
        <w:rPr>
          <w:rFonts w:ascii="Verdana" w:eastAsia="Arial" w:hAnsi="Verdana"/>
          <w:sz w:val="20"/>
        </w:rPr>
        <w:t xml:space="preserve"> </w:t>
      </w:r>
      <w:proofErr w:type="spellStart"/>
      <w:proofErr w:type="gramEnd"/>
      <w:r w:rsidRPr="0005461F">
        <w:rPr>
          <w:rFonts w:ascii="Verdana" w:eastAsia="Arial" w:hAnsi="Verdana"/>
          <w:sz w:val="20"/>
        </w:rPr>
        <w:t>pester</w:t>
      </w:r>
      <w:proofErr w:type="spellEnd"/>
      <w:r w:rsidRPr="0005461F">
        <w:rPr>
          <w:rFonts w:ascii="Verdana" w:eastAsia="Arial" w:hAnsi="Verdana"/>
          <w:sz w:val="20"/>
        </w:rPr>
        <w:t>(s) en/of enkele niet-</w:t>
      </w:r>
      <w:proofErr w:type="spellStart"/>
      <w:r w:rsidRPr="0005461F">
        <w:rPr>
          <w:rFonts w:ascii="Verdana" w:eastAsia="Arial" w:hAnsi="Verdana"/>
          <w:sz w:val="20"/>
        </w:rPr>
        <w:t>pesters</w:t>
      </w:r>
      <w:proofErr w:type="spellEnd"/>
      <w:r w:rsidRPr="0005461F">
        <w:rPr>
          <w:rFonts w:ascii="Verdana" w:eastAsia="Arial" w:hAnsi="Verdana"/>
          <w:sz w:val="20"/>
        </w:rPr>
        <w:t xml:space="preserve"> in</w:t>
      </w:r>
      <w:r w:rsidR="0005461F" w:rsidRPr="0005461F">
        <w:rPr>
          <w:rFonts w:ascii="Verdana" w:eastAsia="Arial" w:hAnsi="Verdana"/>
          <w:sz w:val="20"/>
        </w:rPr>
        <w:t>schakelen</w:t>
      </w:r>
      <w:r w:rsidRPr="0005461F">
        <w:rPr>
          <w:rFonts w:ascii="Verdana" w:eastAsia="Arial" w:hAnsi="Verdana"/>
          <w:sz w:val="20"/>
        </w:rPr>
        <w:t xml:space="preserve"> om op te letten of er in hun klas</w:t>
      </w:r>
      <w:r w:rsidR="0005461F" w:rsidRPr="0005461F">
        <w:rPr>
          <w:rFonts w:ascii="Verdana" w:eastAsia="Arial" w:hAnsi="Verdana"/>
          <w:sz w:val="20"/>
        </w:rPr>
        <w:t xml:space="preserve"> </w:t>
      </w:r>
      <w:r w:rsidRPr="0005461F">
        <w:rPr>
          <w:rFonts w:ascii="Verdana" w:eastAsia="Arial" w:hAnsi="Verdana"/>
          <w:sz w:val="20"/>
        </w:rPr>
        <w:t>wordt gepest. Na enkele dagen laat de leerkracht ze dan verslag uitbrengen over</w:t>
      </w:r>
      <w:r w:rsidR="0005461F" w:rsidRPr="0005461F">
        <w:rPr>
          <w:rFonts w:ascii="Verdana" w:eastAsia="Arial" w:hAnsi="Verdana"/>
          <w:sz w:val="20"/>
        </w:rPr>
        <w:t xml:space="preserve"> </w:t>
      </w:r>
      <w:r w:rsidRPr="0005461F">
        <w:rPr>
          <w:rFonts w:ascii="Verdana" w:eastAsia="Arial" w:hAnsi="Verdana"/>
          <w:sz w:val="20"/>
        </w:rPr>
        <w:t xml:space="preserve">hun observaties. </w:t>
      </w:r>
    </w:p>
    <w:p w:rsidR="00A0538A" w:rsidRPr="0005461F" w:rsidRDefault="0005461F" w:rsidP="0005461F">
      <w:pPr>
        <w:pStyle w:val="BODY"/>
        <w:numPr>
          <w:ilvl w:val="0"/>
          <w:numId w:val="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De</w:t>
      </w:r>
      <w:r w:rsidR="00A0538A" w:rsidRPr="004710E6">
        <w:rPr>
          <w:rFonts w:ascii="Verdana" w:eastAsia="Arial" w:hAnsi="Verdana"/>
          <w:sz w:val="20"/>
        </w:rPr>
        <w:t xml:space="preserve"> leerkracht </w:t>
      </w:r>
      <w:r>
        <w:rPr>
          <w:rFonts w:ascii="Verdana" w:eastAsia="Arial" w:hAnsi="Verdana"/>
          <w:sz w:val="20"/>
        </w:rPr>
        <w:t xml:space="preserve">kan </w:t>
      </w:r>
      <w:r w:rsidR="00A0538A" w:rsidRPr="0005461F">
        <w:rPr>
          <w:rFonts w:ascii="Verdana" w:eastAsia="Arial" w:hAnsi="Verdana"/>
          <w:sz w:val="20"/>
        </w:rPr>
        <w:t>vervolgens</w:t>
      </w:r>
      <w:r>
        <w:rPr>
          <w:rFonts w:ascii="Verdana" w:eastAsia="Arial" w:hAnsi="Verdana"/>
          <w:sz w:val="20"/>
        </w:rPr>
        <w:t xml:space="preserve"> duidelijk stelling </w:t>
      </w:r>
      <w:r w:rsidR="00A0538A" w:rsidRPr="0005461F">
        <w:rPr>
          <w:rFonts w:ascii="Verdana" w:eastAsia="Arial" w:hAnsi="Verdana"/>
          <w:sz w:val="20"/>
        </w:rPr>
        <w:t>nemen. Dit kan dan aan de hand van de confronterende methode gebeuren.</w:t>
      </w:r>
      <w:r w:rsidR="00A0538A" w:rsidRPr="0005461F">
        <w:rPr>
          <w:rFonts w:ascii="Verdana" w:eastAsia="Arial" w:hAnsi="Verdana"/>
          <w:sz w:val="20"/>
        </w:rPr>
        <w:br/>
      </w:r>
    </w:p>
    <w:p w:rsidR="00A0538A" w:rsidRPr="009E12D1"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9E12D1">
        <w:rPr>
          <w:rFonts w:ascii="Verdana" w:eastAsia="Arial" w:hAnsi="Verdana"/>
          <w:b/>
          <w:sz w:val="20"/>
        </w:rPr>
        <w:t>De confronterende methode</w:t>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Deze methode wordt toegepast als een leerkracht of ander personeelslid duidelijk pestgedrag signaleert doordat een leerling voor zijn of haar ogen geestelijk of lichamelijk wordt mishandeld. Bij het toepassen van de confronterende methode worde</w:t>
      </w:r>
      <w:r>
        <w:rPr>
          <w:rFonts w:ascii="Verdana" w:eastAsia="Arial" w:hAnsi="Verdana"/>
          <w:sz w:val="20"/>
        </w:rPr>
        <w:t xml:space="preserve">n de volgende stappen genomen: </w:t>
      </w:r>
    </w:p>
    <w:p w:rsidR="00A0538A" w:rsidRPr="004710E6" w:rsidRDefault="00A0538A" w:rsidP="00A0538A">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personeelslid neemt eerst duidelijk stelling. </w:t>
      </w:r>
    </w:p>
    <w:p w:rsidR="00A0538A" w:rsidRDefault="00A0538A" w:rsidP="00A0538A">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van de klas waarin het pesten zic</w:t>
      </w:r>
      <w:r>
        <w:rPr>
          <w:rFonts w:ascii="Verdana" w:eastAsia="Arial" w:hAnsi="Verdana"/>
          <w:sz w:val="20"/>
        </w:rPr>
        <w:t>h voordoet, voert daarna met de</w:t>
      </w:r>
    </w:p>
    <w:p w:rsidR="00A0538A" w:rsidRDefault="00A0538A" w:rsidP="00A0538A">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proofErr w:type="gramStart"/>
      <w:r w:rsidRPr="004710E6">
        <w:rPr>
          <w:rFonts w:ascii="Verdana" w:eastAsia="Arial" w:hAnsi="Verdana"/>
          <w:sz w:val="20"/>
        </w:rPr>
        <w:t>klas</w:t>
      </w:r>
      <w:proofErr w:type="gramEnd"/>
      <w:r w:rsidRPr="004710E6">
        <w:rPr>
          <w:rFonts w:ascii="Verdana" w:eastAsia="Arial" w:hAnsi="Verdana"/>
          <w:sz w:val="20"/>
        </w:rPr>
        <w:t xml:space="preserve"> een gesprek over pesten in het algemeen. In dit gesprek worden </w:t>
      </w:r>
      <w:r>
        <w:rPr>
          <w:rFonts w:ascii="Verdana" w:eastAsia="Arial" w:hAnsi="Verdana"/>
          <w:sz w:val="20"/>
        </w:rPr>
        <w:t>leerlingen</w:t>
      </w:r>
    </w:p>
    <w:p w:rsidR="00A0538A" w:rsidRPr="004710E6" w:rsidRDefault="00A0538A" w:rsidP="00A0538A">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proofErr w:type="gramStart"/>
      <w:r w:rsidRPr="004710E6">
        <w:rPr>
          <w:rFonts w:ascii="Verdana" w:eastAsia="Arial" w:hAnsi="Verdana"/>
          <w:sz w:val="20"/>
        </w:rPr>
        <w:t>gestimuleerd</w:t>
      </w:r>
      <w:proofErr w:type="gramEnd"/>
      <w:r w:rsidRPr="004710E6">
        <w:rPr>
          <w:rFonts w:ascii="Verdana" w:eastAsia="Arial" w:hAnsi="Verdana"/>
          <w:sz w:val="20"/>
        </w:rPr>
        <w:t xml:space="preserve"> duidelijk stelling te</w:t>
      </w:r>
      <w:r>
        <w:rPr>
          <w:rFonts w:ascii="Verdana" w:eastAsia="Arial" w:hAnsi="Verdana"/>
          <w:sz w:val="20"/>
        </w:rPr>
        <w:t xml:space="preserve"> </w:t>
      </w:r>
      <w:r w:rsidRPr="004710E6">
        <w:rPr>
          <w:rFonts w:ascii="Verdana" w:eastAsia="Arial" w:hAnsi="Verdana"/>
          <w:sz w:val="20"/>
        </w:rPr>
        <w:t xml:space="preserve">nemen tegenover pesten. </w:t>
      </w:r>
    </w:p>
    <w:p w:rsidR="00A0538A" w:rsidRDefault="00A0538A" w:rsidP="00A0538A">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Door leerlingen te stimuleren een gepeste leerling te s</w:t>
      </w:r>
      <w:r>
        <w:rPr>
          <w:rFonts w:ascii="Verdana" w:eastAsia="Arial" w:hAnsi="Verdana"/>
          <w:sz w:val="20"/>
        </w:rPr>
        <w:t>teunen of te proberen</w:t>
      </w:r>
    </w:p>
    <w:p w:rsidR="00A0538A" w:rsidRDefault="00A0538A" w:rsidP="00A0538A">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proofErr w:type="gramStart"/>
      <w:r w:rsidRPr="004710E6">
        <w:rPr>
          <w:rFonts w:ascii="Verdana" w:eastAsia="Arial" w:hAnsi="Verdana"/>
          <w:sz w:val="20"/>
        </w:rPr>
        <w:t>leerlingen</w:t>
      </w:r>
      <w:proofErr w:type="gramEnd"/>
      <w:r w:rsidRPr="004710E6">
        <w:rPr>
          <w:rFonts w:ascii="Verdana" w:eastAsia="Arial" w:hAnsi="Verdana"/>
          <w:sz w:val="20"/>
        </w:rPr>
        <w:t xml:space="preserve"> die pesten hiermee te laten sto</w:t>
      </w:r>
      <w:r>
        <w:rPr>
          <w:rFonts w:ascii="Verdana" w:eastAsia="Arial" w:hAnsi="Verdana"/>
          <w:sz w:val="20"/>
        </w:rPr>
        <w:t>ppen, probeert de leerkracht te</w:t>
      </w:r>
    </w:p>
    <w:p w:rsidR="00A0538A" w:rsidRPr="004710E6" w:rsidRDefault="00A0538A" w:rsidP="00A0538A">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proofErr w:type="gramStart"/>
      <w:r w:rsidRPr="004710E6">
        <w:rPr>
          <w:rFonts w:ascii="Verdana" w:eastAsia="Arial" w:hAnsi="Verdana"/>
          <w:sz w:val="20"/>
        </w:rPr>
        <w:t>v</w:t>
      </w:r>
      <w:r>
        <w:rPr>
          <w:rFonts w:ascii="Verdana" w:eastAsia="Arial" w:hAnsi="Verdana"/>
          <w:sz w:val="20"/>
        </w:rPr>
        <w:t>oorkomen</w:t>
      </w:r>
      <w:proofErr w:type="gramEnd"/>
      <w:r>
        <w:rPr>
          <w:rFonts w:ascii="Verdana" w:eastAsia="Arial" w:hAnsi="Verdana"/>
          <w:sz w:val="20"/>
        </w:rPr>
        <w:t xml:space="preserve"> dat er een zwijgende m</w:t>
      </w:r>
      <w:r w:rsidRPr="004710E6">
        <w:rPr>
          <w:rFonts w:ascii="Verdana" w:eastAsia="Arial" w:hAnsi="Verdana"/>
          <w:sz w:val="20"/>
        </w:rPr>
        <w:t xml:space="preserve">iddengroep ontstaat of blijft bestaan. </w:t>
      </w:r>
    </w:p>
    <w:p w:rsidR="00A0538A" w:rsidRDefault="00A0538A" w:rsidP="00A0538A">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maakt vervolgens met de l</w:t>
      </w:r>
      <w:r>
        <w:rPr>
          <w:rFonts w:ascii="Verdana" w:eastAsia="Arial" w:hAnsi="Verdana"/>
          <w:sz w:val="20"/>
        </w:rPr>
        <w:t>eerlingen nadere afspraken door</w:t>
      </w:r>
    </w:p>
    <w:p w:rsidR="00A0538A" w:rsidRPr="004710E6" w:rsidRDefault="00A0538A" w:rsidP="00A0538A">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proofErr w:type="gramStart"/>
      <w:r w:rsidRPr="004710E6">
        <w:rPr>
          <w:rFonts w:ascii="Verdana" w:eastAsia="Arial" w:hAnsi="Verdana"/>
          <w:sz w:val="20"/>
        </w:rPr>
        <w:t>gezamenlijk</w:t>
      </w:r>
      <w:proofErr w:type="gramEnd"/>
      <w:r w:rsidRPr="004710E6">
        <w:rPr>
          <w:rFonts w:ascii="Verdana" w:eastAsia="Arial" w:hAnsi="Verdana"/>
          <w:sz w:val="20"/>
        </w:rPr>
        <w:t xml:space="preserve"> anti-pestregels op te stellen. </w:t>
      </w:r>
    </w:p>
    <w:p w:rsidR="00A0538A" w:rsidRDefault="00A0538A" w:rsidP="00A0538A">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kan het gesignaleerde probleem o</w:t>
      </w:r>
      <w:r>
        <w:rPr>
          <w:rFonts w:ascii="Verdana" w:eastAsia="Arial" w:hAnsi="Verdana"/>
          <w:sz w:val="20"/>
        </w:rPr>
        <w:t>ok behandelen door bijvoorbeeld</w:t>
      </w:r>
    </w:p>
    <w:p w:rsidR="00A0538A" w:rsidRDefault="00A0538A" w:rsidP="00A0538A">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proofErr w:type="gramStart"/>
      <w:r w:rsidRPr="004710E6">
        <w:rPr>
          <w:rFonts w:ascii="Verdana" w:eastAsia="Arial" w:hAnsi="Verdana"/>
          <w:sz w:val="20"/>
        </w:rPr>
        <w:t>een</w:t>
      </w:r>
      <w:proofErr w:type="gramEnd"/>
      <w:r w:rsidRPr="004710E6">
        <w:rPr>
          <w:rFonts w:ascii="Verdana" w:eastAsia="Arial" w:hAnsi="Verdana"/>
          <w:sz w:val="20"/>
        </w:rPr>
        <w:t xml:space="preserve"> boek te bespreken of een videoband te tonen waarin het thema aan de </w:t>
      </w:r>
      <w:r>
        <w:rPr>
          <w:rFonts w:ascii="Verdana" w:eastAsia="Arial" w:hAnsi="Verdana"/>
          <w:sz w:val="20"/>
        </w:rPr>
        <w:t>orde</w:t>
      </w:r>
    </w:p>
    <w:p w:rsidR="00A0538A" w:rsidRPr="004710E6" w:rsidRDefault="00A0538A" w:rsidP="00A0538A">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proofErr w:type="gramStart"/>
      <w:r w:rsidRPr="004710E6">
        <w:rPr>
          <w:rFonts w:ascii="Verdana" w:eastAsia="Arial" w:hAnsi="Verdana"/>
          <w:sz w:val="20"/>
        </w:rPr>
        <w:t>komt</w:t>
      </w:r>
      <w:proofErr w:type="gramEnd"/>
      <w:r w:rsidRPr="004710E6">
        <w:rPr>
          <w:rFonts w:ascii="Verdana" w:eastAsia="Arial" w:hAnsi="Verdana"/>
          <w:sz w:val="20"/>
        </w:rPr>
        <w:t>. Naar aanleiding daarvan kan de leerkracht een gesprek met de klas op gang brengen ov</w:t>
      </w:r>
      <w:r>
        <w:rPr>
          <w:rFonts w:ascii="Verdana" w:eastAsia="Arial" w:hAnsi="Verdana"/>
          <w:sz w:val="20"/>
        </w:rPr>
        <w:t xml:space="preserve">er de gevoelens van een gepeste </w:t>
      </w:r>
      <w:r w:rsidRPr="004710E6">
        <w:rPr>
          <w:rFonts w:ascii="Verdana" w:eastAsia="Arial" w:hAnsi="Verdana"/>
          <w:sz w:val="20"/>
        </w:rPr>
        <w:t>leerling en de motieven van een pester.</w:t>
      </w:r>
    </w:p>
    <w:p w:rsidR="00A0538A" w:rsidRPr="00420C33" w:rsidRDefault="00A0538A" w:rsidP="00A0538A">
      <w:pPr>
        <w:pStyle w:val="Kop3"/>
        <w:numPr>
          <w:ilvl w:val="0"/>
          <w:numId w:val="0"/>
        </w:numPr>
        <w:ind w:left="1222"/>
        <w:rPr>
          <w:rFonts w:ascii="Verdana" w:hAnsi="Verdana"/>
          <w:sz w:val="20"/>
          <w:szCs w:val="20"/>
          <w:lang w:val="nl-NL"/>
        </w:rPr>
      </w:pPr>
      <w:bookmarkStart w:id="3" w:name="_Toc280169950"/>
      <w:r w:rsidRPr="004710E6">
        <w:rPr>
          <w:rFonts w:ascii="Verdana" w:hAnsi="Verdana"/>
          <w:sz w:val="20"/>
          <w:szCs w:val="20"/>
          <w:lang w:val="nl-NL"/>
        </w:rPr>
        <w:t>Hulp aan de gepeste leerling en zijn of haar ouders/verzorgers</w:t>
      </w:r>
      <w:bookmarkEnd w:id="3"/>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leerkracht maakt bij het helpen van de gepeste leerling gebruik van hulp en advies van de interne begeleider, de collega's of de directie. Het is belangrijk om te proberen de gepeste leerling verloren begrip voor </w:t>
      </w:r>
      <w:proofErr w:type="gramStart"/>
      <w:r w:rsidRPr="004710E6">
        <w:rPr>
          <w:rFonts w:ascii="Verdana" w:eastAsia="Arial" w:hAnsi="Verdana"/>
          <w:sz w:val="20"/>
        </w:rPr>
        <w:t>een</w:t>
      </w:r>
      <w:proofErr w:type="gramEnd"/>
      <w:r w:rsidRPr="004710E6">
        <w:rPr>
          <w:rFonts w:ascii="Verdana" w:eastAsia="Arial" w:hAnsi="Verdana"/>
          <w:sz w:val="20"/>
        </w:rPr>
        <w:t xml:space="preserve"> ieders eigenheid en zelfrespect opnieuw bij te brengen: ik ben ik en jij bent jij en dat mág niet alleen, maar dat hóórt zo. De leerkracht probeert de leerling te helpen zich minder kwetsbaar te voelen en zich minder kwetsbaar op te stellen. Wanneer een leerling zich bijvoorbeeld steeds gekwetst voelt bij een </w:t>
      </w:r>
      <w:r w:rsidRPr="004710E6">
        <w:rPr>
          <w:rFonts w:ascii="Verdana" w:eastAsia="Arial" w:hAnsi="Verdana"/>
          <w:sz w:val="20"/>
        </w:rPr>
        <w:lastRenderedPageBreak/>
        <w:t>relatief onschuldig grapje, kan de leerkracht proberen de leerling aan diens incasserings</w:t>
      </w:r>
      <w:r>
        <w:rPr>
          <w:rFonts w:ascii="Verdana" w:eastAsia="Arial" w:hAnsi="Verdana"/>
          <w:sz w:val="20"/>
        </w:rPr>
        <w:t xml:space="preserve">- </w:t>
      </w:r>
      <w:r w:rsidRPr="004710E6">
        <w:rPr>
          <w:rFonts w:ascii="Verdana" w:eastAsia="Arial" w:hAnsi="Verdana"/>
          <w:sz w:val="20"/>
        </w:rPr>
        <w:t xml:space="preserve">vermogen te helpen werken. </w:t>
      </w:r>
      <w:r w:rsidRPr="004710E6">
        <w:rPr>
          <w:rFonts w:ascii="Verdana" w:eastAsia="Arial" w:hAnsi="Verdana"/>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het bovenstaande niet helpt, wordt er een gesprek met de ouders/verzorgers van de gepeste leerling aangegaan. De leerkracht geeft hierin de ouders/verzorgers van de leerling de gelegenheid om hun visie op het probleem te geven en deelt zijn of haar eigen inzichten over de oorzaken van het pesten met de ouders/verzorgers, dit uiteraard afhankelijk van en rekening houdend met de vermoede reden van het gepest worden. Gezamenlijk kan dan naar een oplossing worden gezocht. </w:t>
      </w:r>
      <w:r>
        <w:rPr>
          <w:rFonts w:ascii="Verdana" w:eastAsia="Arial" w:hAnsi="Verdana"/>
          <w:sz w:val="20"/>
        </w:rPr>
        <w:t xml:space="preserve">De </w:t>
      </w:r>
      <w:proofErr w:type="gramStart"/>
      <w:r>
        <w:rPr>
          <w:rFonts w:ascii="Verdana" w:eastAsia="Arial" w:hAnsi="Verdana"/>
          <w:sz w:val="20"/>
        </w:rPr>
        <w:t>intern</w:t>
      </w:r>
      <w:proofErr w:type="gramEnd"/>
      <w:r>
        <w:rPr>
          <w:rFonts w:ascii="Verdana" w:eastAsia="Arial" w:hAnsi="Verdana"/>
          <w:sz w:val="20"/>
        </w:rPr>
        <w:t xml:space="preserve"> begeleider of directie kan deelnemen aan dit gesprek.</w:t>
      </w:r>
      <w:r w:rsidRPr="004710E6">
        <w:rPr>
          <w:rFonts w:ascii="Verdana" w:eastAsia="Arial" w:hAnsi="Verdana"/>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Bij ernstige gevolgen van pesten probeert de leerkracht, samen met de ouders/verzorgers, de gepeste leerling zijn of haar gevoel voor eigenwaarde terug te laten vinden. Zo</w:t>
      </w:r>
      <w:r w:rsidR="0005461F">
        <w:rPr>
          <w:rFonts w:ascii="Verdana" w:eastAsia="Arial" w:hAnsi="Verdana"/>
          <w:sz w:val="20"/>
        </w:rPr>
        <w:t xml:space="preserve"> </w:t>
      </w:r>
      <w:r w:rsidRPr="004710E6">
        <w:rPr>
          <w:rFonts w:ascii="Verdana" w:eastAsia="Arial" w:hAnsi="Verdana"/>
          <w:sz w:val="20"/>
        </w:rPr>
        <w:t xml:space="preserve">nodig wordt hierbij, met toestemming van de ouders/verzorgers, </w:t>
      </w:r>
      <w:r>
        <w:rPr>
          <w:rFonts w:ascii="Verdana" w:eastAsia="Arial" w:hAnsi="Verdana"/>
          <w:sz w:val="20"/>
        </w:rPr>
        <w:t xml:space="preserve">de </w:t>
      </w:r>
      <w:r w:rsidRPr="004710E6">
        <w:rPr>
          <w:rFonts w:ascii="Verdana" w:eastAsia="Arial" w:hAnsi="Verdana"/>
          <w:sz w:val="20"/>
        </w:rPr>
        <w:t xml:space="preserve">hulp van </w:t>
      </w:r>
      <w:r>
        <w:rPr>
          <w:rFonts w:ascii="Verdana" w:eastAsia="Arial" w:hAnsi="Verdana"/>
          <w:sz w:val="20"/>
        </w:rPr>
        <w:t xml:space="preserve">de </w:t>
      </w:r>
      <w:proofErr w:type="gramStart"/>
      <w:r>
        <w:rPr>
          <w:rFonts w:ascii="Verdana" w:eastAsia="Arial" w:hAnsi="Verdana"/>
          <w:sz w:val="20"/>
        </w:rPr>
        <w:t>schoolmaatschappelijk</w:t>
      </w:r>
      <w:proofErr w:type="gramEnd"/>
      <w:r>
        <w:rPr>
          <w:rFonts w:ascii="Verdana" w:eastAsia="Arial" w:hAnsi="Verdana"/>
          <w:sz w:val="20"/>
        </w:rPr>
        <w:t xml:space="preserve"> werkster </w:t>
      </w:r>
      <w:r w:rsidRPr="004710E6">
        <w:rPr>
          <w:rFonts w:ascii="Verdana" w:eastAsia="Arial" w:hAnsi="Verdana"/>
          <w:sz w:val="20"/>
        </w:rPr>
        <w:t>ingeschakeld.</w:t>
      </w:r>
    </w:p>
    <w:p w:rsidR="00A0538A" w:rsidRPr="00420C33" w:rsidRDefault="00A0538A" w:rsidP="00A0538A">
      <w:pPr>
        <w:pStyle w:val="Kop3"/>
        <w:numPr>
          <w:ilvl w:val="0"/>
          <w:numId w:val="0"/>
        </w:numPr>
        <w:ind w:left="1222"/>
        <w:rPr>
          <w:rFonts w:ascii="Verdana" w:hAnsi="Verdana"/>
          <w:sz w:val="20"/>
          <w:szCs w:val="20"/>
          <w:lang w:val="nl-NL"/>
        </w:rPr>
      </w:pPr>
      <w:bookmarkStart w:id="4" w:name="_Toc280169951"/>
      <w:r w:rsidRPr="004710E6">
        <w:rPr>
          <w:rFonts w:ascii="Verdana" w:hAnsi="Verdana"/>
          <w:sz w:val="20"/>
          <w:szCs w:val="20"/>
          <w:lang w:val="nl-NL"/>
        </w:rPr>
        <w:t>Hulp aan de pester en zijn of haar ouders/verzorgers</w:t>
      </w:r>
      <w:bookmarkEnd w:id="4"/>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maakt bij het helpen van de pester gebruik van hulp en adv</w:t>
      </w:r>
      <w:r>
        <w:rPr>
          <w:rFonts w:ascii="Verdana" w:eastAsia="Arial" w:hAnsi="Verdana"/>
          <w:sz w:val="20"/>
        </w:rPr>
        <w:t xml:space="preserve">ies van de interne begeleider, </w:t>
      </w:r>
      <w:r w:rsidRPr="004710E6">
        <w:rPr>
          <w:rFonts w:ascii="Verdana" w:eastAsia="Arial" w:hAnsi="Verdana"/>
          <w:sz w:val="20"/>
        </w:rPr>
        <w:t xml:space="preserve">collega's of directie. De leerkracht voert probleemoplossende gesprekken met de pester waarin hij of zij probeert achter de oorzaak van het pestgedrag te komen. Mogelijke oorzaken van </w:t>
      </w:r>
      <w:r>
        <w:rPr>
          <w:rFonts w:ascii="Verdana" w:eastAsia="Arial" w:hAnsi="Verdana"/>
          <w:sz w:val="20"/>
        </w:rPr>
        <w:t xml:space="preserve">het gedrag van de pester zijn: </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pester wordt of werd zelf gepest; </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pester heeft gebrek aan aandacht van de ouders/verzorgers; </w:t>
      </w:r>
    </w:p>
    <w:p w:rsidR="00A0538A"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pester wordt niet gecorrigeerd bij agressief </w:t>
      </w:r>
      <w:r>
        <w:rPr>
          <w:rFonts w:ascii="Verdana" w:eastAsia="Arial" w:hAnsi="Verdana"/>
          <w:sz w:val="20"/>
        </w:rPr>
        <w:t>gedrag en wordt zelf regelmatig</w:t>
      </w:r>
    </w:p>
    <w:p w:rsidR="00A0538A" w:rsidRPr="004710E6" w:rsidRDefault="00A0538A" w:rsidP="00A0538A">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proofErr w:type="gramStart"/>
      <w:r w:rsidRPr="004710E6">
        <w:rPr>
          <w:rFonts w:ascii="Verdana" w:eastAsia="Arial" w:hAnsi="Verdana"/>
          <w:sz w:val="20"/>
        </w:rPr>
        <w:t>lichamelijk</w:t>
      </w:r>
      <w:proofErr w:type="gramEnd"/>
      <w:r w:rsidRPr="004710E6">
        <w:rPr>
          <w:rFonts w:ascii="Verdana" w:eastAsia="Arial" w:hAnsi="Verdana"/>
          <w:sz w:val="20"/>
        </w:rPr>
        <w:t xml:space="preserve"> gestraft door ouders/verzorgers of andere volwassenen; </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pester imiteert gedrag dat hij of zij </w:t>
      </w:r>
      <w:proofErr w:type="gramStart"/>
      <w:r w:rsidRPr="004710E6">
        <w:rPr>
          <w:rFonts w:ascii="Verdana" w:eastAsia="Arial" w:hAnsi="Verdana"/>
          <w:sz w:val="20"/>
        </w:rPr>
        <w:t>elders</w:t>
      </w:r>
      <w:proofErr w:type="gramEnd"/>
      <w:r w:rsidRPr="004710E6">
        <w:rPr>
          <w:rFonts w:ascii="Verdana" w:eastAsia="Arial" w:hAnsi="Verdana"/>
          <w:sz w:val="20"/>
        </w:rPr>
        <w:t xml:space="preserve"> heeft gezien; </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pester reageert allergisch op bepaalde geur-, kleur- en smaakstoffen; </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pester kan slecht tegen verliezen bij sport of spel.</w:t>
      </w:r>
      <w:r w:rsidRPr="004710E6">
        <w:rPr>
          <w:rFonts w:ascii="Verdana" w:eastAsia="Arial" w:hAnsi="Verdana"/>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Uiteraard zijn er nog allerlei andere oorzaken mogelijk van het gedrag van de pester. </w:t>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de oorzaak enigszins duidelijk is, probeert de leerkracht de gevoeligheid van de pester te vergroten voor wat hij of zij de gepeste leerling aandoet. Hierbij houdt de leerkracht rekening met de mogelijke oorzaken van het pestgedrag. De leerkracht probeert hiermee de pester te helpen zich bewust te worden van de effecten van zijn of haar gedrag. Iedere leerkracht zal, eventueel na overleg met de interne begeleider,  directie of het gehele team, </w:t>
      </w:r>
      <w:proofErr w:type="gramStart"/>
      <w:r w:rsidRPr="004710E6">
        <w:rPr>
          <w:rFonts w:ascii="Verdana" w:eastAsia="Arial" w:hAnsi="Verdana"/>
          <w:sz w:val="20"/>
        </w:rPr>
        <w:t>zijn</w:t>
      </w:r>
      <w:proofErr w:type="gramEnd"/>
      <w:r w:rsidRPr="004710E6">
        <w:rPr>
          <w:rFonts w:ascii="Verdana" w:eastAsia="Arial" w:hAnsi="Verdana"/>
          <w:sz w:val="20"/>
        </w:rPr>
        <w:t xml:space="preserve"> of haar eigen weg hierin kiezen, afhankelijk van de ernst en omvang van het probleem. Eventueel neemt iemand anders de taak over. Het is belangrijk dat de leerkracht afspraken met de pester maakt over gedragsverandering. Daarbij kan ook met de pester worden afgesproken welke maatregelen er worden genomen als het pesten zich herhaalt. Deze afspraken met de pester kunnen in de bovenbouw vorm krijgen in een contract. In een dergelijk contract met de leerling wordt ook vastgelegd wanneer het gedrag wordt geëvalueerd en wanneer er, indien het gedrag niet voldoende is veranderd, wordt overgegaan tot de afgesproken maatregelen. </w:t>
      </w:r>
      <w:r w:rsidRPr="004710E6">
        <w:rPr>
          <w:rFonts w:ascii="Verdana" w:eastAsia="Arial" w:hAnsi="Verdana"/>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Er wordt daarnaast een gesprek aangegaan met de ouders/verzorgers van de pestende leerling. De leerkracht, de groepsleerkracht of een ander betrokken personeelslid vraagt ze in dit gesprek om medewerking bij de aanpak van dit probleem. Daarbij kan een deskundige </w:t>
      </w:r>
      <w:r>
        <w:rPr>
          <w:rFonts w:ascii="Verdana" w:eastAsia="Arial" w:hAnsi="Verdana"/>
          <w:sz w:val="20"/>
        </w:rPr>
        <w:t xml:space="preserve">( schoolmaatschappelijk werkster) </w:t>
      </w:r>
      <w:r w:rsidRPr="004710E6">
        <w:rPr>
          <w:rFonts w:ascii="Verdana" w:eastAsia="Arial" w:hAnsi="Verdana"/>
          <w:sz w:val="20"/>
        </w:rPr>
        <w:t>adviseren over hoe zij hun kind zouden kunnen helpen, dit alles uiteraard afhankelijk van en rekening houdend met de mogelijke oorzaak van het gedrag van hun kind. Een gesprek met de ouders kan het beste al in dit stadium worden gehouden omdat de meeste leerlingen hun gedrag slechts (kunnen) aanpassen als het pesten in een vroeg stadium wordt aangepakt. Soms kan het nodig zijn de pester te beschermen tegen mogelijk al te rigoureus (lichamelijk) straffen door de ouders/verzorgers.</w:t>
      </w:r>
      <w:r w:rsidRPr="004710E6">
        <w:rPr>
          <w:rFonts w:ascii="Verdana" w:eastAsia="Arial" w:hAnsi="Verdana"/>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het pestgedrag van de betrokken leerling blijft voortduren, wordt hulp van buitenaf ingeschakeld, bijvoorbeeld van een </w:t>
      </w:r>
      <w:proofErr w:type="gramStart"/>
      <w:r w:rsidRPr="004710E6">
        <w:rPr>
          <w:rFonts w:ascii="Verdana" w:eastAsia="Arial" w:hAnsi="Verdana"/>
          <w:sz w:val="20"/>
        </w:rPr>
        <w:t>onderwijsbegeleidingsdienst ,</w:t>
      </w:r>
      <w:proofErr w:type="gramEnd"/>
      <w:r w:rsidRPr="004710E6">
        <w:rPr>
          <w:rFonts w:ascii="Verdana" w:eastAsia="Arial" w:hAnsi="Verdana"/>
          <w:sz w:val="20"/>
        </w:rPr>
        <w:t xml:space="preserve"> Jeugdzorg en/of Riagg. </w:t>
      </w:r>
      <w:r w:rsidRPr="004710E6">
        <w:rPr>
          <w:rFonts w:ascii="Verdana" w:eastAsia="Arial" w:hAnsi="Verdana"/>
          <w:sz w:val="20"/>
        </w:rPr>
        <w:lastRenderedPageBreak/>
        <w:t>De ouders</w:t>
      </w:r>
      <w:r>
        <w:rPr>
          <w:rFonts w:ascii="Verdana" w:eastAsia="Arial" w:hAnsi="Verdana"/>
          <w:sz w:val="20"/>
        </w:rPr>
        <w:t xml:space="preserve"> </w:t>
      </w:r>
      <w:r w:rsidRPr="004710E6">
        <w:rPr>
          <w:rFonts w:ascii="Verdana" w:eastAsia="Arial" w:hAnsi="Verdana"/>
          <w:sz w:val="20"/>
        </w:rPr>
        <w:t>/</w:t>
      </w:r>
      <w:r>
        <w:rPr>
          <w:rFonts w:ascii="Verdana" w:eastAsia="Arial" w:hAnsi="Verdana"/>
          <w:sz w:val="20"/>
        </w:rPr>
        <w:t xml:space="preserve"> </w:t>
      </w:r>
      <w:r w:rsidRPr="004710E6">
        <w:rPr>
          <w:rFonts w:ascii="Verdana" w:eastAsia="Arial" w:hAnsi="Verdana"/>
          <w:sz w:val="20"/>
        </w:rPr>
        <w:t>verzorgers dienen hiervoor toestemming te geven. Indien de ouders</w:t>
      </w:r>
      <w:r>
        <w:rPr>
          <w:rFonts w:ascii="Verdana" w:eastAsia="Arial" w:hAnsi="Verdana"/>
          <w:sz w:val="20"/>
        </w:rPr>
        <w:t xml:space="preserve"> </w:t>
      </w:r>
      <w:r w:rsidRPr="004710E6">
        <w:rPr>
          <w:rFonts w:ascii="Verdana" w:eastAsia="Arial" w:hAnsi="Verdana"/>
          <w:sz w:val="20"/>
        </w:rPr>
        <w:t>/</w:t>
      </w:r>
      <w:r>
        <w:rPr>
          <w:rFonts w:ascii="Verdana" w:eastAsia="Arial" w:hAnsi="Verdana"/>
          <w:sz w:val="20"/>
        </w:rPr>
        <w:t xml:space="preserve"> </w:t>
      </w:r>
      <w:r w:rsidRPr="004710E6">
        <w:rPr>
          <w:rFonts w:ascii="Verdana" w:eastAsia="Arial" w:hAnsi="Verdana"/>
          <w:sz w:val="20"/>
        </w:rPr>
        <w:t xml:space="preserve">verzorgers weigeren om toestemming te geven voor hulp van buitenaf en de pester volhardt in zijn of haar gedrag op </w:t>
      </w:r>
      <w:proofErr w:type="gramStart"/>
      <w:r w:rsidRPr="004710E6">
        <w:rPr>
          <w:rFonts w:ascii="Verdana" w:eastAsia="Arial" w:hAnsi="Verdana"/>
          <w:sz w:val="20"/>
        </w:rPr>
        <w:t>zo'n</w:t>
      </w:r>
      <w:proofErr w:type="gramEnd"/>
      <w:r w:rsidRPr="004710E6">
        <w:rPr>
          <w:rFonts w:ascii="Verdana" w:eastAsia="Arial" w:hAnsi="Verdana"/>
          <w:sz w:val="20"/>
        </w:rPr>
        <w:t xml:space="preserve"> manier dat er een onveilige situatie voor de gepeste leerling(en) en/of andere betrokkenen op school bestaat, dan kan de schoolleiding overgaan tot schorsing van de pester, eventueel gevolgd door verwijdering van school (zie hiervoor het hoofdstuk Sancties). </w:t>
      </w:r>
    </w:p>
    <w:p w:rsidR="00A0538A" w:rsidRPr="004710E6" w:rsidRDefault="00A0538A" w:rsidP="00A0538A">
      <w:pPr>
        <w:pStyle w:val="Kop3"/>
        <w:numPr>
          <w:ilvl w:val="0"/>
          <w:numId w:val="0"/>
        </w:numPr>
        <w:ind w:left="1222"/>
        <w:rPr>
          <w:rFonts w:ascii="Verdana" w:hAnsi="Verdana"/>
          <w:sz w:val="20"/>
          <w:szCs w:val="20"/>
          <w:lang w:val="nl-NL"/>
        </w:rPr>
      </w:pPr>
      <w:bookmarkStart w:id="5" w:name="_Toc280169952"/>
      <w:r w:rsidRPr="004710E6">
        <w:rPr>
          <w:rFonts w:ascii="Verdana" w:hAnsi="Verdana"/>
          <w:sz w:val="20"/>
          <w:szCs w:val="20"/>
          <w:lang w:val="nl-NL"/>
        </w:rPr>
        <w:t>Praten over moeilijke onderwerpen</w:t>
      </w:r>
      <w:bookmarkEnd w:id="5"/>
    </w:p>
    <w:p w:rsidR="00A0538A" w:rsidRPr="004710E6" w:rsidRDefault="00A0538A" w:rsidP="00A0538A">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zal vaak niet </w:t>
      </w:r>
      <w:proofErr w:type="gramStart"/>
      <w:r w:rsidRPr="004710E6">
        <w:rPr>
          <w:rFonts w:ascii="Verdana" w:eastAsia="Arial" w:hAnsi="Verdana"/>
          <w:sz w:val="20"/>
        </w:rPr>
        <w:t>makkelijk</w:t>
      </w:r>
      <w:proofErr w:type="gramEnd"/>
      <w:r w:rsidRPr="004710E6">
        <w:rPr>
          <w:rFonts w:ascii="Verdana" w:eastAsia="Arial" w:hAnsi="Verdana"/>
          <w:sz w:val="20"/>
        </w:rPr>
        <w:t xml:space="preserve"> zijn om te bereiken dat leerlingen praten over moeilijke en gevoelige onderwerpen als pesten, lichamelijk en geestelijk geweld en machtsmisbruik. Dit kan opgaan voor zowel leerlingen die gepest worden als voor leerlingen die pesten. Het belangrijkste is dat leerlingen vertrouwen hebben in degene met wie ze praten. </w:t>
      </w:r>
    </w:p>
    <w:p w:rsidR="00A0538A" w:rsidRPr="004710E6" w:rsidRDefault="00A0538A" w:rsidP="00A0538A">
      <w:pPr>
        <w:pStyle w:val="BODY"/>
        <w:spacing w:line="205" w:lineRule="atLeast"/>
        <w:rPr>
          <w:rFonts w:ascii="Verdana" w:eastAsia="Arial" w:hAnsi="Verdana"/>
          <w:sz w:val="20"/>
        </w:rPr>
      </w:pPr>
      <w:r w:rsidRPr="004710E6">
        <w:rPr>
          <w:rFonts w:ascii="Verdana" w:eastAsia="Arial" w:hAnsi="Verdana"/>
          <w:sz w:val="20"/>
        </w:rPr>
        <w:t> </w:t>
      </w:r>
    </w:p>
    <w:p w:rsidR="00A0538A" w:rsidRPr="004710E6" w:rsidRDefault="00A0538A" w:rsidP="00A0538A">
      <w:pPr>
        <w:pStyle w:val="BODY"/>
        <w:spacing w:line="205" w:lineRule="atLeast"/>
        <w:rPr>
          <w:rFonts w:ascii="Verdana" w:eastAsia="Arial" w:hAnsi="Verdana"/>
          <w:sz w:val="20"/>
        </w:rPr>
      </w:pPr>
      <w:r w:rsidRPr="004710E6">
        <w:rPr>
          <w:rFonts w:ascii="Verdana" w:eastAsia="Arial" w:hAnsi="Verdana"/>
          <w:sz w:val="20"/>
        </w:rPr>
        <w:t xml:space="preserve">Vertrouwen kan worden verdiend door de manier waarop je als volwassene met leerlingen omgaat: een manier van omgaan die niet gebaseerd is op macht, maar die getuigt van respect, persoonlijke waardering en erkenning van de grenzen van de specifieke leerling. Het is belangrijk dat een volwassene de leerling laat weten dat hij of zij gelooft wat de leerling zegt en dat het niet de schuld van de leerling is dat deze wordt gepest. Van belang is ook om expliciet te erkennen dat </w:t>
      </w:r>
      <w:proofErr w:type="gramStart"/>
      <w:r w:rsidRPr="004710E6">
        <w:rPr>
          <w:rFonts w:ascii="Verdana" w:eastAsia="Arial" w:hAnsi="Verdana"/>
          <w:sz w:val="20"/>
        </w:rPr>
        <w:t>hetgeen</w:t>
      </w:r>
      <w:proofErr w:type="gramEnd"/>
      <w:r w:rsidRPr="004710E6">
        <w:rPr>
          <w:rFonts w:ascii="Verdana" w:eastAsia="Arial" w:hAnsi="Verdana"/>
          <w:sz w:val="20"/>
        </w:rPr>
        <w:t xml:space="preserve"> er is gebeurd erg vervelend is en dat het goed is van de leerling dat hij of zij het nu aan iemand vertelt. Maak verder duidelijk dat er acties worden ondernomen om de leerling te helpen, welke acties dat zullen zijn en vraag of de leerling hiermee instemt.</w:t>
      </w:r>
    </w:p>
    <w:p w:rsidR="00A0538A" w:rsidRPr="009B6C73" w:rsidRDefault="00A0538A" w:rsidP="00A0538A">
      <w:pPr>
        <w:pStyle w:val="Kop3"/>
        <w:numPr>
          <w:ilvl w:val="0"/>
          <w:numId w:val="0"/>
        </w:numPr>
        <w:ind w:left="1222"/>
        <w:rPr>
          <w:rFonts w:ascii="Verdana" w:hAnsi="Verdana"/>
          <w:sz w:val="20"/>
          <w:szCs w:val="20"/>
          <w:lang w:val="nl-NL"/>
        </w:rPr>
      </w:pPr>
      <w:bookmarkStart w:id="6" w:name="_Toc280169953"/>
      <w:r>
        <w:rPr>
          <w:rFonts w:ascii="Verdana" w:hAnsi="Verdana"/>
          <w:sz w:val="20"/>
          <w:szCs w:val="20"/>
          <w:lang w:val="nl-NL"/>
        </w:rPr>
        <w:t>A</w:t>
      </w:r>
      <w:r w:rsidRPr="004710E6">
        <w:rPr>
          <w:rFonts w:ascii="Verdana" w:hAnsi="Verdana"/>
          <w:sz w:val="20"/>
          <w:szCs w:val="20"/>
          <w:lang w:val="nl-NL"/>
        </w:rPr>
        <w:t>nti-pestcontract</w:t>
      </w:r>
      <w:bookmarkEnd w:id="6"/>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anti-pestcontact kan worden uitgedraaid en uitgedeeld aan leerlingen. Leerlingen kunnen het contract, eventueel na een klassikale bespreking ervan, ondertekenen en aan hun groepsleerkracht in bewaring geven. Het doel van een dergelijk contract is jongeren te doordringen van de ernst van pesten en de mogelijke consequenties daarvan en van het belang van het bestrijden van pestgedrag. Een voorbeeld volgt op de volgende pagina.</w:t>
      </w:r>
    </w:p>
    <w:p w:rsidR="00A0538A"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A0538A"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Bij incidentele gevallen en waar nodig maken we gebruik van </w:t>
      </w:r>
      <w:proofErr w:type="gramStart"/>
      <w:r>
        <w:rPr>
          <w:rFonts w:ascii="Verdana" w:eastAsia="Arial" w:hAnsi="Verdana"/>
          <w:sz w:val="20"/>
        </w:rPr>
        <w:t>onderstaande</w:t>
      </w:r>
      <w:proofErr w:type="gramEnd"/>
      <w:r>
        <w:rPr>
          <w:rFonts w:ascii="Verdana" w:eastAsia="Arial" w:hAnsi="Verdana"/>
          <w:sz w:val="20"/>
        </w:rPr>
        <w:t xml:space="preserve"> pestcontract: </w:t>
      </w:r>
    </w:p>
    <w:p w:rsidR="00A0538A"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bCs/>
          <w:sz w:val="20"/>
        </w:rPr>
      </w:pPr>
    </w:p>
    <w:p w:rsidR="00A0538A"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noProof/>
          <w:sz w:val="20"/>
        </w:rPr>
      </w:pPr>
      <w:r w:rsidRPr="00A0538A">
        <w:rPr>
          <w:rFonts w:ascii="Verdana" w:eastAsia="Arial" w:hAnsi="Verdana"/>
          <w:b/>
          <w:bCs/>
          <w:sz w:val="20"/>
        </w:rPr>
        <w:t>HET ANTI-PESTCONTRACT</w:t>
      </w:r>
    </w:p>
    <w:p w:rsidR="00A0538A" w:rsidRPr="009B6C73"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bCs/>
          <w:sz w:val="20"/>
        </w:rPr>
      </w:pPr>
      <w:r w:rsidRPr="004710E6">
        <w:rPr>
          <w:rFonts w:ascii="Verdana" w:eastAsia="Arial" w:hAnsi="Verdana"/>
          <w:b/>
          <w:bCs/>
          <w:sz w:val="20"/>
        </w:rPr>
        <w:br/>
      </w:r>
      <w:r w:rsidRPr="004710E6">
        <w:rPr>
          <w:rFonts w:ascii="Verdana" w:eastAsia="Arial" w:hAnsi="Verdana"/>
          <w:sz w:val="20"/>
        </w:rPr>
        <w:t>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w:t>
      </w:r>
      <w:r w:rsidRPr="004710E6">
        <w:rPr>
          <w:rFonts w:ascii="Verdana" w:eastAsia="Arial" w:hAnsi="Verdana"/>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Om een pestvrije school te krijgen, is het belangrijk samen afspraken te maken en samen toe te zien op de naleving van die afspraken. Dit doen we met een anti-pestcontract.</w:t>
      </w:r>
      <w:r>
        <w:rPr>
          <w:rFonts w:ascii="Verdana" w:eastAsia="Arial" w:hAnsi="Verdana"/>
          <w:sz w:val="20"/>
        </w:rPr>
        <w:t xml:space="preserve"> We gebruiken dit contract op de H.M. van Randwijkschool in incidentele gevallen.</w:t>
      </w:r>
      <w:r w:rsidRPr="004710E6">
        <w:rPr>
          <w:rFonts w:ascii="Verdana" w:eastAsia="Arial" w:hAnsi="Verdana"/>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je het eens bent met onderstaande uitspraken, als je durft te beloven om je </w:t>
      </w:r>
      <w:proofErr w:type="gramStart"/>
      <w:r w:rsidRPr="004710E6">
        <w:rPr>
          <w:rFonts w:ascii="Verdana" w:eastAsia="Arial" w:hAnsi="Verdana"/>
          <w:sz w:val="20"/>
        </w:rPr>
        <w:t>overeenkomstig</w:t>
      </w:r>
      <w:proofErr w:type="gramEnd"/>
      <w:r w:rsidRPr="004710E6">
        <w:rPr>
          <w:rFonts w:ascii="Verdana" w:eastAsia="Arial" w:hAnsi="Verdana"/>
          <w:sz w:val="20"/>
        </w:rPr>
        <w:t xml:space="preserve"> die uitspraken te gedragen en als je bereid bent anderen te helpen zich ook aan deze uitspraken te houden, dan mag je je handtekening onder dit contract zetten.</w:t>
      </w:r>
      <w:r w:rsidRPr="004710E6">
        <w:rPr>
          <w:rFonts w:ascii="Verdana" w:eastAsia="Arial" w:hAnsi="Verdana"/>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Lever het ondert</w:t>
      </w:r>
      <w:r>
        <w:rPr>
          <w:rFonts w:ascii="Verdana" w:eastAsia="Arial" w:hAnsi="Verdana"/>
          <w:sz w:val="20"/>
        </w:rPr>
        <w:t xml:space="preserve">ekende contract in bij je </w:t>
      </w:r>
      <w:r w:rsidRPr="004710E6">
        <w:rPr>
          <w:rFonts w:ascii="Verdana" w:eastAsia="Arial" w:hAnsi="Verdana"/>
          <w:sz w:val="20"/>
        </w:rPr>
        <w:t xml:space="preserve">leerkracht. Hij of zij zal het bewaren en je erop aanspreken als dat nodig is. </w:t>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A0538A"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Ik respecteer de ander</w:t>
      </w:r>
    </w:p>
    <w:p w:rsidR="00A0538A" w:rsidRPr="00601168"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Ik help de ander</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niet discrimineren. </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lastRenderedPageBreak/>
        <w:t xml:space="preserve">Ik zal een ander niet uitschelden. </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niet buitensluiten. </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niet bedreigen. </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van andermans spullen afblijven. </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niet over een ander roddelen. </w:t>
      </w:r>
    </w:p>
    <w:p w:rsidR="00A0538A" w:rsidRPr="004710E6" w:rsidRDefault="00A0538A" w:rsidP="00A0538A">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Ik zal mensen die z</w:t>
      </w:r>
      <w:r>
        <w:rPr>
          <w:rFonts w:ascii="Verdana" w:eastAsia="Arial" w:hAnsi="Verdana"/>
          <w:sz w:val="20"/>
        </w:rPr>
        <w:t>ich niet aan bovenstaande afspraken</w:t>
      </w:r>
      <w:r w:rsidRPr="004710E6">
        <w:rPr>
          <w:rFonts w:ascii="Verdana" w:eastAsia="Arial" w:hAnsi="Verdana"/>
          <w:sz w:val="20"/>
        </w:rPr>
        <w:t xml:space="preserve"> houden, daarop aanspreken.</w:t>
      </w:r>
      <w:r w:rsidRPr="004710E6">
        <w:rPr>
          <w:rFonts w:ascii="Verdana" w:eastAsia="Arial" w:hAnsi="Verdana"/>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Door mijn handtekening onder dit contract te zetten, beloof ik dat ik mijn uiterste best zal doen bovenstaande uitspraken na te leven.</w:t>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proofErr w:type="gramStart"/>
      <w:r w:rsidRPr="004710E6">
        <w:rPr>
          <w:rFonts w:ascii="Verdana" w:eastAsia="Arial" w:hAnsi="Verdana"/>
          <w:sz w:val="20"/>
        </w:rPr>
        <w:t>:</w:t>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Pr>
          <w:rFonts w:ascii="Verdana" w:eastAsia="Arial" w:hAnsi="Verdana"/>
          <w:sz w:val="20"/>
        </w:rPr>
        <w:tab/>
      </w:r>
      <w:r>
        <w:rPr>
          <w:rFonts w:ascii="Verdana" w:eastAsia="Arial" w:hAnsi="Verdana"/>
          <w:sz w:val="20"/>
        </w:rPr>
        <w:tab/>
      </w:r>
      <w:r w:rsidRPr="004710E6">
        <w:rPr>
          <w:rFonts w:ascii="Verdana" w:eastAsia="Arial" w:hAnsi="Verdana"/>
          <w:sz w:val="20"/>
        </w:rPr>
        <w:t>_________________________________</w:t>
      </w:r>
      <w:r>
        <w:rPr>
          <w:rFonts w:ascii="Verdana" w:eastAsia="Arial" w:hAnsi="Verdana"/>
          <w:sz w:val="20"/>
        </w:rPr>
        <w:t>_______________________</w:t>
      </w:r>
      <w:r w:rsidRPr="004710E6">
        <w:rPr>
          <w:rFonts w:ascii="Verdana" w:eastAsia="Arial" w:hAnsi="Verdana"/>
          <w:sz w:val="20"/>
        </w:rPr>
        <w:br/>
      </w:r>
      <w:proofErr w:type="gramEnd"/>
      <w:r w:rsidRPr="004710E6">
        <w:rPr>
          <w:rFonts w:ascii="Verdana" w:eastAsia="Arial" w:hAnsi="Verdana"/>
          <w:sz w:val="20"/>
        </w:rPr>
        <w:t xml:space="preserve"> </w:t>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roofErr w:type="gramStart"/>
      <w:r w:rsidRPr="004710E6">
        <w:rPr>
          <w:rFonts w:ascii="Verdana" w:eastAsia="Arial" w:hAnsi="Verdana"/>
          <w:sz w:val="20"/>
        </w:rPr>
        <w:t xml:space="preserve">Klas:   </w:t>
      </w:r>
      <w:proofErr w:type="gramEnd"/>
      <w:r>
        <w:rPr>
          <w:rFonts w:ascii="Verdana" w:eastAsia="Arial" w:hAnsi="Verdana"/>
          <w:sz w:val="20"/>
        </w:rPr>
        <w:tab/>
      </w:r>
      <w:r>
        <w:rPr>
          <w:rFonts w:ascii="Verdana" w:eastAsia="Arial" w:hAnsi="Verdana"/>
          <w:sz w:val="20"/>
        </w:rPr>
        <w:tab/>
      </w:r>
      <w:r w:rsidRPr="004710E6">
        <w:rPr>
          <w:rFonts w:ascii="Verdana" w:eastAsia="Arial" w:hAnsi="Verdana"/>
          <w:sz w:val="20"/>
        </w:rPr>
        <w:t>______</w:t>
      </w:r>
      <w:r w:rsidRPr="004710E6">
        <w:rPr>
          <w:rFonts w:ascii="Verdana" w:eastAsia="Arial" w:hAnsi="Verdana"/>
          <w:sz w:val="20"/>
        </w:rPr>
        <w:br/>
      </w:r>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Datum</w:t>
      </w:r>
      <w:proofErr w:type="gramStart"/>
      <w:r w:rsidRPr="004710E6">
        <w:rPr>
          <w:rFonts w:ascii="Verdana" w:eastAsia="Arial" w:hAnsi="Verdana"/>
          <w:sz w:val="20"/>
        </w:rPr>
        <w:t>:</w:t>
      </w:r>
      <w:r>
        <w:rPr>
          <w:rFonts w:ascii="Verdana" w:eastAsia="Arial" w:hAnsi="Verdana"/>
          <w:sz w:val="20"/>
        </w:rPr>
        <w:tab/>
      </w:r>
      <w:r>
        <w:rPr>
          <w:rFonts w:ascii="Verdana" w:eastAsia="Arial" w:hAnsi="Verdana"/>
          <w:sz w:val="20"/>
        </w:rPr>
        <w:tab/>
      </w:r>
      <w:r w:rsidRPr="004710E6">
        <w:rPr>
          <w:rFonts w:ascii="Verdana" w:eastAsia="Arial" w:hAnsi="Verdana"/>
          <w:sz w:val="20"/>
        </w:rPr>
        <w:t>____________________</w:t>
      </w:r>
      <w:r w:rsidRPr="004710E6">
        <w:rPr>
          <w:rFonts w:ascii="Verdana" w:eastAsia="Arial" w:hAnsi="Verdana"/>
          <w:sz w:val="20"/>
        </w:rPr>
        <w:br/>
      </w:r>
      <w:proofErr w:type="gramEnd"/>
    </w:p>
    <w:p w:rsidR="00A0538A" w:rsidRPr="004710E6"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Handtekening</w:t>
      </w:r>
      <w:proofErr w:type="gramStart"/>
      <w:r w:rsidRPr="004710E6">
        <w:rPr>
          <w:rFonts w:ascii="Verdana" w:eastAsia="Arial" w:hAnsi="Verdana"/>
          <w:sz w:val="20"/>
        </w:rPr>
        <w:t>:</w:t>
      </w:r>
      <w:r>
        <w:rPr>
          <w:rFonts w:ascii="Verdana" w:eastAsia="Arial" w:hAnsi="Verdana"/>
          <w:sz w:val="20"/>
        </w:rPr>
        <w:tab/>
      </w:r>
      <w:r w:rsidRPr="004710E6">
        <w:rPr>
          <w:rFonts w:ascii="Verdana" w:eastAsia="Arial" w:hAnsi="Verdana"/>
          <w:sz w:val="20"/>
        </w:rPr>
        <w:t>____________________________</w:t>
      </w:r>
      <w:proofErr w:type="gramEnd"/>
    </w:p>
    <w:p w:rsidR="00A0538A"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A0538A"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A0538A"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A0538A"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A0538A" w:rsidRDefault="00A0538A" w:rsidP="00A0538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rsidR="007522F4" w:rsidRDefault="003448DD"/>
    <w:sectPr w:rsidR="00752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130001"/>
    <w:lvl w:ilvl="0">
      <w:start w:val="1"/>
      <w:numFmt w:val="bullet"/>
      <w:lvlText w:val=""/>
      <w:lvlJc w:val="left"/>
      <w:pPr>
        <w:ind w:left="720" w:hanging="360"/>
      </w:pPr>
      <w:rPr>
        <w:rFonts w:ascii="Symbol" w:hAnsi="Symbol" w:hint="default"/>
      </w:rPr>
    </w:lvl>
  </w:abstractNum>
  <w:abstractNum w:abstractNumId="1">
    <w:nsid w:val="0B777A2D"/>
    <w:multiLevelType w:val="hybridMultilevel"/>
    <w:tmpl w:val="C73CEA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F73959"/>
    <w:multiLevelType w:val="hybridMultilevel"/>
    <w:tmpl w:val="8850D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255023"/>
    <w:multiLevelType w:val="multilevel"/>
    <w:tmpl w:val="7FBA95CE"/>
    <w:lvl w:ilvl="0">
      <w:start w:val="1"/>
      <w:numFmt w:val="decimal"/>
      <w:pStyle w:val="Kop1"/>
      <w:lvlText w:val="%1"/>
      <w:lvlJc w:val="left"/>
      <w:pPr>
        <w:tabs>
          <w:tab w:val="num" w:pos="432"/>
        </w:tabs>
        <w:ind w:left="432" w:hanging="432"/>
      </w:pPr>
      <w:rPr>
        <w:rFonts w:hint="default"/>
        <w:sz w:val="24"/>
        <w:szCs w:val="24"/>
      </w:rPr>
    </w:lvl>
    <w:lvl w:ilvl="1">
      <w:start w:val="1"/>
      <w:numFmt w:val="decimal"/>
      <w:pStyle w:val="Kop2"/>
      <w:lvlText w:val="%1.%2"/>
      <w:lvlJc w:val="left"/>
      <w:pPr>
        <w:tabs>
          <w:tab w:val="num" w:pos="718"/>
        </w:tabs>
        <w:ind w:left="718" w:hanging="576"/>
      </w:pPr>
      <w:rPr>
        <w:rFonts w:hint="default"/>
      </w:rPr>
    </w:lvl>
    <w:lvl w:ilvl="2">
      <w:start w:val="1"/>
      <w:numFmt w:val="decimal"/>
      <w:pStyle w:val="Kop3"/>
      <w:lvlText w:val="%1.%2.%3"/>
      <w:lvlJc w:val="left"/>
      <w:pPr>
        <w:tabs>
          <w:tab w:val="num" w:pos="5115"/>
        </w:tabs>
        <w:ind w:left="5115" w:hanging="720"/>
      </w:pPr>
      <w:rPr>
        <w:rFonts w:hint="default"/>
        <w:sz w:val="24"/>
        <w:szCs w:val="24"/>
        <w:lang w:val="nl-N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26D1137"/>
    <w:multiLevelType w:val="hybridMultilevel"/>
    <w:tmpl w:val="43A69C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65F47D2B"/>
    <w:multiLevelType w:val="hybridMultilevel"/>
    <w:tmpl w:val="3B4C1C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B920F86"/>
    <w:multiLevelType w:val="multilevel"/>
    <w:tmpl w:val="917487D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155" w:hanging="180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3088" w:hanging="2520"/>
      </w:pPr>
      <w:rPr>
        <w:rFonts w:hint="default"/>
      </w:rPr>
    </w:lvl>
  </w:abstractNum>
  <w:abstractNum w:abstractNumId="7">
    <w:nsid w:val="7B195354"/>
    <w:multiLevelType w:val="hybridMultilevel"/>
    <w:tmpl w:val="1D34D6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8A"/>
    <w:rsid w:val="0005461F"/>
    <w:rsid w:val="001977C8"/>
    <w:rsid w:val="003448DD"/>
    <w:rsid w:val="008F322B"/>
    <w:rsid w:val="00A0538A"/>
    <w:rsid w:val="00B94D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0538A"/>
    <w:pPr>
      <w:keepNext/>
      <w:numPr>
        <w:numId w:val="2"/>
      </w:numPr>
      <w:spacing w:before="240" w:after="60" w:line="240" w:lineRule="auto"/>
      <w:outlineLvl w:val="0"/>
    </w:pPr>
    <w:rPr>
      <w:rFonts w:ascii="Arial" w:eastAsia="Arial" w:hAnsi="Arial" w:cs="Arial"/>
      <w:b/>
      <w:bCs/>
      <w:kern w:val="32"/>
      <w:sz w:val="28"/>
      <w:szCs w:val="32"/>
      <w:lang w:val="en-US"/>
    </w:rPr>
  </w:style>
  <w:style w:type="paragraph" w:styleId="Kop2">
    <w:name w:val="heading 2"/>
    <w:basedOn w:val="Standaard"/>
    <w:next w:val="Standaard"/>
    <w:link w:val="Kop2Char"/>
    <w:qFormat/>
    <w:rsid w:val="00A0538A"/>
    <w:pPr>
      <w:keepNext/>
      <w:numPr>
        <w:ilvl w:val="1"/>
        <w:numId w:val="2"/>
      </w:numPr>
      <w:spacing w:before="240" w:after="60" w:line="240" w:lineRule="auto"/>
      <w:outlineLvl w:val="1"/>
    </w:pPr>
    <w:rPr>
      <w:rFonts w:ascii="Arial" w:eastAsia="Arial" w:hAnsi="Arial" w:cs="Arial"/>
      <w:b/>
      <w:bCs/>
      <w:iCs/>
      <w:sz w:val="24"/>
      <w:szCs w:val="28"/>
      <w:lang w:val="en-US"/>
    </w:rPr>
  </w:style>
  <w:style w:type="paragraph" w:styleId="Kop3">
    <w:name w:val="heading 3"/>
    <w:basedOn w:val="Standaard"/>
    <w:next w:val="Standaard"/>
    <w:link w:val="Kop3Char"/>
    <w:qFormat/>
    <w:rsid w:val="00A0538A"/>
    <w:pPr>
      <w:keepNext/>
      <w:numPr>
        <w:ilvl w:val="2"/>
        <w:numId w:val="2"/>
      </w:numPr>
      <w:spacing w:before="240" w:after="60" w:line="240" w:lineRule="auto"/>
      <w:outlineLvl w:val="2"/>
    </w:pPr>
    <w:rPr>
      <w:rFonts w:ascii="Arial" w:eastAsia="Arial" w:hAnsi="Arial" w:cs="Arial"/>
      <w:b/>
      <w:bCs/>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0538A"/>
    <w:rPr>
      <w:rFonts w:ascii="Arial" w:eastAsia="Arial" w:hAnsi="Arial" w:cs="Arial"/>
      <w:b/>
      <w:bCs/>
      <w:kern w:val="32"/>
      <w:sz w:val="28"/>
      <w:szCs w:val="32"/>
      <w:lang w:val="en-US"/>
    </w:rPr>
  </w:style>
  <w:style w:type="character" w:customStyle="1" w:styleId="Kop2Char">
    <w:name w:val="Kop 2 Char"/>
    <w:basedOn w:val="Standaardalinea-lettertype"/>
    <w:link w:val="Kop2"/>
    <w:rsid w:val="00A0538A"/>
    <w:rPr>
      <w:rFonts w:ascii="Arial" w:eastAsia="Arial" w:hAnsi="Arial" w:cs="Arial"/>
      <w:b/>
      <w:bCs/>
      <w:iCs/>
      <w:sz w:val="24"/>
      <w:szCs w:val="28"/>
      <w:lang w:val="en-US"/>
    </w:rPr>
  </w:style>
  <w:style w:type="character" w:customStyle="1" w:styleId="Kop3Char">
    <w:name w:val="Kop 3 Char"/>
    <w:basedOn w:val="Standaardalinea-lettertype"/>
    <w:link w:val="Kop3"/>
    <w:rsid w:val="00A0538A"/>
    <w:rPr>
      <w:rFonts w:ascii="Arial" w:eastAsia="Arial" w:hAnsi="Arial" w:cs="Arial"/>
      <w:b/>
      <w:bCs/>
      <w:szCs w:val="26"/>
      <w:lang w:val="en-US"/>
    </w:rPr>
  </w:style>
  <w:style w:type="paragraph" w:customStyle="1" w:styleId="BODY">
    <w:name w:val="BODY"/>
    <w:basedOn w:val="Standaard"/>
    <w:rsid w:val="00A0538A"/>
    <w:pPr>
      <w:spacing w:after="0" w:line="240" w:lineRule="auto"/>
    </w:pPr>
    <w:rPr>
      <w:rFonts w:ascii="Times New Roman" w:eastAsia="Times New Roman" w:hAnsi="Times New Roman" w:cs="Arial"/>
      <w:sz w:val="23"/>
      <w:szCs w:val="20"/>
      <w:lang w:eastAsia="nl-NL"/>
    </w:rPr>
  </w:style>
  <w:style w:type="paragraph" w:customStyle="1" w:styleId="P">
    <w:name w:val="P"/>
    <w:basedOn w:val="BODY"/>
    <w:rsid w:val="00A0538A"/>
  </w:style>
  <w:style w:type="paragraph" w:customStyle="1" w:styleId="UL">
    <w:name w:val="UL"/>
    <w:basedOn w:val="P"/>
    <w:rsid w:val="00A05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0538A"/>
    <w:pPr>
      <w:keepNext/>
      <w:numPr>
        <w:numId w:val="2"/>
      </w:numPr>
      <w:spacing w:before="240" w:after="60" w:line="240" w:lineRule="auto"/>
      <w:outlineLvl w:val="0"/>
    </w:pPr>
    <w:rPr>
      <w:rFonts w:ascii="Arial" w:eastAsia="Arial" w:hAnsi="Arial" w:cs="Arial"/>
      <w:b/>
      <w:bCs/>
      <w:kern w:val="32"/>
      <w:sz w:val="28"/>
      <w:szCs w:val="32"/>
      <w:lang w:val="en-US"/>
    </w:rPr>
  </w:style>
  <w:style w:type="paragraph" w:styleId="Kop2">
    <w:name w:val="heading 2"/>
    <w:basedOn w:val="Standaard"/>
    <w:next w:val="Standaard"/>
    <w:link w:val="Kop2Char"/>
    <w:qFormat/>
    <w:rsid w:val="00A0538A"/>
    <w:pPr>
      <w:keepNext/>
      <w:numPr>
        <w:ilvl w:val="1"/>
        <w:numId w:val="2"/>
      </w:numPr>
      <w:spacing w:before="240" w:after="60" w:line="240" w:lineRule="auto"/>
      <w:outlineLvl w:val="1"/>
    </w:pPr>
    <w:rPr>
      <w:rFonts w:ascii="Arial" w:eastAsia="Arial" w:hAnsi="Arial" w:cs="Arial"/>
      <w:b/>
      <w:bCs/>
      <w:iCs/>
      <w:sz w:val="24"/>
      <w:szCs w:val="28"/>
      <w:lang w:val="en-US"/>
    </w:rPr>
  </w:style>
  <w:style w:type="paragraph" w:styleId="Kop3">
    <w:name w:val="heading 3"/>
    <w:basedOn w:val="Standaard"/>
    <w:next w:val="Standaard"/>
    <w:link w:val="Kop3Char"/>
    <w:qFormat/>
    <w:rsid w:val="00A0538A"/>
    <w:pPr>
      <w:keepNext/>
      <w:numPr>
        <w:ilvl w:val="2"/>
        <w:numId w:val="2"/>
      </w:numPr>
      <w:spacing w:before="240" w:after="60" w:line="240" w:lineRule="auto"/>
      <w:outlineLvl w:val="2"/>
    </w:pPr>
    <w:rPr>
      <w:rFonts w:ascii="Arial" w:eastAsia="Arial" w:hAnsi="Arial" w:cs="Arial"/>
      <w:b/>
      <w:bCs/>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0538A"/>
    <w:rPr>
      <w:rFonts w:ascii="Arial" w:eastAsia="Arial" w:hAnsi="Arial" w:cs="Arial"/>
      <w:b/>
      <w:bCs/>
      <w:kern w:val="32"/>
      <w:sz w:val="28"/>
      <w:szCs w:val="32"/>
      <w:lang w:val="en-US"/>
    </w:rPr>
  </w:style>
  <w:style w:type="character" w:customStyle="1" w:styleId="Kop2Char">
    <w:name w:val="Kop 2 Char"/>
    <w:basedOn w:val="Standaardalinea-lettertype"/>
    <w:link w:val="Kop2"/>
    <w:rsid w:val="00A0538A"/>
    <w:rPr>
      <w:rFonts w:ascii="Arial" w:eastAsia="Arial" w:hAnsi="Arial" w:cs="Arial"/>
      <w:b/>
      <w:bCs/>
      <w:iCs/>
      <w:sz w:val="24"/>
      <w:szCs w:val="28"/>
      <w:lang w:val="en-US"/>
    </w:rPr>
  </w:style>
  <w:style w:type="character" w:customStyle="1" w:styleId="Kop3Char">
    <w:name w:val="Kop 3 Char"/>
    <w:basedOn w:val="Standaardalinea-lettertype"/>
    <w:link w:val="Kop3"/>
    <w:rsid w:val="00A0538A"/>
    <w:rPr>
      <w:rFonts w:ascii="Arial" w:eastAsia="Arial" w:hAnsi="Arial" w:cs="Arial"/>
      <w:b/>
      <w:bCs/>
      <w:szCs w:val="26"/>
      <w:lang w:val="en-US"/>
    </w:rPr>
  </w:style>
  <w:style w:type="paragraph" w:customStyle="1" w:styleId="BODY">
    <w:name w:val="BODY"/>
    <w:basedOn w:val="Standaard"/>
    <w:rsid w:val="00A0538A"/>
    <w:pPr>
      <w:spacing w:after="0" w:line="240" w:lineRule="auto"/>
    </w:pPr>
    <w:rPr>
      <w:rFonts w:ascii="Times New Roman" w:eastAsia="Times New Roman" w:hAnsi="Times New Roman" w:cs="Arial"/>
      <w:sz w:val="23"/>
      <w:szCs w:val="20"/>
      <w:lang w:eastAsia="nl-NL"/>
    </w:rPr>
  </w:style>
  <w:style w:type="paragraph" w:customStyle="1" w:styleId="P">
    <w:name w:val="P"/>
    <w:basedOn w:val="BODY"/>
    <w:rsid w:val="00A0538A"/>
  </w:style>
  <w:style w:type="paragraph" w:customStyle="1" w:styleId="UL">
    <w:name w:val="UL"/>
    <w:basedOn w:val="P"/>
    <w:rsid w:val="00A0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2129</Words>
  <Characters>11714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Lammers</dc:creator>
  <cp:keywords/>
  <dc:description/>
  <cp:lastModifiedBy>Anita Lammers</cp:lastModifiedBy>
  <cp:revision>2</cp:revision>
  <dcterms:created xsi:type="dcterms:W3CDTF">2016-06-02T09:01:00Z</dcterms:created>
  <dcterms:modified xsi:type="dcterms:W3CDTF">2019-05-06T13:57:00Z</dcterms:modified>
</cp:coreProperties>
</file>