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11AF" w14:textId="77777777" w:rsidR="00E878D5" w:rsidRDefault="0037147B">
      <w:pPr>
        <w:pBdr>
          <w:top w:val="nil"/>
          <w:left w:val="nil"/>
          <w:bottom w:val="nil"/>
          <w:right w:val="nil"/>
          <w:between w:val="nil"/>
        </w:pBdr>
        <w:spacing w:after="0" w:line="240" w:lineRule="auto"/>
        <w:jc w:val="center"/>
        <w:rPr>
          <w:color w:val="000000"/>
          <w:sz w:val="20"/>
          <w:szCs w:val="20"/>
        </w:rPr>
      </w:pPr>
      <w:r>
        <w:rPr>
          <w:noProof/>
          <w:sz w:val="20"/>
          <w:szCs w:val="20"/>
        </w:rPr>
        <w:drawing>
          <wp:inline distT="114300" distB="114300" distL="114300" distR="114300" wp14:anchorId="50C112A8" wp14:editId="50C112A9">
            <wp:extent cx="3981450" cy="2019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81450" cy="2019300"/>
                    </a:xfrm>
                    <a:prstGeom prst="rect">
                      <a:avLst/>
                    </a:prstGeom>
                    <a:ln/>
                  </pic:spPr>
                </pic:pic>
              </a:graphicData>
            </a:graphic>
          </wp:inline>
        </w:drawing>
      </w:r>
    </w:p>
    <w:p w14:paraId="50C111B0" w14:textId="77777777" w:rsidR="00E878D5" w:rsidRDefault="00E878D5">
      <w:pPr>
        <w:pBdr>
          <w:top w:val="nil"/>
          <w:left w:val="nil"/>
          <w:bottom w:val="nil"/>
          <w:right w:val="nil"/>
          <w:between w:val="nil"/>
        </w:pBdr>
        <w:spacing w:after="0" w:line="240" w:lineRule="auto"/>
        <w:rPr>
          <w:b/>
          <w:color w:val="000000"/>
          <w:sz w:val="20"/>
          <w:szCs w:val="20"/>
        </w:rPr>
      </w:pPr>
    </w:p>
    <w:p w14:paraId="50C111B1" w14:textId="77777777" w:rsidR="00E878D5" w:rsidRDefault="00E878D5">
      <w:pPr>
        <w:pBdr>
          <w:top w:val="nil"/>
          <w:left w:val="nil"/>
          <w:bottom w:val="nil"/>
          <w:right w:val="nil"/>
          <w:between w:val="nil"/>
        </w:pBdr>
        <w:spacing w:after="0" w:line="240" w:lineRule="auto"/>
        <w:rPr>
          <w:b/>
          <w:color w:val="000000"/>
          <w:sz w:val="20"/>
          <w:szCs w:val="20"/>
        </w:rPr>
      </w:pPr>
    </w:p>
    <w:p w14:paraId="50C111B2" w14:textId="77777777" w:rsidR="00E878D5" w:rsidRDefault="00E878D5">
      <w:pPr>
        <w:pBdr>
          <w:top w:val="nil"/>
          <w:left w:val="nil"/>
          <w:bottom w:val="nil"/>
          <w:right w:val="nil"/>
          <w:between w:val="nil"/>
        </w:pBdr>
        <w:spacing w:after="0" w:line="240" w:lineRule="auto"/>
        <w:rPr>
          <w:b/>
          <w:color w:val="000000"/>
          <w:sz w:val="20"/>
          <w:szCs w:val="20"/>
        </w:rPr>
      </w:pPr>
    </w:p>
    <w:p w14:paraId="50C111B3" w14:textId="77777777" w:rsidR="00E878D5" w:rsidRDefault="00E878D5">
      <w:pPr>
        <w:pBdr>
          <w:top w:val="nil"/>
          <w:left w:val="nil"/>
          <w:bottom w:val="nil"/>
          <w:right w:val="nil"/>
          <w:between w:val="nil"/>
        </w:pBdr>
        <w:spacing w:after="0" w:line="240" w:lineRule="auto"/>
        <w:rPr>
          <w:b/>
          <w:color w:val="000000"/>
          <w:sz w:val="20"/>
          <w:szCs w:val="20"/>
        </w:rPr>
      </w:pPr>
    </w:p>
    <w:p w14:paraId="50C111B4" w14:textId="77777777" w:rsidR="00E878D5" w:rsidRDefault="00E878D5">
      <w:pPr>
        <w:pBdr>
          <w:top w:val="nil"/>
          <w:left w:val="nil"/>
          <w:bottom w:val="nil"/>
          <w:right w:val="nil"/>
          <w:between w:val="nil"/>
        </w:pBdr>
        <w:spacing w:after="0" w:line="240" w:lineRule="auto"/>
        <w:rPr>
          <w:b/>
          <w:color w:val="000000"/>
          <w:sz w:val="20"/>
          <w:szCs w:val="20"/>
        </w:rPr>
      </w:pPr>
    </w:p>
    <w:p w14:paraId="50C111B5" w14:textId="77777777" w:rsidR="00E878D5" w:rsidRDefault="00E878D5">
      <w:pPr>
        <w:pBdr>
          <w:top w:val="nil"/>
          <w:left w:val="nil"/>
          <w:bottom w:val="nil"/>
          <w:right w:val="nil"/>
          <w:between w:val="nil"/>
        </w:pBdr>
        <w:spacing w:after="0" w:line="240" w:lineRule="auto"/>
        <w:rPr>
          <w:b/>
          <w:color w:val="000000"/>
          <w:sz w:val="20"/>
          <w:szCs w:val="20"/>
        </w:rPr>
      </w:pPr>
    </w:p>
    <w:p w14:paraId="50C111B6" w14:textId="77777777" w:rsidR="00E878D5" w:rsidRDefault="00E878D5">
      <w:pPr>
        <w:pBdr>
          <w:top w:val="nil"/>
          <w:left w:val="nil"/>
          <w:bottom w:val="nil"/>
          <w:right w:val="nil"/>
          <w:between w:val="nil"/>
        </w:pBdr>
        <w:spacing w:after="0" w:line="240" w:lineRule="auto"/>
        <w:rPr>
          <w:b/>
          <w:color w:val="000000"/>
          <w:sz w:val="20"/>
          <w:szCs w:val="20"/>
        </w:rPr>
      </w:pPr>
    </w:p>
    <w:p w14:paraId="50C111B7" w14:textId="77777777" w:rsidR="00E878D5" w:rsidRDefault="00E878D5">
      <w:pPr>
        <w:pBdr>
          <w:top w:val="nil"/>
          <w:left w:val="nil"/>
          <w:bottom w:val="nil"/>
          <w:right w:val="nil"/>
          <w:between w:val="nil"/>
        </w:pBdr>
        <w:spacing w:after="0" w:line="240" w:lineRule="auto"/>
        <w:rPr>
          <w:b/>
          <w:color w:val="000000"/>
          <w:sz w:val="20"/>
          <w:szCs w:val="20"/>
        </w:rPr>
      </w:pPr>
    </w:p>
    <w:p w14:paraId="50C111B8" w14:textId="77777777" w:rsidR="00E878D5" w:rsidRDefault="00E878D5">
      <w:pPr>
        <w:pBdr>
          <w:top w:val="nil"/>
          <w:left w:val="nil"/>
          <w:bottom w:val="nil"/>
          <w:right w:val="nil"/>
          <w:between w:val="nil"/>
        </w:pBdr>
        <w:spacing w:after="0" w:line="240" w:lineRule="auto"/>
        <w:rPr>
          <w:b/>
          <w:color w:val="000000"/>
          <w:sz w:val="20"/>
          <w:szCs w:val="20"/>
        </w:rPr>
      </w:pPr>
    </w:p>
    <w:p w14:paraId="50C111B9" w14:textId="77777777" w:rsidR="00E878D5" w:rsidRDefault="00E878D5">
      <w:pPr>
        <w:pBdr>
          <w:top w:val="nil"/>
          <w:left w:val="nil"/>
          <w:bottom w:val="nil"/>
          <w:right w:val="nil"/>
          <w:between w:val="nil"/>
        </w:pBdr>
        <w:spacing w:after="0" w:line="240" w:lineRule="auto"/>
        <w:rPr>
          <w:b/>
          <w:color w:val="000000"/>
          <w:sz w:val="20"/>
          <w:szCs w:val="20"/>
        </w:rPr>
      </w:pPr>
    </w:p>
    <w:p w14:paraId="50C111BA" w14:textId="77777777" w:rsidR="00E878D5" w:rsidRDefault="00E878D5">
      <w:pPr>
        <w:pBdr>
          <w:top w:val="nil"/>
          <w:left w:val="nil"/>
          <w:bottom w:val="nil"/>
          <w:right w:val="nil"/>
          <w:between w:val="nil"/>
        </w:pBdr>
        <w:spacing w:after="0" w:line="240" w:lineRule="auto"/>
        <w:rPr>
          <w:b/>
          <w:color w:val="000000"/>
          <w:sz w:val="20"/>
          <w:szCs w:val="20"/>
        </w:rPr>
      </w:pPr>
    </w:p>
    <w:p w14:paraId="50C111BB" w14:textId="77777777" w:rsidR="00E878D5" w:rsidRDefault="00E878D5">
      <w:pPr>
        <w:pBdr>
          <w:top w:val="nil"/>
          <w:left w:val="nil"/>
          <w:bottom w:val="nil"/>
          <w:right w:val="nil"/>
          <w:between w:val="nil"/>
        </w:pBdr>
        <w:spacing w:after="0" w:line="240" w:lineRule="auto"/>
        <w:rPr>
          <w:b/>
          <w:color w:val="000000"/>
          <w:sz w:val="20"/>
          <w:szCs w:val="20"/>
        </w:rPr>
      </w:pPr>
    </w:p>
    <w:p w14:paraId="50C111BC" w14:textId="77777777" w:rsidR="00E878D5" w:rsidRDefault="00E878D5">
      <w:pPr>
        <w:pBdr>
          <w:top w:val="nil"/>
          <w:left w:val="nil"/>
          <w:bottom w:val="nil"/>
          <w:right w:val="nil"/>
          <w:between w:val="nil"/>
        </w:pBdr>
        <w:spacing w:after="0" w:line="240" w:lineRule="auto"/>
        <w:rPr>
          <w:b/>
          <w:color w:val="000000"/>
          <w:sz w:val="20"/>
          <w:szCs w:val="20"/>
        </w:rPr>
      </w:pPr>
    </w:p>
    <w:p w14:paraId="50C111BD" w14:textId="77777777" w:rsidR="00E878D5" w:rsidRDefault="00E878D5">
      <w:pPr>
        <w:pBdr>
          <w:top w:val="nil"/>
          <w:left w:val="nil"/>
          <w:bottom w:val="nil"/>
          <w:right w:val="nil"/>
          <w:between w:val="nil"/>
        </w:pBdr>
        <w:spacing w:after="0" w:line="240" w:lineRule="auto"/>
        <w:rPr>
          <w:b/>
          <w:color w:val="000000"/>
          <w:sz w:val="20"/>
          <w:szCs w:val="20"/>
        </w:rPr>
      </w:pPr>
    </w:p>
    <w:p w14:paraId="50C111BE" w14:textId="77777777" w:rsidR="00E878D5" w:rsidRDefault="00E878D5">
      <w:pPr>
        <w:pBdr>
          <w:top w:val="nil"/>
          <w:left w:val="nil"/>
          <w:bottom w:val="nil"/>
          <w:right w:val="nil"/>
          <w:between w:val="nil"/>
        </w:pBdr>
        <w:spacing w:after="0" w:line="240" w:lineRule="auto"/>
        <w:rPr>
          <w:b/>
          <w:color w:val="000000"/>
          <w:sz w:val="20"/>
          <w:szCs w:val="20"/>
        </w:rPr>
      </w:pPr>
    </w:p>
    <w:p w14:paraId="50C111BF" w14:textId="77777777" w:rsidR="00E878D5" w:rsidRDefault="00E878D5">
      <w:pPr>
        <w:pBdr>
          <w:top w:val="nil"/>
          <w:left w:val="nil"/>
          <w:bottom w:val="nil"/>
          <w:right w:val="nil"/>
          <w:between w:val="nil"/>
        </w:pBdr>
        <w:spacing w:after="0" w:line="240" w:lineRule="auto"/>
        <w:rPr>
          <w:b/>
          <w:color w:val="000000"/>
          <w:sz w:val="20"/>
          <w:szCs w:val="20"/>
        </w:rPr>
      </w:pPr>
    </w:p>
    <w:p w14:paraId="50C111C0" w14:textId="77777777" w:rsidR="00E878D5" w:rsidRDefault="00E878D5">
      <w:pPr>
        <w:pBdr>
          <w:top w:val="nil"/>
          <w:left w:val="nil"/>
          <w:bottom w:val="nil"/>
          <w:right w:val="nil"/>
          <w:between w:val="nil"/>
        </w:pBdr>
        <w:spacing w:after="0" w:line="240" w:lineRule="auto"/>
        <w:rPr>
          <w:b/>
          <w:color w:val="000000"/>
          <w:sz w:val="20"/>
          <w:szCs w:val="20"/>
        </w:rPr>
      </w:pPr>
    </w:p>
    <w:p w14:paraId="50C111C1" w14:textId="77777777" w:rsidR="00E878D5" w:rsidRDefault="00E878D5">
      <w:pPr>
        <w:pBdr>
          <w:top w:val="nil"/>
          <w:left w:val="nil"/>
          <w:bottom w:val="nil"/>
          <w:right w:val="nil"/>
          <w:between w:val="nil"/>
        </w:pBdr>
        <w:spacing w:after="0" w:line="240" w:lineRule="auto"/>
        <w:rPr>
          <w:b/>
          <w:color w:val="000000"/>
          <w:sz w:val="20"/>
          <w:szCs w:val="20"/>
        </w:rPr>
      </w:pPr>
    </w:p>
    <w:p w14:paraId="50C111C2" w14:textId="77777777" w:rsidR="00E878D5" w:rsidRDefault="00E878D5">
      <w:pPr>
        <w:pBdr>
          <w:top w:val="nil"/>
          <w:left w:val="nil"/>
          <w:bottom w:val="nil"/>
          <w:right w:val="nil"/>
          <w:between w:val="nil"/>
        </w:pBdr>
        <w:spacing w:after="0" w:line="240" w:lineRule="auto"/>
        <w:rPr>
          <w:b/>
          <w:color w:val="000000"/>
          <w:sz w:val="20"/>
          <w:szCs w:val="20"/>
        </w:rPr>
      </w:pPr>
    </w:p>
    <w:p w14:paraId="50C111C3" w14:textId="77777777" w:rsidR="00E878D5" w:rsidRDefault="00E878D5">
      <w:pPr>
        <w:pBdr>
          <w:top w:val="nil"/>
          <w:left w:val="nil"/>
          <w:bottom w:val="nil"/>
          <w:right w:val="nil"/>
          <w:between w:val="nil"/>
        </w:pBdr>
        <w:spacing w:after="0" w:line="240" w:lineRule="auto"/>
        <w:rPr>
          <w:b/>
          <w:color w:val="000000"/>
          <w:sz w:val="20"/>
          <w:szCs w:val="20"/>
        </w:rPr>
      </w:pPr>
    </w:p>
    <w:p w14:paraId="50C111C4" w14:textId="77777777" w:rsidR="00E878D5" w:rsidRDefault="00E878D5">
      <w:pPr>
        <w:pBdr>
          <w:top w:val="nil"/>
          <w:left w:val="nil"/>
          <w:bottom w:val="nil"/>
          <w:right w:val="nil"/>
          <w:between w:val="nil"/>
        </w:pBdr>
        <w:spacing w:after="0" w:line="240" w:lineRule="auto"/>
        <w:rPr>
          <w:b/>
          <w:color w:val="000000"/>
          <w:sz w:val="20"/>
          <w:szCs w:val="20"/>
        </w:rPr>
      </w:pPr>
    </w:p>
    <w:p w14:paraId="50C111C5" w14:textId="77777777" w:rsidR="00E878D5" w:rsidRDefault="00E878D5">
      <w:pPr>
        <w:pBdr>
          <w:top w:val="nil"/>
          <w:left w:val="nil"/>
          <w:bottom w:val="nil"/>
          <w:right w:val="nil"/>
          <w:between w:val="nil"/>
        </w:pBdr>
        <w:spacing w:after="0" w:line="240" w:lineRule="auto"/>
        <w:rPr>
          <w:b/>
          <w:color w:val="000000"/>
          <w:sz w:val="20"/>
          <w:szCs w:val="20"/>
        </w:rPr>
      </w:pPr>
    </w:p>
    <w:p w14:paraId="50C111C6" w14:textId="77777777" w:rsidR="00E878D5" w:rsidRDefault="00E878D5">
      <w:pPr>
        <w:pBdr>
          <w:top w:val="nil"/>
          <w:left w:val="nil"/>
          <w:bottom w:val="nil"/>
          <w:right w:val="nil"/>
          <w:between w:val="nil"/>
        </w:pBdr>
        <w:spacing w:after="0" w:line="240" w:lineRule="auto"/>
        <w:rPr>
          <w:b/>
          <w:color w:val="000000"/>
          <w:sz w:val="20"/>
          <w:szCs w:val="20"/>
        </w:rPr>
      </w:pPr>
    </w:p>
    <w:p w14:paraId="50C111C7" w14:textId="77777777" w:rsidR="00E878D5" w:rsidRDefault="00E878D5">
      <w:pPr>
        <w:pBdr>
          <w:top w:val="nil"/>
          <w:left w:val="nil"/>
          <w:bottom w:val="nil"/>
          <w:right w:val="nil"/>
          <w:between w:val="nil"/>
        </w:pBdr>
        <w:spacing w:after="0" w:line="240" w:lineRule="auto"/>
        <w:rPr>
          <w:b/>
          <w:color w:val="000000"/>
          <w:sz w:val="20"/>
          <w:szCs w:val="20"/>
        </w:rPr>
      </w:pPr>
    </w:p>
    <w:p w14:paraId="50C111C8" w14:textId="77777777" w:rsidR="00E878D5" w:rsidRDefault="00E878D5">
      <w:pPr>
        <w:pBdr>
          <w:top w:val="nil"/>
          <w:left w:val="nil"/>
          <w:bottom w:val="nil"/>
          <w:right w:val="nil"/>
          <w:between w:val="nil"/>
        </w:pBdr>
        <w:spacing w:after="0" w:line="240" w:lineRule="auto"/>
        <w:rPr>
          <w:b/>
          <w:color w:val="000000"/>
          <w:sz w:val="20"/>
          <w:szCs w:val="20"/>
        </w:rPr>
      </w:pPr>
    </w:p>
    <w:p w14:paraId="50C111C9" w14:textId="77777777" w:rsidR="00E878D5" w:rsidRDefault="00E878D5">
      <w:pPr>
        <w:pBdr>
          <w:top w:val="nil"/>
          <w:left w:val="nil"/>
          <w:bottom w:val="nil"/>
          <w:right w:val="nil"/>
          <w:between w:val="nil"/>
        </w:pBdr>
        <w:spacing w:after="0" w:line="240" w:lineRule="auto"/>
        <w:rPr>
          <w:b/>
          <w:color w:val="000000"/>
          <w:sz w:val="20"/>
          <w:szCs w:val="20"/>
        </w:rPr>
      </w:pPr>
    </w:p>
    <w:p w14:paraId="50C111CA" w14:textId="77777777" w:rsidR="00E878D5" w:rsidRDefault="00E878D5">
      <w:pPr>
        <w:pBdr>
          <w:top w:val="nil"/>
          <w:left w:val="nil"/>
          <w:bottom w:val="nil"/>
          <w:right w:val="nil"/>
          <w:between w:val="nil"/>
        </w:pBdr>
        <w:spacing w:after="0" w:line="240" w:lineRule="auto"/>
        <w:rPr>
          <w:b/>
          <w:color w:val="000000"/>
          <w:sz w:val="20"/>
          <w:szCs w:val="20"/>
        </w:rPr>
      </w:pPr>
    </w:p>
    <w:p w14:paraId="50C111CB" w14:textId="77777777" w:rsidR="00E878D5" w:rsidRDefault="00E878D5">
      <w:pPr>
        <w:pBdr>
          <w:top w:val="nil"/>
          <w:left w:val="nil"/>
          <w:bottom w:val="nil"/>
          <w:right w:val="nil"/>
          <w:between w:val="nil"/>
        </w:pBdr>
        <w:spacing w:after="0" w:line="240" w:lineRule="auto"/>
        <w:rPr>
          <w:b/>
          <w:color w:val="000000"/>
          <w:sz w:val="20"/>
          <w:szCs w:val="20"/>
        </w:rPr>
      </w:pPr>
    </w:p>
    <w:p w14:paraId="50C111CC" w14:textId="77777777" w:rsidR="00E878D5" w:rsidRDefault="00E878D5">
      <w:pPr>
        <w:pBdr>
          <w:top w:val="nil"/>
          <w:left w:val="nil"/>
          <w:bottom w:val="nil"/>
          <w:right w:val="nil"/>
          <w:between w:val="nil"/>
        </w:pBdr>
        <w:spacing w:after="0" w:line="240" w:lineRule="auto"/>
        <w:rPr>
          <w:b/>
          <w:color w:val="000000"/>
          <w:sz w:val="20"/>
          <w:szCs w:val="20"/>
        </w:rPr>
      </w:pPr>
    </w:p>
    <w:p w14:paraId="50C111CD" w14:textId="77777777" w:rsidR="00E878D5" w:rsidRDefault="00E878D5">
      <w:pPr>
        <w:pBdr>
          <w:top w:val="nil"/>
          <w:left w:val="nil"/>
          <w:bottom w:val="nil"/>
          <w:right w:val="nil"/>
          <w:between w:val="nil"/>
        </w:pBdr>
        <w:spacing w:after="0" w:line="240" w:lineRule="auto"/>
        <w:rPr>
          <w:b/>
          <w:color w:val="000000"/>
          <w:sz w:val="20"/>
          <w:szCs w:val="20"/>
        </w:rPr>
      </w:pPr>
    </w:p>
    <w:p w14:paraId="50C111CE" w14:textId="77777777" w:rsidR="00E878D5" w:rsidRDefault="0037147B">
      <w:pPr>
        <w:pBdr>
          <w:top w:val="nil"/>
          <w:left w:val="nil"/>
          <w:bottom w:val="nil"/>
          <w:right w:val="nil"/>
          <w:between w:val="nil"/>
        </w:pBdr>
        <w:spacing w:after="0" w:line="240" w:lineRule="auto"/>
        <w:jc w:val="center"/>
        <w:rPr>
          <w:rFonts w:ascii="Verdana" w:eastAsia="Verdana" w:hAnsi="Verdana" w:cs="Verdana"/>
          <w:b/>
          <w:color w:val="0070C0"/>
          <w:sz w:val="40"/>
          <w:szCs w:val="40"/>
        </w:rPr>
      </w:pPr>
      <w:r>
        <w:rPr>
          <w:rFonts w:ascii="Verdana" w:eastAsia="Verdana" w:hAnsi="Verdana" w:cs="Verdana"/>
          <w:b/>
          <w:color w:val="0070C0"/>
          <w:sz w:val="40"/>
          <w:szCs w:val="40"/>
        </w:rPr>
        <w:t>»Protocol indelen (nieuwe) groepen«</w:t>
      </w:r>
    </w:p>
    <w:p w14:paraId="50C111CF" w14:textId="77777777" w:rsidR="00E878D5" w:rsidRDefault="00E878D5">
      <w:pPr>
        <w:pBdr>
          <w:top w:val="nil"/>
          <w:left w:val="nil"/>
          <w:bottom w:val="nil"/>
          <w:right w:val="nil"/>
          <w:between w:val="nil"/>
        </w:pBdr>
        <w:spacing w:after="0" w:line="240" w:lineRule="auto"/>
        <w:rPr>
          <w:b/>
          <w:color w:val="000000"/>
          <w:sz w:val="20"/>
          <w:szCs w:val="20"/>
        </w:rPr>
      </w:pPr>
    </w:p>
    <w:p w14:paraId="50C111D0" w14:textId="77777777" w:rsidR="00E878D5" w:rsidRDefault="00E878D5">
      <w:pPr>
        <w:pBdr>
          <w:top w:val="nil"/>
          <w:left w:val="nil"/>
          <w:bottom w:val="nil"/>
          <w:right w:val="nil"/>
          <w:between w:val="nil"/>
        </w:pBdr>
        <w:spacing w:after="0" w:line="240" w:lineRule="auto"/>
        <w:rPr>
          <w:b/>
          <w:color w:val="000000"/>
          <w:sz w:val="20"/>
          <w:szCs w:val="20"/>
        </w:rPr>
      </w:pPr>
    </w:p>
    <w:p w14:paraId="50C111D1" w14:textId="77777777" w:rsidR="00E878D5" w:rsidRDefault="00E878D5">
      <w:pPr>
        <w:pBdr>
          <w:top w:val="nil"/>
          <w:left w:val="nil"/>
          <w:bottom w:val="nil"/>
          <w:right w:val="nil"/>
          <w:between w:val="nil"/>
        </w:pBdr>
        <w:spacing w:after="0" w:line="240" w:lineRule="auto"/>
        <w:rPr>
          <w:b/>
          <w:color w:val="000000"/>
          <w:sz w:val="20"/>
          <w:szCs w:val="20"/>
        </w:rPr>
      </w:pPr>
    </w:p>
    <w:p w14:paraId="50C111D2" w14:textId="77777777" w:rsidR="00E878D5" w:rsidRDefault="00E878D5">
      <w:pPr>
        <w:pBdr>
          <w:top w:val="nil"/>
          <w:left w:val="nil"/>
          <w:bottom w:val="nil"/>
          <w:right w:val="nil"/>
          <w:between w:val="nil"/>
        </w:pBdr>
        <w:spacing w:after="0" w:line="240" w:lineRule="auto"/>
        <w:rPr>
          <w:b/>
          <w:color w:val="000000"/>
          <w:sz w:val="20"/>
          <w:szCs w:val="20"/>
        </w:rPr>
      </w:pPr>
    </w:p>
    <w:p w14:paraId="50C111D3" w14:textId="36842055" w:rsidR="00E878D5" w:rsidRDefault="008C30E1">
      <w:pPr>
        <w:pBdr>
          <w:top w:val="nil"/>
          <w:left w:val="nil"/>
          <w:bottom w:val="nil"/>
          <w:right w:val="nil"/>
          <w:between w:val="nil"/>
        </w:pBdr>
        <w:spacing w:after="0" w:line="240" w:lineRule="auto"/>
        <w:jc w:val="right"/>
        <w:rPr>
          <w:b/>
          <w:color w:val="000000"/>
          <w:sz w:val="20"/>
          <w:szCs w:val="20"/>
        </w:rPr>
      </w:pPr>
      <w:r>
        <w:rPr>
          <w:rFonts w:ascii="Verdana" w:eastAsia="Verdana" w:hAnsi="Verdana" w:cs="Verdana"/>
          <w:b/>
          <w:sz w:val="20"/>
          <w:szCs w:val="20"/>
        </w:rPr>
        <w:t xml:space="preserve">April </w:t>
      </w:r>
      <w:r w:rsidR="0037147B">
        <w:rPr>
          <w:rFonts w:ascii="Verdana" w:eastAsia="Verdana" w:hAnsi="Verdana" w:cs="Verdana"/>
          <w:b/>
          <w:sz w:val="20"/>
          <w:szCs w:val="20"/>
        </w:rPr>
        <w:t>2023</w:t>
      </w:r>
    </w:p>
    <w:p w14:paraId="50C111D4" w14:textId="77777777" w:rsidR="00E878D5" w:rsidRDefault="00E878D5">
      <w:pPr>
        <w:pBdr>
          <w:top w:val="nil"/>
          <w:left w:val="nil"/>
          <w:bottom w:val="nil"/>
          <w:right w:val="nil"/>
          <w:between w:val="nil"/>
        </w:pBdr>
        <w:spacing w:after="0" w:line="240" w:lineRule="auto"/>
        <w:rPr>
          <w:b/>
          <w:color w:val="000000"/>
          <w:sz w:val="20"/>
          <w:szCs w:val="20"/>
        </w:rPr>
      </w:pPr>
    </w:p>
    <w:p w14:paraId="50C111D5" w14:textId="77777777" w:rsidR="00E878D5" w:rsidRDefault="00E878D5">
      <w:pPr>
        <w:pBdr>
          <w:top w:val="nil"/>
          <w:left w:val="nil"/>
          <w:bottom w:val="nil"/>
          <w:right w:val="nil"/>
          <w:between w:val="nil"/>
        </w:pBdr>
        <w:spacing w:after="0" w:line="240" w:lineRule="auto"/>
        <w:rPr>
          <w:b/>
          <w:color w:val="000000"/>
          <w:sz w:val="20"/>
          <w:szCs w:val="20"/>
        </w:rPr>
      </w:pPr>
    </w:p>
    <w:p w14:paraId="50C111D6" w14:textId="77777777" w:rsidR="00E878D5" w:rsidRDefault="00E878D5">
      <w:pPr>
        <w:pBdr>
          <w:top w:val="nil"/>
          <w:left w:val="nil"/>
          <w:bottom w:val="nil"/>
          <w:right w:val="nil"/>
          <w:between w:val="nil"/>
        </w:pBdr>
        <w:spacing w:after="0" w:line="240" w:lineRule="auto"/>
        <w:rPr>
          <w:b/>
          <w:color w:val="000000"/>
          <w:sz w:val="20"/>
          <w:szCs w:val="20"/>
        </w:rPr>
      </w:pPr>
    </w:p>
    <w:p w14:paraId="50C111D7" w14:textId="77777777" w:rsidR="00E878D5" w:rsidRDefault="00E878D5">
      <w:pPr>
        <w:pBdr>
          <w:top w:val="nil"/>
          <w:left w:val="nil"/>
          <w:bottom w:val="nil"/>
          <w:right w:val="nil"/>
          <w:between w:val="nil"/>
        </w:pBdr>
        <w:spacing w:after="0" w:line="240" w:lineRule="auto"/>
        <w:rPr>
          <w:b/>
          <w:color w:val="000000"/>
          <w:sz w:val="20"/>
          <w:szCs w:val="20"/>
        </w:rPr>
      </w:pPr>
    </w:p>
    <w:p w14:paraId="50C111D8" w14:textId="77777777" w:rsidR="00E878D5" w:rsidRDefault="00E878D5">
      <w:pPr>
        <w:pBdr>
          <w:top w:val="nil"/>
          <w:left w:val="nil"/>
          <w:bottom w:val="nil"/>
          <w:right w:val="nil"/>
          <w:between w:val="nil"/>
        </w:pBdr>
        <w:spacing w:after="0" w:line="240" w:lineRule="auto"/>
        <w:rPr>
          <w:b/>
          <w:color w:val="000000"/>
          <w:sz w:val="20"/>
          <w:szCs w:val="20"/>
        </w:rPr>
      </w:pPr>
    </w:p>
    <w:p w14:paraId="50C111D9" w14:textId="77777777" w:rsidR="00E878D5" w:rsidRDefault="00E878D5">
      <w:pPr>
        <w:pBdr>
          <w:top w:val="nil"/>
          <w:left w:val="nil"/>
          <w:bottom w:val="nil"/>
          <w:right w:val="nil"/>
          <w:between w:val="nil"/>
        </w:pBdr>
        <w:spacing w:after="0" w:line="240" w:lineRule="auto"/>
        <w:rPr>
          <w:b/>
          <w:color w:val="000000"/>
          <w:sz w:val="20"/>
          <w:szCs w:val="20"/>
        </w:rPr>
      </w:pPr>
    </w:p>
    <w:p w14:paraId="50C111DA" w14:textId="77777777" w:rsidR="00E878D5" w:rsidRDefault="00E878D5">
      <w:pPr>
        <w:pBdr>
          <w:top w:val="nil"/>
          <w:left w:val="nil"/>
          <w:bottom w:val="nil"/>
          <w:right w:val="nil"/>
          <w:between w:val="nil"/>
        </w:pBdr>
        <w:spacing w:after="0" w:line="240" w:lineRule="auto"/>
        <w:rPr>
          <w:b/>
          <w:color w:val="000000"/>
          <w:sz w:val="20"/>
          <w:szCs w:val="20"/>
        </w:rPr>
      </w:pPr>
    </w:p>
    <w:p w14:paraId="50C111DB" w14:textId="77777777" w:rsidR="00E878D5" w:rsidRDefault="00E878D5">
      <w:pPr>
        <w:pBdr>
          <w:top w:val="nil"/>
          <w:left w:val="nil"/>
          <w:bottom w:val="nil"/>
          <w:right w:val="nil"/>
          <w:between w:val="nil"/>
        </w:pBdr>
        <w:spacing w:after="0" w:line="240" w:lineRule="auto"/>
        <w:rPr>
          <w:b/>
          <w:color w:val="5B9BD5"/>
        </w:rPr>
      </w:pPr>
    </w:p>
    <w:p w14:paraId="50C111DC" w14:textId="77777777" w:rsidR="00E878D5" w:rsidRDefault="00E878D5">
      <w:pPr>
        <w:pBdr>
          <w:top w:val="nil"/>
          <w:left w:val="nil"/>
          <w:bottom w:val="nil"/>
          <w:right w:val="nil"/>
          <w:between w:val="nil"/>
        </w:pBdr>
        <w:spacing w:after="0" w:line="240" w:lineRule="auto"/>
        <w:rPr>
          <w:b/>
          <w:color w:val="5B9BD5"/>
        </w:rPr>
      </w:pPr>
    </w:p>
    <w:p w14:paraId="50C111DD" w14:textId="77777777" w:rsidR="00E878D5" w:rsidRDefault="0037147B">
      <w:pPr>
        <w:pBdr>
          <w:top w:val="nil"/>
          <w:left w:val="nil"/>
          <w:bottom w:val="nil"/>
          <w:right w:val="nil"/>
          <w:between w:val="nil"/>
        </w:pBdr>
        <w:spacing w:after="0" w:line="240" w:lineRule="auto"/>
        <w:rPr>
          <w:rFonts w:ascii="Verdana" w:eastAsia="Verdana" w:hAnsi="Verdana" w:cs="Verdana"/>
          <w:b/>
          <w:color w:val="5B9BD5"/>
          <w:sz w:val="24"/>
          <w:szCs w:val="24"/>
        </w:rPr>
      </w:pPr>
      <w:r>
        <w:rPr>
          <w:rFonts w:ascii="Verdana" w:eastAsia="Verdana" w:hAnsi="Verdana" w:cs="Verdana"/>
          <w:b/>
          <w:color w:val="5B9BD5"/>
          <w:sz w:val="24"/>
          <w:szCs w:val="24"/>
        </w:rPr>
        <w:lastRenderedPageBreak/>
        <w:t>Inleiding</w:t>
      </w:r>
    </w:p>
    <w:p w14:paraId="50C111DE" w14:textId="77777777"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Leerlingen komen op school wanneer ze vier jaar zijn en worden dan op basis van de bij ons bekende gegevens ingedeeld in een bestaande groep 1/2. In de basisschoolperiode blijven leerlingen niet altijd in dezelfde groep. Er zijn verschillende redenen waarom het nodig kan zijn om leerlingen in een nieuwe of andere groep te plaatsen of om de groepssamenstelling van bestaande groepen te wijzigen. Met deze beleidsnotitie maken we de procedure inzichtelijk rondom de samenstelling van (nieuwe) groepen.</w:t>
      </w:r>
    </w:p>
    <w:p w14:paraId="50C111DF" w14:textId="77777777" w:rsidR="00E878D5" w:rsidRDefault="00E878D5">
      <w:pPr>
        <w:pBdr>
          <w:top w:val="nil"/>
          <w:left w:val="nil"/>
          <w:bottom w:val="nil"/>
          <w:right w:val="nil"/>
          <w:between w:val="nil"/>
        </w:pBdr>
        <w:spacing w:after="0" w:line="240" w:lineRule="auto"/>
        <w:rPr>
          <w:rFonts w:ascii="Verdana" w:eastAsia="Verdana" w:hAnsi="Verdana" w:cs="Verdana"/>
          <w:b/>
          <w:color w:val="5B9BD5"/>
          <w:sz w:val="20"/>
          <w:szCs w:val="20"/>
        </w:rPr>
      </w:pPr>
    </w:p>
    <w:p w14:paraId="50C111E0" w14:textId="77777777" w:rsidR="00E878D5" w:rsidRDefault="00E878D5">
      <w:pPr>
        <w:pBdr>
          <w:top w:val="nil"/>
          <w:left w:val="nil"/>
          <w:bottom w:val="nil"/>
          <w:right w:val="nil"/>
          <w:between w:val="nil"/>
        </w:pBdr>
        <w:spacing w:after="0" w:line="240" w:lineRule="auto"/>
        <w:rPr>
          <w:rFonts w:ascii="Verdana" w:eastAsia="Verdana" w:hAnsi="Verdana" w:cs="Verdana"/>
          <w:b/>
          <w:color w:val="5B9BD5"/>
          <w:sz w:val="20"/>
          <w:szCs w:val="20"/>
        </w:rPr>
      </w:pPr>
    </w:p>
    <w:p w14:paraId="50C111E1" w14:textId="77777777" w:rsidR="00E878D5" w:rsidRDefault="0037147B">
      <w:pPr>
        <w:pBdr>
          <w:top w:val="nil"/>
          <w:left w:val="nil"/>
          <w:bottom w:val="nil"/>
          <w:right w:val="nil"/>
          <w:between w:val="nil"/>
        </w:pBdr>
        <w:spacing w:after="0" w:line="240" w:lineRule="auto"/>
        <w:rPr>
          <w:rFonts w:ascii="Verdana" w:eastAsia="Verdana" w:hAnsi="Verdana" w:cs="Verdana"/>
          <w:b/>
          <w:color w:val="5B9BD5"/>
          <w:sz w:val="24"/>
          <w:szCs w:val="24"/>
        </w:rPr>
      </w:pPr>
      <w:r>
        <w:rPr>
          <w:rFonts w:ascii="Verdana" w:eastAsia="Verdana" w:hAnsi="Verdana" w:cs="Verdana"/>
          <w:b/>
          <w:color w:val="5B9BD5"/>
          <w:sz w:val="24"/>
          <w:szCs w:val="24"/>
        </w:rPr>
        <w:t>Wanneer gaan we over tot een nieuwe groep of nieuwe groepssamenstelling?</w:t>
      </w:r>
    </w:p>
    <w:p w14:paraId="50C111E2" w14:textId="77777777" w:rsidR="00E878D5" w:rsidRDefault="0037147B">
      <w:pPr>
        <w:numPr>
          <w:ilvl w:val="0"/>
          <w:numId w:val="2"/>
        </w:numPr>
        <w:pBdr>
          <w:top w:val="nil"/>
          <w:left w:val="nil"/>
          <w:bottom w:val="nil"/>
          <w:right w:val="nil"/>
          <w:between w:val="nil"/>
        </w:pBdr>
        <w:spacing w:after="0" w:line="240" w:lineRule="auto"/>
        <w:rPr>
          <w:color w:val="000000"/>
          <w:sz w:val="20"/>
          <w:szCs w:val="20"/>
        </w:rPr>
      </w:pPr>
      <w:r>
        <w:rPr>
          <w:rFonts w:ascii="Verdana" w:eastAsia="Verdana" w:hAnsi="Verdana" w:cs="Verdana"/>
          <w:b/>
          <w:i/>
          <w:color w:val="000000"/>
          <w:sz w:val="20"/>
          <w:szCs w:val="20"/>
        </w:rPr>
        <w:t>Structureel</w:t>
      </w:r>
      <w:r>
        <w:rPr>
          <w:rFonts w:ascii="Verdana" w:eastAsia="Verdana" w:hAnsi="Verdana" w:cs="Verdana"/>
          <w:color w:val="000000"/>
          <w:sz w:val="20"/>
          <w:szCs w:val="20"/>
        </w:rPr>
        <w:t xml:space="preserve"> bij de overgang van groep twee naar groep drie worden er nieuwe groepen geformeerd.</w:t>
      </w:r>
    </w:p>
    <w:p w14:paraId="50C111E3" w14:textId="77777777" w:rsidR="00E878D5" w:rsidRPr="00F414C1" w:rsidRDefault="0037147B">
      <w:pPr>
        <w:numPr>
          <w:ilvl w:val="0"/>
          <w:numId w:val="2"/>
        </w:numPr>
        <w:pBdr>
          <w:top w:val="nil"/>
          <w:left w:val="nil"/>
          <w:bottom w:val="nil"/>
          <w:right w:val="nil"/>
          <w:between w:val="nil"/>
        </w:pBdr>
        <w:spacing w:after="0" w:line="240" w:lineRule="auto"/>
        <w:rPr>
          <w:color w:val="000000"/>
          <w:sz w:val="20"/>
          <w:szCs w:val="20"/>
        </w:rPr>
      </w:pPr>
      <w:r>
        <w:rPr>
          <w:rFonts w:ascii="Verdana" w:eastAsia="Verdana" w:hAnsi="Verdana" w:cs="Verdana"/>
          <w:b/>
          <w:i/>
          <w:color w:val="000000"/>
          <w:sz w:val="20"/>
          <w:szCs w:val="20"/>
        </w:rPr>
        <w:t>Incidenteel</w:t>
      </w:r>
      <w:r>
        <w:rPr>
          <w:rFonts w:ascii="Verdana" w:eastAsia="Verdana" w:hAnsi="Verdana" w:cs="Verdana"/>
          <w:color w:val="000000"/>
          <w:sz w:val="20"/>
          <w:szCs w:val="20"/>
        </w:rPr>
        <w:t xml:space="preserve"> kan het nodig zijn om groepen samen te voegen en/of combinatiegroepen te formeren. Redenen hiervoor kunnen zijn; wijzigingen in formatieruimte, wijzigingen in leerlingenaantallen, grote verschillen in de samenstelling van parallelgroepen waarbij we van mening zijn dat een herschikking de kwaliteit van het onderwijs ten goede komt.</w:t>
      </w:r>
    </w:p>
    <w:p w14:paraId="50C111E4"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1E5"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1E6" w14:textId="77777777" w:rsidR="00E878D5" w:rsidRDefault="0037147B">
      <w:pPr>
        <w:pBdr>
          <w:top w:val="nil"/>
          <w:left w:val="nil"/>
          <w:bottom w:val="nil"/>
          <w:right w:val="nil"/>
          <w:between w:val="nil"/>
        </w:pBdr>
        <w:spacing w:after="0" w:line="240" w:lineRule="auto"/>
        <w:rPr>
          <w:rFonts w:ascii="Verdana" w:eastAsia="Verdana" w:hAnsi="Verdana" w:cs="Verdana"/>
          <w:b/>
          <w:color w:val="5B9BD5"/>
          <w:sz w:val="24"/>
          <w:szCs w:val="24"/>
        </w:rPr>
      </w:pPr>
      <w:r>
        <w:rPr>
          <w:rFonts w:ascii="Verdana" w:eastAsia="Verdana" w:hAnsi="Verdana" w:cs="Verdana"/>
          <w:b/>
          <w:color w:val="5B9BD5"/>
          <w:sz w:val="24"/>
          <w:szCs w:val="24"/>
        </w:rPr>
        <w:t>Welke aspecten spelen een rol?</w:t>
      </w:r>
    </w:p>
    <w:p w14:paraId="50C111E7" w14:textId="77777777"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Bij een (her)indeling van een (nieuwe) groep wordt rekening gehouden met diverse pedagogische en didactische aspecten. Enerzijds zijn dit factoren die van invloed zijn op de kwaliteit en kwantiteit van het onderwijs op de </w:t>
      </w:r>
      <w:proofErr w:type="spellStart"/>
      <w:r>
        <w:rPr>
          <w:rFonts w:ascii="Verdana" w:eastAsia="Verdana" w:hAnsi="Verdana" w:cs="Verdana"/>
          <w:color w:val="000000"/>
          <w:sz w:val="20"/>
          <w:szCs w:val="20"/>
        </w:rPr>
        <w:t>Kbs</w:t>
      </w:r>
      <w:proofErr w:type="spellEnd"/>
      <w:r>
        <w:rPr>
          <w:rFonts w:ascii="Verdana" w:eastAsia="Verdana" w:hAnsi="Verdana" w:cs="Verdana"/>
          <w:color w:val="000000"/>
          <w:sz w:val="20"/>
          <w:szCs w:val="20"/>
        </w:rPr>
        <w:t xml:space="preserve"> </w:t>
      </w:r>
      <w:r>
        <w:rPr>
          <w:rFonts w:ascii="Verdana" w:eastAsia="Verdana" w:hAnsi="Verdana" w:cs="Verdana"/>
          <w:sz w:val="20"/>
          <w:szCs w:val="20"/>
        </w:rPr>
        <w:t>D</w:t>
      </w:r>
      <w:r>
        <w:rPr>
          <w:rFonts w:ascii="Verdana" w:eastAsia="Verdana" w:hAnsi="Verdana" w:cs="Verdana"/>
          <w:color w:val="000000"/>
          <w:sz w:val="20"/>
          <w:szCs w:val="20"/>
        </w:rPr>
        <w:t>e Wegwijzer, anderzijds zijn dit factoren die van invloed zijn op het welbevinden van de leerlingen. Beide perspectieven zijn onlosmakelijk met elkaar verbonden. Hieronder worden deze aspecten opgesomd met een beknopte uitleg qua betekenis.</w:t>
      </w:r>
    </w:p>
    <w:p w14:paraId="50C111E8"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1E9" w14:textId="77777777" w:rsidR="00E878D5" w:rsidRDefault="0037147B">
      <w:pPr>
        <w:numPr>
          <w:ilvl w:val="0"/>
          <w:numId w:val="4"/>
        </w:numPr>
        <w:pBdr>
          <w:top w:val="nil"/>
          <w:left w:val="nil"/>
          <w:bottom w:val="nil"/>
          <w:right w:val="nil"/>
          <w:between w:val="nil"/>
        </w:pBdr>
        <w:spacing w:after="0" w:line="240" w:lineRule="auto"/>
        <w:rPr>
          <w:b/>
          <w:i/>
          <w:color w:val="000000"/>
          <w:sz w:val="20"/>
          <w:szCs w:val="20"/>
        </w:rPr>
      </w:pPr>
      <w:r>
        <w:rPr>
          <w:rFonts w:ascii="Verdana" w:eastAsia="Verdana" w:hAnsi="Verdana" w:cs="Verdana"/>
          <w:b/>
          <w:i/>
          <w:color w:val="000000"/>
          <w:sz w:val="20"/>
          <w:szCs w:val="20"/>
        </w:rPr>
        <w:t>Sociaal-emotionele ontwikkeling</w:t>
      </w:r>
    </w:p>
    <w:p w14:paraId="50C111EA" w14:textId="783700C1" w:rsidR="00E878D5" w:rsidRDefault="0037147B">
      <w:pPr>
        <w:pBdr>
          <w:top w:val="nil"/>
          <w:left w:val="nil"/>
          <w:bottom w:val="nil"/>
          <w:right w:val="nil"/>
          <w:between w:val="nil"/>
        </w:pBdr>
        <w:spacing w:after="0" w:line="240" w:lineRule="auto"/>
        <w:ind w:left="360"/>
        <w:rPr>
          <w:rFonts w:ascii="Verdana" w:eastAsia="Verdana" w:hAnsi="Verdana" w:cs="Verdana"/>
          <w:color w:val="000000"/>
          <w:sz w:val="20"/>
          <w:szCs w:val="20"/>
        </w:rPr>
      </w:pPr>
      <w:r w:rsidRPr="008C30E1">
        <w:rPr>
          <w:rFonts w:ascii="Verdana" w:eastAsia="Verdana" w:hAnsi="Verdana" w:cs="Verdana"/>
          <w:color w:val="000000"/>
          <w:sz w:val="20"/>
          <w:szCs w:val="20"/>
        </w:rPr>
        <w:t xml:space="preserve">De ontwikkeling van de individuele leerlingen ten aanzien van </w:t>
      </w:r>
      <w:r w:rsidR="009168C2" w:rsidRPr="008C30E1">
        <w:rPr>
          <w:rFonts w:ascii="Verdana" w:eastAsia="Verdana" w:hAnsi="Verdana" w:cs="Verdana"/>
          <w:color w:val="000000"/>
          <w:sz w:val="20"/>
          <w:szCs w:val="20"/>
        </w:rPr>
        <w:t>het gevoelsleven en de persoonlijkheid, het leren omgaan met anderen en het aanleren van sociale vaardigheden.</w:t>
      </w:r>
    </w:p>
    <w:p w14:paraId="50C111EB"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1EC" w14:textId="77777777" w:rsidR="00E878D5" w:rsidRDefault="0037147B">
      <w:pPr>
        <w:numPr>
          <w:ilvl w:val="0"/>
          <w:numId w:val="4"/>
        </w:numPr>
        <w:pBdr>
          <w:top w:val="nil"/>
          <w:left w:val="nil"/>
          <w:bottom w:val="nil"/>
          <w:right w:val="nil"/>
          <w:between w:val="nil"/>
        </w:pBdr>
        <w:spacing w:after="0" w:line="240" w:lineRule="auto"/>
        <w:rPr>
          <w:b/>
          <w:i/>
          <w:color w:val="000000"/>
          <w:sz w:val="20"/>
          <w:szCs w:val="20"/>
        </w:rPr>
      </w:pPr>
      <w:r>
        <w:rPr>
          <w:rFonts w:ascii="Verdana" w:eastAsia="Verdana" w:hAnsi="Verdana" w:cs="Verdana"/>
          <w:b/>
          <w:i/>
          <w:color w:val="000000"/>
          <w:sz w:val="20"/>
          <w:szCs w:val="20"/>
        </w:rPr>
        <w:t>Sociale contacten</w:t>
      </w:r>
    </w:p>
    <w:p w14:paraId="50C111ED" w14:textId="2FAF2993" w:rsidR="00E878D5" w:rsidRDefault="0037147B">
      <w:pPr>
        <w:pBdr>
          <w:top w:val="nil"/>
          <w:left w:val="nil"/>
          <w:bottom w:val="nil"/>
          <w:right w:val="nil"/>
          <w:between w:val="nil"/>
        </w:pBdr>
        <w:spacing w:after="0" w:line="240" w:lineRule="auto"/>
        <w:ind w:left="360"/>
        <w:rPr>
          <w:rFonts w:ascii="Verdana" w:eastAsia="Verdana" w:hAnsi="Verdana" w:cs="Verdana"/>
          <w:color w:val="000000"/>
          <w:sz w:val="20"/>
          <w:szCs w:val="20"/>
        </w:rPr>
      </w:pPr>
      <w:r w:rsidRPr="008C30E1">
        <w:rPr>
          <w:rFonts w:ascii="Verdana" w:eastAsia="Verdana" w:hAnsi="Verdana" w:cs="Verdana"/>
          <w:color w:val="000000"/>
          <w:sz w:val="20"/>
          <w:szCs w:val="20"/>
        </w:rPr>
        <w:t xml:space="preserve">Hierbij wordt gekeken naar vriendschappen en hoe het samenspel verloopt op het gebied van spelen, werken en leren gedurende de tijd dat leerlingen op school zijn. </w:t>
      </w:r>
      <w:r w:rsidRPr="008C30E1">
        <w:rPr>
          <w:rFonts w:ascii="Verdana" w:eastAsia="Verdana" w:hAnsi="Verdana" w:cs="Verdana"/>
          <w:sz w:val="20"/>
          <w:szCs w:val="20"/>
        </w:rPr>
        <w:t>Naast de observaties van de leerkracht,</w:t>
      </w:r>
      <w:r w:rsidRPr="008C30E1">
        <w:rPr>
          <w:rFonts w:ascii="Verdana" w:eastAsia="Verdana" w:hAnsi="Verdana" w:cs="Verdana"/>
          <w:color w:val="000000"/>
          <w:sz w:val="20"/>
          <w:szCs w:val="20"/>
        </w:rPr>
        <w:t xml:space="preserve"> </w:t>
      </w:r>
      <w:r w:rsidRPr="008C30E1">
        <w:rPr>
          <w:rFonts w:ascii="Verdana" w:eastAsia="Verdana" w:hAnsi="Verdana" w:cs="Verdana"/>
          <w:sz w:val="20"/>
          <w:szCs w:val="20"/>
        </w:rPr>
        <w:t>betrekken wij ook graag ouders bij dit aspect. Zij kunnen in samenspraak met hun kind voorkeuren doorgeven via een wensenformulier</w:t>
      </w:r>
      <w:r w:rsidR="00B110A1" w:rsidRPr="008C30E1">
        <w:rPr>
          <w:rFonts w:ascii="Verdana" w:eastAsia="Verdana" w:hAnsi="Verdana" w:cs="Verdana"/>
          <w:sz w:val="20"/>
          <w:szCs w:val="20"/>
        </w:rPr>
        <w:t>, deze zijn echter niet leidend.</w:t>
      </w:r>
    </w:p>
    <w:p w14:paraId="50C111EE"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1EF" w14:textId="77777777" w:rsidR="00E878D5" w:rsidRDefault="0037147B">
      <w:pPr>
        <w:numPr>
          <w:ilvl w:val="0"/>
          <w:numId w:val="4"/>
        </w:numPr>
        <w:pBdr>
          <w:top w:val="nil"/>
          <w:left w:val="nil"/>
          <w:bottom w:val="nil"/>
          <w:right w:val="nil"/>
          <w:between w:val="nil"/>
        </w:pBdr>
        <w:spacing w:after="0" w:line="240" w:lineRule="auto"/>
        <w:rPr>
          <w:b/>
          <w:i/>
          <w:color w:val="000000"/>
          <w:sz w:val="20"/>
          <w:szCs w:val="20"/>
        </w:rPr>
      </w:pPr>
      <w:r>
        <w:rPr>
          <w:rFonts w:ascii="Verdana" w:eastAsia="Verdana" w:hAnsi="Verdana" w:cs="Verdana"/>
          <w:b/>
          <w:i/>
          <w:color w:val="000000"/>
          <w:sz w:val="20"/>
          <w:szCs w:val="20"/>
        </w:rPr>
        <w:t xml:space="preserve">Leerlingaantallen </w:t>
      </w:r>
    </w:p>
    <w:p w14:paraId="50C111F0" w14:textId="77777777" w:rsidR="00E878D5" w:rsidRDefault="0037147B">
      <w:pPr>
        <w:pBdr>
          <w:top w:val="nil"/>
          <w:left w:val="nil"/>
          <w:bottom w:val="nil"/>
          <w:right w:val="nil"/>
          <w:between w:val="nil"/>
        </w:pBdr>
        <w:spacing w:after="0" w:line="240" w:lineRule="auto"/>
        <w:ind w:left="360"/>
        <w:rPr>
          <w:rFonts w:ascii="Verdana" w:eastAsia="Verdana" w:hAnsi="Verdana" w:cs="Verdana"/>
          <w:color w:val="000000"/>
          <w:sz w:val="20"/>
          <w:szCs w:val="20"/>
        </w:rPr>
      </w:pPr>
      <w:r>
        <w:rPr>
          <w:rFonts w:ascii="Verdana" w:eastAsia="Verdana" w:hAnsi="Verdana" w:cs="Verdana"/>
          <w:color w:val="000000"/>
          <w:sz w:val="20"/>
          <w:szCs w:val="20"/>
        </w:rPr>
        <w:t xml:space="preserve">Hierbij kijken we naar de totale groepsgrootte, doublures en aantallen jongens/meisjes en vroege/late leerlingen. </w:t>
      </w:r>
    </w:p>
    <w:p w14:paraId="50C111F1"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1F2" w14:textId="711AEA42" w:rsidR="00E878D5" w:rsidRPr="008A4451" w:rsidRDefault="008A4451">
      <w:pPr>
        <w:numPr>
          <w:ilvl w:val="0"/>
          <w:numId w:val="4"/>
        </w:numPr>
        <w:pBdr>
          <w:top w:val="nil"/>
          <w:left w:val="nil"/>
          <w:bottom w:val="nil"/>
          <w:right w:val="nil"/>
          <w:between w:val="nil"/>
        </w:pBdr>
        <w:spacing w:after="0" w:line="240" w:lineRule="auto"/>
        <w:rPr>
          <w:b/>
          <w:i/>
          <w:color w:val="000000"/>
          <w:sz w:val="20"/>
          <w:szCs w:val="20"/>
        </w:rPr>
      </w:pPr>
      <w:r>
        <w:rPr>
          <w:rFonts w:ascii="Verdana" w:eastAsia="Verdana" w:hAnsi="Verdana" w:cs="Verdana"/>
          <w:b/>
          <w:i/>
          <w:color w:val="000000"/>
          <w:sz w:val="20"/>
          <w:szCs w:val="20"/>
        </w:rPr>
        <w:t>O</w:t>
      </w:r>
      <w:r w:rsidR="0037147B">
        <w:rPr>
          <w:rFonts w:ascii="Verdana" w:eastAsia="Verdana" w:hAnsi="Verdana" w:cs="Verdana"/>
          <w:b/>
          <w:i/>
          <w:color w:val="000000"/>
          <w:sz w:val="20"/>
          <w:szCs w:val="20"/>
        </w:rPr>
        <w:t>nderwijsbehoeften</w:t>
      </w:r>
    </w:p>
    <w:p w14:paraId="1A6E0C7B" w14:textId="35447AC0" w:rsidR="008A4451" w:rsidRPr="008C30E1" w:rsidRDefault="00110120" w:rsidP="008A4451">
      <w:pPr>
        <w:pBdr>
          <w:top w:val="nil"/>
          <w:left w:val="nil"/>
          <w:bottom w:val="nil"/>
          <w:right w:val="nil"/>
          <w:between w:val="nil"/>
        </w:pBdr>
        <w:spacing w:after="0" w:line="240" w:lineRule="auto"/>
        <w:ind w:left="360"/>
        <w:rPr>
          <w:rFonts w:ascii="Verdana" w:eastAsia="Verdana" w:hAnsi="Verdana" w:cs="Verdana"/>
          <w:bCs/>
          <w:iCs/>
          <w:color w:val="000000"/>
          <w:sz w:val="20"/>
          <w:szCs w:val="20"/>
        </w:rPr>
      </w:pPr>
      <w:r w:rsidRPr="008C30E1">
        <w:rPr>
          <w:rFonts w:ascii="Verdana" w:eastAsia="Verdana" w:hAnsi="Verdana" w:cs="Verdana"/>
          <w:bCs/>
          <w:iCs/>
          <w:color w:val="000000"/>
          <w:sz w:val="20"/>
          <w:szCs w:val="20"/>
        </w:rPr>
        <w:t>De individuele onderwijsbehoefte kan betrekking hebben op diverse aspecten van het onderwijs</w:t>
      </w:r>
      <w:r w:rsidR="00843DA9" w:rsidRPr="008C30E1">
        <w:rPr>
          <w:rFonts w:ascii="Verdana" w:eastAsia="Verdana" w:hAnsi="Verdana" w:cs="Verdana"/>
          <w:bCs/>
          <w:iCs/>
          <w:color w:val="000000"/>
          <w:sz w:val="20"/>
          <w:szCs w:val="20"/>
        </w:rPr>
        <w:t xml:space="preserve"> zoals</w:t>
      </w:r>
      <w:r w:rsidR="00AD532D" w:rsidRPr="008C30E1">
        <w:rPr>
          <w:rFonts w:ascii="Verdana" w:eastAsia="Verdana" w:hAnsi="Verdana" w:cs="Verdana"/>
          <w:bCs/>
          <w:iCs/>
          <w:color w:val="000000"/>
          <w:sz w:val="20"/>
          <w:szCs w:val="20"/>
        </w:rPr>
        <w:t xml:space="preserve"> de instructie,</w:t>
      </w:r>
      <w:r w:rsidR="000D6E1F" w:rsidRPr="008C30E1">
        <w:rPr>
          <w:rFonts w:ascii="Verdana" w:eastAsia="Verdana" w:hAnsi="Verdana" w:cs="Verdana"/>
          <w:bCs/>
          <w:iCs/>
          <w:color w:val="000000"/>
          <w:sz w:val="20"/>
          <w:szCs w:val="20"/>
        </w:rPr>
        <w:t xml:space="preserve"> </w:t>
      </w:r>
      <w:r w:rsidR="00AD532D" w:rsidRPr="008C30E1">
        <w:rPr>
          <w:rFonts w:ascii="Verdana" w:eastAsia="Verdana" w:hAnsi="Verdana" w:cs="Verdana"/>
          <w:bCs/>
          <w:iCs/>
          <w:color w:val="000000"/>
          <w:sz w:val="20"/>
          <w:szCs w:val="20"/>
        </w:rPr>
        <w:t>de leerstof</w:t>
      </w:r>
      <w:r w:rsidR="00954B06" w:rsidRPr="008C30E1">
        <w:rPr>
          <w:rFonts w:ascii="Verdana" w:eastAsia="Verdana" w:hAnsi="Verdana" w:cs="Verdana"/>
          <w:bCs/>
          <w:iCs/>
          <w:color w:val="000000"/>
          <w:sz w:val="20"/>
          <w:szCs w:val="20"/>
        </w:rPr>
        <w:t>, de leertijd, de feedback en de motivatie.</w:t>
      </w:r>
    </w:p>
    <w:p w14:paraId="206B199D" w14:textId="77777777" w:rsidR="003F5A3F" w:rsidRPr="008C30E1" w:rsidRDefault="003F5A3F" w:rsidP="003F5A3F">
      <w:pPr>
        <w:pBdr>
          <w:top w:val="nil"/>
          <w:left w:val="nil"/>
          <w:bottom w:val="nil"/>
          <w:right w:val="nil"/>
          <w:between w:val="nil"/>
        </w:pBdr>
        <w:spacing w:after="0" w:line="240" w:lineRule="auto"/>
        <w:ind w:left="360"/>
        <w:rPr>
          <w:rFonts w:ascii="Verdana" w:eastAsia="Verdana" w:hAnsi="Verdana" w:cs="Verdana"/>
          <w:bCs/>
          <w:iCs/>
          <w:color w:val="000000"/>
          <w:sz w:val="20"/>
          <w:szCs w:val="20"/>
        </w:rPr>
      </w:pPr>
      <w:r w:rsidRPr="008C30E1">
        <w:rPr>
          <w:rFonts w:ascii="Verdana" w:eastAsia="Verdana" w:hAnsi="Verdana" w:cs="Verdana"/>
          <w:bCs/>
          <w:iCs/>
          <w:color w:val="000000"/>
          <w:sz w:val="20"/>
          <w:szCs w:val="20"/>
        </w:rPr>
        <w:t>In de klas hanteert de leerkracht over het algemeen drie aanpakken:</w:t>
      </w:r>
    </w:p>
    <w:p w14:paraId="12FA0F43" w14:textId="70098A88" w:rsidR="00652A27" w:rsidRPr="008C30E1" w:rsidRDefault="00652A27" w:rsidP="00652A27">
      <w:pPr>
        <w:pStyle w:val="Lijstalinea"/>
        <w:numPr>
          <w:ilvl w:val="0"/>
          <w:numId w:val="6"/>
        </w:numPr>
        <w:pBdr>
          <w:top w:val="nil"/>
          <w:left w:val="nil"/>
          <w:bottom w:val="nil"/>
          <w:right w:val="nil"/>
          <w:between w:val="nil"/>
        </w:pBdr>
        <w:spacing w:after="0" w:line="240" w:lineRule="auto"/>
        <w:rPr>
          <w:rFonts w:ascii="Verdana" w:eastAsia="Verdana" w:hAnsi="Verdana" w:cs="Verdana"/>
          <w:bCs/>
          <w:iCs/>
          <w:color w:val="000000"/>
          <w:sz w:val="20"/>
          <w:szCs w:val="20"/>
        </w:rPr>
      </w:pPr>
      <w:r w:rsidRPr="008C30E1">
        <w:rPr>
          <w:rFonts w:ascii="Verdana" w:eastAsia="Verdana" w:hAnsi="Verdana" w:cs="Verdana"/>
          <w:bCs/>
          <w:iCs/>
          <w:color w:val="000000"/>
          <w:sz w:val="20"/>
          <w:szCs w:val="20"/>
        </w:rPr>
        <w:t>Intensief: de kinderen krijgen de</w:t>
      </w:r>
      <w:r w:rsidR="004F3255" w:rsidRPr="008C30E1">
        <w:rPr>
          <w:rFonts w:ascii="Verdana" w:eastAsia="Verdana" w:hAnsi="Verdana" w:cs="Verdana"/>
          <w:bCs/>
          <w:iCs/>
          <w:color w:val="000000"/>
          <w:sz w:val="20"/>
          <w:szCs w:val="20"/>
        </w:rPr>
        <w:t xml:space="preserve"> </w:t>
      </w:r>
      <w:r w:rsidRPr="008C30E1">
        <w:rPr>
          <w:rFonts w:ascii="Verdana" w:eastAsia="Verdana" w:hAnsi="Verdana" w:cs="Verdana"/>
          <w:bCs/>
          <w:iCs/>
          <w:color w:val="000000"/>
          <w:sz w:val="20"/>
          <w:szCs w:val="20"/>
        </w:rPr>
        <w:t>leerstof extra en/of op een andere manier aangeboden</w:t>
      </w:r>
    </w:p>
    <w:p w14:paraId="196567B0" w14:textId="4B61C42D" w:rsidR="009D6D41" w:rsidRPr="008C30E1" w:rsidRDefault="009D6D41" w:rsidP="00652A27">
      <w:pPr>
        <w:pStyle w:val="Lijstalinea"/>
        <w:numPr>
          <w:ilvl w:val="0"/>
          <w:numId w:val="6"/>
        </w:numPr>
        <w:pBdr>
          <w:top w:val="nil"/>
          <w:left w:val="nil"/>
          <w:bottom w:val="nil"/>
          <w:right w:val="nil"/>
          <w:between w:val="nil"/>
        </w:pBdr>
        <w:spacing w:after="0" w:line="240" w:lineRule="auto"/>
        <w:rPr>
          <w:rFonts w:ascii="Verdana" w:eastAsia="Verdana" w:hAnsi="Verdana" w:cs="Verdana"/>
          <w:bCs/>
          <w:iCs/>
          <w:color w:val="000000"/>
          <w:sz w:val="20"/>
          <w:szCs w:val="20"/>
        </w:rPr>
      </w:pPr>
      <w:r w:rsidRPr="008C30E1">
        <w:rPr>
          <w:rFonts w:ascii="Verdana" w:eastAsia="Verdana" w:hAnsi="Verdana" w:cs="Verdana"/>
          <w:bCs/>
          <w:iCs/>
          <w:color w:val="000000"/>
          <w:sz w:val="20"/>
          <w:szCs w:val="20"/>
        </w:rPr>
        <w:t>Basis: hierbij wordt de leerstof aangeboden die alle kinderen moeten beheersen</w:t>
      </w:r>
      <w:r w:rsidR="009B79BA" w:rsidRPr="008C30E1">
        <w:rPr>
          <w:rFonts w:ascii="Verdana" w:eastAsia="Verdana" w:hAnsi="Verdana" w:cs="Verdana"/>
          <w:bCs/>
          <w:iCs/>
          <w:color w:val="000000"/>
          <w:sz w:val="20"/>
          <w:szCs w:val="20"/>
        </w:rPr>
        <w:t xml:space="preserve"> met de bijbehorende verwerkingsopdrachten</w:t>
      </w:r>
    </w:p>
    <w:p w14:paraId="3424F148" w14:textId="5E2A09B1" w:rsidR="00E06F91" w:rsidRPr="008C30E1" w:rsidRDefault="00E06F91" w:rsidP="00652A27">
      <w:pPr>
        <w:pStyle w:val="Lijstalinea"/>
        <w:numPr>
          <w:ilvl w:val="0"/>
          <w:numId w:val="6"/>
        </w:numPr>
        <w:pBdr>
          <w:top w:val="nil"/>
          <w:left w:val="nil"/>
          <w:bottom w:val="nil"/>
          <w:right w:val="nil"/>
          <w:between w:val="nil"/>
        </w:pBdr>
        <w:spacing w:after="0" w:line="240" w:lineRule="auto"/>
        <w:rPr>
          <w:rFonts w:ascii="Verdana" w:eastAsia="Verdana" w:hAnsi="Verdana" w:cs="Verdana"/>
          <w:bCs/>
          <w:iCs/>
          <w:color w:val="000000"/>
          <w:sz w:val="20"/>
          <w:szCs w:val="20"/>
        </w:rPr>
      </w:pPr>
      <w:r w:rsidRPr="008C30E1">
        <w:rPr>
          <w:rFonts w:ascii="Verdana" w:eastAsia="Verdana" w:hAnsi="Verdana" w:cs="Verdana"/>
          <w:bCs/>
          <w:iCs/>
          <w:color w:val="000000"/>
          <w:sz w:val="20"/>
          <w:szCs w:val="20"/>
        </w:rPr>
        <w:t>Verdiept: de kinderen krijgen korter uitleg</w:t>
      </w:r>
      <w:r w:rsidR="00037061" w:rsidRPr="008C30E1">
        <w:rPr>
          <w:rFonts w:ascii="Verdana" w:eastAsia="Verdana" w:hAnsi="Verdana" w:cs="Verdana"/>
          <w:bCs/>
          <w:iCs/>
          <w:color w:val="000000"/>
          <w:sz w:val="20"/>
          <w:szCs w:val="20"/>
        </w:rPr>
        <w:t xml:space="preserve"> en verdiepings- en verrijkingsopdrachten</w:t>
      </w:r>
    </w:p>
    <w:p w14:paraId="05E0E984" w14:textId="77777777" w:rsidR="003F5A3F" w:rsidRPr="008A4451" w:rsidRDefault="003F5A3F" w:rsidP="008A4451">
      <w:pPr>
        <w:pBdr>
          <w:top w:val="nil"/>
          <w:left w:val="nil"/>
          <w:bottom w:val="nil"/>
          <w:right w:val="nil"/>
          <w:between w:val="nil"/>
        </w:pBdr>
        <w:spacing w:after="0" w:line="240" w:lineRule="auto"/>
        <w:ind w:left="360"/>
        <w:rPr>
          <w:bCs/>
          <w:iCs/>
          <w:color w:val="000000"/>
          <w:sz w:val="20"/>
          <w:szCs w:val="20"/>
        </w:rPr>
      </w:pPr>
    </w:p>
    <w:p w14:paraId="50C111F7"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1F8" w14:textId="77777777" w:rsidR="00E878D5" w:rsidRDefault="0037147B">
      <w:pPr>
        <w:numPr>
          <w:ilvl w:val="0"/>
          <w:numId w:val="4"/>
        </w:numPr>
        <w:pBdr>
          <w:top w:val="nil"/>
          <w:left w:val="nil"/>
          <w:bottom w:val="nil"/>
          <w:right w:val="nil"/>
          <w:between w:val="nil"/>
        </w:pBdr>
        <w:spacing w:after="0" w:line="240" w:lineRule="auto"/>
        <w:rPr>
          <w:b/>
          <w:i/>
          <w:color w:val="000000"/>
          <w:sz w:val="20"/>
          <w:szCs w:val="20"/>
        </w:rPr>
      </w:pPr>
      <w:r>
        <w:rPr>
          <w:rFonts w:ascii="Verdana" w:eastAsia="Verdana" w:hAnsi="Verdana" w:cs="Verdana"/>
          <w:b/>
          <w:i/>
          <w:color w:val="000000"/>
          <w:sz w:val="20"/>
          <w:szCs w:val="20"/>
        </w:rPr>
        <w:t>Extra ondersteuningsbehoeften</w:t>
      </w:r>
    </w:p>
    <w:p w14:paraId="50C111F9" w14:textId="2FC01A7D" w:rsidR="00E878D5" w:rsidRDefault="0037147B">
      <w:pPr>
        <w:pBdr>
          <w:top w:val="nil"/>
          <w:left w:val="nil"/>
          <w:bottom w:val="nil"/>
          <w:right w:val="nil"/>
          <w:between w:val="nil"/>
        </w:pBdr>
        <w:spacing w:after="0" w:line="240" w:lineRule="auto"/>
        <w:ind w:left="360"/>
        <w:rPr>
          <w:rFonts w:ascii="Verdana" w:eastAsia="Verdana" w:hAnsi="Verdana" w:cs="Verdana"/>
          <w:color w:val="000000"/>
          <w:sz w:val="20"/>
          <w:szCs w:val="20"/>
        </w:rPr>
      </w:pPr>
      <w:r w:rsidRPr="008C30E1">
        <w:rPr>
          <w:rFonts w:ascii="Verdana" w:eastAsia="Verdana" w:hAnsi="Verdana" w:cs="Verdana"/>
          <w:color w:val="000000"/>
          <w:sz w:val="20"/>
          <w:szCs w:val="20"/>
        </w:rPr>
        <w:lastRenderedPageBreak/>
        <w:t xml:space="preserve">Hierbij moet gedacht worden aan bijvoorbeeld dyslexie, lichamelijke </w:t>
      </w:r>
      <w:r w:rsidR="00874D2D" w:rsidRPr="008C30E1">
        <w:rPr>
          <w:rFonts w:ascii="Verdana" w:eastAsia="Verdana" w:hAnsi="Verdana" w:cs="Verdana"/>
          <w:color w:val="000000"/>
          <w:sz w:val="20"/>
          <w:szCs w:val="20"/>
        </w:rPr>
        <w:t xml:space="preserve">beperkingen </w:t>
      </w:r>
      <w:r w:rsidR="000255A4" w:rsidRPr="008C30E1">
        <w:rPr>
          <w:rFonts w:ascii="Verdana" w:eastAsia="Verdana" w:hAnsi="Verdana" w:cs="Verdana"/>
          <w:color w:val="000000"/>
          <w:sz w:val="20"/>
          <w:szCs w:val="20"/>
        </w:rPr>
        <w:t>of</w:t>
      </w:r>
      <w:r w:rsidRPr="008C30E1">
        <w:rPr>
          <w:rFonts w:ascii="Verdana" w:eastAsia="Verdana" w:hAnsi="Verdana" w:cs="Verdana"/>
          <w:color w:val="000000"/>
          <w:sz w:val="20"/>
          <w:szCs w:val="20"/>
        </w:rPr>
        <w:t xml:space="preserve"> (</w:t>
      </w:r>
      <w:r w:rsidRPr="008C30E1">
        <w:rPr>
          <w:rFonts w:ascii="Verdana" w:eastAsia="Verdana" w:hAnsi="Verdana" w:cs="Verdana"/>
          <w:sz w:val="20"/>
          <w:szCs w:val="20"/>
        </w:rPr>
        <w:t>gediagnosticeerde</w:t>
      </w:r>
      <w:r w:rsidRPr="008C30E1">
        <w:rPr>
          <w:rFonts w:ascii="Verdana" w:eastAsia="Verdana" w:hAnsi="Verdana" w:cs="Verdana"/>
          <w:color w:val="000000"/>
          <w:sz w:val="20"/>
          <w:szCs w:val="20"/>
        </w:rPr>
        <w:t>) stoornissen. Leerlingen ontvangen aangepaste instructie en/of verwerkingsopdrachten</w:t>
      </w:r>
      <w:r w:rsidR="00795575" w:rsidRPr="008C30E1">
        <w:rPr>
          <w:rFonts w:ascii="Verdana" w:eastAsia="Verdana" w:hAnsi="Verdana" w:cs="Verdana"/>
          <w:color w:val="000000"/>
          <w:sz w:val="20"/>
          <w:szCs w:val="20"/>
        </w:rPr>
        <w:t xml:space="preserve"> en/of een aangepaste aanpak</w:t>
      </w:r>
      <w:r w:rsidRPr="008C30E1">
        <w:rPr>
          <w:rFonts w:ascii="Verdana" w:eastAsia="Verdana" w:hAnsi="Verdana" w:cs="Verdana"/>
          <w:color w:val="000000"/>
          <w:sz w:val="20"/>
          <w:szCs w:val="20"/>
        </w:rPr>
        <w:t xml:space="preserve"> in of buiten de groep.</w:t>
      </w:r>
      <w:r>
        <w:rPr>
          <w:rFonts w:ascii="Verdana" w:eastAsia="Verdana" w:hAnsi="Verdana" w:cs="Verdana"/>
          <w:color w:val="000000"/>
          <w:sz w:val="20"/>
          <w:szCs w:val="20"/>
        </w:rPr>
        <w:t xml:space="preserve"> </w:t>
      </w:r>
    </w:p>
    <w:p w14:paraId="50C111FA" w14:textId="77777777" w:rsidR="00E878D5" w:rsidRDefault="00E878D5">
      <w:pPr>
        <w:pBdr>
          <w:top w:val="nil"/>
          <w:left w:val="nil"/>
          <w:bottom w:val="nil"/>
          <w:right w:val="nil"/>
          <w:between w:val="nil"/>
        </w:pBdr>
        <w:spacing w:after="0" w:line="240" w:lineRule="auto"/>
        <w:ind w:left="360"/>
        <w:rPr>
          <w:rFonts w:ascii="Verdana" w:eastAsia="Verdana" w:hAnsi="Verdana" w:cs="Verdana"/>
          <w:sz w:val="20"/>
          <w:szCs w:val="20"/>
        </w:rPr>
      </w:pPr>
    </w:p>
    <w:p w14:paraId="50C111FB" w14:textId="77777777" w:rsidR="00E878D5" w:rsidRDefault="00E878D5">
      <w:pPr>
        <w:pBdr>
          <w:top w:val="nil"/>
          <w:left w:val="nil"/>
          <w:bottom w:val="nil"/>
          <w:right w:val="nil"/>
          <w:between w:val="nil"/>
        </w:pBdr>
        <w:spacing w:after="0" w:line="240" w:lineRule="auto"/>
        <w:ind w:left="360"/>
        <w:rPr>
          <w:rFonts w:ascii="Verdana" w:eastAsia="Verdana" w:hAnsi="Verdana" w:cs="Verdana"/>
          <w:sz w:val="20"/>
          <w:szCs w:val="20"/>
        </w:rPr>
      </w:pPr>
    </w:p>
    <w:p w14:paraId="50C111FC"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1FD" w14:textId="77777777" w:rsidR="00E878D5" w:rsidRDefault="0037147B">
      <w:pPr>
        <w:numPr>
          <w:ilvl w:val="0"/>
          <w:numId w:val="4"/>
        </w:numPr>
        <w:pBdr>
          <w:top w:val="nil"/>
          <w:left w:val="nil"/>
          <w:bottom w:val="nil"/>
          <w:right w:val="nil"/>
          <w:between w:val="nil"/>
        </w:pBdr>
        <w:spacing w:after="0" w:line="240" w:lineRule="auto"/>
        <w:rPr>
          <w:b/>
          <w:i/>
          <w:color w:val="000000"/>
          <w:sz w:val="20"/>
          <w:szCs w:val="20"/>
        </w:rPr>
      </w:pPr>
      <w:r>
        <w:rPr>
          <w:rFonts w:ascii="Verdana" w:eastAsia="Verdana" w:hAnsi="Verdana" w:cs="Verdana"/>
          <w:b/>
          <w:i/>
          <w:color w:val="000000"/>
          <w:sz w:val="20"/>
          <w:szCs w:val="20"/>
        </w:rPr>
        <w:t>Bijzondere omstandigheden</w:t>
      </w:r>
    </w:p>
    <w:p w14:paraId="50C111FE" w14:textId="77777777"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Aan alle ouders wordt voorafgaand aan de indeling gevraagd of er bijzondere omstandigheden zijn waar we als school rekening mee dienen te houden. </w:t>
      </w:r>
    </w:p>
    <w:p w14:paraId="50C111FF" w14:textId="77777777"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Ouders kunnen dit beargumenteerd doorgeven aan school. Dit kan op het wensenformulier, maar ook via een gesprek </w:t>
      </w:r>
      <w:r w:rsidRPr="003B6325">
        <w:rPr>
          <w:rFonts w:ascii="Verdana" w:eastAsia="Verdana" w:hAnsi="Verdana" w:cs="Verdana"/>
          <w:strike/>
          <w:color w:val="000000"/>
          <w:sz w:val="20"/>
          <w:szCs w:val="20"/>
        </w:rPr>
        <w:t>of schriftelijk.</w:t>
      </w:r>
      <w:r>
        <w:rPr>
          <w:rFonts w:ascii="Verdana" w:eastAsia="Verdana" w:hAnsi="Verdana" w:cs="Verdana"/>
          <w:color w:val="000000"/>
          <w:sz w:val="20"/>
          <w:szCs w:val="20"/>
        </w:rPr>
        <w:t xml:space="preserve"> Daar waar mogelijk zullen we rekening houden met deze omstandigheden.</w:t>
      </w:r>
    </w:p>
    <w:p w14:paraId="50C11200"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01" w14:textId="77777777" w:rsidR="00E878D5" w:rsidRDefault="0037147B">
      <w:pPr>
        <w:pBdr>
          <w:top w:val="nil"/>
          <w:left w:val="nil"/>
          <w:bottom w:val="nil"/>
          <w:right w:val="nil"/>
          <w:between w:val="nil"/>
        </w:pBdr>
        <w:spacing w:after="0" w:line="240" w:lineRule="auto"/>
        <w:rPr>
          <w:rFonts w:ascii="Verdana" w:eastAsia="Verdana" w:hAnsi="Verdana" w:cs="Verdana"/>
          <w:b/>
          <w:i/>
          <w:color w:val="000000"/>
          <w:sz w:val="20"/>
          <w:szCs w:val="20"/>
        </w:rPr>
      </w:pPr>
      <w:r>
        <w:rPr>
          <w:rFonts w:ascii="Verdana" w:eastAsia="Verdana" w:hAnsi="Verdana" w:cs="Verdana"/>
          <w:b/>
          <w:i/>
          <w:color w:val="000000"/>
          <w:sz w:val="20"/>
          <w:szCs w:val="20"/>
        </w:rPr>
        <w:t>Samenvattend</w:t>
      </w:r>
    </w:p>
    <w:p w14:paraId="50C11202" w14:textId="59A6F702"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sidRPr="008C30E1">
        <w:rPr>
          <w:rFonts w:ascii="Verdana" w:eastAsia="Verdana" w:hAnsi="Verdana" w:cs="Verdana"/>
          <w:color w:val="000000"/>
          <w:sz w:val="20"/>
          <w:szCs w:val="20"/>
        </w:rPr>
        <w:t xml:space="preserve">We streven als </w:t>
      </w:r>
      <w:proofErr w:type="spellStart"/>
      <w:r w:rsidRPr="008C30E1">
        <w:rPr>
          <w:rFonts w:ascii="Verdana" w:eastAsia="Verdana" w:hAnsi="Verdana" w:cs="Verdana"/>
          <w:color w:val="000000"/>
          <w:sz w:val="20"/>
          <w:szCs w:val="20"/>
        </w:rPr>
        <w:t>Kbs</w:t>
      </w:r>
      <w:proofErr w:type="spellEnd"/>
      <w:r w:rsidRPr="008C30E1">
        <w:rPr>
          <w:rFonts w:ascii="Verdana" w:eastAsia="Verdana" w:hAnsi="Verdana" w:cs="Verdana"/>
          <w:color w:val="000000"/>
          <w:sz w:val="20"/>
          <w:szCs w:val="20"/>
        </w:rPr>
        <w:t xml:space="preserve"> </w:t>
      </w:r>
      <w:r w:rsidRPr="008C30E1">
        <w:rPr>
          <w:rFonts w:ascii="Verdana" w:eastAsia="Verdana" w:hAnsi="Verdana" w:cs="Verdana"/>
          <w:sz w:val="20"/>
          <w:szCs w:val="20"/>
        </w:rPr>
        <w:t>D</w:t>
      </w:r>
      <w:r w:rsidRPr="008C30E1">
        <w:rPr>
          <w:rFonts w:ascii="Verdana" w:eastAsia="Verdana" w:hAnsi="Verdana" w:cs="Verdana"/>
          <w:color w:val="000000"/>
          <w:sz w:val="20"/>
          <w:szCs w:val="20"/>
        </w:rPr>
        <w:t xml:space="preserve">e Wegwijzer naar een evenredige en evenwichtige verdeling per groep. Hierbij </w:t>
      </w:r>
      <w:r w:rsidR="00A72D33" w:rsidRPr="008C30E1">
        <w:rPr>
          <w:rFonts w:ascii="Verdana" w:eastAsia="Verdana" w:hAnsi="Verdana" w:cs="Verdana"/>
          <w:color w:val="000000"/>
          <w:sz w:val="20"/>
          <w:szCs w:val="20"/>
        </w:rPr>
        <w:t>worden</w:t>
      </w:r>
      <w:r w:rsidRPr="008C30E1">
        <w:rPr>
          <w:rFonts w:ascii="Verdana" w:eastAsia="Verdana" w:hAnsi="Verdana" w:cs="Verdana"/>
          <w:color w:val="000000"/>
          <w:sz w:val="20"/>
          <w:szCs w:val="20"/>
        </w:rPr>
        <w:t xml:space="preserve"> alle boven</w:t>
      </w:r>
      <w:r w:rsidR="00321D14" w:rsidRPr="008C30E1">
        <w:rPr>
          <w:rFonts w:ascii="Verdana" w:eastAsia="Verdana" w:hAnsi="Verdana" w:cs="Verdana"/>
          <w:color w:val="000000"/>
          <w:sz w:val="20"/>
          <w:szCs w:val="20"/>
        </w:rPr>
        <w:t>genoemde</w:t>
      </w:r>
      <w:r w:rsidRPr="008C30E1">
        <w:rPr>
          <w:rFonts w:ascii="Verdana" w:eastAsia="Verdana" w:hAnsi="Verdana" w:cs="Verdana"/>
          <w:color w:val="000000"/>
          <w:sz w:val="20"/>
          <w:szCs w:val="20"/>
        </w:rPr>
        <w:t xml:space="preserve"> aspecten</w:t>
      </w:r>
      <w:r w:rsidR="00A72D33" w:rsidRPr="008C30E1">
        <w:rPr>
          <w:rFonts w:ascii="Verdana" w:eastAsia="Verdana" w:hAnsi="Verdana" w:cs="Verdana"/>
          <w:color w:val="000000"/>
          <w:sz w:val="20"/>
          <w:szCs w:val="20"/>
        </w:rPr>
        <w:t xml:space="preserve"> zorgvuldig meegenomen</w:t>
      </w:r>
      <w:r w:rsidRPr="008C30E1">
        <w:rPr>
          <w:rFonts w:ascii="Verdana" w:eastAsia="Verdana" w:hAnsi="Verdana" w:cs="Verdana"/>
          <w:color w:val="000000"/>
          <w:sz w:val="20"/>
          <w:szCs w:val="20"/>
        </w:rPr>
        <w:t>.</w:t>
      </w:r>
      <w:r w:rsidR="00321D14" w:rsidRPr="008C30E1">
        <w:rPr>
          <w:rFonts w:ascii="Verdana" w:eastAsia="Verdana" w:hAnsi="Verdana" w:cs="Verdana"/>
          <w:color w:val="000000"/>
          <w:sz w:val="20"/>
          <w:szCs w:val="20"/>
        </w:rPr>
        <w:t xml:space="preserve"> </w:t>
      </w:r>
      <w:r w:rsidRPr="008C30E1">
        <w:rPr>
          <w:rFonts w:ascii="Verdana" w:eastAsia="Verdana" w:hAnsi="Verdana" w:cs="Verdana"/>
          <w:color w:val="000000"/>
          <w:sz w:val="20"/>
          <w:szCs w:val="20"/>
        </w:rPr>
        <w:t>Het opnieuw samenstellen van groepen wordt in samenspraak uitgevoerd door de leerkrachten bij wie de leerling in de groep zit, de teamcoördinator en de interne begeleider. Hierbij wordt een vaste procedure gevolgd waarbij de directie eindverantwoordelijkheid draagt voor de besluitvorming.</w:t>
      </w:r>
    </w:p>
    <w:p w14:paraId="50C11203"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04" w14:textId="77777777" w:rsidR="00E878D5" w:rsidRDefault="0037147B">
      <w:pPr>
        <w:pBdr>
          <w:top w:val="nil"/>
          <w:left w:val="nil"/>
          <w:bottom w:val="nil"/>
          <w:right w:val="nil"/>
          <w:between w:val="nil"/>
        </w:pBdr>
        <w:spacing w:after="0" w:line="240" w:lineRule="auto"/>
        <w:rPr>
          <w:rFonts w:ascii="Verdana" w:eastAsia="Verdana" w:hAnsi="Verdana" w:cs="Verdana"/>
          <w:b/>
          <w:color w:val="5B9BD5"/>
          <w:sz w:val="24"/>
          <w:szCs w:val="24"/>
        </w:rPr>
      </w:pPr>
      <w:r>
        <w:rPr>
          <w:rFonts w:ascii="Verdana" w:eastAsia="Verdana" w:hAnsi="Verdana" w:cs="Verdana"/>
          <w:b/>
          <w:color w:val="5B9BD5"/>
          <w:sz w:val="24"/>
          <w:szCs w:val="24"/>
        </w:rPr>
        <w:t>Procedure</w:t>
      </w:r>
    </w:p>
    <w:p w14:paraId="50C11205" w14:textId="77777777" w:rsidR="00E878D5" w:rsidRDefault="0037147B">
      <w:pPr>
        <w:pBdr>
          <w:top w:val="nil"/>
          <w:left w:val="nil"/>
          <w:bottom w:val="nil"/>
          <w:right w:val="nil"/>
          <w:between w:val="nil"/>
        </w:pBdr>
        <w:spacing w:after="0" w:line="240" w:lineRule="auto"/>
        <w:rPr>
          <w:rFonts w:ascii="Verdana" w:eastAsia="Verdana" w:hAnsi="Verdana" w:cs="Verdana"/>
          <w:b/>
          <w:i/>
          <w:color w:val="000000"/>
          <w:sz w:val="20"/>
          <w:szCs w:val="20"/>
        </w:rPr>
      </w:pPr>
      <w:r>
        <w:rPr>
          <w:rFonts w:ascii="Verdana" w:eastAsia="Verdana" w:hAnsi="Verdana" w:cs="Verdana"/>
          <w:b/>
          <w:i/>
          <w:color w:val="000000"/>
          <w:sz w:val="20"/>
          <w:szCs w:val="20"/>
        </w:rPr>
        <w:t xml:space="preserve">Waarom deze procedure? </w:t>
      </w:r>
    </w:p>
    <w:p w14:paraId="5366E85B" w14:textId="3FA26324" w:rsidR="00DC2D77" w:rsidRDefault="0037147B" w:rsidP="00376CFC">
      <w:p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Het verdelen van groepen op </w:t>
      </w:r>
      <w:proofErr w:type="spellStart"/>
      <w:r>
        <w:rPr>
          <w:rFonts w:ascii="Verdana" w:eastAsia="Verdana" w:hAnsi="Verdana" w:cs="Verdana"/>
          <w:color w:val="000000"/>
          <w:sz w:val="20"/>
          <w:szCs w:val="20"/>
        </w:rPr>
        <w:t>Kbs</w:t>
      </w:r>
      <w:proofErr w:type="spellEnd"/>
      <w:r>
        <w:rPr>
          <w:rFonts w:ascii="Verdana" w:eastAsia="Verdana" w:hAnsi="Verdana" w:cs="Verdana"/>
          <w:color w:val="000000"/>
          <w:sz w:val="20"/>
          <w:szCs w:val="20"/>
        </w:rPr>
        <w:t xml:space="preserve"> </w:t>
      </w:r>
      <w:r>
        <w:rPr>
          <w:rFonts w:ascii="Verdana" w:eastAsia="Verdana" w:hAnsi="Verdana" w:cs="Verdana"/>
          <w:sz w:val="20"/>
          <w:szCs w:val="20"/>
        </w:rPr>
        <w:t>D</w:t>
      </w:r>
      <w:r>
        <w:rPr>
          <w:rFonts w:ascii="Verdana" w:eastAsia="Verdana" w:hAnsi="Verdana" w:cs="Verdana"/>
          <w:color w:val="000000"/>
          <w:sz w:val="20"/>
          <w:szCs w:val="20"/>
        </w:rPr>
        <w:t>e Wegwijzer is een proces, dat zorgvuldig met alle betrokkenen moet worden doorlopen</w:t>
      </w:r>
      <w:r>
        <w:rPr>
          <w:rFonts w:ascii="Verdana" w:eastAsia="Verdana" w:hAnsi="Verdana" w:cs="Verdana"/>
          <w:color w:val="000000"/>
          <w:sz w:val="20"/>
          <w:szCs w:val="20"/>
          <w:vertAlign w:val="superscript"/>
        </w:rPr>
        <w:footnoteReference w:id="1"/>
      </w:r>
      <w:r>
        <w:rPr>
          <w:rFonts w:ascii="Verdana" w:eastAsia="Verdana" w:hAnsi="Verdana" w:cs="Verdana"/>
          <w:color w:val="000000"/>
          <w:sz w:val="20"/>
          <w:szCs w:val="20"/>
        </w:rPr>
        <w:t>. Deze procedure geeft, naast een schematische weergave in het beleidsplan, een beschrijving van de stappen die genomen zullen worden in een vooraf bepaald tijdsbestek.</w:t>
      </w:r>
      <w:r w:rsidR="00DC2D77">
        <w:rPr>
          <w:rFonts w:ascii="Verdana" w:eastAsia="Verdana" w:hAnsi="Verdana" w:cs="Verdana"/>
          <w:color w:val="000000"/>
          <w:sz w:val="20"/>
          <w:szCs w:val="20"/>
        </w:rPr>
        <w:t xml:space="preserve"> </w:t>
      </w:r>
      <w:r w:rsidR="00DC2D77">
        <w:rPr>
          <w:rFonts w:ascii="Verdana" w:hAnsi="Verdana"/>
          <w:color w:val="000000"/>
          <w:sz w:val="20"/>
          <w:szCs w:val="20"/>
          <w:shd w:val="clear" w:color="auto" w:fill="FFFFFF"/>
        </w:rPr>
        <w:t xml:space="preserve">In een </w:t>
      </w:r>
      <w:r w:rsidR="002E34FE">
        <w:rPr>
          <w:rFonts w:ascii="Verdana" w:hAnsi="Verdana"/>
          <w:color w:val="000000"/>
          <w:sz w:val="20"/>
          <w:szCs w:val="20"/>
          <w:shd w:val="clear" w:color="auto" w:fill="FFFFFF"/>
        </w:rPr>
        <w:t xml:space="preserve">zeer </w:t>
      </w:r>
      <w:r w:rsidR="00DC2D77">
        <w:rPr>
          <w:rFonts w:ascii="Verdana" w:hAnsi="Verdana"/>
          <w:color w:val="000000"/>
          <w:sz w:val="20"/>
          <w:szCs w:val="20"/>
          <w:shd w:val="clear" w:color="auto" w:fill="FFFFFF"/>
        </w:rPr>
        <w:t xml:space="preserve">uitzonderlijke situatie kan het voorkomen dat </w:t>
      </w:r>
      <w:r w:rsidR="002E34FE">
        <w:rPr>
          <w:rFonts w:ascii="Verdana" w:hAnsi="Verdana"/>
          <w:color w:val="000000"/>
          <w:sz w:val="20"/>
          <w:szCs w:val="20"/>
          <w:shd w:val="clear" w:color="auto" w:fill="FFFFFF"/>
        </w:rPr>
        <w:t>de procedure</w:t>
      </w:r>
      <w:r w:rsidR="00DC2D77">
        <w:rPr>
          <w:rFonts w:ascii="Verdana" w:hAnsi="Verdana"/>
          <w:color w:val="000000"/>
          <w:sz w:val="20"/>
          <w:szCs w:val="20"/>
          <w:shd w:val="clear" w:color="auto" w:fill="FFFFFF"/>
        </w:rPr>
        <w:t xml:space="preserve"> toegepast wordt gedurende het schooljaar</w:t>
      </w:r>
      <w:r w:rsidR="00376CFC">
        <w:rPr>
          <w:rFonts w:ascii="Verdana" w:hAnsi="Verdana"/>
          <w:color w:val="000000"/>
          <w:sz w:val="20"/>
          <w:szCs w:val="20"/>
          <w:shd w:val="clear" w:color="auto" w:fill="FFFFFF"/>
        </w:rPr>
        <w:t xml:space="preserve"> en </w:t>
      </w:r>
      <w:r w:rsidR="00AC4FAA">
        <w:rPr>
          <w:rFonts w:ascii="Verdana" w:hAnsi="Verdana"/>
          <w:color w:val="000000"/>
          <w:sz w:val="20"/>
          <w:szCs w:val="20"/>
          <w:shd w:val="clear" w:color="auto" w:fill="FFFFFF"/>
        </w:rPr>
        <w:t>als gevolg daarvan afgeweken wordt van onderstaand tijdspad.</w:t>
      </w:r>
    </w:p>
    <w:p w14:paraId="50C11206" w14:textId="2DECDEAD"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07"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08" w14:textId="77777777" w:rsidR="00E878D5" w:rsidRDefault="0037147B">
      <w:pPr>
        <w:pBdr>
          <w:top w:val="nil"/>
          <w:left w:val="nil"/>
          <w:bottom w:val="nil"/>
          <w:right w:val="nil"/>
          <w:between w:val="nil"/>
        </w:pBdr>
        <w:spacing w:after="0" w:line="240" w:lineRule="auto"/>
        <w:rPr>
          <w:rFonts w:ascii="Verdana" w:eastAsia="Verdana" w:hAnsi="Verdana" w:cs="Verdana"/>
          <w:b/>
          <w:i/>
          <w:color w:val="000000"/>
          <w:sz w:val="20"/>
          <w:szCs w:val="20"/>
        </w:rPr>
      </w:pPr>
      <w:r>
        <w:rPr>
          <w:rFonts w:ascii="Verdana" w:eastAsia="Verdana" w:hAnsi="Verdana" w:cs="Verdana"/>
          <w:b/>
          <w:i/>
          <w:color w:val="000000"/>
          <w:sz w:val="20"/>
          <w:szCs w:val="20"/>
        </w:rPr>
        <w:t>Januari-april</w:t>
      </w:r>
    </w:p>
    <w:p w14:paraId="50C11209" w14:textId="77777777" w:rsidR="00E878D5" w:rsidRDefault="0037147B">
      <w:pPr>
        <w:numPr>
          <w:ilvl w:val="0"/>
          <w:numId w:val="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Vaststellen van de personeelsformatie en de hoeveelheid groepen. Dit wordt na instemming MR gecommuniceerd via de </w:t>
      </w:r>
      <w:r>
        <w:rPr>
          <w:rFonts w:ascii="Verdana" w:eastAsia="Verdana" w:hAnsi="Verdana" w:cs="Verdana"/>
          <w:sz w:val="20"/>
          <w:szCs w:val="20"/>
        </w:rPr>
        <w:t>nieuwsbrief</w:t>
      </w:r>
      <w:r>
        <w:rPr>
          <w:rFonts w:ascii="Verdana" w:eastAsia="Verdana" w:hAnsi="Verdana" w:cs="Verdana"/>
          <w:color w:val="000000"/>
          <w:sz w:val="20"/>
          <w:szCs w:val="20"/>
        </w:rPr>
        <w:t>.</w:t>
      </w:r>
    </w:p>
    <w:p w14:paraId="50C1120A"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0B" w14:textId="77777777" w:rsidR="00E878D5" w:rsidRDefault="0037147B">
      <w:pPr>
        <w:pBdr>
          <w:top w:val="nil"/>
          <w:left w:val="nil"/>
          <w:bottom w:val="nil"/>
          <w:right w:val="nil"/>
          <w:between w:val="nil"/>
        </w:pBdr>
        <w:spacing w:after="0" w:line="240" w:lineRule="auto"/>
        <w:rPr>
          <w:rFonts w:ascii="Verdana" w:eastAsia="Verdana" w:hAnsi="Verdana" w:cs="Verdana"/>
          <w:b/>
          <w:i/>
          <w:color w:val="000000"/>
          <w:sz w:val="20"/>
          <w:szCs w:val="20"/>
        </w:rPr>
      </w:pPr>
      <w:r>
        <w:rPr>
          <w:rFonts w:ascii="Verdana" w:eastAsia="Verdana" w:hAnsi="Verdana" w:cs="Verdana"/>
          <w:b/>
          <w:i/>
          <w:sz w:val="20"/>
          <w:szCs w:val="20"/>
        </w:rPr>
        <w:t>(</w:t>
      </w:r>
      <w:r>
        <w:rPr>
          <w:rFonts w:ascii="Verdana" w:eastAsia="Verdana" w:hAnsi="Verdana" w:cs="Verdana"/>
          <w:b/>
          <w:i/>
          <w:color w:val="000000"/>
          <w:sz w:val="20"/>
          <w:szCs w:val="20"/>
        </w:rPr>
        <w:t>Begin) mei</w:t>
      </w:r>
    </w:p>
    <w:p w14:paraId="50C1120C" w14:textId="77777777" w:rsidR="00E878D5" w:rsidRDefault="0037147B">
      <w:pPr>
        <w:numPr>
          <w:ilvl w:val="0"/>
          <w:numId w:val="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Ouder(s)/verzorger(s) van de betreffende groepen worden geïnformeerd over de procedure die gevolgd zal gaan worden.</w:t>
      </w:r>
    </w:p>
    <w:p w14:paraId="50C1120D"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0E" w14:textId="77777777" w:rsidR="00E878D5" w:rsidRDefault="0037147B">
      <w:pPr>
        <w:pBdr>
          <w:top w:val="nil"/>
          <w:left w:val="nil"/>
          <w:bottom w:val="nil"/>
          <w:right w:val="nil"/>
          <w:between w:val="nil"/>
        </w:pBdr>
        <w:spacing w:after="0" w:line="240" w:lineRule="auto"/>
        <w:rPr>
          <w:rFonts w:ascii="Verdana" w:eastAsia="Verdana" w:hAnsi="Verdana" w:cs="Verdana"/>
          <w:b/>
          <w:i/>
          <w:color w:val="000000"/>
          <w:sz w:val="20"/>
          <w:szCs w:val="20"/>
        </w:rPr>
      </w:pPr>
      <w:r>
        <w:rPr>
          <w:rFonts w:ascii="Verdana" w:eastAsia="Verdana" w:hAnsi="Verdana" w:cs="Verdana"/>
          <w:b/>
          <w:i/>
          <w:color w:val="000000"/>
          <w:sz w:val="20"/>
          <w:szCs w:val="20"/>
        </w:rPr>
        <w:t>Medio mei</w:t>
      </w:r>
    </w:p>
    <w:p w14:paraId="50C1120F" w14:textId="77777777" w:rsidR="00E878D5" w:rsidRPr="009158A8" w:rsidRDefault="0037147B">
      <w:pPr>
        <w:numPr>
          <w:ilvl w:val="0"/>
          <w:numId w:val="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De betrokken leerlingen worden door hun leerkrachten geïnformeerd over de ophanden zijnde herverdeling. Het antwoordstrookje van het formulier </w:t>
      </w:r>
      <w:r>
        <w:rPr>
          <w:rFonts w:ascii="Verdana" w:eastAsia="Verdana" w:hAnsi="Verdana" w:cs="Verdana"/>
          <w:sz w:val="20"/>
          <w:szCs w:val="20"/>
        </w:rPr>
        <w:t>‘Wensen van het kind’</w:t>
      </w:r>
      <w:r>
        <w:rPr>
          <w:rFonts w:ascii="Verdana" w:eastAsia="Verdana" w:hAnsi="Verdana" w:cs="Verdana"/>
          <w:color w:val="000000"/>
          <w:sz w:val="20"/>
          <w:szCs w:val="20"/>
        </w:rPr>
        <w:t xml:space="preserve"> wordt besproken (zie bijlage). </w:t>
      </w:r>
      <w:r>
        <w:rPr>
          <w:rFonts w:ascii="Verdana" w:eastAsia="Verdana" w:hAnsi="Verdana" w:cs="Verdana"/>
          <w:sz w:val="20"/>
          <w:szCs w:val="20"/>
        </w:rPr>
        <w:t xml:space="preserve">Let op: Ouders van herfstkinderen </w:t>
      </w:r>
      <w:r w:rsidRPr="009158A8">
        <w:rPr>
          <w:rFonts w:ascii="Verdana" w:eastAsia="Verdana" w:hAnsi="Verdana" w:cs="Verdana"/>
          <w:sz w:val="20"/>
          <w:szCs w:val="20"/>
        </w:rPr>
        <w:t>hebben een persoonlijk gesprek met de leerkracht.</w:t>
      </w:r>
    </w:p>
    <w:p w14:paraId="50C11210" w14:textId="7521E7EA" w:rsidR="00E878D5" w:rsidRPr="009158A8" w:rsidRDefault="0037147B">
      <w:pPr>
        <w:numPr>
          <w:ilvl w:val="0"/>
          <w:numId w:val="4"/>
        </w:numPr>
        <w:pBdr>
          <w:top w:val="nil"/>
          <w:left w:val="nil"/>
          <w:bottom w:val="nil"/>
          <w:right w:val="nil"/>
          <w:between w:val="nil"/>
        </w:pBdr>
        <w:spacing w:after="0" w:line="240" w:lineRule="auto"/>
        <w:rPr>
          <w:color w:val="000000"/>
          <w:sz w:val="20"/>
          <w:szCs w:val="20"/>
        </w:rPr>
      </w:pPr>
      <w:r w:rsidRPr="009158A8">
        <w:rPr>
          <w:rFonts w:ascii="Verdana" w:eastAsia="Verdana" w:hAnsi="Verdana" w:cs="Verdana"/>
          <w:color w:val="000000"/>
          <w:sz w:val="20"/>
          <w:szCs w:val="20"/>
        </w:rPr>
        <w:t xml:space="preserve">De ouder(s)/verzorger(s) van de leerlingen van de betreffende groepen ontvangen </w:t>
      </w:r>
      <w:r w:rsidR="00B86395" w:rsidRPr="009158A8">
        <w:rPr>
          <w:rFonts w:ascii="Verdana" w:eastAsia="Verdana" w:hAnsi="Verdana" w:cs="Verdana"/>
          <w:color w:val="000000"/>
          <w:sz w:val="20"/>
          <w:szCs w:val="20"/>
        </w:rPr>
        <w:t>een</w:t>
      </w:r>
      <w:r w:rsidRPr="009158A8">
        <w:rPr>
          <w:rFonts w:ascii="Verdana" w:eastAsia="Verdana" w:hAnsi="Verdana" w:cs="Verdana"/>
          <w:color w:val="000000"/>
          <w:sz w:val="20"/>
          <w:szCs w:val="20"/>
        </w:rPr>
        <w:t xml:space="preserve"> formulier waarop zij samen met hun kind hun voorkeur kunnen aangeven. Tevens wordt er ruimte geboden om specifieke bijzonderheden </w:t>
      </w:r>
      <w:r w:rsidR="00B86395" w:rsidRPr="009158A8">
        <w:rPr>
          <w:rFonts w:ascii="Verdana" w:eastAsia="Verdana" w:hAnsi="Verdana" w:cs="Verdana"/>
          <w:color w:val="000000"/>
          <w:sz w:val="20"/>
          <w:szCs w:val="20"/>
        </w:rPr>
        <w:t>te</w:t>
      </w:r>
      <w:r w:rsidRPr="009158A8">
        <w:rPr>
          <w:rFonts w:ascii="Verdana" w:eastAsia="Verdana" w:hAnsi="Verdana" w:cs="Verdana"/>
          <w:color w:val="000000"/>
          <w:sz w:val="20"/>
          <w:szCs w:val="20"/>
        </w:rPr>
        <w:t xml:space="preserve"> beschrijven.</w:t>
      </w:r>
    </w:p>
    <w:p w14:paraId="50C11213" w14:textId="77777777" w:rsidR="00E878D5" w:rsidRDefault="00E878D5">
      <w:pPr>
        <w:pBdr>
          <w:top w:val="nil"/>
          <w:left w:val="nil"/>
          <w:bottom w:val="nil"/>
          <w:right w:val="nil"/>
          <w:between w:val="nil"/>
        </w:pBdr>
        <w:spacing w:after="0" w:line="240" w:lineRule="auto"/>
        <w:rPr>
          <w:rFonts w:ascii="Verdana" w:eastAsia="Verdana" w:hAnsi="Verdana" w:cs="Verdana"/>
          <w:b/>
          <w:i/>
          <w:sz w:val="20"/>
          <w:szCs w:val="20"/>
        </w:rPr>
      </w:pPr>
    </w:p>
    <w:p w14:paraId="50C11214" w14:textId="77777777" w:rsidR="00E878D5" w:rsidRDefault="00E878D5">
      <w:pPr>
        <w:pBdr>
          <w:top w:val="nil"/>
          <w:left w:val="nil"/>
          <w:bottom w:val="nil"/>
          <w:right w:val="nil"/>
          <w:between w:val="nil"/>
        </w:pBdr>
        <w:spacing w:after="0" w:line="240" w:lineRule="auto"/>
        <w:rPr>
          <w:rFonts w:ascii="Verdana" w:eastAsia="Verdana" w:hAnsi="Verdana" w:cs="Verdana"/>
          <w:b/>
          <w:i/>
          <w:sz w:val="20"/>
          <w:szCs w:val="20"/>
        </w:rPr>
      </w:pPr>
    </w:p>
    <w:p w14:paraId="50C11215" w14:textId="77777777" w:rsidR="00E878D5" w:rsidRDefault="0037147B">
      <w:pPr>
        <w:pBdr>
          <w:top w:val="nil"/>
          <w:left w:val="nil"/>
          <w:bottom w:val="nil"/>
          <w:right w:val="nil"/>
          <w:between w:val="nil"/>
        </w:pBdr>
        <w:spacing w:after="0" w:line="240" w:lineRule="auto"/>
        <w:rPr>
          <w:rFonts w:ascii="Verdana" w:eastAsia="Verdana" w:hAnsi="Verdana" w:cs="Verdana"/>
          <w:b/>
          <w:i/>
          <w:color w:val="000000"/>
          <w:sz w:val="20"/>
          <w:szCs w:val="20"/>
        </w:rPr>
      </w:pPr>
      <w:r>
        <w:rPr>
          <w:rFonts w:ascii="Verdana" w:eastAsia="Verdana" w:hAnsi="Verdana" w:cs="Verdana"/>
          <w:b/>
          <w:i/>
          <w:color w:val="000000"/>
          <w:sz w:val="20"/>
          <w:szCs w:val="20"/>
        </w:rPr>
        <w:t>Eind mei</w:t>
      </w:r>
    </w:p>
    <w:p w14:paraId="50C11216" w14:textId="77777777" w:rsidR="00E878D5" w:rsidRDefault="0037147B">
      <w:pPr>
        <w:numPr>
          <w:ilvl w:val="0"/>
          <w:numId w:val="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De ouder(s)/verzorger(s) van de leerlingen van de betreffende groepen leveren het ingevulde en ondertekende formulier in bij de leerkracht van hun kind.</w:t>
      </w:r>
    </w:p>
    <w:p w14:paraId="50C11217"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18" w14:textId="77777777" w:rsidR="00E878D5" w:rsidRPr="009158A8" w:rsidRDefault="0037147B">
      <w:pPr>
        <w:pBdr>
          <w:top w:val="nil"/>
          <w:left w:val="nil"/>
          <w:bottom w:val="nil"/>
          <w:right w:val="nil"/>
          <w:between w:val="nil"/>
        </w:pBdr>
        <w:spacing w:after="0" w:line="240" w:lineRule="auto"/>
        <w:rPr>
          <w:rFonts w:ascii="Verdana" w:eastAsia="Verdana" w:hAnsi="Verdana" w:cs="Verdana"/>
          <w:b/>
          <w:i/>
          <w:color w:val="000000"/>
          <w:sz w:val="20"/>
          <w:szCs w:val="20"/>
        </w:rPr>
      </w:pPr>
      <w:r w:rsidRPr="009158A8">
        <w:rPr>
          <w:rFonts w:ascii="Verdana" w:eastAsia="Verdana" w:hAnsi="Verdana" w:cs="Verdana"/>
          <w:b/>
          <w:i/>
          <w:color w:val="000000"/>
          <w:sz w:val="20"/>
          <w:szCs w:val="20"/>
        </w:rPr>
        <w:t>Begin juni</w:t>
      </w:r>
    </w:p>
    <w:p w14:paraId="50C11219" w14:textId="0B901DA7" w:rsidR="00E878D5" w:rsidRPr="009158A8" w:rsidRDefault="0037147B">
      <w:pPr>
        <w:numPr>
          <w:ilvl w:val="0"/>
          <w:numId w:val="5"/>
        </w:numPr>
        <w:pBdr>
          <w:top w:val="nil"/>
          <w:left w:val="nil"/>
          <w:bottom w:val="nil"/>
          <w:right w:val="nil"/>
          <w:between w:val="nil"/>
        </w:pBdr>
        <w:spacing w:after="0" w:line="240" w:lineRule="auto"/>
        <w:rPr>
          <w:color w:val="000000"/>
          <w:sz w:val="20"/>
          <w:szCs w:val="20"/>
        </w:rPr>
      </w:pPr>
      <w:r w:rsidRPr="009158A8">
        <w:rPr>
          <w:rFonts w:ascii="Verdana" w:eastAsia="Verdana" w:hAnsi="Verdana" w:cs="Verdana"/>
          <w:color w:val="000000"/>
          <w:sz w:val="20"/>
          <w:szCs w:val="20"/>
        </w:rPr>
        <w:lastRenderedPageBreak/>
        <w:t xml:space="preserve">Op basis van alle verzamelde informatie </w:t>
      </w:r>
      <w:r w:rsidR="0014042E" w:rsidRPr="009158A8">
        <w:rPr>
          <w:rFonts w:ascii="Verdana" w:eastAsia="Verdana" w:hAnsi="Verdana" w:cs="Verdana"/>
          <w:color w:val="000000"/>
          <w:sz w:val="20"/>
          <w:szCs w:val="20"/>
        </w:rPr>
        <w:t>maken</w:t>
      </w:r>
      <w:r w:rsidRPr="009158A8">
        <w:rPr>
          <w:rFonts w:ascii="Verdana" w:eastAsia="Verdana" w:hAnsi="Verdana" w:cs="Verdana"/>
          <w:color w:val="000000"/>
          <w:sz w:val="20"/>
          <w:szCs w:val="20"/>
        </w:rPr>
        <w:t xml:space="preserve"> de leerkrachten, de intern begeleider en de teamcoördinator een</w:t>
      </w:r>
      <w:r w:rsidR="0014042E" w:rsidRPr="009158A8">
        <w:rPr>
          <w:rFonts w:ascii="Verdana" w:eastAsia="Verdana" w:hAnsi="Verdana" w:cs="Verdana"/>
          <w:color w:val="000000"/>
          <w:sz w:val="20"/>
          <w:szCs w:val="20"/>
        </w:rPr>
        <w:t xml:space="preserve"> </w:t>
      </w:r>
      <w:r w:rsidR="00290BD9" w:rsidRPr="009158A8">
        <w:rPr>
          <w:rFonts w:ascii="Verdana" w:eastAsia="Verdana" w:hAnsi="Verdana" w:cs="Verdana"/>
          <w:color w:val="000000"/>
          <w:sz w:val="20"/>
          <w:szCs w:val="20"/>
        </w:rPr>
        <w:t>conceptgroepsindeling. Hierbij</w:t>
      </w:r>
      <w:r w:rsidR="001E2BF0" w:rsidRPr="009158A8">
        <w:rPr>
          <w:rFonts w:ascii="Verdana" w:eastAsia="Verdana" w:hAnsi="Verdana" w:cs="Verdana"/>
          <w:color w:val="000000"/>
          <w:sz w:val="20"/>
          <w:szCs w:val="20"/>
        </w:rPr>
        <w:t xml:space="preserve"> worden alle a</w:t>
      </w:r>
      <w:r w:rsidR="0092023A" w:rsidRPr="009158A8">
        <w:rPr>
          <w:rFonts w:ascii="Verdana" w:eastAsia="Verdana" w:hAnsi="Verdana" w:cs="Verdana"/>
          <w:color w:val="000000"/>
          <w:sz w:val="20"/>
          <w:szCs w:val="20"/>
        </w:rPr>
        <w:t>sp</w:t>
      </w:r>
      <w:r w:rsidR="001E2BF0" w:rsidRPr="009158A8">
        <w:rPr>
          <w:rFonts w:ascii="Verdana" w:eastAsia="Verdana" w:hAnsi="Verdana" w:cs="Verdana"/>
          <w:color w:val="000000"/>
          <w:sz w:val="20"/>
          <w:szCs w:val="20"/>
        </w:rPr>
        <w:t>ecten zoals genoemd hierboven</w:t>
      </w:r>
      <w:r w:rsidRPr="009158A8">
        <w:rPr>
          <w:rFonts w:ascii="Verdana" w:eastAsia="Verdana" w:hAnsi="Verdana" w:cs="Verdana"/>
          <w:color w:val="000000"/>
          <w:sz w:val="20"/>
          <w:szCs w:val="20"/>
        </w:rPr>
        <w:t xml:space="preserve"> </w:t>
      </w:r>
      <w:r w:rsidR="0092023A" w:rsidRPr="009158A8">
        <w:rPr>
          <w:rFonts w:ascii="Verdana" w:eastAsia="Verdana" w:hAnsi="Verdana" w:cs="Verdana"/>
          <w:color w:val="000000"/>
          <w:sz w:val="20"/>
          <w:szCs w:val="20"/>
        </w:rPr>
        <w:t xml:space="preserve">zorgvuldig meegenomen. </w:t>
      </w:r>
      <w:r w:rsidR="003B7469" w:rsidRPr="009158A8">
        <w:rPr>
          <w:rFonts w:ascii="Verdana" w:eastAsia="Verdana" w:hAnsi="Verdana" w:cs="Verdana"/>
          <w:color w:val="000000"/>
          <w:sz w:val="20"/>
          <w:szCs w:val="20"/>
        </w:rPr>
        <w:t>De voorkeuren van de</w:t>
      </w:r>
      <w:r w:rsidR="00290BD9" w:rsidRPr="009158A8">
        <w:rPr>
          <w:rFonts w:ascii="Verdana" w:eastAsia="Verdana" w:hAnsi="Verdana" w:cs="Verdana"/>
          <w:color w:val="000000"/>
          <w:sz w:val="20"/>
          <w:szCs w:val="20"/>
        </w:rPr>
        <w:t xml:space="preserve"> </w:t>
      </w:r>
      <w:r w:rsidR="003B7469" w:rsidRPr="009158A8">
        <w:rPr>
          <w:rFonts w:ascii="Verdana" w:eastAsia="Verdana" w:hAnsi="Verdana" w:cs="Verdana"/>
          <w:color w:val="000000"/>
          <w:sz w:val="20"/>
          <w:szCs w:val="20"/>
        </w:rPr>
        <w:t xml:space="preserve">kinderen </w:t>
      </w:r>
      <w:r w:rsidR="00383A55" w:rsidRPr="009158A8">
        <w:rPr>
          <w:rFonts w:ascii="Verdana" w:eastAsia="Verdana" w:hAnsi="Verdana" w:cs="Verdana"/>
          <w:color w:val="000000"/>
          <w:sz w:val="20"/>
          <w:szCs w:val="20"/>
        </w:rPr>
        <w:t>e</w:t>
      </w:r>
      <w:r w:rsidR="00290BD9" w:rsidRPr="009158A8">
        <w:rPr>
          <w:rFonts w:ascii="Verdana" w:eastAsia="Verdana" w:hAnsi="Verdana" w:cs="Verdana"/>
          <w:color w:val="000000"/>
          <w:sz w:val="20"/>
          <w:szCs w:val="20"/>
        </w:rPr>
        <w:t xml:space="preserve">n eventuele bijzondere omstandigheden </w:t>
      </w:r>
      <w:r w:rsidR="003B7469" w:rsidRPr="009158A8">
        <w:rPr>
          <w:rFonts w:ascii="Verdana" w:eastAsia="Verdana" w:hAnsi="Verdana" w:cs="Verdana"/>
          <w:color w:val="000000"/>
          <w:sz w:val="20"/>
          <w:szCs w:val="20"/>
        </w:rPr>
        <w:t xml:space="preserve">zijn niet leidend. Voorop staat dat er evenwichtige en evenredige groepen worden gevormd. </w:t>
      </w:r>
    </w:p>
    <w:p w14:paraId="50C1121A"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1B" w14:textId="77777777" w:rsidR="00E878D5" w:rsidRDefault="0037147B">
      <w:pPr>
        <w:pBdr>
          <w:top w:val="nil"/>
          <w:left w:val="nil"/>
          <w:bottom w:val="nil"/>
          <w:right w:val="nil"/>
          <w:between w:val="nil"/>
        </w:pBdr>
        <w:spacing w:after="0" w:line="240" w:lineRule="auto"/>
        <w:rPr>
          <w:rFonts w:ascii="Verdana" w:eastAsia="Verdana" w:hAnsi="Verdana" w:cs="Verdana"/>
          <w:b/>
          <w:i/>
          <w:color w:val="000000"/>
          <w:sz w:val="20"/>
          <w:szCs w:val="20"/>
        </w:rPr>
      </w:pPr>
      <w:r>
        <w:rPr>
          <w:rFonts w:ascii="Verdana" w:eastAsia="Verdana" w:hAnsi="Verdana" w:cs="Verdana"/>
          <w:b/>
          <w:i/>
          <w:color w:val="000000"/>
          <w:sz w:val="20"/>
          <w:szCs w:val="20"/>
        </w:rPr>
        <w:t xml:space="preserve">Medio juni </w:t>
      </w:r>
    </w:p>
    <w:p w14:paraId="50C1121C" w14:textId="6534D4A8" w:rsidR="00E878D5" w:rsidRPr="009158A8" w:rsidRDefault="0037147B">
      <w:pPr>
        <w:numPr>
          <w:ilvl w:val="0"/>
          <w:numId w:val="5"/>
        </w:numPr>
        <w:pBdr>
          <w:top w:val="nil"/>
          <w:left w:val="nil"/>
          <w:bottom w:val="nil"/>
          <w:right w:val="nil"/>
          <w:between w:val="nil"/>
        </w:pBdr>
        <w:spacing w:after="0" w:line="240" w:lineRule="auto"/>
        <w:rPr>
          <w:color w:val="000000"/>
          <w:sz w:val="20"/>
          <w:szCs w:val="20"/>
        </w:rPr>
      </w:pPr>
      <w:r w:rsidRPr="009158A8">
        <w:rPr>
          <w:rFonts w:ascii="Verdana" w:eastAsia="Verdana" w:hAnsi="Verdana" w:cs="Verdana"/>
          <w:color w:val="000000"/>
          <w:sz w:val="20"/>
          <w:szCs w:val="20"/>
        </w:rPr>
        <w:t xml:space="preserve">In een tweede overleg </w:t>
      </w:r>
      <w:r w:rsidR="00A94626" w:rsidRPr="009158A8">
        <w:rPr>
          <w:rFonts w:ascii="Verdana" w:eastAsia="Verdana" w:hAnsi="Verdana" w:cs="Verdana"/>
          <w:color w:val="000000"/>
          <w:sz w:val="20"/>
          <w:szCs w:val="20"/>
        </w:rPr>
        <w:t>maken</w:t>
      </w:r>
      <w:r w:rsidRPr="009158A8">
        <w:rPr>
          <w:rFonts w:ascii="Verdana" w:eastAsia="Verdana" w:hAnsi="Verdana" w:cs="Verdana"/>
          <w:color w:val="000000"/>
          <w:sz w:val="20"/>
          <w:szCs w:val="20"/>
        </w:rPr>
        <w:t xml:space="preserve"> de leerkrachten, de intern begeleider en de teamcoördinator een laatste conceptindeling . </w:t>
      </w:r>
    </w:p>
    <w:p w14:paraId="50C1121D" w14:textId="77777777" w:rsidR="00E878D5" w:rsidRDefault="00E878D5">
      <w:pPr>
        <w:pBdr>
          <w:top w:val="nil"/>
          <w:left w:val="nil"/>
          <w:bottom w:val="nil"/>
          <w:right w:val="nil"/>
          <w:between w:val="nil"/>
        </w:pBdr>
        <w:spacing w:after="0" w:line="240" w:lineRule="auto"/>
        <w:rPr>
          <w:rFonts w:ascii="Verdana" w:eastAsia="Verdana" w:hAnsi="Verdana" w:cs="Verdana"/>
          <w:b/>
          <w:color w:val="000000"/>
          <w:sz w:val="20"/>
          <w:szCs w:val="20"/>
        </w:rPr>
      </w:pPr>
    </w:p>
    <w:p w14:paraId="50C1121E" w14:textId="77777777" w:rsidR="00E878D5" w:rsidRDefault="00E878D5">
      <w:pPr>
        <w:pBdr>
          <w:top w:val="nil"/>
          <w:left w:val="nil"/>
          <w:bottom w:val="nil"/>
          <w:right w:val="nil"/>
          <w:between w:val="nil"/>
        </w:pBdr>
        <w:spacing w:after="0" w:line="240" w:lineRule="auto"/>
        <w:rPr>
          <w:rFonts w:ascii="Verdana" w:eastAsia="Verdana" w:hAnsi="Verdana" w:cs="Verdana"/>
          <w:b/>
          <w:i/>
          <w:sz w:val="20"/>
          <w:szCs w:val="20"/>
        </w:rPr>
      </w:pPr>
    </w:p>
    <w:p w14:paraId="50C1121F" w14:textId="77777777" w:rsidR="00E878D5" w:rsidRDefault="0037147B">
      <w:pPr>
        <w:pBdr>
          <w:top w:val="nil"/>
          <w:left w:val="nil"/>
          <w:bottom w:val="nil"/>
          <w:right w:val="nil"/>
          <w:between w:val="nil"/>
        </w:pBdr>
        <w:spacing w:after="0" w:line="240" w:lineRule="auto"/>
        <w:rPr>
          <w:rFonts w:ascii="Verdana" w:eastAsia="Verdana" w:hAnsi="Verdana" w:cs="Verdana"/>
          <w:b/>
          <w:i/>
          <w:color w:val="000000"/>
          <w:sz w:val="20"/>
          <w:szCs w:val="20"/>
        </w:rPr>
      </w:pPr>
      <w:r>
        <w:rPr>
          <w:rFonts w:ascii="Verdana" w:eastAsia="Verdana" w:hAnsi="Verdana" w:cs="Verdana"/>
          <w:b/>
          <w:i/>
          <w:color w:val="000000"/>
          <w:sz w:val="20"/>
          <w:szCs w:val="20"/>
        </w:rPr>
        <w:t xml:space="preserve">Eind juni / begin juli </w:t>
      </w:r>
    </w:p>
    <w:p w14:paraId="50C11220" w14:textId="77777777" w:rsidR="00E878D5" w:rsidRDefault="0037147B">
      <w:pPr>
        <w:numPr>
          <w:ilvl w:val="0"/>
          <w:numId w:val="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Tijdens het overleg van teamcoördinatoren, IB-er en directie (DITC) wordt het laatste concept besproken. Hier worden afspraken gemaakt met welke ouders voorafgaand aan de bekendmaking gesprekken gevoerd moeten worden. Mocht er naar aanleiding van gesprekken met ouders redenen zijn om nieuwe wijzigingen door te voeren, zal dat wederom besproken worden in het DITC.</w:t>
      </w:r>
    </w:p>
    <w:p w14:paraId="50C11221" w14:textId="77777777" w:rsidR="00E878D5" w:rsidRDefault="0037147B">
      <w:pPr>
        <w:numPr>
          <w:ilvl w:val="0"/>
          <w:numId w:val="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De directeur neemt het uiteindelijke besluit. </w:t>
      </w:r>
    </w:p>
    <w:p w14:paraId="50C11222" w14:textId="77777777" w:rsidR="00E878D5" w:rsidRDefault="00E878D5">
      <w:pPr>
        <w:pBdr>
          <w:top w:val="nil"/>
          <w:left w:val="nil"/>
          <w:bottom w:val="nil"/>
          <w:right w:val="nil"/>
          <w:between w:val="nil"/>
        </w:pBdr>
        <w:spacing w:after="0" w:line="240" w:lineRule="auto"/>
        <w:ind w:left="720"/>
        <w:rPr>
          <w:rFonts w:ascii="Verdana" w:eastAsia="Verdana" w:hAnsi="Verdana" w:cs="Verdana"/>
          <w:sz w:val="20"/>
          <w:szCs w:val="20"/>
        </w:rPr>
      </w:pPr>
    </w:p>
    <w:p w14:paraId="50C11223" w14:textId="77777777" w:rsidR="00E878D5" w:rsidRDefault="0037147B">
      <w:pPr>
        <w:pBdr>
          <w:top w:val="nil"/>
          <w:left w:val="nil"/>
          <w:bottom w:val="nil"/>
          <w:right w:val="nil"/>
          <w:between w:val="nil"/>
        </w:pBdr>
        <w:spacing w:after="0" w:line="240" w:lineRule="auto"/>
        <w:rPr>
          <w:rFonts w:ascii="Verdana" w:eastAsia="Verdana" w:hAnsi="Verdana" w:cs="Verdana"/>
          <w:b/>
          <w:i/>
          <w:color w:val="000000"/>
          <w:sz w:val="20"/>
          <w:szCs w:val="20"/>
        </w:rPr>
      </w:pPr>
      <w:r>
        <w:rPr>
          <w:rFonts w:ascii="Verdana" w:eastAsia="Verdana" w:hAnsi="Verdana" w:cs="Verdana"/>
          <w:b/>
          <w:i/>
          <w:color w:val="000000"/>
          <w:sz w:val="20"/>
          <w:szCs w:val="20"/>
        </w:rPr>
        <w:t>Eind juni begin juli</w:t>
      </w:r>
    </w:p>
    <w:p w14:paraId="50C11224" w14:textId="77777777" w:rsidR="00E878D5" w:rsidRDefault="0037147B">
      <w:pPr>
        <w:numPr>
          <w:ilvl w:val="0"/>
          <w:numId w:val="1"/>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Alle ouder(s)/verzorger(s) van de betreffende groepen ontvangen een brief van de directeur met hierin de nieuwe samenstelling van de groep van hun kind. Indien ouder(s)/verzorger(s) ernstige bezwaren hebben tegen de plaatsing van hun kind in een bepaalde groep, kunnen zij een beargumenteerd verzoek tot heroverweging bij de directie indienen. Deze ouders worden uitgenodigd voor een gesprek voor een toelichting. Bij blijvend verschil van inzicht neemt de directeur het definitieve besluit.  </w:t>
      </w:r>
    </w:p>
    <w:p w14:paraId="50C11225"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26" w14:textId="77777777" w:rsidR="00E878D5" w:rsidRDefault="0037147B">
      <w:pPr>
        <w:pBdr>
          <w:top w:val="nil"/>
          <w:left w:val="nil"/>
          <w:bottom w:val="nil"/>
          <w:right w:val="nil"/>
          <w:between w:val="nil"/>
        </w:pBdr>
        <w:spacing w:after="0" w:line="240" w:lineRule="auto"/>
        <w:rPr>
          <w:rFonts w:ascii="Verdana" w:eastAsia="Verdana" w:hAnsi="Verdana" w:cs="Verdana"/>
          <w:b/>
          <w:color w:val="5B9BD5"/>
          <w:sz w:val="20"/>
          <w:szCs w:val="20"/>
        </w:rPr>
      </w:pPr>
      <w:r>
        <w:rPr>
          <w:rFonts w:ascii="Verdana" w:eastAsia="Verdana" w:hAnsi="Verdana" w:cs="Verdana"/>
          <w:b/>
          <w:color w:val="5B9BD5"/>
          <w:sz w:val="20"/>
          <w:szCs w:val="20"/>
        </w:rPr>
        <w:t xml:space="preserve">4. Communicatieplan </w:t>
      </w:r>
    </w:p>
    <w:p w14:paraId="50C11227"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
        <w:tblW w:w="99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2278"/>
        <w:gridCol w:w="3738"/>
        <w:gridCol w:w="3020"/>
      </w:tblGrid>
      <w:tr w:rsidR="00E878D5" w14:paraId="50C1122C" w14:textId="77777777">
        <w:trPr>
          <w:trHeight w:val="460"/>
        </w:trPr>
        <w:tc>
          <w:tcPr>
            <w:tcW w:w="941" w:type="dxa"/>
            <w:shd w:val="clear" w:color="auto" w:fill="9CC3E5"/>
            <w:vAlign w:val="center"/>
          </w:tcPr>
          <w:p w14:paraId="50C11228"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Maand</w:t>
            </w:r>
          </w:p>
        </w:tc>
        <w:tc>
          <w:tcPr>
            <w:tcW w:w="2278" w:type="dxa"/>
            <w:shd w:val="clear" w:color="auto" w:fill="9CC3E5"/>
            <w:vAlign w:val="center"/>
          </w:tcPr>
          <w:p w14:paraId="50C11229"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Wat</w:t>
            </w:r>
          </w:p>
        </w:tc>
        <w:tc>
          <w:tcPr>
            <w:tcW w:w="3738" w:type="dxa"/>
            <w:shd w:val="clear" w:color="auto" w:fill="9CC3E5"/>
            <w:vAlign w:val="center"/>
          </w:tcPr>
          <w:p w14:paraId="50C1122A"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Via</w:t>
            </w:r>
          </w:p>
        </w:tc>
        <w:tc>
          <w:tcPr>
            <w:tcW w:w="3020" w:type="dxa"/>
            <w:shd w:val="clear" w:color="auto" w:fill="9CC3E5"/>
            <w:vAlign w:val="center"/>
          </w:tcPr>
          <w:p w14:paraId="50C1122B"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Door</w:t>
            </w:r>
          </w:p>
        </w:tc>
      </w:tr>
      <w:tr w:rsidR="00E878D5" w14:paraId="50C11231" w14:textId="77777777">
        <w:trPr>
          <w:trHeight w:val="942"/>
        </w:trPr>
        <w:tc>
          <w:tcPr>
            <w:tcW w:w="941" w:type="dxa"/>
            <w:vAlign w:val="center"/>
          </w:tcPr>
          <w:p w14:paraId="50C1122D" w14:textId="3BBF0FF4" w:rsidR="00E878D5" w:rsidRDefault="0037147B">
            <w:pPr>
              <w:pBdr>
                <w:top w:val="nil"/>
                <w:left w:val="nil"/>
                <w:bottom w:val="nil"/>
                <w:right w:val="nil"/>
                <w:between w:val="nil"/>
              </w:pBdr>
              <w:rPr>
                <w:rFonts w:ascii="Verdana" w:eastAsia="Verdana" w:hAnsi="Verdana" w:cs="Verdana"/>
                <w:color w:val="000000"/>
                <w:sz w:val="20"/>
                <w:szCs w:val="20"/>
              </w:rPr>
            </w:pPr>
            <w:r w:rsidRPr="009158A8">
              <w:rPr>
                <w:rFonts w:ascii="Verdana" w:eastAsia="Verdana" w:hAnsi="Verdana" w:cs="Verdana"/>
                <w:color w:val="000000"/>
                <w:sz w:val="20"/>
                <w:szCs w:val="20"/>
              </w:rPr>
              <w:t xml:space="preserve"> </w:t>
            </w:r>
            <w:r w:rsidR="009158A8">
              <w:rPr>
                <w:rFonts w:ascii="Verdana" w:eastAsia="Verdana" w:hAnsi="Verdana" w:cs="Verdana"/>
                <w:color w:val="000000"/>
                <w:sz w:val="20"/>
                <w:szCs w:val="20"/>
              </w:rPr>
              <w:t>A</w:t>
            </w:r>
            <w:r w:rsidRPr="009158A8">
              <w:rPr>
                <w:rFonts w:ascii="Verdana" w:eastAsia="Verdana" w:hAnsi="Verdana" w:cs="Verdana"/>
                <w:color w:val="000000"/>
                <w:sz w:val="20"/>
                <w:szCs w:val="20"/>
              </w:rPr>
              <w:t>pril</w:t>
            </w:r>
          </w:p>
        </w:tc>
        <w:tc>
          <w:tcPr>
            <w:tcW w:w="2278" w:type="dxa"/>
            <w:vAlign w:val="center"/>
          </w:tcPr>
          <w:p w14:paraId="50C1122E"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Overzicht formatie en groepen voor komend schooljaar</w:t>
            </w:r>
          </w:p>
        </w:tc>
        <w:tc>
          <w:tcPr>
            <w:tcW w:w="3738" w:type="dxa"/>
            <w:vAlign w:val="center"/>
          </w:tcPr>
          <w:p w14:paraId="50C1122F"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Nieuwsbrief</w:t>
            </w:r>
          </w:p>
        </w:tc>
        <w:tc>
          <w:tcPr>
            <w:tcW w:w="3020" w:type="dxa"/>
            <w:vAlign w:val="center"/>
          </w:tcPr>
          <w:p w14:paraId="50C11230"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Directie </w:t>
            </w:r>
          </w:p>
        </w:tc>
      </w:tr>
      <w:tr w:rsidR="00E878D5" w14:paraId="50C11236" w14:textId="77777777">
        <w:trPr>
          <w:trHeight w:val="905"/>
        </w:trPr>
        <w:tc>
          <w:tcPr>
            <w:tcW w:w="941" w:type="dxa"/>
            <w:vAlign w:val="center"/>
          </w:tcPr>
          <w:p w14:paraId="50C11232"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Begin mei</w:t>
            </w:r>
          </w:p>
        </w:tc>
        <w:tc>
          <w:tcPr>
            <w:tcW w:w="2278" w:type="dxa"/>
            <w:vAlign w:val="center"/>
          </w:tcPr>
          <w:p w14:paraId="50C11233"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ouders worden geïnformeerd over de procedure</w:t>
            </w:r>
          </w:p>
        </w:tc>
        <w:tc>
          <w:tcPr>
            <w:tcW w:w="3738" w:type="dxa"/>
            <w:vAlign w:val="center"/>
          </w:tcPr>
          <w:p w14:paraId="50C11234"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Via een brief</w:t>
            </w:r>
          </w:p>
        </w:tc>
        <w:tc>
          <w:tcPr>
            <w:tcW w:w="3020" w:type="dxa"/>
            <w:vAlign w:val="center"/>
          </w:tcPr>
          <w:p w14:paraId="50C11235"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Directie</w:t>
            </w:r>
          </w:p>
        </w:tc>
      </w:tr>
      <w:tr w:rsidR="00E878D5" w14:paraId="50C1123B" w14:textId="77777777">
        <w:trPr>
          <w:trHeight w:val="942"/>
        </w:trPr>
        <w:tc>
          <w:tcPr>
            <w:tcW w:w="941" w:type="dxa"/>
            <w:vMerge w:val="restart"/>
            <w:vAlign w:val="center"/>
          </w:tcPr>
          <w:p w14:paraId="50C11237"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Medio mei</w:t>
            </w:r>
          </w:p>
        </w:tc>
        <w:tc>
          <w:tcPr>
            <w:tcW w:w="2278" w:type="dxa"/>
            <w:vAlign w:val="center"/>
          </w:tcPr>
          <w:p w14:paraId="50C11238"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Leerkracht bespreekt het formulier ‘wensen</w:t>
            </w:r>
            <w:r>
              <w:rPr>
                <w:rFonts w:ascii="Verdana" w:eastAsia="Verdana" w:hAnsi="Verdana" w:cs="Verdana"/>
                <w:sz w:val="20"/>
                <w:szCs w:val="20"/>
              </w:rPr>
              <w:t xml:space="preserve"> van het kind</w:t>
            </w:r>
            <w:r>
              <w:rPr>
                <w:rFonts w:ascii="Verdana" w:eastAsia="Verdana" w:hAnsi="Verdana" w:cs="Verdana"/>
                <w:color w:val="000000"/>
                <w:sz w:val="20"/>
                <w:szCs w:val="20"/>
              </w:rPr>
              <w:t xml:space="preserve">’ met leerlingen </w:t>
            </w:r>
          </w:p>
        </w:tc>
        <w:tc>
          <w:tcPr>
            <w:tcW w:w="3738" w:type="dxa"/>
            <w:vAlign w:val="center"/>
          </w:tcPr>
          <w:p w14:paraId="50C11239"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klassengesprek </w:t>
            </w:r>
          </w:p>
        </w:tc>
        <w:tc>
          <w:tcPr>
            <w:tcW w:w="3020" w:type="dxa"/>
            <w:vAlign w:val="center"/>
          </w:tcPr>
          <w:p w14:paraId="50C1123A"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Groepsleerkracht</w:t>
            </w:r>
          </w:p>
        </w:tc>
      </w:tr>
      <w:tr w:rsidR="00E878D5" w14:paraId="50C11240" w14:textId="77777777">
        <w:trPr>
          <w:trHeight w:val="942"/>
        </w:trPr>
        <w:tc>
          <w:tcPr>
            <w:tcW w:w="941" w:type="dxa"/>
            <w:vMerge/>
            <w:vAlign w:val="center"/>
          </w:tcPr>
          <w:p w14:paraId="50C1123C" w14:textId="77777777" w:rsidR="00E878D5" w:rsidRDefault="00E878D5">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2278" w:type="dxa"/>
            <w:vAlign w:val="center"/>
          </w:tcPr>
          <w:p w14:paraId="50C1123D"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Ouders ontvangen </w:t>
            </w:r>
            <w:r>
              <w:rPr>
                <w:rFonts w:ascii="Verdana" w:eastAsia="Verdana" w:hAnsi="Verdana" w:cs="Verdana"/>
                <w:sz w:val="20"/>
                <w:szCs w:val="20"/>
              </w:rPr>
              <w:t>het formulier ‘wensen van het kind’</w:t>
            </w:r>
          </w:p>
        </w:tc>
        <w:tc>
          <w:tcPr>
            <w:tcW w:w="3738" w:type="dxa"/>
            <w:vAlign w:val="center"/>
          </w:tcPr>
          <w:p w14:paraId="50C1123E"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e-mail / papier </w:t>
            </w:r>
          </w:p>
        </w:tc>
        <w:tc>
          <w:tcPr>
            <w:tcW w:w="3020" w:type="dxa"/>
            <w:vAlign w:val="center"/>
          </w:tcPr>
          <w:p w14:paraId="50C1123F"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Directie</w:t>
            </w:r>
          </w:p>
        </w:tc>
      </w:tr>
      <w:tr w:rsidR="00E878D5" w14:paraId="50C11245" w14:textId="77777777">
        <w:trPr>
          <w:trHeight w:val="942"/>
        </w:trPr>
        <w:tc>
          <w:tcPr>
            <w:tcW w:w="941" w:type="dxa"/>
            <w:vAlign w:val="center"/>
          </w:tcPr>
          <w:p w14:paraId="50C11241"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Eind mei</w:t>
            </w:r>
          </w:p>
        </w:tc>
        <w:tc>
          <w:tcPr>
            <w:tcW w:w="2278" w:type="dxa"/>
            <w:vAlign w:val="center"/>
          </w:tcPr>
          <w:p w14:paraId="50C11242"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Ouders leveren wensenformulier in bij de groepsleerkracht</w:t>
            </w:r>
          </w:p>
        </w:tc>
        <w:tc>
          <w:tcPr>
            <w:tcW w:w="3738" w:type="dxa"/>
            <w:vAlign w:val="center"/>
          </w:tcPr>
          <w:p w14:paraId="50C11243"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wensenformulier</w:t>
            </w:r>
          </w:p>
        </w:tc>
        <w:tc>
          <w:tcPr>
            <w:tcW w:w="3020" w:type="dxa"/>
            <w:vAlign w:val="center"/>
          </w:tcPr>
          <w:p w14:paraId="50C11244"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Ouder(s) in samenspraak met leerling</w:t>
            </w:r>
          </w:p>
        </w:tc>
      </w:tr>
      <w:tr w:rsidR="00E878D5" w14:paraId="50C1124A" w14:textId="77777777">
        <w:trPr>
          <w:trHeight w:val="942"/>
        </w:trPr>
        <w:tc>
          <w:tcPr>
            <w:tcW w:w="941" w:type="dxa"/>
            <w:vAlign w:val="center"/>
          </w:tcPr>
          <w:p w14:paraId="50C11246"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Begin juni</w:t>
            </w:r>
          </w:p>
        </w:tc>
        <w:tc>
          <w:tcPr>
            <w:tcW w:w="2278" w:type="dxa"/>
            <w:vAlign w:val="center"/>
          </w:tcPr>
          <w:p w14:paraId="50C11247"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Leerkrachten voeren gesprekken met ouders die dit hebben aangegeven </w:t>
            </w:r>
            <w:r>
              <w:rPr>
                <w:rFonts w:ascii="Verdana" w:eastAsia="Verdana" w:hAnsi="Verdana" w:cs="Verdana"/>
                <w:color w:val="000000"/>
                <w:sz w:val="20"/>
                <w:szCs w:val="20"/>
              </w:rPr>
              <w:lastRenderedPageBreak/>
              <w:t>op het wensenformulier</w:t>
            </w:r>
          </w:p>
        </w:tc>
        <w:tc>
          <w:tcPr>
            <w:tcW w:w="3738" w:type="dxa"/>
            <w:vAlign w:val="center"/>
          </w:tcPr>
          <w:p w14:paraId="50C11248"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Leerkracht/oudergesprekken</w:t>
            </w:r>
          </w:p>
        </w:tc>
        <w:tc>
          <w:tcPr>
            <w:tcW w:w="3020" w:type="dxa"/>
            <w:vAlign w:val="center"/>
          </w:tcPr>
          <w:p w14:paraId="50C11249"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Leerkracht/ouder(s)</w:t>
            </w:r>
          </w:p>
        </w:tc>
      </w:tr>
      <w:tr w:rsidR="00E878D5" w14:paraId="50C1124F" w14:textId="77777777">
        <w:trPr>
          <w:trHeight w:val="905"/>
        </w:trPr>
        <w:tc>
          <w:tcPr>
            <w:tcW w:w="941" w:type="dxa"/>
            <w:vAlign w:val="center"/>
          </w:tcPr>
          <w:p w14:paraId="50C1124B"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Medio juni</w:t>
            </w:r>
          </w:p>
        </w:tc>
        <w:tc>
          <w:tcPr>
            <w:tcW w:w="2278" w:type="dxa"/>
            <w:vAlign w:val="center"/>
          </w:tcPr>
          <w:p w14:paraId="50C1124C"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Overleg leerkrachten, IB en TC over concept groepssamenstelling</w:t>
            </w:r>
          </w:p>
        </w:tc>
        <w:tc>
          <w:tcPr>
            <w:tcW w:w="3738" w:type="dxa"/>
            <w:vAlign w:val="center"/>
          </w:tcPr>
          <w:p w14:paraId="50C1124D"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overleg</w:t>
            </w:r>
          </w:p>
        </w:tc>
        <w:tc>
          <w:tcPr>
            <w:tcW w:w="3020" w:type="dxa"/>
            <w:vAlign w:val="center"/>
          </w:tcPr>
          <w:p w14:paraId="50C1124E"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Interne begeleider, teamcoördinator en betrokken leerkrachten</w:t>
            </w:r>
          </w:p>
        </w:tc>
      </w:tr>
      <w:tr w:rsidR="00E878D5" w14:paraId="50C11254" w14:textId="77777777">
        <w:trPr>
          <w:trHeight w:val="942"/>
        </w:trPr>
        <w:tc>
          <w:tcPr>
            <w:tcW w:w="941" w:type="dxa"/>
            <w:vAlign w:val="center"/>
          </w:tcPr>
          <w:p w14:paraId="50C11250"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Medio juni</w:t>
            </w:r>
          </w:p>
        </w:tc>
        <w:tc>
          <w:tcPr>
            <w:tcW w:w="2278" w:type="dxa"/>
            <w:vAlign w:val="center"/>
          </w:tcPr>
          <w:p w14:paraId="50C11251"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Tweede overleg leerkrachten, IB en TC over concept groepssamenstelling</w:t>
            </w:r>
          </w:p>
        </w:tc>
        <w:tc>
          <w:tcPr>
            <w:tcW w:w="3738" w:type="dxa"/>
            <w:vAlign w:val="center"/>
          </w:tcPr>
          <w:p w14:paraId="50C11252"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overleg</w:t>
            </w:r>
          </w:p>
        </w:tc>
        <w:tc>
          <w:tcPr>
            <w:tcW w:w="3020" w:type="dxa"/>
            <w:vAlign w:val="center"/>
          </w:tcPr>
          <w:p w14:paraId="50C11253"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Interne begeleider, teamcoördinator en betrokken leerkrachten</w:t>
            </w:r>
          </w:p>
        </w:tc>
      </w:tr>
      <w:tr w:rsidR="00E878D5" w14:paraId="50C11259" w14:textId="77777777">
        <w:trPr>
          <w:trHeight w:val="942"/>
        </w:trPr>
        <w:tc>
          <w:tcPr>
            <w:tcW w:w="941" w:type="dxa"/>
            <w:vMerge w:val="restart"/>
            <w:vAlign w:val="center"/>
          </w:tcPr>
          <w:p w14:paraId="50C11255"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Eind juni / begin juli</w:t>
            </w:r>
          </w:p>
        </w:tc>
        <w:tc>
          <w:tcPr>
            <w:tcW w:w="2278" w:type="dxa"/>
            <w:vAlign w:val="center"/>
          </w:tcPr>
          <w:p w14:paraId="50C11256"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Directie en teamcoördinatoren hebben overleg</w:t>
            </w:r>
          </w:p>
        </w:tc>
        <w:tc>
          <w:tcPr>
            <w:tcW w:w="3738" w:type="dxa"/>
            <w:vAlign w:val="center"/>
          </w:tcPr>
          <w:p w14:paraId="50C11257"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Teamcoördinatoren/directieoverleg</w:t>
            </w:r>
          </w:p>
        </w:tc>
        <w:tc>
          <w:tcPr>
            <w:tcW w:w="3020" w:type="dxa"/>
            <w:vAlign w:val="center"/>
          </w:tcPr>
          <w:p w14:paraId="50C11258"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Directie en teamcoördinatoren</w:t>
            </w:r>
          </w:p>
        </w:tc>
      </w:tr>
      <w:tr w:rsidR="00E878D5" w14:paraId="50C1125F" w14:textId="77777777">
        <w:trPr>
          <w:trHeight w:val="942"/>
        </w:trPr>
        <w:tc>
          <w:tcPr>
            <w:tcW w:w="941" w:type="dxa"/>
            <w:vMerge/>
            <w:vAlign w:val="center"/>
          </w:tcPr>
          <w:p w14:paraId="50C1125A" w14:textId="77777777" w:rsidR="00E878D5" w:rsidRDefault="00E878D5">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2278" w:type="dxa"/>
            <w:vAlign w:val="center"/>
          </w:tcPr>
          <w:p w14:paraId="50C1125B"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Gesprekken met ouders </w:t>
            </w:r>
          </w:p>
        </w:tc>
        <w:tc>
          <w:tcPr>
            <w:tcW w:w="3738" w:type="dxa"/>
            <w:vAlign w:val="center"/>
          </w:tcPr>
          <w:p w14:paraId="50C1125C" w14:textId="77777777" w:rsidR="00E878D5" w:rsidRDefault="0037147B">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De gesprekken aan het einde van het schooljaar worden ingepland via </w:t>
            </w:r>
            <w:proofErr w:type="spellStart"/>
            <w:r>
              <w:rPr>
                <w:rFonts w:ascii="Verdana" w:eastAsia="Verdana" w:hAnsi="Verdana" w:cs="Verdana"/>
                <w:sz w:val="20"/>
                <w:szCs w:val="20"/>
              </w:rPr>
              <w:t>Parro</w:t>
            </w:r>
            <w:proofErr w:type="spellEnd"/>
            <w:r>
              <w:rPr>
                <w:rFonts w:ascii="Verdana" w:eastAsia="Verdana" w:hAnsi="Verdana" w:cs="Verdana"/>
                <w:sz w:val="20"/>
                <w:szCs w:val="20"/>
              </w:rPr>
              <w:t>.</w:t>
            </w:r>
          </w:p>
          <w:p w14:paraId="50C1125D" w14:textId="77777777" w:rsidR="00E878D5" w:rsidRDefault="0037147B">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Eventuele andere gesprekken worden telefonisch gevoerd.</w:t>
            </w:r>
          </w:p>
        </w:tc>
        <w:tc>
          <w:tcPr>
            <w:tcW w:w="3020" w:type="dxa"/>
            <w:vAlign w:val="center"/>
          </w:tcPr>
          <w:p w14:paraId="50C1125E"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Teamcoördinator/leerkracht</w:t>
            </w:r>
          </w:p>
        </w:tc>
      </w:tr>
      <w:tr w:rsidR="00E878D5" w14:paraId="50C11264" w14:textId="77777777">
        <w:trPr>
          <w:trHeight w:val="942"/>
        </w:trPr>
        <w:tc>
          <w:tcPr>
            <w:tcW w:w="941" w:type="dxa"/>
            <w:vMerge/>
            <w:vAlign w:val="center"/>
          </w:tcPr>
          <w:p w14:paraId="50C11260" w14:textId="77777777" w:rsidR="00E878D5" w:rsidRDefault="00E878D5">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2278" w:type="dxa"/>
            <w:vAlign w:val="center"/>
          </w:tcPr>
          <w:p w14:paraId="50C11261"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Directie en teamcoördinatoren hebben een laatste overleg waarna besluitvorming plaatsheeft.</w:t>
            </w:r>
          </w:p>
        </w:tc>
        <w:tc>
          <w:tcPr>
            <w:tcW w:w="3738" w:type="dxa"/>
            <w:vAlign w:val="center"/>
          </w:tcPr>
          <w:p w14:paraId="50C11262"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Teamcoördinatoren/I</w:t>
            </w:r>
            <w:r>
              <w:rPr>
                <w:rFonts w:ascii="Verdana" w:eastAsia="Verdana" w:hAnsi="Verdana" w:cs="Verdana"/>
                <w:sz w:val="20"/>
                <w:szCs w:val="20"/>
              </w:rPr>
              <w:t>ntern begeleider</w:t>
            </w:r>
            <w:r>
              <w:rPr>
                <w:rFonts w:ascii="Verdana" w:eastAsia="Verdana" w:hAnsi="Verdana" w:cs="Verdana"/>
                <w:color w:val="000000"/>
                <w:sz w:val="20"/>
                <w:szCs w:val="20"/>
              </w:rPr>
              <w:t>/directieoverleg</w:t>
            </w:r>
          </w:p>
        </w:tc>
        <w:tc>
          <w:tcPr>
            <w:tcW w:w="3020" w:type="dxa"/>
            <w:vAlign w:val="center"/>
          </w:tcPr>
          <w:p w14:paraId="50C11263"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Directi</w:t>
            </w:r>
            <w:r>
              <w:rPr>
                <w:rFonts w:ascii="Verdana" w:eastAsia="Verdana" w:hAnsi="Verdana" w:cs="Verdana"/>
                <w:sz w:val="20"/>
                <w:szCs w:val="20"/>
              </w:rPr>
              <w:t>e, intern begeleider</w:t>
            </w:r>
            <w:r>
              <w:rPr>
                <w:rFonts w:ascii="Verdana" w:eastAsia="Verdana" w:hAnsi="Verdana" w:cs="Verdana"/>
                <w:color w:val="000000"/>
                <w:sz w:val="20"/>
                <w:szCs w:val="20"/>
              </w:rPr>
              <w:t xml:space="preserve"> en teamcoördinatoren</w:t>
            </w:r>
          </w:p>
        </w:tc>
      </w:tr>
      <w:tr w:rsidR="00E878D5" w14:paraId="50C1126A" w14:textId="77777777">
        <w:trPr>
          <w:trHeight w:val="942"/>
        </w:trPr>
        <w:tc>
          <w:tcPr>
            <w:tcW w:w="941" w:type="dxa"/>
            <w:vAlign w:val="center"/>
          </w:tcPr>
          <w:p w14:paraId="50C11265"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Eind juni / begin juli</w:t>
            </w:r>
          </w:p>
        </w:tc>
        <w:tc>
          <w:tcPr>
            <w:tcW w:w="2278" w:type="dxa"/>
            <w:vAlign w:val="center"/>
          </w:tcPr>
          <w:p w14:paraId="50C11266"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Brief met nieuwe groepssamenstelling wordt openbaar gemaakt.</w:t>
            </w:r>
          </w:p>
        </w:tc>
        <w:tc>
          <w:tcPr>
            <w:tcW w:w="3738" w:type="dxa"/>
            <w:vAlign w:val="center"/>
          </w:tcPr>
          <w:p w14:paraId="50C11267" w14:textId="77777777" w:rsidR="00E878D5" w:rsidRDefault="0037147B">
            <w:pPr>
              <w:pBdr>
                <w:top w:val="nil"/>
                <w:left w:val="nil"/>
                <w:bottom w:val="nil"/>
                <w:right w:val="nil"/>
                <w:between w:val="nil"/>
              </w:pBdr>
              <w:rPr>
                <w:rFonts w:ascii="Verdana" w:eastAsia="Verdana" w:hAnsi="Verdana" w:cs="Verdana"/>
                <w:color w:val="000000"/>
                <w:sz w:val="20"/>
                <w:szCs w:val="20"/>
              </w:rPr>
            </w:pPr>
            <w:bookmarkStart w:id="0" w:name="_gjdgxs" w:colFirst="0" w:colLast="0"/>
            <w:bookmarkEnd w:id="0"/>
            <w:r>
              <w:rPr>
                <w:rFonts w:ascii="Verdana" w:eastAsia="Verdana" w:hAnsi="Verdana" w:cs="Verdana"/>
                <w:color w:val="000000"/>
                <w:sz w:val="20"/>
                <w:szCs w:val="20"/>
              </w:rPr>
              <w:t>Aankondiging in de schoolapp/ nieuwsb</w:t>
            </w:r>
            <w:r>
              <w:rPr>
                <w:rFonts w:ascii="Verdana" w:eastAsia="Verdana" w:hAnsi="Verdana" w:cs="Verdana"/>
                <w:sz w:val="20"/>
                <w:szCs w:val="20"/>
              </w:rPr>
              <w:t>rief</w:t>
            </w:r>
            <w:r>
              <w:rPr>
                <w:rFonts w:ascii="Verdana" w:eastAsia="Verdana" w:hAnsi="Verdana" w:cs="Verdana"/>
                <w:color w:val="000000"/>
                <w:sz w:val="20"/>
                <w:szCs w:val="20"/>
              </w:rPr>
              <w:t xml:space="preserve"> </w:t>
            </w:r>
          </w:p>
          <w:p w14:paraId="50C11268"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en e-mail aan de betreffende ouders</w:t>
            </w:r>
          </w:p>
        </w:tc>
        <w:tc>
          <w:tcPr>
            <w:tcW w:w="3020" w:type="dxa"/>
            <w:vAlign w:val="center"/>
          </w:tcPr>
          <w:p w14:paraId="50C11269"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Directie</w:t>
            </w:r>
          </w:p>
        </w:tc>
      </w:tr>
      <w:tr w:rsidR="005B4742" w:rsidRPr="003042A8" w14:paraId="47FDA7D6" w14:textId="77777777">
        <w:trPr>
          <w:trHeight w:val="942"/>
        </w:trPr>
        <w:tc>
          <w:tcPr>
            <w:tcW w:w="941" w:type="dxa"/>
            <w:vAlign w:val="center"/>
          </w:tcPr>
          <w:p w14:paraId="2E124730" w14:textId="77777777" w:rsidR="005B4742" w:rsidRDefault="005B4742" w:rsidP="005B4742">
            <w:pPr>
              <w:pBdr>
                <w:top w:val="nil"/>
                <w:left w:val="nil"/>
                <w:bottom w:val="nil"/>
                <w:right w:val="nil"/>
                <w:between w:val="nil"/>
              </w:pBdr>
              <w:rPr>
                <w:rFonts w:ascii="Verdana" w:eastAsia="Verdana" w:hAnsi="Verdana" w:cs="Verdana"/>
                <w:color w:val="000000"/>
                <w:sz w:val="20"/>
                <w:szCs w:val="20"/>
              </w:rPr>
            </w:pPr>
          </w:p>
        </w:tc>
        <w:tc>
          <w:tcPr>
            <w:tcW w:w="2278" w:type="dxa"/>
            <w:vAlign w:val="center"/>
          </w:tcPr>
          <w:p w14:paraId="03E124D8" w14:textId="77777777" w:rsidR="005B4742" w:rsidRPr="009158A8" w:rsidRDefault="005B4742" w:rsidP="005B4742">
            <w:pPr>
              <w:pBdr>
                <w:top w:val="nil"/>
                <w:left w:val="nil"/>
                <w:bottom w:val="nil"/>
                <w:right w:val="nil"/>
                <w:between w:val="nil"/>
              </w:pBdr>
              <w:rPr>
                <w:rFonts w:ascii="Verdana" w:eastAsia="Verdana" w:hAnsi="Verdana" w:cs="Verdana"/>
                <w:color w:val="000000"/>
                <w:sz w:val="20"/>
                <w:szCs w:val="20"/>
              </w:rPr>
            </w:pPr>
            <w:r w:rsidRPr="009158A8">
              <w:rPr>
                <w:rFonts w:ascii="Verdana" w:eastAsia="Verdana" w:hAnsi="Verdana" w:cs="Verdana"/>
                <w:color w:val="000000"/>
                <w:sz w:val="20"/>
                <w:szCs w:val="20"/>
              </w:rPr>
              <w:t>Ouders hebben de mogelijkheid om een beargumenteerd verzoek tot heroverweging bij de directie in te dienen.</w:t>
            </w:r>
          </w:p>
          <w:p w14:paraId="0E41D229" w14:textId="6B065F59" w:rsidR="005B4742" w:rsidRPr="009158A8" w:rsidRDefault="005B4742" w:rsidP="005B4742">
            <w:pPr>
              <w:pBdr>
                <w:top w:val="nil"/>
                <w:left w:val="nil"/>
                <w:bottom w:val="nil"/>
                <w:right w:val="nil"/>
                <w:between w:val="nil"/>
              </w:pBdr>
              <w:rPr>
                <w:rFonts w:ascii="Verdana" w:eastAsia="Verdana" w:hAnsi="Verdana" w:cs="Verdana"/>
                <w:color w:val="000000"/>
                <w:sz w:val="20"/>
                <w:szCs w:val="20"/>
              </w:rPr>
            </w:pPr>
            <w:r w:rsidRPr="009158A8">
              <w:rPr>
                <w:rFonts w:ascii="Verdana" w:eastAsia="Verdana" w:hAnsi="Verdana" w:cs="Verdana"/>
                <w:color w:val="000000"/>
                <w:sz w:val="20"/>
                <w:szCs w:val="20"/>
              </w:rPr>
              <w:t>Bij blijvend verschil van inzicht neemt de directeur het definitieve besluit,</w:t>
            </w:r>
          </w:p>
        </w:tc>
        <w:tc>
          <w:tcPr>
            <w:tcW w:w="3738" w:type="dxa"/>
            <w:vAlign w:val="center"/>
          </w:tcPr>
          <w:p w14:paraId="0E281A95" w14:textId="7738308F" w:rsidR="005B4742" w:rsidRPr="009158A8" w:rsidRDefault="003042A8" w:rsidP="005B4742">
            <w:pPr>
              <w:pBdr>
                <w:top w:val="nil"/>
                <w:left w:val="nil"/>
                <w:bottom w:val="nil"/>
                <w:right w:val="nil"/>
                <w:between w:val="nil"/>
              </w:pBdr>
              <w:rPr>
                <w:rFonts w:ascii="Verdana" w:eastAsia="Verdana" w:hAnsi="Verdana" w:cs="Verdana"/>
                <w:color w:val="000000"/>
                <w:sz w:val="20"/>
                <w:szCs w:val="20"/>
              </w:rPr>
            </w:pPr>
            <w:r w:rsidRPr="009158A8">
              <w:rPr>
                <w:rFonts w:ascii="Verdana" w:eastAsia="Verdana" w:hAnsi="Verdana" w:cs="Verdana"/>
                <w:color w:val="000000"/>
                <w:sz w:val="20"/>
                <w:szCs w:val="20"/>
              </w:rPr>
              <w:t xml:space="preserve">Gesprek </w:t>
            </w:r>
          </w:p>
        </w:tc>
        <w:tc>
          <w:tcPr>
            <w:tcW w:w="3020" w:type="dxa"/>
            <w:vAlign w:val="center"/>
          </w:tcPr>
          <w:p w14:paraId="339075A2" w14:textId="3B913480" w:rsidR="005B4742" w:rsidRPr="009158A8" w:rsidRDefault="005B4742" w:rsidP="005B4742">
            <w:pPr>
              <w:pBdr>
                <w:top w:val="nil"/>
                <w:left w:val="nil"/>
                <w:bottom w:val="nil"/>
                <w:right w:val="nil"/>
                <w:between w:val="nil"/>
              </w:pBdr>
              <w:rPr>
                <w:rFonts w:ascii="Verdana" w:eastAsia="Verdana" w:hAnsi="Verdana" w:cs="Verdana"/>
                <w:color w:val="000000"/>
                <w:sz w:val="20"/>
                <w:szCs w:val="20"/>
              </w:rPr>
            </w:pPr>
            <w:r w:rsidRPr="009158A8">
              <w:rPr>
                <w:rFonts w:ascii="Verdana" w:eastAsia="Verdana" w:hAnsi="Verdana" w:cs="Verdana"/>
                <w:color w:val="000000"/>
                <w:sz w:val="20"/>
                <w:szCs w:val="20"/>
              </w:rPr>
              <w:t>Directi</w:t>
            </w:r>
            <w:r w:rsidRPr="009158A8">
              <w:rPr>
                <w:rFonts w:ascii="Verdana" w:eastAsia="Verdana" w:hAnsi="Verdana" w:cs="Verdana"/>
                <w:sz w:val="20"/>
                <w:szCs w:val="20"/>
              </w:rPr>
              <w:t>e, intern begeleider</w:t>
            </w:r>
            <w:r w:rsidRPr="009158A8">
              <w:rPr>
                <w:rFonts w:ascii="Verdana" w:eastAsia="Verdana" w:hAnsi="Verdana" w:cs="Verdana"/>
                <w:color w:val="000000"/>
                <w:sz w:val="20"/>
                <w:szCs w:val="20"/>
              </w:rPr>
              <w:t xml:space="preserve"> en teamcoördinatoren</w:t>
            </w:r>
          </w:p>
        </w:tc>
      </w:tr>
    </w:tbl>
    <w:p w14:paraId="50C1126B"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6C" w14:textId="77777777" w:rsidR="00E878D5" w:rsidRDefault="0037147B">
      <w:pPr>
        <w:rPr>
          <w:sz w:val="20"/>
          <w:szCs w:val="20"/>
        </w:rPr>
      </w:pPr>
      <w:r>
        <w:br w:type="page"/>
      </w:r>
    </w:p>
    <w:p w14:paraId="50C1126D" w14:textId="77777777" w:rsidR="00E878D5" w:rsidRDefault="0037147B">
      <w:pPr>
        <w:pBdr>
          <w:top w:val="nil"/>
          <w:left w:val="nil"/>
          <w:bottom w:val="nil"/>
          <w:right w:val="nil"/>
          <w:between w:val="nil"/>
        </w:pBdr>
        <w:spacing w:after="0" w:line="240" w:lineRule="auto"/>
        <w:rPr>
          <w:b/>
          <w:color w:val="5B9BD5"/>
          <w:sz w:val="20"/>
          <w:szCs w:val="20"/>
        </w:rPr>
      </w:pPr>
      <w:r>
        <w:rPr>
          <w:b/>
          <w:color w:val="5B9BD5"/>
          <w:sz w:val="20"/>
          <w:szCs w:val="20"/>
        </w:rPr>
        <w:lastRenderedPageBreak/>
        <w:t xml:space="preserve"> </w:t>
      </w:r>
      <w:r>
        <w:rPr>
          <w:noProof/>
        </w:rPr>
        <w:drawing>
          <wp:anchor distT="0" distB="0" distL="114300" distR="114300" simplePos="0" relativeHeight="251658240" behindDoc="0" locked="0" layoutInCell="1" hidden="0" allowOverlap="1" wp14:anchorId="50C112AA" wp14:editId="50C112AB">
            <wp:simplePos x="0" y="0"/>
            <wp:positionH relativeFrom="column">
              <wp:posOffset>3</wp:posOffset>
            </wp:positionH>
            <wp:positionV relativeFrom="paragraph">
              <wp:posOffset>-419097</wp:posOffset>
            </wp:positionV>
            <wp:extent cx="2790825" cy="1410367"/>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90825" cy="1410367"/>
                    </a:xfrm>
                    <a:prstGeom prst="rect">
                      <a:avLst/>
                    </a:prstGeom>
                    <a:ln/>
                  </pic:spPr>
                </pic:pic>
              </a:graphicData>
            </a:graphic>
          </wp:anchor>
        </w:drawing>
      </w:r>
    </w:p>
    <w:p w14:paraId="50C1126E" w14:textId="77777777" w:rsidR="00E878D5" w:rsidRDefault="00E878D5">
      <w:pPr>
        <w:pBdr>
          <w:top w:val="nil"/>
          <w:left w:val="nil"/>
          <w:bottom w:val="nil"/>
          <w:right w:val="nil"/>
          <w:between w:val="nil"/>
        </w:pBdr>
        <w:spacing w:after="0" w:line="240" w:lineRule="auto"/>
        <w:rPr>
          <w:b/>
          <w:color w:val="000000"/>
          <w:sz w:val="20"/>
          <w:szCs w:val="20"/>
        </w:rPr>
      </w:pPr>
    </w:p>
    <w:p w14:paraId="50C1126F" w14:textId="77777777" w:rsidR="00E878D5" w:rsidRDefault="0037147B">
      <w:pPr>
        <w:pBdr>
          <w:top w:val="nil"/>
          <w:left w:val="nil"/>
          <w:bottom w:val="nil"/>
          <w:right w:val="nil"/>
          <w:between w:val="nil"/>
        </w:pBdr>
        <w:spacing w:after="0" w:line="240" w:lineRule="auto"/>
        <w:rPr>
          <w:color w:val="000000"/>
          <w:sz w:val="20"/>
          <w:szCs w:val="20"/>
        </w:rPr>
      </w:pPr>
      <w:r>
        <w:rPr>
          <w:b/>
          <w:color w:val="000000"/>
          <w:sz w:val="20"/>
          <w:szCs w:val="20"/>
        </w:rPr>
        <w:t xml:space="preserve">Antwoordstrook: </w:t>
      </w:r>
    </w:p>
    <w:p w14:paraId="50C11270" w14:textId="77777777" w:rsidR="00E878D5" w:rsidRDefault="0037147B">
      <w:pPr>
        <w:pBdr>
          <w:top w:val="nil"/>
          <w:left w:val="nil"/>
          <w:bottom w:val="nil"/>
          <w:right w:val="nil"/>
          <w:between w:val="nil"/>
        </w:pBdr>
        <w:spacing w:after="0" w:line="240" w:lineRule="auto"/>
        <w:rPr>
          <w:color w:val="000000"/>
          <w:sz w:val="20"/>
          <w:szCs w:val="20"/>
        </w:rPr>
      </w:pPr>
      <w:r>
        <w:rPr>
          <w:color w:val="000000"/>
          <w:sz w:val="20"/>
          <w:szCs w:val="20"/>
        </w:rPr>
        <w:t xml:space="preserve">en uiterlijk: </w:t>
      </w:r>
    </w:p>
    <w:p w14:paraId="50C11271" w14:textId="77777777" w:rsidR="00E878D5" w:rsidRDefault="00E878D5">
      <w:pPr>
        <w:pBdr>
          <w:top w:val="nil"/>
          <w:left w:val="nil"/>
          <w:bottom w:val="nil"/>
          <w:right w:val="nil"/>
          <w:between w:val="nil"/>
        </w:pBdr>
        <w:spacing w:after="0" w:line="240" w:lineRule="auto"/>
        <w:rPr>
          <w:color w:val="000000"/>
          <w:sz w:val="20"/>
          <w:szCs w:val="20"/>
        </w:rPr>
      </w:pPr>
    </w:p>
    <w:p w14:paraId="50C11272" w14:textId="77777777" w:rsidR="00E878D5" w:rsidRDefault="00E878D5">
      <w:pPr>
        <w:pBdr>
          <w:top w:val="nil"/>
          <w:left w:val="nil"/>
          <w:bottom w:val="nil"/>
          <w:right w:val="nil"/>
          <w:between w:val="nil"/>
        </w:pBdr>
        <w:spacing w:after="0" w:line="240" w:lineRule="auto"/>
        <w:rPr>
          <w:color w:val="000000"/>
          <w:sz w:val="20"/>
          <w:szCs w:val="20"/>
        </w:rPr>
      </w:pPr>
    </w:p>
    <w:p w14:paraId="50C11273" w14:textId="77777777" w:rsidR="00E878D5" w:rsidRDefault="00E878D5">
      <w:pPr>
        <w:pBdr>
          <w:top w:val="nil"/>
          <w:left w:val="nil"/>
          <w:bottom w:val="nil"/>
          <w:right w:val="nil"/>
          <w:between w:val="nil"/>
        </w:pBdr>
        <w:spacing w:after="0" w:line="240" w:lineRule="auto"/>
        <w:rPr>
          <w:color w:val="000000"/>
          <w:sz w:val="20"/>
          <w:szCs w:val="20"/>
        </w:rPr>
      </w:pPr>
    </w:p>
    <w:p w14:paraId="50C11278" w14:textId="31CB9C2D" w:rsidR="00E878D5" w:rsidRPr="00BD6BCE" w:rsidRDefault="0037147B">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sz w:val="20"/>
          <w:szCs w:val="20"/>
        </w:rPr>
        <w:t xml:space="preserve">Wensen van het kind </w:t>
      </w:r>
      <w:r w:rsidR="00BD6BCE">
        <w:rPr>
          <w:rFonts w:ascii="Verdana" w:eastAsia="Verdana" w:hAnsi="Verdana" w:cs="Verdana"/>
          <w:b/>
          <w:sz w:val="20"/>
          <w:szCs w:val="20"/>
        </w:rPr>
        <w:t xml:space="preserve">                                                 </w:t>
      </w:r>
      <w:r>
        <w:rPr>
          <w:rFonts w:ascii="Verdana" w:eastAsia="Verdana" w:hAnsi="Verdana" w:cs="Verdana"/>
          <w:color w:val="000000"/>
          <w:sz w:val="20"/>
          <w:szCs w:val="20"/>
        </w:rPr>
        <w:t>Inleveren uiterlijk</w:t>
      </w:r>
      <w:r>
        <w:rPr>
          <w:rFonts w:ascii="Verdana" w:eastAsia="Verdana" w:hAnsi="Verdana" w:cs="Verdana"/>
          <w:sz w:val="20"/>
          <w:szCs w:val="20"/>
        </w:rPr>
        <w:t>:</w:t>
      </w:r>
    </w:p>
    <w:p w14:paraId="50C11279"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7A" w14:textId="77777777"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Naam kind: </w:t>
      </w:r>
      <w:r>
        <w:rPr>
          <w:rFonts w:ascii="Verdana" w:eastAsia="Verdana" w:hAnsi="Verdana" w:cs="Verdana"/>
          <w:color w:val="000000"/>
          <w:sz w:val="20"/>
          <w:szCs w:val="20"/>
        </w:rPr>
        <w:tab/>
      </w:r>
      <w:r>
        <w:rPr>
          <w:rFonts w:ascii="Verdana" w:eastAsia="Verdana" w:hAnsi="Verdana" w:cs="Verdana"/>
          <w:color w:val="000000"/>
          <w:sz w:val="20"/>
          <w:szCs w:val="20"/>
        </w:rPr>
        <w:tab/>
        <w:t xml:space="preserve">_______________________________ </w:t>
      </w:r>
    </w:p>
    <w:p w14:paraId="50C1127B"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7D" w14:textId="77777777"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Naam ouder: </w:t>
      </w:r>
      <w:r>
        <w:rPr>
          <w:rFonts w:ascii="Verdana" w:eastAsia="Verdana" w:hAnsi="Verdana" w:cs="Verdana"/>
          <w:color w:val="000000"/>
          <w:sz w:val="20"/>
          <w:szCs w:val="20"/>
        </w:rPr>
        <w:tab/>
      </w:r>
      <w:r>
        <w:rPr>
          <w:rFonts w:ascii="Verdana" w:eastAsia="Verdana" w:hAnsi="Verdana" w:cs="Verdana"/>
          <w:color w:val="000000"/>
          <w:sz w:val="20"/>
          <w:szCs w:val="20"/>
        </w:rPr>
        <w:tab/>
        <w:t>_______________________________</w:t>
      </w:r>
    </w:p>
    <w:p w14:paraId="50C1127E"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80" w14:textId="77777777"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Huidige groep: </w:t>
      </w:r>
      <w:r>
        <w:rPr>
          <w:rFonts w:ascii="Verdana" w:eastAsia="Verdana" w:hAnsi="Verdana" w:cs="Verdana"/>
          <w:color w:val="000000"/>
          <w:sz w:val="20"/>
          <w:szCs w:val="20"/>
        </w:rPr>
        <w:tab/>
        <w:t xml:space="preserve">_______________________________ </w:t>
      </w:r>
    </w:p>
    <w:p w14:paraId="50C11281"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49A7612C" w14:textId="77777777" w:rsidR="00404DAE" w:rsidRDefault="00404DAE">
      <w:pPr>
        <w:pBdr>
          <w:top w:val="nil"/>
          <w:left w:val="nil"/>
          <w:bottom w:val="nil"/>
          <w:right w:val="nil"/>
          <w:between w:val="nil"/>
        </w:pBdr>
        <w:spacing w:after="0" w:line="240" w:lineRule="auto"/>
        <w:rPr>
          <w:rFonts w:ascii="Verdana" w:eastAsia="Verdana" w:hAnsi="Verdana" w:cs="Verdana"/>
          <w:color w:val="000000"/>
          <w:sz w:val="20"/>
          <w:szCs w:val="20"/>
        </w:rPr>
      </w:pPr>
    </w:p>
    <w:p w14:paraId="67717A61" w14:textId="77777777" w:rsidR="00404DAE" w:rsidRPr="009158A8" w:rsidRDefault="00404DAE" w:rsidP="00404DAE">
      <w:pPr>
        <w:pBdr>
          <w:top w:val="nil"/>
          <w:left w:val="nil"/>
          <w:bottom w:val="nil"/>
          <w:right w:val="nil"/>
          <w:between w:val="nil"/>
        </w:pBdr>
        <w:spacing w:after="0" w:line="240" w:lineRule="auto"/>
        <w:rPr>
          <w:color w:val="000000"/>
          <w:sz w:val="16"/>
          <w:szCs w:val="16"/>
        </w:rPr>
      </w:pPr>
      <w:r w:rsidRPr="009158A8">
        <w:rPr>
          <w:rFonts w:ascii="Verdana" w:eastAsia="Verdana" w:hAnsi="Verdana" w:cs="Verdana"/>
          <w:sz w:val="16"/>
          <w:szCs w:val="16"/>
        </w:rPr>
        <w:t>Het samenstellen van nieuwe groepen is een zorgvuldig en intensief proces. Bij het indelen van de groepen wordt rekening gehouden met de volgende aspecten (zoals beschreven in de bijlage): sociaal-emotionele ontwikkeling, sociale contacten, lln aantallen, onderwijsbehoeften en bijzondere omstandigheden. Voorop staat dat er evenwichtig en evenredig samengestelde groepen worden gevormd, waarbij rekening wordt gehouden met de voorkeuren van het kind en eventuele bijzondere omstandigheden, deze zijn echter niet leidend.</w:t>
      </w:r>
    </w:p>
    <w:p w14:paraId="1D2402A2" w14:textId="77777777" w:rsidR="00404DAE" w:rsidRPr="009158A8" w:rsidRDefault="00404DAE">
      <w:pPr>
        <w:pBdr>
          <w:top w:val="nil"/>
          <w:left w:val="nil"/>
          <w:bottom w:val="nil"/>
          <w:right w:val="nil"/>
          <w:between w:val="nil"/>
        </w:pBdr>
        <w:spacing w:after="0" w:line="240" w:lineRule="auto"/>
        <w:rPr>
          <w:rFonts w:ascii="Verdana" w:eastAsia="Verdana" w:hAnsi="Verdana" w:cs="Verdana"/>
          <w:color w:val="000000"/>
          <w:sz w:val="20"/>
          <w:szCs w:val="20"/>
        </w:rPr>
      </w:pPr>
    </w:p>
    <w:p w14:paraId="6B57F5AF" w14:textId="77777777" w:rsidR="00404DAE" w:rsidRPr="009158A8" w:rsidRDefault="00404DAE">
      <w:pPr>
        <w:pBdr>
          <w:top w:val="nil"/>
          <w:left w:val="nil"/>
          <w:bottom w:val="nil"/>
          <w:right w:val="nil"/>
          <w:between w:val="nil"/>
        </w:pBdr>
        <w:spacing w:after="0" w:line="240" w:lineRule="auto"/>
        <w:rPr>
          <w:rFonts w:ascii="Verdana" w:eastAsia="Verdana" w:hAnsi="Verdana" w:cs="Verdana"/>
          <w:color w:val="000000"/>
          <w:sz w:val="20"/>
          <w:szCs w:val="20"/>
        </w:rPr>
      </w:pPr>
    </w:p>
    <w:p w14:paraId="50C11283" w14:textId="2CC4C5C3"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sidRPr="009158A8">
        <w:rPr>
          <w:rFonts w:ascii="Verdana" w:eastAsia="Verdana" w:hAnsi="Verdana" w:cs="Verdana"/>
          <w:color w:val="000000"/>
          <w:sz w:val="20"/>
          <w:szCs w:val="20"/>
        </w:rPr>
        <w:t xml:space="preserve">Ons kind zou graag bij </w:t>
      </w:r>
      <w:r w:rsidRPr="009158A8">
        <w:rPr>
          <w:rFonts w:ascii="Verdana" w:eastAsia="Verdana" w:hAnsi="Verdana" w:cs="Verdana"/>
          <w:sz w:val="20"/>
          <w:szCs w:val="20"/>
        </w:rPr>
        <w:t>deze kinderen ingedeeld worden</w:t>
      </w:r>
      <w:r w:rsidRPr="009158A8">
        <w:rPr>
          <w:rFonts w:ascii="Verdana" w:eastAsia="Verdana" w:hAnsi="Verdana" w:cs="Verdana"/>
          <w:color w:val="000000"/>
          <w:sz w:val="20"/>
          <w:szCs w:val="20"/>
        </w:rPr>
        <w:t xml:space="preserve"> (graag 3 namen invullen)</w:t>
      </w:r>
      <w:r w:rsidR="00955DAF" w:rsidRPr="009158A8">
        <w:rPr>
          <w:rFonts w:ascii="Verdana" w:eastAsia="Verdana" w:hAnsi="Verdana" w:cs="Verdana"/>
          <w:color w:val="000000"/>
          <w:sz w:val="20"/>
          <w:szCs w:val="20"/>
        </w:rPr>
        <w:t xml:space="preserve"> omdat hij</w:t>
      </w:r>
      <w:r w:rsidR="000D792C" w:rsidRPr="009158A8">
        <w:rPr>
          <w:rFonts w:ascii="Verdana" w:eastAsia="Verdana" w:hAnsi="Verdana" w:cs="Verdana"/>
          <w:color w:val="000000"/>
          <w:sz w:val="20"/>
          <w:szCs w:val="20"/>
        </w:rPr>
        <w:t>/zij</w:t>
      </w:r>
      <w:r w:rsidR="006A274A" w:rsidRPr="009158A8">
        <w:rPr>
          <w:rFonts w:ascii="Verdana" w:eastAsia="Verdana" w:hAnsi="Verdana" w:cs="Verdana"/>
          <w:color w:val="000000"/>
          <w:sz w:val="20"/>
          <w:szCs w:val="20"/>
        </w:rPr>
        <w:t xml:space="preserve"> hier goed mee kan spelen</w:t>
      </w:r>
      <w:r w:rsidRPr="009158A8">
        <w:rPr>
          <w:rFonts w:ascii="Verdana" w:eastAsia="Verdana" w:hAnsi="Verdana" w:cs="Verdana"/>
          <w:color w:val="000000"/>
          <w:sz w:val="20"/>
          <w:szCs w:val="20"/>
        </w:rPr>
        <w:t xml:space="preserve"> </w:t>
      </w:r>
      <w:r w:rsidR="006A274A" w:rsidRPr="009158A8">
        <w:rPr>
          <w:rFonts w:ascii="Verdana" w:eastAsia="Verdana" w:hAnsi="Verdana" w:cs="Verdana"/>
          <w:color w:val="000000"/>
          <w:sz w:val="20"/>
          <w:szCs w:val="20"/>
        </w:rPr>
        <w:t>en samenwerken.</w:t>
      </w:r>
    </w:p>
    <w:p w14:paraId="50C11285"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0"/>
        <w:tblW w:w="890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0"/>
        <w:gridCol w:w="2946"/>
        <w:gridCol w:w="2968"/>
      </w:tblGrid>
      <w:tr w:rsidR="00E878D5" w14:paraId="50C11292" w14:textId="77777777">
        <w:trPr>
          <w:trHeight w:val="106"/>
        </w:trPr>
        <w:tc>
          <w:tcPr>
            <w:tcW w:w="2990" w:type="dxa"/>
          </w:tcPr>
          <w:p w14:paraId="50C11286" w14:textId="77777777" w:rsidR="00E878D5" w:rsidRDefault="003714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50C11287"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88"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89" w14:textId="77777777" w:rsidR="00E878D5" w:rsidRDefault="0037147B">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(naam) </w:t>
            </w:r>
          </w:p>
        </w:tc>
        <w:tc>
          <w:tcPr>
            <w:tcW w:w="2946" w:type="dxa"/>
          </w:tcPr>
          <w:p w14:paraId="50C1128A"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8B"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8C"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8D" w14:textId="77777777" w:rsidR="00E878D5" w:rsidRDefault="0037147B">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(naam) </w:t>
            </w:r>
          </w:p>
        </w:tc>
        <w:tc>
          <w:tcPr>
            <w:tcW w:w="2968" w:type="dxa"/>
          </w:tcPr>
          <w:p w14:paraId="50C1128E"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8F"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90"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91" w14:textId="77777777" w:rsidR="00E878D5" w:rsidRDefault="0037147B">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(naam) </w:t>
            </w:r>
          </w:p>
        </w:tc>
      </w:tr>
    </w:tbl>
    <w:p w14:paraId="50C11293"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94"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95" w14:textId="77777777"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Hieronder kunt u aangeven wanneer er persoonlijke en/of bijzondere omstandigheden zijn die betrekking hebben op het indelen van de nieuwe groepen. Indien mogelijk zal hier rekening mee gehouden worden. </w:t>
      </w:r>
      <w:r>
        <w:rPr>
          <w:rFonts w:ascii="Verdana" w:eastAsia="Verdana" w:hAnsi="Verdana" w:cs="Verdana"/>
          <w:color w:val="000000"/>
          <w:sz w:val="20"/>
          <w:szCs w:val="20"/>
        </w:rPr>
        <w:t>U kunt ook aangeven dat u dit liever in een gesprek wilt toelichten.</w:t>
      </w:r>
    </w:p>
    <w:p w14:paraId="50C11296" w14:textId="77777777"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
    <w:tbl>
      <w:tblPr>
        <w:tblStyle w:val="a1"/>
        <w:tblW w:w="8905"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5"/>
      </w:tblGrid>
      <w:tr w:rsidR="00E878D5" w14:paraId="50C1129D" w14:textId="77777777">
        <w:trPr>
          <w:trHeight w:val="1965"/>
        </w:trPr>
        <w:tc>
          <w:tcPr>
            <w:tcW w:w="8905" w:type="dxa"/>
          </w:tcPr>
          <w:p w14:paraId="50C11297"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98"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99"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9A"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50C1129B"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75C8DB8B" w14:textId="77777777" w:rsidR="00E878D5" w:rsidRDefault="00E878D5">
            <w:pPr>
              <w:pBdr>
                <w:top w:val="nil"/>
                <w:left w:val="nil"/>
                <w:bottom w:val="nil"/>
                <w:right w:val="nil"/>
                <w:between w:val="nil"/>
              </w:pBdr>
              <w:rPr>
                <w:rFonts w:ascii="Verdana" w:eastAsia="Verdana" w:hAnsi="Verdana" w:cs="Verdana"/>
                <w:color w:val="000000"/>
                <w:sz w:val="20"/>
                <w:szCs w:val="20"/>
              </w:rPr>
            </w:pPr>
          </w:p>
          <w:p w14:paraId="25387C9B" w14:textId="77777777" w:rsidR="000D792C" w:rsidRDefault="000D792C">
            <w:pPr>
              <w:pBdr>
                <w:top w:val="nil"/>
                <w:left w:val="nil"/>
                <w:bottom w:val="nil"/>
                <w:right w:val="nil"/>
                <w:between w:val="nil"/>
              </w:pBdr>
              <w:rPr>
                <w:rFonts w:ascii="Verdana" w:eastAsia="Verdana" w:hAnsi="Verdana" w:cs="Verdana"/>
                <w:color w:val="000000"/>
                <w:sz w:val="20"/>
                <w:szCs w:val="20"/>
              </w:rPr>
            </w:pPr>
          </w:p>
          <w:p w14:paraId="2733897A" w14:textId="77777777" w:rsidR="000D792C" w:rsidRDefault="000D792C">
            <w:pPr>
              <w:pBdr>
                <w:top w:val="nil"/>
                <w:left w:val="nil"/>
                <w:bottom w:val="nil"/>
                <w:right w:val="nil"/>
                <w:between w:val="nil"/>
              </w:pBdr>
              <w:rPr>
                <w:rFonts w:ascii="Verdana" w:eastAsia="Verdana" w:hAnsi="Verdana" w:cs="Verdana"/>
                <w:color w:val="000000"/>
                <w:sz w:val="20"/>
                <w:szCs w:val="20"/>
              </w:rPr>
            </w:pPr>
          </w:p>
          <w:p w14:paraId="1AAE93BF" w14:textId="77777777" w:rsidR="00BD6BCE" w:rsidRDefault="00BD6BCE">
            <w:pPr>
              <w:pBdr>
                <w:top w:val="nil"/>
                <w:left w:val="nil"/>
                <w:bottom w:val="nil"/>
                <w:right w:val="nil"/>
                <w:between w:val="nil"/>
              </w:pBdr>
              <w:rPr>
                <w:rFonts w:ascii="Verdana" w:eastAsia="Verdana" w:hAnsi="Verdana" w:cs="Verdana"/>
                <w:color w:val="000000"/>
                <w:sz w:val="20"/>
                <w:szCs w:val="20"/>
              </w:rPr>
            </w:pPr>
          </w:p>
          <w:p w14:paraId="21D1F879" w14:textId="77777777" w:rsidR="00BD6BCE" w:rsidRDefault="00BD6BCE">
            <w:pPr>
              <w:pBdr>
                <w:top w:val="nil"/>
                <w:left w:val="nil"/>
                <w:bottom w:val="nil"/>
                <w:right w:val="nil"/>
                <w:between w:val="nil"/>
              </w:pBdr>
              <w:rPr>
                <w:rFonts w:ascii="Verdana" w:eastAsia="Verdana" w:hAnsi="Verdana" w:cs="Verdana"/>
                <w:color w:val="000000"/>
                <w:sz w:val="20"/>
                <w:szCs w:val="20"/>
              </w:rPr>
            </w:pPr>
          </w:p>
          <w:p w14:paraId="23164AAC" w14:textId="77777777" w:rsidR="00BD6BCE" w:rsidRDefault="00BD6BCE">
            <w:pPr>
              <w:pBdr>
                <w:top w:val="nil"/>
                <w:left w:val="nil"/>
                <w:bottom w:val="nil"/>
                <w:right w:val="nil"/>
                <w:between w:val="nil"/>
              </w:pBdr>
              <w:rPr>
                <w:rFonts w:ascii="Verdana" w:eastAsia="Verdana" w:hAnsi="Verdana" w:cs="Verdana"/>
                <w:color w:val="000000"/>
                <w:sz w:val="20"/>
                <w:szCs w:val="20"/>
              </w:rPr>
            </w:pPr>
          </w:p>
          <w:p w14:paraId="65943A6A" w14:textId="77777777" w:rsidR="00BD6BCE" w:rsidRDefault="00BD6BCE">
            <w:pPr>
              <w:pBdr>
                <w:top w:val="nil"/>
                <w:left w:val="nil"/>
                <w:bottom w:val="nil"/>
                <w:right w:val="nil"/>
                <w:between w:val="nil"/>
              </w:pBdr>
              <w:rPr>
                <w:rFonts w:ascii="Verdana" w:eastAsia="Verdana" w:hAnsi="Verdana" w:cs="Verdana"/>
                <w:color w:val="000000"/>
                <w:sz w:val="20"/>
                <w:szCs w:val="20"/>
              </w:rPr>
            </w:pPr>
          </w:p>
          <w:p w14:paraId="50C1129C" w14:textId="0291F3F7" w:rsidR="00BD6BCE" w:rsidRDefault="00BD6BCE">
            <w:pPr>
              <w:pBdr>
                <w:top w:val="nil"/>
                <w:left w:val="nil"/>
                <w:bottom w:val="nil"/>
                <w:right w:val="nil"/>
                <w:between w:val="nil"/>
              </w:pBdr>
              <w:rPr>
                <w:rFonts w:ascii="Verdana" w:eastAsia="Verdana" w:hAnsi="Verdana" w:cs="Verdana"/>
                <w:color w:val="000000"/>
                <w:sz w:val="20"/>
                <w:szCs w:val="20"/>
              </w:rPr>
            </w:pPr>
          </w:p>
        </w:tc>
      </w:tr>
    </w:tbl>
    <w:p w14:paraId="50C1129E" w14:textId="77777777" w:rsidR="00E878D5" w:rsidRDefault="00E878D5">
      <w:pPr>
        <w:pBdr>
          <w:top w:val="nil"/>
          <w:left w:val="nil"/>
          <w:bottom w:val="nil"/>
          <w:right w:val="nil"/>
          <w:between w:val="nil"/>
        </w:pBdr>
        <w:spacing w:after="0" w:line="240" w:lineRule="auto"/>
        <w:rPr>
          <w:sz w:val="20"/>
          <w:szCs w:val="20"/>
        </w:rPr>
      </w:pPr>
    </w:p>
    <w:p w14:paraId="50C112A1" w14:textId="77777777" w:rsidR="00E878D5" w:rsidRDefault="00E878D5">
      <w:pPr>
        <w:pBdr>
          <w:top w:val="nil"/>
          <w:left w:val="nil"/>
          <w:bottom w:val="nil"/>
          <w:right w:val="nil"/>
          <w:between w:val="nil"/>
        </w:pBdr>
        <w:spacing w:after="0" w:line="240" w:lineRule="auto"/>
        <w:rPr>
          <w:color w:val="000000"/>
          <w:sz w:val="20"/>
          <w:szCs w:val="20"/>
        </w:rPr>
      </w:pPr>
    </w:p>
    <w:p w14:paraId="50C112A2" w14:textId="77777777" w:rsidR="00E878D5" w:rsidRDefault="0037147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Handtekening ouder(s) en/of verzorger(s):</w:t>
      </w:r>
    </w:p>
    <w:p w14:paraId="50C112A3" w14:textId="77777777" w:rsidR="00E878D5" w:rsidRDefault="00E878D5">
      <w:pPr>
        <w:pBdr>
          <w:top w:val="nil"/>
          <w:left w:val="nil"/>
          <w:bottom w:val="nil"/>
          <w:right w:val="nil"/>
          <w:between w:val="nil"/>
        </w:pBdr>
        <w:spacing w:after="0" w:line="240" w:lineRule="auto"/>
        <w:rPr>
          <w:rFonts w:ascii="Verdana" w:eastAsia="Verdana" w:hAnsi="Verdana" w:cs="Verdana"/>
          <w:sz w:val="20"/>
          <w:szCs w:val="20"/>
        </w:rPr>
      </w:pPr>
    </w:p>
    <w:p w14:paraId="50C112A4" w14:textId="77777777" w:rsidR="00E878D5" w:rsidRDefault="00E878D5">
      <w:pPr>
        <w:pBdr>
          <w:top w:val="nil"/>
          <w:left w:val="nil"/>
          <w:bottom w:val="nil"/>
          <w:right w:val="nil"/>
          <w:between w:val="nil"/>
        </w:pBdr>
        <w:spacing w:after="0" w:line="240" w:lineRule="auto"/>
        <w:rPr>
          <w:rFonts w:ascii="Verdana" w:eastAsia="Verdana" w:hAnsi="Verdana" w:cs="Verdana"/>
          <w:sz w:val="20"/>
          <w:szCs w:val="20"/>
        </w:rPr>
      </w:pPr>
    </w:p>
    <w:p w14:paraId="50C112A5" w14:textId="77777777" w:rsidR="00E878D5" w:rsidRDefault="00E878D5">
      <w:pPr>
        <w:pBdr>
          <w:top w:val="nil"/>
          <w:left w:val="nil"/>
          <w:bottom w:val="nil"/>
          <w:right w:val="nil"/>
          <w:between w:val="nil"/>
        </w:pBdr>
        <w:spacing w:after="0" w:line="240" w:lineRule="auto"/>
        <w:rPr>
          <w:rFonts w:ascii="Verdana" w:eastAsia="Verdana" w:hAnsi="Verdana" w:cs="Verdana"/>
          <w:color w:val="000000"/>
          <w:sz w:val="20"/>
          <w:szCs w:val="20"/>
        </w:rPr>
      </w:pPr>
    </w:p>
    <w:p w14:paraId="50C112A6" w14:textId="77777777" w:rsidR="00E878D5" w:rsidRDefault="00E878D5">
      <w:pPr>
        <w:pBdr>
          <w:top w:val="nil"/>
          <w:left w:val="nil"/>
          <w:bottom w:val="nil"/>
          <w:right w:val="nil"/>
          <w:between w:val="nil"/>
        </w:pBdr>
        <w:spacing w:after="0" w:line="240" w:lineRule="auto"/>
        <w:rPr>
          <w:color w:val="000000"/>
          <w:sz w:val="20"/>
          <w:szCs w:val="20"/>
        </w:rPr>
      </w:pPr>
    </w:p>
    <w:p w14:paraId="50C112A7" w14:textId="77777777" w:rsidR="00E878D5" w:rsidRDefault="0037147B">
      <w:pPr>
        <w:pBdr>
          <w:top w:val="nil"/>
          <w:left w:val="nil"/>
          <w:bottom w:val="nil"/>
          <w:right w:val="nil"/>
          <w:between w:val="nil"/>
        </w:pBdr>
        <w:spacing w:after="0" w:line="240" w:lineRule="auto"/>
        <w:rPr>
          <w:color w:val="000000"/>
          <w:sz w:val="20"/>
          <w:szCs w:val="20"/>
        </w:rPr>
      </w:pPr>
      <w:r>
        <w:rPr>
          <w:color w:val="000000"/>
          <w:sz w:val="20"/>
          <w:szCs w:val="20"/>
        </w:rPr>
        <w:t>____________________________________</w:t>
      </w:r>
      <w:r>
        <w:rPr>
          <w:color w:val="000000"/>
          <w:sz w:val="20"/>
          <w:szCs w:val="20"/>
        </w:rPr>
        <w:tab/>
      </w:r>
      <w:r>
        <w:rPr>
          <w:color w:val="000000"/>
          <w:sz w:val="20"/>
          <w:szCs w:val="20"/>
        </w:rPr>
        <w:tab/>
        <w:t>____________________________________</w:t>
      </w:r>
      <w:r>
        <w:rPr>
          <w:color w:val="000000"/>
          <w:sz w:val="20"/>
          <w:szCs w:val="20"/>
        </w:rPr>
        <w:tab/>
      </w:r>
      <w:r>
        <w:rPr>
          <w:color w:val="000000"/>
          <w:sz w:val="20"/>
          <w:szCs w:val="20"/>
        </w:rPr>
        <w:tab/>
      </w:r>
      <w:r>
        <w:rPr>
          <w:color w:val="000000"/>
          <w:sz w:val="20"/>
          <w:szCs w:val="20"/>
        </w:rPr>
        <w:tab/>
      </w:r>
    </w:p>
    <w:sectPr w:rsidR="00E878D5">
      <w:footerReference w:type="even" r:id="rId9"/>
      <w:footerReference w:type="default" r:id="rId10"/>
      <w:pgSz w:w="11906" w:h="17338"/>
      <w:pgMar w:top="1868" w:right="1549" w:bottom="993" w:left="1239"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78E5" w14:textId="77777777" w:rsidR="00DF4361" w:rsidRDefault="00DF4361">
      <w:pPr>
        <w:spacing w:after="0" w:line="240" w:lineRule="auto"/>
      </w:pPr>
      <w:r>
        <w:separator/>
      </w:r>
    </w:p>
  </w:endnote>
  <w:endnote w:type="continuationSeparator" w:id="0">
    <w:p w14:paraId="0415C7D0" w14:textId="77777777" w:rsidR="00DF4361" w:rsidRDefault="00DF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12AC" w14:textId="77777777" w:rsidR="00E878D5" w:rsidRDefault="0037147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DF4361">
      <w:rPr>
        <w:color w:val="000000"/>
      </w:rPr>
      <w:fldChar w:fldCharType="separate"/>
    </w:r>
    <w:r>
      <w:rPr>
        <w:color w:val="000000"/>
      </w:rPr>
      <w:fldChar w:fldCharType="end"/>
    </w:r>
  </w:p>
  <w:p w14:paraId="50C112AD" w14:textId="77777777" w:rsidR="00E878D5" w:rsidRDefault="00E878D5">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12AE" w14:textId="3570DA92" w:rsidR="00E878D5" w:rsidRDefault="0037147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32FE5">
      <w:rPr>
        <w:noProof/>
        <w:color w:val="000000"/>
      </w:rPr>
      <w:t>2</w:t>
    </w:r>
    <w:r>
      <w:rPr>
        <w:color w:val="000000"/>
      </w:rPr>
      <w:fldChar w:fldCharType="end"/>
    </w:r>
  </w:p>
  <w:p w14:paraId="50C112AF" w14:textId="77777777" w:rsidR="00E878D5" w:rsidRDefault="00E878D5">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612D" w14:textId="77777777" w:rsidR="00DF4361" w:rsidRDefault="00DF4361">
      <w:pPr>
        <w:spacing w:after="0" w:line="240" w:lineRule="auto"/>
      </w:pPr>
      <w:r>
        <w:separator/>
      </w:r>
    </w:p>
  </w:footnote>
  <w:footnote w:type="continuationSeparator" w:id="0">
    <w:p w14:paraId="6944D4FE" w14:textId="77777777" w:rsidR="00DF4361" w:rsidRDefault="00DF4361">
      <w:pPr>
        <w:spacing w:after="0" w:line="240" w:lineRule="auto"/>
      </w:pPr>
      <w:r>
        <w:continuationSeparator/>
      </w:r>
    </w:p>
  </w:footnote>
  <w:footnote w:id="1">
    <w:p w14:paraId="50C112B0" w14:textId="77777777" w:rsidR="00E878D5" w:rsidRDefault="0037147B">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4"/>
          <w:szCs w:val="24"/>
        </w:rPr>
        <w:t xml:space="preserve"> </w:t>
      </w:r>
      <w:r>
        <w:rPr>
          <w:i/>
          <w:color w:val="000000"/>
          <w:sz w:val="18"/>
          <w:szCs w:val="18"/>
        </w:rPr>
        <w:t>De procedure kan aangepast worden op grond van ervaringsgegevens uit de praktijk. Eventuele aanpassingen in de procedure worden ter advisering voorgelegd aan de medezeggenschapsraad.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627"/>
    <w:multiLevelType w:val="multilevel"/>
    <w:tmpl w:val="B096F34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074D4AF0"/>
    <w:multiLevelType w:val="multilevel"/>
    <w:tmpl w:val="1EC24D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D0648B"/>
    <w:multiLevelType w:val="multilevel"/>
    <w:tmpl w:val="D2C08B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27057B"/>
    <w:multiLevelType w:val="hybridMultilevel"/>
    <w:tmpl w:val="D36677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2D16E17"/>
    <w:multiLevelType w:val="multilevel"/>
    <w:tmpl w:val="4BDE13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D741E2"/>
    <w:multiLevelType w:val="multilevel"/>
    <w:tmpl w:val="580ACD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D5"/>
    <w:rsid w:val="000255A4"/>
    <w:rsid w:val="00032FE5"/>
    <w:rsid w:val="00037061"/>
    <w:rsid w:val="00082F3D"/>
    <w:rsid w:val="000D6E1F"/>
    <w:rsid w:val="000D792C"/>
    <w:rsid w:val="00110120"/>
    <w:rsid w:val="00121826"/>
    <w:rsid w:val="0014042E"/>
    <w:rsid w:val="00157949"/>
    <w:rsid w:val="001741A7"/>
    <w:rsid w:val="001B1DAA"/>
    <w:rsid w:val="001E2BF0"/>
    <w:rsid w:val="00290BD9"/>
    <w:rsid w:val="002E185D"/>
    <w:rsid w:val="002E34FE"/>
    <w:rsid w:val="003042A8"/>
    <w:rsid w:val="00321D14"/>
    <w:rsid w:val="0037147B"/>
    <w:rsid w:val="00376CFC"/>
    <w:rsid w:val="00383A55"/>
    <w:rsid w:val="003B6325"/>
    <w:rsid w:val="003B7469"/>
    <w:rsid w:val="003D5730"/>
    <w:rsid w:val="003F2036"/>
    <w:rsid w:val="003F5A3F"/>
    <w:rsid w:val="00404DAE"/>
    <w:rsid w:val="00443799"/>
    <w:rsid w:val="004602C0"/>
    <w:rsid w:val="00470453"/>
    <w:rsid w:val="004F3255"/>
    <w:rsid w:val="005B4742"/>
    <w:rsid w:val="005C2B50"/>
    <w:rsid w:val="00644756"/>
    <w:rsid w:val="00652A27"/>
    <w:rsid w:val="006A274A"/>
    <w:rsid w:val="00733F67"/>
    <w:rsid w:val="007578D6"/>
    <w:rsid w:val="0079544D"/>
    <w:rsid w:val="00795575"/>
    <w:rsid w:val="007A3A75"/>
    <w:rsid w:val="00801AB5"/>
    <w:rsid w:val="008077A2"/>
    <w:rsid w:val="00843DA9"/>
    <w:rsid w:val="00874D2D"/>
    <w:rsid w:val="008A4451"/>
    <w:rsid w:val="008C30E1"/>
    <w:rsid w:val="009158A8"/>
    <w:rsid w:val="009168C2"/>
    <w:rsid w:val="0092023A"/>
    <w:rsid w:val="00934557"/>
    <w:rsid w:val="00937EF8"/>
    <w:rsid w:val="00950BFC"/>
    <w:rsid w:val="00954B06"/>
    <w:rsid w:val="00955DAF"/>
    <w:rsid w:val="009B79BA"/>
    <w:rsid w:val="009D6D41"/>
    <w:rsid w:val="00A075D4"/>
    <w:rsid w:val="00A42F80"/>
    <w:rsid w:val="00A71B37"/>
    <w:rsid w:val="00A72D33"/>
    <w:rsid w:val="00A94626"/>
    <w:rsid w:val="00AC4FAA"/>
    <w:rsid w:val="00AD532D"/>
    <w:rsid w:val="00B110A1"/>
    <w:rsid w:val="00B74AD4"/>
    <w:rsid w:val="00B86395"/>
    <w:rsid w:val="00BD6BCE"/>
    <w:rsid w:val="00C11C60"/>
    <w:rsid w:val="00C8112A"/>
    <w:rsid w:val="00CD2569"/>
    <w:rsid w:val="00DC1FC0"/>
    <w:rsid w:val="00DC2D77"/>
    <w:rsid w:val="00DF4361"/>
    <w:rsid w:val="00E06F91"/>
    <w:rsid w:val="00E306DA"/>
    <w:rsid w:val="00E808E3"/>
    <w:rsid w:val="00E878D5"/>
    <w:rsid w:val="00F41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11AF"/>
  <w15:docId w15:val="{A037F28D-37F9-46FB-9C6A-E3E0982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spacing w:before="240" w:after="60" w:line="240" w:lineRule="auto"/>
      <w:outlineLvl w:val="0"/>
    </w:pPr>
    <w:rPr>
      <w:rFonts w:ascii="Tahoma" w:eastAsia="Tahoma" w:hAnsi="Tahoma" w:cs="Tahoma"/>
      <w:b/>
      <w:sz w:val="32"/>
      <w:szCs w:val="32"/>
    </w:rPr>
  </w:style>
  <w:style w:type="paragraph" w:styleId="Kop2">
    <w:name w:val="heading 2"/>
    <w:basedOn w:val="Standaard"/>
    <w:next w:val="Standaard"/>
    <w:uiPriority w:val="9"/>
    <w:semiHidden/>
    <w:unhideWhenUsed/>
    <w:qFormat/>
    <w:pPr>
      <w:keepNext/>
      <w:spacing w:before="240" w:after="60" w:line="360" w:lineRule="auto"/>
      <w:ind w:left="1361" w:hanging="964"/>
      <w:outlineLvl w:val="1"/>
    </w:pPr>
    <w:rPr>
      <w:rFonts w:ascii="Tahoma" w:eastAsia="Tahoma" w:hAnsi="Tahoma" w:cs="Tahoma"/>
      <w:b/>
      <w:sz w:val="28"/>
      <w:szCs w:val="28"/>
    </w:rPr>
  </w:style>
  <w:style w:type="paragraph" w:styleId="Kop3">
    <w:name w:val="heading 3"/>
    <w:basedOn w:val="Standaard"/>
    <w:next w:val="Standaard"/>
    <w:uiPriority w:val="9"/>
    <w:semiHidden/>
    <w:unhideWhenUsed/>
    <w:qFormat/>
    <w:pPr>
      <w:keepNext/>
      <w:spacing w:before="240" w:after="240" w:line="240" w:lineRule="auto"/>
      <w:outlineLvl w:val="2"/>
    </w:pPr>
    <w:rPr>
      <w:rFonts w:ascii="Tahoma" w:eastAsia="Tahoma" w:hAnsi="Tahoma" w:cs="Tahoma"/>
      <w:b/>
      <w:sz w:val="26"/>
      <w:szCs w:val="26"/>
    </w:rPr>
  </w:style>
  <w:style w:type="paragraph" w:styleId="Kop4">
    <w:name w:val="heading 4"/>
    <w:basedOn w:val="Standaard"/>
    <w:next w:val="Standaard"/>
    <w:uiPriority w:val="9"/>
    <w:semiHidden/>
    <w:unhideWhenUsed/>
    <w:qFormat/>
    <w:pPr>
      <w:keepNext/>
      <w:keepLines/>
      <w:spacing w:before="40" w:after="0"/>
      <w:outlineLvl w:val="3"/>
    </w:pPr>
    <w:rPr>
      <w:i/>
      <w:color w:val="2E75B5"/>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Lijstalinea">
    <w:name w:val="List Paragraph"/>
    <w:basedOn w:val="Standaard"/>
    <w:uiPriority w:val="34"/>
    <w:qFormat/>
    <w:rsid w:val="00652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1571</Words>
  <Characters>8644</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de Bie</dc:creator>
  <cp:lastModifiedBy>Marja de Bie</cp:lastModifiedBy>
  <cp:revision>14</cp:revision>
  <cp:lastPrinted>2023-04-06T07:43:00Z</cp:lastPrinted>
  <dcterms:created xsi:type="dcterms:W3CDTF">2023-04-06T09:52:00Z</dcterms:created>
  <dcterms:modified xsi:type="dcterms:W3CDTF">2023-04-20T08:12:00Z</dcterms:modified>
</cp:coreProperties>
</file>