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7FDA" w14:textId="77777777" w:rsidR="00203B04" w:rsidRPr="00616F8A" w:rsidRDefault="00203B04" w:rsidP="00203B04">
      <w:pPr>
        <w:jc w:val="both"/>
        <w:rPr>
          <w:rFonts w:ascii="Times New Roman" w:hAnsi="Times New Roman"/>
          <w:szCs w:val="24"/>
        </w:rPr>
      </w:pPr>
      <w:r w:rsidRPr="00616F8A">
        <w:rPr>
          <w:rFonts w:ascii="Tahoma" w:hAnsi="Tahoma" w:cs="Tahoma"/>
          <w:b/>
          <w:bCs/>
          <w:color w:val="000000"/>
        </w:rPr>
        <w:t>Protocol gescheiden ouders</w:t>
      </w:r>
    </w:p>
    <w:p w14:paraId="5366B093" w14:textId="77777777" w:rsidR="00203B04" w:rsidRPr="00616F8A" w:rsidRDefault="00203B04" w:rsidP="00203B04">
      <w:pPr>
        <w:jc w:val="both"/>
        <w:rPr>
          <w:rFonts w:ascii="Times New Roman" w:hAnsi="Times New Roman"/>
          <w:szCs w:val="24"/>
        </w:rPr>
      </w:pPr>
      <w:r w:rsidRPr="00616F8A">
        <w:rPr>
          <w:rFonts w:ascii="Tahoma" w:hAnsi="Tahoma" w:cs="Tahoma"/>
          <w:color w:val="000000"/>
        </w:rPr>
        <w:t>Als school zijn wij wettelijk verplicht beide ouders op een zelfde manier van informatie te voorzien. Ook de ouder die niet kan/mag of gekozen heeft niet te zorgen heeft recht op informatie. De wet is hier heel duidelijk in (Wetboek 1 artikel 377c).</w:t>
      </w:r>
    </w:p>
    <w:p w14:paraId="2590E433" w14:textId="77777777" w:rsidR="00203B04" w:rsidRPr="00616F8A" w:rsidRDefault="00203B04" w:rsidP="00203B04">
      <w:pPr>
        <w:jc w:val="both"/>
        <w:rPr>
          <w:rFonts w:ascii="Times New Roman" w:hAnsi="Times New Roman"/>
          <w:szCs w:val="24"/>
        </w:rPr>
      </w:pPr>
    </w:p>
    <w:p w14:paraId="428F487A" w14:textId="77777777" w:rsidR="00203B04" w:rsidRPr="00616F8A" w:rsidRDefault="00203B04" w:rsidP="00203B04">
      <w:pPr>
        <w:jc w:val="both"/>
        <w:rPr>
          <w:rFonts w:ascii="Times New Roman" w:hAnsi="Times New Roman"/>
          <w:szCs w:val="24"/>
        </w:rPr>
      </w:pPr>
      <w:r w:rsidRPr="00616F8A">
        <w:rPr>
          <w:rFonts w:ascii="Tahoma" w:hAnsi="Tahoma" w:cs="Tahoma"/>
          <w:color w:val="000000"/>
        </w:rPr>
        <w:t xml:space="preserve">Het is de wettelijke plicht van de verzorgende ouder de andere ouder op de hoogte te houden van belangrijke zaken die hun kinderen betreft, dus ook de schoolontwikkeling. Als school willen wij partij zijn voor alle betrokkenen. We hebben daarom gekozen beide ouders op dezelfde wijze te informeren. Afzonderlijke gesprekken met ouders m.b.t. dezelfde inhoud zijn dan ook niet aan de orde. De school wil hiermee een voorbeeldfunctie vervullen, loyaliteitsproblemen bij leerlingen erkennen en een verbindende rol spelen in deze moeilijke fase. De informatievoorziening kan op deze manier geen storende rol spelen in het scheidingsproces of in de omgangsregeling na de scheiding. Er van uitgaande dat leerlingen van nature loyaal zijn aan hun vader en moeder, wil de school ontmoedigen dat het kind moet kiezen tussen beide ouders. Deze gespleten loyaliteit-situatie zal zeer zeker leiden tot problemen als dalende schoolresultaten, opstandig gedrag en sociaal emotionele problematiek. </w:t>
      </w:r>
    </w:p>
    <w:p w14:paraId="0DDC42E5" w14:textId="77777777" w:rsidR="00203B04" w:rsidRPr="00616F8A" w:rsidRDefault="00203B04" w:rsidP="00203B04">
      <w:pPr>
        <w:jc w:val="both"/>
        <w:rPr>
          <w:rFonts w:ascii="Times New Roman" w:hAnsi="Times New Roman"/>
          <w:szCs w:val="24"/>
        </w:rPr>
      </w:pPr>
    </w:p>
    <w:p w14:paraId="55FF051C" w14:textId="77777777" w:rsidR="00203B04" w:rsidRPr="00616F8A" w:rsidRDefault="00203B04" w:rsidP="00203B04">
      <w:pPr>
        <w:jc w:val="both"/>
        <w:rPr>
          <w:rFonts w:ascii="Times New Roman" w:hAnsi="Times New Roman"/>
          <w:szCs w:val="24"/>
        </w:rPr>
      </w:pPr>
      <w:r w:rsidRPr="00616F8A">
        <w:rPr>
          <w:rFonts w:ascii="Tahoma" w:hAnsi="Tahoma" w:cs="Tahoma"/>
          <w:color w:val="000000"/>
        </w:rPr>
        <w:t xml:space="preserve">De school hoopt voor, tijdens en na het scheidingsproces een betrouwbare buitenstaander te zijn tussen ouders en kind. De school kan daarbij een adviserende en begeleidende rol op zich nemen. De grens tussen  begeleiding en therapie zal hierbij duidelijk moeten zijn. </w:t>
      </w:r>
    </w:p>
    <w:p w14:paraId="3373ECAC" w14:textId="77777777" w:rsidR="00203B04" w:rsidRPr="00616F8A" w:rsidRDefault="00203B04" w:rsidP="00203B04">
      <w:pPr>
        <w:jc w:val="both"/>
        <w:rPr>
          <w:rFonts w:ascii="Times New Roman" w:hAnsi="Times New Roman"/>
          <w:szCs w:val="24"/>
        </w:rPr>
      </w:pPr>
    </w:p>
    <w:p w14:paraId="014B52BD" w14:textId="77777777" w:rsidR="00203B04" w:rsidRPr="00616F8A" w:rsidRDefault="00203B04" w:rsidP="00203B04">
      <w:pPr>
        <w:jc w:val="both"/>
        <w:rPr>
          <w:rFonts w:ascii="Times New Roman" w:hAnsi="Times New Roman"/>
          <w:szCs w:val="24"/>
        </w:rPr>
      </w:pPr>
      <w:r w:rsidRPr="00616F8A">
        <w:rPr>
          <w:rFonts w:ascii="Tahoma" w:hAnsi="Tahoma" w:cs="Tahoma"/>
          <w:color w:val="000000"/>
        </w:rPr>
        <w:t xml:space="preserve">Vanwege deze reden zal het adres van de niet verzorgende ouder evenzo in onze administratie worden opgenomen, indien deze ouder dit wil. Via de gebruikelijke kanalen zal hij/zij door de school op de hoogte worden gesteld van algemene schoolinformatie middels nieuwsbrieven en </w:t>
      </w:r>
      <w:proofErr w:type="spellStart"/>
      <w:r w:rsidRPr="00616F8A">
        <w:rPr>
          <w:rFonts w:ascii="Tahoma" w:hAnsi="Tahoma" w:cs="Tahoma"/>
          <w:color w:val="000000"/>
        </w:rPr>
        <w:t>kindgebonden</w:t>
      </w:r>
      <w:proofErr w:type="spellEnd"/>
      <w:r w:rsidRPr="00616F8A">
        <w:rPr>
          <w:rFonts w:ascii="Tahoma" w:hAnsi="Tahoma" w:cs="Tahoma"/>
          <w:color w:val="000000"/>
        </w:rPr>
        <w:t xml:space="preserve"> informatie middels schoolrapportages, testuitslagen, etc.</w:t>
      </w:r>
    </w:p>
    <w:p w14:paraId="41B1BE61" w14:textId="77777777" w:rsidR="00203B04" w:rsidRPr="00616F8A" w:rsidRDefault="00203B04" w:rsidP="00203B04">
      <w:pPr>
        <w:jc w:val="both"/>
        <w:rPr>
          <w:rFonts w:ascii="Times New Roman" w:hAnsi="Times New Roman"/>
          <w:szCs w:val="24"/>
        </w:rPr>
      </w:pPr>
    </w:p>
    <w:p w14:paraId="5AE15F09" w14:textId="77777777" w:rsidR="00203B04" w:rsidRPr="00616F8A" w:rsidRDefault="00203B04" w:rsidP="00203B04">
      <w:pPr>
        <w:jc w:val="both"/>
        <w:rPr>
          <w:rFonts w:ascii="Times New Roman" w:hAnsi="Times New Roman"/>
          <w:szCs w:val="24"/>
        </w:rPr>
      </w:pPr>
      <w:r w:rsidRPr="00616F8A">
        <w:rPr>
          <w:rFonts w:ascii="Tahoma" w:hAnsi="Tahoma" w:cs="Tahoma"/>
          <w:color w:val="000000"/>
        </w:rPr>
        <w:t xml:space="preserve">Als het niet toegestaan is, bijvoorbeeld via een gerechtelijke uitspraak, informatie te verstrekken, vragen wij u dat schriftelijk aan de directie/leerlingbegeleiding te overleggen. Beide ouders zijn bij individuele oudergesprekken van harte welkom. Wij zien het als taak van de ouders de school als partner in de opvoeding in te lichten over de gang van zaken bij de echtscheiding, bijvoorbeeld in zake omgangsregeling en adres niet-verzorgende ouder. </w:t>
      </w:r>
    </w:p>
    <w:p w14:paraId="1307D2BC" w14:textId="77777777" w:rsidR="00203B04" w:rsidRPr="00616F8A" w:rsidRDefault="00203B04" w:rsidP="00203B04">
      <w:pPr>
        <w:jc w:val="both"/>
        <w:rPr>
          <w:rFonts w:ascii="Times New Roman" w:hAnsi="Times New Roman"/>
          <w:szCs w:val="24"/>
        </w:rPr>
      </w:pPr>
    </w:p>
    <w:p w14:paraId="2E2C3071" w14:textId="77777777" w:rsidR="00203B04" w:rsidRPr="00616F8A" w:rsidRDefault="00203B04" w:rsidP="00203B04">
      <w:pPr>
        <w:jc w:val="both"/>
        <w:rPr>
          <w:rFonts w:ascii="Times New Roman" w:hAnsi="Times New Roman"/>
          <w:szCs w:val="24"/>
        </w:rPr>
      </w:pPr>
      <w:r w:rsidRPr="00616F8A">
        <w:rPr>
          <w:rFonts w:ascii="Tahoma" w:hAnsi="Tahoma" w:cs="Tahoma"/>
          <w:color w:val="000000"/>
        </w:rPr>
        <w:t xml:space="preserve">De school hoeft geen informatie te verstrekken wanneer dit strijdig is met het belang van het kind. </w:t>
      </w:r>
    </w:p>
    <w:p w14:paraId="704B3717" w14:textId="77777777" w:rsidR="00203B04" w:rsidRPr="002D1476" w:rsidRDefault="00203B04" w:rsidP="00203B04">
      <w:pPr>
        <w:tabs>
          <w:tab w:val="left" w:pos="-1440"/>
          <w:tab w:val="left" w:pos="-720"/>
          <w:tab w:val="left" w:pos="0"/>
          <w:tab w:val="left" w:pos="720"/>
        </w:tabs>
        <w:jc w:val="both"/>
        <w:rPr>
          <w:rFonts w:ascii="Tahoma" w:hAnsi="Tahoma" w:cs="Tahoma"/>
          <w:i/>
          <w:iCs/>
          <w:spacing w:val="-3"/>
        </w:rPr>
      </w:pPr>
    </w:p>
    <w:p w14:paraId="108D579B" w14:textId="77777777" w:rsidR="001058FC" w:rsidRDefault="001058FC">
      <w:bookmarkStart w:id="0" w:name="_GoBack"/>
      <w:bookmarkEnd w:id="0"/>
    </w:p>
    <w:sectPr w:rsidR="00105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04"/>
    <w:rsid w:val="001058FC"/>
    <w:rsid w:val="00203B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5D35"/>
  <w15:chartTrackingRefBased/>
  <w15:docId w15:val="{2B918B34-33F7-4E4A-B9AC-034FF6D1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B04"/>
    <w:pPr>
      <w:widowControl w:val="0"/>
      <w:spacing w:after="0" w:line="240" w:lineRule="auto"/>
    </w:pPr>
    <w:rPr>
      <w:rFonts w:ascii="Courier" w:eastAsia="Times New Roman" w:hAnsi="Courier" w:cs="Times New Roman"/>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Schoollan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Goosen</dc:creator>
  <cp:keywords/>
  <dc:description/>
  <cp:lastModifiedBy>Ronald Goosen</cp:lastModifiedBy>
  <cp:revision>1</cp:revision>
  <dcterms:created xsi:type="dcterms:W3CDTF">2018-06-22T09:51:00Z</dcterms:created>
  <dcterms:modified xsi:type="dcterms:W3CDTF">2018-06-22T09:51:00Z</dcterms:modified>
</cp:coreProperties>
</file>