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E3E02" w14:textId="73516D87" w:rsidR="11CB99B1" w:rsidRPr="00953002" w:rsidRDefault="11CB99B1" w:rsidP="6EF0E546">
      <w:r w:rsidRPr="00953002">
        <w:rPr>
          <w:noProof/>
        </w:rPr>
        <w:drawing>
          <wp:anchor distT="0" distB="0" distL="114300" distR="114300" simplePos="0" relativeHeight="251658240" behindDoc="0" locked="0" layoutInCell="1" allowOverlap="1" wp14:anchorId="235006F8" wp14:editId="151AD0F7">
            <wp:simplePos x="0" y="0"/>
            <wp:positionH relativeFrom="column">
              <wp:posOffset>3580765</wp:posOffset>
            </wp:positionH>
            <wp:positionV relativeFrom="paragraph">
              <wp:posOffset>-861695</wp:posOffset>
            </wp:positionV>
            <wp:extent cx="3076575" cy="1485900"/>
            <wp:effectExtent l="0" t="0" r="9525" b="0"/>
            <wp:wrapNone/>
            <wp:docPr id="999540437" name="Afbeelding 99954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76575" cy="1485900"/>
                    </a:xfrm>
                    <a:prstGeom prst="rect">
                      <a:avLst/>
                    </a:prstGeom>
                  </pic:spPr>
                </pic:pic>
              </a:graphicData>
            </a:graphic>
            <wp14:sizeRelH relativeFrom="page">
              <wp14:pctWidth>0</wp14:pctWidth>
            </wp14:sizeRelH>
            <wp14:sizeRelV relativeFrom="page">
              <wp14:pctHeight>0</wp14:pctHeight>
            </wp14:sizeRelV>
          </wp:anchor>
        </w:drawing>
      </w:r>
    </w:p>
    <w:p w14:paraId="711AB9F1" w14:textId="60B7C9B1" w:rsidR="47BD9F49" w:rsidRDefault="47BD9F49" w:rsidP="47BD9F49"/>
    <w:p w14:paraId="1E0826AE" w14:textId="295FA42D" w:rsidR="47BD9F49" w:rsidRDefault="47BD9F49" w:rsidP="47BD9F49"/>
    <w:p w14:paraId="393C9995" w14:textId="28EDA4D5" w:rsidR="47BD9F49" w:rsidRDefault="47BD9F49" w:rsidP="47BD9F49"/>
    <w:p w14:paraId="40F12614" w14:textId="21B4F85D" w:rsidR="47BD9F49" w:rsidRDefault="47BD9F49" w:rsidP="47BD9F49"/>
    <w:p w14:paraId="4CB70AE1" w14:textId="12255A56" w:rsidR="47BD9F49" w:rsidRDefault="47BD9F49" w:rsidP="47BD9F49"/>
    <w:p w14:paraId="6FD69BBA" w14:textId="79469E0E" w:rsidR="47BD9F49" w:rsidRDefault="47BD9F49" w:rsidP="47BD9F49"/>
    <w:p w14:paraId="0DD529AA" w14:textId="4EF2EF66" w:rsidR="47BD9F49" w:rsidRDefault="47BD9F49" w:rsidP="47BD9F49"/>
    <w:p w14:paraId="1D37C885" w14:textId="5EDBA1A6" w:rsidR="47BD9F49" w:rsidRDefault="47BD9F49" w:rsidP="47BD9F49"/>
    <w:p w14:paraId="096A6663" w14:textId="3362380D" w:rsidR="47BD9F49" w:rsidRDefault="47BD9F49" w:rsidP="47BD9F49"/>
    <w:p w14:paraId="45246DDF" w14:textId="28623EE7" w:rsidR="47BD9F49" w:rsidRDefault="47BD9F49" w:rsidP="47BD9F49"/>
    <w:p w14:paraId="258A03E2" w14:textId="0300A7C8" w:rsidR="47BD9F49" w:rsidRDefault="47BD9F49" w:rsidP="47BD9F49"/>
    <w:p w14:paraId="4D83067F" w14:textId="77777777" w:rsidR="007159A1" w:rsidRPr="00953002" w:rsidRDefault="007159A1" w:rsidP="007159A1">
      <w:pPr>
        <w:rPr>
          <w:rFonts w:ascii="Century Gothic" w:hAnsi="Century Gothic"/>
          <w:b/>
        </w:rPr>
      </w:pPr>
    </w:p>
    <w:p w14:paraId="70E8D1F3" w14:textId="425A3E87" w:rsidR="6EF0E546" w:rsidRPr="00953002" w:rsidRDefault="6EF0E546" w:rsidP="6EF0E546"/>
    <w:p w14:paraId="4D830681" w14:textId="77777777" w:rsidR="007159A1" w:rsidRPr="00953002" w:rsidRDefault="007159A1" w:rsidP="007159A1">
      <w:pPr>
        <w:rPr>
          <w:rFonts w:ascii="Century Gothic" w:hAnsi="Century Gothic"/>
          <w:b/>
        </w:rPr>
      </w:pPr>
    </w:p>
    <w:p w14:paraId="37375B53" w14:textId="77777777" w:rsidR="00FE5CBB" w:rsidRPr="00953002" w:rsidRDefault="00FE5CBB" w:rsidP="6EF0E546">
      <w:pPr>
        <w:jc w:val="center"/>
        <w:rPr>
          <w:rFonts w:ascii="Century Gothic" w:hAnsi="Century Gothic"/>
          <w:b/>
          <w:bCs/>
          <w:sz w:val="96"/>
          <w:szCs w:val="96"/>
        </w:rPr>
      </w:pPr>
    </w:p>
    <w:p w14:paraId="4D830682" w14:textId="0F0B1528" w:rsidR="007159A1" w:rsidRPr="00953002" w:rsidRDefault="45A5BAFA" w:rsidP="6EF0E546">
      <w:pPr>
        <w:jc w:val="center"/>
        <w:rPr>
          <w:rFonts w:ascii="Century Gothic" w:hAnsi="Century Gothic"/>
          <w:b/>
          <w:bCs/>
          <w:sz w:val="72"/>
          <w:szCs w:val="72"/>
        </w:rPr>
      </w:pPr>
      <w:r w:rsidRPr="00953002">
        <w:rPr>
          <w:rFonts w:ascii="Century Gothic" w:hAnsi="Century Gothic"/>
          <w:b/>
          <w:bCs/>
          <w:sz w:val="96"/>
          <w:szCs w:val="96"/>
        </w:rPr>
        <w:t>Sociale Veiligheid Protocol</w:t>
      </w:r>
    </w:p>
    <w:p w14:paraId="4D830683" w14:textId="77777777" w:rsidR="007159A1" w:rsidRPr="00953002" w:rsidRDefault="007159A1" w:rsidP="007159A1">
      <w:pPr>
        <w:rPr>
          <w:rFonts w:ascii="Century Gothic" w:hAnsi="Century Gothic"/>
          <w:b/>
        </w:rPr>
      </w:pPr>
    </w:p>
    <w:p w14:paraId="4D830684" w14:textId="77777777" w:rsidR="007159A1" w:rsidRPr="00953002" w:rsidRDefault="007159A1" w:rsidP="007159A1">
      <w:pPr>
        <w:rPr>
          <w:rFonts w:ascii="Century Gothic" w:hAnsi="Century Gothic"/>
          <w:b/>
        </w:rPr>
      </w:pPr>
    </w:p>
    <w:p w14:paraId="4D830685" w14:textId="77777777" w:rsidR="007159A1" w:rsidRPr="00953002" w:rsidRDefault="007159A1" w:rsidP="007159A1">
      <w:pPr>
        <w:rPr>
          <w:rFonts w:ascii="Century Gothic" w:hAnsi="Century Gothic"/>
          <w:b/>
        </w:rPr>
      </w:pPr>
    </w:p>
    <w:p w14:paraId="4D830686" w14:textId="5082C9FD" w:rsidR="007159A1" w:rsidRPr="00953002" w:rsidRDefault="007159A1" w:rsidP="007159A1">
      <w:pPr>
        <w:rPr>
          <w:rFonts w:ascii="Century Gothic" w:hAnsi="Century Gothic"/>
          <w:b/>
        </w:rPr>
      </w:pPr>
    </w:p>
    <w:p w14:paraId="4D830687" w14:textId="43A641C5" w:rsidR="007159A1" w:rsidRPr="00953002" w:rsidRDefault="007159A1" w:rsidP="007159A1">
      <w:pPr>
        <w:rPr>
          <w:rFonts w:ascii="Century Gothic" w:hAnsi="Century Gothic"/>
          <w:b/>
        </w:rPr>
      </w:pPr>
    </w:p>
    <w:p w14:paraId="4D830688" w14:textId="1AD5E5E3" w:rsidR="007159A1" w:rsidRPr="00953002" w:rsidRDefault="007159A1" w:rsidP="007159A1">
      <w:pPr>
        <w:rPr>
          <w:rFonts w:ascii="Century Gothic" w:hAnsi="Century Gothic"/>
          <w:b/>
        </w:rPr>
      </w:pPr>
    </w:p>
    <w:p w14:paraId="4D830689" w14:textId="448BD93C" w:rsidR="007159A1" w:rsidRPr="00953002" w:rsidRDefault="00FE5CBB" w:rsidP="007159A1">
      <w:pPr>
        <w:rPr>
          <w:rFonts w:ascii="Century Gothic" w:hAnsi="Century Gothic"/>
          <w:b/>
        </w:rPr>
      </w:pPr>
      <w:r w:rsidRPr="00953002">
        <w:rPr>
          <w:noProof/>
        </w:rPr>
        <w:drawing>
          <wp:anchor distT="0" distB="0" distL="114300" distR="114300" simplePos="0" relativeHeight="251658241" behindDoc="0" locked="0" layoutInCell="1" allowOverlap="1" wp14:anchorId="30E3A0B8" wp14:editId="5A5E557C">
            <wp:simplePos x="0" y="0"/>
            <wp:positionH relativeFrom="column">
              <wp:posOffset>-145415</wp:posOffset>
            </wp:positionH>
            <wp:positionV relativeFrom="paragraph">
              <wp:posOffset>156845</wp:posOffset>
            </wp:positionV>
            <wp:extent cx="6272699" cy="4061460"/>
            <wp:effectExtent l="0" t="0" r="0" b="0"/>
            <wp:wrapNone/>
            <wp:docPr id="4" name="Afbeelding 4" descr="Basisschool - Sterrendonk Oosterhout -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sschool - Sterrendonk Oosterhout - Kanjertrai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2699"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3068A" w14:textId="77777777" w:rsidR="007159A1" w:rsidRPr="00953002" w:rsidRDefault="007159A1" w:rsidP="007159A1">
      <w:pPr>
        <w:rPr>
          <w:rFonts w:ascii="Century Gothic" w:hAnsi="Century Gothic"/>
          <w:b/>
        </w:rPr>
      </w:pPr>
    </w:p>
    <w:p w14:paraId="4D83068B" w14:textId="77777777" w:rsidR="007159A1" w:rsidRPr="00953002" w:rsidRDefault="007159A1" w:rsidP="007159A1">
      <w:pPr>
        <w:rPr>
          <w:rFonts w:ascii="Century Gothic" w:hAnsi="Century Gothic"/>
          <w:b/>
        </w:rPr>
      </w:pPr>
    </w:p>
    <w:p w14:paraId="4D83068C" w14:textId="77777777" w:rsidR="007159A1" w:rsidRPr="00953002" w:rsidRDefault="007159A1" w:rsidP="007159A1">
      <w:pPr>
        <w:rPr>
          <w:rFonts w:ascii="Century Gothic" w:hAnsi="Century Gothic"/>
          <w:b/>
        </w:rPr>
      </w:pPr>
    </w:p>
    <w:p w14:paraId="4D83068D" w14:textId="77777777" w:rsidR="007159A1" w:rsidRPr="00953002" w:rsidRDefault="007159A1" w:rsidP="007159A1">
      <w:pPr>
        <w:rPr>
          <w:rFonts w:ascii="Century Gothic" w:hAnsi="Century Gothic"/>
          <w:b/>
        </w:rPr>
      </w:pPr>
    </w:p>
    <w:p w14:paraId="4D83068E" w14:textId="77777777" w:rsidR="007159A1" w:rsidRPr="00953002" w:rsidRDefault="007159A1" w:rsidP="007159A1">
      <w:pPr>
        <w:rPr>
          <w:rFonts w:ascii="Century Gothic" w:hAnsi="Century Gothic"/>
          <w:b/>
        </w:rPr>
      </w:pPr>
    </w:p>
    <w:p w14:paraId="4D83068F" w14:textId="77777777" w:rsidR="007159A1" w:rsidRPr="00953002" w:rsidRDefault="007159A1" w:rsidP="007159A1">
      <w:pPr>
        <w:rPr>
          <w:rFonts w:ascii="Century Gothic" w:hAnsi="Century Gothic"/>
          <w:b/>
        </w:rPr>
      </w:pPr>
    </w:p>
    <w:p w14:paraId="4D830690" w14:textId="77777777" w:rsidR="007159A1" w:rsidRPr="00953002" w:rsidRDefault="007159A1" w:rsidP="007159A1">
      <w:pPr>
        <w:rPr>
          <w:rFonts w:ascii="Century Gothic" w:hAnsi="Century Gothic"/>
          <w:b/>
        </w:rPr>
      </w:pPr>
    </w:p>
    <w:p w14:paraId="4D830691" w14:textId="77777777" w:rsidR="007159A1" w:rsidRPr="00953002" w:rsidRDefault="007159A1" w:rsidP="007159A1">
      <w:pPr>
        <w:rPr>
          <w:rFonts w:ascii="Century Gothic" w:hAnsi="Century Gothic"/>
          <w:b/>
        </w:rPr>
      </w:pPr>
    </w:p>
    <w:p w14:paraId="4D830692" w14:textId="77777777" w:rsidR="007159A1" w:rsidRPr="00953002" w:rsidRDefault="007159A1" w:rsidP="007159A1">
      <w:pPr>
        <w:rPr>
          <w:rFonts w:ascii="Century Gothic" w:hAnsi="Century Gothic"/>
          <w:b/>
        </w:rPr>
      </w:pPr>
    </w:p>
    <w:p w14:paraId="4D830693" w14:textId="77777777" w:rsidR="007159A1" w:rsidRPr="00953002" w:rsidRDefault="007159A1" w:rsidP="007159A1">
      <w:pPr>
        <w:rPr>
          <w:rFonts w:ascii="Century Gothic" w:hAnsi="Century Gothic"/>
          <w:b/>
        </w:rPr>
      </w:pPr>
    </w:p>
    <w:p w14:paraId="4D830694" w14:textId="77777777" w:rsidR="007159A1" w:rsidRPr="00953002" w:rsidRDefault="007159A1" w:rsidP="007159A1">
      <w:pPr>
        <w:rPr>
          <w:rFonts w:ascii="Century Gothic" w:hAnsi="Century Gothic"/>
          <w:b/>
        </w:rPr>
      </w:pPr>
    </w:p>
    <w:p w14:paraId="4D830695" w14:textId="77777777" w:rsidR="007159A1" w:rsidRPr="00953002" w:rsidRDefault="007159A1" w:rsidP="007159A1">
      <w:pPr>
        <w:rPr>
          <w:rFonts w:ascii="Century Gothic" w:hAnsi="Century Gothic"/>
          <w:b/>
        </w:rPr>
      </w:pPr>
    </w:p>
    <w:p w14:paraId="4D830697" w14:textId="77777777" w:rsidR="007159A1" w:rsidRPr="00953002" w:rsidRDefault="007159A1" w:rsidP="007159A1">
      <w:pPr>
        <w:rPr>
          <w:rFonts w:ascii="Century Gothic" w:hAnsi="Century Gothic"/>
          <w:b/>
        </w:rPr>
      </w:pPr>
    </w:p>
    <w:p w14:paraId="4D830698" w14:textId="77777777" w:rsidR="007159A1" w:rsidRPr="00953002" w:rsidRDefault="007159A1" w:rsidP="007159A1">
      <w:pPr>
        <w:rPr>
          <w:rFonts w:ascii="Century Gothic" w:hAnsi="Century Gothic"/>
          <w:b/>
        </w:rPr>
      </w:pPr>
    </w:p>
    <w:p w14:paraId="4D830699" w14:textId="77777777" w:rsidR="007159A1" w:rsidRPr="00953002" w:rsidRDefault="007159A1" w:rsidP="007159A1">
      <w:pPr>
        <w:rPr>
          <w:rFonts w:ascii="Century Gothic" w:hAnsi="Century Gothic"/>
          <w:b/>
        </w:rPr>
      </w:pPr>
    </w:p>
    <w:p w14:paraId="4D83069A" w14:textId="77777777" w:rsidR="007159A1" w:rsidRPr="00953002" w:rsidRDefault="007159A1" w:rsidP="007159A1">
      <w:pPr>
        <w:rPr>
          <w:rFonts w:ascii="Century Gothic" w:hAnsi="Century Gothic"/>
          <w:b/>
        </w:rPr>
      </w:pPr>
    </w:p>
    <w:p w14:paraId="4D83069B" w14:textId="77777777" w:rsidR="007159A1" w:rsidRPr="00953002" w:rsidRDefault="007159A1" w:rsidP="007159A1">
      <w:pPr>
        <w:rPr>
          <w:rFonts w:ascii="Century Gothic" w:hAnsi="Century Gothic"/>
          <w:b/>
        </w:rPr>
      </w:pPr>
    </w:p>
    <w:p w14:paraId="4D83069C" w14:textId="77777777" w:rsidR="007159A1" w:rsidRPr="00953002" w:rsidRDefault="007159A1" w:rsidP="007159A1">
      <w:pPr>
        <w:rPr>
          <w:rFonts w:ascii="Century Gothic" w:hAnsi="Century Gothic"/>
          <w:b/>
        </w:rPr>
      </w:pPr>
    </w:p>
    <w:p w14:paraId="4D83069D" w14:textId="77777777" w:rsidR="007159A1" w:rsidRPr="00953002" w:rsidRDefault="007159A1" w:rsidP="007159A1">
      <w:pPr>
        <w:pStyle w:val="Plattetekst2"/>
        <w:jc w:val="right"/>
        <w:rPr>
          <w:rFonts w:ascii="Century Gothic" w:hAnsi="Century Gothic"/>
          <w:sz w:val="22"/>
        </w:rPr>
      </w:pPr>
    </w:p>
    <w:p w14:paraId="4D83069E" w14:textId="77777777" w:rsidR="007159A1" w:rsidRPr="00953002" w:rsidRDefault="007159A1" w:rsidP="007159A1">
      <w:pPr>
        <w:pStyle w:val="Plattetekst2"/>
        <w:jc w:val="right"/>
        <w:rPr>
          <w:rFonts w:ascii="Century Gothic" w:hAnsi="Century Gothic"/>
          <w:sz w:val="22"/>
        </w:rPr>
      </w:pPr>
    </w:p>
    <w:p w14:paraId="4D83069F" w14:textId="77777777" w:rsidR="007159A1" w:rsidRPr="00953002" w:rsidRDefault="007159A1" w:rsidP="007159A1">
      <w:pPr>
        <w:pStyle w:val="Plattetekst2"/>
        <w:jc w:val="right"/>
        <w:rPr>
          <w:rFonts w:ascii="Century Gothic" w:hAnsi="Century Gothic"/>
          <w:sz w:val="22"/>
        </w:rPr>
      </w:pPr>
    </w:p>
    <w:p w14:paraId="4D8306A0" w14:textId="77777777" w:rsidR="007159A1" w:rsidRPr="00953002" w:rsidRDefault="007159A1" w:rsidP="007159A1">
      <w:pPr>
        <w:pStyle w:val="Plattetekst2"/>
        <w:jc w:val="right"/>
        <w:rPr>
          <w:rFonts w:ascii="Century Gothic" w:hAnsi="Century Gothic"/>
          <w:sz w:val="22"/>
        </w:rPr>
      </w:pPr>
    </w:p>
    <w:p w14:paraId="4D8306A1" w14:textId="77777777" w:rsidR="007159A1" w:rsidRPr="00953002" w:rsidRDefault="007159A1" w:rsidP="007159A1">
      <w:pPr>
        <w:pStyle w:val="Plattetekst2"/>
        <w:jc w:val="right"/>
        <w:rPr>
          <w:rFonts w:ascii="Century Gothic" w:hAnsi="Century Gothic"/>
          <w:sz w:val="22"/>
        </w:rPr>
      </w:pPr>
    </w:p>
    <w:p w14:paraId="4D8306A2" w14:textId="77777777" w:rsidR="007159A1" w:rsidRPr="00953002" w:rsidRDefault="007159A1" w:rsidP="007159A1">
      <w:pPr>
        <w:pStyle w:val="Plattetekst2"/>
        <w:jc w:val="right"/>
        <w:rPr>
          <w:rFonts w:ascii="Century Gothic" w:hAnsi="Century Gothic"/>
          <w:sz w:val="22"/>
        </w:rPr>
      </w:pPr>
    </w:p>
    <w:p w14:paraId="4D8306A3" w14:textId="5A79C16E" w:rsidR="007159A1" w:rsidRPr="00953002" w:rsidRDefault="00E32FF1" w:rsidP="734A5CC3">
      <w:pPr>
        <w:pStyle w:val="Plattetekst2"/>
        <w:jc w:val="right"/>
        <w:rPr>
          <w:rFonts w:ascii="Century Gothic" w:hAnsi="Century Gothic"/>
          <w:sz w:val="22"/>
          <w:szCs w:val="22"/>
        </w:rPr>
      </w:pPr>
      <w:r w:rsidRPr="00953002">
        <w:rPr>
          <w:rFonts w:ascii="Century Gothic" w:hAnsi="Century Gothic"/>
          <w:sz w:val="22"/>
          <w:szCs w:val="22"/>
        </w:rPr>
        <w:t>April 202</w:t>
      </w:r>
      <w:r w:rsidR="3C510511" w:rsidRPr="00953002">
        <w:rPr>
          <w:rFonts w:ascii="Century Gothic" w:hAnsi="Century Gothic"/>
          <w:sz w:val="22"/>
          <w:szCs w:val="22"/>
        </w:rPr>
        <w:t>1</w:t>
      </w:r>
    </w:p>
    <w:p w14:paraId="4D8306A7" w14:textId="77777777" w:rsidR="007159A1" w:rsidRPr="006F6A9C" w:rsidRDefault="007159A1" w:rsidP="007159A1">
      <w:pPr>
        <w:rPr>
          <w:rFonts w:ascii="Century Gothic" w:hAnsi="Century Gothic"/>
          <w:b/>
          <w:sz w:val="28"/>
          <w:szCs w:val="28"/>
        </w:rPr>
      </w:pPr>
      <w:r w:rsidRPr="006F6A9C">
        <w:rPr>
          <w:rFonts w:ascii="Century Gothic" w:hAnsi="Century Gothic"/>
          <w:b/>
          <w:sz w:val="28"/>
          <w:szCs w:val="28"/>
        </w:rPr>
        <w:t>Inhoudsopgave</w:t>
      </w:r>
    </w:p>
    <w:p w14:paraId="471921CE" w14:textId="613BF7F6" w:rsidR="00FC1A56" w:rsidRDefault="00FC1A56">
      <w:pPr>
        <w:rPr>
          <w:rFonts w:ascii="Century Gothic" w:hAnsi="Century Gothic"/>
          <w:b/>
          <w:sz w:val="32"/>
          <w:szCs w:val="32"/>
        </w:rPr>
      </w:pPr>
    </w:p>
    <w:sdt>
      <w:sdtPr>
        <w:rPr>
          <w:rFonts w:ascii="Times New Roman" w:eastAsia="Times New Roman" w:hAnsi="Times New Roman" w:cs="Times New Roman"/>
          <w:color w:val="auto"/>
          <w:sz w:val="24"/>
          <w:szCs w:val="24"/>
        </w:rPr>
        <w:id w:val="140711055"/>
        <w:docPartObj>
          <w:docPartGallery w:val="Table of Contents"/>
          <w:docPartUnique/>
        </w:docPartObj>
      </w:sdtPr>
      <w:sdtEndPr>
        <w:rPr>
          <w:b/>
          <w:bCs/>
        </w:rPr>
      </w:sdtEndPr>
      <w:sdtContent>
        <w:p w14:paraId="24BFC21F" w14:textId="76675764" w:rsidR="006E5208" w:rsidRDefault="006E5208">
          <w:pPr>
            <w:pStyle w:val="Kopvaninhoudsopgave"/>
          </w:pPr>
        </w:p>
        <w:p w14:paraId="0ACF7632" w14:textId="7980F975" w:rsidR="006E5208" w:rsidRPr="00F36F77" w:rsidRDefault="006E5208">
          <w:pPr>
            <w:pStyle w:val="Inhopg1"/>
            <w:tabs>
              <w:tab w:val="left" w:pos="440"/>
              <w:tab w:val="right" w:pos="9062"/>
            </w:tabs>
            <w:rPr>
              <w:rFonts w:ascii="Century Gothic" w:eastAsiaTheme="minorEastAsia" w:hAnsi="Century Gothic" w:cstheme="minorBidi"/>
              <w:noProof/>
              <w:sz w:val="22"/>
              <w:szCs w:val="22"/>
            </w:rPr>
          </w:pPr>
          <w:r w:rsidRPr="00F36F77">
            <w:rPr>
              <w:rFonts w:ascii="Century Gothic" w:hAnsi="Century Gothic"/>
            </w:rPr>
            <w:fldChar w:fldCharType="begin"/>
          </w:r>
          <w:r w:rsidRPr="00F36F77">
            <w:rPr>
              <w:rFonts w:ascii="Century Gothic" w:hAnsi="Century Gothic"/>
            </w:rPr>
            <w:instrText xml:space="preserve"> TOC \o "1-3" \h \z \u </w:instrText>
          </w:r>
          <w:r w:rsidRPr="00F36F77">
            <w:rPr>
              <w:rFonts w:ascii="Century Gothic" w:hAnsi="Century Gothic"/>
            </w:rPr>
            <w:fldChar w:fldCharType="separate"/>
          </w:r>
          <w:hyperlink w:anchor="_Toc66786516" w:history="1">
            <w:r w:rsidRPr="00F36F77">
              <w:rPr>
                <w:rStyle w:val="Hyperlink"/>
                <w:rFonts w:ascii="Century Gothic" w:hAnsi="Century Gothic"/>
                <w:noProof/>
              </w:rPr>
              <w:t>1.</w:t>
            </w:r>
            <w:r w:rsidRPr="00F36F77">
              <w:rPr>
                <w:rFonts w:ascii="Century Gothic" w:eastAsiaTheme="minorEastAsia" w:hAnsi="Century Gothic" w:cstheme="minorBidi"/>
                <w:noProof/>
                <w:sz w:val="22"/>
                <w:szCs w:val="22"/>
              </w:rPr>
              <w:tab/>
            </w:r>
            <w:r w:rsidRPr="00F36F77">
              <w:rPr>
                <w:rStyle w:val="Hyperlink"/>
                <w:rFonts w:ascii="Century Gothic" w:hAnsi="Century Gothic"/>
                <w:noProof/>
              </w:rPr>
              <w:t>Inleiding</w:t>
            </w:r>
            <w:r w:rsidRPr="00F36F77">
              <w:rPr>
                <w:rFonts w:ascii="Century Gothic" w:hAnsi="Century Gothic"/>
                <w:noProof/>
                <w:webHidden/>
              </w:rPr>
              <w:tab/>
            </w:r>
            <w:r w:rsidRPr="00F36F77">
              <w:rPr>
                <w:rFonts w:ascii="Century Gothic" w:hAnsi="Century Gothic"/>
                <w:noProof/>
                <w:webHidden/>
              </w:rPr>
              <w:fldChar w:fldCharType="begin"/>
            </w:r>
            <w:r w:rsidRPr="00F36F77">
              <w:rPr>
                <w:rFonts w:ascii="Century Gothic" w:hAnsi="Century Gothic"/>
                <w:noProof/>
                <w:webHidden/>
              </w:rPr>
              <w:instrText xml:space="preserve"> PAGEREF _Toc66786516 \h </w:instrText>
            </w:r>
            <w:r w:rsidRPr="00F36F77">
              <w:rPr>
                <w:rFonts w:ascii="Century Gothic" w:hAnsi="Century Gothic"/>
                <w:noProof/>
                <w:webHidden/>
              </w:rPr>
            </w:r>
            <w:r w:rsidRPr="00F36F77">
              <w:rPr>
                <w:rFonts w:ascii="Century Gothic" w:hAnsi="Century Gothic"/>
                <w:noProof/>
                <w:webHidden/>
              </w:rPr>
              <w:fldChar w:fldCharType="separate"/>
            </w:r>
            <w:r w:rsidRPr="00F36F77">
              <w:rPr>
                <w:rFonts w:ascii="Century Gothic" w:hAnsi="Century Gothic"/>
                <w:noProof/>
                <w:webHidden/>
              </w:rPr>
              <w:t>3</w:t>
            </w:r>
            <w:r w:rsidRPr="00F36F77">
              <w:rPr>
                <w:rFonts w:ascii="Century Gothic" w:hAnsi="Century Gothic"/>
                <w:noProof/>
                <w:webHidden/>
              </w:rPr>
              <w:fldChar w:fldCharType="end"/>
            </w:r>
          </w:hyperlink>
        </w:p>
        <w:p w14:paraId="53F61BB4" w14:textId="1F878239"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17" w:history="1">
            <w:r w:rsidR="006E5208" w:rsidRPr="00F36F77">
              <w:rPr>
                <w:rStyle w:val="Hyperlink"/>
                <w:rFonts w:ascii="Century Gothic" w:hAnsi="Century Gothic"/>
                <w:noProof/>
              </w:rPr>
              <w:t>2.</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Visie</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_Toc66786517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4</w:t>
            </w:r>
            <w:r w:rsidR="006E5208" w:rsidRPr="00F36F77">
              <w:rPr>
                <w:rFonts w:ascii="Century Gothic" w:hAnsi="Century Gothic"/>
                <w:noProof/>
                <w:webHidden/>
              </w:rPr>
              <w:fldChar w:fldCharType="end"/>
            </w:r>
          </w:hyperlink>
        </w:p>
        <w:p w14:paraId="2391A36E" w14:textId="7369A43B"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18" w:history="1">
            <w:r w:rsidR="006E5208" w:rsidRPr="00F36F77">
              <w:rPr>
                <w:rStyle w:val="Hyperlink"/>
                <w:rFonts w:ascii="Century Gothic" w:hAnsi="Century Gothic"/>
                <w:noProof/>
              </w:rPr>
              <w:t>3.</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Doelen</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_Toc66786518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4</w:t>
            </w:r>
            <w:r w:rsidR="006E5208" w:rsidRPr="00F36F77">
              <w:rPr>
                <w:rFonts w:ascii="Century Gothic" w:hAnsi="Century Gothic"/>
                <w:noProof/>
                <w:webHidden/>
              </w:rPr>
              <w:fldChar w:fldCharType="end"/>
            </w:r>
          </w:hyperlink>
        </w:p>
        <w:p w14:paraId="2537810A" w14:textId="7BEC9BC6"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19" w:history="1">
            <w:r w:rsidR="006E5208" w:rsidRPr="00F36F77">
              <w:rPr>
                <w:rStyle w:val="Hyperlink"/>
                <w:rFonts w:ascii="Century Gothic" w:hAnsi="Century Gothic"/>
                <w:noProof/>
              </w:rPr>
              <w:t>4.</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Inhoudelijke vormgeving</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_Toc66786519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5</w:t>
            </w:r>
            <w:r w:rsidR="006E5208" w:rsidRPr="00F36F77">
              <w:rPr>
                <w:rFonts w:ascii="Century Gothic" w:hAnsi="Century Gothic"/>
                <w:noProof/>
                <w:webHidden/>
              </w:rPr>
              <w:fldChar w:fldCharType="end"/>
            </w:r>
          </w:hyperlink>
        </w:p>
        <w:p w14:paraId="5D5E1A72" w14:textId="44A4BE78"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20" w:history="1">
            <w:r w:rsidR="006E5208" w:rsidRPr="00F36F77">
              <w:rPr>
                <w:rStyle w:val="Hyperlink"/>
                <w:rFonts w:ascii="Century Gothic" w:hAnsi="Century Gothic"/>
                <w:noProof/>
              </w:rPr>
              <w:t>5.</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Het pedagogisch handelen van de leerkrachten.</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_Toc66786520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8</w:t>
            </w:r>
            <w:r w:rsidR="006E5208" w:rsidRPr="00F36F77">
              <w:rPr>
                <w:rFonts w:ascii="Century Gothic" w:hAnsi="Century Gothic"/>
                <w:noProof/>
                <w:webHidden/>
              </w:rPr>
              <w:fldChar w:fldCharType="end"/>
            </w:r>
          </w:hyperlink>
        </w:p>
        <w:p w14:paraId="7E2981FE" w14:textId="4A849060"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21" w:history="1">
            <w:r w:rsidR="006E5208" w:rsidRPr="00F36F77">
              <w:rPr>
                <w:rStyle w:val="Hyperlink"/>
                <w:rFonts w:ascii="Century Gothic" w:hAnsi="Century Gothic"/>
                <w:noProof/>
              </w:rPr>
              <w:t>6.</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Het veiligheidsplan.</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_Toc66786521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11</w:t>
            </w:r>
            <w:r w:rsidR="006E5208" w:rsidRPr="00F36F77">
              <w:rPr>
                <w:rFonts w:ascii="Century Gothic" w:hAnsi="Century Gothic"/>
                <w:noProof/>
                <w:webHidden/>
              </w:rPr>
              <w:fldChar w:fldCharType="end"/>
            </w:r>
          </w:hyperlink>
        </w:p>
        <w:p w14:paraId="196CF3C6" w14:textId="321DACB5"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22" w:history="1">
            <w:r w:rsidR="006E5208" w:rsidRPr="00F36F77">
              <w:rPr>
                <w:rStyle w:val="Hyperlink"/>
                <w:rFonts w:ascii="Century Gothic" w:hAnsi="Century Gothic"/>
                <w:noProof/>
              </w:rPr>
              <w:t>7.</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Nadenkmoment.</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_Toc66786522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15</w:t>
            </w:r>
            <w:r w:rsidR="006E5208" w:rsidRPr="00F36F77">
              <w:rPr>
                <w:rFonts w:ascii="Century Gothic" w:hAnsi="Century Gothic"/>
                <w:noProof/>
                <w:webHidden/>
              </w:rPr>
              <w:fldChar w:fldCharType="end"/>
            </w:r>
          </w:hyperlink>
        </w:p>
        <w:p w14:paraId="03D0A835" w14:textId="2D49834C"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23" w:history="1">
            <w:r w:rsidR="006E5208" w:rsidRPr="00F36F77">
              <w:rPr>
                <w:rStyle w:val="Hyperlink"/>
                <w:rFonts w:ascii="Century Gothic" w:hAnsi="Century Gothic"/>
                <w:noProof/>
              </w:rPr>
              <w:t>8.</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Communicatie met ouders:</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_Toc66786523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16</w:t>
            </w:r>
            <w:r w:rsidR="006E5208" w:rsidRPr="00F36F77">
              <w:rPr>
                <w:rFonts w:ascii="Century Gothic" w:hAnsi="Century Gothic"/>
                <w:noProof/>
                <w:webHidden/>
              </w:rPr>
              <w:fldChar w:fldCharType="end"/>
            </w:r>
          </w:hyperlink>
        </w:p>
        <w:p w14:paraId="76D1B259" w14:textId="06E55286" w:rsidR="006E5208" w:rsidRPr="00F36F77" w:rsidRDefault="001D7553">
          <w:pPr>
            <w:pStyle w:val="Inhopg1"/>
            <w:tabs>
              <w:tab w:val="left" w:pos="440"/>
              <w:tab w:val="right" w:pos="9062"/>
            </w:tabs>
            <w:rPr>
              <w:rFonts w:ascii="Century Gothic" w:eastAsiaTheme="minorEastAsia" w:hAnsi="Century Gothic" w:cstheme="minorBidi"/>
              <w:noProof/>
              <w:sz w:val="22"/>
              <w:szCs w:val="22"/>
            </w:rPr>
          </w:pPr>
          <w:hyperlink w:anchor="_Toc66786524" w:history="1">
            <w:r w:rsidR="006E5208" w:rsidRPr="00F36F77">
              <w:rPr>
                <w:rStyle w:val="Hyperlink"/>
                <w:rFonts w:ascii="Century Gothic" w:hAnsi="Century Gothic"/>
                <w:noProof/>
              </w:rPr>
              <w:t>9.</w:t>
            </w:r>
            <w:r w:rsidR="006E5208" w:rsidRPr="00F36F77">
              <w:rPr>
                <w:rFonts w:ascii="Century Gothic" w:eastAsiaTheme="minorEastAsia" w:hAnsi="Century Gothic" w:cstheme="minorBidi"/>
                <w:noProof/>
                <w:sz w:val="22"/>
                <w:szCs w:val="22"/>
              </w:rPr>
              <w:tab/>
            </w:r>
            <w:r w:rsidR="006E5208" w:rsidRPr="00F36F77">
              <w:rPr>
                <w:rStyle w:val="Hyperlink"/>
                <w:rFonts w:ascii="Century Gothic" w:hAnsi="Century Gothic"/>
                <w:noProof/>
              </w:rPr>
              <w:t>Monitoring en verantwoording</w:t>
            </w:r>
            <w:r w:rsidR="006E5208" w:rsidRPr="00F36F77">
              <w:rPr>
                <w:rFonts w:ascii="Century Gothic" w:hAnsi="Century Gothic"/>
                <w:noProof/>
                <w:webHidden/>
              </w:rPr>
              <w:tab/>
            </w:r>
            <w:r w:rsidR="006E5208" w:rsidRPr="00F36F77">
              <w:rPr>
                <w:rFonts w:ascii="Century Gothic" w:hAnsi="Century Gothic"/>
                <w:noProof/>
                <w:webHidden/>
              </w:rPr>
              <w:fldChar w:fldCharType="begin"/>
            </w:r>
            <w:r w:rsidR="006E5208" w:rsidRPr="00F36F77">
              <w:rPr>
                <w:rFonts w:ascii="Century Gothic" w:hAnsi="Century Gothic"/>
                <w:noProof/>
                <w:webHidden/>
              </w:rPr>
              <w:instrText xml:space="preserve"> PAGEREF _Toc66786524 \h </w:instrText>
            </w:r>
            <w:r w:rsidR="006E5208" w:rsidRPr="00F36F77">
              <w:rPr>
                <w:rFonts w:ascii="Century Gothic" w:hAnsi="Century Gothic"/>
                <w:noProof/>
                <w:webHidden/>
              </w:rPr>
            </w:r>
            <w:r w:rsidR="006E5208" w:rsidRPr="00F36F77">
              <w:rPr>
                <w:rFonts w:ascii="Century Gothic" w:hAnsi="Century Gothic"/>
                <w:noProof/>
                <w:webHidden/>
              </w:rPr>
              <w:fldChar w:fldCharType="separate"/>
            </w:r>
            <w:r w:rsidR="006E5208" w:rsidRPr="00F36F77">
              <w:rPr>
                <w:rFonts w:ascii="Century Gothic" w:hAnsi="Century Gothic"/>
                <w:noProof/>
                <w:webHidden/>
              </w:rPr>
              <w:t>17</w:t>
            </w:r>
            <w:r w:rsidR="006E5208" w:rsidRPr="00F36F77">
              <w:rPr>
                <w:rFonts w:ascii="Century Gothic" w:hAnsi="Century Gothic"/>
                <w:noProof/>
                <w:webHidden/>
              </w:rPr>
              <w:fldChar w:fldCharType="end"/>
            </w:r>
          </w:hyperlink>
        </w:p>
        <w:p w14:paraId="6B86F5CD" w14:textId="269B89D7" w:rsidR="006E5208" w:rsidRDefault="006E5208">
          <w:r w:rsidRPr="00F36F77">
            <w:rPr>
              <w:rFonts w:ascii="Century Gothic" w:hAnsi="Century Gothic"/>
              <w:b/>
              <w:bCs/>
            </w:rPr>
            <w:fldChar w:fldCharType="end"/>
          </w:r>
        </w:p>
      </w:sdtContent>
    </w:sdt>
    <w:p w14:paraId="54A47B32" w14:textId="77777777" w:rsidR="00FC1A56" w:rsidRDefault="00FC1A56"/>
    <w:p w14:paraId="4D8306C2" w14:textId="77777777" w:rsidR="007159A1" w:rsidRPr="00953002" w:rsidRDefault="007159A1" w:rsidP="007159A1">
      <w:pPr>
        <w:rPr>
          <w:rFonts w:ascii="Century Gothic" w:hAnsi="Century Gothic"/>
        </w:rPr>
      </w:pPr>
    </w:p>
    <w:p w14:paraId="4D8306C3" w14:textId="77777777" w:rsidR="007159A1" w:rsidRPr="00953002" w:rsidRDefault="007159A1" w:rsidP="007159A1">
      <w:pPr>
        <w:rPr>
          <w:rFonts w:ascii="Century Gothic" w:hAnsi="Century Gothic"/>
          <w:b/>
        </w:rPr>
      </w:pPr>
    </w:p>
    <w:p w14:paraId="4D8306C4" w14:textId="77777777" w:rsidR="007159A1" w:rsidRPr="00953002" w:rsidRDefault="007159A1" w:rsidP="007159A1">
      <w:pPr>
        <w:rPr>
          <w:rFonts w:ascii="Century Gothic" w:hAnsi="Century Gothic"/>
          <w:b/>
        </w:rPr>
      </w:pPr>
    </w:p>
    <w:p w14:paraId="4D8306C5" w14:textId="77777777" w:rsidR="007159A1" w:rsidRPr="00953002" w:rsidRDefault="007159A1" w:rsidP="007159A1">
      <w:pPr>
        <w:rPr>
          <w:rFonts w:ascii="Century Gothic" w:hAnsi="Century Gothic"/>
          <w:b/>
        </w:rPr>
      </w:pPr>
    </w:p>
    <w:p w14:paraId="4D8306C6" w14:textId="77777777" w:rsidR="007159A1" w:rsidRPr="00953002" w:rsidRDefault="007159A1" w:rsidP="007159A1">
      <w:pPr>
        <w:rPr>
          <w:rFonts w:ascii="Century Gothic" w:hAnsi="Century Gothic"/>
          <w:b/>
        </w:rPr>
      </w:pPr>
    </w:p>
    <w:p w14:paraId="4D8306C7" w14:textId="77777777" w:rsidR="007159A1" w:rsidRPr="00953002" w:rsidRDefault="007159A1" w:rsidP="007159A1">
      <w:pPr>
        <w:rPr>
          <w:rFonts w:ascii="Century Gothic" w:hAnsi="Century Gothic"/>
          <w:b/>
        </w:rPr>
      </w:pPr>
    </w:p>
    <w:p w14:paraId="4D8306C8" w14:textId="77777777" w:rsidR="007159A1" w:rsidRPr="00953002" w:rsidRDefault="007159A1" w:rsidP="007159A1">
      <w:pPr>
        <w:rPr>
          <w:rFonts w:ascii="Century Gothic" w:hAnsi="Century Gothic"/>
          <w:b/>
        </w:rPr>
      </w:pPr>
    </w:p>
    <w:p w14:paraId="4D8306C9" w14:textId="77777777" w:rsidR="007159A1" w:rsidRPr="00953002" w:rsidRDefault="007159A1" w:rsidP="007159A1">
      <w:pPr>
        <w:rPr>
          <w:rFonts w:ascii="Century Gothic" w:hAnsi="Century Gothic"/>
          <w:b/>
        </w:rPr>
      </w:pPr>
    </w:p>
    <w:p w14:paraId="4D8306CA" w14:textId="77777777" w:rsidR="007159A1" w:rsidRPr="00953002" w:rsidRDefault="007159A1" w:rsidP="007159A1">
      <w:pPr>
        <w:rPr>
          <w:rFonts w:ascii="Century Gothic" w:hAnsi="Century Gothic"/>
          <w:b/>
        </w:rPr>
      </w:pPr>
    </w:p>
    <w:p w14:paraId="4D8306CB" w14:textId="77777777" w:rsidR="007159A1" w:rsidRPr="00953002" w:rsidRDefault="007159A1" w:rsidP="007159A1">
      <w:pPr>
        <w:rPr>
          <w:rFonts w:ascii="Century Gothic" w:hAnsi="Century Gothic"/>
          <w:b/>
        </w:rPr>
      </w:pPr>
    </w:p>
    <w:p w14:paraId="4D8306CC" w14:textId="77777777" w:rsidR="007159A1" w:rsidRPr="00953002" w:rsidRDefault="007159A1" w:rsidP="007159A1">
      <w:pPr>
        <w:rPr>
          <w:rFonts w:ascii="Century Gothic" w:hAnsi="Century Gothic"/>
          <w:b/>
        </w:rPr>
      </w:pPr>
    </w:p>
    <w:p w14:paraId="4D8306CD" w14:textId="77777777" w:rsidR="007159A1" w:rsidRPr="00953002" w:rsidRDefault="007159A1" w:rsidP="007159A1">
      <w:pPr>
        <w:rPr>
          <w:rFonts w:ascii="Century Gothic" w:hAnsi="Century Gothic"/>
          <w:b/>
        </w:rPr>
      </w:pPr>
    </w:p>
    <w:p w14:paraId="4D8306CE" w14:textId="77777777" w:rsidR="007159A1" w:rsidRPr="00953002" w:rsidRDefault="007159A1" w:rsidP="007159A1">
      <w:pPr>
        <w:rPr>
          <w:rFonts w:ascii="Century Gothic" w:hAnsi="Century Gothic"/>
          <w:b/>
        </w:rPr>
      </w:pPr>
    </w:p>
    <w:p w14:paraId="4D8306CF" w14:textId="77777777" w:rsidR="007159A1" w:rsidRPr="00953002" w:rsidRDefault="007159A1" w:rsidP="007159A1">
      <w:pPr>
        <w:rPr>
          <w:rFonts w:ascii="Century Gothic" w:hAnsi="Century Gothic"/>
          <w:b/>
        </w:rPr>
      </w:pPr>
    </w:p>
    <w:p w14:paraId="4D8306D0" w14:textId="77777777" w:rsidR="007159A1" w:rsidRPr="00953002" w:rsidRDefault="007159A1" w:rsidP="007159A1">
      <w:pPr>
        <w:rPr>
          <w:rFonts w:ascii="Century Gothic" w:hAnsi="Century Gothic"/>
          <w:b/>
        </w:rPr>
      </w:pPr>
    </w:p>
    <w:p w14:paraId="4D8306D1" w14:textId="77777777" w:rsidR="007159A1" w:rsidRPr="00953002" w:rsidRDefault="007159A1" w:rsidP="007159A1">
      <w:pPr>
        <w:rPr>
          <w:rFonts w:ascii="Century Gothic" w:hAnsi="Century Gothic"/>
          <w:b/>
        </w:rPr>
      </w:pPr>
    </w:p>
    <w:p w14:paraId="4D8306D2" w14:textId="77777777" w:rsidR="007159A1" w:rsidRPr="00953002" w:rsidRDefault="007159A1" w:rsidP="007159A1">
      <w:pPr>
        <w:rPr>
          <w:rFonts w:ascii="Century Gothic" w:hAnsi="Century Gothic"/>
          <w:b/>
        </w:rPr>
      </w:pPr>
    </w:p>
    <w:p w14:paraId="4D8306D3" w14:textId="77777777" w:rsidR="007159A1" w:rsidRPr="00953002" w:rsidRDefault="007159A1" w:rsidP="007159A1">
      <w:pPr>
        <w:rPr>
          <w:rFonts w:ascii="Century Gothic" w:hAnsi="Century Gothic"/>
          <w:b/>
        </w:rPr>
      </w:pPr>
    </w:p>
    <w:p w14:paraId="4D8306D4" w14:textId="77777777" w:rsidR="007159A1" w:rsidRPr="00953002" w:rsidRDefault="007159A1" w:rsidP="007159A1"/>
    <w:p w14:paraId="74857F3E" w14:textId="77777777" w:rsidR="006F6A9C" w:rsidRDefault="006F6A9C">
      <w:pPr>
        <w:spacing w:after="200" w:line="276" w:lineRule="auto"/>
        <w:rPr>
          <w:rFonts w:ascii="Century Gothic" w:eastAsiaTheme="majorEastAsia" w:hAnsi="Century Gothic" w:cstheme="majorBidi"/>
          <w:b/>
          <w:bCs/>
          <w:sz w:val="28"/>
          <w:szCs w:val="28"/>
        </w:rPr>
      </w:pPr>
      <w:r>
        <w:br w:type="page"/>
      </w:r>
    </w:p>
    <w:p w14:paraId="4D8306D5" w14:textId="4C0B9CA7" w:rsidR="007159A1" w:rsidRPr="00C946FD" w:rsidRDefault="007159A1" w:rsidP="00C946FD">
      <w:pPr>
        <w:pStyle w:val="Veiligheidsplan1"/>
      </w:pPr>
      <w:bookmarkStart w:id="0" w:name="_Toc66784319"/>
      <w:bookmarkStart w:id="1" w:name="_Toc66786516"/>
      <w:r w:rsidRPr="00C946FD">
        <w:lastRenderedPageBreak/>
        <w:t>Inleiding</w:t>
      </w:r>
      <w:bookmarkEnd w:id="0"/>
      <w:bookmarkEnd w:id="1"/>
    </w:p>
    <w:p w14:paraId="4D8306D6"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Voor u ligt het beleidsstuk Kanjertraining. We hopen dat het zicht geeft op wat we in dit kader doen op school en waar we voor staan. </w:t>
      </w:r>
    </w:p>
    <w:p w14:paraId="4D8306D7"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Kanjertraining is meer dan een lesmethode. Het is een methodische aanpak van de sociaal emotionele ontwikkeling van het kind en het pedagogisch handelen van de leerkracht.</w:t>
      </w:r>
    </w:p>
    <w:p w14:paraId="4D8306D8" w14:textId="77777777" w:rsidR="007159A1" w:rsidRPr="00953002" w:rsidRDefault="007159A1" w:rsidP="007159A1">
      <w:pPr>
        <w:tabs>
          <w:tab w:val="left" w:pos="-720"/>
          <w:tab w:val="left" w:pos="11520"/>
        </w:tabs>
        <w:spacing w:after="39"/>
        <w:rPr>
          <w:rFonts w:ascii="Century Gothic" w:hAnsi="Century Gothic" w:cs="Arial"/>
          <w:sz w:val="22"/>
          <w:szCs w:val="22"/>
        </w:rPr>
      </w:pPr>
    </w:p>
    <w:p w14:paraId="4D8306D9" w14:textId="77777777" w:rsidR="007159A1" w:rsidRPr="00953002" w:rsidRDefault="007159A1" w:rsidP="007159A1">
      <w:pPr>
        <w:tabs>
          <w:tab w:val="left" w:pos="-720"/>
          <w:tab w:val="left" w:pos="11520"/>
        </w:tabs>
        <w:spacing w:after="39"/>
        <w:rPr>
          <w:rFonts w:ascii="Century Gothic" w:hAnsi="Century Gothic" w:cs="Arial"/>
          <w:sz w:val="22"/>
          <w:szCs w:val="22"/>
        </w:rPr>
      </w:pPr>
      <w:r w:rsidRPr="00953002">
        <w:rPr>
          <w:rFonts w:ascii="Century Gothic" w:hAnsi="Century Gothic" w:cs="Arial"/>
          <w:sz w:val="22"/>
          <w:szCs w:val="22"/>
        </w:rPr>
        <w:t>Onze school wil een leerwerkgemeenschap zijn waarin kinderen leren samenwerken en zich positief kunnen ontwikkelen.</w:t>
      </w:r>
    </w:p>
    <w:p w14:paraId="4D8306DA" w14:textId="77777777" w:rsidR="007159A1" w:rsidRPr="00953002" w:rsidRDefault="007159A1" w:rsidP="007159A1">
      <w:pPr>
        <w:tabs>
          <w:tab w:val="left" w:pos="-720"/>
          <w:tab w:val="left" w:pos="11520"/>
        </w:tabs>
        <w:spacing w:after="39"/>
        <w:rPr>
          <w:rFonts w:ascii="Century Gothic" w:hAnsi="Century Gothic" w:cs="Arial"/>
          <w:sz w:val="22"/>
          <w:szCs w:val="22"/>
        </w:rPr>
      </w:pPr>
    </w:p>
    <w:p w14:paraId="4D8306DB" w14:textId="77777777" w:rsidR="007159A1" w:rsidRPr="00953002" w:rsidRDefault="007159A1" w:rsidP="007159A1">
      <w:pPr>
        <w:tabs>
          <w:tab w:val="left" w:pos="-720"/>
          <w:tab w:val="left" w:pos="11520"/>
        </w:tabs>
        <w:spacing w:after="39"/>
        <w:rPr>
          <w:rFonts w:ascii="Century Gothic" w:hAnsi="Century Gothic" w:cs="Arial"/>
          <w:sz w:val="22"/>
          <w:szCs w:val="22"/>
        </w:rPr>
      </w:pPr>
      <w:r w:rsidRPr="00953002">
        <w:rPr>
          <w:rFonts w:ascii="Century Gothic" w:hAnsi="Century Gothic" w:cs="Arial"/>
          <w:sz w:val="22"/>
          <w:szCs w:val="22"/>
        </w:rPr>
        <w:t>Dit proberen we te bewerkstelligen door:</w:t>
      </w:r>
    </w:p>
    <w:p w14:paraId="4D8306DC" w14:textId="77777777" w:rsidR="007159A1" w:rsidRPr="00953002" w:rsidRDefault="007159A1" w:rsidP="007159A1">
      <w:pPr>
        <w:widowControl w:val="0"/>
        <w:numPr>
          <w:ilvl w:val="0"/>
          <w:numId w:val="3"/>
        </w:numPr>
        <w:tabs>
          <w:tab w:val="left" w:pos="-72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De leerlingen te leren zichzelf te presenteren, zich voor te stellen</w:t>
      </w:r>
    </w:p>
    <w:p w14:paraId="4D8306DD" w14:textId="77777777" w:rsidR="007159A1" w:rsidRPr="00953002" w:rsidRDefault="007159A1" w:rsidP="007159A1">
      <w:pPr>
        <w:widowControl w:val="0"/>
        <w:numPr>
          <w:ilvl w:val="0"/>
          <w:numId w:val="3"/>
        </w:numPr>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Zelfstandigheid van de leerling bevorderen</w:t>
      </w:r>
    </w:p>
    <w:p w14:paraId="4D8306DE"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bevorderen van de zelfredzaamheid</w:t>
      </w:r>
    </w:p>
    <w:p w14:paraId="4D8306DF"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komen tot samenwerking</w:t>
      </w:r>
    </w:p>
    <w:p w14:paraId="4D8306E0"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Vriendschappen leren onderhouden en behouden</w:t>
      </w:r>
    </w:p>
    <w:p w14:paraId="4D8306E1"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leren omgaan met emoties, die van jezelf en een ander.</w:t>
      </w:r>
    </w:p>
    <w:p w14:paraId="4D8306E2"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leren kiezen en daarvoor verantwoording dragen.</w:t>
      </w:r>
    </w:p>
    <w:p w14:paraId="4D8306E3"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aanleren van een kritische houding, kritiek kunnen geven en ontvangen</w:t>
      </w:r>
    </w:p>
    <w:p w14:paraId="4D8306E4"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Ja en nee kunnen zeggen opkomen voor jezelf</w:t>
      </w:r>
    </w:p>
    <w:p w14:paraId="4D8306E5"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Je mening vertellen (maar niet altijd)</w:t>
      </w:r>
    </w:p>
    <w:p w14:paraId="4D8306E6" w14:textId="77777777" w:rsidR="007159A1" w:rsidRPr="00953002" w:rsidRDefault="007159A1" w:rsidP="007159A1">
      <w:pPr>
        <w:widowControl w:val="0"/>
        <w:numPr>
          <w:ilvl w:val="0"/>
          <w:numId w:val="3"/>
        </w:numPr>
        <w:tabs>
          <w:tab w:val="left" w:pos="-720"/>
          <w:tab w:val="left" w:pos="851"/>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bijbrengen van verwondering en verantwoordelijkheid voor mens, natuur en milieu.</w:t>
      </w:r>
    </w:p>
    <w:p w14:paraId="4D8306E7" w14:textId="77777777" w:rsidR="007159A1" w:rsidRPr="00953002" w:rsidRDefault="007159A1" w:rsidP="007159A1">
      <w:pPr>
        <w:widowControl w:val="0"/>
        <w:numPr>
          <w:ilvl w:val="0"/>
          <w:numId w:val="3"/>
        </w:numPr>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Het aanleren van respect voor het anders zijn.</w:t>
      </w:r>
    </w:p>
    <w:p w14:paraId="4D8306E8" w14:textId="77777777" w:rsidR="007159A1" w:rsidRPr="00953002" w:rsidRDefault="007159A1" w:rsidP="007159A1">
      <w:pPr>
        <w:widowControl w:val="0"/>
        <w:numPr>
          <w:ilvl w:val="0"/>
          <w:numId w:val="3"/>
        </w:numPr>
        <w:tabs>
          <w:tab w:val="left" w:pos="-720"/>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Leren vragen stellen/belangstelling tonen, proberen een ander te begrijpen</w:t>
      </w:r>
    </w:p>
    <w:p w14:paraId="4D8306E9" w14:textId="77777777" w:rsidR="007159A1" w:rsidRPr="00953002" w:rsidRDefault="007159A1" w:rsidP="007159A1">
      <w:pPr>
        <w:widowControl w:val="0"/>
        <w:numPr>
          <w:ilvl w:val="0"/>
          <w:numId w:val="3"/>
        </w:numPr>
        <w:tabs>
          <w:tab w:val="left" w:pos="-720"/>
          <w:tab w:val="left" w:pos="960"/>
          <w:tab w:val="left" w:pos="144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Leren antwoord te geven/vertellen, laat je begrijpen door een ander</w:t>
      </w:r>
    </w:p>
    <w:p w14:paraId="4D8306EA" w14:textId="77777777" w:rsidR="007159A1" w:rsidRPr="00953002" w:rsidRDefault="007159A1" w:rsidP="007159A1">
      <w:pPr>
        <w:widowControl w:val="0"/>
        <w:numPr>
          <w:ilvl w:val="0"/>
          <w:numId w:val="3"/>
        </w:numPr>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Leren vertrouwen te hebben in de toekomst, in elkaar en geloven in eigen kunnen</w:t>
      </w:r>
    </w:p>
    <w:p w14:paraId="4D8306EB" w14:textId="77777777" w:rsidR="007159A1" w:rsidRPr="00953002" w:rsidRDefault="007159A1" w:rsidP="007159A1">
      <w:pPr>
        <w:widowControl w:val="0"/>
        <w:numPr>
          <w:ilvl w:val="0"/>
          <w:numId w:val="3"/>
        </w:numPr>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Leren stoppen met treiteren</w:t>
      </w:r>
    </w:p>
    <w:p w14:paraId="4D8306EC" w14:textId="77777777" w:rsidR="007159A1" w:rsidRPr="00953002" w:rsidRDefault="007159A1" w:rsidP="007159A1">
      <w:pPr>
        <w:widowControl w:val="0"/>
        <w:numPr>
          <w:ilvl w:val="0"/>
          <w:numId w:val="3"/>
        </w:numPr>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rPr>
          <w:rFonts w:ascii="Century Gothic" w:hAnsi="Century Gothic" w:cs="Arial"/>
          <w:sz w:val="22"/>
          <w:szCs w:val="22"/>
        </w:rPr>
      </w:pPr>
      <w:r w:rsidRPr="00953002">
        <w:rPr>
          <w:rFonts w:ascii="Century Gothic" w:hAnsi="Century Gothic" w:cs="Arial"/>
          <w:sz w:val="22"/>
          <w:szCs w:val="22"/>
        </w:rPr>
        <w:t>Leren uit slachtofferrollen te stappen en het heft in eigen hand te nemen</w:t>
      </w:r>
    </w:p>
    <w:p w14:paraId="4D8306ED" w14:textId="77777777" w:rsidR="007159A1" w:rsidRPr="00953002" w:rsidRDefault="007159A1" w:rsidP="007159A1">
      <w:pPr>
        <w:widowControl w:val="0"/>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ind w:left="360"/>
        <w:rPr>
          <w:rFonts w:ascii="Century Gothic" w:hAnsi="Century Gothic" w:cs="Arial"/>
          <w:sz w:val="22"/>
          <w:szCs w:val="22"/>
        </w:rPr>
      </w:pPr>
    </w:p>
    <w:p w14:paraId="4D8306EE" w14:textId="77777777" w:rsidR="007159A1" w:rsidRPr="00953002" w:rsidRDefault="007159A1" w:rsidP="007159A1">
      <w:pPr>
        <w:widowControl w:val="0"/>
        <w:tabs>
          <w:tab w:val="left" w:pos="-720"/>
          <w:tab w:val="left" w:pos="851"/>
          <w:tab w:val="left" w:pos="960"/>
          <w:tab w:val="left" w:pos="2834"/>
          <w:tab w:val="left" w:pos="4251"/>
          <w:tab w:val="left" w:pos="5668"/>
          <w:tab w:val="left" w:pos="7086"/>
          <w:tab w:val="left" w:pos="8503"/>
          <w:tab w:val="left" w:pos="10080"/>
          <w:tab w:val="left" w:pos="11520"/>
        </w:tabs>
        <w:autoSpaceDE w:val="0"/>
        <w:autoSpaceDN w:val="0"/>
        <w:spacing w:after="39"/>
        <w:ind w:left="360"/>
        <w:rPr>
          <w:rFonts w:ascii="Century Gothic" w:hAnsi="Century Gothic" w:cs="Arial"/>
          <w:sz w:val="22"/>
          <w:szCs w:val="22"/>
        </w:rPr>
      </w:pPr>
      <w:r w:rsidRPr="00953002">
        <w:rPr>
          <w:rFonts w:ascii="Century Gothic" w:hAnsi="Century Gothic" w:cs="Arial"/>
          <w:sz w:val="22"/>
          <w:szCs w:val="22"/>
        </w:rPr>
        <w:t>Als hulpmiddel gebruiken we hierbij de Kanjertraining waarin we ons als team hebben geschoold.</w:t>
      </w:r>
    </w:p>
    <w:p w14:paraId="4D8306F1" w14:textId="77777777" w:rsidR="007159A1" w:rsidRPr="00953002" w:rsidRDefault="007159A1" w:rsidP="007159A1">
      <w:pPr>
        <w:ind w:left="390"/>
        <w:rPr>
          <w:rFonts w:ascii="Century Gothic" w:hAnsi="Century Gothic"/>
          <w:sz w:val="22"/>
          <w:szCs w:val="22"/>
        </w:rPr>
      </w:pPr>
    </w:p>
    <w:p w14:paraId="4D8306F2" w14:textId="77777777" w:rsidR="007159A1" w:rsidRPr="00953002" w:rsidRDefault="007159A1" w:rsidP="007159A1">
      <w:pPr>
        <w:rPr>
          <w:rFonts w:ascii="Century Gothic" w:hAnsi="Century Gothic"/>
          <w:b/>
          <w:sz w:val="22"/>
          <w:szCs w:val="22"/>
        </w:rPr>
      </w:pPr>
    </w:p>
    <w:p w14:paraId="4D8306F3" w14:textId="77777777" w:rsidR="007159A1" w:rsidRPr="00953002" w:rsidRDefault="007159A1" w:rsidP="007159A1">
      <w:pPr>
        <w:rPr>
          <w:rFonts w:ascii="Century Gothic" w:hAnsi="Century Gothic"/>
          <w:b/>
          <w:sz w:val="22"/>
          <w:szCs w:val="22"/>
        </w:rPr>
      </w:pPr>
    </w:p>
    <w:p w14:paraId="4D8306F4" w14:textId="77777777" w:rsidR="007159A1" w:rsidRPr="00953002" w:rsidRDefault="007159A1" w:rsidP="007159A1">
      <w:pPr>
        <w:rPr>
          <w:rFonts w:ascii="Century Gothic" w:hAnsi="Century Gothic"/>
          <w:b/>
          <w:sz w:val="22"/>
          <w:szCs w:val="22"/>
        </w:rPr>
      </w:pPr>
    </w:p>
    <w:p w14:paraId="4D8306F5" w14:textId="77777777" w:rsidR="007159A1" w:rsidRPr="00953002" w:rsidRDefault="007159A1" w:rsidP="007159A1">
      <w:pPr>
        <w:rPr>
          <w:rFonts w:ascii="Century Gothic" w:hAnsi="Century Gothic"/>
          <w:b/>
          <w:sz w:val="22"/>
          <w:szCs w:val="22"/>
        </w:rPr>
      </w:pPr>
    </w:p>
    <w:p w14:paraId="4D8306F6" w14:textId="77777777" w:rsidR="007159A1" w:rsidRPr="00953002" w:rsidRDefault="007159A1" w:rsidP="007159A1">
      <w:pPr>
        <w:rPr>
          <w:rFonts w:ascii="Century Gothic" w:hAnsi="Century Gothic"/>
          <w:b/>
          <w:sz w:val="22"/>
          <w:szCs w:val="22"/>
        </w:rPr>
      </w:pPr>
    </w:p>
    <w:p w14:paraId="4D8306F7" w14:textId="77777777" w:rsidR="007159A1" w:rsidRPr="00953002" w:rsidRDefault="007159A1" w:rsidP="007159A1">
      <w:pPr>
        <w:rPr>
          <w:rFonts w:ascii="Century Gothic" w:hAnsi="Century Gothic"/>
          <w:b/>
          <w:sz w:val="22"/>
          <w:szCs w:val="22"/>
        </w:rPr>
      </w:pPr>
    </w:p>
    <w:p w14:paraId="60CF99E6" w14:textId="77777777" w:rsidR="00FE5CBB" w:rsidRPr="00953002" w:rsidRDefault="00FE5CBB">
      <w:pPr>
        <w:spacing w:after="200" w:line="276" w:lineRule="auto"/>
        <w:rPr>
          <w:rFonts w:ascii="Century Gothic" w:eastAsia="Calibri" w:hAnsi="Century Gothic"/>
          <w:b/>
          <w:iCs/>
          <w:sz w:val="22"/>
          <w:szCs w:val="22"/>
          <w:lang w:eastAsia="en-US" w:bidi="en-US"/>
        </w:rPr>
      </w:pPr>
      <w:r w:rsidRPr="00953002">
        <w:rPr>
          <w:rFonts w:ascii="Century Gothic" w:hAnsi="Century Gothic"/>
          <w:b/>
          <w:i/>
          <w:sz w:val="22"/>
          <w:szCs w:val="22"/>
        </w:rPr>
        <w:br w:type="page"/>
      </w:r>
    </w:p>
    <w:p w14:paraId="4D8306F8" w14:textId="77F0829C" w:rsidR="007159A1" w:rsidRPr="00C946FD" w:rsidRDefault="007159A1" w:rsidP="00C946FD">
      <w:pPr>
        <w:pStyle w:val="Veiligheidsplan1"/>
      </w:pPr>
      <w:bookmarkStart w:id="2" w:name="_Toc66784320"/>
      <w:bookmarkStart w:id="3" w:name="_Toc66786517"/>
      <w:r w:rsidRPr="00C946FD">
        <w:lastRenderedPageBreak/>
        <w:t>Visie</w:t>
      </w:r>
      <w:bookmarkEnd w:id="2"/>
      <w:bookmarkEnd w:id="3"/>
    </w:p>
    <w:p w14:paraId="4D8306F9" w14:textId="77777777" w:rsidR="007159A1" w:rsidRPr="00953002" w:rsidRDefault="007159A1" w:rsidP="007159A1">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159A1" w:rsidRPr="00953002" w14:paraId="4D8306FF" w14:textId="77777777" w:rsidTr="3176C764">
        <w:trPr>
          <w:trHeight w:val="2168"/>
        </w:trPr>
        <w:tc>
          <w:tcPr>
            <w:tcW w:w="9212" w:type="dxa"/>
          </w:tcPr>
          <w:p w14:paraId="4D8306FA" w14:textId="77777777" w:rsidR="007159A1" w:rsidRPr="00953002" w:rsidRDefault="007159A1" w:rsidP="00303323">
            <w:pPr>
              <w:rPr>
                <w:rFonts w:ascii="Century Gothic" w:hAnsi="Century Gothic"/>
              </w:rPr>
            </w:pPr>
          </w:p>
          <w:p w14:paraId="4D8306FB" w14:textId="77777777" w:rsidR="007159A1" w:rsidRPr="00953002" w:rsidRDefault="007159A1" w:rsidP="00303323">
            <w:pPr>
              <w:rPr>
                <w:rFonts w:ascii="Century Gothic" w:hAnsi="Century Gothic"/>
              </w:rPr>
            </w:pPr>
            <w:r w:rsidRPr="00953002">
              <w:rPr>
                <w:rFonts w:ascii="Century Gothic" w:hAnsi="Century Gothic"/>
                <w:sz w:val="22"/>
                <w:szCs w:val="22"/>
              </w:rPr>
              <w:t xml:space="preserve">Indien de mens sterk staat in zijn eigenheid, zichzelf durft te zijn en sterk staat in eigen identiteit. </w:t>
            </w:r>
          </w:p>
          <w:p w14:paraId="4D8306FC" w14:textId="77777777" w:rsidR="007159A1" w:rsidRPr="00953002" w:rsidRDefault="007159A1" w:rsidP="00303323">
            <w:pPr>
              <w:rPr>
                <w:rFonts w:ascii="Century Gothic" w:hAnsi="Century Gothic"/>
              </w:rPr>
            </w:pPr>
            <w:r w:rsidRPr="00953002">
              <w:rPr>
                <w:rFonts w:ascii="Century Gothic" w:hAnsi="Century Gothic"/>
                <w:sz w:val="22"/>
                <w:szCs w:val="22"/>
              </w:rPr>
              <w:t xml:space="preserve">Dan is de mens beter in staat om te gaan met zichzelf en de medemens. </w:t>
            </w:r>
          </w:p>
          <w:p w14:paraId="4D8306FD" w14:textId="6C92984A" w:rsidR="007159A1" w:rsidRPr="00953002" w:rsidRDefault="007159A1" w:rsidP="00303323">
            <w:pPr>
              <w:rPr>
                <w:rFonts w:ascii="Century Gothic" w:hAnsi="Century Gothic"/>
                <w:sz w:val="22"/>
                <w:szCs w:val="22"/>
              </w:rPr>
            </w:pPr>
            <w:r w:rsidRPr="00953002">
              <w:rPr>
                <w:rFonts w:ascii="Century Gothic" w:hAnsi="Century Gothic"/>
                <w:sz w:val="22"/>
                <w:szCs w:val="22"/>
              </w:rPr>
              <w:t xml:space="preserve">Dit levert een positieve bijdrage aan de maatschappij en in het bijzonder het samen leven in deze maatschappij. </w:t>
            </w:r>
          </w:p>
          <w:p w14:paraId="4EE949FD" w14:textId="5AD8E133" w:rsidR="00593887" w:rsidRPr="00953002" w:rsidRDefault="00593887" w:rsidP="00303323">
            <w:pPr>
              <w:rPr>
                <w:rFonts w:ascii="Century Gothic" w:hAnsi="Century Gothic"/>
              </w:rPr>
            </w:pPr>
          </w:p>
          <w:p w14:paraId="575BC589" w14:textId="77777777" w:rsidR="00593887" w:rsidRPr="00953002" w:rsidRDefault="00593887" w:rsidP="00593887">
            <w:pPr>
              <w:pStyle w:val="Normaalweb"/>
              <w:rPr>
                <w:rFonts w:ascii="Century Gothic" w:hAnsi="Century Gothic"/>
                <w:color w:val="000000"/>
                <w:sz w:val="22"/>
                <w:szCs w:val="22"/>
              </w:rPr>
            </w:pPr>
            <w:r w:rsidRPr="00953002">
              <w:rPr>
                <w:rFonts w:ascii="Century Gothic" w:hAnsi="Century Gothic"/>
                <w:color w:val="000000"/>
                <w:sz w:val="22"/>
                <w:szCs w:val="22"/>
              </w:rPr>
              <w:t>Veiligheid - Structuur</w:t>
            </w:r>
          </w:p>
          <w:p w14:paraId="76B6082F" w14:textId="77777777" w:rsidR="00593887" w:rsidRPr="00953002" w:rsidRDefault="00593887" w:rsidP="00593887">
            <w:pPr>
              <w:pStyle w:val="Normaalweb"/>
              <w:rPr>
                <w:rFonts w:ascii="Century Gothic" w:hAnsi="Century Gothic"/>
                <w:color w:val="000000"/>
                <w:sz w:val="22"/>
                <w:szCs w:val="22"/>
              </w:rPr>
            </w:pPr>
            <w:r w:rsidRPr="00953002">
              <w:rPr>
                <w:rFonts w:ascii="Century Gothic" w:hAnsi="Century Gothic"/>
                <w:color w:val="000000"/>
                <w:sz w:val="22"/>
                <w:szCs w:val="22"/>
              </w:rPr>
              <w:t>· Kinderen moeten zich veilig voelen op school. Veiligheid is een belangrijke voorwaarde voor kinderen om te komen tot leren en ontwikkeling.</w:t>
            </w:r>
          </w:p>
          <w:p w14:paraId="4064F719" w14:textId="77777777" w:rsidR="00593887" w:rsidRPr="00953002" w:rsidRDefault="00593887" w:rsidP="00593887">
            <w:pPr>
              <w:pStyle w:val="Normaalweb"/>
              <w:rPr>
                <w:rFonts w:ascii="Century Gothic" w:hAnsi="Century Gothic"/>
                <w:color w:val="000000"/>
                <w:sz w:val="22"/>
                <w:szCs w:val="22"/>
              </w:rPr>
            </w:pPr>
            <w:r w:rsidRPr="00953002">
              <w:rPr>
                <w:rFonts w:ascii="Century Gothic" w:hAnsi="Century Gothic"/>
                <w:color w:val="000000"/>
                <w:sz w:val="22"/>
                <w:szCs w:val="22"/>
              </w:rPr>
              <w:t>· Wij hechten waarde aan Structuur op school. Structuur biedt kinderen duidelijkheid en veiligheid. Binnen die structuur is er voor kinderen ruimte om zich op hun eigen tempo te ontwikkelen.</w:t>
            </w:r>
          </w:p>
          <w:p w14:paraId="4D44566A" w14:textId="77777777" w:rsidR="00593887" w:rsidRPr="00953002" w:rsidRDefault="00593887" w:rsidP="00303323">
            <w:pPr>
              <w:rPr>
                <w:rFonts w:ascii="Century Gothic" w:hAnsi="Century Gothic"/>
              </w:rPr>
            </w:pPr>
          </w:p>
          <w:p w14:paraId="4D8306FE" w14:textId="77777777" w:rsidR="007159A1" w:rsidRPr="00953002" w:rsidRDefault="007159A1" w:rsidP="00303323">
            <w:pPr>
              <w:rPr>
                <w:rFonts w:ascii="Century Gothic" w:hAnsi="Century Gothic"/>
              </w:rPr>
            </w:pPr>
          </w:p>
        </w:tc>
      </w:tr>
    </w:tbl>
    <w:p w14:paraId="4D830700" w14:textId="77777777" w:rsidR="007159A1" w:rsidRPr="00953002" w:rsidRDefault="007159A1" w:rsidP="007159A1">
      <w:pPr>
        <w:rPr>
          <w:rFonts w:ascii="Century Gothic" w:hAnsi="Century Gothic"/>
          <w:b/>
          <w:sz w:val="22"/>
          <w:szCs w:val="22"/>
        </w:rPr>
      </w:pPr>
    </w:p>
    <w:p w14:paraId="225D7AB8" w14:textId="77777777" w:rsidR="00483BAF" w:rsidRPr="00C946FD" w:rsidRDefault="00483BAF" w:rsidP="00C946FD">
      <w:pPr>
        <w:pStyle w:val="Veiligheidsplan1"/>
      </w:pPr>
      <w:bookmarkStart w:id="4" w:name="_Toc66784321"/>
      <w:bookmarkStart w:id="5" w:name="_Toc66786518"/>
      <w:r w:rsidRPr="00C946FD">
        <w:t>Doelen</w:t>
      </w:r>
      <w:bookmarkEnd w:id="4"/>
      <w:bookmarkEnd w:id="5"/>
    </w:p>
    <w:p w14:paraId="7739B58A" w14:textId="35405970" w:rsidR="00483BAF" w:rsidRPr="00953002" w:rsidRDefault="00483BAF" w:rsidP="00483BAF">
      <w:pPr>
        <w:pStyle w:val="Lijstalinea"/>
        <w:numPr>
          <w:ilvl w:val="0"/>
          <w:numId w:val="22"/>
        </w:numPr>
        <w:autoSpaceDE w:val="0"/>
        <w:autoSpaceDN w:val="0"/>
        <w:adjustRightInd w:val="0"/>
        <w:rPr>
          <w:rFonts w:ascii="Century Gothic" w:eastAsiaTheme="minorHAnsi" w:hAnsi="Century Gothic" w:cs="Calibri-Light"/>
          <w:i w:val="0"/>
          <w:sz w:val="22"/>
          <w:szCs w:val="22"/>
          <w:lang w:val="nl-NL"/>
        </w:rPr>
      </w:pPr>
      <w:r w:rsidRPr="00953002">
        <w:rPr>
          <w:rFonts w:ascii="Century Gothic" w:eastAsiaTheme="minorHAnsi" w:hAnsi="Century Gothic" w:cs="Calibri-Light"/>
          <w:i w:val="0"/>
          <w:sz w:val="22"/>
          <w:szCs w:val="22"/>
          <w:lang w:val="nl-NL"/>
        </w:rPr>
        <w:t>Leerlingen voelen zich veilig op school (sociaal, psychisch en fysiek)</w:t>
      </w:r>
    </w:p>
    <w:p w14:paraId="4D830701" w14:textId="0753CD72" w:rsidR="007159A1" w:rsidRPr="00953002" w:rsidRDefault="00483BAF" w:rsidP="00483BAF">
      <w:pPr>
        <w:pStyle w:val="Lijstalinea"/>
        <w:numPr>
          <w:ilvl w:val="0"/>
          <w:numId w:val="22"/>
        </w:numPr>
        <w:autoSpaceDE w:val="0"/>
        <w:autoSpaceDN w:val="0"/>
        <w:adjustRightInd w:val="0"/>
        <w:rPr>
          <w:rFonts w:ascii="Century Gothic" w:hAnsi="Century Gothic"/>
          <w:b/>
          <w:i w:val="0"/>
          <w:sz w:val="22"/>
          <w:szCs w:val="22"/>
          <w:lang w:val="nl-NL"/>
        </w:rPr>
      </w:pPr>
      <w:r w:rsidRPr="00953002">
        <w:rPr>
          <w:rFonts w:ascii="Century Gothic" w:eastAsiaTheme="minorHAnsi" w:hAnsi="Century Gothic" w:cs="Calibri-Light"/>
          <w:i w:val="0"/>
          <w:sz w:val="22"/>
          <w:szCs w:val="22"/>
          <w:lang w:val="nl-NL"/>
        </w:rPr>
        <w:t>Leerlingen, leerkrachten, directie, kanjer-/anti-pestcoördinator en ouders weten wat ze kunnen doen ter preventie van onveilige situaties en hoe ze kunnen handelen als het toch onveilig wordt.</w:t>
      </w:r>
    </w:p>
    <w:p w14:paraId="4D830702" w14:textId="77777777" w:rsidR="007159A1" w:rsidRPr="00953002" w:rsidRDefault="007159A1" w:rsidP="007159A1">
      <w:pPr>
        <w:rPr>
          <w:rFonts w:ascii="Century Gothic" w:hAnsi="Century Gothic"/>
          <w:b/>
          <w:sz w:val="22"/>
          <w:szCs w:val="22"/>
        </w:rPr>
      </w:pPr>
    </w:p>
    <w:p w14:paraId="4D830703" w14:textId="5B531FD7" w:rsidR="007159A1" w:rsidRPr="009C020B" w:rsidRDefault="00FE5CBB" w:rsidP="009C020B">
      <w:pPr>
        <w:pStyle w:val="Veiligheidsplan2"/>
      </w:pPr>
      <w:r w:rsidRPr="009C020B">
        <w:t xml:space="preserve">De </w:t>
      </w:r>
      <w:proofErr w:type="spellStart"/>
      <w:r w:rsidRPr="009C020B">
        <w:t>uitgangspunten</w:t>
      </w:r>
      <w:proofErr w:type="spellEnd"/>
    </w:p>
    <w:p w14:paraId="78E0EA16" w14:textId="77777777" w:rsidR="00FE5CBB" w:rsidRPr="00953002" w:rsidRDefault="00FE5CBB" w:rsidP="00FE5CBB">
      <w:pPr>
        <w:rPr>
          <w:rFonts w:ascii="Century Gothic" w:hAnsi="Century Gothic" w:cs="Arial"/>
          <w:sz w:val="22"/>
          <w:szCs w:val="15"/>
        </w:rPr>
      </w:pPr>
      <w:r w:rsidRPr="00953002">
        <w:rPr>
          <w:rFonts w:ascii="Century Gothic" w:hAnsi="Century Gothic" w:cs="Arial"/>
          <w:sz w:val="22"/>
          <w:szCs w:val="15"/>
        </w:rPr>
        <w:t xml:space="preserve">School is bedoeld om te leren. Dit kan alleen als leerlingen zich veilig voelen op school. </w:t>
      </w:r>
    </w:p>
    <w:p w14:paraId="3E19EFD4" w14:textId="77777777" w:rsidR="00FE5CBB" w:rsidRPr="00953002" w:rsidRDefault="00FE5CBB" w:rsidP="00FE5CBB">
      <w:pPr>
        <w:rPr>
          <w:rFonts w:ascii="Century Gothic" w:hAnsi="Century Gothic" w:cs="Arial"/>
          <w:sz w:val="22"/>
          <w:szCs w:val="15"/>
        </w:rPr>
      </w:pPr>
    </w:p>
    <w:p w14:paraId="3D8B8A93" w14:textId="1FADCE32" w:rsidR="00FE5CBB" w:rsidRPr="00953002" w:rsidRDefault="00FE5CBB" w:rsidP="00FE5CBB">
      <w:pPr>
        <w:rPr>
          <w:rFonts w:ascii="Century Gothic" w:hAnsi="Century Gothic" w:cs="Arial"/>
          <w:sz w:val="22"/>
          <w:szCs w:val="15"/>
        </w:rPr>
      </w:pPr>
      <w:r w:rsidRPr="00953002">
        <w:rPr>
          <w:rFonts w:ascii="Century Gothic" w:hAnsi="Century Gothic" w:cs="Arial"/>
          <w:sz w:val="22"/>
          <w:szCs w:val="15"/>
        </w:rPr>
        <w:t>De visie en levenshouding van de Kanjertraining vormen het uitgangspunt van ons veiligheidsbeleid. We hebben een duidelijke visie op hoe we met elkaar omgaan en willen graag samen met ouders en kinderen zorgen voor een veilige school.</w:t>
      </w:r>
    </w:p>
    <w:p w14:paraId="69CC1739" w14:textId="77777777" w:rsidR="00FE5CBB" w:rsidRPr="00953002" w:rsidRDefault="00FE5CBB" w:rsidP="00FE5CBB">
      <w:pPr>
        <w:rPr>
          <w:rFonts w:ascii="Century Gothic" w:hAnsi="Century Gothic" w:cs="Arial"/>
          <w:sz w:val="22"/>
          <w:szCs w:val="15"/>
        </w:rPr>
      </w:pPr>
    </w:p>
    <w:p w14:paraId="0639C93E" w14:textId="2968A42A" w:rsidR="00FE5CBB" w:rsidRPr="00953002" w:rsidRDefault="00FE5CBB" w:rsidP="00FE5CBB">
      <w:pPr>
        <w:rPr>
          <w:rFonts w:ascii="Century Gothic" w:hAnsi="Century Gothic" w:cs="Arial"/>
          <w:b/>
          <w:sz w:val="22"/>
          <w:szCs w:val="15"/>
        </w:rPr>
      </w:pPr>
      <w:r w:rsidRPr="00953002">
        <w:rPr>
          <w:rFonts w:ascii="Century Gothic" w:hAnsi="Century Gothic" w:cs="Arial"/>
          <w:b/>
          <w:sz w:val="22"/>
          <w:szCs w:val="15"/>
        </w:rPr>
        <w:t>We willen te vertrouwen zijn</w:t>
      </w:r>
    </w:p>
    <w:p w14:paraId="6415E04A" w14:textId="1514BB1D" w:rsidR="00FE5CBB" w:rsidRPr="00953002" w:rsidRDefault="00FE5CBB" w:rsidP="00FE5CBB">
      <w:pPr>
        <w:rPr>
          <w:rFonts w:ascii="Century Gothic" w:hAnsi="Century Gothic" w:cs="Arial"/>
          <w:sz w:val="22"/>
          <w:szCs w:val="22"/>
        </w:rPr>
      </w:pPr>
      <w:r w:rsidRPr="00953002">
        <w:rPr>
          <w:rFonts w:ascii="Century Gothic" w:hAnsi="Century Gothic" w:cs="Arial"/>
          <w:sz w:val="22"/>
          <w:szCs w:val="22"/>
        </w:rPr>
        <w:t>De meeste mensen willen te vertrouwen zijn. Op die manier willen we gezien, gehoord en begrepen worden. We gaan daarom uit van elkaars goede bedoelingen en kijken met vertrouwen naar elkaar en de kinderen. Ons uitgangspunt is daarbij dat je</w:t>
      </w:r>
      <w:r w:rsidR="20F5C1F3" w:rsidRPr="00953002">
        <w:rPr>
          <w:rFonts w:ascii="Century Gothic" w:hAnsi="Century Gothic" w:cs="Arial"/>
          <w:sz w:val="22"/>
          <w:szCs w:val="22"/>
        </w:rPr>
        <w:t xml:space="preserve"> </w:t>
      </w:r>
      <w:r w:rsidRPr="00953002">
        <w:rPr>
          <w:rFonts w:ascii="Century Gothic" w:hAnsi="Century Gothic" w:cs="Arial"/>
          <w:sz w:val="22"/>
          <w:szCs w:val="22"/>
        </w:rPr>
        <w:t>jezelf mag zijn. Doe je niet anders voor dan wie je werkelijk bent, zoals je bent is het goed. En daarmee ben je te vertrouwen.</w:t>
      </w:r>
    </w:p>
    <w:p w14:paraId="7FD8A200" w14:textId="739B0792" w:rsidR="00BB10C2" w:rsidRPr="00953002" w:rsidRDefault="00BB10C2" w:rsidP="00FE5CBB">
      <w:pPr>
        <w:rPr>
          <w:rFonts w:ascii="Century Gothic" w:hAnsi="Century Gothic" w:cs="Arial"/>
          <w:sz w:val="22"/>
          <w:szCs w:val="15"/>
        </w:rPr>
      </w:pPr>
    </w:p>
    <w:p w14:paraId="7E123452" w14:textId="7BF142AC" w:rsidR="00BB10C2" w:rsidRPr="00953002" w:rsidRDefault="00BB10C2" w:rsidP="00FE5CBB">
      <w:pPr>
        <w:rPr>
          <w:rFonts w:ascii="Century Gothic" w:hAnsi="Century Gothic" w:cs="Arial"/>
          <w:b/>
          <w:sz w:val="22"/>
          <w:szCs w:val="15"/>
        </w:rPr>
      </w:pPr>
      <w:r w:rsidRPr="00953002">
        <w:rPr>
          <w:rFonts w:ascii="Century Gothic" w:hAnsi="Century Gothic" w:cs="Arial"/>
          <w:b/>
          <w:sz w:val="22"/>
          <w:szCs w:val="15"/>
        </w:rPr>
        <w:t>Wij, leerkrachten en ouders, zijn samen het gezag van het fatsoen</w:t>
      </w:r>
    </w:p>
    <w:p w14:paraId="1D7E5B76" w14:textId="633B1CBE" w:rsidR="00BB10C2" w:rsidRPr="00953002" w:rsidRDefault="00BB10C2" w:rsidP="00FE5CBB">
      <w:pPr>
        <w:rPr>
          <w:rFonts w:ascii="Century Gothic" w:hAnsi="Century Gothic" w:cs="Arial"/>
          <w:sz w:val="22"/>
          <w:szCs w:val="15"/>
        </w:rPr>
      </w:pPr>
      <w:r w:rsidRPr="00953002">
        <w:rPr>
          <w:rFonts w:ascii="Century Gothic" w:hAnsi="Century Gothic" w:cs="Arial"/>
          <w:sz w:val="22"/>
          <w:szCs w:val="15"/>
        </w:rPr>
        <w:t xml:space="preserve">We zijn gezamenlijk verantwoordelijk voor de opvoeding van de kinderen. Een goede opvoeding richt zich op fundamentele menselijke waarden zoals: liefde, </w:t>
      </w:r>
      <w:r w:rsidRPr="00953002">
        <w:rPr>
          <w:rFonts w:ascii="Century Gothic" w:hAnsi="Century Gothic" w:cs="Arial"/>
          <w:sz w:val="22"/>
          <w:szCs w:val="15"/>
        </w:rPr>
        <w:lastRenderedPageBreak/>
        <w:t>vertrouwen, mededogen, toewijding, verantwoordelijkheid en betrokkenheid in de breedste zin van het woord.</w:t>
      </w:r>
    </w:p>
    <w:p w14:paraId="6DCA9590" w14:textId="77777777" w:rsidR="00BB10C2" w:rsidRPr="00953002" w:rsidRDefault="00BB10C2" w:rsidP="00FE5CBB">
      <w:pPr>
        <w:rPr>
          <w:rFonts w:ascii="Century Gothic" w:hAnsi="Century Gothic" w:cs="Arial"/>
          <w:sz w:val="22"/>
          <w:szCs w:val="15"/>
        </w:rPr>
      </w:pPr>
    </w:p>
    <w:p w14:paraId="117D0191" w14:textId="2F946FBA" w:rsidR="00BB10C2" w:rsidRPr="00953002" w:rsidRDefault="00BB10C2" w:rsidP="00BB10C2">
      <w:pPr>
        <w:rPr>
          <w:rFonts w:ascii="Century Gothic" w:hAnsi="Century Gothic" w:cs="Arial"/>
          <w:sz w:val="22"/>
          <w:szCs w:val="15"/>
        </w:rPr>
      </w:pPr>
      <w:r w:rsidRPr="00953002">
        <w:rPr>
          <w:rFonts w:ascii="Century Gothic" w:hAnsi="Century Gothic" w:cs="Arial"/>
          <w:sz w:val="22"/>
          <w:szCs w:val="15"/>
        </w:rPr>
        <w:t>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w:t>
      </w:r>
    </w:p>
    <w:p w14:paraId="6C8EF089" w14:textId="77777777" w:rsidR="00BB10C2" w:rsidRPr="00953002" w:rsidRDefault="00BB10C2" w:rsidP="00BB10C2">
      <w:pPr>
        <w:rPr>
          <w:rFonts w:ascii="Century Gothic" w:hAnsi="Century Gothic" w:cs="Arial"/>
          <w:sz w:val="22"/>
          <w:szCs w:val="15"/>
        </w:rPr>
      </w:pPr>
    </w:p>
    <w:p w14:paraId="745E597A" w14:textId="77777777" w:rsidR="00BB10C2" w:rsidRPr="00953002" w:rsidRDefault="00BB10C2" w:rsidP="00BB10C2">
      <w:pPr>
        <w:rPr>
          <w:rFonts w:ascii="Century Gothic" w:hAnsi="Century Gothic" w:cs="Arial"/>
          <w:sz w:val="22"/>
          <w:szCs w:val="15"/>
        </w:rPr>
      </w:pPr>
    </w:p>
    <w:p w14:paraId="4262C7F6" w14:textId="6726A1E8" w:rsidR="00BB10C2" w:rsidRPr="00953002" w:rsidRDefault="00BB10C2" w:rsidP="00BB10C2">
      <w:pPr>
        <w:rPr>
          <w:rFonts w:ascii="Century Gothic" w:hAnsi="Century Gothic" w:cs="Arial"/>
          <w:b/>
          <w:sz w:val="22"/>
          <w:szCs w:val="15"/>
        </w:rPr>
      </w:pPr>
      <w:r w:rsidRPr="00953002">
        <w:rPr>
          <w:rFonts w:ascii="Century Gothic" w:hAnsi="Century Gothic" w:cs="Arial"/>
          <w:b/>
          <w:sz w:val="22"/>
          <w:szCs w:val="15"/>
        </w:rPr>
        <w:t>We geven het goede voorbeeld</w:t>
      </w:r>
    </w:p>
    <w:p w14:paraId="62123578" w14:textId="72825640" w:rsidR="00BB10C2" w:rsidRPr="00953002" w:rsidRDefault="00BB10C2" w:rsidP="00BB10C2">
      <w:pPr>
        <w:rPr>
          <w:rFonts w:ascii="Century Gothic" w:hAnsi="Century Gothic" w:cs="Arial"/>
          <w:sz w:val="22"/>
          <w:szCs w:val="15"/>
        </w:rPr>
      </w:pPr>
      <w:r w:rsidRPr="00953002">
        <w:rPr>
          <w:rFonts w:ascii="Century Gothic" w:hAnsi="Century Gothic" w:cs="Arial"/>
          <w:sz w:val="22"/>
          <w:szCs w:val="15"/>
        </w:rPr>
        <w:t>De kinderen voelen zich veiliger als wij het goede voorbeeld geven:</w:t>
      </w:r>
    </w:p>
    <w:p w14:paraId="72BDA31A" w14:textId="0267A33E" w:rsidR="00BB10C2" w:rsidRPr="00953002" w:rsidRDefault="00BB10C2" w:rsidP="00BB10C2">
      <w:pPr>
        <w:rPr>
          <w:rFonts w:ascii="Century Gothic" w:hAnsi="Century Gothic" w:cs="Arial"/>
          <w:sz w:val="22"/>
          <w:szCs w:val="15"/>
        </w:rPr>
      </w:pPr>
    </w:p>
    <w:p w14:paraId="3D46E595" w14:textId="0EF4A26A" w:rsidR="00BB10C2" w:rsidRPr="00953002" w:rsidRDefault="00BB10C2" w:rsidP="00FE5CBB">
      <w:pPr>
        <w:rPr>
          <w:rFonts w:ascii="Century Gothic" w:hAnsi="Century Gothic" w:cs="Arial"/>
          <w:sz w:val="22"/>
          <w:szCs w:val="15"/>
        </w:rPr>
      </w:pPr>
      <w:r w:rsidRPr="00953002">
        <w:rPr>
          <w:rFonts w:ascii="Century Gothic" w:hAnsi="Century Gothic" w:cs="Arial"/>
          <w:sz w:val="22"/>
          <w:szCs w:val="15"/>
        </w:rPr>
        <w:t>We gaan respectvol met elkaar om.</w:t>
      </w:r>
    </w:p>
    <w:p w14:paraId="5A0773E1" w14:textId="3E4E30EC" w:rsidR="00BB10C2" w:rsidRPr="00953002" w:rsidRDefault="00BB10C2" w:rsidP="00FE5CBB">
      <w:pPr>
        <w:rPr>
          <w:rFonts w:ascii="Century Gothic" w:hAnsi="Century Gothic" w:cs="Arial"/>
          <w:sz w:val="22"/>
          <w:szCs w:val="15"/>
        </w:rPr>
      </w:pPr>
      <w:r w:rsidRPr="00953002">
        <w:rPr>
          <w:rFonts w:ascii="Century Gothic" w:hAnsi="Century Gothic" w:cs="Arial"/>
          <w:sz w:val="22"/>
          <w:szCs w:val="15"/>
        </w:rPr>
        <w:t>We spreken respectvol over elkaar en de kinderen, ook op sociale media</w:t>
      </w:r>
    </w:p>
    <w:p w14:paraId="46E285D5" w14:textId="2DB694C9" w:rsidR="00FE5CBB" w:rsidRPr="00953002" w:rsidRDefault="00BB10C2" w:rsidP="00BB10C2">
      <w:pPr>
        <w:rPr>
          <w:rFonts w:ascii="Century Gothic" w:hAnsi="Century Gothic" w:cs="Arial"/>
          <w:sz w:val="22"/>
          <w:szCs w:val="15"/>
        </w:rPr>
      </w:pPr>
      <w:r w:rsidRPr="00953002">
        <w:rPr>
          <w:rFonts w:ascii="Century Gothic" w:hAnsi="Century Gothic" w:cs="Arial"/>
          <w:sz w:val="22"/>
          <w:szCs w:val="15"/>
        </w:rPr>
        <w:t>Indien zich een probleem voor doet of als we ons zorgen maken, dan overleggen we met elkaar. We zoeken een oplossing die goed is voor alle betrokkenen en die recht doet aan de situatie.</w:t>
      </w:r>
    </w:p>
    <w:p w14:paraId="4D830722" w14:textId="77777777" w:rsidR="007159A1" w:rsidRPr="00953002" w:rsidRDefault="007159A1" w:rsidP="007159A1">
      <w:pPr>
        <w:rPr>
          <w:rFonts w:ascii="Century Gothic" w:hAnsi="Century Gothic"/>
          <w:sz w:val="22"/>
          <w:szCs w:val="22"/>
        </w:rPr>
      </w:pPr>
    </w:p>
    <w:p w14:paraId="78BB04B9" w14:textId="429993A3" w:rsidR="00B9102C" w:rsidRDefault="007159A1" w:rsidP="0025454E">
      <w:pPr>
        <w:pStyle w:val="Veiligheidsplan1"/>
      </w:pPr>
      <w:bookmarkStart w:id="6" w:name="_Toc66784322"/>
      <w:bookmarkStart w:id="7" w:name="_Toc66786519"/>
      <w:r w:rsidRPr="00C946FD">
        <w:t>Inhoudelijke vormgeving</w:t>
      </w:r>
      <w:bookmarkEnd w:id="6"/>
      <w:bookmarkEnd w:id="7"/>
      <w:r w:rsidRPr="00C946FD">
        <w:t xml:space="preserve"> </w:t>
      </w:r>
    </w:p>
    <w:p w14:paraId="18C1B879" w14:textId="77777777" w:rsidR="0025454E" w:rsidRPr="009230B4" w:rsidRDefault="0025454E" w:rsidP="0025454E">
      <w:pPr>
        <w:pStyle w:val="Veiligheidsplan1"/>
        <w:numPr>
          <w:ilvl w:val="0"/>
          <w:numId w:val="0"/>
        </w:numPr>
        <w:ind w:left="360"/>
      </w:pPr>
    </w:p>
    <w:p w14:paraId="0E752EAC" w14:textId="77777777" w:rsidR="00593887" w:rsidRPr="00C946FD" w:rsidRDefault="00593887" w:rsidP="0025454E">
      <w:pPr>
        <w:pStyle w:val="Veiligheidsplan2"/>
      </w:pPr>
      <w:proofErr w:type="spellStart"/>
      <w:r w:rsidRPr="00C946FD">
        <w:t>Inhoud</w:t>
      </w:r>
      <w:proofErr w:type="spellEnd"/>
      <w:r w:rsidRPr="00C946FD">
        <w:t xml:space="preserve"> Kanjertraining</w:t>
      </w:r>
    </w:p>
    <w:p w14:paraId="4F614F02" w14:textId="766EC5D5" w:rsidR="00593887" w:rsidRPr="00953002" w:rsidRDefault="00593887" w:rsidP="00593887">
      <w:pPr>
        <w:autoSpaceDE w:val="0"/>
        <w:autoSpaceDN w:val="0"/>
        <w:adjustRightInd w:val="0"/>
        <w:rPr>
          <w:rFonts w:ascii="Century Gothic" w:hAnsi="Century Gothic"/>
          <w:b/>
          <w:sz w:val="22"/>
          <w:szCs w:val="22"/>
        </w:rPr>
      </w:pPr>
      <w:r w:rsidRPr="00953002">
        <w:rPr>
          <w:rFonts w:ascii="Century Gothic" w:eastAsiaTheme="minorHAnsi" w:hAnsi="Century Gothic" w:cs="Calibri-Light"/>
          <w:sz w:val="22"/>
          <w:szCs w:val="22"/>
        </w:rPr>
        <w:t>We bespreken en oefenen met gedrag door middel van de volgende materialen. Deze zijn van toepassing op de kinderen, maar net zo goed op ons als volwassenen. Omdat kinderen gedrag van ons nadoen, is het van belang dat wij (ouders en het team) het goede voorbeeld geven.</w:t>
      </w:r>
    </w:p>
    <w:p w14:paraId="00D37A45" w14:textId="51F0A9F7" w:rsidR="00593887" w:rsidRPr="00A1496B" w:rsidRDefault="00593887" w:rsidP="00593887">
      <w:pPr>
        <w:rPr>
          <w:rFonts w:ascii="Century Gothic" w:hAnsi="Century Gothic"/>
          <w:b/>
          <w:sz w:val="22"/>
          <w:szCs w:val="22"/>
          <w:u w:val="single"/>
        </w:rPr>
      </w:pPr>
    </w:p>
    <w:p w14:paraId="6320117F" w14:textId="77777777" w:rsidR="00593887" w:rsidRPr="00A1496B" w:rsidRDefault="00593887" w:rsidP="00593887">
      <w:pPr>
        <w:rPr>
          <w:rFonts w:ascii="Century Gothic" w:eastAsiaTheme="minorHAnsi" w:hAnsi="Century Gothic"/>
          <w:b/>
          <w:sz w:val="22"/>
          <w:u w:val="single"/>
          <w:lang w:eastAsia="en-US"/>
        </w:rPr>
      </w:pPr>
      <w:r w:rsidRPr="00A1496B">
        <w:rPr>
          <w:rFonts w:ascii="Century Gothic" w:eastAsiaTheme="minorHAnsi" w:hAnsi="Century Gothic"/>
          <w:b/>
          <w:sz w:val="22"/>
          <w:u w:val="single"/>
          <w:lang w:eastAsia="en-US"/>
        </w:rPr>
        <w:t>De petten</w:t>
      </w:r>
    </w:p>
    <w:p w14:paraId="18B545A5" w14:textId="3917F0EF" w:rsidR="00593887" w:rsidRPr="00953002" w:rsidRDefault="00593887" w:rsidP="00593887">
      <w:pPr>
        <w:rPr>
          <w:rFonts w:ascii="Century Gothic" w:eastAsiaTheme="minorHAnsi" w:hAnsi="Century Gothic"/>
          <w:color w:val="212529"/>
          <w:sz w:val="22"/>
          <w:lang w:eastAsia="en-US"/>
        </w:rPr>
      </w:pPr>
      <w:r w:rsidRPr="00953002">
        <w:rPr>
          <w:rFonts w:ascii="Century Gothic" w:eastAsiaTheme="minorHAnsi" w:hAnsi="Century Gothic"/>
          <w:color w:val="212529"/>
          <w:sz w:val="22"/>
          <w:lang w:eastAsia="en-US"/>
        </w:rPr>
        <w:t>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(verwijzen naar ander document)</w:t>
      </w:r>
    </w:p>
    <w:p w14:paraId="1484F4F7" w14:textId="1E670BB9" w:rsidR="00593887" w:rsidRPr="00953002" w:rsidRDefault="00593887" w:rsidP="00593887">
      <w:pPr>
        <w:rPr>
          <w:rFonts w:ascii="Century Gothic" w:eastAsiaTheme="minorHAnsi" w:hAnsi="Century Gothic"/>
          <w:color w:val="212529"/>
          <w:sz w:val="22"/>
          <w:lang w:eastAsia="en-US"/>
        </w:rPr>
      </w:pPr>
    </w:p>
    <w:p w14:paraId="5B03AEAB" w14:textId="6E0D47A9" w:rsidR="00B162B7" w:rsidRPr="00377C72" w:rsidRDefault="00B162B7" w:rsidP="00B162B7">
      <w:pPr>
        <w:autoSpaceDE w:val="0"/>
        <w:autoSpaceDN w:val="0"/>
        <w:adjustRightInd w:val="0"/>
        <w:rPr>
          <w:rFonts w:ascii="Century Gothic" w:eastAsiaTheme="minorHAnsi" w:hAnsi="Century Gothic" w:cs="Calibri-Light"/>
          <w:b/>
          <w:sz w:val="22"/>
          <w:szCs w:val="22"/>
          <w:u w:val="single"/>
          <w:lang w:eastAsia="en-US"/>
        </w:rPr>
      </w:pPr>
      <w:proofErr w:type="spellStart"/>
      <w:r w:rsidRPr="00377C72">
        <w:rPr>
          <w:rFonts w:ascii="Century Gothic" w:eastAsiaTheme="minorHAnsi" w:hAnsi="Century Gothic" w:cs="Calibri-Light"/>
          <w:b/>
          <w:sz w:val="22"/>
          <w:szCs w:val="22"/>
          <w:u w:val="single"/>
          <w:lang w:eastAsia="en-US"/>
        </w:rPr>
        <w:t>Smileyposter</w:t>
      </w:r>
      <w:proofErr w:type="spellEnd"/>
    </w:p>
    <w:p w14:paraId="0E830D11" w14:textId="77777777" w:rsidR="00B162B7" w:rsidRPr="00953002" w:rsidRDefault="00B162B7" w:rsidP="00B162B7">
      <w:pPr>
        <w:autoSpaceDE w:val="0"/>
        <w:autoSpaceDN w:val="0"/>
        <w:adjustRightInd w:val="0"/>
        <w:rPr>
          <w:rFonts w:ascii="Century Gothic" w:eastAsiaTheme="minorHAnsi" w:hAnsi="Century Gothic" w:cs="Calibri-Light"/>
          <w:b/>
          <w:sz w:val="22"/>
          <w:szCs w:val="22"/>
          <w:lang w:eastAsia="en-US"/>
        </w:rPr>
      </w:pPr>
    </w:p>
    <w:p w14:paraId="3750CD68" w14:textId="77777777" w:rsidR="00B162B7" w:rsidRPr="00953002" w:rsidRDefault="00B162B7" w:rsidP="00B162B7">
      <w:pPr>
        <w:autoSpaceDE w:val="0"/>
        <w:autoSpaceDN w:val="0"/>
        <w:adjustRightInd w:val="0"/>
        <w:rPr>
          <w:rFonts w:ascii="Century Gothic" w:eastAsiaTheme="minorHAnsi" w:hAnsi="Century Gothic" w:cs="Calibri-Light"/>
          <w:b/>
          <w:i/>
          <w:sz w:val="22"/>
          <w:szCs w:val="22"/>
          <w:lang w:eastAsia="en-US"/>
        </w:rPr>
      </w:pPr>
      <w:r w:rsidRPr="00953002">
        <w:rPr>
          <w:rFonts w:ascii="Century Gothic" w:eastAsiaTheme="minorHAnsi" w:hAnsi="Century Gothic" w:cs="Calibri-Light"/>
          <w:b/>
          <w:i/>
          <w:sz w:val="22"/>
          <w:szCs w:val="22"/>
          <w:lang w:eastAsia="en-US"/>
        </w:rPr>
        <w:t>Leerlingen</w:t>
      </w:r>
    </w:p>
    <w:p w14:paraId="72396CBB" w14:textId="2B942285" w:rsidR="00593887" w:rsidRPr="00953002" w:rsidRDefault="00B162B7" w:rsidP="00B162B7">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 xml:space="preserve">Welk gedrag willen we wel en niet op school? Waar ligt de grens? De </w:t>
      </w:r>
      <w:proofErr w:type="spellStart"/>
      <w:r w:rsidRPr="00953002">
        <w:rPr>
          <w:rFonts w:ascii="Century Gothic" w:eastAsiaTheme="minorHAnsi" w:hAnsi="Century Gothic" w:cs="Calibri-Light"/>
          <w:sz w:val="22"/>
          <w:szCs w:val="22"/>
          <w:lang w:eastAsia="en-US"/>
        </w:rPr>
        <w:t>smileyposter</w:t>
      </w:r>
      <w:proofErr w:type="spellEnd"/>
      <w:r w:rsidRPr="00953002">
        <w:rPr>
          <w:rFonts w:ascii="Century Gothic" w:eastAsiaTheme="minorHAnsi" w:hAnsi="Century Gothic" w:cs="Calibri-Light"/>
          <w:sz w:val="22"/>
          <w:szCs w:val="22"/>
          <w:lang w:eastAsia="en-US"/>
        </w:rPr>
        <w:t xml:space="preserve">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w:t>
      </w:r>
    </w:p>
    <w:p w14:paraId="6CFD0C33" w14:textId="4BDEBEE6" w:rsidR="00B162B7" w:rsidRPr="00953002" w:rsidRDefault="00B17BC1" w:rsidP="00B162B7">
      <w:pPr>
        <w:autoSpaceDE w:val="0"/>
        <w:autoSpaceDN w:val="0"/>
        <w:adjustRightInd w:val="0"/>
        <w:rPr>
          <w:rFonts w:ascii="Century Gothic" w:eastAsiaTheme="minorHAnsi" w:hAnsi="Century Gothic" w:cs="Calibri-Light"/>
          <w:sz w:val="22"/>
          <w:szCs w:val="22"/>
          <w:lang w:eastAsia="en-US"/>
        </w:rPr>
      </w:pPr>
      <w:r w:rsidRPr="00953002">
        <w:rPr>
          <w:noProof/>
        </w:rPr>
        <w:lastRenderedPageBreak/>
        <w:drawing>
          <wp:inline distT="0" distB="0" distL="0" distR="0" wp14:anchorId="3B4E6E53" wp14:editId="4AEB27CA">
            <wp:extent cx="5593274" cy="2430780"/>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392" t="27513" r="30953" b="26396"/>
                    <a:stretch/>
                  </pic:blipFill>
                  <pic:spPr bwMode="auto">
                    <a:xfrm>
                      <a:off x="0" y="0"/>
                      <a:ext cx="5601658" cy="2434424"/>
                    </a:xfrm>
                    <a:prstGeom prst="rect">
                      <a:avLst/>
                    </a:prstGeom>
                    <a:ln>
                      <a:noFill/>
                    </a:ln>
                    <a:extLst>
                      <a:ext uri="{53640926-AAD7-44D8-BBD7-CCE9431645EC}">
                        <a14:shadowObscured xmlns:a14="http://schemas.microsoft.com/office/drawing/2010/main"/>
                      </a:ext>
                    </a:extLst>
                  </pic:spPr>
                </pic:pic>
              </a:graphicData>
            </a:graphic>
          </wp:inline>
        </w:drawing>
      </w:r>
    </w:p>
    <w:p w14:paraId="620CE177" w14:textId="77777777" w:rsidR="00B17BC1" w:rsidRPr="00953002" w:rsidRDefault="00B17BC1" w:rsidP="00B162B7">
      <w:pPr>
        <w:autoSpaceDE w:val="0"/>
        <w:autoSpaceDN w:val="0"/>
        <w:adjustRightInd w:val="0"/>
        <w:rPr>
          <w:rFonts w:ascii="Century Gothic" w:eastAsiaTheme="minorHAnsi" w:hAnsi="Century Gothic" w:cs="Calibri-Light"/>
          <w:i/>
          <w:sz w:val="22"/>
          <w:szCs w:val="22"/>
          <w:lang w:eastAsia="en-US"/>
        </w:rPr>
      </w:pPr>
    </w:p>
    <w:p w14:paraId="6541D2EB" w14:textId="77777777" w:rsidR="00B162B7" w:rsidRPr="00953002" w:rsidRDefault="00B162B7" w:rsidP="00B162B7">
      <w:pPr>
        <w:autoSpaceDE w:val="0"/>
        <w:autoSpaceDN w:val="0"/>
        <w:adjustRightInd w:val="0"/>
        <w:rPr>
          <w:rFonts w:ascii="Century Gothic" w:eastAsiaTheme="minorHAnsi" w:hAnsi="Century Gothic" w:cs="Calibri-Light"/>
          <w:b/>
          <w:i/>
          <w:sz w:val="22"/>
          <w:szCs w:val="22"/>
          <w:lang w:eastAsia="en-US"/>
        </w:rPr>
      </w:pPr>
      <w:r w:rsidRPr="00953002">
        <w:rPr>
          <w:rFonts w:ascii="Century Gothic" w:eastAsiaTheme="minorHAnsi" w:hAnsi="Century Gothic" w:cs="Calibri-Light"/>
          <w:b/>
          <w:i/>
          <w:sz w:val="22"/>
          <w:szCs w:val="22"/>
          <w:lang w:eastAsia="en-US"/>
        </w:rPr>
        <w:t>Leerkrachten, ouders en directie</w:t>
      </w:r>
    </w:p>
    <w:p w14:paraId="29457B95" w14:textId="77777777" w:rsidR="00B162B7" w:rsidRPr="00953002" w:rsidRDefault="00B162B7" w:rsidP="00B162B7">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 xml:space="preserve">De </w:t>
      </w:r>
      <w:proofErr w:type="spellStart"/>
      <w:r w:rsidRPr="00953002">
        <w:rPr>
          <w:rFonts w:ascii="Century Gothic" w:eastAsiaTheme="minorHAnsi" w:hAnsi="Century Gothic" w:cs="Calibri-Light"/>
          <w:sz w:val="22"/>
          <w:szCs w:val="22"/>
          <w:lang w:eastAsia="en-US"/>
        </w:rPr>
        <w:t>smileyposter</w:t>
      </w:r>
      <w:proofErr w:type="spellEnd"/>
      <w:r w:rsidRPr="00953002">
        <w:rPr>
          <w:rFonts w:ascii="Century Gothic" w:eastAsiaTheme="minorHAnsi" w:hAnsi="Century Gothic" w:cs="Calibri-Light"/>
          <w:sz w:val="22"/>
          <w:szCs w:val="22"/>
          <w:lang w:eastAsia="en-US"/>
        </w:rPr>
        <w:t xml:space="preserve"> is ook van toepassing op de volwassenen rondom de leerlingen.</w:t>
      </w:r>
    </w:p>
    <w:p w14:paraId="085798CB" w14:textId="77777777" w:rsidR="00B162B7" w:rsidRPr="00953002" w:rsidRDefault="00B162B7" w:rsidP="00B162B7">
      <w:pPr>
        <w:autoSpaceDE w:val="0"/>
        <w:autoSpaceDN w:val="0"/>
        <w:adjustRightInd w:val="0"/>
        <w:rPr>
          <w:rFonts w:ascii="Century Gothic" w:eastAsiaTheme="minorHAnsi" w:hAnsi="Century Gothic" w:cs="Calibri-Light"/>
          <w:sz w:val="22"/>
          <w:szCs w:val="22"/>
          <w:lang w:eastAsia="en-US"/>
        </w:rPr>
      </w:pPr>
    </w:p>
    <w:p w14:paraId="69A2C06B" w14:textId="742D4907" w:rsidR="00B162B7" w:rsidRPr="00953002" w:rsidRDefault="00B162B7" w:rsidP="00B162B7">
      <w:pPr>
        <w:autoSpaceDE w:val="0"/>
        <w:autoSpaceDN w:val="0"/>
        <w:adjustRightInd w:val="0"/>
        <w:rPr>
          <w:rFonts w:ascii="Century Gothic" w:eastAsiaTheme="minorHAnsi" w:hAnsi="Century Gothic" w:cs="Calibri-Light"/>
          <w:sz w:val="22"/>
          <w:szCs w:val="22"/>
          <w:u w:val="single"/>
          <w:lang w:eastAsia="en-US"/>
        </w:rPr>
      </w:pPr>
      <w:r w:rsidRPr="00953002">
        <w:rPr>
          <w:rFonts w:ascii="Century Gothic" w:eastAsiaTheme="minorHAnsi" w:hAnsi="Century Gothic" w:cs="Calibri-Light"/>
          <w:sz w:val="22"/>
          <w:szCs w:val="22"/>
          <w:u w:val="single"/>
          <w:lang w:eastAsia="en-US"/>
        </w:rPr>
        <w:t>Wat mogen wij (school en ouders) van elkaar verwachten?</w:t>
      </w:r>
    </w:p>
    <w:p w14:paraId="62D1F594" w14:textId="4E470F43" w:rsidR="00B162B7" w:rsidRPr="00953002" w:rsidRDefault="00B162B7" w:rsidP="00B162B7">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Symbol"/>
          <w:sz w:val="22"/>
          <w:szCs w:val="22"/>
          <w:lang w:eastAsia="en-US"/>
        </w:rPr>
        <w:t xml:space="preserve">• </w:t>
      </w:r>
      <w:r w:rsidRPr="00953002">
        <w:rPr>
          <w:rFonts w:ascii="Century Gothic" w:eastAsiaTheme="minorHAnsi" w:hAnsi="Century Gothic" w:cs="Calibri-Light"/>
          <w:sz w:val="22"/>
          <w:szCs w:val="22"/>
          <w:lang w:eastAsia="en-US"/>
        </w:rPr>
        <w:t>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w:t>
      </w:r>
    </w:p>
    <w:p w14:paraId="2BC71365" w14:textId="77777777" w:rsidR="00B162B7" w:rsidRPr="00953002" w:rsidRDefault="00B162B7" w:rsidP="00B162B7">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Symbol"/>
          <w:sz w:val="22"/>
          <w:szCs w:val="22"/>
          <w:lang w:eastAsia="en-US"/>
        </w:rPr>
        <w:t xml:space="preserve">• </w:t>
      </w:r>
      <w:r w:rsidRPr="00953002">
        <w:rPr>
          <w:rFonts w:ascii="Century Gothic" w:eastAsiaTheme="minorHAnsi" w:hAnsi="Century Gothic" w:cs="Calibri-Light"/>
          <w:sz w:val="22"/>
          <w:szCs w:val="22"/>
          <w:lang w:eastAsia="en-US"/>
        </w:rPr>
        <w:t>We zoeken een oplossing die goed is voor het kind, de klasgenoten, de ouders en de school.</w:t>
      </w:r>
    </w:p>
    <w:p w14:paraId="56D7BA3D" w14:textId="522F168A" w:rsidR="00B162B7" w:rsidRPr="00953002" w:rsidRDefault="00B162B7" w:rsidP="00B162B7">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Symbol"/>
          <w:sz w:val="22"/>
          <w:szCs w:val="22"/>
          <w:lang w:eastAsia="en-US"/>
        </w:rPr>
        <w:t xml:space="preserve">• </w:t>
      </w:r>
      <w:r w:rsidRPr="00953002">
        <w:rPr>
          <w:rFonts w:ascii="Century Gothic" w:eastAsiaTheme="minorHAnsi" w:hAnsi="Century Gothic" w:cs="Calibri-Light"/>
          <w:sz w:val="22"/>
          <w:szCs w:val="22"/>
          <w:lang w:eastAsia="en-US"/>
        </w:rPr>
        <w:t>Soms bedoelt de ander iets goed, maar ervaar je het vervelend. We geven dan rustig onze grens, zodat de ander rekening met je kan houden.</w:t>
      </w:r>
    </w:p>
    <w:p w14:paraId="7632702A" w14:textId="678009DF" w:rsidR="00B17BC1" w:rsidRPr="00953002" w:rsidRDefault="00B17BC1" w:rsidP="00B162B7">
      <w:pPr>
        <w:rPr>
          <w:rFonts w:ascii="Calibri-Light" w:eastAsiaTheme="minorHAnsi" w:hAnsi="Calibri-Light" w:cs="Calibri-Light"/>
          <w:sz w:val="22"/>
          <w:szCs w:val="22"/>
          <w:lang w:eastAsia="en-US"/>
        </w:rPr>
      </w:pPr>
    </w:p>
    <w:p w14:paraId="5D01CEEA" w14:textId="03E24B58" w:rsidR="00B17BC1" w:rsidRPr="00953002" w:rsidRDefault="00B17BC1" w:rsidP="00B162B7">
      <w:pPr>
        <w:rPr>
          <w:rFonts w:ascii="Calibri-Light" w:eastAsiaTheme="minorHAnsi" w:hAnsi="Calibri-Light" w:cs="Calibri-Light"/>
          <w:sz w:val="22"/>
          <w:szCs w:val="22"/>
          <w:lang w:eastAsia="en-US"/>
        </w:rPr>
      </w:pPr>
    </w:p>
    <w:p w14:paraId="39111AE9" w14:textId="77777777" w:rsidR="00192C14" w:rsidRPr="00377C72" w:rsidRDefault="00192C14" w:rsidP="00192C14">
      <w:pPr>
        <w:autoSpaceDE w:val="0"/>
        <w:autoSpaceDN w:val="0"/>
        <w:adjustRightInd w:val="0"/>
        <w:rPr>
          <w:rFonts w:ascii="Century Gothic" w:eastAsiaTheme="minorHAnsi" w:hAnsi="Century Gothic" w:cs="Calibri-Light"/>
          <w:b/>
          <w:sz w:val="22"/>
          <w:szCs w:val="22"/>
          <w:u w:val="single"/>
          <w:lang w:eastAsia="en-US"/>
        </w:rPr>
      </w:pPr>
      <w:r w:rsidRPr="00377C72">
        <w:rPr>
          <w:rFonts w:ascii="Century Gothic" w:eastAsiaTheme="minorHAnsi" w:hAnsi="Century Gothic" w:cs="Calibri-Light"/>
          <w:b/>
          <w:sz w:val="22"/>
          <w:szCs w:val="22"/>
          <w:u w:val="single"/>
          <w:lang w:eastAsia="en-US"/>
        </w:rPr>
        <w:t>Afsprakenposter</w:t>
      </w:r>
    </w:p>
    <w:p w14:paraId="1B711855" w14:textId="7209C144" w:rsidR="00B162B7" w:rsidRPr="00953002" w:rsidRDefault="00192C14" w:rsidP="00192C14">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 xml:space="preserve">Als leidraad voor hoe wij op school met elkaar om willen gaan, gebruiken we de volgende vijf uitgangspunten van de Kanjertraining. Op school ziet u deze uitgangspunten op de </w:t>
      </w:r>
      <w:proofErr w:type="spellStart"/>
      <w:r w:rsidRPr="00953002">
        <w:rPr>
          <w:rFonts w:ascii="Century Gothic" w:eastAsiaTheme="minorHAnsi" w:hAnsi="Century Gothic" w:cs="Calibri-Light"/>
          <w:sz w:val="22"/>
          <w:szCs w:val="22"/>
          <w:lang w:eastAsia="en-US"/>
        </w:rPr>
        <w:t>kanjerafsprakenposters</w:t>
      </w:r>
      <w:proofErr w:type="spellEnd"/>
      <w:r w:rsidRPr="00953002">
        <w:rPr>
          <w:rFonts w:ascii="Century Gothic" w:eastAsiaTheme="minorHAnsi" w:hAnsi="Century Gothic" w:cs="Calibri-Light"/>
          <w:sz w:val="22"/>
          <w:szCs w:val="22"/>
          <w:lang w:eastAsia="en-US"/>
        </w:rPr>
        <w:t>. De kleuren verwijzen naar de petten. Hieronder staan de posters zoals bedoeld voor de kleuters.</w:t>
      </w:r>
    </w:p>
    <w:p w14:paraId="383874E9" w14:textId="2CCCBFC7" w:rsidR="00192C14" w:rsidRPr="00953002" w:rsidRDefault="00192C14" w:rsidP="00192C14">
      <w:pPr>
        <w:rPr>
          <w:rFonts w:ascii="Century Gothic" w:hAnsi="Century Gothic"/>
          <w:b/>
          <w:sz w:val="22"/>
        </w:rPr>
      </w:pPr>
    </w:p>
    <w:p w14:paraId="25D7B503" w14:textId="7E15A265" w:rsidR="00B17BC1" w:rsidRPr="00953002" w:rsidRDefault="00B17BC1" w:rsidP="00192C14">
      <w:pPr>
        <w:rPr>
          <w:rFonts w:ascii="Century Gothic" w:hAnsi="Century Gothic"/>
          <w:b/>
          <w:sz w:val="22"/>
        </w:rPr>
      </w:pPr>
      <w:r w:rsidRPr="00953002">
        <w:rPr>
          <w:noProof/>
        </w:rPr>
        <w:drawing>
          <wp:inline distT="0" distB="0" distL="0" distR="0" wp14:anchorId="1F04061D" wp14:editId="1F78966C">
            <wp:extent cx="3870960" cy="25806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62" t="23986" r="44709" b="20988"/>
                    <a:stretch/>
                  </pic:blipFill>
                  <pic:spPr bwMode="auto">
                    <a:xfrm>
                      <a:off x="0" y="0"/>
                      <a:ext cx="3870960" cy="2580640"/>
                    </a:xfrm>
                    <a:prstGeom prst="rect">
                      <a:avLst/>
                    </a:prstGeom>
                    <a:ln>
                      <a:noFill/>
                    </a:ln>
                    <a:extLst>
                      <a:ext uri="{53640926-AAD7-44D8-BBD7-CCE9431645EC}">
                        <a14:shadowObscured xmlns:a14="http://schemas.microsoft.com/office/drawing/2010/main"/>
                      </a:ext>
                    </a:extLst>
                  </pic:spPr>
                </pic:pic>
              </a:graphicData>
            </a:graphic>
          </wp:inline>
        </w:drawing>
      </w:r>
    </w:p>
    <w:p w14:paraId="45E60FBB" w14:textId="77777777" w:rsidR="00192C14" w:rsidRPr="00953002" w:rsidRDefault="00192C14" w:rsidP="00192C14">
      <w:pPr>
        <w:rPr>
          <w:rFonts w:ascii="Century Gothic" w:hAnsi="Century Gothic"/>
          <w:b/>
          <w:sz w:val="22"/>
        </w:rPr>
      </w:pPr>
    </w:p>
    <w:p w14:paraId="497E7E34" w14:textId="75B3CB5A" w:rsidR="00B17BC1" w:rsidRPr="00A1496B" w:rsidRDefault="00B17BC1" w:rsidP="00B17BC1">
      <w:pPr>
        <w:autoSpaceDE w:val="0"/>
        <w:autoSpaceDN w:val="0"/>
        <w:adjustRightInd w:val="0"/>
        <w:rPr>
          <w:rFonts w:ascii="Century Gothic" w:eastAsiaTheme="minorHAnsi" w:hAnsi="Century Gothic" w:cs="Calibri-Light"/>
          <w:b/>
          <w:sz w:val="22"/>
          <w:szCs w:val="22"/>
          <w:u w:val="single"/>
          <w:lang w:eastAsia="en-US"/>
        </w:rPr>
      </w:pPr>
      <w:r w:rsidRPr="00A1496B">
        <w:rPr>
          <w:rFonts w:ascii="Century Gothic" w:eastAsiaTheme="minorHAnsi" w:hAnsi="Century Gothic" w:cs="Calibri-Light"/>
          <w:b/>
          <w:sz w:val="22"/>
          <w:szCs w:val="22"/>
          <w:u w:val="single"/>
          <w:lang w:eastAsia="en-US"/>
        </w:rPr>
        <w:lastRenderedPageBreak/>
        <w:t>Motor en Benzine: alles wat aandacht krijgt, groeit</w:t>
      </w:r>
    </w:p>
    <w:p w14:paraId="0D8D36E1" w14:textId="77777777" w:rsidR="009D2140" w:rsidRPr="00953002" w:rsidRDefault="009D2140" w:rsidP="00B17BC1">
      <w:pPr>
        <w:autoSpaceDE w:val="0"/>
        <w:autoSpaceDN w:val="0"/>
        <w:adjustRightInd w:val="0"/>
        <w:rPr>
          <w:rFonts w:ascii="Century Gothic" w:eastAsiaTheme="minorHAnsi" w:hAnsi="Century Gothic" w:cs="Calibri-Light"/>
          <w:b/>
          <w:sz w:val="22"/>
          <w:szCs w:val="22"/>
          <w:lang w:eastAsia="en-US"/>
        </w:rPr>
      </w:pPr>
    </w:p>
    <w:p w14:paraId="068A097A" w14:textId="77777777" w:rsidR="009D2140" w:rsidRPr="00953002" w:rsidRDefault="00B17BC1" w:rsidP="00B17BC1">
      <w:pPr>
        <w:autoSpaceDE w:val="0"/>
        <w:autoSpaceDN w:val="0"/>
        <w:adjustRightInd w:val="0"/>
        <w:rPr>
          <w:rFonts w:ascii="Century Gothic" w:eastAsiaTheme="minorHAnsi" w:hAnsi="Century Gothic" w:cs="Calibri-Light"/>
          <w:b/>
          <w:i/>
          <w:sz w:val="22"/>
          <w:szCs w:val="22"/>
          <w:lang w:eastAsia="en-US"/>
        </w:rPr>
      </w:pPr>
      <w:r w:rsidRPr="00953002">
        <w:rPr>
          <w:rFonts w:ascii="Century Gothic" w:eastAsiaTheme="minorHAnsi" w:hAnsi="Century Gothic" w:cs="Calibri-Light"/>
          <w:b/>
          <w:i/>
          <w:sz w:val="22"/>
          <w:szCs w:val="22"/>
          <w:lang w:eastAsia="en-US"/>
        </w:rPr>
        <w:t xml:space="preserve">Leerlingen </w:t>
      </w:r>
    </w:p>
    <w:p w14:paraId="2D8E5E3E" w14:textId="1A749BCF" w:rsidR="00B17BC1" w:rsidRPr="00953002" w:rsidRDefault="00B17BC1" w:rsidP="00B17BC1">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Met de Kanjertraining leren we dat alles wat aandacht (benzine) krijgt groeit. Vervelend gedrag (motor) blijft doorgaan en krijgt status als kinderen meelachen en erbij staan. We maken kinderen</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bewust van de benzine die ze (vaak onbedoeld) geven aan gedrag dat niet prettig of storend is. Zo</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leren kinderen sociale verantwoordelijkheid te nemen en ervoor te kiezen om geen benzine te geven.</w:t>
      </w:r>
    </w:p>
    <w:p w14:paraId="5CFF302A" w14:textId="77777777" w:rsidR="009D2140" w:rsidRPr="00953002" w:rsidRDefault="009D2140" w:rsidP="00B17BC1">
      <w:pPr>
        <w:autoSpaceDE w:val="0"/>
        <w:autoSpaceDN w:val="0"/>
        <w:adjustRightInd w:val="0"/>
        <w:rPr>
          <w:rFonts w:ascii="Century Gothic" w:eastAsiaTheme="minorHAnsi" w:hAnsi="Century Gothic" w:cs="Calibri-Light"/>
          <w:sz w:val="22"/>
          <w:szCs w:val="22"/>
          <w:lang w:eastAsia="en-US"/>
        </w:rPr>
      </w:pPr>
    </w:p>
    <w:p w14:paraId="71414082" w14:textId="4F1ED833" w:rsidR="00B17BC1" w:rsidRPr="00953002" w:rsidRDefault="00B17BC1" w:rsidP="00B17BC1">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In onveilige klassen bekrachtigen kinderen elkaar in negatief, te stoer gedrag. Pas wanneer kinderen</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leren om geen benzine meer te geven, als de norm verandert, dan valt er geen winst (</w:t>
      </w:r>
      <w:proofErr w:type="spellStart"/>
      <w:r w:rsidRPr="00953002">
        <w:rPr>
          <w:rFonts w:ascii="Century Gothic" w:eastAsiaTheme="minorHAnsi" w:hAnsi="Century Gothic" w:cs="Calibri-Light"/>
          <w:sz w:val="22"/>
          <w:szCs w:val="22"/>
          <w:lang w:eastAsia="en-US"/>
        </w:rPr>
        <w:t>status,populariteit</w:t>
      </w:r>
      <w:proofErr w:type="spellEnd"/>
      <w:r w:rsidRPr="00953002">
        <w:rPr>
          <w:rFonts w:ascii="Century Gothic" w:eastAsiaTheme="minorHAnsi" w:hAnsi="Century Gothic" w:cs="Calibri-Light"/>
          <w:sz w:val="22"/>
          <w:szCs w:val="22"/>
          <w:lang w:eastAsia="en-US"/>
        </w:rPr>
        <w:t>) meer te behalen met negatief gedrag.</w:t>
      </w:r>
    </w:p>
    <w:p w14:paraId="29C59DD8" w14:textId="77777777" w:rsidR="009D2140" w:rsidRPr="00953002" w:rsidRDefault="009D2140" w:rsidP="00B17BC1">
      <w:pPr>
        <w:autoSpaceDE w:val="0"/>
        <w:autoSpaceDN w:val="0"/>
        <w:adjustRightInd w:val="0"/>
        <w:rPr>
          <w:rFonts w:ascii="Century Gothic" w:eastAsiaTheme="minorHAnsi" w:hAnsi="Century Gothic" w:cs="Calibri-Light"/>
          <w:sz w:val="22"/>
          <w:szCs w:val="22"/>
          <w:lang w:eastAsia="en-US"/>
        </w:rPr>
      </w:pPr>
    </w:p>
    <w:p w14:paraId="6F54AB9E" w14:textId="1EEA9E3F" w:rsidR="00B17BC1" w:rsidRPr="00953002" w:rsidRDefault="00B17BC1" w:rsidP="00B17BC1">
      <w:pPr>
        <w:autoSpaceDE w:val="0"/>
        <w:autoSpaceDN w:val="0"/>
        <w:adjustRightInd w:val="0"/>
        <w:rPr>
          <w:rFonts w:ascii="Century Gothic" w:eastAsiaTheme="minorHAnsi" w:hAnsi="Century Gothic" w:cs="Calibri-Light"/>
          <w:b/>
          <w:i/>
          <w:sz w:val="22"/>
          <w:szCs w:val="22"/>
          <w:lang w:eastAsia="en-US"/>
        </w:rPr>
      </w:pPr>
      <w:r w:rsidRPr="00953002">
        <w:rPr>
          <w:rFonts w:ascii="Century Gothic" w:eastAsiaTheme="minorHAnsi" w:hAnsi="Century Gothic" w:cs="Calibri-Light"/>
          <w:b/>
          <w:i/>
          <w:sz w:val="22"/>
          <w:szCs w:val="22"/>
          <w:lang w:eastAsia="en-US"/>
        </w:rPr>
        <w:t>Leerkracht</w:t>
      </w:r>
    </w:p>
    <w:p w14:paraId="210999D6" w14:textId="062DA9D1" w:rsidR="00B17BC1" w:rsidRPr="00953002" w:rsidRDefault="00B17BC1" w:rsidP="00B17BC1">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De leerkracht probeert in de klas benzine (aandacht) te geven aan positief gedrag. De leerkracht</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spreekt benzinegevers aan: “Geef maar geen benzine”. Hierdoor krijgt negatief gedrag minder</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aandacht (benzine) van de leerkracht.</w:t>
      </w:r>
    </w:p>
    <w:p w14:paraId="55015C3E" w14:textId="77777777" w:rsidR="009D2140" w:rsidRPr="00953002" w:rsidRDefault="009D2140" w:rsidP="00B17BC1">
      <w:pPr>
        <w:autoSpaceDE w:val="0"/>
        <w:autoSpaceDN w:val="0"/>
        <w:adjustRightInd w:val="0"/>
        <w:rPr>
          <w:rFonts w:ascii="Century Gothic" w:eastAsiaTheme="minorHAnsi" w:hAnsi="Century Gothic" w:cs="Calibri-Light"/>
          <w:b/>
          <w:i/>
          <w:sz w:val="22"/>
          <w:szCs w:val="22"/>
          <w:lang w:eastAsia="en-US"/>
        </w:rPr>
      </w:pPr>
    </w:p>
    <w:p w14:paraId="085F7C8A" w14:textId="77777777" w:rsidR="00B17BC1" w:rsidRPr="00953002" w:rsidRDefault="00B17BC1" w:rsidP="08D5D1DF">
      <w:pPr>
        <w:autoSpaceDE w:val="0"/>
        <w:autoSpaceDN w:val="0"/>
        <w:adjustRightInd w:val="0"/>
        <w:rPr>
          <w:rFonts w:ascii="Century Gothic" w:eastAsiaTheme="minorEastAsia" w:hAnsi="Century Gothic" w:cs="Calibri-Light"/>
          <w:b/>
          <w:bCs/>
          <w:i/>
          <w:iCs/>
          <w:sz w:val="22"/>
          <w:szCs w:val="22"/>
          <w:lang w:eastAsia="en-US"/>
        </w:rPr>
      </w:pPr>
      <w:r w:rsidRPr="00953002">
        <w:rPr>
          <w:rFonts w:ascii="Century Gothic" w:eastAsiaTheme="minorEastAsia" w:hAnsi="Century Gothic" w:cs="Calibri-Light"/>
          <w:b/>
          <w:bCs/>
          <w:i/>
          <w:iCs/>
          <w:sz w:val="22"/>
          <w:szCs w:val="22"/>
          <w:lang w:eastAsia="en-US"/>
        </w:rPr>
        <w:t>Ouders</w:t>
      </w:r>
    </w:p>
    <w:p w14:paraId="52396CC9" w14:textId="77777777" w:rsidR="00B17BC1" w:rsidRPr="00953002" w:rsidRDefault="00B17BC1" w:rsidP="00B17BC1">
      <w:pPr>
        <w:autoSpaceDE w:val="0"/>
        <w:autoSpaceDN w:val="0"/>
        <w:adjustRightInd w:val="0"/>
        <w:rPr>
          <w:rFonts w:ascii="Century Gothic" w:eastAsiaTheme="minorHAnsi" w:hAnsi="Century Gothic" w:cs="Calibri-Light"/>
          <w:i/>
          <w:sz w:val="22"/>
          <w:szCs w:val="22"/>
          <w:lang w:eastAsia="en-US"/>
        </w:rPr>
      </w:pPr>
      <w:r w:rsidRPr="00953002">
        <w:rPr>
          <w:rFonts w:ascii="Century Gothic" w:eastAsiaTheme="minorHAnsi" w:hAnsi="Century Gothic" w:cs="Calibri-Light"/>
          <w:i/>
          <w:sz w:val="22"/>
          <w:szCs w:val="22"/>
          <w:lang w:eastAsia="en-US"/>
        </w:rPr>
        <w:t>Wat kunnen ouders thuis doen?</w:t>
      </w:r>
    </w:p>
    <w:p w14:paraId="34E75BA3" w14:textId="4E5CD749" w:rsidR="00B17BC1" w:rsidRPr="00953002" w:rsidRDefault="00B17BC1" w:rsidP="00B17BC1">
      <w:pPr>
        <w:autoSpaceDE w:val="0"/>
        <w:autoSpaceDN w:val="0"/>
        <w:adjustRightInd w:val="0"/>
        <w:rPr>
          <w:rFonts w:ascii="Century Gothic" w:eastAsiaTheme="minorHAnsi" w:hAnsi="Century Gothic" w:cs="Calibri-Light"/>
          <w:sz w:val="22"/>
          <w:szCs w:val="22"/>
          <w:lang w:eastAsia="en-US"/>
        </w:rPr>
      </w:pPr>
      <w:r w:rsidRPr="00953002">
        <w:rPr>
          <w:rFonts w:ascii="Century Gothic" w:eastAsiaTheme="minorHAnsi" w:hAnsi="Century Gothic" w:cs="Calibri-Light"/>
          <w:sz w:val="22"/>
          <w:szCs w:val="22"/>
          <w:lang w:eastAsia="en-US"/>
        </w:rPr>
        <w:t>Bevraag uw kind eens of het benzine geeft in de klas. Soms klagen kinderen thuis over vervelend</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gedrag van een klasgenoot. Het komt geregeld voor dat kinderen onbedoeld zelf benzine blijken te</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geven aan dit gedrag. Dit kan door erom te lachen, door ernaar te kijken maar ook door te klagen</w:t>
      </w:r>
      <w:r w:rsidR="009D2140" w:rsidRPr="00953002">
        <w:rPr>
          <w:rFonts w:ascii="Century Gothic" w:eastAsiaTheme="minorHAnsi" w:hAnsi="Century Gothic" w:cs="Calibri-Light"/>
          <w:sz w:val="22"/>
          <w:szCs w:val="22"/>
          <w:lang w:eastAsia="en-US"/>
        </w:rPr>
        <w:t xml:space="preserve"> </w:t>
      </w:r>
      <w:r w:rsidRPr="00953002">
        <w:rPr>
          <w:rFonts w:ascii="Century Gothic" w:eastAsiaTheme="minorHAnsi" w:hAnsi="Century Gothic" w:cs="Calibri-Light"/>
          <w:sz w:val="22"/>
          <w:szCs w:val="22"/>
          <w:lang w:eastAsia="en-US"/>
        </w:rPr>
        <w:t>(“</w:t>
      </w:r>
      <w:proofErr w:type="spellStart"/>
      <w:r w:rsidRPr="00953002">
        <w:rPr>
          <w:rFonts w:ascii="Century Gothic" w:eastAsiaTheme="minorHAnsi" w:hAnsi="Century Gothic" w:cs="Calibri-Light"/>
          <w:sz w:val="22"/>
          <w:szCs w:val="22"/>
          <w:lang w:eastAsia="en-US"/>
        </w:rPr>
        <w:t>oohhh</w:t>
      </w:r>
      <w:proofErr w:type="spellEnd"/>
      <w:r w:rsidRPr="00953002">
        <w:rPr>
          <w:rFonts w:ascii="Century Gothic" w:eastAsiaTheme="minorHAnsi" w:hAnsi="Century Gothic" w:cs="Calibri-Light"/>
          <w:sz w:val="22"/>
          <w:szCs w:val="22"/>
          <w:lang w:eastAsia="en-US"/>
        </w:rPr>
        <w:t xml:space="preserve">, stil nou eens, </w:t>
      </w:r>
      <w:proofErr w:type="spellStart"/>
      <w:r w:rsidRPr="00953002">
        <w:rPr>
          <w:rFonts w:ascii="Century Gothic" w:eastAsiaTheme="minorHAnsi" w:hAnsi="Century Gothic" w:cs="Calibri-Light"/>
          <w:sz w:val="22"/>
          <w:szCs w:val="22"/>
          <w:lang w:eastAsia="en-US"/>
        </w:rPr>
        <w:t>nouou</w:t>
      </w:r>
      <w:proofErr w:type="spellEnd"/>
      <w:r w:rsidRPr="00953002">
        <w:rPr>
          <w:rFonts w:ascii="Century Gothic" w:eastAsiaTheme="minorHAnsi" w:hAnsi="Century Gothic" w:cs="Calibri-Light"/>
          <w:sz w:val="22"/>
          <w:szCs w:val="22"/>
          <w:lang w:eastAsia="en-US"/>
        </w:rPr>
        <w:t>, hou nou op…”). Dit houdt onbedoeld het gedrag in stand.</w:t>
      </w:r>
    </w:p>
    <w:p w14:paraId="359AF7D4" w14:textId="77777777" w:rsidR="009D2140" w:rsidRPr="00953002" w:rsidRDefault="009D2140" w:rsidP="00B17BC1">
      <w:pPr>
        <w:autoSpaceDE w:val="0"/>
        <w:autoSpaceDN w:val="0"/>
        <w:adjustRightInd w:val="0"/>
        <w:rPr>
          <w:rFonts w:ascii="Century Gothic" w:eastAsiaTheme="minorHAnsi" w:hAnsi="Century Gothic" w:cs="Calibri-Light"/>
          <w:sz w:val="22"/>
          <w:szCs w:val="22"/>
          <w:lang w:eastAsia="en-US"/>
        </w:rPr>
      </w:pPr>
    </w:p>
    <w:p w14:paraId="77185122" w14:textId="2106AB41" w:rsidR="00B17BC1" w:rsidRPr="00953002" w:rsidRDefault="00B17BC1" w:rsidP="08D5D1DF">
      <w:pPr>
        <w:autoSpaceDE w:val="0"/>
        <w:autoSpaceDN w:val="0"/>
        <w:adjustRightInd w:val="0"/>
        <w:rPr>
          <w:rFonts w:ascii="Century Gothic" w:hAnsi="Century Gothic"/>
          <w:sz w:val="22"/>
          <w:szCs w:val="22"/>
        </w:rPr>
      </w:pPr>
      <w:r w:rsidRPr="00953002">
        <w:rPr>
          <w:rFonts w:ascii="Century Gothic" w:eastAsiaTheme="minorEastAsia" w:hAnsi="Century Gothic" w:cs="Calibri-Light"/>
          <w:sz w:val="22"/>
          <w:szCs w:val="22"/>
          <w:lang w:eastAsia="en-US"/>
        </w:rPr>
        <w:t>Waar geeft u thuis benzine aan? Lacht u om storend gedrag van uw kind, dan zal uw kind hiermee</w:t>
      </w:r>
      <w:r w:rsidR="009D2140" w:rsidRPr="00953002">
        <w:rPr>
          <w:rFonts w:ascii="Century Gothic" w:eastAsiaTheme="minorEastAsia" w:hAnsi="Century Gothic" w:cs="Calibri-Light"/>
          <w:sz w:val="22"/>
          <w:szCs w:val="22"/>
          <w:lang w:eastAsia="en-US"/>
        </w:rPr>
        <w:t xml:space="preserve"> </w:t>
      </w:r>
      <w:r w:rsidRPr="00953002">
        <w:rPr>
          <w:rFonts w:ascii="Century Gothic" w:eastAsiaTheme="minorEastAsia" w:hAnsi="Century Gothic" w:cs="Calibri-Light"/>
          <w:sz w:val="22"/>
          <w:szCs w:val="22"/>
          <w:lang w:eastAsia="en-US"/>
        </w:rPr>
        <w:t>doorgaan. Spreekt u alleen uw kind aan op negatief gedrag, dan zal uw kind daarmee aandacht</w:t>
      </w:r>
      <w:r w:rsidR="009D2140" w:rsidRPr="00953002">
        <w:rPr>
          <w:rFonts w:ascii="Century Gothic" w:eastAsiaTheme="minorEastAsia" w:hAnsi="Century Gothic" w:cs="Calibri-Light"/>
          <w:sz w:val="22"/>
          <w:szCs w:val="22"/>
          <w:lang w:eastAsia="en-US"/>
        </w:rPr>
        <w:t xml:space="preserve"> </w:t>
      </w:r>
      <w:r w:rsidRPr="00953002">
        <w:rPr>
          <w:rFonts w:ascii="Century Gothic" w:eastAsiaTheme="minorEastAsia" w:hAnsi="Century Gothic" w:cs="Calibri-Light"/>
          <w:sz w:val="22"/>
          <w:szCs w:val="22"/>
          <w:lang w:eastAsia="en-US"/>
        </w:rPr>
        <w:t>vragen. Geef daarom veel complimenten en benoem dus gedrag wat u prettig vindt. Dan zal dat</w:t>
      </w:r>
      <w:r w:rsidR="009D2140" w:rsidRPr="00953002">
        <w:rPr>
          <w:rFonts w:ascii="Century Gothic" w:eastAsiaTheme="minorEastAsia" w:hAnsi="Century Gothic" w:cs="Calibri-Light"/>
          <w:sz w:val="22"/>
          <w:szCs w:val="22"/>
          <w:lang w:eastAsia="en-US"/>
        </w:rPr>
        <w:t xml:space="preserve"> </w:t>
      </w:r>
      <w:r w:rsidRPr="00953002">
        <w:rPr>
          <w:rFonts w:ascii="Century Gothic" w:eastAsiaTheme="minorEastAsia" w:hAnsi="Century Gothic" w:cs="Calibri-Light"/>
          <w:sz w:val="22"/>
          <w:szCs w:val="22"/>
          <w:lang w:eastAsia="en-US"/>
        </w:rPr>
        <w:t>gedrag versterkt worden.</w:t>
      </w:r>
    </w:p>
    <w:p w14:paraId="09A69AA8" w14:textId="77777777" w:rsidR="00B17BC1" w:rsidRPr="00953002" w:rsidRDefault="00B17BC1" w:rsidP="00593887">
      <w:pPr>
        <w:rPr>
          <w:rFonts w:ascii="Century Gothic" w:hAnsi="Century Gothic"/>
          <w:sz w:val="22"/>
        </w:rPr>
      </w:pPr>
    </w:p>
    <w:p w14:paraId="4D830737" w14:textId="77777777" w:rsidR="007159A1" w:rsidRPr="00953002" w:rsidRDefault="007159A1" w:rsidP="007159A1">
      <w:pPr>
        <w:rPr>
          <w:rFonts w:ascii="Century Gothic" w:hAnsi="Century Gothic"/>
          <w:sz w:val="22"/>
          <w:szCs w:val="22"/>
        </w:rPr>
      </w:pPr>
    </w:p>
    <w:p w14:paraId="4D830739" w14:textId="77777777" w:rsidR="007159A1" w:rsidRPr="00953002" w:rsidRDefault="007159A1" w:rsidP="007159A1">
      <w:pPr>
        <w:rPr>
          <w:rFonts w:ascii="Century Gothic" w:hAnsi="Century Gothic"/>
          <w:sz w:val="22"/>
          <w:szCs w:val="22"/>
        </w:rPr>
      </w:pPr>
    </w:p>
    <w:p w14:paraId="4D83074D"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Daarnaast altijd, in alle groepen, het hele jaar door:</w:t>
      </w:r>
    </w:p>
    <w:p w14:paraId="34BF2634" w14:textId="376ABB3B" w:rsidR="009D2140" w:rsidRPr="00953002" w:rsidRDefault="009D2140" w:rsidP="007159A1">
      <w:pPr>
        <w:numPr>
          <w:ilvl w:val="0"/>
          <w:numId w:val="7"/>
        </w:numPr>
        <w:rPr>
          <w:rFonts w:ascii="Century Gothic" w:hAnsi="Century Gothic"/>
          <w:sz w:val="22"/>
          <w:szCs w:val="22"/>
        </w:rPr>
      </w:pPr>
      <w:r w:rsidRPr="00953002">
        <w:rPr>
          <w:rFonts w:ascii="Century Gothic" w:hAnsi="Century Gothic"/>
          <w:sz w:val="22"/>
          <w:szCs w:val="22"/>
        </w:rPr>
        <w:t>Jaarlijks starten met de startweek.</w:t>
      </w:r>
    </w:p>
    <w:p w14:paraId="4D83074E" w14:textId="77613364"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de kanjertaal spreken</w:t>
      </w:r>
      <w:r w:rsidR="009D2140" w:rsidRPr="00953002">
        <w:rPr>
          <w:rFonts w:ascii="Century Gothic" w:hAnsi="Century Gothic"/>
          <w:sz w:val="22"/>
          <w:szCs w:val="22"/>
        </w:rPr>
        <w:t>.</w:t>
      </w:r>
    </w:p>
    <w:p w14:paraId="56031382" w14:textId="48802F5C" w:rsidR="009D2140" w:rsidRPr="00953002" w:rsidRDefault="009D2140" w:rsidP="007159A1">
      <w:pPr>
        <w:numPr>
          <w:ilvl w:val="0"/>
          <w:numId w:val="7"/>
        </w:numPr>
        <w:rPr>
          <w:rFonts w:ascii="Century Gothic" w:hAnsi="Century Gothic"/>
          <w:sz w:val="22"/>
          <w:szCs w:val="22"/>
        </w:rPr>
      </w:pPr>
      <w:r w:rsidRPr="00953002">
        <w:rPr>
          <w:rFonts w:ascii="Century Gothic" w:hAnsi="Century Gothic"/>
          <w:sz w:val="22"/>
          <w:szCs w:val="22"/>
        </w:rPr>
        <w:t xml:space="preserve">Lessen via </w:t>
      </w:r>
      <w:proofErr w:type="spellStart"/>
      <w:r w:rsidRPr="00953002">
        <w:rPr>
          <w:rFonts w:ascii="Century Gothic" w:hAnsi="Century Gothic"/>
          <w:sz w:val="22"/>
          <w:szCs w:val="22"/>
        </w:rPr>
        <w:t>Kanvas</w:t>
      </w:r>
      <w:proofErr w:type="spellEnd"/>
      <w:r w:rsidRPr="00953002">
        <w:rPr>
          <w:rFonts w:ascii="Century Gothic" w:hAnsi="Century Gothic"/>
          <w:sz w:val="22"/>
          <w:szCs w:val="22"/>
        </w:rPr>
        <w:t xml:space="preserve"> geven.</w:t>
      </w:r>
    </w:p>
    <w:p w14:paraId="4D83074F"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 xml:space="preserve">groepsvormende activiteiten en </w:t>
      </w:r>
      <w:proofErr w:type="spellStart"/>
      <w:r w:rsidRPr="00953002">
        <w:rPr>
          <w:rFonts w:ascii="Century Gothic" w:hAnsi="Century Gothic"/>
          <w:sz w:val="22"/>
          <w:szCs w:val="22"/>
        </w:rPr>
        <w:t>energizers</w:t>
      </w:r>
      <w:proofErr w:type="spellEnd"/>
    </w:p>
    <w:p w14:paraId="4D830750"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vertrouwensoefeningen</w:t>
      </w:r>
    </w:p>
    <w:p w14:paraId="4D830751" w14:textId="77777777" w:rsidR="007159A1" w:rsidRPr="00953002" w:rsidRDefault="007159A1" w:rsidP="007159A1">
      <w:pPr>
        <w:rPr>
          <w:rFonts w:ascii="Century Gothic" w:hAnsi="Century Gothic"/>
          <w:sz w:val="22"/>
          <w:szCs w:val="22"/>
        </w:rPr>
      </w:pPr>
    </w:p>
    <w:p w14:paraId="4D830752" w14:textId="77777777" w:rsidR="007159A1" w:rsidRPr="00953002" w:rsidRDefault="007159A1" w:rsidP="007159A1">
      <w:pPr>
        <w:rPr>
          <w:rFonts w:ascii="Century Gothic" w:hAnsi="Century Gothic"/>
          <w:sz w:val="22"/>
          <w:szCs w:val="22"/>
        </w:rPr>
      </w:pPr>
    </w:p>
    <w:p w14:paraId="4D830768" w14:textId="77777777" w:rsidR="007159A1" w:rsidRPr="00953002" w:rsidRDefault="007159A1" w:rsidP="007159A1">
      <w:pPr>
        <w:rPr>
          <w:rFonts w:ascii="Century Gothic" w:hAnsi="Century Gothic"/>
          <w:sz w:val="22"/>
          <w:szCs w:val="22"/>
        </w:rPr>
      </w:pPr>
    </w:p>
    <w:p w14:paraId="4D830769" w14:textId="77777777" w:rsidR="007159A1" w:rsidRPr="00953002" w:rsidRDefault="007159A1" w:rsidP="007159A1">
      <w:pPr>
        <w:rPr>
          <w:rFonts w:ascii="Century Gothic" w:hAnsi="Century Gothic"/>
          <w:sz w:val="22"/>
          <w:szCs w:val="22"/>
        </w:rPr>
      </w:pPr>
    </w:p>
    <w:p w14:paraId="4D83076A" w14:textId="77777777" w:rsidR="007159A1" w:rsidRPr="00953002" w:rsidRDefault="007159A1" w:rsidP="007159A1">
      <w:pPr>
        <w:rPr>
          <w:rFonts w:ascii="Century Gothic" w:hAnsi="Century Gothic"/>
          <w:sz w:val="22"/>
          <w:szCs w:val="22"/>
        </w:rPr>
      </w:pPr>
    </w:p>
    <w:p w14:paraId="4D83076B" w14:textId="77777777" w:rsidR="007159A1" w:rsidRPr="00953002" w:rsidRDefault="007159A1" w:rsidP="007159A1">
      <w:pPr>
        <w:rPr>
          <w:rFonts w:ascii="Century Gothic" w:hAnsi="Century Gothic"/>
          <w:sz w:val="22"/>
          <w:szCs w:val="22"/>
        </w:rPr>
      </w:pPr>
    </w:p>
    <w:p w14:paraId="4D83076C" w14:textId="77777777" w:rsidR="007159A1" w:rsidRPr="00953002" w:rsidRDefault="007159A1" w:rsidP="007159A1">
      <w:pPr>
        <w:rPr>
          <w:rFonts w:ascii="Century Gothic" w:hAnsi="Century Gothic"/>
          <w:sz w:val="22"/>
          <w:szCs w:val="22"/>
        </w:rPr>
      </w:pPr>
    </w:p>
    <w:p w14:paraId="4D83076D" w14:textId="77777777" w:rsidR="007159A1" w:rsidRPr="00953002" w:rsidRDefault="007159A1" w:rsidP="007159A1">
      <w:pPr>
        <w:rPr>
          <w:rFonts w:ascii="Century Gothic" w:hAnsi="Century Gothic"/>
          <w:sz w:val="22"/>
          <w:szCs w:val="22"/>
        </w:rPr>
      </w:pPr>
    </w:p>
    <w:p w14:paraId="4D83076E" w14:textId="77777777" w:rsidR="007159A1" w:rsidRPr="00953002" w:rsidRDefault="007159A1" w:rsidP="007159A1">
      <w:pPr>
        <w:rPr>
          <w:rFonts w:ascii="Century Gothic" w:hAnsi="Century Gothic"/>
          <w:sz w:val="22"/>
          <w:szCs w:val="22"/>
        </w:rPr>
      </w:pPr>
    </w:p>
    <w:p w14:paraId="4D83076F" w14:textId="77777777" w:rsidR="007159A1" w:rsidRPr="00953002" w:rsidRDefault="007159A1" w:rsidP="007159A1">
      <w:pPr>
        <w:rPr>
          <w:rFonts w:ascii="Century Gothic" w:hAnsi="Century Gothic"/>
          <w:sz w:val="22"/>
          <w:szCs w:val="22"/>
        </w:rPr>
      </w:pPr>
    </w:p>
    <w:p w14:paraId="23CA03F0" w14:textId="77777777" w:rsidR="009D2140" w:rsidRPr="00953002" w:rsidRDefault="009D2140">
      <w:pPr>
        <w:spacing w:after="200" w:line="276" w:lineRule="auto"/>
        <w:rPr>
          <w:rFonts w:ascii="Century Gothic" w:eastAsia="Calibri" w:hAnsi="Century Gothic"/>
          <w:b/>
          <w:iCs/>
          <w:sz w:val="22"/>
          <w:szCs w:val="22"/>
          <w:lang w:eastAsia="en-US" w:bidi="en-US"/>
        </w:rPr>
      </w:pPr>
      <w:r w:rsidRPr="00953002">
        <w:rPr>
          <w:rFonts w:ascii="Century Gothic" w:hAnsi="Century Gothic"/>
          <w:b/>
          <w:i/>
          <w:sz w:val="22"/>
          <w:szCs w:val="22"/>
        </w:rPr>
        <w:br w:type="page"/>
      </w:r>
    </w:p>
    <w:p w14:paraId="4D830770" w14:textId="77777777" w:rsidR="007159A1" w:rsidRPr="00C946FD" w:rsidRDefault="007159A1" w:rsidP="00C946FD">
      <w:pPr>
        <w:pStyle w:val="Veiligheidsplan1"/>
      </w:pPr>
      <w:bookmarkStart w:id="8" w:name="_Toc66784323"/>
      <w:bookmarkStart w:id="9" w:name="_Toc66786520"/>
      <w:r w:rsidRPr="00C946FD">
        <w:lastRenderedPageBreak/>
        <w:t>Het pedagogisch handelen van de leerkrachten.</w:t>
      </w:r>
      <w:bookmarkEnd w:id="8"/>
      <w:bookmarkEnd w:id="9"/>
    </w:p>
    <w:p w14:paraId="4D830771" w14:textId="200D142D" w:rsidR="007159A1" w:rsidRPr="00953002" w:rsidRDefault="007159A1" w:rsidP="007159A1">
      <w:pPr>
        <w:rPr>
          <w:rFonts w:ascii="Century Gothic" w:hAnsi="Century Gothic"/>
          <w:sz w:val="22"/>
          <w:szCs w:val="22"/>
        </w:rPr>
      </w:pPr>
      <w:r w:rsidRPr="00953002">
        <w:rPr>
          <w:rFonts w:ascii="Century Gothic" w:hAnsi="Century Gothic"/>
          <w:sz w:val="22"/>
          <w:szCs w:val="22"/>
        </w:rPr>
        <w:t>Werken met een methodische aanpak voor sociaal emotionele ontwikkeling op school vraagt veel van de leerkracht.</w:t>
      </w:r>
    </w:p>
    <w:p w14:paraId="4D830772"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Niet alleen tijdens een enkel uur op school vraagt dat om aanpassing in leerkrachtgedrag, maar de hele dag door.</w:t>
      </w:r>
    </w:p>
    <w:p w14:paraId="4D830773" w14:textId="77777777" w:rsidR="007159A1" w:rsidRPr="00953002" w:rsidRDefault="007159A1" w:rsidP="007159A1">
      <w:pPr>
        <w:rPr>
          <w:rFonts w:ascii="Century Gothic" w:hAnsi="Century Gothic"/>
          <w:sz w:val="22"/>
          <w:szCs w:val="22"/>
        </w:rPr>
      </w:pPr>
    </w:p>
    <w:p w14:paraId="4D830774"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Als positief gedrag van de opvoeder ziet </w:t>
      </w:r>
      <w:proofErr w:type="spellStart"/>
      <w:r w:rsidRPr="00953002">
        <w:rPr>
          <w:rFonts w:ascii="Century Gothic" w:hAnsi="Century Gothic"/>
          <w:sz w:val="22"/>
          <w:szCs w:val="22"/>
        </w:rPr>
        <w:t>kanjertraining</w:t>
      </w:r>
      <w:proofErr w:type="spellEnd"/>
      <w:r w:rsidRPr="00953002">
        <w:rPr>
          <w:rFonts w:ascii="Century Gothic" w:hAnsi="Century Gothic"/>
          <w:sz w:val="22"/>
          <w:szCs w:val="22"/>
        </w:rPr>
        <w:t xml:space="preserve"> de volgende zaken</w:t>
      </w:r>
      <w:r w:rsidRPr="00953002">
        <w:rPr>
          <w:rFonts w:ascii="Century Gothic" w:hAnsi="Century Gothic" w:cs="Arial"/>
          <w:sz w:val="22"/>
          <w:szCs w:val="22"/>
        </w:rPr>
        <w:t>:</w:t>
      </w:r>
    </w:p>
    <w:p w14:paraId="4D830775"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Respect  en begrip tonen naar de leerlingen</w:t>
      </w:r>
    </w:p>
    <w:p w14:paraId="4D830776"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Durft vertrouwen te geven, heeft hoge verwachtingen van de kinderen</w:t>
      </w:r>
    </w:p>
    <w:p w14:paraId="4D830777"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Durft naar eigen functioneren te kijken</w:t>
      </w:r>
    </w:p>
    <w:p w14:paraId="4D830778"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Durft controle uit handen te geven</w:t>
      </w:r>
    </w:p>
    <w:p w14:paraId="4D830779"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Is consequent met duidelijke regels en grenzen</w:t>
      </w:r>
    </w:p>
    <w:p w14:paraId="4D83077A"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Corrigeert opbouwend en geeft tips</w:t>
      </w:r>
    </w:p>
    <w:p w14:paraId="4D83077B"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Bevordert de zelfstandigheid</w:t>
      </w:r>
    </w:p>
    <w:p w14:paraId="4D83077C" w14:textId="77777777" w:rsidR="007159A1" w:rsidRPr="00953002" w:rsidRDefault="007159A1" w:rsidP="007159A1">
      <w:pPr>
        <w:numPr>
          <w:ilvl w:val="0"/>
          <w:numId w:val="6"/>
        </w:numPr>
        <w:rPr>
          <w:rFonts w:ascii="Century Gothic" w:hAnsi="Century Gothic"/>
          <w:sz w:val="22"/>
          <w:szCs w:val="22"/>
          <w:u w:val="single"/>
        </w:rPr>
      </w:pPr>
      <w:r w:rsidRPr="00953002">
        <w:rPr>
          <w:rFonts w:ascii="Century Gothic" w:hAnsi="Century Gothic"/>
          <w:sz w:val="22"/>
          <w:szCs w:val="22"/>
          <w:u w:val="single"/>
        </w:rPr>
        <w:t>Zorgt voor een rustige en veilige sfeer</w:t>
      </w:r>
    </w:p>
    <w:p w14:paraId="4D83077D" w14:textId="77777777" w:rsidR="007159A1" w:rsidRPr="00953002" w:rsidRDefault="007159A1" w:rsidP="007159A1">
      <w:pPr>
        <w:rPr>
          <w:rFonts w:ascii="Century Gothic" w:hAnsi="Century Gothic"/>
          <w:sz w:val="22"/>
          <w:szCs w:val="22"/>
        </w:rPr>
      </w:pPr>
    </w:p>
    <w:p w14:paraId="4D83077E"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Wij geven hier op de volgende wijze vorm aan</w:t>
      </w:r>
      <w:r w:rsidRPr="00953002">
        <w:rPr>
          <w:rFonts w:ascii="Century Gothic" w:hAnsi="Century Gothic" w:cs="Arial"/>
          <w:sz w:val="22"/>
          <w:szCs w:val="22"/>
        </w:rPr>
        <w:t>:</w:t>
      </w:r>
    </w:p>
    <w:p w14:paraId="4D83077F" w14:textId="77777777" w:rsidR="007159A1" w:rsidRPr="00953002" w:rsidRDefault="007159A1" w:rsidP="007159A1">
      <w:pPr>
        <w:rPr>
          <w:rFonts w:ascii="Century Gothic" w:hAnsi="Century Gothic"/>
          <w:sz w:val="22"/>
          <w:szCs w:val="22"/>
        </w:rPr>
      </w:pPr>
    </w:p>
    <w:p w14:paraId="4D830780" w14:textId="723BCAD9"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De leerkrachten tonen belangstelling voor de leerlingen, in hun werk, spel en culturele achtergrond. Leerkrachten luisteren naar de leerlingen en nemen hun meningen serieus zonder er een waardeoordeel over te geven. </w:t>
      </w:r>
    </w:p>
    <w:p w14:paraId="4D830781"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De leerkrachten maken alleen in positieve zin opmerkingen over uiterlijkheden en persoonlijkheid van het kind en proberen dit in gelijke mate over de kinderen in hun groep te verdelen. </w:t>
      </w:r>
    </w:p>
    <w:p w14:paraId="4D830782"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Iedere leerkracht heeft in zijn groep persoonlijke voorkeuren in relatie tot de kinderen, we hebben afgesproken hier een professionele houding in te nemen en geen overbodig onderscheid te maken tussen leerlingen. </w:t>
      </w:r>
    </w:p>
    <w:p w14:paraId="4D830783" w14:textId="37125C96"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Een leerkracht is naast de professional ook een mens, zodra de leerkracht ongewenst gedrag laat zien en door de kinderen, een collega of zichzelf  wordt gecorrigeerd, bespreekt hij dat weer met de kinderen. We stappen hier niet zomaar overheen, dat doen we met de kinderen ook niet. </w:t>
      </w:r>
    </w:p>
    <w:p w14:paraId="4D830784" w14:textId="77777777" w:rsidR="007159A1" w:rsidRPr="00953002" w:rsidRDefault="007159A1" w:rsidP="007159A1">
      <w:pPr>
        <w:rPr>
          <w:rFonts w:ascii="Century Gothic" w:hAnsi="Century Gothic"/>
          <w:sz w:val="22"/>
          <w:szCs w:val="22"/>
        </w:rPr>
      </w:pPr>
    </w:p>
    <w:p w14:paraId="4D830786" w14:textId="62FD9CF5" w:rsidR="007159A1" w:rsidRPr="00C946FD" w:rsidRDefault="007159A1" w:rsidP="00C946FD">
      <w:pPr>
        <w:pStyle w:val="Veiligheidsplan2"/>
      </w:pPr>
      <w:proofErr w:type="spellStart"/>
      <w:r w:rsidRPr="00C946FD">
        <w:t>Ongewenst</w:t>
      </w:r>
      <w:proofErr w:type="spellEnd"/>
      <w:r w:rsidRPr="00C946FD">
        <w:t xml:space="preserve"> </w:t>
      </w:r>
      <w:proofErr w:type="spellStart"/>
      <w:r w:rsidRPr="00C946FD">
        <w:t>gedrag</w:t>
      </w:r>
      <w:proofErr w:type="spellEnd"/>
      <w:r w:rsidRPr="00C946FD">
        <w:t>.</w:t>
      </w:r>
    </w:p>
    <w:p w14:paraId="4D830787"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Onder ongewenst gedrag verstaan wij:</w:t>
      </w:r>
    </w:p>
    <w:p w14:paraId="4D830788"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een ander fysiek en of psychisch lastig vallen</w:t>
      </w:r>
    </w:p>
    <w:p w14:paraId="4D830789"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een ander bedreigen</w:t>
      </w:r>
    </w:p>
    <w:p w14:paraId="4D83078A"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een ander aanval</w:t>
      </w:r>
      <w:r w:rsidR="00FA5E15" w:rsidRPr="00953002">
        <w:rPr>
          <w:rFonts w:ascii="Century Gothic" w:hAnsi="Century Gothic"/>
          <w:sz w:val="22"/>
          <w:szCs w:val="22"/>
        </w:rPr>
        <w:t>l</w:t>
      </w:r>
      <w:r w:rsidRPr="00953002">
        <w:rPr>
          <w:rFonts w:ascii="Century Gothic" w:hAnsi="Century Gothic"/>
          <w:sz w:val="22"/>
          <w:szCs w:val="22"/>
        </w:rPr>
        <w:t>en</w:t>
      </w:r>
    </w:p>
    <w:p w14:paraId="4D83078B"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een ander negeren</w:t>
      </w:r>
    </w:p>
    <w:p w14:paraId="4D83078C"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grappen met seksueel getinte, vernederende strekking ten aanzien van anderen</w:t>
      </w:r>
    </w:p>
    <w:p w14:paraId="4D83078D"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 xml:space="preserve">seksueel getinte, vernederende toespelingen of insinuaties. Hieronder verstaan we ook seksueel getinte opmerkingen over of vragen naar uiterlijk / of gedrag van de ander. </w:t>
      </w:r>
    </w:p>
    <w:p w14:paraId="4D83078E" w14:textId="77777777" w:rsidR="007159A1" w:rsidRPr="00953002" w:rsidRDefault="007159A1" w:rsidP="007159A1">
      <w:pPr>
        <w:numPr>
          <w:ilvl w:val="0"/>
          <w:numId w:val="7"/>
        </w:numPr>
        <w:rPr>
          <w:rFonts w:ascii="Century Gothic" w:hAnsi="Century Gothic"/>
          <w:sz w:val="22"/>
          <w:szCs w:val="22"/>
        </w:rPr>
      </w:pPr>
      <w:r w:rsidRPr="00953002">
        <w:rPr>
          <w:rFonts w:ascii="Century Gothic" w:hAnsi="Century Gothic"/>
          <w:sz w:val="22"/>
          <w:szCs w:val="22"/>
        </w:rPr>
        <w:t xml:space="preserve">Handtastelijkheden die als vervelend of vernederend kunnen worden ervaren door een ander. </w:t>
      </w:r>
    </w:p>
    <w:p w14:paraId="4D83078F" w14:textId="77777777" w:rsidR="007159A1" w:rsidRPr="00953002" w:rsidRDefault="007159A1" w:rsidP="007159A1">
      <w:pPr>
        <w:rPr>
          <w:rFonts w:ascii="Century Gothic" w:hAnsi="Century Gothic"/>
          <w:sz w:val="22"/>
          <w:szCs w:val="22"/>
        </w:rPr>
      </w:pPr>
    </w:p>
    <w:p w14:paraId="4D830790" w14:textId="77777777" w:rsidR="007159A1" w:rsidRPr="00953002" w:rsidRDefault="007159A1" w:rsidP="007159A1">
      <w:pPr>
        <w:rPr>
          <w:rFonts w:ascii="Century Gothic" w:hAnsi="Century Gothic"/>
          <w:sz w:val="22"/>
          <w:szCs w:val="22"/>
        </w:rPr>
      </w:pPr>
    </w:p>
    <w:p w14:paraId="4D830791" w14:textId="77777777" w:rsidR="007159A1" w:rsidRPr="00953002" w:rsidRDefault="007159A1" w:rsidP="007159A1">
      <w:pPr>
        <w:rPr>
          <w:rFonts w:ascii="Century Gothic" w:hAnsi="Century Gothic"/>
          <w:sz w:val="22"/>
          <w:szCs w:val="22"/>
        </w:rPr>
      </w:pPr>
    </w:p>
    <w:p w14:paraId="4D830792" w14:textId="77777777" w:rsidR="007159A1" w:rsidRPr="00953002" w:rsidRDefault="007159A1" w:rsidP="007159A1">
      <w:pPr>
        <w:rPr>
          <w:rFonts w:ascii="Century Gothic" w:hAnsi="Century Gothic"/>
          <w:sz w:val="22"/>
          <w:szCs w:val="22"/>
        </w:rPr>
      </w:pPr>
    </w:p>
    <w:p w14:paraId="2DDF6D3A" w14:textId="77777777" w:rsidR="00B9102C" w:rsidRPr="007557FB" w:rsidRDefault="00B9102C">
      <w:pPr>
        <w:spacing w:after="200" w:line="276" w:lineRule="auto"/>
        <w:rPr>
          <w:rFonts w:ascii="Century Gothic" w:eastAsia="Calibri" w:hAnsi="Century Gothic"/>
          <w:b/>
          <w:bCs/>
          <w:lang w:eastAsia="en-US" w:bidi="en-US"/>
        </w:rPr>
      </w:pPr>
      <w:r>
        <w:br w:type="page"/>
      </w:r>
    </w:p>
    <w:p w14:paraId="4D830794" w14:textId="599D23B2" w:rsidR="007159A1" w:rsidRPr="00C946FD" w:rsidRDefault="007159A1" w:rsidP="00C946FD">
      <w:pPr>
        <w:pStyle w:val="Veiligheidsplan2"/>
      </w:pPr>
      <w:proofErr w:type="spellStart"/>
      <w:r w:rsidRPr="00C946FD">
        <w:lastRenderedPageBreak/>
        <w:t>Consequenties</w:t>
      </w:r>
      <w:proofErr w:type="spellEnd"/>
      <w:r w:rsidRPr="00C946FD">
        <w:t xml:space="preserve"> </w:t>
      </w:r>
      <w:proofErr w:type="spellStart"/>
      <w:r w:rsidRPr="00C946FD">
        <w:t>ongewenst</w:t>
      </w:r>
      <w:proofErr w:type="spellEnd"/>
      <w:r w:rsidRPr="00C946FD">
        <w:t xml:space="preserve"> </w:t>
      </w:r>
      <w:proofErr w:type="spellStart"/>
      <w:r w:rsidRPr="00C946FD">
        <w:t>gedrag</w:t>
      </w:r>
      <w:proofErr w:type="spellEnd"/>
      <w:r w:rsidRPr="00C946FD">
        <w:t xml:space="preserve">. </w:t>
      </w:r>
    </w:p>
    <w:p w14:paraId="4D830795"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Ongewenst gedrag wordt op onze school niet getolereerd. </w:t>
      </w:r>
    </w:p>
    <w:p w14:paraId="4D830796" w14:textId="1FB0EA50" w:rsidR="007159A1" w:rsidRPr="00953002" w:rsidRDefault="007159A1" w:rsidP="007159A1">
      <w:pPr>
        <w:rPr>
          <w:rFonts w:ascii="Century Gothic" w:hAnsi="Century Gothic"/>
          <w:sz w:val="22"/>
          <w:szCs w:val="22"/>
        </w:rPr>
      </w:pPr>
      <w:r w:rsidRPr="00953002">
        <w:rPr>
          <w:rFonts w:ascii="Century Gothic" w:hAnsi="Century Gothic"/>
          <w:sz w:val="22"/>
          <w:szCs w:val="22"/>
        </w:rPr>
        <w:t>In geval van een ruzie leren we de kinderen</w:t>
      </w:r>
      <w:r w:rsidR="00A07721" w:rsidRPr="00953002">
        <w:rPr>
          <w:rFonts w:ascii="Century Gothic" w:hAnsi="Century Gothic"/>
          <w:sz w:val="22"/>
          <w:szCs w:val="22"/>
        </w:rPr>
        <w:t xml:space="preserve"> hiermee om te gaan volgens de </w:t>
      </w:r>
      <w:r w:rsidRPr="00953002">
        <w:rPr>
          <w:rFonts w:ascii="Century Gothic" w:hAnsi="Century Gothic"/>
          <w:sz w:val="22"/>
          <w:szCs w:val="22"/>
        </w:rPr>
        <w:t>principes van de Kanjertraining (witte pet)</w:t>
      </w:r>
      <w:r w:rsidR="00A07721" w:rsidRPr="00953002">
        <w:rPr>
          <w:rFonts w:ascii="Century Gothic" w:hAnsi="Century Gothic"/>
          <w:sz w:val="22"/>
          <w:szCs w:val="22"/>
        </w:rPr>
        <w:t xml:space="preserve">. </w:t>
      </w:r>
      <w:r w:rsidRPr="00953002">
        <w:rPr>
          <w:rFonts w:ascii="Century Gothic" w:hAnsi="Century Gothic"/>
          <w:sz w:val="22"/>
          <w:szCs w:val="22"/>
        </w:rPr>
        <w:t>Houdt het niet op, dan lopen de kinderen weg. Houdt het nog niet op meld je het bij de leerkracht.</w:t>
      </w:r>
    </w:p>
    <w:p w14:paraId="6119BF59" w14:textId="0165D262" w:rsidR="00BC377A" w:rsidRPr="00953002" w:rsidRDefault="00BC377A" w:rsidP="007159A1">
      <w:pPr>
        <w:rPr>
          <w:rFonts w:ascii="Century Gothic" w:hAnsi="Century Gothic"/>
          <w:sz w:val="22"/>
          <w:szCs w:val="22"/>
        </w:rPr>
      </w:pPr>
    </w:p>
    <w:p w14:paraId="49E2114E" w14:textId="5A6B583D" w:rsidR="05B2F917" w:rsidRPr="00953002" w:rsidRDefault="647640EF" w:rsidP="45CCBD6E">
      <w:r w:rsidRPr="00953002">
        <w:rPr>
          <w:noProof/>
        </w:rPr>
        <w:drawing>
          <wp:inline distT="0" distB="0" distL="0" distR="0" wp14:anchorId="7B3E26F5" wp14:editId="02D225A3">
            <wp:extent cx="2233345" cy="3171825"/>
            <wp:effectExtent l="0" t="0" r="0" b="0"/>
            <wp:docPr id="478695635" name="Afbeelding 47869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33345" cy="3171825"/>
                    </a:xfrm>
                    <a:prstGeom prst="rect">
                      <a:avLst/>
                    </a:prstGeom>
                  </pic:spPr>
                </pic:pic>
              </a:graphicData>
            </a:graphic>
          </wp:inline>
        </w:drawing>
      </w:r>
    </w:p>
    <w:p w14:paraId="4D830797" w14:textId="77777777" w:rsidR="007159A1" w:rsidRPr="00953002" w:rsidRDefault="007159A1" w:rsidP="007159A1">
      <w:pPr>
        <w:rPr>
          <w:rFonts w:ascii="Century Gothic" w:hAnsi="Century Gothic"/>
          <w:sz w:val="22"/>
          <w:szCs w:val="22"/>
        </w:rPr>
      </w:pPr>
    </w:p>
    <w:p w14:paraId="4D830798"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In geval van pestgedrag zien we de </w:t>
      </w:r>
      <w:proofErr w:type="spellStart"/>
      <w:r w:rsidRPr="00953002">
        <w:rPr>
          <w:rFonts w:ascii="Century Gothic" w:hAnsi="Century Gothic"/>
          <w:sz w:val="22"/>
          <w:szCs w:val="22"/>
        </w:rPr>
        <w:t>pester</w:t>
      </w:r>
      <w:proofErr w:type="spellEnd"/>
      <w:r w:rsidRPr="00953002">
        <w:rPr>
          <w:rFonts w:ascii="Century Gothic" w:hAnsi="Century Gothic"/>
          <w:sz w:val="22"/>
          <w:szCs w:val="22"/>
        </w:rPr>
        <w:t xml:space="preserve"> en de gepeste beiden als kinderen die de mogelijkheid hebben om hun handelingsrepertoire te wijzigen. Beide hebben begeleiding nodig van school en thuis. Directie en beide ouderparen worden in zo´n geval dan ook direct ingelicht. Op deze wijze kunnen we het handelen naar beide kinderen zowel op school als thuis op elkaar afstemmen. </w:t>
      </w:r>
    </w:p>
    <w:p w14:paraId="4D830799"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Ook de groepsdimensie kan dan heel krachtig werken om het pesten te laten stoppen. Kanjerkringen houden met de hele groep zal dan ook altijd behoren tot de acties die genomen worden om het pesten te stoppen.</w:t>
      </w:r>
    </w:p>
    <w:p w14:paraId="4D83079A" w14:textId="77777777" w:rsidR="007159A1" w:rsidRPr="00953002" w:rsidRDefault="007159A1" w:rsidP="007159A1">
      <w:pPr>
        <w:rPr>
          <w:rFonts w:ascii="Century Gothic" w:hAnsi="Century Gothic"/>
          <w:sz w:val="22"/>
          <w:szCs w:val="22"/>
        </w:rPr>
      </w:pPr>
    </w:p>
    <w:p w14:paraId="4D83079C" w14:textId="30F61B49" w:rsidR="007159A1" w:rsidRPr="00C946FD" w:rsidRDefault="007159A1" w:rsidP="00C946FD">
      <w:pPr>
        <w:pStyle w:val="Veiligheidsplan2"/>
      </w:pPr>
      <w:proofErr w:type="spellStart"/>
      <w:r w:rsidRPr="00C946FD">
        <w:t>Leerkrachten</w:t>
      </w:r>
      <w:proofErr w:type="spellEnd"/>
      <w:r w:rsidRPr="00C946FD">
        <w:t xml:space="preserve"> en </w:t>
      </w:r>
      <w:proofErr w:type="spellStart"/>
      <w:r w:rsidRPr="00C946FD">
        <w:t>ongewenst</w:t>
      </w:r>
      <w:proofErr w:type="spellEnd"/>
      <w:r w:rsidRPr="00C946FD">
        <w:t xml:space="preserve"> </w:t>
      </w:r>
      <w:proofErr w:type="spellStart"/>
      <w:r w:rsidRPr="00C946FD">
        <w:t>gedrag</w:t>
      </w:r>
      <w:proofErr w:type="spellEnd"/>
      <w:r w:rsidRPr="00C946FD">
        <w:t xml:space="preserve">. </w:t>
      </w:r>
    </w:p>
    <w:p w14:paraId="4D83079D"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De leerkrachten hanteren de kanjerafspraken consequent. </w:t>
      </w:r>
    </w:p>
    <w:p w14:paraId="4D83079E"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Bij overtreding corrigeren we. Wanneer kinderen ongewenst gedrag laten zien spreken we ze aan en bevragen hun intentie. </w:t>
      </w:r>
    </w:p>
    <w:p w14:paraId="4D83079F"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Gedrag met of zonder opzet maakt een groot verschil. Zonder opzet in het spel vraagt het kind om begeleiding en sturing. Hoe had je het anders kunnen doen, wat kun je doen om het weer goed te maken. Komt het kind niet tot oplossingen dan geeft de leerkracht tips aan het kind. </w:t>
      </w:r>
    </w:p>
    <w:p w14:paraId="4D8307A0"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Opzettelijk gedrag vraagt om correctie. Corrigeren doen we middels het veiligheidsplan.(zie volgende paragraaf)</w:t>
      </w:r>
    </w:p>
    <w:p w14:paraId="4D8307A1" w14:textId="77777777" w:rsidR="007159A1" w:rsidRPr="00953002" w:rsidRDefault="007159A1" w:rsidP="007159A1">
      <w:pPr>
        <w:rPr>
          <w:rFonts w:ascii="Century Gothic" w:hAnsi="Century Gothic"/>
          <w:sz w:val="22"/>
          <w:szCs w:val="22"/>
        </w:rPr>
      </w:pPr>
    </w:p>
    <w:p w14:paraId="4D8307A2"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Uiteraard werken we naar zo min mogelijk corrigeren en zoveel mogelijk voorkomen. </w:t>
      </w:r>
    </w:p>
    <w:p w14:paraId="4D8307A3"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Corrigeren gebeurt altijd met respect voor het kind. Corrigeren doen we van nabij en prijzen op afstand. </w:t>
      </w:r>
    </w:p>
    <w:p w14:paraId="4D8307A4"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lastRenderedPageBreak/>
        <w:t>Corrigeren gebeurt met de ik boodschap, d</w:t>
      </w:r>
      <w:r w:rsidR="00A07721" w:rsidRPr="00953002">
        <w:rPr>
          <w:rFonts w:ascii="Century Gothic" w:hAnsi="Century Gothic"/>
          <w:sz w:val="22"/>
          <w:szCs w:val="22"/>
        </w:rPr>
        <w:t xml:space="preserve">it geeft de kinderen de ruimte </w:t>
      </w:r>
      <w:r w:rsidRPr="00953002">
        <w:rPr>
          <w:rFonts w:ascii="Century Gothic" w:hAnsi="Century Gothic"/>
          <w:sz w:val="22"/>
          <w:szCs w:val="22"/>
        </w:rPr>
        <w:t>en de veiligheid om te reageren.</w:t>
      </w:r>
    </w:p>
    <w:p w14:paraId="4D8307A5" w14:textId="77777777" w:rsidR="007159A1" w:rsidRPr="00953002" w:rsidRDefault="007159A1" w:rsidP="007159A1">
      <w:pPr>
        <w:rPr>
          <w:rFonts w:ascii="Century Gothic" w:hAnsi="Century Gothic"/>
          <w:sz w:val="22"/>
          <w:szCs w:val="22"/>
        </w:rPr>
      </w:pPr>
    </w:p>
    <w:p w14:paraId="4D8307A6" w14:textId="20E8462E" w:rsidR="007159A1" w:rsidRPr="00953002" w:rsidRDefault="007159A1" w:rsidP="007159A1">
      <w:pPr>
        <w:rPr>
          <w:rFonts w:ascii="Century Gothic" w:hAnsi="Century Gothic"/>
          <w:sz w:val="22"/>
          <w:szCs w:val="22"/>
        </w:rPr>
      </w:pPr>
      <w:r w:rsidRPr="00953002">
        <w:rPr>
          <w:rFonts w:ascii="Century Gothic" w:hAnsi="Century Gothic"/>
          <w:sz w:val="22"/>
          <w:szCs w:val="22"/>
        </w:rPr>
        <w:t>Tijdens de kanjerlessen doen we ook vertrouwensoefeningen. Deze vinden alleen doorgang o</w:t>
      </w:r>
      <w:r w:rsidR="00A07721" w:rsidRPr="00953002">
        <w:rPr>
          <w:rFonts w:ascii="Century Gothic" w:hAnsi="Century Gothic"/>
          <w:sz w:val="22"/>
          <w:szCs w:val="22"/>
        </w:rPr>
        <w:t xml:space="preserve">p het moment dat de sfeer goed </w:t>
      </w:r>
      <w:r w:rsidRPr="00953002">
        <w:rPr>
          <w:rFonts w:ascii="Century Gothic" w:hAnsi="Century Gothic"/>
          <w:sz w:val="22"/>
          <w:szCs w:val="22"/>
        </w:rPr>
        <w:t>is in de groep. Dit vergt een uiterste concentrat</w:t>
      </w:r>
      <w:r w:rsidR="00A07721" w:rsidRPr="00953002">
        <w:rPr>
          <w:rFonts w:ascii="Century Gothic" w:hAnsi="Century Gothic"/>
          <w:sz w:val="22"/>
          <w:szCs w:val="22"/>
        </w:rPr>
        <w:t>ie en vertrouwen van iedereen.</w:t>
      </w:r>
      <w:r w:rsidR="00BC377A" w:rsidRPr="00953002">
        <w:rPr>
          <w:rFonts w:ascii="Century Gothic" w:hAnsi="Century Gothic"/>
          <w:sz w:val="22"/>
          <w:szCs w:val="22"/>
        </w:rPr>
        <w:t xml:space="preserve"> </w:t>
      </w:r>
      <w:r w:rsidRPr="00953002">
        <w:rPr>
          <w:rFonts w:ascii="Century Gothic" w:hAnsi="Century Gothic"/>
          <w:sz w:val="22"/>
          <w:szCs w:val="22"/>
        </w:rPr>
        <w:t>De leerkracht kijkt of de groep er klaar voor is en geeft ze het volledige vertrouwen de oefening uit te voeren.</w:t>
      </w:r>
    </w:p>
    <w:p w14:paraId="4D8307A7" w14:textId="6F6B8FAE"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De vertrouwensoefeningen doen veel met het zelfvertrouwen van de kinderen, anderen </w:t>
      </w:r>
      <w:r w:rsidR="00BC377A" w:rsidRPr="00953002">
        <w:rPr>
          <w:rFonts w:ascii="Century Gothic" w:hAnsi="Century Gothic"/>
          <w:sz w:val="22"/>
          <w:szCs w:val="22"/>
        </w:rPr>
        <w:t>vertrouwen</w:t>
      </w:r>
      <w:r w:rsidRPr="00953002">
        <w:rPr>
          <w:rFonts w:ascii="Century Gothic" w:hAnsi="Century Gothic"/>
          <w:sz w:val="22"/>
          <w:szCs w:val="22"/>
        </w:rPr>
        <w:t xml:space="preserve"> mij!</w:t>
      </w:r>
    </w:p>
    <w:p w14:paraId="4D8307A8" w14:textId="77777777" w:rsidR="007159A1" w:rsidRPr="00953002" w:rsidRDefault="007159A1" w:rsidP="007159A1">
      <w:pPr>
        <w:rPr>
          <w:rFonts w:ascii="Century Gothic" w:hAnsi="Century Gothic"/>
          <w:sz w:val="22"/>
          <w:szCs w:val="22"/>
        </w:rPr>
      </w:pPr>
    </w:p>
    <w:p w14:paraId="4D8307A9"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Om het zelfvertrouwen bij de kinderen verder te bevorderen spreken de leerkrachten hun hoge verwachtingen uit naar de kinderen, zeker naar kinderen die dit nodig hebben. De leerkrachten geven positieve feedback naar de kinderen, zonder na te laten duidelijk te zijn, corrigeren mag zeker als</w:t>
      </w:r>
      <w:r w:rsidR="00A07721" w:rsidRPr="00953002">
        <w:rPr>
          <w:rFonts w:ascii="Century Gothic" w:hAnsi="Century Gothic"/>
          <w:sz w:val="22"/>
          <w:szCs w:val="22"/>
        </w:rPr>
        <w:t xml:space="preserve"> een kind zijn best niet doet.</w:t>
      </w:r>
    </w:p>
    <w:p w14:paraId="4D8307AA" w14:textId="77777777" w:rsidR="007159A1" w:rsidRPr="00953002" w:rsidRDefault="007159A1" w:rsidP="007159A1">
      <w:pPr>
        <w:rPr>
          <w:rFonts w:ascii="Century Gothic" w:hAnsi="Century Gothic"/>
          <w:sz w:val="22"/>
          <w:szCs w:val="22"/>
        </w:rPr>
      </w:pPr>
    </w:p>
    <w:p w14:paraId="4D8307AB"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Om de zelfstandigheid te bevorderen laten de leerkrachten duidelijk weten wanneer ze wel of niet beschikbaar zijn voor de kinderen en wordt hen aangeleerd hoe dan hun problemen op te lossen. </w:t>
      </w:r>
    </w:p>
    <w:p w14:paraId="4D8307AC" w14:textId="77777777" w:rsidR="007159A1" w:rsidRPr="00953002" w:rsidRDefault="007159A1" w:rsidP="007159A1">
      <w:pPr>
        <w:rPr>
          <w:rFonts w:ascii="Century Gothic" w:hAnsi="Century Gothic"/>
          <w:sz w:val="22"/>
          <w:szCs w:val="22"/>
        </w:rPr>
      </w:pPr>
    </w:p>
    <w:p w14:paraId="6A15F42B" w14:textId="28D2D7F3" w:rsidR="007159A1" w:rsidRDefault="007159A1" w:rsidP="7DC0AD5F">
      <w:pPr>
        <w:rPr>
          <w:rFonts w:ascii="Century Gothic" w:hAnsi="Century Gothic"/>
          <w:sz w:val="22"/>
          <w:szCs w:val="22"/>
        </w:rPr>
      </w:pPr>
      <w:r w:rsidRPr="7DC0AD5F">
        <w:rPr>
          <w:rFonts w:ascii="Century Gothic" w:hAnsi="Century Gothic"/>
          <w:sz w:val="22"/>
          <w:szCs w:val="22"/>
        </w:rPr>
        <w:t xml:space="preserve">Om de groepsband te versterken werken we ook met </w:t>
      </w:r>
      <w:proofErr w:type="spellStart"/>
      <w:r w:rsidRPr="7DC0AD5F">
        <w:rPr>
          <w:rFonts w:ascii="Century Gothic" w:hAnsi="Century Gothic"/>
          <w:sz w:val="22"/>
          <w:szCs w:val="22"/>
        </w:rPr>
        <w:t>energizers</w:t>
      </w:r>
      <w:proofErr w:type="spellEnd"/>
      <w:r w:rsidRPr="7DC0AD5F">
        <w:rPr>
          <w:rFonts w:ascii="Century Gothic" w:hAnsi="Century Gothic"/>
          <w:sz w:val="22"/>
          <w:szCs w:val="22"/>
        </w:rPr>
        <w:t>, dit zijn korte spelletjes waar je even je energie in kwijt kunt en waar als groep met elkaar heel veel plezier beleeft. Dit samen plezier maken als groep versterkt de groepsband en geeft de groep de mogelijkheid om daarna weer met alle concentratie verder te gaan met hun werk</w:t>
      </w:r>
      <w:r w:rsidR="6356A1B3" w:rsidRPr="7DC0AD5F">
        <w:rPr>
          <w:rFonts w:ascii="Century Gothic" w:hAnsi="Century Gothic"/>
          <w:sz w:val="22"/>
          <w:szCs w:val="22"/>
        </w:rPr>
        <w:t>.</w:t>
      </w:r>
    </w:p>
    <w:p w14:paraId="3557643A" w14:textId="428D7C57" w:rsidR="7DC0AD5F" w:rsidRDefault="7DC0AD5F" w:rsidP="7DC0AD5F">
      <w:pPr>
        <w:rPr>
          <w:rFonts w:ascii="Century Gothic" w:hAnsi="Century Gothic"/>
          <w:sz w:val="22"/>
          <w:szCs w:val="22"/>
        </w:rPr>
      </w:pPr>
    </w:p>
    <w:p w14:paraId="5AF95B03" w14:textId="3293EE4D" w:rsidR="7DC0AD5F" w:rsidRDefault="7DC0AD5F" w:rsidP="7DC0AD5F">
      <w:pPr>
        <w:rPr>
          <w:rFonts w:ascii="Century Gothic" w:hAnsi="Century Gothic"/>
          <w:sz w:val="22"/>
          <w:szCs w:val="22"/>
        </w:rPr>
      </w:pPr>
    </w:p>
    <w:p w14:paraId="77C2B365" w14:textId="2DFB4270" w:rsidR="7DC0AD5F" w:rsidRDefault="7DC0AD5F" w:rsidP="7DC0AD5F">
      <w:pPr>
        <w:rPr>
          <w:rFonts w:ascii="Century Gothic" w:hAnsi="Century Gothic"/>
          <w:sz w:val="22"/>
          <w:szCs w:val="22"/>
        </w:rPr>
      </w:pPr>
    </w:p>
    <w:p w14:paraId="4EA9FCF3" w14:textId="587D8D0A" w:rsidR="7DC0AD5F" w:rsidRDefault="7DC0AD5F" w:rsidP="7DC0AD5F">
      <w:pPr>
        <w:rPr>
          <w:rFonts w:ascii="Century Gothic" w:hAnsi="Century Gothic"/>
          <w:sz w:val="22"/>
          <w:szCs w:val="22"/>
        </w:rPr>
      </w:pPr>
    </w:p>
    <w:p w14:paraId="5B61355F" w14:textId="1FF82265" w:rsidR="7DC0AD5F" w:rsidRDefault="7DC0AD5F" w:rsidP="7DC0AD5F">
      <w:pPr>
        <w:rPr>
          <w:rFonts w:ascii="Century Gothic" w:hAnsi="Century Gothic"/>
          <w:sz w:val="22"/>
          <w:szCs w:val="22"/>
        </w:rPr>
      </w:pPr>
    </w:p>
    <w:p w14:paraId="60CAA1E4" w14:textId="1E55E66E" w:rsidR="7DC0AD5F" w:rsidRDefault="7DC0AD5F" w:rsidP="7DC0AD5F">
      <w:pPr>
        <w:rPr>
          <w:rFonts w:ascii="Century Gothic" w:hAnsi="Century Gothic"/>
          <w:sz w:val="22"/>
          <w:szCs w:val="22"/>
        </w:rPr>
      </w:pPr>
    </w:p>
    <w:p w14:paraId="44614BD1" w14:textId="0F518C1B" w:rsidR="7DC0AD5F" w:rsidRDefault="7DC0AD5F" w:rsidP="7DC0AD5F">
      <w:pPr>
        <w:rPr>
          <w:rFonts w:ascii="Century Gothic" w:hAnsi="Century Gothic"/>
          <w:sz w:val="22"/>
          <w:szCs w:val="22"/>
        </w:rPr>
      </w:pPr>
    </w:p>
    <w:p w14:paraId="1CE0BE35" w14:textId="2CDE0581" w:rsidR="7DC0AD5F" w:rsidRDefault="7DC0AD5F" w:rsidP="7DC0AD5F">
      <w:pPr>
        <w:rPr>
          <w:rFonts w:ascii="Century Gothic" w:hAnsi="Century Gothic"/>
          <w:sz w:val="22"/>
          <w:szCs w:val="22"/>
        </w:rPr>
      </w:pPr>
    </w:p>
    <w:p w14:paraId="3EB9274F" w14:textId="7FCC9626" w:rsidR="7DC0AD5F" w:rsidRDefault="7DC0AD5F" w:rsidP="7DC0AD5F">
      <w:pPr>
        <w:rPr>
          <w:rFonts w:ascii="Century Gothic" w:hAnsi="Century Gothic"/>
          <w:sz w:val="22"/>
          <w:szCs w:val="22"/>
        </w:rPr>
      </w:pPr>
    </w:p>
    <w:p w14:paraId="681EDE38" w14:textId="101EA5B6" w:rsidR="7DC0AD5F" w:rsidRDefault="7DC0AD5F" w:rsidP="7DC0AD5F">
      <w:pPr>
        <w:rPr>
          <w:rFonts w:ascii="Century Gothic" w:hAnsi="Century Gothic"/>
          <w:sz w:val="22"/>
          <w:szCs w:val="22"/>
        </w:rPr>
      </w:pPr>
    </w:p>
    <w:p w14:paraId="1EC7AE15" w14:textId="153727DA" w:rsidR="7DC0AD5F" w:rsidRDefault="7DC0AD5F" w:rsidP="7DC0AD5F">
      <w:pPr>
        <w:rPr>
          <w:rFonts w:ascii="Century Gothic" w:hAnsi="Century Gothic"/>
          <w:sz w:val="22"/>
          <w:szCs w:val="22"/>
        </w:rPr>
      </w:pPr>
    </w:p>
    <w:p w14:paraId="11B49E31" w14:textId="18F60A67" w:rsidR="7DC0AD5F" w:rsidRDefault="7DC0AD5F" w:rsidP="7DC0AD5F">
      <w:pPr>
        <w:rPr>
          <w:rFonts w:ascii="Century Gothic" w:hAnsi="Century Gothic"/>
          <w:sz w:val="22"/>
          <w:szCs w:val="22"/>
        </w:rPr>
      </w:pPr>
    </w:p>
    <w:p w14:paraId="07549969" w14:textId="347231E3" w:rsidR="7DC0AD5F" w:rsidRDefault="7DC0AD5F" w:rsidP="7DC0AD5F">
      <w:pPr>
        <w:rPr>
          <w:rFonts w:ascii="Century Gothic" w:hAnsi="Century Gothic"/>
          <w:sz w:val="22"/>
          <w:szCs w:val="22"/>
        </w:rPr>
      </w:pPr>
    </w:p>
    <w:p w14:paraId="28020398" w14:textId="0037910C" w:rsidR="7DC0AD5F" w:rsidRDefault="7DC0AD5F" w:rsidP="7DC0AD5F">
      <w:pPr>
        <w:rPr>
          <w:rFonts w:ascii="Century Gothic" w:hAnsi="Century Gothic"/>
          <w:sz w:val="22"/>
          <w:szCs w:val="22"/>
        </w:rPr>
      </w:pPr>
    </w:p>
    <w:p w14:paraId="71AB69EE" w14:textId="477B8EDA" w:rsidR="7DC0AD5F" w:rsidRDefault="7DC0AD5F" w:rsidP="7DC0AD5F">
      <w:pPr>
        <w:rPr>
          <w:rFonts w:ascii="Century Gothic" w:hAnsi="Century Gothic"/>
          <w:sz w:val="22"/>
          <w:szCs w:val="22"/>
        </w:rPr>
      </w:pPr>
    </w:p>
    <w:p w14:paraId="4B1D014D" w14:textId="6DDAA99A" w:rsidR="7DC0AD5F" w:rsidRDefault="7DC0AD5F" w:rsidP="7DC0AD5F">
      <w:pPr>
        <w:rPr>
          <w:rFonts w:ascii="Century Gothic" w:hAnsi="Century Gothic"/>
          <w:sz w:val="22"/>
          <w:szCs w:val="22"/>
        </w:rPr>
      </w:pPr>
    </w:p>
    <w:p w14:paraId="2619B3BC" w14:textId="6FC19172" w:rsidR="7DC0AD5F" w:rsidRDefault="7DC0AD5F" w:rsidP="7DC0AD5F">
      <w:pPr>
        <w:rPr>
          <w:rFonts w:ascii="Century Gothic" w:hAnsi="Century Gothic"/>
          <w:sz w:val="22"/>
          <w:szCs w:val="22"/>
        </w:rPr>
      </w:pPr>
    </w:p>
    <w:p w14:paraId="5A622976" w14:textId="7205E295" w:rsidR="7DC0AD5F" w:rsidRDefault="7DC0AD5F" w:rsidP="7DC0AD5F">
      <w:pPr>
        <w:rPr>
          <w:rFonts w:ascii="Century Gothic" w:hAnsi="Century Gothic"/>
          <w:sz w:val="22"/>
          <w:szCs w:val="22"/>
        </w:rPr>
      </w:pPr>
    </w:p>
    <w:p w14:paraId="49D016BC" w14:textId="31701289" w:rsidR="7DC0AD5F" w:rsidRDefault="7DC0AD5F" w:rsidP="7DC0AD5F">
      <w:pPr>
        <w:rPr>
          <w:rFonts w:ascii="Century Gothic" w:hAnsi="Century Gothic"/>
          <w:sz w:val="22"/>
          <w:szCs w:val="22"/>
        </w:rPr>
      </w:pPr>
    </w:p>
    <w:p w14:paraId="0272D118" w14:textId="7340D0B0" w:rsidR="7DC0AD5F" w:rsidRDefault="7DC0AD5F" w:rsidP="7DC0AD5F">
      <w:pPr>
        <w:rPr>
          <w:rFonts w:ascii="Century Gothic" w:hAnsi="Century Gothic"/>
          <w:sz w:val="22"/>
          <w:szCs w:val="22"/>
        </w:rPr>
      </w:pPr>
    </w:p>
    <w:p w14:paraId="2228DCD3" w14:textId="225935A7" w:rsidR="7DC0AD5F" w:rsidRDefault="7DC0AD5F" w:rsidP="7DC0AD5F">
      <w:pPr>
        <w:rPr>
          <w:rFonts w:ascii="Century Gothic" w:hAnsi="Century Gothic"/>
          <w:sz w:val="22"/>
          <w:szCs w:val="22"/>
        </w:rPr>
      </w:pPr>
    </w:p>
    <w:p w14:paraId="719C41B5" w14:textId="051AE0DA" w:rsidR="7DC0AD5F" w:rsidRDefault="7DC0AD5F" w:rsidP="7DC0AD5F">
      <w:pPr>
        <w:rPr>
          <w:rFonts w:ascii="Century Gothic" w:hAnsi="Century Gothic"/>
          <w:sz w:val="22"/>
          <w:szCs w:val="22"/>
        </w:rPr>
      </w:pPr>
    </w:p>
    <w:p w14:paraId="3B5A3A48" w14:textId="04E86C3D" w:rsidR="7DC0AD5F" w:rsidRDefault="7DC0AD5F" w:rsidP="7DC0AD5F">
      <w:pPr>
        <w:rPr>
          <w:rFonts w:ascii="Century Gothic" w:hAnsi="Century Gothic"/>
          <w:sz w:val="22"/>
          <w:szCs w:val="22"/>
        </w:rPr>
      </w:pPr>
    </w:p>
    <w:p w14:paraId="27F35F57" w14:textId="5C82858F" w:rsidR="7DC0AD5F" w:rsidRDefault="7DC0AD5F" w:rsidP="7DC0AD5F">
      <w:pPr>
        <w:rPr>
          <w:rFonts w:ascii="Century Gothic" w:hAnsi="Century Gothic"/>
          <w:sz w:val="22"/>
          <w:szCs w:val="22"/>
        </w:rPr>
      </w:pPr>
    </w:p>
    <w:p w14:paraId="4D8307DC" w14:textId="77777777" w:rsidR="007159A1" w:rsidRPr="00C946FD" w:rsidRDefault="007159A1" w:rsidP="00C946FD">
      <w:pPr>
        <w:pStyle w:val="Veiligheidsplan1"/>
      </w:pPr>
      <w:bookmarkStart w:id="10" w:name="_Toc66784324"/>
      <w:bookmarkStart w:id="11" w:name="_Toc66786521"/>
      <w:r w:rsidRPr="00C946FD">
        <w:lastRenderedPageBreak/>
        <w:t>Het veiligheidsplan.</w:t>
      </w:r>
      <w:bookmarkEnd w:id="10"/>
      <w:bookmarkEnd w:id="11"/>
    </w:p>
    <w:p w14:paraId="4D8307DD"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Onze school werkt met een veiligheidsplan. Hierin staan de stappen beschreven die we doorlopen bij ongewenst gedrag. </w:t>
      </w:r>
    </w:p>
    <w:p w14:paraId="4D8307DE" w14:textId="758B0352" w:rsidR="007159A1" w:rsidRDefault="007159A1" w:rsidP="007159A1">
      <w:pPr>
        <w:rPr>
          <w:rFonts w:ascii="Century Gothic" w:hAnsi="Century Gothic"/>
          <w:sz w:val="22"/>
          <w:szCs w:val="22"/>
        </w:rPr>
      </w:pPr>
    </w:p>
    <w:p w14:paraId="710B5F6A" w14:textId="77777777" w:rsidR="00B9102C" w:rsidRPr="00953002" w:rsidRDefault="00B9102C" w:rsidP="007159A1">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20"/>
        <w:gridCol w:w="2003"/>
        <w:gridCol w:w="2372"/>
        <w:gridCol w:w="1809"/>
      </w:tblGrid>
      <w:tr w:rsidR="007159A1" w:rsidRPr="00953002" w14:paraId="4D8307E4" w14:textId="77777777" w:rsidTr="4AE0F5F3">
        <w:tc>
          <w:tcPr>
            <w:tcW w:w="1384" w:type="dxa"/>
          </w:tcPr>
          <w:p w14:paraId="4D8307DF" w14:textId="77777777" w:rsidR="007159A1" w:rsidRPr="00953002" w:rsidRDefault="007159A1" w:rsidP="00303323">
            <w:pPr>
              <w:rPr>
                <w:rFonts w:ascii="Century Gothic" w:hAnsi="Century Gothic"/>
                <w:b/>
              </w:rPr>
            </w:pPr>
            <w:r w:rsidRPr="00953002">
              <w:rPr>
                <w:rFonts w:ascii="Century Gothic" w:hAnsi="Century Gothic"/>
                <w:b/>
                <w:sz w:val="22"/>
                <w:szCs w:val="22"/>
              </w:rPr>
              <w:t>Fase 0</w:t>
            </w:r>
          </w:p>
        </w:tc>
        <w:tc>
          <w:tcPr>
            <w:tcW w:w="1720" w:type="dxa"/>
          </w:tcPr>
          <w:p w14:paraId="4D8307E0" w14:textId="77777777" w:rsidR="007159A1" w:rsidRPr="00953002" w:rsidRDefault="007159A1" w:rsidP="00303323">
            <w:pPr>
              <w:rPr>
                <w:rFonts w:ascii="Century Gothic" w:hAnsi="Century Gothic"/>
                <w:b/>
              </w:rPr>
            </w:pPr>
            <w:r w:rsidRPr="00953002">
              <w:rPr>
                <w:rFonts w:ascii="Century Gothic" w:hAnsi="Century Gothic"/>
                <w:b/>
                <w:sz w:val="22"/>
                <w:szCs w:val="22"/>
              </w:rPr>
              <w:t>Fase 1</w:t>
            </w:r>
          </w:p>
        </w:tc>
        <w:tc>
          <w:tcPr>
            <w:tcW w:w="2003" w:type="dxa"/>
          </w:tcPr>
          <w:p w14:paraId="4D8307E1" w14:textId="77777777" w:rsidR="007159A1" w:rsidRPr="00953002" w:rsidRDefault="007159A1" w:rsidP="00303323">
            <w:pPr>
              <w:rPr>
                <w:rFonts w:ascii="Century Gothic" w:hAnsi="Century Gothic"/>
                <w:b/>
              </w:rPr>
            </w:pPr>
            <w:r w:rsidRPr="00953002">
              <w:rPr>
                <w:rFonts w:ascii="Century Gothic" w:hAnsi="Century Gothic"/>
                <w:b/>
                <w:sz w:val="22"/>
                <w:szCs w:val="22"/>
              </w:rPr>
              <w:t>Fase 2</w:t>
            </w:r>
          </w:p>
        </w:tc>
        <w:tc>
          <w:tcPr>
            <w:tcW w:w="2372" w:type="dxa"/>
          </w:tcPr>
          <w:p w14:paraId="4D8307E2" w14:textId="77777777" w:rsidR="007159A1" w:rsidRPr="00953002" w:rsidRDefault="007159A1" w:rsidP="00303323">
            <w:pPr>
              <w:rPr>
                <w:rFonts w:ascii="Century Gothic" w:hAnsi="Century Gothic"/>
                <w:b/>
              </w:rPr>
            </w:pPr>
            <w:r w:rsidRPr="00953002">
              <w:rPr>
                <w:rFonts w:ascii="Century Gothic" w:hAnsi="Century Gothic"/>
                <w:b/>
                <w:sz w:val="22"/>
                <w:szCs w:val="22"/>
              </w:rPr>
              <w:t>Fase 3</w:t>
            </w:r>
          </w:p>
        </w:tc>
        <w:tc>
          <w:tcPr>
            <w:tcW w:w="1809" w:type="dxa"/>
          </w:tcPr>
          <w:p w14:paraId="4D8307E3" w14:textId="77777777" w:rsidR="007159A1" w:rsidRPr="00953002" w:rsidRDefault="007159A1" w:rsidP="00303323">
            <w:pPr>
              <w:rPr>
                <w:rFonts w:ascii="Century Gothic" w:hAnsi="Century Gothic"/>
                <w:b/>
              </w:rPr>
            </w:pPr>
            <w:r w:rsidRPr="00953002">
              <w:rPr>
                <w:rFonts w:ascii="Century Gothic" w:hAnsi="Century Gothic"/>
                <w:b/>
                <w:sz w:val="22"/>
                <w:szCs w:val="22"/>
              </w:rPr>
              <w:t>Fase 4</w:t>
            </w:r>
          </w:p>
        </w:tc>
      </w:tr>
      <w:tr w:rsidR="007159A1" w:rsidRPr="00953002" w14:paraId="4D8307EC" w14:textId="77777777" w:rsidTr="4AE0F5F3">
        <w:trPr>
          <w:trHeight w:val="2520"/>
        </w:trPr>
        <w:tc>
          <w:tcPr>
            <w:tcW w:w="1384" w:type="dxa"/>
            <w:vMerge w:val="restart"/>
          </w:tcPr>
          <w:p w14:paraId="4D8307E5" w14:textId="77777777" w:rsidR="007159A1" w:rsidRPr="00953002" w:rsidRDefault="007159A1" w:rsidP="00303323">
            <w:pPr>
              <w:rPr>
                <w:rFonts w:ascii="Century Gothic" w:hAnsi="Century Gothic"/>
              </w:rPr>
            </w:pPr>
            <w:r w:rsidRPr="00953002">
              <w:rPr>
                <w:rFonts w:ascii="Century Gothic" w:hAnsi="Century Gothic"/>
                <w:sz w:val="22"/>
                <w:szCs w:val="22"/>
              </w:rPr>
              <w:t>Je gedraagt je naar kinderen, juffen en meesters en andere mensen in de school aardig en beleefd. Je werkt goed samen, je kan een ruzie goed oplossen en plagen wordt geen pesten.</w:t>
            </w:r>
          </w:p>
        </w:tc>
        <w:tc>
          <w:tcPr>
            <w:tcW w:w="1720" w:type="dxa"/>
            <w:tcBorders>
              <w:bottom w:val="single" w:sz="4" w:space="0" w:color="auto"/>
            </w:tcBorders>
          </w:tcPr>
          <w:p w14:paraId="4D8307E6" w14:textId="77777777" w:rsidR="007159A1" w:rsidRPr="00953002" w:rsidRDefault="007159A1" w:rsidP="00303323">
            <w:pPr>
              <w:rPr>
                <w:rFonts w:ascii="Century Gothic" w:hAnsi="Century Gothic"/>
              </w:rPr>
            </w:pPr>
            <w:r w:rsidRPr="00953002">
              <w:rPr>
                <w:rFonts w:ascii="Century Gothic" w:hAnsi="Century Gothic"/>
                <w:sz w:val="22"/>
                <w:szCs w:val="22"/>
              </w:rPr>
              <w:t>Je bent met regelmaat storend naar andere kinderen, juf/meester en/of andere kinderen en/of je loop regelmatig weg.</w:t>
            </w:r>
          </w:p>
          <w:p w14:paraId="4D8307E7" w14:textId="77777777" w:rsidR="007159A1" w:rsidRPr="00953002" w:rsidRDefault="007159A1" w:rsidP="00303323">
            <w:pPr>
              <w:rPr>
                <w:rFonts w:ascii="Century Gothic" w:hAnsi="Century Gothic"/>
              </w:rPr>
            </w:pPr>
          </w:p>
          <w:p w14:paraId="4D8307E8" w14:textId="77777777" w:rsidR="007159A1" w:rsidRPr="00953002" w:rsidRDefault="007159A1" w:rsidP="00303323">
            <w:pPr>
              <w:rPr>
                <w:rFonts w:ascii="Century Gothic" w:hAnsi="Century Gothic"/>
              </w:rPr>
            </w:pPr>
          </w:p>
        </w:tc>
        <w:tc>
          <w:tcPr>
            <w:tcW w:w="2003" w:type="dxa"/>
            <w:tcBorders>
              <w:bottom w:val="single" w:sz="4" w:space="0" w:color="auto"/>
            </w:tcBorders>
          </w:tcPr>
          <w:p w14:paraId="4D8307E9" w14:textId="77777777" w:rsidR="007159A1" w:rsidRPr="00953002" w:rsidRDefault="007159A1" w:rsidP="00F638B1">
            <w:pPr>
              <w:rPr>
                <w:rFonts w:ascii="Century Gothic" w:hAnsi="Century Gothic"/>
              </w:rPr>
            </w:pPr>
            <w:r w:rsidRPr="00953002">
              <w:rPr>
                <w:rFonts w:ascii="Century Gothic" w:hAnsi="Century Gothic"/>
                <w:sz w:val="22"/>
                <w:szCs w:val="22"/>
              </w:rPr>
              <w:t xml:space="preserve">Storend gedrag waar je niet lang geleden op bent aangesproken blijft zich herhalen. De juf/meester bepaalt welke </w:t>
            </w:r>
            <w:r w:rsidR="00F638B1" w:rsidRPr="00953002">
              <w:rPr>
                <w:rFonts w:ascii="Century Gothic" w:hAnsi="Century Gothic"/>
                <w:sz w:val="22"/>
                <w:szCs w:val="22"/>
              </w:rPr>
              <w:t>sanctie</w:t>
            </w:r>
            <w:r w:rsidRPr="00953002">
              <w:rPr>
                <w:rFonts w:ascii="Century Gothic" w:hAnsi="Century Gothic"/>
                <w:sz w:val="22"/>
                <w:szCs w:val="22"/>
              </w:rPr>
              <w:t xml:space="preserve"> er nodig is.</w:t>
            </w:r>
          </w:p>
        </w:tc>
        <w:tc>
          <w:tcPr>
            <w:tcW w:w="2372" w:type="dxa"/>
            <w:tcBorders>
              <w:bottom w:val="single" w:sz="4" w:space="0" w:color="auto"/>
            </w:tcBorders>
          </w:tcPr>
          <w:p w14:paraId="4D8307EA" w14:textId="4EB8BDC3" w:rsidR="007159A1" w:rsidRPr="00953002" w:rsidRDefault="007159A1" w:rsidP="00E20A34">
            <w:pPr>
              <w:rPr>
                <w:rFonts w:ascii="Century Gothic" w:hAnsi="Century Gothic"/>
              </w:rPr>
            </w:pPr>
            <w:r w:rsidRPr="00953002">
              <w:rPr>
                <w:rFonts w:ascii="Century Gothic" w:hAnsi="Century Gothic"/>
                <w:sz w:val="22"/>
                <w:szCs w:val="22"/>
              </w:rPr>
              <w:t>Na de evaluatie van de afsprakenkaart blijkt dat het storende gedrag zich blijft herha</w:t>
            </w:r>
            <w:r w:rsidR="00A07721" w:rsidRPr="00953002">
              <w:rPr>
                <w:rFonts w:ascii="Century Gothic" w:hAnsi="Century Gothic"/>
                <w:sz w:val="22"/>
                <w:szCs w:val="22"/>
              </w:rPr>
              <w:t xml:space="preserve">len. De juf/meester vult met </w:t>
            </w:r>
            <w:r w:rsidR="00E20A34" w:rsidRPr="00953002">
              <w:rPr>
                <w:rFonts w:ascii="Century Gothic" w:hAnsi="Century Gothic"/>
                <w:sz w:val="22"/>
                <w:szCs w:val="22"/>
              </w:rPr>
              <w:t>Ib, directie</w:t>
            </w:r>
            <w:r w:rsidRPr="00953002">
              <w:rPr>
                <w:rFonts w:ascii="Century Gothic" w:hAnsi="Century Gothic"/>
                <w:sz w:val="22"/>
                <w:szCs w:val="22"/>
              </w:rPr>
              <w:t>, jouw ouders en jou opnieuw een afsprakenkaart in voor 4 weken om je gedrag te verbeteren.</w:t>
            </w:r>
            <w:r w:rsidR="00A07721" w:rsidRPr="00953002">
              <w:rPr>
                <w:rFonts w:ascii="Century Gothic" w:hAnsi="Century Gothic"/>
                <w:sz w:val="22"/>
                <w:szCs w:val="22"/>
              </w:rPr>
              <w:t xml:space="preserve"> </w:t>
            </w:r>
            <w:r w:rsidRPr="00953002">
              <w:rPr>
                <w:rFonts w:ascii="Century Gothic" w:hAnsi="Century Gothic"/>
                <w:sz w:val="22"/>
                <w:szCs w:val="22"/>
              </w:rPr>
              <w:t>Je ouders/verzorgers ondertekenen dit ook.</w:t>
            </w:r>
          </w:p>
        </w:tc>
        <w:tc>
          <w:tcPr>
            <w:tcW w:w="1809" w:type="dxa"/>
            <w:tcBorders>
              <w:bottom w:val="single" w:sz="4" w:space="0" w:color="auto"/>
            </w:tcBorders>
          </w:tcPr>
          <w:p w14:paraId="4D8307EB" w14:textId="77777777" w:rsidR="007159A1" w:rsidRPr="00953002" w:rsidRDefault="007159A1" w:rsidP="00303323">
            <w:pPr>
              <w:rPr>
                <w:rFonts w:ascii="Century Gothic" w:hAnsi="Century Gothic"/>
              </w:rPr>
            </w:pPr>
            <w:r w:rsidRPr="00953002">
              <w:rPr>
                <w:rFonts w:ascii="Century Gothic" w:hAnsi="Century Gothic"/>
                <w:sz w:val="22"/>
                <w:szCs w:val="22"/>
              </w:rPr>
              <w:t>Je hebt je niet goed genoeg aan het plan/</w:t>
            </w:r>
            <w:proofErr w:type="spellStart"/>
            <w:r w:rsidRPr="00953002">
              <w:rPr>
                <w:rFonts w:ascii="Century Gothic" w:hAnsi="Century Gothic"/>
                <w:sz w:val="22"/>
                <w:szCs w:val="22"/>
              </w:rPr>
              <w:t>afspra</w:t>
            </w:r>
            <w:proofErr w:type="spellEnd"/>
            <w:r w:rsidR="00F638B1" w:rsidRPr="00953002">
              <w:rPr>
                <w:rFonts w:ascii="Century Gothic" w:hAnsi="Century Gothic"/>
                <w:sz w:val="22"/>
                <w:szCs w:val="22"/>
              </w:rPr>
              <w:t>-</w:t>
            </w:r>
            <w:r w:rsidRPr="00953002">
              <w:rPr>
                <w:rFonts w:ascii="Century Gothic" w:hAnsi="Century Gothic"/>
                <w:sz w:val="22"/>
                <w:szCs w:val="22"/>
              </w:rPr>
              <w:t>kenkaart gehouden.</w:t>
            </w:r>
          </w:p>
        </w:tc>
      </w:tr>
      <w:tr w:rsidR="007159A1" w:rsidRPr="00953002" w14:paraId="4D8307FA" w14:textId="77777777" w:rsidTr="4AE0F5F3">
        <w:trPr>
          <w:trHeight w:val="2715"/>
        </w:trPr>
        <w:tc>
          <w:tcPr>
            <w:tcW w:w="1384" w:type="dxa"/>
            <w:vMerge/>
          </w:tcPr>
          <w:p w14:paraId="4D8307ED" w14:textId="77777777" w:rsidR="007159A1" w:rsidRPr="00953002" w:rsidRDefault="007159A1" w:rsidP="00303323">
            <w:pPr>
              <w:rPr>
                <w:rFonts w:ascii="Century Gothic" w:hAnsi="Century Gothic"/>
              </w:rPr>
            </w:pPr>
          </w:p>
        </w:tc>
        <w:tc>
          <w:tcPr>
            <w:tcW w:w="1720" w:type="dxa"/>
            <w:tcBorders>
              <w:top w:val="single" w:sz="4" w:space="0" w:color="auto"/>
              <w:bottom w:val="single" w:sz="4" w:space="0" w:color="auto"/>
            </w:tcBorders>
          </w:tcPr>
          <w:p w14:paraId="4D8307EE" w14:textId="77777777" w:rsidR="007159A1" w:rsidRPr="00953002" w:rsidRDefault="007159A1" w:rsidP="00303323">
            <w:pPr>
              <w:rPr>
                <w:rFonts w:ascii="Century Gothic" w:hAnsi="Century Gothic"/>
              </w:rPr>
            </w:pPr>
            <w:r w:rsidRPr="00953002">
              <w:rPr>
                <w:rFonts w:ascii="Century Gothic" w:hAnsi="Century Gothic"/>
                <w:sz w:val="22"/>
                <w:szCs w:val="22"/>
              </w:rPr>
              <w:t>De juf/meester bespreekt het gedrag met jou en eventueel de betreffende kinderen om uit te zoeken wat er aan de hand is.</w:t>
            </w:r>
          </w:p>
          <w:p w14:paraId="4D8307EF" w14:textId="77777777" w:rsidR="0018032F" w:rsidRPr="00953002" w:rsidRDefault="0018032F" w:rsidP="00303323">
            <w:pPr>
              <w:rPr>
                <w:rFonts w:ascii="Century Gothic" w:hAnsi="Century Gothic"/>
              </w:rPr>
            </w:pPr>
          </w:p>
          <w:p w14:paraId="4D8307F0" w14:textId="77777777" w:rsidR="0018032F" w:rsidRPr="00953002" w:rsidRDefault="0018032F" w:rsidP="00303323">
            <w:pPr>
              <w:rPr>
                <w:rFonts w:ascii="Century Gothic" w:hAnsi="Century Gothic"/>
              </w:rPr>
            </w:pPr>
          </w:p>
          <w:p w14:paraId="4D8307F1" w14:textId="77777777" w:rsidR="0018032F" w:rsidRPr="00953002" w:rsidRDefault="0018032F" w:rsidP="00303323">
            <w:pPr>
              <w:rPr>
                <w:rFonts w:ascii="Century Gothic" w:hAnsi="Century Gothic"/>
              </w:rPr>
            </w:pPr>
          </w:p>
          <w:p w14:paraId="4D8307F2" w14:textId="77777777" w:rsidR="0018032F" w:rsidRPr="00953002" w:rsidRDefault="0018032F" w:rsidP="00303323">
            <w:pPr>
              <w:rPr>
                <w:rFonts w:ascii="Century Gothic" w:hAnsi="Century Gothic"/>
              </w:rPr>
            </w:pPr>
            <w:r w:rsidRPr="00953002">
              <w:rPr>
                <w:rFonts w:ascii="Century Gothic" w:hAnsi="Century Gothic"/>
                <w:sz w:val="22"/>
                <w:szCs w:val="22"/>
              </w:rPr>
              <w:t>Zie bijlage 1:</w:t>
            </w:r>
          </w:p>
          <w:p w14:paraId="4D8307F3" w14:textId="77777777" w:rsidR="0018032F" w:rsidRPr="00953002" w:rsidRDefault="0018032F" w:rsidP="00303323">
            <w:pPr>
              <w:rPr>
                <w:rFonts w:ascii="Century Gothic" w:hAnsi="Century Gothic"/>
              </w:rPr>
            </w:pPr>
            <w:r w:rsidRPr="00953002">
              <w:rPr>
                <w:rFonts w:ascii="Century Gothic" w:hAnsi="Century Gothic"/>
                <w:sz w:val="22"/>
                <w:szCs w:val="22"/>
              </w:rPr>
              <w:t xml:space="preserve">Stappenplan </w:t>
            </w:r>
            <w:proofErr w:type="spellStart"/>
            <w:r w:rsidRPr="00953002">
              <w:rPr>
                <w:rFonts w:ascii="Century Gothic" w:hAnsi="Century Gothic"/>
                <w:sz w:val="22"/>
                <w:szCs w:val="22"/>
              </w:rPr>
              <w:t>conflictbe</w:t>
            </w:r>
            <w:r w:rsidR="00A07721" w:rsidRPr="00953002">
              <w:rPr>
                <w:rFonts w:ascii="Century Gothic" w:hAnsi="Century Gothic"/>
                <w:sz w:val="22"/>
                <w:szCs w:val="22"/>
              </w:rPr>
              <w:t>-heer</w:t>
            </w:r>
            <w:r w:rsidRPr="00953002">
              <w:rPr>
                <w:rFonts w:ascii="Century Gothic" w:hAnsi="Century Gothic"/>
                <w:sz w:val="22"/>
                <w:szCs w:val="22"/>
              </w:rPr>
              <w:t>sing</w:t>
            </w:r>
            <w:proofErr w:type="spellEnd"/>
          </w:p>
          <w:p w14:paraId="4D8307F4" w14:textId="77777777" w:rsidR="007159A1" w:rsidRPr="00953002" w:rsidRDefault="007159A1" w:rsidP="00303323">
            <w:pPr>
              <w:rPr>
                <w:rFonts w:ascii="Century Gothic" w:hAnsi="Century Gothic"/>
              </w:rPr>
            </w:pPr>
          </w:p>
          <w:p w14:paraId="4D8307F5" w14:textId="77777777" w:rsidR="007159A1" w:rsidRPr="00953002" w:rsidRDefault="007159A1" w:rsidP="00303323">
            <w:pPr>
              <w:rPr>
                <w:rFonts w:ascii="Century Gothic" w:hAnsi="Century Gothic"/>
              </w:rPr>
            </w:pPr>
          </w:p>
          <w:p w14:paraId="4D8307F6" w14:textId="77777777" w:rsidR="007159A1" w:rsidRPr="00953002" w:rsidRDefault="007159A1" w:rsidP="00303323">
            <w:pPr>
              <w:rPr>
                <w:rFonts w:ascii="Century Gothic" w:hAnsi="Century Gothic"/>
              </w:rPr>
            </w:pPr>
          </w:p>
        </w:tc>
        <w:tc>
          <w:tcPr>
            <w:tcW w:w="2003" w:type="dxa"/>
            <w:tcBorders>
              <w:top w:val="single" w:sz="4" w:space="0" w:color="auto"/>
              <w:bottom w:val="single" w:sz="4" w:space="0" w:color="auto"/>
            </w:tcBorders>
          </w:tcPr>
          <w:p w14:paraId="4D8307F7" w14:textId="77777777" w:rsidR="007159A1" w:rsidRPr="00953002" w:rsidRDefault="007159A1" w:rsidP="00303323">
            <w:pPr>
              <w:rPr>
                <w:rFonts w:ascii="Century Gothic" w:hAnsi="Century Gothic"/>
              </w:rPr>
            </w:pPr>
            <w:r w:rsidRPr="00953002">
              <w:rPr>
                <w:rFonts w:ascii="Century Gothic" w:hAnsi="Century Gothic"/>
                <w:sz w:val="22"/>
                <w:szCs w:val="22"/>
              </w:rPr>
              <w:t xml:space="preserve">De juf/meester maakt een afspraak met jou hoe je je gedrag kunt verbeteren. Je krijgt een afsprakenkaart. Je hoort na hoeveel weken de juf/meester met jou evalueert. </w:t>
            </w:r>
          </w:p>
        </w:tc>
        <w:tc>
          <w:tcPr>
            <w:tcW w:w="2372" w:type="dxa"/>
            <w:tcBorders>
              <w:top w:val="single" w:sz="4" w:space="0" w:color="auto"/>
              <w:bottom w:val="single" w:sz="4" w:space="0" w:color="auto"/>
            </w:tcBorders>
          </w:tcPr>
          <w:p w14:paraId="4D8307F8" w14:textId="77777777" w:rsidR="007159A1" w:rsidRPr="00953002" w:rsidRDefault="00911830" w:rsidP="00F638B1">
            <w:pPr>
              <w:rPr>
                <w:rFonts w:ascii="Century Gothic" w:hAnsi="Century Gothic"/>
              </w:rPr>
            </w:pPr>
            <w:r w:rsidRPr="00953002">
              <w:rPr>
                <w:rFonts w:ascii="Century Gothic" w:hAnsi="Century Gothic"/>
                <w:sz w:val="22"/>
                <w:szCs w:val="22"/>
              </w:rPr>
              <w:t>De juf</w:t>
            </w:r>
            <w:r w:rsidR="007159A1" w:rsidRPr="00953002">
              <w:rPr>
                <w:rFonts w:ascii="Century Gothic" w:hAnsi="Century Gothic"/>
                <w:sz w:val="22"/>
                <w:szCs w:val="22"/>
              </w:rPr>
              <w:t xml:space="preserve">/meester bepaalt welke </w:t>
            </w:r>
            <w:r w:rsidR="00F638B1" w:rsidRPr="00953002">
              <w:rPr>
                <w:rFonts w:ascii="Century Gothic" w:hAnsi="Century Gothic"/>
                <w:sz w:val="22"/>
                <w:szCs w:val="22"/>
              </w:rPr>
              <w:t xml:space="preserve">sanctie </w:t>
            </w:r>
            <w:r w:rsidR="007159A1" w:rsidRPr="00953002">
              <w:rPr>
                <w:rFonts w:ascii="Century Gothic" w:hAnsi="Century Gothic"/>
                <w:sz w:val="22"/>
                <w:szCs w:val="22"/>
              </w:rPr>
              <w:t>er nodig is. Je biedt een welgemeend excuus aan.</w:t>
            </w:r>
          </w:p>
        </w:tc>
        <w:tc>
          <w:tcPr>
            <w:tcW w:w="1809" w:type="dxa"/>
            <w:tcBorders>
              <w:top w:val="single" w:sz="4" w:space="0" w:color="auto"/>
              <w:bottom w:val="single" w:sz="4" w:space="0" w:color="auto"/>
            </w:tcBorders>
          </w:tcPr>
          <w:p w14:paraId="4D8307F9" w14:textId="45EAD536" w:rsidR="007159A1" w:rsidRPr="00953002" w:rsidRDefault="007159A1" w:rsidP="00303323">
            <w:pPr>
              <w:rPr>
                <w:rFonts w:ascii="Century Gothic" w:hAnsi="Century Gothic"/>
              </w:rPr>
            </w:pPr>
            <w:r w:rsidRPr="00953002">
              <w:rPr>
                <w:rFonts w:ascii="Century Gothic" w:hAnsi="Century Gothic"/>
                <w:sz w:val="22"/>
                <w:szCs w:val="22"/>
              </w:rPr>
              <w:t xml:space="preserve">De juf meldt het gedrag aan het </w:t>
            </w:r>
            <w:r w:rsidR="00E20A34" w:rsidRPr="00953002">
              <w:rPr>
                <w:rFonts w:ascii="Century Gothic" w:hAnsi="Century Gothic"/>
                <w:sz w:val="22"/>
                <w:szCs w:val="22"/>
              </w:rPr>
              <w:t>de IB en directie.</w:t>
            </w:r>
          </w:p>
        </w:tc>
      </w:tr>
      <w:tr w:rsidR="007159A1" w:rsidRPr="00953002" w14:paraId="4D830804" w14:textId="77777777" w:rsidTr="4AE0F5F3">
        <w:trPr>
          <w:trHeight w:val="1395"/>
        </w:trPr>
        <w:tc>
          <w:tcPr>
            <w:tcW w:w="1384" w:type="dxa"/>
            <w:vMerge/>
          </w:tcPr>
          <w:p w14:paraId="4D8307FB" w14:textId="77777777" w:rsidR="007159A1" w:rsidRPr="00953002" w:rsidRDefault="007159A1" w:rsidP="00303323">
            <w:pPr>
              <w:rPr>
                <w:rFonts w:ascii="Century Gothic" w:hAnsi="Century Gothic"/>
              </w:rPr>
            </w:pPr>
          </w:p>
        </w:tc>
        <w:tc>
          <w:tcPr>
            <w:tcW w:w="1720" w:type="dxa"/>
            <w:tcBorders>
              <w:top w:val="single" w:sz="4" w:space="0" w:color="auto"/>
              <w:bottom w:val="single" w:sz="4" w:space="0" w:color="auto"/>
            </w:tcBorders>
          </w:tcPr>
          <w:p w14:paraId="4D8307FC" w14:textId="77777777" w:rsidR="007159A1" w:rsidRPr="00953002" w:rsidRDefault="007159A1" w:rsidP="00303323">
            <w:pPr>
              <w:rPr>
                <w:rFonts w:ascii="Century Gothic" w:hAnsi="Century Gothic"/>
              </w:rPr>
            </w:pPr>
            <w:r w:rsidRPr="00953002">
              <w:rPr>
                <w:rFonts w:ascii="Century Gothic" w:hAnsi="Century Gothic"/>
                <w:sz w:val="22"/>
                <w:szCs w:val="22"/>
              </w:rPr>
              <w:t xml:space="preserve">De juf/meester bepaalt welke </w:t>
            </w:r>
            <w:r w:rsidR="00F638B1" w:rsidRPr="00953002">
              <w:rPr>
                <w:rFonts w:ascii="Century Gothic" w:hAnsi="Century Gothic"/>
                <w:sz w:val="22"/>
                <w:szCs w:val="22"/>
              </w:rPr>
              <w:t>sanctie</w:t>
            </w:r>
            <w:r w:rsidRPr="00953002">
              <w:rPr>
                <w:rFonts w:ascii="Century Gothic" w:hAnsi="Century Gothic"/>
                <w:sz w:val="22"/>
                <w:szCs w:val="22"/>
              </w:rPr>
              <w:t xml:space="preserve"> er nodig is.</w:t>
            </w:r>
          </w:p>
          <w:p w14:paraId="4D8307FD" w14:textId="77777777" w:rsidR="007159A1" w:rsidRPr="00953002" w:rsidRDefault="007159A1" w:rsidP="00303323">
            <w:pPr>
              <w:rPr>
                <w:rFonts w:ascii="Century Gothic" w:hAnsi="Century Gothic"/>
              </w:rPr>
            </w:pPr>
          </w:p>
          <w:p w14:paraId="4D8307FE" w14:textId="77777777" w:rsidR="007159A1" w:rsidRPr="00953002" w:rsidRDefault="007159A1" w:rsidP="00303323">
            <w:pPr>
              <w:rPr>
                <w:rFonts w:ascii="Century Gothic" w:hAnsi="Century Gothic"/>
              </w:rPr>
            </w:pPr>
          </w:p>
          <w:p w14:paraId="4D8307FF" w14:textId="77777777" w:rsidR="007159A1" w:rsidRPr="00953002" w:rsidRDefault="007159A1" w:rsidP="00303323">
            <w:pPr>
              <w:rPr>
                <w:rFonts w:ascii="Century Gothic" w:hAnsi="Century Gothic"/>
              </w:rPr>
            </w:pPr>
          </w:p>
        </w:tc>
        <w:tc>
          <w:tcPr>
            <w:tcW w:w="2003" w:type="dxa"/>
            <w:tcBorders>
              <w:top w:val="single" w:sz="4" w:space="0" w:color="auto"/>
              <w:bottom w:val="single" w:sz="4" w:space="0" w:color="auto"/>
            </w:tcBorders>
          </w:tcPr>
          <w:p w14:paraId="4D830800" w14:textId="77777777" w:rsidR="007159A1" w:rsidRPr="00953002" w:rsidRDefault="007159A1" w:rsidP="00303323">
            <w:pPr>
              <w:rPr>
                <w:rFonts w:ascii="Century Gothic" w:hAnsi="Century Gothic"/>
              </w:rPr>
            </w:pPr>
            <w:r w:rsidRPr="00953002">
              <w:rPr>
                <w:rFonts w:ascii="Century Gothic" w:hAnsi="Century Gothic"/>
                <w:sz w:val="22"/>
                <w:szCs w:val="22"/>
              </w:rPr>
              <w:lastRenderedPageBreak/>
              <w:t>De juf//meester schrijft op in de groepsmap en het dossier.</w:t>
            </w:r>
          </w:p>
          <w:p w14:paraId="4D830801" w14:textId="77777777" w:rsidR="007159A1" w:rsidRPr="00953002" w:rsidRDefault="007159A1" w:rsidP="00303323">
            <w:pPr>
              <w:rPr>
                <w:rFonts w:ascii="Century Gothic" w:hAnsi="Century Gothic"/>
              </w:rPr>
            </w:pPr>
            <w:r w:rsidRPr="00953002">
              <w:rPr>
                <w:rFonts w:ascii="Century Gothic" w:hAnsi="Century Gothic"/>
                <w:sz w:val="22"/>
                <w:szCs w:val="22"/>
              </w:rPr>
              <w:t>Je bied</w:t>
            </w:r>
            <w:r w:rsidR="00F638B1" w:rsidRPr="00953002">
              <w:rPr>
                <w:rFonts w:ascii="Century Gothic" w:hAnsi="Century Gothic"/>
                <w:sz w:val="22"/>
                <w:szCs w:val="22"/>
              </w:rPr>
              <w:t>t</w:t>
            </w:r>
            <w:r w:rsidRPr="00953002">
              <w:rPr>
                <w:rFonts w:ascii="Century Gothic" w:hAnsi="Century Gothic"/>
                <w:sz w:val="22"/>
                <w:szCs w:val="22"/>
              </w:rPr>
              <w:t xml:space="preserve"> een welgemeend </w:t>
            </w:r>
            <w:r w:rsidRPr="00953002">
              <w:rPr>
                <w:rFonts w:ascii="Century Gothic" w:hAnsi="Century Gothic"/>
                <w:sz w:val="22"/>
                <w:szCs w:val="22"/>
              </w:rPr>
              <w:lastRenderedPageBreak/>
              <w:t>excuus.</w:t>
            </w:r>
          </w:p>
        </w:tc>
        <w:tc>
          <w:tcPr>
            <w:tcW w:w="2372" w:type="dxa"/>
            <w:tcBorders>
              <w:top w:val="single" w:sz="4" w:space="0" w:color="auto"/>
              <w:bottom w:val="single" w:sz="4" w:space="0" w:color="auto"/>
            </w:tcBorders>
          </w:tcPr>
          <w:p w14:paraId="4D830802" w14:textId="392D7E37" w:rsidR="007159A1" w:rsidRPr="00953002" w:rsidRDefault="007159A1" w:rsidP="00303323">
            <w:pPr>
              <w:rPr>
                <w:rFonts w:ascii="Century Gothic" w:hAnsi="Century Gothic"/>
              </w:rPr>
            </w:pPr>
            <w:r w:rsidRPr="00953002">
              <w:rPr>
                <w:rFonts w:ascii="Century Gothic" w:hAnsi="Century Gothic"/>
                <w:sz w:val="22"/>
                <w:szCs w:val="22"/>
              </w:rPr>
              <w:lastRenderedPageBreak/>
              <w:t xml:space="preserve">De juf vertelt het aan </w:t>
            </w:r>
            <w:r w:rsidR="00E20A34" w:rsidRPr="00953002">
              <w:rPr>
                <w:rFonts w:ascii="Century Gothic" w:hAnsi="Century Gothic"/>
                <w:sz w:val="22"/>
                <w:szCs w:val="22"/>
              </w:rPr>
              <w:t>de IB en directie.</w:t>
            </w:r>
          </w:p>
        </w:tc>
        <w:tc>
          <w:tcPr>
            <w:tcW w:w="1809" w:type="dxa"/>
            <w:tcBorders>
              <w:top w:val="single" w:sz="4" w:space="0" w:color="auto"/>
              <w:bottom w:val="single" w:sz="4" w:space="0" w:color="auto"/>
            </w:tcBorders>
          </w:tcPr>
          <w:p w14:paraId="4D830803" w14:textId="0A523D17" w:rsidR="007159A1" w:rsidRPr="00953002" w:rsidRDefault="00E20A34" w:rsidP="00303323">
            <w:pPr>
              <w:rPr>
                <w:rFonts w:ascii="Century Gothic" w:hAnsi="Century Gothic"/>
              </w:rPr>
            </w:pPr>
            <w:r w:rsidRPr="00953002">
              <w:rPr>
                <w:rFonts w:ascii="Century Gothic" w:hAnsi="Century Gothic"/>
                <w:sz w:val="22"/>
                <w:szCs w:val="22"/>
              </w:rPr>
              <w:t>De directie</w:t>
            </w:r>
            <w:r w:rsidR="007159A1" w:rsidRPr="00953002">
              <w:rPr>
                <w:rFonts w:ascii="Century Gothic" w:hAnsi="Century Gothic"/>
                <w:sz w:val="22"/>
                <w:szCs w:val="22"/>
              </w:rPr>
              <w:t xml:space="preserve"> heeft contact met de leerplichtambtenaar van de gemeente.</w:t>
            </w:r>
          </w:p>
        </w:tc>
      </w:tr>
      <w:tr w:rsidR="007159A1" w:rsidRPr="00953002" w14:paraId="4D83080B" w14:textId="77777777" w:rsidTr="4AE0F5F3">
        <w:trPr>
          <w:trHeight w:val="1208"/>
        </w:trPr>
        <w:tc>
          <w:tcPr>
            <w:tcW w:w="1384" w:type="dxa"/>
            <w:vMerge/>
          </w:tcPr>
          <w:p w14:paraId="4D830805" w14:textId="77777777" w:rsidR="007159A1" w:rsidRPr="00953002" w:rsidRDefault="007159A1" w:rsidP="00303323">
            <w:pPr>
              <w:rPr>
                <w:rFonts w:ascii="Century Gothic" w:hAnsi="Century Gothic"/>
              </w:rPr>
            </w:pPr>
          </w:p>
        </w:tc>
        <w:tc>
          <w:tcPr>
            <w:tcW w:w="1720" w:type="dxa"/>
            <w:tcBorders>
              <w:top w:val="single" w:sz="4" w:space="0" w:color="auto"/>
              <w:bottom w:val="single" w:sz="4" w:space="0" w:color="auto"/>
            </w:tcBorders>
          </w:tcPr>
          <w:p w14:paraId="4D830806" w14:textId="77777777" w:rsidR="007159A1" w:rsidRPr="00953002" w:rsidRDefault="007159A1" w:rsidP="00303323">
            <w:pPr>
              <w:rPr>
                <w:rFonts w:ascii="Century Gothic" w:hAnsi="Century Gothic"/>
              </w:rPr>
            </w:pPr>
            <w:r w:rsidRPr="00953002">
              <w:rPr>
                <w:rFonts w:ascii="Century Gothic" w:hAnsi="Century Gothic"/>
                <w:sz w:val="22"/>
                <w:szCs w:val="22"/>
              </w:rPr>
              <w:t>Je biedt een welgemeend excuus aan.</w:t>
            </w:r>
          </w:p>
          <w:p w14:paraId="4D830807" w14:textId="77777777" w:rsidR="007159A1" w:rsidRPr="00953002" w:rsidRDefault="007159A1" w:rsidP="00303323">
            <w:pPr>
              <w:rPr>
                <w:rFonts w:ascii="Century Gothic" w:hAnsi="Century Gothic"/>
              </w:rPr>
            </w:pPr>
          </w:p>
        </w:tc>
        <w:tc>
          <w:tcPr>
            <w:tcW w:w="2003" w:type="dxa"/>
            <w:tcBorders>
              <w:top w:val="single" w:sz="4" w:space="0" w:color="auto"/>
              <w:bottom w:val="single" w:sz="4" w:space="0" w:color="auto"/>
            </w:tcBorders>
          </w:tcPr>
          <w:p w14:paraId="4D830808" w14:textId="77777777" w:rsidR="007159A1" w:rsidRPr="00953002" w:rsidRDefault="007159A1" w:rsidP="00303323">
            <w:pPr>
              <w:rPr>
                <w:rFonts w:ascii="Century Gothic" w:hAnsi="Century Gothic"/>
              </w:rPr>
            </w:pPr>
            <w:r w:rsidRPr="00953002">
              <w:rPr>
                <w:rFonts w:ascii="Century Gothic" w:hAnsi="Century Gothic"/>
                <w:sz w:val="22"/>
                <w:szCs w:val="22"/>
              </w:rPr>
              <w:t>De juf/meester belt jouw ouders/verzorgers.</w:t>
            </w:r>
          </w:p>
        </w:tc>
        <w:tc>
          <w:tcPr>
            <w:tcW w:w="2372" w:type="dxa"/>
            <w:tcBorders>
              <w:top w:val="single" w:sz="4" w:space="0" w:color="auto"/>
              <w:bottom w:val="single" w:sz="4" w:space="0" w:color="auto"/>
            </w:tcBorders>
          </w:tcPr>
          <w:p w14:paraId="4D830809" w14:textId="204D8FB9" w:rsidR="007159A1" w:rsidRPr="00953002" w:rsidRDefault="007159A1" w:rsidP="00E20A34">
            <w:pPr>
              <w:rPr>
                <w:rFonts w:ascii="Century Gothic" w:hAnsi="Century Gothic"/>
              </w:rPr>
            </w:pPr>
            <w:r w:rsidRPr="00953002">
              <w:rPr>
                <w:rFonts w:ascii="Century Gothic" w:hAnsi="Century Gothic"/>
                <w:sz w:val="22"/>
                <w:szCs w:val="22"/>
              </w:rPr>
              <w:t>Als het gedrag niet verbeter</w:t>
            </w:r>
            <w:r w:rsidR="00E20A34" w:rsidRPr="00953002">
              <w:rPr>
                <w:rFonts w:ascii="Century Gothic" w:hAnsi="Century Gothic"/>
                <w:sz w:val="22"/>
                <w:szCs w:val="22"/>
              </w:rPr>
              <w:t xml:space="preserve">t in deze fase dan schrijft de directie </w:t>
            </w:r>
            <w:r w:rsidRPr="00953002">
              <w:rPr>
                <w:rFonts w:ascii="Century Gothic" w:hAnsi="Century Gothic"/>
                <w:sz w:val="22"/>
                <w:szCs w:val="22"/>
              </w:rPr>
              <w:t>na overleg met jouw juf/meester een brief aan jouw ouders/verzorgers dat bij herhaling van storend gedrag je in fase 4 wordt geschorst.</w:t>
            </w:r>
          </w:p>
        </w:tc>
        <w:tc>
          <w:tcPr>
            <w:tcW w:w="1809" w:type="dxa"/>
            <w:tcBorders>
              <w:top w:val="single" w:sz="4" w:space="0" w:color="auto"/>
              <w:bottom w:val="single" w:sz="4" w:space="0" w:color="auto"/>
            </w:tcBorders>
          </w:tcPr>
          <w:p w14:paraId="4D83080A" w14:textId="3DFCFA1D" w:rsidR="007159A1" w:rsidRPr="00953002" w:rsidRDefault="00E20A34" w:rsidP="00303323">
            <w:pPr>
              <w:rPr>
                <w:rFonts w:ascii="Century Gothic" w:hAnsi="Century Gothic"/>
              </w:rPr>
            </w:pPr>
            <w:r w:rsidRPr="00953002">
              <w:rPr>
                <w:rFonts w:ascii="Century Gothic" w:hAnsi="Century Gothic"/>
                <w:sz w:val="22"/>
                <w:szCs w:val="22"/>
              </w:rPr>
              <w:t>De directie</w:t>
            </w:r>
            <w:r w:rsidR="007159A1" w:rsidRPr="00953002">
              <w:rPr>
                <w:rFonts w:ascii="Century Gothic" w:hAnsi="Century Gothic"/>
                <w:sz w:val="22"/>
                <w:szCs w:val="22"/>
              </w:rPr>
              <w:t xml:space="preserve"> belt je ouders/verzorgers en vertelt dat je geschorst wordt.</w:t>
            </w:r>
          </w:p>
        </w:tc>
      </w:tr>
      <w:tr w:rsidR="007159A1" w:rsidRPr="00953002" w14:paraId="4D830813" w14:textId="77777777" w:rsidTr="4AE0F5F3">
        <w:trPr>
          <w:trHeight w:val="1560"/>
        </w:trPr>
        <w:tc>
          <w:tcPr>
            <w:tcW w:w="1384" w:type="dxa"/>
            <w:vMerge/>
          </w:tcPr>
          <w:p w14:paraId="4D83080C" w14:textId="77777777" w:rsidR="007159A1" w:rsidRPr="00953002" w:rsidRDefault="007159A1" w:rsidP="00303323">
            <w:pPr>
              <w:rPr>
                <w:rFonts w:ascii="Century Gothic" w:hAnsi="Century Gothic"/>
              </w:rPr>
            </w:pPr>
          </w:p>
        </w:tc>
        <w:tc>
          <w:tcPr>
            <w:tcW w:w="1720" w:type="dxa"/>
            <w:tcBorders>
              <w:top w:val="single" w:sz="4" w:space="0" w:color="auto"/>
            </w:tcBorders>
          </w:tcPr>
          <w:p w14:paraId="4D83080D" w14:textId="77777777" w:rsidR="007159A1" w:rsidRPr="00953002" w:rsidRDefault="007159A1" w:rsidP="00303323">
            <w:pPr>
              <w:rPr>
                <w:rFonts w:ascii="Century Gothic" w:hAnsi="Century Gothic"/>
              </w:rPr>
            </w:pPr>
            <w:r w:rsidRPr="00953002">
              <w:rPr>
                <w:rFonts w:ascii="Century Gothic" w:hAnsi="Century Gothic"/>
                <w:sz w:val="22"/>
                <w:szCs w:val="22"/>
              </w:rPr>
              <w:t>De juf/meester maakt een afspraak met jou hoe je te gedragen om het af te ronden.</w:t>
            </w:r>
          </w:p>
          <w:p w14:paraId="4D83080E" w14:textId="77777777" w:rsidR="007159A1" w:rsidRPr="00953002" w:rsidRDefault="007159A1" w:rsidP="00303323">
            <w:pPr>
              <w:rPr>
                <w:rFonts w:ascii="Century Gothic" w:hAnsi="Century Gothic"/>
              </w:rPr>
            </w:pPr>
            <w:r w:rsidRPr="00953002">
              <w:rPr>
                <w:rFonts w:ascii="Century Gothic" w:hAnsi="Century Gothic"/>
                <w:sz w:val="22"/>
                <w:szCs w:val="22"/>
              </w:rPr>
              <w:t>Je hoort na hoeveel weken juf/meester met jou evalueert.</w:t>
            </w:r>
          </w:p>
          <w:p w14:paraId="4D83080F" w14:textId="6E1F3A6A" w:rsidR="007159A1" w:rsidRPr="00953002" w:rsidRDefault="007159A1" w:rsidP="00E20A34">
            <w:pPr>
              <w:rPr>
                <w:rFonts w:ascii="Century Gothic" w:hAnsi="Century Gothic"/>
              </w:rPr>
            </w:pPr>
            <w:r w:rsidRPr="00953002">
              <w:rPr>
                <w:rFonts w:ascii="Century Gothic" w:hAnsi="Century Gothic"/>
                <w:sz w:val="22"/>
                <w:szCs w:val="22"/>
              </w:rPr>
              <w:t xml:space="preserve">Je krijgt zelf de kans om het aan je ouders/verzorgers te vertellen, waarna de juf je ouders inlicht. En ook </w:t>
            </w:r>
            <w:r w:rsidR="00E20A34" w:rsidRPr="00953002">
              <w:rPr>
                <w:rFonts w:ascii="Century Gothic" w:hAnsi="Century Gothic"/>
                <w:sz w:val="22"/>
                <w:szCs w:val="22"/>
              </w:rPr>
              <w:t>de IB</w:t>
            </w:r>
            <w:r w:rsidR="7BF970F1" w:rsidRPr="00953002">
              <w:rPr>
                <w:rFonts w:ascii="Century Gothic" w:hAnsi="Century Gothic"/>
                <w:sz w:val="22"/>
                <w:szCs w:val="22"/>
              </w:rPr>
              <w:t>.</w:t>
            </w:r>
          </w:p>
        </w:tc>
        <w:tc>
          <w:tcPr>
            <w:tcW w:w="2003" w:type="dxa"/>
            <w:tcBorders>
              <w:top w:val="single" w:sz="4" w:space="0" w:color="auto"/>
            </w:tcBorders>
          </w:tcPr>
          <w:p w14:paraId="4D830810" w14:textId="1405DFB5" w:rsidR="007159A1" w:rsidRPr="00953002" w:rsidRDefault="007159A1" w:rsidP="00E20A34">
            <w:pPr>
              <w:rPr>
                <w:rFonts w:ascii="Century Gothic" w:hAnsi="Century Gothic"/>
              </w:rPr>
            </w:pPr>
            <w:r w:rsidRPr="00953002">
              <w:rPr>
                <w:rFonts w:ascii="Century Gothic" w:hAnsi="Century Gothic"/>
                <w:sz w:val="22"/>
                <w:szCs w:val="22"/>
              </w:rPr>
              <w:t xml:space="preserve">De juf/meester vertelt het aan </w:t>
            </w:r>
            <w:r w:rsidR="00E20A34" w:rsidRPr="00953002">
              <w:rPr>
                <w:rFonts w:ascii="Century Gothic" w:hAnsi="Century Gothic"/>
                <w:sz w:val="22"/>
                <w:szCs w:val="22"/>
              </w:rPr>
              <w:t>de IB en directie.</w:t>
            </w:r>
          </w:p>
        </w:tc>
        <w:tc>
          <w:tcPr>
            <w:tcW w:w="2372" w:type="dxa"/>
            <w:tcBorders>
              <w:top w:val="single" w:sz="4" w:space="0" w:color="auto"/>
            </w:tcBorders>
          </w:tcPr>
          <w:p w14:paraId="4D830811" w14:textId="77777777" w:rsidR="007159A1" w:rsidRPr="00953002" w:rsidRDefault="007159A1" w:rsidP="00303323">
            <w:pPr>
              <w:rPr>
                <w:rFonts w:ascii="Century Gothic" w:hAnsi="Century Gothic"/>
              </w:rPr>
            </w:pPr>
          </w:p>
        </w:tc>
        <w:tc>
          <w:tcPr>
            <w:tcW w:w="1809" w:type="dxa"/>
            <w:tcBorders>
              <w:top w:val="single" w:sz="4" w:space="0" w:color="auto"/>
            </w:tcBorders>
          </w:tcPr>
          <w:p w14:paraId="4D830812" w14:textId="7C81CEDC" w:rsidR="007159A1" w:rsidRPr="00953002" w:rsidRDefault="007159A1" w:rsidP="00E20A34">
            <w:pPr>
              <w:rPr>
                <w:rFonts w:ascii="Century Gothic" w:hAnsi="Century Gothic"/>
              </w:rPr>
            </w:pPr>
            <w:r w:rsidRPr="00953002">
              <w:rPr>
                <w:rFonts w:ascii="Century Gothic" w:hAnsi="Century Gothic"/>
                <w:sz w:val="22"/>
                <w:szCs w:val="22"/>
              </w:rPr>
              <w:t>Jouw ouders/</w:t>
            </w:r>
            <w:proofErr w:type="spellStart"/>
            <w:r w:rsidRPr="00953002">
              <w:rPr>
                <w:rFonts w:ascii="Century Gothic" w:hAnsi="Century Gothic"/>
                <w:sz w:val="22"/>
                <w:szCs w:val="22"/>
              </w:rPr>
              <w:t>verzor</w:t>
            </w:r>
            <w:r w:rsidR="00F638B1" w:rsidRPr="00953002">
              <w:rPr>
                <w:rFonts w:ascii="Century Gothic" w:hAnsi="Century Gothic"/>
                <w:sz w:val="22"/>
                <w:szCs w:val="22"/>
              </w:rPr>
              <w:t>-</w:t>
            </w:r>
            <w:r w:rsidRPr="00953002">
              <w:rPr>
                <w:rFonts w:ascii="Century Gothic" w:hAnsi="Century Gothic"/>
                <w:sz w:val="22"/>
                <w:szCs w:val="22"/>
              </w:rPr>
              <w:t>gers</w:t>
            </w:r>
            <w:proofErr w:type="spellEnd"/>
            <w:r w:rsidR="00E20A34" w:rsidRPr="00953002">
              <w:rPr>
                <w:rFonts w:ascii="Century Gothic" w:hAnsi="Century Gothic"/>
                <w:sz w:val="22"/>
                <w:szCs w:val="22"/>
              </w:rPr>
              <w:t>,</w:t>
            </w:r>
            <w:r w:rsidRPr="00953002">
              <w:rPr>
                <w:rFonts w:ascii="Century Gothic" w:hAnsi="Century Gothic"/>
                <w:sz w:val="22"/>
                <w:szCs w:val="22"/>
              </w:rPr>
              <w:t xml:space="preserve"> je juf/meester</w:t>
            </w:r>
            <w:r w:rsidR="00E20A34" w:rsidRPr="00953002">
              <w:rPr>
                <w:rFonts w:ascii="Century Gothic" w:hAnsi="Century Gothic"/>
                <w:sz w:val="22"/>
                <w:szCs w:val="22"/>
              </w:rPr>
              <w:t>, de directie, de ib</w:t>
            </w:r>
            <w:r w:rsidRPr="00953002">
              <w:rPr>
                <w:rFonts w:ascii="Century Gothic" w:hAnsi="Century Gothic"/>
                <w:sz w:val="22"/>
                <w:szCs w:val="22"/>
              </w:rPr>
              <w:t xml:space="preserve"> en jij bespreken wat de reden van de schorsing is en hoe lang. Je krijgt huiswerk mee. Er wordt een afspraken</w:t>
            </w:r>
            <w:r w:rsidR="00F638B1" w:rsidRPr="00953002">
              <w:rPr>
                <w:rFonts w:ascii="Century Gothic" w:hAnsi="Century Gothic"/>
                <w:sz w:val="22"/>
                <w:szCs w:val="22"/>
              </w:rPr>
              <w:t>-</w:t>
            </w:r>
            <w:r w:rsidRPr="00953002">
              <w:rPr>
                <w:rFonts w:ascii="Century Gothic" w:hAnsi="Century Gothic"/>
                <w:sz w:val="22"/>
                <w:szCs w:val="22"/>
              </w:rPr>
              <w:t>kaart gemaakt waar je je aan moet houden. Bij herhaling kan je voor de tweede keer geschorst worden. Bij de derde keer moet je van school af.</w:t>
            </w:r>
          </w:p>
        </w:tc>
      </w:tr>
    </w:tbl>
    <w:p w14:paraId="4D830814" w14:textId="77777777" w:rsidR="007159A1" w:rsidRPr="00953002" w:rsidRDefault="007159A1" w:rsidP="007159A1">
      <w:pPr>
        <w:rPr>
          <w:rFonts w:ascii="Century Gothic" w:hAnsi="Century Gothic"/>
          <w:sz w:val="22"/>
          <w:szCs w:val="22"/>
        </w:rPr>
      </w:pPr>
    </w:p>
    <w:p w14:paraId="4D830815" w14:textId="4AF15539" w:rsidR="00B9102C" w:rsidRDefault="00B9102C">
      <w:pPr>
        <w:spacing w:after="200" w:line="276" w:lineRule="auto"/>
        <w:rPr>
          <w:rFonts w:ascii="Century Gothic" w:hAnsi="Century Gothic"/>
          <w:b/>
          <w:sz w:val="22"/>
          <w:szCs w:val="22"/>
        </w:rPr>
      </w:pPr>
      <w:r>
        <w:rPr>
          <w:rFonts w:ascii="Century Gothic" w:hAnsi="Century Gothic"/>
          <w:b/>
          <w:sz w:val="22"/>
          <w:szCs w:val="22"/>
        </w:rPr>
        <w:br w:type="page"/>
      </w:r>
    </w:p>
    <w:p w14:paraId="275F501D" w14:textId="116BA1F5" w:rsidR="007159A1" w:rsidRPr="00C946FD" w:rsidRDefault="00B9102C" w:rsidP="00C946FD">
      <w:pPr>
        <w:pStyle w:val="Veiligheidsplan2"/>
      </w:pPr>
      <w:proofErr w:type="spellStart"/>
      <w:r w:rsidRPr="00C946FD">
        <w:lastRenderedPageBreak/>
        <w:t>Stappenplan</w:t>
      </w:r>
      <w:proofErr w:type="spellEnd"/>
      <w:r w:rsidRPr="00C946FD">
        <w:t xml:space="preserve"> </w:t>
      </w:r>
      <w:proofErr w:type="spellStart"/>
      <w:r w:rsidRPr="00C946FD">
        <w:t>grensoverschrijdend</w:t>
      </w:r>
      <w:proofErr w:type="spellEnd"/>
      <w:r w:rsidRPr="00C946FD">
        <w:t xml:space="preserve"> </w:t>
      </w:r>
      <w:proofErr w:type="spellStart"/>
      <w:r w:rsidRPr="00C946FD">
        <w:t>gedrag</w:t>
      </w:r>
      <w:proofErr w:type="spellEnd"/>
      <w:r w:rsidRPr="00C946FD">
        <w:t xml:space="preserve"> </w:t>
      </w:r>
      <w:proofErr w:type="spellStart"/>
      <w:r w:rsidRPr="00C946FD">
        <w:t>kanjertraining</w:t>
      </w:r>
      <w:proofErr w:type="spellEnd"/>
      <w:r w:rsidRPr="00C946FD">
        <w:t>.</w:t>
      </w:r>
    </w:p>
    <w:p w14:paraId="4D830816" w14:textId="77777777" w:rsidR="007159A1" w:rsidRPr="00953002" w:rsidRDefault="007159A1" w:rsidP="007159A1">
      <w:pPr>
        <w:rPr>
          <w:rFonts w:ascii="Century Gothic" w:hAnsi="Century Gothic"/>
          <w:b/>
          <w:sz w:val="22"/>
          <w:szCs w:val="22"/>
        </w:rPr>
      </w:pPr>
    </w:p>
    <w:p w14:paraId="68FED3B8" w14:textId="15C48AFE" w:rsidR="007159A1" w:rsidRPr="00953002" w:rsidRDefault="00B9102C" w:rsidP="00B9102C">
      <w:pPr>
        <w:spacing w:after="200" w:line="276" w:lineRule="auto"/>
        <w:rPr>
          <w:rFonts w:ascii="Century Gothic" w:hAnsi="Century Gothic"/>
          <w:b/>
          <w:sz w:val="22"/>
          <w:szCs w:val="22"/>
        </w:rPr>
      </w:pPr>
      <w:r w:rsidRPr="00953002">
        <w:rPr>
          <w:noProof/>
        </w:rPr>
        <w:drawing>
          <wp:inline distT="0" distB="0" distL="0" distR="0" wp14:anchorId="3014E779" wp14:editId="6CA4C768">
            <wp:extent cx="5823107" cy="805815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868" t="22339" r="45635" b="5093"/>
                    <a:stretch/>
                  </pic:blipFill>
                  <pic:spPr bwMode="auto">
                    <a:xfrm>
                      <a:off x="0" y="0"/>
                      <a:ext cx="5856973" cy="8105014"/>
                    </a:xfrm>
                    <a:prstGeom prst="rect">
                      <a:avLst/>
                    </a:prstGeom>
                    <a:ln>
                      <a:noFill/>
                    </a:ln>
                    <a:extLst>
                      <a:ext uri="{53640926-AAD7-44D8-BBD7-CCE9431645EC}">
                        <a14:shadowObscured xmlns:a14="http://schemas.microsoft.com/office/drawing/2010/main"/>
                      </a:ext>
                    </a:extLst>
                  </pic:spPr>
                </pic:pic>
              </a:graphicData>
            </a:graphic>
          </wp:inline>
        </w:drawing>
      </w:r>
      <w:r w:rsidR="00C013F2" w:rsidRPr="00953002">
        <w:rPr>
          <w:rFonts w:ascii="Century Gothic" w:hAnsi="Century Gothic"/>
          <w:b/>
          <w:sz w:val="22"/>
          <w:szCs w:val="22"/>
        </w:rPr>
        <w:br w:type="page"/>
      </w:r>
    </w:p>
    <w:p w14:paraId="4D83081F" w14:textId="39238E39" w:rsidR="007159A1" w:rsidRPr="00C946FD" w:rsidRDefault="007557FB" w:rsidP="00C946FD">
      <w:pPr>
        <w:pStyle w:val="Veiligheidsplan2"/>
      </w:pPr>
      <w:r>
        <w:rPr>
          <w:noProof/>
          <w:sz w:val="22"/>
          <w:szCs w:val="22"/>
        </w:rPr>
        <w:lastRenderedPageBreak/>
        <w:drawing>
          <wp:anchor distT="0" distB="0" distL="114300" distR="114300" simplePos="0" relativeHeight="251658752" behindDoc="0" locked="0" layoutInCell="1" allowOverlap="1" wp14:anchorId="6F887B3F" wp14:editId="08F409BF">
            <wp:simplePos x="0" y="0"/>
            <wp:positionH relativeFrom="column">
              <wp:posOffset>4377055</wp:posOffset>
            </wp:positionH>
            <wp:positionV relativeFrom="paragraph">
              <wp:posOffset>-433070</wp:posOffset>
            </wp:positionV>
            <wp:extent cx="1847850" cy="1079864"/>
            <wp:effectExtent l="0" t="0" r="0" b="6350"/>
            <wp:wrapThrough wrapText="bothSides">
              <wp:wrapPolygon edited="0">
                <wp:start x="0" y="0"/>
                <wp:lineTo x="0" y="21346"/>
                <wp:lineTo x="21377" y="21346"/>
                <wp:lineTo x="21377" y="0"/>
                <wp:lineTo x="0" y="0"/>
              </wp:wrapPolygon>
            </wp:wrapThrough>
            <wp:docPr id="2" name="Afbeelding 2"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ogo, Lettertype, Graphics&#10;&#10;Automatisch gegenereerde beschrijving"/>
                    <pic:cNvPicPr/>
                  </pic:nvPicPr>
                  <pic:blipFill rotWithShape="1">
                    <a:blip r:embed="rId17" cstate="print">
                      <a:extLst>
                        <a:ext uri="{28A0092B-C50C-407E-A947-70E740481C1C}">
                          <a14:useLocalDpi xmlns:a14="http://schemas.microsoft.com/office/drawing/2010/main" val="0"/>
                        </a:ext>
                      </a:extLst>
                    </a:blip>
                    <a:srcRect r="33498"/>
                    <a:stretch/>
                  </pic:blipFill>
                  <pic:spPr bwMode="auto">
                    <a:xfrm>
                      <a:off x="0" y="0"/>
                      <a:ext cx="1847850" cy="107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159A1" w:rsidRPr="00C946FD">
        <w:t>Afsprakenkaart</w:t>
      </w:r>
      <w:proofErr w:type="spellEnd"/>
      <w:r w:rsidR="007159A1" w:rsidRPr="00C946FD">
        <w:t>.</w:t>
      </w:r>
    </w:p>
    <w:p w14:paraId="4D830820" w14:textId="77777777" w:rsidR="007159A1" w:rsidRPr="00953002" w:rsidRDefault="007159A1" w:rsidP="007159A1">
      <w:pPr>
        <w:rPr>
          <w:rFonts w:ascii="Century Gothic" w:hAnsi="Century Gothic"/>
          <w:sz w:val="22"/>
          <w:szCs w:val="22"/>
        </w:rPr>
      </w:pPr>
    </w:p>
    <w:p w14:paraId="4D830821" w14:textId="25DA0CA3" w:rsidR="007159A1" w:rsidRPr="00953002" w:rsidRDefault="007159A1" w:rsidP="007159A1">
      <w:pPr>
        <w:rPr>
          <w:rFonts w:ascii="Century Gothic" w:hAnsi="Century Gothic"/>
          <w:sz w:val="22"/>
          <w:szCs w:val="22"/>
        </w:rPr>
      </w:pPr>
      <w:r w:rsidRPr="00953002">
        <w:rPr>
          <w:rFonts w:ascii="Century Gothic" w:hAnsi="Century Gothic"/>
          <w:sz w:val="22"/>
          <w:szCs w:val="22"/>
        </w:rPr>
        <w:t>Afsprakenkaart.</w:t>
      </w:r>
    </w:p>
    <w:p w14:paraId="4D830822" w14:textId="77777777" w:rsidR="007159A1" w:rsidRPr="00953002" w:rsidRDefault="007159A1" w:rsidP="007159A1">
      <w:pPr>
        <w:rPr>
          <w:rFonts w:ascii="Century Gothic" w:hAnsi="Century Gothic"/>
          <w:i/>
          <w:sz w:val="22"/>
          <w:szCs w:val="22"/>
        </w:rPr>
      </w:pPr>
    </w:p>
    <w:p w14:paraId="4D830823"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Datum:…………………………………………………………………………………………</w:t>
      </w:r>
    </w:p>
    <w:p w14:paraId="4D830824" w14:textId="77777777" w:rsidR="007159A1" w:rsidRPr="00953002" w:rsidRDefault="007159A1" w:rsidP="007159A1">
      <w:pPr>
        <w:rPr>
          <w:rFonts w:ascii="Century Gothic" w:hAnsi="Century Gothic"/>
          <w:sz w:val="22"/>
          <w:szCs w:val="22"/>
        </w:rPr>
      </w:pPr>
    </w:p>
    <w:p w14:paraId="4D830825"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 xml:space="preserve">Op (datum) is ………………………………………………………………………………(naam) </w:t>
      </w:r>
    </w:p>
    <w:p w14:paraId="4D830826" w14:textId="77777777" w:rsidR="007159A1" w:rsidRPr="00953002" w:rsidRDefault="007159A1" w:rsidP="007159A1">
      <w:pPr>
        <w:rPr>
          <w:rFonts w:ascii="Century Gothic" w:hAnsi="Century Gothic"/>
          <w:i/>
          <w:sz w:val="22"/>
          <w:szCs w:val="22"/>
        </w:rPr>
      </w:pPr>
    </w:p>
    <w:p w14:paraId="4D830827" w14:textId="3C5130F6" w:rsidR="007159A1" w:rsidRPr="00953002" w:rsidRDefault="007159A1" w:rsidP="007159A1">
      <w:pPr>
        <w:rPr>
          <w:rFonts w:ascii="Century Gothic" w:hAnsi="Century Gothic"/>
          <w:sz w:val="22"/>
          <w:szCs w:val="22"/>
        </w:rPr>
      </w:pPr>
      <w:r w:rsidRPr="1F5C1348">
        <w:rPr>
          <w:rFonts w:ascii="Century Gothic" w:hAnsi="Century Gothic"/>
          <w:sz w:val="22"/>
          <w:szCs w:val="22"/>
        </w:rPr>
        <w:t>In fase</w:t>
      </w:r>
      <w:r>
        <w:tab/>
      </w:r>
      <w:r>
        <w:tab/>
      </w:r>
      <w:r w:rsidRPr="1F5C1348">
        <w:rPr>
          <w:rFonts w:ascii="Century Gothic" w:hAnsi="Century Gothic"/>
          <w:sz w:val="22"/>
          <w:szCs w:val="22"/>
        </w:rPr>
        <w:t>1</w:t>
      </w:r>
      <w:r>
        <w:tab/>
      </w:r>
      <w:r w:rsidRPr="1F5C1348">
        <w:rPr>
          <w:rFonts w:ascii="Century Gothic" w:hAnsi="Century Gothic"/>
          <w:sz w:val="22"/>
          <w:szCs w:val="22"/>
        </w:rPr>
        <w:t>2</w:t>
      </w:r>
      <w:r>
        <w:tab/>
      </w:r>
      <w:r w:rsidRPr="1F5C1348">
        <w:rPr>
          <w:rFonts w:ascii="Century Gothic" w:hAnsi="Century Gothic"/>
          <w:sz w:val="22"/>
          <w:szCs w:val="22"/>
        </w:rPr>
        <w:t>3</w:t>
      </w:r>
      <w:r>
        <w:tab/>
      </w:r>
      <w:r w:rsidRPr="1F5C1348">
        <w:rPr>
          <w:rFonts w:ascii="Century Gothic" w:hAnsi="Century Gothic"/>
          <w:sz w:val="22"/>
          <w:szCs w:val="22"/>
        </w:rPr>
        <w:t>4</w:t>
      </w:r>
      <w:r>
        <w:tab/>
      </w:r>
      <w:r w:rsidRPr="1F5C1348">
        <w:rPr>
          <w:rFonts w:ascii="Century Gothic" w:hAnsi="Century Gothic"/>
          <w:sz w:val="22"/>
          <w:szCs w:val="22"/>
        </w:rPr>
        <w:t>terechtgekomen.</w:t>
      </w:r>
    </w:p>
    <w:p w14:paraId="4D830828" w14:textId="77777777" w:rsidR="007159A1" w:rsidRPr="00953002" w:rsidRDefault="007159A1" w:rsidP="007159A1">
      <w:pPr>
        <w:rPr>
          <w:rFonts w:ascii="Century Gothic" w:hAnsi="Century Gothic"/>
          <w:i/>
          <w:sz w:val="22"/>
          <w:szCs w:val="22"/>
        </w:rPr>
      </w:pPr>
    </w:p>
    <w:p w14:paraId="4D830829"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Oorzaak/incident(en):</w:t>
      </w:r>
    </w:p>
    <w:p w14:paraId="4D83082A"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53002">
        <w:rPr>
          <w:rFonts w:ascii="Century Gothic" w:hAnsi="Century Gothic"/>
          <w:sz w:val="22"/>
          <w:szCs w:val="22"/>
        </w:rPr>
        <w:softHyphen/>
      </w:r>
      <w:r w:rsidRPr="00953002">
        <w:rPr>
          <w:rFonts w:ascii="Century Gothic" w:hAnsi="Century Gothic"/>
          <w:sz w:val="22"/>
          <w:szCs w:val="22"/>
        </w:rPr>
        <w:softHyphen/>
      </w:r>
      <w:r w:rsidRPr="00953002">
        <w:rPr>
          <w:rFonts w:ascii="Century Gothic" w:hAnsi="Century Gothic"/>
          <w:sz w:val="22"/>
          <w:szCs w:val="22"/>
        </w:rPr>
        <w:softHyphen/>
      </w:r>
      <w:r w:rsidRPr="00953002">
        <w:rPr>
          <w:rFonts w:ascii="Century Gothic" w:hAnsi="Century Gothic"/>
          <w:sz w:val="22"/>
          <w:szCs w:val="22"/>
        </w:rPr>
        <w:softHyphen/>
      </w:r>
      <w:r w:rsidRPr="00953002">
        <w:rPr>
          <w:rFonts w:ascii="Century Gothic" w:hAnsi="Century Gothic"/>
          <w:sz w:val="22"/>
          <w:szCs w:val="22"/>
        </w:rPr>
        <w:softHyphen/>
      </w:r>
    </w:p>
    <w:p w14:paraId="4D83082B" w14:textId="77777777" w:rsidR="007159A1" w:rsidRPr="00953002" w:rsidRDefault="007159A1" w:rsidP="007159A1">
      <w:pPr>
        <w:pStyle w:val="Lijstalinea"/>
        <w:ind w:left="0"/>
        <w:rPr>
          <w:rFonts w:ascii="Century Gothic" w:hAnsi="Century Gothic"/>
          <w:i w:val="0"/>
          <w:sz w:val="22"/>
          <w:szCs w:val="22"/>
          <w:lang w:val="nl-NL"/>
        </w:rPr>
      </w:pPr>
    </w:p>
    <w:p w14:paraId="4D83082C" w14:textId="77777777" w:rsidR="007159A1" w:rsidRPr="00953002" w:rsidRDefault="007159A1" w:rsidP="007159A1">
      <w:pPr>
        <w:pStyle w:val="Lijstalinea"/>
        <w:numPr>
          <w:ilvl w:val="0"/>
          <w:numId w:val="8"/>
        </w:numPr>
        <w:rPr>
          <w:rFonts w:ascii="Century Gothic" w:hAnsi="Century Gothic"/>
          <w:i w:val="0"/>
          <w:sz w:val="22"/>
          <w:szCs w:val="22"/>
          <w:lang w:val="nl-NL"/>
        </w:rPr>
      </w:pPr>
      <w:r w:rsidRPr="00953002">
        <w:rPr>
          <w:rFonts w:ascii="Century Gothic" w:hAnsi="Century Gothic"/>
          <w:i w:val="0"/>
          <w:sz w:val="22"/>
          <w:szCs w:val="22"/>
          <w:lang w:val="nl-NL"/>
        </w:rPr>
        <w:t>Je ouders/verzorgers worden ingelicht</w:t>
      </w:r>
    </w:p>
    <w:p w14:paraId="4D83082D" w14:textId="77777777" w:rsidR="007159A1" w:rsidRPr="00953002" w:rsidRDefault="007159A1" w:rsidP="007159A1">
      <w:pPr>
        <w:pStyle w:val="Lijstalinea"/>
        <w:numPr>
          <w:ilvl w:val="0"/>
          <w:numId w:val="8"/>
        </w:numPr>
        <w:rPr>
          <w:rFonts w:ascii="Century Gothic" w:hAnsi="Century Gothic"/>
          <w:i w:val="0"/>
          <w:sz w:val="22"/>
          <w:szCs w:val="22"/>
          <w:lang w:val="nl-NL"/>
        </w:rPr>
      </w:pPr>
      <w:r w:rsidRPr="00953002">
        <w:rPr>
          <w:rFonts w:ascii="Century Gothic" w:hAnsi="Century Gothic"/>
          <w:i w:val="0"/>
          <w:sz w:val="22"/>
          <w:szCs w:val="22"/>
          <w:lang w:val="nl-NL"/>
        </w:rPr>
        <w:t>Het MT wordt wel/niet ingelicht</w:t>
      </w:r>
    </w:p>
    <w:p w14:paraId="4D83082E"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Voor de komende periode gelden de volgende afspraken voor je gedrag:</w:t>
      </w:r>
    </w:p>
    <w:p w14:paraId="4D83082F"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830830" w14:textId="77777777" w:rsidR="007159A1" w:rsidRPr="00953002" w:rsidRDefault="007159A1" w:rsidP="007159A1">
      <w:pPr>
        <w:rPr>
          <w:rFonts w:ascii="Century Gothic" w:hAnsi="Century Gothic"/>
          <w:sz w:val="22"/>
          <w:szCs w:val="22"/>
        </w:rPr>
      </w:pPr>
    </w:p>
    <w:p w14:paraId="4D830831"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De evaluatie hiervan is over 1</w:t>
      </w:r>
      <w:r w:rsidRPr="00953002">
        <w:rPr>
          <w:rFonts w:ascii="Century Gothic" w:hAnsi="Century Gothic"/>
          <w:sz w:val="22"/>
          <w:szCs w:val="22"/>
        </w:rPr>
        <w:tab/>
        <w:t>2</w:t>
      </w:r>
      <w:r w:rsidRPr="00953002">
        <w:rPr>
          <w:rFonts w:ascii="Century Gothic" w:hAnsi="Century Gothic"/>
          <w:sz w:val="22"/>
          <w:szCs w:val="22"/>
        </w:rPr>
        <w:tab/>
        <w:t>3</w:t>
      </w:r>
      <w:r w:rsidRPr="00953002">
        <w:rPr>
          <w:rFonts w:ascii="Century Gothic" w:hAnsi="Century Gothic"/>
          <w:sz w:val="22"/>
          <w:szCs w:val="22"/>
        </w:rPr>
        <w:tab/>
        <w:t>4</w:t>
      </w:r>
      <w:r w:rsidRPr="00953002">
        <w:rPr>
          <w:rFonts w:ascii="Century Gothic" w:hAnsi="Century Gothic"/>
          <w:sz w:val="22"/>
          <w:szCs w:val="22"/>
        </w:rPr>
        <w:tab/>
        <w:t>5</w:t>
      </w:r>
      <w:r w:rsidRPr="00953002">
        <w:rPr>
          <w:rFonts w:ascii="Century Gothic" w:hAnsi="Century Gothic"/>
          <w:sz w:val="22"/>
          <w:szCs w:val="22"/>
        </w:rPr>
        <w:tab/>
        <w:t>6</w:t>
      </w:r>
      <w:r w:rsidRPr="00953002">
        <w:rPr>
          <w:rFonts w:ascii="Century Gothic" w:hAnsi="Century Gothic"/>
          <w:sz w:val="22"/>
          <w:szCs w:val="22"/>
        </w:rPr>
        <w:tab/>
        <w:t>7</w:t>
      </w:r>
      <w:r w:rsidRPr="00953002">
        <w:rPr>
          <w:rFonts w:ascii="Century Gothic" w:hAnsi="Century Gothic"/>
          <w:sz w:val="22"/>
          <w:szCs w:val="22"/>
        </w:rPr>
        <w:tab/>
        <w:t>8 weken</w:t>
      </w:r>
    </w:p>
    <w:p w14:paraId="4D830832" w14:textId="77777777" w:rsidR="007159A1" w:rsidRPr="00953002" w:rsidRDefault="007159A1" w:rsidP="007159A1">
      <w:pPr>
        <w:rPr>
          <w:rFonts w:ascii="Century Gothic" w:hAnsi="Century Gothic"/>
          <w:i/>
          <w:sz w:val="22"/>
          <w:szCs w:val="22"/>
        </w:rPr>
      </w:pPr>
    </w:p>
    <w:p w14:paraId="4D830833" w14:textId="77777777" w:rsidR="007159A1" w:rsidRPr="00953002" w:rsidRDefault="007159A1" w:rsidP="007159A1">
      <w:pPr>
        <w:rPr>
          <w:rFonts w:ascii="Century Gothic" w:hAnsi="Century Gothic"/>
          <w:i/>
          <w:sz w:val="22"/>
          <w:szCs w:val="22"/>
        </w:rPr>
      </w:pPr>
    </w:p>
    <w:p w14:paraId="4D830834" w14:textId="77777777" w:rsidR="007159A1" w:rsidRPr="00953002" w:rsidRDefault="007159A1" w:rsidP="007159A1">
      <w:pPr>
        <w:rPr>
          <w:rFonts w:ascii="Century Gothic" w:hAnsi="Century Gothic"/>
          <w:i/>
          <w:sz w:val="22"/>
          <w:szCs w:val="22"/>
        </w:rPr>
      </w:pPr>
      <w:r w:rsidRPr="00953002">
        <w:rPr>
          <w:rFonts w:ascii="Century Gothic" w:hAnsi="Century Gothic"/>
          <w:sz w:val="22"/>
          <w:szCs w:val="22"/>
        </w:rPr>
        <w:t xml:space="preserve">Ondertekenen van gemaakte afspraken: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159A1" w:rsidRPr="00953002" w14:paraId="4D830838" w14:textId="77777777" w:rsidTr="00303323">
        <w:tc>
          <w:tcPr>
            <w:tcW w:w="4606" w:type="dxa"/>
          </w:tcPr>
          <w:p w14:paraId="4D830835" w14:textId="77777777" w:rsidR="007159A1" w:rsidRPr="00953002" w:rsidRDefault="007159A1" w:rsidP="00303323">
            <w:pPr>
              <w:rPr>
                <w:rFonts w:ascii="Century Gothic" w:hAnsi="Century Gothic"/>
                <w:i/>
              </w:rPr>
            </w:pPr>
            <w:r w:rsidRPr="00953002">
              <w:rPr>
                <w:rFonts w:ascii="Century Gothic" w:hAnsi="Century Gothic"/>
                <w:sz w:val="22"/>
                <w:szCs w:val="22"/>
              </w:rPr>
              <w:t>Kind</w:t>
            </w:r>
          </w:p>
          <w:p w14:paraId="4D830836" w14:textId="77777777" w:rsidR="007159A1" w:rsidRPr="00953002" w:rsidRDefault="007159A1" w:rsidP="00303323">
            <w:pPr>
              <w:rPr>
                <w:rFonts w:ascii="Century Gothic" w:hAnsi="Century Gothic"/>
                <w:i/>
              </w:rPr>
            </w:pPr>
          </w:p>
        </w:tc>
        <w:tc>
          <w:tcPr>
            <w:tcW w:w="4606" w:type="dxa"/>
          </w:tcPr>
          <w:p w14:paraId="4D830837" w14:textId="77777777" w:rsidR="007159A1" w:rsidRPr="00953002" w:rsidRDefault="007159A1" w:rsidP="00303323">
            <w:pPr>
              <w:rPr>
                <w:rFonts w:ascii="Century Gothic" w:hAnsi="Century Gothic"/>
                <w:i/>
              </w:rPr>
            </w:pPr>
            <w:r w:rsidRPr="00953002">
              <w:rPr>
                <w:rFonts w:ascii="Century Gothic" w:hAnsi="Century Gothic"/>
                <w:sz w:val="22"/>
                <w:szCs w:val="22"/>
              </w:rPr>
              <w:t>Datum:</w:t>
            </w:r>
          </w:p>
        </w:tc>
      </w:tr>
      <w:tr w:rsidR="007159A1" w:rsidRPr="00953002" w14:paraId="4D83083C" w14:textId="77777777" w:rsidTr="00303323">
        <w:tc>
          <w:tcPr>
            <w:tcW w:w="4606" w:type="dxa"/>
          </w:tcPr>
          <w:p w14:paraId="4D830839" w14:textId="77777777" w:rsidR="007159A1" w:rsidRPr="00953002" w:rsidRDefault="007159A1" w:rsidP="00303323">
            <w:pPr>
              <w:rPr>
                <w:rFonts w:ascii="Century Gothic" w:hAnsi="Century Gothic"/>
                <w:i/>
              </w:rPr>
            </w:pPr>
            <w:r w:rsidRPr="00953002">
              <w:rPr>
                <w:rFonts w:ascii="Century Gothic" w:hAnsi="Century Gothic"/>
                <w:sz w:val="22"/>
                <w:szCs w:val="22"/>
              </w:rPr>
              <w:t xml:space="preserve">Juf </w:t>
            </w:r>
          </w:p>
        </w:tc>
        <w:tc>
          <w:tcPr>
            <w:tcW w:w="4606" w:type="dxa"/>
          </w:tcPr>
          <w:p w14:paraId="4D83083A" w14:textId="77777777" w:rsidR="007159A1" w:rsidRPr="00953002" w:rsidRDefault="007159A1" w:rsidP="00303323">
            <w:pPr>
              <w:rPr>
                <w:rFonts w:ascii="Century Gothic" w:hAnsi="Century Gothic"/>
                <w:i/>
              </w:rPr>
            </w:pPr>
            <w:r w:rsidRPr="00953002">
              <w:rPr>
                <w:rFonts w:ascii="Century Gothic" w:hAnsi="Century Gothic"/>
                <w:sz w:val="22"/>
                <w:szCs w:val="22"/>
              </w:rPr>
              <w:t>Datum:</w:t>
            </w:r>
          </w:p>
          <w:p w14:paraId="4D83083B" w14:textId="77777777" w:rsidR="007159A1" w:rsidRPr="00953002" w:rsidRDefault="007159A1" w:rsidP="00303323">
            <w:pPr>
              <w:rPr>
                <w:rFonts w:ascii="Century Gothic" w:hAnsi="Century Gothic"/>
                <w:i/>
              </w:rPr>
            </w:pPr>
          </w:p>
        </w:tc>
      </w:tr>
      <w:tr w:rsidR="007159A1" w:rsidRPr="00953002" w14:paraId="4D830840" w14:textId="77777777" w:rsidTr="00303323">
        <w:tc>
          <w:tcPr>
            <w:tcW w:w="4606" w:type="dxa"/>
          </w:tcPr>
          <w:p w14:paraId="4D83083D" w14:textId="77777777" w:rsidR="007159A1" w:rsidRPr="00953002" w:rsidRDefault="007159A1" w:rsidP="00303323">
            <w:pPr>
              <w:rPr>
                <w:rFonts w:ascii="Century Gothic" w:hAnsi="Century Gothic"/>
                <w:i/>
              </w:rPr>
            </w:pPr>
            <w:r w:rsidRPr="00953002">
              <w:rPr>
                <w:rFonts w:ascii="Century Gothic" w:hAnsi="Century Gothic"/>
                <w:sz w:val="22"/>
                <w:szCs w:val="22"/>
              </w:rPr>
              <w:t>Ouders/verzorgers</w:t>
            </w:r>
          </w:p>
        </w:tc>
        <w:tc>
          <w:tcPr>
            <w:tcW w:w="4606" w:type="dxa"/>
          </w:tcPr>
          <w:p w14:paraId="4D83083E" w14:textId="77777777" w:rsidR="007159A1" w:rsidRPr="00953002" w:rsidRDefault="007159A1" w:rsidP="00303323">
            <w:pPr>
              <w:rPr>
                <w:rFonts w:ascii="Century Gothic" w:hAnsi="Century Gothic"/>
                <w:i/>
              </w:rPr>
            </w:pPr>
            <w:r w:rsidRPr="00953002">
              <w:rPr>
                <w:rFonts w:ascii="Century Gothic" w:hAnsi="Century Gothic"/>
                <w:sz w:val="22"/>
                <w:szCs w:val="22"/>
              </w:rPr>
              <w:t>Datum:</w:t>
            </w:r>
          </w:p>
          <w:p w14:paraId="4D83083F" w14:textId="77777777" w:rsidR="007159A1" w:rsidRPr="00953002" w:rsidRDefault="007159A1" w:rsidP="00303323">
            <w:pPr>
              <w:rPr>
                <w:rFonts w:ascii="Century Gothic" w:hAnsi="Century Gothic"/>
                <w:i/>
              </w:rPr>
            </w:pPr>
          </w:p>
        </w:tc>
      </w:tr>
      <w:tr w:rsidR="007159A1" w:rsidRPr="00953002" w14:paraId="4D830844" w14:textId="77777777" w:rsidTr="00303323">
        <w:tc>
          <w:tcPr>
            <w:tcW w:w="4606" w:type="dxa"/>
          </w:tcPr>
          <w:p w14:paraId="4D830841" w14:textId="77777777" w:rsidR="007159A1" w:rsidRPr="00953002" w:rsidRDefault="007159A1" w:rsidP="00303323">
            <w:pPr>
              <w:rPr>
                <w:rFonts w:ascii="Century Gothic" w:hAnsi="Century Gothic"/>
                <w:i/>
              </w:rPr>
            </w:pPr>
            <w:r w:rsidRPr="00953002">
              <w:rPr>
                <w:rFonts w:ascii="Century Gothic" w:hAnsi="Century Gothic"/>
                <w:sz w:val="22"/>
                <w:szCs w:val="22"/>
              </w:rPr>
              <w:t>MT</w:t>
            </w:r>
          </w:p>
          <w:p w14:paraId="4D830842" w14:textId="77777777" w:rsidR="007159A1" w:rsidRPr="00953002" w:rsidRDefault="007159A1" w:rsidP="00303323">
            <w:pPr>
              <w:rPr>
                <w:rFonts w:ascii="Century Gothic" w:hAnsi="Century Gothic"/>
                <w:i/>
              </w:rPr>
            </w:pPr>
          </w:p>
        </w:tc>
        <w:tc>
          <w:tcPr>
            <w:tcW w:w="4606" w:type="dxa"/>
          </w:tcPr>
          <w:p w14:paraId="4D830843" w14:textId="77777777" w:rsidR="007159A1" w:rsidRPr="00953002" w:rsidRDefault="007159A1" w:rsidP="00303323">
            <w:pPr>
              <w:rPr>
                <w:rFonts w:ascii="Century Gothic" w:hAnsi="Century Gothic"/>
                <w:i/>
              </w:rPr>
            </w:pPr>
            <w:r w:rsidRPr="00953002">
              <w:rPr>
                <w:rFonts w:ascii="Century Gothic" w:hAnsi="Century Gothic"/>
                <w:sz w:val="22"/>
                <w:szCs w:val="22"/>
              </w:rPr>
              <w:t xml:space="preserve">Datum: </w:t>
            </w:r>
          </w:p>
        </w:tc>
      </w:tr>
    </w:tbl>
    <w:p w14:paraId="4D830845" w14:textId="28C6F202" w:rsidR="007159A1" w:rsidRPr="00953002" w:rsidRDefault="007159A1" w:rsidP="007159A1">
      <w:pPr>
        <w:rPr>
          <w:rFonts w:ascii="Century Gothic" w:hAnsi="Century Gothic"/>
          <w:i/>
          <w:sz w:val="22"/>
          <w:szCs w:val="22"/>
        </w:rPr>
      </w:pPr>
      <w:r w:rsidRPr="00953002">
        <w:rPr>
          <w:rFonts w:ascii="Century Gothic" w:hAnsi="Century Gothic"/>
          <w:sz w:val="22"/>
          <w:szCs w:val="22"/>
        </w:rPr>
        <w:t xml:space="preserve">(onder MT verstaan we de locatieleider en de </w:t>
      </w:r>
      <w:r w:rsidR="009C3C37">
        <w:rPr>
          <w:rFonts w:ascii="Century Gothic" w:hAnsi="Century Gothic"/>
          <w:sz w:val="22"/>
          <w:szCs w:val="22"/>
        </w:rPr>
        <w:t>Ib-er</w:t>
      </w:r>
      <w:r w:rsidRPr="00953002">
        <w:rPr>
          <w:rFonts w:ascii="Century Gothic" w:hAnsi="Century Gothic"/>
          <w:sz w:val="22"/>
          <w:szCs w:val="22"/>
        </w:rPr>
        <w:t xml:space="preserve">) </w:t>
      </w:r>
    </w:p>
    <w:p w14:paraId="4D830846" w14:textId="77777777" w:rsidR="001A784F" w:rsidRPr="00953002" w:rsidRDefault="001A784F">
      <w:pPr>
        <w:spacing w:after="200" w:line="276" w:lineRule="auto"/>
        <w:rPr>
          <w:rFonts w:ascii="Century Gothic" w:hAnsi="Century Gothic"/>
          <w:i/>
          <w:sz w:val="22"/>
          <w:szCs w:val="22"/>
        </w:rPr>
      </w:pPr>
      <w:r w:rsidRPr="00953002">
        <w:rPr>
          <w:rFonts w:ascii="Century Gothic" w:hAnsi="Century Gothic"/>
          <w:i/>
          <w:sz w:val="22"/>
          <w:szCs w:val="22"/>
        </w:rPr>
        <w:br w:type="page"/>
      </w:r>
    </w:p>
    <w:p w14:paraId="4D830847" w14:textId="77777777" w:rsidR="007159A1" w:rsidRPr="00C946FD" w:rsidRDefault="009D446B" w:rsidP="00C946FD">
      <w:pPr>
        <w:pStyle w:val="Veiligheidsplan1"/>
      </w:pPr>
      <w:bookmarkStart w:id="12" w:name="_Toc66784325"/>
      <w:bookmarkStart w:id="13" w:name="_Toc66786522"/>
      <w:r w:rsidRPr="00C946FD">
        <w:lastRenderedPageBreak/>
        <w:t>Nadenkmoment.</w:t>
      </w:r>
      <w:bookmarkEnd w:id="12"/>
      <w:bookmarkEnd w:id="13"/>
    </w:p>
    <w:p w14:paraId="4D830848"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Soms is het nodig om kinderen buiten de groep te plaatsen. We spreken dan van een </w:t>
      </w:r>
      <w:r w:rsidR="009D446B" w:rsidRPr="00953002">
        <w:rPr>
          <w:rFonts w:ascii="Century Gothic" w:hAnsi="Century Gothic"/>
          <w:sz w:val="22"/>
          <w:szCs w:val="22"/>
        </w:rPr>
        <w:t>nadenkmoment, op een nadenkplek.</w:t>
      </w:r>
      <w:r w:rsidRPr="00953002">
        <w:rPr>
          <w:rFonts w:ascii="Century Gothic" w:hAnsi="Century Gothic"/>
          <w:sz w:val="22"/>
          <w:szCs w:val="22"/>
        </w:rPr>
        <w:t xml:space="preserve"> Wat de </w:t>
      </w:r>
      <w:proofErr w:type="spellStart"/>
      <w:r w:rsidRPr="00953002">
        <w:rPr>
          <w:rFonts w:ascii="Century Gothic" w:hAnsi="Century Gothic"/>
          <w:sz w:val="22"/>
          <w:szCs w:val="22"/>
        </w:rPr>
        <w:t>kanjertraining</w:t>
      </w:r>
      <w:proofErr w:type="spellEnd"/>
      <w:r w:rsidRPr="00953002">
        <w:rPr>
          <w:rFonts w:ascii="Century Gothic" w:hAnsi="Century Gothic"/>
          <w:sz w:val="22"/>
          <w:szCs w:val="22"/>
        </w:rPr>
        <w:t xml:space="preserve"> betreft gaat het dan om kinderen met een z.g. zwarte of rode pet. Het doel van dit protocol is om binnen De Fontein tot een op elkaar afgestemd handelen te komen ten aanzien van het buiten de groep plaatsen van kinderen. Het streven is dat de leerkracht zoveel mogelijk bewust en rustig blijft handelen, zonder samen met het kind in een vicieuze cirkel terecht te komen van verongelijktheid, boosheid en machteloosheid. </w:t>
      </w:r>
    </w:p>
    <w:p w14:paraId="4D830849" w14:textId="2E8948FC"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Op school doen zich dagelijks situaties voor die vragen om ingrijpen. Als er sprake is van extreem, sterk grensoverschrijdend gedrag, waarbij het noodzakelijk is dat het kind buiten de groep geplaatst wordt, dan handelen we volgens </w:t>
      </w:r>
      <w:r w:rsidR="0081611A" w:rsidRPr="00953002">
        <w:rPr>
          <w:rFonts w:ascii="Century Gothic" w:hAnsi="Century Gothic"/>
          <w:sz w:val="22"/>
          <w:szCs w:val="22"/>
        </w:rPr>
        <w:t xml:space="preserve">de afspraken beschreven in het </w:t>
      </w:r>
      <w:r w:rsidR="009D446B" w:rsidRPr="00953002">
        <w:rPr>
          <w:rFonts w:ascii="Century Gothic" w:hAnsi="Century Gothic"/>
          <w:sz w:val="22"/>
          <w:szCs w:val="22"/>
        </w:rPr>
        <w:t xml:space="preserve">protocol nadenkmoment. </w:t>
      </w:r>
      <w:r w:rsidR="00DA3B38" w:rsidRPr="00953002">
        <w:rPr>
          <w:rFonts w:ascii="Century Gothic" w:eastAsiaTheme="minorEastAsia" w:hAnsi="Century Gothic" w:cs="Calibri-Light"/>
          <w:sz w:val="22"/>
          <w:szCs w:val="22"/>
          <w:lang w:eastAsia="en-US"/>
        </w:rPr>
        <w:t>Het kind wordt een of twee klassen hoger of lager geplaatst, in een “oefenklas”</w:t>
      </w:r>
    </w:p>
    <w:p w14:paraId="4D83084A" w14:textId="77777777" w:rsidR="007159A1" w:rsidRPr="00953002" w:rsidRDefault="007159A1" w:rsidP="007159A1">
      <w:pPr>
        <w:rPr>
          <w:rFonts w:ascii="Century Gothic" w:hAnsi="Century Gothic"/>
          <w:sz w:val="22"/>
          <w:szCs w:val="22"/>
        </w:rPr>
      </w:pPr>
    </w:p>
    <w:p w14:paraId="4D83084C" w14:textId="46D12498" w:rsidR="007159A1" w:rsidRPr="007557FB" w:rsidRDefault="009D446B" w:rsidP="00C946FD">
      <w:pPr>
        <w:pStyle w:val="Veiligheidsplan2"/>
        <w:rPr>
          <w:lang w:val="nl-NL"/>
        </w:rPr>
      </w:pPr>
      <w:r w:rsidRPr="007557FB">
        <w:rPr>
          <w:lang w:val="nl-NL"/>
        </w:rPr>
        <w:t xml:space="preserve">Wanneer vindt een nadenkmoment </w:t>
      </w:r>
      <w:r w:rsidR="007159A1" w:rsidRPr="007557FB">
        <w:rPr>
          <w:lang w:val="nl-NL"/>
        </w:rPr>
        <w:t>plaats?</w:t>
      </w:r>
    </w:p>
    <w:p w14:paraId="4D83084D" w14:textId="77777777" w:rsidR="007159A1" w:rsidRPr="00953002" w:rsidRDefault="007159A1" w:rsidP="007159A1">
      <w:pPr>
        <w:pStyle w:val="Geenafstand"/>
        <w:rPr>
          <w:rFonts w:ascii="Century Gothic" w:hAnsi="Century Gothic"/>
        </w:rPr>
      </w:pPr>
      <w:r w:rsidRPr="00953002">
        <w:rPr>
          <w:rFonts w:ascii="Century Gothic" w:hAnsi="Century Gothic"/>
        </w:rPr>
        <w:t>Preventief:</w:t>
      </w:r>
    </w:p>
    <w:p w14:paraId="4D83084E" w14:textId="77777777" w:rsidR="007159A1" w:rsidRPr="00953002" w:rsidRDefault="0081611A" w:rsidP="007159A1">
      <w:pPr>
        <w:rPr>
          <w:rFonts w:ascii="Century Gothic" w:hAnsi="Century Gothic"/>
          <w:sz w:val="22"/>
          <w:szCs w:val="22"/>
        </w:rPr>
      </w:pPr>
      <w:r w:rsidRPr="00953002">
        <w:rPr>
          <w:rFonts w:ascii="Century Gothic" w:hAnsi="Century Gothic"/>
          <w:sz w:val="22"/>
          <w:szCs w:val="22"/>
        </w:rPr>
        <w:t xml:space="preserve">In preventieve zin </w:t>
      </w:r>
      <w:r w:rsidR="009D446B" w:rsidRPr="00953002">
        <w:rPr>
          <w:rFonts w:ascii="Century Gothic" w:hAnsi="Century Gothic"/>
          <w:sz w:val="22"/>
          <w:szCs w:val="22"/>
        </w:rPr>
        <w:t xml:space="preserve">is een nadenkmoment </w:t>
      </w:r>
      <w:r w:rsidR="007159A1" w:rsidRPr="00953002">
        <w:rPr>
          <w:rFonts w:ascii="Century Gothic" w:hAnsi="Century Gothic"/>
          <w:sz w:val="22"/>
          <w:szCs w:val="22"/>
        </w:rPr>
        <w:t>vooral gericht op het voorkomen dat gedrag of een interactiepatroon verder e</w:t>
      </w:r>
      <w:r w:rsidR="009D446B" w:rsidRPr="00953002">
        <w:rPr>
          <w:rFonts w:ascii="Century Gothic" w:hAnsi="Century Gothic"/>
          <w:sz w:val="22"/>
          <w:szCs w:val="22"/>
        </w:rPr>
        <w:t xml:space="preserve">scaleert. Het afzonderen om na te denken om het ongewenste gedrag </w:t>
      </w:r>
      <w:r w:rsidR="007159A1" w:rsidRPr="00953002">
        <w:rPr>
          <w:rFonts w:ascii="Century Gothic" w:hAnsi="Century Gothic"/>
          <w:sz w:val="22"/>
          <w:szCs w:val="22"/>
        </w:rPr>
        <w:t>is geen straf. De leerkracht dient daarover duidelijk te zijn naar het kind. Het is belangrijk dat het kind wel wee</w:t>
      </w:r>
      <w:r w:rsidR="002F48D4" w:rsidRPr="00953002">
        <w:rPr>
          <w:rFonts w:ascii="Century Gothic" w:hAnsi="Century Gothic"/>
          <w:sz w:val="22"/>
          <w:szCs w:val="22"/>
        </w:rPr>
        <w:t xml:space="preserve">t waarvoor het </w:t>
      </w:r>
      <w:r w:rsidR="007159A1" w:rsidRPr="00953002">
        <w:rPr>
          <w:rFonts w:ascii="Century Gothic" w:hAnsi="Century Gothic"/>
          <w:sz w:val="22"/>
          <w:szCs w:val="22"/>
        </w:rPr>
        <w:t xml:space="preserve">dan wel bedoeld is. </w:t>
      </w:r>
    </w:p>
    <w:p w14:paraId="4D83084F"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Mogelijke aspecten van doelen vanuit het perspectief van de leerkracht zijn: afzonderen van aandacht van medeleerlingen: hierdoor kan het negatieve gedrag ‘uitdoven’, </w:t>
      </w:r>
    </w:p>
    <w:p w14:paraId="4D830850" w14:textId="77777777" w:rsidR="007159A1" w:rsidRPr="00953002" w:rsidRDefault="009D446B" w:rsidP="007159A1">
      <w:pPr>
        <w:pStyle w:val="Geenafstand"/>
        <w:rPr>
          <w:rFonts w:ascii="Century Gothic" w:hAnsi="Century Gothic"/>
        </w:rPr>
      </w:pPr>
      <w:r w:rsidRPr="00953002">
        <w:rPr>
          <w:rFonts w:ascii="Century Gothic" w:hAnsi="Century Gothic"/>
        </w:rPr>
        <w:t xml:space="preserve">Als na zo’n nadenkmoment  </w:t>
      </w:r>
      <w:r w:rsidR="00E463C6" w:rsidRPr="00953002">
        <w:rPr>
          <w:rFonts w:ascii="Century Gothic" w:hAnsi="Century Gothic"/>
        </w:rPr>
        <w:t>het ongewenste gedrag aanblijft volgt er een straf</w:t>
      </w:r>
      <w:r w:rsidR="007159A1" w:rsidRPr="00953002">
        <w:rPr>
          <w:rFonts w:ascii="Century Gothic" w:hAnsi="Century Gothic"/>
        </w:rPr>
        <w:t>maatregel:</w:t>
      </w:r>
    </w:p>
    <w:p w14:paraId="4D830851" w14:textId="77777777" w:rsidR="007159A1" w:rsidRPr="00953002" w:rsidRDefault="007159A1" w:rsidP="007159A1">
      <w:pPr>
        <w:pStyle w:val="Geenafstand"/>
        <w:rPr>
          <w:rFonts w:ascii="Century Gothic" w:hAnsi="Century Gothic"/>
        </w:rPr>
      </w:pPr>
      <w:r w:rsidRPr="00953002">
        <w:rPr>
          <w:rFonts w:ascii="Century Gothic" w:hAnsi="Century Gothic"/>
        </w:rPr>
        <w:t>Dat wordt toegepast bij:</w:t>
      </w:r>
    </w:p>
    <w:p w14:paraId="4D830852" w14:textId="77777777" w:rsidR="007159A1" w:rsidRPr="00953002" w:rsidRDefault="007159A1" w:rsidP="007159A1">
      <w:pPr>
        <w:pStyle w:val="Geenafstand"/>
        <w:numPr>
          <w:ilvl w:val="0"/>
          <w:numId w:val="10"/>
        </w:numPr>
        <w:rPr>
          <w:rFonts w:ascii="Century Gothic" w:hAnsi="Century Gothic"/>
          <w:b/>
        </w:rPr>
      </w:pPr>
      <w:r w:rsidRPr="00953002">
        <w:rPr>
          <w:rFonts w:ascii="Century Gothic" w:hAnsi="Century Gothic"/>
        </w:rPr>
        <w:t xml:space="preserve">herhaald storend gedrag, </w:t>
      </w:r>
    </w:p>
    <w:p w14:paraId="4D830853" w14:textId="77777777" w:rsidR="007159A1" w:rsidRPr="00953002" w:rsidRDefault="007159A1" w:rsidP="007159A1">
      <w:pPr>
        <w:pStyle w:val="Geenafstand"/>
        <w:numPr>
          <w:ilvl w:val="0"/>
          <w:numId w:val="10"/>
        </w:numPr>
        <w:rPr>
          <w:rFonts w:ascii="Century Gothic" w:hAnsi="Century Gothic"/>
          <w:b/>
        </w:rPr>
      </w:pPr>
      <w:r w:rsidRPr="00953002">
        <w:rPr>
          <w:rFonts w:ascii="Century Gothic" w:hAnsi="Century Gothic"/>
        </w:rPr>
        <w:t>bij vernielingen</w:t>
      </w:r>
    </w:p>
    <w:p w14:paraId="4D830854" w14:textId="77777777" w:rsidR="007159A1" w:rsidRPr="00953002" w:rsidRDefault="007159A1" w:rsidP="007159A1">
      <w:pPr>
        <w:pStyle w:val="Geenafstand"/>
        <w:numPr>
          <w:ilvl w:val="0"/>
          <w:numId w:val="10"/>
        </w:numPr>
        <w:rPr>
          <w:rFonts w:ascii="Century Gothic" w:hAnsi="Century Gothic"/>
          <w:b/>
        </w:rPr>
      </w:pPr>
      <w:r w:rsidRPr="00953002">
        <w:rPr>
          <w:rFonts w:ascii="Century Gothic" w:hAnsi="Century Gothic"/>
        </w:rPr>
        <w:t>grensoverschrijdend</w:t>
      </w:r>
      <w:r w:rsidRPr="00953002">
        <w:rPr>
          <w:rFonts w:ascii="Century Gothic" w:hAnsi="Century Gothic"/>
          <w:b/>
        </w:rPr>
        <w:t xml:space="preserve"> </w:t>
      </w:r>
      <w:r w:rsidRPr="00953002">
        <w:rPr>
          <w:rFonts w:ascii="Century Gothic" w:hAnsi="Century Gothic"/>
        </w:rPr>
        <w:t>gedrag</w:t>
      </w:r>
    </w:p>
    <w:p w14:paraId="4D830855" w14:textId="77777777" w:rsidR="007159A1" w:rsidRPr="00953002" w:rsidRDefault="007159A1" w:rsidP="007159A1">
      <w:pPr>
        <w:pStyle w:val="Geenafstand"/>
        <w:numPr>
          <w:ilvl w:val="0"/>
          <w:numId w:val="10"/>
        </w:numPr>
        <w:rPr>
          <w:rFonts w:ascii="Century Gothic" w:hAnsi="Century Gothic"/>
          <w:b/>
        </w:rPr>
      </w:pPr>
      <w:r w:rsidRPr="00953002">
        <w:rPr>
          <w:rFonts w:ascii="Century Gothic" w:hAnsi="Century Gothic"/>
        </w:rPr>
        <w:t>agressief gedrag</w:t>
      </w:r>
    </w:p>
    <w:p w14:paraId="4D830856" w14:textId="77777777" w:rsidR="007159A1" w:rsidRPr="00953002" w:rsidRDefault="007159A1" w:rsidP="007159A1">
      <w:pPr>
        <w:pStyle w:val="Geenafstand"/>
        <w:numPr>
          <w:ilvl w:val="0"/>
          <w:numId w:val="10"/>
        </w:numPr>
        <w:rPr>
          <w:rFonts w:ascii="Century Gothic" w:hAnsi="Century Gothic"/>
          <w:b/>
        </w:rPr>
      </w:pPr>
      <w:r w:rsidRPr="00953002">
        <w:rPr>
          <w:rFonts w:ascii="Century Gothic" w:hAnsi="Century Gothic"/>
        </w:rPr>
        <w:t>gedrag waardoor de veiligheid van anderen in het geding is.</w:t>
      </w:r>
    </w:p>
    <w:p w14:paraId="4D830857" w14:textId="77777777" w:rsidR="007159A1" w:rsidRPr="00953002" w:rsidRDefault="007159A1" w:rsidP="007159A1">
      <w:pPr>
        <w:pStyle w:val="Geenafstand"/>
        <w:rPr>
          <w:rFonts w:ascii="Century Gothic" w:hAnsi="Century Gothic"/>
        </w:rPr>
      </w:pPr>
    </w:p>
    <w:p w14:paraId="4D830858"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Voor </w:t>
      </w:r>
      <w:r w:rsidR="009D446B" w:rsidRPr="00953002">
        <w:rPr>
          <w:rFonts w:ascii="Century Gothic" w:hAnsi="Century Gothic"/>
          <w:sz w:val="22"/>
          <w:szCs w:val="22"/>
        </w:rPr>
        <w:t xml:space="preserve">zowel een nadenkmoment </w:t>
      </w:r>
      <w:r w:rsidR="00E463C6" w:rsidRPr="00953002">
        <w:rPr>
          <w:rFonts w:ascii="Century Gothic" w:hAnsi="Century Gothic"/>
          <w:sz w:val="22"/>
          <w:szCs w:val="22"/>
        </w:rPr>
        <w:t xml:space="preserve">als strafmaatregel geldt </w:t>
      </w:r>
      <w:r w:rsidR="009E7EB9" w:rsidRPr="00953002">
        <w:rPr>
          <w:rFonts w:ascii="Century Gothic" w:hAnsi="Century Gothic"/>
          <w:sz w:val="22"/>
          <w:szCs w:val="22"/>
        </w:rPr>
        <w:t xml:space="preserve">dat het van belang </w:t>
      </w:r>
      <w:r w:rsidRPr="00953002">
        <w:rPr>
          <w:rFonts w:ascii="Century Gothic" w:hAnsi="Century Gothic"/>
          <w:sz w:val="22"/>
          <w:szCs w:val="22"/>
        </w:rPr>
        <w:t>is dat afzonderen niet altijd ‘buiten de groep plaatsen’ hoeft te be</w:t>
      </w:r>
      <w:r w:rsidR="009E7EB9" w:rsidRPr="00953002">
        <w:rPr>
          <w:rFonts w:ascii="Century Gothic" w:hAnsi="Century Gothic"/>
          <w:sz w:val="22"/>
          <w:szCs w:val="22"/>
        </w:rPr>
        <w:t xml:space="preserve">tekenen. Ook binnen het lokaal </w:t>
      </w:r>
      <w:r w:rsidRPr="00953002">
        <w:rPr>
          <w:rFonts w:ascii="Century Gothic" w:hAnsi="Century Gothic"/>
          <w:sz w:val="22"/>
          <w:szCs w:val="22"/>
        </w:rPr>
        <w:t xml:space="preserve">afzonderen behoort tot de mogelijkheden. </w:t>
      </w:r>
    </w:p>
    <w:p w14:paraId="5C174DB0" w14:textId="77777777" w:rsidR="00B9102C" w:rsidRDefault="00B9102C" w:rsidP="08D5D1DF">
      <w:pPr>
        <w:pStyle w:val="Geenafstand"/>
        <w:rPr>
          <w:rFonts w:ascii="Century Gothic" w:hAnsi="Century Gothic"/>
          <w:b/>
          <w:bCs/>
        </w:rPr>
      </w:pPr>
    </w:p>
    <w:p w14:paraId="4D83085B" w14:textId="162113C7" w:rsidR="007159A1" w:rsidRPr="007557FB" w:rsidRDefault="009D446B" w:rsidP="00C946FD">
      <w:pPr>
        <w:pStyle w:val="Veiligheidsplan2"/>
        <w:rPr>
          <w:lang w:val="nl-NL"/>
        </w:rPr>
      </w:pPr>
      <w:r w:rsidRPr="007557FB">
        <w:rPr>
          <w:lang w:val="nl-NL"/>
        </w:rPr>
        <w:t>In geval van een nadenkmoment</w:t>
      </w:r>
      <w:r w:rsidR="007159A1" w:rsidRPr="007557FB">
        <w:rPr>
          <w:lang w:val="nl-NL"/>
        </w:rPr>
        <w:t>:</w:t>
      </w:r>
    </w:p>
    <w:p w14:paraId="4D83085C"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 xml:space="preserve">Op De Lijsterhof </w:t>
      </w:r>
      <w:r w:rsidR="00F110CE" w:rsidRPr="00953002">
        <w:rPr>
          <w:rFonts w:ascii="Century Gothic" w:hAnsi="Century Gothic" w:cs="Calibri"/>
          <w:sz w:val="22"/>
          <w:szCs w:val="22"/>
        </w:rPr>
        <w:t xml:space="preserve">en </w:t>
      </w:r>
      <w:r w:rsidR="00ED1F2F" w:rsidRPr="00953002">
        <w:rPr>
          <w:rFonts w:ascii="Century Gothic" w:hAnsi="Century Gothic" w:cs="Calibri"/>
          <w:sz w:val="22"/>
          <w:szCs w:val="22"/>
        </w:rPr>
        <w:t>o</w:t>
      </w:r>
      <w:r w:rsidR="00F110CE" w:rsidRPr="00953002">
        <w:rPr>
          <w:rFonts w:ascii="Century Gothic" w:hAnsi="Century Gothic" w:cs="Calibri"/>
          <w:sz w:val="22"/>
          <w:szCs w:val="22"/>
        </w:rPr>
        <w:t xml:space="preserve">p </w:t>
      </w:r>
      <w:r w:rsidRPr="00953002">
        <w:rPr>
          <w:rFonts w:ascii="Century Gothic" w:hAnsi="Century Gothic" w:cs="Calibri"/>
          <w:sz w:val="22"/>
          <w:szCs w:val="22"/>
        </w:rPr>
        <w:t>De Burgthof</w:t>
      </w:r>
      <w:r w:rsidR="002D5B2F" w:rsidRPr="00953002">
        <w:rPr>
          <w:rFonts w:ascii="Century Gothic" w:hAnsi="Century Gothic" w:cs="Calibri"/>
          <w:sz w:val="22"/>
          <w:szCs w:val="22"/>
        </w:rPr>
        <w:t xml:space="preserve">  </w:t>
      </w:r>
      <w:r w:rsidR="00F110CE" w:rsidRPr="00953002">
        <w:rPr>
          <w:rFonts w:ascii="Century Gothic" w:hAnsi="Century Gothic" w:cs="Calibri"/>
          <w:sz w:val="22"/>
          <w:szCs w:val="22"/>
        </w:rPr>
        <w:t xml:space="preserve">bepaalt de leerkracht de nadenkplek. De nadenkplek is dus flexibel. </w:t>
      </w:r>
      <w:r w:rsidRPr="00953002">
        <w:rPr>
          <w:rFonts w:ascii="Century Gothic" w:hAnsi="Century Gothic" w:cs="Calibri"/>
          <w:sz w:val="22"/>
          <w:szCs w:val="22"/>
        </w:rPr>
        <w:t xml:space="preserve">Op deze plaatsen is een </w:t>
      </w:r>
      <w:r w:rsidR="00F110CE" w:rsidRPr="00953002">
        <w:rPr>
          <w:rFonts w:ascii="Century Gothic" w:hAnsi="Century Gothic" w:cs="Calibri"/>
          <w:sz w:val="22"/>
          <w:szCs w:val="22"/>
        </w:rPr>
        <w:t xml:space="preserve">nadenkdoos met een </w:t>
      </w:r>
      <w:r w:rsidRPr="00953002">
        <w:rPr>
          <w:rFonts w:ascii="Century Gothic" w:hAnsi="Century Gothic" w:cs="Calibri"/>
          <w:sz w:val="22"/>
          <w:szCs w:val="22"/>
        </w:rPr>
        <w:t>Timetimer</w:t>
      </w:r>
      <w:r w:rsidR="00F110CE" w:rsidRPr="00953002">
        <w:rPr>
          <w:rFonts w:ascii="Century Gothic" w:hAnsi="Century Gothic" w:cs="Calibri"/>
          <w:sz w:val="22"/>
          <w:szCs w:val="22"/>
        </w:rPr>
        <w:t>,</w:t>
      </w:r>
      <w:r w:rsidRPr="00953002">
        <w:rPr>
          <w:rFonts w:ascii="Century Gothic" w:hAnsi="Century Gothic" w:cs="Calibri"/>
          <w:sz w:val="22"/>
          <w:szCs w:val="22"/>
        </w:rPr>
        <w:t xml:space="preserve"> een koptelefoon</w:t>
      </w:r>
      <w:r w:rsidR="00F110CE" w:rsidRPr="00953002">
        <w:rPr>
          <w:rFonts w:ascii="Century Gothic" w:hAnsi="Century Gothic" w:cs="Calibri"/>
          <w:sz w:val="22"/>
          <w:szCs w:val="22"/>
        </w:rPr>
        <w:t xml:space="preserve">, kladblok , pen, potlood en papier </w:t>
      </w:r>
      <w:r w:rsidRPr="00953002">
        <w:rPr>
          <w:rFonts w:ascii="Century Gothic" w:hAnsi="Century Gothic" w:cs="Calibri"/>
          <w:sz w:val="22"/>
          <w:szCs w:val="22"/>
        </w:rPr>
        <w:t xml:space="preserve"> aanwezig.</w:t>
      </w:r>
      <w:r w:rsidR="00F110CE" w:rsidRPr="00953002">
        <w:rPr>
          <w:rFonts w:ascii="Century Gothic" w:hAnsi="Century Gothic" w:cs="Calibri"/>
          <w:sz w:val="22"/>
          <w:szCs w:val="22"/>
        </w:rPr>
        <w:t xml:space="preserve"> De nadenkdoos staat op de Lijsterhof op de kast bij groep 8b en op de Burgthof bij Sylvia</w:t>
      </w:r>
      <w:r w:rsidR="00990DC1" w:rsidRPr="00953002">
        <w:rPr>
          <w:rFonts w:ascii="Century Gothic" w:hAnsi="Century Gothic" w:cs="Calibri"/>
          <w:sz w:val="22"/>
          <w:szCs w:val="22"/>
        </w:rPr>
        <w:t xml:space="preserve"> (boven op de zwarte kast)</w:t>
      </w:r>
      <w:r w:rsidR="00F110CE" w:rsidRPr="00953002">
        <w:rPr>
          <w:rFonts w:ascii="Century Gothic" w:hAnsi="Century Gothic" w:cs="Calibri"/>
          <w:sz w:val="22"/>
          <w:szCs w:val="22"/>
        </w:rPr>
        <w:t xml:space="preserve"> en boven op de kast van de CITO toetsen.</w:t>
      </w:r>
      <w:r w:rsidRPr="00953002">
        <w:rPr>
          <w:rFonts w:ascii="Century Gothic" w:hAnsi="Century Gothic" w:cs="Calibri"/>
          <w:sz w:val="22"/>
          <w:szCs w:val="22"/>
        </w:rPr>
        <w:t xml:space="preserve"> Een collega die op dat moment ambulant is, wordt op de hoogte gebracht van de situatie.</w:t>
      </w:r>
    </w:p>
    <w:p w14:paraId="4D83085D"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De leerling wordt op een positieve manier aangesproken en de Timetimer wordt op 5 minuten gezet. Als na 5 minuten de leerling niet aanspreekbaar is, wordt de tijd met nog eens 5 minuten verlengd. Dit alles wordt door de volwassene verbaal ondersteund voor het kind (je benoemt wat je doet).</w:t>
      </w:r>
    </w:p>
    <w:p w14:paraId="4D83085E" w14:textId="77777777" w:rsidR="007159A1" w:rsidRPr="00953002" w:rsidRDefault="007159A1" w:rsidP="007159A1">
      <w:pPr>
        <w:rPr>
          <w:rFonts w:ascii="Century Gothic" w:hAnsi="Century Gothic" w:cs="Calibri"/>
          <w:sz w:val="22"/>
          <w:szCs w:val="22"/>
        </w:rPr>
      </w:pPr>
    </w:p>
    <w:p w14:paraId="4D83085F"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Na 5 minuten vindt er een gesprekje plaats met eigen leerkracht of iemand van MT.</w:t>
      </w:r>
    </w:p>
    <w:p w14:paraId="4D830860" w14:textId="77777777" w:rsidR="007159A1" w:rsidRPr="00953002" w:rsidRDefault="009D446B" w:rsidP="007159A1">
      <w:pPr>
        <w:rPr>
          <w:rFonts w:ascii="Century Gothic" w:hAnsi="Century Gothic" w:cs="Calibri"/>
          <w:sz w:val="22"/>
          <w:szCs w:val="22"/>
        </w:rPr>
      </w:pPr>
      <w:r w:rsidRPr="00953002">
        <w:rPr>
          <w:rFonts w:ascii="Century Gothic" w:hAnsi="Century Gothic" w:cs="Calibri"/>
          <w:sz w:val="22"/>
          <w:szCs w:val="22"/>
        </w:rPr>
        <w:t xml:space="preserve">Als een nadenkmoment </w:t>
      </w:r>
      <w:r w:rsidR="007159A1" w:rsidRPr="00953002">
        <w:rPr>
          <w:rFonts w:ascii="Century Gothic" w:hAnsi="Century Gothic" w:cs="Calibri"/>
          <w:sz w:val="22"/>
          <w:szCs w:val="22"/>
        </w:rPr>
        <w:t>na een periode niet (meer) li</w:t>
      </w:r>
      <w:r w:rsidR="009E7EB9" w:rsidRPr="00953002">
        <w:rPr>
          <w:rFonts w:ascii="Century Gothic" w:hAnsi="Century Gothic" w:cs="Calibri"/>
          <w:sz w:val="22"/>
          <w:szCs w:val="22"/>
        </w:rPr>
        <w:t xml:space="preserve">jkt te werken, kan de leerling </w:t>
      </w:r>
      <w:r w:rsidR="007159A1" w:rsidRPr="00953002">
        <w:rPr>
          <w:rFonts w:ascii="Century Gothic" w:hAnsi="Century Gothic" w:cs="Calibri"/>
          <w:sz w:val="22"/>
          <w:szCs w:val="22"/>
        </w:rPr>
        <w:t xml:space="preserve">ook tijdelijk op bepaalde momenten in een andere of buiten de groep worden geplaatst (dit in overleg met betreffende leerkrachten en MT). </w:t>
      </w:r>
    </w:p>
    <w:p w14:paraId="4D830861" w14:textId="77777777" w:rsidR="007159A1" w:rsidRPr="00953002" w:rsidRDefault="007159A1" w:rsidP="007159A1">
      <w:pPr>
        <w:rPr>
          <w:rFonts w:ascii="Century Gothic" w:hAnsi="Century Gothic" w:cs="Calibri"/>
          <w:sz w:val="22"/>
          <w:szCs w:val="22"/>
        </w:rPr>
      </w:pPr>
    </w:p>
    <w:p w14:paraId="4D830862"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 xml:space="preserve">Naar gelang de reden van </w:t>
      </w:r>
      <w:r w:rsidR="0085204E" w:rsidRPr="00953002">
        <w:rPr>
          <w:rFonts w:ascii="Century Gothic" w:hAnsi="Century Gothic" w:cs="Calibri"/>
          <w:sz w:val="22"/>
          <w:szCs w:val="22"/>
        </w:rPr>
        <w:t>het nadenkmoment</w:t>
      </w:r>
      <w:r w:rsidRPr="00953002">
        <w:rPr>
          <w:rFonts w:ascii="Century Gothic" w:hAnsi="Century Gothic" w:cs="Calibri"/>
          <w:sz w:val="22"/>
          <w:szCs w:val="22"/>
        </w:rPr>
        <w:t xml:space="preserve"> kan het Veiligheidsplan (fase 1) in werking treden. </w:t>
      </w:r>
    </w:p>
    <w:p w14:paraId="4D830863" w14:textId="77777777" w:rsidR="007159A1" w:rsidRPr="00953002" w:rsidRDefault="007159A1" w:rsidP="007159A1">
      <w:pPr>
        <w:rPr>
          <w:rFonts w:ascii="Century Gothic" w:hAnsi="Century Gothic" w:cs="Calibri"/>
          <w:sz w:val="22"/>
          <w:szCs w:val="22"/>
        </w:rPr>
      </w:pPr>
    </w:p>
    <w:p w14:paraId="4D830864"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 xml:space="preserve">Een leerling kan ook </w:t>
      </w:r>
      <w:r w:rsidR="009D446B" w:rsidRPr="00953002">
        <w:rPr>
          <w:rFonts w:ascii="Century Gothic" w:hAnsi="Century Gothic" w:cs="Calibri"/>
          <w:sz w:val="22"/>
          <w:szCs w:val="22"/>
        </w:rPr>
        <w:t>zelf besluiten naar een nadenk</w:t>
      </w:r>
      <w:r w:rsidRPr="00953002">
        <w:rPr>
          <w:rFonts w:ascii="Century Gothic" w:hAnsi="Century Gothic" w:cs="Calibri"/>
          <w:sz w:val="22"/>
          <w:szCs w:val="22"/>
        </w:rPr>
        <w:t xml:space="preserve">plek te gaan. Dit is dan vooraf door de leerkracht met de leerling besproken. </w:t>
      </w:r>
    </w:p>
    <w:p w14:paraId="4D830865" w14:textId="77777777" w:rsidR="007159A1" w:rsidRPr="00953002" w:rsidRDefault="007159A1" w:rsidP="007159A1">
      <w:pPr>
        <w:rPr>
          <w:rFonts w:ascii="Century Gothic" w:hAnsi="Century Gothic" w:cs="Calibri"/>
          <w:sz w:val="22"/>
          <w:szCs w:val="22"/>
        </w:rPr>
      </w:pPr>
    </w:p>
    <w:p w14:paraId="4D830867" w14:textId="7B042786" w:rsidR="007159A1" w:rsidRPr="007557FB" w:rsidRDefault="009D446B" w:rsidP="00C946FD">
      <w:pPr>
        <w:pStyle w:val="Veiligheidsplan2"/>
        <w:rPr>
          <w:lang w:val="nl-NL"/>
        </w:rPr>
      </w:pPr>
      <w:r w:rsidRPr="007557FB">
        <w:rPr>
          <w:lang w:val="nl-NL"/>
        </w:rPr>
        <w:t>Een nadenkmoment</w:t>
      </w:r>
      <w:r w:rsidR="007159A1" w:rsidRPr="007557FB">
        <w:rPr>
          <w:lang w:val="nl-NL"/>
        </w:rPr>
        <w:t xml:space="preserve"> tijdens de pauze: </w:t>
      </w:r>
    </w:p>
    <w:p w14:paraId="4D830868"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Tijdens de pauze kan de leerkracht die pleinwacht heeft een leerling met grensove</w:t>
      </w:r>
      <w:r w:rsidR="00B1334B" w:rsidRPr="00953002">
        <w:rPr>
          <w:rFonts w:ascii="Century Gothic" w:hAnsi="Century Gothic" w:cs="Calibri"/>
          <w:sz w:val="22"/>
          <w:szCs w:val="22"/>
        </w:rPr>
        <w:t xml:space="preserve">rschrijdend gedrag </w:t>
      </w:r>
      <w:r w:rsidR="009D446B" w:rsidRPr="00953002">
        <w:rPr>
          <w:rFonts w:ascii="Century Gothic" w:hAnsi="Century Gothic" w:cs="Calibri"/>
          <w:sz w:val="22"/>
          <w:szCs w:val="22"/>
        </w:rPr>
        <w:t>een nadenkmoment</w:t>
      </w:r>
      <w:r w:rsidRPr="00953002">
        <w:rPr>
          <w:rFonts w:ascii="Century Gothic" w:hAnsi="Century Gothic" w:cs="Calibri"/>
          <w:sz w:val="22"/>
          <w:szCs w:val="22"/>
        </w:rPr>
        <w:t xml:space="preserve"> geven.</w:t>
      </w:r>
    </w:p>
    <w:p w14:paraId="4D830869" w14:textId="59CDF5E7" w:rsidR="007159A1" w:rsidRPr="00953002" w:rsidRDefault="007159A1" w:rsidP="00F110CE">
      <w:pPr>
        <w:rPr>
          <w:rFonts w:ascii="Century Gothic" w:hAnsi="Century Gothic" w:cs="Calibri"/>
          <w:sz w:val="22"/>
          <w:szCs w:val="22"/>
        </w:rPr>
      </w:pPr>
      <w:r w:rsidRPr="00953002">
        <w:rPr>
          <w:rFonts w:ascii="Century Gothic" w:hAnsi="Century Gothic" w:cs="Calibri"/>
          <w:sz w:val="22"/>
          <w:szCs w:val="22"/>
        </w:rPr>
        <w:t xml:space="preserve">Op de Lijsterhof </w:t>
      </w:r>
      <w:r w:rsidR="00D55B91" w:rsidRPr="00953002">
        <w:rPr>
          <w:rFonts w:ascii="Century Gothic" w:hAnsi="Century Gothic" w:cs="Calibri"/>
          <w:sz w:val="22"/>
          <w:szCs w:val="22"/>
        </w:rPr>
        <w:t>en op d</w:t>
      </w:r>
      <w:r w:rsidR="00AC1477" w:rsidRPr="00953002">
        <w:rPr>
          <w:rFonts w:ascii="Century Gothic" w:hAnsi="Century Gothic" w:cs="Calibri"/>
          <w:sz w:val="22"/>
          <w:szCs w:val="22"/>
        </w:rPr>
        <w:t xml:space="preserve">e Burgthof </w:t>
      </w:r>
      <w:r w:rsidRPr="00953002">
        <w:rPr>
          <w:rFonts w:ascii="Century Gothic" w:hAnsi="Century Gothic" w:cs="Calibri"/>
          <w:sz w:val="22"/>
          <w:szCs w:val="22"/>
        </w:rPr>
        <w:t>w</w:t>
      </w:r>
      <w:r w:rsidR="00303323" w:rsidRPr="00953002">
        <w:rPr>
          <w:rFonts w:ascii="Century Gothic" w:hAnsi="Century Gothic" w:cs="Calibri"/>
          <w:sz w:val="22"/>
          <w:szCs w:val="22"/>
        </w:rPr>
        <w:t xml:space="preserve">ordt deze leerling </w:t>
      </w:r>
      <w:r w:rsidR="00AC1477" w:rsidRPr="00953002">
        <w:rPr>
          <w:rFonts w:ascii="Century Gothic" w:hAnsi="Century Gothic" w:cs="Calibri"/>
          <w:sz w:val="22"/>
          <w:szCs w:val="22"/>
        </w:rPr>
        <w:t>op een plek geplaatst waar hij/zij in het zich zit van een leerkracht.</w:t>
      </w:r>
    </w:p>
    <w:p w14:paraId="4D83086A" w14:textId="77777777" w:rsidR="00303323" w:rsidRPr="00953002" w:rsidRDefault="00303323" w:rsidP="007159A1">
      <w:pPr>
        <w:rPr>
          <w:rFonts w:ascii="Century Gothic" w:hAnsi="Century Gothic" w:cs="Calibri"/>
          <w:sz w:val="22"/>
          <w:szCs w:val="22"/>
        </w:rPr>
      </w:pPr>
      <w:r w:rsidRPr="00953002">
        <w:rPr>
          <w:rFonts w:ascii="Century Gothic" w:hAnsi="Century Gothic" w:cs="Calibri"/>
          <w:sz w:val="22"/>
          <w:szCs w:val="22"/>
        </w:rPr>
        <w:t>Aan het eind van de pauze heeft de pleinwacht een gesprek met de betreffende leerling en de pleinwacht licht de leerkracht van het kind in</w:t>
      </w:r>
      <w:r w:rsidR="00EB3C5B" w:rsidRPr="00953002">
        <w:rPr>
          <w:rFonts w:ascii="Century Gothic" w:hAnsi="Century Gothic" w:cs="Calibri"/>
          <w:sz w:val="22"/>
          <w:szCs w:val="22"/>
        </w:rPr>
        <w:t>.</w:t>
      </w:r>
    </w:p>
    <w:p w14:paraId="4D83086B" w14:textId="77777777" w:rsidR="007159A1" w:rsidRPr="00953002" w:rsidRDefault="007159A1" w:rsidP="007159A1">
      <w:pPr>
        <w:rPr>
          <w:rFonts w:ascii="Century Gothic" w:hAnsi="Century Gothic" w:cs="Calibri"/>
          <w:sz w:val="22"/>
          <w:szCs w:val="22"/>
        </w:rPr>
      </w:pPr>
    </w:p>
    <w:p w14:paraId="4D83086C" w14:textId="77777777" w:rsidR="007159A1" w:rsidRPr="00953002" w:rsidRDefault="007159A1" w:rsidP="007159A1">
      <w:pPr>
        <w:rPr>
          <w:rFonts w:ascii="Century Gothic" w:hAnsi="Century Gothic" w:cs="Calibri"/>
          <w:sz w:val="22"/>
          <w:szCs w:val="22"/>
        </w:rPr>
      </w:pPr>
      <w:r w:rsidRPr="00953002">
        <w:rPr>
          <w:rFonts w:ascii="Century Gothic" w:hAnsi="Century Gothic" w:cs="Calibri"/>
          <w:sz w:val="22"/>
          <w:szCs w:val="22"/>
        </w:rPr>
        <w:t xml:space="preserve">Wederom geldt dat naar </w:t>
      </w:r>
      <w:r w:rsidR="009D446B" w:rsidRPr="00953002">
        <w:rPr>
          <w:rFonts w:ascii="Century Gothic" w:hAnsi="Century Gothic" w:cs="Calibri"/>
          <w:sz w:val="22"/>
          <w:szCs w:val="22"/>
        </w:rPr>
        <w:t>gelang de reden van het nadenkmoment</w:t>
      </w:r>
      <w:r w:rsidRPr="00953002">
        <w:rPr>
          <w:rFonts w:ascii="Century Gothic" w:hAnsi="Century Gothic" w:cs="Calibri"/>
          <w:sz w:val="22"/>
          <w:szCs w:val="22"/>
        </w:rPr>
        <w:t xml:space="preserve"> het Veiligheidsplan in werking kan worden gesteld</w:t>
      </w:r>
      <w:r w:rsidR="00B1334B" w:rsidRPr="00953002">
        <w:rPr>
          <w:rFonts w:ascii="Century Gothic" w:hAnsi="Century Gothic" w:cs="Calibri"/>
          <w:sz w:val="22"/>
          <w:szCs w:val="22"/>
        </w:rPr>
        <w:t>.</w:t>
      </w:r>
      <w:r w:rsidR="00B1334B" w:rsidRPr="00953002">
        <w:rPr>
          <w:rFonts w:ascii="Century Gothic" w:hAnsi="Century Gothic"/>
          <w:sz w:val="22"/>
          <w:szCs w:val="22"/>
        </w:rPr>
        <w:softHyphen/>
      </w:r>
      <w:r w:rsidR="00B1334B" w:rsidRPr="00953002">
        <w:rPr>
          <w:rFonts w:ascii="Century Gothic" w:hAnsi="Century Gothic"/>
          <w:sz w:val="22"/>
          <w:szCs w:val="22"/>
        </w:rPr>
        <w:softHyphen/>
      </w:r>
      <w:r w:rsidR="00B1334B" w:rsidRPr="00953002">
        <w:rPr>
          <w:rFonts w:ascii="Century Gothic" w:hAnsi="Century Gothic"/>
          <w:sz w:val="22"/>
          <w:szCs w:val="22"/>
        </w:rPr>
        <w:softHyphen/>
      </w:r>
      <w:r w:rsidR="00B1334B" w:rsidRPr="00953002">
        <w:rPr>
          <w:rFonts w:ascii="Century Gothic" w:hAnsi="Century Gothic"/>
          <w:sz w:val="22"/>
          <w:szCs w:val="22"/>
        </w:rPr>
        <w:softHyphen/>
      </w:r>
      <w:r w:rsidR="00B1334B" w:rsidRPr="00953002">
        <w:rPr>
          <w:rFonts w:ascii="Century Gothic" w:hAnsi="Century Gothic"/>
          <w:sz w:val="22"/>
          <w:szCs w:val="22"/>
        </w:rPr>
        <w:softHyphen/>
      </w:r>
      <w:r w:rsidR="00B1334B" w:rsidRPr="00953002">
        <w:rPr>
          <w:rFonts w:ascii="Century Gothic" w:hAnsi="Century Gothic"/>
          <w:sz w:val="22"/>
          <w:szCs w:val="22"/>
        </w:rPr>
        <w:softHyphen/>
      </w:r>
      <w:r w:rsidR="00B1334B" w:rsidRPr="00953002">
        <w:rPr>
          <w:rFonts w:ascii="Century Gothic" w:hAnsi="Century Gothic"/>
          <w:sz w:val="22"/>
          <w:szCs w:val="22"/>
        </w:rPr>
        <w:softHyphen/>
      </w:r>
    </w:p>
    <w:p w14:paraId="4D83086E" w14:textId="77777777" w:rsidR="007159A1" w:rsidRPr="00953002" w:rsidRDefault="007159A1" w:rsidP="006F6A9C">
      <w:pPr>
        <w:pStyle w:val="Veiligheidsplan1"/>
        <w:numPr>
          <w:ilvl w:val="0"/>
          <w:numId w:val="0"/>
        </w:numPr>
        <w:ind w:left="360"/>
      </w:pPr>
    </w:p>
    <w:p w14:paraId="4D830870" w14:textId="653B8453" w:rsidR="007159A1" w:rsidRPr="00C946FD" w:rsidRDefault="007159A1" w:rsidP="00C946FD">
      <w:pPr>
        <w:pStyle w:val="Veiligheidsplan1"/>
      </w:pPr>
      <w:bookmarkStart w:id="14" w:name="_Toc66784326"/>
      <w:bookmarkStart w:id="15" w:name="_Toc66786523"/>
      <w:r w:rsidRPr="00C946FD">
        <w:t>Communicatie met ouders:</w:t>
      </w:r>
      <w:bookmarkEnd w:id="14"/>
      <w:bookmarkEnd w:id="15"/>
      <w:r w:rsidRPr="00C946FD">
        <w:t xml:space="preserve"> </w:t>
      </w:r>
    </w:p>
    <w:p w14:paraId="4D830871"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Het veiligheidsplan en de afsprakenkaart worden met nieuwe ouders tijdens het intake gesprek besproken. Het doel hiervan is dat ouders op de hoogte zijn van ons plan van aanpak, wat betreft ongewenst gedrag. </w:t>
      </w:r>
    </w:p>
    <w:p w14:paraId="4D830872"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Door voor onze school te kiezen gaan ouders hiermee akkoord. </w:t>
      </w:r>
    </w:p>
    <w:p w14:paraId="4D830873" w14:textId="77777777" w:rsidR="007159A1" w:rsidRPr="00953002" w:rsidRDefault="007159A1" w:rsidP="007159A1">
      <w:pPr>
        <w:rPr>
          <w:rFonts w:ascii="Century Gothic" w:hAnsi="Century Gothic"/>
          <w:sz w:val="22"/>
          <w:szCs w:val="22"/>
        </w:rPr>
      </w:pPr>
    </w:p>
    <w:p w14:paraId="4D830874" w14:textId="77777777" w:rsidR="007159A1" w:rsidRPr="00953002" w:rsidRDefault="007159A1" w:rsidP="007159A1">
      <w:pPr>
        <w:rPr>
          <w:rFonts w:ascii="Century Gothic" w:hAnsi="Century Gothic"/>
          <w:sz w:val="22"/>
          <w:szCs w:val="22"/>
        </w:rPr>
      </w:pPr>
    </w:p>
    <w:p w14:paraId="4D830875" w14:textId="77777777" w:rsidR="007159A1" w:rsidRPr="00953002" w:rsidRDefault="007159A1" w:rsidP="007159A1">
      <w:pPr>
        <w:rPr>
          <w:rFonts w:ascii="Century Gothic" w:hAnsi="Century Gothic"/>
          <w:b/>
          <w:sz w:val="22"/>
          <w:szCs w:val="22"/>
        </w:rPr>
      </w:pPr>
    </w:p>
    <w:p w14:paraId="4D830876" w14:textId="77777777" w:rsidR="007159A1" w:rsidRPr="00953002" w:rsidRDefault="007159A1" w:rsidP="007159A1">
      <w:pPr>
        <w:rPr>
          <w:rFonts w:ascii="Century Gothic" w:hAnsi="Century Gothic"/>
          <w:b/>
          <w:sz w:val="22"/>
          <w:szCs w:val="22"/>
        </w:rPr>
      </w:pPr>
    </w:p>
    <w:p w14:paraId="4D830877" w14:textId="77777777" w:rsidR="007159A1" w:rsidRPr="00953002" w:rsidRDefault="007159A1" w:rsidP="007159A1">
      <w:pPr>
        <w:rPr>
          <w:rFonts w:ascii="Century Gothic" w:hAnsi="Century Gothic"/>
          <w:b/>
          <w:sz w:val="22"/>
          <w:szCs w:val="22"/>
        </w:rPr>
      </w:pPr>
    </w:p>
    <w:p w14:paraId="4D830878" w14:textId="77777777" w:rsidR="007159A1" w:rsidRPr="00953002" w:rsidRDefault="007159A1" w:rsidP="007159A1">
      <w:pPr>
        <w:rPr>
          <w:rFonts w:ascii="Century Gothic" w:hAnsi="Century Gothic"/>
          <w:b/>
          <w:sz w:val="22"/>
          <w:szCs w:val="22"/>
        </w:rPr>
      </w:pPr>
    </w:p>
    <w:p w14:paraId="4D830879" w14:textId="77777777" w:rsidR="007159A1" w:rsidRPr="00953002" w:rsidRDefault="007159A1" w:rsidP="007159A1">
      <w:pPr>
        <w:rPr>
          <w:rFonts w:ascii="Century Gothic" w:hAnsi="Century Gothic"/>
          <w:b/>
          <w:sz w:val="22"/>
          <w:szCs w:val="22"/>
        </w:rPr>
      </w:pPr>
    </w:p>
    <w:p w14:paraId="4D83087A" w14:textId="77777777" w:rsidR="007159A1" w:rsidRPr="00953002" w:rsidRDefault="007159A1" w:rsidP="007159A1">
      <w:pPr>
        <w:rPr>
          <w:rFonts w:ascii="Century Gothic" w:hAnsi="Century Gothic"/>
          <w:b/>
          <w:sz w:val="22"/>
          <w:szCs w:val="22"/>
        </w:rPr>
      </w:pPr>
    </w:p>
    <w:p w14:paraId="4D83087B" w14:textId="77777777" w:rsidR="007159A1" w:rsidRPr="00953002" w:rsidRDefault="007159A1" w:rsidP="007159A1">
      <w:pPr>
        <w:rPr>
          <w:rFonts w:ascii="Century Gothic" w:hAnsi="Century Gothic"/>
          <w:b/>
          <w:sz w:val="22"/>
          <w:szCs w:val="22"/>
        </w:rPr>
      </w:pPr>
    </w:p>
    <w:p w14:paraId="4D83087C" w14:textId="77777777" w:rsidR="007159A1" w:rsidRPr="00953002" w:rsidRDefault="007159A1" w:rsidP="007159A1">
      <w:pPr>
        <w:rPr>
          <w:rFonts w:ascii="Century Gothic" w:hAnsi="Century Gothic"/>
          <w:b/>
          <w:sz w:val="22"/>
          <w:szCs w:val="22"/>
        </w:rPr>
      </w:pPr>
    </w:p>
    <w:p w14:paraId="4D83087D" w14:textId="77777777" w:rsidR="007159A1" w:rsidRPr="00953002" w:rsidRDefault="007159A1" w:rsidP="007159A1">
      <w:pPr>
        <w:rPr>
          <w:rFonts w:ascii="Century Gothic" w:hAnsi="Century Gothic"/>
          <w:b/>
          <w:sz w:val="22"/>
          <w:szCs w:val="22"/>
        </w:rPr>
      </w:pPr>
    </w:p>
    <w:p w14:paraId="4D83087E" w14:textId="77777777" w:rsidR="007159A1" w:rsidRPr="00953002" w:rsidRDefault="007159A1" w:rsidP="007159A1">
      <w:pPr>
        <w:rPr>
          <w:rFonts w:ascii="Century Gothic" w:hAnsi="Century Gothic"/>
          <w:b/>
          <w:sz w:val="22"/>
          <w:szCs w:val="22"/>
        </w:rPr>
      </w:pPr>
    </w:p>
    <w:p w14:paraId="4D83087F" w14:textId="77777777" w:rsidR="007159A1" w:rsidRPr="00953002" w:rsidRDefault="007159A1" w:rsidP="007159A1">
      <w:pPr>
        <w:rPr>
          <w:rFonts w:ascii="Century Gothic" w:hAnsi="Century Gothic"/>
          <w:b/>
          <w:sz w:val="22"/>
          <w:szCs w:val="22"/>
        </w:rPr>
      </w:pPr>
    </w:p>
    <w:p w14:paraId="4D830880" w14:textId="77777777" w:rsidR="007159A1" w:rsidRPr="00953002" w:rsidRDefault="007159A1" w:rsidP="007159A1">
      <w:pPr>
        <w:rPr>
          <w:rFonts w:ascii="Century Gothic" w:hAnsi="Century Gothic"/>
          <w:b/>
          <w:sz w:val="22"/>
          <w:szCs w:val="22"/>
        </w:rPr>
      </w:pPr>
    </w:p>
    <w:p w14:paraId="4D830881" w14:textId="77777777" w:rsidR="007159A1" w:rsidRPr="00953002" w:rsidRDefault="007159A1" w:rsidP="007159A1">
      <w:pPr>
        <w:rPr>
          <w:rFonts w:ascii="Century Gothic" w:hAnsi="Century Gothic"/>
          <w:b/>
          <w:sz w:val="22"/>
          <w:szCs w:val="22"/>
        </w:rPr>
      </w:pPr>
    </w:p>
    <w:p w14:paraId="4D830882" w14:textId="77777777" w:rsidR="007159A1" w:rsidRPr="00953002" w:rsidRDefault="007159A1" w:rsidP="007159A1">
      <w:pPr>
        <w:rPr>
          <w:rFonts w:ascii="Century Gothic" w:hAnsi="Century Gothic"/>
          <w:b/>
          <w:sz w:val="22"/>
          <w:szCs w:val="22"/>
        </w:rPr>
      </w:pPr>
    </w:p>
    <w:p w14:paraId="4D830883" w14:textId="77777777" w:rsidR="007159A1" w:rsidRPr="00953002" w:rsidRDefault="007159A1" w:rsidP="007159A1">
      <w:pPr>
        <w:rPr>
          <w:rFonts w:ascii="Century Gothic" w:hAnsi="Century Gothic"/>
          <w:b/>
          <w:sz w:val="22"/>
          <w:szCs w:val="22"/>
        </w:rPr>
      </w:pPr>
    </w:p>
    <w:p w14:paraId="4D830884" w14:textId="77777777" w:rsidR="007159A1" w:rsidRPr="00953002" w:rsidRDefault="007159A1" w:rsidP="007159A1">
      <w:pPr>
        <w:rPr>
          <w:rFonts w:ascii="Century Gothic" w:hAnsi="Century Gothic"/>
          <w:b/>
          <w:sz w:val="22"/>
          <w:szCs w:val="22"/>
        </w:rPr>
      </w:pPr>
    </w:p>
    <w:p w14:paraId="4D830885" w14:textId="77777777" w:rsidR="007159A1" w:rsidRPr="00953002" w:rsidRDefault="007159A1" w:rsidP="007159A1">
      <w:pPr>
        <w:rPr>
          <w:rFonts w:ascii="Century Gothic" w:hAnsi="Century Gothic"/>
          <w:b/>
          <w:sz w:val="22"/>
          <w:szCs w:val="22"/>
        </w:rPr>
      </w:pPr>
    </w:p>
    <w:p w14:paraId="4D830886" w14:textId="77777777" w:rsidR="007159A1" w:rsidRPr="00953002" w:rsidRDefault="007159A1" w:rsidP="007159A1">
      <w:pPr>
        <w:rPr>
          <w:rFonts w:ascii="Century Gothic" w:hAnsi="Century Gothic"/>
          <w:b/>
          <w:sz w:val="22"/>
          <w:szCs w:val="22"/>
        </w:rPr>
      </w:pPr>
    </w:p>
    <w:p w14:paraId="4D830887" w14:textId="77777777" w:rsidR="007159A1" w:rsidRPr="00953002" w:rsidRDefault="007159A1" w:rsidP="007159A1">
      <w:pPr>
        <w:rPr>
          <w:rFonts w:ascii="Century Gothic" w:hAnsi="Century Gothic"/>
          <w:b/>
          <w:sz w:val="22"/>
          <w:szCs w:val="22"/>
        </w:rPr>
      </w:pPr>
    </w:p>
    <w:p w14:paraId="4D830888" w14:textId="4AC5AD72" w:rsidR="007159A1" w:rsidRPr="00C946FD" w:rsidRDefault="007159A1" w:rsidP="00C946FD">
      <w:pPr>
        <w:pStyle w:val="Veiligheidsplan1"/>
      </w:pPr>
      <w:bookmarkStart w:id="16" w:name="_Toc66784327"/>
      <w:bookmarkStart w:id="17" w:name="_Toc66786524"/>
      <w:r w:rsidRPr="00C946FD">
        <w:t>Monitoring en verantwoording</w:t>
      </w:r>
      <w:bookmarkEnd w:id="16"/>
      <w:bookmarkEnd w:id="17"/>
    </w:p>
    <w:p w14:paraId="4D83088A" w14:textId="77777777" w:rsidR="009E096C" w:rsidRPr="00953002" w:rsidRDefault="007159A1" w:rsidP="007159A1">
      <w:pPr>
        <w:rPr>
          <w:rFonts w:ascii="Century Gothic" w:hAnsi="Century Gothic"/>
          <w:sz w:val="22"/>
          <w:szCs w:val="22"/>
        </w:rPr>
      </w:pPr>
      <w:r w:rsidRPr="00953002">
        <w:rPr>
          <w:rFonts w:ascii="Century Gothic" w:hAnsi="Century Gothic"/>
          <w:sz w:val="22"/>
          <w:szCs w:val="22"/>
        </w:rPr>
        <w:t xml:space="preserve">Bij Kanjertraining hoort een leerlingvolgsysteem, </w:t>
      </w:r>
      <w:r w:rsidR="00CA555D" w:rsidRPr="00953002">
        <w:rPr>
          <w:rFonts w:ascii="Century Gothic" w:hAnsi="Century Gothic"/>
          <w:sz w:val="22"/>
          <w:szCs w:val="22"/>
        </w:rPr>
        <w:t xml:space="preserve">te weten KANVAS. </w:t>
      </w:r>
      <w:r w:rsidR="009E096C" w:rsidRPr="00953002">
        <w:rPr>
          <w:rFonts w:ascii="Century Gothic" w:hAnsi="Century Gothic"/>
          <w:sz w:val="22"/>
          <w:szCs w:val="22"/>
        </w:rPr>
        <w:t xml:space="preserve">Tweemaal per jaar vullen de leerkrachten een leerkrachtvragenlijst in. De leerlingen van groep 5-8 vullen ook zelf een leerling-vragenlijst in. Dit geeft een beeld van het sociaal-emotioneel functioneren van de leerlingen. </w:t>
      </w:r>
    </w:p>
    <w:p w14:paraId="4D83088B" w14:textId="11B38839" w:rsidR="00CA555D" w:rsidRPr="00953002" w:rsidRDefault="009E096C" w:rsidP="007159A1">
      <w:pPr>
        <w:rPr>
          <w:rFonts w:ascii="Century Gothic" w:hAnsi="Century Gothic"/>
          <w:sz w:val="22"/>
          <w:szCs w:val="22"/>
        </w:rPr>
      </w:pPr>
      <w:r w:rsidRPr="00953002">
        <w:rPr>
          <w:rFonts w:ascii="Century Gothic" w:hAnsi="Century Gothic"/>
          <w:sz w:val="22"/>
          <w:szCs w:val="22"/>
        </w:rPr>
        <w:t>H</w:t>
      </w:r>
      <w:r w:rsidR="007159A1" w:rsidRPr="00953002">
        <w:rPr>
          <w:rFonts w:ascii="Century Gothic" w:hAnsi="Century Gothic"/>
          <w:sz w:val="22"/>
          <w:szCs w:val="22"/>
        </w:rPr>
        <w:t xml:space="preserve">iermee kunnen de leerkrachten </w:t>
      </w:r>
      <w:r w:rsidRPr="00953002">
        <w:rPr>
          <w:rFonts w:ascii="Century Gothic" w:hAnsi="Century Gothic"/>
          <w:sz w:val="22"/>
          <w:szCs w:val="22"/>
        </w:rPr>
        <w:t xml:space="preserve">mogelijke </w:t>
      </w:r>
      <w:r w:rsidR="00D55B91" w:rsidRPr="00953002">
        <w:rPr>
          <w:rFonts w:ascii="Century Gothic" w:hAnsi="Century Gothic"/>
          <w:sz w:val="22"/>
          <w:szCs w:val="22"/>
        </w:rPr>
        <w:t>handel adviezen</w:t>
      </w:r>
      <w:r w:rsidR="007159A1" w:rsidRPr="00953002">
        <w:rPr>
          <w:rFonts w:ascii="Century Gothic" w:hAnsi="Century Gothic"/>
          <w:sz w:val="22"/>
          <w:szCs w:val="22"/>
        </w:rPr>
        <w:t xml:space="preserve"> verkrijgen voor de kinderen waar het </w:t>
      </w:r>
      <w:r w:rsidR="00CA555D" w:rsidRPr="00953002">
        <w:rPr>
          <w:rFonts w:ascii="Century Gothic" w:hAnsi="Century Gothic"/>
          <w:sz w:val="22"/>
          <w:szCs w:val="22"/>
        </w:rPr>
        <w:t xml:space="preserve">op sociaal emotioneel gebied </w:t>
      </w:r>
      <w:r w:rsidR="007159A1" w:rsidRPr="00953002">
        <w:rPr>
          <w:rFonts w:ascii="Century Gothic" w:hAnsi="Century Gothic"/>
          <w:sz w:val="22"/>
          <w:szCs w:val="22"/>
        </w:rPr>
        <w:t xml:space="preserve">allemaal niet zo makkelijk mee verloopt. </w:t>
      </w:r>
      <w:r w:rsidR="00CA555D" w:rsidRPr="00953002">
        <w:rPr>
          <w:rFonts w:ascii="Century Gothic" w:hAnsi="Century Gothic"/>
          <w:sz w:val="22"/>
          <w:szCs w:val="22"/>
        </w:rPr>
        <w:t>Vanaf het schooljaar 2012 / 2013 gebruiken we KANVAS als</w:t>
      </w:r>
      <w:r w:rsidR="007159A1" w:rsidRPr="00953002">
        <w:rPr>
          <w:rFonts w:ascii="Century Gothic" w:hAnsi="Century Gothic"/>
          <w:sz w:val="22"/>
          <w:szCs w:val="22"/>
        </w:rPr>
        <w:t xml:space="preserve"> </w:t>
      </w:r>
      <w:r w:rsidR="00CA555D" w:rsidRPr="00953002">
        <w:rPr>
          <w:rFonts w:ascii="Century Gothic" w:hAnsi="Century Gothic"/>
          <w:sz w:val="22"/>
          <w:szCs w:val="22"/>
        </w:rPr>
        <w:t>LVS instrument voor groep 3-8 en KIJK als instrument voor groep 1 en 2.</w:t>
      </w:r>
    </w:p>
    <w:p w14:paraId="4D83088C" w14:textId="77777777" w:rsidR="009E096C" w:rsidRPr="00953002" w:rsidRDefault="009E096C" w:rsidP="007159A1">
      <w:pPr>
        <w:rPr>
          <w:rFonts w:ascii="Century Gothic" w:hAnsi="Century Gothic"/>
          <w:sz w:val="22"/>
          <w:szCs w:val="22"/>
        </w:rPr>
      </w:pPr>
    </w:p>
    <w:p w14:paraId="4D83088D" w14:textId="63D7595F" w:rsidR="009E096C" w:rsidRPr="00953002" w:rsidRDefault="009E096C" w:rsidP="007159A1">
      <w:pPr>
        <w:rPr>
          <w:rFonts w:ascii="Century Gothic" w:hAnsi="Century Gothic"/>
          <w:sz w:val="22"/>
          <w:szCs w:val="22"/>
        </w:rPr>
      </w:pPr>
      <w:r w:rsidRPr="00953002">
        <w:rPr>
          <w:rFonts w:ascii="Century Gothic" w:hAnsi="Century Gothic"/>
          <w:sz w:val="22"/>
          <w:szCs w:val="22"/>
        </w:rPr>
        <w:t xml:space="preserve">De resultaten van de vragenlijsten worden door de leerkrachten geanalyseerd, maar ook </w:t>
      </w:r>
      <w:r w:rsidR="00D55B91" w:rsidRPr="00953002">
        <w:rPr>
          <w:rFonts w:ascii="Century Gothic" w:hAnsi="Century Gothic"/>
          <w:sz w:val="22"/>
          <w:szCs w:val="22"/>
        </w:rPr>
        <w:t>met de Kanjercoördinator gedeeld</w:t>
      </w:r>
      <w:r w:rsidRPr="00953002">
        <w:rPr>
          <w:rFonts w:ascii="Century Gothic" w:hAnsi="Century Gothic"/>
          <w:sz w:val="22"/>
          <w:szCs w:val="22"/>
        </w:rPr>
        <w:t xml:space="preserve">. </w:t>
      </w:r>
      <w:r w:rsidR="00D55B91" w:rsidRPr="00953002">
        <w:rPr>
          <w:rFonts w:ascii="Century Gothic" w:hAnsi="Century Gothic"/>
          <w:sz w:val="22"/>
          <w:szCs w:val="22"/>
        </w:rPr>
        <w:t>Wanneer nodig</w:t>
      </w:r>
      <w:r w:rsidRPr="00953002">
        <w:rPr>
          <w:rFonts w:ascii="Century Gothic" w:hAnsi="Century Gothic"/>
          <w:sz w:val="22"/>
          <w:szCs w:val="22"/>
        </w:rPr>
        <w:t xml:space="preserve"> k</w:t>
      </w:r>
      <w:r w:rsidR="00D55B91" w:rsidRPr="00953002">
        <w:rPr>
          <w:rFonts w:ascii="Century Gothic" w:hAnsi="Century Gothic"/>
          <w:sz w:val="22"/>
          <w:szCs w:val="22"/>
        </w:rPr>
        <w:t>an de kanjercoördinator adviezen geven of de leerkracht o</w:t>
      </w:r>
      <w:r w:rsidR="2C8EBE76" w:rsidRPr="00953002">
        <w:rPr>
          <w:rFonts w:ascii="Century Gothic" w:hAnsi="Century Gothic"/>
          <w:sz w:val="22"/>
          <w:szCs w:val="22"/>
        </w:rPr>
        <w:t>m</w:t>
      </w:r>
      <w:r w:rsidRPr="00953002">
        <w:rPr>
          <w:rFonts w:ascii="Century Gothic" w:hAnsi="Century Gothic"/>
          <w:sz w:val="22"/>
          <w:szCs w:val="22"/>
        </w:rPr>
        <w:t xml:space="preserve"> adviezen </w:t>
      </w:r>
      <w:r w:rsidR="00D55B91" w:rsidRPr="00953002">
        <w:rPr>
          <w:rFonts w:ascii="Century Gothic" w:hAnsi="Century Gothic"/>
          <w:sz w:val="22"/>
          <w:szCs w:val="22"/>
        </w:rPr>
        <w:t>vrage</w:t>
      </w:r>
      <w:r w:rsidRPr="00953002">
        <w:rPr>
          <w:rFonts w:ascii="Century Gothic" w:hAnsi="Century Gothic"/>
          <w:sz w:val="22"/>
          <w:szCs w:val="22"/>
        </w:rPr>
        <w:t>n.</w:t>
      </w:r>
    </w:p>
    <w:p w14:paraId="4D83088E" w14:textId="77777777" w:rsidR="007159A1" w:rsidRPr="00953002" w:rsidRDefault="00CA555D" w:rsidP="007159A1">
      <w:pPr>
        <w:rPr>
          <w:rFonts w:ascii="Century Gothic" w:hAnsi="Century Gothic"/>
          <w:sz w:val="22"/>
          <w:szCs w:val="22"/>
        </w:rPr>
      </w:pPr>
      <w:r w:rsidRPr="00953002">
        <w:rPr>
          <w:rFonts w:ascii="Century Gothic" w:hAnsi="Century Gothic"/>
          <w:sz w:val="22"/>
          <w:szCs w:val="22"/>
        </w:rPr>
        <w:t xml:space="preserve"> </w:t>
      </w:r>
    </w:p>
    <w:p w14:paraId="4D830890" w14:textId="156D2B09" w:rsidR="007159A1" w:rsidRPr="00C946FD" w:rsidRDefault="007159A1" w:rsidP="00C946FD">
      <w:pPr>
        <w:pStyle w:val="Veiligheidsplan2"/>
      </w:pPr>
      <w:proofErr w:type="spellStart"/>
      <w:r w:rsidRPr="00C946FD">
        <w:t>Certificering</w:t>
      </w:r>
      <w:proofErr w:type="spellEnd"/>
    </w:p>
    <w:p w14:paraId="4D830891" w14:textId="20C359EA"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Nieuwe leerkrachten zonder </w:t>
      </w:r>
      <w:proofErr w:type="spellStart"/>
      <w:r w:rsidRPr="00953002">
        <w:rPr>
          <w:rFonts w:ascii="Century Gothic" w:hAnsi="Century Gothic"/>
          <w:sz w:val="22"/>
          <w:szCs w:val="22"/>
        </w:rPr>
        <w:t>kanjertraining</w:t>
      </w:r>
      <w:proofErr w:type="spellEnd"/>
      <w:r w:rsidRPr="00953002">
        <w:rPr>
          <w:rFonts w:ascii="Century Gothic" w:hAnsi="Century Gothic"/>
          <w:sz w:val="22"/>
          <w:szCs w:val="22"/>
        </w:rPr>
        <w:t xml:space="preserve"> certificering, scholen we zo snel mogelijk.  </w:t>
      </w:r>
    </w:p>
    <w:p w14:paraId="4D830893" w14:textId="4160D9C2" w:rsidR="007159A1" w:rsidRPr="00953002" w:rsidRDefault="007159A1" w:rsidP="007159A1">
      <w:pPr>
        <w:rPr>
          <w:rFonts w:ascii="Century Gothic" w:hAnsi="Century Gothic"/>
          <w:sz w:val="22"/>
          <w:szCs w:val="22"/>
        </w:rPr>
      </w:pPr>
    </w:p>
    <w:p w14:paraId="4D830894" w14:textId="77777777" w:rsidR="007159A1" w:rsidRPr="00953002" w:rsidRDefault="007159A1" w:rsidP="007159A1">
      <w:pPr>
        <w:rPr>
          <w:rFonts w:ascii="Century Gothic" w:hAnsi="Century Gothic"/>
          <w:sz w:val="22"/>
          <w:szCs w:val="22"/>
        </w:rPr>
      </w:pPr>
      <w:r w:rsidRPr="00953002">
        <w:rPr>
          <w:rFonts w:ascii="Century Gothic" w:hAnsi="Century Gothic"/>
          <w:sz w:val="22"/>
          <w:szCs w:val="22"/>
        </w:rPr>
        <w:t xml:space="preserve">Tijdens klassenbezoeken door de directie en IB-er , als ook in de functioneringsgesprekken die volgen op een </w:t>
      </w:r>
      <w:proofErr w:type="spellStart"/>
      <w:r w:rsidRPr="00953002">
        <w:rPr>
          <w:rFonts w:ascii="Century Gothic" w:hAnsi="Century Gothic"/>
          <w:sz w:val="22"/>
          <w:szCs w:val="22"/>
        </w:rPr>
        <w:t>klassenbezoek</w:t>
      </w:r>
      <w:proofErr w:type="spellEnd"/>
      <w:r w:rsidRPr="00953002">
        <w:rPr>
          <w:rFonts w:ascii="Century Gothic" w:hAnsi="Century Gothic"/>
          <w:sz w:val="22"/>
          <w:szCs w:val="22"/>
        </w:rPr>
        <w:t xml:space="preserve"> zal het pedagogisch handelen van de leerkracht altijd een item ter gesprek zijn.</w:t>
      </w:r>
    </w:p>
    <w:p w14:paraId="4D830895" w14:textId="77777777" w:rsidR="007159A1" w:rsidRPr="00953002" w:rsidRDefault="007159A1" w:rsidP="007159A1">
      <w:pPr>
        <w:rPr>
          <w:rFonts w:ascii="Century Gothic" w:hAnsi="Century Gothic"/>
          <w:sz w:val="22"/>
          <w:szCs w:val="22"/>
        </w:rPr>
      </w:pPr>
    </w:p>
    <w:p w14:paraId="4D830896" w14:textId="77777777" w:rsidR="007159A1" w:rsidRPr="00790791" w:rsidRDefault="007159A1" w:rsidP="007159A1">
      <w:pPr>
        <w:rPr>
          <w:rFonts w:ascii="Century Gothic" w:hAnsi="Century Gothic"/>
          <w:sz w:val="22"/>
          <w:szCs w:val="22"/>
        </w:rPr>
      </w:pPr>
      <w:r w:rsidRPr="00953002">
        <w:rPr>
          <w:rFonts w:ascii="Century Gothic" w:hAnsi="Century Gothic"/>
          <w:sz w:val="22"/>
          <w:szCs w:val="22"/>
        </w:rPr>
        <w:t xml:space="preserve">Verantwoording naar de ouders doen we middels ons rapport. Leerkrachten kunnen nu hun gegevens vanuit de </w:t>
      </w:r>
      <w:proofErr w:type="spellStart"/>
      <w:r w:rsidRPr="00953002">
        <w:rPr>
          <w:rFonts w:ascii="Century Gothic" w:hAnsi="Century Gothic"/>
          <w:sz w:val="22"/>
          <w:szCs w:val="22"/>
        </w:rPr>
        <w:t>kanjertraining</w:t>
      </w:r>
      <w:proofErr w:type="spellEnd"/>
      <w:r w:rsidRPr="00953002">
        <w:rPr>
          <w:rFonts w:ascii="Century Gothic" w:hAnsi="Century Gothic"/>
          <w:sz w:val="22"/>
          <w:szCs w:val="22"/>
        </w:rPr>
        <w:t xml:space="preserve"> prima kwijt op het huidige rapport, uiteraard evalueren we dat ook jaarlijks.</w:t>
      </w:r>
    </w:p>
    <w:p w14:paraId="4D830897" w14:textId="77777777" w:rsidR="007159A1" w:rsidRPr="00790791" w:rsidRDefault="007159A1" w:rsidP="007159A1">
      <w:pPr>
        <w:rPr>
          <w:rFonts w:ascii="Century Gothic" w:hAnsi="Century Gothic"/>
          <w:sz w:val="22"/>
          <w:szCs w:val="22"/>
        </w:rPr>
      </w:pPr>
      <w:r w:rsidRPr="00790791">
        <w:rPr>
          <w:rFonts w:ascii="Century Gothic" w:hAnsi="Century Gothic"/>
          <w:sz w:val="22"/>
          <w:szCs w:val="22"/>
        </w:rPr>
        <w:t xml:space="preserve">    </w:t>
      </w:r>
    </w:p>
    <w:p w14:paraId="4D830898" w14:textId="77777777" w:rsidR="007159A1" w:rsidRPr="00790791" w:rsidRDefault="007159A1" w:rsidP="007159A1">
      <w:pPr>
        <w:rPr>
          <w:rFonts w:ascii="Century Gothic" w:hAnsi="Century Gothic"/>
          <w:sz w:val="22"/>
          <w:szCs w:val="22"/>
        </w:rPr>
      </w:pPr>
    </w:p>
    <w:p w14:paraId="4D830899" w14:textId="77777777" w:rsidR="007159A1" w:rsidRPr="00790791" w:rsidRDefault="007159A1" w:rsidP="007159A1">
      <w:pPr>
        <w:rPr>
          <w:rFonts w:ascii="Century Gothic" w:hAnsi="Century Gothic"/>
          <w:sz w:val="22"/>
          <w:szCs w:val="22"/>
        </w:rPr>
      </w:pPr>
    </w:p>
    <w:p w14:paraId="4D83089A" w14:textId="77777777" w:rsidR="007159A1" w:rsidRDefault="007159A1"/>
    <w:sectPr w:rsidR="007159A1" w:rsidSect="007159A1">
      <w:headerReference w:type="default"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1BA4" w14:textId="77777777" w:rsidR="001D7553" w:rsidRDefault="001D7553" w:rsidP="007159A1">
      <w:r>
        <w:separator/>
      </w:r>
    </w:p>
  </w:endnote>
  <w:endnote w:type="continuationSeparator" w:id="0">
    <w:p w14:paraId="6B7D1B9F" w14:textId="77777777" w:rsidR="001D7553" w:rsidRDefault="001D7553" w:rsidP="007159A1">
      <w:r>
        <w:continuationSeparator/>
      </w:r>
    </w:p>
  </w:endnote>
  <w:endnote w:type="continuationNotice" w:id="1">
    <w:p w14:paraId="532AF0CA" w14:textId="77777777" w:rsidR="001D7553" w:rsidRDefault="001D75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607169"/>
      <w:docPartObj>
        <w:docPartGallery w:val="Page Numbers (Bottom of Page)"/>
        <w:docPartUnique/>
      </w:docPartObj>
    </w:sdtPr>
    <w:sdtEndPr/>
    <w:sdtContent>
      <w:p w14:paraId="4D8308A3" w14:textId="7C7C7F59" w:rsidR="009D2140" w:rsidRDefault="009D2140">
        <w:pPr>
          <w:pStyle w:val="Voettekst"/>
          <w:jc w:val="center"/>
        </w:pPr>
        <w:r>
          <w:fldChar w:fldCharType="begin"/>
        </w:r>
        <w:r>
          <w:instrText xml:space="preserve"> PAGE   \* MERGEFORMAT </w:instrText>
        </w:r>
        <w:r>
          <w:fldChar w:fldCharType="separate"/>
        </w:r>
        <w:r w:rsidR="00E32FF1">
          <w:rPr>
            <w:noProof/>
          </w:rPr>
          <w:t>2</w:t>
        </w:r>
        <w:r>
          <w:rPr>
            <w:noProof/>
          </w:rPr>
          <w:fldChar w:fldCharType="end"/>
        </w:r>
      </w:p>
    </w:sdtContent>
  </w:sdt>
  <w:p w14:paraId="4D8308A4" w14:textId="77777777" w:rsidR="009D2140" w:rsidRDefault="009D214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9D2140" w14:paraId="63BF08E8" w14:textId="77777777" w:rsidTr="06868D8C">
      <w:tc>
        <w:tcPr>
          <w:tcW w:w="3024" w:type="dxa"/>
        </w:tcPr>
        <w:p w14:paraId="1AE035F8" w14:textId="0B34160F" w:rsidR="009D2140" w:rsidRDefault="009D2140" w:rsidP="06868D8C">
          <w:pPr>
            <w:pStyle w:val="Koptekst"/>
            <w:ind w:left="-115"/>
          </w:pPr>
        </w:p>
      </w:tc>
      <w:tc>
        <w:tcPr>
          <w:tcW w:w="3024" w:type="dxa"/>
        </w:tcPr>
        <w:p w14:paraId="26A34E8B" w14:textId="07356C76" w:rsidR="009D2140" w:rsidRDefault="009D2140" w:rsidP="06868D8C">
          <w:pPr>
            <w:pStyle w:val="Koptekst"/>
            <w:jc w:val="center"/>
          </w:pPr>
        </w:p>
      </w:tc>
      <w:tc>
        <w:tcPr>
          <w:tcW w:w="3024" w:type="dxa"/>
        </w:tcPr>
        <w:p w14:paraId="5D7896BE" w14:textId="36CEE216" w:rsidR="009D2140" w:rsidRDefault="009D2140" w:rsidP="06868D8C">
          <w:pPr>
            <w:pStyle w:val="Koptekst"/>
            <w:ind w:right="-115"/>
            <w:jc w:val="right"/>
          </w:pPr>
        </w:p>
      </w:tc>
    </w:tr>
  </w:tbl>
  <w:p w14:paraId="073FE396" w14:textId="393B7335" w:rsidR="009D2140" w:rsidRDefault="009D2140" w:rsidP="06868D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31B7D" w14:textId="77777777" w:rsidR="001D7553" w:rsidRDefault="001D7553" w:rsidP="007159A1">
      <w:r>
        <w:separator/>
      </w:r>
    </w:p>
  </w:footnote>
  <w:footnote w:type="continuationSeparator" w:id="0">
    <w:p w14:paraId="3FA47EBC" w14:textId="77777777" w:rsidR="001D7553" w:rsidRDefault="001D7553" w:rsidP="007159A1">
      <w:r>
        <w:continuationSeparator/>
      </w:r>
    </w:p>
  </w:footnote>
  <w:footnote w:type="continuationNotice" w:id="1">
    <w:p w14:paraId="781ECE02" w14:textId="77777777" w:rsidR="001D7553" w:rsidRDefault="001D75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9D2140" w14:paraId="05F29C9C" w14:textId="77777777" w:rsidTr="06868D8C">
      <w:tc>
        <w:tcPr>
          <w:tcW w:w="3024" w:type="dxa"/>
        </w:tcPr>
        <w:p w14:paraId="62F7CF55" w14:textId="6B93366E" w:rsidR="009D2140" w:rsidRDefault="009D2140" w:rsidP="06868D8C">
          <w:pPr>
            <w:pStyle w:val="Koptekst"/>
            <w:ind w:left="-115"/>
          </w:pPr>
        </w:p>
      </w:tc>
      <w:tc>
        <w:tcPr>
          <w:tcW w:w="3024" w:type="dxa"/>
        </w:tcPr>
        <w:p w14:paraId="7E39F8C4" w14:textId="497E4411" w:rsidR="009D2140" w:rsidRDefault="009D2140" w:rsidP="06868D8C">
          <w:pPr>
            <w:pStyle w:val="Koptekst"/>
            <w:jc w:val="center"/>
          </w:pPr>
        </w:p>
      </w:tc>
      <w:tc>
        <w:tcPr>
          <w:tcW w:w="3024" w:type="dxa"/>
        </w:tcPr>
        <w:p w14:paraId="19C2420A" w14:textId="24DE816D" w:rsidR="009D2140" w:rsidRDefault="009D2140" w:rsidP="06868D8C">
          <w:pPr>
            <w:pStyle w:val="Koptekst"/>
            <w:ind w:right="-115"/>
            <w:jc w:val="right"/>
          </w:pPr>
        </w:p>
      </w:tc>
    </w:tr>
  </w:tbl>
  <w:p w14:paraId="0F359D56" w14:textId="38298672" w:rsidR="009D2140" w:rsidRDefault="009D2140" w:rsidP="06868D8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4"/>
      <w:gridCol w:w="3024"/>
      <w:gridCol w:w="3024"/>
    </w:tblGrid>
    <w:tr w:rsidR="009D2140" w14:paraId="00EC1C79" w14:textId="77777777" w:rsidTr="06868D8C">
      <w:tc>
        <w:tcPr>
          <w:tcW w:w="3024" w:type="dxa"/>
        </w:tcPr>
        <w:p w14:paraId="193CC439" w14:textId="6C122EFA" w:rsidR="009D2140" w:rsidRDefault="009D2140" w:rsidP="06868D8C">
          <w:pPr>
            <w:pStyle w:val="Koptekst"/>
            <w:ind w:left="-115"/>
          </w:pPr>
        </w:p>
      </w:tc>
      <w:tc>
        <w:tcPr>
          <w:tcW w:w="3024" w:type="dxa"/>
        </w:tcPr>
        <w:p w14:paraId="79364E14" w14:textId="5B7CC620" w:rsidR="009D2140" w:rsidRDefault="009D2140" w:rsidP="06868D8C">
          <w:pPr>
            <w:pStyle w:val="Koptekst"/>
            <w:jc w:val="center"/>
          </w:pPr>
        </w:p>
      </w:tc>
      <w:tc>
        <w:tcPr>
          <w:tcW w:w="3024" w:type="dxa"/>
        </w:tcPr>
        <w:p w14:paraId="2D9582A8" w14:textId="14A7B9E3" w:rsidR="009D2140" w:rsidRDefault="009D2140" w:rsidP="06868D8C">
          <w:pPr>
            <w:pStyle w:val="Koptekst"/>
            <w:ind w:right="-115"/>
            <w:jc w:val="right"/>
          </w:pPr>
        </w:p>
      </w:tc>
    </w:tr>
  </w:tbl>
  <w:p w14:paraId="0F6C8C9D" w14:textId="10B78770" w:rsidR="009D2140" w:rsidRDefault="009D2140" w:rsidP="06868D8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558"/>
    <w:multiLevelType w:val="hybridMultilevel"/>
    <w:tmpl w:val="20CCA1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986EEF"/>
    <w:multiLevelType w:val="hybridMultilevel"/>
    <w:tmpl w:val="4D701B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E405D"/>
    <w:multiLevelType w:val="hybridMultilevel"/>
    <w:tmpl w:val="DE6085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BD16C5"/>
    <w:multiLevelType w:val="hybridMultilevel"/>
    <w:tmpl w:val="DA4664C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F594F7D"/>
    <w:multiLevelType w:val="hybridMultilevel"/>
    <w:tmpl w:val="86D04EE6"/>
    <w:lvl w:ilvl="0" w:tplc="48C2C522">
      <w:start w:val="1"/>
      <w:numFmt w:val="decimal"/>
      <w:lvlText w:val="%1."/>
      <w:lvlJc w:val="left"/>
      <w:pPr>
        <w:ind w:left="720" w:hanging="360"/>
      </w:pPr>
    </w:lvl>
    <w:lvl w:ilvl="1" w:tplc="38384C1A">
      <w:start w:val="1"/>
      <w:numFmt w:val="lowerLetter"/>
      <w:lvlText w:val="%2."/>
      <w:lvlJc w:val="left"/>
      <w:pPr>
        <w:ind w:left="1440" w:hanging="360"/>
      </w:pPr>
    </w:lvl>
    <w:lvl w:ilvl="2" w:tplc="DB00151E">
      <w:start w:val="1"/>
      <w:numFmt w:val="lowerRoman"/>
      <w:lvlText w:val="%3."/>
      <w:lvlJc w:val="right"/>
      <w:pPr>
        <w:ind w:left="2160" w:hanging="180"/>
      </w:pPr>
    </w:lvl>
    <w:lvl w:ilvl="3" w:tplc="85A485E0">
      <w:start w:val="1"/>
      <w:numFmt w:val="decimal"/>
      <w:lvlText w:val="%4."/>
      <w:lvlJc w:val="left"/>
      <w:pPr>
        <w:ind w:left="2880" w:hanging="360"/>
      </w:pPr>
    </w:lvl>
    <w:lvl w:ilvl="4" w:tplc="6B7AA94A">
      <w:start w:val="1"/>
      <w:numFmt w:val="lowerLetter"/>
      <w:lvlText w:val="%5."/>
      <w:lvlJc w:val="left"/>
      <w:pPr>
        <w:ind w:left="3600" w:hanging="360"/>
      </w:pPr>
    </w:lvl>
    <w:lvl w:ilvl="5" w:tplc="E64A5B26">
      <w:start w:val="1"/>
      <w:numFmt w:val="lowerRoman"/>
      <w:lvlText w:val="%6."/>
      <w:lvlJc w:val="right"/>
      <w:pPr>
        <w:ind w:left="4320" w:hanging="180"/>
      </w:pPr>
    </w:lvl>
    <w:lvl w:ilvl="6" w:tplc="2BEC604C">
      <w:start w:val="1"/>
      <w:numFmt w:val="decimal"/>
      <w:lvlText w:val="%7."/>
      <w:lvlJc w:val="left"/>
      <w:pPr>
        <w:ind w:left="5040" w:hanging="360"/>
      </w:pPr>
    </w:lvl>
    <w:lvl w:ilvl="7" w:tplc="C5584176">
      <w:start w:val="1"/>
      <w:numFmt w:val="lowerLetter"/>
      <w:lvlText w:val="%8."/>
      <w:lvlJc w:val="left"/>
      <w:pPr>
        <w:ind w:left="5760" w:hanging="360"/>
      </w:pPr>
    </w:lvl>
    <w:lvl w:ilvl="8" w:tplc="9B2EDC5C">
      <w:start w:val="1"/>
      <w:numFmt w:val="lowerRoman"/>
      <w:lvlText w:val="%9."/>
      <w:lvlJc w:val="right"/>
      <w:pPr>
        <w:ind w:left="6480" w:hanging="180"/>
      </w:pPr>
    </w:lvl>
  </w:abstractNum>
  <w:abstractNum w:abstractNumId="5" w15:restartNumberingAfterBreak="0">
    <w:nsid w:val="237623B9"/>
    <w:multiLevelType w:val="hybridMultilevel"/>
    <w:tmpl w:val="D088A40C"/>
    <w:lvl w:ilvl="0" w:tplc="F5683626">
      <w:start w:val="1"/>
      <w:numFmt w:val="decimal"/>
      <w:lvlText w:val="%1."/>
      <w:lvlJc w:val="left"/>
      <w:pPr>
        <w:ind w:left="720" w:hanging="360"/>
      </w:pPr>
      <w:rPr>
        <w:rFonts w:ascii="Times New Roman" w:hAnsi="Times New Roman"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120A25"/>
    <w:multiLevelType w:val="hybridMultilevel"/>
    <w:tmpl w:val="2B6652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A37B79"/>
    <w:multiLevelType w:val="multilevel"/>
    <w:tmpl w:val="173A57F8"/>
    <w:lvl w:ilvl="0">
      <w:start w:val="1"/>
      <w:numFmt w:val="decimal"/>
      <w:pStyle w:val="Veiligheidsplan1"/>
      <w:lvlText w:val="%1."/>
      <w:lvlJc w:val="left"/>
      <w:pPr>
        <w:ind w:left="360" w:hanging="360"/>
      </w:pPr>
    </w:lvl>
    <w:lvl w:ilvl="1">
      <w:start w:val="1"/>
      <w:numFmt w:val="decimal"/>
      <w:pStyle w:val="Veiligheidsplan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344E459F"/>
    <w:multiLevelType w:val="hybridMultilevel"/>
    <w:tmpl w:val="DEC4A1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DA4B5B"/>
    <w:multiLevelType w:val="hybridMultilevel"/>
    <w:tmpl w:val="3C80834A"/>
    <w:lvl w:ilvl="0" w:tplc="2016617C">
      <w:start w:val="1"/>
      <w:numFmt w:val="decimal"/>
      <w:lvlText w:val="%1."/>
      <w:lvlJc w:val="left"/>
      <w:pPr>
        <w:ind w:left="720" w:hanging="360"/>
      </w:pPr>
    </w:lvl>
    <w:lvl w:ilvl="1" w:tplc="667E73B4">
      <w:start w:val="1"/>
      <w:numFmt w:val="lowerLetter"/>
      <w:lvlText w:val="%2."/>
      <w:lvlJc w:val="left"/>
      <w:pPr>
        <w:ind w:left="1440" w:hanging="360"/>
      </w:pPr>
    </w:lvl>
    <w:lvl w:ilvl="2" w:tplc="25E04668">
      <w:start w:val="1"/>
      <w:numFmt w:val="lowerRoman"/>
      <w:lvlText w:val="%3."/>
      <w:lvlJc w:val="right"/>
      <w:pPr>
        <w:ind w:left="2160" w:hanging="180"/>
      </w:pPr>
    </w:lvl>
    <w:lvl w:ilvl="3" w:tplc="74681DA8">
      <w:start w:val="1"/>
      <w:numFmt w:val="decimal"/>
      <w:lvlText w:val="%4."/>
      <w:lvlJc w:val="left"/>
      <w:pPr>
        <w:ind w:left="2880" w:hanging="360"/>
      </w:pPr>
    </w:lvl>
    <w:lvl w:ilvl="4" w:tplc="1494D59E">
      <w:start w:val="1"/>
      <w:numFmt w:val="lowerLetter"/>
      <w:lvlText w:val="%5."/>
      <w:lvlJc w:val="left"/>
      <w:pPr>
        <w:ind w:left="3600" w:hanging="360"/>
      </w:pPr>
    </w:lvl>
    <w:lvl w:ilvl="5" w:tplc="A2ECD258">
      <w:start w:val="1"/>
      <w:numFmt w:val="lowerRoman"/>
      <w:lvlText w:val="%6."/>
      <w:lvlJc w:val="right"/>
      <w:pPr>
        <w:ind w:left="4320" w:hanging="180"/>
      </w:pPr>
    </w:lvl>
    <w:lvl w:ilvl="6" w:tplc="F1142002">
      <w:start w:val="1"/>
      <w:numFmt w:val="decimal"/>
      <w:lvlText w:val="%7."/>
      <w:lvlJc w:val="left"/>
      <w:pPr>
        <w:ind w:left="5040" w:hanging="360"/>
      </w:pPr>
    </w:lvl>
    <w:lvl w:ilvl="7" w:tplc="79145BB2">
      <w:start w:val="1"/>
      <w:numFmt w:val="lowerLetter"/>
      <w:lvlText w:val="%8."/>
      <w:lvlJc w:val="left"/>
      <w:pPr>
        <w:ind w:left="5760" w:hanging="360"/>
      </w:pPr>
    </w:lvl>
    <w:lvl w:ilvl="8" w:tplc="2C72596A">
      <w:start w:val="1"/>
      <w:numFmt w:val="lowerRoman"/>
      <w:lvlText w:val="%9."/>
      <w:lvlJc w:val="right"/>
      <w:pPr>
        <w:ind w:left="6480" w:hanging="180"/>
      </w:pPr>
    </w:lvl>
  </w:abstractNum>
  <w:abstractNum w:abstractNumId="10" w15:restartNumberingAfterBreak="0">
    <w:nsid w:val="4686540E"/>
    <w:multiLevelType w:val="hybridMultilevel"/>
    <w:tmpl w:val="6CBE37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842441E"/>
    <w:multiLevelType w:val="hybridMultilevel"/>
    <w:tmpl w:val="25EC2858"/>
    <w:lvl w:ilvl="0" w:tplc="A1E67EDC">
      <w:numFmt w:val="bullet"/>
      <w:lvlText w:val="-"/>
      <w:lvlJc w:val="left"/>
      <w:pPr>
        <w:tabs>
          <w:tab w:val="num" w:pos="720"/>
        </w:tabs>
        <w:ind w:left="720" w:hanging="360"/>
      </w:pPr>
      <w:rPr>
        <w:rFonts w:ascii="Century Gothic" w:eastAsia="Times New Roman" w:hAnsi="Century Gothic"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945A40"/>
    <w:multiLevelType w:val="hybridMultilevel"/>
    <w:tmpl w:val="05C497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0C4EC3"/>
    <w:multiLevelType w:val="hybridMultilevel"/>
    <w:tmpl w:val="3F82AB86"/>
    <w:lvl w:ilvl="0" w:tplc="E2402E08">
      <w:numFmt w:val="bullet"/>
      <w:lvlText w:val="-"/>
      <w:lvlJc w:val="left"/>
      <w:pPr>
        <w:ind w:left="720" w:hanging="360"/>
      </w:pPr>
      <w:rPr>
        <w:rFonts w:ascii="Comic Sans MS" w:eastAsia="Times New Roman" w:hAnsi="Comic Sans MS" w:hint="default"/>
        <w:b w:val="0"/>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EE3C57"/>
    <w:multiLevelType w:val="hybridMultilevel"/>
    <w:tmpl w:val="083C4A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E5473F"/>
    <w:multiLevelType w:val="hybridMultilevel"/>
    <w:tmpl w:val="A3347A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8B43653"/>
    <w:multiLevelType w:val="hybridMultilevel"/>
    <w:tmpl w:val="D082C6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8BE296A"/>
    <w:multiLevelType w:val="hybridMultilevel"/>
    <w:tmpl w:val="28FED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6E57F9"/>
    <w:multiLevelType w:val="hybridMultilevel"/>
    <w:tmpl w:val="773497A8"/>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601841B1"/>
    <w:multiLevelType w:val="hybridMultilevel"/>
    <w:tmpl w:val="07BE855E"/>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6B86462F"/>
    <w:multiLevelType w:val="hybridMultilevel"/>
    <w:tmpl w:val="746A95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18F383C"/>
    <w:multiLevelType w:val="hybridMultilevel"/>
    <w:tmpl w:val="04544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861532"/>
    <w:multiLevelType w:val="hybridMultilevel"/>
    <w:tmpl w:val="146CDD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5BC05C6"/>
    <w:multiLevelType w:val="multilevel"/>
    <w:tmpl w:val="4BC05620"/>
    <w:lvl w:ilvl="0">
      <w:start w:val="1"/>
      <w:numFmt w:val="decimal"/>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443311382">
    <w:abstractNumId w:val="4"/>
  </w:num>
  <w:num w:numId="2" w16cid:durableId="1943612024">
    <w:abstractNumId w:val="9"/>
  </w:num>
  <w:num w:numId="3" w16cid:durableId="1147550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2485629">
    <w:abstractNumId w:val="1"/>
  </w:num>
  <w:num w:numId="5" w16cid:durableId="1764498334">
    <w:abstractNumId w:val="23"/>
  </w:num>
  <w:num w:numId="6" w16cid:durableId="1164736474">
    <w:abstractNumId w:val="18"/>
  </w:num>
  <w:num w:numId="7" w16cid:durableId="379281492">
    <w:abstractNumId w:val="11"/>
  </w:num>
  <w:num w:numId="8" w16cid:durableId="1840541892">
    <w:abstractNumId w:val="2"/>
  </w:num>
  <w:num w:numId="9" w16cid:durableId="1372462687">
    <w:abstractNumId w:val="20"/>
  </w:num>
  <w:num w:numId="10" w16cid:durableId="1164584121">
    <w:abstractNumId w:val="13"/>
  </w:num>
  <w:num w:numId="11" w16cid:durableId="1850440735">
    <w:abstractNumId w:val="12"/>
  </w:num>
  <w:num w:numId="12" w16cid:durableId="824198740">
    <w:abstractNumId w:val="14"/>
  </w:num>
  <w:num w:numId="13" w16cid:durableId="1744638470">
    <w:abstractNumId w:val="5"/>
  </w:num>
  <w:num w:numId="14" w16cid:durableId="20014434">
    <w:abstractNumId w:val="6"/>
  </w:num>
  <w:num w:numId="15" w16cid:durableId="1080106350">
    <w:abstractNumId w:val="8"/>
  </w:num>
  <w:num w:numId="16" w16cid:durableId="2115586991">
    <w:abstractNumId w:val="0"/>
  </w:num>
  <w:num w:numId="17" w16cid:durableId="1886599026">
    <w:abstractNumId w:val="15"/>
  </w:num>
  <w:num w:numId="18" w16cid:durableId="855000146">
    <w:abstractNumId w:val="22"/>
  </w:num>
  <w:num w:numId="19" w16cid:durableId="401297523">
    <w:abstractNumId w:val="3"/>
  </w:num>
  <w:num w:numId="20" w16cid:durableId="1085685867">
    <w:abstractNumId w:val="16"/>
  </w:num>
  <w:num w:numId="21" w16cid:durableId="527719988">
    <w:abstractNumId w:val="21"/>
  </w:num>
  <w:num w:numId="22" w16cid:durableId="809905321">
    <w:abstractNumId w:val="17"/>
  </w:num>
  <w:num w:numId="23" w16cid:durableId="187106614">
    <w:abstractNumId w:val="10"/>
  </w:num>
  <w:num w:numId="24" w16cid:durableId="2776826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59A1"/>
    <w:rsid w:val="000118F6"/>
    <w:rsid w:val="000432A1"/>
    <w:rsid w:val="0005489A"/>
    <w:rsid w:val="001779B6"/>
    <w:rsid w:val="0018032F"/>
    <w:rsid w:val="00192C14"/>
    <w:rsid w:val="0019634B"/>
    <w:rsid w:val="001A5D74"/>
    <w:rsid w:val="001A784F"/>
    <w:rsid w:val="001B67D6"/>
    <w:rsid w:val="001C05A7"/>
    <w:rsid w:val="001C2402"/>
    <w:rsid w:val="001D1488"/>
    <w:rsid w:val="001D7553"/>
    <w:rsid w:val="001E4497"/>
    <w:rsid w:val="0025454E"/>
    <w:rsid w:val="002D5B2F"/>
    <w:rsid w:val="002E5917"/>
    <w:rsid w:val="002F48D4"/>
    <w:rsid w:val="00303323"/>
    <w:rsid w:val="003143EB"/>
    <w:rsid w:val="003345F0"/>
    <w:rsid w:val="00344696"/>
    <w:rsid w:val="00347047"/>
    <w:rsid w:val="00350038"/>
    <w:rsid w:val="00367043"/>
    <w:rsid w:val="00377C72"/>
    <w:rsid w:val="00396F27"/>
    <w:rsid w:val="003A145E"/>
    <w:rsid w:val="003A3E73"/>
    <w:rsid w:val="003B5238"/>
    <w:rsid w:val="003B5445"/>
    <w:rsid w:val="003D2ECF"/>
    <w:rsid w:val="00403741"/>
    <w:rsid w:val="00453DFD"/>
    <w:rsid w:val="00483BAF"/>
    <w:rsid w:val="004852B3"/>
    <w:rsid w:val="004C6DDC"/>
    <w:rsid w:val="004F7324"/>
    <w:rsid w:val="0050635C"/>
    <w:rsid w:val="00517DEB"/>
    <w:rsid w:val="00544D4C"/>
    <w:rsid w:val="00593887"/>
    <w:rsid w:val="00597543"/>
    <w:rsid w:val="005C7D6D"/>
    <w:rsid w:val="005E6D50"/>
    <w:rsid w:val="006075A1"/>
    <w:rsid w:val="0061558C"/>
    <w:rsid w:val="00640410"/>
    <w:rsid w:val="0064488E"/>
    <w:rsid w:val="00681A8D"/>
    <w:rsid w:val="006909FC"/>
    <w:rsid w:val="006E5208"/>
    <w:rsid w:val="006F6A9C"/>
    <w:rsid w:val="006F7DF2"/>
    <w:rsid w:val="007159A1"/>
    <w:rsid w:val="00737FFD"/>
    <w:rsid w:val="007557FB"/>
    <w:rsid w:val="007A0DEA"/>
    <w:rsid w:val="0081611A"/>
    <w:rsid w:val="008506F9"/>
    <w:rsid w:val="00851896"/>
    <w:rsid w:val="0085204E"/>
    <w:rsid w:val="008A0E35"/>
    <w:rsid w:val="008A13F4"/>
    <w:rsid w:val="008B7A1F"/>
    <w:rsid w:val="008C6CFA"/>
    <w:rsid w:val="00911830"/>
    <w:rsid w:val="009230B4"/>
    <w:rsid w:val="00953002"/>
    <w:rsid w:val="00990DC1"/>
    <w:rsid w:val="009B2796"/>
    <w:rsid w:val="009C020B"/>
    <w:rsid w:val="009C3C37"/>
    <w:rsid w:val="009D2140"/>
    <w:rsid w:val="009D446B"/>
    <w:rsid w:val="009E096C"/>
    <w:rsid w:val="009E7EB9"/>
    <w:rsid w:val="009F52FF"/>
    <w:rsid w:val="00A07721"/>
    <w:rsid w:val="00A1496B"/>
    <w:rsid w:val="00A15792"/>
    <w:rsid w:val="00A2330A"/>
    <w:rsid w:val="00A31ADA"/>
    <w:rsid w:val="00A34A71"/>
    <w:rsid w:val="00A55C93"/>
    <w:rsid w:val="00A63088"/>
    <w:rsid w:val="00A82D53"/>
    <w:rsid w:val="00AB0A33"/>
    <w:rsid w:val="00AB5A21"/>
    <w:rsid w:val="00AC1477"/>
    <w:rsid w:val="00AD3494"/>
    <w:rsid w:val="00AD3C5B"/>
    <w:rsid w:val="00B10532"/>
    <w:rsid w:val="00B10ECC"/>
    <w:rsid w:val="00B1334B"/>
    <w:rsid w:val="00B1409F"/>
    <w:rsid w:val="00B162B7"/>
    <w:rsid w:val="00B17BC1"/>
    <w:rsid w:val="00B51F4C"/>
    <w:rsid w:val="00B70614"/>
    <w:rsid w:val="00B9102C"/>
    <w:rsid w:val="00BA3C72"/>
    <w:rsid w:val="00BB10C2"/>
    <w:rsid w:val="00BC377A"/>
    <w:rsid w:val="00C013F2"/>
    <w:rsid w:val="00C02401"/>
    <w:rsid w:val="00C03652"/>
    <w:rsid w:val="00C2512A"/>
    <w:rsid w:val="00C30A78"/>
    <w:rsid w:val="00C50644"/>
    <w:rsid w:val="00C946FD"/>
    <w:rsid w:val="00CA2AB8"/>
    <w:rsid w:val="00CA555D"/>
    <w:rsid w:val="00CE0A4D"/>
    <w:rsid w:val="00CF5E40"/>
    <w:rsid w:val="00D06D8E"/>
    <w:rsid w:val="00D152FC"/>
    <w:rsid w:val="00D1686E"/>
    <w:rsid w:val="00D55B91"/>
    <w:rsid w:val="00D6720C"/>
    <w:rsid w:val="00D95EB1"/>
    <w:rsid w:val="00DA3B38"/>
    <w:rsid w:val="00DB2E95"/>
    <w:rsid w:val="00DD6AC7"/>
    <w:rsid w:val="00DF0A50"/>
    <w:rsid w:val="00E20A34"/>
    <w:rsid w:val="00E32FF1"/>
    <w:rsid w:val="00E463C6"/>
    <w:rsid w:val="00E62F9F"/>
    <w:rsid w:val="00E8199F"/>
    <w:rsid w:val="00E90375"/>
    <w:rsid w:val="00EB3C5B"/>
    <w:rsid w:val="00EB7AB8"/>
    <w:rsid w:val="00EC7852"/>
    <w:rsid w:val="00ED1F2F"/>
    <w:rsid w:val="00F06348"/>
    <w:rsid w:val="00F110CE"/>
    <w:rsid w:val="00F11BD5"/>
    <w:rsid w:val="00F36F77"/>
    <w:rsid w:val="00F47F93"/>
    <w:rsid w:val="00F638B1"/>
    <w:rsid w:val="00F65101"/>
    <w:rsid w:val="00F7099B"/>
    <w:rsid w:val="00FA5E15"/>
    <w:rsid w:val="00FC1A56"/>
    <w:rsid w:val="00FE1C86"/>
    <w:rsid w:val="00FE5CBB"/>
    <w:rsid w:val="00FE5E21"/>
    <w:rsid w:val="00FF3265"/>
    <w:rsid w:val="05B2F917"/>
    <w:rsid w:val="06868D8C"/>
    <w:rsid w:val="08D5D1DF"/>
    <w:rsid w:val="0C5FDF8C"/>
    <w:rsid w:val="11CB99B1"/>
    <w:rsid w:val="143DECEB"/>
    <w:rsid w:val="196B61CE"/>
    <w:rsid w:val="1DB99E79"/>
    <w:rsid w:val="1F5C1348"/>
    <w:rsid w:val="20F5C1F3"/>
    <w:rsid w:val="23C7A9D2"/>
    <w:rsid w:val="292EBBDD"/>
    <w:rsid w:val="2A071066"/>
    <w:rsid w:val="2C8EBE76"/>
    <w:rsid w:val="3176C764"/>
    <w:rsid w:val="34EF54DA"/>
    <w:rsid w:val="3C510511"/>
    <w:rsid w:val="45A5BAFA"/>
    <w:rsid w:val="45CCBD6E"/>
    <w:rsid w:val="46EFADF4"/>
    <w:rsid w:val="47BD9F49"/>
    <w:rsid w:val="4AE0F5F3"/>
    <w:rsid w:val="52B4BFA5"/>
    <w:rsid w:val="588BE52D"/>
    <w:rsid w:val="61AFFCD2"/>
    <w:rsid w:val="6356A1B3"/>
    <w:rsid w:val="647640EF"/>
    <w:rsid w:val="6D508E91"/>
    <w:rsid w:val="6DE0A32F"/>
    <w:rsid w:val="6EF0E546"/>
    <w:rsid w:val="734A5CC3"/>
    <w:rsid w:val="75B4AD4A"/>
    <w:rsid w:val="7BF970F1"/>
    <w:rsid w:val="7DC0AD5F"/>
    <w:rsid w:val="7F42F4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3067E"/>
  <w15:docId w15:val="{4B22EE2B-439C-4D07-90EE-DA38FA62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59A1"/>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B52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7159A1"/>
    <w:rPr>
      <w:rFonts w:ascii="Arial" w:hAnsi="Arial" w:cs="Arial"/>
      <w:i/>
      <w:szCs w:val="20"/>
    </w:rPr>
  </w:style>
  <w:style w:type="character" w:customStyle="1" w:styleId="Plattetekst2Char">
    <w:name w:val="Platte tekst 2 Char"/>
    <w:basedOn w:val="Standaardalinea-lettertype"/>
    <w:link w:val="Plattetekst2"/>
    <w:rsid w:val="007159A1"/>
    <w:rPr>
      <w:rFonts w:ascii="Arial" w:eastAsia="Times New Roman" w:hAnsi="Arial" w:cs="Arial"/>
      <w:i/>
      <w:sz w:val="24"/>
      <w:szCs w:val="20"/>
      <w:lang w:eastAsia="nl-NL"/>
    </w:rPr>
  </w:style>
  <w:style w:type="paragraph" w:styleId="Voettekst">
    <w:name w:val="footer"/>
    <w:basedOn w:val="Standaard"/>
    <w:link w:val="VoettekstChar"/>
    <w:uiPriority w:val="99"/>
    <w:rsid w:val="007159A1"/>
    <w:pPr>
      <w:tabs>
        <w:tab w:val="center" w:pos="4536"/>
        <w:tab w:val="right" w:pos="9072"/>
      </w:tabs>
    </w:pPr>
  </w:style>
  <w:style w:type="character" w:customStyle="1" w:styleId="VoettekstChar">
    <w:name w:val="Voettekst Char"/>
    <w:basedOn w:val="Standaardalinea-lettertype"/>
    <w:link w:val="Voettekst"/>
    <w:uiPriority w:val="99"/>
    <w:rsid w:val="007159A1"/>
    <w:rPr>
      <w:rFonts w:ascii="Times New Roman" w:eastAsia="Times New Roman" w:hAnsi="Times New Roman" w:cs="Times New Roman"/>
      <w:sz w:val="24"/>
      <w:szCs w:val="24"/>
      <w:lang w:eastAsia="nl-NL"/>
    </w:rPr>
  </w:style>
  <w:style w:type="character" w:styleId="Nadruk">
    <w:name w:val="Emphasis"/>
    <w:basedOn w:val="Standaardalinea-lettertype"/>
    <w:qFormat/>
    <w:rsid w:val="007159A1"/>
    <w:rPr>
      <w:b/>
      <w:bCs/>
      <w:i w:val="0"/>
      <w:iCs w:val="0"/>
    </w:rPr>
  </w:style>
  <w:style w:type="paragraph" w:styleId="Lijstalinea">
    <w:name w:val="List Paragraph"/>
    <w:basedOn w:val="Standaard"/>
    <w:link w:val="LijstalineaChar"/>
    <w:uiPriority w:val="34"/>
    <w:qFormat/>
    <w:rsid w:val="007159A1"/>
    <w:pPr>
      <w:spacing w:after="200" w:line="288" w:lineRule="auto"/>
      <w:ind w:left="720"/>
      <w:contextualSpacing/>
    </w:pPr>
    <w:rPr>
      <w:rFonts w:ascii="Calibri" w:eastAsia="Calibri" w:hAnsi="Calibri"/>
      <w:i/>
      <w:iCs/>
      <w:sz w:val="20"/>
      <w:szCs w:val="20"/>
      <w:lang w:val="en-US" w:eastAsia="en-US" w:bidi="en-US"/>
    </w:rPr>
  </w:style>
  <w:style w:type="paragraph" w:styleId="Geenafstand">
    <w:name w:val="No Spacing"/>
    <w:uiPriority w:val="99"/>
    <w:qFormat/>
    <w:rsid w:val="007159A1"/>
    <w:pPr>
      <w:spacing w:after="0" w:line="240" w:lineRule="auto"/>
    </w:pPr>
    <w:rPr>
      <w:rFonts w:ascii="Calibri" w:eastAsia="Calibri" w:hAnsi="Calibri" w:cs="Times New Roman"/>
    </w:rPr>
  </w:style>
  <w:style w:type="paragraph" w:styleId="Koptekst">
    <w:name w:val="header"/>
    <w:basedOn w:val="Standaard"/>
    <w:link w:val="KoptekstChar"/>
    <w:uiPriority w:val="99"/>
    <w:semiHidden/>
    <w:unhideWhenUsed/>
    <w:rsid w:val="007159A1"/>
    <w:pPr>
      <w:tabs>
        <w:tab w:val="center" w:pos="4536"/>
        <w:tab w:val="right" w:pos="9072"/>
      </w:tabs>
    </w:pPr>
  </w:style>
  <w:style w:type="character" w:customStyle="1" w:styleId="KoptekstChar">
    <w:name w:val="Koptekst Char"/>
    <w:basedOn w:val="Standaardalinea-lettertype"/>
    <w:link w:val="Koptekst"/>
    <w:uiPriority w:val="99"/>
    <w:semiHidden/>
    <w:rsid w:val="007159A1"/>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3D2ECF"/>
    <w:rPr>
      <w:rFonts w:ascii="Tahoma" w:hAnsi="Tahoma" w:cs="Tahoma"/>
      <w:sz w:val="16"/>
      <w:szCs w:val="16"/>
    </w:rPr>
  </w:style>
  <w:style w:type="character" w:customStyle="1" w:styleId="BallontekstChar">
    <w:name w:val="Ballontekst Char"/>
    <w:basedOn w:val="Standaardalinea-lettertype"/>
    <w:link w:val="Ballontekst"/>
    <w:uiPriority w:val="99"/>
    <w:semiHidden/>
    <w:rsid w:val="003D2ECF"/>
    <w:rPr>
      <w:rFonts w:ascii="Tahoma" w:eastAsia="Times New Roman" w:hAnsi="Tahoma" w:cs="Tahoma"/>
      <w:sz w:val="16"/>
      <w:szCs w:val="16"/>
      <w:lang w:eastAsia="nl-NL"/>
    </w:rPr>
  </w:style>
  <w:style w:type="character" w:styleId="Verwijzingopmerking">
    <w:name w:val="annotation reference"/>
    <w:basedOn w:val="Standaardalinea-lettertype"/>
    <w:uiPriority w:val="99"/>
    <w:semiHidden/>
    <w:unhideWhenUsed/>
    <w:rsid w:val="00B70614"/>
    <w:rPr>
      <w:sz w:val="16"/>
      <w:szCs w:val="16"/>
    </w:rPr>
  </w:style>
  <w:style w:type="paragraph" w:styleId="Tekstopmerking">
    <w:name w:val="annotation text"/>
    <w:basedOn w:val="Standaard"/>
    <w:link w:val="TekstopmerkingChar"/>
    <w:uiPriority w:val="99"/>
    <w:semiHidden/>
    <w:unhideWhenUsed/>
    <w:rsid w:val="00B70614"/>
    <w:rPr>
      <w:sz w:val="20"/>
      <w:szCs w:val="20"/>
    </w:rPr>
  </w:style>
  <w:style w:type="character" w:customStyle="1" w:styleId="TekstopmerkingChar">
    <w:name w:val="Tekst opmerking Char"/>
    <w:basedOn w:val="Standaardalinea-lettertype"/>
    <w:link w:val="Tekstopmerking"/>
    <w:uiPriority w:val="99"/>
    <w:semiHidden/>
    <w:rsid w:val="00B70614"/>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B70614"/>
    <w:rPr>
      <w:b/>
      <w:bCs/>
    </w:rPr>
  </w:style>
  <w:style w:type="character" w:customStyle="1" w:styleId="OnderwerpvanopmerkingChar">
    <w:name w:val="Onderwerp van opmerking Char"/>
    <w:basedOn w:val="TekstopmerkingChar"/>
    <w:link w:val="Onderwerpvanopmerking"/>
    <w:uiPriority w:val="99"/>
    <w:semiHidden/>
    <w:rsid w:val="00B70614"/>
    <w:rPr>
      <w:rFonts w:ascii="Times New Roman" w:eastAsia="Times New Roman" w:hAnsi="Times New Roman" w:cs="Times New Roman"/>
      <w:b/>
      <w:bCs/>
      <w:sz w:val="20"/>
      <w:szCs w:val="20"/>
      <w:lang w:eastAsia="nl-NL"/>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web">
    <w:name w:val="Normal (Web)"/>
    <w:basedOn w:val="Standaard"/>
    <w:uiPriority w:val="99"/>
    <w:semiHidden/>
    <w:unhideWhenUsed/>
    <w:rsid w:val="00593887"/>
    <w:pPr>
      <w:spacing w:before="100" w:beforeAutospacing="1" w:after="100" w:afterAutospacing="1"/>
    </w:pPr>
  </w:style>
  <w:style w:type="character" w:customStyle="1" w:styleId="Kop1Char">
    <w:name w:val="Kop 1 Char"/>
    <w:basedOn w:val="Standaardalinea-lettertype"/>
    <w:link w:val="Kop1"/>
    <w:uiPriority w:val="9"/>
    <w:rPr>
      <w:rFonts w:asciiTheme="majorHAnsi" w:eastAsiaTheme="majorEastAsia" w:hAnsiTheme="majorHAnsi" w:cstheme="majorBidi"/>
      <w:color w:val="365F91" w:themeColor="accent1" w:themeShade="BF"/>
      <w:sz w:val="32"/>
      <w:szCs w:val="32"/>
    </w:rPr>
  </w:style>
  <w:style w:type="paragraph" w:customStyle="1" w:styleId="Veiligheidsplan1">
    <w:name w:val="Veiligheidsplan 1"/>
    <w:basedOn w:val="Kop1"/>
    <w:link w:val="Veiligheidsplan1Char"/>
    <w:qFormat/>
    <w:rsid w:val="00517DEB"/>
    <w:pPr>
      <w:numPr>
        <w:numId w:val="24"/>
      </w:numPr>
    </w:pPr>
    <w:rPr>
      <w:rFonts w:ascii="Century Gothic" w:hAnsi="Century Gothic"/>
      <w:b/>
      <w:bCs/>
      <w:color w:val="auto"/>
      <w:sz w:val="28"/>
      <w:szCs w:val="28"/>
    </w:rPr>
  </w:style>
  <w:style w:type="paragraph" w:customStyle="1" w:styleId="Veiligheidsplan2">
    <w:name w:val="Veiligheidsplan 2"/>
    <w:basedOn w:val="Lijstalinea"/>
    <w:link w:val="Veiligheidsplan2Char"/>
    <w:qFormat/>
    <w:rsid w:val="00347047"/>
    <w:pPr>
      <w:numPr>
        <w:ilvl w:val="1"/>
        <w:numId w:val="24"/>
      </w:numPr>
    </w:pPr>
    <w:rPr>
      <w:rFonts w:ascii="Century Gothic" w:hAnsi="Century Gothic"/>
      <w:b/>
      <w:bCs/>
      <w:i w:val="0"/>
      <w:iCs w:val="0"/>
      <w:sz w:val="24"/>
      <w:szCs w:val="24"/>
    </w:rPr>
  </w:style>
  <w:style w:type="character" w:customStyle="1" w:styleId="Veiligheidsplan1Char">
    <w:name w:val="Veiligheidsplan 1 Char"/>
    <w:basedOn w:val="Kop1Char"/>
    <w:link w:val="Veiligheidsplan1"/>
    <w:rsid w:val="00517DEB"/>
    <w:rPr>
      <w:rFonts w:ascii="Century Gothic" w:eastAsiaTheme="majorEastAsia" w:hAnsi="Century Gothic" w:cstheme="majorBidi"/>
      <w:b/>
      <w:bCs/>
      <w:color w:val="365F91" w:themeColor="accent1" w:themeShade="BF"/>
      <w:sz w:val="28"/>
      <w:szCs w:val="28"/>
      <w:lang w:eastAsia="nl-NL"/>
    </w:rPr>
  </w:style>
  <w:style w:type="paragraph" w:styleId="Kopvaninhoudsopgave">
    <w:name w:val="TOC Heading"/>
    <w:basedOn w:val="Kop1"/>
    <w:next w:val="Standaard"/>
    <w:uiPriority w:val="39"/>
    <w:unhideWhenUsed/>
    <w:qFormat/>
    <w:rsid w:val="008A0E35"/>
    <w:pPr>
      <w:spacing w:line="259" w:lineRule="auto"/>
      <w:outlineLvl w:val="9"/>
    </w:pPr>
  </w:style>
  <w:style w:type="character" w:customStyle="1" w:styleId="LijstalineaChar">
    <w:name w:val="Lijstalinea Char"/>
    <w:basedOn w:val="Standaardalinea-lettertype"/>
    <w:link w:val="Lijstalinea"/>
    <w:uiPriority w:val="34"/>
    <w:rsid w:val="00347047"/>
    <w:rPr>
      <w:rFonts w:ascii="Calibri" w:eastAsia="Calibri" w:hAnsi="Calibri" w:cs="Times New Roman"/>
      <w:i/>
      <w:iCs/>
      <w:sz w:val="20"/>
      <w:szCs w:val="20"/>
      <w:lang w:val="en-US" w:bidi="en-US"/>
    </w:rPr>
  </w:style>
  <w:style w:type="character" w:customStyle="1" w:styleId="Veiligheidsplan2Char">
    <w:name w:val="Veiligheidsplan 2 Char"/>
    <w:basedOn w:val="LijstalineaChar"/>
    <w:link w:val="Veiligheidsplan2"/>
    <w:rsid w:val="00347047"/>
    <w:rPr>
      <w:rFonts w:ascii="Century Gothic" w:eastAsia="Calibri" w:hAnsi="Century Gothic" w:cs="Times New Roman"/>
      <w:b/>
      <w:bCs/>
      <w:i w:val="0"/>
      <w:iCs w:val="0"/>
      <w:sz w:val="24"/>
      <w:szCs w:val="24"/>
      <w:lang w:val="en-US" w:bidi="en-US"/>
    </w:rPr>
  </w:style>
  <w:style w:type="paragraph" w:styleId="Inhopg1">
    <w:name w:val="toc 1"/>
    <w:basedOn w:val="Standaard"/>
    <w:next w:val="Standaard"/>
    <w:autoRedefine/>
    <w:uiPriority w:val="39"/>
    <w:unhideWhenUsed/>
    <w:rsid w:val="008A0E35"/>
    <w:pPr>
      <w:spacing w:after="100"/>
    </w:pPr>
  </w:style>
  <w:style w:type="character" w:styleId="Hyperlink">
    <w:name w:val="Hyperlink"/>
    <w:basedOn w:val="Standaardalinea-lettertype"/>
    <w:uiPriority w:val="99"/>
    <w:unhideWhenUsed/>
    <w:rsid w:val="008A0E35"/>
    <w:rPr>
      <w:color w:val="0000FF" w:themeColor="hyperlink"/>
      <w:u w:val="single"/>
    </w:rPr>
  </w:style>
  <w:style w:type="paragraph" w:styleId="Inhopg2">
    <w:name w:val="toc 2"/>
    <w:basedOn w:val="Standaard"/>
    <w:next w:val="Standaard"/>
    <w:autoRedefine/>
    <w:uiPriority w:val="39"/>
    <w:unhideWhenUsed/>
    <w:rsid w:val="00FC1A56"/>
    <w:pPr>
      <w:spacing w:after="100" w:line="259" w:lineRule="auto"/>
      <w:ind w:left="220"/>
    </w:pPr>
    <w:rPr>
      <w:rFonts w:asciiTheme="minorHAnsi" w:eastAsiaTheme="minorEastAsia" w:hAnsiTheme="minorHAnsi"/>
      <w:sz w:val="22"/>
      <w:szCs w:val="22"/>
    </w:rPr>
  </w:style>
  <w:style w:type="paragraph" w:styleId="Inhopg3">
    <w:name w:val="toc 3"/>
    <w:basedOn w:val="Standaard"/>
    <w:next w:val="Standaard"/>
    <w:autoRedefine/>
    <w:uiPriority w:val="39"/>
    <w:unhideWhenUsed/>
    <w:rsid w:val="00FC1A56"/>
    <w:pPr>
      <w:spacing w:after="100" w:line="259" w:lineRule="auto"/>
      <w:ind w:left="440"/>
    </w:pPr>
    <w:rPr>
      <w:rFonts w:asciiTheme="minorHAnsi" w:eastAsiaTheme="minorEastAsia" w:hAnsiTheme="minorHAnsi"/>
      <w:sz w:val="22"/>
      <w:szCs w:val="22"/>
    </w:rPr>
  </w:style>
  <w:style w:type="character" w:customStyle="1" w:styleId="Kop2Char">
    <w:name w:val="Kop 2 Char"/>
    <w:basedOn w:val="Standaardalinea-lettertype"/>
    <w:link w:val="Kop2"/>
    <w:uiPriority w:val="9"/>
    <w:rsid w:val="003B5238"/>
    <w:rPr>
      <w:rFonts w:asciiTheme="majorHAnsi" w:eastAsiaTheme="majorEastAsia" w:hAnsiTheme="majorHAnsi" w:cstheme="majorBidi"/>
      <w:color w:val="365F91"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071188">
      <w:bodyDiv w:val="1"/>
      <w:marLeft w:val="0"/>
      <w:marRight w:val="0"/>
      <w:marTop w:val="0"/>
      <w:marBottom w:val="0"/>
      <w:divBdr>
        <w:top w:val="none" w:sz="0" w:space="0" w:color="auto"/>
        <w:left w:val="none" w:sz="0" w:space="0" w:color="auto"/>
        <w:bottom w:val="none" w:sz="0" w:space="0" w:color="auto"/>
        <w:right w:val="none" w:sz="0" w:space="0" w:color="auto"/>
      </w:divBdr>
      <w:divsChild>
        <w:div w:id="239219993">
          <w:marLeft w:val="0"/>
          <w:marRight w:val="0"/>
          <w:marTop w:val="120"/>
          <w:marBottom w:val="120"/>
          <w:divBdr>
            <w:top w:val="none" w:sz="0" w:space="0" w:color="auto"/>
            <w:left w:val="none" w:sz="0" w:space="0" w:color="auto"/>
            <w:bottom w:val="none" w:sz="0" w:space="0" w:color="auto"/>
            <w:right w:val="none" w:sz="0" w:space="0" w:color="auto"/>
          </w:divBdr>
          <w:divsChild>
            <w:div w:id="2144611788">
              <w:marLeft w:val="0"/>
              <w:marRight w:val="0"/>
              <w:marTop w:val="0"/>
              <w:marBottom w:val="0"/>
              <w:divBdr>
                <w:top w:val="none" w:sz="0" w:space="0" w:color="auto"/>
                <w:left w:val="none" w:sz="0" w:space="0" w:color="auto"/>
                <w:bottom w:val="none" w:sz="0" w:space="0" w:color="auto"/>
                <w:right w:val="none" w:sz="0" w:space="0" w:color="auto"/>
              </w:divBdr>
            </w:div>
          </w:divsChild>
        </w:div>
        <w:div w:id="946037197">
          <w:marLeft w:val="0"/>
          <w:marRight w:val="0"/>
          <w:marTop w:val="0"/>
          <w:marBottom w:val="120"/>
          <w:divBdr>
            <w:top w:val="none" w:sz="0" w:space="0" w:color="auto"/>
            <w:left w:val="none" w:sz="0" w:space="0" w:color="auto"/>
            <w:bottom w:val="none" w:sz="0" w:space="0" w:color="auto"/>
            <w:right w:val="none" w:sz="0" w:space="0" w:color="auto"/>
          </w:divBdr>
          <w:divsChild>
            <w:div w:id="411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F38C01EB7A4743B23F7E6810D6E354" ma:contentTypeVersion="16" ma:contentTypeDescription="Create a new document." ma:contentTypeScope="" ma:versionID="8727cfbc56e17b3aa60e72d3a488a141">
  <xsd:schema xmlns:xsd="http://www.w3.org/2001/XMLSchema" xmlns:xs="http://www.w3.org/2001/XMLSchema" xmlns:p="http://schemas.microsoft.com/office/2006/metadata/properties" xmlns:ns2="db5edef0-9235-42ae-9212-622a51038f1c" xmlns:ns3="00b5d4d9-cb35-4761-9ce6-62ea3df56622" targetNamespace="http://schemas.microsoft.com/office/2006/metadata/properties" ma:root="true" ma:fieldsID="47926c4d4a389ee79dc1ac00c386b1cb" ns2:_="" ns3:_="">
    <xsd:import namespace="db5edef0-9235-42ae-9212-622a51038f1c"/>
    <xsd:import namespace="00b5d4d9-cb35-4761-9ce6-62ea3df566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def0-9235-42ae-9212-622a51038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115f7dd-94c9-4813-bd14-497694334b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b5d4d9-cb35-4761-9ce6-62ea3df566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94e3bfc-b8d4-4109-8ebb-b21bd4aa1b4f}" ma:internalName="TaxCatchAll" ma:showField="CatchAllData" ma:web="00b5d4d9-cb35-4761-9ce6-62ea3df56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5edef0-9235-42ae-9212-622a51038f1c">
      <Terms xmlns="http://schemas.microsoft.com/office/infopath/2007/PartnerControls"/>
    </lcf76f155ced4ddcb4097134ff3c332f>
    <TaxCatchAll xmlns="00b5d4d9-cb35-4761-9ce6-62ea3df56622" xsi:nil="true"/>
  </documentManagement>
</p:properties>
</file>

<file path=customXml/itemProps1.xml><?xml version="1.0" encoding="utf-8"?>
<ds:datastoreItem xmlns:ds="http://schemas.openxmlformats.org/officeDocument/2006/customXml" ds:itemID="{901ADB21-8218-4055-A461-461EF2F58742}">
  <ds:schemaRefs>
    <ds:schemaRef ds:uri="http://schemas.microsoft.com/sharepoint/v3/contenttype/forms"/>
  </ds:schemaRefs>
</ds:datastoreItem>
</file>

<file path=customXml/itemProps2.xml><?xml version="1.0" encoding="utf-8"?>
<ds:datastoreItem xmlns:ds="http://schemas.openxmlformats.org/officeDocument/2006/customXml" ds:itemID="{842E473E-D29A-40EE-ACD2-44844BE75C4A}"/>
</file>

<file path=customXml/itemProps3.xml><?xml version="1.0" encoding="utf-8"?>
<ds:datastoreItem xmlns:ds="http://schemas.openxmlformats.org/officeDocument/2006/customXml" ds:itemID="{F5BC1041-42B5-435D-9D85-613992AFE92C}">
  <ds:schemaRefs>
    <ds:schemaRef ds:uri="http://schemas.openxmlformats.org/officeDocument/2006/bibliography"/>
  </ds:schemaRefs>
</ds:datastoreItem>
</file>

<file path=customXml/itemProps4.xml><?xml version="1.0" encoding="utf-8"?>
<ds:datastoreItem xmlns:ds="http://schemas.openxmlformats.org/officeDocument/2006/customXml" ds:itemID="{482A1ABD-12DA-4B4E-82C4-90199ACE8443}">
  <ds:schemaRefs>
    <ds:schemaRef ds:uri="http://schemas.microsoft.com/office/2006/metadata/properties"/>
    <ds:schemaRef ds:uri="http://schemas.microsoft.com/office/infopath/2007/PartnerControls"/>
    <ds:schemaRef ds:uri="db5edef0-9235-42ae-9212-622a51038f1c"/>
    <ds:schemaRef ds:uri="00b5d4d9-cb35-4761-9ce6-62ea3df5662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3752</Words>
  <Characters>20637</Characters>
  <Application>Microsoft Office Word</Application>
  <DocSecurity>0</DocSecurity>
  <Lines>171</Lines>
  <Paragraphs>48</Paragraphs>
  <ScaleCrop>false</ScaleCrop>
  <Company>de Fontein</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Marijkeh</dc:creator>
  <cp:lastModifiedBy>Jolanda van Twillert | Kindcentrum De Fontein</cp:lastModifiedBy>
  <cp:revision>91</cp:revision>
  <cp:lastPrinted>2012-07-11T08:38:00Z</cp:lastPrinted>
  <dcterms:created xsi:type="dcterms:W3CDTF">2013-11-28T11:59:00Z</dcterms:created>
  <dcterms:modified xsi:type="dcterms:W3CDTF">2024-02-09T08:06:00Z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0x0101006FF38C01EB7A4743B23F7E6810D6E354</vt:lpwstr>
  </property>
  <property fmtid="{D5CDD505-2E9C-101B-9397-08002B2CF9AE}" pid="3" name="Order">
    <vt:r8>100000</vt:r8>
  </property>
  <property fmtid="{D5CDD505-2E9C-101B-9397-08002B2CF9AE}" pid="4" name="MediaServiceImageTags">
    <vt:lpwstr/>
  </property>
</Properties>
</file>