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0DA3" w14:textId="77777777" w:rsidR="005C17DC" w:rsidRDefault="005C17DC">
      <w:pPr>
        <w:pStyle w:val="Plattetekst"/>
        <w:spacing w:before="11"/>
        <w:ind w:left="0"/>
        <w:rPr>
          <w:rFonts w:ascii="Times New Roman"/>
          <w:sz w:val="13"/>
        </w:rPr>
      </w:pPr>
    </w:p>
    <w:p w14:paraId="1DDC19AF" w14:textId="77777777" w:rsidR="005C17DC" w:rsidRDefault="00C92474">
      <w:pPr>
        <w:pStyle w:val="Plattetekst"/>
        <w:ind w:left="1916"/>
        <w:rPr>
          <w:rFonts w:ascii="Times New Roman"/>
          <w:sz w:val="20"/>
        </w:rPr>
      </w:pPr>
      <w:r>
        <w:rPr>
          <w:rFonts w:ascii="Times New Roman"/>
          <w:noProof/>
          <w:sz w:val="20"/>
        </w:rPr>
        <w:drawing>
          <wp:inline distT="0" distB="0" distL="0" distR="0" wp14:anchorId="255B9D06" wp14:editId="46A3A56D">
            <wp:extent cx="3237900" cy="10021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237900" cy="1002125"/>
                    </a:xfrm>
                    <a:prstGeom prst="rect">
                      <a:avLst/>
                    </a:prstGeom>
                  </pic:spPr>
                </pic:pic>
              </a:graphicData>
            </a:graphic>
          </wp:inline>
        </w:drawing>
      </w:r>
    </w:p>
    <w:p w14:paraId="1FD1FE9B" w14:textId="77777777" w:rsidR="005C17DC" w:rsidRDefault="005C17DC">
      <w:pPr>
        <w:pStyle w:val="Plattetekst"/>
        <w:ind w:left="0"/>
        <w:rPr>
          <w:rFonts w:ascii="Times New Roman"/>
          <w:sz w:val="20"/>
        </w:rPr>
      </w:pPr>
    </w:p>
    <w:p w14:paraId="56214458" w14:textId="77777777" w:rsidR="005C17DC" w:rsidRDefault="005C17DC">
      <w:pPr>
        <w:pStyle w:val="Plattetekst"/>
        <w:ind w:left="0"/>
        <w:rPr>
          <w:rFonts w:ascii="Times New Roman"/>
          <w:sz w:val="20"/>
        </w:rPr>
      </w:pPr>
    </w:p>
    <w:p w14:paraId="5547BB1C" w14:textId="77777777" w:rsidR="005C17DC" w:rsidRDefault="005C17DC">
      <w:pPr>
        <w:pStyle w:val="Plattetekst"/>
        <w:ind w:left="0"/>
        <w:rPr>
          <w:rFonts w:ascii="Times New Roman"/>
          <w:sz w:val="20"/>
        </w:rPr>
      </w:pPr>
    </w:p>
    <w:p w14:paraId="3BE20487" w14:textId="77777777" w:rsidR="005C17DC" w:rsidRDefault="005C17DC">
      <w:pPr>
        <w:pStyle w:val="Plattetekst"/>
        <w:spacing w:before="9"/>
        <w:ind w:left="0"/>
        <w:rPr>
          <w:rFonts w:ascii="Times New Roman"/>
          <w:sz w:val="15"/>
        </w:rPr>
      </w:pPr>
    </w:p>
    <w:p w14:paraId="68D48356" w14:textId="1D29380E" w:rsidR="005C17DC" w:rsidRDefault="005C17DC">
      <w:pPr>
        <w:spacing w:before="60" w:line="243" w:lineRule="exact"/>
        <w:ind w:left="156"/>
        <w:rPr>
          <w:sz w:val="20"/>
        </w:rPr>
      </w:pPr>
    </w:p>
    <w:p w14:paraId="637B4902" w14:textId="77777777" w:rsidR="005C17DC" w:rsidRDefault="005C17DC">
      <w:pPr>
        <w:pStyle w:val="Plattetekst"/>
        <w:ind w:left="0"/>
      </w:pPr>
    </w:p>
    <w:p w14:paraId="0BACBBE7" w14:textId="77777777" w:rsidR="005C17DC" w:rsidRDefault="005C17DC">
      <w:pPr>
        <w:pStyle w:val="Plattetekst"/>
        <w:ind w:left="0"/>
      </w:pPr>
    </w:p>
    <w:p w14:paraId="7CB14F27" w14:textId="77777777" w:rsidR="005C17DC" w:rsidRDefault="005C17DC">
      <w:pPr>
        <w:pStyle w:val="Plattetekst"/>
        <w:ind w:left="0"/>
      </w:pPr>
    </w:p>
    <w:p w14:paraId="39367AE3" w14:textId="77777777" w:rsidR="005C17DC" w:rsidRDefault="005C17DC">
      <w:pPr>
        <w:pStyle w:val="Plattetekst"/>
        <w:ind w:left="0"/>
      </w:pPr>
    </w:p>
    <w:p w14:paraId="7A1529B5" w14:textId="77777777" w:rsidR="005C17DC" w:rsidRDefault="005C17DC">
      <w:pPr>
        <w:pStyle w:val="Plattetekst"/>
        <w:ind w:left="0"/>
      </w:pPr>
    </w:p>
    <w:p w14:paraId="18EDFD64" w14:textId="31F3A240" w:rsidR="005C17DC" w:rsidRDefault="00BF3809" w:rsidP="00BF3809">
      <w:pPr>
        <w:pStyle w:val="Plattetekst"/>
        <w:ind w:left="0"/>
        <w:jc w:val="center"/>
      </w:pPr>
      <w:r>
        <w:rPr>
          <w:noProof/>
          <w:sz w:val="20"/>
        </w:rPr>
        <w:drawing>
          <wp:inline distT="0" distB="0" distL="0" distR="0" wp14:anchorId="6AA42D44" wp14:editId="4AF06F1B">
            <wp:extent cx="2913588" cy="16922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2917272" cy="1694415"/>
                    </a:xfrm>
                    <a:prstGeom prst="rect">
                      <a:avLst/>
                    </a:prstGeom>
                  </pic:spPr>
                </pic:pic>
              </a:graphicData>
            </a:graphic>
          </wp:inline>
        </w:drawing>
      </w:r>
    </w:p>
    <w:p w14:paraId="7D1EA9E2" w14:textId="77777777" w:rsidR="005C17DC" w:rsidRDefault="005C17DC">
      <w:pPr>
        <w:pStyle w:val="Plattetekst"/>
        <w:ind w:left="0"/>
      </w:pPr>
    </w:p>
    <w:p w14:paraId="1C684B06" w14:textId="77777777" w:rsidR="005C17DC" w:rsidRDefault="005C17DC">
      <w:pPr>
        <w:pStyle w:val="Plattetekst"/>
        <w:ind w:left="0"/>
      </w:pPr>
    </w:p>
    <w:p w14:paraId="6812EBD6" w14:textId="77777777" w:rsidR="005C17DC" w:rsidRDefault="005C17DC">
      <w:pPr>
        <w:pStyle w:val="Plattetekst"/>
        <w:ind w:left="0"/>
      </w:pPr>
    </w:p>
    <w:p w14:paraId="38EE5599" w14:textId="77777777" w:rsidR="005C17DC" w:rsidRDefault="005C17DC">
      <w:pPr>
        <w:pStyle w:val="Plattetekst"/>
        <w:ind w:left="0"/>
      </w:pPr>
    </w:p>
    <w:p w14:paraId="2A5694CB" w14:textId="77777777" w:rsidR="005C17DC" w:rsidRDefault="005C17DC">
      <w:pPr>
        <w:pStyle w:val="Plattetekst"/>
        <w:ind w:left="0"/>
      </w:pPr>
    </w:p>
    <w:p w14:paraId="5696EACA" w14:textId="77777777" w:rsidR="005C17DC" w:rsidRDefault="005C17DC">
      <w:pPr>
        <w:pStyle w:val="Plattetekst"/>
        <w:ind w:left="0"/>
      </w:pPr>
    </w:p>
    <w:p w14:paraId="76BA2650" w14:textId="77777777" w:rsidR="005C17DC" w:rsidRDefault="005C17DC">
      <w:pPr>
        <w:pStyle w:val="Plattetekst"/>
        <w:ind w:left="0"/>
      </w:pPr>
    </w:p>
    <w:p w14:paraId="5E5CD095" w14:textId="77777777" w:rsidR="005C17DC" w:rsidRDefault="005C17DC">
      <w:pPr>
        <w:pStyle w:val="Plattetekst"/>
        <w:ind w:left="0"/>
      </w:pPr>
    </w:p>
    <w:p w14:paraId="29BAD858" w14:textId="77777777" w:rsidR="005C17DC" w:rsidRDefault="005C17DC">
      <w:pPr>
        <w:pStyle w:val="Plattetekst"/>
        <w:ind w:left="0"/>
      </w:pPr>
    </w:p>
    <w:p w14:paraId="000A773F" w14:textId="77777777" w:rsidR="005C17DC" w:rsidRDefault="005C17DC">
      <w:pPr>
        <w:pStyle w:val="Plattetekst"/>
        <w:ind w:left="0"/>
      </w:pPr>
    </w:p>
    <w:p w14:paraId="2C8D661C" w14:textId="77777777" w:rsidR="005C17DC" w:rsidRDefault="00C92474">
      <w:pPr>
        <w:pStyle w:val="Titel"/>
      </w:pPr>
      <w:r>
        <w:t>Veiligheidsbeleidsplan</w:t>
      </w:r>
    </w:p>
    <w:p w14:paraId="4792F8D2" w14:textId="77777777" w:rsidR="005C17DC" w:rsidRDefault="005C17DC">
      <w:pPr>
        <w:pStyle w:val="Plattetekst"/>
        <w:spacing w:before="10"/>
        <w:ind w:left="0"/>
        <w:rPr>
          <w:b/>
          <w:sz w:val="71"/>
        </w:rPr>
      </w:pPr>
    </w:p>
    <w:p w14:paraId="6A2CA016" w14:textId="77777777" w:rsidR="00BF3809" w:rsidRDefault="00BF3809" w:rsidP="00BF3809">
      <w:pPr>
        <w:spacing w:line="242" w:lineRule="auto"/>
        <w:ind w:left="156" w:right="4955"/>
        <w:rPr>
          <w:sz w:val="28"/>
        </w:rPr>
      </w:pPr>
      <w:r>
        <w:rPr>
          <w:sz w:val="28"/>
        </w:rPr>
        <w:t>Samenwerkingsschool Noorderlicht</w:t>
      </w:r>
      <w:r w:rsidR="00C92474">
        <w:rPr>
          <w:sz w:val="28"/>
        </w:rPr>
        <w:t xml:space="preserve"> </w:t>
      </w:r>
    </w:p>
    <w:p w14:paraId="47F71B21" w14:textId="77BD4176" w:rsidR="005C17DC" w:rsidRDefault="00BF3809" w:rsidP="212F715F">
      <w:pPr>
        <w:spacing w:line="242" w:lineRule="auto"/>
        <w:ind w:left="156" w:right="4955"/>
        <w:rPr>
          <w:sz w:val="28"/>
          <w:szCs w:val="28"/>
        </w:rPr>
      </w:pPr>
      <w:r w:rsidRPr="212F715F">
        <w:rPr>
          <w:sz w:val="28"/>
          <w:szCs w:val="28"/>
        </w:rPr>
        <w:t>juni</w:t>
      </w:r>
      <w:r w:rsidR="00C92474" w:rsidRPr="212F715F">
        <w:rPr>
          <w:sz w:val="28"/>
          <w:szCs w:val="28"/>
        </w:rPr>
        <w:t xml:space="preserve"> 2022</w:t>
      </w:r>
    </w:p>
    <w:p w14:paraId="6DD893EE" w14:textId="77777777" w:rsidR="005C17DC" w:rsidRDefault="005C17DC">
      <w:pPr>
        <w:spacing w:line="336" w:lineRule="exact"/>
        <w:rPr>
          <w:sz w:val="28"/>
        </w:rPr>
        <w:sectPr w:rsidR="005C17DC">
          <w:footerReference w:type="default" r:id="rId12"/>
          <w:type w:val="continuous"/>
          <w:pgSz w:w="11910" w:h="16850"/>
          <w:pgMar w:top="1600" w:right="1300" w:bottom="900" w:left="1260" w:header="708" w:footer="714" w:gutter="0"/>
          <w:pgNumType w:start="1"/>
          <w:cols w:space="708"/>
        </w:sectPr>
      </w:pPr>
    </w:p>
    <w:p w14:paraId="28B01496" w14:textId="77777777" w:rsidR="005C17DC" w:rsidRDefault="00C92474">
      <w:pPr>
        <w:pStyle w:val="Kop2"/>
        <w:spacing w:before="34"/>
        <w:ind w:left="156" w:firstLine="0"/>
      </w:pPr>
      <w:r>
        <w:t>INHOUDSOPGAVE</w:t>
      </w:r>
    </w:p>
    <w:p w14:paraId="0612938A" w14:textId="77777777" w:rsidR="005C17DC" w:rsidRDefault="005C17DC">
      <w:pPr>
        <w:pStyle w:val="Plattetekst"/>
        <w:spacing w:before="1"/>
        <w:ind w:left="0"/>
        <w:rPr>
          <w:b/>
        </w:rPr>
      </w:pPr>
    </w:p>
    <w:p w14:paraId="11B2CED5" w14:textId="77777777" w:rsidR="005C17DC" w:rsidRDefault="00C92474">
      <w:pPr>
        <w:tabs>
          <w:tab w:val="left" w:pos="1596"/>
          <w:tab w:val="left" w:pos="8077"/>
        </w:tabs>
        <w:ind w:left="156"/>
        <w:rPr>
          <w:b/>
        </w:rPr>
      </w:pPr>
      <w:r>
        <w:rPr>
          <w:b/>
        </w:rPr>
        <w:t>Hoofdstuk</w:t>
      </w:r>
      <w:r>
        <w:rPr>
          <w:b/>
          <w:spacing w:val="-6"/>
        </w:rPr>
        <w:t xml:space="preserve"> </w:t>
      </w:r>
      <w:r>
        <w:rPr>
          <w:b/>
        </w:rPr>
        <w:t>1</w:t>
      </w:r>
      <w:r>
        <w:rPr>
          <w:b/>
        </w:rPr>
        <w:tab/>
        <w:t>Woord</w:t>
      </w:r>
      <w:r>
        <w:rPr>
          <w:b/>
          <w:spacing w:val="-7"/>
        </w:rPr>
        <w:t xml:space="preserve"> </w:t>
      </w:r>
      <w:r>
        <w:rPr>
          <w:b/>
        </w:rPr>
        <w:t>vooraf</w:t>
      </w:r>
      <w:r>
        <w:rPr>
          <w:b/>
        </w:rPr>
        <w:tab/>
        <w:t>pag.</w:t>
      </w:r>
      <w:r>
        <w:rPr>
          <w:b/>
          <w:spacing w:val="-4"/>
        </w:rPr>
        <w:t xml:space="preserve"> </w:t>
      </w:r>
      <w:r>
        <w:rPr>
          <w:b/>
        </w:rPr>
        <w:t>4</w:t>
      </w:r>
    </w:p>
    <w:p w14:paraId="13B56F9D" w14:textId="77777777" w:rsidR="005C17DC" w:rsidRDefault="00C92474">
      <w:pPr>
        <w:pStyle w:val="Lijstalinea"/>
        <w:numPr>
          <w:ilvl w:val="1"/>
          <w:numId w:val="20"/>
        </w:numPr>
        <w:tabs>
          <w:tab w:val="left" w:pos="977"/>
          <w:tab w:val="left" w:pos="978"/>
        </w:tabs>
        <w:ind w:hanging="822"/>
      </w:pPr>
      <w:r>
        <w:t>Voorwoord</w:t>
      </w:r>
    </w:p>
    <w:p w14:paraId="32879049" w14:textId="77777777" w:rsidR="005C17DC" w:rsidRDefault="00C92474">
      <w:pPr>
        <w:pStyle w:val="Lijstalinea"/>
        <w:numPr>
          <w:ilvl w:val="1"/>
          <w:numId w:val="20"/>
        </w:numPr>
        <w:tabs>
          <w:tab w:val="left" w:pos="977"/>
          <w:tab w:val="left" w:pos="978"/>
        </w:tabs>
        <w:spacing w:before="1"/>
        <w:ind w:hanging="822"/>
      </w:pPr>
      <w:r>
        <w:t>Wettelijk</w:t>
      </w:r>
      <w:r>
        <w:rPr>
          <w:spacing w:val="-3"/>
        </w:rPr>
        <w:t xml:space="preserve"> </w:t>
      </w:r>
      <w:r>
        <w:t>kader</w:t>
      </w:r>
    </w:p>
    <w:p w14:paraId="15B7077B" w14:textId="77777777" w:rsidR="005C17DC" w:rsidRDefault="00C92474">
      <w:pPr>
        <w:pStyle w:val="Lijstalinea"/>
        <w:numPr>
          <w:ilvl w:val="1"/>
          <w:numId w:val="20"/>
        </w:numPr>
        <w:tabs>
          <w:tab w:val="left" w:pos="977"/>
          <w:tab w:val="left" w:pos="978"/>
        </w:tabs>
        <w:ind w:hanging="822"/>
      </w:pPr>
      <w:r>
        <w:t>Doelstellingen</w:t>
      </w:r>
      <w:r>
        <w:rPr>
          <w:spacing w:val="-5"/>
        </w:rPr>
        <w:t xml:space="preserve"> </w:t>
      </w:r>
      <w:r>
        <w:t>veiligheidsbeleidsplan</w:t>
      </w:r>
    </w:p>
    <w:p w14:paraId="29A6ADAF" w14:textId="77777777" w:rsidR="005C17DC" w:rsidRDefault="00C92474">
      <w:pPr>
        <w:pStyle w:val="Lijstalinea"/>
        <w:numPr>
          <w:ilvl w:val="1"/>
          <w:numId w:val="20"/>
        </w:numPr>
        <w:tabs>
          <w:tab w:val="left" w:pos="977"/>
          <w:tab w:val="left" w:pos="978"/>
        </w:tabs>
        <w:ind w:hanging="822"/>
      </w:pPr>
      <w:r>
        <w:t>Visie op</w:t>
      </w:r>
      <w:r>
        <w:rPr>
          <w:spacing w:val="-6"/>
        </w:rPr>
        <w:t xml:space="preserve"> </w:t>
      </w:r>
      <w:r>
        <w:t>veiligheid</w:t>
      </w:r>
    </w:p>
    <w:p w14:paraId="7A61EEA8" w14:textId="77777777" w:rsidR="005C17DC" w:rsidRDefault="00C92474">
      <w:pPr>
        <w:pStyle w:val="Lijstalinea"/>
        <w:numPr>
          <w:ilvl w:val="1"/>
          <w:numId w:val="20"/>
        </w:numPr>
        <w:tabs>
          <w:tab w:val="left" w:pos="977"/>
          <w:tab w:val="left" w:pos="978"/>
        </w:tabs>
        <w:ind w:hanging="822"/>
      </w:pPr>
      <w:r>
        <w:t>Verantwoordelijkheid</w:t>
      </w:r>
    </w:p>
    <w:p w14:paraId="1A0DAC4D" w14:textId="77777777" w:rsidR="005C17DC" w:rsidRDefault="005C17DC">
      <w:pPr>
        <w:pStyle w:val="Plattetekst"/>
        <w:spacing w:before="10"/>
        <w:ind w:left="0"/>
        <w:rPr>
          <w:sz w:val="21"/>
        </w:rPr>
      </w:pPr>
    </w:p>
    <w:p w14:paraId="1997D6D3" w14:textId="77777777" w:rsidR="005C17DC" w:rsidRDefault="00C92474">
      <w:pPr>
        <w:pStyle w:val="Kop2"/>
        <w:tabs>
          <w:tab w:val="left" w:pos="1596"/>
          <w:tab w:val="left" w:pos="8077"/>
        </w:tabs>
        <w:spacing w:before="1"/>
        <w:ind w:left="156" w:firstLine="0"/>
      </w:pPr>
      <w:r>
        <w:t>Hoofdstuk</w:t>
      </w:r>
      <w:r>
        <w:rPr>
          <w:spacing w:val="-6"/>
        </w:rPr>
        <w:t xml:space="preserve"> </w:t>
      </w:r>
      <w:r>
        <w:t>2</w:t>
      </w:r>
      <w:r>
        <w:tab/>
        <w:t>Het Veiligheidsbeleidsplan in</w:t>
      </w:r>
      <w:r>
        <w:rPr>
          <w:spacing w:val="-31"/>
        </w:rPr>
        <w:t xml:space="preserve"> </w:t>
      </w:r>
      <w:r>
        <w:t>de</w:t>
      </w:r>
      <w:r>
        <w:rPr>
          <w:spacing w:val="-10"/>
        </w:rPr>
        <w:t xml:space="preserve"> </w:t>
      </w:r>
      <w:r>
        <w:t>praktijk</w:t>
      </w:r>
      <w:r>
        <w:tab/>
        <w:t>pag.</w:t>
      </w:r>
      <w:r>
        <w:rPr>
          <w:spacing w:val="-4"/>
        </w:rPr>
        <w:t xml:space="preserve"> </w:t>
      </w:r>
      <w:r>
        <w:t>6</w:t>
      </w:r>
    </w:p>
    <w:p w14:paraId="71190FC0" w14:textId="77777777" w:rsidR="005C17DC" w:rsidRDefault="00C92474">
      <w:pPr>
        <w:pStyle w:val="Lijstalinea"/>
        <w:numPr>
          <w:ilvl w:val="1"/>
          <w:numId w:val="19"/>
        </w:numPr>
        <w:tabs>
          <w:tab w:val="left" w:pos="979"/>
          <w:tab w:val="left" w:pos="980"/>
        </w:tabs>
      </w:pPr>
      <w:r>
        <w:t>Inleiding</w:t>
      </w:r>
    </w:p>
    <w:p w14:paraId="697E344E" w14:textId="77777777" w:rsidR="005C17DC" w:rsidRDefault="00C92474">
      <w:pPr>
        <w:pStyle w:val="Lijstalinea"/>
        <w:numPr>
          <w:ilvl w:val="1"/>
          <w:numId w:val="19"/>
        </w:numPr>
        <w:tabs>
          <w:tab w:val="left" w:pos="979"/>
          <w:tab w:val="left" w:pos="980"/>
        </w:tabs>
      </w:pPr>
      <w:r>
        <w:t>Kwaliteitszorg en het</w:t>
      </w:r>
      <w:r>
        <w:rPr>
          <w:spacing w:val="-14"/>
        </w:rPr>
        <w:t xml:space="preserve"> </w:t>
      </w:r>
      <w:r>
        <w:t>veiligheidsbeleidsplan</w:t>
      </w:r>
    </w:p>
    <w:p w14:paraId="29A98268" w14:textId="77777777" w:rsidR="005C17DC" w:rsidRDefault="00C92474">
      <w:pPr>
        <w:pStyle w:val="Lijstalinea"/>
        <w:numPr>
          <w:ilvl w:val="1"/>
          <w:numId w:val="19"/>
        </w:numPr>
        <w:tabs>
          <w:tab w:val="left" w:pos="979"/>
          <w:tab w:val="left" w:pos="980"/>
        </w:tabs>
      </w:pPr>
      <w:r>
        <w:t>De onderwijsinspectie toetst de</w:t>
      </w:r>
      <w:r>
        <w:rPr>
          <w:spacing w:val="-16"/>
        </w:rPr>
        <w:t xml:space="preserve"> </w:t>
      </w:r>
      <w:r>
        <w:t>veiligheid</w:t>
      </w:r>
    </w:p>
    <w:p w14:paraId="66FCA319" w14:textId="77777777" w:rsidR="005C17DC" w:rsidRDefault="00C92474">
      <w:pPr>
        <w:pStyle w:val="Lijstalinea"/>
        <w:numPr>
          <w:ilvl w:val="1"/>
          <w:numId w:val="19"/>
        </w:numPr>
        <w:tabs>
          <w:tab w:val="left" w:pos="979"/>
          <w:tab w:val="left" w:pos="980"/>
        </w:tabs>
        <w:spacing w:before="1"/>
      </w:pPr>
      <w:r>
        <w:t>Schoolniveau en</w:t>
      </w:r>
      <w:r>
        <w:rPr>
          <w:spacing w:val="-8"/>
        </w:rPr>
        <w:t xml:space="preserve"> </w:t>
      </w:r>
      <w:r>
        <w:t>bestuursniveau</w:t>
      </w:r>
    </w:p>
    <w:p w14:paraId="0509F5B0" w14:textId="77777777" w:rsidR="005C17DC" w:rsidRDefault="00C92474">
      <w:pPr>
        <w:pStyle w:val="Lijstalinea"/>
        <w:numPr>
          <w:ilvl w:val="1"/>
          <w:numId w:val="19"/>
        </w:numPr>
        <w:tabs>
          <w:tab w:val="left" w:pos="979"/>
          <w:tab w:val="left" w:pos="980"/>
        </w:tabs>
      </w:pPr>
      <w:r>
        <w:t>Het Veiligheidsbeleidsplan en raakvlakken met het</w:t>
      </w:r>
      <w:r>
        <w:rPr>
          <w:spacing w:val="-26"/>
        </w:rPr>
        <w:t xml:space="preserve"> </w:t>
      </w:r>
      <w:r>
        <w:t>personeelsbeleid</w:t>
      </w:r>
    </w:p>
    <w:p w14:paraId="6A232139" w14:textId="77777777" w:rsidR="005C17DC" w:rsidRDefault="00C92474">
      <w:pPr>
        <w:pStyle w:val="Lijstalinea"/>
        <w:numPr>
          <w:ilvl w:val="1"/>
          <w:numId w:val="19"/>
        </w:numPr>
        <w:tabs>
          <w:tab w:val="left" w:pos="979"/>
          <w:tab w:val="left" w:pos="980"/>
        </w:tabs>
        <w:spacing w:before="1"/>
      </w:pPr>
      <w:r>
        <w:t>MR, GMR, Ouderraad, Klassenouder en</w:t>
      </w:r>
      <w:r>
        <w:rPr>
          <w:spacing w:val="-19"/>
        </w:rPr>
        <w:t xml:space="preserve"> </w:t>
      </w:r>
      <w:r>
        <w:t>Leerlingenraad</w:t>
      </w:r>
    </w:p>
    <w:p w14:paraId="60BE8210" w14:textId="77777777" w:rsidR="005C17DC" w:rsidRDefault="00C92474">
      <w:pPr>
        <w:pStyle w:val="Lijstalinea"/>
        <w:numPr>
          <w:ilvl w:val="1"/>
          <w:numId w:val="19"/>
        </w:numPr>
        <w:tabs>
          <w:tab w:val="left" w:pos="979"/>
          <w:tab w:val="left" w:pos="980"/>
        </w:tabs>
      </w:pPr>
      <w:r>
        <w:t>Borging van het</w:t>
      </w:r>
      <w:r>
        <w:rPr>
          <w:spacing w:val="-10"/>
        </w:rPr>
        <w:t xml:space="preserve"> </w:t>
      </w:r>
      <w:r>
        <w:t>Veiligheidsbeleidsplan</w:t>
      </w:r>
    </w:p>
    <w:p w14:paraId="07909168" w14:textId="77777777" w:rsidR="005C17DC" w:rsidRDefault="00C92474">
      <w:pPr>
        <w:pStyle w:val="Lijstalinea"/>
        <w:numPr>
          <w:ilvl w:val="1"/>
          <w:numId w:val="19"/>
        </w:numPr>
        <w:tabs>
          <w:tab w:val="left" w:pos="979"/>
          <w:tab w:val="left" w:pos="980"/>
        </w:tabs>
        <w:spacing w:line="267" w:lineRule="exact"/>
      </w:pPr>
      <w:r>
        <w:t>Coördinatie</w:t>
      </w:r>
      <w:r>
        <w:rPr>
          <w:spacing w:val="-6"/>
        </w:rPr>
        <w:t xml:space="preserve"> </w:t>
      </w:r>
      <w:r>
        <w:t>veiligheidsbeleid</w:t>
      </w:r>
    </w:p>
    <w:p w14:paraId="50270458" w14:textId="77777777" w:rsidR="005C17DC" w:rsidRDefault="00C92474">
      <w:pPr>
        <w:pStyle w:val="Lijstalinea"/>
        <w:numPr>
          <w:ilvl w:val="1"/>
          <w:numId w:val="19"/>
        </w:numPr>
        <w:tabs>
          <w:tab w:val="left" w:pos="979"/>
          <w:tab w:val="left" w:pos="980"/>
        </w:tabs>
        <w:spacing w:line="267" w:lineRule="exact"/>
      </w:pPr>
      <w:r>
        <w:t>Functionarissen</w:t>
      </w:r>
    </w:p>
    <w:p w14:paraId="03DE7B57" w14:textId="77777777" w:rsidR="005C17DC" w:rsidRDefault="00C92474">
      <w:pPr>
        <w:pStyle w:val="Lijstalinea"/>
        <w:numPr>
          <w:ilvl w:val="1"/>
          <w:numId w:val="19"/>
        </w:numPr>
        <w:tabs>
          <w:tab w:val="left" w:pos="979"/>
          <w:tab w:val="left" w:pos="980"/>
        </w:tabs>
      </w:pPr>
      <w:r>
        <w:t>Externe</w:t>
      </w:r>
      <w:r>
        <w:rPr>
          <w:spacing w:val="-3"/>
        </w:rPr>
        <w:t xml:space="preserve"> </w:t>
      </w:r>
      <w:r>
        <w:t>partners</w:t>
      </w:r>
    </w:p>
    <w:p w14:paraId="092E6424" w14:textId="77777777" w:rsidR="005C17DC" w:rsidRDefault="005C17DC">
      <w:pPr>
        <w:pStyle w:val="Plattetekst"/>
        <w:spacing w:before="1"/>
        <w:ind w:left="0"/>
      </w:pPr>
    </w:p>
    <w:p w14:paraId="53C48102" w14:textId="77777777" w:rsidR="005C17DC" w:rsidRDefault="00C92474">
      <w:pPr>
        <w:pStyle w:val="Kop2"/>
        <w:tabs>
          <w:tab w:val="left" w:pos="1596"/>
          <w:tab w:val="left" w:pos="8077"/>
        </w:tabs>
        <w:ind w:left="156" w:firstLine="0"/>
      </w:pPr>
      <w:r>
        <w:t>Hoofdstuk</w:t>
      </w:r>
      <w:r>
        <w:rPr>
          <w:spacing w:val="-6"/>
        </w:rPr>
        <w:t xml:space="preserve"> </w:t>
      </w:r>
      <w:r>
        <w:t>3</w:t>
      </w:r>
      <w:r>
        <w:tab/>
        <w:t>Fysieke</w:t>
      </w:r>
      <w:r>
        <w:rPr>
          <w:spacing w:val="-11"/>
        </w:rPr>
        <w:t xml:space="preserve"> </w:t>
      </w:r>
      <w:r>
        <w:t>veiligheid</w:t>
      </w:r>
      <w:r>
        <w:rPr>
          <w:spacing w:val="-10"/>
        </w:rPr>
        <w:t xml:space="preserve"> </w:t>
      </w:r>
      <w:r>
        <w:t>in</w:t>
      </w:r>
      <w:r>
        <w:rPr>
          <w:spacing w:val="-8"/>
        </w:rPr>
        <w:t xml:space="preserve"> </w:t>
      </w:r>
      <w:r>
        <w:t>en</w:t>
      </w:r>
      <w:r>
        <w:rPr>
          <w:spacing w:val="-10"/>
        </w:rPr>
        <w:t xml:space="preserve"> </w:t>
      </w:r>
      <w:r>
        <w:t>rond</w:t>
      </w:r>
      <w:r>
        <w:rPr>
          <w:spacing w:val="-6"/>
        </w:rPr>
        <w:t xml:space="preserve"> </w:t>
      </w:r>
      <w:r>
        <w:t>het</w:t>
      </w:r>
      <w:r>
        <w:rPr>
          <w:spacing w:val="-8"/>
        </w:rPr>
        <w:t xml:space="preserve"> </w:t>
      </w:r>
      <w:r>
        <w:t>schoolgebouw</w:t>
      </w:r>
      <w:r>
        <w:tab/>
        <w:t>pag.</w:t>
      </w:r>
      <w:r>
        <w:rPr>
          <w:spacing w:val="-4"/>
        </w:rPr>
        <w:t xml:space="preserve"> </w:t>
      </w:r>
      <w:r>
        <w:t>13</w:t>
      </w:r>
    </w:p>
    <w:p w14:paraId="349611F4" w14:textId="77777777" w:rsidR="005C17DC" w:rsidRDefault="00C92474">
      <w:pPr>
        <w:pStyle w:val="Plattetekst"/>
        <w:tabs>
          <w:tab w:val="left" w:pos="979"/>
        </w:tabs>
        <w:ind w:left="156"/>
      </w:pPr>
      <w:r>
        <w:t>3.1</w:t>
      </w:r>
      <w:r>
        <w:tab/>
        <w:t>Het</w:t>
      </w:r>
      <w:r>
        <w:rPr>
          <w:spacing w:val="-3"/>
        </w:rPr>
        <w:t xml:space="preserve"> </w:t>
      </w:r>
      <w:r>
        <w:t>schoolgebouw</w:t>
      </w:r>
    </w:p>
    <w:p w14:paraId="7C3B8A84" w14:textId="77777777" w:rsidR="005C17DC" w:rsidRDefault="00C92474">
      <w:pPr>
        <w:pStyle w:val="Plattetekst"/>
        <w:tabs>
          <w:tab w:val="left" w:pos="979"/>
        </w:tabs>
        <w:ind w:left="156"/>
      </w:pPr>
      <w:r>
        <w:t>3.1</w:t>
      </w:r>
      <w:r>
        <w:tab/>
        <w:t>De</w:t>
      </w:r>
      <w:r>
        <w:rPr>
          <w:spacing w:val="-3"/>
        </w:rPr>
        <w:t xml:space="preserve"> </w:t>
      </w:r>
      <w:r>
        <w:t>speelplaats</w:t>
      </w:r>
    </w:p>
    <w:p w14:paraId="133DD1BB" w14:textId="77777777" w:rsidR="005C17DC" w:rsidRDefault="00C92474">
      <w:pPr>
        <w:pStyle w:val="Lijstalinea"/>
        <w:numPr>
          <w:ilvl w:val="1"/>
          <w:numId w:val="18"/>
        </w:numPr>
        <w:tabs>
          <w:tab w:val="left" w:pos="979"/>
          <w:tab w:val="left" w:pos="980"/>
        </w:tabs>
        <w:spacing w:before="1"/>
      </w:pPr>
      <w:r>
        <w:t>Rond het</w:t>
      </w:r>
      <w:r>
        <w:rPr>
          <w:spacing w:val="-7"/>
        </w:rPr>
        <w:t xml:space="preserve"> </w:t>
      </w:r>
      <w:r>
        <w:t>schoolgebouw</w:t>
      </w:r>
    </w:p>
    <w:p w14:paraId="45A3BC70" w14:textId="77777777" w:rsidR="005C17DC" w:rsidRDefault="00C92474">
      <w:pPr>
        <w:pStyle w:val="Lijstalinea"/>
        <w:numPr>
          <w:ilvl w:val="1"/>
          <w:numId w:val="18"/>
        </w:numPr>
        <w:tabs>
          <w:tab w:val="left" w:pos="979"/>
          <w:tab w:val="left" w:pos="980"/>
        </w:tabs>
      </w:pPr>
      <w:r>
        <w:t>In de</w:t>
      </w:r>
      <w:r>
        <w:rPr>
          <w:spacing w:val="-6"/>
        </w:rPr>
        <w:t xml:space="preserve"> </w:t>
      </w:r>
      <w:r>
        <w:t>gymzaal</w:t>
      </w:r>
    </w:p>
    <w:p w14:paraId="3580F5CC" w14:textId="77777777" w:rsidR="005C17DC" w:rsidRDefault="00C92474">
      <w:pPr>
        <w:pStyle w:val="Lijstalinea"/>
        <w:numPr>
          <w:ilvl w:val="1"/>
          <w:numId w:val="18"/>
        </w:numPr>
        <w:tabs>
          <w:tab w:val="left" w:pos="979"/>
          <w:tab w:val="left" w:pos="980"/>
        </w:tabs>
        <w:spacing w:before="1"/>
      </w:pPr>
      <w:r>
        <w:t>Buitenschoolse Opvang</w:t>
      </w:r>
      <w:r>
        <w:rPr>
          <w:spacing w:val="-7"/>
        </w:rPr>
        <w:t xml:space="preserve"> </w:t>
      </w:r>
      <w:r>
        <w:t>(BSO)</w:t>
      </w:r>
    </w:p>
    <w:p w14:paraId="2F62562C" w14:textId="77777777" w:rsidR="005C17DC" w:rsidRDefault="00C92474">
      <w:pPr>
        <w:pStyle w:val="Lijstalinea"/>
        <w:numPr>
          <w:ilvl w:val="1"/>
          <w:numId w:val="18"/>
        </w:numPr>
        <w:tabs>
          <w:tab w:val="left" w:pos="979"/>
          <w:tab w:val="left" w:pos="980"/>
        </w:tabs>
      </w:pPr>
      <w:r>
        <w:t>Buiten- en naschoolse</w:t>
      </w:r>
      <w:r>
        <w:rPr>
          <w:spacing w:val="-11"/>
        </w:rPr>
        <w:t xml:space="preserve"> </w:t>
      </w:r>
      <w:r>
        <w:t>activiteiten</w:t>
      </w:r>
    </w:p>
    <w:p w14:paraId="6A909F43" w14:textId="77777777" w:rsidR="005C17DC" w:rsidRDefault="005C17DC">
      <w:pPr>
        <w:pStyle w:val="Plattetekst"/>
        <w:spacing w:before="10"/>
        <w:ind w:left="0"/>
        <w:rPr>
          <w:sz w:val="21"/>
        </w:rPr>
      </w:pPr>
    </w:p>
    <w:p w14:paraId="493ABFE8" w14:textId="77777777" w:rsidR="005C17DC" w:rsidRDefault="00C92474">
      <w:pPr>
        <w:pStyle w:val="Kop2"/>
        <w:tabs>
          <w:tab w:val="left" w:pos="1596"/>
          <w:tab w:val="left" w:pos="8077"/>
        </w:tabs>
        <w:ind w:left="156" w:firstLine="0"/>
      </w:pPr>
      <w:r>
        <w:t>Hoofdstuk</w:t>
      </w:r>
      <w:r>
        <w:rPr>
          <w:spacing w:val="-7"/>
        </w:rPr>
        <w:t xml:space="preserve"> </w:t>
      </w:r>
      <w:r>
        <w:t>4.</w:t>
      </w:r>
      <w:r>
        <w:tab/>
        <w:t>Sociale veiligheid in en rond</w:t>
      </w:r>
      <w:r>
        <w:rPr>
          <w:spacing w:val="-34"/>
        </w:rPr>
        <w:t xml:space="preserve"> </w:t>
      </w:r>
      <w:r>
        <w:t>de</w:t>
      </w:r>
      <w:r>
        <w:rPr>
          <w:spacing w:val="-9"/>
        </w:rPr>
        <w:t xml:space="preserve"> </w:t>
      </w:r>
      <w:r>
        <w:t>school</w:t>
      </w:r>
      <w:r>
        <w:tab/>
        <w:t>pag.</w:t>
      </w:r>
      <w:r>
        <w:rPr>
          <w:spacing w:val="-5"/>
        </w:rPr>
        <w:t xml:space="preserve"> </w:t>
      </w:r>
      <w:r>
        <w:t>16</w:t>
      </w:r>
    </w:p>
    <w:p w14:paraId="6DE0F6B4" w14:textId="77777777" w:rsidR="005C17DC" w:rsidRDefault="00C92474">
      <w:pPr>
        <w:pStyle w:val="Lijstalinea"/>
        <w:numPr>
          <w:ilvl w:val="1"/>
          <w:numId w:val="17"/>
        </w:numPr>
        <w:tabs>
          <w:tab w:val="left" w:pos="979"/>
          <w:tab w:val="left" w:pos="980"/>
        </w:tabs>
      </w:pPr>
      <w:r>
        <w:t>De school maakt deel uit van een sociaal-maatschappelijke</w:t>
      </w:r>
      <w:r>
        <w:rPr>
          <w:spacing w:val="-29"/>
        </w:rPr>
        <w:t xml:space="preserve"> </w:t>
      </w:r>
      <w:r>
        <w:t>omgeving</w:t>
      </w:r>
    </w:p>
    <w:p w14:paraId="6A6545E8" w14:textId="77777777" w:rsidR="005C17DC" w:rsidRDefault="00C92474">
      <w:pPr>
        <w:pStyle w:val="Lijstalinea"/>
        <w:numPr>
          <w:ilvl w:val="1"/>
          <w:numId w:val="17"/>
        </w:numPr>
        <w:tabs>
          <w:tab w:val="left" w:pos="979"/>
          <w:tab w:val="left" w:pos="980"/>
        </w:tabs>
        <w:spacing w:before="1"/>
      </w:pPr>
      <w:r>
        <w:t>Teamvorming en collegiale</w:t>
      </w:r>
      <w:r>
        <w:rPr>
          <w:spacing w:val="-12"/>
        </w:rPr>
        <w:t xml:space="preserve"> </w:t>
      </w:r>
      <w:r>
        <w:t>samenwerking</w:t>
      </w:r>
    </w:p>
    <w:p w14:paraId="4A37D27C" w14:textId="77777777" w:rsidR="005C17DC" w:rsidRDefault="00C92474">
      <w:pPr>
        <w:pStyle w:val="Lijstalinea"/>
        <w:numPr>
          <w:ilvl w:val="1"/>
          <w:numId w:val="17"/>
        </w:numPr>
        <w:tabs>
          <w:tab w:val="left" w:pos="979"/>
          <w:tab w:val="left" w:pos="980"/>
        </w:tabs>
      </w:pPr>
      <w:r>
        <w:t>Begeleiding van nieuwe personeelsleden en</w:t>
      </w:r>
      <w:r>
        <w:rPr>
          <w:spacing w:val="-19"/>
        </w:rPr>
        <w:t xml:space="preserve"> </w:t>
      </w:r>
      <w:r>
        <w:t>stagiaires</w:t>
      </w:r>
    </w:p>
    <w:p w14:paraId="5A92CCE4" w14:textId="77777777" w:rsidR="005C17DC" w:rsidRDefault="00C92474">
      <w:pPr>
        <w:pStyle w:val="Lijstalinea"/>
        <w:numPr>
          <w:ilvl w:val="1"/>
          <w:numId w:val="17"/>
        </w:numPr>
        <w:tabs>
          <w:tab w:val="left" w:pos="979"/>
          <w:tab w:val="left" w:pos="980"/>
        </w:tabs>
      </w:pPr>
      <w:r>
        <w:t>Sociale veiligheid van</w:t>
      </w:r>
      <w:r>
        <w:rPr>
          <w:spacing w:val="-12"/>
        </w:rPr>
        <w:t xml:space="preserve"> </w:t>
      </w:r>
      <w:r>
        <w:t>personeelsleden</w:t>
      </w:r>
    </w:p>
    <w:p w14:paraId="4CCB2B9B" w14:textId="77777777" w:rsidR="005C17DC" w:rsidRDefault="00C92474">
      <w:pPr>
        <w:pStyle w:val="Lijstalinea"/>
        <w:numPr>
          <w:ilvl w:val="1"/>
          <w:numId w:val="17"/>
        </w:numPr>
        <w:tabs>
          <w:tab w:val="left" w:pos="979"/>
          <w:tab w:val="left" w:pos="980"/>
        </w:tabs>
      </w:pPr>
      <w:r>
        <w:t>Afspraken voor een-op-</w:t>
      </w:r>
      <w:proofErr w:type="spellStart"/>
      <w:r>
        <w:t>eencontacten</w:t>
      </w:r>
      <w:proofErr w:type="spellEnd"/>
      <w:r>
        <w:t xml:space="preserve"> tussen personeelsleden en</w:t>
      </w:r>
      <w:r>
        <w:rPr>
          <w:spacing w:val="-30"/>
        </w:rPr>
        <w:t xml:space="preserve"> </w:t>
      </w:r>
      <w:r>
        <w:t>leerlingen</w:t>
      </w:r>
    </w:p>
    <w:p w14:paraId="2954BEEA" w14:textId="77777777" w:rsidR="005C17DC" w:rsidRDefault="00C92474">
      <w:pPr>
        <w:pStyle w:val="Lijstalinea"/>
        <w:numPr>
          <w:ilvl w:val="1"/>
          <w:numId w:val="17"/>
        </w:numPr>
        <w:tabs>
          <w:tab w:val="left" w:pos="979"/>
          <w:tab w:val="left" w:pos="980"/>
        </w:tabs>
        <w:spacing w:before="1"/>
      </w:pPr>
      <w:r>
        <w:t>Sociale vaardigheden van</w:t>
      </w:r>
      <w:r>
        <w:rPr>
          <w:spacing w:val="-12"/>
        </w:rPr>
        <w:t xml:space="preserve"> </w:t>
      </w:r>
      <w:r>
        <w:t>leerlingen</w:t>
      </w:r>
    </w:p>
    <w:p w14:paraId="332CD62C" w14:textId="77777777" w:rsidR="005C17DC" w:rsidRDefault="00C92474">
      <w:pPr>
        <w:pStyle w:val="Lijstalinea"/>
        <w:numPr>
          <w:ilvl w:val="1"/>
          <w:numId w:val="17"/>
        </w:numPr>
        <w:tabs>
          <w:tab w:val="left" w:pos="979"/>
          <w:tab w:val="left" w:pos="980"/>
        </w:tabs>
      </w:pPr>
      <w:r>
        <w:t>Medisch handelen en</w:t>
      </w:r>
      <w:r>
        <w:rPr>
          <w:spacing w:val="-14"/>
        </w:rPr>
        <w:t xml:space="preserve"> </w:t>
      </w:r>
      <w:r>
        <w:t>medicijnen</w:t>
      </w:r>
    </w:p>
    <w:p w14:paraId="5A21348B" w14:textId="77777777" w:rsidR="005C17DC" w:rsidRDefault="00C92474">
      <w:pPr>
        <w:pStyle w:val="Lijstalinea"/>
        <w:numPr>
          <w:ilvl w:val="1"/>
          <w:numId w:val="17"/>
        </w:numPr>
        <w:tabs>
          <w:tab w:val="left" w:pos="979"/>
          <w:tab w:val="left" w:pos="980"/>
        </w:tabs>
        <w:spacing w:line="268" w:lineRule="exact"/>
      </w:pPr>
      <w:r>
        <w:t>Opvang leerlingen en personeel bij ernstige</w:t>
      </w:r>
      <w:r>
        <w:rPr>
          <w:spacing w:val="-25"/>
        </w:rPr>
        <w:t xml:space="preserve"> </w:t>
      </w:r>
      <w:r>
        <w:t>incidenten</w:t>
      </w:r>
    </w:p>
    <w:p w14:paraId="46E99B2D" w14:textId="77777777" w:rsidR="005C17DC" w:rsidRDefault="00C92474">
      <w:pPr>
        <w:pStyle w:val="Lijstalinea"/>
        <w:numPr>
          <w:ilvl w:val="1"/>
          <w:numId w:val="17"/>
        </w:numPr>
        <w:tabs>
          <w:tab w:val="left" w:pos="979"/>
          <w:tab w:val="left" w:pos="980"/>
        </w:tabs>
        <w:spacing w:line="268" w:lineRule="exact"/>
      </w:pPr>
      <w:r>
        <w:t>Grensoverschrijdend</w:t>
      </w:r>
      <w:r>
        <w:rPr>
          <w:spacing w:val="-5"/>
        </w:rPr>
        <w:t xml:space="preserve"> </w:t>
      </w:r>
      <w:r>
        <w:t>gedrag</w:t>
      </w:r>
    </w:p>
    <w:p w14:paraId="0AF2EFA8" w14:textId="77777777" w:rsidR="005C17DC" w:rsidRDefault="00C92474">
      <w:pPr>
        <w:pStyle w:val="Lijstalinea"/>
        <w:numPr>
          <w:ilvl w:val="1"/>
          <w:numId w:val="17"/>
        </w:numPr>
        <w:tabs>
          <w:tab w:val="left" w:pos="979"/>
          <w:tab w:val="left" w:pos="980"/>
        </w:tabs>
      </w:pPr>
      <w:r>
        <w:t>Aanpak vernieling en</w:t>
      </w:r>
      <w:r>
        <w:rPr>
          <w:spacing w:val="-11"/>
        </w:rPr>
        <w:t xml:space="preserve"> </w:t>
      </w:r>
      <w:r>
        <w:t>diefstal</w:t>
      </w:r>
    </w:p>
    <w:p w14:paraId="24E0BF7F" w14:textId="77777777" w:rsidR="005C17DC" w:rsidRDefault="00C92474">
      <w:pPr>
        <w:pStyle w:val="Lijstalinea"/>
        <w:numPr>
          <w:ilvl w:val="1"/>
          <w:numId w:val="17"/>
        </w:numPr>
        <w:tabs>
          <w:tab w:val="left" w:pos="979"/>
          <w:tab w:val="left" w:pos="980"/>
        </w:tabs>
        <w:spacing w:before="1"/>
      </w:pPr>
      <w:r>
        <w:t>Aanpak</w:t>
      </w:r>
      <w:r>
        <w:rPr>
          <w:spacing w:val="-3"/>
        </w:rPr>
        <w:t xml:space="preserve"> </w:t>
      </w:r>
      <w:r>
        <w:t>pesten</w:t>
      </w:r>
    </w:p>
    <w:p w14:paraId="5D1F3F34" w14:textId="77777777" w:rsidR="005C17DC" w:rsidRDefault="00C92474">
      <w:pPr>
        <w:pStyle w:val="Lijstalinea"/>
        <w:numPr>
          <w:ilvl w:val="1"/>
          <w:numId w:val="17"/>
        </w:numPr>
        <w:tabs>
          <w:tab w:val="left" w:pos="979"/>
          <w:tab w:val="left" w:pos="980"/>
        </w:tabs>
      </w:pPr>
      <w:r>
        <w:t>Internet en sociale</w:t>
      </w:r>
      <w:r>
        <w:rPr>
          <w:spacing w:val="-12"/>
        </w:rPr>
        <w:t xml:space="preserve"> </w:t>
      </w:r>
      <w:r>
        <w:t>media</w:t>
      </w:r>
    </w:p>
    <w:p w14:paraId="12C8A674" w14:textId="77777777" w:rsidR="005C17DC" w:rsidRDefault="00C92474">
      <w:pPr>
        <w:pStyle w:val="Lijstalinea"/>
        <w:numPr>
          <w:ilvl w:val="1"/>
          <w:numId w:val="17"/>
        </w:numPr>
        <w:tabs>
          <w:tab w:val="left" w:pos="979"/>
          <w:tab w:val="left" w:pos="980"/>
        </w:tabs>
      </w:pPr>
      <w:r>
        <w:t>Gezonde leefstijl en een rookvrije</w:t>
      </w:r>
      <w:r>
        <w:rPr>
          <w:spacing w:val="-17"/>
        </w:rPr>
        <w:t xml:space="preserve"> </w:t>
      </w:r>
      <w:r>
        <w:t>generatie</w:t>
      </w:r>
    </w:p>
    <w:p w14:paraId="36A66D95" w14:textId="77777777" w:rsidR="005C17DC" w:rsidRDefault="00C92474">
      <w:pPr>
        <w:pStyle w:val="Lijstalinea"/>
        <w:numPr>
          <w:ilvl w:val="1"/>
          <w:numId w:val="17"/>
        </w:numPr>
        <w:tabs>
          <w:tab w:val="left" w:pos="979"/>
          <w:tab w:val="left" w:pos="980"/>
        </w:tabs>
      </w:pPr>
      <w:r>
        <w:t>Bespreekbaar maken van</w:t>
      </w:r>
      <w:r>
        <w:rPr>
          <w:spacing w:val="-12"/>
        </w:rPr>
        <w:t xml:space="preserve"> </w:t>
      </w:r>
      <w:r>
        <w:t>incidenten</w:t>
      </w:r>
    </w:p>
    <w:p w14:paraId="29C6C4DF" w14:textId="77777777" w:rsidR="005C17DC" w:rsidRDefault="00C92474">
      <w:pPr>
        <w:pStyle w:val="Lijstalinea"/>
        <w:numPr>
          <w:ilvl w:val="1"/>
          <w:numId w:val="17"/>
        </w:numPr>
        <w:tabs>
          <w:tab w:val="left" w:pos="979"/>
          <w:tab w:val="left" w:pos="980"/>
        </w:tabs>
        <w:spacing w:before="1"/>
      </w:pPr>
      <w:proofErr w:type="spellStart"/>
      <w:r>
        <w:t>Mediation</w:t>
      </w:r>
      <w:proofErr w:type="spellEnd"/>
      <w:r>
        <w:t xml:space="preserve"> door personeelsleden en</w:t>
      </w:r>
      <w:r>
        <w:rPr>
          <w:spacing w:val="-16"/>
        </w:rPr>
        <w:t xml:space="preserve"> </w:t>
      </w:r>
      <w:r>
        <w:t>leerlingen</w:t>
      </w:r>
    </w:p>
    <w:p w14:paraId="497B6D63" w14:textId="77777777" w:rsidR="005C17DC" w:rsidRDefault="00C92474">
      <w:pPr>
        <w:pStyle w:val="Lijstalinea"/>
        <w:numPr>
          <w:ilvl w:val="1"/>
          <w:numId w:val="17"/>
        </w:numPr>
        <w:tabs>
          <w:tab w:val="left" w:pos="979"/>
          <w:tab w:val="left" w:pos="980"/>
        </w:tabs>
      </w:pPr>
      <w:r>
        <w:t>Overlijden van een leerling of een</w:t>
      </w:r>
      <w:r>
        <w:rPr>
          <w:spacing w:val="-23"/>
        </w:rPr>
        <w:t xml:space="preserve"> </w:t>
      </w:r>
      <w:r>
        <w:t>personeelslid</w:t>
      </w:r>
    </w:p>
    <w:p w14:paraId="1F2048A8" w14:textId="77777777" w:rsidR="005C17DC" w:rsidRDefault="00C92474">
      <w:pPr>
        <w:pStyle w:val="Lijstalinea"/>
        <w:numPr>
          <w:ilvl w:val="1"/>
          <w:numId w:val="17"/>
        </w:numPr>
        <w:tabs>
          <w:tab w:val="left" w:pos="979"/>
          <w:tab w:val="left" w:pos="980"/>
        </w:tabs>
      </w:pPr>
      <w:r>
        <w:t>Convenant Veilig in en om de</w:t>
      </w:r>
      <w:r>
        <w:rPr>
          <w:spacing w:val="-21"/>
        </w:rPr>
        <w:t xml:space="preserve"> </w:t>
      </w:r>
      <w:r>
        <w:t>school</w:t>
      </w:r>
    </w:p>
    <w:p w14:paraId="349018C4" w14:textId="77777777" w:rsidR="005C17DC" w:rsidRDefault="005C17DC">
      <w:pPr>
        <w:pStyle w:val="Plattetekst"/>
        <w:spacing w:before="10"/>
        <w:ind w:left="0"/>
        <w:rPr>
          <w:sz w:val="21"/>
        </w:rPr>
      </w:pPr>
    </w:p>
    <w:p w14:paraId="1712F8D6" w14:textId="77777777" w:rsidR="005C17DC" w:rsidRDefault="00C92474">
      <w:pPr>
        <w:pStyle w:val="Kop2"/>
        <w:tabs>
          <w:tab w:val="left" w:pos="1596"/>
          <w:tab w:val="left" w:pos="8077"/>
        </w:tabs>
        <w:ind w:left="156" w:firstLine="0"/>
      </w:pPr>
      <w:r>
        <w:t>Hoofdstuk</w:t>
      </w:r>
      <w:r>
        <w:rPr>
          <w:spacing w:val="-7"/>
        </w:rPr>
        <w:t xml:space="preserve"> </w:t>
      </w:r>
      <w:r>
        <w:t>5.</w:t>
      </w:r>
      <w:r>
        <w:tab/>
        <w:t>Ouders</w:t>
      </w:r>
      <w:r>
        <w:tab/>
        <w:t>pag.</w:t>
      </w:r>
      <w:r>
        <w:rPr>
          <w:spacing w:val="-4"/>
        </w:rPr>
        <w:t xml:space="preserve"> </w:t>
      </w:r>
      <w:r>
        <w:t>21</w:t>
      </w:r>
    </w:p>
    <w:p w14:paraId="4DE0F738" w14:textId="77777777" w:rsidR="005C17DC" w:rsidRDefault="00C92474">
      <w:pPr>
        <w:pStyle w:val="Lijstalinea"/>
        <w:numPr>
          <w:ilvl w:val="1"/>
          <w:numId w:val="16"/>
        </w:numPr>
        <w:tabs>
          <w:tab w:val="left" w:pos="979"/>
          <w:tab w:val="left" w:pos="980"/>
        </w:tabs>
        <w:spacing w:before="1"/>
      </w:pPr>
      <w:r>
        <w:t>Privacy</w:t>
      </w:r>
      <w:r>
        <w:rPr>
          <w:spacing w:val="-5"/>
        </w:rPr>
        <w:t xml:space="preserve"> </w:t>
      </w:r>
      <w:r>
        <w:t>ouders</w:t>
      </w:r>
    </w:p>
    <w:p w14:paraId="4A78F224" w14:textId="77777777" w:rsidR="005C17DC" w:rsidRDefault="00C92474">
      <w:pPr>
        <w:pStyle w:val="Lijstalinea"/>
        <w:numPr>
          <w:ilvl w:val="1"/>
          <w:numId w:val="16"/>
        </w:numPr>
        <w:tabs>
          <w:tab w:val="left" w:pos="979"/>
          <w:tab w:val="left" w:pos="980"/>
        </w:tabs>
      </w:pPr>
      <w:r>
        <w:t>Ouders</w:t>
      </w:r>
      <w:r>
        <w:rPr>
          <w:spacing w:val="-7"/>
        </w:rPr>
        <w:t xml:space="preserve"> </w:t>
      </w:r>
      <w:r>
        <w:t>en</w:t>
      </w:r>
      <w:r>
        <w:rPr>
          <w:spacing w:val="-3"/>
        </w:rPr>
        <w:t xml:space="preserve"> </w:t>
      </w:r>
      <w:r>
        <w:t>leerkrachten,</w:t>
      </w:r>
      <w:r>
        <w:rPr>
          <w:spacing w:val="-5"/>
        </w:rPr>
        <w:t xml:space="preserve"> </w:t>
      </w:r>
      <w:r>
        <w:t>partners</w:t>
      </w:r>
      <w:r>
        <w:rPr>
          <w:spacing w:val="-5"/>
        </w:rPr>
        <w:t xml:space="preserve"> </w:t>
      </w:r>
      <w:r>
        <w:t>bij</w:t>
      </w:r>
      <w:r>
        <w:rPr>
          <w:spacing w:val="-4"/>
        </w:rPr>
        <w:t xml:space="preserve"> </w:t>
      </w:r>
      <w:r>
        <w:t>de</w:t>
      </w:r>
      <w:r>
        <w:rPr>
          <w:spacing w:val="-4"/>
        </w:rPr>
        <w:t xml:space="preserve"> </w:t>
      </w:r>
      <w:r>
        <w:t>opvoeding</w:t>
      </w:r>
      <w:r>
        <w:rPr>
          <w:spacing w:val="-4"/>
        </w:rPr>
        <w:t xml:space="preserve"> </w:t>
      </w:r>
      <w:r>
        <w:t>en</w:t>
      </w:r>
      <w:r>
        <w:rPr>
          <w:spacing w:val="-5"/>
        </w:rPr>
        <w:t xml:space="preserve"> </w:t>
      </w:r>
      <w:r>
        <w:t>ontwikkeling</w:t>
      </w:r>
      <w:r>
        <w:rPr>
          <w:spacing w:val="-6"/>
        </w:rPr>
        <w:t xml:space="preserve"> </w:t>
      </w:r>
      <w:r>
        <w:t>van</w:t>
      </w:r>
      <w:r>
        <w:rPr>
          <w:spacing w:val="-6"/>
        </w:rPr>
        <w:t xml:space="preserve"> </w:t>
      </w:r>
      <w:r>
        <w:t>het</w:t>
      </w:r>
      <w:r>
        <w:rPr>
          <w:spacing w:val="-2"/>
        </w:rPr>
        <w:t xml:space="preserve"> </w:t>
      </w:r>
      <w:r>
        <w:t>kind</w:t>
      </w:r>
    </w:p>
    <w:p w14:paraId="1CEE1DE8" w14:textId="77777777" w:rsidR="005C17DC" w:rsidRDefault="00C92474">
      <w:pPr>
        <w:pStyle w:val="Lijstalinea"/>
        <w:numPr>
          <w:ilvl w:val="1"/>
          <w:numId w:val="16"/>
        </w:numPr>
        <w:tabs>
          <w:tab w:val="left" w:pos="979"/>
          <w:tab w:val="left" w:pos="980"/>
        </w:tabs>
      </w:pPr>
      <w:r>
        <w:t>Huisbezoek</w:t>
      </w:r>
    </w:p>
    <w:p w14:paraId="75FE040D" w14:textId="77777777" w:rsidR="005C17DC" w:rsidRDefault="005C17DC">
      <w:pPr>
        <w:sectPr w:rsidR="005C17DC">
          <w:pgSz w:w="11910" w:h="16850"/>
          <w:pgMar w:top="1380" w:right="1300" w:bottom="900" w:left="1260" w:header="0" w:footer="714" w:gutter="0"/>
          <w:cols w:space="708"/>
        </w:sectPr>
      </w:pPr>
    </w:p>
    <w:p w14:paraId="2CEE5E76" w14:textId="77777777" w:rsidR="005C17DC" w:rsidRDefault="00C92474">
      <w:pPr>
        <w:pStyle w:val="Lijstalinea"/>
        <w:numPr>
          <w:ilvl w:val="1"/>
          <w:numId w:val="16"/>
        </w:numPr>
        <w:tabs>
          <w:tab w:val="left" w:pos="979"/>
          <w:tab w:val="left" w:pos="980"/>
        </w:tabs>
        <w:spacing w:before="34"/>
      </w:pPr>
      <w:r>
        <w:t>Meeleven bij ernstige gebeurtenissen en</w:t>
      </w:r>
      <w:r>
        <w:rPr>
          <w:spacing w:val="-17"/>
        </w:rPr>
        <w:t xml:space="preserve"> </w:t>
      </w:r>
      <w:r>
        <w:t>overlijden</w:t>
      </w:r>
    </w:p>
    <w:p w14:paraId="4FAA9288" w14:textId="77777777" w:rsidR="005C17DC" w:rsidRDefault="00C92474">
      <w:pPr>
        <w:pStyle w:val="Lijstalinea"/>
        <w:numPr>
          <w:ilvl w:val="1"/>
          <w:numId w:val="16"/>
        </w:numPr>
        <w:tabs>
          <w:tab w:val="left" w:pos="979"/>
          <w:tab w:val="left" w:pos="980"/>
        </w:tabs>
        <w:spacing w:before="1"/>
      </w:pPr>
      <w:r>
        <w:t>Afspraken betreffende gescheiden</w:t>
      </w:r>
      <w:r>
        <w:rPr>
          <w:spacing w:val="-10"/>
        </w:rPr>
        <w:t xml:space="preserve"> </w:t>
      </w:r>
      <w:r>
        <w:t>ouders</w:t>
      </w:r>
    </w:p>
    <w:p w14:paraId="5DC4580D" w14:textId="77777777" w:rsidR="005C17DC" w:rsidRDefault="00C92474">
      <w:pPr>
        <w:pStyle w:val="Lijstalinea"/>
        <w:numPr>
          <w:ilvl w:val="1"/>
          <w:numId w:val="16"/>
        </w:numPr>
        <w:tabs>
          <w:tab w:val="left" w:pos="979"/>
          <w:tab w:val="left" w:pos="980"/>
        </w:tabs>
      </w:pPr>
      <w:r>
        <w:t>Bespreekbaar maken van sociale problemen van een</w:t>
      </w:r>
      <w:r>
        <w:rPr>
          <w:spacing w:val="-33"/>
        </w:rPr>
        <w:t xml:space="preserve"> </w:t>
      </w:r>
      <w:r>
        <w:t>leerling</w:t>
      </w:r>
    </w:p>
    <w:p w14:paraId="5072D319" w14:textId="77777777" w:rsidR="005C17DC" w:rsidRDefault="00C92474">
      <w:pPr>
        <w:pStyle w:val="Lijstalinea"/>
        <w:numPr>
          <w:ilvl w:val="1"/>
          <w:numId w:val="16"/>
        </w:numPr>
        <w:tabs>
          <w:tab w:val="left" w:pos="979"/>
          <w:tab w:val="left" w:pos="980"/>
        </w:tabs>
      </w:pPr>
      <w:r>
        <w:t>Leerplicht</w:t>
      </w:r>
    </w:p>
    <w:p w14:paraId="601940E5" w14:textId="77777777" w:rsidR="005C17DC" w:rsidRDefault="00C92474">
      <w:pPr>
        <w:pStyle w:val="Lijstalinea"/>
        <w:numPr>
          <w:ilvl w:val="1"/>
          <w:numId w:val="16"/>
        </w:numPr>
        <w:tabs>
          <w:tab w:val="left" w:pos="979"/>
          <w:tab w:val="left" w:pos="980"/>
        </w:tabs>
        <w:spacing w:before="1"/>
      </w:pPr>
      <w:r>
        <w:t>Het vermoeden van huiselijk geweld of</w:t>
      </w:r>
      <w:r>
        <w:rPr>
          <w:spacing w:val="-28"/>
        </w:rPr>
        <w:t xml:space="preserve"> </w:t>
      </w:r>
      <w:r>
        <w:t>kindermishandeling</w:t>
      </w:r>
    </w:p>
    <w:p w14:paraId="43DB70BA" w14:textId="77777777" w:rsidR="005C17DC" w:rsidRDefault="00C92474">
      <w:pPr>
        <w:pStyle w:val="Lijstalinea"/>
        <w:numPr>
          <w:ilvl w:val="1"/>
          <w:numId w:val="16"/>
        </w:numPr>
        <w:tabs>
          <w:tab w:val="left" w:pos="979"/>
          <w:tab w:val="left" w:pos="980"/>
        </w:tabs>
      </w:pPr>
      <w:r>
        <w:t>Waarschuwing, schorsing en verwijdering van</w:t>
      </w:r>
      <w:r>
        <w:rPr>
          <w:spacing w:val="-10"/>
        </w:rPr>
        <w:t xml:space="preserve"> </w:t>
      </w:r>
      <w:r>
        <w:t>leerlingen</w:t>
      </w:r>
    </w:p>
    <w:p w14:paraId="548059C0" w14:textId="77777777" w:rsidR="005C17DC" w:rsidRDefault="005C17DC">
      <w:pPr>
        <w:pStyle w:val="Plattetekst"/>
        <w:ind w:left="0"/>
      </w:pPr>
    </w:p>
    <w:p w14:paraId="5AFFEDD8" w14:textId="77777777" w:rsidR="005C17DC" w:rsidRDefault="00C92474">
      <w:pPr>
        <w:pStyle w:val="Kop2"/>
        <w:tabs>
          <w:tab w:val="left" w:pos="1596"/>
          <w:tab w:val="left" w:pos="8077"/>
        </w:tabs>
        <w:ind w:left="156" w:firstLine="0"/>
      </w:pPr>
      <w:r>
        <w:t>Hoofdstuk</w:t>
      </w:r>
      <w:r>
        <w:rPr>
          <w:spacing w:val="-6"/>
        </w:rPr>
        <w:t xml:space="preserve"> </w:t>
      </w:r>
      <w:r>
        <w:t>6</w:t>
      </w:r>
      <w:r>
        <w:tab/>
        <w:t>Tevredenheidsonderzoeken</w:t>
      </w:r>
      <w:r>
        <w:tab/>
        <w:t>pag.</w:t>
      </w:r>
      <w:r>
        <w:rPr>
          <w:spacing w:val="-9"/>
        </w:rPr>
        <w:t xml:space="preserve"> </w:t>
      </w:r>
      <w:r>
        <w:t>23</w:t>
      </w:r>
    </w:p>
    <w:p w14:paraId="2754622B" w14:textId="77777777" w:rsidR="005C17DC" w:rsidRDefault="005C17DC">
      <w:pPr>
        <w:pStyle w:val="Plattetekst"/>
        <w:spacing w:before="10"/>
        <w:ind w:left="0"/>
        <w:rPr>
          <w:b/>
          <w:sz w:val="21"/>
        </w:rPr>
      </w:pPr>
    </w:p>
    <w:p w14:paraId="6B46D845" w14:textId="77777777" w:rsidR="005C17DC" w:rsidRDefault="00C92474">
      <w:pPr>
        <w:tabs>
          <w:tab w:val="left" w:pos="1596"/>
          <w:tab w:val="left" w:pos="8077"/>
        </w:tabs>
        <w:spacing w:before="1"/>
        <w:ind w:left="156"/>
        <w:rPr>
          <w:b/>
        </w:rPr>
      </w:pPr>
      <w:r>
        <w:rPr>
          <w:b/>
        </w:rPr>
        <w:t>Hoofdstuk</w:t>
      </w:r>
      <w:r>
        <w:rPr>
          <w:b/>
          <w:spacing w:val="-6"/>
        </w:rPr>
        <w:t xml:space="preserve"> </w:t>
      </w:r>
      <w:r>
        <w:rPr>
          <w:b/>
        </w:rPr>
        <w:t>7</w:t>
      </w:r>
      <w:r>
        <w:rPr>
          <w:b/>
        </w:rPr>
        <w:tab/>
        <w:t>Verwijzingen</w:t>
      </w:r>
      <w:r>
        <w:rPr>
          <w:b/>
        </w:rPr>
        <w:tab/>
        <w:t>pag.</w:t>
      </w:r>
      <w:r>
        <w:rPr>
          <w:b/>
          <w:spacing w:val="-9"/>
        </w:rPr>
        <w:t xml:space="preserve"> </w:t>
      </w:r>
      <w:r>
        <w:rPr>
          <w:b/>
        </w:rPr>
        <w:t>24</w:t>
      </w:r>
    </w:p>
    <w:p w14:paraId="17E3C84E" w14:textId="4FE242C9" w:rsidR="005C17DC" w:rsidRDefault="00C92474">
      <w:pPr>
        <w:pStyle w:val="Plattetekst"/>
        <w:ind w:left="156" w:right="4975"/>
      </w:pPr>
      <w:r>
        <w:t xml:space="preserve">Protocollen VCPO Noord-Groningen Protocollen </w:t>
      </w:r>
      <w:r w:rsidR="00404558">
        <w:t>SWS Noorderlicht</w:t>
      </w:r>
    </w:p>
    <w:p w14:paraId="188807EB" w14:textId="77777777" w:rsidR="005C17DC" w:rsidRDefault="005C17DC">
      <w:pPr>
        <w:pStyle w:val="Plattetekst"/>
        <w:spacing w:before="1"/>
        <w:ind w:left="0"/>
      </w:pPr>
    </w:p>
    <w:p w14:paraId="35A482F6" w14:textId="77777777" w:rsidR="005C17DC" w:rsidRDefault="00C92474">
      <w:pPr>
        <w:pStyle w:val="Kop2"/>
        <w:tabs>
          <w:tab w:val="left" w:pos="1596"/>
          <w:tab w:val="left" w:pos="8077"/>
        </w:tabs>
        <w:ind w:left="156" w:firstLine="0"/>
      </w:pPr>
      <w:r>
        <w:t>Hoofdstuk</w:t>
      </w:r>
      <w:r>
        <w:rPr>
          <w:spacing w:val="-6"/>
        </w:rPr>
        <w:t xml:space="preserve"> </w:t>
      </w:r>
      <w:r>
        <w:t>8</w:t>
      </w:r>
      <w:r>
        <w:tab/>
        <w:t>Bijlagen</w:t>
      </w:r>
      <w:r>
        <w:tab/>
        <w:t>pag.</w:t>
      </w:r>
      <w:r>
        <w:rPr>
          <w:spacing w:val="-5"/>
        </w:rPr>
        <w:t xml:space="preserve"> </w:t>
      </w:r>
      <w:r>
        <w:t>25</w:t>
      </w:r>
    </w:p>
    <w:p w14:paraId="0340E0E0" w14:textId="77777777" w:rsidR="005C17DC" w:rsidRDefault="00C92474">
      <w:pPr>
        <w:pStyle w:val="Plattetekst"/>
        <w:ind w:left="156"/>
      </w:pPr>
      <w:r>
        <w:t>Sociale kaart/ belangrijke telefoonnummers</w:t>
      </w:r>
    </w:p>
    <w:p w14:paraId="6AFFAC1E" w14:textId="77777777" w:rsidR="005C17DC" w:rsidRDefault="005C17DC">
      <w:pPr>
        <w:sectPr w:rsidR="005C17DC">
          <w:pgSz w:w="11910" w:h="16850"/>
          <w:pgMar w:top="1380" w:right="1300" w:bottom="900" w:left="1260" w:header="0" w:footer="714" w:gutter="0"/>
          <w:cols w:space="708"/>
        </w:sectPr>
      </w:pPr>
    </w:p>
    <w:p w14:paraId="6D7AE453" w14:textId="77777777" w:rsidR="005C17DC" w:rsidRDefault="00C92474">
      <w:pPr>
        <w:pStyle w:val="Kop1"/>
        <w:tabs>
          <w:tab w:val="left" w:pos="2316"/>
        </w:tabs>
      </w:pPr>
      <w:r>
        <w:rPr>
          <w:color w:val="006FC0"/>
        </w:rPr>
        <w:t>Hoofdstuk</w:t>
      </w:r>
      <w:r>
        <w:rPr>
          <w:color w:val="006FC0"/>
          <w:spacing w:val="-5"/>
        </w:rPr>
        <w:t xml:space="preserve"> </w:t>
      </w:r>
      <w:r>
        <w:rPr>
          <w:color w:val="006FC0"/>
        </w:rPr>
        <w:t>1</w:t>
      </w:r>
      <w:r>
        <w:rPr>
          <w:color w:val="006FC0"/>
        </w:rPr>
        <w:tab/>
        <w:t>WOORD</w:t>
      </w:r>
      <w:r>
        <w:rPr>
          <w:color w:val="006FC0"/>
          <w:spacing w:val="-4"/>
        </w:rPr>
        <w:t xml:space="preserve"> </w:t>
      </w:r>
      <w:r>
        <w:rPr>
          <w:color w:val="006FC0"/>
        </w:rPr>
        <w:t>VOORAF</w:t>
      </w:r>
    </w:p>
    <w:p w14:paraId="1E962470" w14:textId="77777777" w:rsidR="005C17DC" w:rsidRDefault="005C17DC">
      <w:pPr>
        <w:pStyle w:val="Plattetekst"/>
        <w:spacing w:before="1"/>
        <w:ind w:left="0"/>
        <w:rPr>
          <w:b/>
          <w:i/>
        </w:rPr>
      </w:pPr>
    </w:p>
    <w:p w14:paraId="01009FE7" w14:textId="77777777" w:rsidR="005C17DC" w:rsidRDefault="00C92474">
      <w:pPr>
        <w:pStyle w:val="Kop2"/>
        <w:numPr>
          <w:ilvl w:val="1"/>
          <w:numId w:val="15"/>
        </w:numPr>
        <w:tabs>
          <w:tab w:val="left" w:pos="979"/>
          <w:tab w:val="left" w:pos="980"/>
        </w:tabs>
      </w:pPr>
      <w:r>
        <w:t>Voorwoord</w:t>
      </w:r>
    </w:p>
    <w:p w14:paraId="100311C6" w14:textId="77777777" w:rsidR="005C17DC" w:rsidRDefault="00C92474">
      <w:pPr>
        <w:pStyle w:val="Plattetekst"/>
        <w:spacing w:before="1"/>
        <w:ind w:left="156" w:right="116"/>
      </w:pPr>
      <w:r>
        <w:t>Alle betrokkenen bij onze school moeten zich veilig voelen op en om de school. Leerlingen moeten zich veilig voelen, zodat ze zich optimaal kunnen ontwikkelen. Medewerkers moeten zich veilig voelen, zodat zij zich kunnen richten op hun kerntaak: het lesgeven, of het leiding geven. Ouders en verzorgers, maar ook externe partners moeten zich veilig voelen op school, zodat zij effectieve contacten kunnen onderhouden met onze school. In de kern richten wij ons met het veiligheidsbeleid op het zo veel mogelijk voorkomen en effectief afhandelen van incidenten, op preventieve en curatieve maatregelen. Dit veiligheidsbeleidsplan geeft inzicht in het veiligheidsbeleid van onze school en de aspecten die samenhangen met veiligheid.</w:t>
      </w:r>
    </w:p>
    <w:p w14:paraId="60CD9CE4" w14:textId="77777777" w:rsidR="005C17DC" w:rsidRDefault="005C17DC">
      <w:pPr>
        <w:pStyle w:val="Plattetekst"/>
        <w:spacing w:before="11"/>
        <w:ind w:left="0"/>
        <w:rPr>
          <w:sz w:val="21"/>
        </w:rPr>
      </w:pPr>
    </w:p>
    <w:p w14:paraId="4B08B281" w14:textId="77777777" w:rsidR="005C17DC" w:rsidRDefault="00C92474">
      <w:pPr>
        <w:pStyle w:val="Kop2"/>
        <w:numPr>
          <w:ilvl w:val="1"/>
          <w:numId w:val="15"/>
        </w:numPr>
        <w:tabs>
          <w:tab w:val="left" w:pos="979"/>
          <w:tab w:val="left" w:pos="980"/>
        </w:tabs>
        <w:spacing w:before="1"/>
      </w:pPr>
      <w:r>
        <w:t>Wettelijk kader</w:t>
      </w:r>
    </w:p>
    <w:p w14:paraId="27B4CE97" w14:textId="77777777" w:rsidR="005C17DC" w:rsidRDefault="00C92474">
      <w:pPr>
        <w:pStyle w:val="Plattetekst"/>
        <w:ind w:left="156" w:right="196"/>
      </w:pPr>
      <w:r>
        <w:t>Scholen zijn sinds 1 januari 2006 verplicht om een plan op te stellen voor veiligheid, gezondheid en milieu conform de CAO primair onderwijs. Dit plan wordt ook wel het (school)veiligheidsplan genoemd. Hierin moet een school beschrijven hoe zij de fysieke en sociale veiligheid in en om het schoolgebouw waarborgt. Zowel de preventieve als de curatieve maatregelen moeten in het veiligheidsbeleidsplan beschreven worden. Vanaf 1 augustus 2015 is de wet Veiligheid op school van kracht. In deze wet is opgenomen dat scholen een inspanningsverplichting hebben om een veilige schoolomgeving te realiseren. De kernpunten uit deze wet zijn:</w:t>
      </w:r>
    </w:p>
    <w:p w14:paraId="5E663485" w14:textId="77777777" w:rsidR="005C17DC" w:rsidRDefault="00C92474">
      <w:pPr>
        <w:pStyle w:val="Lijstalinea"/>
        <w:numPr>
          <w:ilvl w:val="2"/>
          <w:numId w:val="15"/>
        </w:numPr>
        <w:tabs>
          <w:tab w:val="left" w:pos="876"/>
          <w:tab w:val="left" w:pos="877"/>
        </w:tabs>
        <w:spacing w:line="279" w:lineRule="exact"/>
        <w:ind w:hanging="361"/>
      </w:pPr>
      <w:r>
        <w:t>Iedere school is verantwoordelijk voor het voeren van een</w:t>
      </w:r>
      <w:r>
        <w:rPr>
          <w:spacing w:val="-12"/>
        </w:rPr>
        <w:t xml:space="preserve"> </w:t>
      </w:r>
      <w:r>
        <w:t>veiligheidsbeleid</w:t>
      </w:r>
    </w:p>
    <w:p w14:paraId="11F9BEF7" w14:textId="77777777" w:rsidR="005C17DC" w:rsidRDefault="00C92474">
      <w:pPr>
        <w:pStyle w:val="Lijstalinea"/>
        <w:numPr>
          <w:ilvl w:val="2"/>
          <w:numId w:val="15"/>
        </w:numPr>
        <w:tabs>
          <w:tab w:val="left" w:pos="876"/>
          <w:tab w:val="left" w:pos="877"/>
        </w:tabs>
        <w:ind w:right="314"/>
      </w:pPr>
      <w:r>
        <w:t>Iedere school moet de veiligheidsbeleving (en het welbevinden) van de leerlingen (jaarlijks) monitoren</w:t>
      </w:r>
    </w:p>
    <w:p w14:paraId="351FCBBE" w14:textId="77777777" w:rsidR="005C17DC" w:rsidRDefault="00C92474">
      <w:pPr>
        <w:pStyle w:val="Lijstalinea"/>
        <w:numPr>
          <w:ilvl w:val="2"/>
          <w:numId w:val="15"/>
        </w:numPr>
        <w:tabs>
          <w:tab w:val="left" w:pos="876"/>
          <w:tab w:val="left" w:pos="877"/>
        </w:tabs>
        <w:ind w:right="526"/>
      </w:pPr>
      <w:r>
        <w:t>Iedere school beschikt over een aanspreekpunt (</w:t>
      </w:r>
      <w:proofErr w:type="spellStart"/>
      <w:r>
        <w:t>aandachtsfunctionaris</w:t>
      </w:r>
      <w:proofErr w:type="spellEnd"/>
      <w:r>
        <w:t>). Deze persoon coördineert het veiligheidsbeleid en is een vast aanspreekpunt voor leerlingen en</w:t>
      </w:r>
      <w:r>
        <w:rPr>
          <w:spacing w:val="-23"/>
        </w:rPr>
        <w:t xml:space="preserve"> </w:t>
      </w:r>
      <w:r>
        <w:t>ouders</w:t>
      </w:r>
    </w:p>
    <w:p w14:paraId="1FD812D7" w14:textId="77777777" w:rsidR="005C17DC" w:rsidRDefault="00C92474">
      <w:pPr>
        <w:pStyle w:val="Plattetekst"/>
        <w:spacing w:before="1"/>
        <w:ind w:left="156" w:right="152"/>
      </w:pPr>
      <w:r>
        <w:t>Om scholen te ondersteunen bij de verbetering van de veiligheid op school, heeft de PO-Raad het Actieplan Sociale veiligheid op school gepubliceerd. Scholen zijn verplicht om beleid te voeren op het terrein van seksuele intimidatie, agressie, geweld en pesten. Conform de Grondwet heeft een school ook de opdracht om discriminatie (inclusief racisme) te voorkomen, dan wel te bestrijden.</w:t>
      </w:r>
    </w:p>
    <w:p w14:paraId="3F577B47" w14:textId="77777777" w:rsidR="005C17DC" w:rsidRDefault="005C17DC">
      <w:pPr>
        <w:pStyle w:val="Plattetekst"/>
        <w:spacing w:before="11"/>
        <w:ind w:left="0"/>
        <w:rPr>
          <w:sz w:val="21"/>
        </w:rPr>
      </w:pPr>
    </w:p>
    <w:p w14:paraId="1A211CFA" w14:textId="77777777" w:rsidR="005C17DC" w:rsidRDefault="00C92474">
      <w:pPr>
        <w:pStyle w:val="Kop2"/>
        <w:numPr>
          <w:ilvl w:val="1"/>
          <w:numId w:val="15"/>
        </w:numPr>
        <w:tabs>
          <w:tab w:val="left" w:pos="979"/>
          <w:tab w:val="left" w:pos="980"/>
        </w:tabs>
      </w:pPr>
      <w:r>
        <w:t>Doelstellingen veiligheidsbeleidsplan</w:t>
      </w:r>
    </w:p>
    <w:p w14:paraId="03614F8E" w14:textId="77777777" w:rsidR="005C17DC" w:rsidRDefault="00C92474">
      <w:pPr>
        <w:pStyle w:val="Plattetekst"/>
        <w:ind w:left="156"/>
      </w:pPr>
      <w:r>
        <w:t>Het Veiligheidsbeleidsplan heeft als doel:</w:t>
      </w:r>
    </w:p>
    <w:p w14:paraId="4735BEEC" w14:textId="77777777" w:rsidR="005C17DC" w:rsidRDefault="00C92474">
      <w:pPr>
        <w:pStyle w:val="Lijstalinea"/>
        <w:numPr>
          <w:ilvl w:val="2"/>
          <w:numId w:val="15"/>
        </w:numPr>
        <w:tabs>
          <w:tab w:val="left" w:pos="876"/>
          <w:tab w:val="left" w:pos="877"/>
        </w:tabs>
        <w:spacing w:before="1"/>
        <w:ind w:right="358"/>
      </w:pPr>
      <w:r>
        <w:t>De school is een veilige leefomgeving: leerlingen, personeel en ouders ervaren een positief schoolklimaat.</w:t>
      </w:r>
    </w:p>
    <w:p w14:paraId="73EA3062" w14:textId="77777777" w:rsidR="005C17DC" w:rsidRDefault="00C92474">
      <w:pPr>
        <w:pStyle w:val="Lijstalinea"/>
        <w:numPr>
          <w:ilvl w:val="2"/>
          <w:numId w:val="15"/>
        </w:numPr>
        <w:tabs>
          <w:tab w:val="left" w:pos="876"/>
          <w:tab w:val="left" w:pos="877"/>
        </w:tabs>
        <w:spacing w:before="1"/>
        <w:ind w:hanging="361"/>
      </w:pPr>
      <w:r>
        <w:t>Zorgdragen voor goede</w:t>
      </w:r>
      <w:r>
        <w:rPr>
          <w:spacing w:val="-4"/>
        </w:rPr>
        <w:t xml:space="preserve"> </w:t>
      </w:r>
      <w:r>
        <w:t>arbeidsomstandigheden.</w:t>
      </w:r>
    </w:p>
    <w:p w14:paraId="7A4F18D5" w14:textId="77777777" w:rsidR="005C17DC" w:rsidRDefault="00C92474">
      <w:pPr>
        <w:pStyle w:val="Plattetekst"/>
        <w:spacing w:line="268" w:lineRule="exact"/>
        <w:ind w:left="156"/>
      </w:pPr>
      <w:r>
        <w:t>Een veilige leefomgeving is in feite gebaseerd op twee pijlers:</w:t>
      </w:r>
    </w:p>
    <w:p w14:paraId="47789FAF" w14:textId="77777777" w:rsidR="005C17DC" w:rsidRDefault="00C92474">
      <w:pPr>
        <w:pStyle w:val="Lijstalinea"/>
        <w:numPr>
          <w:ilvl w:val="2"/>
          <w:numId w:val="15"/>
        </w:numPr>
        <w:tabs>
          <w:tab w:val="left" w:pos="876"/>
          <w:tab w:val="left" w:pos="877"/>
        </w:tabs>
        <w:spacing w:line="279" w:lineRule="exact"/>
        <w:ind w:hanging="361"/>
      </w:pPr>
      <w:r>
        <w:t>Respect hebben voor elkaar en het vermijden van ongewenst</w:t>
      </w:r>
      <w:r>
        <w:rPr>
          <w:spacing w:val="-12"/>
        </w:rPr>
        <w:t xml:space="preserve"> </w:t>
      </w:r>
      <w:r>
        <w:t>gedrag.</w:t>
      </w:r>
    </w:p>
    <w:p w14:paraId="7992E399" w14:textId="77777777" w:rsidR="005C17DC" w:rsidRDefault="00C92474">
      <w:pPr>
        <w:pStyle w:val="Lijstalinea"/>
        <w:numPr>
          <w:ilvl w:val="2"/>
          <w:numId w:val="15"/>
        </w:numPr>
        <w:tabs>
          <w:tab w:val="left" w:pos="876"/>
          <w:tab w:val="left" w:pos="877"/>
        </w:tabs>
        <w:spacing w:before="1"/>
        <w:ind w:hanging="361"/>
      </w:pPr>
      <w:r>
        <w:t>Het kennen en nakomen van regels en gemaakte</w:t>
      </w:r>
      <w:r>
        <w:rPr>
          <w:spacing w:val="-6"/>
        </w:rPr>
        <w:t xml:space="preserve"> </w:t>
      </w:r>
      <w:r>
        <w:t>afspraken.</w:t>
      </w:r>
    </w:p>
    <w:p w14:paraId="13325B6C" w14:textId="77777777" w:rsidR="005C17DC" w:rsidRDefault="005C17DC">
      <w:pPr>
        <w:pStyle w:val="Plattetekst"/>
        <w:ind w:left="0"/>
      </w:pPr>
    </w:p>
    <w:p w14:paraId="0DE9F503" w14:textId="77777777" w:rsidR="005C17DC" w:rsidRDefault="00C92474">
      <w:pPr>
        <w:pStyle w:val="Kop2"/>
        <w:numPr>
          <w:ilvl w:val="1"/>
          <w:numId w:val="15"/>
        </w:numPr>
        <w:tabs>
          <w:tab w:val="left" w:pos="979"/>
          <w:tab w:val="left" w:pos="980"/>
        </w:tabs>
        <w:spacing w:before="1"/>
      </w:pPr>
      <w:r>
        <w:t>Visie op</w:t>
      </w:r>
      <w:r>
        <w:rPr>
          <w:spacing w:val="-11"/>
        </w:rPr>
        <w:t xml:space="preserve"> </w:t>
      </w:r>
      <w:r>
        <w:t>veiligheid</w:t>
      </w:r>
    </w:p>
    <w:p w14:paraId="63691F19" w14:textId="77777777" w:rsidR="005C17DC" w:rsidRDefault="00C92474">
      <w:pPr>
        <w:pStyle w:val="Plattetekst"/>
        <w:ind w:left="156" w:right="116"/>
      </w:pPr>
      <w:r>
        <w:t xml:space="preserve">Wij vinden het belangrijk dat alle betrokkenen zich veilig voelen op school. De medewerkers kunnen pas (goed) lesgeven als ze dat kunnen doen in een veilig en plezierig klimaat. Leerlingen kunnen pas optimaal presteren als ze zich veilig voelen. Externe relaties (ouders en bezoekers) kunnen pas effectief acteren als ze zich bij ons op school veilig voelen. Veiligheid vinden wij een breed begrip. In beginsel gaat het om sociale en </w:t>
      </w:r>
      <w:r>
        <w:rPr>
          <w:spacing w:val="-2"/>
        </w:rPr>
        <w:t xml:space="preserve">psychische </w:t>
      </w:r>
      <w:r>
        <w:t>veiligheid, maar daarnaast speelt fysieke veiligheid een belangrijke rol. Veiligheid speelt dus een rol in de relaties, maar ook in de directe omgeving, waarbij gedacht kan worden aan de veiligheid van en in het gebouw en de veiligheid van en in de directe omgeving van de school. Alle betrokkenen moeten er op kunnen rekenen dat de school er alles aan doet</w:t>
      </w:r>
      <w:r>
        <w:rPr>
          <w:spacing w:val="-8"/>
        </w:rPr>
        <w:t xml:space="preserve"> </w:t>
      </w:r>
      <w:r>
        <w:t>om</w:t>
      </w:r>
      <w:r>
        <w:rPr>
          <w:spacing w:val="-6"/>
        </w:rPr>
        <w:t xml:space="preserve"> </w:t>
      </w:r>
      <w:r>
        <w:t>de</w:t>
      </w:r>
      <w:r>
        <w:rPr>
          <w:spacing w:val="-6"/>
        </w:rPr>
        <w:t xml:space="preserve"> </w:t>
      </w:r>
      <w:r>
        <w:t>veiligheid</w:t>
      </w:r>
      <w:r>
        <w:rPr>
          <w:spacing w:val="-9"/>
        </w:rPr>
        <w:t xml:space="preserve"> </w:t>
      </w:r>
      <w:r>
        <w:t>te</w:t>
      </w:r>
      <w:r>
        <w:rPr>
          <w:spacing w:val="-8"/>
        </w:rPr>
        <w:t xml:space="preserve"> </w:t>
      </w:r>
      <w:r>
        <w:t>waarborgen,</w:t>
      </w:r>
      <w:r>
        <w:rPr>
          <w:spacing w:val="-6"/>
        </w:rPr>
        <w:t xml:space="preserve"> </w:t>
      </w:r>
      <w:r>
        <w:t>dat</w:t>
      </w:r>
      <w:r>
        <w:rPr>
          <w:spacing w:val="-6"/>
        </w:rPr>
        <w:t xml:space="preserve"> </w:t>
      </w:r>
      <w:r>
        <w:t>wij</w:t>
      </w:r>
      <w:r>
        <w:rPr>
          <w:spacing w:val="-9"/>
        </w:rPr>
        <w:t xml:space="preserve"> </w:t>
      </w:r>
      <w:r>
        <w:t>er</w:t>
      </w:r>
      <w:r>
        <w:rPr>
          <w:spacing w:val="-6"/>
        </w:rPr>
        <w:t xml:space="preserve"> </w:t>
      </w:r>
      <w:r>
        <w:t>alles</w:t>
      </w:r>
      <w:r>
        <w:rPr>
          <w:spacing w:val="-8"/>
        </w:rPr>
        <w:t xml:space="preserve"> </w:t>
      </w:r>
      <w:r>
        <w:t>aan</w:t>
      </w:r>
      <w:r>
        <w:rPr>
          <w:spacing w:val="-5"/>
        </w:rPr>
        <w:t xml:space="preserve"> </w:t>
      </w:r>
      <w:r>
        <w:t>doen</w:t>
      </w:r>
      <w:r>
        <w:rPr>
          <w:spacing w:val="-9"/>
        </w:rPr>
        <w:t xml:space="preserve"> </w:t>
      </w:r>
      <w:r>
        <w:t>om</w:t>
      </w:r>
      <w:r>
        <w:rPr>
          <w:spacing w:val="-8"/>
        </w:rPr>
        <w:t xml:space="preserve"> </w:t>
      </w:r>
      <w:r>
        <w:t>vormen</w:t>
      </w:r>
      <w:r>
        <w:rPr>
          <w:spacing w:val="-6"/>
        </w:rPr>
        <w:t xml:space="preserve"> </w:t>
      </w:r>
      <w:r>
        <w:t>van</w:t>
      </w:r>
      <w:r>
        <w:rPr>
          <w:spacing w:val="-10"/>
        </w:rPr>
        <w:t xml:space="preserve"> </w:t>
      </w:r>
      <w:r>
        <w:t>onveiligheid</w:t>
      </w:r>
      <w:r>
        <w:rPr>
          <w:spacing w:val="-8"/>
        </w:rPr>
        <w:t xml:space="preserve"> </w:t>
      </w:r>
      <w:r>
        <w:t>adequaat te voorkomen of af te handelen. Om die veiligheid zo goed mogelijk te garanderen beschikken we over</w:t>
      </w:r>
      <w:r>
        <w:rPr>
          <w:spacing w:val="-3"/>
        </w:rPr>
        <w:t xml:space="preserve"> </w:t>
      </w:r>
      <w:r>
        <w:t>regels</w:t>
      </w:r>
      <w:r>
        <w:rPr>
          <w:spacing w:val="-6"/>
        </w:rPr>
        <w:t xml:space="preserve"> </w:t>
      </w:r>
      <w:r>
        <w:t>en</w:t>
      </w:r>
      <w:r>
        <w:rPr>
          <w:spacing w:val="-4"/>
        </w:rPr>
        <w:t xml:space="preserve"> </w:t>
      </w:r>
      <w:r>
        <w:t>is</w:t>
      </w:r>
      <w:r>
        <w:rPr>
          <w:spacing w:val="-3"/>
        </w:rPr>
        <w:t xml:space="preserve"> </w:t>
      </w:r>
      <w:r>
        <w:t>er</w:t>
      </w:r>
      <w:r>
        <w:rPr>
          <w:spacing w:val="-2"/>
        </w:rPr>
        <w:t xml:space="preserve"> </w:t>
      </w:r>
      <w:r>
        <w:t>ook</w:t>
      </w:r>
      <w:r>
        <w:rPr>
          <w:spacing w:val="-3"/>
        </w:rPr>
        <w:t xml:space="preserve"> </w:t>
      </w:r>
      <w:r>
        <w:t>sprake</w:t>
      </w:r>
      <w:r>
        <w:rPr>
          <w:spacing w:val="-5"/>
        </w:rPr>
        <w:t xml:space="preserve"> </w:t>
      </w:r>
      <w:r>
        <w:t>van</w:t>
      </w:r>
      <w:r>
        <w:rPr>
          <w:spacing w:val="-4"/>
        </w:rPr>
        <w:t xml:space="preserve"> </w:t>
      </w:r>
      <w:r>
        <w:t>controle</w:t>
      </w:r>
      <w:r>
        <w:rPr>
          <w:spacing w:val="-3"/>
        </w:rPr>
        <w:t xml:space="preserve"> </w:t>
      </w:r>
      <w:r>
        <w:t>op</w:t>
      </w:r>
      <w:r>
        <w:rPr>
          <w:spacing w:val="-3"/>
        </w:rPr>
        <w:t xml:space="preserve"> </w:t>
      </w:r>
      <w:r>
        <w:t>de</w:t>
      </w:r>
      <w:r>
        <w:rPr>
          <w:spacing w:val="-3"/>
        </w:rPr>
        <w:t xml:space="preserve"> </w:t>
      </w:r>
      <w:r>
        <w:t>naleving</w:t>
      </w:r>
      <w:r>
        <w:rPr>
          <w:spacing w:val="-6"/>
        </w:rPr>
        <w:t xml:space="preserve"> </w:t>
      </w:r>
      <w:r>
        <w:t>van</w:t>
      </w:r>
      <w:r>
        <w:rPr>
          <w:spacing w:val="-5"/>
        </w:rPr>
        <w:t xml:space="preserve"> </w:t>
      </w:r>
      <w:r>
        <w:t>die</w:t>
      </w:r>
      <w:r>
        <w:rPr>
          <w:spacing w:val="-6"/>
        </w:rPr>
        <w:t xml:space="preserve"> </w:t>
      </w:r>
      <w:r>
        <w:t>regels.</w:t>
      </w:r>
    </w:p>
    <w:p w14:paraId="52DAE5F6" w14:textId="77777777" w:rsidR="005C17DC" w:rsidRDefault="005C17DC">
      <w:pPr>
        <w:sectPr w:rsidR="005C17DC">
          <w:pgSz w:w="11910" w:h="16850"/>
          <w:pgMar w:top="1400" w:right="1300" w:bottom="900" w:left="1260" w:header="0" w:footer="714" w:gutter="0"/>
          <w:cols w:space="708"/>
        </w:sectPr>
      </w:pPr>
    </w:p>
    <w:p w14:paraId="32B4ED14" w14:textId="77777777" w:rsidR="005C17DC" w:rsidRDefault="00C92474">
      <w:pPr>
        <w:pStyle w:val="Kop2"/>
        <w:numPr>
          <w:ilvl w:val="1"/>
          <w:numId w:val="15"/>
        </w:numPr>
        <w:tabs>
          <w:tab w:val="left" w:pos="979"/>
          <w:tab w:val="left" w:pos="980"/>
        </w:tabs>
        <w:spacing w:before="83"/>
      </w:pPr>
      <w:r>
        <w:t>Verantwoordelijkheid</w:t>
      </w:r>
    </w:p>
    <w:p w14:paraId="61F7E285" w14:textId="77777777" w:rsidR="005C17DC" w:rsidRDefault="00C92474">
      <w:pPr>
        <w:pStyle w:val="Plattetekst"/>
        <w:spacing w:before="1"/>
        <w:ind w:left="156" w:right="471"/>
      </w:pPr>
      <w:r>
        <w:t>Veiligheid in en om de school is een gezamenlijke verantwoordelijkheid voor alle betrokken bij de school.</w:t>
      </w:r>
    </w:p>
    <w:p w14:paraId="7DB9E260" w14:textId="77777777" w:rsidR="005C17DC" w:rsidRDefault="00C92474">
      <w:pPr>
        <w:ind w:left="156"/>
        <w:rPr>
          <w:i/>
        </w:rPr>
      </w:pPr>
      <w:r>
        <w:rPr>
          <w:i/>
        </w:rPr>
        <w:t>Personeel:</w:t>
      </w:r>
    </w:p>
    <w:p w14:paraId="5F2E89D0" w14:textId="77777777" w:rsidR="005C17DC" w:rsidRDefault="00C92474">
      <w:pPr>
        <w:pStyle w:val="Lijstalinea"/>
        <w:numPr>
          <w:ilvl w:val="0"/>
          <w:numId w:val="14"/>
        </w:numPr>
        <w:tabs>
          <w:tab w:val="left" w:pos="876"/>
          <w:tab w:val="left" w:pos="877"/>
        </w:tabs>
        <w:ind w:hanging="361"/>
      </w:pPr>
      <w:r>
        <w:t>bestuderen van het</w:t>
      </w:r>
      <w:r>
        <w:rPr>
          <w:spacing w:val="-26"/>
        </w:rPr>
        <w:t xml:space="preserve"> </w:t>
      </w:r>
      <w:r>
        <w:t>Veiligheidsbeleidsplan;</w:t>
      </w:r>
    </w:p>
    <w:p w14:paraId="1769E408" w14:textId="77777777" w:rsidR="005C17DC" w:rsidRDefault="00C92474">
      <w:pPr>
        <w:pStyle w:val="Lijstalinea"/>
        <w:numPr>
          <w:ilvl w:val="0"/>
          <w:numId w:val="14"/>
        </w:numPr>
        <w:tabs>
          <w:tab w:val="left" w:pos="876"/>
          <w:tab w:val="left" w:pos="877"/>
        </w:tabs>
        <w:spacing w:before="1"/>
        <w:ind w:hanging="361"/>
      </w:pPr>
      <w:r>
        <w:t>zich</w:t>
      </w:r>
      <w:r>
        <w:rPr>
          <w:spacing w:val="-8"/>
        </w:rPr>
        <w:t xml:space="preserve"> </w:t>
      </w:r>
      <w:r>
        <w:t>inzetten</w:t>
      </w:r>
      <w:r>
        <w:rPr>
          <w:spacing w:val="-5"/>
        </w:rPr>
        <w:t xml:space="preserve"> </w:t>
      </w:r>
      <w:r>
        <w:t>voor</w:t>
      </w:r>
      <w:r>
        <w:rPr>
          <w:spacing w:val="-7"/>
        </w:rPr>
        <w:t xml:space="preserve"> </w:t>
      </w:r>
      <w:r>
        <w:t>de</w:t>
      </w:r>
      <w:r>
        <w:rPr>
          <w:spacing w:val="-6"/>
        </w:rPr>
        <w:t xml:space="preserve"> </w:t>
      </w:r>
      <w:r>
        <w:t>fysieke</w:t>
      </w:r>
      <w:r>
        <w:rPr>
          <w:spacing w:val="-4"/>
        </w:rPr>
        <w:t xml:space="preserve"> </w:t>
      </w:r>
      <w:r>
        <w:t>en</w:t>
      </w:r>
      <w:r>
        <w:rPr>
          <w:spacing w:val="-5"/>
        </w:rPr>
        <w:t xml:space="preserve"> </w:t>
      </w:r>
      <w:r>
        <w:t>de</w:t>
      </w:r>
      <w:r>
        <w:rPr>
          <w:spacing w:val="-6"/>
        </w:rPr>
        <w:t xml:space="preserve"> </w:t>
      </w:r>
      <w:r>
        <w:t>sociale</w:t>
      </w:r>
      <w:r>
        <w:rPr>
          <w:spacing w:val="-9"/>
        </w:rPr>
        <w:t xml:space="preserve"> </w:t>
      </w:r>
      <w:r>
        <w:t>veiligheid</w:t>
      </w:r>
      <w:r>
        <w:rPr>
          <w:spacing w:val="-8"/>
        </w:rPr>
        <w:t xml:space="preserve"> </w:t>
      </w:r>
      <w:r>
        <w:t>in</w:t>
      </w:r>
      <w:r>
        <w:rPr>
          <w:spacing w:val="-8"/>
        </w:rPr>
        <w:t xml:space="preserve"> </w:t>
      </w:r>
      <w:r>
        <w:t>en</w:t>
      </w:r>
      <w:r>
        <w:rPr>
          <w:spacing w:val="-4"/>
        </w:rPr>
        <w:t xml:space="preserve"> </w:t>
      </w:r>
      <w:r>
        <w:t>rond</w:t>
      </w:r>
      <w:r>
        <w:rPr>
          <w:spacing w:val="-5"/>
        </w:rPr>
        <w:t xml:space="preserve"> </w:t>
      </w:r>
      <w:r>
        <w:t>de</w:t>
      </w:r>
      <w:r>
        <w:rPr>
          <w:spacing w:val="-6"/>
        </w:rPr>
        <w:t xml:space="preserve"> </w:t>
      </w:r>
      <w:r>
        <w:t>school;</w:t>
      </w:r>
    </w:p>
    <w:p w14:paraId="545DB6DC" w14:textId="77777777" w:rsidR="005C17DC" w:rsidRDefault="00C92474">
      <w:pPr>
        <w:pStyle w:val="Lijstalinea"/>
        <w:numPr>
          <w:ilvl w:val="0"/>
          <w:numId w:val="14"/>
        </w:numPr>
        <w:tabs>
          <w:tab w:val="left" w:pos="876"/>
          <w:tab w:val="left" w:pos="877"/>
        </w:tabs>
        <w:spacing w:line="267" w:lineRule="exact"/>
        <w:ind w:hanging="361"/>
      </w:pPr>
      <w:r>
        <w:t>handelen</w:t>
      </w:r>
      <w:r>
        <w:rPr>
          <w:spacing w:val="-6"/>
        </w:rPr>
        <w:t xml:space="preserve"> </w:t>
      </w:r>
      <w:r>
        <w:t>zoals</w:t>
      </w:r>
      <w:r>
        <w:rPr>
          <w:spacing w:val="-7"/>
        </w:rPr>
        <w:t xml:space="preserve"> </w:t>
      </w:r>
      <w:r>
        <w:t>in</w:t>
      </w:r>
      <w:r>
        <w:rPr>
          <w:spacing w:val="-8"/>
        </w:rPr>
        <w:t xml:space="preserve"> </w:t>
      </w:r>
      <w:r>
        <w:t>het</w:t>
      </w:r>
      <w:r>
        <w:rPr>
          <w:spacing w:val="-6"/>
        </w:rPr>
        <w:t xml:space="preserve"> </w:t>
      </w:r>
      <w:r>
        <w:t>beleid</w:t>
      </w:r>
      <w:r>
        <w:rPr>
          <w:spacing w:val="-5"/>
        </w:rPr>
        <w:t xml:space="preserve"> </w:t>
      </w:r>
      <w:r>
        <w:t>en</w:t>
      </w:r>
      <w:r>
        <w:rPr>
          <w:spacing w:val="-8"/>
        </w:rPr>
        <w:t xml:space="preserve"> </w:t>
      </w:r>
      <w:r>
        <w:t>in</w:t>
      </w:r>
      <w:r>
        <w:rPr>
          <w:spacing w:val="-5"/>
        </w:rPr>
        <w:t xml:space="preserve"> </w:t>
      </w:r>
      <w:r>
        <w:t>de</w:t>
      </w:r>
      <w:r>
        <w:rPr>
          <w:spacing w:val="-6"/>
        </w:rPr>
        <w:t xml:space="preserve"> </w:t>
      </w:r>
      <w:r>
        <w:t>protocollen</w:t>
      </w:r>
      <w:r>
        <w:rPr>
          <w:spacing w:val="-8"/>
        </w:rPr>
        <w:t xml:space="preserve"> </w:t>
      </w:r>
      <w:r>
        <w:t>is</w:t>
      </w:r>
      <w:r>
        <w:rPr>
          <w:spacing w:val="-8"/>
        </w:rPr>
        <w:t xml:space="preserve"> </w:t>
      </w:r>
      <w:r>
        <w:t>aangegeven.</w:t>
      </w:r>
    </w:p>
    <w:p w14:paraId="2A3CF95A" w14:textId="77777777" w:rsidR="005C17DC" w:rsidRDefault="00C92474">
      <w:pPr>
        <w:spacing w:line="267" w:lineRule="exact"/>
        <w:ind w:left="156"/>
        <w:rPr>
          <w:i/>
        </w:rPr>
      </w:pPr>
      <w:r>
        <w:rPr>
          <w:i/>
        </w:rPr>
        <w:t>Directeur:</w:t>
      </w:r>
    </w:p>
    <w:p w14:paraId="0036CCF6" w14:textId="77777777" w:rsidR="005C17DC" w:rsidRDefault="00C92474">
      <w:pPr>
        <w:pStyle w:val="Lijstalinea"/>
        <w:numPr>
          <w:ilvl w:val="0"/>
          <w:numId w:val="14"/>
        </w:numPr>
        <w:tabs>
          <w:tab w:val="left" w:pos="876"/>
          <w:tab w:val="left" w:pos="877"/>
        </w:tabs>
        <w:ind w:hanging="361"/>
      </w:pPr>
      <w:r>
        <w:t>opstellen</w:t>
      </w:r>
      <w:r>
        <w:rPr>
          <w:spacing w:val="-9"/>
        </w:rPr>
        <w:t xml:space="preserve"> </w:t>
      </w:r>
      <w:r>
        <w:t>en</w:t>
      </w:r>
      <w:r>
        <w:rPr>
          <w:spacing w:val="-5"/>
        </w:rPr>
        <w:t xml:space="preserve"> </w:t>
      </w:r>
      <w:r>
        <w:t>vaststellen</w:t>
      </w:r>
      <w:r>
        <w:rPr>
          <w:spacing w:val="-10"/>
        </w:rPr>
        <w:t xml:space="preserve"> </w:t>
      </w:r>
      <w:r>
        <w:t>van</w:t>
      </w:r>
      <w:r>
        <w:rPr>
          <w:spacing w:val="-6"/>
        </w:rPr>
        <w:t xml:space="preserve"> </w:t>
      </w:r>
      <w:r>
        <w:t>het</w:t>
      </w:r>
      <w:r>
        <w:rPr>
          <w:spacing w:val="1"/>
        </w:rPr>
        <w:t xml:space="preserve"> </w:t>
      </w:r>
      <w:r>
        <w:t>veiligheidsbeleidsplan, met</w:t>
      </w:r>
      <w:r>
        <w:rPr>
          <w:spacing w:val="-8"/>
        </w:rPr>
        <w:t xml:space="preserve"> </w:t>
      </w:r>
      <w:r>
        <w:t>instemming</w:t>
      </w:r>
      <w:r>
        <w:rPr>
          <w:spacing w:val="-8"/>
        </w:rPr>
        <w:t xml:space="preserve"> </w:t>
      </w:r>
      <w:r>
        <w:t>van</w:t>
      </w:r>
      <w:r>
        <w:rPr>
          <w:spacing w:val="-5"/>
        </w:rPr>
        <w:t xml:space="preserve"> </w:t>
      </w:r>
      <w:r>
        <w:t>de</w:t>
      </w:r>
      <w:r>
        <w:rPr>
          <w:spacing w:val="-10"/>
        </w:rPr>
        <w:t xml:space="preserve"> </w:t>
      </w:r>
      <w:r>
        <w:t>MR;</w:t>
      </w:r>
    </w:p>
    <w:p w14:paraId="5161B5FC" w14:textId="77777777" w:rsidR="005C17DC" w:rsidRDefault="00C92474">
      <w:pPr>
        <w:pStyle w:val="Lijstalinea"/>
        <w:numPr>
          <w:ilvl w:val="0"/>
          <w:numId w:val="14"/>
        </w:numPr>
        <w:tabs>
          <w:tab w:val="left" w:pos="876"/>
          <w:tab w:val="left" w:pos="877"/>
        </w:tabs>
        <w:ind w:hanging="361"/>
      </w:pPr>
      <w:r>
        <w:t>het</w:t>
      </w:r>
      <w:r>
        <w:rPr>
          <w:spacing w:val="-7"/>
        </w:rPr>
        <w:t xml:space="preserve"> </w:t>
      </w:r>
      <w:r>
        <w:t>veiligheidsbeleidsplan</w:t>
      </w:r>
      <w:r>
        <w:rPr>
          <w:spacing w:val="-5"/>
        </w:rPr>
        <w:t xml:space="preserve"> </w:t>
      </w:r>
      <w:r>
        <w:t>delen</w:t>
      </w:r>
      <w:r>
        <w:rPr>
          <w:spacing w:val="-8"/>
        </w:rPr>
        <w:t xml:space="preserve"> </w:t>
      </w:r>
      <w:r>
        <w:t>met</w:t>
      </w:r>
      <w:r>
        <w:rPr>
          <w:spacing w:val="-6"/>
        </w:rPr>
        <w:t xml:space="preserve"> </w:t>
      </w:r>
      <w:r>
        <w:t>het</w:t>
      </w:r>
      <w:r>
        <w:rPr>
          <w:spacing w:val="-5"/>
        </w:rPr>
        <w:t xml:space="preserve"> </w:t>
      </w:r>
      <w:r>
        <w:t>personeel</w:t>
      </w:r>
      <w:r>
        <w:rPr>
          <w:spacing w:val="-7"/>
        </w:rPr>
        <w:t xml:space="preserve"> </w:t>
      </w:r>
      <w:r>
        <w:t>en</w:t>
      </w:r>
      <w:r>
        <w:rPr>
          <w:spacing w:val="-10"/>
        </w:rPr>
        <w:t xml:space="preserve"> </w:t>
      </w:r>
      <w:r>
        <w:t>bespreken;</w:t>
      </w:r>
    </w:p>
    <w:p w14:paraId="2C8F5C5E" w14:textId="77777777" w:rsidR="005C17DC" w:rsidRDefault="00C92474">
      <w:pPr>
        <w:pStyle w:val="Lijstalinea"/>
        <w:numPr>
          <w:ilvl w:val="0"/>
          <w:numId w:val="14"/>
        </w:numPr>
        <w:tabs>
          <w:tab w:val="left" w:pos="876"/>
          <w:tab w:val="left" w:pos="877"/>
        </w:tabs>
        <w:spacing w:before="1"/>
        <w:ind w:hanging="361"/>
      </w:pPr>
      <w:r>
        <w:t>het</w:t>
      </w:r>
      <w:r>
        <w:rPr>
          <w:spacing w:val="-9"/>
        </w:rPr>
        <w:t xml:space="preserve"> </w:t>
      </w:r>
      <w:r>
        <w:t>veiligheidsbeleidsplan</w:t>
      </w:r>
      <w:r>
        <w:rPr>
          <w:spacing w:val="-4"/>
        </w:rPr>
        <w:t xml:space="preserve"> </w:t>
      </w:r>
      <w:r>
        <w:t>implementeren</w:t>
      </w:r>
      <w:r>
        <w:rPr>
          <w:spacing w:val="-8"/>
        </w:rPr>
        <w:t xml:space="preserve"> </w:t>
      </w:r>
      <w:r>
        <w:t>bij</w:t>
      </w:r>
      <w:r>
        <w:rPr>
          <w:spacing w:val="-12"/>
        </w:rPr>
        <w:t xml:space="preserve"> </w:t>
      </w:r>
      <w:r>
        <w:t>leerlingen</w:t>
      </w:r>
      <w:r>
        <w:rPr>
          <w:spacing w:val="-8"/>
        </w:rPr>
        <w:t xml:space="preserve"> </w:t>
      </w:r>
      <w:r>
        <w:t>en</w:t>
      </w:r>
      <w:r>
        <w:rPr>
          <w:spacing w:val="-8"/>
        </w:rPr>
        <w:t xml:space="preserve"> </w:t>
      </w:r>
      <w:r>
        <w:t>ouders;</w:t>
      </w:r>
    </w:p>
    <w:p w14:paraId="12D73F85" w14:textId="77777777" w:rsidR="005C17DC" w:rsidRDefault="00C92474">
      <w:pPr>
        <w:pStyle w:val="Lijstalinea"/>
        <w:numPr>
          <w:ilvl w:val="0"/>
          <w:numId w:val="14"/>
        </w:numPr>
        <w:tabs>
          <w:tab w:val="left" w:pos="876"/>
          <w:tab w:val="left" w:pos="877"/>
        </w:tabs>
        <w:ind w:hanging="361"/>
      </w:pPr>
      <w:r>
        <w:t>handelen</w:t>
      </w:r>
      <w:r>
        <w:rPr>
          <w:spacing w:val="-6"/>
        </w:rPr>
        <w:t xml:space="preserve"> </w:t>
      </w:r>
      <w:r>
        <w:t>zoals</w:t>
      </w:r>
      <w:r>
        <w:rPr>
          <w:spacing w:val="-7"/>
        </w:rPr>
        <w:t xml:space="preserve"> </w:t>
      </w:r>
      <w:r>
        <w:t>in</w:t>
      </w:r>
      <w:r>
        <w:rPr>
          <w:spacing w:val="-8"/>
        </w:rPr>
        <w:t xml:space="preserve"> </w:t>
      </w:r>
      <w:r>
        <w:t>het</w:t>
      </w:r>
      <w:r>
        <w:rPr>
          <w:spacing w:val="-6"/>
        </w:rPr>
        <w:t xml:space="preserve"> </w:t>
      </w:r>
      <w:r>
        <w:t>beleid</w:t>
      </w:r>
      <w:r>
        <w:rPr>
          <w:spacing w:val="-5"/>
        </w:rPr>
        <w:t xml:space="preserve"> </w:t>
      </w:r>
      <w:r>
        <w:t>en</w:t>
      </w:r>
      <w:r>
        <w:rPr>
          <w:spacing w:val="-8"/>
        </w:rPr>
        <w:t xml:space="preserve"> </w:t>
      </w:r>
      <w:r>
        <w:t>in</w:t>
      </w:r>
      <w:r>
        <w:rPr>
          <w:spacing w:val="-5"/>
        </w:rPr>
        <w:t xml:space="preserve"> </w:t>
      </w:r>
      <w:r>
        <w:t>de</w:t>
      </w:r>
      <w:r>
        <w:rPr>
          <w:spacing w:val="-6"/>
        </w:rPr>
        <w:t xml:space="preserve"> </w:t>
      </w:r>
      <w:r>
        <w:t>protocollen</w:t>
      </w:r>
      <w:r>
        <w:rPr>
          <w:spacing w:val="-8"/>
        </w:rPr>
        <w:t xml:space="preserve"> </w:t>
      </w:r>
      <w:r>
        <w:t>is</w:t>
      </w:r>
      <w:r>
        <w:rPr>
          <w:spacing w:val="-7"/>
        </w:rPr>
        <w:t xml:space="preserve"> </w:t>
      </w:r>
      <w:r>
        <w:t>aangegeven;</w:t>
      </w:r>
    </w:p>
    <w:p w14:paraId="66AC7BB9" w14:textId="77777777" w:rsidR="005C17DC" w:rsidRDefault="00C92474">
      <w:pPr>
        <w:pStyle w:val="Lijstalinea"/>
        <w:numPr>
          <w:ilvl w:val="0"/>
          <w:numId w:val="14"/>
        </w:numPr>
        <w:tabs>
          <w:tab w:val="left" w:pos="876"/>
          <w:tab w:val="left" w:pos="877"/>
        </w:tabs>
        <w:spacing w:before="1"/>
        <w:ind w:hanging="361"/>
      </w:pPr>
      <w:r>
        <w:t>monitoren</w:t>
      </w:r>
      <w:r>
        <w:rPr>
          <w:spacing w:val="-9"/>
        </w:rPr>
        <w:t xml:space="preserve"> </w:t>
      </w:r>
      <w:r>
        <w:t>van</w:t>
      </w:r>
      <w:r>
        <w:rPr>
          <w:spacing w:val="-7"/>
        </w:rPr>
        <w:t xml:space="preserve"> </w:t>
      </w:r>
      <w:r>
        <w:t>de</w:t>
      </w:r>
      <w:r>
        <w:rPr>
          <w:spacing w:val="-9"/>
        </w:rPr>
        <w:t xml:space="preserve"> </w:t>
      </w:r>
      <w:r>
        <w:t>afspraken</w:t>
      </w:r>
      <w:r>
        <w:rPr>
          <w:spacing w:val="-5"/>
        </w:rPr>
        <w:t xml:space="preserve"> </w:t>
      </w:r>
      <w:r>
        <w:t>in</w:t>
      </w:r>
      <w:r>
        <w:rPr>
          <w:spacing w:val="-8"/>
        </w:rPr>
        <w:t xml:space="preserve"> </w:t>
      </w:r>
      <w:r>
        <w:t>het</w:t>
      </w:r>
      <w:r>
        <w:rPr>
          <w:spacing w:val="-9"/>
        </w:rPr>
        <w:t xml:space="preserve"> </w:t>
      </w:r>
      <w:r>
        <w:t>veiligheidsbeleidsplan.</w:t>
      </w:r>
    </w:p>
    <w:p w14:paraId="02136112" w14:textId="77777777" w:rsidR="005C17DC" w:rsidRDefault="00C92474">
      <w:pPr>
        <w:ind w:left="156"/>
        <w:rPr>
          <w:i/>
        </w:rPr>
      </w:pPr>
      <w:r>
        <w:rPr>
          <w:i/>
        </w:rPr>
        <w:t>Algemene directie</w:t>
      </w:r>
    </w:p>
    <w:p w14:paraId="3C7FA27E" w14:textId="77777777" w:rsidR="005C17DC" w:rsidRDefault="00C92474">
      <w:pPr>
        <w:pStyle w:val="Lijstalinea"/>
        <w:numPr>
          <w:ilvl w:val="0"/>
          <w:numId w:val="14"/>
        </w:numPr>
        <w:tabs>
          <w:tab w:val="left" w:pos="876"/>
          <w:tab w:val="left" w:pos="877"/>
        </w:tabs>
        <w:ind w:right="160"/>
      </w:pPr>
      <w:r>
        <w:t>met</w:t>
      </w:r>
      <w:r>
        <w:rPr>
          <w:spacing w:val="-6"/>
        </w:rPr>
        <w:t xml:space="preserve"> </w:t>
      </w:r>
      <w:r>
        <w:t>de</w:t>
      </w:r>
      <w:r>
        <w:rPr>
          <w:spacing w:val="-6"/>
        </w:rPr>
        <w:t xml:space="preserve"> </w:t>
      </w:r>
      <w:r>
        <w:t>GMR</w:t>
      </w:r>
      <w:r>
        <w:rPr>
          <w:spacing w:val="-6"/>
        </w:rPr>
        <w:t xml:space="preserve"> </w:t>
      </w:r>
      <w:r>
        <w:t>overleg</w:t>
      </w:r>
      <w:r>
        <w:rPr>
          <w:spacing w:val="-5"/>
        </w:rPr>
        <w:t xml:space="preserve"> </w:t>
      </w:r>
      <w:r>
        <w:t>voeren</w:t>
      </w:r>
      <w:r>
        <w:rPr>
          <w:spacing w:val="-8"/>
        </w:rPr>
        <w:t xml:space="preserve"> </w:t>
      </w:r>
      <w:r>
        <w:t>over</w:t>
      </w:r>
      <w:r>
        <w:rPr>
          <w:spacing w:val="-7"/>
        </w:rPr>
        <w:t xml:space="preserve"> </w:t>
      </w:r>
      <w:r>
        <w:t>de</w:t>
      </w:r>
      <w:r>
        <w:rPr>
          <w:spacing w:val="-3"/>
        </w:rPr>
        <w:t xml:space="preserve"> </w:t>
      </w:r>
      <w:r>
        <w:t>vaststelling</w:t>
      </w:r>
      <w:r>
        <w:rPr>
          <w:spacing w:val="-8"/>
        </w:rPr>
        <w:t xml:space="preserve"> </w:t>
      </w:r>
      <w:r>
        <w:t>en</w:t>
      </w:r>
      <w:r>
        <w:rPr>
          <w:spacing w:val="-4"/>
        </w:rPr>
        <w:t xml:space="preserve"> </w:t>
      </w:r>
      <w:r>
        <w:t>uitvoering</w:t>
      </w:r>
      <w:r>
        <w:rPr>
          <w:spacing w:val="-8"/>
        </w:rPr>
        <w:t xml:space="preserve"> </w:t>
      </w:r>
      <w:r>
        <w:t>van</w:t>
      </w:r>
      <w:r>
        <w:rPr>
          <w:spacing w:val="-8"/>
        </w:rPr>
        <w:t xml:space="preserve"> </w:t>
      </w:r>
      <w:r>
        <w:t>het</w:t>
      </w:r>
      <w:r>
        <w:rPr>
          <w:spacing w:val="-7"/>
        </w:rPr>
        <w:t xml:space="preserve"> </w:t>
      </w:r>
      <w:r>
        <w:t>Veiligheidsbeleidsplan; met uitzondering van de hoofdstukken die op schoolniveau worden</w:t>
      </w:r>
      <w:r>
        <w:rPr>
          <w:spacing w:val="-30"/>
        </w:rPr>
        <w:t xml:space="preserve"> </w:t>
      </w:r>
      <w:r>
        <w:t>vastgesteld;</w:t>
      </w:r>
    </w:p>
    <w:p w14:paraId="07898309" w14:textId="77777777" w:rsidR="005C17DC" w:rsidRDefault="00C92474">
      <w:pPr>
        <w:pStyle w:val="Lijstalinea"/>
        <w:numPr>
          <w:ilvl w:val="0"/>
          <w:numId w:val="14"/>
        </w:numPr>
        <w:tabs>
          <w:tab w:val="left" w:pos="876"/>
          <w:tab w:val="left" w:pos="877"/>
        </w:tabs>
        <w:spacing w:before="1" w:line="267" w:lineRule="exact"/>
        <w:ind w:hanging="361"/>
      </w:pPr>
      <w:r>
        <w:t>bij</w:t>
      </w:r>
      <w:r>
        <w:rPr>
          <w:spacing w:val="-8"/>
        </w:rPr>
        <w:t xml:space="preserve"> </w:t>
      </w:r>
      <w:r>
        <w:t>een</w:t>
      </w:r>
      <w:r>
        <w:rPr>
          <w:spacing w:val="-8"/>
        </w:rPr>
        <w:t xml:space="preserve"> </w:t>
      </w:r>
      <w:r>
        <w:t>ernstig</w:t>
      </w:r>
      <w:r>
        <w:rPr>
          <w:spacing w:val="-7"/>
        </w:rPr>
        <w:t xml:space="preserve"> </w:t>
      </w:r>
      <w:r>
        <w:t>incident</w:t>
      </w:r>
      <w:r>
        <w:rPr>
          <w:spacing w:val="-7"/>
        </w:rPr>
        <w:t xml:space="preserve"> </w:t>
      </w:r>
      <w:r>
        <w:t>participeren</w:t>
      </w:r>
      <w:r>
        <w:rPr>
          <w:spacing w:val="-8"/>
        </w:rPr>
        <w:t xml:space="preserve"> </w:t>
      </w:r>
      <w:r>
        <w:t>in</w:t>
      </w:r>
      <w:r>
        <w:rPr>
          <w:spacing w:val="-7"/>
        </w:rPr>
        <w:t xml:space="preserve"> </w:t>
      </w:r>
      <w:r>
        <w:t>het</w:t>
      </w:r>
      <w:r>
        <w:rPr>
          <w:spacing w:val="-6"/>
        </w:rPr>
        <w:t xml:space="preserve"> </w:t>
      </w:r>
      <w:r>
        <w:t>crisisteam;</w:t>
      </w:r>
    </w:p>
    <w:p w14:paraId="4174B0C8" w14:textId="77777777" w:rsidR="005C17DC" w:rsidRDefault="00C92474">
      <w:pPr>
        <w:pStyle w:val="Lijstalinea"/>
        <w:numPr>
          <w:ilvl w:val="0"/>
          <w:numId w:val="14"/>
        </w:numPr>
        <w:tabs>
          <w:tab w:val="left" w:pos="876"/>
          <w:tab w:val="left" w:pos="877"/>
        </w:tabs>
        <w:ind w:right="803"/>
      </w:pPr>
      <w:r>
        <w:t>ondersteuning</w:t>
      </w:r>
      <w:r>
        <w:rPr>
          <w:spacing w:val="-9"/>
        </w:rPr>
        <w:t xml:space="preserve"> </w:t>
      </w:r>
      <w:r>
        <w:t>bieden</w:t>
      </w:r>
      <w:r>
        <w:rPr>
          <w:spacing w:val="-8"/>
        </w:rPr>
        <w:t xml:space="preserve"> </w:t>
      </w:r>
      <w:r>
        <w:t>bij</w:t>
      </w:r>
      <w:r>
        <w:rPr>
          <w:spacing w:val="-8"/>
        </w:rPr>
        <w:t xml:space="preserve"> </w:t>
      </w:r>
      <w:r>
        <w:t>zaken die in</w:t>
      </w:r>
      <w:r>
        <w:rPr>
          <w:spacing w:val="-1"/>
        </w:rPr>
        <w:t xml:space="preserve"> </w:t>
      </w:r>
      <w:r>
        <w:t>het</w:t>
      </w:r>
      <w:r>
        <w:rPr>
          <w:spacing w:val="-1"/>
        </w:rPr>
        <w:t xml:space="preserve"> </w:t>
      </w:r>
      <w:r>
        <w:t>veiligheidsbeleidsplan</w:t>
      </w:r>
      <w:r>
        <w:rPr>
          <w:spacing w:val="-1"/>
        </w:rPr>
        <w:t xml:space="preserve"> </w:t>
      </w:r>
      <w:r>
        <w:t>zijn</w:t>
      </w:r>
      <w:r>
        <w:rPr>
          <w:spacing w:val="-2"/>
        </w:rPr>
        <w:t xml:space="preserve"> </w:t>
      </w:r>
      <w:r>
        <w:t>genoemd</w:t>
      </w:r>
      <w:r>
        <w:rPr>
          <w:spacing w:val="-4"/>
        </w:rPr>
        <w:t xml:space="preserve"> </w:t>
      </w:r>
      <w:r>
        <w:t>of</w:t>
      </w:r>
      <w:r>
        <w:rPr>
          <w:spacing w:val="-6"/>
        </w:rPr>
        <w:t xml:space="preserve"> </w:t>
      </w:r>
      <w:r>
        <w:t>in</w:t>
      </w:r>
      <w:r>
        <w:rPr>
          <w:spacing w:val="-1"/>
        </w:rPr>
        <w:t xml:space="preserve"> </w:t>
      </w:r>
      <w:r>
        <w:t>de bijbehorende protocollen zijn</w:t>
      </w:r>
      <w:r>
        <w:rPr>
          <w:spacing w:val="-1"/>
        </w:rPr>
        <w:t xml:space="preserve"> </w:t>
      </w:r>
      <w:r>
        <w:t>beschreven;</w:t>
      </w:r>
    </w:p>
    <w:p w14:paraId="34AED18F" w14:textId="77777777" w:rsidR="005C17DC" w:rsidRDefault="00C92474">
      <w:pPr>
        <w:pStyle w:val="Lijstalinea"/>
        <w:numPr>
          <w:ilvl w:val="0"/>
          <w:numId w:val="14"/>
        </w:numPr>
        <w:tabs>
          <w:tab w:val="left" w:pos="876"/>
          <w:tab w:val="left" w:pos="877"/>
        </w:tabs>
        <w:ind w:right="434"/>
      </w:pPr>
      <w:r>
        <w:t>jaarlijks</w:t>
      </w:r>
      <w:r>
        <w:rPr>
          <w:spacing w:val="-10"/>
        </w:rPr>
        <w:t xml:space="preserve"> </w:t>
      </w:r>
      <w:r>
        <w:t>in</w:t>
      </w:r>
      <w:r>
        <w:rPr>
          <w:spacing w:val="-10"/>
        </w:rPr>
        <w:t xml:space="preserve"> </w:t>
      </w:r>
      <w:r>
        <w:t>september</w:t>
      </w:r>
      <w:r>
        <w:rPr>
          <w:spacing w:val="-9"/>
        </w:rPr>
        <w:t xml:space="preserve"> </w:t>
      </w:r>
      <w:r>
        <w:t>het</w:t>
      </w:r>
      <w:r>
        <w:rPr>
          <w:spacing w:val="-9"/>
        </w:rPr>
        <w:t xml:space="preserve"> </w:t>
      </w:r>
      <w:r>
        <w:t>veiligheidsbeleidsplan</w:t>
      </w:r>
      <w:r>
        <w:rPr>
          <w:spacing w:val="-7"/>
        </w:rPr>
        <w:t xml:space="preserve"> </w:t>
      </w:r>
      <w:r>
        <w:t>evalueren</w:t>
      </w:r>
      <w:r>
        <w:rPr>
          <w:spacing w:val="-10"/>
        </w:rPr>
        <w:t xml:space="preserve"> </w:t>
      </w:r>
      <w:r>
        <w:t>in</w:t>
      </w:r>
      <w:r>
        <w:rPr>
          <w:spacing w:val="-10"/>
        </w:rPr>
        <w:t xml:space="preserve"> </w:t>
      </w:r>
      <w:r>
        <w:t>het</w:t>
      </w:r>
      <w:r>
        <w:rPr>
          <w:spacing w:val="-8"/>
        </w:rPr>
        <w:t xml:space="preserve"> </w:t>
      </w:r>
      <w:r>
        <w:t>directieberaad</w:t>
      </w:r>
      <w:r>
        <w:rPr>
          <w:spacing w:val="-12"/>
        </w:rPr>
        <w:t xml:space="preserve"> </w:t>
      </w:r>
      <w:r>
        <w:t>en</w:t>
      </w:r>
      <w:r>
        <w:rPr>
          <w:spacing w:val="-10"/>
        </w:rPr>
        <w:t xml:space="preserve"> </w:t>
      </w:r>
      <w:r>
        <w:t>met</w:t>
      </w:r>
      <w:r>
        <w:rPr>
          <w:spacing w:val="-9"/>
        </w:rPr>
        <w:t xml:space="preserve"> </w:t>
      </w:r>
      <w:r>
        <w:t>de GMR en zo nodig</w:t>
      </w:r>
      <w:r>
        <w:rPr>
          <w:spacing w:val="-30"/>
        </w:rPr>
        <w:t xml:space="preserve"> </w:t>
      </w:r>
      <w:r>
        <w:t>aanpassen;</w:t>
      </w:r>
    </w:p>
    <w:p w14:paraId="31AA19D1" w14:textId="77777777" w:rsidR="005C17DC" w:rsidRDefault="00C92474">
      <w:pPr>
        <w:pStyle w:val="Lijstalinea"/>
        <w:numPr>
          <w:ilvl w:val="0"/>
          <w:numId w:val="14"/>
        </w:numPr>
        <w:tabs>
          <w:tab w:val="left" w:pos="876"/>
          <w:tab w:val="left" w:pos="877"/>
        </w:tabs>
        <w:ind w:right="1169"/>
      </w:pPr>
      <w:r>
        <w:t>bij</w:t>
      </w:r>
      <w:r>
        <w:rPr>
          <w:spacing w:val="-12"/>
        </w:rPr>
        <w:t xml:space="preserve"> </w:t>
      </w:r>
      <w:r>
        <w:t>incidenten</w:t>
      </w:r>
      <w:r>
        <w:rPr>
          <w:spacing w:val="-9"/>
        </w:rPr>
        <w:t xml:space="preserve"> </w:t>
      </w:r>
      <w:r>
        <w:t>achteraf</w:t>
      </w:r>
      <w:r>
        <w:rPr>
          <w:spacing w:val="-9"/>
        </w:rPr>
        <w:t xml:space="preserve"> </w:t>
      </w:r>
      <w:r>
        <w:t>evalueren</w:t>
      </w:r>
      <w:r>
        <w:rPr>
          <w:spacing w:val="-10"/>
        </w:rPr>
        <w:t xml:space="preserve"> </w:t>
      </w:r>
      <w:r>
        <w:t>of</w:t>
      </w:r>
      <w:r>
        <w:rPr>
          <w:spacing w:val="-9"/>
        </w:rPr>
        <w:t xml:space="preserve"> </w:t>
      </w:r>
      <w:r>
        <w:t>het</w:t>
      </w:r>
      <w:r>
        <w:rPr>
          <w:spacing w:val="-6"/>
        </w:rPr>
        <w:t xml:space="preserve"> </w:t>
      </w:r>
      <w:r>
        <w:t>veiligheidsbeleidsplan</w:t>
      </w:r>
      <w:r>
        <w:rPr>
          <w:spacing w:val="-10"/>
        </w:rPr>
        <w:t xml:space="preserve"> </w:t>
      </w:r>
      <w:r>
        <w:t>voldoet</w:t>
      </w:r>
      <w:r>
        <w:rPr>
          <w:spacing w:val="-5"/>
        </w:rPr>
        <w:t xml:space="preserve"> </w:t>
      </w:r>
      <w:r>
        <w:t>en</w:t>
      </w:r>
      <w:r>
        <w:rPr>
          <w:spacing w:val="-10"/>
        </w:rPr>
        <w:t xml:space="preserve"> </w:t>
      </w:r>
      <w:r>
        <w:t>zo</w:t>
      </w:r>
      <w:r>
        <w:rPr>
          <w:spacing w:val="-8"/>
        </w:rPr>
        <w:t xml:space="preserve"> </w:t>
      </w:r>
      <w:r>
        <w:t>nodig aanpassingen</w:t>
      </w:r>
      <w:r>
        <w:rPr>
          <w:spacing w:val="-11"/>
        </w:rPr>
        <w:t xml:space="preserve"> </w:t>
      </w:r>
      <w:r>
        <w:t>doorvoeren</w:t>
      </w:r>
      <w:r>
        <w:rPr>
          <w:spacing w:val="-13"/>
        </w:rPr>
        <w:t xml:space="preserve"> </w:t>
      </w:r>
      <w:r>
        <w:t>naar</w:t>
      </w:r>
      <w:r>
        <w:rPr>
          <w:spacing w:val="-12"/>
        </w:rPr>
        <w:t xml:space="preserve"> </w:t>
      </w:r>
      <w:r>
        <w:t>aanleiding</w:t>
      </w:r>
      <w:r>
        <w:rPr>
          <w:spacing w:val="-10"/>
        </w:rPr>
        <w:t xml:space="preserve"> </w:t>
      </w:r>
      <w:r>
        <w:t>van</w:t>
      </w:r>
      <w:r>
        <w:rPr>
          <w:spacing w:val="-13"/>
        </w:rPr>
        <w:t xml:space="preserve"> </w:t>
      </w:r>
      <w:r>
        <w:t>de</w:t>
      </w:r>
      <w:r>
        <w:rPr>
          <w:spacing w:val="-9"/>
        </w:rPr>
        <w:t xml:space="preserve"> </w:t>
      </w:r>
      <w:r>
        <w:t>evaluaties.</w:t>
      </w:r>
    </w:p>
    <w:p w14:paraId="65AD299C" w14:textId="77777777" w:rsidR="005C17DC" w:rsidRDefault="005C17DC">
      <w:pPr>
        <w:sectPr w:rsidR="005C17DC">
          <w:pgSz w:w="11910" w:h="16850"/>
          <w:pgMar w:top="1600" w:right="1300" w:bottom="900" w:left="1260" w:header="0" w:footer="714" w:gutter="0"/>
          <w:cols w:space="708"/>
        </w:sectPr>
      </w:pPr>
    </w:p>
    <w:p w14:paraId="3F2238D6" w14:textId="77777777" w:rsidR="005C17DC" w:rsidRDefault="00C92474">
      <w:pPr>
        <w:pStyle w:val="Kop1"/>
        <w:tabs>
          <w:tab w:val="left" w:pos="2316"/>
        </w:tabs>
      </w:pPr>
      <w:r>
        <w:rPr>
          <w:color w:val="006FC0"/>
        </w:rPr>
        <w:t>Hoofdstuk</w:t>
      </w:r>
      <w:r>
        <w:rPr>
          <w:color w:val="006FC0"/>
          <w:spacing w:val="-5"/>
        </w:rPr>
        <w:t xml:space="preserve"> </w:t>
      </w:r>
      <w:r>
        <w:rPr>
          <w:color w:val="006FC0"/>
        </w:rPr>
        <w:t>2</w:t>
      </w:r>
      <w:r>
        <w:rPr>
          <w:color w:val="006FC0"/>
        </w:rPr>
        <w:tab/>
        <w:t>Het veiligheidsbeleidsplan in de</w:t>
      </w:r>
      <w:r>
        <w:rPr>
          <w:color w:val="006FC0"/>
          <w:spacing w:val="-15"/>
        </w:rPr>
        <w:t xml:space="preserve"> </w:t>
      </w:r>
      <w:r>
        <w:rPr>
          <w:color w:val="006FC0"/>
        </w:rPr>
        <w:t>praktijk</w:t>
      </w:r>
    </w:p>
    <w:p w14:paraId="1EEB4A8D" w14:textId="77777777" w:rsidR="005C17DC" w:rsidRDefault="005C17DC">
      <w:pPr>
        <w:pStyle w:val="Plattetekst"/>
        <w:spacing w:before="1"/>
        <w:ind w:left="0"/>
        <w:rPr>
          <w:b/>
          <w:i/>
        </w:rPr>
      </w:pPr>
    </w:p>
    <w:p w14:paraId="4397D0C6" w14:textId="77777777" w:rsidR="005C17DC" w:rsidRDefault="00C92474">
      <w:pPr>
        <w:pStyle w:val="Kop2"/>
        <w:numPr>
          <w:ilvl w:val="1"/>
          <w:numId w:val="13"/>
        </w:numPr>
        <w:tabs>
          <w:tab w:val="left" w:pos="876"/>
          <w:tab w:val="left" w:pos="877"/>
        </w:tabs>
        <w:ind w:hanging="721"/>
      </w:pPr>
      <w:r>
        <w:t>Inleiding</w:t>
      </w:r>
    </w:p>
    <w:p w14:paraId="323115B2" w14:textId="77777777" w:rsidR="005C17DC" w:rsidRDefault="00C92474">
      <w:pPr>
        <w:pStyle w:val="Plattetekst"/>
        <w:spacing w:before="1"/>
        <w:ind w:left="156" w:right="134"/>
      </w:pPr>
      <w:r>
        <w:t>Omdat een school bevolkt wordt door kinderen van 4 tot en met 12 jaar mag niet verwacht worden dat er vanzelf een veilige leefomgeving ontstaat. Vanaf groep 1 wordt pedagogisch geïnvesteerd in het leren respect te hebben voor elkaar, weten wat ongewenst gedrag is en waarom, het kennen en begrijpen van afspraken en regels en het nakomen van afspraken en regels. Dit is een leerproces dat met de nodige strubbelingen verloopt. De rolmodellen hierbij zijn voor de kinderen vooral de ouders thuis en op school de leerkracht. Volwassenen moeten zich van hun rolmodel bewust zijn. Overleg en informatie-uitwisseling tussen school en ouders is daarbij onmisbaar. De ouders worden daarom ook geïnformeerd over het bestaan en de inhoud van het veiligheidsbeleidsplan en de protocollen.</w:t>
      </w:r>
    </w:p>
    <w:p w14:paraId="201A185F" w14:textId="77777777" w:rsidR="005C17DC" w:rsidRDefault="00C92474">
      <w:pPr>
        <w:pStyle w:val="Plattetekst"/>
        <w:ind w:left="156" w:right="322"/>
      </w:pPr>
      <w:r>
        <w:t>Het veiligheidsbeleidsplan bestaat vooral uit regels en afspraken. Het is belangrijk die te kennen, te begrijpen in de context en na te komen. Respect hebben voor elkaar zit vooral tussen de oren; dat leer je niet uit dit plan.</w:t>
      </w:r>
    </w:p>
    <w:p w14:paraId="2425ABA9" w14:textId="77777777" w:rsidR="005C17DC" w:rsidRDefault="005C17DC">
      <w:pPr>
        <w:pStyle w:val="Plattetekst"/>
        <w:spacing w:before="10"/>
        <w:ind w:left="0"/>
        <w:rPr>
          <w:sz w:val="21"/>
        </w:rPr>
      </w:pPr>
    </w:p>
    <w:p w14:paraId="5437403E" w14:textId="77777777" w:rsidR="005C17DC" w:rsidRDefault="00C92474">
      <w:pPr>
        <w:pStyle w:val="Kop2"/>
        <w:numPr>
          <w:ilvl w:val="1"/>
          <w:numId w:val="13"/>
        </w:numPr>
        <w:tabs>
          <w:tab w:val="left" w:pos="876"/>
          <w:tab w:val="left" w:pos="877"/>
        </w:tabs>
        <w:ind w:hanging="721"/>
      </w:pPr>
      <w:r>
        <w:t>Kwaliteitszorg en het</w:t>
      </w:r>
      <w:r>
        <w:rPr>
          <w:spacing w:val="-1"/>
        </w:rPr>
        <w:t xml:space="preserve"> </w:t>
      </w:r>
      <w:proofErr w:type="spellStart"/>
      <w:r>
        <w:t>veiligheidbeleidsplan</w:t>
      </w:r>
      <w:proofErr w:type="spellEnd"/>
    </w:p>
    <w:p w14:paraId="66A88029" w14:textId="77777777" w:rsidR="005C17DC" w:rsidRDefault="00C92474">
      <w:pPr>
        <w:pStyle w:val="Plattetekst"/>
        <w:spacing w:before="1"/>
        <w:ind w:left="156" w:right="141"/>
      </w:pPr>
      <w:r>
        <w:t xml:space="preserve">Goed veiligheidsbeleid vraagt om een systematische aanpak. Ten aanzien van kwaliteitszorg werken we vanuit de </w:t>
      </w:r>
      <w:proofErr w:type="spellStart"/>
      <w:r>
        <w:t>de</w:t>
      </w:r>
      <w:proofErr w:type="spellEnd"/>
      <w:r>
        <w:t xml:space="preserve"> PDCA-cirkel. We meten onze kwaliteit op verschillende manieren. In de eerste plaats meten we onze basiskwaliteit (Waarderingskader Inspectie van het Onderwijs) en onze meer algemene kwaliteit. Daarnaast meten we periodiek de tevredenheid van ouders, medewerkers en leerlingen m.b.t. veiligheid. (Zie verwijzingen). In de derde plaats meten we de veiligheid van de leerlingen jaarlijks met een gevalideerde vragenlijst. De gegevens leveren we aan bij de Inspectie van het Onderwijs.</w:t>
      </w:r>
    </w:p>
    <w:p w14:paraId="6949857A" w14:textId="77777777" w:rsidR="005C17DC" w:rsidRDefault="005C17DC">
      <w:pPr>
        <w:pStyle w:val="Plattetekst"/>
        <w:spacing w:before="11"/>
        <w:ind w:left="0"/>
        <w:rPr>
          <w:sz w:val="21"/>
        </w:rPr>
      </w:pPr>
    </w:p>
    <w:p w14:paraId="44927854" w14:textId="77777777" w:rsidR="005C17DC" w:rsidRDefault="00C92474">
      <w:pPr>
        <w:pStyle w:val="Plattetekst"/>
        <w:ind w:left="156" w:right="257"/>
      </w:pPr>
      <w:r>
        <w:t>Veiligheidsbeleid vraagt om meer dan het vormgeven aan een veiligheidsbeleidsplan en het (periodiek) meten van de kwaliteit en de tevredenheid. Veiligheidsbeleid vraagt ook om borging. Daarom hebben we het veiligheidsbeleid ingebed in ons schoolbeleid. Immers: het veiligheidsbeleid gaat pas echt leven als we dit regelmatig bespreken, als het veiligheidsbeleidsplan een levend document wordt. Daarom wordt het thema veiligheid en het veiligheidsbeleidsplan met enige regelmaat geagendeerd in diverse overleggen.</w:t>
      </w:r>
    </w:p>
    <w:p w14:paraId="421F14A5" w14:textId="77777777" w:rsidR="005C17DC" w:rsidRDefault="005C17DC">
      <w:pPr>
        <w:pStyle w:val="Plattetekst"/>
        <w:spacing w:before="2"/>
        <w:ind w:left="0"/>
      </w:pPr>
    </w:p>
    <w:p w14:paraId="3D67C785" w14:textId="77777777" w:rsidR="005C17DC" w:rsidRDefault="00C92474">
      <w:pPr>
        <w:pStyle w:val="Kop2"/>
        <w:numPr>
          <w:ilvl w:val="1"/>
          <w:numId w:val="13"/>
        </w:numPr>
        <w:tabs>
          <w:tab w:val="left" w:pos="876"/>
          <w:tab w:val="left" w:pos="877"/>
        </w:tabs>
        <w:spacing w:before="1"/>
        <w:ind w:hanging="721"/>
      </w:pPr>
      <w:r>
        <w:t>De onderwijsinspectie toetst de</w:t>
      </w:r>
      <w:r>
        <w:rPr>
          <w:spacing w:val="-2"/>
        </w:rPr>
        <w:t xml:space="preserve"> </w:t>
      </w:r>
      <w:r>
        <w:t>veiligheid</w:t>
      </w:r>
    </w:p>
    <w:p w14:paraId="515E2164" w14:textId="77777777" w:rsidR="005C17DC" w:rsidRDefault="00C92474">
      <w:pPr>
        <w:pStyle w:val="Plattetekst"/>
        <w:ind w:left="156" w:right="196"/>
      </w:pPr>
      <w:r>
        <w:t xml:space="preserve">De inspectie van het onderwijs toetst de veiligheid in het Kwaliteitsgebied Veiligheid en Schoolklimaat (VS) van het </w:t>
      </w:r>
      <w:proofErr w:type="spellStart"/>
      <w:r>
        <w:t>Onderzoekskader</w:t>
      </w:r>
      <w:proofErr w:type="spellEnd"/>
      <w:r>
        <w:t xml:space="preserve"> 2021 voorschoolse educatie en primair onderwijs </w:t>
      </w:r>
      <w:r>
        <w:rPr>
          <w:rFonts w:ascii="Arimo" w:hAnsi="Arimo"/>
        </w:rPr>
        <w:t xml:space="preserve">– </w:t>
      </w:r>
      <w:r>
        <w:t>Geldig per 1 augustus 2021. Hierin staat het volgende:</w:t>
      </w:r>
    </w:p>
    <w:p w14:paraId="2333DEA2" w14:textId="77777777" w:rsidR="005C17DC" w:rsidRDefault="005C17DC">
      <w:pPr>
        <w:pStyle w:val="Plattetekst"/>
        <w:spacing w:before="10"/>
        <w:ind w:left="0"/>
        <w:rPr>
          <w:sz w:val="21"/>
        </w:rPr>
      </w:pPr>
    </w:p>
    <w:p w14:paraId="17F0B682" w14:textId="77777777" w:rsidR="005C17DC" w:rsidRDefault="00C92474">
      <w:pPr>
        <w:pStyle w:val="Kop2"/>
        <w:spacing w:before="1"/>
        <w:ind w:left="156" w:firstLine="0"/>
      </w:pPr>
      <w:r>
        <w:t>KWALITEITSGEBIED VEILIGHEID EN SCHOOLKLIMAAT (VS)</w:t>
      </w:r>
    </w:p>
    <w:p w14:paraId="089661E9" w14:textId="77777777" w:rsidR="005C17DC" w:rsidRDefault="00C92474">
      <w:pPr>
        <w:ind w:left="156"/>
        <w:rPr>
          <w:b/>
        </w:rPr>
      </w:pPr>
      <w:r>
        <w:rPr>
          <w:b/>
        </w:rPr>
        <w:t>VS1. Veiligheid</w:t>
      </w:r>
    </w:p>
    <w:p w14:paraId="0C36E277" w14:textId="77777777" w:rsidR="005C17DC" w:rsidRDefault="00C92474">
      <w:pPr>
        <w:pStyle w:val="Plattetekst"/>
        <w:spacing w:before="1"/>
        <w:ind w:left="156"/>
      </w:pPr>
      <w:r>
        <w:t>De school zorgt voor een veilige omgeving voor leerlingen</w:t>
      </w:r>
    </w:p>
    <w:p w14:paraId="309AB943" w14:textId="77777777" w:rsidR="005C17DC" w:rsidRDefault="00C92474">
      <w:pPr>
        <w:pStyle w:val="Kop2"/>
        <w:ind w:left="156" w:firstLine="0"/>
      </w:pPr>
      <w:r>
        <w:t>Basiskwaliteit</w:t>
      </w:r>
    </w:p>
    <w:p w14:paraId="3AC20480" w14:textId="77777777" w:rsidR="005C17DC" w:rsidRDefault="00C92474">
      <w:pPr>
        <w:pStyle w:val="Plattetekst"/>
        <w:ind w:left="156" w:right="440"/>
      </w:pPr>
      <w:r>
        <w:t>De school zorgt voor de sociale, fysieke en psychische veiligheid van de leerlingen op school gedurende de schooldag. Een school is veilig als de sociale, fysieke en psychische veiligheid van leerlingen niet door handelingen van anderen wordt aangetast. Dit blijkt onder andere uit de beleving van de veiligheid en het welbevinden van de leerlingen op school. De school monitort dit ten minste jaarlijks met een gestandaardiseerd instrument.</w:t>
      </w:r>
    </w:p>
    <w:p w14:paraId="40336F14" w14:textId="77777777" w:rsidR="005C17DC" w:rsidRDefault="00C92474">
      <w:pPr>
        <w:pStyle w:val="Plattetekst"/>
        <w:ind w:left="156" w:right="509"/>
      </w:pPr>
      <w:r>
        <w:t>De school heeft een veiligheidsbeleid beschreven dat bestaat uit een samenhangende set van maatregelen. Het beleid is gericht op het voorkomen, afhandelen, registreren en evalueren van incidenten, en de school voert dat beleid ook uit. Als de uitkomsten van de monitoring daartoe aanleiding geven, treft de school maatregelen om de situatie te verbeteren. De school voorkomt, zoveel als mogelijk, (digitaal)pesten, agressie en geweld in elke vorm en treedt zo nodig snel en adequaat op. Dat geldt ook bij uitingen die strijdig zijn met basiswaarden van de democratische</w:t>
      </w:r>
    </w:p>
    <w:p w14:paraId="10391E2C" w14:textId="77777777" w:rsidR="005C17DC" w:rsidRDefault="005C17DC">
      <w:pPr>
        <w:sectPr w:rsidR="005C17DC">
          <w:pgSz w:w="11910" w:h="16850"/>
          <w:pgMar w:top="1400" w:right="1300" w:bottom="900" w:left="1260" w:header="0" w:footer="714" w:gutter="0"/>
          <w:cols w:space="708"/>
        </w:sectPr>
      </w:pPr>
    </w:p>
    <w:p w14:paraId="7A473188" w14:textId="77777777" w:rsidR="005C17DC" w:rsidRDefault="00C92474">
      <w:pPr>
        <w:pStyle w:val="Plattetekst"/>
        <w:spacing w:before="34"/>
        <w:ind w:left="156" w:right="189"/>
      </w:pPr>
      <w:r>
        <w:t>rechtsstaat, zoals discriminatie en onverdraagzaamheid. De school heeft een persoon aangesteld die voor ouders en leerlingen het aanspreekpunt is in geval van pesten en die het beleid tegen pesten coördineert.</w:t>
      </w:r>
    </w:p>
    <w:p w14:paraId="18442D6A" w14:textId="77777777" w:rsidR="005C17DC" w:rsidRDefault="00C92474">
      <w:pPr>
        <w:pStyle w:val="Plattetekst"/>
        <w:spacing w:before="1"/>
        <w:ind w:left="156" w:right="248"/>
      </w:pPr>
      <w:r>
        <w:t>De school hanteert de meldcode Huiselijk geweld en kindermishandeling. Daarnaast komt de school de verplichtingen na rond het melden, overleggen en aangifte doen van zedenmisdrijven.</w:t>
      </w:r>
    </w:p>
    <w:p w14:paraId="0A8EEA7E" w14:textId="77777777" w:rsidR="005C17DC" w:rsidRDefault="00C92474">
      <w:pPr>
        <w:pStyle w:val="Kop2"/>
        <w:spacing w:before="1"/>
        <w:ind w:left="156" w:firstLine="0"/>
      </w:pPr>
      <w:r>
        <w:t>Aanvullende ambities</w:t>
      </w:r>
    </w:p>
    <w:p w14:paraId="27C692FB" w14:textId="77777777" w:rsidR="005C17DC" w:rsidRDefault="00C92474">
      <w:pPr>
        <w:pStyle w:val="Lijstalinea"/>
        <w:numPr>
          <w:ilvl w:val="2"/>
          <w:numId w:val="13"/>
        </w:numPr>
        <w:tabs>
          <w:tab w:val="left" w:pos="876"/>
          <w:tab w:val="left" w:pos="877"/>
        </w:tabs>
        <w:spacing w:line="279" w:lineRule="exact"/>
        <w:ind w:hanging="361"/>
      </w:pPr>
      <w:r>
        <w:t>Zijn er aanvullende ambities voor de veiligheid en (hoe) worden deze</w:t>
      </w:r>
      <w:r>
        <w:rPr>
          <w:spacing w:val="-15"/>
        </w:rPr>
        <w:t xml:space="preserve"> </w:t>
      </w:r>
      <w:r>
        <w:t>gerealiseerd?</w:t>
      </w:r>
    </w:p>
    <w:p w14:paraId="08016B4C" w14:textId="77777777" w:rsidR="005C17DC" w:rsidRDefault="00C92474">
      <w:pPr>
        <w:pStyle w:val="Kop2"/>
        <w:spacing w:line="267" w:lineRule="exact"/>
        <w:ind w:left="156" w:firstLine="0"/>
      </w:pPr>
      <w:r>
        <w:t>Wettelijke vereisten</w:t>
      </w:r>
    </w:p>
    <w:p w14:paraId="397DFA5B" w14:textId="77777777" w:rsidR="005C17DC" w:rsidRDefault="00C92474">
      <w:pPr>
        <w:pStyle w:val="Lijstalinea"/>
        <w:numPr>
          <w:ilvl w:val="2"/>
          <w:numId w:val="13"/>
        </w:numPr>
        <w:tabs>
          <w:tab w:val="left" w:pos="876"/>
          <w:tab w:val="left" w:pos="877"/>
        </w:tabs>
        <w:spacing w:before="1"/>
        <w:ind w:right="232"/>
      </w:pPr>
      <w:r>
        <w:t>Artikel 4a WPO: Het bestuur houdt zich aan de wettelijke verplichtingen ten aanzien van het melden van een mogelijk zedenmisdrijf en het overleggen daarover, en het aangifte doen in het geval van een (redelijk vermoeden van een) zedenmisdrijf. Het bestuur treedt hierbij onverwijld in contact met de</w:t>
      </w:r>
      <w:r>
        <w:rPr>
          <w:spacing w:val="-3"/>
        </w:rPr>
        <w:t xml:space="preserve"> </w:t>
      </w:r>
      <w:r>
        <w:t>vertrouwensinspecteur.</w:t>
      </w:r>
    </w:p>
    <w:p w14:paraId="30FA544B" w14:textId="77777777" w:rsidR="005C17DC" w:rsidRDefault="00C92474">
      <w:pPr>
        <w:pStyle w:val="Lijstalinea"/>
        <w:numPr>
          <w:ilvl w:val="2"/>
          <w:numId w:val="13"/>
        </w:numPr>
        <w:tabs>
          <w:tab w:val="left" w:pos="876"/>
          <w:tab w:val="left" w:pos="877"/>
        </w:tabs>
        <w:spacing w:before="1"/>
        <w:ind w:right="316"/>
      </w:pPr>
      <w:r>
        <w:t>Artikel 4b WPO: Het bestuur stelt voor het personeel een meldcode vast die aangeeft hoe met signalen van huiselijk geweld of kindermishandeling wordt omgegaan. Daarnaast moet het bestuur de kennis en het gebruik van de meldcode</w:t>
      </w:r>
      <w:r>
        <w:rPr>
          <w:spacing w:val="-7"/>
        </w:rPr>
        <w:t xml:space="preserve"> </w:t>
      </w:r>
      <w:r>
        <w:t>bevorderen.</w:t>
      </w:r>
    </w:p>
    <w:p w14:paraId="0E8095EB" w14:textId="77777777" w:rsidR="005C17DC" w:rsidRDefault="00C92474">
      <w:pPr>
        <w:pStyle w:val="Lijstalinea"/>
        <w:numPr>
          <w:ilvl w:val="2"/>
          <w:numId w:val="13"/>
        </w:numPr>
        <w:tabs>
          <w:tab w:val="left" w:pos="876"/>
          <w:tab w:val="left" w:pos="877"/>
        </w:tabs>
        <w:ind w:right="245"/>
      </w:pPr>
      <w:r>
        <w:t>Artikel 4c, eerste lid, sub a, WPO: Het bestuur heeft beleid ten aanzien van de veiligheid van leerlingen en voert dat ook</w:t>
      </w:r>
      <w:r>
        <w:rPr>
          <w:spacing w:val="-10"/>
        </w:rPr>
        <w:t xml:space="preserve"> </w:t>
      </w:r>
      <w:r>
        <w:t>uit.</w:t>
      </w:r>
    </w:p>
    <w:p w14:paraId="76041596" w14:textId="77777777" w:rsidR="005C17DC" w:rsidRDefault="00C92474">
      <w:pPr>
        <w:pStyle w:val="Lijstalinea"/>
        <w:numPr>
          <w:ilvl w:val="2"/>
          <w:numId w:val="13"/>
        </w:numPr>
        <w:tabs>
          <w:tab w:val="left" w:pos="876"/>
          <w:tab w:val="left" w:pos="877"/>
        </w:tabs>
        <w:ind w:right="236"/>
      </w:pPr>
      <w:r>
        <w:t>Artikel 4c, eerste lid, sub b, WPO: Het bestuur monitort de veiligheid van leerlingen met een instrument dat een representatief en actueel beeld</w:t>
      </w:r>
      <w:r>
        <w:rPr>
          <w:spacing w:val="-9"/>
        </w:rPr>
        <w:t xml:space="preserve"> </w:t>
      </w:r>
      <w:r>
        <w:t>geeft.</w:t>
      </w:r>
    </w:p>
    <w:p w14:paraId="15BD04B2" w14:textId="77777777" w:rsidR="005C17DC" w:rsidRDefault="00C92474">
      <w:pPr>
        <w:pStyle w:val="Lijstalinea"/>
        <w:numPr>
          <w:ilvl w:val="2"/>
          <w:numId w:val="13"/>
        </w:numPr>
        <w:tabs>
          <w:tab w:val="left" w:pos="876"/>
          <w:tab w:val="left" w:pos="877"/>
        </w:tabs>
        <w:spacing w:before="1"/>
        <w:ind w:right="861"/>
      </w:pPr>
      <w:r>
        <w:t>Artikel 4c, eerste lid, sub c, WPO: Het bestuur heeft de volgende taken belegd bij een persoon:</w:t>
      </w:r>
    </w:p>
    <w:p w14:paraId="0F69D50B" w14:textId="77777777" w:rsidR="005C17DC" w:rsidRDefault="00C92474">
      <w:pPr>
        <w:pStyle w:val="Lijstalinea"/>
        <w:numPr>
          <w:ilvl w:val="3"/>
          <w:numId w:val="13"/>
        </w:numPr>
        <w:tabs>
          <w:tab w:val="left" w:pos="1596"/>
          <w:tab w:val="left" w:pos="1597"/>
        </w:tabs>
        <w:spacing w:line="270" w:lineRule="exact"/>
        <w:ind w:hanging="361"/>
      </w:pPr>
      <w:r>
        <w:t>coördinatie van het beleid in het kader van het tegengaan van pesten op</w:t>
      </w:r>
      <w:r>
        <w:rPr>
          <w:spacing w:val="-18"/>
        </w:rPr>
        <w:t xml:space="preserve"> </w:t>
      </w:r>
      <w:r>
        <w:t>school;</w:t>
      </w:r>
    </w:p>
    <w:p w14:paraId="6A1EB932" w14:textId="77777777" w:rsidR="005C17DC" w:rsidRDefault="00C92474">
      <w:pPr>
        <w:pStyle w:val="Lijstalinea"/>
        <w:numPr>
          <w:ilvl w:val="3"/>
          <w:numId w:val="13"/>
        </w:numPr>
        <w:tabs>
          <w:tab w:val="left" w:pos="1596"/>
          <w:tab w:val="left" w:pos="1597"/>
        </w:tabs>
        <w:spacing w:line="269" w:lineRule="exact"/>
        <w:ind w:hanging="361"/>
      </w:pPr>
      <w:r>
        <w:t>fungeren als aanspreekpunt in het kader van</w:t>
      </w:r>
      <w:r>
        <w:rPr>
          <w:spacing w:val="-7"/>
        </w:rPr>
        <w:t xml:space="preserve"> </w:t>
      </w:r>
      <w:r>
        <w:t>pesten.</w:t>
      </w:r>
    </w:p>
    <w:p w14:paraId="37B3A7D4" w14:textId="77777777" w:rsidR="005C17DC" w:rsidRDefault="00C92474">
      <w:pPr>
        <w:pStyle w:val="Lijstalinea"/>
        <w:numPr>
          <w:ilvl w:val="2"/>
          <w:numId w:val="13"/>
        </w:numPr>
        <w:tabs>
          <w:tab w:val="left" w:pos="876"/>
          <w:tab w:val="left" w:pos="877"/>
        </w:tabs>
        <w:ind w:right="903"/>
      </w:pPr>
      <w:r>
        <w:t>Artikel 4c, tweede lid, WPO: Onder veiligheid wordt de sociale, psychische en fysieke veiligheid van leerlingen</w:t>
      </w:r>
      <w:r>
        <w:rPr>
          <w:spacing w:val="-5"/>
        </w:rPr>
        <w:t xml:space="preserve"> </w:t>
      </w:r>
      <w:r>
        <w:t>verstaan.</w:t>
      </w:r>
    </w:p>
    <w:p w14:paraId="023A42BE" w14:textId="77777777" w:rsidR="005C17DC" w:rsidRDefault="00C92474">
      <w:pPr>
        <w:pStyle w:val="Lijstalinea"/>
        <w:numPr>
          <w:ilvl w:val="2"/>
          <w:numId w:val="13"/>
        </w:numPr>
        <w:tabs>
          <w:tab w:val="left" w:pos="876"/>
          <w:tab w:val="left" w:pos="877"/>
        </w:tabs>
        <w:ind w:right="857"/>
      </w:pPr>
      <w:r>
        <w:t>Artikel 4c, vierde lid, WPO: Het bestuur zendt de resultaten van de monitor, nadat de resultaten beschikbaar zijn, aan de</w:t>
      </w:r>
      <w:r>
        <w:rPr>
          <w:spacing w:val="-6"/>
        </w:rPr>
        <w:t xml:space="preserve"> </w:t>
      </w:r>
      <w:r>
        <w:t>inspectie.</w:t>
      </w:r>
    </w:p>
    <w:p w14:paraId="101F1485" w14:textId="77777777" w:rsidR="005C17DC" w:rsidRDefault="00C92474">
      <w:pPr>
        <w:pStyle w:val="Lijstalinea"/>
        <w:numPr>
          <w:ilvl w:val="2"/>
          <w:numId w:val="13"/>
        </w:numPr>
        <w:tabs>
          <w:tab w:val="left" w:pos="876"/>
          <w:tab w:val="left" w:pos="877"/>
        </w:tabs>
        <w:ind w:right="138"/>
      </w:pPr>
      <w:r>
        <w:t>Artikel 8, derde lid, WPO: Het onderwijs richt zich op het bijbrengen van respect voor en kennis van de basiswaarden van de democratische rechtsstaat. Dat omvat onder meer dat de school actie onderneemt als er onvoldoende sprake is van een cultuur die in overeenstemming is met</w:t>
      </w:r>
      <w:r>
        <w:rPr>
          <w:spacing w:val="-6"/>
        </w:rPr>
        <w:t xml:space="preserve"> </w:t>
      </w:r>
      <w:r>
        <w:t>basiswaarden.</w:t>
      </w:r>
    </w:p>
    <w:p w14:paraId="1362ED37" w14:textId="77777777" w:rsidR="005C17DC" w:rsidRDefault="005C17DC">
      <w:pPr>
        <w:pStyle w:val="Plattetekst"/>
        <w:spacing w:before="10"/>
        <w:ind w:left="0"/>
        <w:rPr>
          <w:sz w:val="21"/>
        </w:rPr>
      </w:pPr>
    </w:p>
    <w:p w14:paraId="5533189E" w14:textId="77777777" w:rsidR="005C17DC" w:rsidRDefault="00C92474">
      <w:pPr>
        <w:pStyle w:val="Kop2"/>
        <w:numPr>
          <w:ilvl w:val="1"/>
          <w:numId w:val="13"/>
        </w:numPr>
        <w:tabs>
          <w:tab w:val="left" w:pos="876"/>
          <w:tab w:val="left" w:pos="877"/>
        </w:tabs>
        <w:ind w:hanging="721"/>
      </w:pPr>
      <w:r>
        <w:t>Schoolniveau en</w:t>
      </w:r>
      <w:r>
        <w:rPr>
          <w:spacing w:val="-4"/>
        </w:rPr>
        <w:t xml:space="preserve"> </w:t>
      </w:r>
      <w:r>
        <w:t>bestuursniveau</w:t>
      </w:r>
    </w:p>
    <w:p w14:paraId="244443BC" w14:textId="77777777" w:rsidR="005C17DC" w:rsidRDefault="005C17DC">
      <w:pPr>
        <w:pStyle w:val="Plattetekst"/>
        <w:ind w:left="0"/>
        <w:rPr>
          <w:b/>
        </w:rPr>
      </w:pPr>
    </w:p>
    <w:p w14:paraId="69E75112" w14:textId="77777777" w:rsidR="005C17DC" w:rsidRDefault="00C92474">
      <w:pPr>
        <w:pStyle w:val="Plattetekst"/>
        <w:ind w:left="156" w:right="1216"/>
      </w:pPr>
      <w:r>
        <w:t>Het Veiligheidsbeleidsplan bestaat uit een deel dat op bestuursniveau en een deel dat op schoolniveau wordt vastgesteld.</w:t>
      </w:r>
    </w:p>
    <w:p w14:paraId="6A1E0E35" w14:textId="77777777" w:rsidR="005C17DC" w:rsidRDefault="005C17DC">
      <w:pPr>
        <w:pStyle w:val="Plattetekst"/>
        <w:spacing w:before="11"/>
        <w:ind w:left="0"/>
        <w:rPr>
          <w:sz w:val="21"/>
        </w:rPr>
      </w:pPr>
    </w:p>
    <w:p w14:paraId="1E13EBF6" w14:textId="77777777" w:rsidR="005C17DC" w:rsidRDefault="00C92474">
      <w:pPr>
        <w:pStyle w:val="Plattetekst"/>
        <w:ind w:left="156"/>
      </w:pPr>
      <w:r>
        <w:rPr>
          <w:u w:val="single"/>
        </w:rPr>
        <w:t>Op bestuursniveau worden vastgesteld:</w:t>
      </w:r>
    </w:p>
    <w:p w14:paraId="7D4FF4A3" w14:textId="77777777" w:rsidR="005C17DC" w:rsidRDefault="00C92474">
      <w:pPr>
        <w:pStyle w:val="Plattetekst"/>
        <w:spacing w:before="1"/>
        <w:ind w:left="156" w:right="293"/>
      </w:pPr>
      <w:r>
        <w:t>De hoofstukken 1, 2, 5 en 6 met instemming van de gemeenschappelijke medezeggenschapsraad (GMR). Dit geldt ook voor de verwijzingen naar protocollen die door de VCPO Noord-Groningen zijn opgesteld. Jaarlijks in de maand september, of zoveel eerder als noodzakelijk is, worden deze onderdelen geëvalueerd door de algemene directie en de GMR en zo nodig aangepast.</w:t>
      </w:r>
    </w:p>
    <w:p w14:paraId="7F68FADC" w14:textId="77777777" w:rsidR="005C17DC" w:rsidRDefault="005C17DC">
      <w:pPr>
        <w:pStyle w:val="Plattetekst"/>
        <w:spacing w:before="1"/>
        <w:ind w:left="0"/>
      </w:pPr>
    </w:p>
    <w:p w14:paraId="796CCE9E" w14:textId="77777777" w:rsidR="005C17DC" w:rsidRDefault="00C92474">
      <w:pPr>
        <w:pStyle w:val="Plattetekst"/>
        <w:ind w:left="156"/>
      </w:pPr>
      <w:r>
        <w:rPr>
          <w:u w:val="single"/>
        </w:rPr>
        <w:t>Op schoolniveau worden vastgesteld:</w:t>
      </w:r>
    </w:p>
    <w:p w14:paraId="5E3F779C" w14:textId="77777777" w:rsidR="005C17DC" w:rsidRDefault="00C92474">
      <w:pPr>
        <w:pStyle w:val="Plattetekst"/>
        <w:ind w:left="156" w:right="111"/>
      </w:pPr>
      <w:r>
        <w:t xml:space="preserve">Hoofdstuk 3 en 4, met instemming van de medezeggenschapsraad. Deze situatie is </w:t>
      </w:r>
      <w:proofErr w:type="spellStart"/>
      <w:r>
        <w:t>schoolspecifiek</w:t>
      </w:r>
      <w:proofErr w:type="spellEnd"/>
      <w:r>
        <w:t xml:space="preserve"> en verschilt per school en per schoolgebouw en omgeving. Dit geldt ook voor de verwijzingen naar </w:t>
      </w:r>
      <w:proofErr w:type="spellStart"/>
      <w:r>
        <w:t>schoolspecifieke</w:t>
      </w:r>
      <w:proofErr w:type="spellEnd"/>
      <w:r>
        <w:t xml:space="preserve"> protocollen. Hierbij kan gebruik worden gemaakt van VCPO-protocollen die met </w:t>
      </w:r>
      <w:proofErr w:type="spellStart"/>
      <w:r>
        <w:t>schoolspecifieke</w:t>
      </w:r>
      <w:proofErr w:type="spellEnd"/>
      <w:r>
        <w:t xml:space="preserve"> afspraken worden aangevuld. Deze onderdelen worden jaarlijks in de maand september, of zoveel eerder als noodzakelijk is, geëvalueerd door de schoolleiding en de MR en zo nodig aangepast.</w:t>
      </w:r>
    </w:p>
    <w:p w14:paraId="43DC9162" w14:textId="77777777" w:rsidR="005C17DC" w:rsidRDefault="005C17DC">
      <w:pPr>
        <w:sectPr w:rsidR="005C17DC">
          <w:pgSz w:w="11910" w:h="16850"/>
          <w:pgMar w:top="1380" w:right="1300" w:bottom="900" w:left="1260" w:header="0" w:footer="714" w:gutter="0"/>
          <w:cols w:space="708"/>
        </w:sectPr>
      </w:pPr>
    </w:p>
    <w:p w14:paraId="7FC24426" w14:textId="77777777" w:rsidR="005C17DC" w:rsidRDefault="00C92474">
      <w:pPr>
        <w:pStyle w:val="Kop2"/>
        <w:numPr>
          <w:ilvl w:val="1"/>
          <w:numId w:val="13"/>
        </w:numPr>
        <w:tabs>
          <w:tab w:val="left" w:pos="876"/>
          <w:tab w:val="left" w:pos="877"/>
        </w:tabs>
        <w:spacing w:before="34"/>
        <w:ind w:hanging="721"/>
      </w:pPr>
      <w:r>
        <w:t>Het Veiligheidsbeleidsplan en raakvlakken het</w:t>
      </w:r>
      <w:r>
        <w:rPr>
          <w:spacing w:val="-2"/>
        </w:rPr>
        <w:t xml:space="preserve"> </w:t>
      </w:r>
      <w:r>
        <w:t>personeelsbeleid</w:t>
      </w:r>
    </w:p>
    <w:p w14:paraId="5ABD670E" w14:textId="77777777" w:rsidR="005C17DC" w:rsidRDefault="00C92474">
      <w:pPr>
        <w:pStyle w:val="Plattetekst"/>
        <w:spacing w:before="1"/>
        <w:ind w:left="156" w:right="294"/>
      </w:pPr>
      <w:r>
        <w:t xml:space="preserve">De inhoud van het Veiligheidsbeleidsplan is breed en zeer divers. Het heeft een duidelijk raakvlak met elementen uit bijvoorbeeld het personeelsbeleid (IPB) en het </w:t>
      </w:r>
      <w:proofErr w:type="spellStart"/>
      <w:r>
        <w:t>arbo-beleid</w:t>
      </w:r>
      <w:proofErr w:type="spellEnd"/>
      <w:r>
        <w:t>. Deze beleidsstukken zijn opvraagbaar bij het bestuurskantoor. Sommige onderdelen sluiten duidelijk aan bij het bevorderen van een veilige leefomgeving op school. Het gaat daarin onder andere om de volgende onderdelen:</w:t>
      </w:r>
    </w:p>
    <w:p w14:paraId="2F276AAA" w14:textId="77777777" w:rsidR="005C17DC" w:rsidRDefault="005C17DC">
      <w:pPr>
        <w:pStyle w:val="Plattetekst"/>
        <w:spacing w:before="1"/>
        <w:ind w:left="0"/>
      </w:pPr>
    </w:p>
    <w:p w14:paraId="1633C8C9" w14:textId="77777777" w:rsidR="005C17DC" w:rsidRDefault="00C92474">
      <w:pPr>
        <w:pStyle w:val="Kop2"/>
        <w:spacing w:line="267" w:lineRule="exact"/>
        <w:ind w:left="156" w:firstLine="0"/>
      </w:pPr>
      <w:r>
        <w:t>Arbobeleid</w:t>
      </w:r>
    </w:p>
    <w:p w14:paraId="5BAA965E" w14:textId="77777777" w:rsidR="005C17DC" w:rsidRDefault="00C92474">
      <w:pPr>
        <w:pStyle w:val="Plattetekst"/>
        <w:ind w:left="156" w:right="105"/>
      </w:pPr>
      <w:r>
        <w:t xml:space="preserve">Onze school is op basis van de </w:t>
      </w:r>
      <w:proofErr w:type="spellStart"/>
      <w:r>
        <w:t>ARBO-wet</w:t>
      </w:r>
      <w:proofErr w:type="spellEnd"/>
      <w:r>
        <w:t xml:space="preserve"> verplicht om een veilige en gezonde (leer)omgeving te creëren voor de leerlingen en de medewerkers. In artikel 14 van de </w:t>
      </w:r>
      <w:proofErr w:type="spellStart"/>
      <w:r>
        <w:t>ARBO-wet</w:t>
      </w:r>
      <w:proofErr w:type="spellEnd"/>
      <w:r>
        <w:t xml:space="preserve"> wordt bepaald dat de werkgever zich ten aanzien van de uit die wet voortvloeiende verplichtingen moet laten bijstaan door </w:t>
      </w:r>
      <w:r>
        <w:rPr>
          <w:rFonts w:ascii="Arimo" w:hAnsi="Arimo"/>
        </w:rPr>
        <w:t>‘deskundigen’ (</w:t>
      </w:r>
      <w:proofErr w:type="spellStart"/>
      <w:r>
        <w:rPr>
          <w:rFonts w:ascii="Arimo" w:hAnsi="Arimo"/>
        </w:rPr>
        <w:t>ARBO</w:t>
      </w:r>
      <w:r>
        <w:t>-diensten</w:t>
      </w:r>
      <w:proofErr w:type="spellEnd"/>
      <w:r>
        <w:t>). Deze deskundigen hebben de volgende taken:</w:t>
      </w:r>
    </w:p>
    <w:p w14:paraId="3A577BB3" w14:textId="77777777" w:rsidR="005C17DC" w:rsidRDefault="00C92474">
      <w:pPr>
        <w:pStyle w:val="Lijstalinea"/>
        <w:numPr>
          <w:ilvl w:val="0"/>
          <w:numId w:val="12"/>
        </w:numPr>
        <w:tabs>
          <w:tab w:val="left" w:pos="876"/>
          <w:tab w:val="left" w:pos="877"/>
        </w:tabs>
        <w:ind w:right="363"/>
      </w:pPr>
      <w:r>
        <w:t>Het verlenen van medewerking aan het verrichten en opstellen van de risico-inventarisatie en -evaluatie (RI&amp;E), alsmede het adviseren</w:t>
      </w:r>
      <w:r>
        <w:rPr>
          <w:spacing w:val="-3"/>
        </w:rPr>
        <w:t xml:space="preserve"> </w:t>
      </w:r>
      <w:r>
        <w:t>daaromtrent.</w:t>
      </w:r>
    </w:p>
    <w:p w14:paraId="49315CEA" w14:textId="77777777" w:rsidR="005C17DC" w:rsidRDefault="00C92474">
      <w:pPr>
        <w:pStyle w:val="Lijstalinea"/>
        <w:numPr>
          <w:ilvl w:val="0"/>
          <w:numId w:val="12"/>
        </w:numPr>
        <w:tabs>
          <w:tab w:val="left" w:pos="876"/>
          <w:tab w:val="left" w:pos="877"/>
        </w:tabs>
        <w:spacing w:before="1"/>
        <w:ind w:hanging="361"/>
      </w:pPr>
      <w:r>
        <w:t>Het verlenen van bijstand bij de begeleiding van zieke</w:t>
      </w:r>
      <w:r>
        <w:rPr>
          <w:spacing w:val="-10"/>
        </w:rPr>
        <w:t xml:space="preserve"> </w:t>
      </w:r>
      <w:r>
        <w:t>werknemers.</w:t>
      </w:r>
    </w:p>
    <w:p w14:paraId="05C66383" w14:textId="77777777" w:rsidR="005C17DC" w:rsidRDefault="00C92474">
      <w:pPr>
        <w:pStyle w:val="Lijstalinea"/>
        <w:numPr>
          <w:ilvl w:val="0"/>
          <w:numId w:val="12"/>
        </w:numPr>
        <w:tabs>
          <w:tab w:val="left" w:pos="876"/>
          <w:tab w:val="left" w:pos="877"/>
        </w:tabs>
        <w:spacing w:before="1"/>
        <w:ind w:hanging="361"/>
      </w:pPr>
      <w:r>
        <w:t>Het houden van bedrijfsgeneeskundig spreekuur (SMO = sociaal medisch</w:t>
      </w:r>
      <w:r>
        <w:rPr>
          <w:spacing w:val="-16"/>
        </w:rPr>
        <w:t xml:space="preserve"> </w:t>
      </w:r>
      <w:r>
        <w:t>overleg).</w:t>
      </w:r>
    </w:p>
    <w:p w14:paraId="26E45EA6" w14:textId="77777777" w:rsidR="005C17DC" w:rsidRDefault="005C17DC">
      <w:pPr>
        <w:pStyle w:val="Plattetekst"/>
        <w:spacing w:before="2"/>
        <w:ind w:left="0"/>
      </w:pPr>
    </w:p>
    <w:p w14:paraId="220FD9C7" w14:textId="77777777" w:rsidR="005C17DC" w:rsidRDefault="00C92474">
      <w:pPr>
        <w:pStyle w:val="Plattetekst"/>
        <w:spacing w:line="237" w:lineRule="auto"/>
        <w:ind w:left="156" w:right="494"/>
      </w:pPr>
      <w:r>
        <w:t xml:space="preserve">In het kader van de </w:t>
      </w:r>
      <w:proofErr w:type="spellStart"/>
      <w:r>
        <w:t>ARBO-wet</w:t>
      </w:r>
      <w:proofErr w:type="spellEnd"/>
      <w:r>
        <w:t xml:space="preserve"> is er een taakverdeling vastgesteld tussen enerzijds het bestuur en anderzijds de directeur en de preventiemedewerker. De taken van de directeur zijn:</w:t>
      </w:r>
    </w:p>
    <w:p w14:paraId="5522681B" w14:textId="77777777" w:rsidR="005C17DC" w:rsidRDefault="00C92474">
      <w:pPr>
        <w:pStyle w:val="Lijstalinea"/>
        <w:numPr>
          <w:ilvl w:val="0"/>
          <w:numId w:val="12"/>
        </w:numPr>
        <w:tabs>
          <w:tab w:val="left" w:pos="876"/>
          <w:tab w:val="left" w:pos="877"/>
        </w:tabs>
        <w:spacing w:before="2"/>
        <w:ind w:hanging="361"/>
      </w:pPr>
      <w:r>
        <w:t>Het (laten) uitvoeren van de RI&amp;E en vaststellen van het plan van</w:t>
      </w:r>
      <w:r>
        <w:rPr>
          <w:spacing w:val="-14"/>
        </w:rPr>
        <w:t xml:space="preserve"> </w:t>
      </w:r>
      <w:r>
        <w:t>aanpak</w:t>
      </w:r>
    </w:p>
    <w:p w14:paraId="2400B238" w14:textId="77777777" w:rsidR="005C17DC" w:rsidRDefault="00C92474">
      <w:pPr>
        <w:pStyle w:val="Lijstalinea"/>
        <w:numPr>
          <w:ilvl w:val="0"/>
          <w:numId w:val="12"/>
        </w:numPr>
        <w:tabs>
          <w:tab w:val="left" w:pos="876"/>
          <w:tab w:val="left" w:pos="877"/>
        </w:tabs>
        <w:ind w:hanging="361"/>
      </w:pPr>
      <w:r>
        <w:t>Het verdelen van de</w:t>
      </w:r>
      <w:r>
        <w:rPr>
          <w:spacing w:val="-3"/>
        </w:rPr>
        <w:t xml:space="preserve"> </w:t>
      </w:r>
      <w:r>
        <w:t>ARBO-taken</w:t>
      </w:r>
    </w:p>
    <w:p w14:paraId="49C1E316" w14:textId="77777777" w:rsidR="005C17DC" w:rsidRDefault="00C92474">
      <w:pPr>
        <w:pStyle w:val="Lijstalinea"/>
        <w:numPr>
          <w:ilvl w:val="0"/>
          <w:numId w:val="12"/>
        </w:numPr>
        <w:tabs>
          <w:tab w:val="left" w:pos="876"/>
          <w:tab w:val="left" w:pos="877"/>
        </w:tabs>
        <w:ind w:hanging="361"/>
      </w:pPr>
      <w:r>
        <w:t>Het aanstellen van preventiemedewerkers en</w:t>
      </w:r>
      <w:r>
        <w:rPr>
          <w:spacing w:val="-6"/>
        </w:rPr>
        <w:t xml:space="preserve"> </w:t>
      </w:r>
      <w:r>
        <w:t>bedrijfshulpverleners</w:t>
      </w:r>
    </w:p>
    <w:p w14:paraId="2E31AD8B" w14:textId="77777777" w:rsidR="005C17DC" w:rsidRDefault="00C92474">
      <w:pPr>
        <w:pStyle w:val="Lijstalinea"/>
        <w:numPr>
          <w:ilvl w:val="0"/>
          <w:numId w:val="12"/>
        </w:numPr>
        <w:tabs>
          <w:tab w:val="left" w:pos="876"/>
          <w:tab w:val="left" w:pos="877"/>
        </w:tabs>
        <w:ind w:hanging="361"/>
      </w:pPr>
      <w:r>
        <w:t>Het overleg met</w:t>
      </w:r>
      <w:r>
        <w:rPr>
          <w:spacing w:val="-5"/>
        </w:rPr>
        <w:t xml:space="preserve"> </w:t>
      </w:r>
      <w:r>
        <w:t>team</w:t>
      </w:r>
    </w:p>
    <w:p w14:paraId="42DB6C36" w14:textId="77777777" w:rsidR="005C17DC" w:rsidRDefault="00C92474">
      <w:pPr>
        <w:pStyle w:val="Lijstalinea"/>
        <w:numPr>
          <w:ilvl w:val="0"/>
          <w:numId w:val="12"/>
        </w:numPr>
        <w:tabs>
          <w:tab w:val="left" w:pos="876"/>
          <w:tab w:val="left" w:pos="877"/>
        </w:tabs>
        <w:spacing w:before="1"/>
        <w:ind w:hanging="361"/>
      </w:pPr>
      <w:r>
        <w:t xml:space="preserve">Het onderhouden van contacten met de </w:t>
      </w:r>
      <w:proofErr w:type="spellStart"/>
      <w:r>
        <w:t>ARBO-dienst</w:t>
      </w:r>
      <w:proofErr w:type="spellEnd"/>
      <w:r>
        <w:t xml:space="preserve"> of gecertificeerde</w:t>
      </w:r>
      <w:r>
        <w:rPr>
          <w:spacing w:val="-18"/>
        </w:rPr>
        <w:t xml:space="preserve"> </w:t>
      </w:r>
      <w:r>
        <w:t>ARBO-deskundige(n)</w:t>
      </w:r>
    </w:p>
    <w:p w14:paraId="76D32EBA" w14:textId="77777777" w:rsidR="005C17DC" w:rsidRDefault="00C92474">
      <w:pPr>
        <w:pStyle w:val="Lijstalinea"/>
        <w:numPr>
          <w:ilvl w:val="0"/>
          <w:numId w:val="12"/>
        </w:numPr>
        <w:tabs>
          <w:tab w:val="left" w:pos="876"/>
          <w:tab w:val="left" w:pos="877"/>
        </w:tabs>
        <w:ind w:hanging="361"/>
      </w:pPr>
      <w:r>
        <w:t>Het overleggen met, en informatie verstrekken aan het bestuur en de</w:t>
      </w:r>
      <w:r>
        <w:rPr>
          <w:spacing w:val="-24"/>
        </w:rPr>
        <w:t xml:space="preserve"> </w:t>
      </w:r>
      <w:r>
        <w:t>vertrouwenspersoon</w:t>
      </w:r>
    </w:p>
    <w:p w14:paraId="1EB490FB" w14:textId="77777777" w:rsidR="005C17DC" w:rsidRDefault="00C92474">
      <w:pPr>
        <w:pStyle w:val="Lijstalinea"/>
        <w:numPr>
          <w:ilvl w:val="0"/>
          <w:numId w:val="12"/>
        </w:numPr>
        <w:tabs>
          <w:tab w:val="left" w:pos="876"/>
          <w:tab w:val="left" w:pos="877"/>
        </w:tabs>
        <w:ind w:hanging="361"/>
      </w:pPr>
      <w:r>
        <w:t>Verzuimbegeleiding</w:t>
      </w:r>
    </w:p>
    <w:p w14:paraId="102AA6F5" w14:textId="77777777" w:rsidR="005C17DC" w:rsidRDefault="005C17DC">
      <w:pPr>
        <w:pStyle w:val="Plattetekst"/>
        <w:spacing w:before="1"/>
        <w:ind w:left="0"/>
      </w:pPr>
    </w:p>
    <w:p w14:paraId="4F53BA34" w14:textId="77777777" w:rsidR="005C17DC" w:rsidRDefault="00C92474">
      <w:pPr>
        <w:pStyle w:val="Plattetekst"/>
        <w:spacing w:line="267" w:lineRule="exact"/>
        <w:ind w:left="156"/>
      </w:pPr>
      <w:r>
        <w:t>Voor de preventiemedewerker gelden de volgende taken:</w:t>
      </w:r>
    </w:p>
    <w:p w14:paraId="5A1B3561" w14:textId="77777777" w:rsidR="005C17DC" w:rsidRDefault="00C92474">
      <w:pPr>
        <w:pStyle w:val="Lijstalinea"/>
        <w:numPr>
          <w:ilvl w:val="0"/>
          <w:numId w:val="12"/>
        </w:numPr>
        <w:tabs>
          <w:tab w:val="left" w:pos="876"/>
          <w:tab w:val="left" w:pos="877"/>
        </w:tabs>
        <w:spacing w:line="267" w:lineRule="exact"/>
        <w:ind w:hanging="361"/>
      </w:pPr>
      <w:r>
        <w:t>Overleggen met en adviseren aan schoolleiding, MR en</w:t>
      </w:r>
      <w:r>
        <w:rPr>
          <w:spacing w:val="-11"/>
        </w:rPr>
        <w:t xml:space="preserve"> </w:t>
      </w:r>
      <w:r>
        <w:t>vertrouwenspersonen</w:t>
      </w:r>
    </w:p>
    <w:p w14:paraId="60DBB7EE" w14:textId="77777777" w:rsidR="005C17DC" w:rsidRDefault="00C92474">
      <w:pPr>
        <w:pStyle w:val="Lijstalinea"/>
        <w:numPr>
          <w:ilvl w:val="0"/>
          <w:numId w:val="12"/>
        </w:numPr>
        <w:tabs>
          <w:tab w:val="left" w:pos="876"/>
          <w:tab w:val="left" w:pos="877"/>
        </w:tabs>
        <w:ind w:hanging="361"/>
      </w:pPr>
      <w:r>
        <w:rPr>
          <w:rFonts w:ascii="Arimo" w:hAnsi="Arimo"/>
        </w:rPr>
        <w:t>Risico’s</w:t>
      </w:r>
      <w:r>
        <w:rPr>
          <w:rFonts w:ascii="Arimo" w:hAnsi="Arimo"/>
          <w:spacing w:val="-15"/>
        </w:rPr>
        <w:t xml:space="preserve"> </w:t>
      </w:r>
      <w:r>
        <w:rPr>
          <w:rFonts w:ascii="Arimo" w:hAnsi="Arimo"/>
        </w:rPr>
        <w:t>sig</w:t>
      </w:r>
      <w:r>
        <w:t>naleren</w:t>
      </w:r>
    </w:p>
    <w:p w14:paraId="682C22AA" w14:textId="77777777" w:rsidR="005C17DC" w:rsidRDefault="00C92474">
      <w:pPr>
        <w:pStyle w:val="Lijstalinea"/>
        <w:numPr>
          <w:ilvl w:val="0"/>
          <w:numId w:val="12"/>
        </w:numPr>
        <w:tabs>
          <w:tab w:val="left" w:pos="876"/>
          <w:tab w:val="left" w:pos="877"/>
        </w:tabs>
        <w:ind w:hanging="361"/>
      </w:pPr>
      <w:r>
        <w:t>Uitvoeren van het Plan van</w:t>
      </w:r>
      <w:r>
        <w:rPr>
          <w:spacing w:val="-10"/>
        </w:rPr>
        <w:t xml:space="preserve"> </w:t>
      </w:r>
      <w:r>
        <w:t>Aanpak</w:t>
      </w:r>
    </w:p>
    <w:p w14:paraId="003AC19B" w14:textId="77777777" w:rsidR="005C17DC" w:rsidRDefault="00C92474">
      <w:pPr>
        <w:pStyle w:val="Lijstalinea"/>
        <w:numPr>
          <w:ilvl w:val="0"/>
          <w:numId w:val="12"/>
        </w:numPr>
        <w:tabs>
          <w:tab w:val="left" w:pos="876"/>
          <w:tab w:val="left" w:pos="877"/>
        </w:tabs>
        <w:spacing w:before="1"/>
        <w:ind w:hanging="361"/>
      </w:pPr>
      <w:r>
        <w:t>Begeleiden bij de uitvoering</w:t>
      </w:r>
      <w:r>
        <w:rPr>
          <w:spacing w:val="-5"/>
        </w:rPr>
        <w:t xml:space="preserve"> </w:t>
      </w:r>
      <w:r>
        <w:t>RI&amp;E</w:t>
      </w:r>
    </w:p>
    <w:p w14:paraId="692215B9" w14:textId="77777777" w:rsidR="005C17DC" w:rsidRDefault="00C92474">
      <w:pPr>
        <w:pStyle w:val="Lijstalinea"/>
        <w:numPr>
          <w:ilvl w:val="0"/>
          <w:numId w:val="12"/>
        </w:numPr>
        <w:tabs>
          <w:tab w:val="left" w:pos="876"/>
          <w:tab w:val="left" w:pos="877"/>
        </w:tabs>
        <w:ind w:hanging="361"/>
      </w:pPr>
      <w:r>
        <w:t>Het coördineren van de</w:t>
      </w:r>
      <w:r>
        <w:rPr>
          <w:spacing w:val="-4"/>
        </w:rPr>
        <w:t xml:space="preserve"> </w:t>
      </w:r>
      <w:r>
        <w:t>bedrijfshulpverlening</w:t>
      </w:r>
    </w:p>
    <w:p w14:paraId="5BA83FCF" w14:textId="77777777" w:rsidR="005C17DC" w:rsidRDefault="00C92474">
      <w:pPr>
        <w:pStyle w:val="Lijstalinea"/>
        <w:numPr>
          <w:ilvl w:val="0"/>
          <w:numId w:val="12"/>
        </w:numPr>
        <w:tabs>
          <w:tab w:val="left" w:pos="876"/>
          <w:tab w:val="left" w:pos="877"/>
        </w:tabs>
        <w:ind w:hanging="361"/>
      </w:pPr>
      <w:r>
        <w:t>Informeren van het</w:t>
      </w:r>
      <w:r>
        <w:rPr>
          <w:spacing w:val="-6"/>
        </w:rPr>
        <w:t xml:space="preserve"> </w:t>
      </w:r>
      <w:r>
        <w:t>personeel</w:t>
      </w:r>
    </w:p>
    <w:p w14:paraId="60A4DC1D" w14:textId="77777777" w:rsidR="005C17DC" w:rsidRDefault="00C92474">
      <w:pPr>
        <w:pStyle w:val="Lijstalinea"/>
        <w:numPr>
          <w:ilvl w:val="0"/>
          <w:numId w:val="12"/>
        </w:numPr>
        <w:tabs>
          <w:tab w:val="left" w:pos="876"/>
          <w:tab w:val="left" w:pos="877"/>
        </w:tabs>
        <w:ind w:hanging="361"/>
      </w:pPr>
      <w:r>
        <w:t>Het uitvoeren van</w:t>
      </w:r>
      <w:r>
        <w:rPr>
          <w:spacing w:val="-4"/>
        </w:rPr>
        <w:t xml:space="preserve"> </w:t>
      </w:r>
      <w:r>
        <w:t>ARBO-maatregelen</w:t>
      </w:r>
    </w:p>
    <w:p w14:paraId="2F9D1E4D" w14:textId="77777777" w:rsidR="005C17DC" w:rsidRDefault="005C17DC">
      <w:pPr>
        <w:pStyle w:val="Plattetekst"/>
        <w:spacing w:before="1"/>
        <w:ind w:left="0"/>
      </w:pPr>
    </w:p>
    <w:p w14:paraId="39A03AAD" w14:textId="77777777" w:rsidR="005C17DC" w:rsidRDefault="00C92474">
      <w:pPr>
        <w:pStyle w:val="Plattetekst"/>
        <w:ind w:left="156" w:right="495"/>
        <w:jc w:val="both"/>
      </w:pPr>
      <w:r>
        <w:t>Voor het opstellen van de RI&amp;E en het bijbehorende Plan van Aanpak wordt gebruik gemaakt van Arbomeester.nl. Binnen VCPO Noord-Groningen is de rol van preventiemedewerker belegd bij de schooldirecteur.</w:t>
      </w:r>
    </w:p>
    <w:p w14:paraId="52F7DC5B" w14:textId="77777777" w:rsidR="005C17DC" w:rsidRDefault="005C17DC">
      <w:pPr>
        <w:pStyle w:val="Plattetekst"/>
        <w:spacing w:before="11"/>
        <w:ind w:left="0"/>
        <w:rPr>
          <w:sz w:val="21"/>
        </w:rPr>
      </w:pPr>
    </w:p>
    <w:p w14:paraId="09CD8347" w14:textId="77777777" w:rsidR="005C17DC" w:rsidRDefault="00C92474">
      <w:pPr>
        <w:pStyle w:val="Kop2"/>
        <w:ind w:left="156" w:firstLine="0"/>
      </w:pPr>
      <w:r>
        <w:t>Klachtenregelingen</w:t>
      </w:r>
    </w:p>
    <w:p w14:paraId="2C31E3B5" w14:textId="77777777" w:rsidR="005C17DC" w:rsidRDefault="00C92474">
      <w:pPr>
        <w:pStyle w:val="Plattetekst"/>
        <w:ind w:left="156" w:right="110"/>
      </w:pPr>
      <w:r>
        <w:t>Iedere klacht wordt serieus genomen; getracht wordt om een oplossing te vinden. Er is een duidelijke en toegankelijke klachtenprocedure voor ouders, leerlingen en personeelsleden. Er is op elke school een coördinator-klachtenregeling. Op bestuursniveau is een vertrouwenspersoon aangesteld. De klachtenregeling is te vinden op de website van de school. Zie ook hoofdstuk 7, verwijzingen.</w:t>
      </w:r>
    </w:p>
    <w:p w14:paraId="10F950FA" w14:textId="77777777" w:rsidR="005C17DC" w:rsidRDefault="005C17DC">
      <w:pPr>
        <w:pStyle w:val="Plattetekst"/>
        <w:spacing w:before="2"/>
        <w:ind w:left="0"/>
      </w:pPr>
    </w:p>
    <w:p w14:paraId="47A43F77" w14:textId="77777777" w:rsidR="005C17DC" w:rsidRDefault="00C92474">
      <w:pPr>
        <w:pStyle w:val="Kop2"/>
        <w:ind w:left="156" w:firstLine="0"/>
      </w:pPr>
      <w:r>
        <w:t>Sociaal jaarverslag</w:t>
      </w:r>
    </w:p>
    <w:p w14:paraId="03239E5D" w14:textId="77777777" w:rsidR="005C17DC" w:rsidRDefault="00C92474">
      <w:pPr>
        <w:pStyle w:val="Plattetekst"/>
        <w:ind w:left="156" w:right="132"/>
      </w:pPr>
      <w:r>
        <w:t>Het sociaal jaarverslag heeft als doel: cijfermatige informatie verstrekken over de resultaten van de uitvoering van het personeelsbeleid (waaronder verzuimbeleid), het signaleren van knelpunten bij de uitvoering van het personeelsbeleid en nieuwe of aangepaste beleidsvoornemens formuleren. Het sociaal jaarverslag is onderdeel van het bestuurlijk jaarverslag en aldaar op te vragen.</w:t>
      </w:r>
    </w:p>
    <w:p w14:paraId="087EF901" w14:textId="77777777" w:rsidR="005C17DC" w:rsidRDefault="005C17DC">
      <w:pPr>
        <w:sectPr w:rsidR="005C17DC">
          <w:pgSz w:w="11910" w:h="16850"/>
          <w:pgMar w:top="1380" w:right="1300" w:bottom="900" w:left="1260" w:header="0" w:footer="714" w:gutter="0"/>
          <w:cols w:space="708"/>
        </w:sectPr>
      </w:pPr>
    </w:p>
    <w:p w14:paraId="0A235D15" w14:textId="77777777" w:rsidR="005C17DC" w:rsidRDefault="00C92474">
      <w:pPr>
        <w:pStyle w:val="Kop2"/>
        <w:spacing w:before="34"/>
        <w:ind w:left="156" w:firstLine="0"/>
      </w:pPr>
      <w:r>
        <w:t>Leeftijdsbewust personeelsbeleid</w:t>
      </w:r>
    </w:p>
    <w:p w14:paraId="09B69E34" w14:textId="77777777" w:rsidR="005C17DC" w:rsidRDefault="00C92474">
      <w:pPr>
        <w:pStyle w:val="Plattetekst"/>
        <w:spacing w:before="1"/>
        <w:ind w:left="156" w:right="1383"/>
      </w:pPr>
      <w:r>
        <w:t>Leeftijdsbewust personeelsbeleid heeft als doel: maatwerk bieden. In feite gaat het om persoonsgericht personeelsbeleid. Dat betekent</w:t>
      </w:r>
    </w:p>
    <w:p w14:paraId="3DDFE239" w14:textId="77777777" w:rsidR="005C17DC" w:rsidRDefault="00C92474">
      <w:pPr>
        <w:pStyle w:val="Lijstalinea"/>
        <w:numPr>
          <w:ilvl w:val="0"/>
          <w:numId w:val="12"/>
        </w:numPr>
        <w:tabs>
          <w:tab w:val="left" w:pos="876"/>
          <w:tab w:val="left" w:pos="877"/>
        </w:tabs>
        <w:ind w:right="1612"/>
      </w:pPr>
      <w:r>
        <w:t>bijzondere aandacht voor de in de CAO genoemde doelgroepen: beginnende personeelsleden, senioren en</w:t>
      </w:r>
      <w:r>
        <w:rPr>
          <w:spacing w:val="-7"/>
        </w:rPr>
        <w:t xml:space="preserve"> </w:t>
      </w:r>
      <w:r>
        <w:t>minder-arbeidsgeschikten;</w:t>
      </w:r>
    </w:p>
    <w:p w14:paraId="50F67386" w14:textId="77777777" w:rsidR="005C17DC" w:rsidRDefault="00C92474">
      <w:pPr>
        <w:pStyle w:val="Lijstalinea"/>
        <w:numPr>
          <w:ilvl w:val="0"/>
          <w:numId w:val="12"/>
        </w:numPr>
        <w:tabs>
          <w:tab w:val="left" w:pos="876"/>
          <w:tab w:val="left" w:pos="877"/>
        </w:tabs>
        <w:spacing w:before="1"/>
        <w:ind w:hanging="361"/>
      </w:pPr>
      <w:r>
        <w:t>gebruikmaken van de talenten van</w:t>
      </w:r>
      <w:r>
        <w:rPr>
          <w:spacing w:val="-9"/>
        </w:rPr>
        <w:t xml:space="preserve"> </w:t>
      </w:r>
      <w:r>
        <w:t>personeelsleden;</w:t>
      </w:r>
    </w:p>
    <w:p w14:paraId="19BAA988" w14:textId="77777777" w:rsidR="005C17DC" w:rsidRDefault="00C92474">
      <w:pPr>
        <w:pStyle w:val="Lijstalinea"/>
        <w:numPr>
          <w:ilvl w:val="0"/>
          <w:numId w:val="12"/>
        </w:numPr>
        <w:tabs>
          <w:tab w:val="left" w:pos="876"/>
          <w:tab w:val="left" w:pos="877"/>
        </w:tabs>
        <w:ind w:hanging="361"/>
      </w:pPr>
      <w:r>
        <w:t>personeelsleden motiveren voor hun</w:t>
      </w:r>
      <w:r>
        <w:rPr>
          <w:spacing w:val="-7"/>
        </w:rPr>
        <w:t xml:space="preserve"> </w:t>
      </w:r>
      <w:r>
        <w:t>werk;</w:t>
      </w:r>
    </w:p>
    <w:p w14:paraId="290695AF" w14:textId="77777777" w:rsidR="005C17DC" w:rsidRDefault="00C92474">
      <w:pPr>
        <w:pStyle w:val="Lijstalinea"/>
        <w:numPr>
          <w:ilvl w:val="0"/>
          <w:numId w:val="12"/>
        </w:numPr>
        <w:tabs>
          <w:tab w:val="left" w:pos="876"/>
          <w:tab w:val="left" w:pos="877"/>
        </w:tabs>
        <w:ind w:hanging="361"/>
      </w:pPr>
      <w:r>
        <w:t>het voorkomen van een te grote</w:t>
      </w:r>
      <w:r>
        <w:rPr>
          <w:spacing w:val="-8"/>
        </w:rPr>
        <w:t xml:space="preserve"> </w:t>
      </w:r>
      <w:r>
        <w:t>belastbaarheid.</w:t>
      </w:r>
    </w:p>
    <w:p w14:paraId="7CA914CA" w14:textId="77777777" w:rsidR="005C17DC" w:rsidRDefault="005C17DC">
      <w:pPr>
        <w:pStyle w:val="Plattetekst"/>
        <w:spacing w:before="10"/>
        <w:ind w:left="0"/>
        <w:rPr>
          <w:sz w:val="21"/>
        </w:rPr>
      </w:pPr>
    </w:p>
    <w:p w14:paraId="7D8F8EC0" w14:textId="77777777" w:rsidR="005C17DC" w:rsidRDefault="00C92474">
      <w:pPr>
        <w:pStyle w:val="Kop2"/>
        <w:spacing w:before="1"/>
        <w:ind w:left="156" w:firstLine="0"/>
      </w:pPr>
      <w:r>
        <w:t>Verzuimbeleid</w:t>
      </w:r>
    </w:p>
    <w:p w14:paraId="0764683F" w14:textId="77777777" w:rsidR="005C17DC" w:rsidRDefault="00C92474">
      <w:pPr>
        <w:pStyle w:val="Plattetekst"/>
        <w:ind w:left="156" w:right="1084"/>
      </w:pPr>
      <w:r>
        <w:t>Het verzuimbeleid heeft als doel: Het voorkomen van verzuim en het bieden van adequate begeleiding bij verzuim.</w:t>
      </w:r>
    </w:p>
    <w:p w14:paraId="31FFDC2E" w14:textId="77777777" w:rsidR="005C17DC" w:rsidRDefault="005C17DC">
      <w:pPr>
        <w:pStyle w:val="Plattetekst"/>
        <w:spacing w:before="1"/>
        <w:ind w:left="0"/>
      </w:pPr>
    </w:p>
    <w:p w14:paraId="3FAE9964" w14:textId="77777777" w:rsidR="005C17DC" w:rsidRDefault="00C92474">
      <w:pPr>
        <w:pStyle w:val="Kop2"/>
        <w:ind w:left="156" w:firstLine="0"/>
      </w:pPr>
      <w:r>
        <w:t>Beleid i.v.m. zwangerschap en borstvoeding</w:t>
      </w:r>
    </w:p>
    <w:p w14:paraId="283F7283" w14:textId="77777777" w:rsidR="005C17DC" w:rsidRDefault="00C92474">
      <w:pPr>
        <w:pStyle w:val="Plattetekst"/>
        <w:ind w:left="156" w:right="246"/>
      </w:pPr>
      <w:r>
        <w:t>De arbeidstijdenwet geeft aan dat de zwangere werknemer en de eerste 6 maanden na de bevalling het recht heeft de arbeid af te wisselen met één of meer pauzes.</w:t>
      </w:r>
    </w:p>
    <w:p w14:paraId="2518D59F" w14:textId="77777777" w:rsidR="005C17DC" w:rsidRDefault="00C92474">
      <w:pPr>
        <w:pStyle w:val="Plattetekst"/>
        <w:spacing w:before="1"/>
        <w:ind w:left="156" w:right="148"/>
      </w:pPr>
      <w:r>
        <w:t xml:space="preserve">Deze extra pauzes bedragen tezamen ten hoogste één achtste deel van de voor haar geldende arbeidstijd per dienst. Voor vrouwen die borstvoeding willen geven, moet de werkgever maatregelen treffen om dit mogelijk te maken. Uit oogpunt van preventie is het belangrijk dat het personeelslid de directeur direct informeert over de zwangerschap en dat overleg plaatsvindt over </w:t>
      </w:r>
      <w:r>
        <w:rPr>
          <w:rFonts w:ascii="Arimo" w:hAnsi="Arimo"/>
        </w:rPr>
        <w:t xml:space="preserve">– </w:t>
      </w:r>
      <w:r>
        <w:t xml:space="preserve">waar nodig </w:t>
      </w:r>
      <w:r>
        <w:rPr>
          <w:rFonts w:ascii="Arimo" w:hAnsi="Arimo"/>
        </w:rPr>
        <w:t xml:space="preserve">– </w:t>
      </w:r>
      <w:r>
        <w:t>aanvullende maatregelen. Bespreekpunten zijn</w:t>
      </w:r>
      <w:r>
        <w:rPr>
          <w:spacing w:val="-8"/>
        </w:rPr>
        <w:t xml:space="preserve"> </w:t>
      </w:r>
      <w:r>
        <w:t>bijvoorbeeld:</w:t>
      </w:r>
    </w:p>
    <w:p w14:paraId="44C7F9EC" w14:textId="77777777" w:rsidR="005C17DC" w:rsidRDefault="00C92474">
      <w:pPr>
        <w:pStyle w:val="Lijstalinea"/>
        <w:numPr>
          <w:ilvl w:val="0"/>
          <w:numId w:val="11"/>
        </w:numPr>
        <w:tabs>
          <w:tab w:val="left" w:pos="876"/>
          <w:tab w:val="left" w:pos="877"/>
        </w:tabs>
        <w:spacing w:line="267" w:lineRule="exact"/>
        <w:ind w:hanging="721"/>
      </w:pPr>
      <w:r>
        <w:rPr>
          <w:rFonts w:ascii="Arimo" w:hAnsi="Arimo"/>
        </w:rPr>
        <w:t>Collega’s informere</w:t>
      </w:r>
      <w:r>
        <w:t>n over de</w:t>
      </w:r>
      <w:r>
        <w:rPr>
          <w:spacing w:val="-24"/>
        </w:rPr>
        <w:t xml:space="preserve"> </w:t>
      </w:r>
      <w:r>
        <w:t>zwangerschap;</w:t>
      </w:r>
    </w:p>
    <w:p w14:paraId="46CB9F50" w14:textId="77777777" w:rsidR="005C17DC" w:rsidRDefault="00C92474">
      <w:pPr>
        <w:pStyle w:val="Lijstalinea"/>
        <w:numPr>
          <w:ilvl w:val="0"/>
          <w:numId w:val="11"/>
        </w:numPr>
        <w:tabs>
          <w:tab w:val="left" w:pos="876"/>
          <w:tab w:val="left" w:pos="877"/>
        </w:tabs>
        <w:ind w:hanging="721"/>
      </w:pPr>
      <w:r>
        <w:t>Voorkomen van lichamelijk zwaar werk (veel staan,</w:t>
      </w:r>
      <w:r>
        <w:rPr>
          <w:spacing w:val="-10"/>
        </w:rPr>
        <w:t xml:space="preserve"> </w:t>
      </w:r>
      <w:r>
        <w:t>bukken);</w:t>
      </w:r>
    </w:p>
    <w:p w14:paraId="0CAB8BF8" w14:textId="77777777" w:rsidR="005C17DC" w:rsidRDefault="00C92474">
      <w:pPr>
        <w:pStyle w:val="Lijstalinea"/>
        <w:numPr>
          <w:ilvl w:val="0"/>
          <w:numId w:val="11"/>
        </w:numPr>
        <w:tabs>
          <w:tab w:val="left" w:pos="876"/>
          <w:tab w:val="left" w:pos="877"/>
        </w:tabs>
        <w:ind w:hanging="721"/>
      </w:pPr>
      <w:r>
        <w:t>Voorkomen van</w:t>
      </w:r>
      <w:r>
        <w:rPr>
          <w:spacing w:val="-6"/>
        </w:rPr>
        <w:t xml:space="preserve"> </w:t>
      </w:r>
      <w:r>
        <w:t>werkdruk;</w:t>
      </w:r>
    </w:p>
    <w:p w14:paraId="2C255CA5" w14:textId="77777777" w:rsidR="005C17DC" w:rsidRDefault="00C92474">
      <w:pPr>
        <w:pStyle w:val="Lijstalinea"/>
        <w:numPr>
          <w:ilvl w:val="0"/>
          <w:numId w:val="11"/>
        </w:numPr>
        <w:tabs>
          <w:tab w:val="left" w:pos="876"/>
          <w:tab w:val="left" w:pos="877"/>
        </w:tabs>
        <w:spacing w:before="1"/>
        <w:ind w:hanging="721"/>
      </w:pPr>
      <w:r>
        <w:t>Aanpassing</w:t>
      </w:r>
      <w:r>
        <w:rPr>
          <w:spacing w:val="-1"/>
        </w:rPr>
        <w:t xml:space="preserve"> </w:t>
      </w:r>
      <w:r>
        <w:t>werktijden;</w:t>
      </w:r>
    </w:p>
    <w:p w14:paraId="305FFE95" w14:textId="77777777" w:rsidR="005C17DC" w:rsidRDefault="00C92474">
      <w:pPr>
        <w:pStyle w:val="Lijstalinea"/>
        <w:numPr>
          <w:ilvl w:val="0"/>
          <w:numId w:val="11"/>
        </w:numPr>
        <w:tabs>
          <w:tab w:val="left" w:pos="876"/>
          <w:tab w:val="left" w:pos="877"/>
        </w:tabs>
        <w:ind w:hanging="721"/>
      </w:pPr>
      <w:r>
        <w:t>Alertheid op infectieziekten (bijv. rode hond en</w:t>
      </w:r>
      <w:r>
        <w:rPr>
          <w:spacing w:val="-7"/>
        </w:rPr>
        <w:t xml:space="preserve"> </w:t>
      </w:r>
      <w:r>
        <w:t>waterpokken);</w:t>
      </w:r>
    </w:p>
    <w:p w14:paraId="6DB66F65" w14:textId="77777777" w:rsidR="005C17DC" w:rsidRDefault="00C92474">
      <w:pPr>
        <w:pStyle w:val="Lijstalinea"/>
        <w:numPr>
          <w:ilvl w:val="0"/>
          <w:numId w:val="11"/>
        </w:numPr>
        <w:tabs>
          <w:tab w:val="left" w:pos="876"/>
          <w:tab w:val="left" w:pos="877"/>
        </w:tabs>
        <w:spacing w:before="1"/>
        <w:ind w:hanging="721"/>
      </w:pPr>
      <w:r>
        <w:t>Zwangerschapsverlof;</w:t>
      </w:r>
    </w:p>
    <w:p w14:paraId="0ADC6AA8" w14:textId="77777777" w:rsidR="005C17DC" w:rsidRDefault="00C92474">
      <w:pPr>
        <w:pStyle w:val="Lijstalinea"/>
        <w:numPr>
          <w:ilvl w:val="0"/>
          <w:numId w:val="11"/>
        </w:numPr>
        <w:tabs>
          <w:tab w:val="left" w:pos="876"/>
          <w:tab w:val="left" w:pos="877"/>
        </w:tabs>
        <w:spacing w:line="267" w:lineRule="exact"/>
        <w:ind w:hanging="721"/>
      </w:pPr>
      <w:r>
        <w:t>Plaats en tijd</w:t>
      </w:r>
      <w:r>
        <w:rPr>
          <w:spacing w:val="-3"/>
        </w:rPr>
        <w:t xml:space="preserve"> </w:t>
      </w:r>
      <w:r>
        <w:t>borstvoeding;</w:t>
      </w:r>
    </w:p>
    <w:p w14:paraId="44F47756" w14:textId="77777777" w:rsidR="005C17DC" w:rsidRDefault="00C92474">
      <w:pPr>
        <w:pStyle w:val="Lijstalinea"/>
        <w:numPr>
          <w:ilvl w:val="0"/>
          <w:numId w:val="11"/>
        </w:numPr>
        <w:tabs>
          <w:tab w:val="left" w:pos="876"/>
          <w:tab w:val="left" w:pos="877"/>
        </w:tabs>
        <w:spacing w:line="267" w:lineRule="exact"/>
        <w:ind w:hanging="721"/>
      </w:pPr>
      <w:r>
        <w:t>Eventuele vervanging van werkzaamheden tijdens het geven van</w:t>
      </w:r>
      <w:r>
        <w:rPr>
          <w:spacing w:val="-11"/>
        </w:rPr>
        <w:t xml:space="preserve"> </w:t>
      </w:r>
      <w:r>
        <w:t>borstvoeding;</w:t>
      </w:r>
    </w:p>
    <w:p w14:paraId="719302F1" w14:textId="77777777" w:rsidR="005C17DC" w:rsidRDefault="00C92474">
      <w:pPr>
        <w:pStyle w:val="Lijstalinea"/>
        <w:numPr>
          <w:ilvl w:val="0"/>
          <w:numId w:val="11"/>
        </w:numPr>
        <w:tabs>
          <w:tab w:val="left" w:pos="876"/>
          <w:tab w:val="left" w:pos="877"/>
        </w:tabs>
        <w:ind w:hanging="721"/>
      </w:pPr>
      <w:r>
        <w:t>Vervolgoverleg.</w:t>
      </w:r>
    </w:p>
    <w:p w14:paraId="2FE4DC8D" w14:textId="77777777" w:rsidR="005C17DC" w:rsidRDefault="005C17DC">
      <w:pPr>
        <w:pStyle w:val="Plattetekst"/>
        <w:ind w:left="0"/>
      </w:pPr>
    </w:p>
    <w:p w14:paraId="79EDD094" w14:textId="77777777" w:rsidR="005C17DC" w:rsidRDefault="00C92474">
      <w:pPr>
        <w:pStyle w:val="Kop2"/>
        <w:spacing w:before="1"/>
        <w:ind w:left="156" w:firstLine="0"/>
      </w:pPr>
      <w:r>
        <w:t>Beleid t.a.v. de begeleiding van nieuwe personeelsleden en stagiaires</w:t>
      </w:r>
    </w:p>
    <w:p w14:paraId="3367C949" w14:textId="77777777" w:rsidR="005C17DC" w:rsidRDefault="00C92474">
      <w:pPr>
        <w:pStyle w:val="Plattetekst"/>
        <w:ind w:left="156" w:right="136"/>
      </w:pPr>
      <w:r>
        <w:t>Nieuwe personeelsleden worden uiteraard begeleid; zie hiervoor het personeelsbeleid voor starters. Ook voor stagiaires is het belangrijk een veilige leerwerkplek te creëren. Zie hiervoor het stagebeleid.</w:t>
      </w:r>
    </w:p>
    <w:p w14:paraId="2FA1B163" w14:textId="77777777" w:rsidR="005C17DC" w:rsidRDefault="005C17DC">
      <w:pPr>
        <w:pStyle w:val="Plattetekst"/>
        <w:ind w:left="0"/>
      </w:pPr>
    </w:p>
    <w:p w14:paraId="691F01D2" w14:textId="77777777" w:rsidR="005C17DC" w:rsidRDefault="00C92474">
      <w:pPr>
        <w:pStyle w:val="Kop2"/>
        <w:spacing w:before="1"/>
        <w:ind w:left="156" w:firstLine="0"/>
      </w:pPr>
      <w:r>
        <w:t>Gedragscode</w:t>
      </w:r>
    </w:p>
    <w:p w14:paraId="6595D3D7" w14:textId="77777777" w:rsidR="005C17DC" w:rsidRDefault="00C92474">
      <w:pPr>
        <w:pStyle w:val="Plattetekst"/>
        <w:ind w:left="156" w:right="1149"/>
      </w:pPr>
      <w:r>
        <w:t>De gedragscode beoogt een leidraad te zijn bij de omgang met elkaar. Dat betekent: open communicatie bewerkstelligen.</w:t>
      </w:r>
    </w:p>
    <w:p w14:paraId="3FECD74A" w14:textId="77777777" w:rsidR="005C17DC" w:rsidRDefault="00C92474">
      <w:pPr>
        <w:pStyle w:val="Lijstalinea"/>
        <w:numPr>
          <w:ilvl w:val="0"/>
          <w:numId w:val="11"/>
        </w:numPr>
        <w:tabs>
          <w:tab w:val="left" w:pos="876"/>
          <w:tab w:val="left" w:pos="877"/>
        </w:tabs>
        <w:spacing w:line="267" w:lineRule="exact"/>
        <w:ind w:hanging="721"/>
      </w:pPr>
      <w:r>
        <w:t>Mensen spreken elkaar aan in voorkomende situaties en men accepteert</w:t>
      </w:r>
      <w:r>
        <w:rPr>
          <w:spacing w:val="-13"/>
        </w:rPr>
        <w:t xml:space="preserve"> </w:t>
      </w:r>
      <w:r>
        <w:t>dat;</w:t>
      </w:r>
    </w:p>
    <w:p w14:paraId="7C0C1935" w14:textId="77777777" w:rsidR="005C17DC" w:rsidRDefault="00C92474">
      <w:pPr>
        <w:pStyle w:val="Lijstalinea"/>
        <w:numPr>
          <w:ilvl w:val="0"/>
          <w:numId w:val="11"/>
        </w:numPr>
        <w:tabs>
          <w:tab w:val="left" w:pos="876"/>
          <w:tab w:val="left" w:pos="877"/>
        </w:tabs>
        <w:ind w:hanging="721"/>
      </w:pPr>
      <w:r>
        <w:t>Mensen geven positief gerichte</w:t>
      </w:r>
      <w:r>
        <w:rPr>
          <w:spacing w:val="-1"/>
        </w:rPr>
        <w:t xml:space="preserve"> </w:t>
      </w:r>
      <w:r>
        <w:t>feedback;</w:t>
      </w:r>
    </w:p>
    <w:p w14:paraId="772FF299" w14:textId="77777777" w:rsidR="005C17DC" w:rsidRDefault="00C92474">
      <w:pPr>
        <w:pStyle w:val="Lijstalinea"/>
        <w:numPr>
          <w:ilvl w:val="0"/>
          <w:numId w:val="11"/>
        </w:numPr>
        <w:tabs>
          <w:tab w:val="left" w:pos="876"/>
          <w:tab w:val="left" w:pos="877"/>
        </w:tabs>
        <w:ind w:hanging="721"/>
      </w:pPr>
      <w:r>
        <w:t>Mensen handelen</w:t>
      </w:r>
      <w:r>
        <w:rPr>
          <w:spacing w:val="-1"/>
        </w:rPr>
        <w:t xml:space="preserve"> </w:t>
      </w:r>
      <w:r>
        <w:t>integer.</w:t>
      </w:r>
    </w:p>
    <w:p w14:paraId="057ACA9A" w14:textId="77777777" w:rsidR="005C17DC" w:rsidRDefault="00C92474">
      <w:pPr>
        <w:pStyle w:val="Plattetekst"/>
        <w:spacing w:before="1"/>
        <w:ind w:left="156" w:right="254"/>
      </w:pPr>
      <w:r>
        <w:t>De gedragscode bestaat uit drie onderdelen: omgang met collega's, omgang met ouders en omgang met kinderen. De gedragscode is te vinden bij de verwijzingen.</w:t>
      </w:r>
    </w:p>
    <w:p w14:paraId="52BB2287" w14:textId="77777777" w:rsidR="005C17DC" w:rsidRDefault="005C17DC">
      <w:pPr>
        <w:pStyle w:val="Plattetekst"/>
        <w:ind w:left="0"/>
      </w:pPr>
    </w:p>
    <w:p w14:paraId="702871CD" w14:textId="77777777" w:rsidR="005C17DC" w:rsidRDefault="00C92474">
      <w:pPr>
        <w:pStyle w:val="Kop2"/>
        <w:ind w:left="156" w:firstLine="0"/>
      </w:pPr>
      <w:r>
        <w:t>Klokkenluidersregeling</w:t>
      </w:r>
    </w:p>
    <w:p w14:paraId="5AA2C0BA" w14:textId="77777777" w:rsidR="005C17DC" w:rsidRDefault="00C92474">
      <w:pPr>
        <w:pStyle w:val="Plattetekst"/>
        <w:spacing w:before="1"/>
        <w:ind w:left="156" w:right="675"/>
        <w:jc w:val="both"/>
      </w:pPr>
      <w:r>
        <w:t>Alle organisaties waar 50 of meer mensen werken, moeten een klokkenluidersregeling hebben. Hierin staat beschreven hoe de werkgever omgaat met meldingen van een vermoeden van een misstand.</w:t>
      </w:r>
    </w:p>
    <w:p w14:paraId="30C89822" w14:textId="77777777" w:rsidR="005C17DC" w:rsidRDefault="00C92474">
      <w:pPr>
        <w:pStyle w:val="Plattetekst"/>
        <w:spacing w:line="267" w:lineRule="exact"/>
        <w:ind w:left="156"/>
        <w:jc w:val="both"/>
      </w:pPr>
      <w:r>
        <w:t>De klokkenluidersregeling van VCPO Noord Groningen is te vinden bij de verwijzingen.</w:t>
      </w:r>
    </w:p>
    <w:p w14:paraId="1A810DCC" w14:textId="77777777" w:rsidR="005C17DC" w:rsidRDefault="005C17DC">
      <w:pPr>
        <w:spacing w:line="267" w:lineRule="exact"/>
        <w:jc w:val="both"/>
        <w:sectPr w:rsidR="005C17DC">
          <w:pgSz w:w="11910" w:h="16850"/>
          <w:pgMar w:top="1380" w:right="1300" w:bottom="900" w:left="1260" w:header="0" w:footer="714" w:gutter="0"/>
          <w:cols w:space="708"/>
        </w:sectPr>
      </w:pPr>
    </w:p>
    <w:p w14:paraId="63FAFC7C" w14:textId="77777777" w:rsidR="005C17DC" w:rsidRDefault="00C92474">
      <w:pPr>
        <w:pStyle w:val="Kop2"/>
        <w:numPr>
          <w:ilvl w:val="1"/>
          <w:numId w:val="13"/>
        </w:numPr>
        <w:tabs>
          <w:tab w:val="left" w:pos="876"/>
          <w:tab w:val="left" w:pos="877"/>
        </w:tabs>
        <w:spacing w:before="34"/>
        <w:ind w:hanging="721"/>
      </w:pPr>
      <w:r>
        <w:t>MR, GMR, Ouderraad, Klassenouder en</w:t>
      </w:r>
      <w:r>
        <w:rPr>
          <w:spacing w:val="-1"/>
        </w:rPr>
        <w:t xml:space="preserve"> </w:t>
      </w:r>
      <w:r>
        <w:t>Leerlingenraad</w:t>
      </w:r>
    </w:p>
    <w:p w14:paraId="2EB515C9" w14:textId="77777777" w:rsidR="005C17DC" w:rsidRDefault="005C17DC">
      <w:pPr>
        <w:pStyle w:val="Plattetekst"/>
        <w:spacing w:before="1"/>
        <w:ind w:left="0"/>
        <w:rPr>
          <w:b/>
        </w:rPr>
      </w:pPr>
    </w:p>
    <w:p w14:paraId="741199B5" w14:textId="77777777" w:rsidR="005C17DC" w:rsidRDefault="00C92474">
      <w:pPr>
        <w:ind w:left="156"/>
        <w:rPr>
          <w:b/>
        </w:rPr>
      </w:pPr>
      <w:r>
        <w:rPr>
          <w:b/>
        </w:rPr>
        <w:t>MR en GMR</w:t>
      </w:r>
    </w:p>
    <w:p w14:paraId="62429EDA" w14:textId="77777777" w:rsidR="005C17DC" w:rsidRDefault="00C92474">
      <w:pPr>
        <w:pStyle w:val="Plattetekst"/>
        <w:ind w:left="156" w:right="478"/>
      </w:pPr>
      <w:r>
        <w:t>De Medezeggenschapsraad (MR) en de Gezamenlijke Medezeggenschapsraad (GMR) hebben een belangrijke rol bij de totstandkoming en de evaluatie van het Veiligheidsbeleidsplan. In de Wet Medezeggenschap in Scholen (WMS) staat aangegeven:</w:t>
      </w:r>
    </w:p>
    <w:p w14:paraId="30D4F2D4" w14:textId="77777777" w:rsidR="005C17DC" w:rsidRDefault="00C92474">
      <w:pPr>
        <w:pStyle w:val="Plattetekst"/>
        <w:spacing w:before="4" w:line="244" w:lineRule="auto"/>
        <w:ind w:left="156" w:right="363"/>
      </w:pPr>
      <w:r>
        <w:rPr>
          <w:rFonts w:ascii="Arimo" w:hAnsi="Arimo"/>
          <w:w w:val="95"/>
        </w:rPr>
        <w:t>“Het</w:t>
      </w:r>
      <w:r>
        <w:rPr>
          <w:rFonts w:ascii="Arimo" w:hAnsi="Arimo"/>
          <w:spacing w:val="-36"/>
          <w:w w:val="95"/>
        </w:rPr>
        <w:t xml:space="preserve"> </w:t>
      </w:r>
      <w:r>
        <w:rPr>
          <w:rFonts w:ascii="Arimo" w:hAnsi="Arimo"/>
          <w:w w:val="95"/>
        </w:rPr>
        <w:t>bevoegd</w:t>
      </w:r>
      <w:r>
        <w:rPr>
          <w:rFonts w:ascii="Arimo" w:hAnsi="Arimo"/>
          <w:spacing w:val="-37"/>
          <w:w w:val="95"/>
        </w:rPr>
        <w:t xml:space="preserve"> </w:t>
      </w:r>
      <w:r>
        <w:rPr>
          <w:rFonts w:ascii="Arimo" w:hAnsi="Arimo"/>
          <w:w w:val="95"/>
        </w:rPr>
        <w:t>gezag</w:t>
      </w:r>
      <w:r>
        <w:rPr>
          <w:rFonts w:ascii="Arimo" w:hAnsi="Arimo"/>
          <w:spacing w:val="-37"/>
          <w:w w:val="95"/>
        </w:rPr>
        <w:t xml:space="preserve"> </w:t>
      </w:r>
      <w:r>
        <w:rPr>
          <w:rFonts w:ascii="Arimo" w:hAnsi="Arimo"/>
          <w:w w:val="95"/>
        </w:rPr>
        <w:t>behoeft</w:t>
      </w:r>
      <w:r>
        <w:rPr>
          <w:rFonts w:ascii="Arimo" w:hAnsi="Arimo"/>
          <w:spacing w:val="-35"/>
          <w:w w:val="95"/>
        </w:rPr>
        <w:t xml:space="preserve"> </w:t>
      </w:r>
      <w:r>
        <w:rPr>
          <w:rFonts w:ascii="Arimo" w:hAnsi="Arimo"/>
          <w:w w:val="95"/>
        </w:rPr>
        <w:t>de</w:t>
      </w:r>
      <w:r>
        <w:rPr>
          <w:rFonts w:ascii="Arimo" w:hAnsi="Arimo"/>
          <w:spacing w:val="-37"/>
          <w:w w:val="95"/>
        </w:rPr>
        <w:t xml:space="preserve"> </w:t>
      </w:r>
      <w:r>
        <w:rPr>
          <w:rFonts w:ascii="Arimo" w:hAnsi="Arimo"/>
          <w:w w:val="95"/>
        </w:rPr>
        <w:t>voorafgaande</w:t>
      </w:r>
      <w:r>
        <w:rPr>
          <w:rFonts w:ascii="Arimo" w:hAnsi="Arimo"/>
          <w:spacing w:val="-37"/>
          <w:w w:val="95"/>
        </w:rPr>
        <w:t xml:space="preserve"> </w:t>
      </w:r>
      <w:r>
        <w:rPr>
          <w:rFonts w:ascii="Arimo" w:hAnsi="Arimo"/>
          <w:w w:val="95"/>
        </w:rPr>
        <w:t>instemming</w:t>
      </w:r>
      <w:r>
        <w:rPr>
          <w:rFonts w:ascii="Arimo" w:hAnsi="Arimo"/>
          <w:spacing w:val="-37"/>
          <w:w w:val="95"/>
        </w:rPr>
        <w:t xml:space="preserve"> </w:t>
      </w:r>
      <w:r>
        <w:rPr>
          <w:rFonts w:ascii="Arimo" w:hAnsi="Arimo"/>
          <w:w w:val="95"/>
        </w:rPr>
        <w:t>van</w:t>
      </w:r>
      <w:r>
        <w:rPr>
          <w:rFonts w:ascii="Arimo" w:hAnsi="Arimo"/>
          <w:spacing w:val="-37"/>
          <w:w w:val="95"/>
        </w:rPr>
        <w:t xml:space="preserve"> </w:t>
      </w:r>
      <w:r>
        <w:rPr>
          <w:rFonts w:ascii="Arimo" w:hAnsi="Arimo"/>
          <w:w w:val="95"/>
        </w:rPr>
        <w:t>de</w:t>
      </w:r>
      <w:r>
        <w:rPr>
          <w:rFonts w:ascii="Arimo" w:hAnsi="Arimo"/>
          <w:spacing w:val="-36"/>
          <w:w w:val="95"/>
        </w:rPr>
        <w:t xml:space="preserve"> </w:t>
      </w:r>
      <w:r>
        <w:rPr>
          <w:rFonts w:ascii="Arimo" w:hAnsi="Arimo"/>
          <w:w w:val="95"/>
        </w:rPr>
        <w:t>medezeggenschapsraad</w:t>
      </w:r>
      <w:r>
        <w:rPr>
          <w:rFonts w:ascii="Arimo" w:hAnsi="Arimo"/>
          <w:spacing w:val="-37"/>
          <w:w w:val="95"/>
        </w:rPr>
        <w:t xml:space="preserve"> </w:t>
      </w:r>
      <w:r>
        <w:rPr>
          <w:rFonts w:ascii="Arimo" w:hAnsi="Arimo"/>
          <w:w w:val="95"/>
        </w:rPr>
        <w:t>voor</w:t>
      </w:r>
      <w:r>
        <w:rPr>
          <w:rFonts w:ascii="Arimo" w:hAnsi="Arimo"/>
          <w:spacing w:val="-37"/>
          <w:w w:val="95"/>
        </w:rPr>
        <w:t xml:space="preserve"> </w:t>
      </w:r>
      <w:r>
        <w:rPr>
          <w:rFonts w:ascii="Arimo" w:hAnsi="Arimo"/>
          <w:w w:val="95"/>
        </w:rPr>
        <w:t xml:space="preserve">elk </w:t>
      </w:r>
      <w:r>
        <w:t>door het bevoegd gezag te nemen besluit met betrekking tot in ieder geval de volgende aangelegenheden:</w:t>
      </w:r>
    </w:p>
    <w:p w14:paraId="74747C7D" w14:textId="77777777" w:rsidR="005C17DC" w:rsidRDefault="00C92474">
      <w:pPr>
        <w:pStyle w:val="Plattetekst"/>
        <w:tabs>
          <w:tab w:val="left" w:pos="876"/>
        </w:tabs>
        <w:spacing w:line="264" w:lineRule="exact"/>
        <w:ind w:left="156"/>
      </w:pPr>
      <w:r>
        <w:t>e.</w:t>
      </w:r>
      <w:r>
        <w:tab/>
        <w:t>vaststelling of wijziging van regels op het gebied van veiligheids-,</w:t>
      </w:r>
      <w:r>
        <w:rPr>
          <w:spacing w:val="-18"/>
        </w:rPr>
        <w:t xml:space="preserve"> </w:t>
      </w:r>
      <w:r>
        <w:t>gezondheids-,</w:t>
      </w:r>
    </w:p>
    <w:p w14:paraId="33D8C092" w14:textId="77777777" w:rsidR="005C17DC" w:rsidRDefault="00C92474">
      <w:pPr>
        <w:pStyle w:val="Plattetekst"/>
        <w:spacing w:before="4"/>
        <w:ind w:left="156"/>
        <w:rPr>
          <w:rFonts w:ascii="Arimo" w:hAnsi="Arimo"/>
        </w:rPr>
      </w:pPr>
      <w:r>
        <w:rPr>
          <w:rFonts w:ascii="Arimo" w:hAnsi="Arimo"/>
        </w:rPr>
        <w:t>en welzijnsbeleid, voor zover niet behorend tot de bevoegdheid van de personeelsgeleding.”</w:t>
      </w:r>
    </w:p>
    <w:p w14:paraId="1D606FF1" w14:textId="77777777" w:rsidR="005C17DC" w:rsidRDefault="005C17DC">
      <w:pPr>
        <w:pStyle w:val="Plattetekst"/>
        <w:spacing w:before="5"/>
        <w:ind w:left="0"/>
        <w:rPr>
          <w:rFonts w:ascii="Arimo"/>
          <w:sz w:val="24"/>
        </w:rPr>
      </w:pPr>
    </w:p>
    <w:p w14:paraId="17B32E4B" w14:textId="77777777" w:rsidR="005C17DC" w:rsidRDefault="00C92474">
      <w:pPr>
        <w:pStyle w:val="Plattetekst"/>
        <w:ind w:left="156" w:right="686"/>
      </w:pPr>
      <w:r>
        <w:t>Aan de hand van de verdeling die is aangegeven bij 2.4 bespreken de GMR en de MR-en van de scholen de betreffende hoofdstukken uit dit Veiligheidsbeleidsplan.</w:t>
      </w:r>
    </w:p>
    <w:p w14:paraId="5003C07F" w14:textId="77777777" w:rsidR="005C17DC" w:rsidRDefault="005C17DC">
      <w:pPr>
        <w:pStyle w:val="Plattetekst"/>
        <w:spacing w:before="1"/>
        <w:ind w:left="0"/>
      </w:pPr>
    </w:p>
    <w:p w14:paraId="3AFCAC64" w14:textId="77777777" w:rsidR="005C17DC" w:rsidRDefault="00C92474">
      <w:pPr>
        <w:pStyle w:val="Kop2"/>
        <w:ind w:left="156" w:firstLine="0"/>
      </w:pPr>
      <w:r>
        <w:t>Ouderraad</w:t>
      </w:r>
    </w:p>
    <w:p w14:paraId="0A6E5385" w14:textId="05109E0A" w:rsidR="005C17DC" w:rsidRDefault="00C92474">
      <w:pPr>
        <w:pStyle w:val="Plattetekst"/>
        <w:spacing w:before="1"/>
        <w:ind w:left="156" w:right="307"/>
      </w:pPr>
      <w:r>
        <w:t xml:space="preserve">De school kan kiezen voor een ouderraad. De ouderraad houdt zich bezig met bepaalde activiteiten ten behoeve van de school en de leerlingen. De ouderraad draagt bij aan de betrokkenheid van de ouders bij de school. Op </w:t>
      </w:r>
      <w:r w:rsidR="000957DA">
        <w:t>SWS Noorderlicht</w:t>
      </w:r>
      <w:r>
        <w:t xml:space="preserve"> hebben we geen ouderraad maar een activiteitencommissie.</w:t>
      </w:r>
    </w:p>
    <w:p w14:paraId="4586CAF7" w14:textId="77777777" w:rsidR="005C17DC" w:rsidRDefault="005C17DC">
      <w:pPr>
        <w:pStyle w:val="Plattetekst"/>
        <w:spacing w:before="11"/>
        <w:ind w:left="0"/>
        <w:rPr>
          <w:sz w:val="21"/>
        </w:rPr>
      </w:pPr>
    </w:p>
    <w:p w14:paraId="5F2541AA" w14:textId="77777777" w:rsidR="005C17DC" w:rsidRDefault="00C92474">
      <w:pPr>
        <w:pStyle w:val="Kop2"/>
        <w:ind w:left="156" w:firstLine="0"/>
      </w:pPr>
      <w:r>
        <w:t>Klassenouder</w:t>
      </w:r>
    </w:p>
    <w:p w14:paraId="33551217" w14:textId="77777777" w:rsidR="005C17DC" w:rsidRDefault="00C92474">
      <w:pPr>
        <w:pStyle w:val="Plattetekst"/>
        <w:ind w:left="156"/>
      </w:pPr>
      <w:r>
        <w:t>De school kan kiezen voor het aanstellen van een klassenouder voor iedere groep.</w:t>
      </w:r>
    </w:p>
    <w:p w14:paraId="61A3D572" w14:textId="6D2BB718" w:rsidR="005C17DC" w:rsidRDefault="00C92474">
      <w:pPr>
        <w:pStyle w:val="Plattetekst"/>
        <w:ind w:left="156" w:right="117"/>
      </w:pPr>
      <w:r>
        <w:t xml:space="preserve">De klassenouder heeft direct contact met de groepsleraar over onder meer de ouderhulp in de groep en de organisatie van de buitenschoolse activiteiten. Ook kan de klassenouder signalen afkomstig van de ouders bespreken met de groepsleraar. Aanbevolen wordt dat de school enkele keren per jaar alle klassenouders uitnodigt voor overleg. De klassenouder draagt bij aan de betrokkenheid van de ouders bij de school. Op </w:t>
      </w:r>
      <w:r w:rsidR="00404558">
        <w:t>SWS Noorderlicht</w:t>
      </w:r>
      <w:r>
        <w:t xml:space="preserve"> werken we via het protocol</w:t>
      </w:r>
      <w:r>
        <w:rPr>
          <w:spacing w:val="-15"/>
        </w:rPr>
        <w:t xml:space="preserve"> </w:t>
      </w:r>
      <w:r>
        <w:t>Klassenouders.</w:t>
      </w:r>
    </w:p>
    <w:p w14:paraId="65404F21" w14:textId="77777777" w:rsidR="005C17DC" w:rsidRDefault="005C17DC">
      <w:pPr>
        <w:pStyle w:val="Plattetekst"/>
        <w:spacing w:before="12"/>
        <w:ind w:left="0"/>
        <w:rPr>
          <w:sz w:val="21"/>
        </w:rPr>
      </w:pPr>
    </w:p>
    <w:p w14:paraId="6F288139" w14:textId="77777777" w:rsidR="005C17DC" w:rsidRDefault="00C92474">
      <w:pPr>
        <w:pStyle w:val="Kop2"/>
        <w:ind w:left="156" w:firstLine="0"/>
      </w:pPr>
      <w:r>
        <w:t>Leerlingenraad</w:t>
      </w:r>
    </w:p>
    <w:p w14:paraId="7FF2588C" w14:textId="77777777" w:rsidR="005C17DC" w:rsidRDefault="00C92474">
      <w:pPr>
        <w:pStyle w:val="Plattetekst"/>
        <w:ind w:left="156" w:right="172"/>
      </w:pPr>
      <w:r>
        <w:t>Scholen kunnen kiezen voor een leerlingenraad. Deze bestaat uit tenminste vier leerlingen die gekozen zijn door de leerlingen. De leerlingenraad voert ten minste drie keer per jaar overleg met de directeur.</w:t>
      </w:r>
    </w:p>
    <w:p w14:paraId="0F3BE1FB" w14:textId="68F3BE7F" w:rsidR="005C17DC" w:rsidRDefault="00C92474">
      <w:pPr>
        <w:pStyle w:val="Plattetekst"/>
        <w:spacing w:before="1"/>
        <w:ind w:left="156" w:right="265"/>
      </w:pPr>
      <w:r>
        <w:t xml:space="preserve">Onderwerpen zijn bijvoorbeeld: fysieke veiligheid in en rond het schoolgebouw, sociale veiligheid in en rond het schoolgebouw, gedragsregels en protocollen, buitenschoolse activiteiten. De leerlingenraad draagt bij aan de betrokkenheid van de leerlingen bij de school en sluit aan bij burgerschapsvorming. Op </w:t>
      </w:r>
      <w:r w:rsidR="00404558">
        <w:t>SWS Noorderlicht</w:t>
      </w:r>
      <w:r>
        <w:t xml:space="preserve"> zijn we momenteel bezig met het opzetten van een leerlingenraad.</w:t>
      </w:r>
    </w:p>
    <w:p w14:paraId="07591C0D" w14:textId="77777777" w:rsidR="005C17DC" w:rsidRDefault="005C17DC">
      <w:pPr>
        <w:pStyle w:val="Plattetekst"/>
        <w:spacing w:before="12"/>
        <w:ind w:left="0"/>
        <w:rPr>
          <w:sz w:val="21"/>
        </w:rPr>
      </w:pPr>
    </w:p>
    <w:p w14:paraId="0095C53D" w14:textId="77777777" w:rsidR="005C17DC" w:rsidRDefault="00C92474">
      <w:pPr>
        <w:pStyle w:val="Kop2"/>
        <w:numPr>
          <w:ilvl w:val="1"/>
          <w:numId w:val="13"/>
        </w:numPr>
        <w:tabs>
          <w:tab w:val="left" w:pos="876"/>
          <w:tab w:val="left" w:pos="877"/>
        </w:tabs>
        <w:ind w:hanging="721"/>
      </w:pPr>
      <w:r>
        <w:t>Borging van het</w:t>
      </w:r>
      <w:r>
        <w:rPr>
          <w:spacing w:val="-2"/>
        </w:rPr>
        <w:t xml:space="preserve"> </w:t>
      </w:r>
      <w:r>
        <w:t>Veiligheidsbeleidsplan</w:t>
      </w:r>
    </w:p>
    <w:p w14:paraId="0CBC7693" w14:textId="77777777" w:rsidR="005C17DC" w:rsidRDefault="00C92474">
      <w:pPr>
        <w:pStyle w:val="Plattetekst"/>
        <w:ind w:left="156"/>
      </w:pPr>
      <w:r>
        <w:t>De borging van het Veiligheidsbeleidsplan gebeurt als volgt:</w:t>
      </w:r>
    </w:p>
    <w:p w14:paraId="351DAED6" w14:textId="77777777" w:rsidR="005C17DC" w:rsidRDefault="00C92474">
      <w:pPr>
        <w:pStyle w:val="Lijstalinea"/>
        <w:numPr>
          <w:ilvl w:val="0"/>
          <w:numId w:val="10"/>
        </w:numPr>
        <w:tabs>
          <w:tab w:val="left" w:pos="876"/>
          <w:tab w:val="left" w:pos="877"/>
        </w:tabs>
        <w:ind w:right="116"/>
      </w:pPr>
      <w:r>
        <w:t>Jaarlijks in september wordt het Veiligheidsbeleidsplan besproken en geëvalueerd door het bestuur, het directieberaad, het schoolteam, de GMR, de MR en eventueel de leerlingenraad. Deze evaluaties kunnen leiden tot</w:t>
      </w:r>
      <w:r>
        <w:rPr>
          <w:spacing w:val="-5"/>
        </w:rPr>
        <w:t xml:space="preserve"> </w:t>
      </w:r>
      <w:r>
        <w:t>bijstelling.</w:t>
      </w:r>
    </w:p>
    <w:p w14:paraId="4EC90705" w14:textId="77777777" w:rsidR="005C17DC" w:rsidRDefault="00C92474">
      <w:pPr>
        <w:pStyle w:val="Lijstalinea"/>
        <w:numPr>
          <w:ilvl w:val="0"/>
          <w:numId w:val="10"/>
        </w:numPr>
        <w:tabs>
          <w:tab w:val="left" w:pos="876"/>
          <w:tab w:val="left" w:pos="877"/>
        </w:tabs>
        <w:spacing w:before="1"/>
        <w:ind w:right="277"/>
      </w:pPr>
      <w:r>
        <w:t>Bij incidenten wordt achteraf geëvalueerd of het Veiligheidsbeleidsplan en de bijbehorende protocollen voldoen. Deze evaluaties kunnen leiden tot</w:t>
      </w:r>
      <w:r>
        <w:rPr>
          <w:spacing w:val="-4"/>
        </w:rPr>
        <w:t xml:space="preserve"> </w:t>
      </w:r>
      <w:r>
        <w:t>bijstelling.</w:t>
      </w:r>
    </w:p>
    <w:p w14:paraId="111F20A6" w14:textId="77777777" w:rsidR="005C17DC" w:rsidRDefault="00C92474">
      <w:pPr>
        <w:pStyle w:val="Lijstalinea"/>
        <w:numPr>
          <w:ilvl w:val="0"/>
          <w:numId w:val="10"/>
        </w:numPr>
        <w:tabs>
          <w:tab w:val="left" w:pos="876"/>
          <w:tab w:val="left" w:pos="877"/>
        </w:tabs>
        <w:ind w:hanging="361"/>
      </w:pPr>
      <w:r>
        <w:t>Iedere 4 jaar worden de protocollen besproken en indien nodig</w:t>
      </w:r>
      <w:r>
        <w:rPr>
          <w:spacing w:val="-14"/>
        </w:rPr>
        <w:t xml:space="preserve"> </w:t>
      </w:r>
      <w:r>
        <w:t>bijgesteld.</w:t>
      </w:r>
    </w:p>
    <w:p w14:paraId="72344995" w14:textId="77777777" w:rsidR="005C17DC" w:rsidRDefault="00C92474">
      <w:pPr>
        <w:pStyle w:val="Lijstalinea"/>
        <w:numPr>
          <w:ilvl w:val="0"/>
          <w:numId w:val="10"/>
        </w:numPr>
        <w:tabs>
          <w:tab w:val="left" w:pos="876"/>
          <w:tab w:val="left" w:pos="877"/>
        </w:tabs>
        <w:spacing w:before="1" w:line="267" w:lineRule="exact"/>
        <w:ind w:hanging="361"/>
      </w:pPr>
      <w:r>
        <w:t>Elke school heeft een methode voor sociale vorming, in alle groepen wordt hiermee</w:t>
      </w:r>
      <w:r>
        <w:rPr>
          <w:spacing w:val="-27"/>
        </w:rPr>
        <w:t xml:space="preserve"> </w:t>
      </w:r>
      <w:r>
        <w:t>gewerkt.</w:t>
      </w:r>
    </w:p>
    <w:p w14:paraId="5AF7CBB1" w14:textId="77777777" w:rsidR="005C17DC" w:rsidRDefault="00C92474">
      <w:pPr>
        <w:pStyle w:val="Lijstalinea"/>
        <w:numPr>
          <w:ilvl w:val="0"/>
          <w:numId w:val="10"/>
        </w:numPr>
        <w:tabs>
          <w:tab w:val="left" w:pos="876"/>
          <w:tab w:val="left" w:pos="877"/>
        </w:tabs>
        <w:ind w:right="190"/>
      </w:pPr>
      <w:r>
        <w:t>De regels over sociale omgangsvormen en tegen pesten worden voor de leerlingen zichtbaar opgehangen.</w:t>
      </w:r>
    </w:p>
    <w:p w14:paraId="6F4E3B29" w14:textId="77777777" w:rsidR="005C17DC" w:rsidRDefault="005C17DC">
      <w:pPr>
        <w:sectPr w:rsidR="005C17DC">
          <w:pgSz w:w="11910" w:h="16850"/>
          <w:pgMar w:top="1380" w:right="1300" w:bottom="900" w:left="1260" w:header="0" w:footer="714" w:gutter="0"/>
          <w:cols w:space="708"/>
        </w:sectPr>
      </w:pPr>
    </w:p>
    <w:p w14:paraId="27408962" w14:textId="77777777" w:rsidR="005C17DC" w:rsidRDefault="00C92474">
      <w:pPr>
        <w:pStyle w:val="Kop2"/>
        <w:numPr>
          <w:ilvl w:val="1"/>
          <w:numId w:val="13"/>
        </w:numPr>
        <w:tabs>
          <w:tab w:val="left" w:pos="876"/>
          <w:tab w:val="left" w:pos="877"/>
        </w:tabs>
        <w:spacing w:before="34"/>
        <w:ind w:hanging="721"/>
      </w:pPr>
      <w:r>
        <w:t>Coördinatie en verantwoordelijkheid</w:t>
      </w:r>
      <w:r>
        <w:rPr>
          <w:spacing w:val="-7"/>
        </w:rPr>
        <w:t xml:space="preserve"> </w:t>
      </w:r>
      <w:r>
        <w:t>veiligheidsbeleid</w:t>
      </w:r>
    </w:p>
    <w:p w14:paraId="71E3473F" w14:textId="77777777" w:rsidR="005C17DC" w:rsidRDefault="005C17DC">
      <w:pPr>
        <w:pStyle w:val="Plattetekst"/>
        <w:spacing w:before="1"/>
        <w:ind w:left="0"/>
        <w:rPr>
          <w:b/>
        </w:rPr>
      </w:pPr>
    </w:p>
    <w:p w14:paraId="37312324" w14:textId="77777777" w:rsidR="005C17DC" w:rsidRDefault="00C92474">
      <w:pPr>
        <w:pStyle w:val="Lijstalinea"/>
        <w:numPr>
          <w:ilvl w:val="0"/>
          <w:numId w:val="9"/>
        </w:numPr>
        <w:tabs>
          <w:tab w:val="left" w:pos="876"/>
          <w:tab w:val="left" w:pos="877"/>
        </w:tabs>
        <w:ind w:hanging="721"/>
      </w:pPr>
      <w:r>
        <w:t>De</w:t>
      </w:r>
      <w:r>
        <w:rPr>
          <w:spacing w:val="1"/>
        </w:rPr>
        <w:t xml:space="preserve"> </w:t>
      </w:r>
      <w:r>
        <w:t>directeur</w:t>
      </w:r>
    </w:p>
    <w:p w14:paraId="731DDB3D" w14:textId="77777777" w:rsidR="005C17DC" w:rsidRDefault="00C92474">
      <w:pPr>
        <w:pStyle w:val="Plattetekst"/>
        <w:ind w:left="156" w:right="281"/>
      </w:pPr>
      <w:r>
        <w:t>De directeur is eindverantwoordelijk voor de uitvoering van het Veiligheidsbeleidsplan in de school. De directeur werkt hierbij samen met:</w:t>
      </w:r>
    </w:p>
    <w:p w14:paraId="5B70B815" w14:textId="77777777" w:rsidR="005C17DC" w:rsidRDefault="00C92474">
      <w:pPr>
        <w:pStyle w:val="Lijstalinea"/>
        <w:numPr>
          <w:ilvl w:val="0"/>
          <w:numId w:val="11"/>
        </w:numPr>
        <w:tabs>
          <w:tab w:val="left" w:pos="876"/>
          <w:tab w:val="left" w:pos="877"/>
        </w:tabs>
        <w:spacing w:before="1"/>
        <w:ind w:hanging="721"/>
      </w:pPr>
      <w:r>
        <w:t xml:space="preserve">de </w:t>
      </w:r>
      <w:proofErr w:type="spellStart"/>
      <w:r>
        <w:t>arbocoördinator</w:t>
      </w:r>
      <w:proofErr w:type="spellEnd"/>
      <w:r>
        <w:t xml:space="preserve"> op</w:t>
      </w:r>
      <w:r>
        <w:rPr>
          <w:spacing w:val="-4"/>
        </w:rPr>
        <w:t xml:space="preserve"> </w:t>
      </w:r>
      <w:r>
        <w:t>bestuursniveau;</w:t>
      </w:r>
    </w:p>
    <w:p w14:paraId="0E52E076" w14:textId="77777777" w:rsidR="005C17DC" w:rsidRDefault="00C92474">
      <w:pPr>
        <w:pStyle w:val="Lijstalinea"/>
        <w:numPr>
          <w:ilvl w:val="0"/>
          <w:numId w:val="11"/>
        </w:numPr>
        <w:tabs>
          <w:tab w:val="left" w:pos="876"/>
          <w:tab w:val="left" w:pos="877"/>
        </w:tabs>
        <w:ind w:hanging="721"/>
      </w:pPr>
      <w:r>
        <w:t>de preventiemedewerker op school (doorgaans uitgevoerd door de directeur</w:t>
      </w:r>
      <w:r>
        <w:rPr>
          <w:spacing w:val="-14"/>
        </w:rPr>
        <w:t xml:space="preserve"> </w:t>
      </w:r>
      <w:r>
        <w:t>zelf);</w:t>
      </w:r>
    </w:p>
    <w:p w14:paraId="1C79D8C0" w14:textId="77777777" w:rsidR="005C17DC" w:rsidRDefault="00C92474">
      <w:pPr>
        <w:pStyle w:val="Lijstalinea"/>
        <w:numPr>
          <w:ilvl w:val="0"/>
          <w:numId w:val="11"/>
        </w:numPr>
        <w:tabs>
          <w:tab w:val="left" w:pos="876"/>
          <w:tab w:val="left" w:pos="877"/>
        </w:tabs>
        <w:spacing w:before="3"/>
        <w:ind w:hanging="721"/>
        <w:rPr>
          <w:rFonts w:ascii="Arimo" w:hAnsi="Arimo"/>
        </w:rPr>
      </w:pPr>
      <w:r>
        <w:rPr>
          <w:rFonts w:ascii="Arimo" w:hAnsi="Arimo"/>
        </w:rPr>
        <w:t xml:space="preserve">de </w:t>
      </w:r>
      <w:proofErr w:type="spellStart"/>
      <w:r>
        <w:rPr>
          <w:rFonts w:ascii="Arimo" w:hAnsi="Arimo"/>
        </w:rPr>
        <w:t>BHV’ers</w:t>
      </w:r>
      <w:proofErr w:type="spellEnd"/>
      <w:r>
        <w:rPr>
          <w:rFonts w:ascii="Arimo" w:hAnsi="Arimo"/>
        </w:rPr>
        <w:t xml:space="preserve"> op</w:t>
      </w:r>
      <w:r>
        <w:rPr>
          <w:rFonts w:ascii="Arimo" w:hAnsi="Arimo"/>
          <w:spacing w:val="-42"/>
        </w:rPr>
        <w:t xml:space="preserve"> </w:t>
      </w:r>
      <w:r>
        <w:rPr>
          <w:rFonts w:ascii="Arimo" w:hAnsi="Arimo"/>
        </w:rPr>
        <w:t>school.</w:t>
      </w:r>
    </w:p>
    <w:p w14:paraId="097CF4FA" w14:textId="77777777" w:rsidR="005C17DC" w:rsidRDefault="00C92474">
      <w:pPr>
        <w:pStyle w:val="Plattetekst"/>
        <w:spacing w:before="11"/>
        <w:ind w:left="156"/>
      </w:pPr>
      <w:r>
        <w:t>In het hoofdstuk Arbobeleid zijn alle taken beschreven.</w:t>
      </w:r>
    </w:p>
    <w:p w14:paraId="19CEC947" w14:textId="77777777" w:rsidR="005C17DC" w:rsidRDefault="005C17DC">
      <w:pPr>
        <w:pStyle w:val="Plattetekst"/>
        <w:ind w:left="0"/>
      </w:pPr>
    </w:p>
    <w:p w14:paraId="2D0C73F3" w14:textId="77777777" w:rsidR="005C17DC" w:rsidRDefault="00C92474">
      <w:pPr>
        <w:pStyle w:val="Lijstalinea"/>
        <w:numPr>
          <w:ilvl w:val="0"/>
          <w:numId w:val="9"/>
        </w:numPr>
        <w:tabs>
          <w:tab w:val="left" w:pos="876"/>
          <w:tab w:val="left" w:pos="877"/>
        </w:tabs>
        <w:ind w:hanging="721"/>
      </w:pPr>
      <w:r>
        <w:t>Alle personeelsleden dragen</w:t>
      </w:r>
      <w:r>
        <w:rPr>
          <w:spacing w:val="-2"/>
        </w:rPr>
        <w:t xml:space="preserve"> </w:t>
      </w:r>
      <w:r>
        <w:t>verantwoordelijkheid</w:t>
      </w:r>
    </w:p>
    <w:p w14:paraId="51C8EBDF" w14:textId="77777777" w:rsidR="005C17DC" w:rsidRDefault="00C92474">
      <w:pPr>
        <w:pStyle w:val="Plattetekst"/>
        <w:spacing w:before="1"/>
        <w:ind w:left="156"/>
      </w:pPr>
      <w:r>
        <w:t>Alle personeelsleden zijn verantwoordelijk voor het nakomen van de afspraken in de hoofdstukken:</w:t>
      </w:r>
    </w:p>
    <w:p w14:paraId="240DA580" w14:textId="77777777" w:rsidR="005C17DC" w:rsidRDefault="00C92474">
      <w:pPr>
        <w:pStyle w:val="Lijstalinea"/>
        <w:numPr>
          <w:ilvl w:val="0"/>
          <w:numId w:val="8"/>
        </w:numPr>
        <w:tabs>
          <w:tab w:val="left" w:pos="375"/>
        </w:tabs>
      </w:pPr>
      <w:r>
        <w:t>Fysieke veiligheid in en rond het</w:t>
      </w:r>
      <w:r>
        <w:rPr>
          <w:spacing w:val="-7"/>
        </w:rPr>
        <w:t xml:space="preserve"> </w:t>
      </w:r>
      <w:r>
        <w:t>schoolgebouw;</w:t>
      </w:r>
    </w:p>
    <w:p w14:paraId="3A92F106" w14:textId="77777777" w:rsidR="005C17DC" w:rsidRDefault="00C92474">
      <w:pPr>
        <w:pStyle w:val="Lijstalinea"/>
        <w:numPr>
          <w:ilvl w:val="0"/>
          <w:numId w:val="8"/>
        </w:numPr>
        <w:tabs>
          <w:tab w:val="left" w:pos="375"/>
        </w:tabs>
        <w:spacing w:before="1"/>
      </w:pPr>
      <w:r>
        <w:t>Sociale veiligheid in en rond de</w:t>
      </w:r>
      <w:r>
        <w:rPr>
          <w:spacing w:val="-8"/>
        </w:rPr>
        <w:t xml:space="preserve"> </w:t>
      </w:r>
      <w:r>
        <w:t>school;</w:t>
      </w:r>
    </w:p>
    <w:p w14:paraId="32353EA2" w14:textId="77777777" w:rsidR="005C17DC" w:rsidRDefault="00C92474">
      <w:pPr>
        <w:pStyle w:val="Lijstalinea"/>
        <w:numPr>
          <w:ilvl w:val="0"/>
          <w:numId w:val="8"/>
        </w:numPr>
        <w:tabs>
          <w:tab w:val="left" w:pos="375"/>
        </w:tabs>
      </w:pPr>
      <w:r>
        <w:t>Ouders</w:t>
      </w:r>
    </w:p>
    <w:p w14:paraId="3FB0A352" w14:textId="77777777" w:rsidR="005C17DC" w:rsidRDefault="00C92474">
      <w:pPr>
        <w:pStyle w:val="Plattetekst"/>
        <w:ind w:left="156"/>
      </w:pPr>
      <w:r>
        <w:t>Daarnaast zijn zij op de hoogte van de inhoud van protocollen in de bijlagen.</w:t>
      </w:r>
    </w:p>
    <w:p w14:paraId="76764BCA" w14:textId="77777777" w:rsidR="005C17DC" w:rsidRDefault="00C92474">
      <w:pPr>
        <w:pStyle w:val="Plattetekst"/>
        <w:ind w:left="156" w:right="301"/>
      </w:pPr>
      <w:r>
        <w:t>Personeelsleden die merken dat een schoolregel niet wordt nagekomen, spreken leerlingen daarop aan, ongeacht of het al dan niet een leerling uit de eigen groep is. Personeelsleden zijn in het nakomen van afspraken uit het Veiligheidsbeleidsplan een voorbeeld voor de leerlingen.</w:t>
      </w:r>
    </w:p>
    <w:p w14:paraId="33467DC5" w14:textId="77777777" w:rsidR="005C17DC" w:rsidRDefault="005C17DC">
      <w:pPr>
        <w:pStyle w:val="Plattetekst"/>
        <w:spacing w:before="11"/>
        <w:ind w:left="0"/>
        <w:rPr>
          <w:sz w:val="21"/>
        </w:rPr>
      </w:pPr>
    </w:p>
    <w:p w14:paraId="3253ABEF" w14:textId="77777777" w:rsidR="005C17DC" w:rsidRDefault="00C92474">
      <w:pPr>
        <w:pStyle w:val="Lijstalinea"/>
        <w:numPr>
          <w:ilvl w:val="0"/>
          <w:numId w:val="9"/>
        </w:numPr>
        <w:tabs>
          <w:tab w:val="left" w:pos="876"/>
          <w:tab w:val="left" w:pos="877"/>
        </w:tabs>
        <w:ind w:hanging="721"/>
      </w:pPr>
      <w:r>
        <w:t>Leerlingen kunnen ook verantwoordelijkheid</w:t>
      </w:r>
      <w:r>
        <w:rPr>
          <w:spacing w:val="-6"/>
        </w:rPr>
        <w:t xml:space="preserve"> </w:t>
      </w:r>
      <w:r>
        <w:t>dragen</w:t>
      </w:r>
    </w:p>
    <w:p w14:paraId="4EF7C099" w14:textId="77777777" w:rsidR="005C17DC" w:rsidRDefault="00C92474">
      <w:pPr>
        <w:pStyle w:val="Plattetekst"/>
        <w:ind w:left="156" w:right="352"/>
      </w:pPr>
      <w:r>
        <w:t>Door een goede pedagogische aanpak kunnen ook leerlingen verantwoordelijkheid dragen voor de uitvoering van het veiligheidsbeleid. Voorbeelden: leerlingen kunnen elkaar wijzen op gevaren, leerlingen kunnen elkaar herinneren aan de afgesproken schoolregels, leerlingen kunnen personeelsleden waarschuwen als er iets mis dreigt te gaan.</w:t>
      </w:r>
    </w:p>
    <w:p w14:paraId="11A48015" w14:textId="77777777" w:rsidR="005C17DC" w:rsidRDefault="00C92474">
      <w:pPr>
        <w:pStyle w:val="Plattetekst"/>
        <w:spacing w:before="1"/>
        <w:ind w:left="156" w:right="121"/>
      </w:pPr>
      <w:r>
        <w:t>Voorbeelden van het vergroten van de betrokkenheid van de leerlingen bij de school zijn de instelling van een leerlingenraad en de wijze waarop ruzie en pesten wordt aangepakt.</w:t>
      </w:r>
    </w:p>
    <w:p w14:paraId="6ED25894" w14:textId="77777777" w:rsidR="005C17DC" w:rsidRDefault="005C17DC">
      <w:pPr>
        <w:pStyle w:val="Plattetekst"/>
        <w:spacing w:before="11"/>
        <w:ind w:left="0"/>
        <w:rPr>
          <w:sz w:val="21"/>
        </w:rPr>
      </w:pPr>
    </w:p>
    <w:p w14:paraId="169D1363" w14:textId="77777777" w:rsidR="005C17DC" w:rsidRDefault="00C92474">
      <w:pPr>
        <w:pStyle w:val="Lijstalinea"/>
        <w:numPr>
          <w:ilvl w:val="0"/>
          <w:numId w:val="9"/>
        </w:numPr>
        <w:tabs>
          <w:tab w:val="left" w:pos="876"/>
          <w:tab w:val="left" w:pos="877"/>
        </w:tabs>
        <w:ind w:hanging="721"/>
      </w:pPr>
      <w:r>
        <w:t>Vorming teams bij bijzondere</w:t>
      </w:r>
      <w:r>
        <w:rPr>
          <w:spacing w:val="-4"/>
        </w:rPr>
        <w:t xml:space="preserve"> </w:t>
      </w:r>
      <w:r>
        <w:t>situaties</w:t>
      </w:r>
    </w:p>
    <w:p w14:paraId="22FD8CEA" w14:textId="77777777" w:rsidR="005C17DC" w:rsidRDefault="00C92474">
      <w:pPr>
        <w:pStyle w:val="Plattetekst"/>
        <w:spacing w:before="1"/>
        <w:ind w:left="156" w:right="398"/>
      </w:pPr>
      <w:r>
        <w:t>In het protocol Opvang bij ernstige incidenten (zie hoofdstuk 7, verwijzingen) is aangegeven dat er een crisisteam wordt gevormd waarvan de leiding berust bij de directeur en de algemene directie.</w:t>
      </w:r>
    </w:p>
    <w:p w14:paraId="7413BF93" w14:textId="77777777" w:rsidR="005C17DC" w:rsidRDefault="00C92474">
      <w:pPr>
        <w:pStyle w:val="Plattetekst"/>
        <w:ind w:left="156" w:right="153"/>
      </w:pPr>
      <w:r>
        <w:t>In het Rouwprotocol (bijlage 8) is aangegeven dat er een ondersteuningsteam wordt gevormd, onder leiding van de directeur.</w:t>
      </w:r>
    </w:p>
    <w:p w14:paraId="34A9710D" w14:textId="77777777" w:rsidR="005C17DC" w:rsidRDefault="005C17DC">
      <w:pPr>
        <w:pStyle w:val="Plattetekst"/>
        <w:spacing w:before="1"/>
        <w:ind w:left="0"/>
      </w:pPr>
    </w:p>
    <w:p w14:paraId="6362C2EE" w14:textId="77777777" w:rsidR="005C17DC" w:rsidRDefault="00C92474">
      <w:pPr>
        <w:pStyle w:val="Kop2"/>
        <w:numPr>
          <w:ilvl w:val="1"/>
          <w:numId w:val="13"/>
        </w:numPr>
        <w:tabs>
          <w:tab w:val="left" w:pos="876"/>
          <w:tab w:val="left" w:pos="877"/>
        </w:tabs>
        <w:ind w:hanging="721"/>
      </w:pPr>
      <w:r>
        <w:t>Functionarissen</w:t>
      </w:r>
    </w:p>
    <w:p w14:paraId="5EDD220A" w14:textId="77777777" w:rsidR="005C17DC" w:rsidRDefault="00C92474">
      <w:pPr>
        <w:pStyle w:val="Plattetekst"/>
        <w:ind w:left="156"/>
      </w:pPr>
      <w:r>
        <w:t>Voor de veiligheid in en rond de school zijn er diverse functionarissen actief, te weten:</w:t>
      </w:r>
    </w:p>
    <w:p w14:paraId="646FC3F4" w14:textId="77777777" w:rsidR="005C17DC" w:rsidRDefault="00C92474">
      <w:pPr>
        <w:pStyle w:val="Kop2"/>
        <w:ind w:left="156" w:firstLine="0"/>
      </w:pPr>
      <w:r>
        <w:t xml:space="preserve">De </w:t>
      </w:r>
      <w:proofErr w:type="spellStart"/>
      <w:r>
        <w:t>aandachtsfunctionaris</w:t>
      </w:r>
      <w:proofErr w:type="spellEnd"/>
    </w:p>
    <w:p w14:paraId="2EBD5E2E" w14:textId="77777777" w:rsidR="005C17DC" w:rsidRDefault="00C92474">
      <w:pPr>
        <w:pStyle w:val="Plattetekst"/>
        <w:ind w:left="156" w:right="152"/>
      </w:pPr>
      <w:r>
        <w:t xml:space="preserve">Wij zijn verplicht om de Meldcode Huiselijk geweld en kindermishandeling te hanteren. De wet Meldcode adviseert een </w:t>
      </w:r>
      <w:proofErr w:type="spellStart"/>
      <w:r>
        <w:t>aandachtsfunctionaris</w:t>
      </w:r>
      <w:proofErr w:type="spellEnd"/>
      <w:r>
        <w:t xml:space="preserve"> aan te stellen en op te (laten) leiden. Zij zorgt voor de implementatie van de Meldcode en coördineert het proces van signaleren, verwijzing en zorg rondom de leerling en het gezin. In de schoolgids geven we meer informatie over de </w:t>
      </w:r>
      <w:proofErr w:type="spellStart"/>
      <w:r>
        <w:t>aandachtsfunctionaris</w:t>
      </w:r>
      <w:proofErr w:type="spellEnd"/>
      <w:r>
        <w:t xml:space="preserve">. Binnen VCPO Noord-Groningen is een </w:t>
      </w:r>
      <w:proofErr w:type="spellStart"/>
      <w:r>
        <w:t>aandachtsfunctionaris</w:t>
      </w:r>
      <w:proofErr w:type="spellEnd"/>
      <w:r>
        <w:t xml:space="preserve"> aangesteld, zij heeft een coördinerende taak voor wat betreft de meldcode en kan om advies gevraagd worden.</w:t>
      </w:r>
    </w:p>
    <w:p w14:paraId="31D2CBD3" w14:textId="77777777" w:rsidR="005C17DC" w:rsidRDefault="00C92474">
      <w:pPr>
        <w:pStyle w:val="Kop2"/>
        <w:spacing w:line="268" w:lineRule="exact"/>
        <w:ind w:left="156" w:firstLine="0"/>
      </w:pPr>
      <w:r>
        <w:t>Het aanspreekpunt voor pesten</w:t>
      </w:r>
    </w:p>
    <w:p w14:paraId="7EE23192" w14:textId="77777777" w:rsidR="005C17DC" w:rsidRDefault="00C92474">
      <w:pPr>
        <w:pStyle w:val="Plattetekst"/>
        <w:spacing w:before="1"/>
        <w:ind w:left="156" w:right="204"/>
      </w:pPr>
      <w:r>
        <w:t>Vanuit de wettelijke zorgplicht Veiligheid op school is het verplicht om te beschikken over een zogenaamd aanspreekpunt in het kader van het pesten. De Coördinator Pestbeleid is aanspreekpunt voor leerlingen die gepest worden of voor ouders waarvan een kind gepest wordt. Zowel leerlingen als ouders kunnen bij haar terecht voor een gesprek, met vragen en met klachten en zorgen. Ook medewerkers kunnen bij het aanspreekpunt terecht wanneer zij over een bepaalde situatie willen praten. In de schoolgids geven we meer informatie over het aanspreekpunt.</w:t>
      </w:r>
    </w:p>
    <w:p w14:paraId="469498A9" w14:textId="77777777" w:rsidR="005C17DC" w:rsidRDefault="00C92474">
      <w:pPr>
        <w:pStyle w:val="Kop2"/>
        <w:spacing w:line="268" w:lineRule="exact"/>
        <w:ind w:left="156" w:firstLine="0"/>
      </w:pPr>
      <w:r>
        <w:t>De preventiemedewerker</w:t>
      </w:r>
    </w:p>
    <w:p w14:paraId="4DB17784" w14:textId="77777777" w:rsidR="005C17DC" w:rsidRDefault="00C92474">
      <w:pPr>
        <w:pStyle w:val="Plattetekst"/>
        <w:ind w:left="156"/>
      </w:pPr>
      <w:r>
        <w:t>Onze school heeft de plicht vanuit de Arbowet om tenminste één preventiemedewerker aan te</w:t>
      </w:r>
    </w:p>
    <w:p w14:paraId="2C42E0EA" w14:textId="77777777" w:rsidR="005C17DC" w:rsidRDefault="005C17DC">
      <w:pPr>
        <w:sectPr w:rsidR="005C17DC">
          <w:pgSz w:w="11910" w:h="16850"/>
          <w:pgMar w:top="1380" w:right="1300" w:bottom="900" w:left="1260" w:header="0" w:footer="714" w:gutter="0"/>
          <w:cols w:space="708"/>
        </w:sectPr>
      </w:pPr>
    </w:p>
    <w:p w14:paraId="1CBB424F" w14:textId="3628F076" w:rsidR="005C17DC" w:rsidRDefault="00C92474">
      <w:pPr>
        <w:pStyle w:val="Plattetekst"/>
        <w:spacing w:before="34"/>
        <w:ind w:left="156" w:right="173"/>
      </w:pPr>
      <w:r>
        <w:t xml:space="preserve">stellen. Deze preventiemedewerker houdt zich bezig met preventie- activiteiten op het gebied van veiligheid, gezondheid en welzijn van medewerkers en leerlingen. De taak van preventiemedewerker ligt bij de schoolleiding en zij is verantwoordelijk voor het afnemen, opstellen en uitwerken van de Risico-inventarisatie en </w:t>
      </w:r>
      <w:r>
        <w:rPr>
          <w:rFonts w:ascii="Arimo" w:hAnsi="Arimo"/>
        </w:rPr>
        <w:t>–</w:t>
      </w:r>
      <w:r>
        <w:t>Evaluatie (RI&amp;E). Daarnaast werkt de preventiemedewerker als adviseurs van de MR en werkt zij daarmee samen voor wat betreft het vastleggen en uitvoeren van maatregelen. De preventiemedewerker werkt samen met de Arbodienst en andere deskundigen in het kader van preventie.</w:t>
      </w:r>
    </w:p>
    <w:p w14:paraId="56EB873F" w14:textId="77777777" w:rsidR="005C17DC" w:rsidRDefault="00C92474">
      <w:pPr>
        <w:pStyle w:val="Kop2"/>
        <w:spacing w:before="2" w:line="267" w:lineRule="exact"/>
        <w:ind w:left="156" w:firstLine="0"/>
      </w:pPr>
      <w:r>
        <w:t>BHV-</w:t>
      </w:r>
      <w:proofErr w:type="spellStart"/>
      <w:r>
        <w:t>ers</w:t>
      </w:r>
      <w:proofErr w:type="spellEnd"/>
    </w:p>
    <w:p w14:paraId="24B05EB8" w14:textId="77777777" w:rsidR="005C17DC" w:rsidRDefault="00C92474">
      <w:pPr>
        <w:pStyle w:val="Plattetekst"/>
        <w:ind w:left="156" w:right="208"/>
      </w:pPr>
      <w:r>
        <w:t>De bedrijfshulpverleners (BHV-</w:t>
      </w:r>
      <w:proofErr w:type="spellStart"/>
      <w:r>
        <w:t>ers</w:t>
      </w:r>
      <w:proofErr w:type="spellEnd"/>
      <w:r>
        <w:t xml:space="preserve">) zijn de personen die ten aanzien van de bedrijfshulpverlening taken, bevoegdheden en verantwoordelijkheden hebben. Deze zijn schriftelijk vastgelegd. De BHV- </w:t>
      </w:r>
      <w:proofErr w:type="spellStart"/>
      <w:r>
        <w:t>ers</w:t>
      </w:r>
      <w:proofErr w:type="spellEnd"/>
      <w:r>
        <w:t xml:space="preserve"> zijn gecertificeerd en onderhouden hun deskundigheid door het volgen van herhalingscursussen. Op onze school zijn voldoende BHV-</w:t>
      </w:r>
      <w:proofErr w:type="spellStart"/>
      <w:r>
        <w:t>ers</w:t>
      </w:r>
      <w:proofErr w:type="spellEnd"/>
      <w:r>
        <w:t xml:space="preserve"> aanwezig die zijn belast met de volgende taken:</w:t>
      </w:r>
    </w:p>
    <w:p w14:paraId="1D2E82BA" w14:textId="77777777" w:rsidR="005C17DC" w:rsidRDefault="00C92474">
      <w:pPr>
        <w:pStyle w:val="Lijstalinea"/>
        <w:numPr>
          <w:ilvl w:val="0"/>
          <w:numId w:val="7"/>
        </w:numPr>
        <w:tabs>
          <w:tab w:val="left" w:pos="876"/>
          <w:tab w:val="left" w:pos="877"/>
        </w:tabs>
        <w:ind w:hanging="361"/>
      </w:pPr>
      <w:r>
        <w:t>Het verlenen van eerste hulp bij</w:t>
      </w:r>
      <w:r>
        <w:rPr>
          <w:spacing w:val="-6"/>
        </w:rPr>
        <w:t xml:space="preserve"> </w:t>
      </w:r>
      <w:r>
        <w:t>ongevallen</w:t>
      </w:r>
    </w:p>
    <w:p w14:paraId="1C59D0CC" w14:textId="77777777" w:rsidR="005C17DC" w:rsidRDefault="00C92474">
      <w:pPr>
        <w:pStyle w:val="Lijstalinea"/>
        <w:numPr>
          <w:ilvl w:val="0"/>
          <w:numId w:val="7"/>
        </w:numPr>
        <w:tabs>
          <w:tab w:val="left" w:pos="876"/>
          <w:tab w:val="left" w:pos="877"/>
        </w:tabs>
        <w:spacing w:before="1"/>
        <w:ind w:hanging="361"/>
      </w:pPr>
      <w:r>
        <w:t>Het beperken en bestrijden van brand en het beperken van de gevolgen van</w:t>
      </w:r>
      <w:r>
        <w:rPr>
          <w:spacing w:val="-20"/>
        </w:rPr>
        <w:t xml:space="preserve"> </w:t>
      </w:r>
      <w:r>
        <w:t>ongevallen</w:t>
      </w:r>
    </w:p>
    <w:p w14:paraId="3CABD091" w14:textId="77777777" w:rsidR="005C17DC" w:rsidRDefault="00C92474">
      <w:pPr>
        <w:pStyle w:val="Lijstalinea"/>
        <w:numPr>
          <w:ilvl w:val="0"/>
          <w:numId w:val="7"/>
        </w:numPr>
        <w:tabs>
          <w:tab w:val="left" w:pos="876"/>
          <w:tab w:val="left" w:pos="877"/>
        </w:tabs>
        <w:ind w:right="191"/>
      </w:pPr>
      <w:r>
        <w:t>Het alarmeren en evacueren van leerlingen, werknemers en andere personen in de school in noodsituaties</w:t>
      </w:r>
    </w:p>
    <w:p w14:paraId="266D15D5" w14:textId="77777777" w:rsidR="005C17DC" w:rsidRDefault="00C92474">
      <w:pPr>
        <w:pStyle w:val="Lijstalinea"/>
        <w:numPr>
          <w:ilvl w:val="0"/>
          <w:numId w:val="7"/>
        </w:numPr>
        <w:tabs>
          <w:tab w:val="left" w:pos="876"/>
          <w:tab w:val="left" w:pos="877"/>
        </w:tabs>
        <w:spacing w:before="1"/>
        <w:ind w:right="1099"/>
      </w:pPr>
      <w:r>
        <w:t>Het voorbereiden van de leerlingen, het personeel en de aanwezigen op mogelijke calamiteiten door het organiseren van</w:t>
      </w:r>
      <w:r>
        <w:rPr>
          <w:spacing w:val="-7"/>
        </w:rPr>
        <w:t xml:space="preserve"> </w:t>
      </w:r>
      <w:r>
        <w:t>ontruimingsoefeningen</w:t>
      </w:r>
    </w:p>
    <w:p w14:paraId="41EB46F9" w14:textId="77777777" w:rsidR="005C17DC" w:rsidRDefault="00C92474">
      <w:pPr>
        <w:pStyle w:val="Lijstalinea"/>
        <w:numPr>
          <w:ilvl w:val="0"/>
          <w:numId w:val="7"/>
        </w:numPr>
        <w:tabs>
          <w:tab w:val="left" w:pos="876"/>
          <w:tab w:val="left" w:pos="877"/>
        </w:tabs>
        <w:ind w:left="156" w:right="206" w:firstLine="360"/>
      </w:pPr>
      <w:r>
        <w:t>Het informeren van alle betrokkenen over taken, bevoegdheden en verantwoordelijkheden Onze school beschikt over een calamiteitenplan. Vooropgesteld: we maken onderscheid tussen incidenten en calamiteiten. Een incident is een nare gebeurtenis, een lichte verstoring van de dagelijkse gang van zaken. Een calamiteit is een grootschalige gebeurtenis (een ramp) waarbij grote groepen worden bedreigd, gewond raken of omkomen. De impact is zo groot, dat de dagelijkse gang van zaken ontwricht raakt: er is sprake van chaos en</w:t>
      </w:r>
      <w:r>
        <w:rPr>
          <w:spacing w:val="-12"/>
        </w:rPr>
        <w:t xml:space="preserve"> </w:t>
      </w:r>
      <w:r>
        <w:t>verwarring.</w:t>
      </w:r>
    </w:p>
    <w:p w14:paraId="7A0E99F1" w14:textId="77777777" w:rsidR="005C17DC" w:rsidRDefault="005C17DC">
      <w:pPr>
        <w:pStyle w:val="Plattetekst"/>
        <w:spacing w:before="12"/>
        <w:ind w:left="0"/>
        <w:rPr>
          <w:sz w:val="21"/>
        </w:rPr>
      </w:pPr>
    </w:p>
    <w:p w14:paraId="1D34AA70" w14:textId="77777777" w:rsidR="005C17DC" w:rsidRDefault="00C92474">
      <w:pPr>
        <w:pStyle w:val="Plattetekst"/>
        <w:ind w:left="156" w:right="181"/>
      </w:pPr>
      <w:r>
        <w:t xml:space="preserve">De </w:t>
      </w:r>
      <w:proofErr w:type="spellStart"/>
      <w:r>
        <w:t>ARBO-wet</w:t>
      </w:r>
      <w:proofErr w:type="spellEnd"/>
      <w:r>
        <w:t xml:space="preserve"> wijst op de verplichting om de bedrijfshulpverlening te regelen. Daarom beschikt onze school over een BHV-plan met daarin de procedures, verantwoordelijkheden en de taakverdeling tussen de BHV-</w:t>
      </w:r>
      <w:proofErr w:type="spellStart"/>
      <w:r>
        <w:t>ers</w:t>
      </w:r>
      <w:proofErr w:type="spellEnd"/>
      <w:r>
        <w:t>. Onze school beschikt over BHV-</w:t>
      </w:r>
      <w:proofErr w:type="spellStart"/>
      <w:r>
        <w:t>ers</w:t>
      </w:r>
      <w:proofErr w:type="spellEnd"/>
      <w:r>
        <w:t xml:space="preserve"> die speciaal geschoold (jaarlijkse scholing) zijn op het terrein van EHBO en brand. Bedrijfshulpverleners beschikken over basiskennis en vaardigheden die nodig zijn op het gebied van eerste hulp, het beperken en bestrijden van een beginnende brand, alarmerings- en ontruimingsacties. Onze bedrijfshulpverleners zijn opgeleid om binnen de school een voorpostfunctie te vervullen totdat de professionele hulpverleningsdiensten zijn gearriveerd. Zij hebben als taak om in een situatie met gevaar voor de veiligheid of de gezondheid, maatregelen te nemen die de schade zoveel mogelijk beperken. Tevens weten zij hoe het gebouw ontruimd moet worden. Bij een ontruiming zorgen de bedrijfshulpverleners er samen voor dat de mensen zo rustig en zo snel mogelijk het gebouw kunnen verlaten. De BHV-</w:t>
      </w:r>
      <w:proofErr w:type="spellStart"/>
      <w:r>
        <w:t>ers</w:t>
      </w:r>
      <w:proofErr w:type="spellEnd"/>
      <w:r>
        <w:t xml:space="preserve"> organiseren jaarlijks een ontruimingsoefening en ze bespreken daarna hun bevindingen met het aanspreekpunt (</w:t>
      </w:r>
      <w:proofErr w:type="spellStart"/>
      <w:r>
        <w:t>aandachtsfunctionaris</w:t>
      </w:r>
      <w:proofErr w:type="spellEnd"/>
      <w:r>
        <w:t>) (de Coördinator Pestbeleid) en de schoolleiding.</w:t>
      </w:r>
    </w:p>
    <w:p w14:paraId="087B5625" w14:textId="77777777" w:rsidR="005C17DC" w:rsidRDefault="005C17DC">
      <w:pPr>
        <w:pStyle w:val="Plattetekst"/>
        <w:spacing w:before="11"/>
        <w:ind w:left="0"/>
        <w:rPr>
          <w:sz w:val="21"/>
        </w:rPr>
      </w:pPr>
    </w:p>
    <w:p w14:paraId="7EA4798B" w14:textId="77777777" w:rsidR="005C17DC" w:rsidRDefault="00C92474">
      <w:pPr>
        <w:pStyle w:val="Kop2"/>
        <w:numPr>
          <w:ilvl w:val="1"/>
          <w:numId w:val="13"/>
        </w:numPr>
        <w:tabs>
          <w:tab w:val="left" w:pos="876"/>
          <w:tab w:val="left" w:pos="877"/>
        </w:tabs>
        <w:spacing w:before="1"/>
        <w:ind w:hanging="721"/>
      </w:pPr>
      <w:r>
        <w:t>Externe</w:t>
      </w:r>
      <w:r>
        <w:rPr>
          <w:spacing w:val="-1"/>
        </w:rPr>
        <w:t xml:space="preserve"> </w:t>
      </w:r>
      <w:r>
        <w:t>partners</w:t>
      </w:r>
    </w:p>
    <w:p w14:paraId="06D7BADE" w14:textId="77777777" w:rsidR="005C17DC" w:rsidRDefault="00C92474">
      <w:pPr>
        <w:pStyle w:val="Plattetekst"/>
        <w:ind w:left="156" w:right="114"/>
      </w:pPr>
      <w:r>
        <w:t>Onze school kan niet altijd de juiste hulp geven en/of zorgen voor de optimale veiligheid (bijvoorbeeld in de thuissituatie). Daarom werken we intensief samen met diverse partners met betrekking tot jeugdhulp en veiligheid (zie ook onze schoolgids). Zodra we een externe partner inschakelen, maken we onderscheid tussen lichte en zware hulp en informeren we de ouders. Ouders informeren we over het feit dat we hulp inschakelen en over de gewenste (en/of uitgevoerde) ondersteuning. In de schoolgids geven we aan hoe en waar ouders zelf hulp kunnen inschakelen. We werken onder andere samen</w:t>
      </w:r>
      <w:r>
        <w:rPr>
          <w:spacing w:val="-5"/>
        </w:rPr>
        <w:t xml:space="preserve"> </w:t>
      </w:r>
      <w:r>
        <w:t>met:</w:t>
      </w:r>
    </w:p>
    <w:p w14:paraId="1D288362" w14:textId="77777777" w:rsidR="005C17DC" w:rsidRDefault="00C92474">
      <w:pPr>
        <w:pStyle w:val="Lijstalinea"/>
        <w:numPr>
          <w:ilvl w:val="0"/>
          <w:numId w:val="6"/>
        </w:numPr>
        <w:tabs>
          <w:tab w:val="left" w:pos="876"/>
          <w:tab w:val="left" w:pos="877"/>
        </w:tabs>
        <w:spacing w:before="2" w:line="267" w:lineRule="exact"/>
        <w:ind w:hanging="361"/>
      </w:pPr>
      <w:r>
        <w:t>Jeugdgezondheidszorg van de</w:t>
      </w:r>
      <w:r>
        <w:rPr>
          <w:spacing w:val="-6"/>
        </w:rPr>
        <w:t xml:space="preserve"> </w:t>
      </w:r>
      <w:r>
        <w:t>GGD</w:t>
      </w:r>
    </w:p>
    <w:p w14:paraId="36450AF0" w14:textId="77777777" w:rsidR="005C17DC" w:rsidRDefault="00C92474">
      <w:pPr>
        <w:pStyle w:val="Lijstalinea"/>
        <w:numPr>
          <w:ilvl w:val="0"/>
          <w:numId w:val="6"/>
        </w:numPr>
        <w:tabs>
          <w:tab w:val="left" w:pos="876"/>
          <w:tab w:val="left" w:pos="877"/>
        </w:tabs>
        <w:spacing w:line="267" w:lineRule="exact"/>
        <w:ind w:hanging="361"/>
      </w:pPr>
      <w:r>
        <w:t>De leerplichtambtenaar</w:t>
      </w:r>
    </w:p>
    <w:p w14:paraId="11C165D8" w14:textId="77777777" w:rsidR="005C17DC" w:rsidRDefault="00C92474">
      <w:pPr>
        <w:pStyle w:val="Lijstalinea"/>
        <w:numPr>
          <w:ilvl w:val="0"/>
          <w:numId w:val="6"/>
        </w:numPr>
        <w:tabs>
          <w:tab w:val="left" w:pos="876"/>
          <w:tab w:val="left" w:pos="877"/>
        </w:tabs>
        <w:ind w:hanging="361"/>
      </w:pPr>
      <w:r>
        <w:t>Brandweer</w:t>
      </w:r>
    </w:p>
    <w:p w14:paraId="436CBBFA" w14:textId="77777777" w:rsidR="005C17DC" w:rsidRDefault="00C92474">
      <w:pPr>
        <w:pStyle w:val="Plattetekst"/>
        <w:ind w:left="156"/>
      </w:pPr>
      <w:r>
        <w:t>In hoofdstuk 8 vindt u een sociale kaart en de belangrijkste telefoonnummers.</w:t>
      </w:r>
    </w:p>
    <w:p w14:paraId="3D743B9D" w14:textId="77777777" w:rsidR="005C17DC" w:rsidRDefault="005C17DC">
      <w:pPr>
        <w:sectPr w:rsidR="005C17DC">
          <w:pgSz w:w="11910" w:h="16850"/>
          <w:pgMar w:top="1380" w:right="1300" w:bottom="900" w:left="1260" w:header="0" w:footer="714" w:gutter="0"/>
          <w:cols w:space="708"/>
        </w:sectPr>
      </w:pPr>
    </w:p>
    <w:p w14:paraId="2F1FCF0D" w14:textId="77777777" w:rsidR="005C17DC" w:rsidRDefault="00C92474">
      <w:pPr>
        <w:pStyle w:val="Kop1"/>
        <w:tabs>
          <w:tab w:val="left" w:pos="2316"/>
        </w:tabs>
      </w:pPr>
      <w:r>
        <w:rPr>
          <w:color w:val="006FC0"/>
        </w:rPr>
        <w:t>Hoofdstuk</w:t>
      </w:r>
      <w:r>
        <w:rPr>
          <w:color w:val="006FC0"/>
          <w:spacing w:val="-5"/>
        </w:rPr>
        <w:t xml:space="preserve"> </w:t>
      </w:r>
      <w:r>
        <w:rPr>
          <w:color w:val="006FC0"/>
        </w:rPr>
        <w:t>3</w:t>
      </w:r>
      <w:r>
        <w:rPr>
          <w:color w:val="006FC0"/>
        </w:rPr>
        <w:tab/>
        <w:t>Fysieke veiligheid in en rond het</w:t>
      </w:r>
      <w:r>
        <w:rPr>
          <w:color w:val="006FC0"/>
          <w:spacing w:val="-22"/>
        </w:rPr>
        <w:t xml:space="preserve"> </w:t>
      </w:r>
      <w:r>
        <w:rPr>
          <w:color w:val="006FC0"/>
        </w:rPr>
        <w:t>schoolgebouw</w:t>
      </w:r>
    </w:p>
    <w:p w14:paraId="7256F777" w14:textId="77777777" w:rsidR="005C17DC" w:rsidRDefault="005C17DC">
      <w:pPr>
        <w:pStyle w:val="Plattetekst"/>
        <w:spacing w:before="1"/>
        <w:ind w:left="0"/>
        <w:rPr>
          <w:b/>
          <w:i/>
        </w:rPr>
      </w:pPr>
    </w:p>
    <w:p w14:paraId="0D6096F4" w14:textId="77777777" w:rsidR="005C17DC" w:rsidRDefault="00C92474">
      <w:pPr>
        <w:pStyle w:val="Plattetekst"/>
        <w:ind w:left="156" w:right="130"/>
      </w:pPr>
      <w:r>
        <w:t>Op onze school zijn afspraken gemaakt om de fysieke veiligheid van de kinderen, medewerkers en andere betrokken in en rond het schoolgebouw te waarborgen. Er zijn afspraken gemaakt over de zaken genoemd in dit hoofdstuk. Sommige afspraken zijn in dit veiligheidsbeleidsplan uitgelegd en beschreven, sommige zaken worden in de schoolgids benoemd. Andere afspraken zijn in aanvullende kwaliteitsdocumenten beschreven. Hier wordt dan naar verwezen.</w:t>
      </w:r>
    </w:p>
    <w:p w14:paraId="4D8BD8E5" w14:textId="77777777" w:rsidR="005C17DC" w:rsidRDefault="005C17DC">
      <w:pPr>
        <w:pStyle w:val="Plattetekst"/>
        <w:spacing w:before="11"/>
        <w:ind w:left="0"/>
        <w:rPr>
          <w:sz w:val="21"/>
        </w:rPr>
      </w:pPr>
    </w:p>
    <w:p w14:paraId="090CA342" w14:textId="77777777" w:rsidR="005C17DC" w:rsidRDefault="00C92474">
      <w:pPr>
        <w:pStyle w:val="Kop2"/>
        <w:numPr>
          <w:ilvl w:val="1"/>
          <w:numId w:val="5"/>
        </w:numPr>
        <w:tabs>
          <w:tab w:val="left" w:pos="876"/>
          <w:tab w:val="left" w:pos="877"/>
        </w:tabs>
        <w:spacing w:before="1"/>
        <w:ind w:hanging="721"/>
      </w:pPr>
      <w:r>
        <w:t>Het</w:t>
      </w:r>
      <w:r>
        <w:rPr>
          <w:spacing w:val="-1"/>
        </w:rPr>
        <w:t xml:space="preserve"> </w:t>
      </w:r>
      <w:r>
        <w:t>schoolgebouw</w:t>
      </w:r>
    </w:p>
    <w:p w14:paraId="44DFDB31" w14:textId="31DA52FF" w:rsidR="005C17DC" w:rsidRDefault="00C92474">
      <w:pPr>
        <w:pStyle w:val="Lijstalinea"/>
        <w:numPr>
          <w:ilvl w:val="2"/>
          <w:numId w:val="5"/>
        </w:numPr>
        <w:tabs>
          <w:tab w:val="left" w:pos="1236"/>
          <w:tab w:val="left" w:pos="1237"/>
        </w:tabs>
        <w:ind w:right="575"/>
      </w:pPr>
      <w:r>
        <w:t>Inrichting lokalen (o.a. ergonomisch en veilig meubilair, passend bij de lengte van de leerlingen en leerkracht, gebruik elektrische</w:t>
      </w:r>
      <w:r>
        <w:rPr>
          <w:spacing w:val="-11"/>
        </w:rPr>
        <w:t xml:space="preserve"> </w:t>
      </w:r>
      <w:r>
        <w:t>apparatuur);</w:t>
      </w:r>
    </w:p>
    <w:p w14:paraId="5AE8B3D3" w14:textId="77777777" w:rsidR="005C17DC" w:rsidRDefault="00C92474">
      <w:pPr>
        <w:pStyle w:val="Lijstalinea"/>
        <w:numPr>
          <w:ilvl w:val="2"/>
          <w:numId w:val="5"/>
        </w:numPr>
        <w:tabs>
          <w:tab w:val="left" w:pos="1236"/>
          <w:tab w:val="left" w:pos="1237"/>
        </w:tabs>
        <w:ind w:hanging="721"/>
      </w:pPr>
      <w:r>
        <w:t>Inrichting werkplekken voor zelfstandig werken buiten het lokaal</w:t>
      </w:r>
      <w:r>
        <w:rPr>
          <w:spacing w:val="-14"/>
        </w:rPr>
        <w:t xml:space="preserve"> </w:t>
      </w:r>
      <w:r>
        <w:t>(idem);</w:t>
      </w:r>
    </w:p>
    <w:p w14:paraId="2C479B5E" w14:textId="77777777" w:rsidR="005C17DC" w:rsidRDefault="00C92474">
      <w:pPr>
        <w:pStyle w:val="Lijstalinea"/>
        <w:numPr>
          <w:ilvl w:val="2"/>
          <w:numId w:val="5"/>
        </w:numPr>
        <w:tabs>
          <w:tab w:val="left" w:pos="1236"/>
          <w:tab w:val="left" w:pos="1237"/>
        </w:tabs>
        <w:spacing w:before="1"/>
        <w:ind w:right="913"/>
      </w:pPr>
      <w:r>
        <w:t>Inrichting van de gangen (o.a. ophangen jassen, opbergen skates, vluchtroute bij calamiteiten);</w:t>
      </w:r>
    </w:p>
    <w:p w14:paraId="52202656" w14:textId="77777777" w:rsidR="005C17DC" w:rsidRDefault="00C92474">
      <w:pPr>
        <w:pStyle w:val="Lijstalinea"/>
        <w:numPr>
          <w:ilvl w:val="2"/>
          <w:numId w:val="5"/>
        </w:numPr>
        <w:tabs>
          <w:tab w:val="left" w:pos="1236"/>
          <w:tab w:val="left" w:pos="1237"/>
        </w:tabs>
        <w:spacing w:line="267" w:lineRule="exact"/>
        <w:ind w:hanging="721"/>
      </w:pPr>
      <w:r>
        <w:t>Lichtinval (niet te veel hinder van zon in de zomer; voldoende licht in de</w:t>
      </w:r>
      <w:r>
        <w:rPr>
          <w:spacing w:val="-18"/>
        </w:rPr>
        <w:t xml:space="preserve"> </w:t>
      </w:r>
      <w:r>
        <w:t>winter)</w:t>
      </w:r>
    </w:p>
    <w:p w14:paraId="366B8C22" w14:textId="77777777" w:rsidR="005C17DC" w:rsidRDefault="00C92474">
      <w:pPr>
        <w:pStyle w:val="Lijstalinea"/>
        <w:numPr>
          <w:ilvl w:val="2"/>
          <w:numId w:val="5"/>
        </w:numPr>
        <w:tabs>
          <w:tab w:val="left" w:pos="1236"/>
          <w:tab w:val="left" w:pos="1237"/>
        </w:tabs>
        <w:ind w:hanging="721"/>
      </w:pPr>
      <w:r>
        <w:t>Toegankelijkheid voor gehandicapten (o.a. drempels,</w:t>
      </w:r>
      <w:r>
        <w:rPr>
          <w:spacing w:val="-14"/>
        </w:rPr>
        <w:t xml:space="preserve"> </w:t>
      </w:r>
      <w:r>
        <w:t>toilet);</w:t>
      </w:r>
    </w:p>
    <w:p w14:paraId="56EBB47D" w14:textId="77777777" w:rsidR="005C17DC" w:rsidRDefault="00C92474">
      <w:pPr>
        <w:pStyle w:val="Lijstalinea"/>
        <w:numPr>
          <w:ilvl w:val="2"/>
          <w:numId w:val="5"/>
        </w:numPr>
        <w:tabs>
          <w:tab w:val="left" w:pos="1236"/>
          <w:tab w:val="left" w:pos="1237"/>
        </w:tabs>
        <w:ind w:right="404"/>
      </w:pPr>
      <w:r>
        <w:t>Ruimte voor kopiëren en printen (o.a. ozonfilter, voldoende ventilatie of in ruimte van voldoende grootte);</w:t>
      </w:r>
    </w:p>
    <w:p w14:paraId="2B780BD5" w14:textId="77777777" w:rsidR="005C17DC" w:rsidRDefault="00C92474">
      <w:pPr>
        <w:pStyle w:val="Lijstalinea"/>
        <w:numPr>
          <w:ilvl w:val="2"/>
          <w:numId w:val="5"/>
        </w:numPr>
        <w:tabs>
          <w:tab w:val="left" w:pos="1236"/>
          <w:tab w:val="left" w:pos="1237"/>
        </w:tabs>
        <w:spacing w:before="1"/>
        <w:ind w:right="874"/>
      </w:pPr>
      <w:r>
        <w:t>Werken met beeldschermen (o.a. goede houding, opstelling, geen losse snoeren, voorkomen van RSI,</w:t>
      </w:r>
      <w:r>
        <w:rPr>
          <w:spacing w:val="-4"/>
        </w:rPr>
        <w:t xml:space="preserve"> </w:t>
      </w:r>
      <w:r>
        <w:t>rustpauzes);</w:t>
      </w:r>
    </w:p>
    <w:p w14:paraId="376ABDDA" w14:textId="77777777" w:rsidR="005C17DC" w:rsidRDefault="00C92474">
      <w:pPr>
        <w:pStyle w:val="Lijstalinea"/>
        <w:numPr>
          <w:ilvl w:val="2"/>
          <w:numId w:val="5"/>
        </w:numPr>
        <w:tabs>
          <w:tab w:val="left" w:pos="1236"/>
          <w:tab w:val="left" w:pos="1237"/>
        </w:tabs>
        <w:ind w:hanging="721"/>
      </w:pPr>
      <w:r>
        <w:t>Schoonmaak en hygiëne (toiletten, kans op ziekten en</w:t>
      </w:r>
      <w:r>
        <w:rPr>
          <w:spacing w:val="-11"/>
        </w:rPr>
        <w:t xml:space="preserve"> </w:t>
      </w:r>
      <w:r>
        <w:t>besmetting);</w:t>
      </w:r>
    </w:p>
    <w:p w14:paraId="15021503" w14:textId="31A9AC82" w:rsidR="005C17DC" w:rsidRDefault="00C92474">
      <w:pPr>
        <w:pStyle w:val="Lijstalinea"/>
        <w:numPr>
          <w:ilvl w:val="2"/>
          <w:numId w:val="5"/>
        </w:numPr>
        <w:tabs>
          <w:tab w:val="left" w:pos="1236"/>
          <w:tab w:val="left" w:pos="1237"/>
        </w:tabs>
        <w:ind w:hanging="721"/>
      </w:pPr>
      <w:r>
        <w:t xml:space="preserve">Binnenklimaat: </w:t>
      </w:r>
      <w:r w:rsidR="002122D9">
        <w:t xml:space="preserve">Onze school voldoet aan de normen. Dankzij CO2 meters, kunnen dit ook meten. </w:t>
      </w:r>
    </w:p>
    <w:p w14:paraId="0BECCC24" w14:textId="77777777" w:rsidR="005C17DC" w:rsidRDefault="00C92474">
      <w:pPr>
        <w:pStyle w:val="Lijstalinea"/>
        <w:numPr>
          <w:ilvl w:val="2"/>
          <w:numId w:val="5"/>
        </w:numPr>
        <w:tabs>
          <w:tab w:val="left" w:pos="1236"/>
          <w:tab w:val="left" w:pos="1237"/>
        </w:tabs>
        <w:spacing w:line="267" w:lineRule="exact"/>
        <w:ind w:hanging="721"/>
      </w:pPr>
      <w:r>
        <w:t>Afgesloten ruimten in de school (o.a. ruimte met schoonmaakmiddelen en</w:t>
      </w:r>
      <w:r>
        <w:rPr>
          <w:spacing w:val="-22"/>
        </w:rPr>
        <w:t xml:space="preserve"> </w:t>
      </w:r>
      <w:proofErr w:type="spellStart"/>
      <w:r>
        <w:t>c.v.</w:t>
      </w:r>
      <w:proofErr w:type="spellEnd"/>
      <w:r>
        <w:t>-ruimte);</w:t>
      </w:r>
    </w:p>
    <w:p w14:paraId="16602F76" w14:textId="2F36DDAD" w:rsidR="005C17DC" w:rsidRDefault="00C92474">
      <w:pPr>
        <w:pStyle w:val="Lijstalinea"/>
        <w:numPr>
          <w:ilvl w:val="2"/>
          <w:numId w:val="5"/>
        </w:numPr>
        <w:tabs>
          <w:tab w:val="left" w:pos="1236"/>
          <w:tab w:val="left" w:pos="1237"/>
        </w:tabs>
        <w:ind w:right="712"/>
        <w:rPr>
          <w:rFonts w:ascii="Arimo" w:hAnsi="Arimo"/>
        </w:rPr>
      </w:pPr>
      <w:r>
        <w:t>Toezicht op leerlingen die activiteiten doen buiten het lokaal</w:t>
      </w:r>
      <w:r w:rsidR="008E6613">
        <w:t xml:space="preserve">. Wij hebben grote ramen en “open” gangen. </w:t>
      </w:r>
    </w:p>
    <w:p w14:paraId="0309860E" w14:textId="77EA67E7" w:rsidR="005C17DC" w:rsidRDefault="00C92474">
      <w:pPr>
        <w:pStyle w:val="Lijstalinea"/>
        <w:numPr>
          <w:ilvl w:val="2"/>
          <w:numId w:val="5"/>
        </w:numPr>
        <w:tabs>
          <w:tab w:val="left" w:pos="1236"/>
          <w:tab w:val="left" w:pos="1237"/>
        </w:tabs>
        <w:ind w:right="268"/>
      </w:pPr>
      <w:r>
        <w:t>EHBO-materiaal: onze school beschikt over voldoende EHBO-materiaal. Het EHBO- materiaal is centraal opgeslagen en wordt jaarlijks nagekeken</w:t>
      </w:r>
      <w:r w:rsidR="002122D9">
        <w:t xml:space="preserve"> door de BHV-</w:t>
      </w:r>
      <w:proofErr w:type="spellStart"/>
      <w:r w:rsidR="002122D9">
        <w:t>ers</w:t>
      </w:r>
      <w:proofErr w:type="spellEnd"/>
    </w:p>
    <w:p w14:paraId="1F6885CE" w14:textId="77777777" w:rsidR="005C17DC" w:rsidRDefault="00C92474">
      <w:pPr>
        <w:pStyle w:val="Lijstalinea"/>
        <w:numPr>
          <w:ilvl w:val="2"/>
          <w:numId w:val="5"/>
        </w:numPr>
        <w:tabs>
          <w:tab w:val="left" w:pos="1236"/>
          <w:tab w:val="left" w:pos="1237"/>
        </w:tabs>
        <w:spacing w:before="2"/>
        <w:ind w:right="1686"/>
      </w:pPr>
      <w:r>
        <w:t xml:space="preserve">Gebruik van materialen die letsel kunnen geven (o.a. scharen en andere </w:t>
      </w:r>
      <w:proofErr w:type="spellStart"/>
      <w:r>
        <w:t>handvaardigheidmaterialen</w:t>
      </w:r>
      <w:proofErr w:type="spellEnd"/>
      <w:r>
        <w:t>);</w:t>
      </w:r>
    </w:p>
    <w:p w14:paraId="07E1E497" w14:textId="77777777" w:rsidR="005C17DC" w:rsidRDefault="00C92474">
      <w:pPr>
        <w:pStyle w:val="Lijstalinea"/>
        <w:numPr>
          <w:ilvl w:val="2"/>
          <w:numId w:val="5"/>
        </w:numPr>
        <w:tabs>
          <w:tab w:val="left" w:pos="1236"/>
          <w:tab w:val="left" w:pos="1237"/>
        </w:tabs>
        <w:spacing w:line="267" w:lineRule="exact"/>
        <w:ind w:hanging="721"/>
      </w:pPr>
      <w:r>
        <w:t>Afspraken over het opbergen van gevaarlijke stoffen voor</w:t>
      </w:r>
      <w:r>
        <w:rPr>
          <w:spacing w:val="-11"/>
        </w:rPr>
        <w:t xml:space="preserve"> </w:t>
      </w:r>
      <w:r>
        <w:t>leerlingen;</w:t>
      </w:r>
    </w:p>
    <w:p w14:paraId="000B3A8B" w14:textId="5650821A" w:rsidR="005C17DC" w:rsidRDefault="00C92474">
      <w:pPr>
        <w:pStyle w:val="Lijstalinea"/>
        <w:numPr>
          <w:ilvl w:val="2"/>
          <w:numId w:val="5"/>
        </w:numPr>
        <w:tabs>
          <w:tab w:val="left" w:pos="1236"/>
          <w:tab w:val="left" w:pos="1237"/>
        </w:tabs>
        <w:spacing w:line="267" w:lineRule="exact"/>
        <w:ind w:hanging="721"/>
      </w:pPr>
      <w:r>
        <w:t>Vloerbedekking</w:t>
      </w:r>
      <w:r>
        <w:rPr>
          <w:spacing w:val="-2"/>
        </w:rPr>
        <w:t xml:space="preserve"> </w:t>
      </w:r>
      <w:r>
        <w:t>(allergie);</w:t>
      </w:r>
      <w:r w:rsidR="002122D9">
        <w:t xml:space="preserve">, is niet aanwezig binnen onze school. </w:t>
      </w:r>
    </w:p>
    <w:p w14:paraId="49D19720" w14:textId="38E3AD26" w:rsidR="005C17DC" w:rsidRDefault="00C92474">
      <w:pPr>
        <w:pStyle w:val="Lijstalinea"/>
        <w:numPr>
          <w:ilvl w:val="2"/>
          <w:numId w:val="5"/>
        </w:numPr>
        <w:tabs>
          <w:tab w:val="left" w:pos="1236"/>
          <w:tab w:val="left" w:pos="1237"/>
        </w:tabs>
        <w:ind w:hanging="721"/>
      </w:pPr>
      <w:r>
        <w:t>Hoofdluis (preventie en</w:t>
      </w:r>
      <w:r>
        <w:rPr>
          <w:spacing w:val="-3"/>
        </w:rPr>
        <w:t xml:space="preserve"> </w:t>
      </w:r>
      <w:r>
        <w:t>aanpak);</w:t>
      </w:r>
      <w:r w:rsidR="002122D9">
        <w:t xml:space="preserve"> Wij werken met luizencontrole ouders, na elke vakantie worden alle leerlingen gecontroleerd. </w:t>
      </w:r>
    </w:p>
    <w:p w14:paraId="089F7C0C" w14:textId="3E17F8BE" w:rsidR="005C17DC" w:rsidRDefault="00C92474">
      <w:pPr>
        <w:pStyle w:val="Lijstalinea"/>
        <w:numPr>
          <w:ilvl w:val="2"/>
          <w:numId w:val="5"/>
        </w:numPr>
        <w:tabs>
          <w:tab w:val="left" w:pos="1236"/>
          <w:tab w:val="left" w:pos="1237"/>
        </w:tabs>
        <w:spacing w:before="1"/>
        <w:ind w:hanging="721"/>
      </w:pPr>
      <w:r>
        <w:t>Afspraken over het al dan niet meenemen van dieren op</w:t>
      </w:r>
      <w:r>
        <w:rPr>
          <w:spacing w:val="-19"/>
        </w:rPr>
        <w:t xml:space="preserve"> </w:t>
      </w:r>
      <w:r>
        <w:t>dierendag;</w:t>
      </w:r>
      <w:r w:rsidR="002122D9">
        <w:t xml:space="preserve"> Dit wordt per klas bekeken of dit kan in de samenstelling van leerlingen. </w:t>
      </w:r>
    </w:p>
    <w:p w14:paraId="69669C2B" w14:textId="77777777" w:rsidR="005C17DC" w:rsidRDefault="00C92474">
      <w:pPr>
        <w:pStyle w:val="Lijstalinea"/>
        <w:numPr>
          <w:ilvl w:val="2"/>
          <w:numId w:val="5"/>
        </w:numPr>
        <w:tabs>
          <w:tab w:val="left" w:pos="1236"/>
          <w:tab w:val="left" w:pos="1237"/>
        </w:tabs>
        <w:ind w:hanging="721"/>
      </w:pPr>
      <w:r>
        <w:t>Beveiliging van het</w:t>
      </w:r>
      <w:r>
        <w:rPr>
          <w:spacing w:val="-5"/>
        </w:rPr>
        <w:t xml:space="preserve"> </w:t>
      </w:r>
      <w:r>
        <w:t>schoolgebouw;</w:t>
      </w:r>
    </w:p>
    <w:p w14:paraId="20820639" w14:textId="38AE67B7" w:rsidR="005C17DC" w:rsidRDefault="00C92474">
      <w:pPr>
        <w:pStyle w:val="Lijstalinea"/>
        <w:numPr>
          <w:ilvl w:val="2"/>
          <w:numId w:val="5"/>
        </w:numPr>
        <w:tabs>
          <w:tab w:val="left" w:pos="1236"/>
          <w:tab w:val="left" w:pos="1237"/>
        </w:tabs>
        <w:ind w:right="740"/>
      </w:pPr>
      <w:r>
        <w:t>Blusmiddelen: onze school beschikt over blusmiddelen die voldoen aan de wet- en regelgeving. Blusmiddelen worden jaarlijks nagekeken en gecontroleerd door een gesp</w:t>
      </w:r>
      <w:r w:rsidR="002122D9">
        <w:t>e</w:t>
      </w:r>
      <w:r>
        <w:t>cialiseerd bedrijf, zodat dit op elk moment gebruiksklaar</w:t>
      </w:r>
      <w:r>
        <w:rPr>
          <w:spacing w:val="-9"/>
        </w:rPr>
        <w:t xml:space="preserve"> </w:t>
      </w:r>
      <w:r>
        <w:t>is.</w:t>
      </w:r>
    </w:p>
    <w:p w14:paraId="37358210" w14:textId="77777777" w:rsidR="005C17DC" w:rsidRDefault="005C17DC">
      <w:pPr>
        <w:pStyle w:val="Plattetekst"/>
        <w:spacing w:before="1"/>
        <w:ind w:left="0"/>
      </w:pPr>
    </w:p>
    <w:p w14:paraId="1ACB72FC" w14:textId="77777777" w:rsidR="005C17DC" w:rsidRDefault="00C92474">
      <w:pPr>
        <w:pStyle w:val="Kop2"/>
        <w:numPr>
          <w:ilvl w:val="1"/>
          <w:numId w:val="5"/>
        </w:numPr>
        <w:tabs>
          <w:tab w:val="left" w:pos="876"/>
          <w:tab w:val="left" w:pos="877"/>
        </w:tabs>
        <w:spacing w:before="1"/>
        <w:ind w:hanging="721"/>
      </w:pPr>
      <w:r>
        <w:t>De</w:t>
      </w:r>
      <w:r>
        <w:rPr>
          <w:spacing w:val="-1"/>
        </w:rPr>
        <w:t xml:space="preserve"> </w:t>
      </w:r>
      <w:r>
        <w:t>speelplaats</w:t>
      </w:r>
    </w:p>
    <w:p w14:paraId="0A06F8DA" w14:textId="77777777" w:rsidR="005C17DC" w:rsidRDefault="00C92474">
      <w:pPr>
        <w:pStyle w:val="Lijstalinea"/>
        <w:numPr>
          <w:ilvl w:val="2"/>
          <w:numId w:val="5"/>
        </w:numPr>
        <w:tabs>
          <w:tab w:val="left" w:pos="1236"/>
          <w:tab w:val="left" w:pos="1237"/>
        </w:tabs>
        <w:ind w:right="377"/>
      </w:pPr>
      <w:r>
        <w:t>Pleinregels: jaarlijks worden in de gouden en zilveren weken de pleinregels met de kinderen besproken en geoefend. Indien nodig worden deze gedurende het schooljaar herhaald. Binnen het team worden deze regels periodiek besproken en indien nodig bijgesteld.</w:t>
      </w:r>
    </w:p>
    <w:p w14:paraId="48858BBA" w14:textId="4045BAF4" w:rsidR="005C17DC" w:rsidRDefault="00C92474">
      <w:pPr>
        <w:pStyle w:val="Lijstalinea"/>
        <w:numPr>
          <w:ilvl w:val="2"/>
          <w:numId w:val="5"/>
        </w:numPr>
        <w:tabs>
          <w:tab w:val="left" w:pos="1236"/>
          <w:tab w:val="left" w:pos="1237"/>
        </w:tabs>
        <w:ind w:right="152"/>
      </w:pPr>
      <w:r>
        <w:t xml:space="preserve">Toezicht voor en na schooltijd: onze school heeft een open schoolplein. Dit betekent dat er ook buiten schooltijd zonder toezicht vanuit school </w:t>
      </w:r>
      <w:r w:rsidR="002122D9">
        <w:t xml:space="preserve">gebruik wordt gemaakt van het plein en het park. </w:t>
      </w:r>
    </w:p>
    <w:p w14:paraId="464E31D1" w14:textId="77777777" w:rsidR="005C17DC" w:rsidRDefault="00C92474">
      <w:pPr>
        <w:pStyle w:val="Lijstalinea"/>
        <w:numPr>
          <w:ilvl w:val="2"/>
          <w:numId w:val="5"/>
        </w:numPr>
        <w:tabs>
          <w:tab w:val="left" w:pos="1236"/>
          <w:tab w:val="left" w:pos="1237"/>
        </w:tabs>
        <w:ind w:hanging="721"/>
      </w:pPr>
      <w:r>
        <w:t>Omgaan met groen en omheining: onze school heeft een groen schoolplein, waarin</w:t>
      </w:r>
      <w:r>
        <w:rPr>
          <w:spacing w:val="-15"/>
        </w:rPr>
        <w:t xml:space="preserve"> </w:t>
      </w:r>
      <w:r>
        <w:t>ook</w:t>
      </w:r>
    </w:p>
    <w:p w14:paraId="40D9F133" w14:textId="77777777" w:rsidR="005C17DC" w:rsidRDefault="005C17DC">
      <w:pPr>
        <w:sectPr w:rsidR="005C17DC">
          <w:pgSz w:w="11910" w:h="16850"/>
          <w:pgMar w:top="1400" w:right="1300" w:bottom="900" w:left="1260" w:header="0" w:footer="714" w:gutter="0"/>
          <w:cols w:space="708"/>
        </w:sectPr>
      </w:pPr>
    </w:p>
    <w:p w14:paraId="0406F5F1" w14:textId="77777777" w:rsidR="005C17DC" w:rsidRDefault="00C92474">
      <w:pPr>
        <w:pStyle w:val="Plattetekst"/>
        <w:spacing w:before="34"/>
        <w:ind w:left="1236"/>
      </w:pPr>
      <w:r>
        <w:t>door de leerlingen in het groen gespeeld mag worden.</w:t>
      </w:r>
    </w:p>
    <w:p w14:paraId="1A15CBCF" w14:textId="0BAA547F" w:rsidR="005C17DC" w:rsidRDefault="00C92474">
      <w:pPr>
        <w:pStyle w:val="Lijstalinea"/>
        <w:numPr>
          <w:ilvl w:val="2"/>
          <w:numId w:val="5"/>
        </w:numPr>
        <w:tabs>
          <w:tab w:val="left" w:pos="1236"/>
          <w:tab w:val="left" w:pos="1237"/>
        </w:tabs>
        <w:spacing w:before="1"/>
        <w:ind w:right="269"/>
      </w:pPr>
      <w:r>
        <w:t xml:space="preserve">Logboek speeltoestellen: onze school heeft een schoolplein waarop meerdere speeltoestellen zijn geplaatst. De toestellen hebben een keurmerk en worden periodiek geïnspecteerd door de gemeente </w:t>
      </w:r>
      <w:r w:rsidR="002122D9">
        <w:t>het Hogeland</w:t>
      </w:r>
      <w:r>
        <w:t>. In een logboek houden we bij: de kenmerken van het toestel, de NAW-gegevens van de fabrikant, de importeur en de installateur, en gegevens over de keuring en de data, de uitvoerders, en de bevindingen van de periodieke inspecties. In het logboek staan ook de uitgevoerde reparaties vermeld. In de ongevallenregistratie houden we de ongevallen met betrekking tot een bepaald toestel bij (datum, toedracht, letsel en genomen</w:t>
      </w:r>
      <w:r>
        <w:rPr>
          <w:spacing w:val="-13"/>
        </w:rPr>
        <w:t xml:space="preserve"> </w:t>
      </w:r>
      <w:r>
        <w:t>maatregelen).</w:t>
      </w:r>
    </w:p>
    <w:p w14:paraId="513892F3" w14:textId="225F3580" w:rsidR="005C17DC" w:rsidRDefault="00C92474">
      <w:pPr>
        <w:pStyle w:val="Lijstalinea"/>
        <w:numPr>
          <w:ilvl w:val="2"/>
          <w:numId w:val="5"/>
        </w:numPr>
        <w:tabs>
          <w:tab w:val="left" w:pos="1236"/>
          <w:tab w:val="left" w:pos="1237"/>
        </w:tabs>
        <w:ind w:right="971"/>
      </w:pPr>
      <w:r>
        <w:t xml:space="preserve">Klein spelmateriaal: in </w:t>
      </w:r>
      <w:r w:rsidR="003833E4">
        <w:t>containers is</w:t>
      </w:r>
      <w:r>
        <w:t xml:space="preserve"> spelmateriaal te vinden. Leerkrachten zijn verantwoordelijk voor deze materialen. Materialen die stuk of beschadigd zijn worden vervangen of</w:t>
      </w:r>
      <w:r>
        <w:rPr>
          <w:spacing w:val="-5"/>
        </w:rPr>
        <w:t xml:space="preserve"> </w:t>
      </w:r>
      <w:r>
        <w:t>gerepareerd.</w:t>
      </w:r>
    </w:p>
    <w:p w14:paraId="026A4A73" w14:textId="77777777" w:rsidR="005C17DC" w:rsidRDefault="005C17DC">
      <w:pPr>
        <w:pStyle w:val="Plattetekst"/>
        <w:spacing w:before="1"/>
        <w:ind w:left="0"/>
      </w:pPr>
    </w:p>
    <w:p w14:paraId="42B6CCE8" w14:textId="77777777" w:rsidR="005C17DC" w:rsidRDefault="00C92474">
      <w:pPr>
        <w:pStyle w:val="Kop2"/>
        <w:numPr>
          <w:ilvl w:val="1"/>
          <w:numId w:val="5"/>
        </w:numPr>
        <w:tabs>
          <w:tab w:val="left" w:pos="876"/>
          <w:tab w:val="left" w:pos="877"/>
        </w:tabs>
        <w:ind w:hanging="721"/>
      </w:pPr>
      <w:r>
        <w:t>Rond het</w:t>
      </w:r>
      <w:r>
        <w:rPr>
          <w:spacing w:val="-7"/>
        </w:rPr>
        <w:t xml:space="preserve"> </w:t>
      </w:r>
      <w:r>
        <w:t>schoolgebouw</w:t>
      </w:r>
    </w:p>
    <w:p w14:paraId="79DFC3C9" w14:textId="2DDF421B" w:rsidR="005C17DC" w:rsidRDefault="00C92474">
      <w:pPr>
        <w:pStyle w:val="Lijstalinea"/>
        <w:numPr>
          <w:ilvl w:val="2"/>
          <w:numId w:val="5"/>
        </w:numPr>
        <w:tabs>
          <w:tab w:val="left" w:pos="1236"/>
          <w:tab w:val="left" w:pos="1237"/>
        </w:tabs>
        <w:ind w:hanging="721"/>
      </w:pPr>
      <w:r>
        <w:t>Verkeerssituatie;</w:t>
      </w:r>
      <w:r w:rsidR="003833E4">
        <w:t xml:space="preserve"> De doorgaande weg voor de school is rustig. Ouders wordt gevraagd hun kinderen daar niet af te zetten, maar gebruik te maken van de parkeerplaats. </w:t>
      </w:r>
    </w:p>
    <w:p w14:paraId="1866EF42" w14:textId="1473CF93" w:rsidR="005C17DC" w:rsidRDefault="00C92474">
      <w:pPr>
        <w:pStyle w:val="Lijstalinea"/>
        <w:numPr>
          <w:ilvl w:val="2"/>
          <w:numId w:val="5"/>
        </w:numPr>
        <w:tabs>
          <w:tab w:val="left" w:pos="1236"/>
          <w:tab w:val="left" w:pos="1237"/>
        </w:tabs>
        <w:spacing w:before="1"/>
        <w:ind w:hanging="721"/>
      </w:pPr>
      <w:r>
        <w:t>Oversteekouders;</w:t>
      </w:r>
      <w:r w:rsidR="003833E4">
        <w:t xml:space="preserve"> </w:t>
      </w:r>
      <w:proofErr w:type="spellStart"/>
      <w:r w:rsidR="003833E4">
        <w:t>nvt</w:t>
      </w:r>
      <w:proofErr w:type="spellEnd"/>
    </w:p>
    <w:p w14:paraId="3FF5668E" w14:textId="09E5407F" w:rsidR="005C17DC" w:rsidRDefault="00C92474">
      <w:pPr>
        <w:pStyle w:val="Lijstalinea"/>
        <w:numPr>
          <w:ilvl w:val="2"/>
          <w:numId w:val="5"/>
        </w:numPr>
        <w:tabs>
          <w:tab w:val="left" w:pos="1236"/>
          <w:tab w:val="left" w:pos="1237"/>
        </w:tabs>
        <w:ind w:hanging="721"/>
      </w:pPr>
      <w:r>
        <w:t>Parkeren;</w:t>
      </w:r>
      <w:r w:rsidR="003833E4">
        <w:t xml:space="preserve"> er is een groot parkeerterrein naast de school.</w:t>
      </w:r>
    </w:p>
    <w:p w14:paraId="446C3C8A" w14:textId="36B53F82" w:rsidR="005C17DC" w:rsidRDefault="00C92474">
      <w:pPr>
        <w:pStyle w:val="Lijstalinea"/>
        <w:numPr>
          <w:ilvl w:val="2"/>
          <w:numId w:val="5"/>
        </w:numPr>
        <w:tabs>
          <w:tab w:val="left" w:pos="1236"/>
          <w:tab w:val="left" w:pos="1237"/>
        </w:tabs>
        <w:spacing w:line="267" w:lineRule="exact"/>
        <w:ind w:hanging="721"/>
      </w:pPr>
      <w:r>
        <w:t>Afspraken met</w:t>
      </w:r>
      <w:r>
        <w:rPr>
          <w:spacing w:val="-4"/>
        </w:rPr>
        <w:t xml:space="preserve"> </w:t>
      </w:r>
      <w:r>
        <w:t>buren;</w:t>
      </w:r>
      <w:r w:rsidR="003833E4">
        <w:t xml:space="preserve"> de tennisvereniging maakt ook gebruik van ons gebouw en ons terrein. We hebben contact over de samenwerking. </w:t>
      </w:r>
    </w:p>
    <w:p w14:paraId="075B43A4" w14:textId="2AEDE95F" w:rsidR="005C17DC" w:rsidRDefault="00C92474">
      <w:pPr>
        <w:pStyle w:val="Lijstalinea"/>
        <w:numPr>
          <w:ilvl w:val="2"/>
          <w:numId w:val="5"/>
        </w:numPr>
        <w:tabs>
          <w:tab w:val="left" w:pos="1236"/>
          <w:tab w:val="left" w:pos="1237"/>
        </w:tabs>
        <w:spacing w:line="267" w:lineRule="exact"/>
        <w:ind w:hanging="721"/>
      </w:pPr>
      <w:r>
        <w:t>Fietsenstalling;</w:t>
      </w:r>
      <w:r w:rsidR="003833E4">
        <w:t xml:space="preserve"> naast de school zijn fietsenrekken om de fietsen neer te zetten.</w:t>
      </w:r>
    </w:p>
    <w:p w14:paraId="533EA552" w14:textId="1674C8F3" w:rsidR="005C17DC" w:rsidRDefault="00C92474">
      <w:pPr>
        <w:pStyle w:val="Lijstalinea"/>
        <w:numPr>
          <w:ilvl w:val="2"/>
          <w:numId w:val="5"/>
        </w:numPr>
        <w:tabs>
          <w:tab w:val="left" w:pos="1236"/>
          <w:tab w:val="left" w:pos="1237"/>
        </w:tabs>
        <w:ind w:hanging="721"/>
      </w:pPr>
      <w:r>
        <w:t>Afspraken over ouders die (jonge) leerlingen brengen en</w:t>
      </w:r>
      <w:r>
        <w:rPr>
          <w:spacing w:val="-9"/>
        </w:rPr>
        <w:t xml:space="preserve"> </w:t>
      </w:r>
      <w:r>
        <w:t>halen;</w:t>
      </w:r>
      <w:r w:rsidR="003833E4">
        <w:t xml:space="preserve"> kinderen mogen alleen van en naar huis met toestemming van de ouders. </w:t>
      </w:r>
    </w:p>
    <w:p w14:paraId="25592437" w14:textId="1E3A26C8" w:rsidR="005C17DC" w:rsidRDefault="00C92474">
      <w:pPr>
        <w:pStyle w:val="Lijstalinea"/>
        <w:numPr>
          <w:ilvl w:val="2"/>
          <w:numId w:val="5"/>
        </w:numPr>
        <w:tabs>
          <w:tab w:val="left" w:pos="1236"/>
          <w:tab w:val="left" w:pos="1237"/>
        </w:tabs>
        <w:ind w:left="516" w:right="5505" w:firstLine="0"/>
        <w:rPr>
          <w:rFonts w:ascii="Arimo" w:hAnsi="Arimo"/>
        </w:rPr>
      </w:pPr>
      <w:r>
        <w:t xml:space="preserve">Afspraken over </w:t>
      </w:r>
      <w:r w:rsidR="003833E4">
        <w:t xml:space="preserve">busvervoer: </w:t>
      </w:r>
      <w:proofErr w:type="spellStart"/>
      <w:r w:rsidR="003833E4">
        <w:t>nvt</w:t>
      </w:r>
      <w:proofErr w:type="spellEnd"/>
    </w:p>
    <w:p w14:paraId="67CF1B42" w14:textId="77777777" w:rsidR="005C17DC" w:rsidRDefault="005C17DC">
      <w:pPr>
        <w:pStyle w:val="Plattetekst"/>
        <w:spacing w:before="5"/>
        <w:ind w:left="0"/>
        <w:rPr>
          <w:rFonts w:ascii="Arimo"/>
          <w:sz w:val="23"/>
        </w:rPr>
      </w:pPr>
    </w:p>
    <w:p w14:paraId="0F55A58C" w14:textId="77777777" w:rsidR="005C17DC" w:rsidRDefault="00C92474">
      <w:pPr>
        <w:pStyle w:val="Kop2"/>
        <w:numPr>
          <w:ilvl w:val="1"/>
          <w:numId w:val="5"/>
        </w:numPr>
        <w:tabs>
          <w:tab w:val="left" w:pos="876"/>
          <w:tab w:val="left" w:pos="877"/>
        </w:tabs>
        <w:ind w:hanging="721"/>
      </w:pPr>
      <w:r>
        <w:t>In de</w:t>
      </w:r>
      <w:r>
        <w:rPr>
          <w:spacing w:val="-3"/>
        </w:rPr>
        <w:t xml:space="preserve"> </w:t>
      </w:r>
      <w:r>
        <w:t>gymzaal</w:t>
      </w:r>
    </w:p>
    <w:p w14:paraId="63BC94EB" w14:textId="0797BB56" w:rsidR="005C17DC" w:rsidRDefault="00C92474">
      <w:pPr>
        <w:pStyle w:val="Lijstalinea"/>
        <w:numPr>
          <w:ilvl w:val="2"/>
          <w:numId w:val="5"/>
        </w:numPr>
        <w:tabs>
          <w:tab w:val="left" w:pos="1236"/>
          <w:tab w:val="left" w:pos="1237"/>
        </w:tabs>
        <w:spacing w:before="1"/>
        <w:ind w:hanging="721"/>
      </w:pPr>
      <w:r>
        <w:t>Wandelen / fietsen naar de gymzaal en</w:t>
      </w:r>
      <w:r>
        <w:rPr>
          <w:spacing w:val="-14"/>
        </w:rPr>
        <w:t xml:space="preserve"> </w:t>
      </w:r>
      <w:r>
        <w:t>terug;</w:t>
      </w:r>
      <w:r w:rsidR="003833E4">
        <w:t xml:space="preserve"> </w:t>
      </w:r>
      <w:proofErr w:type="spellStart"/>
      <w:r w:rsidR="004055ED">
        <w:t>nvt</w:t>
      </w:r>
      <w:proofErr w:type="spellEnd"/>
      <w:r w:rsidR="004055ED">
        <w:t>, o</w:t>
      </w:r>
      <w:r w:rsidR="003833E4">
        <w:t>nze gymzaal is inpandig.</w:t>
      </w:r>
    </w:p>
    <w:p w14:paraId="54A9E9E4" w14:textId="77777777" w:rsidR="005C17DC" w:rsidRDefault="00C92474">
      <w:pPr>
        <w:pStyle w:val="Lijstalinea"/>
        <w:numPr>
          <w:ilvl w:val="2"/>
          <w:numId w:val="5"/>
        </w:numPr>
        <w:tabs>
          <w:tab w:val="left" w:pos="1236"/>
          <w:tab w:val="left" w:pos="1237"/>
        </w:tabs>
        <w:ind w:hanging="721"/>
      </w:pPr>
      <w:r>
        <w:t>Regels in de</w:t>
      </w:r>
      <w:r>
        <w:rPr>
          <w:spacing w:val="-1"/>
        </w:rPr>
        <w:t xml:space="preserve"> </w:t>
      </w:r>
      <w:r>
        <w:t>gymzaal;</w:t>
      </w:r>
    </w:p>
    <w:p w14:paraId="157EA699" w14:textId="2BE999C1" w:rsidR="005C17DC" w:rsidRDefault="00C92474">
      <w:pPr>
        <w:pStyle w:val="Lijstalinea"/>
        <w:numPr>
          <w:ilvl w:val="2"/>
          <w:numId w:val="5"/>
        </w:numPr>
        <w:tabs>
          <w:tab w:val="left" w:pos="1236"/>
          <w:tab w:val="left" w:pos="1237"/>
        </w:tabs>
        <w:ind w:hanging="721"/>
      </w:pPr>
      <w:r>
        <w:t>Verkleden jongens /</w:t>
      </w:r>
      <w:r>
        <w:rPr>
          <w:spacing w:val="-5"/>
        </w:rPr>
        <w:t xml:space="preserve"> </w:t>
      </w:r>
      <w:r>
        <w:t>meisjes;</w:t>
      </w:r>
      <w:r w:rsidR="003833E4">
        <w:t xml:space="preserve"> er zijn 2 kleedmakers, 1 voor jongens, 1 voor meisjes</w:t>
      </w:r>
    </w:p>
    <w:p w14:paraId="36C9FC19" w14:textId="430F7F8C" w:rsidR="005C17DC" w:rsidRDefault="00C92474">
      <w:pPr>
        <w:pStyle w:val="Lijstalinea"/>
        <w:numPr>
          <w:ilvl w:val="2"/>
          <w:numId w:val="5"/>
        </w:numPr>
        <w:tabs>
          <w:tab w:val="left" w:pos="1236"/>
          <w:tab w:val="left" w:pos="1237"/>
        </w:tabs>
        <w:spacing w:before="1" w:line="267" w:lineRule="exact"/>
        <w:ind w:hanging="721"/>
      </w:pPr>
      <w:r>
        <w:t>Gymkleding / schoenen en</w:t>
      </w:r>
      <w:r>
        <w:rPr>
          <w:spacing w:val="-7"/>
        </w:rPr>
        <w:t xml:space="preserve"> </w:t>
      </w:r>
      <w:r>
        <w:t>zolen;</w:t>
      </w:r>
      <w:r w:rsidR="003833E4">
        <w:t xml:space="preserve"> op buitenschoenen mag de gymzaal niet belopen worden. </w:t>
      </w:r>
    </w:p>
    <w:p w14:paraId="7DD90D9D" w14:textId="6C165819" w:rsidR="005C17DC" w:rsidRDefault="00C92474">
      <w:pPr>
        <w:pStyle w:val="Lijstalinea"/>
        <w:numPr>
          <w:ilvl w:val="2"/>
          <w:numId w:val="5"/>
        </w:numPr>
        <w:tabs>
          <w:tab w:val="left" w:pos="1236"/>
          <w:tab w:val="left" w:pos="1237"/>
        </w:tabs>
        <w:spacing w:line="267" w:lineRule="exact"/>
        <w:ind w:hanging="721"/>
      </w:pPr>
      <w:r>
        <w:t>Brillen, kauwgom, horloges, kettinkjes</w:t>
      </w:r>
      <w:r>
        <w:rPr>
          <w:spacing w:val="-13"/>
        </w:rPr>
        <w:t xml:space="preserve"> </w:t>
      </w:r>
      <w:r>
        <w:t>e.d.;</w:t>
      </w:r>
      <w:r w:rsidR="003833E4">
        <w:t xml:space="preserve"> Dit moet af. </w:t>
      </w:r>
    </w:p>
    <w:p w14:paraId="0AEC4BA1" w14:textId="39EE4A57" w:rsidR="005C17DC" w:rsidRDefault="00C92474">
      <w:pPr>
        <w:pStyle w:val="Lijstalinea"/>
        <w:numPr>
          <w:ilvl w:val="2"/>
          <w:numId w:val="5"/>
        </w:numPr>
        <w:tabs>
          <w:tab w:val="left" w:pos="1236"/>
          <w:tab w:val="left" w:pos="1237"/>
        </w:tabs>
        <w:ind w:hanging="721"/>
      </w:pPr>
      <w:r>
        <w:t>Wassen / douchen / handdoek</w:t>
      </w:r>
      <w:r>
        <w:rPr>
          <w:spacing w:val="-7"/>
        </w:rPr>
        <w:t xml:space="preserve"> </w:t>
      </w:r>
      <w:r>
        <w:t>meenemen;</w:t>
      </w:r>
      <w:r w:rsidR="004055ED">
        <w:t xml:space="preserve"> </w:t>
      </w:r>
      <w:r w:rsidR="003833E4">
        <w:t>Er hoeft niet verplicht gedoucht te worden.</w:t>
      </w:r>
    </w:p>
    <w:p w14:paraId="261E2240" w14:textId="17A3B608" w:rsidR="005C17DC" w:rsidRDefault="00C92474">
      <w:pPr>
        <w:pStyle w:val="Lijstalinea"/>
        <w:numPr>
          <w:ilvl w:val="2"/>
          <w:numId w:val="5"/>
        </w:numPr>
        <w:tabs>
          <w:tab w:val="left" w:pos="1236"/>
          <w:tab w:val="left" w:pos="1237"/>
        </w:tabs>
        <w:ind w:hanging="721"/>
      </w:pPr>
      <w:r>
        <w:t>EHBO-materiaal;</w:t>
      </w:r>
      <w:r w:rsidR="004055ED">
        <w:t xml:space="preserve"> aanwezig in de personeelskamer naast de gymzaal.</w:t>
      </w:r>
    </w:p>
    <w:p w14:paraId="6D14C504" w14:textId="77777777" w:rsidR="005C17DC" w:rsidRDefault="00C92474">
      <w:pPr>
        <w:pStyle w:val="Lijstalinea"/>
        <w:numPr>
          <w:ilvl w:val="2"/>
          <w:numId w:val="5"/>
        </w:numPr>
        <w:tabs>
          <w:tab w:val="left" w:pos="1236"/>
          <w:tab w:val="left" w:pos="1237"/>
        </w:tabs>
        <w:ind w:hanging="721"/>
      </w:pPr>
      <w:r>
        <w:t>Telefoonnummers bij</w:t>
      </w:r>
      <w:r>
        <w:rPr>
          <w:spacing w:val="-3"/>
        </w:rPr>
        <w:t xml:space="preserve"> </w:t>
      </w:r>
      <w:r>
        <w:t>ongevallen;</w:t>
      </w:r>
    </w:p>
    <w:p w14:paraId="50D72D81" w14:textId="760C9888" w:rsidR="005C17DC" w:rsidRDefault="00C92474">
      <w:pPr>
        <w:pStyle w:val="Lijstalinea"/>
        <w:numPr>
          <w:ilvl w:val="2"/>
          <w:numId w:val="5"/>
        </w:numPr>
        <w:tabs>
          <w:tab w:val="left" w:pos="1236"/>
          <w:tab w:val="left" w:pos="1237"/>
        </w:tabs>
        <w:spacing w:before="1"/>
        <w:ind w:hanging="721"/>
      </w:pPr>
      <w:r>
        <w:t>Wie komt het personeelslid helpen bij een</w:t>
      </w:r>
      <w:r>
        <w:rPr>
          <w:spacing w:val="-3"/>
        </w:rPr>
        <w:t xml:space="preserve"> </w:t>
      </w:r>
      <w:r>
        <w:t>ongeval;</w:t>
      </w:r>
      <w:r w:rsidR="004055ED">
        <w:t xml:space="preserve"> dit is niet los geregeld aangezien de gymzaal inpandig is en er dus altijd mensen aanwezig zijn. </w:t>
      </w:r>
    </w:p>
    <w:p w14:paraId="69F97BDD" w14:textId="05A6ABAC" w:rsidR="005C17DC" w:rsidRDefault="00C92474">
      <w:pPr>
        <w:pStyle w:val="Lijstalinea"/>
        <w:numPr>
          <w:ilvl w:val="2"/>
          <w:numId w:val="5"/>
        </w:numPr>
        <w:tabs>
          <w:tab w:val="left" w:pos="1236"/>
          <w:tab w:val="left" w:pos="1237"/>
        </w:tabs>
        <w:ind w:hanging="721"/>
      </w:pPr>
      <w:r>
        <w:t>Controle op veiligheid toestellen</w:t>
      </w:r>
      <w:r>
        <w:rPr>
          <w:spacing w:val="-7"/>
        </w:rPr>
        <w:t xml:space="preserve"> </w:t>
      </w:r>
      <w:r>
        <w:t>e.d.;</w:t>
      </w:r>
      <w:r w:rsidR="004055ED">
        <w:t xml:space="preserve"> </w:t>
      </w:r>
      <w:r w:rsidR="003833E4">
        <w:t xml:space="preserve">Dit wordt gedaan door gemeente en de leverancier van de speeltoestellen jaarlijks. </w:t>
      </w:r>
    </w:p>
    <w:p w14:paraId="2311AA7F" w14:textId="5D79A823" w:rsidR="005C17DC" w:rsidRDefault="00C92474">
      <w:pPr>
        <w:pStyle w:val="Lijstalinea"/>
        <w:numPr>
          <w:ilvl w:val="2"/>
          <w:numId w:val="5"/>
        </w:numPr>
        <w:tabs>
          <w:tab w:val="left" w:pos="1236"/>
          <w:tab w:val="left" w:pos="1237"/>
        </w:tabs>
        <w:ind w:hanging="721"/>
      </w:pPr>
      <w:r>
        <w:t>Controle op</w:t>
      </w:r>
      <w:r>
        <w:rPr>
          <w:spacing w:val="-3"/>
        </w:rPr>
        <w:t xml:space="preserve"> </w:t>
      </w:r>
      <w:r>
        <w:t>schoonmaken;</w:t>
      </w:r>
      <w:r w:rsidR="004055ED">
        <w:t xml:space="preserve"> dit gebeurt door NTC, gebouw beheer.</w:t>
      </w:r>
    </w:p>
    <w:p w14:paraId="77C6A279" w14:textId="5B606A4A" w:rsidR="005C17DC" w:rsidRDefault="00C92474">
      <w:pPr>
        <w:pStyle w:val="Lijstalinea"/>
        <w:numPr>
          <w:ilvl w:val="2"/>
          <w:numId w:val="5"/>
        </w:numPr>
        <w:tabs>
          <w:tab w:val="left" w:pos="1236"/>
          <w:tab w:val="left" w:pos="1237"/>
        </w:tabs>
        <w:ind w:left="516" w:right="6081" w:firstLine="0"/>
        <w:rPr>
          <w:rFonts w:ascii="Arimo" w:hAnsi="Arimo"/>
        </w:rPr>
      </w:pPr>
      <w:r>
        <w:t xml:space="preserve">Controle op </w:t>
      </w:r>
      <w:r>
        <w:rPr>
          <w:spacing w:val="-3"/>
        </w:rPr>
        <w:t>legionella;</w:t>
      </w:r>
      <w:r w:rsidR="004055ED">
        <w:rPr>
          <w:spacing w:val="-3"/>
        </w:rPr>
        <w:t xml:space="preserve"> dit gebeurt door NTC, gebouw beheer.</w:t>
      </w:r>
    </w:p>
    <w:p w14:paraId="1A540215" w14:textId="77777777" w:rsidR="005C17DC" w:rsidRDefault="005C17DC">
      <w:pPr>
        <w:pStyle w:val="Plattetekst"/>
        <w:spacing w:before="3"/>
        <w:ind w:left="0"/>
        <w:rPr>
          <w:rFonts w:ascii="Arimo"/>
          <w:sz w:val="23"/>
        </w:rPr>
      </w:pPr>
    </w:p>
    <w:p w14:paraId="23E09880" w14:textId="5C440FF5" w:rsidR="005C17DC" w:rsidRDefault="00C92474">
      <w:pPr>
        <w:pStyle w:val="Kop2"/>
        <w:numPr>
          <w:ilvl w:val="1"/>
          <w:numId w:val="5"/>
        </w:numPr>
        <w:tabs>
          <w:tab w:val="left" w:pos="876"/>
          <w:tab w:val="left" w:pos="877"/>
        </w:tabs>
        <w:ind w:hanging="721"/>
      </w:pPr>
      <w:r>
        <w:t>Buitenschoolse opvang</w:t>
      </w:r>
      <w:r>
        <w:rPr>
          <w:spacing w:val="-4"/>
        </w:rPr>
        <w:t xml:space="preserve"> </w:t>
      </w:r>
      <w:r>
        <w:t>(BSO)</w:t>
      </w:r>
      <w:r w:rsidR="004055ED">
        <w:t xml:space="preserve"> zie organisatie Kids2B</w:t>
      </w:r>
    </w:p>
    <w:p w14:paraId="7A473B2A" w14:textId="77777777" w:rsidR="005C17DC" w:rsidRDefault="00C92474">
      <w:pPr>
        <w:pStyle w:val="Lijstalinea"/>
        <w:numPr>
          <w:ilvl w:val="2"/>
          <w:numId w:val="5"/>
        </w:numPr>
        <w:tabs>
          <w:tab w:val="left" w:pos="1236"/>
          <w:tab w:val="left" w:pos="1237"/>
        </w:tabs>
        <w:spacing w:before="1"/>
        <w:ind w:hanging="721"/>
      </w:pPr>
      <w:r>
        <w:t>Veiligheid in en op de ruimte(n) en speelplaats(en) voor</w:t>
      </w:r>
      <w:r>
        <w:rPr>
          <w:spacing w:val="-11"/>
        </w:rPr>
        <w:t xml:space="preserve"> </w:t>
      </w:r>
      <w:r>
        <w:t>BSO;</w:t>
      </w:r>
    </w:p>
    <w:p w14:paraId="19B5C434" w14:textId="77777777" w:rsidR="005C17DC" w:rsidRDefault="00C92474">
      <w:pPr>
        <w:pStyle w:val="Lijstalinea"/>
        <w:numPr>
          <w:ilvl w:val="2"/>
          <w:numId w:val="5"/>
        </w:numPr>
        <w:tabs>
          <w:tab w:val="left" w:pos="1236"/>
          <w:tab w:val="left" w:pos="1237"/>
        </w:tabs>
        <w:ind w:hanging="721"/>
      </w:pPr>
      <w:r>
        <w:t>EHBO-materiaal;</w:t>
      </w:r>
    </w:p>
    <w:p w14:paraId="6D34C1CD" w14:textId="77777777" w:rsidR="005C17DC" w:rsidRDefault="00C92474">
      <w:pPr>
        <w:pStyle w:val="Lijstalinea"/>
        <w:numPr>
          <w:ilvl w:val="2"/>
          <w:numId w:val="5"/>
        </w:numPr>
        <w:tabs>
          <w:tab w:val="left" w:pos="1236"/>
          <w:tab w:val="left" w:pos="1237"/>
        </w:tabs>
        <w:ind w:hanging="721"/>
      </w:pPr>
      <w:r>
        <w:t>Telefoonnummers bij</w:t>
      </w:r>
      <w:r>
        <w:rPr>
          <w:spacing w:val="-3"/>
        </w:rPr>
        <w:t xml:space="preserve"> </w:t>
      </w:r>
      <w:r>
        <w:t>ongevallen;</w:t>
      </w:r>
    </w:p>
    <w:p w14:paraId="1BFBB72F" w14:textId="77777777" w:rsidR="005C17DC" w:rsidRDefault="00C92474">
      <w:pPr>
        <w:pStyle w:val="Lijstalinea"/>
        <w:numPr>
          <w:ilvl w:val="2"/>
          <w:numId w:val="5"/>
        </w:numPr>
        <w:tabs>
          <w:tab w:val="left" w:pos="1236"/>
          <w:tab w:val="left" w:pos="1237"/>
        </w:tabs>
        <w:ind w:hanging="721"/>
      </w:pPr>
      <w:r>
        <w:t>Wie komt de oppasouder(s) helpen bij een</w:t>
      </w:r>
      <w:r>
        <w:rPr>
          <w:spacing w:val="-8"/>
        </w:rPr>
        <w:t xml:space="preserve"> </w:t>
      </w:r>
      <w:r>
        <w:t>ongeval;</w:t>
      </w:r>
    </w:p>
    <w:p w14:paraId="22AF3428" w14:textId="77777777" w:rsidR="005C17DC" w:rsidRDefault="00C92474">
      <w:pPr>
        <w:pStyle w:val="Lijstalinea"/>
        <w:numPr>
          <w:ilvl w:val="2"/>
          <w:numId w:val="5"/>
        </w:numPr>
        <w:tabs>
          <w:tab w:val="left" w:pos="1236"/>
          <w:tab w:val="left" w:pos="1237"/>
        </w:tabs>
        <w:spacing w:before="1"/>
        <w:ind w:hanging="721"/>
      </w:pPr>
      <w:r>
        <w:t>Eisen aan</w:t>
      </w:r>
      <w:r>
        <w:rPr>
          <w:spacing w:val="-4"/>
        </w:rPr>
        <w:t xml:space="preserve"> </w:t>
      </w:r>
      <w:r>
        <w:t>oppasouders;</w:t>
      </w:r>
    </w:p>
    <w:p w14:paraId="3670B135" w14:textId="77777777" w:rsidR="005C17DC" w:rsidRDefault="00C92474">
      <w:pPr>
        <w:pStyle w:val="Lijstalinea"/>
        <w:numPr>
          <w:ilvl w:val="2"/>
          <w:numId w:val="5"/>
        </w:numPr>
        <w:tabs>
          <w:tab w:val="left" w:pos="1236"/>
          <w:tab w:val="left" w:pos="1237"/>
        </w:tabs>
        <w:ind w:hanging="721"/>
      </w:pPr>
      <w:r>
        <w:t>Werving van</w:t>
      </w:r>
      <w:r>
        <w:rPr>
          <w:spacing w:val="-7"/>
        </w:rPr>
        <w:t xml:space="preserve"> </w:t>
      </w:r>
      <w:r>
        <w:t>oppasouders;</w:t>
      </w:r>
    </w:p>
    <w:p w14:paraId="1C4B0D75" w14:textId="77777777" w:rsidR="005C17DC" w:rsidRDefault="00C92474">
      <w:pPr>
        <w:pStyle w:val="Lijstalinea"/>
        <w:numPr>
          <w:ilvl w:val="2"/>
          <w:numId w:val="5"/>
        </w:numPr>
        <w:tabs>
          <w:tab w:val="left" w:pos="1236"/>
          <w:tab w:val="left" w:pos="1237"/>
        </w:tabs>
        <w:ind w:hanging="721"/>
      </w:pPr>
      <w:r>
        <w:t>Instructie en cursus voor</w:t>
      </w:r>
      <w:r>
        <w:rPr>
          <w:spacing w:val="-12"/>
        </w:rPr>
        <w:t xml:space="preserve"> </w:t>
      </w:r>
      <w:r>
        <w:t>oppasouders;</w:t>
      </w:r>
    </w:p>
    <w:p w14:paraId="064FF4C2" w14:textId="77777777" w:rsidR="005C17DC" w:rsidRDefault="00C92474">
      <w:pPr>
        <w:pStyle w:val="Lijstalinea"/>
        <w:numPr>
          <w:ilvl w:val="2"/>
          <w:numId w:val="5"/>
        </w:numPr>
        <w:tabs>
          <w:tab w:val="left" w:pos="1236"/>
          <w:tab w:val="left" w:pos="1237"/>
        </w:tabs>
        <w:ind w:hanging="721"/>
      </w:pPr>
      <w:r>
        <w:t>Toezicht op functioneren</w:t>
      </w:r>
      <w:r>
        <w:rPr>
          <w:spacing w:val="-10"/>
        </w:rPr>
        <w:t xml:space="preserve"> </w:t>
      </w:r>
      <w:r>
        <w:t>oppasouders;</w:t>
      </w:r>
    </w:p>
    <w:p w14:paraId="446D733E" w14:textId="77777777" w:rsidR="005C17DC" w:rsidRDefault="00C92474">
      <w:pPr>
        <w:pStyle w:val="Lijstalinea"/>
        <w:numPr>
          <w:ilvl w:val="2"/>
          <w:numId w:val="5"/>
        </w:numPr>
        <w:tabs>
          <w:tab w:val="left" w:pos="1236"/>
          <w:tab w:val="left" w:pos="1237"/>
        </w:tabs>
        <w:spacing w:before="3" w:line="237" w:lineRule="auto"/>
        <w:ind w:left="516" w:right="5735" w:firstLine="0"/>
        <w:rPr>
          <w:rFonts w:ascii="Arimo" w:hAnsi="Arimo"/>
        </w:rPr>
      </w:pPr>
      <w:r>
        <w:t>Overleg met oppasouders; 10.</w:t>
      </w:r>
      <w:r>
        <w:tab/>
      </w:r>
      <w:r>
        <w:rPr>
          <w:rFonts w:ascii="Arimo" w:hAnsi="Arimo"/>
          <w:w w:val="95"/>
        </w:rPr>
        <w:t>………………………..</w:t>
      </w:r>
    </w:p>
    <w:p w14:paraId="35EAF747" w14:textId="77777777" w:rsidR="005C17DC" w:rsidRDefault="005C17DC">
      <w:pPr>
        <w:pStyle w:val="Plattetekst"/>
        <w:spacing w:before="5"/>
        <w:ind w:left="0"/>
        <w:rPr>
          <w:rFonts w:ascii="Arimo"/>
          <w:sz w:val="23"/>
        </w:rPr>
      </w:pPr>
    </w:p>
    <w:p w14:paraId="121D2BE6" w14:textId="77777777" w:rsidR="005C17DC" w:rsidRDefault="00C92474">
      <w:pPr>
        <w:pStyle w:val="Kop2"/>
        <w:numPr>
          <w:ilvl w:val="1"/>
          <w:numId w:val="5"/>
        </w:numPr>
        <w:tabs>
          <w:tab w:val="left" w:pos="876"/>
          <w:tab w:val="left" w:pos="877"/>
        </w:tabs>
        <w:ind w:hanging="721"/>
      </w:pPr>
      <w:r>
        <w:t>Buiten- en naschoolse</w:t>
      </w:r>
      <w:r>
        <w:rPr>
          <w:spacing w:val="-3"/>
        </w:rPr>
        <w:t xml:space="preserve"> </w:t>
      </w:r>
      <w:r>
        <w:t>activiteiten</w:t>
      </w:r>
    </w:p>
    <w:p w14:paraId="51B14CA8" w14:textId="1B39F1EE" w:rsidR="005C17DC" w:rsidRDefault="00C92474" w:rsidP="004055ED">
      <w:pPr>
        <w:pStyle w:val="Lijstalinea"/>
        <w:numPr>
          <w:ilvl w:val="2"/>
          <w:numId w:val="5"/>
        </w:numPr>
        <w:tabs>
          <w:tab w:val="left" w:pos="1236"/>
          <w:tab w:val="left" w:pos="1237"/>
        </w:tabs>
        <w:spacing w:before="1"/>
        <w:ind w:hanging="721"/>
        <w:sectPr w:rsidR="005C17DC">
          <w:pgSz w:w="11910" w:h="16850"/>
          <w:pgMar w:top="1380" w:right="1300" w:bottom="900" w:left="1260" w:header="0" w:footer="714" w:gutter="0"/>
          <w:cols w:space="708"/>
        </w:sectPr>
      </w:pPr>
      <w:r>
        <w:t>Lessen</w:t>
      </w:r>
      <w:r>
        <w:rPr>
          <w:spacing w:val="-1"/>
        </w:rPr>
        <w:t xml:space="preserve"> </w:t>
      </w:r>
      <w:proofErr w:type="spellStart"/>
      <w:r>
        <w:t>schoolzwemmen;</w:t>
      </w:r>
      <w:r w:rsidR="004055ED">
        <w:t>nvt</w:t>
      </w:r>
      <w:proofErr w:type="spellEnd"/>
    </w:p>
    <w:p w14:paraId="19D6A44C" w14:textId="219B1AE4" w:rsidR="005C17DC" w:rsidRDefault="00C92474">
      <w:pPr>
        <w:pStyle w:val="Lijstalinea"/>
        <w:numPr>
          <w:ilvl w:val="2"/>
          <w:numId w:val="5"/>
        </w:numPr>
        <w:tabs>
          <w:tab w:val="left" w:pos="1236"/>
          <w:tab w:val="left" w:pos="1237"/>
        </w:tabs>
        <w:spacing w:before="34"/>
        <w:ind w:hanging="721"/>
      </w:pPr>
      <w:r>
        <w:t>Lessen Natuur en Milieu Educatie</w:t>
      </w:r>
      <w:r>
        <w:rPr>
          <w:spacing w:val="-6"/>
        </w:rPr>
        <w:t xml:space="preserve"> </w:t>
      </w:r>
      <w:r>
        <w:t>(NME);</w:t>
      </w:r>
      <w:proofErr w:type="spellStart"/>
      <w:r w:rsidR="004055ED">
        <w:t>nvt</w:t>
      </w:r>
      <w:proofErr w:type="spellEnd"/>
    </w:p>
    <w:p w14:paraId="5A69B43A" w14:textId="5B88B51A" w:rsidR="005C17DC" w:rsidRDefault="00C92474">
      <w:pPr>
        <w:pStyle w:val="Lijstalinea"/>
        <w:numPr>
          <w:ilvl w:val="2"/>
          <w:numId w:val="5"/>
        </w:numPr>
        <w:tabs>
          <w:tab w:val="left" w:pos="1236"/>
          <w:tab w:val="left" w:pos="1237"/>
        </w:tabs>
        <w:spacing w:before="1"/>
        <w:ind w:hanging="721"/>
      </w:pPr>
      <w:r>
        <w:t>Schoolreisjes /</w:t>
      </w:r>
      <w:r>
        <w:rPr>
          <w:spacing w:val="-4"/>
        </w:rPr>
        <w:t xml:space="preserve"> </w:t>
      </w:r>
      <w:r>
        <w:t>schoolkampen;</w:t>
      </w:r>
      <w:r w:rsidR="004055ED">
        <w:t xml:space="preserve"> worden jaarlijks georganiseerd voor de groepen 1 </w:t>
      </w:r>
      <w:proofErr w:type="spellStart"/>
      <w:r w:rsidR="004055ED">
        <w:t>tm</w:t>
      </w:r>
      <w:proofErr w:type="spellEnd"/>
      <w:r w:rsidR="004055ED">
        <w:t xml:space="preserve"> 7. Groep 8 gaat op kamp. Als de situatie daarom vraagt, gaat ook groep 7 mee op kamp. Dit bekijken we jaarlijks.</w:t>
      </w:r>
    </w:p>
    <w:p w14:paraId="2433ECE3" w14:textId="633E6CED" w:rsidR="005C17DC" w:rsidRDefault="00C92474">
      <w:pPr>
        <w:pStyle w:val="Lijstalinea"/>
        <w:numPr>
          <w:ilvl w:val="2"/>
          <w:numId w:val="5"/>
        </w:numPr>
        <w:tabs>
          <w:tab w:val="left" w:pos="1236"/>
          <w:tab w:val="left" w:pos="1237"/>
        </w:tabs>
        <w:ind w:hanging="721"/>
      </w:pPr>
      <w:r>
        <w:t>Andere buiten- en naschoolse</w:t>
      </w:r>
      <w:r>
        <w:rPr>
          <w:spacing w:val="-3"/>
        </w:rPr>
        <w:t xml:space="preserve"> </w:t>
      </w:r>
      <w:r>
        <w:t>activiteiten;</w:t>
      </w:r>
      <w:r w:rsidR="004055ED">
        <w:t xml:space="preserve"> Dit bekijken we jaarlijks. </w:t>
      </w:r>
    </w:p>
    <w:p w14:paraId="771395CE" w14:textId="2480C4C4" w:rsidR="005C17DC" w:rsidRDefault="00C92474">
      <w:pPr>
        <w:pStyle w:val="Lijstalinea"/>
        <w:numPr>
          <w:ilvl w:val="2"/>
          <w:numId w:val="5"/>
        </w:numPr>
        <w:tabs>
          <w:tab w:val="left" w:pos="1236"/>
          <w:tab w:val="left" w:pos="1237"/>
        </w:tabs>
        <w:ind w:hanging="721"/>
      </w:pPr>
      <w:r>
        <w:t>Ouderhulp bij buiten- en naschoolse</w:t>
      </w:r>
      <w:r>
        <w:rPr>
          <w:spacing w:val="-2"/>
        </w:rPr>
        <w:t xml:space="preserve"> </w:t>
      </w:r>
      <w:r>
        <w:t>activiteiten;</w:t>
      </w:r>
      <w:r w:rsidR="004B3ABD">
        <w:t xml:space="preserve"> Dit wordt geregeld via de Activiteiten Commissie of door de leerkracht/commissie via </w:t>
      </w:r>
      <w:proofErr w:type="spellStart"/>
      <w:r w:rsidR="004B3ABD">
        <w:t>Social</w:t>
      </w:r>
      <w:proofErr w:type="spellEnd"/>
      <w:r w:rsidR="004B3ABD">
        <w:t xml:space="preserve"> Schools. </w:t>
      </w:r>
    </w:p>
    <w:p w14:paraId="4566FBC4" w14:textId="7864FA89" w:rsidR="005C17DC" w:rsidRDefault="00C92474">
      <w:pPr>
        <w:pStyle w:val="Lijstalinea"/>
        <w:numPr>
          <w:ilvl w:val="2"/>
          <w:numId w:val="5"/>
        </w:numPr>
        <w:tabs>
          <w:tab w:val="left" w:pos="1236"/>
          <w:tab w:val="left" w:pos="1237"/>
        </w:tabs>
        <w:spacing w:before="1"/>
        <w:ind w:hanging="721"/>
      </w:pPr>
      <w:r>
        <w:t>EHBO-materiaal bij buiten- en naschoolse</w:t>
      </w:r>
      <w:r>
        <w:rPr>
          <w:spacing w:val="-9"/>
        </w:rPr>
        <w:t xml:space="preserve"> </w:t>
      </w:r>
      <w:r>
        <w:t>activiteiten;</w:t>
      </w:r>
      <w:r w:rsidR="004055ED">
        <w:t xml:space="preserve"> Dit wordt door de </w:t>
      </w:r>
      <w:proofErr w:type="spellStart"/>
      <w:r w:rsidR="004055ED">
        <w:t>leerkachten</w:t>
      </w:r>
      <w:proofErr w:type="spellEnd"/>
      <w:r w:rsidR="004055ED">
        <w:t xml:space="preserve"> meegenomen.</w:t>
      </w:r>
    </w:p>
    <w:p w14:paraId="1AD578D4" w14:textId="454A075E" w:rsidR="005C17DC" w:rsidRDefault="00C92474">
      <w:pPr>
        <w:pStyle w:val="Lijstalinea"/>
        <w:numPr>
          <w:ilvl w:val="2"/>
          <w:numId w:val="5"/>
        </w:numPr>
        <w:tabs>
          <w:tab w:val="left" w:pos="1236"/>
          <w:tab w:val="left" w:pos="1237"/>
        </w:tabs>
        <w:ind w:hanging="721"/>
      </w:pPr>
      <w:r>
        <w:t>Werving en instructie</w:t>
      </w:r>
      <w:r>
        <w:rPr>
          <w:spacing w:val="-4"/>
        </w:rPr>
        <w:t xml:space="preserve"> </w:t>
      </w:r>
      <w:r>
        <w:t>hulpouders;</w:t>
      </w:r>
      <w:r w:rsidR="004055ED">
        <w:t xml:space="preserve"> Dit gaat altijd vanuit de klas en via </w:t>
      </w:r>
      <w:proofErr w:type="spellStart"/>
      <w:r w:rsidR="004055ED">
        <w:t>Social</w:t>
      </w:r>
      <w:proofErr w:type="spellEnd"/>
      <w:r w:rsidR="004055ED">
        <w:t xml:space="preserve"> Schools. </w:t>
      </w:r>
    </w:p>
    <w:p w14:paraId="0A8922B4" w14:textId="77777777" w:rsidR="005C17DC" w:rsidRDefault="00C92474">
      <w:pPr>
        <w:pStyle w:val="Lijstalinea"/>
        <w:numPr>
          <w:ilvl w:val="2"/>
          <w:numId w:val="5"/>
        </w:numPr>
        <w:tabs>
          <w:tab w:val="left" w:pos="1236"/>
          <w:tab w:val="left" w:pos="1237"/>
        </w:tabs>
        <w:ind w:hanging="721"/>
      </w:pPr>
      <w:r>
        <w:t>Informatie aan ouders over buiten- en naschoolse</w:t>
      </w:r>
      <w:r>
        <w:rPr>
          <w:spacing w:val="-9"/>
        </w:rPr>
        <w:t xml:space="preserve"> </w:t>
      </w:r>
      <w:r>
        <w:t>activiteiten;</w:t>
      </w:r>
    </w:p>
    <w:p w14:paraId="4A050405" w14:textId="77777777" w:rsidR="005C17DC" w:rsidRDefault="00C92474">
      <w:pPr>
        <w:pStyle w:val="Lijstalinea"/>
        <w:numPr>
          <w:ilvl w:val="2"/>
          <w:numId w:val="5"/>
        </w:numPr>
        <w:tabs>
          <w:tab w:val="left" w:pos="1236"/>
          <w:tab w:val="left" w:pos="1237"/>
        </w:tabs>
        <w:ind w:right="161"/>
      </w:pPr>
      <w:r>
        <w:t>Aansprakelijkheid: de risico's bij buitenschoolse activiteiten zijn vele malen groter dan bij het volgen van onderwijs in de klas of op school. Onze school beschikt daarom voor buitenschoolse activiteiten over een aansprakelijkheidsverzekering. Dat betekent dat wij verzekerd zijn als een kind iets overkomt waarvoor een begeleider aansprakelijk gesteld kan worden. De verzekering is van toepassing op personeelsleden, leerlingen, stagiaires, ouders en</w:t>
      </w:r>
      <w:r>
        <w:rPr>
          <w:spacing w:val="-2"/>
        </w:rPr>
        <w:t xml:space="preserve"> </w:t>
      </w:r>
      <w:r>
        <w:t>vrijwilligers.</w:t>
      </w:r>
    </w:p>
    <w:p w14:paraId="3D78093C" w14:textId="77777777" w:rsidR="005C17DC" w:rsidRDefault="005C17DC">
      <w:pPr>
        <w:sectPr w:rsidR="005C17DC">
          <w:pgSz w:w="11910" w:h="16850"/>
          <w:pgMar w:top="1380" w:right="1300" w:bottom="900" w:left="1260" w:header="0" w:footer="714" w:gutter="0"/>
          <w:cols w:space="708"/>
        </w:sectPr>
      </w:pPr>
    </w:p>
    <w:p w14:paraId="470A9953" w14:textId="77777777" w:rsidR="004055ED" w:rsidRDefault="004055ED">
      <w:pPr>
        <w:pStyle w:val="Kop1"/>
        <w:tabs>
          <w:tab w:val="left" w:pos="2316"/>
        </w:tabs>
        <w:rPr>
          <w:color w:val="006FC0"/>
        </w:rPr>
      </w:pPr>
    </w:p>
    <w:p w14:paraId="41071F55" w14:textId="269897F7" w:rsidR="005C17DC" w:rsidRDefault="00C92474">
      <w:pPr>
        <w:pStyle w:val="Kop1"/>
        <w:tabs>
          <w:tab w:val="left" w:pos="2316"/>
        </w:tabs>
      </w:pPr>
      <w:r>
        <w:rPr>
          <w:color w:val="006FC0"/>
        </w:rPr>
        <w:t>Hoofdstuk</w:t>
      </w:r>
      <w:r>
        <w:rPr>
          <w:color w:val="006FC0"/>
          <w:spacing w:val="-5"/>
        </w:rPr>
        <w:t xml:space="preserve"> </w:t>
      </w:r>
      <w:r>
        <w:rPr>
          <w:color w:val="006FC0"/>
        </w:rPr>
        <w:t>4</w:t>
      </w:r>
      <w:r>
        <w:rPr>
          <w:color w:val="006FC0"/>
        </w:rPr>
        <w:tab/>
        <w:t>Sociale veiligheid in en rond de</w:t>
      </w:r>
      <w:r>
        <w:rPr>
          <w:color w:val="006FC0"/>
          <w:spacing w:val="-18"/>
        </w:rPr>
        <w:t xml:space="preserve"> </w:t>
      </w:r>
      <w:r>
        <w:rPr>
          <w:color w:val="006FC0"/>
        </w:rPr>
        <w:t>school</w:t>
      </w:r>
    </w:p>
    <w:p w14:paraId="4949E63B" w14:textId="77777777" w:rsidR="005C17DC" w:rsidRDefault="005C17DC">
      <w:pPr>
        <w:pStyle w:val="Plattetekst"/>
        <w:spacing w:before="1"/>
        <w:ind w:left="0"/>
        <w:rPr>
          <w:b/>
          <w:i/>
        </w:rPr>
      </w:pPr>
    </w:p>
    <w:p w14:paraId="331243EB" w14:textId="77777777" w:rsidR="005C17DC" w:rsidRDefault="00C92474">
      <w:pPr>
        <w:pStyle w:val="Plattetekst"/>
        <w:ind w:left="156" w:right="421"/>
      </w:pPr>
      <w:r>
        <w:t>Op onze school zijn afspraken gemaakt om de sociale veiligheid van de kinderen, medewerkers en andere betrokken in en rond het schoolgebouw te waarborgen. Er zijn afspraken gemaakt over de zaken genoemd in dit hoofdstuk. Sommige afspraken zijn in dit veiligheidsbeleidsplan beschreven. Andere afspraken zijn in aanvullende kwaliteitsdocumenten beschreven. Hier wordt dan naar verwezen.</w:t>
      </w:r>
    </w:p>
    <w:p w14:paraId="5EC46A15" w14:textId="77777777" w:rsidR="005C17DC" w:rsidRDefault="005C17DC">
      <w:pPr>
        <w:pStyle w:val="Plattetekst"/>
        <w:spacing w:before="11"/>
        <w:ind w:left="0"/>
        <w:rPr>
          <w:sz w:val="21"/>
        </w:rPr>
      </w:pPr>
    </w:p>
    <w:p w14:paraId="30268E0F" w14:textId="77777777" w:rsidR="005C17DC" w:rsidRDefault="00C92474">
      <w:pPr>
        <w:pStyle w:val="Kop2"/>
        <w:numPr>
          <w:ilvl w:val="1"/>
          <w:numId w:val="4"/>
        </w:numPr>
        <w:tabs>
          <w:tab w:val="left" w:pos="876"/>
          <w:tab w:val="left" w:pos="877"/>
        </w:tabs>
        <w:spacing w:before="1"/>
        <w:ind w:hanging="721"/>
      </w:pPr>
      <w:r>
        <w:t>De school maakt deel uit van een sociaal en maatschappelijke</w:t>
      </w:r>
      <w:r>
        <w:rPr>
          <w:spacing w:val="-13"/>
        </w:rPr>
        <w:t xml:space="preserve"> </w:t>
      </w:r>
      <w:r>
        <w:t>omgeving</w:t>
      </w:r>
    </w:p>
    <w:p w14:paraId="5224948A" w14:textId="77777777" w:rsidR="005C17DC" w:rsidRDefault="00C92474">
      <w:pPr>
        <w:pStyle w:val="Plattetekst"/>
        <w:ind w:left="156" w:right="343"/>
      </w:pPr>
      <w:r>
        <w:t>Een school staat nooit op zichzelf. De school heeft een plaats in een dorp of in de wijk van een stad en onderhoudt sociaal-maatschappelijke contacten. Contacten zijn er bijvoorbeeld met:</w:t>
      </w:r>
    </w:p>
    <w:p w14:paraId="606349B9" w14:textId="77777777" w:rsidR="005C17DC" w:rsidRDefault="00C92474">
      <w:pPr>
        <w:pStyle w:val="Lijstalinea"/>
        <w:numPr>
          <w:ilvl w:val="0"/>
          <w:numId w:val="11"/>
        </w:numPr>
        <w:tabs>
          <w:tab w:val="left" w:pos="876"/>
          <w:tab w:val="left" w:pos="877"/>
        </w:tabs>
        <w:ind w:hanging="721"/>
      </w:pPr>
      <w:r>
        <w:t>Gemeente: wethouder en ambtenaren</w:t>
      </w:r>
      <w:r>
        <w:rPr>
          <w:spacing w:val="-6"/>
        </w:rPr>
        <w:t xml:space="preserve"> </w:t>
      </w:r>
      <w:r>
        <w:t>onderwijszaken;</w:t>
      </w:r>
    </w:p>
    <w:p w14:paraId="5C102502" w14:textId="77777777" w:rsidR="005C17DC" w:rsidRDefault="00C92474">
      <w:pPr>
        <w:pStyle w:val="Lijstalinea"/>
        <w:numPr>
          <w:ilvl w:val="0"/>
          <w:numId w:val="11"/>
        </w:numPr>
        <w:tabs>
          <w:tab w:val="left" w:pos="876"/>
          <w:tab w:val="left" w:pos="877"/>
        </w:tabs>
        <w:spacing w:before="1"/>
        <w:ind w:hanging="721"/>
      </w:pPr>
      <w:r>
        <w:t>Plaatselijke belangen- of</w:t>
      </w:r>
      <w:r>
        <w:rPr>
          <w:spacing w:val="-6"/>
        </w:rPr>
        <w:t xml:space="preserve"> </w:t>
      </w:r>
      <w:r>
        <w:t>wijkvereniging;</w:t>
      </w:r>
    </w:p>
    <w:p w14:paraId="72689FA8" w14:textId="77777777" w:rsidR="005C17DC" w:rsidRDefault="00C92474">
      <w:pPr>
        <w:pStyle w:val="Lijstalinea"/>
        <w:numPr>
          <w:ilvl w:val="0"/>
          <w:numId w:val="11"/>
        </w:numPr>
        <w:tabs>
          <w:tab w:val="left" w:pos="876"/>
          <w:tab w:val="left" w:pos="877"/>
        </w:tabs>
        <w:spacing w:line="267" w:lineRule="exact"/>
        <w:ind w:hanging="721"/>
      </w:pPr>
      <w:r>
        <w:t>Buurthuis;</w:t>
      </w:r>
    </w:p>
    <w:p w14:paraId="32C1D962" w14:textId="77777777" w:rsidR="005C17DC" w:rsidRDefault="00C92474">
      <w:pPr>
        <w:pStyle w:val="Lijstalinea"/>
        <w:numPr>
          <w:ilvl w:val="0"/>
          <w:numId w:val="11"/>
        </w:numPr>
        <w:tabs>
          <w:tab w:val="left" w:pos="876"/>
          <w:tab w:val="left" w:pos="877"/>
        </w:tabs>
        <w:spacing w:line="267" w:lineRule="exact"/>
        <w:ind w:hanging="721"/>
      </w:pPr>
      <w:r>
        <w:t>Sportclubs;</w:t>
      </w:r>
    </w:p>
    <w:p w14:paraId="51BD4710" w14:textId="77777777" w:rsidR="005C17DC" w:rsidRDefault="00C92474">
      <w:pPr>
        <w:pStyle w:val="Lijstalinea"/>
        <w:numPr>
          <w:ilvl w:val="0"/>
          <w:numId w:val="11"/>
        </w:numPr>
        <w:tabs>
          <w:tab w:val="left" w:pos="876"/>
          <w:tab w:val="left" w:pos="877"/>
        </w:tabs>
        <w:spacing w:before="1"/>
        <w:ind w:hanging="721"/>
      </w:pPr>
      <w:proofErr w:type="spellStart"/>
      <w:r>
        <w:t>Collegascholen</w:t>
      </w:r>
      <w:proofErr w:type="spellEnd"/>
      <w:r>
        <w:t xml:space="preserve"> primair</w:t>
      </w:r>
      <w:r>
        <w:rPr>
          <w:spacing w:val="-5"/>
        </w:rPr>
        <w:t xml:space="preserve"> </w:t>
      </w:r>
      <w:r>
        <w:t>onderwijs;</w:t>
      </w:r>
    </w:p>
    <w:p w14:paraId="655C0F12" w14:textId="77777777" w:rsidR="005C17DC" w:rsidRDefault="00C92474">
      <w:pPr>
        <w:pStyle w:val="Lijstalinea"/>
        <w:numPr>
          <w:ilvl w:val="0"/>
          <w:numId w:val="11"/>
        </w:numPr>
        <w:tabs>
          <w:tab w:val="left" w:pos="876"/>
          <w:tab w:val="left" w:pos="877"/>
        </w:tabs>
        <w:ind w:hanging="721"/>
      </w:pPr>
      <w:r>
        <w:t>Scholen voor voortgezet</w:t>
      </w:r>
      <w:r>
        <w:rPr>
          <w:spacing w:val="-7"/>
        </w:rPr>
        <w:t xml:space="preserve"> </w:t>
      </w:r>
      <w:r>
        <w:t>onderwijs;</w:t>
      </w:r>
    </w:p>
    <w:p w14:paraId="17BB12B6" w14:textId="77777777" w:rsidR="005C17DC" w:rsidRDefault="00C92474">
      <w:pPr>
        <w:pStyle w:val="Lijstalinea"/>
        <w:numPr>
          <w:ilvl w:val="0"/>
          <w:numId w:val="11"/>
        </w:numPr>
        <w:tabs>
          <w:tab w:val="left" w:pos="876"/>
          <w:tab w:val="left" w:pos="877"/>
        </w:tabs>
        <w:ind w:hanging="721"/>
      </w:pPr>
      <w:r>
        <w:t>Peuterspeelzalen;</w:t>
      </w:r>
    </w:p>
    <w:p w14:paraId="7EC99C8A" w14:textId="77777777" w:rsidR="005C17DC" w:rsidRDefault="00C92474">
      <w:pPr>
        <w:pStyle w:val="Lijstalinea"/>
        <w:numPr>
          <w:ilvl w:val="0"/>
          <w:numId w:val="11"/>
        </w:numPr>
        <w:tabs>
          <w:tab w:val="left" w:pos="876"/>
          <w:tab w:val="left" w:pos="877"/>
        </w:tabs>
        <w:ind w:hanging="721"/>
      </w:pPr>
      <w:r>
        <w:t>Buitenschoolse opvang van</w:t>
      </w:r>
      <w:r>
        <w:rPr>
          <w:spacing w:val="-4"/>
        </w:rPr>
        <w:t xml:space="preserve"> </w:t>
      </w:r>
      <w:r>
        <w:t>kinderen;</w:t>
      </w:r>
    </w:p>
    <w:p w14:paraId="178764D4" w14:textId="77777777" w:rsidR="005C17DC" w:rsidRDefault="00C92474">
      <w:pPr>
        <w:pStyle w:val="Lijstalinea"/>
        <w:numPr>
          <w:ilvl w:val="0"/>
          <w:numId w:val="11"/>
        </w:numPr>
        <w:tabs>
          <w:tab w:val="left" w:pos="876"/>
          <w:tab w:val="left" w:pos="877"/>
        </w:tabs>
        <w:spacing w:before="1"/>
        <w:ind w:hanging="721"/>
      </w:pPr>
      <w:r>
        <w:t>Centrum jeugd en</w:t>
      </w:r>
      <w:r>
        <w:rPr>
          <w:spacing w:val="-5"/>
        </w:rPr>
        <w:t xml:space="preserve"> </w:t>
      </w:r>
      <w:r>
        <w:t>gezin;</w:t>
      </w:r>
    </w:p>
    <w:p w14:paraId="4033D4E2" w14:textId="77777777" w:rsidR="005C17DC" w:rsidRDefault="00C92474">
      <w:pPr>
        <w:pStyle w:val="Lijstalinea"/>
        <w:numPr>
          <w:ilvl w:val="0"/>
          <w:numId w:val="11"/>
        </w:numPr>
        <w:tabs>
          <w:tab w:val="left" w:pos="876"/>
          <w:tab w:val="left" w:pos="877"/>
        </w:tabs>
        <w:ind w:hanging="721"/>
      </w:pPr>
      <w:r>
        <w:t>GGD;</w:t>
      </w:r>
    </w:p>
    <w:p w14:paraId="1F7AC0F7" w14:textId="77777777" w:rsidR="005C17DC" w:rsidRDefault="00C92474">
      <w:pPr>
        <w:pStyle w:val="Lijstalinea"/>
        <w:numPr>
          <w:ilvl w:val="0"/>
          <w:numId w:val="11"/>
        </w:numPr>
        <w:tabs>
          <w:tab w:val="left" w:pos="876"/>
          <w:tab w:val="left" w:pos="877"/>
        </w:tabs>
        <w:ind w:hanging="721"/>
      </w:pPr>
      <w:r>
        <w:t>Dichtstbijzijnde arts(en);</w:t>
      </w:r>
    </w:p>
    <w:p w14:paraId="4349758F" w14:textId="77777777" w:rsidR="005C17DC" w:rsidRDefault="00C92474">
      <w:pPr>
        <w:pStyle w:val="Lijstalinea"/>
        <w:numPr>
          <w:ilvl w:val="0"/>
          <w:numId w:val="11"/>
        </w:numPr>
        <w:tabs>
          <w:tab w:val="left" w:pos="876"/>
          <w:tab w:val="left" w:pos="877"/>
        </w:tabs>
        <w:spacing w:line="267" w:lineRule="exact"/>
        <w:ind w:hanging="721"/>
      </w:pPr>
      <w:r>
        <w:t>Dichtstbijzijnde</w:t>
      </w:r>
      <w:r>
        <w:rPr>
          <w:spacing w:val="-2"/>
        </w:rPr>
        <w:t xml:space="preserve"> </w:t>
      </w:r>
      <w:r>
        <w:t>tandarts;</w:t>
      </w:r>
    </w:p>
    <w:p w14:paraId="742FC0C5" w14:textId="77777777" w:rsidR="005C17DC" w:rsidRDefault="00C92474">
      <w:pPr>
        <w:pStyle w:val="Lijstalinea"/>
        <w:numPr>
          <w:ilvl w:val="0"/>
          <w:numId w:val="11"/>
        </w:numPr>
        <w:tabs>
          <w:tab w:val="left" w:pos="876"/>
          <w:tab w:val="left" w:pos="877"/>
        </w:tabs>
        <w:spacing w:line="267" w:lineRule="exact"/>
        <w:ind w:hanging="721"/>
      </w:pPr>
      <w:r>
        <w:t>Politie.</w:t>
      </w:r>
    </w:p>
    <w:p w14:paraId="67032CE4" w14:textId="77777777" w:rsidR="005C17DC" w:rsidRDefault="005C17DC">
      <w:pPr>
        <w:pStyle w:val="Plattetekst"/>
        <w:spacing w:before="1"/>
        <w:ind w:left="0"/>
      </w:pPr>
    </w:p>
    <w:p w14:paraId="7FDE133F" w14:textId="77777777" w:rsidR="005C17DC" w:rsidRDefault="00C92474">
      <w:pPr>
        <w:pStyle w:val="Kop2"/>
        <w:numPr>
          <w:ilvl w:val="1"/>
          <w:numId w:val="4"/>
        </w:numPr>
        <w:tabs>
          <w:tab w:val="left" w:pos="876"/>
          <w:tab w:val="left" w:pos="877"/>
        </w:tabs>
        <w:ind w:hanging="721"/>
      </w:pPr>
      <w:r>
        <w:t>Teamvorming en collegiale</w:t>
      </w:r>
      <w:r>
        <w:rPr>
          <w:spacing w:val="-7"/>
        </w:rPr>
        <w:t xml:space="preserve"> </w:t>
      </w:r>
      <w:r>
        <w:t>samenwerking</w:t>
      </w:r>
    </w:p>
    <w:p w14:paraId="059551B9" w14:textId="77777777" w:rsidR="005C17DC" w:rsidRDefault="00C92474">
      <w:pPr>
        <w:pStyle w:val="Plattetekst"/>
        <w:ind w:left="156" w:right="266"/>
      </w:pPr>
      <w:r>
        <w:t>Personeelsleden moeten zich thuis voelen in de school. Ieder mens heeft behoefte aan aandacht en waardering; directeur en personeelsleden besteden daarom ook aandacht aan elkaar. In het personeelsbeleid is informatie opgenomen over teamvorming en je vindt daar ook de gedragscode.</w:t>
      </w:r>
    </w:p>
    <w:p w14:paraId="4C6CE72B" w14:textId="77777777" w:rsidR="005C17DC" w:rsidRDefault="005C17DC">
      <w:pPr>
        <w:pStyle w:val="Plattetekst"/>
        <w:spacing w:before="1"/>
        <w:ind w:left="0"/>
      </w:pPr>
    </w:p>
    <w:p w14:paraId="08ED48F9" w14:textId="77777777" w:rsidR="005C17DC" w:rsidRDefault="00C92474">
      <w:pPr>
        <w:pStyle w:val="Kop2"/>
        <w:numPr>
          <w:ilvl w:val="1"/>
          <w:numId w:val="4"/>
        </w:numPr>
        <w:tabs>
          <w:tab w:val="left" w:pos="876"/>
          <w:tab w:val="left" w:pos="877"/>
        </w:tabs>
        <w:ind w:hanging="721"/>
      </w:pPr>
      <w:r>
        <w:t>Begeleiding van nieuwe personeelsleden en</w:t>
      </w:r>
      <w:r>
        <w:rPr>
          <w:spacing w:val="-9"/>
        </w:rPr>
        <w:t xml:space="preserve"> </w:t>
      </w:r>
      <w:r>
        <w:t>stagiaires</w:t>
      </w:r>
    </w:p>
    <w:p w14:paraId="12151E99" w14:textId="77777777" w:rsidR="005C17DC" w:rsidRDefault="00C92474">
      <w:pPr>
        <w:pStyle w:val="Plattetekst"/>
        <w:spacing w:before="1"/>
        <w:ind w:left="156" w:right="457"/>
      </w:pPr>
      <w:r>
        <w:t>Nieuwe personeelsleden en stagiaires worden uiteraard begeleid; zie het personeelsbeleid en het stagebeleid.</w:t>
      </w:r>
    </w:p>
    <w:p w14:paraId="4F439884" w14:textId="77777777" w:rsidR="005C17DC" w:rsidRDefault="005C17DC">
      <w:pPr>
        <w:pStyle w:val="Plattetekst"/>
        <w:spacing w:before="10"/>
        <w:ind w:left="0"/>
        <w:rPr>
          <w:sz w:val="21"/>
        </w:rPr>
      </w:pPr>
    </w:p>
    <w:p w14:paraId="6F3EDDFC" w14:textId="77777777" w:rsidR="005C17DC" w:rsidRDefault="00C92474">
      <w:pPr>
        <w:pStyle w:val="Kop2"/>
        <w:numPr>
          <w:ilvl w:val="1"/>
          <w:numId w:val="4"/>
        </w:numPr>
        <w:tabs>
          <w:tab w:val="left" w:pos="876"/>
          <w:tab w:val="left" w:pos="877"/>
        </w:tabs>
        <w:ind w:hanging="721"/>
      </w:pPr>
      <w:r>
        <w:t>Sociale veiligheid van</w:t>
      </w:r>
      <w:r>
        <w:rPr>
          <w:spacing w:val="-7"/>
        </w:rPr>
        <w:t xml:space="preserve"> </w:t>
      </w:r>
      <w:r>
        <w:t>personeelsleden</w:t>
      </w:r>
    </w:p>
    <w:p w14:paraId="59D70B2D" w14:textId="77777777" w:rsidR="005C17DC" w:rsidRDefault="00C92474">
      <w:pPr>
        <w:pStyle w:val="Plattetekst"/>
        <w:ind w:left="156" w:right="102"/>
      </w:pPr>
      <w:r>
        <w:t>Personeelsleden moeten zich in en rond de school bij hun werk veilig voelen. Bij bepaalde situaties, bijvoorbeeld een moeilijk gesprek op school of een huisbezoek, wordt afgesproken dat twee personeelsleden het gesprek voeren. Personeelsleden die zich niet volledig veilig voelen bij hun werk, melden dit direct aan de directeur. In overleg wordt zo spoedig mogelijk naar oplossingen gezocht.</w:t>
      </w:r>
    </w:p>
    <w:p w14:paraId="29D4964A" w14:textId="77777777" w:rsidR="005C17DC" w:rsidRDefault="005C17DC">
      <w:pPr>
        <w:pStyle w:val="Plattetekst"/>
        <w:spacing w:before="2"/>
        <w:ind w:left="0"/>
      </w:pPr>
    </w:p>
    <w:p w14:paraId="5B965FA9" w14:textId="77777777" w:rsidR="005C17DC" w:rsidRDefault="00C92474">
      <w:pPr>
        <w:pStyle w:val="Kop2"/>
        <w:numPr>
          <w:ilvl w:val="1"/>
          <w:numId w:val="4"/>
        </w:numPr>
        <w:tabs>
          <w:tab w:val="left" w:pos="876"/>
          <w:tab w:val="left" w:pos="877"/>
        </w:tabs>
        <w:ind w:hanging="721"/>
      </w:pPr>
      <w:r>
        <w:t>Afspraken voor een-op-</w:t>
      </w:r>
      <w:proofErr w:type="spellStart"/>
      <w:r>
        <w:t>eencontacten</w:t>
      </w:r>
      <w:proofErr w:type="spellEnd"/>
      <w:r>
        <w:t xml:space="preserve"> tussen personeelsleden en</w:t>
      </w:r>
      <w:r>
        <w:rPr>
          <w:spacing w:val="-13"/>
        </w:rPr>
        <w:t xml:space="preserve"> </w:t>
      </w:r>
      <w:r>
        <w:t>leerlingen</w:t>
      </w:r>
    </w:p>
    <w:p w14:paraId="32E0BAE0" w14:textId="77777777" w:rsidR="005C17DC" w:rsidRDefault="00C92474">
      <w:pPr>
        <w:pStyle w:val="Plattetekst"/>
        <w:spacing w:before="1"/>
        <w:ind w:left="156"/>
      </w:pPr>
      <w:r>
        <w:t>Afspraken voor het personeel:</w:t>
      </w:r>
    </w:p>
    <w:p w14:paraId="726DED1A" w14:textId="77777777" w:rsidR="005C17DC" w:rsidRDefault="00C92474">
      <w:pPr>
        <w:pStyle w:val="Lijstalinea"/>
        <w:numPr>
          <w:ilvl w:val="2"/>
          <w:numId w:val="4"/>
        </w:numPr>
        <w:tabs>
          <w:tab w:val="left" w:pos="876"/>
          <w:tab w:val="left" w:pos="877"/>
        </w:tabs>
        <w:spacing w:before="2" w:line="237" w:lineRule="auto"/>
        <w:ind w:right="575"/>
      </w:pPr>
      <w:r>
        <w:t>Het personeelslid is in een 1-op-1 contact altijd zichtbaar, zo nodig staat de deur van het lokaal</w:t>
      </w:r>
      <w:r>
        <w:rPr>
          <w:spacing w:val="-2"/>
        </w:rPr>
        <w:t xml:space="preserve"> </w:t>
      </w:r>
      <w:r>
        <w:t>open;</w:t>
      </w:r>
    </w:p>
    <w:p w14:paraId="7E2DF474" w14:textId="77777777" w:rsidR="005C17DC" w:rsidRDefault="00C92474">
      <w:pPr>
        <w:pStyle w:val="Lijstalinea"/>
        <w:numPr>
          <w:ilvl w:val="2"/>
          <w:numId w:val="4"/>
        </w:numPr>
        <w:tabs>
          <w:tab w:val="left" w:pos="876"/>
          <w:tab w:val="left" w:pos="877"/>
        </w:tabs>
        <w:spacing w:before="1"/>
        <w:ind w:right="308"/>
      </w:pPr>
      <w:r>
        <w:t>Buiten de schooluren wordt voorkomen dat een personeelslid en een leerling nog samen in school</w:t>
      </w:r>
      <w:r>
        <w:rPr>
          <w:spacing w:val="-1"/>
        </w:rPr>
        <w:t xml:space="preserve"> </w:t>
      </w:r>
      <w:r>
        <w:t>zijn;</w:t>
      </w:r>
    </w:p>
    <w:p w14:paraId="440809A4" w14:textId="77777777" w:rsidR="005C17DC" w:rsidRDefault="00C92474">
      <w:pPr>
        <w:pStyle w:val="Lijstalinea"/>
        <w:numPr>
          <w:ilvl w:val="2"/>
          <w:numId w:val="4"/>
        </w:numPr>
        <w:tabs>
          <w:tab w:val="left" w:pos="876"/>
          <w:tab w:val="left" w:pos="877"/>
        </w:tabs>
        <w:spacing w:before="1"/>
        <w:ind w:hanging="361"/>
      </w:pPr>
      <w:r>
        <w:t>Bij buitenschoolse activiteiten worden zoveel mogelijk 1-op-1 contacten</w:t>
      </w:r>
      <w:r>
        <w:rPr>
          <w:spacing w:val="-10"/>
        </w:rPr>
        <w:t xml:space="preserve"> </w:t>
      </w:r>
      <w:r>
        <w:t>voorkomen;</w:t>
      </w:r>
    </w:p>
    <w:p w14:paraId="0366AA07" w14:textId="77777777" w:rsidR="005C17DC" w:rsidRDefault="00C92474">
      <w:pPr>
        <w:pStyle w:val="Lijstalinea"/>
        <w:numPr>
          <w:ilvl w:val="2"/>
          <w:numId w:val="4"/>
        </w:numPr>
        <w:tabs>
          <w:tab w:val="left" w:pos="876"/>
          <w:tab w:val="left" w:pos="877"/>
        </w:tabs>
        <w:ind w:right="618"/>
      </w:pPr>
      <w:r>
        <w:t>Leerlingen en personeelsleden hebben geen contact met elkaar via sociale media, tenzij rechtstreeks in verband met het</w:t>
      </w:r>
      <w:r>
        <w:rPr>
          <w:spacing w:val="-6"/>
        </w:rPr>
        <w:t xml:space="preserve"> </w:t>
      </w:r>
      <w:r>
        <w:t>onderwijs;</w:t>
      </w:r>
    </w:p>
    <w:p w14:paraId="14959308" w14:textId="77777777" w:rsidR="005C17DC" w:rsidRDefault="00C92474">
      <w:pPr>
        <w:pStyle w:val="Lijstalinea"/>
        <w:numPr>
          <w:ilvl w:val="2"/>
          <w:numId w:val="4"/>
        </w:numPr>
        <w:tabs>
          <w:tab w:val="left" w:pos="876"/>
          <w:tab w:val="left" w:pos="877"/>
        </w:tabs>
        <w:ind w:right="779"/>
      </w:pPr>
      <w:r>
        <w:t>Leerlingen komen niet bij personeelsleden thuis, tenzij de ouders en het personeelslid daarover een afspraak hebben gemaakt.</w:t>
      </w:r>
    </w:p>
    <w:p w14:paraId="49364E22" w14:textId="77777777" w:rsidR="005C17DC" w:rsidRDefault="005C17DC">
      <w:pPr>
        <w:sectPr w:rsidR="005C17DC">
          <w:pgSz w:w="11910" w:h="16850"/>
          <w:pgMar w:top="1400" w:right="1300" w:bottom="900" w:left="1260" w:header="0" w:footer="714" w:gutter="0"/>
          <w:cols w:space="708"/>
        </w:sectPr>
      </w:pPr>
    </w:p>
    <w:p w14:paraId="436038FB" w14:textId="77777777" w:rsidR="005C17DC" w:rsidRDefault="00C92474">
      <w:pPr>
        <w:pStyle w:val="Kop2"/>
        <w:numPr>
          <w:ilvl w:val="1"/>
          <w:numId w:val="4"/>
        </w:numPr>
        <w:tabs>
          <w:tab w:val="left" w:pos="876"/>
          <w:tab w:val="left" w:pos="877"/>
        </w:tabs>
        <w:spacing w:before="34"/>
        <w:ind w:hanging="721"/>
      </w:pPr>
      <w:r>
        <w:t>Sociale vaardigheden van</w:t>
      </w:r>
      <w:r>
        <w:rPr>
          <w:spacing w:val="-6"/>
        </w:rPr>
        <w:t xml:space="preserve"> </w:t>
      </w:r>
      <w:r>
        <w:t>leerlingen</w:t>
      </w:r>
    </w:p>
    <w:p w14:paraId="5D76CBB9" w14:textId="77777777" w:rsidR="005C17DC" w:rsidRDefault="00C92474">
      <w:pPr>
        <w:pStyle w:val="Plattetekst"/>
        <w:spacing w:before="1"/>
        <w:ind w:left="156" w:right="390"/>
      </w:pPr>
      <w:r>
        <w:t>Op school wordt veel aandacht besteed aan het verwerven van sociale vaardigheden bij leerlingen zoals:</w:t>
      </w:r>
    </w:p>
    <w:p w14:paraId="3172708B" w14:textId="77777777" w:rsidR="005C17DC" w:rsidRDefault="00C92474">
      <w:pPr>
        <w:pStyle w:val="Lijstalinea"/>
        <w:numPr>
          <w:ilvl w:val="2"/>
          <w:numId w:val="4"/>
        </w:numPr>
        <w:tabs>
          <w:tab w:val="left" w:pos="876"/>
          <w:tab w:val="left" w:pos="877"/>
        </w:tabs>
        <w:ind w:hanging="361"/>
      </w:pPr>
      <w:r>
        <w:t>Wat doe je niet? Hoe doe je het wel?</w:t>
      </w:r>
    </w:p>
    <w:p w14:paraId="0E545366" w14:textId="77777777" w:rsidR="005C17DC" w:rsidRDefault="00C92474">
      <w:pPr>
        <w:pStyle w:val="Lijstalinea"/>
        <w:numPr>
          <w:ilvl w:val="2"/>
          <w:numId w:val="4"/>
        </w:numPr>
        <w:tabs>
          <w:tab w:val="left" w:pos="876"/>
          <w:tab w:val="left" w:pos="877"/>
        </w:tabs>
        <w:spacing w:before="1"/>
        <w:ind w:hanging="361"/>
      </w:pPr>
      <w:r>
        <w:t>Wat zeg je niet? Hoe zeg je het wel? Hoe ga je met elkaar</w:t>
      </w:r>
      <w:r>
        <w:rPr>
          <w:spacing w:val="-11"/>
        </w:rPr>
        <w:t xml:space="preserve"> </w:t>
      </w:r>
      <w:r>
        <w:t>om?</w:t>
      </w:r>
    </w:p>
    <w:p w14:paraId="54102DCB" w14:textId="77777777" w:rsidR="005C17DC" w:rsidRDefault="00C92474">
      <w:pPr>
        <w:pStyle w:val="Lijstalinea"/>
        <w:numPr>
          <w:ilvl w:val="2"/>
          <w:numId w:val="4"/>
        </w:numPr>
        <w:tabs>
          <w:tab w:val="left" w:pos="876"/>
          <w:tab w:val="left" w:pos="877"/>
        </w:tabs>
        <w:ind w:right="352"/>
      </w:pPr>
      <w:r>
        <w:t>Wat zeg je tegen een volwassene? Wat zeg je tegen een kind? Wat zijn de gevaren van een groep? Wat kun je daartegen</w:t>
      </w:r>
      <w:r>
        <w:rPr>
          <w:spacing w:val="-9"/>
        </w:rPr>
        <w:t xml:space="preserve"> </w:t>
      </w:r>
      <w:r>
        <w:t>doen?</w:t>
      </w:r>
    </w:p>
    <w:p w14:paraId="0BB9B85D" w14:textId="77777777" w:rsidR="005C17DC" w:rsidRDefault="00C92474">
      <w:pPr>
        <w:pStyle w:val="Lijstalinea"/>
        <w:numPr>
          <w:ilvl w:val="2"/>
          <w:numId w:val="4"/>
        </w:numPr>
        <w:tabs>
          <w:tab w:val="left" w:pos="876"/>
          <w:tab w:val="left" w:pos="877"/>
        </w:tabs>
        <w:spacing w:line="267" w:lineRule="exact"/>
        <w:ind w:hanging="361"/>
      </w:pPr>
      <w:r>
        <w:t>Hoe ga je om met gevoelens van</w:t>
      </w:r>
      <w:r>
        <w:rPr>
          <w:spacing w:val="-6"/>
        </w:rPr>
        <w:t xml:space="preserve"> </w:t>
      </w:r>
      <w:r>
        <w:t>agressie?</w:t>
      </w:r>
    </w:p>
    <w:p w14:paraId="6EE285AC" w14:textId="77777777" w:rsidR="005C17DC" w:rsidRDefault="00C92474">
      <w:pPr>
        <w:pStyle w:val="Lijstalinea"/>
        <w:numPr>
          <w:ilvl w:val="2"/>
          <w:numId w:val="4"/>
        </w:numPr>
        <w:tabs>
          <w:tab w:val="left" w:pos="876"/>
          <w:tab w:val="left" w:pos="877"/>
        </w:tabs>
        <w:ind w:right="791"/>
      </w:pPr>
      <w:r>
        <w:t>Wat doe je als een kind gediscrimineerd wordt? Wat doe je als een kind niet mee mag spelen?</w:t>
      </w:r>
    </w:p>
    <w:p w14:paraId="032F190A" w14:textId="77777777" w:rsidR="005C17DC" w:rsidRDefault="00C92474">
      <w:pPr>
        <w:pStyle w:val="Lijstalinea"/>
        <w:numPr>
          <w:ilvl w:val="2"/>
          <w:numId w:val="4"/>
        </w:numPr>
        <w:tabs>
          <w:tab w:val="left" w:pos="876"/>
          <w:tab w:val="left" w:pos="877"/>
        </w:tabs>
        <w:ind w:hanging="361"/>
      </w:pPr>
      <w:r>
        <w:t>Omgaan met schoolregels; omgaan met</w:t>
      </w:r>
      <w:r>
        <w:rPr>
          <w:spacing w:val="-9"/>
        </w:rPr>
        <w:t xml:space="preserve"> </w:t>
      </w:r>
      <w:r>
        <w:t>klassenregels.</w:t>
      </w:r>
    </w:p>
    <w:p w14:paraId="40E04A5B" w14:textId="35B302E2" w:rsidR="005C17DC" w:rsidRDefault="00C92474">
      <w:pPr>
        <w:pStyle w:val="Plattetekst"/>
        <w:ind w:left="156" w:right="188"/>
      </w:pPr>
      <w:r>
        <w:t xml:space="preserve">De school heeft een methode voor sociale vorming, te weten </w:t>
      </w:r>
      <w:r w:rsidR="004B3ABD">
        <w:t>KIVA</w:t>
      </w:r>
      <w:r>
        <w:t>. In alle groepen wordt hiermee gewerkt. Er is een kwaliteitskaart beschikbaar op school waarin beschreven wordt op welke manier hiermee gewerkt wordt.</w:t>
      </w:r>
    </w:p>
    <w:p w14:paraId="779167F7" w14:textId="77777777" w:rsidR="005C17DC" w:rsidRDefault="005C17DC">
      <w:pPr>
        <w:pStyle w:val="Plattetekst"/>
        <w:spacing w:before="1"/>
        <w:ind w:left="0"/>
      </w:pPr>
    </w:p>
    <w:p w14:paraId="204E5695" w14:textId="77777777" w:rsidR="005C17DC" w:rsidRDefault="00C92474">
      <w:pPr>
        <w:pStyle w:val="Kop2"/>
        <w:numPr>
          <w:ilvl w:val="1"/>
          <w:numId w:val="4"/>
        </w:numPr>
        <w:tabs>
          <w:tab w:val="left" w:pos="876"/>
          <w:tab w:val="left" w:pos="877"/>
        </w:tabs>
        <w:spacing w:before="1"/>
        <w:ind w:hanging="721"/>
      </w:pPr>
      <w:r>
        <w:t>Medisch</w:t>
      </w:r>
      <w:r>
        <w:rPr>
          <w:spacing w:val="-1"/>
        </w:rPr>
        <w:t xml:space="preserve"> </w:t>
      </w:r>
      <w:r>
        <w:t>handelen</w:t>
      </w:r>
    </w:p>
    <w:p w14:paraId="785C62AC" w14:textId="77777777" w:rsidR="005C17DC" w:rsidRDefault="00C92474">
      <w:pPr>
        <w:pStyle w:val="Plattetekst"/>
        <w:ind w:left="156" w:right="327"/>
      </w:pPr>
      <w:r>
        <w:t>De school wil zoveel mogelijk rekening houden met de individuele situatie van de leerlingen, ook in medisch opzicht. Daarom is het belangrijk dat bij de aanmelding van een leerling de ouders/verzorgers ook medische informatie aan de school verstrekken en de school toestemming geven om bij plotselinge ziekte naar de gemaakte afspraken te handelen.</w:t>
      </w:r>
    </w:p>
    <w:p w14:paraId="0B426ACE" w14:textId="77777777" w:rsidR="005C17DC" w:rsidRDefault="00C92474">
      <w:pPr>
        <w:pStyle w:val="Plattetekst"/>
        <w:ind w:left="156" w:right="128"/>
      </w:pPr>
      <w:r>
        <w:t>Het is belangrijk om ook bij medicijngebruik door kinderen goede afspraken te maken. In hoofdstuk 7 is een verwijzing naar de Protocol Medicijngebruik en medische handelingen opgenomen</w:t>
      </w:r>
    </w:p>
    <w:p w14:paraId="0E08204E" w14:textId="77777777" w:rsidR="005C17DC" w:rsidRDefault="005C17DC">
      <w:pPr>
        <w:pStyle w:val="Plattetekst"/>
        <w:spacing w:before="11"/>
        <w:ind w:left="0"/>
        <w:rPr>
          <w:sz w:val="21"/>
        </w:rPr>
      </w:pPr>
    </w:p>
    <w:p w14:paraId="68CBFE0A" w14:textId="77777777" w:rsidR="005C17DC" w:rsidRDefault="00C92474">
      <w:pPr>
        <w:pStyle w:val="Kop2"/>
        <w:numPr>
          <w:ilvl w:val="1"/>
          <w:numId w:val="4"/>
        </w:numPr>
        <w:tabs>
          <w:tab w:val="left" w:pos="876"/>
          <w:tab w:val="left" w:pos="877"/>
        </w:tabs>
        <w:ind w:hanging="721"/>
      </w:pPr>
      <w:r>
        <w:t>Opvang leerlingen en personeel bij ernstige</w:t>
      </w:r>
      <w:r>
        <w:rPr>
          <w:spacing w:val="-5"/>
        </w:rPr>
        <w:t xml:space="preserve"> </w:t>
      </w:r>
      <w:r>
        <w:t>incidenten</w:t>
      </w:r>
    </w:p>
    <w:p w14:paraId="74DDBE31" w14:textId="77777777" w:rsidR="005C17DC" w:rsidRDefault="00C92474">
      <w:pPr>
        <w:pStyle w:val="Plattetekst"/>
        <w:spacing w:before="1"/>
        <w:ind w:left="156" w:right="315"/>
      </w:pPr>
      <w:r>
        <w:t>Als sprake is van een incident waarbij ernstig lichamelijk letsel ontstaat of situaties waarbij aangifte wordt gedaan bij politie of justitie en er een slachtoffer is, spreken we over een ernstig incident.</w:t>
      </w:r>
    </w:p>
    <w:p w14:paraId="79D6419A" w14:textId="77777777" w:rsidR="005C17DC" w:rsidRDefault="00C92474">
      <w:pPr>
        <w:pStyle w:val="Plattetekst"/>
        <w:ind w:left="156" w:right="370"/>
      </w:pPr>
      <w:r>
        <w:t>Dergelijke soms gewelddadige incidenten komen helaas in ons land voor. Daarom maakt de school gebruik van het protocol Opvang bij ernstige incidenten. Zie verwijzingen.</w:t>
      </w:r>
    </w:p>
    <w:p w14:paraId="2B9FAF0D" w14:textId="77777777" w:rsidR="005C17DC" w:rsidRDefault="005C17DC">
      <w:pPr>
        <w:pStyle w:val="Plattetekst"/>
        <w:spacing w:before="11"/>
        <w:ind w:left="0"/>
        <w:rPr>
          <w:sz w:val="21"/>
        </w:rPr>
      </w:pPr>
    </w:p>
    <w:p w14:paraId="280B542D" w14:textId="77777777" w:rsidR="005C17DC" w:rsidRDefault="00C92474">
      <w:pPr>
        <w:pStyle w:val="Kop2"/>
        <w:numPr>
          <w:ilvl w:val="1"/>
          <w:numId w:val="4"/>
        </w:numPr>
        <w:tabs>
          <w:tab w:val="left" w:pos="876"/>
          <w:tab w:val="left" w:pos="877"/>
        </w:tabs>
        <w:ind w:hanging="721"/>
      </w:pPr>
      <w:r>
        <w:t>Grensoverschrijdend</w:t>
      </w:r>
      <w:r>
        <w:rPr>
          <w:spacing w:val="-2"/>
        </w:rPr>
        <w:t xml:space="preserve"> </w:t>
      </w:r>
      <w:r>
        <w:t>gedrag</w:t>
      </w:r>
    </w:p>
    <w:p w14:paraId="55A8FCA4" w14:textId="77777777" w:rsidR="005C17DC" w:rsidRDefault="00C92474">
      <w:pPr>
        <w:pStyle w:val="Plattetekst"/>
        <w:ind w:left="156" w:right="143"/>
      </w:pPr>
      <w:r>
        <w:t>Onze school doet er alles aan om een veilige (leer)omgeving te creëren. Daarom proberen we iedere vorm van grensoverschrijdend gedrag te voorkomen dan wel effectief aan te pakken. Ten behoeve van ons schoolbeleid hebben we vastgesteld wat we verstaan onder grensoverschrijdend gedrag. We onderscheiden:</w:t>
      </w:r>
    </w:p>
    <w:p w14:paraId="4EF1058E" w14:textId="77777777" w:rsidR="005C17DC" w:rsidRDefault="00C92474">
      <w:pPr>
        <w:pStyle w:val="Lijstalinea"/>
        <w:numPr>
          <w:ilvl w:val="2"/>
          <w:numId w:val="4"/>
        </w:numPr>
        <w:tabs>
          <w:tab w:val="left" w:pos="876"/>
          <w:tab w:val="left" w:pos="877"/>
        </w:tabs>
        <w:spacing w:before="1"/>
        <w:ind w:hanging="361"/>
      </w:pPr>
      <w:r>
        <w:t>Fysiek</w:t>
      </w:r>
      <w:r>
        <w:rPr>
          <w:spacing w:val="-1"/>
        </w:rPr>
        <w:t xml:space="preserve"> </w:t>
      </w:r>
      <w:r>
        <w:t>geweld</w:t>
      </w:r>
    </w:p>
    <w:p w14:paraId="0F6EFA98" w14:textId="77777777" w:rsidR="005C17DC" w:rsidRDefault="00C92474">
      <w:pPr>
        <w:pStyle w:val="Lijstalinea"/>
        <w:numPr>
          <w:ilvl w:val="2"/>
          <w:numId w:val="4"/>
        </w:numPr>
        <w:tabs>
          <w:tab w:val="left" w:pos="876"/>
          <w:tab w:val="left" w:pos="877"/>
        </w:tabs>
        <w:spacing w:before="1"/>
        <w:ind w:hanging="361"/>
      </w:pPr>
      <w:r>
        <w:t>Intimidatie of bedreiging met fysiek</w:t>
      </w:r>
      <w:r>
        <w:rPr>
          <w:spacing w:val="-11"/>
        </w:rPr>
        <w:t xml:space="preserve"> </w:t>
      </w:r>
      <w:r>
        <w:t>geweld</w:t>
      </w:r>
    </w:p>
    <w:p w14:paraId="2F90632D" w14:textId="77777777" w:rsidR="005C17DC" w:rsidRDefault="00C92474">
      <w:pPr>
        <w:pStyle w:val="Lijstalinea"/>
        <w:numPr>
          <w:ilvl w:val="2"/>
          <w:numId w:val="4"/>
        </w:numPr>
        <w:tabs>
          <w:tab w:val="left" w:pos="876"/>
          <w:tab w:val="left" w:pos="877"/>
        </w:tabs>
        <w:ind w:hanging="361"/>
      </w:pPr>
      <w:r>
        <w:t>Intimidatie of bedreiging via sociale media (digitaal</w:t>
      </w:r>
      <w:r>
        <w:rPr>
          <w:spacing w:val="-12"/>
        </w:rPr>
        <w:t xml:space="preserve"> </w:t>
      </w:r>
      <w:r>
        <w:t>pesten)</w:t>
      </w:r>
    </w:p>
    <w:p w14:paraId="5139738A" w14:textId="77777777" w:rsidR="005C17DC" w:rsidRDefault="00C92474">
      <w:pPr>
        <w:pStyle w:val="Lijstalinea"/>
        <w:numPr>
          <w:ilvl w:val="2"/>
          <w:numId w:val="4"/>
        </w:numPr>
        <w:tabs>
          <w:tab w:val="left" w:pos="876"/>
          <w:tab w:val="left" w:pos="877"/>
        </w:tabs>
        <w:spacing w:line="268" w:lineRule="exact"/>
        <w:ind w:hanging="361"/>
      </w:pPr>
      <w:r>
        <w:t>Intimidatie of bedreiging met verbaal</w:t>
      </w:r>
      <w:r>
        <w:rPr>
          <w:spacing w:val="-8"/>
        </w:rPr>
        <w:t xml:space="preserve"> </w:t>
      </w:r>
      <w:r>
        <w:t>geweld</w:t>
      </w:r>
    </w:p>
    <w:p w14:paraId="241245D5" w14:textId="77777777" w:rsidR="005C17DC" w:rsidRDefault="00C92474">
      <w:pPr>
        <w:pStyle w:val="Lijstalinea"/>
        <w:numPr>
          <w:ilvl w:val="2"/>
          <w:numId w:val="4"/>
        </w:numPr>
        <w:tabs>
          <w:tab w:val="left" w:pos="876"/>
          <w:tab w:val="left" w:pos="877"/>
        </w:tabs>
        <w:spacing w:line="268" w:lineRule="exact"/>
        <w:ind w:hanging="361"/>
      </w:pPr>
      <w:r>
        <w:t>Pesten of</w:t>
      </w:r>
      <w:r>
        <w:rPr>
          <w:spacing w:val="-3"/>
        </w:rPr>
        <w:t xml:space="preserve"> </w:t>
      </w:r>
      <w:r>
        <w:t>treiteren</w:t>
      </w:r>
    </w:p>
    <w:p w14:paraId="6C0DC7E7" w14:textId="77777777" w:rsidR="005C17DC" w:rsidRDefault="00C92474">
      <w:pPr>
        <w:pStyle w:val="Lijstalinea"/>
        <w:numPr>
          <w:ilvl w:val="2"/>
          <w:numId w:val="4"/>
        </w:numPr>
        <w:tabs>
          <w:tab w:val="left" w:pos="876"/>
          <w:tab w:val="left" w:pos="877"/>
        </w:tabs>
        <w:ind w:hanging="361"/>
      </w:pPr>
      <w:r>
        <w:t>Chantage</w:t>
      </w:r>
    </w:p>
    <w:p w14:paraId="67BAECB7" w14:textId="77777777" w:rsidR="005C17DC" w:rsidRDefault="00C92474">
      <w:pPr>
        <w:pStyle w:val="Lijstalinea"/>
        <w:numPr>
          <w:ilvl w:val="2"/>
          <w:numId w:val="4"/>
        </w:numPr>
        <w:tabs>
          <w:tab w:val="left" w:pos="876"/>
          <w:tab w:val="left" w:pos="877"/>
        </w:tabs>
        <w:ind w:hanging="361"/>
      </w:pPr>
      <w:r>
        <w:t>Seksueel misbruik of seksuele</w:t>
      </w:r>
      <w:r>
        <w:rPr>
          <w:spacing w:val="-8"/>
        </w:rPr>
        <w:t xml:space="preserve"> </w:t>
      </w:r>
      <w:r>
        <w:t>intimidatie</w:t>
      </w:r>
    </w:p>
    <w:p w14:paraId="091815CE" w14:textId="77777777" w:rsidR="005C17DC" w:rsidRDefault="00C92474">
      <w:pPr>
        <w:pStyle w:val="Lijstalinea"/>
        <w:numPr>
          <w:ilvl w:val="2"/>
          <w:numId w:val="4"/>
        </w:numPr>
        <w:tabs>
          <w:tab w:val="left" w:pos="876"/>
          <w:tab w:val="left" w:pos="877"/>
        </w:tabs>
        <w:spacing w:before="1"/>
        <w:ind w:hanging="361"/>
      </w:pPr>
      <w:r>
        <w:t>Ongewenst seksueel getint</w:t>
      </w:r>
      <w:r>
        <w:rPr>
          <w:spacing w:val="-6"/>
        </w:rPr>
        <w:t xml:space="preserve"> </w:t>
      </w:r>
      <w:r>
        <w:t>gedrag</w:t>
      </w:r>
    </w:p>
    <w:p w14:paraId="7C0933D5" w14:textId="77777777" w:rsidR="005C17DC" w:rsidRDefault="00C92474">
      <w:pPr>
        <w:pStyle w:val="Lijstalinea"/>
        <w:numPr>
          <w:ilvl w:val="2"/>
          <w:numId w:val="4"/>
        </w:numPr>
        <w:tabs>
          <w:tab w:val="left" w:pos="876"/>
          <w:tab w:val="left" w:pos="877"/>
        </w:tabs>
        <w:ind w:hanging="361"/>
      </w:pPr>
      <w:r>
        <w:t>Discriminatie of</w:t>
      </w:r>
      <w:r>
        <w:rPr>
          <w:spacing w:val="-4"/>
        </w:rPr>
        <w:t xml:space="preserve"> </w:t>
      </w:r>
      <w:r>
        <w:t>racisme</w:t>
      </w:r>
    </w:p>
    <w:p w14:paraId="081674D5" w14:textId="77777777" w:rsidR="005C17DC" w:rsidRDefault="00C92474">
      <w:pPr>
        <w:pStyle w:val="Lijstalinea"/>
        <w:numPr>
          <w:ilvl w:val="2"/>
          <w:numId w:val="4"/>
        </w:numPr>
        <w:tabs>
          <w:tab w:val="left" w:pos="876"/>
          <w:tab w:val="left" w:pos="877"/>
        </w:tabs>
        <w:ind w:hanging="361"/>
      </w:pPr>
      <w:r>
        <w:t>Vernieling</w:t>
      </w:r>
    </w:p>
    <w:p w14:paraId="608CCBFF" w14:textId="77777777" w:rsidR="005C17DC" w:rsidRDefault="00C92474">
      <w:pPr>
        <w:pStyle w:val="Lijstalinea"/>
        <w:numPr>
          <w:ilvl w:val="2"/>
          <w:numId w:val="4"/>
        </w:numPr>
        <w:tabs>
          <w:tab w:val="left" w:pos="876"/>
          <w:tab w:val="left" w:pos="877"/>
        </w:tabs>
        <w:ind w:hanging="361"/>
      </w:pPr>
      <w:r>
        <w:t>Diefstal of</w:t>
      </w:r>
      <w:r>
        <w:rPr>
          <w:spacing w:val="-6"/>
        </w:rPr>
        <w:t xml:space="preserve"> </w:t>
      </w:r>
      <w:r>
        <w:t>heling</w:t>
      </w:r>
    </w:p>
    <w:p w14:paraId="147ACD75" w14:textId="77777777" w:rsidR="005C17DC" w:rsidRDefault="00C92474">
      <w:pPr>
        <w:pStyle w:val="Lijstalinea"/>
        <w:numPr>
          <w:ilvl w:val="2"/>
          <w:numId w:val="4"/>
        </w:numPr>
        <w:tabs>
          <w:tab w:val="left" w:pos="876"/>
          <w:tab w:val="left" w:pos="877"/>
        </w:tabs>
        <w:spacing w:before="1"/>
        <w:ind w:hanging="361"/>
      </w:pPr>
      <w:r>
        <w:t>Extremisme</w:t>
      </w:r>
    </w:p>
    <w:p w14:paraId="4628B07C" w14:textId="77777777" w:rsidR="005C17DC" w:rsidRDefault="00C92474">
      <w:pPr>
        <w:pStyle w:val="Lijstalinea"/>
        <w:numPr>
          <w:ilvl w:val="2"/>
          <w:numId w:val="4"/>
        </w:numPr>
        <w:tabs>
          <w:tab w:val="left" w:pos="876"/>
          <w:tab w:val="left" w:pos="877"/>
        </w:tabs>
        <w:ind w:hanging="361"/>
      </w:pPr>
      <w:r>
        <w:t>Wapengebruik of</w:t>
      </w:r>
      <w:r>
        <w:rPr>
          <w:spacing w:val="-4"/>
        </w:rPr>
        <w:t xml:space="preserve"> </w:t>
      </w:r>
      <w:r>
        <w:t>wapenbezit</w:t>
      </w:r>
    </w:p>
    <w:p w14:paraId="22075A9E" w14:textId="77777777" w:rsidR="005C17DC" w:rsidRDefault="00C92474">
      <w:pPr>
        <w:pStyle w:val="Lijstalinea"/>
        <w:numPr>
          <w:ilvl w:val="2"/>
          <w:numId w:val="4"/>
        </w:numPr>
        <w:tabs>
          <w:tab w:val="left" w:pos="876"/>
          <w:tab w:val="left" w:pos="877"/>
        </w:tabs>
        <w:spacing w:line="267" w:lineRule="exact"/>
        <w:ind w:hanging="361"/>
      </w:pPr>
      <w:r>
        <w:t>Bezit van, handel in of gebruik van</w:t>
      </w:r>
      <w:r>
        <w:rPr>
          <w:spacing w:val="-5"/>
        </w:rPr>
        <w:t xml:space="preserve"> </w:t>
      </w:r>
      <w:r>
        <w:t>drugs</w:t>
      </w:r>
    </w:p>
    <w:p w14:paraId="0F2C2383" w14:textId="77777777" w:rsidR="005C17DC" w:rsidRDefault="00C92474">
      <w:pPr>
        <w:pStyle w:val="Lijstalinea"/>
        <w:numPr>
          <w:ilvl w:val="2"/>
          <w:numId w:val="4"/>
        </w:numPr>
        <w:tabs>
          <w:tab w:val="left" w:pos="876"/>
          <w:tab w:val="left" w:pos="877"/>
        </w:tabs>
        <w:spacing w:line="267" w:lineRule="exact"/>
        <w:ind w:hanging="361"/>
      </w:pPr>
      <w:r>
        <w:t>Alcoholgebruik</w:t>
      </w:r>
    </w:p>
    <w:p w14:paraId="2B5B1057" w14:textId="77777777" w:rsidR="005C17DC" w:rsidRDefault="00C92474">
      <w:pPr>
        <w:pStyle w:val="Lijstalinea"/>
        <w:numPr>
          <w:ilvl w:val="2"/>
          <w:numId w:val="4"/>
        </w:numPr>
        <w:tabs>
          <w:tab w:val="left" w:pos="876"/>
          <w:tab w:val="left" w:pos="877"/>
        </w:tabs>
        <w:ind w:hanging="361"/>
      </w:pPr>
      <w:r>
        <w:t>Drugsgebruik</w:t>
      </w:r>
    </w:p>
    <w:p w14:paraId="5F8E9279" w14:textId="77777777" w:rsidR="005C17DC" w:rsidRDefault="00C92474">
      <w:pPr>
        <w:pStyle w:val="Plattetekst"/>
        <w:spacing w:before="1"/>
        <w:ind w:left="156" w:right="220"/>
      </w:pPr>
      <w:r>
        <w:t>In ons veiligheidsbeleidsplan beschrijven we hoe we bovenstaande vormen van grensoverschrijdend gedrag zo veel mogelijk voorkomen, registeren en afhandelen.</w:t>
      </w:r>
    </w:p>
    <w:p w14:paraId="7B9626FC" w14:textId="77777777" w:rsidR="005C17DC" w:rsidRDefault="005C17DC">
      <w:pPr>
        <w:sectPr w:rsidR="005C17DC">
          <w:pgSz w:w="11910" w:h="16850"/>
          <w:pgMar w:top="1380" w:right="1300" w:bottom="900" w:left="1260" w:header="0" w:footer="714" w:gutter="0"/>
          <w:cols w:space="708"/>
        </w:sectPr>
      </w:pPr>
    </w:p>
    <w:p w14:paraId="4A629B7D" w14:textId="77777777" w:rsidR="005C17DC" w:rsidRDefault="00C92474">
      <w:pPr>
        <w:pStyle w:val="Plattetekst"/>
        <w:spacing w:before="83" w:line="242" w:lineRule="auto"/>
        <w:ind w:left="156" w:right="308"/>
        <w:rPr>
          <w:rFonts w:ascii="Arimo" w:hAnsi="Arimo"/>
        </w:rPr>
      </w:pPr>
      <w:r>
        <w:t>In</w:t>
      </w:r>
      <w:r>
        <w:rPr>
          <w:spacing w:val="-32"/>
        </w:rPr>
        <w:t xml:space="preserve"> </w:t>
      </w:r>
      <w:r>
        <w:t>hoofdstuk</w:t>
      </w:r>
      <w:r>
        <w:rPr>
          <w:spacing w:val="-31"/>
        </w:rPr>
        <w:t xml:space="preserve"> </w:t>
      </w:r>
      <w:r>
        <w:t>7</w:t>
      </w:r>
      <w:r>
        <w:rPr>
          <w:spacing w:val="-31"/>
        </w:rPr>
        <w:t xml:space="preserve"> </w:t>
      </w:r>
      <w:r>
        <w:t>verwijzen</w:t>
      </w:r>
      <w:r>
        <w:rPr>
          <w:spacing w:val="-33"/>
        </w:rPr>
        <w:t xml:space="preserve"> </w:t>
      </w:r>
      <w:r>
        <w:t>we</w:t>
      </w:r>
      <w:r>
        <w:rPr>
          <w:spacing w:val="-31"/>
        </w:rPr>
        <w:t xml:space="preserve"> </w:t>
      </w:r>
      <w:r>
        <w:t>naar</w:t>
      </w:r>
      <w:r>
        <w:rPr>
          <w:spacing w:val="-31"/>
        </w:rPr>
        <w:t xml:space="preserve"> </w:t>
      </w:r>
      <w:r>
        <w:t>het</w:t>
      </w:r>
      <w:r>
        <w:rPr>
          <w:spacing w:val="-31"/>
        </w:rPr>
        <w:t xml:space="preserve"> </w:t>
      </w:r>
      <w:r>
        <w:rPr>
          <w:rFonts w:ascii="Arimo" w:hAnsi="Arimo"/>
        </w:rPr>
        <w:t>“Protocol</w:t>
      </w:r>
      <w:r>
        <w:rPr>
          <w:rFonts w:ascii="Arimo" w:hAnsi="Arimo"/>
          <w:spacing w:val="-42"/>
        </w:rPr>
        <w:t xml:space="preserve"> </w:t>
      </w:r>
      <w:r>
        <w:rPr>
          <w:rFonts w:ascii="Arimo" w:hAnsi="Arimo"/>
        </w:rPr>
        <w:t>tegen</w:t>
      </w:r>
      <w:r>
        <w:rPr>
          <w:rFonts w:ascii="Arimo" w:hAnsi="Arimo"/>
          <w:spacing w:val="-44"/>
        </w:rPr>
        <w:t xml:space="preserve"> </w:t>
      </w:r>
      <w:r>
        <w:rPr>
          <w:rFonts w:ascii="Arimo" w:hAnsi="Arimo"/>
        </w:rPr>
        <w:t>agressie,</w:t>
      </w:r>
      <w:r>
        <w:rPr>
          <w:rFonts w:ascii="Arimo" w:hAnsi="Arimo"/>
          <w:spacing w:val="-42"/>
        </w:rPr>
        <w:t xml:space="preserve"> </w:t>
      </w:r>
      <w:r>
        <w:rPr>
          <w:rFonts w:ascii="Arimo" w:hAnsi="Arimo"/>
        </w:rPr>
        <w:t>geweld,</w:t>
      </w:r>
      <w:r>
        <w:rPr>
          <w:rFonts w:ascii="Arimo" w:hAnsi="Arimo"/>
          <w:spacing w:val="-43"/>
        </w:rPr>
        <w:t xml:space="preserve"> </w:t>
      </w:r>
      <w:r>
        <w:rPr>
          <w:rFonts w:ascii="Arimo" w:hAnsi="Arimo"/>
        </w:rPr>
        <w:t>discriminatie</w:t>
      </w:r>
      <w:r>
        <w:rPr>
          <w:rFonts w:ascii="Arimo" w:hAnsi="Arimo"/>
          <w:spacing w:val="-43"/>
        </w:rPr>
        <w:t xml:space="preserve"> </w:t>
      </w:r>
      <w:r>
        <w:rPr>
          <w:rFonts w:ascii="Arimo" w:hAnsi="Arimo"/>
        </w:rPr>
        <w:t>en</w:t>
      </w:r>
      <w:r>
        <w:rPr>
          <w:rFonts w:ascii="Arimo" w:hAnsi="Arimo"/>
          <w:spacing w:val="-43"/>
        </w:rPr>
        <w:t xml:space="preserve"> </w:t>
      </w:r>
      <w:r>
        <w:rPr>
          <w:rFonts w:ascii="Arimo" w:hAnsi="Arimo"/>
        </w:rPr>
        <w:t>ongewenst seksueel</w:t>
      </w:r>
      <w:r>
        <w:rPr>
          <w:rFonts w:ascii="Arimo" w:hAnsi="Arimo"/>
          <w:spacing w:val="-14"/>
        </w:rPr>
        <w:t xml:space="preserve"> </w:t>
      </w:r>
      <w:r>
        <w:rPr>
          <w:rFonts w:ascii="Arimo" w:hAnsi="Arimo"/>
        </w:rPr>
        <w:t>gedrag”.</w:t>
      </w:r>
    </w:p>
    <w:p w14:paraId="43F3F3AF" w14:textId="77777777" w:rsidR="005C17DC" w:rsidRDefault="005C17DC">
      <w:pPr>
        <w:pStyle w:val="Plattetekst"/>
        <w:spacing w:before="4"/>
        <w:ind w:left="0"/>
        <w:rPr>
          <w:rFonts w:ascii="Arimo"/>
          <w:sz w:val="24"/>
        </w:rPr>
      </w:pPr>
    </w:p>
    <w:p w14:paraId="00D86249" w14:textId="77777777" w:rsidR="005C17DC" w:rsidRDefault="00C92474">
      <w:pPr>
        <w:pStyle w:val="Kop2"/>
        <w:numPr>
          <w:ilvl w:val="1"/>
          <w:numId w:val="4"/>
        </w:numPr>
        <w:tabs>
          <w:tab w:val="left" w:pos="876"/>
          <w:tab w:val="left" w:pos="877"/>
        </w:tabs>
        <w:ind w:hanging="721"/>
      </w:pPr>
      <w:r>
        <w:t>Aanpak vernieling en</w:t>
      </w:r>
      <w:r>
        <w:rPr>
          <w:spacing w:val="-3"/>
        </w:rPr>
        <w:t xml:space="preserve"> </w:t>
      </w:r>
      <w:r>
        <w:t>diefstal</w:t>
      </w:r>
    </w:p>
    <w:p w14:paraId="083F389B" w14:textId="77777777" w:rsidR="005C17DC" w:rsidRDefault="00C92474">
      <w:pPr>
        <w:pStyle w:val="Plattetekst"/>
        <w:ind w:left="156"/>
      </w:pPr>
      <w:r>
        <w:t>In de school geldt de regel om:</w:t>
      </w:r>
    </w:p>
    <w:p w14:paraId="7C6B3A9E" w14:textId="77777777" w:rsidR="005C17DC" w:rsidRDefault="00C92474">
      <w:pPr>
        <w:pStyle w:val="Lijstalinea"/>
        <w:numPr>
          <w:ilvl w:val="2"/>
          <w:numId w:val="4"/>
        </w:numPr>
        <w:tabs>
          <w:tab w:val="left" w:pos="876"/>
          <w:tab w:val="left" w:pos="877"/>
        </w:tabs>
        <w:spacing w:before="1"/>
        <w:ind w:hanging="361"/>
      </w:pPr>
      <w:r>
        <w:t>Goed met de eigen spullen om te gaan: voorzichtig zijn en niets laten</w:t>
      </w:r>
      <w:r>
        <w:rPr>
          <w:spacing w:val="-24"/>
        </w:rPr>
        <w:t xml:space="preserve"> </w:t>
      </w:r>
      <w:r>
        <w:t>slingeren;</w:t>
      </w:r>
    </w:p>
    <w:p w14:paraId="38B4C077" w14:textId="77777777" w:rsidR="005C17DC" w:rsidRDefault="00C92474">
      <w:pPr>
        <w:pStyle w:val="Lijstalinea"/>
        <w:numPr>
          <w:ilvl w:val="2"/>
          <w:numId w:val="4"/>
        </w:numPr>
        <w:tabs>
          <w:tab w:val="left" w:pos="876"/>
          <w:tab w:val="left" w:pos="877"/>
        </w:tabs>
        <w:spacing w:before="2" w:line="237" w:lineRule="auto"/>
        <w:ind w:right="215"/>
      </w:pPr>
      <w:r>
        <w:t>Goed met de spullen van medeleerlingen om te gaan; je blijft van andermans spullen af; wat je leent, geef je weer netjes</w:t>
      </w:r>
      <w:r>
        <w:rPr>
          <w:spacing w:val="-2"/>
        </w:rPr>
        <w:t xml:space="preserve"> </w:t>
      </w:r>
      <w:r>
        <w:t>terug;</w:t>
      </w:r>
    </w:p>
    <w:p w14:paraId="0948573F" w14:textId="77777777" w:rsidR="005C17DC" w:rsidRDefault="00C92474">
      <w:pPr>
        <w:pStyle w:val="Lijstalinea"/>
        <w:numPr>
          <w:ilvl w:val="2"/>
          <w:numId w:val="4"/>
        </w:numPr>
        <w:tabs>
          <w:tab w:val="left" w:pos="876"/>
          <w:tab w:val="left" w:pos="877"/>
        </w:tabs>
        <w:spacing w:before="1"/>
        <w:ind w:hanging="361"/>
      </w:pPr>
      <w:r>
        <w:t>Goed met het gebouw, de inventaris en leermiddelen van de school om te</w:t>
      </w:r>
      <w:r>
        <w:rPr>
          <w:spacing w:val="-17"/>
        </w:rPr>
        <w:t xml:space="preserve"> </w:t>
      </w:r>
      <w:r>
        <w:t>gaan.</w:t>
      </w:r>
    </w:p>
    <w:p w14:paraId="3747C056" w14:textId="77777777" w:rsidR="005C17DC" w:rsidRDefault="00C92474">
      <w:pPr>
        <w:pStyle w:val="Plattetekst"/>
        <w:spacing w:before="1"/>
        <w:ind w:left="156" w:right="480"/>
      </w:pPr>
      <w:r>
        <w:t>Het personeel treedt direct op bij vernieling of diefstal. Klachten van leerlingen of ouders worden zeer serieus genomen.</w:t>
      </w:r>
    </w:p>
    <w:p w14:paraId="56AA82C6" w14:textId="77777777" w:rsidR="005C17DC" w:rsidRDefault="005C17DC">
      <w:pPr>
        <w:pStyle w:val="Plattetekst"/>
        <w:spacing w:before="1"/>
        <w:ind w:left="0"/>
      </w:pPr>
    </w:p>
    <w:p w14:paraId="6667D678" w14:textId="77777777" w:rsidR="005C17DC" w:rsidRDefault="00C92474">
      <w:pPr>
        <w:pStyle w:val="Kop2"/>
        <w:numPr>
          <w:ilvl w:val="1"/>
          <w:numId w:val="4"/>
        </w:numPr>
        <w:tabs>
          <w:tab w:val="left" w:pos="876"/>
          <w:tab w:val="left" w:pos="877"/>
        </w:tabs>
        <w:ind w:hanging="721"/>
      </w:pPr>
      <w:r>
        <w:t>Aanpak</w:t>
      </w:r>
      <w:r>
        <w:rPr>
          <w:spacing w:val="-1"/>
        </w:rPr>
        <w:t xml:space="preserve"> </w:t>
      </w:r>
      <w:r>
        <w:t>pesten</w:t>
      </w:r>
    </w:p>
    <w:p w14:paraId="389BB30E" w14:textId="77777777" w:rsidR="005C17DC" w:rsidRDefault="00C92474">
      <w:pPr>
        <w:pStyle w:val="Plattetekst"/>
        <w:ind w:left="156" w:right="411"/>
      </w:pPr>
      <w:r>
        <w:t>Het schoolklimaat heeft grote invloed op de kinderen. Als pesten en ruzie als normaal worden ervaren, worden kinderen pedagogisch misvormd. Een kind dat zich veilig voelt, kan zich op een positieve manier ontwikkelen. Respect voor elkaar is de basis van een positief schoolklimaat. Voor pesten is geen plaats.</w:t>
      </w:r>
    </w:p>
    <w:p w14:paraId="4830E46C" w14:textId="77777777" w:rsidR="005C17DC" w:rsidRDefault="00C92474">
      <w:pPr>
        <w:pStyle w:val="Plattetekst"/>
        <w:spacing w:line="267" w:lineRule="exact"/>
        <w:ind w:left="156"/>
      </w:pPr>
      <w:r>
        <w:t>In hoofdstuk 7 is een verwijzing naar het Pestprotocol opgenomen</w:t>
      </w:r>
    </w:p>
    <w:p w14:paraId="16B7CFE4" w14:textId="77777777" w:rsidR="005C17DC" w:rsidRDefault="005C17DC">
      <w:pPr>
        <w:pStyle w:val="Plattetekst"/>
        <w:ind w:left="0"/>
      </w:pPr>
    </w:p>
    <w:p w14:paraId="24AF0A56" w14:textId="77777777" w:rsidR="005C17DC" w:rsidRDefault="00C92474">
      <w:pPr>
        <w:pStyle w:val="Kop2"/>
        <w:numPr>
          <w:ilvl w:val="1"/>
          <w:numId w:val="4"/>
        </w:numPr>
        <w:tabs>
          <w:tab w:val="left" w:pos="876"/>
          <w:tab w:val="left" w:pos="877"/>
        </w:tabs>
        <w:spacing w:before="1"/>
        <w:ind w:hanging="721"/>
      </w:pPr>
      <w:r>
        <w:t>Internet en sociale</w:t>
      </w:r>
      <w:r>
        <w:rPr>
          <w:spacing w:val="-6"/>
        </w:rPr>
        <w:t xml:space="preserve"> </w:t>
      </w:r>
      <w:r>
        <w:t>media</w:t>
      </w:r>
    </w:p>
    <w:p w14:paraId="6A2C5B08" w14:textId="77777777" w:rsidR="005C17DC" w:rsidRDefault="00C92474">
      <w:pPr>
        <w:pStyle w:val="Plattetekst"/>
        <w:ind w:left="156"/>
      </w:pPr>
      <w:r>
        <w:t>Met internet haal je de hele wereld in school. In alle groepen wordt aandacht besteed aan de</w:t>
      </w:r>
    </w:p>
    <w:p w14:paraId="42AD4149" w14:textId="77777777" w:rsidR="005C17DC" w:rsidRDefault="00C92474">
      <w:pPr>
        <w:pStyle w:val="Plattetekst"/>
        <w:ind w:left="156" w:right="215"/>
      </w:pPr>
      <w:r>
        <w:rPr>
          <w:rFonts w:ascii="Arimo" w:hAnsi="Arimo"/>
        </w:rPr>
        <w:t>mogelijkheden</w:t>
      </w:r>
      <w:r>
        <w:rPr>
          <w:rFonts w:ascii="Arimo" w:hAnsi="Arimo"/>
          <w:spacing w:val="-44"/>
        </w:rPr>
        <w:t xml:space="preserve"> </w:t>
      </w:r>
      <w:r>
        <w:rPr>
          <w:rFonts w:ascii="Arimo" w:hAnsi="Arimo"/>
        </w:rPr>
        <w:t>en</w:t>
      </w:r>
      <w:r>
        <w:rPr>
          <w:rFonts w:ascii="Arimo" w:hAnsi="Arimo"/>
          <w:spacing w:val="-42"/>
        </w:rPr>
        <w:t xml:space="preserve"> </w:t>
      </w:r>
      <w:r>
        <w:rPr>
          <w:rFonts w:ascii="Arimo" w:hAnsi="Arimo"/>
        </w:rPr>
        <w:t>risico’s,</w:t>
      </w:r>
      <w:r>
        <w:rPr>
          <w:rFonts w:ascii="Arimo" w:hAnsi="Arimo"/>
          <w:spacing w:val="-44"/>
        </w:rPr>
        <w:t xml:space="preserve"> </w:t>
      </w:r>
      <w:r>
        <w:rPr>
          <w:rFonts w:ascii="Arimo" w:hAnsi="Arimo"/>
        </w:rPr>
        <w:t>met</w:t>
      </w:r>
      <w:r>
        <w:rPr>
          <w:rFonts w:ascii="Arimo" w:hAnsi="Arimo"/>
          <w:spacing w:val="-43"/>
        </w:rPr>
        <w:t xml:space="preserve"> </w:t>
      </w:r>
      <w:r>
        <w:rPr>
          <w:rFonts w:ascii="Arimo" w:hAnsi="Arimo"/>
        </w:rPr>
        <w:t>het</w:t>
      </w:r>
      <w:r>
        <w:rPr>
          <w:rFonts w:ascii="Arimo" w:hAnsi="Arimo"/>
          <w:spacing w:val="-43"/>
        </w:rPr>
        <w:t xml:space="preserve"> </w:t>
      </w:r>
      <w:r>
        <w:rPr>
          <w:rFonts w:ascii="Arimo" w:hAnsi="Arimo"/>
        </w:rPr>
        <w:t>oog</w:t>
      </w:r>
      <w:r>
        <w:rPr>
          <w:rFonts w:ascii="Arimo" w:hAnsi="Arimo"/>
          <w:spacing w:val="-44"/>
        </w:rPr>
        <w:t xml:space="preserve"> </w:t>
      </w:r>
      <w:r>
        <w:rPr>
          <w:rFonts w:ascii="Arimo" w:hAnsi="Arimo"/>
        </w:rPr>
        <w:t>op</w:t>
      </w:r>
      <w:r>
        <w:rPr>
          <w:rFonts w:ascii="Arimo" w:hAnsi="Arimo"/>
          <w:spacing w:val="-43"/>
        </w:rPr>
        <w:t xml:space="preserve"> </w:t>
      </w:r>
      <w:r>
        <w:rPr>
          <w:rFonts w:ascii="Arimo" w:hAnsi="Arimo"/>
        </w:rPr>
        <w:t>mediawijsheid.</w:t>
      </w:r>
      <w:r>
        <w:rPr>
          <w:rFonts w:ascii="Arimo" w:hAnsi="Arimo"/>
          <w:spacing w:val="-42"/>
        </w:rPr>
        <w:t xml:space="preserve"> </w:t>
      </w:r>
      <w:r>
        <w:rPr>
          <w:rFonts w:ascii="Arimo" w:hAnsi="Arimo"/>
        </w:rPr>
        <w:t>De</w:t>
      </w:r>
      <w:r>
        <w:rPr>
          <w:rFonts w:ascii="Arimo" w:hAnsi="Arimo"/>
          <w:spacing w:val="-43"/>
        </w:rPr>
        <w:t xml:space="preserve"> </w:t>
      </w:r>
      <w:r>
        <w:rPr>
          <w:rFonts w:ascii="Arimo" w:hAnsi="Arimo"/>
        </w:rPr>
        <w:t>sc</w:t>
      </w:r>
      <w:r>
        <w:t>hool</w:t>
      </w:r>
      <w:r>
        <w:rPr>
          <w:spacing w:val="-31"/>
        </w:rPr>
        <w:t xml:space="preserve"> </w:t>
      </w:r>
      <w:r>
        <w:t>heeft</w:t>
      </w:r>
      <w:r>
        <w:rPr>
          <w:spacing w:val="-32"/>
        </w:rPr>
        <w:t xml:space="preserve"> </w:t>
      </w:r>
      <w:r>
        <w:t>een</w:t>
      </w:r>
      <w:r>
        <w:rPr>
          <w:spacing w:val="-31"/>
        </w:rPr>
        <w:t xml:space="preserve"> </w:t>
      </w:r>
      <w:r>
        <w:t>internetprotocol</w:t>
      </w:r>
      <w:r>
        <w:rPr>
          <w:spacing w:val="-32"/>
        </w:rPr>
        <w:t xml:space="preserve"> </w:t>
      </w:r>
      <w:r>
        <w:t>voor de</w:t>
      </w:r>
      <w:r>
        <w:rPr>
          <w:spacing w:val="1"/>
        </w:rPr>
        <w:t xml:space="preserve"> </w:t>
      </w:r>
      <w:r>
        <w:t>leerlingen.</w:t>
      </w:r>
    </w:p>
    <w:p w14:paraId="0BAE5F45" w14:textId="77777777" w:rsidR="005C17DC" w:rsidRDefault="005C17DC">
      <w:pPr>
        <w:pStyle w:val="Plattetekst"/>
        <w:spacing w:before="1"/>
        <w:ind w:left="0"/>
      </w:pPr>
    </w:p>
    <w:p w14:paraId="3B899410" w14:textId="77777777" w:rsidR="005C17DC" w:rsidRDefault="00C92474">
      <w:pPr>
        <w:pStyle w:val="Plattetekst"/>
        <w:ind w:left="156" w:right="152"/>
      </w:pPr>
      <w:r>
        <w:t>In een veilige school gaan alle betrokkenen verantwoord, respectvol en bewust met elkaar om. Deze kernwaarden gelden ook voor online-gedrag in het algemeen en de omgang met sociale media in het bijzonder. Omdat onze leerlingen veel tijd online doorbrengen, is het noodzakelijk om hierover duidelijke afspraken te maken over wat (niet) acceptabel is, en deze te hanteren.</w:t>
      </w:r>
    </w:p>
    <w:p w14:paraId="2801F3EB" w14:textId="77777777" w:rsidR="005C17DC" w:rsidRDefault="005C17DC">
      <w:pPr>
        <w:pStyle w:val="Plattetekst"/>
        <w:spacing w:before="11"/>
        <w:ind w:left="0"/>
        <w:rPr>
          <w:sz w:val="21"/>
        </w:rPr>
      </w:pPr>
    </w:p>
    <w:p w14:paraId="6DF74A7F" w14:textId="77777777" w:rsidR="005C17DC" w:rsidRDefault="00C92474">
      <w:pPr>
        <w:pStyle w:val="Plattetekst"/>
        <w:ind w:left="156" w:right="224"/>
      </w:pPr>
      <w:r>
        <w:t>Het digitaal (kunnen) onderhouden van contacten en uitwisselen van informatie is belangrijk voor onze kinderen. Maar onze school heeft ook te maken met de schaduwkant van het gebruik van digitale (sociale) media. Voorbeelden daarvan zijn: online pesten, bedreigingen uiten, zonder toestemming delen van beeldmateriaal, chantage met beeldmateriaal, het hacken van accounts etc. Daarom willen we onze leerlingen leren omgaan met digitale middelen (mediawijsheid) en hanteren we een protocol voor het gebruik van digitale (sociale) media.</w:t>
      </w:r>
    </w:p>
    <w:p w14:paraId="42F1D8F5" w14:textId="77777777" w:rsidR="005C17DC" w:rsidRDefault="005C17DC">
      <w:pPr>
        <w:pStyle w:val="Plattetekst"/>
        <w:spacing w:before="2"/>
        <w:ind w:left="0"/>
      </w:pPr>
    </w:p>
    <w:p w14:paraId="531CFB5B" w14:textId="77777777" w:rsidR="005C17DC" w:rsidRDefault="00C92474">
      <w:pPr>
        <w:pStyle w:val="Plattetekst"/>
        <w:ind w:left="156"/>
      </w:pPr>
      <w:r>
        <w:t>In hoofdstuk 7 is een verwijzing naar Internetprotocol opgenomen.</w:t>
      </w:r>
    </w:p>
    <w:p w14:paraId="19E3AF6C" w14:textId="77777777" w:rsidR="005C17DC" w:rsidRDefault="005C17DC">
      <w:pPr>
        <w:pStyle w:val="Plattetekst"/>
        <w:spacing w:before="11"/>
        <w:ind w:left="0"/>
        <w:rPr>
          <w:sz w:val="21"/>
        </w:rPr>
      </w:pPr>
    </w:p>
    <w:p w14:paraId="4ECD8226" w14:textId="77777777" w:rsidR="005C17DC" w:rsidRDefault="00C92474">
      <w:pPr>
        <w:pStyle w:val="Kop2"/>
        <w:numPr>
          <w:ilvl w:val="1"/>
          <w:numId w:val="4"/>
        </w:numPr>
        <w:tabs>
          <w:tab w:val="left" w:pos="876"/>
          <w:tab w:val="left" w:pos="877"/>
        </w:tabs>
        <w:ind w:hanging="721"/>
      </w:pPr>
      <w:r>
        <w:t>Gezonde leefstijl en een rookvrije</w:t>
      </w:r>
      <w:r>
        <w:rPr>
          <w:spacing w:val="-2"/>
        </w:rPr>
        <w:t xml:space="preserve"> </w:t>
      </w:r>
      <w:r>
        <w:t>generatie</w:t>
      </w:r>
    </w:p>
    <w:p w14:paraId="3D06C352" w14:textId="77777777" w:rsidR="005C17DC" w:rsidRDefault="00C92474">
      <w:pPr>
        <w:pStyle w:val="Plattetekst"/>
        <w:ind w:left="156" w:right="238"/>
      </w:pPr>
      <w:r>
        <w:t>De school stimuleert bij de leerlingen een gezonde leefstijl. Dat gebeurt bijvoorbeeld in de lessen, in de informatieverstrekking aan leerlingen en ouders en bij buitenschoolse activiteiten. Bij een gezonde leefstijl hoort:</w:t>
      </w:r>
    </w:p>
    <w:p w14:paraId="4780009F" w14:textId="77777777" w:rsidR="005C17DC" w:rsidRDefault="00C92474">
      <w:pPr>
        <w:pStyle w:val="Lijstalinea"/>
        <w:numPr>
          <w:ilvl w:val="2"/>
          <w:numId w:val="4"/>
        </w:numPr>
        <w:tabs>
          <w:tab w:val="left" w:pos="876"/>
          <w:tab w:val="left" w:pos="877"/>
        </w:tabs>
        <w:spacing w:before="1"/>
        <w:ind w:hanging="361"/>
      </w:pPr>
      <w:r>
        <w:t>Bewegen;</w:t>
      </w:r>
    </w:p>
    <w:p w14:paraId="14A4B9D1" w14:textId="77777777" w:rsidR="005C17DC" w:rsidRDefault="00C92474">
      <w:pPr>
        <w:pStyle w:val="Lijstalinea"/>
        <w:numPr>
          <w:ilvl w:val="2"/>
          <w:numId w:val="4"/>
        </w:numPr>
        <w:tabs>
          <w:tab w:val="left" w:pos="876"/>
          <w:tab w:val="left" w:pos="877"/>
        </w:tabs>
        <w:ind w:hanging="361"/>
      </w:pPr>
      <w:r>
        <w:t>Sport;</w:t>
      </w:r>
    </w:p>
    <w:p w14:paraId="0E79498A" w14:textId="77777777" w:rsidR="005C17DC" w:rsidRDefault="00C92474">
      <w:pPr>
        <w:pStyle w:val="Lijstalinea"/>
        <w:numPr>
          <w:ilvl w:val="2"/>
          <w:numId w:val="4"/>
        </w:numPr>
        <w:tabs>
          <w:tab w:val="left" w:pos="876"/>
          <w:tab w:val="left" w:pos="877"/>
        </w:tabs>
        <w:ind w:hanging="361"/>
      </w:pPr>
      <w:r>
        <w:t>Gezond</w:t>
      </w:r>
      <w:r>
        <w:rPr>
          <w:spacing w:val="-1"/>
        </w:rPr>
        <w:t xml:space="preserve"> </w:t>
      </w:r>
      <w:r>
        <w:t>eten;</w:t>
      </w:r>
    </w:p>
    <w:p w14:paraId="5E06F8F7" w14:textId="77777777" w:rsidR="005C17DC" w:rsidRDefault="00C92474">
      <w:pPr>
        <w:pStyle w:val="Lijstalinea"/>
        <w:numPr>
          <w:ilvl w:val="2"/>
          <w:numId w:val="4"/>
        </w:numPr>
        <w:tabs>
          <w:tab w:val="left" w:pos="876"/>
          <w:tab w:val="left" w:pos="877"/>
        </w:tabs>
        <w:spacing w:before="1"/>
        <w:ind w:hanging="361"/>
      </w:pPr>
      <w:r>
        <w:t>Gezond</w:t>
      </w:r>
      <w:r>
        <w:rPr>
          <w:spacing w:val="-2"/>
        </w:rPr>
        <w:t xml:space="preserve"> </w:t>
      </w:r>
      <w:r>
        <w:t>drinken;</w:t>
      </w:r>
    </w:p>
    <w:p w14:paraId="4C8A00A9" w14:textId="77777777" w:rsidR="005C17DC" w:rsidRDefault="00C92474">
      <w:pPr>
        <w:pStyle w:val="Lijstalinea"/>
        <w:numPr>
          <w:ilvl w:val="2"/>
          <w:numId w:val="4"/>
        </w:numPr>
        <w:tabs>
          <w:tab w:val="left" w:pos="876"/>
          <w:tab w:val="left" w:pos="877"/>
        </w:tabs>
        <w:spacing w:line="267" w:lineRule="exact"/>
        <w:ind w:hanging="361"/>
      </w:pPr>
      <w:r>
        <w:t>Gezonde</w:t>
      </w:r>
      <w:r>
        <w:rPr>
          <w:spacing w:val="-3"/>
        </w:rPr>
        <w:t xml:space="preserve"> </w:t>
      </w:r>
      <w:r>
        <w:t>tussendoortjes.</w:t>
      </w:r>
    </w:p>
    <w:p w14:paraId="65482092" w14:textId="77777777" w:rsidR="005C17DC" w:rsidRDefault="00C92474">
      <w:pPr>
        <w:pStyle w:val="Plattetekst"/>
        <w:spacing w:line="267" w:lineRule="exact"/>
        <w:ind w:left="156"/>
      </w:pPr>
      <w:r>
        <w:t>Ook besteedt de school aandacht aan:</w:t>
      </w:r>
    </w:p>
    <w:p w14:paraId="1B165E54" w14:textId="77777777" w:rsidR="005C17DC" w:rsidRDefault="00C92474">
      <w:pPr>
        <w:pStyle w:val="Lijstalinea"/>
        <w:numPr>
          <w:ilvl w:val="2"/>
          <w:numId w:val="4"/>
        </w:numPr>
        <w:tabs>
          <w:tab w:val="left" w:pos="876"/>
          <w:tab w:val="left" w:pos="877"/>
        </w:tabs>
        <w:ind w:hanging="361"/>
      </w:pPr>
      <w:r>
        <w:t>Risico's van bijvoorbeeld overgewicht, anorexia, teveel tv-kijken en te veel</w:t>
      </w:r>
      <w:r>
        <w:rPr>
          <w:spacing w:val="-17"/>
        </w:rPr>
        <w:t xml:space="preserve"> </w:t>
      </w:r>
      <w:r>
        <w:t>internetten;</w:t>
      </w:r>
    </w:p>
    <w:p w14:paraId="442D7576" w14:textId="77777777" w:rsidR="005C17DC" w:rsidRDefault="00C92474">
      <w:pPr>
        <w:pStyle w:val="Lijstalinea"/>
        <w:numPr>
          <w:ilvl w:val="2"/>
          <w:numId w:val="4"/>
        </w:numPr>
        <w:tabs>
          <w:tab w:val="left" w:pos="876"/>
          <w:tab w:val="left" w:pos="877"/>
        </w:tabs>
        <w:ind w:hanging="361"/>
      </w:pPr>
      <w:r>
        <w:rPr>
          <w:rFonts w:ascii="Arimo" w:hAnsi="Arimo"/>
        </w:rPr>
        <w:t>Risico’s</w:t>
      </w:r>
      <w:r>
        <w:rPr>
          <w:rFonts w:ascii="Arimo" w:hAnsi="Arimo"/>
          <w:spacing w:val="-22"/>
        </w:rPr>
        <w:t xml:space="preserve"> </w:t>
      </w:r>
      <w:r>
        <w:rPr>
          <w:rFonts w:ascii="Arimo" w:hAnsi="Arimo"/>
        </w:rPr>
        <w:t>op</w:t>
      </w:r>
      <w:r>
        <w:rPr>
          <w:rFonts w:ascii="Arimo" w:hAnsi="Arimo"/>
          <w:spacing w:val="-22"/>
        </w:rPr>
        <w:t xml:space="preserve"> </w:t>
      </w:r>
      <w:r>
        <w:rPr>
          <w:rFonts w:ascii="Arimo" w:hAnsi="Arimo"/>
        </w:rPr>
        <w:t>verslaving</w:t>
      </w:r>
      <w:r>
        <w:rPr>
          <w:rFonts w:ascii="Arimo" w:hAnsi="Arimo"/>
          <w:spacing w:val="-21"/>
        </w:rPr>
        <w:t xml:space="preserve"> </w:t>
      </w:r>
      <w:r>
        <w:rPr>
          <w:rFonts w:ascii="Arimo" w:hAnsi="Arimo"/>
        </w:rPr>
        <w:t>aan</w:t>
      </w:r>
      <w:r>
        <w:rPr>
          <w:rFonts w:ascii="Arimo" w:hAnsi="Arimo"/>
          <w:spacing w:val="-22"/>
        </w:rPr>
        <w:t xml:space="preserve"> </w:t>
      </w:r>
      <w:r>
        <w:rPr>
          <w:rFonts w:ascii="Arimo" w:hAnsi="Arimo"/>
        </w:rPr>
        <w:t>bijvoorbeel</w:t>
      </w:r>
      <w:r>
        <w:t>d</w:t>
      </w:r>
      <w:r>
        <w:rPr>
          <w:spacing w:val="-9"/>
        </w:rPr>
        <w:t xml:space="preserve"> </w:t>
      </w:r>
      <w:r>
        <w:t>roken,</w:t>
      </w:r>
      <w:r>
        <w:rPr>
          <w:spacing w:val="-9"/>
        </w:rPr>
        <w:t xml:space="preserve"> </w:t>
      </w:r>
      <w:r>
        <w:t>drugs,</w:t>
      </w:r>
      <w:r>
        <w:rPr>
          <w:spacing w:val="-8"/>
        </w:rPr>
        <w:t xml:space="preserve"> </w:t>
      </w:r>
      <w:r>
        <w:t>alcoholgebruik</w:t>
      </w:r>
      <w:r>
        <w:rPr>
          <w:spacing w:val="-8"/>
        </w:rPr>
        <w:t xml:space="preserve"> </w:t>
      </w:r>
      <w:r>
        <w:t>en</w:t>
      </w:r>
      <w:r>
        <w:rPr>
          <w:spacing w:val="-9"/>
        </w:rPr>
        <w:t xml:space="preserve"> </w:t>
      </w:r>
      <w:r>
        <w:t>gokken.</w:t>
      </w:r>
    </w:p>
    <w:p w14:paraId="1F000B82" w14:textId="77777777" w:rsidR="005C17DC" w:rsidRDefault="005C17DC">
      <w:pPr>
        <w:sectPr w:rsidR="005C17DC">
          <w:pgSz w:w="11910" w:h="16850"/>
          <w:pgMar w:top="1600" w:right="1300" w:bottom="900" w:left="1260" w:header="0" w:footer="714" w:gutter="0"/>
          <w:cols w:space="708"/>
        </w:sectPr>
      </w:pPr>
    </w:p>
    <w:p w14:paraId="5FC63352" w14:textId="77777777" w:rsidR="005C17DC" w:rsidRDefault="00C92474">
      <w:pPr>
        <w:pStyle w:val="Plattetekst"/>
        <w:spacing w:before="34"/>
        <w:ind w:left="156" w:right="323"/>
      </w:pPr>
      <w:r>
        <w:t xml:space="preserve">Het gaat er niet om dat alles verboden moet worden; een betere aanpak is om de </w:t>
      </w:r>
      <w:proofErr w:type="spellStart"/>
      <w:r>
        <w:t>risicos</w:t>
      </w:r>
      <w:proofErr w:type="spellEnd"/>
      <w:r>
        <w:t xml:space="preserve"> en de gevolgen bespreekbaar te maken, zelf een voorbeeldrol te vervullen en gewenst gedrag van leerlingen als voorbeeld te stellen. In bepaalde situaties zal de school met ouders de (ongewenste) leefstijl van een kind bespreekbaar maken. Afspraken over gezond gedrag zijn terug te vinden in de schoolgids.</w:t>
      </w:r>
    </w:p>
    <w:p w14:paraId="51ABBA5D" w14:textId="77777777" w:rsidR="005C17DC" w:rsidRDefault="005C17DC">
      <w:pPr>
        <w:pStyle w:val="Plattetekst"/>
        <w:spacing w:before="2"/>
        <w:ind w:left="0"/>
      </w:pPr>
    </w:p>
    <w:p w14:paraId="44195900" w14:textId="77777777" w:rsidR="005C17DC" w:rsidRDefault="00C92474">
      <w:pPr>
        <w:pStyle w:val="Plattetekst"/>
        <w:ind w:left="156"/>
      </w:pPr>
      <w:r>
        <w:t>Rookvrije</w:t>
      </w:r>
      <w:r>
        <w:rPr>
          <w:spacing w:val="-3"/>
        </w:rPr>
        <w:t xml:space="preserve"> </w:t>
      </w:r>
      <w:r>
        <w:t>generatie</w:t>
      </w:r>
    </w:p>
    <w:p w14:paraId="1B783F53" w14:textId="77777777" w:rsidR="005C17DC" w:rsidRDefault="00C92474">
      <w:pPr>
        <w:pStyle w:val="Plattetekst"/>
        <w:ind w:left="156" w:right="125"/>
      </w:pPr>
      <w:r>
        <w:t>Kinderen en jongeren moeten rookvrij kunnen opgroeien. Daar hoort een rookvrij onderwijsterrein bij. Scholen zijn verplicht sinds 1 augustus 2020 een rookvrij terrein te hebben (vastgelegd in een Algemene Maatregel van Bestuur). Dit geldt voor primair en voortgezet onderwijs, mbo en hoger onderwijs. Uit onderzoek blijkt dat kinderen en jongeren die anderen zien roken, zelf ook eerder gaan roken. Een rookvrij terrein beschermt hen ook tegen de schadelijke gevolgen van meeroken. Alle scholen van VCPO NG hebben daarom een rookvrij terrein ingevoerd, dit is te zien aan de borden op het</w:t>
      </w:r>
      <w:r>
        <w:rPr>
          <w:spacing w:val="-3"/>
        </w:rPr>
        <w:t xml:space="preserve"> </w:t>
      </w:r>
      <w:r>
        <w:t>schoolplein.</w:t>
      </w:r>
    </w:p>
    <w:p w14:paraId="6F222353" w14:textId="77777777" w:rsidR="005C17DC" w:rsidRDefault="005C17DC">
      <w:pPr>
        <w:pStyle w:val="Plattetekst"/>
        <w:ind w:left="0"/>
      </w:pPr>
    </w:p>
    <w:p w14:paraId="0BB20EA2" w14:textId="77777777" w:rsidR="005C17DC" w:rsidRDefault="00C92474">
      <w:pPr>
        <w:pStyle w:val="Kop2"/>
        <w:numPr>
          <w:ilvl w:val="1"/>
          <w:numId w:val="4"/>
        </w:numPr>
        <w:tabs>
          <w:tab w:val="left" w:pos="876"/>
          <w:tab w:val="left" w:pos="877"/>
        </w:tabs>
        <w:spacing w:before="1"/>
        <w:ind w:hanging="721"/>
      </w:pPr>
      <w:r>
        <w:t>Bespreekbaar maken van</w:t>
      </w:r>
      <w:r>
        <w:rPr>
          <w:spacing w:val="-5"/>
        </w:rPr>
        <w:t xml:space="preserve"> </w:t>
      </w:r>
      <w:r>
        <w:t>incidenten</w:t>
      </w:r>
    </w:p>
    <w:p w14:paraId="48E80A7C" w14:textId="77777777" w:rsidR="005C17DC" w:rsidRDefault="00C92474">
      <w:pPr>
        <w:pStyle w:val="Plattetekst"/>
        <w:ind w:left="156" w:right="150"/>
      </w:pPr>
      <w:r>
        <w:t>Incidenten kunnen verschillen: er kan iets vernield of gestolen zijn, er kan een uitbarsting van geweld of agressie zijn geweest of nog anders.</w:t>
      </w:r>
    </w:p>
    <w:p w14:paraId="08E70247" w14:textId="77777777" w:rsidR="005C17DC" w:rsidRDefault="00C92474">
      <w:pPr>
        <w:pStyle w:val="Plattetekst"/>
        <w:ind w:left="156" w:right="102"/>
      </w:pPr>
      <w:r>
        <w:t xml:space="preserve">Het is belangrijk het incident bespreekbaar te maken evenals de gevoelens die dit oproept. Slachtoffers moeten hun gevoelens kwijt kunnen en getroost worden; daders moeten ervaren welke gevoelens hun daad tot gevolg heeft. Iedereen moet zijn eigen verhaal kunnen vertellen, leerlingen luisteren naar elkaar en proberen zich gevoelens in te beelden. Er kunnen afspraken worden gemaakt om herhaling te voorkomen. Dit vraagt van het personeel bepaalde vaardigheden; zie ook punt p </w:t>
      </w:r>
      <w:proofErr w:type="spellStart"/>
      <w:r>
        <w:t>Mediation</w:t>
      </w:r>
      <w:proofErr w:type="spellEnd"/>
      <w:r>
        <w:t xml:space="preserve"> leerlingen en personeelsleden.</w:t>
      </w:r>
    </w:p>
    <w:p w14:paraId="214F1F5C" w14:textId="77777777" w:rsidR="005C17DC" w:rsidRDefault="005C17DC">
      <w:pPr>
        <w:pStyle w:val="Plattetekst"/>
        <w:spacing w:before="12"/>
        <w:ind w:left="0"/>
        <w:rPr>
          <w:sz w:val="21"/>
        </w:rPr>
      </w:pPr>
    </w:p>
    <w:p w14:paraId="7372BD6C" w14:textId="77777777" w:rsidR="005C17DC" w:rsidRDefault="00C92474">
      <w:pPr>
        <w:pStyle w:val="Kop2"/>
        <w:numPr>
          <w:ilvl w:val="1"/>
          <w:numId w:val="4"/>
        </w:numPr>
        <w:tabs>
          <w:tab w:val="left" w:pos="876"/>
          <w:tab w:val="left" w:pos="877"/>
        </w:tabs>
        <w:ind w:hanging="721"/>
      </w:pPr>
      <w:proofErr w:type="spellStart"/>
      <w:r>
        <w:t>Mediation</w:t>
      </w:r>
      <w:proofErr w:type="spellEnd"/>
      <w:r>
        <w:t xml:space="preserve"> door personeelsleden en</w:t>
      </w:r>
      <w:r>
        <w:rPr>
          <w:spacing w:val="-5"/>
        </w:rPr>
        <w:t xml:space="preserve"> </w:t>
      </w:r>
      <w:r>
        <w:t>leerlingen</w:t>
      </w:r>
    </w:p>
    <w:p w14:paraId="13D9D07F" w14:textId="77777777" w:rsidR="005C17DC" w:rsidRDefault="00C92474">
      <w:pPr>
        <w:pStyle w:val="Plattetekst"/>
        <w:ind w:left="156" w:right="176"/>
      </w:pPr>
      <w:proofErr w:type="spellStart"/>
      <w:r>
        <w:t>Mediation</w:t>
      </w:r>
      <w:proofErr w:type="spellEnd"/>
      <w:r>
        <w:t xml:space="preserve"> is een methode om te bemiddelen bij conflicten. Een neutraal persoon brengt eerst het geschil terug tot de oorsprong en tot een hanteerbare kwestie. Vervolgens wordt aan de beide partijen gevraagd wat zij willen bereiken, wat de oplossing moet zijn. De mediator laat zoveel mogelijk de partijen zelf samen een oplossing vinden. Een oplossing waar zij zich beide voor honderd procent in kunnen vinden zal niet altijd mogelijk zijn. Compromissen sluiten en goed naar elkaar luisteren, zijn essentieel.</w:t>
      </w:r>
    </w:p>
    <w:p w14:paraId="43153446" w14:textId="65A4D9AE" w:rsidR="005C17DC" w:rsidRDefault="00C92474" w:rsidP="004B3ABD">
      <w:pPr>
        <w:pStyle w:val="Plattetekst"/>
        <w:ind w:left="156" w:right="182"/>
      </w:pPr>
      <w:proofErr w:type="spellStart"/>
      <w:r>
        <w:t>Mediation</w:t>
      </w:r>
      <w:proofErr w:type="spellEnd"/>
      <w:r>
        <w:t xml:space="preserve"> is een heel nuttige vaardigheid voor personeelsleden. Personeelsleden worden daarom gestimuleerd (in teamverband) een cursus te volgen. De opgedane kennis wordt vervolgens door leerkrachten overgedragen op leerlingen (in de hogere groepen); het geeft veel voldoening als de school in staat is leerlingen te leren om zelf hun onderlinge geschillen op te los</w:t>
      </w:r>
      <w:r w:rsidR="004B3ABD">
        <w:t>sen.</w:t>
      </w:r>
    </w:p>
    <w:p w14:paraId="003FD6CF" w14:textId="77777777" w:rsidR="004B3ABD" w:rsidRPr="004B3ABD" w:rsidRDefault="004B3ABD" w:rsidP="004B3ABD">
      <w:pPr>
        <w:pStyle w:val="Plattetekst"/>
        <w:ind w:left="156" w:right="182"/>
      </w:pPr>
    </w:p>
    <w:p w14:paraId="1F832A30" w14:textId="77777777" w:rsidR="005C17DC" w:rsidRDefault="00C92474">
      <w:pPr>
        <w:pStyle w:val="Kop2"/>
        <w:numPr>
          <w:ilvl w:val="1"/>
          <w:numId w:val="4"/>
        </w:numPr>
        <w:tabs>
          <w:tab w:val="left" w:pos="877"/>
        </w:tabs>
        <w:ind w:hanging="721"/>
        <w:jc w:val="both"/>
      </w:pPr>
      <w:r>
        <w:t>Overlijden van een leerling of een</w:t>
      </w:r>
      <w:r>
        <w:rPr>
          <w:spacing w:val="-8"/>
        </w:rPr>
        <w:t xml:space="preserve"> </w:t>
      </w:r>
      <w:r>
        <w:t>personeelslid</w:t>
      </w:r>
    </w:p>
    <w:p w14:paraId="05F6353A" w14:textId="77777777" w:rsidR="005C17DC" w:rsidRDefault="00C92474">
      <w:pPr>
        <w:pStyle w:val="Plattetekst"/>
        <w:spacing w:before="1" w:line="244" w:lineRule="auto"/>
        <w:ind w:left="156" w:right="349"/>
        <w:jc w:val="both"/>
      </w:pPr>
      <w:r>
        <w:t xml:space="preserve">Het overlijden van een leerling of van een personeelslid betekent veel emotie voor de leerlingen in de betreffende groep en voor de school. Het is goed om voor een dergelijke situatie vast te leggen hoe te handelen. Het Rouwprotocol (zie verwijzingen) geeft een overzicht van aandachtspunten en </w:t>
      </w:r>
      <w:r>
        <w:rPr>
          <w:rFonts w:ascii="Arimo" w:hAnsi="Arimo"/>
          <w:w w:val="95"/>
        </w:rPr>
        <w:t>stappen</w:t>
      </w:r>
      <w:r>
        <w:rPr>
          <w:rFonts w:ascii="Arimo" w:hAnsi="Arimo"/>
          <w:spacing w:val="-20"/>
          <w:w w:val="95"/>
        </w:rPr>
        <w:t xml:space="preserve"> </w:t>
      </w:r>
      <w:r>
        <w:rPr>
          <w:rFonts w:ascii="Arimo" w:hAnsi="Arimo"/>
          <w:w w:val="95"/>
        </w:rPr>
        <w:t>waaraan</w:t>
      </w:r>
      <w:r>
        <w:rPr>
          <w:rFonts w:ascii="Arimo" w:hAnsi="Arimo"/>
          <w:spacing w:val="-21"/>
          <w:w w:val="95"/>
        </w:rPr>
        <w:t xml:space="preserve"> </w:t>
      </w:r>
      <w:r>
        <w:rPr>
          <w:rFonts w:ascii="Arimo" w:hAnsi="Arimo"/>
          <w:w w:val="95"/>
        </w:rPr>
        <w:t>gedacht</w:t>
      </w:r>
      <w:r>
        <w:rPr>
          <w:rFonts w:ascii="Arimo" w:hAnsi="Arimo"/>
          <w:spacing w:val="-21"/>
          <w:w w:val="95"/>
        </w:rPr>
        <w:t xml:space="preserve"> </w:t>
      </w:r>
      <w:r>
        <w:rPr>
          <w:rFonts w:ascii="Arimo" w:hAnsi="Arimo"/>
          <w:w w:val="95"/>
        </w:rPr>
        <w:t>moet</w:t>
      </w:r>
      <w:r>
        <w:rPr>
          <w:rFonts w:ascii="Arimo" w:hAnsi="Arimo"/>
          <w:spacing w:val="-21"/>
          <w:w w:val="95"/>
        </w:rPr>
        <w:t xml:space="preserve"> </w:t>
      </w:r>
      <w:r>
        <w:rPr>
          <w:rFonts w:ascii="Arimo" w:hAnsi="Arimo"/>
          <w:w w:val="95"/>
        </w:rPr>
        <w:t>worden</w:t>
      </w:r>
      <w:r>
        <w:rPr>
          <w:rFonts w:ascii="Arimo" w:hAnsi="Arimo"/>
          <w:spacing w:val="-20"/>
          <w:w w:val="95"/>
        </w:rPr>
        <w:t xml:space="preserve"> </w:t>
      </w:r>
      <w:r>
        <w:rPr>
          <w:rFonts w:ascii="Arimo" w:hAnsi="Arimo"/>
          <w:w w:val="95"/>
        </w:rPr>
        <w:t>in</w:t>
      </w:r>
      <w:r>
        <w:rPr>
          <w:rFonts w:ascii="Arimo" w:hAnsi="Arimo"/>
          <w:spacing w:val="-19"/>
          <w:w w:val="95"/>
        </w:rPr>
        <w:t xml:space="preserve"> </w:t>
      </w:r>
      <w:r>
        <w:rPr>
          <w:rFonts w:ascii="Arimo" w:hAnsi="Arimo"/>
          <w:w w:val="95"/>
        </w:rPr>
        <w:t>zo’n</w:t>
      </w:r>
      <w:r>
        <w:rPr>
          <w:rFonts w:ascii="Arimo" w:hAnsi="Arimo"/>
          <w:spacing w:val="-20"/>
          <w:w w:val="95"/>
        </w:rPr>
        <w:t xml:space="preserve"> </w:t>
      </w:r>
      <w:r>
        <w:rPr>
          <w:rFonts w:ascii="Arimo" w:hAnsi="Arimo"/>
          <w:w w:val="95"/>
        </w:rPr>
        <w:t>situatie.</w:t>
      </w:r>
      <w:r>
        <w:rPr>
          <w:rFonts w:ascii="Arimo" w:hAnsi="Arimo"/>
          <w:spacing w:val="-19"/>
          <w:w w:val="95"/>
        </w:rPr>
        <w:t xml:space="preserve"> </w:t>
      </w:r>
      <w:r>
        <w:rPr>
          <w:rFonts w:ascii="Arimo" w:hAnsi="Arimo"/>
          <w:w w:val="95"/>
        </w:rPr>
        <w:t>Zorgvuldigheid</w:t>
      </w:r>
      <w:r>
        <w:rPr>
          <w:rFonts w:ascii="Arimo" w:hAnsi="Arimo"/>
          <w:spacing w:val="-20"/>
          <w:w w:val="95"/>
        </w:rPr>
        <w:t xml:space="preserve"> </w:t>
      </w:r>
      <w:r>
        <w:rPr>
          <w:rFonts w:ascii="Arimo" w:hAnsi="Arimo"/>
          <w:w w:val="95"/>
        </w:rPr>
        <w:t>is</w:t>
      </w:r>
      <w:r>
        <w:rPr>
          <w:rFonts w:ascii="Arimo" w:hAnsi="Arimo"/>
          <w:spacing w:val="-19"/>
          <w:w w:val="95"/>
        </w:rPr>
        <w:t xml:space="preserve"> </w:t>
      </w:r>
      <w:r>
        <w:rPr>
          <w:rFonts w:ascii="Arimo" w:hAnsi="Arimo"/>
          <w:w w:val="95"/>
        </w:rPr>
        <w:t>van</w:t>
      </w:r>
      <w:r>
        <w:rPr>
          <w:rFonts w:ascii="Arimo" w:hAnsi="Arimo"/>
          <w:spacing w:val="-22"/>
          <w:w w:val="95"/>
        </w:rPr>
        <w:t xml:space="preserve"> </w:t>
      </w:r>
      <w:r>
        <w:rPr>
          <w:rFonts w:ascii="Arimo" w:hAnsi="Arimo"/>
          <w:w w:val="95"/>
        </w:rPr>
        <w:t>groot</w:t>
      </w:r>
      <w:r>
        <w:rPr>
          <w:rFonts w:ascii="Arimo" w:hAnsi="Arimo"/>
          <w:spacing w:val="-19"/>
          <w:w w:val="95"/>
        </w:rPr>
        <w:t xml:space="preserve"> </w:t>
      </w:r>
      <w:r>
        <w:rPr>
          <w:rFonts w:ascii="Arimo" w:hAnsi="Arimo"/>
          <w:w w:val="95"/>
        </w:rPr>
        <w:t>belang</w:t>
      </w:r>
      <w:r>
        <w:rPr>
          <w:rFonts w:ascii="Arimo" w:hAnsi="Arimo"/>
          <w:spacing w:val="-22"/>
          <w:w w:val="95"/>
        </w:rPr>
        <w:t xml:space="preserve"> </w:t>
      </w:r>
      <w:r>
        <w:rPr>
          <w:rFonts w:ascii="Arimo" w:hAnsi="Arimo"/>
          <w:w w:val="95"/>
        </w:rPr>
        <w:t>om</w:t>
      </w:r>
      <w:r>
        <w:rPr>
          <w:rFonts w:ascii="Arimo" w:hAnsi="Arimo"/>
          <w:spacing w:val="-19"/>
          <w:w w:val="95"/>
        </w:rPr>
        <w:t xml:space="preserve"> </w:t>
      </w:r>
      <w:r>
        <w:rPr>
          <w:rFonts w:ascii="Arimo" w:hAnsi="Arimo"/>
          <w:w w:val="95"/>
        </w:rPr>
        <w:t xml:space="preserve">het </w:t>
      </w:r>
      <w:r>
        <w:t>verdriet te kunnen</w:t>
      </w:r>
      <w:r>
        <w:rPr>
          <w:spacing w:val="-5"/>
        </w:rPr>
        <w:t xml:space="preserve"> </w:t>
      </w:r>
      <w:r>
        <w:t>verwerken.</w:t>
      </w:r>
    </w:p>
    <w:p w14:paraId="5164B7FA" w14:textId="77777777" w:rsidR="005C17DC" w:rsidRDefault="005C17DC">
      <w:pPr>
        <w:pStyle w:val="Plattetekst"/>
        <w:spacing w:before="2"/>
        <w:ind w:left="0"/>
        <w:rPr>
          <w:sz w:val="21"/>
        </w:rPr>
      </w:pPr>
    </w:p>
    <w:p w14:paraId="1FF2DDB8" w14:textId="77777777" w:rsidR="005C17DC" w:rsidRDefault="00C92474">
      <w:pPr>
        <w:pStyle w:val="Kop2"/>
        <w:numPr>
          <w:ilvl w:val="1"/>
          <w:numId w:val="4"/>
        </w:numPr>
        <w:tabs>
          <w:tab w:val="left" w:pos="876"/>
          <w:tab w:val="left" w:pos="877"/>
        </w:tabs>
        <w:ind w:hanging="721"/>
      </w:pPr>
      <w:r>
        <w:t>Convenant Veilig in en om de</w:t>
      </w:r>
      <w:r>
        <w:rPr>
          <w:spacing w:val="-9"/>
        </w:rPr>
        <w:t xml:space="preserve"> </w:t>
      </w:r>
      <w:r>
        <w:t>school</w:t>
      </w:r>
    </w:p>
    <w:p w14:paraId="4330A4E6" w14:textId="77777777" w:rsidR="005C17DC" w:rsidRDefault="00C92474">
      <w:pPr>
        <w:pStyle w:val="Plattetekst"/>
        <w:spacing w:before="1"/>
        <w:ind w:left="156" w:right="177"/>
      </w:pPr>
      <w:r>
        <w:t>Veel scholen die regelmatig te maken hebben met incidenten, sluiten een dergelijk convenant met de gemeente en de politie en eventuele andere hulporganisaties. Dergelijke convenanten worden vooral door scholen voor voortgezet onderwijs afgesloten, maar ook een aantal scholen voor primair onderwijs heeft een convenant. Wat kan er worden opgenomen in een convenant?</w:t>
      </w:r>
    </w:p>
    <w:p w14:paraId="3C32E937" w14:textId="77777777" w:rsidR="005C17DC" w:rsidRDefault="00C92474">
      <w:pPr>
        <w:pStyle w:val="Lijstalinea"/>
        <w:numPr>
          <w:ilvl w:val="2"/>
          <w:numId w:val="4"/>
        </w:numPr>
        <w:tabs>
          <w:tab w:val="left" w:pos="876"/>
          <w:tab w:val="left" w:pos="877"/>
        </w:tabs>
        <w:spacing w:line="267" w:lineRule="exact"/>
        <w:ind w:hanging="361"/>
      </w:pPr>
      <w:r>
        <w:t>Afspraken met de</w:t>
      </w:r>
      <w:r>
        <w:rPr>
          <w:spacing w:val="-5"/>
        </w:rPr>
        <w:t xml:space="preserve"> </w:t>
      </w:r>
      <w:r>
        <w:t>leerplichtambtenaar;</w:t>
      </w:r>
    </w:p>
    <w:p w14:paraId="0829BEC5" w14:textId="77777777" w:rsidR="005C17DC" w:rsidRDefault="00C92474">
      <w:pPr>
        <w:pStyle w:val="Lijstalinea"/>
        <w:numPr>
          <w:ilvl w:val="2"/>
          <w:numId w:val="4"/>
        </w:numPr>
        <w:tabs>
          <w:tab w:val="left" w:pos="876"/>
          <w:tab w:val="left" w:pos="877"/>
        </w:tabs>
        <w:ind w:hanging="361"/>
      </w:pPr>
      <w:r>
        <w:t>Afspraken over het gebruik van de speelplaats na schooltijd; afspraken over de veiligheid</w:t>
      </w:r>
      <w:r>
        <w:rPr>
          <w:spacing w:val="-21"/>
        </w:rPr>
        <w:t xml:space="preserve"> </w:t>
      </w:r>
      <w:r>
        <w:t>in</w:t>
      </w:r>
    </w:p>
    <w:p w14:paraId="44885299" w14:textId="77777777" w:rsidR="005C17DC" w:rsidRDefault="005C17DC">
      <w:pPr>
        <w:sectPr w:rsidR="005C17DC">
          <w:pgSz w:w="11910" w:h="16850"/>
          <w:pgMar w:top="1380" w:right="1300" w:bottom="900" w:left="1260" w:header="0" w:footer="714" w:gutter="0"/>
          <w:cols w:space="708"/>
        </w:sectPr>
      </w:pPr>
    </w:p>
    <w:p w14:paraId="3CD598EA" w14:textId="77777777" w:rsidR="005C17DC" w:rsidRDefault="00C92474">
      <w:pPr>
        <w:pStyle w:val="Plattetekst"/>
        <w:spacing w:before="34"/>
      </w:pPr>
      <w:r>
        <w:t>de omgeving van de school;</w:t>
      </w:r>
    </w:p>
    <w:p w14:paraId="695820F9" w14:textId="77777777" w:rsidR="005C17DC" w:rsidRDefault="00C92474">
      <w:pPr>
        <w:pStyle w:val="Lijstalinea"/>
        <w:numPr>
          <w:ilvl w:val="2"/>
          <w:numId w:val="4"/>
        </w:numPr>
        <w:tabs>
          <w:tab w:val="left" w:pos="876"/>
          <w:tab w:val="left" w:pos="877"/>
        </w:tabs>
        <w:spacing w:before="1"/>
        <w:ind w:right="122"/>
      </w:pPr>
      <w:r>
        <w:t>Afspraken met een vaste (jeugd)agent van politie voor de school; afspraken over aangifte van vernielingen van</w:t>
      </w:r>
      <w:r>
        <w:rPr>
          <w:spacing w:val="-3"/>
        </w:rPr>
        <w:t xml:space="preserve"> </w:t>
      </w:r>
      <w:r>
        <w:t>buitenaf;</w:t>
      </w:r>
    </w:p>
    <w:p w14:paraId="74F5D3BC" w14:textId="77777777" w:rsidR="005C17DC" w:rsidRDefault="00C92474">
      <w:pPr>
        <w:pStyle w:val="Lijstalinea"/>
        <w:numPr>
          <w:ilvl w:val="2"/>
          <w:numId w:val="4"/>
        </w:numPr>
        <w:tabs>
          <w:tab w:val="left" w:pos="876"/>
          <w:tab w:val="left" w:pos="877"/>
        </w:tabs>
        <w:ind w:hanging="361"/>
      </w:pPr>
      <w:r>
        <w:t>Afspraken over een snelle afhandeling bij</w:t>
      </w:r>
      <w:r>
        <w:rPr>
          <w:spacing w:val="-8"/>
        </w:rPr>
        <w:t xml:space="preserve"> </w:t>
      </w:r>
      <w:r>
        <w:t>incidenten.</w:t>
      </w:r>
    </w:p>
    <w:p w14:paraId="15C8C6FD" w14:textId="77777777" w:rsidR="005C17DC" w:rsidRDefault="00C92474">
      <w:pPr>
        <w:pStyle w:val="Plattetekst"/>
        <w:spacing w:before="1"/>
        <w:ind w:left="156" w:right="629"/>
      </w:pPr>
      <w:r>
        <w:t>Als de situatie rond de school hier aanleiding toe geeft, wordt overleg gestart over de mogelijke opstelling van een convenant.</w:t>
      </w:r>
    </w:p>
    <w:p w14:paraId="52869CC5" w14:textId="77777777" w:rsidR="005C17DC" w:rsidRDefault="005C17DC">
      <w:pPr>
        <w:sectPr w:rsidR="005C17DC">
          <w:pgSz w:w="11910" w:h="16850"/>
          <w:pgMar w:top="1380" w:right="1300" w:bottom="900" w:left="1260" w:header="0" w:footer="714" w:gutter="0"/>
          <w:cols w:space="708"/>
        </w:sectPr>
      </w:pPr>
    </w:p>
    <w:p w14:paraId="13B50E2F" w14:textId="77777777" w:rsidR="007B0E11" w:rsidRDefault="007B0E11">
      <w:pPr>
        <w:pStyle w:val="Kop1"/>
        <w:tabs>
          <w:tab w:val="left" w:pos="2316"/>
        </w:tabs>
        <w:rPr>
          <w:color w:val="006FC0"/>
        </w:rPr>
      </w:pPr>
    </w:p>
    <w:p w14:paraId="113908A3" w14:textId="5B096D5A" w:rsidR="005C17DC" w:rsidRDefault="00C92474">
      <w:pPr>
        <w:pStyle w:val="Kop1"/>
        <w:tabs>
          <w:tab w:val="left" w:pos="2316"/>
        </w:tabs>
      </w:pPr>
      <w:r>
        <w:rPr>
          <w:color w:val="006FC0"/>
        </w:rPr>
        <w:t>Hoofdstuk</w:t>
      </w:r>
      <w:r>
        <w:rPr>
          <w:color w:val="006FC0"/>
          <w:spacing w:val="-5"/>
        </w:rPr>
        <w:t xml:space="preserve"> </w:t>
      </w:r>
      <w:r>
        <w:rPr>
          <w:color w:val="006FC0"/>
        </w:rPr>
        <w:t>5</w:t>
      </w:r>
      <w:r>
        <w:rPr>
          <w:color w:val="006FC0"/>
        </w:rPr>
        <w:tab/>
        <w:t>OUDERS</w:t>
      </w:r>
    </w:p>
    <w:p w14:paraId="540D0B3D" w14:textId="77777777" w:rsidR="005C17DC" w:rsidRDefault="00C92474">
      <w:pPr>
        <w:pStyle w:val="Plattetekst"/>
        <w:spacing w:before="1"/>
        <w:ind w:left="156" w:right="977"/>
      </w:pPr>
      <w:r>
        <w:t>(Wanneer we in dit hoofdstuk spreken over ouders, bedoelen we daar ook mee voogden en verzorgers.)</w:t>
      </w:r>
    </w:p>
    <w:p w14:paraId="1374FB94" w14:textId="77777777" w:rsidR="005C17DC" w:rsidRDefault="005C17DC">
      <w:pPr>
        <w:pStyle w:val="Plattetekst"/>
        <w:spacing w:before="10"/>
        <w:ind w:left="0"/>
        <w:rPr>
          <w:sz w:val="21"/>
        </w:rPr>
      </w:pPr>
    </w:p>
    <w:p w14:paraId="09E41D22" w14:textId="77777777" w:rsidR="005C17DC" w:rsidRDefault="00C92474">
      <w:pPr>
        <w:pStyle w:val="Kop2"/>
        <w:numPr>
          <w:ilvl w:val="1"/>
          <w:numId w:val="3"/>
        </w:numPr>
        <w:tabs>
          <w:tab w:val="left" w:pos="876"/>
          <w:tab w:val="left" w:pos="877"/>
        </w:tabs>
        <w:spacing w:before="1"/>
        <w:ind w:hanging="721"/>
      </w:pPr>
      <w:r>
        <w:t>Privacy</w:t>
      </w:r>
      <w:r>
        <w:rPr>
          <w:spacing w:val="-1"/>
        </w:rPr>
        <w:t xml:space="preserve"> </w:t>
      </w:r>
      <w:r>
        <w:t>ouders</w:t>
      </w:r>
    </w:p>
    <w:p w14:paraId="0F3E55F4" w14:textId="77777777" w:rsidR="005C17DC" w:rsidRDefault="00C92474">
      <w:pPr>
        <w:pStyle w:val="Plattetekst"/>
        <w:ind w:left="156" w:right="358"/>
      </w:pPr>
      <w:r>
        <w:t>De school ontvangt vanaf de aanmelding van een leerling vertrouwelijke informatie van de ouders. Daarom zijn de volgende afspraken gemaakt over het omgaan met vertrouwelijke gegevens:</w:t>
      </w:r>
    </w:p>
    <w:p w14:paraId="657438BF" w14:textId="77777777" w:rsidR="005C17DC" w:rsidRDefault="00C92474">
      <w:pPr>
        <w:pStyle w:val="Lijstalinea"/>
        <w:numPr>
          <w:ilvl w:val="2"/>
          <w:numId w:val="3"/>
        </w:numPr>
        <w:tabs>
          <w:tab w:val="left" w:pos="876"/>
          <w:tab w:val="left" w:pos="877"/>
        </w:tabs>
        <w:ind w:right="329"/>
      </w:pPr>
      <w:r>
        <w:t>Persoonlijke informatie van ouders en leerlingen is alleen toegankelijk voor de directeur en voor personeelsleden die de leerling onderwijskundig</w:t>
      </w:r>
      <w:r>
        <w:rPr>
          <w:spacing w:val="-5"/>
        </w:rPr>
        <w:t xml:space="preserve"> </w:t>
      </w:r>
      <w:r>
        <w:t>begeleiden.</w:t>
      </w:r>
    </w:p>
    <w:p w14:paraId="36B1DFB0" w14:textId="77777777" w:rsidR="005C17DC" w:rsidRDefault="00C92474">
      <w:pPr>
        <w:pStyle w:val="Lijstalinea"/>
        <w:numPr>
          <w:ilvl w:val="2"/>
          <w:numId w:val="3"/>
        </w:numPr>
        <w:tabs>
          <w:tab w:val="left" w:pos="876"/>
          <w:tab w:val="left" w:pos="877"/>
        </w:tabs>
        <w:spacing w:before="1"/>
        <w:ind w:right="247"/>
      </w:pPr>
      <w:r>
        <w:t>Mondelinge informatie die ouders vertrouwelijk hebben gegeven, wordt niet opgenomen in dossiers als zij dat niet wensen; deze informatie wordt in relevante situaties mondeling doorgegeven aan de directeur en aan personeelsleden die de leerling onderwijskundig begeleiden.</w:t>
      </w:r>
    </w:p>
    <w:p w14:paraId="60DF36C8" w14:textId="77777777" w:rsidR="005C17DC" w:rsidRDefault="00C92474">
      <w:pPr>
        <w:pStyle w:val="Lijstalinea"/>
        <w:numPr>
          <w:ilvl w:val="2"/>
          <w:numId w:val="3"/>
        </w:numPr>
        <w:tabs>
          <w:tab w:val="left" w:pos="876"/>
          <w:tab w:val="left" w:pos="877"/>
        </w:tabs>
        <w:spacing w:before="1" w:line="267" w:lineRule="exact"/>
        <w:ind w:hanging="361"/>
      </w:pPr>
      <w:r>
        <w:t>Persoonlijke informatie wordt niet doorgesproken in aanwezigheid van</w:t>
      </w:r>
      <w:r>
        <w:rPr>
          <w:spacing w:val="-7"/>
        </w:rPr>
        <w:t xml:space="preserve"> </w:t>
      </w:r>
      <w:r>
        <w:t>derden.</w:t>
      </w:r>
    </w:p>
    <w:p w14:paraId="6E457A4F" w14:textId="77777777" w:rsidR="005C17DC" w:rsidRDefault="00C92474">
      <w:pPr>
        <w:pStyle w:val="Lijstalinea"/>
        <w:numPr>
          <w:ilvl w:val="2"/>
          <w:numId w:val="3"/>
        </w:numPr>
        <w:tabs>
          <w:tab w:val="left" w:pos="876"/>
          <w:tab w:val="left" w:pos="877"/>
        </w:tabs>
        <w:ind w:right="1005"/>
      </w:pPr>
      <w:r>
        <w:t>Uitslagen van toetsen en rapporten worden alleen met toestemming van de ouders doorgegeven aan</w:t>
      </w:r>
      <w:r>
        <w:rPr>
          <w:spacing w:val="-2"/>
        </w:rPr>
        <w:t xml:space="preserve"> </w:t>
      </w:r>
      <w:r>
        <w:t>instanties.</w:t>
      </w:r>
    </w:p>
    <w:p w14:paraId="7A7218DD" w14:textId="77777777" w:rsidR="005C17DC" w:rsidRDefault="005C17DC">
      <w:pPr>
        <w:pStyle w:val="Plattetekst"/>
        <w:ind w:left="0"/>
      </w:pPr>
    </w:p>
    <w:p w14:paraId="0630D358" w14:textId="77777777" w:rsidR="005C17DC" w:rsidRDefault="00C92474">
      <w:pPr>
        <w:pStyle w:val="Plattetekst"/>
        <w:ind w:left="156" w:right="249"/>
      </w:pPr>
      <w:r>
        <w:t>Ouders ondertekenen bij het aanmelden van op school een privacy-overeenkomst, voor het gebruik van beeldmateriaal. Ouders worden in de gelegenheid gesteld dit periodiek te</w:t>
      </w:r>
      <w:r>
        <w:rPr>
          <w:spacing w:val="-14"/>
        </w:rPr>
        <w:t xml:space="preserve"> </w:t>
      </w:r>
      <w:r>
        <w:t>herzien.</w:t>
      </w:r>
    </w:p>
    <w:p w14:paraId="1A289097" w14:textId="77777777" w:rsidR="005C17DC" w:rsidRDefault="00C92474">
      <w:pPr>
        <w:pStyle w:val="Plattetekst"/>
        <w:spacing w:before="1"/>
        <w:ind w:left="156"/>
      </w:pPr>
      <w:r>
        <w:t>Binnen de VCPO Noord-Groningen is een gecertificeerde AVG-functionaris</w:t>
      </w:r>
      <w:r>
        <w:rPr>
          <w:spacing w:val="-17"/>
        </w:rPr>
        <w:t xml:space="preserve"> </w:t>
      </w:r>
      <w:r>
        <w:t>aangesteld.</w:t>
      </w:r>
    </w:p>
    <w:p w14:paraId="213FBE7C" w14:textId="77777777" w:rsidR="005C17DC" w:rsidRDefault="005C17DC">
      <w:pPr>
        <w:pStyle w:val="Plattetekst"/>
        <w:ind w:left="0"/>
      </w:pPr>
    </w:p>
    <w:p w14:paraId="257B556B" w14:textId="77777777" w:rsidR="005C17DC" w:rsidRDefault="00C92474">
      <w:pPr>
        <w:pStyle w:val="Kop2"/>
        <w:numPr>
          <w:ilvl w:val="1"/>
          <w:numId w:val="3"/>
        </w:numPr>
        <w:tabs>
          <w:tab w:val="left" w:pos="876"/>
          <w:tab w:val="left" w:pos="877"/>
        </w:tabs>
        <w:ind w:hanging="721"/>
      </w:pPr>
      <w:r>
        <w:t>Ouders en leerkrachten, partners bij de opvoeding en ontwikkeling van het</w:t>
      </w:r>
      <w:r>
        <w:rPr>
          <w:spacing w:val="-13"/>
        </w:rPr>
        <w:t xml:space="preserve"> </w:t>
      </w:r>
      <w:r>
        <w:t>kind</w:t>
      </w:r>
    </w:p>
    <w:p w14:paraId="0788B075" w14:textId="77777777" w:rsidR="005C17DC" w:rsidRDefault="00C92474">
      <w:pPr>
        <w:pStyle w:val="Plattetekst"/>
        <w:spacing w:line="267" w:lineRule="exact"/>
        <w:ind w:left="156"/>
      </w:pPr>
      <w:r>
        <w:t>Ouders en leerkrachten zijn elkaars partners bij de opvoeding en ontwikkeling van de</w:t>
      </w:r>
    </w:p>
    <w:p w14:paraId="21E63007" w14:textId="77777777" w:rsidR="005C17DC" w:rsidRDefault="00C92474">
      <w:pPr>
        <w:pStyle w:val="Plattetekst"/>
        <w:ind w:left="156" w:right="212"/>
      </w:pPr>
      <w:r>
        <w:t>leerlingen. Ouders en leerkrachten zijn de belangrijkste rolmodellen voor kinderen bij de opvoeding. Daarom is het van belang dat ouders en leerkrachten elkaar van relevante en adequate informatie voorzien als het gaat om zaken die met het kind te maken hebben en om algemene informatie over opvoeding en ontwikkeling. Bij de aanmelding van een leerling worden met de ouders afspraken gemaakt op het aanmeldingsformulier.</w:t>
      </w:r>
    </w:p>
    <w:p w14:paraId="16CD46E0" w14:textId="77777777" w:rsidR="005C17DC" w:rsidRDefault="00C92474">
      <w:pPr>
        <w:pStyle w:val="Plattetekst"/>
        <w:spacing w:before="1"/>
        <w:ind w:left="156" w:right="828"/>
      </w:pPr>
      <w:r>
        <w:t>De school organiseert jaarlijks een aantal informatieve bijeenkomsten voor de ouders. Om de samenwerking tussen school en ouders te versterken worden ouders ook op</w:t>
      </w:r>
    </w:p>
    <w:p w14:paraId="5C24BA0B" w14:textId="77777777" w:rsidR="005C17DC" w:rsidRDefault="00C92474">
      <w:pPr>
        <w:pStyle w:val="Plattetekst"/>
        <w:ind w:left="156"/>
      </w:pPr>
      <w:r>
        <w:t>andere wijze bij schoolactiviteiten betrokken:</w:t>
      </w:r>
    </w:p>
    <w:p w14:paraId="08021A75" w14:textId="77777777" w:rsidR="005C17DC" w:rsidRDefault="00C92474">
      <w:pPr>
        <w:pStyle w:val="Lijstalinea"/>
        <w:numPr>
          <w:ilvl w:val="2"/>
          <w:numId w:val="3"/>
        </w:numPr>
        <w:tabs>
          <w:tab w:val="left" w:pos="876"/>
          <w:tab w:val="left" w:pos="877"/>
        </w:tabs>
        <w:spacing w:before="1"/>
        <w:ind w:right="514"/>
      </w:pPr>
      <w:r>
        <w:t xml:space="preserve">Schriftelijk (digitaal) worden de ouders over schoolactiviteiten geïnformeerd door o.a. de schoolgids en nieuwsbrieven en </w:t>
      </w:r>
      <w:proofErr w:type="spellStart"/>
      <w:r>
        <w:t>Social</w:t>
      </w:r>
      <w:proofErr w:type="spellEnd"/>
      <w:r>
        <w:rPr>
          <w:spacing w:val="-7"/>
        </w:rPr>
        <w:t xml:space="preserve"> </w:t>
      </w:r>
      <w:r>
        <w:t>Schools.</w:t>
      </w:r>
    </w:p>
    <w:p w14:paraId="53BDA18A" w14:textId="77777777" w:rsidR="005C17DC" w:rsidRDefault="00C92474">
      <w:pPr>
        <w:pStyle w:val="Lijstalinea"/>
        <w:numPr>
          <w:ilvl w:val="2"/>
          <w:numId w:val="3"/>
        </w:numPr>
        <w:tabs>
          <w:tab w:val="left" w:pos="876"/>
          <w:tab w:val="left" w:pos="877"/>
        </w:tabs>
        <w:spacing w:line="267" w:lineRule="exact"/>
        <w:ind w:hanging="361"/>
      </w:pPr>
      <w:r>
        <w:t>Jaarlijks nodigt de school de ouders uit voor informatieve</w:t>
      </w:r>
      <w:r>
        <w:rPr>
          <w:spacing w:val="-10"/>
        </w:rPr>
        <w:t xml:space="preserve"> </w:t>
      </w:r>
      <w:r>
        <w:t>bijeenkomsten.</w:t>
      </w:r>
    </w:p>
    <w:p w14:paraId="2CEB1D53" w14:textId="77777777" w:rsidR="005C17DC" w:rsidRDefault="00C92474">
      <w:pPr>
        <w:pStyle w:val="Lijstalinea"/>
        <w:numPr>
          <w:ilvl w:val="2"/>
          <w:numId w:val="3"/>
        </w:numPr>
        <w:tabs>
          <w:tab w:val="left" w:pos="876"/>
          <w:tab w:val="left" w:pos="877"/>
        </w:tabs>
        <w:ind w:hanging="361"/>
      </w:pPr>
      <w:r>
        <w:t>Ook op andere wijze bevordert de school de betrokkenheid van de</w:t>
      </w:r>
      <w:r>
        <w:rPr>
          <w:spacing w:val="-11"/>
        </w:rPr>
        <w:t xml:space="preserve"> </w:t>
      </w:r>
      <w:r>
        <w:t>ouders.</w:t>
      </w:r>
    </w:p>
    <w:p w14:paraId="52D0CC19" w14:textId="77777777" w:rsidR="005C17DC" w:rsidRDefault="005C17DC">
      <w:pPr>
        <w:pStyle w:val="Plattetekst"/>
        <w:ind w:left="0"/>
      </w:pPr>
    </w:p>
    <w:p w14:paraId="2F32B7D8" w14:textId="77777777" w:rsidR="005C17DC" w:rsidRDefault="00C92474">
      <w:pPr>
        <w:pStyle w:val="Kop2"/>
        <w:numPr>
          <w:ilvl w:val="1"/>
          <w:numId w:val="3"/>
        </w:numPr>
        <w:tabs>
          <w:tab w:val="left" w:pos="876"/>
          <w:tab w:val="left" w:pos="877"/>
        </w:tabs>
        <w:ind w:hanging="721"/>
      </w:pPr>
      <w:r>
        <w:t>Huisbezoek</w:t>
      </w:r>
    </w:p>
    <w:p w14:paraId="47C3AE5D" w14:textId="77777777" w:rsidR="005C17DC" w:rsidRDefault="00C92474">
      <w:pPr>
        <w:pStyle w:val="Plattetekst"/>
        <w:spacing w:before="1"/>
        <w:ind w:left="156" w:right="249"/>
      </w:pPr>
      <w:r>
        <w:t>Scholen kunnen ervoor kiezen om in groep 1 of 2 bij de leerlingen op huisbezoek te gaan. De ouders wordt gevraagd of een afspraak voor een huisbezoek op prijs wordt gesteld.</w:t>
      </w:r>
    </w:p>
    <w:p w14:paraId="3904F7E8" w14:textId="77777777" w:rsidR="005C17DC" w:rsidRDefault="00C92474">
      <w:pPr>
        <w:pStyle w:val="Plattetekst"/>
        <w:spacing w:before="1"/>
        <w:ind w:left="156"/>
      </w:pPr>
      <w:r>
        <w:t>Doelstellingen van het huisbezoek zijn:</w:t>
      </w:r>
    </w:p>
    <w:p w14:paraId="0EA75C1F" w14:textId="77777777" w:rsidR="005C17DC" w:rsidRDefault="00C92474">
      <w:pPr>
        <w:pStyle w:val="Lijstalinea"/>
        <w:numPr>
          <w:ilvl w:val="2"/>
          <w:numId w:val="3"/>
        </w:numPr>
        <w:tabs>
          <w:tab w:val="left" w:pos="876"/>
          <w:tab w:val="left" w:pos="877"/>
        </w:tabs>
        <w:ind w:right="1897"/>
      </w:pPr>
      <w:r>
        <w:t>Een laagdrempelige manier om kennis te maken, waarbij de gezamenlijke verantwoordelijkheid wordt</w:t>
      </w:r>
      <w:r>
        <w:rPr>
          <w:spacing w:val="-2"/>
        </w:rPr>
        <w:t xml:space="preserve"> </w:t>
      </w:r>
      <w:r>
        <w:t>benadrukt;</w:t>
      </w:r>
    </w:p>
    <w:p w14:paraId="4585C6C3" w14:textId="77777777" w:rsidR="005C17DC" w:rsidRDefault="00C92474">
      <w:pPr>
        <w:pStyle w:val="Lijstalinea"/>
        <w:numPr>
          <w:ilvl w:val="2"/>
          <w:numId w:val="3"/>
        </w:numPr>
        <w:tabs>
          <w:tab w:val="left" w:pos="876"/>
          <w:tab w:val="left" w:pos="877"/>
        </w:tabs>
        <w:spacing w:before="2" w:line="237" w:lineRule="auto"/>
        <w:ind w:right="308"/>
      </w:pPr>
      <w:r>
        <w:t>Uitwisseling van ervaringen over het kind, waardoor bij de leerkracht een beter begrip over het kind kan</w:t>
      </w:r>
      <w:r>
        <w:rPr>
          <w:spacing w:val="-5"/>
        </w:rPr>
        <w:t xml:space="preserve"> </w:t>
      </w:r>
      <w:r>
        <w:t>ontstaan;</w:t>
      </w:r>
    </w:p>
    <w:p w14:paraId="3826F4D7" w14:textId="77777777" w:rsidR="005C17DC" w:rsidRDefault="00C92474">
      <w:pPr>
        <w:pStyle w:val="Lijstalinea"/>
        <w:numPr>
          <w:ilvl w:val="2"/>
          <w:numId w:val="3"/>
        </w:numPr>
        <w:tabs>
          <w:tab w:val="left" w:pos="876"/>
          <w:tab w:val="left" w:pos="877"/>
        </w:tabs>
        <w:spacing w:before="2"/>
        <w:ind w:right="708"/>
      </w:pPr>
      <w:r>
        <w:t>Vertrouwen over en weer kweken, waardoor de drempel voor latere contacten lager is geworden.</w:t>
      </w:r>
    </w:p>
    <w:p w14:paraId="498BB951" w14:textId="77777777" w:rsidR="005C17DC" w:rsidRDefault="00C92474">
      <w:pPr>
        <w:pStyle w:val="Plattetekst"/>
        <w:ind w:left="156" w:right="199"/>
      </w:pPr>
      <w:r>
        <w:t>Op verzoek van ouders kan een dergelijk gesprek ook op school plaatsvinden. In de hogere groepen vindt huisbezoek plaats als de leerkracht dat wenselijk acht en de ouders hiermee akkoord gaan of op verzoek van ouders en de leerkracht hiermee akkoord is. Huisbezoek kan ook plaatsvinden indien een leerling vanuit een andere school instroomt in de groep. Een open communicatie tussen ouders en school vinden we in dit kader het voornaamste.</w:t>
      </w:r>
    </w:p>
    <w:p w14:paraId="105130C5" w14:textId="77777777" w:rsidR="005C17DC" w:rsidRDefault="005C17DC">
      <w:pPr>
        <w:sectPr w:rsidR="005C17DC">
          <w:pgSz w:w="11910" w:h="16850"/>
          <w:pgMar w:top="1400" w:right="1300" w:bottom="900" w:left="1260" w:header="0" w:footer="714" w:gutter="0"/>
          <w:cols w:space="708"/>
        </w:sectPr>
      </w:pPr>
    </w:p>
    <w:p w14:paraId="15C8AEF7" w14:textId="77777777" w:rsidR="005C17DC" w:rsidRDefault="00C92474">
      <w:pPr>
        <w:pStyle w:val="Kop2"/>
        <w:numPr>
          <w:ilvl w:val="1"/>
          <w:numId w:val="3"/>
        </w:numPr>
        <w:tabs>
          <w:tab w:val="left" w:pos="876"/>
          <w:tab w:val="left" w:pos="877"/>
        </w:tabs>
        <w:spacing w:before="34"/>
        <w:ind w:hanging="721"/>
      </w:pPr>
      <w:r>
        <w:t>Meeleven bij ernstige gebeurtenissen en</w:t>
      </w:r>
      <w:r>
        <w:rPr>
          <w:spacing w:val="-5"/>
        </w:rPr>
        <w:t xml:space="preserve"> </w:t>
      </w:r>
      <w:r>
        <w:t>overlijden</w:t>
      </w:r>
    </w:p>
    <w:p w14:paraId="4EECF273" w14:textId="77777777" w:rsidR="005C17DC" w:rsidRDefault="00C92474">
      <w:pPr>
        <w:pStyle w:val="Plattetekst"/>
        <w:spacing w:before="1"/>
        <w:ind w:left="156" w:right="245"/>
      </w:pPr>
      <w:r>
        <w:t>Als zich bij een leerling thuis een ernstige gebeurtenis voordoet of sprake is van een sterfgeval, leeft de school daarbij mee. Zo mogelijk wordt de familie bezocht om het meeleven te tonen en worden afspraken gemaakt over de begeleiding van de leerling in deze periode.</w:t>
      </w:r>
    </w:p>
    <w:p w14:paraId="731E12DF" w14:textId="77777777" w:rsidR="005C17DC" w:rsidRDefault="00C92474">
      <w:pPr>
        <w:pStyle w:val="Plattetekst"/>
        <w:spacing w:before="1"/>
        <w:ind w:left="156"/>
      </w:pPr>
      <w:r>
        <w:t>In hoofdstuk 7 is een verwijzing naar het Rouwprotocol opgenomen</w:t>
      </w:r>
    </w:p>
    <w:p w14:paraId="63C6E0D5" w14:textId="77777777" w:rsidR="005C17DC" w:rsidRDefault="005C17DC">
      <w:pPr>
        <w:pStyle w:val="Plattetekst"/>
        <w:ind w:left="0"/>
      </w:pPr>
    </w:p>
    <w:p w14:paraId="5FAC33E7" w14:textId="77777777" w:rsidR="005C17DC" w:rsidRDefault="00C92474">
      <w:pPr>
        <w:pStyle w:val="Kop2"/>
        <w:numPr>
          <w:ilvl w:val="1"/>
          <w:numId w:val="3"/>
        </w:numPr>
        <w:tabs>
          <w:tab w:val="left" w:pos="876"/>
          <w:tab w:val="left" w:pos="877"/>
        </w:tabs>
        <w:ind w:hanging="721"/>
      </w:pPr>
      <w:r>
        <w:t>Afspraken betreffende gescheiden</w:t>
      </w:r>
      <w:r>
        <w:rPr>
          <w:spacing w:val="-4"/>
        </w:rPr>
        <w:t xml:space="preserve"> </w:t>
      </w:r>
      <w:r>
        <w:t>ouders</w:t>
      </w:r>
    </w:p>
    <w:p w14:paraId="6C500DAA" w14:textId="77777777" w:rsidR="005C17DC" w:rsidRDefault="00C92474">
      <w:pPr>
        <w:pStyle w:val="Plattetekst"/>
        <w:ind w:left="156" w:right="127"/>
      </w:pPr>
      <w:r>
        <w:t>De ouder die niet met het ouderlijk gezag belast is kan de school verzoeken om alle relevante informatie over de leerling en de school te ontvangen. In principe ontvangt deze ouder dan eveneens alle gewenste informatie. Ook voor ouderavonden en andere buitenschoolse activiteiten kunnen uitnodigingen aan beide ouders worden verstrekt. Als de aanwezigheid van de beide ouders mogelijk problemen oplevert, doen de ouders gezamenlijk een voorstel hoe te handelen. In bijzondere situaties bepaalt de rechter - op verzoek van ouder(s) - hoe te handelen inzake het verstrekken van informatie. In hoofdstuk 7 is een verwijzing naar Protocol Gescheiden ouders opgenomen</w:t>
      </w:r>
    </w:p>
    <w:p w14:paraId="56293069" w14:textId="77777777" w:rsidR="005C17DC" w:rsidRDefault="005C17DC">
      <w:pPr>
        <w:pStyle w:val="Plattetekst"/>
        <w:ind w:left="0"/>
      </w:pPr>
    </w:p>
    <w:p w14:paraId="05331D84" w14:textId="77777777" w:rsidR="005C17DC" w:rsidRDefault="00C92474">
      <w:pPr>
        <w:pStyle w:val="Kop2"/>
        <w:numPr>
          <w:ilvl w:val="1"/>
          <w:numId w:val="3"/>
        </w:numPr>
        <w:tabs>
          <w:tab w:val="left" w:pos="876"/>
          <w:tab w:val="left" w:pos="877"/>
        </w:tabs>
        <w:spacing w:before="1"/>
        <w:ind w:hanging="721"/>
      </w:pPr>
      <w:r>
        <w:t>Bespreekbaar maken van sociale problemen van een</w:t>
      </w:r>
      <w:r>
        <w:rPr>
          <w:spacing w:val="-13"/>
        </w:rPr>
        <w:t xml:space="preserve"> </w:t>
      </w:r>
      <w:r>
        <w:t>leerling</w:t>
      </w:r>
    </w:p>
    <w:p w14:paraId="14FFFD9D" w14:textId="77777777" w:rsidR="005C17DC" w:rsidRDefault="00C92474">
      <w:pPr>
        <w:pStyle w:val="Plattetekst"/>
        <w:ind w:left="156" w:right="332"/>
      </w:pPr>
      <w:r>
        <w:t>Als sprake is van sociale problemen ten aanzien van een leerling, bijvoorbeeld een leerling die regelmatig pest, gepest wordt, sociaal alleen staat of anderszins, maakt de school dit bespreekbaar bij de ouders om samen naar oplossingen te zoeken.</w:t>
      </w:r>
    </w:p>
    <w:p w14:paraId="3BB12D67" w14:textId="77777777" w:rsidR="005C17DC" w:rsidRDefault="005C17DC">
      <w:pPr>
        <w:pStyle w:val="Plattetekst"/>
        <w:spacing w:before="10"/>
        <w:ind w:left="0"/>
        <w:rPr>
          <w:sz w:val="21"/>
        </w:rPr>
      </w:pPr>
    </w:p>
    <w:p w14:paraId="17279932" w14:textId="77777777" w:rsidR="005C17DC" w:rsidRDefault="00C92474">
      <w:pPr>
        <w:pStyle w:val="Kop2"/>
        <w:numPr>
          <w:ilvl w:val="1"/>
          <w:numId w:val="3"/>
        </w:numPr>
        <w:tabs>
          <w:tab w:val="left" w:pos="876"/>
          <w:tab w:val="left" w:pos="877"/>
        </w:tabs>
        <w:spacing w:before="1"/>
        <w:ind w:hanging="721"/>
      </w:pPr>
      <w:r>
        <w:t>Leerplicht</w:t>
      </w:r>
    </w:p>
    <w:p w14:paraId="652CBF4B" w14:textId="77777777" w:rsidR="005C17DC" w:rsidRDefault="00C92474">
      <w:pPr>
        <w:pStyle w:val="Plattetekst"/>
        <w:ind w:left="156" w:right="225"/>
      </w:pPr>
      <w:r>
        <w:t>In ons land geldt een leerplicht, dat wil zeggen dat kinderen onderwijs behoren te volgen. Ouders informeren de school wanneer een kind door ziekte of een andere omstandigheid niet in staat is het onderwijs te volgen.</w:t>
      </w:r>
    </w:p>
    <w:p w14:paraId="00B39FEE" w14:textId="77777777" w:rsidR="005C17DC" w:rsidRDefault="00C92474">
      <w:pPr>
        <w:pStyle w:val="Plattetekst"/>
        <w:spacing w:before="1"/>
        <w:ind w:left="156" w:right="130"/>
      </w:pPr>
      <w:r>
        <w:t>Bezoeken aan arts, tandarts en ziekenhuis vinden zoveel mogelijk buiten de schooluren plaats. Alleen op grond van een telefonisch of schriftelijk verzoek van de ouders wordt toestemming verleend door de directeur voor een bezoek onder schooltijd. Als een kind niet op school is en er geen bericht van de ouders is ontvangen, neemt de school met de ouders hierover contact op. Ongeoorloofd schoolverzuim, is niet toegestaan. De school meldt dit via de verzuimmelding aan de leerplichtambtenaar.</w:t>
      </w:r>
    </w:p>
    <w:p w14:paraId="060B0E5C" w14:textId="77777777" w:rsidR="005C17DC" w:rsidRDefault="005C17DC">
      <w:pPr>
        <w:pStyle w:val="Plattetekst"/>
        <w:spacing w:before="11"/>
        <w:ind w:left="0"/>
        <w:rPr>
          <w:sz w:val="21"/>
        </w:rPr>
      </w:pPr>
    </w:p>
    <w:p w14:paraId="713288EE" w14:textId="77777777" w:rsidR="005C17DC" w:rsidRDefault="00C92474">
      <w:pPr>
        <w:pStyle w:val="Kop2"/>
        <w:numPr>
          <w:ilvl w:val="1"/>
          <w:numId w:val="3"/>
        </w:numPr>
        <w:tabs>
          <w:tab w:val="left" w:pos="876"/>
          <w:tab w:val="left" w:pos="877"/>
        </w:tabs>
        <w:ind w:hanging="721"/>
      </w:pPr>
      <w:r>
        <w:t>Het vermoeden van huiselijk geweld of</w:t>
      </w:r>
      <w:r>
        <w:rPr>
          <w:spacing w:val="-6"/>
        </w:rPr>
        <w:t xml:space="preserve"> </w:t>
      </w:r>
      <w:r>
        <w:t>kindermishandeling</w:t>
      </w:r>
    </w:p>
    <w:p w14:paraId="3ABC0FED" w14:textId="4F762BF9" w:rsidR="005C17DC" w:rsidRDefault="00C92474">
      <w:pPr>
        <w:pStyle w:val="Plattetekst"/>
        <w:spacing w:before="1"/>
        <w:ind w:left="156" w:right="101"/>
      </w:pPr>
      <w:r>
        <w:t xml:space="preserve">Sinds 2013 is de Wet verplichte meldcode huiselijk geweld en kindermishandeling van kracht. Die wet houdt in dat alle organisaties die werken met kinderen en volwassenen een meldcode moeten hebben en medewerkers in staat moeten stellen daarmee te werken. Het doel van de meldcode is professionals te helpen eerder en beter te handelen als zij vermoeden dat een gezinslid thuis mishandeld, verwaarloosd of seksueel misbruikt wordt. Uit onderzoek weten we namelijk dat professionals die met een meldcode werken drie keer vaker en sneller stappen zetten dan professionals die geen meldcode gebruiken. Deze stappen leiden niet per definitie tot een melding bij Veilig Thuis. Eén van de stappen in de meldcode is het in gesprek gaan met de ouders. Op </w:t>
      </w:r>
      <w:r w:rsidR="00404558">
        <w:t>SWS Noorderlicht</w:t>
      </w:r>
      <w:r>
        <w:t xml:space="preserve"> hebben, naast de opgeleide </w:t>
      </w:r>
      <w:proofErr w:type="spellStart"/>
      <w:r>
        <w:t>aandachtsfunctionaris</w:t>
      </w:r>
      <w:proofErr w:type="spellEnd"/>
      <w:r>
        <w:t>, alle medewerkers een training gevolgd over de meldcode.</w:t>
      </w:r>
    </w:p>
    <w:p w14:paraId="5BBBBC41" w14:textId="77777777" w:rsidR="005C17DC" w:rsidRDefault="00C92474">
      <w:pPr>
        <w:pStyle w:val="Plattetekst"/>
        <w:ind w:left="156" w:right="1040" w:firstLine="50"/>
      </w:pPr>
      <w:r>
        <w:t>In hoofdstuk 7 is een verwijzing naar de Meldcode Huiselijk geweld en Kindermishandeling opgenomen.</w:t>
      </w:r>
    </w:p>
    <w:p w14:paraId="4C31FC8E" w14:textId="77777777" w:rsidR="005C17DC" w:rsidRDefault="005C17DC">
      <w:pPr>
        <w:pStyle w:val="Plattetekst"/>
        <w:spacing w:before="1"/>
        <w:ind w:left="0"/>
      </w:pPr>
    </w:p>
    <w:p w14:paraId="34B29F7D" w14:textId="77777777" w:rsidR="005C17DC" w:rsidRDefault="00C92474">
      <w:pPr>
        <w:pStyle w:val="Kop2"/>
        <w:numPr>
          <w:ilvl w:val="1"/>
          <w:numId w:val="3"/>
        </w:numPr>
        <w:tabs>
          <w:tab w:val="left" w:pos="876"/>
          <w:tab w:val="left" w:pos="877"/>
        </w:tabs>
        <w:ind w:hanging="721"/>
      </w:pPr>
      <w:r>
        <w:t>Waarschuwing, schorsing en verwijdering van</w:t>
      </w:r>
      <w:r>
        <w:rPr>
          <w:spacing w:val="-11"/>
        </w:rPr>
        <w:t xml:space="preserve"> </w:t>
      </w:r>
      <w:r>
        <w:t>leerlingen</w:t>
      </w:r>
    </w:p>
    <w:p w14:paraId="439D5853" w14:textId="77777777" w:rsidR="005C17DC" w:rsidRDefault="00C92474">
      <w:pPr>
        <w:pStyle w:val="Plattetekst"/>
        <w:ind w:left="156" w:right="433"/>
      </w:pPr>
      <w:r>
        <w:t>Als een leerling zich ernstig misdraagt kan de school de leerling daarvoor een officiële straf geven. Het kan gaan om: een officiële waarschuwing in combinatie met een time-out periode; een schorsing, daaraan gaat altijd een time-out periode vooraf; verwijdering.</w:t>
      </w:r>
    </w:p>
    <w:p w14:paraId="065240CC" w14:textId="77777777" w:rsidR="005C17DC" w:rsidRDefault="00C92474">
      <w:pPr>
        <w:pStyle w:val="Plattetekst"/>
        <w:ind w:left="156" w:right="106"/>
      </w:pPr>
      <w:r>
        <w:t>Dit gebeurt volgens het Protocol Time-out, schorsing en verwijdering. In hoofdstuk 7 is een verwijzing opgenomen.</w:t>
      </w:r>
    </w:p>
    <w:p w14:paraId="1C8C8104" w14:textId="77777777" w:rsidR="005C17DC" w:rsidRDefault="005C17DC">
      <w:pPr>
        <w:sectPr w:rsidR="005C17DC">
          <w:pgSz w:w="11910" w:h="16850"/>
          <w:pgMar w:top="1380" w:right="1300" w:bottom="900" w:left="1260" w:header="0" w:footer="714" w:gutter="0"/>
          <w:cols w:space="708"/>
        </w:sectPr>
      </w:pPr>
    </w:p>
    <w:p w14:paraId="7672F1B8" w14:textId="77777777" w:rsidR="007B0E11" w:rsidRDefault="007B0E11">
      <w:pPr>
        <w:pStyle w:val="Kop1"/>
        <w:tabs>
          <w:tab w:val="left" w:pos="2316"/>
        </w:tabs>
        <w:rPr>
          <w:color w:val="006FC0"/>
        </w:rPr>
      </w:pPr>
    </w:p>
    <w:p w14:paraId="553E450D" w14:textId="23EDD78D" w:rsidR="005C17DC" w:rsidRDefault="00C92474">
      <w:pPr>
        <w:pStyle w:val="Kop1"/>
        <w:tabs>
          <w:tab w:val="left" w:pos="2316"/>
        </w:tabs>
      </w:pPr>
      <w:r>
        <w:rPr>
          <w:color w:val="006FC0"/>
        </w:rPr>
        <w:t>Hoofdstuk</w:t>
      </w:r>
      <w:r>
        <w:rPr>
          <w:color w:val="006FC0"/>
          <w:spacing w:val="-5"/>
        </w:rPr>
        <w:t xml:space="preserve"> </w:t>
      </w:r>
      <w:r>
        <w:rPr>
          <w:color w:val="006FC0"/>
        </w:rPr>
        <w:t>6</w:t>
      </w:r>
      <w:r>
        <w:rPr>
          <w:color w:val="006FC0"/>
        </w:rPr>
        <w:tab/>
        <w:t>Tevredenheidsonderzoeken</w:t>
      </w:r>
    </w:p>
    <w:p w14:paraId="50EBF251" w14:textId="77777777" w:rsidR="005C17DC" w:rsidRDefault="005C17DC">
      <w:pPr>
        <w:pStyle w:val="Plattetekst"/>
        <w:spacing w:before="1"/>
        <w:ind w:left="0"/>
        <w:rPr>
          <w:b/>
          <w:i/>
        </w:rPr>
      </w:pPr>
    </w:p>
    <w:p w14:paraId="06BBEB2A" w14:textId="77777777" w:rsidR="005C17DC" w:rsidRDefault="00C92474">
      <w:pPr>
        <w:pStyle w:val="Plattetekst"/>
        <w:ind w:left="156" w:right="163"/>
      </w:pPr>
      <w:r>
        <w:t>Veiligheidsbeleid op papier vaststellen is één. De uitvoering ervan is twee en evaluatie van het resultaat is drie. Voor het realiseren van effectief veiligheidsbeleid is het essentieel de uitvoering van dat beleid regelmatig te evalueren met de drie belangrijkste doelgroepen van de school:</w:t>
      </w:r>
    </w:p>
    <w:p w14:paraId="723966A6" w14:textId="77777777" w:rsidR="005C17DC" w:rsidRDefault="00C92474">
      <w:pPr>
        <w:pStyle w:val="Lijstalinea"/>
        <w:numPr>
          <w:ilvl w:val="2"/>
          <w:numId w:val="3"/>
        </w:numPr>
        <w:tabs>
          <w:tab w:val="left" w:pos="876"/>
          <w:tab w:val="left" w:pos="877"/>
        </w:tabs>
        <w:spacing w:line="267" w:lineRule="exact"/>
        <w:ind w:hanging="361"/>
      </w:pPr>
      <w:r>
        <w:t>Leerlingen;</w:t>
      </w:r>
    </w:p>
    <w:p w14:paraId="1F23D795" w14:textId="77777777" w:rsidR="005C17DC" w:rsidRDefault="00C92474">
      <w:pPr>
        <w:pStyle w:val="Lijstalinea"/>
        <w:numPr>
          <w:ilvl w:val="2"/>
          <w:numId w:val="3"/>
        </w:numPr>
        <w:tabs>
          <w:tab w:val="left" w:pos="876"/>
          <w:tab w:val="left" w:pos="877"/>
        </w:tabs>
        <w:spacing w:before="1"/>
        <w:ind w:hanging="361"/>
      </w:pPr>
      <w:r>
        <w:t>Ouders;</w:t>
      </w:r>
    </w:p>
    <w:p w14:paraId="3D122A8C" w14:textId="77777777" w:rsidR="005C17DC" w:rsidRDefault="00C92474">
      <w:pPr>
        <w:pStyle w:val="Lijstalinea"/>
        <w:numPr>
          <w:ilvl w:val="2"/>
          <w:numId w:val="3"/>
        </w:numPr>
        <w:tabs>
          <w:tab w:val="left" w:pos="876"/>
          <w:tab w:val="left" w:pos="877"/>
        </w:tabs>
        <w:ind w:hanging="361"/>
      </w:pPr>
      <w:r>
        <w:t>Medewerkers.</w:t>
      </w:r>
    </w:p>
    <w:p w14:paraId="7CF71845" w14:textId="77777777" w:rsidR="005C17DC" w:rsidRDefault="005C17DC">
      <w:pPr>
        <w:pStyle w:val="Plattetekst"/>
        <w:ind w:left="0"/>
      </w:pPr>
    </w:p>
    <w:p w14:paraId="2E6AFFFC" w14:textId="77777777" w:rsidR="005C17DC" w:rsidRDefault="00C92474">
      <w:pPr>
        <w:pStyle w:val="Plattetekst"/>
        <w:ind w:left="156" w:right="760"/>
      </w:pPr>
      <w:r>
        <w:t>De evaluatie gebeurt door middel van tevredenheidsonderzoeken. Aan de hand van dergelijke onderzoeken kan de beleving van de veiligheid gemeten worden.</w:t>
      </w:r>
    </w:p>
    <w:p w14:paraId="59EB3632" w14:textId="77777777" w:rsidR="005C17DC" w:rsidRDefault="00C92474">
      <w:pPr>
        <w:pStyle w:val="Plattetekst"/>
        <w:spacing w:before="1"/>
        <w:ind w:left="156"/>
      </w:pPr>
      <w:r>
        <w:t>De laatste tevredenheidsonderzoeken zijn opvraagbaar op school.</w:t>
      </w:r>
    </w:p>
    <w:p w14:paraId="2F8AF93A" w14:textId="77777777" w:rsidR="005C17DC" w:rsidRDefault="00C92474">
      <w:pPr>
        <w:pStyle w:val="Plattetekst"/>
        <w:ind w:left="156"/>
      </w:pPr>
      <w:r>
        <w:t xml:space="preserve">De rapportage van de oudertevredenheidspeiling geeft </w:t>
      </w:r>
      <w:proofErr w:type="spellStart"/>
      <w:r>
        <w:t>ondermeer</w:t>
      </w:r>
      <w:proofErr w:type="spellEnd"/>
      <w:r>
        <w:t xml:space="preserve"> inzicht in:</w:t>
      </w:r>
    </w:p>
    <w:p w14:paraId="0187F07A" w14:textId="77777777" w:rsidR="005C17DC" w:rsidRDefault="00C92474">
      <w:pPr>
        <w:pStyle w:val="Lijstalinea"/>
        <w:numPr>
          <w:ilvl w:val="2"/>
          <w:numId w:val="3"/>
        </w:numPr>
        <w:tabs>
          <w:tab w:val="left" w:pos="876"/>
          <w:tab w:val="left" w:pos="877"/>
        </w:tabs>
        <w:spacing w:before="1" w:line="267" w:lineRule="exact"/>
        <w:ind w:hanging="361"/>
      </w:pPr>
      <w:r>
        <w:t>Hoe de ouders de school ervaren en hoe tevreden zij met de school</w:t>
      </w:r>
      <w:r>
        <w:rPr>
          <w:spacing w:val="-12"/>
        </w:rPr>
        <w:t xml:space="preserve"> </w:t>
      </w:r>
      <w:r>
        <w:t>zijn;</w:t>
      </w:r>
    </w:p>
    <w:p w14:paraId="572139F5" w14:textId="77777777" w:rsidR="005C17DC" w:rsidRDefault="00C92474">
      <w:pPr>
        <w:pStyle w:val="Lijstalinea"/>
        <w:numPr>
          <w:ilvl w:val="2"/>
          <w:numId w:val="3"/>
        </w:numPr>
        <w:tabs>
          <w:tab w:val="left" w:pos="876"/>
          <w:tab w:val="left" w:pos="877"/>
        </w:tabs>
        <w:spacing w:line="267" w:lineRule="exact"/>
        <w:ind w:hanging="361"/>
      </w:pPr>
      <w:r>
        <w:t>Hoe betrokken de ouders bij de school</w:t>
      </w:r>
      <w:r>
        <w:rPr>
          <w:spacing w:val="-8"/>
        </w:rPr>
        <w:t xml:space="preserve"> </w:t>
      </w:r>
      <w:r>
        <w:t>zijn;</w:t>
      </w:r>
    </w:p>
    <w:p w14:paraId="30B94A57" w14:textId="77777777" w:rsidR="005C17DC" w:rsidRDefault="00C92474">
      <w:pPr>
        <w:pStyle w:val="Lijstalinea"/>
        <w:numPr>
          <w:ilvl w:val="2"/>
          <w:numId w:val="3"/>
        </w:numPr>
        <w:tabs>
          <w:tab w:val="left" w:pos="876"/>
          <w:tab w:val="left" w:pos="877"/>
        </w:tabs>
        <w:ind w:right="719"/>
      </w:pPr>
      <w:r>
        <w:t>Wat de verbeterpunten van de school en de groepen zijn vanuit het perspectief van de ouders;</w:t>
      </w:r>
    </w:p>
    <w:p w14:paraId="4F65C4D8" w14:textId="77777777" w:rsidR="005C17DC" w:rsidRDefault="00C92474">
      <w:pPr>
        <w:pStyle w:val="Lijstalinea"/>
        <w:numPr>
          <w:ilvl w:val="2"/>
          <w:numId w:val="3"/>
        </w:numPr>
        <w:tabs>
          <w:tab w:val="left" w:pos="876"/>
          <w:tab w:val="left" w:pos="877"/>
        </w:tabs>
        <w:spacing w:before="1"/>
        <w:ind w:hanging="361"/>
      </w:pPr>
      <w:r>
        <w:t>Hoe de school scoort ten opzichte van landelijke PO-cijfers</w:t>
      </w:r>
      <w:r>
        <w:rPr>
          <w:spacing w:val="-12"/>
        </w:rPr>
        <w:t xml:space="preserve"> </w:t>
      </w:r>
      <w:r>
        <w:t>(benchmark).</w:t>
      </w:r>
    </w:p>
    <w:p w14:paraId="0E3D7920" w14:textId="77777777" w:rsidR="005C17DC" w:rsidRDefault="005C17DC">
      <w:pPr>
        <w:pStyle w:val="Plattetekst"/>
        <w:ind w:left="0"/>
      </w:pPr>
    </w:p>
    <w:p w14:paraId="675C6E41" w14:textId="77777777" w:rsidR="005C17DC" w:rsidRDefault="00C92474">
      <w:pPr>
        <w:pStyle w:val="Plattetekst"/>
        <w:ind w:left="156" w:right="471"/>
      </w:pPr>
      <w:r>
        <w:t>De uitkomsten van de tevredenheidsonderzoeken onder leerlingen en ouders en worden besproken in het schoolteam en met de MR. Naar aanleiding hiervan kan het beleid worden aangepast of kunnen bepaalde acties worden ondernomen. De uitslag van het onderzoek en de eventuele acties worden gecommuniceerd met de ouders in de nieuwsbrief of op de website.</w:t>
      </w:r>
    </w:p>
    <w:p w14:paraId="5FFEA534" w14:textId="77777777" w:rsidR="005C17DC" w:rsidRDefault="00C92474">
      <w:pPr>
        <w:pStyle w:val="Plattetekst"/>
        <w:ind w:left="156" w:right="186"/>
      </w:pPr>
      <w:r>
        <w:t>De uitkomsten van het tevredenheidsonderzoek onder het personeel worden door de directeur besproken met het personeel; op grond hiervan kan het beleid worden aangepast of bepaalde acties worden ondernomen.</w:t>
      </w:r>
    </w:p>
    <w:p w14:paraId="4714A3D1" w14:textId="77777777" w:rsidR="005C17DC" w:rsidRDefault="005C17DC">
      <w:pPr>
        <w:sectPr w:rsidR="005C17DC">
          <w:pgSz w:w="11910" w:h="16850"/>
          <w:pgMar w:top="1400" w:right="1300" w:bottom="900" w:left="1260" w:header="0" w:footer="714" w:gutter="0"/>
          <w:cols w:space="708"/>
        </w:sectPr>
      </w:pPr>
    </w:p>
    <w:p w14:paraId="2804128B" w14:textId="77777777" w:rsidR="007B0E11" w:rsidRDefault="007B0E11">
      <w:pPr>
        <w:pStyle w:val="Kop1"/>
        <w:tabs>
          <w:tab w:val="left" w:pos="2316"/>
        </w:tabs>
        <w:rPr>
          <w:color w:val="006FC0"/>
        </w:rPr>
      </w:pPr>
    </w:p>
    <w:p w14:paraId="7DDD604A" w14:textId="32B01435" w:rsidR="005C17DC" w:rsidRDefault="00C92474">
      <w:pPr>
        <w:pStyle w:val="Kop1"/>
        <w:tabs>
          <w:tab w:val="left" w:pos="2316"/>
        </w:tabs>
      </w:pPr>
      <w:r>
        <w:rPr>
          <w:color w:val="006FC0"/>
        </w:rPr>
        <w:t>Hoofdstuk</w:t>
      </w:r>
      <w:r>
        <w:rPr>
          <w:color w:val="006FC0"/>
          <w:spacing w:val="-5"/>
        </w:rPr>
        <w:t xml:space="preserve"> </w:t>
      </w:r>
      <w:r>
        <w:rPr>
          <w:color w:val="006FC0"/>
        </w:rPr>
        <w:t>7</w:t>
      </w:r>
      <w:r>
        <w:rPr>
          <w:color w:val="006FC0"/>
        </w:rPr>
        <w:tab/>
        <w:t>Verwijzingen</w:t>
      </w:r>
    </w:p>
    <w:p w14:paraId="30C3EF25" w14:textId="77777777" w:rsidR="005C17DC" w:rsidRDefault="005C17DC">
      <w:pPr>
        <w:pStyle w:val="Plattetekst"/>
        <w:spacing w:before="1"/>
        <w:ind w:left="0"/>
        <w:rPr>
          <w:b/>
          <w:i/>
        </w:rPr>
      </w:pPr>
    </w:p>
    <w:p w14:paraId="67BA2672" w14:textId="77777777" w:rsidR="005C17DC" w:rsidRDefault="00C92474">
      <w:pPr>
        <w:pStyle w:val="Kop2"/>
        <w:ind w:left="156" w:firstLine="0"/>
      </w:pPr>
      <w:r>
        <w:t>Protocollen en verwijzingen VCPO Noord-Groningen:</w:t>
      </w:r>
    </w:p>
    <w:p w14:paraId="6B61D29B" w14:textId="77777777" w:rsidR="005C17DC" w:rsidRDefault="00C92474">
      <w:pPr>
        <w:pStyle w:val="Plattetekst"/>
        <w:spacing w:before="1"/>
        <w:ind w:left="156" w:right="493"/>
      </w:pPr>
      <w:r>
        <w:t>Gezamenlijk voor alle basisschool van VCPO Noord-Groningen zijn een aantal gezamenlijke protocollen/beleidsdocumenten beschikbaar. Deze zijn opvraagbaar op school of te vinden op de website.</w:t>
      </w:r>
    </w:p>
    <w:p w14:paraId="22D9736E" w14:textId="77777777" w:rsidR="005C17DC" w:rsidRDefault="00C92474">
      <w:pPr>
        <w:pStyle w:val="Lijstalinea"/>
        <w:numPr>
          <w:ilvl w:val="0"/>
          <w:numId w:val="2"/>
        </w:numPr>
        <w:tabs>
          <w:tab w:val="left" w:pos="583"/>
          <w:tab w:val="left" w:pos="584"/>
        </w:tabs>
        <w:spacing w:line="267" w:lineRule="exact"/>
      </w:pPr>
      <w:r>
        <w:t>Protocol medicijnverstrekking en medisch</w:t>
      </w:r>
      <w:r>
        <w:rPr>
          <w:spacing w:val="-6"/>
        </w:rPr>
        <w:t xml:space="preserve"> </w:t>
      </w:r>
      <w:r>
        <w:t>handelen</w:t>
      </w:r>
    </w:p>
    <w:p w14:paraId="0B2E04D4" w14:textId="77777777" w:rsidR="005C17DC" w:rsidRDefault="00C92474">
      <w:pPr>
        <w:pStyle w:val="Lijstalinea"/>
        <w:numPr>
          <w:ilvl w:val="0"/>
          <w:numId w:val="2"/>
        </w:numPr>
        <w:tabs>
          <w:tab w:val="left" w:pos="583"/>
          <w:tab w:val="left" w:pos="584"/>
        </w:tabs>
      </w:pPr>
      <w:r>
        <w:t>Protocol opvang bij ernstige incidenten + stroomschema incidenten +</w:t>
      </w:r>
      <w:r>
        <w:rPr>
          <w:spacing w:val="-14"/>
        </w:rPr>
        <w:t xml:space="preserve"> </w:t>
      </w:r>
      <w:r>
        <w:t>incidentenregistratie</w:t>
      </w:r>
    </w:p>
    <w:p w14:paraId="7F7BDF86" w14:textId="77777777" w:rsidR="005C17DC" w:rsidRDefault="00C92474">
      <w:pPr>
        <w:pStyle w:val="Lijstalinea"/>
        <w:numPr>
          <w:ilvl w:val="0"/>
          <w:numId w:val="2"/>
        </w:numPr>
        <w:tabs>
          <w:tab w:val="left" w:pos="583"/>
          <w:tab w:val="left" w:pos="584"/>
        </w:tabs>
      </w:pPr>
      <w:r>
        <w:t>Protocol tegen agressie, geweld, discriminatie en ongewenst seksueel</w:t>
      </w:r>
      <w:r>
        <w:rPr>
          <w:spacing w:val="-9"/>
        </w:rPr>
        <w:t xml:space="preserve"> </w:t>
      </w:r>
      <w:r>
        <w:t>gedrag</w:t>
      </w:r>
    </w:p>
    <w:p w14:paraId="4E3B25D1" w14:textId="77777777" w:rsidR="005C17DC" w:rsidRDefault="00C92474">
      <w:pPr>
        <w:pStyle w:val="Lijstalinea"/>
        <w:numPr>
          <w:ilvl w:val="0"/>
          <w:numId w:val="2"/>
        </w:numPr>
        <w:tabs>
          <w:tab w:val="left" w:pos="583"/>
          <w:tab w:val="left" w:pos="584"/>
        </w:tabs>
      </w:pPr>
      <w:r>
        <w:t>Protocol gescheiden</w:t>
      </w:r>
      <w:r>
        <w:rPr>
          <w:spacing w:val="-4"/>
        </w:rPr>
        <w:t xml:space="preserve"> </w:t>
      </w:r>
      <w:r>
        <w:t>ouders</w:t>
      </w:r>
    </w:p>
    <w:p w14:paraId="4E26B2CB" w14:textId="77777777" w:rsidR="005C17DC" w:rsidRDefault="00C92474">
      <w:pPr>
        <w:pStyle w:val="Lijstalinea"/>
        <w:numPr>
          <w:ilvl w:val="0"/>
          <w:numId w:val="2"/>
        </w:numPr>
        <w:tabs>
          <w:tab w:val="left" w:pos="583"/>
          <w:tab w:val="left" w:pos="584"/>
        </w:tabs>
        <w:spacing w:before="1"/>
      </w:pPr>
      <w:r>
        <w:t>Meldcode huiselijk geweld en</w:t>
      </w:r>
      <w:r>
        <w:rPr>
          <w:spacing w:val="-2"/>
        </w:rPr>
        <w:t xml:space="preserve"> </w:t>
      </w:r>
      <w:r>
        <w:t>kindermishandeling</w:t>
      </w:r>
    </w:p>
    <w:p w14:paraId="3DA5F6DB" w14:textId="77777777" w:rsidR="005C17DC" w:rsidRDefault="00C92474">
      <w:pPr>
        <w:pStyle w:val="Lijstalinea"/>
        <w:numPr>
          <w:ilvl w:val="0"/>
          <w:numId w:val="2"/>
        </w:numPr>
        <w:tabs>
          <w:tab w:val="left" w:pos="583"/>
          <w:tab w:val="left" w:pos="584"/>
        </w:tabs>
      </w:pPr>
      <w:r>
        <w:t>Klachtenregeling</w:t>
      </w:r>
    </w:p>
    <w:p w14:paraId="22FBF29F" w14:textId="77777777" w:rsidR="005C17DC" w:rsidRDefault="00C92474">
      <w:pPr>
        <w:pStyle w:val="Lijstalinea"/>
        <w:numPr>
          <w:ilvl w:val="0"/>
          <w:numId w:val="2"/>
        </w:numPr>
        <w:tabs>
          <w:tab w:val="left" w:pos="583"/>
          <w:tab w:val="left" w:pos="584"/>
        </w:tabs>
      </w:pPr>
      <w:r>
        <w:t>Protocol time-out, schorsing en</w:t>
      </w:r>
      <w:r>
        <w:rPr>
          <w:spacing w:val="-6"/>
        </w:rPr>
        <w:t xml:space="preserve"> </w:t>
      </w:r>
      <w:r>
        <w:t>verwijdering</w:t>
      </w:r>
    </w:p>
    <w:p w14:paraId="3697870B" w14:textId="77777777" w:rsidR="005C17DC" w:rsidRDefault="00C92474">
      <w:pPr>
        <w:pStyle w:val="Lijstalinea"/>
        <w:numPr>
          <w:ilvl w:val="0"/>
          <w:numId w:val="2"/>
        </w:numPr>
        <w:tabs>
          <w:tab w:val="left" w:pos="583"/>
          <w:tab w:val="left" w:pos="584"/>
        </w:tabs>
        <w:spacing w:before="1" w:line="267" w:lineRule="exact"/>
      </w:pPr>
      <w:r>
        <w:t>Rouwprotocol + stroomschema</w:t>
      </w:r>
      <w:r>
        <w:rPr>
          <w:spacing w:val="-6"/>
        </w:rPr>
        <w:t xml:space="preserve"> </w:t>
      </w:r>
      <w:r>
        <w:t>sterfgeval</w:t>
      </w:r>
    </w:p>
    <w:p w14:paraId="6E247D32" w14:textId="77777777" w:rsidR="005C17DC" w:rsidRDefault="00C92474">
      <w:pPr>
        <w:pStyle w:val="Lijstalinea"/>
        <w:numPr>
          <w:ilvl w:val="0"/>
          <w:numId w:val="2"/>
        </w:numPr>
        <w:tabs>
          <w:tab w:val="left" w:pos="583"/>
          <w:tab w:val="left" w:pos="584"/>
        </w:tabs>
        <w:spacing w:line="267" w:lineRule="exact"/>
      </w:pPr>
      <w:r>
        <w:t>Klokkenluidersregeling</w:t>
      </w:r>
    </w:p>
    <w:p w14:paraId="08E3DCF4" w14:textId="77777777" w:rsidR="005C17DC" w:rsidRDefault="00C92474">
      <w:pPr>
        <w:pStyle w:val="Lijstalinea"/>
        <w:numPr>
          <w:ilvl w:val="0"/>
          <w:numId w:val="2"/>
        </w:numPr>
        <w:tabs>
          <w:tab w:val="left" w:pos="584"/>
        </w:tabs>
      </w:pPr>
      <w:r>
        <w:t>Gedragscode</w:t>
      </w:r>
    </w:p>
    <w:p w14:paraId="28A044CC" w14:textId="77777777" w:rsidR="005C17DC" w:rsidRDefault="00C92474">
      <w:pPr>
        <w:pStyle w:val="Lijstalinea"/>
        <w:numPr>
          <w:ilvl w:val="0"/>
          <w:numId w:val="2"/>
        </w:numPr>
        <w:tabs>
          <w:tab w:val="left" w:pos="584"/>
        </w:tabs>
      </w:pPr>
      <w:proofErr w:type="spellStart"/>
      <w:r>
        <w:t>Arbo-beleid</w:t>
      </w:r>
      <w:proofErr w:type="spellEnd"/>
    </w:p>
    <w:p w14:paraId="277C1CE1" w14:textId="77777777" w:rsidR="005C17DC" w:rsidRDefault="00C92474">
      <w:pPr>
        <w:pStyle w:val="Lijstalinea"/>
        <w:numPr>
          <w:ilvl w:val="0"/>
          <w:numId w:val="2"/>
        </w:numPr>
        <w:tabs>
          <w:tab w:val="left" w:pos="584"/>
        </w:tabs>
        <w:spacing w:before="1"/>
      </w:pPr>
      <w:proofErr w:type="spellStart"/>
      <w:r>
        <w:t>Intergraal</w:t>
      </w:r>
      <w:proofErr w:type="spellEnd"/>
      <w:r>
        <w:t xml:space="preserve"> Personeelsbeleid</w:t>
      </w:r>
      <w:r>
        <w:rPr>
          <w:spacing w:val="-5"/>
        </w:rPr>
        <w:t xml:space="preserve"> </w:t>
      </w:r>
      <w:r>
        <w:t>(IPB)</w:t>
      </w:r>
    </w:p>
    <w:p w14:paraId="5F6CA440" w14:textId="77777777" w:rsidR="005C17DC" w:rsidRDefault="00C92474">
      <w:pPr>
        <w:pStyle w:val="Lijstalinea"/>
        <w:numPr>
          <w:ilvl w:val="0"/>
          <w:numId w:val="2"/>
        </w:numPr>
        <w:tabs>
          <w:tab w:val="left" w:pos="584"/>
        </w:tabs>
      </w:pPr>
      <w:r>
        <w:t>Sociaal jaarverslag (bestuurlijk</w:t>
      </w:r>
      <w:r>
        <w:rPr>
          <w:spacing w:val="-3"/>
        </w:rPr>
        <w:t xml:space="preserve"> </w:t>
      </w:r>
      <w:r>
        <w:t>jaarverslag)</w:t>
      </w:r>
    </w:p>
    <w:p w14:paraId="65E61426" w14:textId="77777777" w:rsidR="005C17DC" w:rsidRDefault="005C17DC">
      <w:pPr>
        <w:pStyle w:val="Plattetekst"/>
        <w:ind w:left="0"/>
      </w:pPr>
    </w:p>
    <w:p w14:paraId="469FDB08" w14:textId="24ACBEF0" w:rsidR="005C17DC" w:rsidRDefault="00C92474">
      <w:pPr>
        <w:pStyle w:val="Kop2"/>
        <w:ind w:left="156" w:firstLine="0"/>
      </w:pPr>
      <w:r>
        <w:t xml:space="preserve">Protocollen en verwijzingen </w:t>
      </w:r>
      <w:r w:rsidR="00404558">
        <w:t>SWS Noorderlicht</w:t>
      </w:r>
    </w:p>
    <w:p w14:paraId="7DA2AAF4" w14:textId="77777777" w:rsidR="005C17DC" w:rsidRDefault="00C92474">
      <w:pPr>
        <w:pStyle w:val="Plattetekst"/>
        <w:spacing w:before="1"/>
        <w:ind w:left="156" w:right="330"/>
      </w:pPr>
      <w:r>
        <w:t xml:space="preserve">Onze basisschool heeft een aantal </w:t>
      </w:r>
      <w:proofErr w:type="spellStart"/>
      <w:r>
        <w:t>schoolspecifieke</w:t>
      </w:r>
      <w:proofErr w:type="spellEnd"/>
      <w:r>
        <w:t xml:space="preserve"> protocollen beschikbaar. Deze zijn opvraagbaar op school of te vinden op de website.</w:t>
      </w:r>
    </w:p>
    <w:p w14:paraId="648545CE" w14:textId="77777777" w:rsidR="005C17DC" w:rsidRDefault="00C92474">
      <w:pPr>
        <w:pStyle w:val="Lijstalinea"/>
        <w:numPr>
          <w:ilvl w:val="0"/>
          <w:numId w:val="1"/>
        </w:numPr>
        <w:tabs>
          <w:tab w:val="left" w:pos="583"/>
          <w:tab w:val="left" w:pos="584"/>
        </w:tabs>
        <w:spacing w:line="267" w:lineRule="exact"/>
      </w:pPr>
      <w:r>
        <w:t>Protocol tegen pesten (Oplossingsgerichte</w:t>
      </w:r>
      <w:r>
        <w:rPr>
          <w:spacing w:val="-7"/>
        </w:rPr>
        <w:t xml:space="preserve"> </w:t>
      </w:r>
      <w:proofErr w:type="spellStart"/>
      <w:r>
        <w:t>PestAanpak</w:t>
      </w:r>
      <w:proofErr w:type="spellEnd"/>
      <w:r>
        <w:t>)</w:t>
      </w:r>
    </w:p>
    <w:p w14:paraId="67D3D0B7" w14:textId="77777777" w:rsidR="005C17DC" w:rsidRDefault="00C92474">
      <w:pPr>
        <w:pStyle w:val="Lijstalinea"/>
        <w:numPr>
          <w:ilvl w:val="0"/>
          <w:numId w:val="1"/>
        </w:numPr>
        <w:tabs>
          <w:tab w:val="left" w:pos="583"/>
          <w:tab w:val="left" w:pos="584"/>
        </w:tabs>
      </w:pPr>
      <w:r>
        <w:t>Internetprotocol</w:t>
      </w:r>
    </w:p>
    <w:p w14:paraId="43FAF75D" w14:textId="77777777" w:rsidR="005C17DC" w:rsidRDefault="00C92474">
      <w:pPr>
        <w:pStyle w:val="Lijstalinea"/>
        <w:numPr>
          <w:ilvl w:val="0"/>
          <w:numId w:val="1"/>
        </w:numPr>
        <w:tabs>
          <w:tab w:val="left" w:pos="583"/>
          <w:tab w:val="left" w:pos="584"/>
        </w:tabs>
      </w:pPr>
      <w:r>
        <w:t>Ontruimingsplan</w:t>
      </w:r>
    </w:p>
    <w:p w14:paraId="0DF0806E" w14:textId="77777777" w:rsidR="005C17DC" w:rsidRDefault="00C92474">
      <w:pPr>
        <w:pStyle w:val="Lijstalinea"/>
        <w:numPr>
          <w:ilvl w:val="0"/>
          <w:numId w:val="1"/>
        </w:numPr>
        <w:tabs>
          <w:tab w:val="left" w:pos="583"/>
          <w:tab w:val="left" w:pos="584"/>
        </w:tabs>
        <w:spacing w:before="1"/>
      </w:pPr>
      <w:r>
        <w:t>Protocol</w:t>
      </w:r>
      <w:r>
        <w:rPr>
          <w:spacing w:val="-2"/>
        </w:rPr>
        <w:t xml:space="preserve"> </w:t>
      </w:r>
      <w:r>
        <w:t>aardbevingen</w:t>
      </w:r>
    </w:p>
    <w:p w14:paraId="5E7BC70A" w14:textId="77777777" w:rsidR="005C17DC" w:rsidRDefault="00C92474">
      <w:pPr>
        <w:pStyle w:val="Lijstalinea"/>
        <w:numPr>
          <w:ilvl w:val="0"/>
          <w:numId w:val="1"/>
        </w:numPr>
        <w:tabs>
          <w:tab w:val="left" w:pos="583"/>
          <w:tab w:val="left" w:pos="584"/>
        </w:tabs>
      </w:pPr>
      <w:r>
        <w:t>Calamiteitenplan</w:t>
      </w:r>
    </w:p>
    <w:p w14:paraId="1AAB475F" w14:textId="0F2D46D2" w:rsidR="005C17DC" w:rsidRDefault="00C92474" w:rsidP="007B0E11">
      <w:pPr>
        <w:pStyle w:val="Lijstalinea"/>
        <w:numPr>
          <w:ilvl w:val="0"/>
          <w:numId w:val="1"/>
        </w:numPr>
        <w:tabs>
          <w:tab w:val="left" w:pos="583"/>
          <w:tab w:val="left" w:pos="584"/>
        </w:tabs>
      </w:pPr>
      <w:r>
        <w:t>Tevredenheidsonderzoeken</w:t>
      </w:r>
    </w:p>
    <w:p w14:paraId="37DDD8A9" w14:textId="0B7CC3FF" w:rsidR="005C17DC" w:rsidRDefault="00C92474">
      <w:pPr>
        <w:pStyle w:val="Lijstalinea"/>
        <w:numPr>
          <w:ilvl w:val="0"/>
          <w:numId w:val="1"/>
        </w:numPr>
        <w:tabs>
          <w:tab w:val="left" w:pos="583"/>
          <w:tab w:val="left" w:pos="584"/>
        </w:tabs>
        <w:spacing w:before="1"/>
      </w:pPr>
      <w:r>
        <w:t xml:space="preserve">Kwaliteitskaart </w:t>
      </w:r>
      <w:r w:rsidR="007B0E11">
        <w:t>KIVA</w:t>
      </w:r>
    </w:p>
    <w:p w14:paraId="54CD9A5E" w14:textId="77777777" w:rsidR="005C17DC" w:rsidRDefault="005C17DC">
      <w:pPr>
        <w:pStyle w:val="Plattetekst"/>
        <w:ind w:left="0"/>
      </w:pPr>
    </w:p>
    <w:p w14:paraId="6EA7F338" w14:textId="77777777" w:rsidR="005C17DC" w:rsidRDefault="00C92474">
      <w:pPr>
        <w:pStyle w:val="Plattetekst"/>
        <w:ind w:left="156" w:right="302"/>
      </w:pPr>
      <w:r>
        <w:t xml:space="preserve">De school werkt samen met de GGD Groningen. GGD Groningen heeft voor basisscholen een aantal protocollen opgesteld. Deze zijn te gebruiken bij onverwachte gebeurtenissen, waarbij van de schoolleiding wordt verwacht dat er correct en tijdig gehandeld wordt. Ook is er informatie over bijvoorbeeld infectieziekten te vinden. Meer informatie op de website van GGD Groningen: </w:t>
      </w:r>
      <w:r>
        <w:rPr>
          <w:color w:val="0000FF"/>
          <w:u w:val="single" w:color="0000FF"/>
        </w:rPr>
        <w:t>https://ggd.groningen.nl/voor-professionals/scholen/</w:t>
      </w:r>
    </w:p>
    <w:p w14:paraId="3C2A9AD6" w14:textId="77777777" w:rsidR="005C17DC" w:rsidRDefault="005C17DC">
      <w:pPr>
        <w:sectPr w:rsidR="005C17DC">
          <w:pgSz w:w="11910" w:h="16850"/>
          <w:pgMar w:top="1400" w:right="1300" w:bottom="900" w:left="1260" w:header="0" w:footer="714" w:gutter="0"/>
          <w:cols w:space="708"/>
        </w:sectPr>
      </w:pPr>
    </w:p>
    <w:p w14:paraId="2A40BB50" w14:textId="77777777" w:rsidR="007B0E11" w:rsidRDefault="007B0E11">
      <w:pPr>
        <w:pStyle w:val="Kop1"/>
        <w:tabs>
          <w:tab w:val="left" w:pos="2316"/>
        </w:tabs>
        <w:rPr>
          <w:color w:val="006FC0"/>
        </w:rPr>
      </w:pPr>
    </w:p>
    <w:p w14:paraId="4982E85F" w14:textId="4C77C801" w:rsidR="005C17DC" w:rsidRDefault="00C92474">
      <w:pPr>
        <w:pStyle w:val="Kop1"/>
        <w:tabs>
          <w:tab w:val="left" w:pos="2316"/>
        </w:tabs>
      </w:pPr>
      <w:r>
        <w:rPr>
          <w:color w:val="006FC0"/>
        </w:rPr>
        <w:t>Hoofdstuk</w:t>
      </w:r>
      <w:r>
        <w:rPr>
          <w:color w:val="006FC0"/>
          <w:spacing w:val="-5"/>
        </w:rPr>
        <w:t xml:space="preserve"> </w:t>
      </w:r>
      <w:r>
        <w:rPr>
          <w:color w:val="006FC0"/>
        </w:rPr>
        <w:t>8</w:t>
      </w:r>
      <w:r>
        <w:rPr>
          <w:color w:val="006FC0"/>
        </w:rPr>
        <w:tab/>
        <w:t>Bijlagen</w:t>
      </w:r>
    </w:p>
    <w:p w14:paraId="3E195C2E" w14:textId="77777777" w:rsidR="005C17DC" w:rsidRDefault="005C17DC">
      <w:pPr>
        <w:pStyle w:val="Plattetekst"/>
        <w:spacing w:before="8" w:after="1"/>
        <w:ind w:left="0"/>
        <w:rPr>
          <w:b/>
          <w:i/>
          <w:sz w:val="25"/>
        </w:rPr>
      </w:pPr>
    </w:p>
    <w:tbl>
      <w:tblPr>
        <w:tblStyle w:val="NormalTable0"/>
        <w:tblW w:w="0" w:type="auto"/>
        <w:tblInd w:w="113" w:type="dxa"/>
        <w:tblLayout w:type="fixed"/>
        <w:tblLook w:val="01E0" w:firstRow="1" w:lastRow="1" w:firstColumn="1" w:lastColumn="1" w:noHBand="0" w:noVBand="0"/>
      </w:tblPr>
      <w:tblGrid>
        <w:gridCol w:w="4858"/>
        <w:gridCol w:w="1679"/>
      </w:tblGrid>
      <w:tr w:rsidR="005C17DC" w14:paraId="7AEB4D79" w14:textId="77777777">
        <w:trPr>
          <w:trHeight w:val="377"/>
        </w:trPr>
        <w:tc>
          <w:tcPr>
            <w:tcW w:w="4858" w:type="dxa"/>
          </w:tcPr>
          <w:p w14:paraId="6DF2181D" w14:textId="77777777" w:rsidR="005C17DC" w:rsidRDefault="00C92474">
            <w:pPr>
              <w:pStyle w:val="TableParagraph"/>
              <w:spacing w:before="0" w:line="225" w:lineRule="exact"/>
              <w:rPr>
                <w:b/>
              </w:rPr>
            </w:pPr>
            <w:r>
              <w:rPr>
                <w:b/>
              </w:rPr>
              <w:t>Sociale kaart / Belangrijke telefoonnummers</w:t>
            </w:r>
          </w:p>
        </w:tc>
        <w:tc>
          <w:tcPr>
            <w:tcW w:w="1679" w:type="dxa"/>
          </w:tcPr>
          <w:p w14:paraId="7B9414B5" w14:textId="77777777" w:rsidR="005C17DC" w:rsidRDefault="005C17DC">
            <w:pPr>
              <w:pStyle w:val="TableParagraph"/>
              <w:spacing w:before="0"/>
              <w:ind w:left="0"/>
              <w:rPr>
                <w:rFonts w:ascii="Times New Roman"/>
              </w:rPr>
            </w:pPr>
          </w:p>
        </w:tc>
      </w:tr>
      <w:tr w:rsidR="005C17DC" w14:paraId="12A7E452" w14:textId="77777777">
        <w:trPr>
          <w:trHeight w:val="536"/>
        </w:trPr>
        <w:tc>
          <w:tcPr>
            <w:tcW w:w="4858" w:type="dxa"/>
          </w:tcPr>
          <w:p w14:paraId="3008268D" w14:textId="77777777" w:rsidR="005C17DC" w:rsidRDefault="00C92474">
            <w:pPr>
              <w:pStyle w:val="TableParagraph"/>
              <w:spacing w:before="113"/>
            </w:pPr>
            <w:r>
              <w:t>Directeur / preventiemedewerker</w:t>
            </w:r>
          </w:p>
        </w:tc>
        <w:tc>
          <w:tcPr>
            <w:tcW w:w="1679" w:type="dxa"/>
          </w:tcPr>
          <w:p w14:paraId="43BBB1FC" w14:textId="158B170B" w:rsidR="005C17DC" w:rsidRDefault="007B0E11">
            <w:pPr>
              <w:pStyle w:val="TableParagraph"/>
              <w:spacing w:before="113"/>
              <w:ind w:left="232"/>
            </w:pPr>
            <w:r>
              <w:t>0595-</w:t>
            </w:r>
            <w:r w:rsidR="00234CD2">
              <w:t xml:space="preserve">422704 Alleen bij dringende zaken: </w:t>
            </w:r>
            <w:r w:rsidR="00C92474">
              <w:t>06 -</w:t>
            </w:r>
            <w:r w:rsidR="00DB248E">
              <w:t xml:space="preserve"> 54304466</w:t>
            </w:r>
          </w:p>
        </w:tc>
      </w:tr>
      <w:tr w:rsidR="005C17DC" w14:paraId="2B05C71C" w14:textId="77777777">
        <w:trPr>
          <w:trHeight w:val="537"/>
        </w:trPr>
        <w:tc>
          <w:tcPr>
            <w:tcW w:w="4858" w:type="dxa"/>
          </w:tcPr>
          <w:p w14:paraId="4DEED41D" w14:textId="77777777" w:rsidR="005C17DC" w:rsidRDefault="00C92474">
            <w:pPr>
              <w:pStyle w:val="TableParagraph"/>
            </w:pPr>
            <w:r>
              <w:t>Politie, brandweer, ambulance</w:t>
            </w:r>
          </w:p>
        </w:tc>
        <w:tc>
          <w:tcPr>
            <w:tcW w:w="1679" w:type="dxa"/>
          </w:tcPr>
          <w:p w14:paraId="5E4C2A76" w14:textId="77777777" w:rsidR="005C17DC" w:rsidRDefault="00C92474">
            <w:pPr>
              <w:pStyle w:val="TableParagraph"/>
              <w:ind w:left="232"/>
            </w:pPr>
            <w:r>
              <w:t>112</w:t>
            </w:r>
          </w:p>
        </w:tc>
      </w:tr>
      <w:tr w:rsidR="005C17DC" w14:paraId="24878F68" w14:textId="77777777">
        <w:trPr>
          <w:trHeight w:val="537"/>
        </w:trPr>
        <w:tc>
          <w:tcPr>
            <w:tcW w:w="4858" w:type="dxa"/>
          </w:tcPr>
          <w:p w14:paraId="17B459A3" w14:textId="77777777" w:rsidR="005C17DC" w:rsidRDefault="00C92474">
            <w:pPr>
              <w:pStyle w:val="TableParagraph"/>
            </w:pPr>
            <w:r>
              <w:t>Geen spoed, wel politie</w:t>
            </w:r>
          </w:p>
        </w:tc>
        <w:tc>
          <w:tcPr>
            <w:tcW w:w="1679" w:type="dxa"/>
          </w:tcPr>
          <w:p w14:paraId="7CDF7B3B" w14:textId="77777777" w:rsidR="005C17DC" w:rsidRDefault="00C92474">
            <w:pPr>
              <w:pStyle w:val="TableParagraph"/>
              <w:ind w:left="232"/>
            </w:pPr>
            <w:r>
              <w:t>0900 - 8844</w:t>
            </w:r>
          </w:p>
        </w:tc>
      </w:tr>
      <w:tr w:rsidR="005C17DC" w14:paraId="0C3BDCA9" w14:textId="77777777">
        <w:trPr>
          <w:trHeight w:val="537"/>
        </w:trPr>
        <w:tc>
          <w:tcPr>
            <w:tcW w:w="4858" w:type="dxa"/>
          </w:tcPr>
          <w:p w14:paraId="7F953DC1" w14:textId="77777777" w:rsidR="005C17DC" w:rsidRDefault="00C92474">
            <w:pPr>
              <w:pStyle w:val="TableParagraph"/>
            </w:pPr>
            <w:r>
              <w:t>Brandweer/Veiligheidsregio Groningen</w:t>
            </w:r>
          </w:p>
        </w:tc>
        <w:tc>
          <w:tcPr>
            <w:tcW w:w="1679" w:type="dxa"/>
          </w:tcPr>
          <w:p w14:paraId="1B6EFF11" w14:textId="77777777" w:rsidR="005C17DC" w:rsidRDefault="00C92474">
            <w:pPr>
              <w:pStyle w:val="TableParagraph"/>
              <w:ind w:left="232"/>
            </w:pPr>
            <w:r>
              <w:t>088 - 1625000</w:t>
            </w:r>
          </w:p>
        </w:tc>
      </w:tr>
      <w:tr w:rsidR="005C17DC" w14:paraId="783710B6" w14:textId="77777777">
        <w:trPr>
          <w:trHeight w:val="536"/>
        </w:trPr>
        <w:tc>
          <w:tcPr>
            <w:tcW w:w="4858" w:type="dxa"/>
          </w:tcPr>
          <w:p w14:paraId="6F8CFCAF" w14:textId="77777777" w:rsidR="005C17DC" w:rsidRDefault="00C92474">
            <w:pPr>
              <w:pStyle w:val="TableParagraph"/>
            </w:pPr>
            <w:r>
              <w:t>GGD Groningen</w:t>
            </w:r>
          </w:p>
        </w:tc>
        <w:tc>
          <w:tcPr>
            <w:tcW w:w="1679" w:type="dxa"/>
          </w:tcPr>
          <w:p w14:paraId="0EC6B5BF" w14:textId="77777777" w:rsidR="005C17DC" w:rsidRDefault="00C92474">
            <w:pPr>
              <w:pStyle w:val="TableParagraph"/>
              <w:ind w:left="232"/>
            </w:pPr>
            <w:r>
              <w:t>050 - 3674000</w:t>
            </w:r>
          </w:p>
        </w:tc>
      </w:tr>
      <w:tr w:rsidR="005C17DC" w14:paraId="67671E79" w14:textId="77777777">
        <w:trPr>
          <w:trHeight w:val="536"/>
        </w:trPr>
        <w:tc>
          <w:tcPr>
            <w:tcW w:w="4858" w:type="dxa"/>
          </w:tcPr>
          <w:p w14:paraId="73891C63" w14:textId="77777777" w:rsidR="005C17DC" w:rsidRDefault="00C92474">
            <w:pPr>
              <w:pStyle w:val="TableParagraph"/>
              <w:spacing w:before="113"/>
            </w:pPr>
            <w:r>
              <w:t>JGZ Groningen / Centrum Jeugd en gezin</w:t>
            </w:r>
          </w:p>
        </w:tc>
        <w:tc>
          <w:tcPr>
            <w:tcW w:w="1679" w:type="dxa"/>
          </w:tcPr>
          <w:p w14:paraId="6E12EEFC" w14:textId="77777777" w:rsidR="005C17DC" w:rsidRDefault="00C92474">
            <w:pPr>
              <w:pStyle w:val="TableParagraph"/>
              <w:spacing w:before="113"/>
              <w:ind w:left="232"/>
            </w:pPr>
            <w:r>
              <w:t>050 - 3674991</w:t>
            </w:r>
          </w:p>
        </w:tc>
      </w:tr>
      <w:tr w:rsidR="005C17DC" w14:paraId="5753BC95" w14:textId="77777777">
        <w:trPr>
          <w:trHeight w:val="537"/>
        </w:trPr>
        <w:tc>
          <w:tcPr>
            <w:tcW w:w="4858" w:type="dxa"/>
          </w:tcPr>
          <w:p w14:paraId="7A08FB91" w14:textId="77777777" w:rsidR="005C17DC" w:rsidRDefault="00C92474">
            <w:pPr>
              <w:pStyle w:val="TableParagraph"/>
            </w:pPr>
            <w:r>
              <w:t>Veilig Thuis Groningen</w:t>
            </w:r>
          </w:p>
        </w:tc>
        <w:tc>
          <w:tcPr>
            <w:tcW w:w="1679" w:type="dxa"/>
          </w:tcPr>
          <w:p w14:paraId="45A7F44B" w14:textId="77777777" w:rsidR="005C17DC" w:rsidRDefault="00C92474">
            <w:pPr>
              <w:pStyle w:val="TableParagraph"/>
              <w:ind w:left="232"/>
            </w:pPr>
            <w:r>
              <w:t>0800 - 2000</w:t>
            </w:r>
          </w:p>
        </w:tc>
      </w:tr>
      <w:tr w:rsidR="005C17DC" w14:paraId="72115715" w14:textId="77777777">
        <w:trPr>
          <w:trHeight w:val="537"/>
        </w:trPr>
        <w:tc>
          <w:tcPr>
            <w:tcW w:w="4858" w:type="dxa"/>
          </w:tcPr>
          <w:p w14:paraId="42768A14" w14:textId="77777777" w:rsidR="005C17DC" w:rsidRDefault="00C92474">
            <w:pPr>
              <w:pStyle w:val="TableParagraph"/>
            </w:pPr>
            <w:r>
              <w:t>Spoed voor jeugd Groningen</w:t>
            </w:r>
          </w:p>
        </w:tc>
        <w:tc>
          <w:tcPr>
            <w:tcW w:w="1679" w:type="dxa"/>
          </w:tcPr>
          <w:p w14:paraId="589BF4F6" w14:textId="474DD1DC" w:rsidR="005C17DC" w:rsidRDefault="00C92474">
            <w:pPr>
              <w:pStyle w:val="TableParagraph"/>
              <w:ind w:left="232"/>
            </w:pPr>
            <w:r>
              <w:t>0800 - 8081</w:t>
            </w:r>
          </w:p>
        </w:tc>
      </w:tr>
      <w:tr w:rsidR="005C17DC" w14:paraId="1312105B" w14:textId="77777777">
        <w:trPr>
          <w:trHeight w:val="537"/>
        </w:trPr>
        <w:tc>
          <w:tcPr>
            <w:tcW w:w="4858" w:type="dxa"/>
          </w:tcPr>
          <w:p w14:paraId="1E46B90B" w14:textId="77777777" w:rsidR="005C17DC" w:rsidRDefault="00C92474">
            <w:pPr>
              <w:pStyle w:val="TableParagraph"/>
            </w:pPr>
            <w:r>
              <w:t>Dichtstbijzijnde arts(en):</w:t>
            </w:r>
          </w:p>
        </w:tc>
        <w:tc>
          <w:tcPr>
            <w:tcW w:w="1679" w:type="dxa"/>
          </w:tcPr>
          <w:p w14:paraId="1A358A94" w14:textId="05605013" w:rsidR="005C17DC" w:rsidRPr="00D313B9" w:rsidRDefault="00D313B9" w:rsidP="00D313B9">
            <w:pPr>
              <w:pStyle w:val="TableParagraph"/>
              <w:spacing w:before="0"/>
              <w:ind w:left="0"/>
              <w:jc w:val="center"/>
              <w:rPr>
                <w:rFonts w:ascii="Times New Roman"/>
              </w:rPr>
            </w:pPr>
            <w:r w:rsidRPr="00D313B9">
              <w:t>0595 - 422515</w:t>
            </w:r>
          </w:p>
        </w:tc>
      </w:tr>
      <w:tr w:rsidR="005C17DC" w14:paraId="1D548F4C" w14:textId="77777777">
        <w:trPr>
          <w:trHeight w:val="536"/>
        </w:trPr>
        <w:tc>
          <w:tcPr>
            <w:tcW w:w="4858" w:type="dxa"/>
          </w:tcPr>
          <w:p w14:paraId="370A3C90" w14:textId="77777777" w:rsidR="005C17DC" w:rsidRDefault="00C92474">
            <w:pPr>
              <w:pStyle w:val="TableParagraph"/>
            </w:pPr>
            <w:r>
              <w:t>Dichtstbijzijnde tandarts:</w:t>
            </w:r>
          </w:p>
        </w:tc>
        <w:tc>
          <w:tcPr>
            <w:tcW w:w="1679" w:type="dxa"/>
          </w:tcPr>
          <w:p w14:paraId="1EC2416C" w14:textId="7DFD9EA1" w:rsidR="005C17DC" w:rsidRDefault="00D313B9" w:rsidP="00D313B9">
            <w:pPr>
              <w:pStyle w:val="TableParagraph"/>
              <w:spacing w:before="0"/>
              <w:ind w:left="0"/>
              <w:jc w:val="center"/>
              <w:rPr>
                <w:rFonts w:ascii="Times New Roman"/>
              </w:rPr>
            </w:pPr>
            <w:r>
              <w:t>0595 - 422723</w:t>
            </w:r>
          </w:p>
        </w:tc>
      </w:tr>
      <w:tr w:rsidR="005C17DC" w14:paraId="659D1454" w14:textId="77777777">
        <w:trPr>
          <w:trHeight w:val="536"/>
        </w:trPr>
        <w:tc>
          <w:tcPr>
            <w:tcW w:w="4858" w:type="dxa"/>
          </w:tcPr>
          <w:p w14:paraId="500A1FE3" w14:textId="77777777" w:rsidR="005C17DC" w:rsidRDefault="00C92474">
            <w:pPr>
              <w:pStyle w:val="TableParagraph"/>
              <w:spacing w:before="113"/>
            </w:pPr>
            <w:r>
              <w:t>Gemeente Groningen</w:t>
            </w:r>
          </w:p>
        </w:tc>
        <w:tc>
          <w:tcPr>
            <w:tcW w:w="1679" w:type="dxa"/>
          </w:tcPr>
          <w:p w14:paraId="2F763A08" w14:textId="77777777" w:rsidR="005C17DC" w:rsidRDefault="00C92474">
            <w:pPr>
              <w:pStyle w:val="TableParagraph"/>
              <w:spacing w:before="113"/>
              <w:ind w:left="232"/>
            </w:pPr>
            <w:r>
              <w:t>050 - 3677000</w:t>
            </w:r>
          </w:p>
        </w:tc>
      </w:tr>
      <w:tr w:rsidR="005C17DC" w14:paraId="13418126" w14:textId="77777777">
        <w:trPr>
          <w:trHeight w:val="806"/>
        </w:trPr>
        <w:tc>
          <w:tcPr>
            <w:tcW w:w="4858" w:type="dxa"/>
          </w:tcPr>
          <w:p w14:paraId="5621C909" w14:textId="77777777" w:rsidR="005C17DC" w:rsidRDefault="00C92474">
            <w:pPr>
              <w:pStyle w:val="TableParagraph"/>
              <w:ind w:right="2637"/>
            </w:pPr>
            <w:r>
              <w:t>Gemeente Hogeland (Sociaal Team, JGZ, CJG)</w:t>
            </w:r>
          </w:p>
        </w:tc>
        <w:tc>
          <w:tcPr>
            <w:tcW w:w="1679" w:type="dxa"/>
          </w:tcPr>
          <w:p w14:paraId="692A3509" w14:textId="77777777" w:rsidR="005C17DC" w:rsidRDefault="00C92474">
            <w:pPr>
              <w:pStyle w:val="TableParagraph"/>
              <w:ind w:left="232"/>
            </w:pPr>
            <w:r>
              <w:t>088 - 3458888</w:t>
            </w:r>
          </w:p>
        </w:tc>
      </w:tr>
      <w:tr w:rsidR="005C17DC" w14:paraId="1A1CE36E" w14:textId="77777777">
        <w:trPr>
          <w:trHeight w:val="403"/>
        </w:trPr>
        <w:tc>
          <w:tcPr>
            <w:tcW w:w="4858" w:type="dxa"/>
          </w:tcPr>
          <w:p w14:paraId="53045157" w14:textId="77777777" w:rsidR="005C17DC" w:rsidRDefault="00C92474">
            <w:pPr>
              <w:pStyle w:val="TableParagraph"/>
            </w:pPr>
            <w:r>
              <w:t>Wij Team Groningen/Ten Boer</w:t>
            </w:r>
          </w:p>
        </w:tc>
        <w:tc>
          <w:tcPr>
            <w:tcW w:w="1679" w:type="dxa"/>
          </w:tcPr>
          <w:p w14:paraId="67B15BD5" w14:textId="77777777" w:rsidR="005C17DC" w:rsidRDefault="00C92474">
            <w:pPr>
              <w:pStyle w:val="TableParagraph"/>
              <w:ind w:left="232"/>
            </w:pPr>
            <w:r>
              <w:t>050 - 3028846</w:t>
            </w:r>
          </w:p>
        </w:tc>
      </w:tr>
      <w:tr w:rsidR="005C17DC" w14:paraId="0634B9DC" w14:textId="77777777">
        <w:trPr>
          <w:trHeight w:val="403"/>
        </w:trPr>
        <w:tc>
          <w:tcPr>
            <w:tcW w:w="4858" w:type="dxa"/>
          </w:tcPr>
          <w:p w14:paraId="614DBFC3" w14:textId="77777777" w:rsidR="005C17DC" w:rsidRDefault="00C92474">
            <w:pPr>
              <w:pStyle w:val="TableParagraph"/>
              <w:spacing w:before="0" w:line="249" w:lineRule="exact"/>
            </w:pPr>
            <w:r>
              <w:t>Mensenwerk Hogeland</w:t>
            </w:r>
          </w:p>
        </w:tc>
        <w:tc>
          <w:tcPr>
            <w:tcW w:w="1679" w:type="dxa"/>
          </w:tcPr>
          <w:p w14:paraId="7EC27CA5" w14:textId="77777777" w:rsidR="005C17DC" w:rsidRDefault="00C92474">
            <w:pPr>
              <w:pStyle w:val="TableParagraph"/>
              <w:spacing w:before="0" w:line="249" w:lineRule="exact"/>
              <w:ind w:left="232"/>
            </w:pPr>
            <w:r>
              <w:t>0595 - 745090</w:t>
            </w:r>
          </w:p>
        </w:tc>
      </w:tr>
      <w:tr w:rsidR="005C17DC" w14:paraId="0DE40AF7" w14:textId="77777777">
        <w:trPr>
          <w:trHeight w:val="536"/>
        </w:trPr>
        <w:tc>
          <w:tcPr>
            <w:tcW w:w="4858" w:type="dxa"/>
          </w:tcPr>
          <w:p w14:paraId="2FCAE066" w14:textId="77777777" w:rsidR="005C17DC" w:rsidRDefault="00C92474">
            <w:pPr>
              <w:pStyle w:val="TableParagraph"/>
            </w:pPr>
            <w:r>
              <w:t>Leerplicht Groningen</w:t>
            </w:r>
          </w:p>
        </w:tc>
        <w:tc>
          <w:tcPr>
            <w:tcW w:w="1679" w:type="dxa"/>
          </w:tcPr>
          <w:p w14:paraId="150F7ABB" w14:textId="77777777" w:rsidR="005C17DC" w:rsidRDefault="00C92474">
            <w:pPr>
              <w:pStyle w:val="TableParagraph"/>
              <w:ind w:left="232"/>
            </w:pPr>
            <w:r>
              <w:t>050 - 3676279</w:t>
            </w:r>
          </w:p>
        </w:tc>
      </w:tr>
      <w:tr w:rsidR="005C17DC" w14:paraId="044C9B71" w14:textId="77777777">
        <w:trPr>
          <w:trHeight w:val="536"/>
        </w:trPr>
        <w:tc>
          <w:tcPr>
            <w:tcW w:w="4858" w:type="dxa"/>
          </w:tcPr>
          <w:p w14:paraId="00854D99" w14:textId="77777777" w:rsidR="005C17DC" w:rsidRDefault="00C92474">
            <w:pPr>
              <w:pStyle w:val="TableParagraph"/>
              <w:spacing w:before="113"/>
            </w:pPr>
            <w:r>
              <w:t>Vertrouwensinspecteurs van de onderwijsinspectie</w:t>
            </w:r>
          </w:p>
        </w:tc>
        <w:tc>
          <w:tcPr>
            <w:tcW w:w="1679" w:type="dxa"/>
          </w:tcPr>
          <w:p w14:paraId="14FE8BF9" w14:textId="77777777" w:rsidR="005C17DC" w:rsidRDefault="00C92474">
            <w:pPr>
              <w:pStyle w:val="TableParagraph"/>
              <w:spacing w:before="113"/>
              <w:ind w:left="232"/>
            </w:pPr>
            <w:r>
              <w:t>0900 - 1113111</w:t>
            </w:r>
          </w:p>
        </w:tc>
      </w:tr>
      <w:tr w:rsidR="005C17DC" w14:paraId="26A672CB" w14:textId="77777777">
        <w:trPr>
          <w:trHeight w:val="537"/>
        </w:trPr>
        <w:tc>
          <w:tcPr>
            <w:tcW w:w="4858" w:type="dxa"/>
          </w:tcPr>
          <w:p w14:paraId="09F3DDB6" w14:textId="77777777" w:rsidR="005C17DC" w:rsidRDefault="00C92474">
            <w:pPr>
              <w:pStyle w:val="TableParagraph"/>
            </w:pPr>
            <w:r>
              <w:t>Kindertelefoon</w:t>
            </w:r>
          </w:p>
        </w:tc>
        <w:tc>
          <w:tcPr>
            <w:tcW w:w="1679" w:type="dxa"/>
          </w:tcPr>
          <w:p w14:paraId="6B8D4BEB" w14:textId="77777777" w:rsidR="005C17DC" w:rsidRDefault="00C92474">
            <w:pPr>
              <w:pStyle w:val="TableParagraph"/>
              <w:ind w:left="232"/>
            </w:pPr>
            <w:r>
              <w:t>0800 - 0432</w:t>
            </w:r>
          </w:p>
        </w:tc>
      </w:tr>
      <w:tr w:rsidR="005C17DC" w14:paraId="02153112" w14:textId="77777777">
        <w:trPr>
          <w:trHeight w:val="537"/>
        </w:trPr>
        <w:tc>
          <w:tcPr>
            <w:tcW w:w="4858" w:type="dxa"/>
          </w:tcPr>
          <w:p w14:paraId="5A8E8DB7" w14:textId="77777777" w:rsidR="005C17DC" w:rsidRDefault="00C92474">
            <w:pPr>
              <w:pStyle w:val="TableParagraph"/>
              <w:spacing w:before="115"/>
            </w:pPr>
            <w:r>
              <w:t>Slachtofferhulp Nederland</w:t>
            </w:r>
          </w:p>
        </w:tc>
        <w:tc>
          <w:tcPr>
            <w:tcW w:w="1679" w:type="dxa"/>
          </w:tcPr>
          <w:p w14:paraId="29DF999F" w14:textId="77777777" w:rsidR="005C17DC" w:rsidRDefault="00C92474">
            <w:pPr>
              <w:pStyle w:val="TableParagraph"/>
              <w:spacing w:before="115"/>
              <w:ind w:left="232"/>
            </w:pPr>
            <w:r>
              <w:t>0900 - 0101</w:t>
            </w:r>
          </w:p>
        </w:tc>
      </w:tr>
      <w:tr w:rsidR="005C17DC" w14:paraId="15CCA029" w14:textId="77777777">
        <w:trPr>
          <w:trHeight w:val="537"/>
        </w:trPr>
        <w:tc>
          <w:tcPr>
            <w:tcW w:w="4858" w:type="dxa"/>
          </w:tcPr>
          <w:p w14:paraId="02083DE2" w14:textId="77777777" w:rsidR="005C17DC" w:rsidRDefault="00C92474">
            <w:pPr>
              <w:pStyle w:val="TableParagraph"/>
            </w:pPr>
            <w:r>
              <w:t>Meld misdaad anoniem</w:t>
            </w:r>
          </w:p>
        </w:tc>
        <w:tc>
          <w:tcPr>
            <w:tcW w:w="1679" w:type="dxa"/>
          </w:tcPr>
          <w:p w14:paraId="113ABF61" w14:textId="77777777" w:rsidR="005C17DC" w:rsidRDefault="00C92474">
            <w:pPr>
              <w:pStyle w:val="TableParagraph"/>
              <w:ind w:left="232"/>
            </w:pPr>
            <w:r>
              <w:t>0800 - 7000</w:t>
            </w:r>
          </w:p>
        </w:tc>
      </w:tr>
      <w:tr w:rsidR="005C17DC" w14:paraId="0A41D4FB" w14:textId="77777777">
        <w:trPr>
          <w:trHeight w:val="536"/>
        </w:trPr>
        <w:tc>
          <w:tcPr>
            <w:tcW w:w="4858" w:type="dxa"/>
          </w:tcPr>
          <w:p w14:paraId="66291263" w14:textId="77777777" w:rsidR="005C17DC" w:rsidRDefault="00C92474">
            <w:pPr>
              <w:pStyle w:val="TableParagraph"/>
            </w:pPr>
            <w:r>
              <w:t>Arbeidsinspectie</w:t>
            </w:r>
          </w:p>
        </w:tc>
        <w:tc>
          <w:tcPr>
            <w:tcW w:w="1679" w:type="dxa"/>
          </w:tcPr>
          <w:p w14:paraId="50B35146" w14:textId="77777777" w:rsidR="005C17DC" w:rsidRDefault="00C92474">
            <w:pPr>
              <w:pStyle w:val="TableParagraph"/>
              <w:ind w:left="232"/>
            </w:pPr>
            <w:r>
              <w:t>0800 - 5151</w:t>
            </w:r>
          </w:p>
        </w:tc>
      </w:tr>
      <w:tr w:rsidR="005C17DC" w14:paraId="4B24D62A" w14:textId="77777777">
        <w:trPr>
          <w:trHeight w:val="378"/>
        </w:trPr>
        <w:tc>
          <w:tcPr>
            <w:tcW w:w="4858" w:type="dxa"/>
          </w:tcPr>
          <w:p w14:paraId="1A945FE7" w14:textId="77777777" w:rsidR="005C17DC" w:rsidRDefault="00C92474">
            <w:pPr>
              <w:pStyle w:val="TableParagraph"/>
              <w:spacing w:before="113" w:line="245" w:lineRule="exact"/>
            </w:pPr>
            <w:r>
              <w:t>Storingsnummer gas en stroom</w:t>
            </w:r>
          </w:p>
        </w:tc>
        <w:tc>
          <w:tcPr>
            <w:tcW w:w="1679" w:type="dxa"/>
          </w:tcPr>
          <w:p w14:paraId="492FD5AB" w14:textId="77777777" w:rsidR="005C17DC" w:rsidRDefault="00C92474">
            <w:pPr>
              <w:pStyle w:val="TableParagraph"/>
              <w:spacing w:before="113" w:line="245" w:lineRule="exact"/>
              <w:ind w:left="232"/>
            </w:pPr>
            <w:r>
              <w:t>0800 - 9009</w:t>
            </w:r>
          </w:p>
        </w:tc>
      </w:tr>
    </w:tbl>
    <w:p w14:paraId="5F38E950" w14:textId="77777777" w:rsidR="0050460A" w:rsidRDefault="0050460A"/>
    <w:sectPr w:rsidR="0050460A">
      <w:pgSz w:w="11910" w:h="16850"/>
      <w:pgMar w:top="1400" w:right="1300" w:bottom="900" w:left="1260" w:header="0"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BFE0" w14:textId="77777777" w:rsidR="00FC16A6" w:rsidRDefault="00FC16A6">
      <w:r>
        <w:separator/>
      </w:r>
    </w:p>
  </w:endnote>
  <w:endnote w:type="continuationSeparator" w:id="0">
    <w:p w14:paraId="4EC38EB0" w14:textId="77777777" w:rsidR="00FC16A6" w:rsidRDefault="00FC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m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8C7B" w14:textId="12AACA25" w:rsidR="005C17DC" w:rsidRDefault="00C92474">
    <w:pPr>
      <w:pStyle w:val="Plattetekst"/>
      <w:spacing w:line="14" w:lineRule="auto"/>
      <w:ind w:left="0"/>
      <w:rPr>
        <w:sz w:val="20"/>
      </w:rPr>
    </w:pPr>
    <w:r>
      <w:rPr>
        <w:noProof/>
      </w:rPr>
      <mc:AlternateContent>
        <mc:Choice Requires="wps">
          <w:drawing>
            <wp:anchor distT="0" distB="0" distL="114300" distR="114300" simplePos="0" relativeHeight="487126528" behindDoc="1" locked="0" layoutInCell="1" allowOverlap="1" wp14:anchorId="7D796010" wp14:editId="44AF4304">
              <wp:simplePos x="0" y="0"/>
              <wp:positionH relativeFrom="page">
                <wp:posOffset>886460</wp:posOffset>
              </wp:positionH>
              <wp:positionV relativeFrom="page">
                <wp:posOffset>10100310</wp:posOffset>
              </wp:positionV>
              <wp:extent cx="2501900" cy="3365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84D2B" w14:textId="253BE39E" w:rsidR="005C17DC" w:rsidRDefault="00C92474">
                          <w:pPr>
                            <w:pStyle w:val="Plattetekst"/>
                            <w:spacing w:line="245" w:lineRule="exact"/>
                            <w:ind w:left="20"/>
                          </w:pPr>
                          <w:r>
                            <w:t xml:space="preserve">Veiligheidsbeleidsplan </w:t>
                          </w:r>
                          <w:r w:rsidR="00BF3809">
                            <w:t>SWS Noorderlicht</w:t>
                          </w:r>
                        </w:p>
                        <w:p w14:paraId="45F55CF6" w14:textId="07C7C382" w:rsidR="005C17DC" w:rsidRDefault="00BF3809">
                          <w:pPr>
                            <w:pStyle w:val="Plattetekst"/>
                            <w:ind w:left="20"/>
                          </w:pPr>
                          <w:r>
                            <w:t>Juni</w:t>
                          </w:r>
                          <w:r w:rsidR="00C92474">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96010" id="_x0000_t202" coordsize="21600,21600" o:spt="202" path="m,l,21600r21600,l21600,xe">
              <v:stroke joinstyle="miter"/>
              <v:path gradientshapeok="t" o:connecttype="rect"/>
            </v:shapetype>
            <v:shape id="Text Box 2" o:spid="_x0000_s1026" type="#_x0000_t202" style="position:absolute;margin-left:69.8pt;margin-top:795.3pt;width:197pt;height:26.5pt;z-index:-161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" filled="f" stroked="f">
              <v:textbox inset="0,0,0,0">
                <w:txbxContent>
                  <w:p w14:paraId="77384D2B" w14:textId="253BE39E" w:rsidR="005C17DC" w:rsidRDefault="00C92474">
                    <w:pPr>
                      <w:pStyle w:val="Plattetekst"/>
                      <w:spacing w:line="245" w:lineRule="exact"/>
                      <w:ind w:left="20"/>
                    </w:pPr>
                    <w:r>
                      <w:t xml:space="preserve">Veiligheidsbeleidsplan </w:t>
                    </w:r>
                    <w:r w:rsidR="00BF3809">
                      <w:t>SWS Noorderlicht</w:t>
                    </w:r>
                  </w:p>
                  <w:p w14:paraId="45F55CF6" w14:textId="07C7C382" w:rsidR="005C17DC" w:rsidRDefault="00BF3809">
                    <w:pPr>
                      <w:pStyle w:val="Plattetekst"/>
                      <w:ind w:left="20"/>
                    </w:pPr>
                    <w:r>
                      <w:t>Juni</w:t>
                    </w:r>
                    <w:r w:rsidR="00C92474">
                      <w:t xml:space="preserve"> 2022</w:t>
                    </w:r>
                  </w:p>
                </w:txbxContent>
              </v:textbox>
              <w10:wrap anchorx="page" anchory="page"/>
            </v:shape>
          </w:pict>
        </mc:Fallback>
      </mc:AlternateContent>
    </w:r>
    <w:r>
      <w:rPr>
        <w:noProof/>
      </w:rPr>
      <mc:AlternateContent>
        <mc:Choice Requires="wps">
          <w:drawing>
            <wp:anchor distT="0" distB="0" distL="114300" distR="114300" simplePos="0" relativeHeight="487127040" behindDoc="1" locked="0" layoutInCell="1" allowOverlap="1" wp14:anchorId="34673A67" wp14:editId="322071C0">
              <wp:simplePos x="0" y="0"/>
              <wp:positionH relativeFrom="page">
                <wp:posOffset>6481445</wp:posOffset>
              </wp:positionH>
              <wp:positionV relativeFrom="page">
                <wp:posOffset>10271125</wp:posOffset>
              </wp:positionV>
              <wp:extent cx="21971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36D83" w14:textId="77777777" w:rsidR="005C17DC" w:rsidRDefault="00C92474">
                          <w:pPr>
                            <w:pStyle w:val="Platteteks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3A67" id="Text Box 1" o:spid="_x0000_s1027" type="#_x0000_t202" style="position:absolute;margin-left:510.35pt;margin-top:808.75pt;width:17.3pt;height:13.05pt;z-index:-161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" filled="f" stroked="f">
              <v:textbox inset="0,0,0,0">
                <w:txbxContent>
                  <w:p w14:paraId="14F36D83" w14:textId="77777777" w:rsidR="005C17DC" w:rsidRDefault="00C92474">
                    <w:pPr>
                      <w:pStyle w:val="Platteteks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DA59" w14:textId="77777777" w:rsidR="00FC16A6" w:rsidRDefault="00FC16A6">
      <w:r>
        <w:separator/>
      </w:r>
    </w:p>
  </w:footnote>
  <w:footnote w:type="continuationSeparator" w:id="0">
    <w:p w14:paraId="36359AE1" w14:textId="77777777" w:rsidR="00FC16A6" w:rsidRDefault="00FC1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8AB"/>
    <w:multiLevelType w:val="multilevel"/>
    <w:tmpl w:val="506237BA"/>
    <w:lvl w:ilvl="0">
      <w:start w:val="3"/>
      <w:numFmt w:val="decimal"/>
      <w:lvlText w:val="%1"/>
      <w:lvlJc w:val="left"/>
      <w:pPr>
        <w:ind w:left="979" w:hanging="824"/>
        <w:jc w:val="left"/>
      </w:pPr>
      <w:rPr>
        <w:rFonts w:hint="default"/>
        <w:lang w:val="nl-NL" w:eastAsia="en-US" w:bidi="ar-SA"/>
      </w:rPr>
    </w:lvl>
    <w:lvl w:ilvl="1">
      <w:start w:val="3"/>
      <w:numFmt w:val="decimal"/>
      <w:lvlText w:val="%1.%2"/>
      <w:lvlJc w:val="left"/>
      <w:pPr>
        <w:ind w:left="979" w:hanging="824"/>
        <w:jc w:val="left"/>
      </w:pPr>
      <w:rPr>
        <w:rFonts w:ascii="Carlito" w:eastAsia="Carlito" w:hAnsi="Carlito" w:cs="Carlito" w:hint="default"/>
        <w:spacing w:val="-3"/>
        <w:w w:val="100"/>
        <w:sz w:val="22"/>
        <w:szCs w:val="22"/>
        <w:lang w:val="nl-NL" w:eastAsia="en-US" w:bidi="ar-SA"/>
      </w:rPr>
    </w:lvl>
    <w:lvl w:ilvl="2">
      <w:numFmt w:val="bullet"/>
      <w:lvlText w:val="•"/>
      <w:lvlJc w:val="left"/>
      <w:pPr>
        <w:ind w:left="2653" w:hanging="824"/>
      </w:pPr>
      <w:rPr>
        <w:rFonts w:hint="default"/>
        <w:lang w:val="nl-NL" w:eastAsia="en-US" w:bidi="ar-SA"/>
      </w:rPr>
    </w:lvl>
    <w:lvl w:ilvl="3">
      <w:numFmt w:val="bullet"/>
      <w:lvlText w:val="•"/>
      <w:lvlJc w:val="left"/>
      <w:pPr>
        <w:ind w:left="3489" w:hanging="824"/>
      </w:pPr>
      <w:rPr>
        <w:rFonts w:hint="default"/>
        <w:lang w:val="nl-NL" w:eastAsia="en-US" w:bidi="ar-SA"/>
      </w:rPr>
    </w:lvl>
    <w:lvl w:ilvl="4">
      <w:numFmt w:val="bullet"/>
      <w:lvlText w:val="•"/>
      <w:lvlJc w:val="left"/>
      <w:pPr>
        <w:ind w:left="4326" w:hanging="824"/>
      </w:pPr>
      <w:rPr>
        <w:rFonts w:hint="default"/>
        <w:lang w:val="nl-NL" w:eastAsia="en-US" w:bidi="ar-SA"/>
      </w:rPr>
    </w:lvl>
    <w:lvl w:ilvl="5">
      <w:numFmt w:val="bullet"/>
      <w:lvlText w:val="•"/>
      <w:lvlJc w:val="left"/>
      <w:pPr>
        <w:ind w:left="5163" w:hanging="824"/>
      </w:pPr>
      <w:rPr>
        <w:rFonts w:hint="default"/>
        <w:lang w:val="nl-NL" w:eastAsia="en-US" w:bidi="ar-SA"/>
      </w:rPr>
    </w:lvl>
    <w:lvl w:ilvl="6">
      <w:numFmt w:val="bullet"/>
      <w:lvlText w:val="•"/>
      <w:lvlJc w:val="left"/>
      <w:pPr>
        <w:ind w:left="5999" w:hanging="824"/>
      </w:pPr>
      <w:rPr>
        <w:rFonts w:hint="default"/>
        <w:lang w:val="nl-NL" w:eastAsia="en-US" w:bidi="ar-SA"/>
      </w:rPr>
    </w:lvl>
    <w:lvl w:ilvl="7">
      <w:numFmt w:val="bullet"/>
      <w:lvlText w:val="•"/>
      <w:lvlJc w:val="left"/>
      <w:pPr>
        <w:ind w:left="6836" w:hanging="824"/>
      </w:pPr>
      <w:rPr>
        <w:rFonts w:hint="default"/>
        <w:lang w:val="nl-NL" w:eastAsia="en-US" w:bidi="ar-SA"/>
      </w:rPr>
    </w:lvl>
    <w:lvl w:ilvl="8">
      <w:numFmt w:val="bullet"/>
      <w:lvlText w:val="•"/>
      <w:lvlJc w:val="left"/>
      <w:pPr>
        <w:ind w:left="7673" w:hanging="824"/>
      </w:pPr>
      <w:rPr>
        <w:rFonts w:hint="default"/>
        <w:lang w:val="nl-NL" w:eastAsia="en-US" w:bidi="ar-SA"/>
      </w:rPr>
    </w:lvl>
  </w:abstractNum>
  <w:abstractNum w:abstractNumId="1" w15:restartNumberingAfterBreak="0">
    <w:nsid w:val="06366BDA"/>
    <w:multiLevelType w:val="multilevel"/>
    <w:tmpl w:val="C1E024EE"/>
    <w:lvl w:ilvl="0">
      <w:start w:val="5"/>
      <w:numFmt w:val="decimal"/>
      <w:lvlText w:val="%1"/>
      <w:lvlJc w:val="left"/>
      <w:pPr>
        <w:ind w:left="876" w:hanging="720"/>
        <w:jc w:val="left"/>
      </w:pPr>
      <w:rPr>
        <w:rFonts w:hint="default"/>
        <w:lang w:val="nl-NL" w:eastAsia="en-US" w:bidi="ar-SA"/>
      </w:rPr>
    </w:lvl>
    <w:lvl w:ilvl="1">
      <w:start w:val="1"/>
      <w:numFmt w:val="decimal"/>
      <w:lvlText w:val="%1.%2"/>
      <w:lvlJc w:val="left"/>
      <w:pPr>
        <w:ind w:left="876" w:hanging="720"/>
        <w:jc w:val="left"/>
      </w:pPr>
      <w:rPr>
        <w:rFonts w:ascii="Carlito" w:eastAsia="Carlito" w:hAnsi="Carlito" w:cs="Carlito" w:hint="default"/>
        <w:b/>
        <w:bCs/>
        <w:spacing w:val="-2"/>
        <w:w w:val="100"/>
        <w:sz w:val="22"/>
        <w:szCs w:val="22"/>
        <w:lang w:val="nl-NL" w:eastAsia="en-US" w:bidi="ar-SA"/>
      </w:rPr>
    </w:lvl>
    <w:lvl w:ilvl="2">
      <w:numFmt w:val="bullet"/>
      <w:lvlText w:val="•"/>
      <w:lvlJc w:val="left"/>
      <w:pPr>
        <w:ind w:left="876" w:hanging="360"/>
      </w:pPr>
      <w:rPr>
        <w:rFonts w:ascii="Arimo" w:eastAsia="Arimo" w:hAnsi="Arimo" w:cs="Arimo" w:hint="default"/>
        <w:w w:val="142"/>
        <w:sz w:val="22"/>
        <w:szCs w:val="22"/>
        <w:lang w:val="nl-NL" w:eastAsia="en-US" w:bidi="ar-SA"/>
      </w:rPr>
    </w:lvl>
    <w:lvl w:ilvl="3">
      <w:numFmt w:val="bullet"/>
      <w:lvlText w:val="•"/>
      <w:lvlJc w:val="left"/>
      <w:pPr>
        <w:ind w:left="3419" w:hanging="360"/>
      </w:pPr>
      <w:rPr>
        <w:rFonts w:hint="default"/>
        <w:lang w:val="nl-NL" w:eastAsia="en-US" w:bidi="ar-SA"/>
      </w:rPr>
    </w:lvl>
    <w:lvl w:ilvl="4">
      <w:numFmt w:val="bullet"/>
      <w:lvlText w:val="•"/>
      <w:lvlJc w:val="left"/>
      <w:pPr>
        <w:ind w:left="4266" w:hanging="360"/>
      </w:pPr>
      <w:rPr>
        <w:rFonts w:hint="default"/>
        <w:lang w:val="nl-NL" w:eastAsia="en-US" w:bidi="ar-SA"/>
      </w:rPr>
    </w:lvl>
    <w:lvl w:ilvl="5">
      <w:numFmt w:val="bullet"/>
      <w:lvlText w:val="•"/>
      <w:lvlJc w:val="left"/>
      <w:pPr>
        <w:ind w:left="5113" w:hanging="360"/>
      </w:pPr>
      <w:rPr>
        <w:rFonts w:hint="default"/>
        <w:lang w:val="nl-NL" w:eastAsia="en-US" w:bidi="ar-SA"/>
      </w:rPr>
    </w:lvl>
    <w:lvl w:ilvl="6">
      <w:numFmt w:val="bullet"/>
      <w:lvlText w:val="•"/>
      <w:lvlJc w:val="left"/>
      <w:pPr>
        <w:ind w:left="5959" w:hanging="360"/>
      </w:pPr>
      <w:rPr>
        <w:rFonts w:hint="default"/>
        <w:lang w:val="nl-NL" w:eastAsia="en-US" w:bidi="ar-SA"/>
      </w:rPr>
    </w:lvl>
    <w:lvl w:ilvl="7">
      <w:numFmt w:val="bullet"/>
      <w:lvlText w:val="•"/>
      <w:lvlJc w:val="left"/>
      <w:pPr>
        <w:ind w:left="6806" w:hanging="360"/>
      </w:pPr>
      <w:rPr>
        <w:rFonts w:hint="default"/>
        <w:lang w:val="nl-NL" w:eastAsia="en-US" w:bidi="ar-SA"/>
      </w:rPr>
    </w:lvl>
    <w:lvl w:ilvl="8">
      <w:numFmt w:val="bullet"/>
      <w:lvlText w:val="•"/>
      <w:lvlJc w:val="left"/>
      <w:pPr>
        <w:ind w:left="7653" w:hanging="360"/>
      </w:pPr>
      <w:rPr>
        <w:rFonts w:hint="default"/>
        <w:lang w:val="nl-NL" w:eastAsia="en-US" w:bidi="ar-SA"/>
      </w:rPr>
    </w:lvl>
  </w:abstractNum>
  <w:abstractNum w:abstractNumId="2" w15:restartNumberingAfterBreak="0">
    <w:nsid w:val="074A44AC"/>
    <w:multiLevelType w:val="hybridMultilevel"/>
    <w:tmpl w:val="70D2BC22"/>
    <w:lvl w:ilvl="0" w:tplc="FF8C338A">
      <w:numFmt w:val="bullet"/>
      <w:lvlText w:val="•"/>
      <w:lvlJc w:val="left"/>
      <w:pPr>
        <w:ind w:left="876" w:hanging="360"/>
      </w:pPr>
      <w:rPr>
        <w:rFonts w:ascii="Arimo" w:eastAsia="Arimo" w:hAnsi="Arimo" w:cs="Arimo" w:hint="default"/>
        <w:w w:val="142"/>
        <w:sz w:val="22"/>
        <w:szCs w:val="22"/>
        <w:lang w:val="nl-NL" w:eastAsia="en-US" w:bidi="ar-SA"/>
      </w:rPr>
    </w:lvl>
    <w:lvl w:ilvl="1" w:tplc="84CE5C3E">
      <w:numFmt w:val="bullet"/>
      <w:lvlText w:val="•"/>
      <w:lvlJc w:val="left"/>
      <w:pPr>
        <w:ind w:left="1726" w:hanging="360"/>
      </w:pPr>
      <w:rPr>
        <w:rFonts w:hint="default"/>
        <w:lang w:val="nl-NL" w:eastAsia="en-US" w:bidi="ar-SA"/>
      </w:rPr>
    </w:lvl>
    <w:lvl w:ilvl="2" w:tplc="174AF3EE">
      <w:numFmt w:val="bullet"/>
      <w:lvlText w:val="•"/>
      <w:lvlJc w:val="left"/>
      <w:pPr>
        <w:ind w:left="2573" w:hanging="360"/>
      </w:pPr>
      <w:rPr>
        <w:rFonts w:hint="default"/>
        <w:lang w:val="nl-NL" w:eastAsia="en-US" w:bidi="ar-SA"/>
      </w:rPr>
    </w:lvl>
    <w:lvl w:ilvl="3" w:tplc="73D06B90">
      <w:numFmt w:val="bullet"/>
      <w:lvlText w:val="•"/>
      <w:lvlJc w:val="left"/>
      <w:pPr>
        <w:ind w:left="3419" w:hanging="360"/>
      </w:pPr>
      <w:rPr>
        <w:rFonts w:hint="default"/>
        <w:lang w:val="nl-NL" w:eastAsia="en-US" w:bidi="ar-SA"/>
      </w:rPr>
    </w:lvl>
    <w:lvl w:ilvl="4" w:tplc="EDFC7BEE">
      <w:numFmt w:val="bullet"/>
      <w:lvlText w:val="•"/>
      <w:lvlJc w:val="left"/>
      <w:pPr>
        <w:ind w:left="4266" w:hanging="360"/>
      </w:pPr>
      <w:rPr>
        <w:rFonts w:hint="default"/>
        <w:lang w:val="nl-NL" w:eastAsia="en-US" w:bidi="ar-SA"/>
      </w:rPr>
    </w:lvl>
    <w:lvl w:ilvl="5" w:tplc="CD969936">
      <w:numFmt w:val="bullet"/>
      <w:lvlText w:val="•"/>
      <w:lvlJc w:val="left"/>
      <w:pPr>
        <w:ind w:left="5113" w:hanging="360"/>
      </w:pPr>
      <w:rPr>
        <w:rFonts w:hint="default"/>
        <w:lang w:val="nl-NL" w:eastAsia="en-US" w:bidi="ar-SA"/>
      </w:rPr>
    </w:lvl>
    <w:lvl w:ilvl="6" w:tplc="1682FE2A">
      <w:numFmt w:val="bullet"/>
      <w:lvlText w:val="•"/>
      <w:lvlJc w:val="left"/>
      <w:pPr>
        <w:ind w:left="5959" w:hanging="360"/>
      </w:pPr>
      <w:rPr>
        <w:rFonts w:hint="default"/>
        <w:lang w:val="nl-NL" w:eastAsia="en-US" w:bidi="ar-SA"/>
      </w:rPr>
    </w:lvl>
    <w:lvl w:ilvl="7" w:tplc="24AC6680">
      <w:numFmt w:val="bullet"/>
      <w:lvlText w:val="•"/>
      <w:lvlJc w:val="left"/>
      <w:pPr>
        <w:ind w:left="6806" w:hanging="360"/>
      </w:pPr>
      <w:rPr>
        <w:rFonts w:hint="default"/>
        <w:lang w:val="nl-NL" w:eastAsia="en-US" w:bidi="ar-SA"/>
      </w:rPr>
    </w:lvl>
    <w:lvl w:ilvl="8" w:tplc="CA3CEBE4">
      <w:numFmt w:val="bullet"/>
      <w:lvlText w:val="•"/>
      <w:lvlJc w:val="left"/>
      <w:pPr>
        <w:ind w:left="7653" w:hanging="360"/>
      </w:pPr>
      <w:rPr>
        <w:rFonts w:hint="default"/>
        <w:lang w:val="nl-NL" w:eastAsia="en-US" w:bidi="ar-SA"/>
      </w:rPr>
    </w:lvl>
  </w:abstractNum>
  <w:abstractNum w:abstractNumId="3" w15:restartNumberingAfterBreak="0">
    <w:nsid w:val="08FD73E7"/>
    <w:multiLevelType w:val="hybridMultilevel"/>
    <w:tmpl w:val="74D0E6B4"/>
    <w:lvl w:ilvl="0" w:tplc="0D4C6456">
      <w:numFmt w:val="bullet"/>
      <w:lvlText w:val="•"/>
      <w:lvlJc w:val="left"/>
      <w:pPr>
        <w:ind w:left="876" w:hanging="360"/>
      </w:pPr>
      <w:rPr>
        <w:rFonts w:ascii="Arimo" w:eastAsia="Arimo" w:hAnsi="Arimo" w:cs="Arimo" w:hint="default"/>
        <w:w w:val="142"/>
        <w:sz w:val="22"/>
        <w:szCs w:val="22"/>
        <w:lang w:val="nl-NL" w:eastAsia="en-US" w:bidi="ar-SA"/>
      </w:rPr>
    </w:lvl>
    <w:lvl w:ilvl="1" w:tplc="AAB2E8D4">
      <w:numFmt w:val="bullet"/>
      <w:lvlText w:val="•"/>
      <w:lvlJc w:val="left"/>
      <w:pPr>
        <w:ind w:left="1726" w:hanging="360"/>
      </w:pPr>
      <w:rPr>
        <w:rFonts w:hint="default"/>
        <w:lang w:val="nl-NL" w:eastAsia="en-US" w:bidi="ar-SA"/>
      </w:rPr>
    </w:lvl>
    <w:lvl w:ilvl="2" w:tplc="8D2EB980">
      <w:numFmt w:val="bullet"/>
      <w:lvlText w:val="•"/>
      <w:lvlJc w:val="left"/>
      <w:pPr>
        <w:ind w:left="2573" w:hanging="360"/>
      </w:pPr>
      <w:rPr>
        <w:rFonts w:hint="default"/>
        <w:lang w:val="nl-NL" w:eastAsia="en-US" w:bidi="ar-SA"/>
      </w:rPr>
    </w:lvl>
    <w:lvl w:ilvl="3" w:tplc="D442A36C">
      <w:numFmt w:val="bullet"/>
      <w:lvlText w:val="•"/>
      <w:lvlJc w:val="left"/>
      <w:pPr>
        <w:ind w:left="3419" w:hanging="360"/>
      </w:pPr>
      <w:rPr>
        <w:rFonts w:hint="default"/>
        <w:lang w:val="nl-NL" w:eastAsia="en-US" w:bidi="ar-SA"/>
      </w:rPr>
    </w:lvl>
    <w:lvl w:ilvl="4" w:tplc="0CC081BC">
      <w:numFmt w:val="bullet"/>
      <w:lvlText w:val="•"/>
      <w:lvlJc w:val="left"/>
      <w:pPr>
        <w:ind w:left="4266" w:hanging="360"/>
      </w:pPr>
      <w:rPr>
        <w:rFonts w:hint="default"/>
        <w:lang w:val="nl-NL" w:eastAsia="en-US" w:bidi="ar-SA"/>
      </w:rPr>
    </w:lvl>
    <w:lvl w:ilvl="5" w:tplc="7506DE26">
      <w:numFmt w:val="bullet"/>
      <w:lvlText w:val="•"/>
      <w:lvlJc w:val="left"/>
      <w:pPr>
        <w:ind w:left="5113" w:hanging="360"/>
      </w:pPr>
      <w:rPr>
        <w:rFonts w:hint="default"/>
        <w:lang w:val="nl-NL" w:eastAsia="en-US" w:bidi="ar-SA"/>
      </w:rPr>
    </w:lvl>
    <w:lvl w:ilvl="6" w:tplc="DE34FCB4">
      <w:numFmt w:val="bullet"/>
      <w:lvlText w:val="•"/>
      <w:lvlJc w:val="left"/>
      <w:pPr>
        <w:ind w:left="5959" w:hanging="360"/>
      </w:pPr>
      <w:rPr>
        <w:rFonts w:hint="default"/>
        <w:lang w:val="nl-NL" w:eastAsia="en-US" w:bidi="ar-SA"/>
      </w:rPr>
    </w:lvl>
    <w:lvl w:ilvl="7" w:tplc="44084EA4">
      <w:numFmt w:val="bullet"/>
      <w:lvlText w:val="•"/>
      <w:lvlJc w:val="left"/>
      <w:pPr>
        <w:ind w:left="6806" w:hanging="360"/>
      </w:pPr>
      <w:rPr>
        <w:rFonts w:hint="default"/>
        <w:lang w:val="nl-NL" w:eastAsia="en-US" w:bidi="ar-SA"/>
      </w:rPr>
    </w:lvl>
    <w:lvl w:ilvl="8" w:tplc="5B3EDE3A">
      <w:numFmt w:val="bullet"/>
      <w:lvlText w:val="•"/>
      <w:lvlJc w:val="left"/>
      <w:pPr>
        <w:ind w:left="7653" w:hanging="360"/>
      </w:pPr>
      <w:rPr>
        <w:rFonts w:hint="default"/>
        <w:lang w:val="nl-NL" w:eastAsia="en-US" w:bidi="ar-SA"/>
      </w:rPr>
    </w:lvl>
  </w:abstractNum>
  <w:abstractNum w:abstractNumId="4" w15:restartNumberingAfterBreak="0">
    <w:nsid w:val="1B64793B"/>
    <w:multiLevelType w:val="multilevel"/>
    <w:tmpl w:val="18FE1E8A"/>
    <w:lvl w:ilvl="0">
      <w:start w:val="5"/>
      <w:numFmt w:val="decimal"/>
      <w:lvlText w:val="%1"/>
      <w:lvlJc w:val="left"/>
      <w:pPr>
        <w:ind w:left="979" w:hanging="824"/>
        <w:jc w:val="left"/>
      </w:pPr>
      <w:rPr>
        <w:rFonts w:hint="default"/>
        <w:lang w:val="nl-NL" w:eastAsia="en-US" w:bidi="ar-SA"/>
      </w:rPr>
    </w:lvl>
    <w:lvl w:ilvl="1">
      <w:start w:val="1"/>
      <w:numFmt w:val="decimal"/>
      <w:lvlText w:val="%1.%2"/>
      <w:lvlJc w:val="left"/>
      <w:pPr>
        <w:ind w:left="979" w:hanging="824"/>
        <w:jc w:val="left"/>
      </w:pPr>
      <w:rPr>
        <w:rFonts w:ascii="Carlito" w:eastAsia="Carlito" w:hAnsi="Carlito" w:cs="Carlito" w:hint="default"/>
        <w:spacing w:val="-3"/>
        <w:w w:val="100"/>
        <w:sz w:val="22"/>
        <w:szCs w:val="22"/>
        <w:lang w:val="nl-NL" w:eastAsia="en-US" w:bidi="ar-SA"/>
      </w:rPr>
    </w:lvl>
    <w:lvl w:ilvl="2">
      <w:numFmt w:val="bullet"/>
      <w:lvlText w:val="•"/>
      <w:lvlJc w:val="left"/>
      <w:pPr>
        <w:ind w:left="2653" w:hanging="824"/>
      </w:pPr>
      <w:rPr>
        <w:rFonts w:hint="default"/>
        <w:lang w:val="nl-NL" w:eastAsia="en-US" w:bidi="ar-SA"/>
      </w:rPr>
    </w:lvl>
    <w:lvl w:ilvl="3">
      <w:numFmt w:val="bullet"/>
      <w:lvlText w:val="•"/>
      <w:lvlJc w:val="left"/>
      <w:pPr>
        <w:ind w:left="3489" w:hanging="824"/>
      </w:pPr>
      <w:rPr>
        <w:rFonts w:hint="default"/>
        <w:lang w:val="nl-NL" w:eastAsia="en-US" w:bidi="ar-SA"/>
      </w:rPr>
    </w:lvl>
    <w:lvl w:ilvl="4">
      <w:numFmt w:val="bullet"/>
      <w:lvlText w:val="•"/>
      <w:lvlJc w:val="left"/>
      <w:pPr>
        <w:ind w:left="4326" w:hanging="824"/>
      </w:pPr>
      <w:rPr>
        <w:rFonts w:hint="default"/>
        <w:lang w:val="nl-NL" w:eastAsia="en-US" w:bidi="ar-SA"/>
      </w:rPr>
    </w:lvl>
    <w:lvl w:ilvl="5">
      <w:numFmt w:val="bullet"/>
      <w:lvlText w:val="•"/>
      <w:lvlJc w:val="left"/>
      <w:pPr>
        <w:ind w:left="5163" w:hanging="824"/>
      </w:pPr>
      <w:rPr>
        <w:rFonts w:hint="default"/>
        <w:lang w:val="nl-NL" w:eastAsia="en-US" w:bidi="ar-SA"/>
      </w:rPr>
    </w:lvl>
    <w:lvl w:ilvl="6">
      <w:numFmt w:val="bullet"/>
      <w:lvlText w:val="•"/>
      <w:lvlJc w:val="left"/>
      <w:pPr>
        <w:ind w:left="5999" w:hanging="824"/>
      </w:pPr>
      <w:rPr>
        <w:rFonts w:hint="default"/>
        <w:lang w:val="nl-NL" w:eastAsia="en-US" w:bidi="ar-SA"/>
      </w:rPr>
    </w:lvl>
    <w:lvl w:ilvl="7">
      <w:numFmt w:val="bullet"/>
      <w:lvlText w:val="•"/>
      <w:lvlJc w:val="left"/>
      <w:pPr>
        <w:ind w:left="6836" w:hanging="824"/>
      </w:pPr>
      <w:rPr>
        <w:rFonts w:hint="default"/>
        <w:lang w:val="nl-NL" w:eastAsia="en-US" w:bidi="ar-SA"/>
      </w:rPr>
    </w:lvl>
    <w:lvl w:ilvl="8">
      <w:numFmt w:val="bullet"/>
      <w:lvlText w:val="•"/>
      <w:lvlJc w:val="left"/>
      <w:pPr>
        <w:ind w:left="7673" w:hanging="824"/>
      </w:pPr>
      <w:rPr>
        <w:rFonts w:hint="default"/>
        <w:lang w:val="nl-NL" w:eastAsia="en-US" w:bidi="ar-SA"/>
      </w:rPr>
    </w:lvl>
  </w:abstractNum>
  <w:abstractNum w:abstractNumId="5" w15:restartNumberingAfterBreak="0">
    <w:nsid w:val="1BB93750"/>
    <w:multiLevelType w:val="multilevel"/>
    <w:tmpl w:val="49BC2EAC"/>
    <w:lvl w:ilvl="0">
      <w:start w:val="3"/>
      <w:numFmt w:val="decimal"/>
      <w:lvlText w:val="%1"/>
      <w:lvlJc w:val="left"/>
      <w:pPr>
        <w:ind w:left="876" w:hanging="720"/>
        <w:jc w:val="left"/>
      </w:pPr>
      <w:rPr>
        <w:rFonts w:hint="default"/>
        <w:lang w:val="nl-NL" w:eastAsia="en-US" w:bidi="ar-SA"/>
      </w:rPr>
    </w:lvl>
    <w:lvl w:ilvl="1">
      <w:start w:val="1"/>
      <w:numFmt w:val="decimal"/>
      <w:lvlText w:val="%1.%2"/>
      <w:lvlJc w:val="left"/>
      <w:pPr>
        <w:ind w:left="876" w:hanging="720"/>
        <w:jc w:val="left"/>
      </w:pPr>
      <w:rPr>
        <w:rFonts w:ascii="Carlito" w:eastAsia="Carlito" w:hAnsi="Carlito" w:cs="Carlito" w:hint="default"/>
        <w:b/>
        <w:bCs/>
        <w:spacing w:val="-2"/>
        <w:w w:val="100"/>
        <w:sz w:val="22"/>
        <w:szCs w:val="22"/>
        <w:lang w:val="nl-NL" w:eastAsia="en-US" w:bidi="ar-SA"/>
      </w:rPr>
    </w:lvl>
    <w:lvl w:ilvl="2">
      <w:start w:val="1"/>
      <w:numFmt w:val="decimal"/>
      <w:lvlText w:val="%3."/>
      <w:lvlJc w:val="left"/>
      <w:pPr>
        <w:ind w:left="1236" w:hanging="720"/>
        <w:jc w:val="left"/>
      </w:pPr>
      <w:rPr>
        <w:rFonts w:ascii="Carlito" w:eastAsia="Carlito" w:hAnsi="Carlito" w:cs="Carlito" w:hint="default"/>
        <w:w w:val="100"/>
        <w:sz w:val="22"/>
        <w:szCs w:val="22"/>
        <w:lang w:val="nl-NL" w:eastAsia="en-US" w:bidi="ar-SA"/>
      </w:rPr>
    </w:lvl>
    <w:lvl w:ilvl="3">
      <w:numFmt w:val="bullet"/>
      <w:lvlText w:val="•"/>
      <w:lvlJc w:val="left"/>
      <w:pPr>
        <w:ind w:left="3041" w:hanging="720"/>
      </w:pPr>
      <w:rPr>
        <w:rFonts w:hint="default"/>
        <w:lang w:val="nl-NL" w:eastAsia="en-US" w:bidi="ar-SA"/>
      </w:rPr>
    </w:lvl>
    <w:lvl w:ilvl="4">
      <w:numFmt w:val="bullet"/>
      <w:lvlText w:val="•"/>
      <w:lvlJc w:val="left"/>
      <w:pPr>
        <w:ind w:left="3942" w:hanging="720"/>
      </w:pPr>
      <w:rPr>
        <w:rFonts w:hint="default"/>
        <w:lang w:val="nl-NL" w:eastAsia="en-US" w:bidi="ar-SA"/>
      </w:rPr>
    </w:lvl>
    <w:lvl w:ilvl="5">
      <w:numFmt w:val="bullet"/>
      <w:lvlText w:val="•"/>
      <w:lvlJc w:val="left"/>
      <w:pPr>
        <w:ind w:left="4842" w:hanging="720"/>
      </w:pPr>
      <w:rPr>
        <w:rFonts w:hint="default"/>
        <w:lang w:val="nl-NL" w:eastAsia="en-US" w:bidi="ar-SA"/>
      </w:rPr>
    </w:lvl>
    <w:lvl w:ilvl="6">
      <w:numFmt w:val="bullet"/>
      <w:lvlText w:val="•"/>
      <w:lvlJc w:val="left"/>
      <w:pPr>
        <w:ind w:left="5743" w:hanging="720"/>
      </w:pPr>
      <w:rPr>
        <w:rFonts w:hint="default"/>
        <w:lang w:val="nl-NL" w:eastAsia="en-US" w:bidi="ar-SA"/>
      </w:rPr>
    </w:lvl>
    <w:lvl w:ilvl="7">
      <w:numFmt w:val="bullet"/>
      <w:lvlText w:val="•"/>
      <w:lvlJc w:val="left"/>
      <w:pPr>
        <w:ind w:left="6644" w:hanging="720"/>
      </w:pPr>
      <w:rPr>
        <w:rFonts w:hint="default"/>
        <w:lang w:val="nl-NL" w:eastAsia="en-US" w:bidi="ar-SA"/>
      </w:rPr>
    </w:lvl>
    <w:lvl w:ilvl="8">
      <w:numFmt w:val="bullet"/>
      <w:lvlText w:val="•"/>
      <w:lvlJc w:val="left"/>
      <w:pPr>
        <w:ind w:left="7544" w:hanging="720"/>
      </w:pPr>
      <w:rPr>
        <w:rFonts w:hint="default"/>
        <w:lang w:val="nl-NL" w:eastAsia="en-US" w:bidi="ar-SA"/>
      </w:rPr>
    </w:lvl>
  </w:abstractNum>
  <w:abstractNum w:abstractNumId="6" w15:restartNumberingAfterBreak="0">
    <w:nsid w:val="1DBE3E5B"/>
    <w:multiLevelType w:val="hybridMultilevel"/>
    <w:tmpl w:val="C2D6303E"/>
    <w:lvl w:ilvl="0" w:tplc="29201AAA">
      <w:start w:val="1"/>
      <w:numFmt w:val="lowerLetter"/>
      <w:lvlText w:val="%1."/>
      <w:lvlJc w:val="left"/>
      <w:pPr>
        <w:ind w:left="876" w:hanging="720"/>
        <w:jc w:val="left"/>
      </w:pPr>
      <w:rPr>
        <w:rFonts w:ascii="Carlito" w:eastAsia="Carlito" w:hAnsi="Carlito" w:cs="Carlito" w:hint="default"/>
        <w:spacing w:val="-1"/>
        <w:w w:val="100"/>
        <w:sz w:val="22"/>
        <w:szCs w:val="22"/>
        <w:lang w:val="nl-NL" w:eastAsia="en-US" w:bidi="ar-SA"/>
      </w:rPr>
    </w:lvl>
    <w:lvl w:ilvl="1" w:tplc="4BC63E0A">
      <w:numFmt w:val="bullet"/>
      <w:lvlText w:val="•"/>
      <w:lvlJc w:val="left"/>
      <w:pPr>
        <w:ind w:left="1726" w:hanging="720"/>
      </w:pPr>
      <w:rPr>
        <w:rFonts w:hint="default"/>
        <w:lang w:val="nl-NL" w:eastAsia="en-US" w:bidi="ar-SA"/>
      </w:rPr>
    </w:lvl>
    <w:lvl w:ilvl="2" w:tplc="4E904272">
      <w:numFmt w:val="bullet"/>
      <w:lvlText w:val="•"/>
      <w:lvlJc w:val="left"/>
      <w:pPr>
        <w:ind w:left="2573" w:hanging="720"/>
      </w:pPr>
      <w:rPr>
        <w:rFonts w:hint="default"/>
        <w:lang w:val="nl-NL" w:eastAsia="en-US" w:bidi="ar-SA"/>
      </w:rPr>
    </w:lvl>
    <w:lvl w:ilvl="3" w:tplc="A1769A44">
      <w:numFmt w:val="bullet"/>
      <w:lvlText w:val="•"/>
      <w:lvlJc w:val="left"/>
      <w:pPr>
        <w:ind w:left="3419" w:hanging="720"/>
      </w:pPr>
      <w:rPr>
        <w:rFonts w:hint="default"/>
        <w:lang w:val="nl-NL" w:eastAsia="en-US" w:bidi="ar-SA"/>
      </w:rPr>
    </w:lvl>
    <w:lvl w:ilvl="4" w:tplc="9A96EE36">
      <w:numFmt w:val="bullet"/>
      <w:lvlText w:val="•"/>
      <w:lvlJc w:val="left"/>
      <w:pPr>
        <w:ind w:left="4266" w:hanging="720"/>
      </w:pPr>
      <w:rPr>
        <w:rFonts w:hint="default"/>
        <w:lang w:val="nl-NL" w:eastAsia="en-US" w:bidi="ar-SA"/>
      </w:rPr>
    </w:lvl>
    <w:lvl w:ilvl="5" w:tplc="392E2ADC">
      <w:numFmt w:val="bullet"/>
      <w:lvlText w:val="•"/>
      <w:lvlJc w:val="left"/>
      <w:pPr>
        <w:ind w:left="5113" w:hanging="720"/>
      </w:pPr>
      <w:rPr>
        <w:rFonts w:hint="default"/>
        <w:lang w:val="nl-NL" w:eastAsia="en-US" w:bidi="ar-SA"/>
      </w:rPr>
    </w:lvl>
    <w:lvl w:ilvl="6" w:tplc="947E18B6">
      <w:numFmt w:val="bullet"/>
      <w:lvlText w:val="•"/>
      <w:lvlJc w:val="left"/>
      <w:pPr>
        <w:ind w:left="5959" w:hanging="720"/>
      </w:pPr>
      <w:rPr>
        <w:rFonts w:hint="default"/>
        <w:lang w:val="nl-NL" w:eastAsia="en-US" w:bidi="ar-SA"/>
      </w:rPr>
    </w:lvl>
    <w:lvl w:ilvl="7" w:tplc="67DCC904">
      <w:numFmt w:val="bullet"/>
      <w:lvlText w:val="•"/>
      <w:lvlJc w:val="left"/>
      <w:pPr>
        <w:ind w:left="6806" w:hanging="720"/>
      </w:pPr>
      <w:rPr>
        <w:rFonts w:hint="default"/>
        <w:lang w:val="nl-NL" w:eastAsia="en-US" w:bidi="ar-SA"/>
      </w:rPr>
    </w:lvl>
    <w:lvl w:ilvl="8" w:tplc="142AF6A8">
      <w:numFmt w:val="bullet"/>
      <w:lvlText w:val="•"/>
      <w:lvlJc w:val="left"/>
      <w:pPr>
        <w:ind w:left="7653" w:hanging="720"/>
      </w:pPr>
      <w:rPr>
        <w:rFonts w:hint="default"/>
        <w:lang w:val="nl-NL" w:eastAsia="en-US" w:bidi="ar-SA"/>
      </w:rPr>
    </w:lvl>
  </w:abstractNum>
  <w:abstractNum w:abstractNumId="7" w15:restartNumberingAfterBreak="0">
    <w:nsid w:val="22DB524A"/>
    <w:multiLevelType w:val="hybridMultilevel"/>
    <w:tmpl w:val="43B61A9E"/>
    <w:lvl w:ilvl="0" w:tplc="75A80BE4">
      <w:numFmt w:val="bullet"/>
      <w:lvlText w:val="•"/>
      <w:lvlJc w:val="left"/>
      <w:pPr>
        <w:ind w:left="876" w:hanging="720"/>
      </w:pPr>
      <w:rPr>
        <w:rFonts w:ascii="Arimo" w:eastAsia="Arimo" w:hAnsi="Arimo" w:cs="Arimo" w:hint="default"/>
        <w:w w:val="142"/>
        <w:sz w:val="22"/>
        <w:szCs w:val="22"/>
        <w:lang w:val="nl-NL" w:eastAsia="en-US" w:bidi="ar-SA"/>
      </w:rPr>
    </w:lvl>
    <w:lvl w:ilvl="1" w:tplc="918AE9F6">
      <w:numFmt w:val="bullet"/>
      <w:lvlText w:val="•"/>
      <w:lvlJc w:val="left"/>
      <w:pPr>
        <w:ind w:left="1726" w:hanging="720"/>
      </w:pPr>
      <w:rPr>
        <w:rFonts w:hint="default"/>
        <w:lang w:val="nl-NL" w:eastAsia="en-US" w:bidi="ar-SA"/>
      </w:rPr>
    </w:lvl>
    <w:lvl w:ilvl="2" w:tplc="25860ADC">
      <w:numFmt w:val="bullet"/>
      <w:lvlText w:val="•"/>
      <w:lvlJc w:val="left"/>
      <w:pPr>
        <w:ind w:left="2573" w:hanging="720"/>
      </w:pPr>
      <w:rPr>
        <w:rFonts w:hint="default"/>
        <w:lang w:val="nl-NL" w:eastAsia="en-US" w:bidi="ar-SA"/>
      </w:rPr>
    </w:lvl>
    <w:lvl w:ilvl="3" w:tplc="E656FAAC">
      <w:numFmt w:val="bullet"/>
      <w:lvlText w:val="•"/>
      <w:lvlJc w:val="left"/>
      <w:pPr>
        <w:ind w:left="3419" w:hanging="720"/>
      </w:pPr>
      <w:rPr>
        <w:rFonts w:hint="default"/>
        <w:lang w:val="nl-NL" w:eastAsia="en-US" w:bidi="ar-SA"/>
      </w:rPr>
    </w:lvl>
    <w:lvl w:ilvl="4" w:tplc="3B92CEAA">
      <w:numFmt w:val="bullet"/>
      <w:lvlText w:val="•"/>
      <w:lvlJc w:val="left"/>
      <w:pPr>
        <w:ind w:left="4266" w:hanging="720"/>
      </w:pPr>
      <w:rPr>
        <w:rFonts w:hint="default"/>
        <w:lang w:val="nl-NL" w:eastAsia="en-US" w:bidi="ar-SA"/>
      </w:rPr>
    </w:lvl>
    <w:lvl w:ilvl="5" w:tplc="DA022C24">
      <w:numFmt w:val="bullet"/>
      <w:lvlText w:val="•"/>
      <w:lvlJc w:val="left"/>
      <w:pPr>
        <w:ind w:left="5113" w:hanging="720"/>
      </w:pPr>
      <w:rPr>
        <w:rFonts w:hint="default"/>
        <w:lang w:val="nl-NL" w:eastAsia="en-US" w:bidi="ar-SA"/>
      </w:rPr>
    </w:lvl>
    <w:lvl w:ilvl="6" w:tplc="EC32D400">
      <w:numFmt w:val="bullet"/>
      <w:lvlText w:val="•"/>
      <w:lvlJc w:val="left"/>
      <w:pPr>
        <w:ind w:left="5959" w:hanging="720"/>
      </w:pPr>
      <w:rPr>
        <w:rFonts w:hint="default"/>
        <w:lang w:val="nl-NL" w:eastAsia="en-US" w:bidi="ar-SA"/>
      </w:rPr>
    </w:lvl>
    <w:lvl w:ilvl="7" w:tplc="B3F07C82">
      <w:numFmt w:val="bullet"/>
      <w:lvlText w:val="•"/>
      <w:lvlJc w:val="left"/>
      <w:pPr>
        <w:ind w:left="6806" w:hanging="720"/>
      </w:pPr>
      <w:rPr>
        <w:rFonts w:hint="default"/>
        <w:lang w:val="nl-NL" w:eastAsia="en-US" w:bidi="ar-SA"/>
      </w:rPr>
    </w:lvl>
    <w:lvl w:ilvl="8" w:tplc="110C42EE">
      <w:numFmt w:val="bullet"/>
      <w:lvlText w:val="•"/>
      <w:lvlJc w:val="left"/>
      <w:pPr>
        <w:ind w:left="7653" w:hanging="720"/>
      </w:pPr>
      <w:rPr>
        <w:rFonts w:hint="default"/>
        <w:lang w:val="nl-NL" w:eastAsia="en-US" w:bidi="ar-SA"/>
      </w:rPr>
    </w:lvl>
  </w:abstractNum>
  <w:abstractNum w:abstractNumId="8" w15:restartNumberingAfterBreak="0">
    <w:nsid w:val="28811834"/>
    <w:multiLevelType w:val="hybridMultilevel"/>
    <w:tmpl w:val="4EC436EC"/>
    <w:lvl w:ilvl="0" w:tplc="8C703DD4">
      <w:start w:val="3"/>
      <w:numFmt w:val="decimal"/>
      <w:lvlText w:val="%1."/>
      <w:lvlJc w:val="left"/>
      <w:pPr>
        <w:ind w:left="374" w:hanging="219"/>
        <w:jc w:val="left"/>
      </w:pPr>
      <w:rPr>
        <w:rFonts w:ascii="Carlito" w:eastAsia="Carlito" w:hAnsi="Carlito" w:cs="Carlito" w:hint="default"/>
        <w:w w:val="100"/>
        <w:sz w:val="22"/>
        <w:szCs w:val="22"/>
        <w:lang w:val="nl-NL" w:eastAsia="en-US" w:bidi="ar-SA"/>
      </w:rPr>
    </w:lvl>
    <w:lvl w:ilvl="1" w:tplc="5EF8E3E2">
      <w:numFmt w:val="bullet"/>
      <w:lvlText w:val="•"/>
      <w:lvlJc w:val="left"/>
      <w:pPr>
        <w:ind w:left="1276" w:hanging="219"/>
      </w:pPr>
      <w:rPr>
        <w:rFonts w:hint="default"/>
        <w:lang w:val="nl-NL" w:eastAsia="en-US" w:bidi="ar-SA"/>
      </w:rPr>
    </w:lvl>
    <w:lvl w:ilvl="2" w:tplc="DE3EABA4">
      <w:numFmt w:val="bullet"/>
      <w:lvlText w:val="•"/>
      <w:lvlJc w:val="left"/>
      <w:pPr>
        <w:ind w:left="2173" w:hanging="219"/>
      </w:pPr>
      <w:rPr>
        <w:rFonts w:hint="default"/>
        <w:lang w:val="nl-NL" w:eastAsia="en-US" w:bidi="ar-SA"/>
      </w:rPr>
    </w:lvl>
    <w:lvl w:ilvl="3" w:tplc="49DA8384">
      <w:numFmt w:val="bullet"/>
      <w:lvlText w:val="•"/>
      <w:lvlJc w:val="left"/>
      <w:pPr>
        <w:ind w:left="3069" w:hanging="219"/>
      </w:pPr>
      <w:rPr>
        <w:rFonts w:hint="default"/>
        <w:lang w:val="nl-NL" w:eastAsia="en-US" w:bidi="ar-SA"/>
      </w:rPr>
    </w:lvl>
    <w:lvl w:ilvl="4" w:tplc="F6EC4370">
      <w:numFmt w:val="bullet"/>
      <w:lvlText w:val="•"/>
      <w:lvlJc w:val="left"/>
      <w:pPr>
        <w:ind w:left="3966" w:hanging="219"/>
      </w:pPr>
      <w:rPr>
        <w:rFonts w:hint="default"/>
        <w:lang w:val="nl-NL" w:eastAsia="en-US" w:bidi="ar-SA"/>
      </w:rPr>
    </w:lvl>
    <w:lvl w:ilvl="5" w:tplc="B470B644">
      <w:numFmt w:val="bullet"/>
      <w:lvlText w:val="•"/>
      <w:lvlJc w:val="left"/>
      <w:pPr>
        <w:ind w:left="4863" w:hanging="219"/>
      </w:pPr>
      <w:rPr>
        <w:rFonts w:hint="default"/>
        <w:lang w:val="nl-NL" w:eastAsia="en-US" w:bidi="ar-SA"/>
      </w:rPr>
    </w:lvl>
    <w:lvl w:ilvl="6" w:tplc="C24EB464">
      <w:numFmt w:val="bullet"/>
      <w:lvlText w:val="•"/>
      <w:lvlJc w:val="left"/>
      <w:pPr>
        <w:ind w:left="5759" w:hanging="219"/>
      </w:pPr>
      <w:rPr>
        <w:rFonts w:hint="default"/>
        <w:lang w:val="nl-NL" w:eastAsia="en-US" w:bidi="ar-SA"/>
      </w:rPr>
    </w:lvl>
    <w:lvl w:ilvl="7" w:tplc="DE783D14">
      <w:numFmt w:val="bullet"/>
      <w:lvlText w:val="•"/>
      <w:lvlJc w:val="left"/>
      <w:pPr>
        <w:ind w:left="6656" w:hanging="219"/>
      </w:pPr>
      <w:rPr>
        <w:rFonts w:hint="default"/>
        <w:lang w:val="nl-NL" w:eastAsia="en-US" w:bidi="ar-SA"/>
      </w:rPr>
    </w:lvl>
    <w:lvl w:ilvl="8" w:tplc="A5A8BF08">
      <w:numFmt w:val="bullet"/>
      <w:lvlText w:val="•"/>
      <w:lvlJc w:val="left"/>
      <w:pPr>
        <w:ind w:left="7553" w:hanging="219"/>
      </w:pPr>
      <w:rPr>
        <w:rFonts w:hint="default"/>
        <w:lang w:val="nl-NL" w:eastAsia="en-US" w:bidi="ar-SA"/>
      </w:rPr>
    </w:lvl>
  </w:abstractNum>
  <w:abstractNum w:abstractNumId="9" w15:restartNumberingAfterBreak="0">
    <w:nsid w:val="2A0B2DB4"/>
    <w:multiLevelType w:val="multilevel"/>
    <w:tmpl w:val="1904FF1C"/>
    <w:lvl w:ilvl="0">
      <w:start w:val="4"/>
      <w:numFmt w:val="decimal"/>
      <w:lvlText w:val="%1"/>
      <w:lvlJc w:val="left"/>
      <w:pPr>
        <w:ind w:left="979" w:hanging="824"/>
        <w:jc w:val="left"/>
      </w:pPr>
      <w:rPr>
        <w:rFonts w:hint="default"/>
        <w:lang w:val="nl-NL" w:eastAsia="en-US" w:bidi="ar-SA"/>
      </w:rPr>
    </w:lvl>
    <w:lvl w:ilvl="1">
      <w:start w:val="1"/>
      <w:numFmt w:val="decimal"/>
      <w:lvlText w:val="%1.%2"/>
      <w:lvlJc w:val="left"/>
      <w:pPr>
        <w:ind w:left="979" w:hanging="824"/>
        <w:jc w:val="left"/>
      </w:pPr>
      <w:rPr>
        <w:rFonts w:ascii="Carlito" w:eastAsia="Carlito" w:hAnsi="Carlito" w:cs="Carlito" w:hint="default"/>
        <w:spacing w:val="-3"/>
        <w:w w:val="100"/>
        <w:sz w:val="22"/>
        <w:szCs w:val="22"/>
        <w:lang w:val="nl-NL" w:eastAsia="en-US" w:bidi="ar-SA"/>
      </w:rPr>
    </w:lvl>
    <w:lvl w:ilvl="2">
      <w:numFmt w:val="bullet"/>
      <w:lvlText w:val="•"/>
      <w:lvlJc w:val="left"/>
      <w:pPr>
        <w:ind w:left="2653" w:hanging="824"/>
      </w:pPr>
      <w:rPr>
        <w:rFonts w:hint="default"/>
        <w:lang w:val="nl-NL" w:eastAsia="en-US" w:bidi="ar-SA"/>
      </w:rPr>
    </w:lvl>
    <w:lvl w:ilvl="3">
      <w:numFmt w:val="bullet"/>
      <w:lvlText w:val="•"/>
      <w:lvlJc w:val="left"/>
      <w:pPr>
        <w:ind w:left="3489" w:hanging="824"/>
      </w:pPr>
      <w:rPr>
        <w:rFonts w:hint="default"/>
        <w:lang w:val="nl-NL" w:eastAsia="en-US" w:bidi="ar-SA"/>
      </w:rPr>
    </w:lvl>
    <w:lvl w:ilvl="4">
      <w:numFmt w:val="bullet"/>
      <w:lvlText w:val="•"/>
      <w:lvlJc w:val="left"/>
      <w:pPr>
        <w:ind w:left="4326" w:hanging="824"/>
      </w:pPr>
      <w:rPr>
        <w:rFonts w:hint="default"/>
        <w:lang w:val="nl-NL" w:eastAsia="en-US" w:bidi="ar-SA"/>
      </w:rPr>
    </w:lvl>
    <w:lvl w:ilvl="5">
      <w:numFmt w:val="bullet"/>
      <w:lvlText w:val="•"/>
      <w:lvlJc w:val="left"/>
      <w:pPr>
        <w:ind w:left="5163" w:hanging="824"/>
      </w:pPr>
      <w:rPr>
        <w:rFonts w:hint="default"/>
        <w:lang w:val="nl-NL" w:eastAsia="en-US" w:bidi="ar-SA"/>
      </w:rPr>
    </w:lvl>
    <w:lvl w:ilvl="6">
      <w:numFmt w:val="bullet"/>
      <w:lvlText w:val="•"/>
      <w:lvlJc w:val="left"/>
      <w:pPr>
        <w:ind w:left="5999" w:hanging="824"/>
      </w:pPr>
      <w:rPr>
        <w:rFonts w:hint="default"/>
        <w:lang w:val="nl-NL" w:eastAsia="en-US" w:bidi="ar-SA"/>
      </w:rPr>
    </w:lvl>
    <w:lvl w:ilvl="7">
      <w:numFmt w:val="bullet"/>
      <w:lvlText w:val="•"/>
      <w:lvlJc w:val="left"/>
      <w:pPr>
        <w:ind w:left="6836" w:hanging="824"/>
      </w:pPr>
      <w:rPr>
        <w:rFonts w:hint="default"/>
        <w:lang w:val="nl-NL" w:eastAsia="en-US" w:bidi="ar-SA"/>
      </w:rPr>
    </w:lvl>
    <w:lvl w:ilvl="8">
      <w:numFmt w:val="bullet"/>
      <w:lvlText w:val="•"/>
      <w:lvlJc w:val="left"/>
      <w:pPr>
        <w:ind w:left="7673" w:hanging="824"/>
      </w:pPr>
      <w:rPr>
        <w:rFonts w:hint="default"/>
        <w:lang w:val="nl-NL" w:eastAsia="en-US" w:bidi="ar-SA"/>
      </w:rPr>
    </w:lvl>
  </w:abstractNum>
  <w:abstractNum w:abstractNumId="10" w15:restartNumberingAfterBreak="0">
    <w:nsid w:val="2A147B7C"/>
    <w:multiLevelType w:val="multilevel"/>
    <w:tmpl w:val="3BBC1078"/>
    <w:lvl w:ilvl="0">
      <w:start w:val="2"/>
      <w:numFmt w:val="decimal"/>
      <w:lvlText w:val="%1"/>
      <w:lvlJc w:val="left"/>
      <w:pPr>
        <w:ind w:left="979" w:hanging="824"/>
        <w:jc w:val="left"/>
      </w:pPr>
      <w:rPr>
        <w:rFonts w:hint="default"/>
        <w:lang w:val="nl-NL" w:eastAsia="en-US" w:bidi="ar-SA"/>
      </w:rPr>
    </w:lvl>
    <w:lvl w:ilvl="1">
      <w:start w:val="1"/>
      <w:numFmt w:val="decimal"/>
      <w:lvlText w:val="%1.%2"/>
      <w:lvlJc w:val="left"/>
      <w:pPr>
        <w:ind w:left="979" w:hanging="824"/>
        <w:jc w:val="left"/>
      </w:pPr>
      <w:rPr>
        <w:rFonts w:ascii="Carlito" w:eastAsia="Carlito" w:hAnsi="Carlito" w:cs="Carlito" w:hint="default"/>
        <w:spacing w:val="-3"/>
        <w:w w:val="100"/>
        <w:sz w:val="22"/>
        <w:szCs w:val="22"/>
        <w:lang w:val="nl-NL" w:eastAsia="en-US" w:bidi="ar-SA"/>
      </w:rPr>
    </w:lvl>
    <w:lvl w:ilvl="2">
      <w:numFmt w:val="bullet"/>
      <w:lvlText w:val="•"/>
      <w:lvlJc w:val="left"/>
      <w:pPr>
        <w:ind w:left="2653" w:hanging="824"/>
      </w:pPr>
      <w:rPr>
        <w:rFonts w:hint="default"/>
        <w:lang w:val="nl-NL" w:eastAsia="en-US" w:bidi="ar-SA"/>
      </w:rPr>
    </w:lvl>
    <w:lvl w:ilvl="3">
      <w:numFmt w:val="bullet"/>
      <w:lvlText w:val="•"/>
      <w:lvlJc w:val="left"/>
      <w:pPr>
        <w:ind w:left="3489" w:hanging="824"/>
      </w:pPr>
      <w:rPr>
        <w:rFonts w:hint="default"/>
        <w:lang w:val="nl-NL" w:eastAsia="en-US" w:bidi="ar-SA"/>
      </w:rPr>
    </w:lvl>
    <w:lvl w:ilvl="4">
      <w:numFmt w:val="bullet"/>
      <w:lvlText w:val="•"/>
      <w:lvlJc w:val="left"/>
      <w:pPr>
        <w:ind w:left="4326" w:hanging="824"/>
      </w:pPr>
      <w:rPr>
        <w:rFonts w:hint="default"/>
        <w:lang w:val="nl-NL" w:eastAsia="en-US" w:bidi="ar-SA"/>
      </w:rPr>
    </w:lvl>
    <w:lvl w:ilvl="5">
      <w:numFmt w:val="bullet"/>
      <w:lvlText w:val="•"/>
      <w:lvlJc w:val="left"/>
      <w:pPr>
        <w:ind w:left="5163" w:hanging="824"/>
      </w:pPr>
      <w:rPr>
        <w:rFonts w:hint="default"/>
        <w:lang w:val="nl-NL" w:eastAsia="en-US" w:bidi="ar-SA"/>
      </w:rPr>
    </w:lvl>
    <w:lvl w:ilvl="6">
      <w:numFmt w:val="bullet"/>
      <w:lvlText w:val="•"/>
      <w:lvlJc w:val="left"/>
      <w:pPr>
        <w:ind w:left="5999" w:hanging="824"/>
      </w:pPr>
      <w:rPr>
        <w:rFonts w:hint="default"/>
        <w:lang w:val="nl-NL" w:eastAsia="en-US" w:bidi="ar-SA"/>
      </w:rPr>
    </w:lvl>
    <w:lvl w:ilvl="7">
      <w:numFmt w:val="bullet"/>
      <w:lvlText w:val="•"/>
      <w:lvlJc w:val="left"/>
      <w:pPr>
        <w:ind w:left="6836" w:hanging="824"/>
      </w:pPr>
      <w:rPr>
        <w:rFonts w:hint="default"/>
        <w:lang w:val="nl-NL" w:eastAsia="en-US" w:bidi="ar-SA"/>
      </w:rPr>
    </w:lvl>
    <w:lvl w:ilvl="8">
      <w:numFmt w:val="bullet"/>
      <w:lvlText w:val="•"/>
      <w:lvlJc w:val="left"/>
      <w:pPr>
        <w:ind w:left="7673" w:hanging="824"/>
      </w:pPr>
      <w:rPr>
        <w:rFonts w:hint="default"/>
        <w:lang w:val="nl-NL" w:eastAsia="en-US" w:bidi="ar-SA"/>
      </w:rPr>
    </w:lvl>
  </w:abstractNum>
  <w:abstractNum w:abstractNumId="11" w15:restartNumberingAfterBreak="0">
    <w:nsid w:val="31A9588F"/>
    <w:multiLevelType w:val="hybridMultilevel"/>
    <w:tmpl w:val="6B4CDA98"/>
    <w:lvl w:ilvl="0" w:tplc="9E406CAA">
      <w:numFmt w:val="bullet"/>
      <w:lvlText w:val="•"/>
      <w:lvlJc w:val="left"/>
      <w:pPr>
        <w:ind w:left="876" w:hanging="360"/>
      </w:pPr>
      <w:rPr>
        <w:rFonts w:ascii="Arimo" w:eastAsia="Arimo" w:hAnsi="Arimo" w:cs="Arimo" w:hint="default"/>
        <w:w w:val="142"/>
        <w:sz w:val="22"/>
        <w:szCs w:val="22"/>
        <w:lang w:val="nl-NL" w:eastAsia="en-US" w:bidi="ar-SA"/>
      </w:rPr>
    </w:lvl>
    <w:lvl w:ilvl="1" w:tplc="1EFAD128">
      <w:numFmt w:val="bullet"/>
      <w:lvlText w:val="•"/>
      <w:lvlJc w:val="left"/>
      <w:pPr>
        <w:ind w:left="1726" w:hanging="360"/>
      </w:pPr>
      <w:rPr>
        <w:rFonts w:hint="default"/>
        <w:lang w:val="nl-NL" w:eastAsia="en-US" w:bidi="ar-SA"/>
      </w:rPr>
    </w:lvl>
    <w:lvl w:ilvl="2" w:tplc="66B6C610">
      <w:numFmt w:val="bullet"/>
      <w:lvlText w:val="•"/>
      <w:lvlJc w:val="left"/>
      <w:pPr>
        <w:ind w:left="2573" w:hanging="360"/>
      </w:pPr>
      <w:rPr>
        <w:rFonts w:hint="default"/>
        <w:lang w:val="nl-NL" w:eastAsia="en-US" w:bidi="ar-SA"/>
      </w:rPr>
    </w:lvl>
    <w:lvl w:ilvl="3" w:tplc="07CEBF22">
      <w:numFmt w:val="bullet"/>
      <w:lvlText w:val="•"/>
      <w:lvlJc w:val="left"/>
      <w:pPr>
        <w:ind w:left="3419" w:hanging="360"/>
      </w:pPr>
      <w:rPr>
        <w:rFonts w:hint="default"/>
        <w:lang w:val="nl-NL" w:eastAsia="en-US" w:bidi="ar-SA"/>
      </w:rPr>
    </w:lvl>
    <w:lvl w:ilvl="4" w:tplc="2C02A1DA">
      <w:numFmt w:val="bullet"/>
      <w:lvlText w:val="•"/>
      <w:lvlJc w:val="left"/>
      <w:pPr>
        <w:ind w:left="4266" w:hanging="360"/>
      </w:pPr>
      <w:rPr>
        <w:rFonts w:hint="default"/>
        <w:lang w:val="nl-NL" w:eastAsia="en-US" w:bidi="ar-SA"/>
      </w:rPr>
    </w:lvl>
    <w:lvl w:ilvl="5" w:tplc="BF104F64">
      <w:numFmt w:val="bullet"/>
      <w:lvlText w:val="•"/>
      <w:lvlJc w:val="left"/>
      <w:pPr>
        <w:ind w:left="5113" w:hanging="360"/>
      </w:pPr>
      <w:rPr>
        <w:rFonts w:hint="default"/>
        <w:lang w:val="nl-NL" w:eastAsia="en-US" w:bidi="ar-SA"/>
      </w:rPr>
    </w:lvl>
    <w:lvl w:ilvl="6" w:tplc="0BC00FCC">
      <w:numFmt w:val="bullet"/>
      <w:lvlText w:val="•"/>
      <w:lvlJc w:val="left"/>
      <w:pPr>
        <w:ind w:left="5959" w:hanging="360"/>
      </w:pPr>
      <w:rPr>
        <w:rFonts w:hint="default"/>
        <w:lang w:val="nl-NL" w:eastAsia="en-US" w:bidi="ar-SA"/>
      </w:rPr>
    </w:lvl>
    <w:lvl w:ilvl="7" w:tplc="757C7EAA">
      <w:numFmt w:val="bullet"/>
      <w:lvlText w:val="•"/>
      <w:lvlJc w:val="left"/>
      <w:pPr>
        <w:ind w:left="6806" w:hanging="360"/>
      </w:pPr>
      <w:rPr>
        <w:rFonts w:hint="default"/>
        <w:lang w:val="nl-NL" w:eastAsia="en-US" w:bidi="ar-SA"/>
      </w:rPr>
    </w:lvl>
    <w:lvl w:ilvl="8" w:tplc="A7E8DB2C">
      <w:numFmt w:val="bullet"/>
      <w:lvlText w:val="•"/>
      <w:lvlJc w:val="left"/>
      <w:pPr>
        <w:ind w:left="7653" w:hanging="360"/>
      </w:pPr>
      <w:rPr>
        <w:rFonts w:hint="default"/>
        <w:lang w:val="nl-NL" w:eastAsia="en-US" w:bidi="ar-SA"/>
      </w:rPr>
    </w:lvl>
  </w:abstractNum>
  <w:abstractNum w:abstractNumId="12" w15:restartNumberingAfterBreak="0">
    <w:nsid w:val="380E433F"/>
    <w:multiLevelType w:val="hybridMultilevel"/>
    <w:tmpl w:val="39D05CB0"/>
    <w:lvl w:ilvl="0" w:tplc="59A8E200">
      <w:numFmt w:val="bullet"/>
      <w:lvlText w:val="•"/>
      <w:lvlJc w:val="left"/>
      <w:pPr>
        <w:ind w:left="876" w:hanging="360"/>
      </w:pPr>
      <w:rPr>
        <w:rFonts w:ascii="Arimo" w:eastAsia="Arimo" w:hAnsi="Arimo" w:cs="Arimo" w:hint="default"/>
        <w:w w:val="142"/>
        <w:sz w:val="22"/>
        <w:szCs w:val="22"/>
        <w:lang w:val="nl-NL" w:eastAsia="en-US" w:bidi="ar-SA"/>
      </w:rPr>
    </w:lvl>
    <w:lvl w:ilvl="1" w:tplc="B0A4330E">
      <w:numFmt w:val="bullet"/>
      <w:lvlText w:val="•"/>
      <w:lvlJc w:val="left"/>
      <w:pPr>
        <w:ind w:left="1726" w:hanging="360"/>
      </w:pPr>
      <w:rPr>
        <w:rFonts w:hint="default"/>
        <w:lang w:val="nl-NL" w:eastAsia="en-US" w:bidi="ar-SA"/>
      </w:rPr>
    </w:lvl>
    <w:lvl w:ilvl="2" w:tplc="2D20AEA4">
      <w:numFmt w:val="bullet"/>
      <w:lvlText w:val="•"/>
      <w:lvlJc w:val="left"/>
      <w:pPr>
        <w:ind w:left="2573" w:hanging="360"/>
      </w:pPr>
      <w:rPr>
        <w:rFonts w:hint="default"/>
        <w:lang w:val="nl-NL" w:eastAsia="en-US" w:bidi="ar-SA"/>
      </w:rPr>
    </w:lvl>
    <w:lvl w:ilvl="3" w:tplc="4A6A5BBA">
      <w:numFmt w:val="bullet"/>
      <w:lvlText w:val="•"/>
      <w:lvlJc w:val="left"/>
      <w:pPr>
        <w:ind w:left="3419" w:hanging="360"/>
      </w:pPr>
      <w:rPr>
        <w:rFonts w:hint="default"/>
        <w:lang w:val="nl-NL" w:eastAsia="en-US" w:bidi="ar-SA"/>
      </w:rPr>
    </w:lvl>
    <w:lvl w:ilvl="4" w:tplc="45CE742A">
      <w:numFmt w:val="bullet"/>
      <w:lvlText w:val="•"/>
      <w:lvlJc w:val="left"/>
      <w:pPr>
        <w:ind w:left="4266" w:hanging="360"/>
      </w:pPr>
      <w:rPr>
        <w:rFonts w:hint="default"/>
        <w:lang w:val="nl-NL" w:eastAsia="en-US" w:bidi="ar-SA"/>
      </w:rPr>
    </w:lvl>
    <w:lvl w:ilvl="5" w:tplc="CE2AA832">
      <w:numFmt w:val="bullet"/>
      <w:lvlText w:val="•"/>
      <w:lvlJc w:val="left"/>
      <w:pPr>
        <w:ind w:left="5113" w:hanging="360"/>
      </w:pPr>
      <w:rPr>
        <w:rFonts w:hint="default"/>
        <w:lang w:val="nl-NL" w:eastAsia="en-US" w:bidi="ar-SA"/>
      </w:rPr>
    </w:lvl>
    <w:lvl w:ilvl="6" w:tplc="1FAC8C88">
      <w:numFmt w:val="bullet"/>
      <w:lvlText w:val="•"/>
      <w:lvlJc w:val="left"/>
      <w:pPr>
        <w:ind w:left="5959" w:hanging="360"/>
      </w:pPr>
      <w:rPr>
        <w:rFonts w:hint="default"/>
        <w:lang w:val="nl-NL" w:eastAsia="en-US" w:bidi="ar-SA"/>
      </w:rPr>
    </w:lvl>
    <w:lvl w:ilvl="7" w:tplc="E22AEB92">
      <w:numFmt w:val="bullet"/>
      <w:lvlText w:val="•"/>
      <w:lvlJc w:val="left"/>
      <w:pPr>
        <w:ind w:left="6806" w:hanging="360"/>
      </w:pPr>
      <w:rPr>
        <w:rFonts w:hint="default"/>
        <w:lang w:val="nl-NL" w:eastAsia="en-US" w:bidi="ar-SA"/>
      </w:rPr>
    </w:lvl>
    <w:lvl w:ilvl="8" w:tplc="F774E5C8">
      <w:numFmt w:val="bullet"/>
      <w:lvlText w:val="•"/>
      <w:lvlJc w:val="left"/>
      <w:pPr>
        <w:ind w:left="7653" w:hanging="360"/>
      </w:pPr>
      <w:rPr>
        <w:rFonts w:hint="default"/>
        <w:lang w:val="nl-NL" w:eastAsia="en-US" w:bidi="ar-SA"/>
      </w:rPr>
    </w:lvl>
  </w:abstractNum>
  <w:abstractNum w:abstractNumId="13" w15:restartNumberingAfterBreak="0">
    <w:nsid w:val="48B05C91"/>
    <w:multiLevelType w:val="multilevel"/>
    <w:tmpl w:val="DD382A38"/>
    <w:lvl w:ilvl="0">
      <w:start w:val="4"/>
      <w:numFmt w:val="decimal"/>
      <w:lvlText w:val="%1"/>
      <w:lvlJc w:val="left"/>
      <w:pPr>
        <w:ind w:left="876" w:hanging="720"/>
        <w:jc w:val="left"/>
      </w:pPr>
      <w:rPr>
        <w:rFonts w:hint="default"/>
        <w:lang w:val="nl-NL" w:eastAsia="en-US" w:bidi="ar-SA"/>
      </w:rPr>
    </w:lvl>
    <w:lvl w:ilvl="1">
      <w:start w:val="1"/>
      <w:numFmt w:val="decimal"/>
      <w:lvlText w:val="%1.%2"/>
      <w:lvlJc w:val="left"/>
      <w:pPr>
        <w:ind w:left="876" w:hanging="720"/>
        <w:jc w:val="left"/>
      </w:pPr>
      <w:rPr>
        <w:rFonts w:ascii="Carlito" w:eastAsia="Carlito" w:hAnsi="Carlito" w:cs="Carlito" w:hint="default"/>
        <w:b/>
        <w:bCs/>
        <w:spacing w:val="-2"/>
        <w:w w:val="100"/>
        <w:sz w:val="22"/>
        <w:szCs w:val="22"/>
        <w:lang w:val="nl-NL" w:eastAsia="en-US" w:bidi="ar-SA"/>
      </w:rPr>
    </w:lvl>
    <w:lvl w:ilvl="2">
      <w:numFmt w:val="bullet"/>
      <w:lvlText w:val="•"/>
      <w:lvlJc w:val="left"/>
      <w:pPr>
        <w:ind w:left="876" w:hanging="360"/>
      </w:pPr>
      <w:rPr>
        <w:rFonts w:ascii="Arimo" w:eastAsia="Arimo" w:hAnsi="Arimo" w:cs="Arimo" w:hint="default"/>
        <w:w w:val="142"/>
        <w:sz w:val="22"/>
        <w:szCs w:val="22"/>
        <w:lang w:val="nl-NL" w:eastAsia="en-US" w:bidi="ar-SA"/>
      </w:rPr>
    </w:lvl>
    <w:lvl w:ilvl="3">
      <w:numFmt w:val="bullet"/>
      <w:lvlText w:val="•"/>
      <w:lvlJc w:val="left"/>
      <w:pPr>
        <w:ind w:left="3419" w:hanging="360"/>
      </w:pPr>
      <w:rPr>
        <w:rFonts w:hint="default"/>
        <w:lang w:val="nl-NL" w:eastAsia="en-US" w:bidi="ar-SA"/>
      </w:rPr>
    </w:lvl>
    <w:lvl w:ilvl="4">
      <w:numFmt w:val="bullet"/>
      <w:lvlText w:val="•"/>
      <w:lvlJc w:val="left"/>
      <w:pPr>
        <w:ind w:left="4266" w:hanging="360"/>
      </w:pPr>
      <w:rPr>
        <w:rFonts w:hint="default"/>
        <w:lang w:val="nl-NL" w:eastAsia="en-US" w:bidi="ar-SA"/>
      </w:rPr>
    </w:lvl>
    <w:lvl w:ilvl="5">
      <w:numFmt w:val="bullet"/>
      <w:lvlText w:val="•"/>
      <w:lvlJc w:val="left"/>
      <w:pPr>
        <w:ind w:left="5113" w:hanging="360"/>
      </w:pPr>
      <w:rPr>
        <w:rFonts w:hint="default"/>
        <w:lang w:val="nl-NL" w:eastAsia="en-US" w:bidi="ar-SA"/>
      </w:rPr>
    </w:lvl>
    <w:lvl w:ilvl="6">
      <w:numFmt w:val="bullet"/>
      <w:lvlText w:val="•"/>
      <w:lvlJc w:val="left"/>
      <w:pPr>
        <w:ind w:left="5959" w:hanging="360"/>
      </w:pPr>
      <w:rPr>
        <w:rFonts w:hint="default"/>
        <w:lang w:val="nl-NL" w:eastAsia="en-US" w:bidi="ar-SA"/>
      </w:rPr>
    </w:lvl>
    <w:lvl w:ilvl="7">
      <w:numFmt w:val="bullet"/>
      <w:lvlText w:val="•"/>
      <w:lvlJc w:val="left"/>
      <w:pPr>
        <w:ind w:left="6806" w:hanging="360"/>
      </w:pPr>
      <w:rPr>
        <w:rFonts w:hint="default"/>
        <w:lang w:val="nl-NL" w:eastAsia="en-US" w:bidi="ar-SA"/>
      </w:rPr>
    </w:lvl>
    <w:lvl w:ilvl="8">
      <w:numFmt w:val="bullet"/>
      <w:lvlText w:val="•"/>
      <w:lvlJc w:val="left"/>
      <w:pPr>
        <w:ind w:left="7653" w:hanging="360"/>
      </w:pPr>
      <w:rPr>
        <w:rFonts w:hint="default"/>
        <w:lang w:val="nl-NL" w:eastAsia="en-US" w:bidi="ar-SA"/>
      </w:rPr>
    </w:lvl>
  </w:abstractNum>
  <w:abstractNum w:abstractNumId="14" w15:restartNumberingAfterBreak="0">
    <w:nsid w:val="4D0758F6"/>
    <w:multiLevelType w:val="hybridMultilevel"/>
    <w:tmpl w:val="3BF46B7E"/>
    <w:lvl w:ilvl="0" w:tplc="433A8E86">
      <w:numFmt w:val="bullet"/>
      <w:lvlText w:val="•"/>
      <w:lvlJc w:val="left"/>
      <w:pPr>
        <w:ind w:left="876" w:hanging="360"/>
      </w:pPr>
      <w:rPr>
        <w:rFonts w:ascii="Arimo" w:eastAsia="Arimo" w:hAnsi="Arimo" w:cs="Arimo" w:hint="default"/>
        <w:w w:val="142"/>
        <w:sz w:val="22"/>
        <w:szCs w:val="22"/>
        <w:lang w:val="nl-NL" w:eastAsia="en-US" w:bidi="ar-SA"/>
      </w:rPr>
    </w:lvl>
    <w:lvl w:ilvl="1" w:tplc="42D40BC8">
      <w:numFmt w:val="bullet"/>
      <w:lvlText w:val="•"/>
      <w:lvlJc w:val="left"/>
      <w:pPr>
        <w:ind w:left="1726" w:hanging="360"/>
      </w:pPr>
      <w:rPr>
        <w:rFonts w:hint="default"/>
        <w:lang w:val="nl-NL" w:eastAsia="en-US" w:bidi="ar-SA"/>
      </w:rPr>
    </w:lvl>
    <w:lvl w:ilvl="2" w:tplc="3FECA43C">
      <w:numFmt w:val="bullet"/>
      <w:lvlText w:val="•"/>
      <w:lvlJc w:val="left"/>
      <w:pPr>
        <w:ind w:left="2573" w:hanging="360"/>
      </w:pPr>
      <w:rPr>
        <w:rFonts w:hint="default"/>
        <w:lang w:val="nl-NL" w:eastAsia="en-US" w:bidi="ar-SA"/>
      </w:rPr>
    </w:lvl>
    <w:lvl w:ilvl="3" w:tplc="038A35B8">
      <w:numFmt w:val="bullet"/>
      <w:lvlText w:val="•"/>
      <w:lvlJc w:val="left"/>
      <w:pPr>
        <w:ind w:left="3419" w:hanging="360"/>
      </w:pPr>
      <w:rPr>
        <w:rFonts w:hint="default"/>
        <w:lang w:val="nl-NL" w:eastAsia="en-US" w:bidi="ar-SA"/>
      </w:rPr>
    </w:lvl>
    <w:lvl w:ilvl="4" w:tplc="50D21BCA">
      <w:numFmt w:val="bullet"/>
      <w:lvlText w:val="•"/>
      <w:lvlJc w:val="left"/>
      <w:pPr>
        <w:ind w:left="4266" w:hanging="360"/>
      </w:pPr>
      <w:rPr>
        <w:rFonts w:hint="default"/>
        <w:lang w:val="nl-NL" w:eastAsia="en-US" w:bidi="ar-SA"/>
      </w:rPr>
    </w:lvl>
    <w:lvl w:ilvl="5" w:tplc="96FA771A">
      <w:numFmt w:val="bullet"/>
      <w:lvlText w:val="•"/>
      <w:lvlJc w:val="left"/>
      <w:pPr>
        <w:ind w:left="5113" w:hanging="360"/>
      </w:pPr>
      <w:rPr>
        <w:rFonts w:hint="default"/>
        <w:lang w:val="nl-NL" w:eastAsia="en-US" w:bidi="ar-SA"/>
      </w:rPr>
    </w:lvl>
    <w:lvl w:ilvl="6" w:tplc="B0FC5E7C">
      <w:numFmt w:val="bullet"/>
      <w:lvlText w:val="•"/>
      <w:lvlJc w:val="left"/>
      <w:pPr>
        <w:ind w:left="5959" w:hanging="360"/>
      </w:pPr>
      <w:rPr>
        <w:rFonts w:hint="default"/>
        <w:lang w:val="nl-NL" w:eastAsia="en-US" w:bidi="ar-SA"/>
      </w:rPr>
    </w:lvl>
    <w:lvl w:ilvl="7" w:tplc="468483A4">
      <w:numFmt w:val="bullet"/>
      <w:lvlText w:val="•"/>
      <w:lvlJc w:val="left"/>
      <w:pPr>
        <w:ind w:left="6806" w:hanging="360"/>
      </w:pPr>
      <w:rPr>
        <w:rFonts w:hint="default"/>
        <w:lang w:val="nl-NL" w:eastAsia="en-US" w:bidi="ar-SA"/>
      </w:rPr>
    </w:lvl>
    <w:lvl w:ilvl="8" w:tplc="B7782032">
      <w:numFmt w:val="bullet"/>
      <w:lvlText w:val="•"/>
      <w:lvlJc w:val="left"/>
      <w:pPr>
        <w:ind w:left="7653" w:hanging="360"/>
      </w:pPr>
      <w:rPr>
        <w:rFonts w:hint="default"/>
        <w:lang w:val="nl-NL" w:eastAsia="en-US" w:bidi="ar-SA"/>
      </w:rPr>
    </w:lvl>
  </w:abstractNum>
  <w:abstractNum w:abstractNumId="15" w15:restartNumberingAfterBreak="0">
    <w:nsid w:val="57215854"/>
    <w:multiLevelType w:val="hybridMultilevel"/>
    <w:tmpl w:val="B3B22806"/>
    <w:lvl w:ilvl="0" w:tplc="B092410A">
      <w:start w:val="1"/>
      <w:numFmt w:val="decimal"/>
      <w:lvlText w:val="%1."/>
      <w:lvlJc w:val="left"/>
      <w:pPr>
        <w:ind w:left="583" w:hanging="428"/>
        <w:jc w:val="left"/>
      </w:pPr>
      <w:rPr>
        <w:rFonts w:ascii="Carlito" w:eastAsia="Carlito" w:hAnsi="Carlito" w:cs="Carlito" w:hint="default"/>
        <w:w w:val="100"/>
        <w:sz w:val="22"/>
        <w:szCs w:val="22"/>
        <w:lang w:val="nl-NL" w:eastAsia="en-US" w:bidi="ar-SA"/>
      </w:rPr>
    </w:lvl>
    <w:lvl w:ilvl="1" w:tplc="6B425F7A">
      <w:numFmt w:val="bullet"/>
      <w:lvlText w:val="•"/>
      <w:lvlJc w:val="left"/>
      <w:pPr>
        <w:ind w:left="1456" w:hanging="428"/>
      </w:pPr>
      <w:rPr>
        <w:rFonts w:hint="default"/>
        <w:lang w:val="nl-NL" w:eastAsia="en-US" w:bidi="ar-SA"/>
      </w:rPr>
    </w:lvl>
    <w:lvl w:ilvl="2" w:tplc="5A6AE6A0">
      <w:numFmt w:val="bullet"/>
      <w:lvlText w:val="•"/>
      <w:lvlJc w:val="left"/>
      <w:pPr>
        <w:ind w:left="2333" w:hanging="428"/>
      </w:pPr>
      <w:rPr>
        <w:rFonts w:hint="default"/>
        <w:lang w:val="nl-NL" w:eastAsia="en-US" w:bidi="ar-SA"/>
      </w:rPr>
    </w:lvl>
    <w:lvl w:ilvl="3" w:tplc="3E56C0D8">
      <w:numFmt w:val="bullet"/>
      <w:lvlText w:val="•"/>
      <w:lvlJc w:val="left"/>
      <w:pPr>
        <w:ind w:left="3209" w:hanging="428"/>
      </w:pPr>
      <w:rPr>
        <w:rFonts w:hint="default"/>
        <w:lang w:val="nl-NL" w:eastAsia="en-US" w:bidi="ar-SA"/>
      </w:rPr>
    </w:lvl>
    <w:lvl w:ilvl="4" w:tplc="B3902A40">
      <w:numFmt w:val="bullet"/>
      <w:lvlText w:val="•"/>
      <w:lvlJc w:val="left"/>
      <w:pPr>
        <w:ind w:left="4086" w:hanging="428"/>
      </w:pPr>
      <w:rPr>
        <w:rFonts w:hint="default"/>
        <w:lang w:val="nl-NL" w:eastAsia="en-US" w:bidi="ar-SA"/>
      </w:rPr>
    </w:lvl>
    <w:lvl w:ilvl="5" w:tplc="3E548D2C">
      <w:numFmt w:val="bullet"/>
      <w:lvlText w:val="•"/>
      <w:lvlJc w:val="left"/>
      <w:pPr>
        <w:ind w:left="4963" w:hanging="428"/>
      </w:pPr>
      <w:rPr>
        <w:rFonts w:hint="default"/>
        <w:lang w:val="nl-NL" w:eastAsia="en-US" w:bidi="ar-SA"/>
      </w:rPr>
    </w:lvl>
    <w:lvl w:ilvl="6" w:tplc="54A0F056">
      <w:numFmt w:val="bullet"/>
      <w:lvlText w:val="•"/>
      <w:lvlJc w:val="left"/>
      <w:pPr>
        <w:ind w:left="5839" w:hanging="428"/>
      </w:pPr>
      <w:rPr>
        <w:rFonts w:hint="default"/>
        <w:lang w:val="nl-NL" w:eastAsia="en-US" w:bidi="ar-SA"/>
      </w:rPr>
    </w:lvl>
    <w:lvl w:ilvl="7" w:tplc="C68C6AC8">
      <w:numFmt w:val="bullet"/>
      <w:lvlText w:val="•"/>
      <w:lvlJc w:val="left"/>
      <w:pPr>
        <w:ind w:left="6716" w:hanging="428"/>
      </w:pPr>
      <w:rPr>
        <w:rFonts w:hint="default"/>
        <w:lang w:val="nl-NL" w:eastAsia="en-US" w:bidi="ar-SA"/>
      </w:rPr>
    </w:lvl>
    <w:lvl w:ilvl="8" w:tplc="E8E64762">
      <w:numFmt w:val="bullet"/>
      <w:lvlText w:val="•"/>
      <w:lvlJc w:val="left"/>
      <w:pPr>
        <w:ind w:left="7593" w:hanging="428"/>
      </w:pPr>
      <w:rPr>
        <w:rFonts w:hint="default"/>
        <w:lang w:val="nl-NL" w:eastAsia="en-US" w:bidi="ar-SA"/>
      </w:rPr>
    </w:lvl>
  </w:abstractNum>
  <w:abstractNum w:abstractNumId="16" w15:restartNumberingAfterBreak="0">
    <w:nsid w:val="5C323A4A"/>
    <w:multiLevelType w:val="multilevel"/>
    <w:tmpl w:val="B03675DE"/>
    <w:lvl w:ilvl="0">
      <w:start w:val="2"/>
      <w:numFmt w:val="decimal"/>
      <w:lvlText w:val="%1"/>
      <w:lvlJc w:val="left"/>
      <w:pPr>
        <w:ind w:left="876" w:hanging="720"/>
        <w:jc w:val="left"/>
      </w:pPr>
      <w:rPr>
        <w:rFonts w:hint="default"/>
        <w:lang w:val="nl-NL" w:eastAsia="en-US" w:bidi="ar-SA"/>
      </w:rPr>
    </w:lvl>
    <w:lvl w:ilvl="1">
      <w:start w:val="1"/>
      <w:numFmt w:val="decimal"/>
      <w:lvlText w:val="%1.%2"/>
      <w:lvlJc w:val="left"/>
      <w:pPr>
        <w:ind w:left="876" w:hanging="720"/>
        <w:jc w:val="left"/>
      </w:pPr>
      <w:rPr>
        <w:rFonts w:ascii="Carlito" w:eastAsia="Carlito" w:hAnsi="Carlito" w:cs="Carlito" w:hint="default"/>
        <w:b/>
        <w:bCs/>
        <w:spacing w:val="-2"/>
        <w:w w:val="100"/>
        <w:sz w:val="22"/>
        <w:szCs w:val="22"/>
        <w:lang w:val="nl-NL" w:eastAsia="en-US" w:bidi="ar-SA"/>
      </w:rPr>
    </w:lvl>
    <w:lvl w:ilvl="2">
      <w:numFmt w:val="bullet"/>
      <w:lvlText w:val=""/>
      <w:lvlJc w:val="left"/>
      <w:pPr>
        <w:ind w:left="876" w:hanging="360"/>
      </w:pPr>
      <w:rPr>
        <w:rFonts w:ascii="Symbol" w:eastAsia="Symbol" w:hAnsi="Symbol" w:cs="Symbol" w:hint="default"/>
        <w:w w:val="100"/>
        <w:sz w:val="22"/>
        <w:szCs w:val="22"/>
        <w:lang w:val="nl-NL" w:eastAsia="en-US" w:bidi="ar-SA"/>
      </w:rPr>
    </w:lvl>
    <w:lvl w:ilvl="3">
      <w:numFmt w:val="bullet"/>
      <w:lvlText w:val="o"/>
      <w:lvlJc w:val="left"/>
      <w:pPr>
        <w:ind w:left="1596" w:hanging="360"/>
      </w:pPr>
      <w:rPr>
        <w:rFonts w:ascii="Courier New" w:eastAsia="Courier New" w:hAnsi="Courier New" w:cs="Courier New" w:hint="default"/>
        <w:w w:val="100"/>
        <w:sz w:val="22"/>
        <w:szCs w:val="22"/>
        <w:lang w:val="nl-NL" w:eastAsia="en-US" w:bidi="ar-SA"/>
      </w:rPr>
    </w:lvl>
    <w:lvl w:ilvl="4">
      <w:numFmt w:val="bullet"/>
      <w:lvlText w:val="•"/>
      <w:lvlJc w:val="left"/>
      <w:pPr>
        <w:ind w:left="4182" w:hanging="360"/>
      </w:pPr>
      <w:rPr>
        <w:rFonts w:hint="default"/>
        <w:lang w:val="nl-NL" w:eastAsia="en-US" w:bidi="ar-SA"/>
      </w:rPr>
    </w:lvl>
    <w:lvl w:ilvl="5">
      <w:numFmt w:val="bullet"/>
      <w:lvlText w:val="•"/>
      <w:lvlJc w:val="left"/>
      <w:pPr>
        <w:ind w:left="5042" w:hanging="360"/>
      </w:pPr>
      <w:rPr>
        <w:rFonts w:hint="default"/>
        <w:lang w:val="nl-NL" w:eastAsia="en-US" w:bidi="ar-SA"/>
      </w:rPr>
    </w:lvl>
    <w:lvl w:ilvl="6">
      <w:numFmt w:val="bullet"/>
      <w:lvlText w:val="•"/>
      <w:lvlJc w:val="left"/>
      <w:pPr>
        <w:ind w:left="5903" w:hanging="360"/>
      </w:pPr>
      <w:rPr>
        <w:rFonts w:hint="default"/>
        <w:lang w:val="nl-NL" w:eastAsia="en-US" w:bidi="ar-SA"/>
      </w:rPr>
    </w:lvl>
    <w:lvl w:ilvl="7">
      <w:numFmt w:val="bullet"/>
      <w:lvlText w:val="•"/>
      <w:lvlJc w:val="left"/>
      <w:pPr>
        <w:ind w:left="6764" w:hanging="360"/>
      </w:pPr>
      <w:rPr>
        <w:rFonts w:hint="default"/>
        <w:lang w:val="nl-NL" w:eastAsia="en-US" w:bidi="ar-SA"/>
      </w:rPr>
    </w:lvl>
    <w:lvl w:ilvl="8">
      <w:numFmt w:val="bullet"/>
      <w:lvlText w:val="•"/>
      <w:lvlJc w:val="left"/>
      <w:pPr>
        <w:ind w:left="7624" w:hanging="360"/>
      </w:pPr>
      <w:rPr>
        <w:rFonts w:hint="default"/>
        <w:lang w:val="nl-NL" w:eastAsia="en-US" w:bidi="ar-SA"/>
      </w:rPr>
    </w:lvl>
  </w:abstractNum>
  <w:abstractNum w:abstractNumId="17" w15:restartNumberingAfterBreak="0">
    <w:nsid w:val="6E197537"/>
    <w:multiLevelType w:val="multilevel"/>
    <w:tmpl w:val="41805C5E"/>
    <w:lvl w:ilvl="0">
      <w:start w:val="1"/>
      <w:numFmt w:val="decimal"/>
      <w:lvlText w:val="%1"/>
      <w:lvlJc w:val="left"/>
      <w:pPr>
        <w:ind w:left="979" w:hanging="824"/>
        <w:jc w:val="left"/>
      </w:pPr>
      <w:rPr>
        <w:rFonts w:hint="default"/>
        <w:lang w:val="nl-NL" w:eastAsia="en-US" w:bidi="ar-SA"/>
      </w:rPr>
    </w:lvl>
    <w:lvl w:ilvl="1">
      <w:start w:val="1"/>
      <w:numFmt w:val="decimal"/>
      <w:lvlText w:val="%1.%2"/>
      <w:lvlJc w:val="left"/>
      <w:pPr>
        <w:ind w:left="979" w:hanging="824"/>
        <w:jc w:val="left"/>
      </w:pPr>
      <w:rPr>
        <w:rFonts w:ascii="Carlito" w:eastAsia="Carlito" w:hAnsi="Carlito" w:cs="Carlito" w:hint="default"/>
        <w:b/>
        <w:bCs/>
        <w:spacing w:val="-2"/>
        <w:w w:val="100"/>
        <w:sz w:val="22"/>
        <w:szCs w:val="22"/>
        <w:lang w:val="nl-NL" w:eastAsia="en-US" w:bidi="ar-SA"/>
      </w:rPr>
    </w:lvl>
    <w:lvl w:ilvl="2">
      <w:numFmt w:val="bullet"/>
      <w:lvlText w:val=""/>
      <w:lvlJc w:val="left"/>
      <w:pPr>
        <w:ind w:left="876" w:hanging="360"/>
      </w:pPr>
      <w:rPr>
        <w:rFonts w:ascii="Symbol" w:eastAsia="Symbol" w:hAnsi="Symbol" w:cs="Symbol" w:hint="default"/>
        <w:w w:val="100"/>
        <w:sz w:val="22"/>
        <w:szCs w:val="22"/>
        <w:lang w:val="nl-NL" w:eastAsia="en-US" w:bidi="ar-SA"/>
      </w:rPr>
    </w:lvl>
    <w:lvl w:ilvl="3">
      <w:numFmt w:val="bullet"/>
      <w:lvlText w:val="•"/>
      <w:lvlJc w:val="left"/>
      <w:pPr>
        <w:ind w:left="2839" w:hanging="360"/>
      </w:pPr>
      <w:rPr>
        <w:rFonts w:hint="default"/>
        <w:lang w:val="nl-NL" w:eastAsia="en-US" w:bidi="ar-SA"/>
      </w:rPr>
    </w:lvl>
    <w:lvl w:ilvl="4">
      <w:numFmt w:val="bullet"/>
      <w:lvlText w:val="•"/>
      <w:lvlJc w:val="left"/>
      <w:pPr>
        <w:ind w:left="3768" w:hanging="360"/>
      </w:pPr>
      <w:rPr>
        <w:rFonts w:hint="default"/>
        <w:lang w:val="nl-NL" w:eastAsia="en-US" w:bidi="ar-SA"/>
      </w:rPr>
    </w:lvl>
    <w:lvl w:ilvl="5">
      <w:numFmt w:val="bullet"/>
      <w:lvlText w:val="•"/>
      <w:lvlJc w:val="left"/>
      <w:pPr>
        <w:ind w:left="4698" w:hanging="360"/>
      </w:pPr>
      <w:rPr>
        <w:rFonts w:hint="default"/>
        <w:lang w:val="nl-NL" w:eastAsia="en-US" w:bidi="ar-SA"/>
      </w:rPr>
    </w:lvl>
    <w:lvl w:ilvl="6">
      <w:numFmt w:val="bullet"/>
      <w:lvlText w:val="•"/>
      <w:lvlJc w:val="left"/>
      <w:pPr>
        <w:ind w:left="5628" w:hanging="360"/>
      </w:pPr>
      <w:rPr>
        <w:rFonts w:hint="default"/>
        <w:lang w:val="nl-NL" w:eastAsia="en-US" w:bidi="ar-SA"/>
      </w:rPr>
    </w:lvl>
    <w:lvl w:ilvl="7">
      <w:numFmt w:val="bullet"/>
      <w:lvlText w:val="•"/>
      <w:lvlJc w:val="left"/>
      <w:pPr>
        <w:ind w:left="6557" w:hanging="360"/>
      </w:pPr>
      <w:rPr>
        <w:rFonts w:hint="default"/>
        <w:lang w:val="nl-NL" w:eastAsia="en-US" w:bidi="ar-SA"/>
      </w:rPr>
    </w:lvl>
    <w:lvl w:ilvl="8">
      <w:numFmt w:val="bullet"/>
      <w:lvlText w:val="•"/>
      <w:lvlJc w:val="left"/>
      <w:pPr>
        <w:ind w:left="7487" w:hanging="360"/>
      </w:pPr>
      <w:rPr>
        <w:rFonts w:hint="default"/>
        <w:lang w:val="nl-NL" w:eastAsia="en-US" w:bidi="ar-SA"/>
      </w:rPr>
    </w:lvl>
  </w:abstractNum>
  <w:abstractNum w:abstractNumId="18" w15:restartNumberingAfterBreak="0">
    <w:nsid w:val="73E557E4"/>
    <w:multiLevelType w:val="multilevel"/>
    <w:tmpl w:val="2960A3E2"/>
    <w:lvl w:ilvl="0">
      <w:start w:val="1"/>
      <w:numFmt w:val="decimal"/>
      <w:lvlText w:val="%1"/>
      <w:lvlJc w:val="left"/>
      <w:pPr>
        <w:ind w:left="977" w:hanging="821"/>
        <w:jc w:val="left"/>
      </w:pPr>
      <w:rPr>
        <w:rFonts w:hint="default"/>
        <w:lang w:val="nl-NL" w:eastAsia="en-US" w:bidi="ar-SA"/>
      </w:rPr>
    </w:lvl>
    <w:lvl w:ilvl="1">
      <w:start w:val="1"/>
      <w:numFmt w:val="decimal"/>
      <w:lvlText w:val="%1.%2"/>
      <w:lvlJc w:val="left"/>
      <w:pPr>
        <w:ind w:left="977" w:hanging="821"/>
        <w:jc w:val="left"/>
      </w:pPr>
      <w:rPr>
        <w:rFonts w:ascii="Carlito" w:eastAsia="Carlito" w:hAnsi="Carlito" w:cs="Carlito" w:hint="default"/>
        <w:spacing w:val="-3"/>
        <w:w w:val="100"/>
        <w:sz w:val="22"/>
        <w:szCs w:val="22"/>
        <w:lang w:val="nl-NL" w:eastAsia="en-US" w:bidi="ar-SA"/>
      </w:rPr>
    </w:lvl>
    <w:lvl w:ilvl="2">
      <w:numFmt w:val="bullet"/>
      <w:lvlText w:val="•"/>
      <w:lvlJc w:val="left"/>
      <w:pPr>
        <w:ind w:left="2653" w:hanging="821"/>
      </w:pPr>
      <w:rPr>
        <w:rFonts w:hint="default"/>
        <w:lang w:val="nl-NL" w:eastAsia="en-US" w:bidi="ar-SA"/>
      </w:rPr>
    </w:lvl>
    <w:lvl w:ilvl="3">
      <w:numFmt w:val="bullet"/>
      <w:lvlText w:val="•"/>
      <w:lvlJc w:val="left"/>
      <w:pPr>
        <w:ind w:left="3489" w:hanging="821"/>
      </w:pPr>
      <w:rPr>
        <w:rFonts w:hint="default"/>
        <w:lang w:val="nl-NL" w:eastAsia="en-US" w:bidi="ar-SA"/>
      </w:rPr>
    </w:lvl>
    <w:lvl w:ilvl="4">
      <w:numFmt w:val="bullet"/>
      <w:lvlText w:val="•"/>
      <w:lvlJc w:val="left"/>
      <w:pPr>
        <w:ind w:left="4326" w:hanging="821"/>
      </w:pPr>
      <w:rPr>
        <w:rFonts w:hint="default"/>
        <w:lang w:val="nl-NL" w:eastAsia="en-US" w:bidi="ar-SA"/>
      </w:rPr>
    </w:lvl>
    <w:lvl w:ilvl="5">
      <w:numFmt w:val="bullet"/>
      <w:lvlText w:val="•"/>
      <w:lvlJc w:val="left"/>
      <w:pPr>
        <w:ind w:left="5163" w:hanging="821"/>
      </w:pPr>
      <w:rPr>
        <w:rFonts w:hint="default"/>
        <w:lang w:val="nl-NL" w:eastAsia="en-US" w:bidi="ar-SA"/>
      </w:rPr>
    </w:lvl>
    <w:lvl w:ilvl="6">
      <w:numFmt w:val="bullet"/>
      <w:lvlText w:val="•"/>
      <w:lvlJc w:val="left"/>
      <w:pPr>
        <w:ind w:left="5999" w:hanging="821"/>
      </w:pPr>
      <w:rPr>
        <w:rFonts w:hint="default"/>
        <w:lang w:val="nl-NL" w:eastAsia="en-US" w:bidi="ar-SA"/>
      </w:rPr>
    </w:lvl>
    <w:lvl w:ilvl="7">
      <w:numFmt w:val="bullet"/>
      <w:lvlText w:val="•"/>
      <w:lvlJc w:val="left"/>
      <w:pPr>
        <w:ind w:left="6836" w:hanging="821"/>
      </w:pPr>
      <w:rPr>
        <w:rFonts w:hint="default"/>
        <w:lang w:val="nl-NL" w:eastAsia="en-US" w:bidi="ar-SA"/>
      </w:rPr>
    </w:lvl>
    <w:lvl w:ilvl="8">
      <w:numFmt w:val="bullet"/>
      <w:lvlText w:val="•"/>
      <w:lvlJc w:val="left"/>
      <w:pPr>
        <w:ind w:left="7673" w:hanging="821"/>
      </w:pPr>
      <w:rPr>
        <w:rFonts w:hint="default"/>
        <w:lang w:val="nl-NL" w:eastAsia="en-US" w:bidi="ar-SA"/>
      </w:rPr>
    </w:lvl>
  </w:abstractNum>
  <w:abstractNum w:abstractNumId="19" w15:restartNumberingAfterBreak="0">
    <w:nsid w:val="762F3DDC"/>
    <w:multiLevelType w:val="hybridMultilevel"/>
    <w:tmpl w:val="C4AA215E"/>
    <w:lvl w:ilvl="0" w:tplc="92869454">
      <w:start w:val="1"/>
      <w:numFmt w:val="decimal"/>
      <w:lvlText w:val="%1."/>
      <w:lvlJc w:val="left"/>
      <w:pPr>
        <w:ind w:left="583" w:hanging="428"/>
        <w:jc w:val="left"/>
      </w:pPr>
      <w:rPr>
        <w:rFonts w:ascii="Carlito" w:eastAsia="Carlito" w:hAnsi="Carlito" w:cs="Carlito" w:hint="default"/>
        <w:w w:val="100"/>
        <w:sz w:val="22"/>
        <w:szCs w:val="22"/>
        <w:lang w:val="nl-NL" w:eastAsia="en-US" w:bidi="ar-SA"/>
      </w:rPr>
    </w:lvl>
    <w:lvl w:ilvl="1" w:tplc="CFC42DAC">
      <w:numFmt w:val="bullet"/>
      <w:lvlText w:val="•"/>
      <w:lvlJc w:val="left"/>
      <w:pPr>
        <w:ind w:left="1456" w:hanging="428"/>
      </w:pPr>
      <w:rPr>
        <w:rFonts w:hint="default"/>
        <w:lang w:val="nl-NL" w:eastAsia="en-US" w:bidi="ar-SA"/>
      </w:rPr>
    </w:lvl>
    <w:lvl w:ilvl="2" w:tplc="849002D4">
      <w:numFmt w:val="bullet"/>
      <w:lvlText w:val="•"/>
      <w:lvlJc w:val="left"/>
      <w:pPr>
        <w:ind w:left="2333" w:hanging="428"/>
      </w:pPr>
      <w:rPr>
        <w:rFonts w:hint="default"/>
        <w:lang w:val="nl-NL" w:eastAsia="en-US" w:bidi="ar-SA"/>
      </w:rPr>
    </w:lvl>
    <w:lvl w:ilvl="3" w:tplc="FB3A7F3E">
      <w:numFmt w:val="bullet"/>
      <w:lvlText w:val="•"/>
      <w:lvlJc w:val="left"/>
      <w:pPr>
        <w:ind w:left="3209" w:hanging="428"/>
      </w:pPr>
      <w:rPr>
        <w:rFonts w:hint="default"/>
        <w:lang w:val="nl-NL" w:eastAsia="en-US" w:bidi="ar-SA"/>
      </w:rPr>
    </w:lvl>
    <w:lvl w:ilvl="4" w:tplc="FD2AD282">
      <w:numFmt w:val="bullet"/>
      <w:lvlText w:val="•"/>
      <w:lvlJc w:val="left"/>
      <w:pPr>
        <w:ind w:left="4086" w:hanging="428"/>
      </w:pPr>
      <w:rPr>
        <w:rFonts w:hint="default"/>
        <w:lang w:val="nl-NL" w:eastAsia="en-US" w:bidi="ar-SA"/>
      </w:rPr>
    </w:lvl>
    <w:lvl w:ilvl="5" w:tplc="529A3CD4">
      <w:numFmt w:val="bullet"/>
      <w:lvlText w:val="•"/>
      <w:lvlJc w:val="left"/>
      <w:pPr>
        <w:ind w:left="4963" w:hanging="428"/>
      </w:pPr>
      <w:rPr>
        <w:rFonts w:hint="default"/>
        <w:lang w:val="nl-NL" w:eastAsia="en-US" w:bidi="ar-SA"/>
      </w:rPr>
    </w:lvl>
    <w:lvl w:ilvl="6" w:tplc="F54627E8">
      <w:numFmt w:val="bullet"/>
      <w:lvlText w:val="•"/>
      <w:lvlJc w:val="left"/>
      <w:pPr>
        <w:ind w:left="5839" w:hanging="428"/>
      </w:pPr>
      <w:rPr>
        <w:rFonts w:hint="default"/>
        <w:lang w:val="nl-NL" w:eastAsia="en-US" w:bidi="ar-SA"/>
      </w:rPr>
    </w:lvl>
    <w:lvl w:ilvl="7" w:tplc="526C53D6">
      <w:numFmt w:val="bullet"/>
      <w:lvlText w:val="•"/>
      <w:lvlJc w:val="left"/>
      <w:pPr>
        <w:ind w:left="6716" w:hanging="428"/>
      </w:pPr>
      <w:rPr>
        <w:rFonts w:hint="default"/>
        <w:lang w:val="nl-NL" w:eastAsia="en-US" w:bidi="ar-SA"/>
      </w:rPr>
    </w:lvl>
    <w:lvl w:ilvl="8" w:tplc="B61602AE">
      <w:numFmt w:val="bullet"/>
      <w:lvlText w:val="•"/>
      <w:lvlJc w:val="left"/>
      <w:pPr>
        <w:ind w:left="7593" w:hanging="428"/>
      </w:pPr>
      <w:rPr>
        <w:rFonts w:hint="default"/>
        <w:lang w:val="nl-NL" w:eastAsia="en-US" w:bidi="ar-SA"/>
      </w:rPr>
    </w:lvl>
  </w:abstractNum>
  <w:num w:numId="1" w16cid:durableId="65147729">
    <w:abstractNumId w:val="15"/>
  </w:num>
  <w:num w:numId="2" w16cid:durableId="576791106">
    <w:abstractNumId w:val="19"/>
  </w:num>
  <w:num w:numId="3" w16cid:durableId="1819609266">
    <w:abstractNumId w:val="1"/>
  </w:num>
  <w:num w:numId="4" w16cid:durableId="1810391333">
    <w:abstractNumId w:val="13"/>
  </w:num>
  <w:num w:numId="5" w16cid:durableId="209191043">
    <w:abstractNumId w:val="5"/>
  </w:num>
  <w:num w:numId="6" w16cid:durableId="1399091999">
    <w:abstractNumId w:val="2"/>
  </w:num>
  <w:num w:numId="7" w16cid:durableId="918095628">
    <w:abstractNumId w:val="14"/>
  </w:num>
  <w:num w:numId="8" w16cid:durableId="479426178">
    <w:abstractNumId w:val="8"/>
  </w:num>
  <w:num w:numId="9" w16cid:durableId="1078986729">
    <w:abstractNumId w:val="6"/>
  </w:num>
  <w:num w:numId="10" w16cid:durableId="1796830001">
    <w:abstractNumId w:val="12"/>
  </w:num>
  <w:num w:numId="11" w16cid:durableId="1172377431">
    <w:abstractNumId w:val="7"/>
  </w:num>
  <w:num w:numId="12" w16cid:durableId="173544541">
    <w:abstractNumId w:val="11"/>
  </w:num>
  <w:num w:numId="13" w16cid:durableId="581990668">
    <w:abstractNumId w:val="16"/>
  </w:num>
  <w:num w:numId="14" w16cid:durableId="1430589827">
    <w:abstractNumId w:val="3"/>
  </w:num>
  <w:num w:numId="15" w16cid:durableId="536624529">
    <w:abstractNumId w:val="17"/>
  </w:num>
  <w:num w:numId="16" w16cid:durableId="797795129">
    <w:abstractNumId w:val="4"/>
  </w:num>
  <w:num w:numId="17" w16cid:durableId="1962026973">
    <w:abstractNumId w:val="9"/>
  </w:num>
  <w:num w:numId="18" w16cid:durableId="1618877696">
    <w:abstractNumId w:val="0"/>
  </w:num>
  <w:num w:numId="19" w16cid:durableId="536040141">
    <w:abstractNumId w:val="10"/>
  </w:num>
  <w:num w:numId="20" w16cid:durableId="4446196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DC"/>
    <w:rsid w:val="000957DA"/>
    <w:rsid w:val="002122D9"/>
    <w:rsid w:val="00234CD2"/>
    <w:rsid w:val="0027383D"/>
    <w:rsid w:val="003833E4"/>
    <w:rsid w:val="00404558"/>
    <w:rsid w:val="004055ED"/>
    <w:rsid w:val="00461F2F"/>
    <w:rsid w:val="004B3ABD"/>
    <w:rsid w:val="0050460A"/>
    <w:rsid w:val="005C17DC"/>
    <w:rsid w:val="007B0E11"/>
    <w:rsid w:val="008E6613"/>
    <w:rsid w:val="00BF3809"/>
    <w:rsid w:val="00C32542"/>
    <w:rsid w:val="00C92474"/>
    <w:rsid w:val="00CB2D54"/>
    <w:rsid w:val="00D313B9"/>
    <w:rsid w:val="00DB248E"/>
    <w:rsid w:val="00FC16A6"/>
    <w:rsid w:val="212F71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B307F"/>
  <w15:docId w15:val="{A659B6CB-7541-4BA3-A9A7-4424A2BC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spacing w:before="15"/>
      <w:ind w:left="156"/>
      <w:outlineLvl w:val="0"/>
    </w:pPr>
    <w:rPr>
      <w:b/>
      <w:bCs/>
      <w:i/>
      <w:sz w:val="28"/>
      <w:szCs w:val="28"/>
    </w:rPr>
  </w:style>
  <w:style w:type="paragraph" w:styleId="Kop2">
    <w:name w:val="heading 2"/>
    <w:basedOn w:val="Standaard"/>
    <w:uiPriority w:val="9"/>
    <w:unhideWhenUsed/>
    <w:qFormat/>
    <w:pPr>
      <w:ind w:left="876" w:hanging="721"/>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876"/>
    </w:pPr>
  </w:style>
  <w:style w:type="paragraph" w:styleId="Titel">
    <w:name w:val="Title"/>
    <w:basedOn w:val="Standaard"/>
    <w:uiPriority w:val="10"/>
    <w:qFormat/>
    <w:pPr>
      <w:spacing w:before="148"/>
      <w:ind w:left="1321" w:right="1286"/>
      <w:jc w:val="center"/>
    </w:pPr>
    <w:rPr>
      <w:b/>
      <w:bCs/>
      <w:sz w:val="72"/>
      <w:szCs w:val="72"/>
    </w:rPr>
  </w:style>
  <w:style w:type="paragraph" w:styleId="Lijstalinea">
    <w:name w:val="List Paragraph"/>
    <w:basedOn w:val="Standaard"/>
    <w:uiPriority w:val="1"/>
    <w:qFormat/>
    <w:pPr>
      <w:ind w:left="876" w:hanging="721"/>
    </w:pPr>
  </w:style>
  <w:style w:type="paragraph" w:customStyle="1" w:styleId="TableParagraph">
    <w:name w:val="Table Paragraph"/>
    <w:basedOn w:val="Standaard"/>
    <w:uiPriority w:val="1"/>
    <w:qFormat/>
    <w:pPr>
      <w:spacing w:before="114"/>
      <w:ind w:left="50"/>
    </w:pPr>
  </w:style>
  <w:style w:type="paragraph" w:styleId="Koptekst">
    <w:name w:val="header"/>
    <w:basedOn w:val="Standaard"/>
    <w:link w:val="KoptekstChar"/>
    <w:uiPriority w:val="99"/>
    <w:unhideWhenUsed/>
    <w:rsid w:val="00BF3809"/>
    <w:pPr>
      <w:tabs>
        <w:tab w:val="center" w:pos="4536"/>
        <w:tab w:val="right" w:pos="9072"/>
      </w:tabs>
    </w:pPr>
  </w:style>
  <w:style w:type="character" w:customStyle="1" w:styleId="KoptekstChar">
    <w:name w:val="Koptekst Char"/>
    <w:basedOn w:val="Standaardalinea-lettertype"/>
    <w:link w:val="Koptekst"/>
    <w:uiPriority w:val="99"/>
    <w:rsid w:val="00BF3809"/>
    <w:rPr>
      <w:rFonts w:ascii="Carlito" w:eastAsia="Carlito" w:hAnsi="Carlito" w:cs="Carlito"/>
      <w:lang w:val="nl-NL"/>
    </w:rPr>
  </w:style>
  <w:style w:type="paragraph" w:styleId="Voettekst">
    <w:name w:val="footer"/>
    <w:basedOn w:val="Standaard"/>
    <w:link w:val="VoettekstChar"/>
    <w:uiPriority w:val="99"/>
    <w:unhideWhenUsed/>
    <w:rsid w:val="00BF3809"/>
    <w:pPr>
      <w:tabs>
        <w:tab w:val="center" w:pos="4536"/>
        <w:tab w:val="right" w:pos="9072"/>
      </w:tabs>
    </w:pPr>
  </w:style>
  <w:style w:type="character" w:customStyle="1" w:styleId="VoettekstChar">
    <w:name w:val="Voettekst Char"/>
    <w:basedOn w:val="Standaardalinea-lettertype"/>
    <w:link w:val="Voettekst"/>
    <w:uiPriority w:val="99"/>
    <w:rsid w:val="00BF3809"/>
    <w:rPr>
      <w:rFonts w:ascii="Carlito" w:eastAsia="Carlito" w:hAnsi="Carlito" w:cs="Carli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FE4AF7963C0945A35488A629018F44" ma:contentTypeVersion="12" ma:contentTypeDescription="Een nieuw document maken." ma:contentTypeScope="" ma:versionID="3fde05168b631540d6f080b74a52a83f">
  <xsd:schema xmlns:xsd="http://www.w3.org/2001/XMLSchema" xmlns:xs="http://www.w3.org/2001/XMLSchema" xmlns:p="http://schemas.microsoft.com/office/2006/metadata/properties" xmlns:ns2="39e51764-9e9e-4bf4-8869-5afee7c5dfeb" xmlns:ns3="090ac5ba-89ef-48d2-a7f4-8c1a0beb00a8" targetNamespace="http://schemas.microsoft.com/office/2006/metadata/properties" ma:root="true" ma:fieldsID="bf6e34a7a342db310fa84e2fe68397f5" ns2:_="" ns3:_="">
    <xsd:import namespace="39e51764-9e9e-4bf4-8869-5afee7c5dfeb"/>
    <xsd:import namespace="090ac5ba-89ef-48d2-a7f4-8c1a0beb00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51764-9e9e-4bf4-8869-5afee7c5d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ac5ba-89ef-48d2-a7f4-8c1a0beb00a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ED7CD-F676-4F6B-8F67-12DBBD453B77}">
  <ds:schemaRefs>
    <ds:schemaRef ds:uri="http://schemas.microsoft.com/sharepoint/v3/contenttype/forms"/>
  </ds:schemaRefs>
</ds:datastoreItem>
</file>

<file path=customXml/itemProps2.xml><?xml version="1.0" encoding="utf-8"?>
<ds:datastoreItem xmlns:ds="http://schemas.openxmlformats.org/officeDocument/2006/customXml" ds:itemID="{00324A74-A77F-409E-B30C-26EC4610EB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D9A20A-6FDE-48C1-8B53-90292D195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51764-9e9e-4bf4-8869-5afee7c5dfeb"/>
    <ds:schemaRef ds:uri="090ac5ba-89ef-48d2-a7f4-8c1a0beb0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9212</Words>
  <Characters>50670</Characters>
  <Application>Microsoft Office Word</Application>
  <DocSecurity>0</DocSecurity>
  <Lines>422</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Slagter</dc:creator>
  <cp:lastModifiedBy>Mare  Hofman</cp:lastModifiedBy>
  <cp:revision>2</cp:revision>
  <dcterms:created xsi:type="dcterms:W3CDTF">2022-06-24T09:33:00Z</dcterms:created>
  <dcterms:modified xsi:type="dcterms:W3CDTF">2022-06-24T09:33:00Z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Microsoft® Word voor Microsoft 365</vt:lpwstr>
  </property>
  <property fmtid="{D5CDD505-2E9C-101B-9397-08002B2CF9AE}" pid="4" name="LastSaved">
    <vt:filetime>2022-06-08T00:00:00Z</vt:filetime>
  </property>
  <property fmtid="{D5CDD505-2E9C-101B-9397-08002B2CF9AE}" pid="5" name="ContentTypeId">
    <vt:lpwstr>0x01010088FE4AF7963C0945A35488A629018F44</vt:lpwstr>
  </property>
</Properties>
</file>