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1D" w:rsidRDefault="00FE031D" w:rsidP="00FE031D">
      <w:pPr>
        <w:pStyle w:val="paragraph"/>
        <w:textAlignment w:val="baseline"/>
      </w:pPr>
      <w:r>
        <w:rPr>
          <w:rStyle w:val="normaltextrun"/>
          <w:rFonts w:ascii="Calibri" w:hAnsi="Calibri"/>
          <w:b/>
          <w:bCs/>
          <w:color w:val="000000"/>
          <w:sz w:val="22"/>
          <w:szCs w:val="22"/>
        </w:rPr>
        <w:t>Protocol Kindermishandeling</w:t>
      </w:r>
      <w:r>
        <w:rPr>
          <w:rStyle w:val="eop"/>
          <w:rFonts w:ascii="Calibri" w:hAnsi="Calibri"/>
          <w:sz w:val="22"/>
          <w:szCs w:val="22"/>
        </w:rPr>
        <w:t> </w:t>
      </w:r>
    </w:p>
    <w:p w:rsidR="00FE031D" w:rsidRDefault="00FE031D" w:rsidP="00FE031D">
      <w:pPr>
        <w:pStyle w:val="paragraph"/>
        <w:textAlignment w:val="baseline"/>
      </w:pPr>
      <w:r>
        <w:rPr>
          <w:rStyle w:val="normaltextrun"/>
          <w:rFonts w:ascii="Calibri" w:hAnsi="Calibri"/>
          <w:color w:val="000000"/>
          <w:sz w:val="22"/>
          <w:szCs w:val="22"/>
        </w:rPr>
        <w:t>Onze scholen hanteren de wettelijk verplichte meldcode wanneer er sprake is van (een vermoeden van) van kindermishandeling. Eén van de verplicht gestelde onderdelen is het gesprek met het kind en de ouders. De meldcode kent geen meldplicht bij externe instanties. De school beslist zelf, naar aard en ernst, of zij melding doet bij Veilig Thuis, voorheen het Advies - en Meldpuntkindermishandeling of bij het Steunpunt Huiselijk geweld. Wanneer er sprake is van een (mogelijk) zedenmisdrijf dan heeft de school meldplicht. Indien dit een medewerker betreft, moet de school onmiddellijk het schoolbestuur inlichten die op haar beurt aangifteplicht bij de politie heeft .</w:t>
      </w:r>
      <w:r>
        <w:rPr>
          <w:rStyle w:val="eop"/>
          <w:rFonts w:ascii="Calibri" w:hAnsi="Calibri"/>
          <w:sz w:val="22"/>
          <w:szCs w:val="22"/>
        </w:rPr>
        <w:t> </w:t>
      </w:r>
    </w:p>
    <w:p w:rsidR="00FE031D" w:rsidRDefault="00FE031D" w:rsidP="00FE031D">
      <w:pPr>
        <w:pStyle w:val="paragraph"/>
        <w:textAlignment w:val="baseline"/>
      </w:pPr>
      <w:r>
        <w:rPr>
          <w:rStyle w:val="eop"/>
          <w:rFonts w:ascii="Calibri" w:hAnsi="Calibri"/>
          <w:sz w:val="22"/>
          <w:szCs w:val="22"/>
        </w:rPr>
        <w:t> </w:t>
      </w: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proofErr w:type="spellStart"/>
      <w:r w:rsidRPr="00063D5B">
        <w:rPr>
          <w:rFonts w:ascii="Arial" w:eastAsia="Times New Roman" w:hAnsi="Arial" w:cs="Arial"/>
          <w:b/>
          <w:bCs/>
          <w:sz w:val="20"/>
          <w:szCs w:val="20"/>
          <w:lang w:eastAsia="nl-NL"/>
        </w:rPr>
        <w:t>MULTIsignaal</w:t>
      </w:r>
      <w:proofErr w:type="spellEnd"/>
      <w:r w:rsidRPr="00063D5B">
        <w:rPr>
          <w:rFonts w:ascii="Arial" w:eastAsia="Times New Roman" w:hAnsi="Arial" w:cs="Arial"/>
          <w:sz w:val="20"/>
          <w:szCs w:val="20"/>
          <w:lang w:eastAsia="nl-NL"/>
        </w:rPr>
        <w:t> </w:t>
      </w: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r w:rsidRPr="00063D5B">
        <w:rPr>
          <w:rFonts w:ascii="Arial" w:eastAsia="Times New Roman" w:hAnsi="Arial" w:cs="Arial"/>
          <w:sz w:val="20"/>
          <w:szCs w:val="20"/>
          <w:lang w:eastAsia="nl-NL"/>
        </w:rPr>
        <w:t xml:space="preserve">Vanaf medio maart 2017 is er een nieuwe regionale verwijsindex die wordt geleverd door </w:t>
      </w:r>
      <w:proofErr w:type="spellStart"/>
      <w:r w:rsidRPr="00063D5B">
        <w:rPr>
          <w:rFonts w:ascii="Arial" w:eastAsia="Times New Roman" w:hAnsi="Arial" w:cs="Arial"/>
          <w:sz w:val="20"/>
          <w:szCs w:val="20"/>
          <w:lang w:eastAsia="nl-NL"/>
        </w:rPr>
        <w:t>MULTIsignaal</w:t>
      </w:r>
      <w:proofErr w:type="spellEnd"/>
      <w:r w:rsidRPr="00063D5B">
        <w:rPr>
          <w:rFonts w:ascii="Arial" w:eastAsia="Times New Roman" w:hAnsi="Arial" w:cs="Arial"/>
          <w:sz w:val="20"/>
          <w:szCs w:val="20"/>
          <w:lang w:eastAsia="nl-NL"/>
        </w:rPr>
        <w:t xml:space="preserve"> (i.p.v. Matchpoint). Alle scholen van Agora zijn hierbij aangesloten. </w:t>
      </w: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r w:rsidRPr="00063D5B">
        <w:rPr>
          <w:rFonts w:ascii="Arial" w:eastAsia="Times New Roman" w:hAnsi="Arial" w:cs="Arial"/>
          <w:sz w:val="20"/>
          <w:szCs w:val="20"/>
          <w:lang w:eastAsia="nl-NL"/>
        </w:rPr>
        <w:t>Het doel van de verwijsindex is dat bij kinderen betrokken professionals elkaar sneller kunnen vinden en aanspreken en dat regie en afstemming ten aanzien van hulpverlening efficiënter en effectiever kan plaatsvinden. </w:t>
      </w: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r w:rsidRPr="00063D5B">
        <w:rPr>
          <w:rFonts w:ascii="Arial" w:eastAsia="Times New Roman" w:hAnsi="Arial" w:cs="Arial"/>
          <w:sz w:val="20"/>
          <w:szCs w:val="20"/>
          <w:lang w:eastAsia="nl-NL"/>
        </w:rPr>
        <w:t>Scholen kunnen alleen kinderen en/of gezinnen melden en zien welke deelnemende organisaties betrokken zijn bij de hulpverlening aan een jongere. Een externe coördinator, zal indien nodig, betrokkenen bij elkaar brengen. Scholen stellen ouders vooraf op de hoogte wanneer zij een melding doen. </w:t>
      </w:r>
    </w:p>
    <w:p w:rsidR="00063D5B" w:rsidRDefault="00063D5B" w:rsidP="00063D5B">
      <w:pPr>
        <w:spacing w:after="0" w:line="240" w:lineRule="auto"/>
        <w:textAlignment w:val="baseline"/>
        <w:rPr>
          <w:rFonts w:ascii="Calibri" w:eastAsia="Times New Roman" w:hAnsi="Calibri" w:cs="Times New Roman"/>
          <w:b/>
          <w:bCs/>
          <w:color w:val="000000"/>
          <w:lang w:eastAsia="nl-NL"/>
        </w:rPr>
      </w:pP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bookmarkStart w:id="0" w:name="_GoBack"/>
      <w:bookmarkEnd w:id="0"/>
      <w:r w:rsidRPr="00063D5B">
        <w:rPr>
          <w:rFonts w:ascii="Calibri" w:eastAsia="Times New Roman" w:hAnsi="Calibri" w:cs="Times New Roman"/>
          <w:b/>
          <w:bCs/>
          <w:color w:val="000000"/>
          <w:lang w:eastAsia="nl-NL"/>
        </w:rPr>
        <w:t>Vermoeden van seksuele intimidatie of seksueel misbruik</w:t>
      </w:r>
      <w:r w:rsidRPr="00063D5B">
        <w:rPr>
          <w:rFonts w:ascii="Calibri" w:eastAsia="Times New Roman" w:hAnsi="Calibri" w:cs="Times New Roman"/>
          <w:lang w:eastAsia="nl-NL"/>
        </w:rPr>
        <w:t> </w:t>
      </w: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color w:val="000000"/>
          <w:lang w:eastAsia="nl-NL"/>
        </w:rPr>
        <w:t>Meldplicht</w:t>
      </w:r>
      <w:r w:rsidRPr="00063D5B">
        <w:rPr>
          <w:rFonts w:ascii="Calibri" w:eastAsia="Times New Roman" w:hAnsi="Calibri" w:cs="Times New Roman"/>
          <w:lang w:eastAsia="nl-NL"/>
        </w:rPr>
        <w:t> </w:t>
      </w: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color w:val="000000"/>
          <w:lang w:eastAsia="nl-NL"/>
        </w:rPr>
        <w:t>Alle medewerkers op een basisschool zijn verplicht om de schooldirectie onmiddellijk te informeren als zij informatie krijgen over een mogelijk zedendelict. Het gaat dan om een strafbaar feit, waarbij een medewerker van de school een minderjarige leerling seksueel heeft misbruikt of geïntimideerd. Overleg met de vertrouwensinspecteur Als de schooldirectie een melding heeft ontvangen van een mogelijk zedendelict, dan is deze verplicht om direct te overleggen met de vertrouwensinspecteur van de Inspectie van het Onderwijs. De vertrouwensinspecteur stelt vast of er sprake is van een redelijk vermoeden van een strafbaar feit.</w:t>
      </w:r>
      <w:r w:rsidRPr="00063D5B">
        <w:rPr>
          <w:rFonts w:ascii="Calibri" w:eastAsia="Times New Roman" w:hAnsi="Calibri" w:cs="Times New Roman"/>
          <w:lang w:eastAsia="nl-NL"/>
        </w:rPr>
        <w:t> </w:t>
      </w: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color w:val="000000"/>
          <w:lang w:eastAsia="nl-NL"/>
        </w:rPr>
        <w:t>Aangifteplicht</w:t>
      </w:r>
      <w:r w:rsidRPr="00063D5B">
        <w:rPr>
          <w:rFonts w:ascii="Calibri" w:eastAsia="Times New Roman" w:hAnsi="Calibri" w:cs="Times New Roman"/>
          <w:lang w:eastAsia="nl-NL"/>
        </w:rPr>
        <w:t> </w:t>
      </w: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color w:val="000000"/>
          <w:lang w:eastAsia="nl-NL"/>
        </w:rPr>
        <w:t>Als de conclusie van het overleg met de vertrouwensinspecteur is dat er sprake is van een redelijk vermoeden, dan informeert de schooldirectie de betrokkenen dat de school aangifte doet bij de politie. De schooldirectie is altijd verplicht om aangifte te doen, ook al hebben betrokkenen misschien bedenkingen. Voorop staat dat herhaling van het seksueel misbruik wordt voorkomen.</w:t>
      </w:r>
      <w:r w:rsidRPr="00063D5B">
        <w:rPr>
          <w:rFonts w:ascii="Calibri" w:eastAsia="Times New Roman" w:hAnsi="Calibri" w:cs="Times New Roman"/>
          <w:lang w:eastAsia="nl-NL"/>
        </w:rPr>
        <w:t> </w:t>
      </w:r>
    </w:p>
    <w:p w:rsidR="00063D5B" w:rsidRPr="00063D5B" w:rsidRDefault="00063D5B" w:rsidP="00063D5B">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lang w:eastAsia="nl-NL"/>
        </w:rPr>
        <w:t> </w:t>
      </w:r>
    </w:p>
    <w:p w:rsidR="000B55AA" w:rsidRDefault="00063D5B"/>
    <w:sectPr w:rsidR="000B5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1D"/>
    <w:rsid w:val="00063D5B"/>
    <w:rsid w:val="00D668D9"/>
    <w:rsid w:val="00DE6249"/>
    <w:rsid w:val="00FE0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2B10B-5B01-4641-BBED-7C06555F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E031D"/>
    <w:pPr>
      <w:spacing w:after="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E031D"/>
  </w:style>
  <w:style w:type="character" w:customStyle="1" w:styleId="eop">
    <w:name w:val="eop"/>
    <w:basedOn w:val="Standaardalinea-lettertype"/>
    <w:rsid w:val="00FE031D"/>
  </w:style>
  <w:style w:type="character" w:customStyle="1" w:styleId="spellingerror">
    <w:name w:val="spellingerror"/>
    <w:basedOn w:val="Standaardalinea-lettertype"/>
    <w:rsid w:val="0006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06889">
      <w:bodyDiv w:val="1"/>
      <w:marLeft w:val="0"/>
      <w:marRight w:val="0"/>
      <w:marTop w:val="0"/>
      <w:marBottom w:val="0"/>
      <w:divBdr>
        <w:top w:val="none" w:sz="0" w:space="0" w:color="auto"/>
        <w:left w:val="none" w:sz="0" w:space="0" w:color="auto"/>
        <w:bottom w:val="none" w:sz="0" w:space="0" w:color="auto"/>
        <w:right w:val="none" w:sz="0" w:space="0" w:color="auto"/>
      </w:divBdr>
      <w:divsChild>
        <w:div w:id="1691249732">
          <w:marLeft w:val="0"/>
          <w:marRight w:val="0"/>
          <w:marTop w:val="0"/>
          <w:marBottom w:val="0"/>
          <w:divBdr>
            <w:top w:val="none" w:sz="0" w:space="0" w:color="auto"/>
            <w:left w:val="none" w:sz="0" w:space="0" w:color="auto"/>
            <w:bottom w:val="none" w:sz="0" w:space="0" w:color="auto"/>
            <w:right w:val="none" w:sz="0" w:space="0" w:color="auto"/>
          </w:divBdr>
          <w:divsChild>
            <w:div w:id="1358388550">
              <w:marLeft w:val="0"/>
              <w:marRight w:val="0"/>
              <w:marTop w:val="0"/>
              <w:marBottom w:val="0"/>
              <w:divBdr>
                <w:top w:val="none" w:sz="0" w:space="0" w:color="auto"/>
                <w:left w:val="none" w:sz="0" w:space="0" w:color="auto"/>
                <w:bottom w:val="none" w:sz="0" w:space="0" w:color="auto"/>
                <w:right w:val="none" w:sz="0" w:space="0" w:color="auto"/>
              </w:divBdr>
              <w:divsChild>
                <w:div w:id="1923223995">
                  <w:marLeft w:val="0"/>
                  <w:marRight w:val="0"/>
                  <w:marTop w:val="0"/>
                  <w:marBottom w:val="0"/>
                  <w:divBdr>
                    <w:top w:val="none" w:sz="0" w:space="0" w:color="auto"/>
                    <w:left w:val="none" w:sz="0" w:space="0" w:color="auto"/>
                    <w:bottom w:val="none" w:sz="0" w:space="0" w:color="auto"/>
                    <w:right w:val="none" w:sz="0" w:space="0" w:color="auto"/>
                  </w:divBdr>
                  <w:divsChild>
                    <w:div w:id="2094009871">
                      <w:marLeft w:val="0"/>
                      <w:marRight w:val="0"/>
                      <w:marTop w:val="0"/>
                      <w:marBottom w:val="0"/>
                      <w:divBdr>
                        <w:top w:val="none" w:sz="0" w:space="0" w:color="auto"/>
                        <w:left w:val="none" w:sz="0" w:space="0" w:color="auto"/>
                        <w:bottom w:val="none" w:sz="0" w:space="0" w:color="auto"/>
                        <w:right w:val="none" w:sz="0" w:space="0" w:color="auto"/>
                      </w:divBdr>
                      <w:divsChild>
                        <w:div w:id="300623831">
                          <w:marLeft w:val="0"/>
                          <w:marRight w:val="0"/>
                          <w:marTop w:val="0"/>
                          <w:marBottom w:val="0"/>
                          <w:divBdr>
                            <w:top w:val="none" w:sz="0" w:space="0" w:color="auto"/>
                            <w:left w:val="none" w:sz="0" w:space="0" w:color="auto"/>
                            <w:bottom w:val="none" w:sz="0" w:space="0" w:color="auto"/>
                            <w:right w:val="none" w:sz="0" w:space="0" w:color="auto"/>
                          </w:divBdr>
                          <w:divsChild>
                            <w:div w:id="305596444">
                              <w:marLeft w:val="0"/>
                              <w:marRight w:val="0"/>
                              <w:marTop w:val="0"/>
                              <w:marBottom w:val="0"/>
                              <w:divBdr>
                                <w:top w:val="none" w:sz="0" w:space="0" w:color="auto"/>
                                <w:left w:val="none" w:sz="0" w:space="0" w:color="auto"/>
                                <w:bottom w:val="none" w:sz="0" w:space="0" w:color="auto"/>
                                <w:right w:val="none" w:sz="0" w:space="0" w:color="auto"/>
                              </w:divBdr>
                              <w:divsChild>
                                <w:div w:id="1836413293">
                                  <w:marLeft w:val="0"/>
                                  <w:marRight w:val="0"/>
                                  <w:marTop w:val="0"/>
                                  <w:marBottom w:val="0"/>
                                  <w:divBdr>
                                    <w:top w:val="none" w:sz="0" w:space="0" w:color="auto"/>
                                    <w:left w:val="none" w:sz="0" w:space="0" w:color="auto"/>
                                    <w:bottom w:val="none" w:sz="0" w:space="0" w:color="auto"/>
                                    <w:right w:val="none" w:sz="0" w:space="0" w:color="auto"/>
                                  </w:divBdr>
                                  <w:divsChild>
                                    <w:div w:id="1825780869">
                                      <w:marLeft w:val="0"/>
                                      <w:marRight w:val="0"/>
                                      <w:marTop w:val="0"/>
                                      <w:marBottom w:val="0"/>
                                      <w:divBdr>
                                        <w:top w:val="none" w:sz="0" w:space="0" w:color="auto"/>
                                        <w:left w:val="none" w:sz="0" w:space="0" w:color="auto"/>
                                        <w:bottom w:val="none" w:sz="0" w:space="0" w:color="auto"/>
                                        <w:right w:val="none" w:sz="0" w:space="0" w:color="auto"/>
                                      </w:divBdr>
                                      <w:divsChild>
                                        <w:div w:id="928658582">
                                          <w:marLeft w:val="0"/>
                                          <w:marRight w:val="0"/>
                                          <w:marTop w:val="0"/>
                                          <w:marBottom w:val="0"/>
                                          <w:divBdr>
                                            <w:top w:val="none" w:sz="0" w:space="0" w:color="auto"/>
                                            <w:left w:val="none" w:sz="0" w:space="0" w:color="auto"/>
                                            <w:bottom w:val="none" w:sz="0" w:space="0" w:color="auto"/>
                                            <w:right w:val="none" w:sz="0" w:space="0" w:color="auto"/>
                                          </w:divBdr>
                                          <w:divsChild>
                                            <w:div w:id="1524896891">
                                              <w:marLeft w:val="0"/>
                                              <w:marRight w:val="0"/>
                                              <w:marTop w:val="0"/>
                                              <w:marBottom w:val="0"/>
                                              <w:divBdr>
                                                <w:top w:val="none" w:sz="0" w:space="0" w:color="auto"/>
                                                <w:left w:val="none" w:sz="0" w:space="0" w:color="auto"/>
                                                <w:bottom w:val="none" w:sz="0" w:space="0" w:color="auto"/>
                                                <w:right w:val="none" w:sz="0" w:space="0" w:color="auto"/>
                                              </w:divBdr>
                                              <w:divsChild>
                                                <w:div w:id="1483037962">
                                                  <w:marLeft w:val="0"/>
                                                  <w:marRight w:val="0"/>
                                                  <w:marTop w:val="0"/>
                                                  <w:marBottom w:val="0"/>
                                                  <w:divBdr>
                                                    <w:top w:val="single" w:sz="6" w:space="0" w:color="ABABAB"/>
                                                    <w:left w:val="single" w:sz="6" w:space="0" w:color="ABABAB"/>
                                                    <w:bottom w:val="none" w:sz="0" w:space="0" w:color="auto"/>
                                                    <w:right w:val="single" w:sz="6" w:space="0" w:color="ABABAB"/>
                                                  </w:divBdr>
                                                  <w:divsChild>
                                                    <w:div w:id="1963683983">
                                                      <w:marLeft w:val="0"/>
                                                      <w:marRight w:val="0"/>
                                                      <w:marTop w:val="0"/>
                                                      <w:marBottom w:val="0"/>
                                                      <w:divBdr>
                                                        <w:top w:val="none" w:sz="0" w:space="0" w:color="auto"/>
                                                        <w:left w:val="none" w:sz="0" w:space="0" w:color="auto"/>
                                                        <w:bottom w:val="none" w:sz="0" w:space="0" w:color="auto"/>
                                                        <w:right w:val="none" w:sz="0" w:space="0" w:color="auto"/>
                                                      </w:divBdr>
                                                      <w:divsChild>
                                                        <w:div w:id="1573732917">
                                                          <w:marLeft w:val="0"/>
                                                          <w:marRight w:val="0"/>
                                                          <w:marTop w:val="0"/>
                                                          <w:marBottom w:val="0"/>
                                                          <w:divBdr>
                                                            <w:top w:val="none" w:sz="0" w:space="0" w:color="auto"/>
                                                            <w:left w:val="none" w:sz="0" w:space="0" w:color="auto"/>
                                                            <w:bottom w:val="none" w:sz="0" w:space="0" w:color="auto"/>
                                                            <w:right w:val="none" w:sz="0" w:space="0" w:color="auto"/>
                                                          </w:divBdr>
                                                          <w:divsChild>
                                                            <w:div w:id="1932622485">
                                                              <w:marLeft w:val="0"/>
                                                              <w:marRight w:val="0"/>
                                                              <w:marTop w:val="0"/>
                                                              <w:marBottom w:val="0"/>
                                                              <w:divBdr>
                                                                <w:top w:val="none" w:sz="0" w:space="0" w:color="auto"/>
                                                                <w:left w:val="none" w:sz="0" w:space="0" w:color="auto"/>
                                                                <w:bottom w:val="none" w:sz="0" w:space="0" w:color="auto"/>
                                                                <w:right w:val="none" w:sz="0" w:space="0" w:color="auto"/>
                                                              </w:divBdr>
                                                              <w:divsChild>
                                                                <w:div w:id="2071028115">
                                                                  <w:marLeft w:val="0"/>
                                                                  <w:marRight w:val="0"/>
                                                                  <w:marTop w:val="0"/>
                                                                  <w:marBottom w:val="0"/>
                                                                  <w:divBdr>
                                                                    <w:top w:val="none" w:sz="0" w:space="0" w:color="auto"/>
                                                                    <w:left w:val="none" w:sz="0" w:space="0" w:color="auto"/>
                                                                    <w:bottom w:val="none" w:sz="0" w:space="0" w:color="auto"/>
                                                                    <w:right w:val="none" w:sz="0" w:space="0" w:color="auto"/>
                                                                  </w:divBdr>
                                                                  <w:divsChild>
                                                                    <w:div w:id="576212343">
                                                                      <w:marLeft w:val="0"/>
                                                                      <w:marRight w:val="0"/>
                                                                      <w:marTop w:val="0"/>
                                                                      <w:marBottom w:val="0"/>
                                                                      <w:divBdr>
                                                                        <w:top w:val="none" w:sz="0" w:space="0" w:color="auto"/>
                                                                        <w:left w:val="none" w:sz="0" w:space="0" w:color="auto"/>
                                                                        <w:bottom w:val="none" w:sz="0" w:space="0" w:color="auto"/>
                                                                        <w:right w:val="none" w:sz="0" w:space="0" w:color="auto"/>
                                                                      </w:divBdr>
                                                                      <w:divsChild>
                                                                        <w:div w:id="2068185913">
                                                                          <w:marLeft w:val="0"/>
                                                                          <w:marRight w:val="0"/>
                                                                          <w:marTop w:val="0"/>
                                                                          <w:marBottom w:val="0"/>
                                                                          <w:divBdr>
                                                                            <w:top w:val="none" w:sz="0" w:space="0" w:color="auto"/>
                                                                            <w:left w:val="none" w:sz="0" w:space="0" w:color="auto"/>
                                                                            <w:bottom w:val="none" w:sz="0" w:space="0" w:color="auto"/>
                                                                            <w:right w:val="none" w:sz="0" w:space="0" w:color="auto"/>
                                                                          </w:divBdr>
                                                                          <w:divsChild>
                                                                            <w:div w:id="682980038">
                                                                              <w:marLeft w:val="0"/>
                                                                              <w:marRight w:val="0"/>
                                                                              <w:marTop w:val="0"/>
                                                                              <w:marBottom w:val="0"/>
                                                                              <w:divBdr>
                                                                                <w:top w:val="none" w:sz="0" w:space="0" w:color="auto"/>
                                                                                <w:left w:val="none" w:sz="0" w:space="0" w:color="auto"/>
                                                                                <w:bottom w:val="none" w:sz="0" w:space="0" w:color="auto"/>
                                                                                <w:right w:val="none" w:sz="0" w:space="0" w:color="auto"/>
                                                                              </w:divBdr>
                                                                            </w:div>
                                                                            <w:div w:id="898634803">
                                                                              <w:marLeft w:val="0"/>
                                                                              <w:marRight w:val="0"/>
                                                                              <w:marTop w:val="0"/>
                                                                              <w:marBottom w:val="0"/>
                                                                              <w:divBdr>
                                                                                <w:top w:val="none" w:sz="0" w:space="0" w:color="auto"/>
                                                                                <w:left w:val="none" w:sz="0" w:space="0" w:color="auto"/>
                                                                                <w:bottom w:val="none" w:sz="0" w:space="0" w:color="auto"/>
                                                                                <w:right w:val="none" w:sz="0" w:space="0" w:color="auto"/>
                                                                              </w:divBdr>
                                                                            </w:div>
                                                                            <w:div w:id="2067871216">
                                                                              <w:marLeft w:val="0"/>
                                                                              <w:marRight w:val="0"/>
                                                                              <w:marTop w:val="0"/>
                                                                              <w:marBottom w:val="0"/>
                                                                              <w:divBdr>
                                                                                <w:top w:val="none" w:sz="0" w:space="0" w:color="auto"/>
                                                                                <w:left w:val="none" w:sz="0" w:space="0" w:color="auto"/>
                                                                                <w:bottom w:val="none" w:sz="0" w:space="0" w:color="auto"/>
                                                                                <w:right w:val="none" w:sz="0" w:space="0" w:color="auto"/>
                                                                              </w:divBdr>
                                                                            </w:div>
                                                                            <w:div w:id="1236862310">
                                                                              <w:marLeft w:val="0"/>
                                                                              <w:marRight w:val="0"/>
                                                                              <w:marTop w:val="0"/>
                                                                              <w:marBottom w:val="0"/>
                                                                              <w:divBdr>
                                                                                <w:top w:val="none" w:sz="0" w:space="0" w:color="auto"/>
                                                                                <w:left w:val="none" w:sz="0" w:space="0" w:color="auto"/>
                                                                                <w:bottom w:val="none" w:sz="0" w:space="0" w:color="auto"/>
                                                                                <w:right w:val="none" w:sz="0" w:space="0" w:color="auto"/>
                                                                              </w:divBdr>
                                                                            </w:div>
                                                                            <w:div w:id="827592275">
                                                                              <w:marLeft w:val="0"/>
                                                                              <w:marRight w:val="0"/>
                                                                              <w:marTop w:val="0"/>
                                                                              <w:marBottom w:val="0"/>
                                                                              <w:divBdr>
                                                                                <w:top w:val="none" w:sz="0" w:space="0" w:color="auto"/>
                                                                                <w:left w:val="none" w:sz="0" w:space="0" w:color="auto"/>
                                                                                <w:bottom w:val="none" w:sz="0" w:space="0" w:color="auto"/>
                                                                                <w:right w:val="none" w:sz="0" w:space="0" w:color="auto"/>
                                                                              </w:divBdr>
                                                                            </w:div>
                                                                            <w:div w:id="197553601">
                                                                              <w:marLeft w:val="0"/>
                                                                              <w:marRight w:val="0"/>
                                                                              <w:marTop w:val="0"/>
                                                                              <w:marBottom w:val="0"/>
                                                                              <w:divBdr>
                                                                                <w:top w:val="none" w:sz="0" w:space="0" w:color="auto"/>
                                                                                <w:left w:val="none" w:sz="0" w:space="0" w:color="auto"/>
                                                                                <w:bottom w:val="none" w:sz="0" w:space="0" w:color="auto"/>
                                                                                <w:right w:val="none" w:sz="0" w:space="0" w:color="auto"/>
                                                                              </w:divBdr>
                                                                            </w:div>
                                                                            <w:div w:id="464812702">
                                                                              <w:marLeft w:val="0"/>
                                                                              <w:marRight w:val="0"/>
                                                                              <w:marTop w:val="0"/>
                                                                              <w:marBottom w:val="0"/>
                                                                              <w:divBdr>
                                                                                <w:top w:val="none" w:sz="0" w:space="0" w:color="auto"/>
                                                                                <w:left w:val="none" w:sz="0" w:space="0" w:color="auto"/>
                                                                                <w:bottom w:val="none" w:sz="0" w:space="0" w:color="auto"/>
                                                                                <w:right w:val="none" w:sz="0" w:space="0" w:color="auto"/>
                                                                              </w:divBdr>
                                                                            </w:div>
                                                                            <w:div w:id="866599322">
                                                                              <w:marLeft w:val="0"/>
                                                                              <w:marRight w:val="0"/>
                                                                              <w:marTop w:val="0"/>
                                                                              <w:marBottom w:val="0"/>
                                                                              <w:divBdr>
                                                                                <w:top w:val="none" w:sz="0" w:space="0" w:color="auto"/>
                                                                                <w:left w:val="none" w:sz="0" w:space="0" w:color="auto"/>
                                                                                <w:bottom w:val="none" w:sz="0" w:space="0" w:color="auto"/>
                                                                                <w:right w:val="none" w:sz="0" w:space="0" w:color="auto"/>
                                                                              </w:divBdr>
                                                                            </w:div>
                                                                            <w:div w:id="1594896524">
                                                                              <w:marLeft w:val="0"/>
                                                                              <w:marRight w:val="0"/>
                                                                              <w:marTop w:val="0"/>
                                                                              <w:marBottom w:val="0"/>
                                                                              <w:divBdr>
                                                                                <w:top w:val="none" w:sz="0" w:space="0" w:color="auto"/>
                                                                                <w:left w:val="none" w:sz="0" w:space="0" w:color="auto"/>
                                                                                <w:bottom w:val="none" w:sz="0" w:space="0" w:color="auto"/>
                                                                                <w:right w:val="none" w:sz="0" w:space="0" w:color="auto"/>
                                                                              </w:divBdr>
                                                                            </w:div>
                                                                            <w:div w:id="20177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789830">
      <w:bodyDiv w:val="1"/>
      <w:marLeft w:val="0"/>
      <w:marRight w:val="0"/>
      <w:marTop w:val="0"/>
      <w:marBottom w:val="0"/>
      <w:divBdr>
        <w:top w:val="none" w:sz="0" w:space="0" w:color="auto"/>
        <w:left w:val="none" w:sz="0" w:space="0" w:color="auto"/>
        <w:bottom w:val="none" w:sz="0" w:space="0" w:color="auto"/>
        <w:right w:val="none" w:sz="0" w:space="0" w:color="auto"/>
      </w:divBdr>
      <w:divsChild>
        <w:div w:id="2032026156">
          <w:marLeft w:val="0"/>
          <w:marRight w:val="0"/>
          <w:marTop w:val="0"/>
          <w:marBottom w:val="0"/>
          <w:divBdr>
            <w:top w:val="none" w:sz="0" w:space="0" w:color="auto"/>
            <w:left w:val="none" w:sz="0" w:space="0" w:color="auto"/>
            <w:bottom w:val="none" w:sz="0" w:space="0" w:color="auto"/>
            <w:right w:val="none" w:sz="0" w:space="0" w:color="auto"/>
          </w:divBdr>
          <w:divsChild>
            <w:div w:id="980812356">
              <w:marLeft w:val="0"/>
              <w:marRight w:val="0"/>
              <w:marTop w:val="0"/>
              <w:marBottom w:val="0"/>
              <w:divBdr>
                <w:top w:val="none" w:sz="0" w:space="0" w:color="auto"/>
                <w:left w:val="none" w:sz="0" w:space="0" w:color="auto"/>
                <w:bottom w:val="none" w:sz="0" w:space="0" w:color="auto"/>
                <w:right w:val="none" w:sz="0" w:space="0" w:color="auto"/>
              </w:divBdr>
              <w:divsChild>
                <w:div w:id="108937105">
                  <w:marLeft w:val="0"/>
                  <w:marRight w:val="0"/>
                  <w:marTop w:val="0"/>
                  <w:marBottom w:val="0"/>
                  <w:divBdr>
                    <w:top w:val="none" w:sz="0" w:space="0" w:color="auto"/>
                    <w:left w:val="none" w:sz="0" w:space="0" w:color="auto"/>
                    <w:bottom w:val="none" w:sz="0" w:space="0" w:color="auto"/>
                    <w:right w:val="none" w:sz="0" w:space="0" w:color="auto"/>
                  </w:divBdr>
                  <w:divsChild>
                    <w:div w:id="188760896">
                      <w:marLeft w:val="0"/>
                      <w:marRight w:val="0"/>
                      <w:marTop w:val="0"/>
                      <w:marBottom w:val="0"/>
                      <w:divBdr>
                        <w:top w:val="none" w:sz="0" w:space="0" w:color="auto"/>
                        <w:left w:val="none" w:sz="0" w:space="0" w:color="auto"/>
                        <w:bottom w:val="none" w:sz="0" w:space="0" w:color="auto"/>
                        <w:right w:val="none" w:sz="0" w:space="0" w:color="auto"/>
                      </w:divBdr>
                      <w:divsChild>
                        <w:div w:id="1026444537">
                          <w:marLeft w:val="0"/>
                          <w:marRight w:val="0"/>
                          <w:marTop w:val="0"/>
                          <w:marBottom w:val="0"/>
                          <w:divBdr>
                            <w:top w:val="none" w:sz="0" w:space="0" w:color="auto"/>
                            <w:left w:val="none" w:sz="0" w:space="0" w:color="auto"/>
                            <w:bottom w:val="none" w:sz="0" w:space="0" w:color="auto"/>
                            <w:right w:val="none" w:sz="0" w:space="0" w:color="auto"/>
                          </w:divBdr>
                          <w:divsChild>
                            <w:div w:id="1769307917">
                              <w:marLeft w:val="0"/>
                              <w:marRight w:val="0"/>
                              <w:marTop w:val="0"/>
                              <w:marBottom w:val="0"/>
                              <w:divBdr>
                                <w:top w:val="none" w:sz="0" w:space="0" w:color="auto"/>
                                <w:left w:val="none" w:sz="0" w:space="0" w:color="auto"/>
                                <w:bottom w:val="none" w:sz="0" w:space="0" w:color="auto"/>
                                <w:right w:val="none" w:sz="0" w:space="0" w:color="auto"/>
                              </w:divBdr>
                              <w:divsChild>
                                <w:div w:id="1659259565">
                                  <w:marLeft w:val="0"/>
                                  <w:marRight w:val="0"/>
                                  <w:marTop w:val="0"/>
                                  <w:marBottom w:val="0"/>
                                  <w:divBdr>
                                    <w:top w:val="none" w:sz="0" w:space="0" w:color="auto"/>
                                    <w:left w:val="none" w:sz="0" w:space="0" w:color="auto"/>
                                    <w:bottom w:val="none" w:sz="0" w:space="0" w:color="auto"/>
                                    <w:right w:val="none" w:sz="0" w:space="0" w:color="auto"/>
                                  </w:divBdr>
                                  <w:divsChild>
                                    <w:div w:id="32195591">
                                      <w:marLeft w:val="0"/>
                                      <w:marRight w:val="0"/>
                                      <w:marTop w:val="0"/>
                                      <w:marBottom w:val="0"/>
                                      <w:divBdr>
                                        <w:top w:val="none" w:sz="0" w:space="0" w:color="auto"/>
                                        <w:left w:val="none" w:sz="0" w:space="0" w:color="auto"/>
                                        <w:bottom w:val="none" w:sz="0" w:space="0" w:color="auto"/>
                                        <w:right w:val="none" w:sz="0" w:space="0" w:color="auto"/>
                                      </w:divBdr>
                                      <w:divsChild>
                                        <w:div w:id="1079058064">
                                          <w:marLeft w:val="0"/>
                                          <w:marRight w:val="0"/>
                                          <w:marTop w:val="0"/>
                                          <w:marBottom w:val="0"/>
                                          <w:divBdr>
                                            <w:top w:val="none" w:sz="0" w:space="0" w:color="auto"/>
                                            <w:left w:val="none" w:sz="0" w:space="0" w:color="auto"/>
                                            <w:bottom w:val="none" w:sz="0" w:space="0" w:color="auto"/>
                                            <w:right w:val="none" w:sz="0" w:space="0" w:color="auto"/>
                                          </w:divBdr>
                                          <w:divsChild>
                                            <w:div w:id="1542548139">
                                              <w:marLeft w:val="0"/>
                                              <w:marRight w:val="0"/>
                                              <w:marTop w:val="0"/>
                                              <w:marBottom w:val="0"/>
                                              <w:divBdr>
                                                <w:top w:val="none" w:sz="0" w:space="0" w:color="auto"/>
                                                <w:left w:val="none" w:sz="0" w:space="0" w:color="auto"/>
                                                <w:bottom w:val="none" w:sz="0" w:space="0" w:color="auto"/>
                                                <w:right w:val="none" w:sz="0" w:space="0" w:color="auto"/>
                                              </w:divBdr>
                                              <w:divsChild>
                                                <w:div w:id="2040668178">
                                                  <w:marLeft w:val="0"/>
                                                  <w:marRight w:val="0"/>
                                                  <w:marTop w:val="0"/>
                                                  <w:marBottom w:val="0"/>
                                                  <w:divBdr>
                                                    <w:top w:val="single" w:sz="6" w:space="0" w:color="ABABAB"/>
                                                    <w:left w:val="single" w:sz="6" w:space="0" w:color="ABABAB"/>
                                                    <w:bottom w:val="none" w:sz="0" w:space="0" w:color="auto"/>
                                                    <w:right w:val="single" w:sz="6" w:space="0" w:color="ABABAB"/>
                                                  </w:divBdr>
                                                  <w:divsChild>
                                                    <w:div w:id="1877230273">
                                                      <w:marLeft w:val="0"/>
                                                      <w:marRight w:val="0"/>
                                                      <w:marTop w:val="0"/>
                                                      <w:marBottom w:val="0"/>
                                                      <w:divBdr>
                                                        <w:top w:val="none" w:sz="0" w:space="0" w:color="auto"/>
                                                        <w:left w:val="none" w:sz="0" w:space="0" w:color="auto"/>
                                                        <w:bottom w:val="none" w:sz="0" w:space="0" w:color="auto"/>
                                                        <w:right w:val="none" w:sz="0" w:space="0" w:color="auto"/>
                                                      </w:divBdr>
                                                      <w:divsChild>
                                                        <w:div w:id="683481112">
                                                          <w:marLeft w:val="0"/>
                                                          <w:marRight w:val="0"/>
                                                          <w:marTop w:val="0"/>
                                                          <w:marBottom w:val="0"/>
                                                          <w:divBdr>
                                                            <w:top w:val="none" w:sz="0" w:space="0" w:color="auto"/>
                                                            <w:left w:val="none" w:sz="0" w:space="0" w:color="auto"/>
                                                            <w:bottom w:val="none" w:sz="0" w:space="0" w:color="auto"/>
                                                            <w:right w:val="none" w:sz="0" w:space="0" w:color="auto"/>
                                                          </w:divBdr>
                                                          <w:divsChild>
                                                            <w:div w:id="244070201">
                                                              <w:marLeft w:val="0"/>
                                                              <w:marRight w:val="0"/>
                                                              <w:marTop w:val="0"/>
                                                              <w:marBottom w:val="0"/>
                                                              <w:divBdr>
                                                                <w:top w:val="none" w:sz="0" w:space="0" w:color="auto"/>
                                                                <w:left w:val="none" w:sz="0" w:space="0" w:color="auto"/>
                                                                <w:bottom w:val="none" w:sz="0" w:space="0" w:color="auto"/>
                                                                <w:right w:val="none" w:sz="0" w:space="0" w:color="auto"/>
                                                              </w:divBdr>
                                                              <w:divsChild>
                                                                <w:div w:id="1029840128">
                                                                  <w:marLeft w:val="0"/>
                                                                  <w:marRight w:val="0"/>
                                                                  <w:marTop w:val="0"/>
                                                                  <w:marBottom w:val="0"/>
                                                                  <w:divBdr>
                                                                    <w:top w:val="none" w:sz="0" w:space="0" w:color="auto"/>
                                                                    <w:left w:val="none" w:sz="0" w:space="0" w:color="auto"/>
                                                                    <w:bottom w:val="none" w:sz="0" w:space="0" w:color="auto"/>
                                                                    <w:right w:val="none" w:sz="0" w:space="0" w:color="auto"/>
                                                                  </w:divBdr>
                                                                  <w:divsChild>
                                                                    <w:div w:id="1459489637">
                                                                      <w:marLeft w:val="0"/>
                                                                      <w:marRight w:val="0"/>
                                                                      <w:marTop w:val="0"/>
                                                                      <w:marBottom w:val="0"/>
                                                                      <w:divBdr>
                                                                        <w:top w:val="none" w:sz="0" w:space="0" w:color="auto"/>
                                                                        <w:left w:val="none" w:sz="0" w:space="0" w:color="auto"/>
                                                                        <w:bottom w:val="none" w:sz="0" w:space="0" w:color="auto"/>
                                                                        <w:right w:val="none" w:sz="0" w:space="0" w:color="auto"/>
                                                                      </w:divBdr>
                                                                      <w:divsChild>
                                                                        <w:div w:id="464127899">
                                                                          <w:marLeft w:val="0"/>
                                                                          <w:marRight w:val="0"/>
                                                                          <w:marTop w:val="0"/>
                                                                          <w:marBottom w:val="0"/>
                                                                          <w:divBdr>
                                                                            <w:top w:val="none" w:sz="0" w:space="0" w:color="auto"/>
                                                                            <w:left w:val="none" w:sz="0" w:space="0" w:color="auto"/>
                                                                            <w:bottom w:val="none" w:sz="0" w:space="0" w:color="auto"/>
                                                                            <w:right w:val="none" w:sz="0" w:space="0" w:color="auto"/>
                                                                          </w:divBdr>
                                                                          <w:divsChild>
                                                                            <w:div w:id="259531816">
                                                                              <w:marLeft w:val="0"/>
                                                                              <w:marRight w:val="0"/>
                                                                              <w:marTop w:val="0"/>
                                                                              <w:marBottom w:val="0"/>
                                                                              <w:divBdr>
                                                                                <w:top w:val="none" w:sz="0" w:space="0" w:color="auto"/>
                                                                                <w:left w:val="none" w:sz="0" w:space="0" w:color="auto"/>
                                                                                <w:bottom w:val="none" w:sz="0" w:space="0" w:color="auto"/>
                                                                                <w:right w:val="none" w:sz="0" w:space="0" w:color="auto"/>
                                                                              </w:divBdr>
                                                                            </w:div>
                                                                            <w:div w:id="878861748">
                                                                              <w:marLeft w:val="0"/>
                                                                              <w:marRight w:val="0"/>
                                                                              <w:marTop w:val="0"/>
                                                                              <w:marBottom w:val="0"/>
                                                                              <w:divBdr>
                                                                                <w:top w:val="none" w:sz="0" w:space="0" w:color="auto"/>
                                                                                <w:left w:val="none" w:sz="0" w:space="0" w:color="auto"/>
                                                                                <w:bottom w:val="none" w:sz="0" w:space="0" w:color="auto"/>
                                                                                <w:right w:val="none" w:sz="0" w:space="0" w:color="auto"/>
                                                                              </w:divBdr>
                                                                            </w:div>
                                                                            <w:div w:id="18335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Sommeijer</dc:creator>
  <cp:keywords/>
  <dc:description/>
  <cp:lastModifiedBy>Lydia Sommeijer</cp:lastModifiedBy>
  <cp:revision>2</cp:revision>
  <dcterms:created xsi:type="dcterms:W3CDTF">2017-04-13T10:11:00Z</dcterms:created>
  <dcterms:modified xsi:type="dcterms:W3CDTF">2017-04-13T10:15:00Z</dcterms:modified>
</cp:coreProperties>
</file>