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7E2D" w14:textId="286D392E" w:rsidR="003A571C" w:rsidRDefault="00001130">
      <w:r>
        <w:rPr>
          <w:b/>
          <w:sz w:val="28"/>
          <w:szCs w:val="28"/>
        </w:rPr>
        <w:t>SPOG en d</w:t>
      </w:r>
      <w:r w:rsidR="003A571C" w:rsidRPr="00F459A8">
        <w:rPr>
          <w:b/>
          <w:sz w:val="28"/>
          <w:szCs w:val="28"/>
        </w:rPr>
        <w:t xml:space="preserve">e </w:t>
      </w:r>
      <w:r w:rsidR="00481299">
        <w:rPr>
          <w:b/>
          <w:sz w:val="28"/>
          <w:szCs w:val="28"/>
        </w:rPr>
        <w:t>AVG priv</w:t>
      </w:r>
      <w:r w:rsidR="003A571C" w:rsidRPr="00F459A8">
        <w:rPr>
          <w:b/>
          <w:sz w:val="28"/>
          <w:szCs w:val="28"/>
        </w:rPr>
        <w:t>acywet</w:t>
      </w:r>
      <w:r w:rsidR="003A571C">
        <w:br/>
        <w:t xml:space="preserve">(AVG=algemene verordening gegevensbescherming) </w:t>
      </w:r>
    </w:p>
    <w:p w14:paraId="697F4CBA" w14:textId="47F92105" w:rsidR="003A571C" w:rsidRDefault="00DD0F39">
      <w:r>
        <w:t xml:space="preserve">Sinds </w:t>
      </w:r>
      <w:r w:rsidR="003A571C">
        <w:t xml:space="preserve">mei 2018 is er </w:t>
      </w:r>
      <w:r>
        <w:t xml:space="preserve">vernieuwde </w:t>
      </w:r>
      <w:r w:rsidR="003A571C">
        <w:t>wet op de privacy</w:t>
      </w:r>
      <w:r>
        <w:t>, de AVG</w:t>
      </w:r>
      <w:r w:rsidR="003A571C">
        <w:t xml:space="preserve">. Wat betekent deze wet voor u en voor ons? </w:t>
      </w:r>
    </w:p>
    <w:p w14:paraId="3C876667" w14:textId="7B283D49" w:rsidR="000172D3" w:rsidRPr="00451C22" w:rsidRDefault="003A571C" w:rsidP="00772D1A">
      <w:r>
        <w:t xml:space="preserve"> </w:t>
      </w:r>
      <w:r w:rsidR="000172D3" w:rsidRPr="00451C22">
        <w:rPr>
          <w:b/>
          <w:bCs/>
        </w:rPr>
        <w:t>Privacy op school</w:t>
      </w:r>
    </w:p>
    <w:p w14:paraId="30285409" w14:textId="6FE4E434" w:rsidR="00EB0C5A" w:rsidRDefault="00EB0C5A" w:rsidP="00EB0C5A">
      <w:pPr>
        <w:pStyle w:val="Lijstalinea"/>
        <w:numPr>
          <w:ilvl w:val="0"/>
          <w:numId w:val="2"/>
        </w:numPr>
      </w:pPr>
      <w:r w:rsidRPr="00451C22">
        <w:t>Om leerlingen aan te melden, om onderwijs te geven en om leerlingen te begeleiden worden er gegevens vastgelegd. Deze gegevens, zoals naam, geboortedatum en contactgegevens, worden persoonsgegevens genoemd.</w:t>
      </w:r>
      <w:r>
        <w:t xml:space="preserve"> Bij aanmelding geeft u de ons toestemming deze gegevens te gebruiken. </w:t>
      </w:r>
      <w:r w:rsidRPr="00451C22">
        <w:t xml:space="preserve"> </w:t>
      </w:r>
    </w:p>
    <w:p w14:paraId="317064AC" w14:textId="393AE61E" w:rsidR="000172D3" w:rsidRDefault="000172D3" w:rsidP="000172D3">
      <w:pPr>
        <w:pStyle w:val="Lijstalinea"/>
        <w:numPr>
          <w:ilvl w:val="0"/>
          <w:numId w:val="2"/>
        </w:numPr>
      </w:pPr>
      <w:r w:rsidRPr="00451C22">
        <w:t>Privacy op school gaat over de</w:t>
      </w:r>
      <w:r w:rsidR="006674AE">
        <w:t xml:space="preserve"> toestemming om gegevens</w:t>
      </w:r>
      <w:r w:rsidRPr="00451C22">
        <w:t xml:space="preserve"> van en over leerlingen, hun ouders en medewerkers</w:t>
      </w:r>
      <w:r w:rsidR="006674AE">
        <w:t xml:space="preserve"> te gebruiken voor onderwijsdoeleinden.</w:t>
      </w:r>
      <w:r w:rsidR="004F1239">
        <w:t xml:space="preserve"> Wij gebruiken deze gegevens voor het uitvoeren van onze publieke taak: het verzorgen van </w:t>
      </w:r>
      <w:r w:rsidR="006367FA">
        <w:t xml:space="preserve">basisonderwijs aan kinderen. </w:t>
      </w:r>
    </w:p>
    <w:p w14:paraId="239AF187" w14:textId="59059D6E" w:rsidR="00EB0C5A" w:rsidRPr="00451C22" w:rsidRDefault="00EB0C5A" w:rsidP="000172D3">
      <w:pPr>
        <w:pStyle w:val="Lijstalinea"/>
        <w:numPr>
          <w:ilvl w:val="0"/>
          <w:numId w:val="2"/>
        </w:numPr>
      </w:pPr>
      <w:r>
        <w:t xml:space="preserve">Voor het uitvoeren van onze publieke taak verzamelen en verwerken wij bijzondere persoonsgegevens en persoonsgegevens. In sommige gevallen verzamelen en verwerken wij ook persoonsgegevens waar wij vooraf toestemming bij u vragen. </w:t>
      </w:r>
    </w:p>
    <w:p w14:paraId="3FD2D980" w14:textId="4989D894" w:rsidR="000172D3" w:rsidRPr="00451C22" w:rsidRDefault="000172D3" w:rsidP="000172D3">
      <w:pPr>
        <w:pStyle w:val="Lijstalinea"/>
        <w:numPr>
          <w:ilvl w:val="0"/>
          <w:numId w:val="2"/>
        </w:numPr>
      </w:pPr>
      <w:r w:rsidRPr="00451C22">
        <w:t xml:space="preserve">SPOG vindt een goede omgang met persoonsgegevens van groot belang en is zich bewust van de privacywetgeving. </w:t>
      </w:r>
    </w:p>
    <w:p w14:paraId="16EED420" w14:textId="5C948A48" w:rsidR="000172D3" w:rsidRPr="00451C22" w:rsidRDefault="000172D3" w:rsidP="000172D3">
      <w:pPr>
        <w:pStyle w:val="Lijstalinea"/>
        <w:numPr>
          <w:ilvl w:val="0"/>
          <w:numId w:val="2"/>
        </w:numPr>
      </w:pPr>
      <w:r w:rsidRPr="00451C22">
        <w:t xml:space="preserve">SPOG is verantwoordelijk voor het zorgvuldig omgaan met de persoonsgegevens van uw kind. </w:t>
      </w:r>
      <w:r w:rsidR="00481299">
        <w:t>Persoonsgegevens van uw kind mogen alleen gebruikt worden in dienst van school</w:t>
      </w:r>
      <w:r w:rsidR="0038020E">
        <w:t>onderwijsdoeleinden</w:t>
      </w:r>
      <w:r w:rsidR="00481299">
        <w:t>.</w:t>
      </w:r>
    </w:p>
    <w:p w14:paraId="0BDDB0A2" w14:textId="16E28F5F" w:rsidR="000172D3" w:rsidRPr="00451C22" w:rsidRDefault="000172D3" w:rsidP="000172D3">
      <w:pPr>
        <w:pStyle w:val="Lijstalinea"/>
        <w:numPr>
          <w:ilvl w:val="0"/>
          <w:numId w:val="2"/>
        </w:numPr>
      </w:pPr>
      <w:r w:rsidRPr="00451C22">
        <w:t>Welke persoonsgegevens er nog meer worden verwerkt en voor welke doeleinden, is terug te lezen in de privacyverklaring op de website</w:t>
      </w:r>
      <w:r w:rsidR="00481299">
        <w:t xml:space="preserve"> van school en op www.spog.nl.</w:t>
      </w:r>
    </w:p>
    <w:p w14:paraId="437D8957" w14:textId="0076D394" w:rsidR="000172D3" w:rsidRPr="00451C22" w:rsidRDefault="000172D3" w:rsidP="000172D3">
      <w:pPr>
        <w:pStyle w:val="Lijstalinea"/>
        <w:numPr>
          <w:ilvl w:val="0"/>
          <w:numId w:val="2"/>
        </w:numPr>
      </w:pPr>
      <w:r w:rsidRPr="00451C22">
        <w:t>Voor persoonsgegevens gelden bewaartermijnen, waar SPOG gehoor aan geeft.</w:t>
      </w:r>
      <w:r w:rsidR="001D01B6">
        <w:t xml:space="preserve"> In het kort:</w:t>
      </w:r>
    </w:p>
    <w:p w14:paraId="74FCB1BE" w14:textId="1D3BCE2C" w:rsidR="00CE1D18" w:rsidRPr="001D01B6" w:rsidRDefault="00CE1D18" w:rsidP="000172D3">
      <w:pPr>
        <w:pStyle w:val="Lijstalinea"/>
        <w:numPr>
          <w:ilvl w:val="1"/>
          <w:numId w:val="2"/>
        </w:numPr>
        <w:rPr>
          <w:iCs/>
          <w:sz w:val="18"/>
          <w:szCs w:val="18"/>
        </w:rPr>
      </w:pPr>
      <w:r w:rsidRPr="001D01B6">
        <w:rPr>
          <w:iCs/>
          <w:sz w:val="18"/>
          <w:szCs w:val="18"/>
        </w:rPr>
        <w:t>Wanneer uw kind de school verlaat zijn wij verplicht deze gegevens nog 2 jaar te bewaren.</w:t>
      </w:r>
    </w:p>
    <w:p w14:paraId="0420B907" w14:textId="06A6F45B" w:rsidR="000172D3" w:rsidRPr="001D01B6" w:rsidRDefault="000172D3" w:rsidP="000172D3">
      <w:pPr>
        <w:pStyle w:val="Lijstalinea"/>
        <w:numPr>
          <w:ilvl w:val="1"/>
          <w:numId w:val="2"/>
        </w:numPr>
        <w:rPr>
          <w:iCs/>
          <w:sz w:val="18"/>
          <w:szCs w:val="18"/>
        </w:rPr>
      </w:pPr>
      <w:r w:rsidRPr="001D01B6">
        <w:rPr>
          <w:iCs/>
          <w:sz w:val="18"/>
          <w:szCs w:val="18"/>
        </w:rPr>
        <w:t xml:space="preserve">De basisschool moet de gegevens over verzuim en in- en uitschrijving </w:t>
      </w:r>
      <w:r w:rsidR="001D01B6" w:rsidRPr="001D01B6">
        <w:rPr>
          <w:iCs/>
          <w:sz w:val="18"/>
          <w:szCs w:val="18"/>
        </w:rPr>
        <w:t>tot 5 jaar na vertrek bewaren</w:t>
      </w:r>
      <w:r w:rsidRPr="001D01B6">
        <w:rPr>
          <w:iCs/>
          <w:sz w:val="18"/>
          <w:szCs w:val="18"/>
        </w:rPr>
        <w:t xml:space="preserve">. </w:t>
      </w:r>
    </w:p>
    <w:p w14:paraId="7667044D" w14:textId="66C9CC5D" w:rsidR="000172D3" w:rsidRPr="001D01B6" w:rsidRDefault="000172D3" w:rsidP="000172D3">
      <w:pPr>
        <w:pStyle w:val="Lijstalinea"/>
        <w:numPr>
          <w:ilvl w:val="1"/>
          <w:numId w:val="2"/>
        </w:numPr>
        <w:rPr>
          <w:iCs/>
          <w:sz w:val="18"/>
          <w:szCs w:val="18"/>
        </w:rPr>
      </w:pPr>
      <w:r w:rsidRPr="001D01B6">
        <w:rPr>
          <w:iCs/>
          <w:sz w:val="18"/>
          <w:szCs w:val="18"/>
        </w:rPr>
        <w:t>De gegevens over een leerling die naar een school voor speciaal onderwijs is doorverwezen</w:t>
      </w:r>
      <w:r w:rsidR="001D01B6" w:rsidRPr="001D01B6">
        <w:rPr>
          <w:iCs/>
          <w:sz w:val="18"/>
          <w:szCs w:val="18"/>
        </w:rPr>
        <w:t xml:space="preserve"> worden tot 3 jaar na vertrek bewaard</w:t>
      </w:r>
      <w:r w:rsidRPr="001D01B6">
        <w:rPr>
          <w:iCs/>
          <w:sz w:val="18"/>
          <w:szCs w:val="18"/>
        </w:rPr>
        <w:t xml:space="preserve">. </w:t>
      </w:r>
    </w:p>
    <w:p w14:paraId="420A9D0E" w14:textId="4FA9D055" w:rsidR="000172D3" w:rsidRPr="00451C22" w:rsidRDefault="000172D3" w:rsidP="000172D3">
      <w:pPr>
        <w:pStyle w:val="Lijstalinea"/>
        <w:numPr>
          <w:ilvl w:val="0"/>
          <w:numId w:val="2"/>
        </w:numPr>
      </w:pPr>
      <w:r w:rsidRPr="00451C22">
        <w:t xml:space="preserve">SPOG neemt maatregelen om te zorgen dat </w:t>
      </w:r>
      <w:r w:rsidR="00EB0C5A">
        <w:t>persoons</w:t>
      </w:r>
      <w:r w:rsidRPr="00451C22">
        <w:t xml:space="preserve">gegevens goed worden beveiligd. </w:t>
      </w:r>
    </w:p>
    <w:p w14:paraId="1F6D761D" w14:textId="11B6305B" w:rsidR="000172D3" w:rsidRDefault="000172D3" w:rsidP="000172D3"/>
    <w:p w14:paraId="4DCA74B0" w14:textId="0CA2E22B" w:rsidR="000172D3" w:rsidRDefault="00481299" w:rsidP="000172D3">
      <w:r>
        <w:rPr>
          <w:b/>
          <w:bCs/>
        </w:rPr>
        <w:t>Privacy en beeldmateriaal</w:t>
      </w:r>
    </w:p>
    <w:p w14:paraId="583D60F9" w14:textId="77777777" w:rsidR="00CE1D18" w:rsidRDefault="00CE1D18" w:rsidP="00CE1D18">
      <w:r>
        <w:t xml:space="preserve">Op school wordt regelmatig gebruik gemaakt van foto’s en film opnamen voor intern gebruik (sportdag, themaopeningen, feesten, </w:t>
      </w:r>
      <w:proofErr w:type="spellStart"/>
      <w:r>
        <w:t>etc</w:t>
      </w:r>
      <w:proofErr w:type="spellEnd"/>
      <w:r>
        <w:t xml:space="preserve">), maar ook t.b.v. de professionalisering van leerkrachten. </w:t>
      </w:r>
    </w:p>
    <w:p w14:paraId="198D7257" w14:textId="1AAC3E3C" w:rsidR="00CE1D18" w:rsidRDefault="00481299" w:rsidP="00CE1D18">
      <w:pPr>
        <w:pStyle w:val="Lijstalinea"/>
        <w:numPr>
          <w:ilvl w:val="0"/>
          <w:numId w:val="5"/>
        </w:numPr>
      </w:pPr>
      <w:r>
        <w:t>Bij aanmelding wordt</w:t>
      </w:r>
      <w:r w:rsidR="00CE1D18">
        <w:t xml:space="preserve"> ouders gevraagd </w:t>
      </w:r>
      <w:r w:rsidR="000172D3">
        <w:t xml:space="preserve">toestemming </w:t>
      </w:r>
      <w:r w:rsidR="00CE1D18">
        <w:t>te</w:t>
      </w:r>
      <w:r w:rsidR="000172D3">
        <w:t xml:space="preserve"> geven voor het verwerken van beeldmateriaal </w:t>
      </w:r>
      <w:r w:rsidR="00CE1D18">
        <w:t>ten behoeve van professionalisering en PR (nieuwsbrieven, website,</w:t>
      </w:r>
      <w:r>
        <w:t xml:space="preserve"> </w:t>
      </w:r>
      <w:proofErr w:type="spellStart"/>
      <w:r>
        <w:t>social</w:t>
      </w:r>
      <w:proofErr w:type="spellEnd"/>
      <w:r>
        <w:t xml:space="preserve"> media, schoolfoto’s</w:t>
      </w:r>
      <w:r w:rsidR="00CE1D18">
        <w:t xml:space="preserve">, </w:t>
      </w:r>
      <w:proofErr w:type="spellStart"/>
      <w:r w:rsidR="00CE1D18">
        <w:t>etc</w:t>
      </w:r>
      <w:proofErr w:type="spellEnd"/>
      <w:r w:rsidR="00CE1D18">
        <w:t>…</w:t>
      </w:r>
      <w:r>
        <w:t>).</w:t>
      </w:r>
    </w:p>
    <w:p w14:paraId="5B94CB68" w14:textId="4DB6E844" w:rsidR="00481299" w:rsidRDefault="00481299" w:rsidP="00CE1D18">
      <w:pPr>
        <w:pStyle w:val="Lijstalinea"/>
        <w:numPr>
          <w:ilvl w:val="0"/>
          <w:numId w:val="5"/>
        </w:numPr>
      </w:pPr>
      <w:r>
        <w:t xml:space="preserve">Ieder jaar wordt ouders gevraagd om deze toestemming(en) te controleren en waar nodig aan te passen. </w:t>
      </w:r>
    </w:p>
    <w:p w14:paraId="61CA14DA" w14:textId="2A554CBD" w:rsidR="000172D3" w:rsidRDefault="00EB0C5A" w:rsidP="00CE1D18">
      <w:pPr>
        <w:pStyle w:val="Lijstalinea"/>
        <w:numPr>
          <w:ilvl w:val="0"/>
          <w:numId w:val="5"/>
        </w:numPr>
      </w:pPr>
      <w:r>
        <w:t xml:space="preserve">Alle toestemming(en), dus ook de toestemming(en) rondom </w:t>
      </w:r>
      <w:r w:rsidR="00481299">
        <w:t>het gebruik van foto- en filmmateriaal</w:t>
      </w:r>
      <w:r w:rsidR="000172D3">
        <w:t xml:space="preserve"> </w:t>
      </w:r>
      <w:r w:rsidR="00CE1D18">
        <w:t xml:space="preserve">kan </w:t>
      </w:r>
      <w:r w:rsidR="000172D3">
        <w:t>op ieder moment weer ingetrokken</w:t>
      </w:r>
      <w:r w:rsidR="00E74C3D">
        <w:t xml:space="preserve"> of verleend</w:t>
      </w:r>
      <w:r w:rsidR="000172D3">
        <w:t xml:space="preserve"> worden.</w:t>
      </w:r>
    </w:p>
    <w:p w14:paraId="5AD9015C" w14:textId="40AA394D" w:rsidR="006266DA" w:rsidRDefault="006266DA">
      <w:pPr>
        <w:rPr>
          <w:b/>
        </w:rPr>
      </w:pPr>
    </w:p>
    <w:p w14:paraId="5D651271" w14:textId="0981603B" w:rsidR="00EB0C5A" w:rsidRDefault="00EB0C5A">
      <w:pPr>
        <w:rPr>
          <w:b/>
        </w:rPr>
      </w:pPr>
    </w:p>
    <w:p w14:paraId="43556F7B" w14:textId="77777777" w:rsidR="00EB0C5A" w:rsidRDefault="00EB0C5A">
      <w:pPr>
        <w:rPr>
          <w:b/>
        </w:rPr>
      </w:pPr>
    </w:p>
    <w:p w14:paraId="54B4BD5D" w14:textId="081CFB15" w:rsidR="003A571C" w:rsidRPr="00336054" w:rsidRDefault="00336054">
      <w:pPr>
        <w:rPr>
          <w:b/>
        </w:rPr>
      </w:pPr>
      <w:r w:rsidRPr="00336054">
        <w:rPr>
          <w:b/>
        </w:rPr>
        <w:lastRenderedPageBreak/>
        <w:t>Rechten als ouder</w:t>
      </w:r>
    </w:p>
    <w:p w14:paraId="590A48BA" w14:textId="1784A1D2" w:rsidR="000172D3" w:rsidRDefault="003A571C" w:rsidP="00B730D2">
      <w:pPr>
        <w:pStyle w:val="Lijstalinea"/>
        <w:numPr>
          <w:ilvl w:val="0"/>
          <w:numId w:val="3"/>
        </w:numPr>
      </w:pPr>
      <w:r>
        <w:t xml:space="preserve">U geeft bij inschrijving toestemming aan ons om uw gegevens te mogen gebruiken. </w:t>
      </w:r>
    </w:p>
    <w:p w14:paraId="3083B6EE" w14:textId="78756AB9" w:rsidR="003A571C" w:rsidRDefault="003A571C" w:rsidP="003A571C">
      <w:pPr>
        <w:pStyle w:val="Lijstalinea"/>
        <w:numPr>
          <w:ilvl w:val="0"/>
          <w:numId w:val="3"/>
        </w:numPr>
      </w:pPr>
      <w:r>
        <w:t xml:space="preserve">U </w:t>
      </w:r>
      <w:r w:rsidR="006266DA">
        <w:t>geeft</w:t>
      </w:r>
      <w:r>
        <w:t xml:space="preserve"> apart toestemming geven om de gegevens van u of uw kind te delen met deskundigen wanneer het gaat om aanmelding voor het Samenwerkingsverband, de gezinsspecialist, logopedie, fysiotherapie. </w:t>
      </w:r>
    </w:p>
    <w:p w14:paraId="480D8D05" w14:textId="300A3C89" w:rsidR="003A571C" w:rsidRDefault="003A571C" w:rsidP="003A571C">
      <w:pPr>
        <w:pStyle w:val="Lijstalinea"/>
        <w:numPr>
          <w:ilvl w:val="0"/>
          <w:numId w:val="3"/>
        </w:numPr>
      </w:pPr>
      <w:r>
        <w:t xml:space="preserve">U moet apart toestemming geven aan school om de gegevens van uw kind op te vragen bij behandeld artsen, psychologen, behandelde instanties. </w:t>
      </w:r>
    </w:p>
    <w:p w14:paraId="2067EC9E" w14:textId="6125C08E" w:rsidR="00BB74B9" w:rsidRDefault="003A571C" w:rsidP="00BB593B">
      <w:pPr>
        <w:pStyle w:val="Lijstalinea"/>
        <w:numPr>
          <w:ilvl w:val="0"/>
          <w:numId w:val="3"/>
        </w:numPr>
      </w:pPr>
      <w:r>
        <w:t xml:space="preserve">U heeft inzagerecht </w:t>
      </w:r>
      <w:r w:rsidR="00BB74B9">
        <w:t>in de verwerkte persoonsgegevens</w:t>
      </w:r>
      <w:r>
        <w:t>. Dit betekent dat u</w:t>
      </w:r>
      <w:r w:rsidR="00BB74B9">
        <w:t xml:space="preserve">, </w:t>
      </w:r>
      <w:r>
        <w:t>na het maken van een afspraak</w:t>
      </w:r>
      <w:r w:rsidR="000172D3">
        <w:t xml:space="preserve"> met de directie</w:t>
      </w:r>
      <w:r w:rsidR="00BB74B9">
        <w:t xml:space="preserve"> van de school</w:t>
      </w:r>
      <w:r>
        <w:t xml:space="preserve">, het recht heeft om de gegevens die wij bewaren </w:t>
      </w:r>
      <w:r w:rsidR="00BB74B9">
        <w:t xml:space="preserve">en verwerken </w:t>
      </w:r>
      <w:r>
        <w:t xml:space="preserve">in te zien. </w:t>
      </w:r>
    </w:p>
    <w:p w14:paraId="1E7AC3BE" w14:textId="51F95A17" w:rsidR="00BB593B" w:rsidRDefault="00726DBC" w:rsidP="00BB593B">
      <w:pPr>
        <w:rPr>
          <w:b/>
          <w:bCs/>
        </w:rPr>
      </w:pPr>
      <w:r>
        <w:rPr>
          <w:b/>
          <w:bCs/>
        </w:rPr>
        <w:t>Meer informatie</w:t>
      </w:r>
    </w:p>
    <w:p w14:paraId="78393689" w14:textId="077E7CDD" w:rsidR="00726DBC" w:rsidRDefault="00490AFC" w:rsidP="00490AFC">
      <w:pPr>
        <w:pStyle w:val="Normaalweb"/>
        <w:shd w:val="clear" w:color="auto" w:fill="FFFFFF"/>
        <w:spacing w:before="0" w:beforeAutospacing="0" w:after="300" w:afterAutospacing="0"/>
        <w:rPr>
          <w:rFonts w:asciiTheme="minorHAnsi" w:hAnsiTheme="minorHAnsi" w:cstheme="minorHAnsi"/>
          <w:spacing w:val="3"/>
          <w:sz w:val="22"/>
          <w:szCs w:val="22"/>
        </w:rPr>
      </w:pPr>
      <w:r w:rsidRPr="00490AFC">
        <w:rPr>
          <w:rFonts w:asciiTheme="minorHAnsi" w:hAnsiTheme="minorHAnsi" w:cstheme="minorHAnsi"/>
          <w:spacing w:val="3"/>
          <w:sz w:val="22"/>
          <w:szCs w:val="22"/>
        </w:rPr>
        <w:t xml:space="preserve">Wilt u meer informatie over de manier waarop SPOG de AVG naleeft? Kijk dan op </w:t>
      </w:r>
      <w:hyperlink r:id="rId9" w:history="1">
        <w:r w:rsidRPr="00490AFC">
          <w:rPr>
            <w:rStyle w:val="Hyperlink"/>
            <w:rFonts w:asciiTheme="minorHAnsi" w:hAnsiTheme="minorHAnsi" w:cstheme="minorHAnsi"/>
            <w:spacing w:val="3"/>
            <w:sz w:val="22"/>
            <w:szCs w:val="22"/>
          </w:rPr>
          <w:t>spog.nl/privacy</w:t>
        </w:r>
      </w:hyperlink>
      <w:r>
        <w:rPr>
          <w:rFonts w:asciiTheme="minorHAnsi" w:hAnsiTheme="minorHAnsi" w:cstheme="minorHAnsi"/>
          <w:spacing w:val="3"/>
          <w:sz w:val="22"/>
          <w:szCs w:val="22"/>
        </w:rPr>
        <w:t xml:space="preserve">. </w:t>
      </w:r>
    </w:p>
    <w:p w14:paraId="1A88D838" w14:textId="77777777" w:rsidR="00BB74B9" w:rsidRPr="00490AFC" w:rsidRDefault="00BB74B9" w:rsidP="00490AFC">
      <w:pPr>
        <w:pStyle w:val="Normaalweb"/>
        <w:shd w:val="clear" w:color="auto" w:fill="FFFFFF"/>
        <w:spacing w:before="0" w:beforeAutospacing="0" w:after="300" w:afterAutospacing="0"/>
        <w:rPr>
          <w:rFonts w:asciiTheme="minorHAnsi" w:hAnsiTheme="minorHAnsi" w:cstheme="minorHAnsi"/>
          <w:spacing w:val="3"/>
          <w:sz w:val="22"/>
          <w:szCs w:val="22"/>
        </w:rPr>
      </w:pPr>
    </w:p>
    <w:p w14:paraId="3BB15B62" w14:textId="6B6792F6" w:rsidR="00F459A8" w:rsidRPr="00336054" w:rsidRDefault="003A571C">
      <w:pPr>
        <w:rPr>
          <w:b/>
        </w:rPr>
      </w:pPr>
      <w:r w:rsidRPr="00336054">
        <w:rPr>
          <w:b/>
        </w:rPr>
        <w:t xml:space="preserve">Vragen over de AVG? </w:t>
      </w:r>
    </w:p>
    <w:p w14:paraId="1E0B9585" w14:textId="0FCC4D19" w:rsidR="003A571C" w:rsidRDefault="003A571C">
      <w:r>
        <w:t xml:space="preserve">Wilt u meer weten over de AVG of heeft u gewoon vragen over de AVG, dan kunt u dat doen door een mail te sturen naar </w:t>
      </w:r>
      <w:hyperlink r:id="rId10" w:history="1">
        <w:r w:rsidR="00490AFC" w:rsidRPr="00A74DD2">
          <w:rPr>
            <w:rStyle w:val="Hyperlink"/>
          </w:rPr>
          <w:t>avg@spog.nl</w:t>
        </w:r>
      </w:hyperlink>
      <w:r>
        <w:t xml:space="preserve">. U krijgt van ons zo spoedig mogelijk een reactie. </w:t>
      </w:r>
    </w:p>
    <w:p w14:paraId="3D73DDC4" w14:textId="336E2169" w:rsidR="00F459A8" w:rsidRDefault="00481299">
      <w:r>
        <w:t xml:space="preserve">Heeft u het vermoeden van een datalek binnen SPOG? Mailt u dan naar </w:t>
      </w:r>
      <w:hyperlink r:id="rId11" w:history="1">
        <w:r w:rsidRPr="00035B52">
          <w:rPr>
            <w:rStyle w:val="Hyperlink"/>
          </w:rPr>
          <w:t>datalek@spog.nl</w:t>
        </w:r>
      </w:hyperlink>
      <w:r>
        <w:t xml:space="preserve">. U ontvangt binnen de wettelijke 72 uur een reactie. </w:t>
      </w:r>
    </w:p>
    <w:p w14:paraId="0F9B6EE1" w14:textId="77777777" w:rsidR="00BB593B" w:rsidRDefault="00BB593B"/>
    <w:p w14:paraId="210F88DD" w14:textId="5BD6FEE1" w:rsidR="00F459A8" w:rsidRPr="00336054" w:rsidRDefault="003A571C">
      <w:pPr>
        <w:rPr>
          <w:b/>
        </w:rPr>
      </w:pPr>
      <w:r w:rsidRPr="00336054">
        <w:rPr>
          <w:b/>
        </w:rPr>
        <w:t xml:space="preserve">De Externe Functionaris Gegevensbescherming. </w:t>
      </w:r>
    </w:p>
    <w:p w14:paraId="6C0245E6" w14:textId="39E54DD6" w:rsidR="003A571C" w:rsidRDefault="003A571C">
      <w:r>
        <w:t xml:space="preserve">De externe functionaris gegevensbescherming (EFG) ziet op de naleving van de </w:t>
      </w:r>
      <w:proofErr w:type="spellStart"/>
      <w:r>
        <w:t>privacy-wetgeving</w:t>
      </w:r>
      <w:proofErr w:type="spellEnd"/>
      <w:r>
        <w:t>, adviseert de directie van de school en werkt samen met de Autoriteit Persoonsgegevens (AP). Daarnaast functioneert de EFG als aanspreekpunt en sparringpartner voor ouders, medewerkers, directie en bestuur. Calamiteiten (waaronder een datalek) kunt u</w:t>
      </w:r>
      <w:r w:rsidR="00772D1A">
        <w:t xml:space="preserve"> ook</w:t>
      </w:r>
      <w:r>
        <w:t xml:space="preserve"> melden bij de EFG. </w:t>
      </w:r>
    </w:p>
    <w:p w14:paraId="2E406A90" w14:textId="77777777" w:rsidR="003A571C" w:rsidRDefault="003A571C" w:rsidP="003A571C">
      <w:r>
        <w:t>Onze Externe Fun</w:t>
      </w:r>
      <w:r w:rsidR="007267BC">
        <w:t xml:space="preserve">ctionaris Gegevensbescherming is bereikbaar op </w:t>
      </w:r>
      <w:hyperlink r:id="rId12" w:history="1">
        <w:r w:rsidR="007267BC" w:rsidRPr="000C2FDF">
          <w:rPr>
            <w:rStyle w:val="Hyperlink"/>
          </w:rPr>
          <w:t>fg@lumengroup.nl</w:t>
        </w:r>
      </w:hyperlink>
      <w:r w:rsidR="007267BC">
        <w:t xml:space="preserve"> </w:t>
      </w:r>
    </w:p>
    <w:p w14:paraId="7844E043" w14:textId="77777777" w:rsidR="00F459A8" w:rsidRDefault="00F459A8" w:rsidP="003A571C">
      <w:pPr>
        <w:ind w:left="708" w:firstLine="45"/>
      </w:pPr>
    </w:p>
    <w:p w14:paraId="055C7543" w14:textId="77777777" w:rsidR="00F459A8" w:rsidRDefault="00F459A8" w:rsidP="003A571C">
      <w:pPr>
        <w:ind w:left="708" w:firstLine="45"/>
      </w:pPr>
    </w:p>
    <w:sectPr w:rsidR="00F45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A4773"/>
    <w:multiLevelType w:val="hybridMultilevel"/>
    <w:tmpl w:val="416E65A8"/>
    <w:lvl w:ilvl="0" w:tplc="A4AE5B4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A85F89"/>
    <w:multiLevelType w:val="hybridMultilevel"/>
    <w:tmpl w:val="BCD85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6103AA"/>
    <w:multiLevelType w:val="hybridMultilevel"/>
    <w:tmpl w:val="A3F805EA"/>
    <w:lvl w:ilvl="0" w:tplc="A4AE5B4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7C0B45"/>
    <w:multiLevelType w:val="hybridMultilevel"/>
    <w:tmpl w:val="12A23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675538"/>
    <w:multiLevelType w:val="hybridMultilevel"/>
    <w:tmpl w:val="A7645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403940"/>
    <w:multiLevelType w:val="multilevel"/>
    <w:tmpl w:val="2C0A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2355598">
    <w:abstractNumId w:val="1"/>
  </w:num>
  <w:num w:numId="2" w16cid:durableId="1179007135">
    <w:abstractNumId w:val="0"/>
  </w:num>
  <w:num w:numId="3" w16cid:durableId="1520848131">
    <w:abstractNumId w:val="2"/>
  </w:num>
  <w:num w:numId="4" w16cid:durableId="2087603520">
    <w:abstractNumId w:val="3"/>
  </w:num>
  <w:num w:numId="5" w16cid:durableId="1243176690">
    <w:abstractNumId w:val="4"/>
  </w:num>
  <w:num w:numId="6" w16cid:durableId="1937788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1C"/>
    <w:rsid w:val="00001130"/>
    <w:rsid w:val="00016348"/>
    <w:rsid w:val="000172D3"/>
    <w:rsid w:val="001D01B6"/>
    <w:rsid w:val="001E558E"/>
    <w:rsid w:val="00252FFC"/>
    <w:rsid w:val="002B7E47"/>
    <w:rsid w:val="00336054"/>
    <w:rsid w:val="0038020E"/>
    <w:rsid w:val="003A571C"/>
    <w:rsid w:val="00451C22"/>
    <w:rsid w:val="00481299"/>
    <w:rsid w:val="00490AFC"/>
    <w:rsid w:val="00492AAD"/>
    <w:rsid w:val="004F1239"/>
    <w:rsid w:val="006266DA"/>
    <w:rsid w:val="006367FA"/>
    <w:rsid w:val="006674AE"/>
    <w:rsid w:val="006B33AB"/>
    <w:rsid w:val="007267BC"/>
    <w:rsid w:val="00726DBC"/>
    <w:rsid w:val="00772D1A"/>
    <w:rsid w:val="00AE0464"/>
    <w:rsid w:val="00BB593B"/>
    <w:rsid w:val="00BB74B9"/>
    <w:rsid w:val="00BB7DDB"/>
    <w:rsid w:val="00C40A61"/>
    <w:rsid w:val="00CE1D18"/>
    <w:rsid w:val="00D23624"/>
    <w:rsid w:val="00DD0F39"/>
    <w:rsid w:val="00E43C03"/>
    <w:rsid w:val="00E74C3D"/>
    <w:rsid w:val="00EB0C5A"/>
    <w:rsid w:val="00F250CB"/>
    <w:rsid w:val="00F459A8"/>
    <w:rsid w:val="0ADEE38F"/>
    <w:rsid w:val="1294141B"/>
    <w:rsid w:val="3614C305"/>
    <w:rsid w:val="62B22CB7"/>
    <w:rsid w:val="62FBA9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447E"/>
  <w15:chartTrackingRefBased/>
  <w15:docId w15:val="{126DE79A-5196-4EF3-A567-8523831F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571C"/>
    <w:pPr>
      <w:ind w:left="720"/>
      <w:contextualSpacing/>
    </w:pPr>
  </w:style>
  <w:style w:type="character" w:styleId="Hyperlink">
    <w:name w:val="Hyperlink"/>
    <w:basedOn w:val="Standaardalinea-lettertype"/>
    <w:uiPriority w:val="99"/>
    <w:unhideWhenUsed/>
    <w:rsid w:val="007267BC"/>
    <w:rPr>
      <w:color w:val="0563C1" w:themeColor="hyperlink"/>
      <w:u w:val="single"/>
    </w:rPr>
  </w:style>
  <w:style w:type="paragraph" w:styleId="Ballontekst">
    <w:name w:val="Balloon Text"/>
    <w:basedOn w:val="Standaard"/>
    <w:link w:val="BallontekstChar"/>
    <w:uiPriority w:val="99"/>
    <w:semiHidden/>
    <w:unhideWhenUsed/>
    <w:rsid w:val="004812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1299"/>
    <w:rPr>
      <w:rFonts w:ascii="Segoe UI" w:hAnsi="Segoe UI" w:cs="Segoe UI"/>
      <w:sz w:val="18"/>
      <w:szCs w:val="18"/>
    </w:rPr>
  </w:style>
  <w:style w:type="character" w:styleId="Verwijzingopmerking">
    <w:name w:val="annotation reference"/>
    <w:basedOn w:val="Standaardalinea-lettertype"/>
    <w:uiPriority w:val="99"/>
    <w:semiHidden/>
    <w:unhideWhenUsed/>
    <w:rsid w:val="00481299"/>
    <w:rPr>
      <w:sz w:val="16"/>
      <w:szCs w:val="16"/>
    </w:rPr>
  </w:style>
  <w:style w:type="paragraph" w:styleId="Tekstopmerking">
    <w:name w:val="annotation text"/>
    <w:basedOn w:val="Standaard"/>
    <w:link w:val="TekstopmerkingChar"/>
    <w:uiPriority w:val="99"/>
    <w:unhideWhenUsed/>
    <w:rsid w:val="00481299"/>
    <w:pPr>
      <w:spacing w:line="240" w:lineRule="auto"/>
    </w:pPr>
    <w:rPr>
      <w:sz w:val="20"/>
      <w:szCs w:val="20"/>
    </w:rPr>
  </w:style>
  <w:style w:type="character" w:customStyle="1" w:styleId="TekstopmerkingChar">
    <w:name w:val="Tekst opmerking Char"/>
    <w:basedOn w:val="Standaardalinea-lettertype"/>
    <w:link w:val="Tekstopmerking"/>
    <w:uiPriority w:val="99"/>
    <w:rsid w:val="00481299"/>
    <w:rPr>
      <w:sz w:val="20"/>
      <w:szCs w:val="20"/>
    </w:rPr>
  </w:style>
  <w:style w:type="paragraph" w:styleId="Onderwerpvanopmerking">
    <w:name w:val="annotation subject"/>
    <w:basedOn w:val="Tekstopmerking"/>
    <w:next w:val="Tekstopmerking"/>
    <w:link w:val="OnderwerpvanopmerkingChar"/>
    <w:uiPriority w:val="99"/>
    <w:semiHidden/>
    <w:unhideWhenUsed/>
    <w:rsid w:val="00481299"/>
    <w:rPr>
      <w:b/>
      <w:bCs/>
    </w:rPr>
  </w:style>
  <w:style w:type="character" w:customStyle="1" w:styleId="OnderwerpvanopmerkingChar">
    <w:name w:val="Onderwerp van opmerking Char"/>
    <w:basedOn w:val="TekstopmerkingChar"/>
    <w:link w:val="Onderwerpvanopmerking"/>
    <w:uiPriority w:val="99"/>
    <w:semiHidden/>
    <w:rsid w:val="00481299"/>
    <w:rPr>
      <w:b/>
      <w:bCs/>
      <w:sz w:val="20"/>
      <w:szCs w:val="20"/>
    </w:rPr>
  </w:style>
  <w:style w:type="character" w:styleId="Onopgelostemelding">
    <w:name w:val="Unresolved Mention"/>
    <w:basedOn w:val="Standaardalinea-lettertype"/>
    <w:uiPriority w:val="99"/>
    <w:semiHidden/>
    <w:unhideWhenUsed/>
    <w:rsid w:val="00481299"/>
    <w:rPr>
      <w:color w:val="605E5C"/>
      <w:shd w:val="clear" w:color="auto" w:fill="E1DFDD"/>
    </w:rPr>
  </w:style>
  <w:style w:type="paragraph" w:styleId="Normaalweb">
    <w:name w:val="Normal (Web)"/>
    <w:basedOn w:val="Standaard"/>
    <w:uiPriority w:val="99"/>
    <w:unhideWhenUsed/>
    <w:rsid w:val="00490AF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914">
      <w:bodyDiv w:val="1"/>
      <w:marLeft w:val="0"/>
      <w:marRight w:val="0"/>
      <w:marTop w:val="0"/>
      <w:marBottom w:val="0"/>
      <w:divBdr>
        <w:top w:val="none" w:sz="0" w:space="0" w:color="auto"/>
        <w:left w:val="none" w:sz="0" w:space="0" w:color="auto"/>
        <w:bottom w:val="none" w:sz="0" w:space="0" w:color="auto"/>
        <w:right w:val="none" w:sz="0" w:space="0" w:color="auto"/>
      </w:divBdr>
    </w:div>
    <w:div w:id="1235356108">
      <w:bodyDiv w:val="1"/>
      <w:marLeft w:val="0"/>
      <w:marRight w:val="0"/>
      <w:marTop w:val="0"/>
      <w:marBottom w:val="0"/>
      <w:divBdr>
        <w:top w:val="none" w:sz="0" w:space="0" w:color="auto"/>
        <w:left w:val="none" w:sz="0" w:space="0" w:color="auto"/>
        <w:bottom w:val="none" w:sz="0" w:space="0" w:color="auto"/>
        <w:right w:val="none" w:sz="0" w:space="0" w:color="auto"/>
      </w:divBdr>
    </w:div>
    <w:div w:id="1289430408">
      <w:bodyDiv w:val="1"/>
      <w:marLeft w:val="0"/>
      <w:marRight w:val="0"/>
      <w:marTop w:val="0"/>
      <w:marBottom w:val="0"/>
      <w:divBdr>
        <w:top w:val="none" w:sz="0" w:space="0" w:color="auto"/>
        <w:left w:val="none" w:sz="0" w:space="0" w:color="auto"/>
        <w:bottom w:val="none" w:sz="0" w:space="0" w:color="auto"/>
        <w:right w:val="none" w:sz="0" w:space="0" w:color="auto"/>
      </w:divBdr>
    </w:div>
    <w:div w:id="15399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g@lumengroup.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lek@spog.nl" TargetMode="External"/><Relationship Id="rId5" Type="http://schemas.openxmlformats.org/officeDocument/2006/relationships/numbering" Target="numbering.xml"/><Relationship Id="rId10" Type="http://schemas.openxmlformats.org/officeDocument/2006/relationships/hyperlink" Target="mailto:avg@spog.nl" TargetMode="External"/><Relationship Id="rId4" Type="http://schemas.openxmlformats.org/officeDocument/2006/relationships/customXml" Target="../customXml/item4.xml"/><Relationship Id="rId9" Type="http://schemas.openxmlformats.org/officeDocument/2006/relationships/hyperlink" Target="file:///C:/Users/NielsKalkhovenLumenG/AppData/Local/Microsoft/Windows/INetCache/Content.Outlook/XJJGFCOC/spog.nl/privacy"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ca0018-ab69-460b-90f3-ea7abe51ba98" xsi:nil="true"/>
    <lcf76f155ced4ddcb4097134ff3c332f xmlns="60c35bac-137c-4505-a8c2-a1c6b9baf43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EB4B690C21C54B80BFD49A3F772788" ma:contentTypeVersion="14" ma:contentTypeDescription="Een nieuw document maken." ma:contentTypeScope="" ma:versionID="5da6232b2a04ccc353d82da09d8d2191">
  <xsd:schema xmlns:xsd="http://www.w3.org/2001/XMLSchema" xmlns:xs="http://www.w3.org/2001/XMLSchema" xmlns:p="http://schemas.microsoft.com/office/2006/metadata/properties" xmlns:ns2="60c35bac-137c-4505-a8c2-a1c6b9baf438" xmlns:ns3="2269dbfa-eb9f-4bc0-8038-2bcfc69689b1" xmlns:ns4="33ca0018-ab69-460b-90f3-ea7abe51ba98" targetNamespace="http://schemas.microsoft.com/office/2006/metadata/properties" ma:root="true" ma:fieldsID="0368ae487eb3c0384a36164c7d7d8b68" ns2:_="" ns3:_="" ns4:_="">
    <xsd:import namespace="60c35bac-137c-4505-a8c2-a1c6b9baf438"/>
    <xsd:import namespace="2269dbfa-eb9f-4bc0-8038-2bcfc69689b1"/>
    <xsd:import namespace="33ca0018-ab69-460b-90f3-ea7abe51ba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35bac-137c-4505-a8c2-a1c6b9baf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c353bae-f98b-4f37-92a2-121dda4632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69dbfa-eb9f-4bc0-8038-2bcfc69689b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a0018-ab69-460b-90f3-ea7abe51ba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e960e91-f12d-400e-bd35-26359be25d85}" ma:internalName="TaxCatchAll" ma:showField="CatchAllData" ma:web="33ca0018-ab69-460b-90f3-ea7abe51b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67CD8-0936-4078-A7AE-9F42606E7986}">
  <ds:schemaRefs>
    <ds:schemaRef ds:uri="http://schemas.microsoft.com/office/2006/documentManagement/types"/>
    <ds:schemaRef ds:uri="d154bef8-fb5e-48d2-a362-004765af753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bc93b7c7-a2fb-4005-b47c-2e0920622550"/>
    <ds:schemaRef ds:uri="http://www.w3.org/XML/1998/namespace"/>
    <ds:schemaRef ds:uri="http://purl.org/dc/dcmitype/"/>
  </ds:schemaRefs>
</ds:datastoreItem>
</file>

<file path=customXml/itemProps2.xml><?xml version="1.0" encoding="utf-8"?>
<ds:datastoreItem xmlns:ds="http://schemas.openxmlformats.org/officeDocument/2006/customXml" ds:itemID="{93E62091-F622-4F52-B4EA-C46913041BB7}">
  <ds:schemaRefs>
    <ds:schemaRef ds:uri="http://schemas.openxmlformats.org/officeDocument/2006/bibliography"/>
  </ds:schemaRefs>
</ds:datastoreItem>
</file>

<file path=customXml/itemProps3.xml><?xml version="1.0" encoding="utf-8"?>
<ds:datastoreItem xmlns:ds="http://schemas.openxmlformats.org/officeDocument/2006/customXml" ds:itemID="{C276D534-4F25-41A1-88D3-E7D511C13B91}"/>
</file>

<file path=customXml/itemProps4.xml><?xml version="1.0" encoding="utf-8"?>
<ds:datastoreItem xmlns:ds="http://schemas.openxmlformats.org/officeDocument/2006/customXml" ds:itemID="{ABF01D78-25AF-40C1-B423-967BD3443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Zegers</dc:creator>
  <cp:keywords/>
  <dc:description/>
  <cp:lastModifiedBy>Muriël van Bergen</cp:lastModifiedBy>
  <cp:revision>2</cp:revision>
  <dcterms:created xsi:type="dcterms:W3CDTF">2023-04-11T06:53:00Z</dcterms:created>
  <dcterms:modified xsi:type="dcterms:W3CDTF">2023-04-11T06:53:00Z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0x01010005EB4B690C21C54B80BFD49A3F772788</vt:lpwstr>
  </property>
  <property fmtid="{D5CDD505-2E9C-101B-9397-08002B2CF9AE}" pid="3" name="MediaServiceImageTags">
    <vt:lpwstr/>
  </property>
</Properties>
</file>