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46F7" w14:textId="77777777" w:rsidR="002D4FF7" w:rsidRDefault="002D4FF7" w:rsidP="002D4FF7">
      <w:r>
        <w:t xml:space="preserve">                                                                                                                </w:t>
      </w:r>
    </w:p>
    <w:p w14:paraId="06B13399" w14:textId="77777777" w:rsidR="002D4FF7" w:rsidRDefault="002D4FF7" w:rsidP="002D4FF7">
      <w:pPr>
        <w:pStyle w:val="Titel"/>
      </w:pPr>
      <w:r>
        <w:t>Meldcode huiselijk geweld en kindermishandeling</w:t>
      </w:r>
      <w:r>
        <w:tab/>
        <w:t xml:space="preserve">    </w:t>
      </w:r>
    </w:p>
    <w:p w14:paraId="57151B18" w14:textId="146B73E6" w:rsidR="002D4FF7" w:rsidRDefault="00BB15EB" w:rsidP="00BB15EB">
      <w:pPr>
        <w:pStyle w:val="Ondertitel"/>
      </w:pPr>
      <w:r>
        <w:t>Basisschool St. Theresia</w:t>
      </w:r>
    </w:p>
    <w:p w14:paraId="5FBD4F7E" w14:textId="77777777" w:rsidR="002D4FF7" w:rsidRDefault="002D4FF7" w:rsidP="002D4FF7"/>
    <w:p w14:paraId="7DA0FC6E" w14:textId="5A054ED7" w:rsidR="002D4FF7" w:rsidRDefault="00BB15EB">
      <w:r>
        <w:rPr>
          <w:noProof/>
        </w:rPr>
        <w:drawing>
          <wp:anchor distT="0" distB="0" distL="114300" distR="114300" simplePos="0" relativeHeight="251659264" behindDoc="1" locked="0" layoutInCell="1" allowOverlap="1" wp14:anchorId="4716B5DD" wp14:editId="12C18C93">
            <wp:simplePos x="0" y="0"/>
            <wp:positionH relativeFrom="margin">
              <wp:align>center</wp:align>
            </wp:positionH>
            <wp:positionV relativeFrom="paragraph">
              <wp:posOffset>890270</wp:posOffset>
            </wp:positionV>
            <wp:extent cx="3924300" cy="3487606"/>
            <wp:effectExtent l="0" t="0" r="0" b="0"/>
            <wp:wrapNone/>
            <wp:docPr id="1529120529" name="Afbeelding 152912052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10;&#10;Automatisch gegenereerde beschrijvi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352" t="13127" r="59317" b="9970"/>
                    <a:stretch/>
                  </pic:blipFill>
                  <pic:spPr bwMode="auto">
                    <a:xfrm>
                      <a:off x="0" y="0"/>
                      <a:ext cx="3924300" cy="3487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4FF7">
        <w:br w:type="page"/>
      </w:r>
    </w:p>
    <w:p w14:paraId="587A6FCB" w14:textId="79F78569" w:rsidR="002D4FF7" w:rsidRDefault="002D4FF7" w:rsidP="002D4FF7">
      <w:pPr>
        <w:pStyle w:val="Kop1"/>
      </w:pPr>
      <w:r>
        <w:lastRenderedPageBreak/>
        <w:t>Inleiding</w:t>
      </w:r>
    </w:p>
    <w:p w14:paraId="7C9F8490" w14:textId="24011474" w:rsidR="002D4FF7" w:rsidRDefault="002D4FF7" w:rsidP="002D4FF7">
      <w:r>
        <w:t xml:space="preserve">Als wij op school een vermoeden hebben dat een leerling mogelijk slachtoffer is van huiselijk geweld en/of kindermishandeling, dan handelen wij zoals beschreven staat in de Meldcode Huiselijk Geweld en Kindermishandeling. Handelen volgens een meldcode is landelijk verplicht gesteld voor scholen.  </w:t>
      </w:r>
    </w:p>
    <w:p w14:paraId="0EAD88D1" w14:textId="77777777" w:rsidR="002D4FF7" w:rsidRDefault="002D4FF7" w:rsidP="002D4FF7">
      <w:r>
        <w:t>De Meldcode Huiselijk Geweld en Kindermishandeling is per 1 januari 2019 verbeterd en aangescherpt. De meldcode is een stappenplan waarin staat hoe hulpverleners kindermishandeling signaleren en melden. Er is nu een afwegingskader in opgenomen waardoor de beslissing om al dan niet te melden bij Veilig Thuis ondersteund wordt en bovendien wordt de eigen hulpverlening erin betrokken.</w:t>
      </w:r>
    </w:p>
    <w:p w14:paraId="3266812F" w14:textId="77777777" w:rsidR="002D4FF7" w:rsidRDefault="002D4FF7" w:rsidP="002D4FF7"/>
    <w:p w14:paraId="2176B7F3" w14:textId="77777777" w:rsidR="002D4FF7" w:rsidRDefault="002D4FF7" w:rsidP="002D4FF7">
      <w:pPr>
        <w:pStyle w:val="Kop1"/>
      </w:pPr>
      <w:r>
        <w:t>Het stappenplan in beeld</w:t>
      </w:r>
    </w:p>
    <w:p w14:paraId="627BB0E1" w14:textId="28ED8D66" w:rsidR="002D4FF7" w:rsidRDefault="002D4FF7" w:rsidP="002D4FF7">
      <w:r>
        <w:t xml:space="preserve"> </w:t>
      </w:r>
      <w:r>
        <w:rPr>
          <w:noProof/>
          <w:lang w:eastAsia="nl-NL"/>
        </w:rPr>
        <w:drawing>
          <wp:inline distT="0" distB="0" distL="0" distR="0" wp14:anchorId="3C565766" wp14:editId="45C99F56">
            <wp:extent cx="5760720" cy="2196089"/>
            <wp:effectExtent l="0" t="0" r="0" b="0"/>
            <wp:docPr id="1545673382" name="Picture 1545673382" descr="Afbeelding met tekst, Lettertype, lijn, Rechtho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673382" name="Picture 1545673382" descr="Afbeelding met tekst, Lettertype, lijn, Rechthoek&#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5760720" cy="2196089"/>
                    </a:xfrm>
                    <a:prstGeom prst="rect">
                      <a:avLst/>
                    </a:prstGeom>
                  </pic:spPr>
                </pic:pic>
              </a:graphicData>
            </a:graphic>
          </wp:inline>
        </w:drawing>
      </w:r>
    </w:p>
    <w:p w14:paraId="3E3D8C25" w14:textId="77777777" w:rsidR="002D4FF7" w:rsidRDefault="002D4FF7" w:rsidP="002D4FF7">
      <w:pPr>
        <w:pStyle w:val="Kop2"/>
      </w:pPr>
      <w:r>
        <w:t>Stap 1: Onderzoek: in kaart brengen van signalen</w:t>
      </w:r>
    </w:p>
    <w:p w14:paraId="5A362A34" w14:textId="77777777" w:rsidR="002D4FF7" w:rsidRDefault="002D4FF7" w:rsidP="002D4FF7"/>
    <w:p w14:paraId="6AFDE0A8" w14:textId="77777777" w:rsidR="002D4FF7" w:rsidRDefault="002D4FF7" w:rsidP="002D4FF7">
      <w:r>
        <w:t>Breng de signalen die een vermoeden van huiselijk geweld of kindermishandeling bevestigen of ontkrachten in kaart en leg deze vast. Leg ook de contacten over de signalen vast, evenals de stappen die worden gezet en de besluiten die worden genomen.</w:t>
      </w:r>
    </w:p>
    <w:p w14:paraId="28A09015" w14:textId="77777777" w:rsidR="002D4FF7" w:rsidRDefault="002D4FF7" w:rsidP="002D4FF7">
      <w:r>
        <w:t>Maak bij het signaleren van huiselijk geweld of kindermishandeling gebruik van de signalenkaart (bijlage 1).</w:t>
      </w:r>
    </w:p>
    <w:p w14:paraId="33B52F5E" w14:textId="7767DA0D" w:rsidR="002D4FF7" w:rsidRDefault="002D4FF7" w:rsidP="002D4FF7">
      <w:r>
        <w:t>Betreffen de signalen huiselijk geweld of kindermishandeling gepleegd door een</w:t>
      </w:r>
      <w:r>
        <w:t xml:space="preserve"> </w:t>
      </w:r>
      <w:r>
        <w:t>beroepskracht, meld de signalen dan bij de leidinggevende of de directie, conform</w:t>
      </w:r>
      <w:r>
        <w:t xml:space="preserve"> </w:t>
      </w:r>
      <w:r>
        <w:t>de gedragscode van Swalm en Roer. In dat geval is dit stappenplan niet van toepassing.</w:t>
      </w:r>
    </w:p>
    <w:p w14:paraId="53E85BE1" w14:textId="4F3E0F49" w:rsidR="002D4FF7" w:rsidRDefault="002D4FF7" w:rsidP="002D4FF7">
      <w:r>
        <w:t>Beschrijf de signalen zo feitelijk mogelijk. Als het hypothesen en veronderstellingen</w:t>
      </w:r>
      <w:r>
        <w:t xml:space="preserve"> </w:t>
      </w:r>
      <w:r>
        <w:t>betreft, vermeld dan uitdrukkelijk dat het gaat om een hypothese of veronderstelling.</w:t>
      </w:r>
      <w:r>
        <w:t xml:space="preserve"> </w:t>
      </w:r>
    </w:p>
    <w:p w14:paraId="1419B290" w14:textId="77777777" w:rsidR="002D4FF7" w:rsidRDefault="002D4FF7" w:rsidP="002D4FF7">
      <w:r>
        <w:t>Maak een vervolgaantekening als een hypothese of veronderstelling later wordt bevestigd of ontkracht. Vermeld de bron als er informatie van derden wordt vastgelegd. Leg diagnoses alleen vast als ze zijn gesteld door een bevoegde beroepskracht.</w:t>
      </w:r>
    </w:p>
    <w:p w14:paraId="1DF02AD7" w14:textId="77777777" w:rsidR="002D4FF7" w:rsidRDefault="002D4FF7" w:rsidP="002D4FF7">
      <w:pPr>
        <w:pStyle w:val="Kop2"/>
      </w:pPr>
      <w:r>
        <w:lastRenderedPageBreak/>
        <w:t>Stap 2: Collegiale consultatie en zo nodig raadplegen van Veilig Thuis</w:t>
      </w:r>
    </w:p>
    <w:p w14:paraId="21A82F28" w14:textId="77777777" w:rsidR="002D4FF7" w:rsidRDefault="002D4FF7" w:rsidP="002D4FF7">
      <w:r>
        <w:t>Bespreek de signalen met een deskundige collega. Vraag zo nodig ook advies bij Veilig Thuis: 0800 2000</w:t>
      </w:r>
    </w:p>
    <w:p w14:paraId="4C25DC16" w14:textId="77777777" w:rsidR="002D4FF7" w:rsidRDefault="002D4FF7" w:rsidP="002D4FF7"/>
    <w:p w14:paraId="63790790" w14:textId="77777777" w:rsidR="002D4FF7" w:rsidRDefault="002D4FF7" w:rsidP="002D4FF7">
      <w:pPr>
        <w:pStyle w:val="Kop2"/>
      </w:pPr>
      <w:r>
        <w:t>Stap 3: Gesprek met de (ouders van de) leerling</w:t>
      </w:r>
    </w:p>
    <w:p w14:paraId="454A2317" w14:textId="77777777" w:rsidR="002D4FF7" w:rsidRDefault="002D4FF7" w:rsidP="002D4FF7">
      <w:r>
        <w:t>Bespreek de signalen met de leerling (bijlage 2) of de ouders van de leerling (bijlage 3). Hebt u ondersteuning nodig bij het voorbereiden of het voeren van het gesprek met de cliënt, raadpleeg dan een deskundige collega en/of Veilig Thuis.</w:t>
      </w:r>
    </w:p>
    <w:p w14:paraId="483110FB" w14:textId="7D704EF2" w:rsidR="002D4FF7" w:rsidRDefault="002D4FF7" w:rsidP="002D4FF7">
      <w:pPr>
        <w:pStyle w:val="Lijstalinea"/>
        <w:numPr>
          <w:ilvl w:val="0"/>
          <w:numId w:val="8"/>
        </w:numPr>
      </w:pPr>
      <w:r>
        <w:t>leg de (ouders van de) leerling het doel uit van het gesprek;</w:t>
      </w:r>
    </w:p>
    <w:p w14:paraId="1D654F0B" w14:textId="49A73BE8" w:rsidR="002D4FF7" w:rsidRDefault="002D4FF7" w:rsidP="002D4FF7">
      <w:pPr>
        <w:pStyle w:val="Lijstalinea"/>
        <w:numPr>
          <w:ilvl w:val="0"/>
          <w:numId w:val="8"/>
        </w:numPr>
      </w:pPr>
      <w:r>
        <w:t>beschrijf de feiten die u hebt vastgesteld en de waarnemingen die u hebt gedaan;</w:t>
      </w:r>
    </w:p>
    <w:p w14:paraId="52961503" w14:textId="64715B81" w:rsidR="002D4FF7" w:rsidRDefault="002D4FF7" w:rsidP="002D4FF7">
      <w:pPr>
        <w:pStyle w:val="Lijstalinea"/>
        <w:numPr>
          <w:ilvl w:val="0"/>
          <w:numId w:val="8"/>
        </w:numPr>
      </w:pPr>
      <w:r>
        <w:t>nodig de (ouders van de) leerling uit om een reactie hierop te geven;</w:t>
      </w:r>
    </w:p>
    <w:p w14:paraId="62B100E2" w14:textId="018F459F" w:rsidR="002D4FF7" w:rsidRDefault="002D4FF7" w:rsidP="002D4FF7">
      <w:pPr>
        <w:pStyle w:val="Lijstalinea"/>
        <w:numPr>
          <w:ilvl w:val="0"/>
          <w:numId w:val="8"/>
        </w:numPr>
      </w:pPr>
      <w:r>
        <w:t>kom pas na deze reactie zo nodig en zo mogelijk met een interpretatie van hetgeen u hebt gezien, gehoord en waargenomen.</w:t>
      </w:r>
    </w:p>
    <w:p w14:paraId="3B7BD46A" w14:textId="77777777" w:rsidR="002D4FF7" w:rsidRDefault="002D4FF7" w:rsidP="002D4FF7"/>
    <w:p w14:paraId="0319148D" w14:textId="5E2D1C1F" w:rsidR="002D4FF7" w:rsidRDefault="002D4FF7" w:rsidP="002D4FF7">
      <w:pPr>
        <w:pStyle w:val="Kop2"/>
      </w:pPr>
      <w:r>
        <w:t>Stap 4: Weeg de aard en de ernst van het huiselijk geweld of de kindermishandeling</w:t>
      </w:r>
    </w:p>
    <w:p w14:paraId="7436285B" w14:textId="77777777" w:rsidR="002D4FF7" w:rsidRDefault="002D4FF7" w:rsidP="002D4FF7"/>
    <w:p w14:paraId="5CB721AC" w14:textId="77777777" w:rsidR="002D4FF7" w:rsidRDefault="002D4FF7" w:rsidP="002D4FF7">
      <w:r>
        <w:t>Weeg op basis van de signalen, van het ingewonnen advies en van het gesprek met</w:t>
      </w:r>
    </w:p>
    <w:p w14:paraId="7893A291" w14:textId="77777777" w:rsidR="002D4FF7" w:rsidRDefault="002D4FF7" w:rsidP="002D4FF7">
      <w:r>
        <w:t xml:space="preserve">de (ouders van de) leerling het risico op huiselijk geweld of kindermishandeling. Weeg eveneens de aard en de ernst van het huiselijk geweld of de kindermishandeling. </w:t>
      </w:r>
    </w:p>
    <w:p w14:paraId="52D081C5" w14:textId="77777777" w:rsidR="002D4FF7" w:rsidRDefault="002D4FF7" w:rsidP="002D4FF7"/>
    <w:p w14:paraId="7A3F1469" w14:textId="28226545" w:rsidR="002D4FF7" w:rsidRDefault="002D4FF7" w:rsidP="002D4FF7">
      <w:pPr>
        <w:pStyle w:val="Kop2"/>
      </w:pPr>
      <w:r>
        <w:t>Stap 5: Beslissen: zelf hulp organiseren of melden</w:t>
      </w:r>
      <w:r>
        <w:t xml:space="preserve"> | </w:t>
      </w:r>
      <w:r>
        <w:t>Hulp organiseren en effecten volgen</w:t>
      </w:r>
    </w:p>
    <w:p w14:paraId="69DF4008" w14:textId="3269C334" w:rsidR="002D4FF7" w:rsidRDefault="002D4FF7" w:rsidP="002D4FF7">
      <w:r>
        <w:t>Meent u, op basis van uw afweging in stap 4, dat u uw leerling redelijkerwijs</w:t>
      </w:r>
      <w:r>
        <w:t xml:space="preserve"> </w:t>
      </w:r>
      <w:r>
        <w:t>voldoende tegen het risico op huiselijk geweld of op kindermishandeling kunt beschermen:</w:t>
      </w:r>
    </w:p>
    <w:p w14:paraId="34A864B9" w14:textId="19CCFADD" w:rsidR="002D4FF7" w:rsidRDefault="002D4FF7" w:rsidP="002D4FF7">
      <w:pPr>
        <w:pStyle w:val="Lijstalinea"/>
        <w:numPr>
          <w:ilvl w:val="0"/>
          <w:numId w:val="9"/>
        </w:numPr>
      </w:pPr>
      <w:r>
        <w:t>organiseer dan de noodzakelijke hulp;</w:t>
      </w:r>
    </w:p>
    <w:p w14:paraId="3B2CE3AD" w14:textId="67F1F7FF" w:rsidR="002D4FF7" w:rsidRDefault="002D4FF7" w:rsidP="002D4FF7">
      <w:pPr>
        <w:pStyle w:val="Lijstalinea"/>
        <w:numPr>
          <w:ilvl w:val="0"/>
          <w:numId w:val="9"/>
        </w:numPr>
      </w:pPr>
      <w:r>
        <w:t>volg de effecten van deze hulp;</w:t>
      </w:r>
    </w:p>
    <w:p w14:paraId="44272EDA" w14:textId="1D4A5780" w:rsidR="002D4FF7" w:rsidRDefault="002D4FF7" w:rsidP="002D4FF7">
      <w:pPr>
        <w:pStyle w:val="Lijstalinea"/>
        <w:numPr>
          <w:ilvl w:val="0"/>
          <w:numId w:val="9"/>
        </w:numPr>
      </w:pPr>
      <w:r>
        <w:t>doe alsnog een melding als er signalen zijn dat het huiselijk geweld of de kindermishandeling niet stopt of opnieuw begint.</w:t>
      </w:r>
    </w:p>
    <w:p w14:paraId="2E3D3438" w14:textId="7CBAA97F" w:rsidR="002D4FF7" w:rsidRDefault="002D4FF7" w:rsidP="002D4FF7">
      <w:pPr>
        <w:pStyle w:val="Lijstalinea"/>
        <w:numPr>
          <w:ilvl w:val="0"/>
          <w:numId w:val="9"/>
        </w:numPr>
      </w:pPr>
      <w:r>
        <w:t>Melden en bespreken met de leerling of ouders van de leerling</w:t>
      </w:r>
    </w:p>
    <w:p w14:paraId="5E2CE7E3" w14:textId="77777777" w:rsidR="002D4FF7" w:rsidRDefault="002D4FF7" w:rsidP="002D4FF7">
      <w:r>
        <w:t>Kunt u uw leerling niet voldoende tegen het risico op huiselijk geweld of op kindermishandeling beschermen of twijfelt u er aan of u voldoende bescherming hiertegen kunt bieden:</w:t>
      </w:r>
    </w:p>
    <w:p w14:paraId="7BC8E879" w14:textId="6A6E133E" w:rsidR="002D4FF7" w:rsidRDefault="002D4FF7" w:rsidP="002D4FF7">
      <w:pPr>
        <w:pStyle w:val="Lijstalinea"/>
        <w:numPr>
          <w:ilvl w:val="0"/>
          <w:numId w:val="10"/>
        </w:numPr>
      </w:pPr>
      <w:r>
        <w:t>meld uw vermoeden bij het Advies- en Meldpunt Kindermishandeling of bij het Steunpunt Huiselijk Geweld;</w:t>
      </w:r>
    </w:p>
    <w:p w14:paraId="658B5135" w14:textId="42192519" w:rsidR="002D4FF7" w:rsidRDefault="002D4FF7" w:rsidP="002D4FF7">
      <w:pPr>
        <w:pStyle w:val="Lijstalinea"/>
        <w:numPr>
          <w:ilvl w:val="0"/>
          <w:numId w:val="10"/>
        </w:numPr>
      </w:pPr>
      <w:r>
        <w:t>sluit bij uw melding zoveel mogelijk aan bij feiten en gebeurtenissen en geef duidelijk aan indien de informatie die u meldt (ook) van anderen afkomstig is;</w:t>
      </w:r>
    </w:p>
    <w:p w14:paraId="2CB743C9" w14:textId="7601E97C" w:rsidR="002D4FF7" w:rsidRDefault="002D4FF7" w:rsidP="002D4FF7">
      <w:pPr>
        <w:pStyle w:val="Lijstalinea"/>
        <w:numPr>
          <w:ilvl w:val="0"/>
          <w:numId w:val="10"/>
        </w:numPr>
      </w:pPr>
      <w:r>
        <w:t xml:space="preserve">overleg bij uw melding met het Advies- en Meldpunt Kindermishandeling of het Steunpunt Huiselijk Geweld wat u na de melding, binnen de grenzen van uw gebruikelijke </w:t>
      </w:r>
      <w:r>
        <w:lastRenderedPageBreak/>
        <w:t>werkzaamheden, zelf nog kunt doen om uw leerling tegen het risico op huiselijk geweld of op mishandeling te beschermen.</w:t>
      </w:r>
    </w:p>
    <w:p w14:paraId="0DB02E38" w14:textId="0A4FBC50" w:rsidR="002D4FF7" w:rsidRDefault="002D4FF7" w:rsidP="002D4FF7">
      <w:pPr>
        <w:pStyle w:val="Lijstalinea"/>
        <w:numPr>
          <w:ilvl w:val="0"/>
          <w:numId w:val="10"/>
        </w:numPr>
      </w:pPr>
      <w:r>
        <w:t>Bespreek uw melding vooraf met uw leerling (vanaf 12 jaar) en/of met de ouder (als de leerling nog geen 16 jaar oud is).</w:t>
      </w:r>
    </w:p>
    <w:p w14:paraId="3AE9D6A9" w14:textId="1B33BE78" w:rsidR="002D4FF7" w:rsidRDefault="002D4FF7" w:rsidP="002D4FF7">
      <w:pPr>
        <w:pStyle w:val="Lijstalinea"/>
        <w:numPr>
          <w:ilvl w:val="0"/>
          <w:numId w:val="12"/>
        </w:numPr>
        <w:ind w:left="1276" w:hanging="567"/>
      </w:pPr>
      <w:r>
        <w:t>leg uit waarom u van plan bent een melding te gaan doen en wat het doel daarvan is;</w:t>
      </w:r>
    </w:p>
    <w:p w14:paraId="37DCF3B4" w14:textId="7DD08215" w:rsidR="002D4FF7" w:rsidRDefault="002D4FF7" w:rsidP="002D4FF7">
      <w:pPr>
        <w:pStyle w:val="Lijstalinea"/>
        <w:numPr>
          <w:ilvl w:val="0"/>
          <w:numId w:val="12"/>
        </w:numPr>
        <w:ind w:left="1276" w:hanging="567"/>
      </w:pPr>
      <w:r>
        <w:t>vraag de (ouders van de) leerling uitdrukkelijk om een reactie;</w:t>
      </w:r>
    </w:p>
    <w:p w14:paraId="327DFFDB" w14:textId="2FEA6227" w:rsidR="002D4FF7" w:rsidRDefault="002D4FF7" w:rsidP="002D4FF7">
      <w:pPr>
        <w:pStyle w:val="Lijstalinea"/>
        <w:numPr>
          <w:ilvl w:val="0"/>
          <w:numId w:val="12"/>
        </w:numPr>
        <w:ind w:left="1276" w:hanging="567"/>
      </w:pPr>
      <w:r>
        <w:t>in geval van bezwaren van de (ouders van de) leerling, overleg op welke wijze u tegemoet kunt komen aan deze bezwaren;</w:t>
      </w:r>
    </w:p>
    <w:p w14:paraId="26CD48A1" w14:textId="527C29D2" w:rsidR="002D4FF7" w:rsidRDefault="002D4FF7" w:rsidP="002D4FF7">
      <w:pPr>
        <w:pStyle w:val="Lijstalinea"/>
        <w:numPr>
          <w:ilvl w:val="0"/>
          <w:numId w:val="12"/>
        </w:numPr>
        <w:ind w:left="1276" w:hanging="567"/>
      </w:pPr>
      <w:r>
        <w:t>is dat niet mogelijk, weeg de bezwaren dan af tegen de noodzaak om uw leerling te beschermen tegen het geweld of de kindermishandeling. Betrek in uw afweging de aard en de ernst van het geweld en de noodzaak om de leerling door het doen van een melding daartegen te beschermen;</w:t>
      </w:r>
    </w:p>
    <w:p w14:paraId="2C681AB0" w14:textId="757B50F2" w:rsidR="002D4FF7" w:rsidRDefault="002D4FF7" w:rsidP="002D4FF7">
      <w:pPr>
        <w:pStyle w:val="Lijstalinea"/>
        <w:numPr>
          <w:ilvl w:val="0"/>
          <w:numId w:val="12"/>
        </w:numPr>
        <w:ind w:left="1276" w:hanging="567"/>
      </w:pPr>
      <w:r>
        <w:t xml:space="preserve">doe een melding indien naar uw oordeel de bescherming van de cliënt of zijn gezinslid de doorslag moet geven. </w:t>
      </w:r>
    </w:p>
    <w:p w14:paraId="30D48F61" w14:textId="77777777" w:rsidR="002D4FF7" w:rsidRDefault="002D4FF7" w:rsidP="002D4FF7"/>
    <w:p w14:paraId="658D53FA" w14:textId="77777777" w:rsidR="002D4FF7" w:rsidRDefault="002D4FF7" w:rsidP="002D4FF7">
      <w:r>
        <w:t>Van contacten met de (ouders van de) leerling over de melding kunt u afzien:</w:t>
      </w:r>
    </w:p>
    <w:p w14:paraId="79DB928E" w14:textId="2D4F11A1" w:rsidR="002D4FF7" w:rsidRDefault="002D4FF7" w:rsidP="002D4FF7">
      <w:pPr>
        <w:pStyle w:val="Lijstalinea"/>
        <w:numPr>
          <w:ilvl w:val="0"/>
          <w:numId w:val="13"/>
        </w:numPr>
      </w:pPr>
      <w:r>
        <w:t>als de veiligheid van de leerling, die van u zelf, of die van een ander in het geding is;</w:t>
      </w:r>
    </w:p>
    <w:p w14:paraId="779251A3" w14:textId="11746AAC" w:rsidR="002D4FF7" w:rsidRDefault="002D4FF7" w:rsidP="002D4FF7">
      <w:pPr>
        <w:pStyle w:val="Lijstalinea"/>
        <w:numPr>
          <w:ilvl w:val="0"/>
          <w:numId w:val="13"/>
        </w:numPr>
      </w:pPr>
      <w:r>
        <w:t>als u goede redenen hebt om te veronderstellen dat de (ouders van de) leerling daardoor het contact met u zal (zullen) verbreken.</w:t>
      </w:r>
    </w:p>
    <w:p w14:paraId="4352C463" w14:textId="77777777" w:rsidR="002D4FF7" w:rsidRDefault="002D4FF7" w:rsidP="002D4FF7"/>
    <w:p w14:paraId="5944F2A3" w14:textId="77777777" w:rsidR="002D4FF7" w:rsidRDefault="002D4FF7" w:rsidP="002D4FF7"/>
    <w:p w14:paraId="6B353940" w14:textId="77777777" w:rsidR="002D4FF7" w:rsidRDefault="002D4FF7">
      <w:r>
        <w:br w:type="page"/>
      </w:r>
    </w:p>
    <w:p w14:paraId="451D4DE7" w14:textId="3A2CFEBC" w:rsidR="002D4FF7" w:rsidRDefault="002D4FF7" w:rsidP="002D4FF7">
      <w:pPr>
        <w:pStyle w:val="Kop1"/>
      </w:pPr>
      <w:r>
        <w:lastRenderedPageBreak/>
        <w:t>Bijlage 1: Signalenkaart slachtoffer 4-12 jaar</w:t>
      </w:r>
    </w:p>
    <w:p w14:paraId="5E4EA6C5" w14:textId="77777777" w:rsidR="002D4FF7" w:rsidRDefault="002D4FF7" w:rsidP="002D4FF7">
      <w:r>
        <w:t>De signalenlijst is een hulpmiddel om een vermoeden van kindermishandeling te onderbouwen, niet om kindermishandeling te ‘bewijzen’. Vrijwel alle genoemde signalen kunnen namelijk een andere oorzaak hebben. Hoe meer van de genoemde signalen het kind uitzendt, hoe groter de kans dat er sprake is van kindermishandeling. Maar er zijn ook kinderen waaraan niet of nauwelijks valt op te merken dat ze worden mishandeld.</w:t>
      </w:r>
    </w:p>
    <w:p w14:paraId="3C89E231" w14:textId="77777777" w:rsidR="002D4FF7" w:rsidRDefault="002D4FF7" w:rsidP="002D4FF7">
      <w:pPr>
        <w:pStyle w:val="Kop3"/>
      </w:pPr>
      <w:r>
        <w:t xml:space="preserve">Lichamelijk welzijn </w:t>
      </w:r>
    </w:p>
    <w:p w14:paraId="10B745F3" w14:textId="6847155D" w:rsidR="002D4FF7" w:rsidRDefault="002D4FF7" w:rsidP="002D4FF7">
      <w:pPr>
        <w:pStyle w:val="Lijstalinea"/>
        <w:numPr>
          <w:ilvl w:val="0"/>
          <w:numId w:val="14"/>
        </w:numPr>
      </w:pPr>
      <w:r>
        <w:t xml:space="preserve">blauwe plekken, brandwonden, botbreuken, snij-, krab- en bijtwonden </w:t>
      </w:r>
    </w:p>
    <w:p w14:paraId="62032E14" w14:textId="78672FD9" w:rsidR="002D4FF7" w:rsidRDefault="002D4FF7" w:rsidP="002D4FF7">
      <w:pPr>
        <w:pStyle w:val="Lijstalinea"/>
        <w:numPr>
          <w:ilvl w:val="0"/>
          <w:numId w:val="14"/>
        </w:numPr>
      </w:pPr>
      <w:r>
        <w:t>groeiachterstand</w:t>
      </w:r>
    </w:p>
    <w:p w14:paraId="2F0B94F3" w14:textId="015D61DB" w:rsidR="002D4FF7" w:rsidRDefault="002D4FF7" w:rsidP="002D4FF7">
      <w:pPr>
        <w:pStyle w:val="Lijstalinea"/>
        <w:numPr>
          <w:ilvl w:val="0"/>
          <w:numId w:val="14"/>
        </w:numPr>
      </w:pPr>
      <w:r>
        <w:t xml:space="preserve">te dik </w:t>
      </w:r>
    </w:p>
    <w:p w14:paraId="6A5E0664" w14:textId="1C525B52" w:rsidR="002D4FF7" w:rsidRDefault="002D4FF7" w:rsidP="002D4FF7">
      <w:pPr>
        <w:pStyle w:val="Lijstalinea"/>
        <w:numPr>
          <w:ilvl w:val="0"/>
          <w:numId w:val="14"/>
        </w:numPr>
      </w:pPr>
      <w:r>
        <w:t xml:space="preserve">slecht onderhouden gebit </w:t>
      </w:r>
    </w:p>
    <w:p w14:paraId="34281B8C" w14:textId="16D966A8" w:rsidR="002D4FF7" w:rsidRDefault="002D4FF7" w:rsidP="002D4FF7">
      <w:pPr>
        <w:pStyle w:val="Lijstalinea"/>
        <w:numPr>
          <w:ilvl w:val="0"/>
          <w:numId w:val="14"/>
        </w:numPr>
      </w:pPr>
      <w:r>
        <w:t xml:space="preserve">regelmatig buikpijn, hoofdpijn of flauwvallen </w:t>
      </w:r>
    </w:p>
    <w:p w14:paraId="01B58EF3" w14:textId="21588BF4" w:rsidR="002D4FF7" w:rsidRDefault="002D4FF7" w:rsidP="002D4FF7">
      <w:pPr>
        <w:pStyle w:val="Lijstalinea"/>
        <w:numPr>
          <w:ilvl w:val="0"/>
          <w:numId w:val="14"/>
        </w:numPr>
      </w:pPr>
      <w:r>
        <w:t xml:space="preserve">kind stinkt, heeft regelmatig smerige kleren aan </w:t>
      </w:r>
    </w:p>
    <w:p w14:paraId="2D399F86" w14:textId="111E85F3" w:rsidR="002D4FF7" w:rsidRDefault="002D4FF7" w:rsidP="002D4FF7">
      <w:pPr>
        <w:pStyle w:val="Lijstalinea"/>
        <w:numPr>
          <w:ilvl w:val="0"/>
          <w:numId w:val="14"/>
        </w:numPr>
      </w:pPr>
      <w:r>
        <w:t xml:space="preserve">oververmoeid </w:t>
      </w:r>
    </w:p>
    <w:p w14:paraId="16A9A7B5" w14:textId="7ACCEFE7" w:rsidR="002D4FF7" w:rsidRDefault="002D4FF7" w:rsidP="002D4FF7">
      <w:pPr>
        <w:pStyle w:val="Lijstalinea"/>
        <w:numPr>
          <w:ilvl w:val="0"/>
          <w:numId w:val="14"/>
        </w:numPr>
      </w:pPr>
      <w:r>
        <w:t xml:space="preserve">vaak ziek </w:t>
      </w:r>
    </w:p>
    <w:p w14:paraId="059394F0" w14:textId="13D39388" w:rsidR="002D4FF7" w:rsidRDefault="002D4FF7" w:rsidP="002D4FF7">
      <w:pPr>
        <w:pStyle w:val="Lijstalinea"/>
        <w:numPr>
          <w:ilvl w:val="0"/>
          <w:numId w:val="14"/>
        </w:numPr>
      </w:pPr>
      <w:r>
        <w:t xml:space="preserve">herstellen slecht </w:t>
      </w:r>
    </w:p>
    <w:p w14:paraId="09C567EC" w14:textId="51297AC3" w:rsidR="002D4FF7" w:rsidRDefault="002D4FF7" w:rsidP="002D4FF7">
      <w:pPr>
        <w:pStyle w:val="Lijstalinea"/>
        <w:numPr>
          <w:ilvl w:val="0"/>
          <w:numId w:val="14"/>
        </w:numPr>
      </w:pPr>
      <w:r>
        <w:t xml:space="preserve">kind is hongerig </w:t>
      </w:r>
    </w:p>
    <w:p w14:paraId="75308D11" w14:textId="1A86ED4D" w:rsidR="002D4FF7" w:rsidRDefault="002D4FF7" w:rsidP="002D4FF7">
      <w:pPr>
        <w:pStyle w:val="Lijstalinea"/>
        <w:numPr>
          <w:ilvl w:val="0"/>
          <w:numId w:val="14"/>
        </w:numPr>
      </w:pPr>
      <w:r>
        <w:t xml:space="preserve">eetstoornissen </w:t>
      </w:r>
    </w:p>
    <w:p w14:paraId="62A0B830" w14:textId="5469B754" w:rsidR="002D4FF7" w:rsidRDefault="002D4FF7" w:rsidP="002D4FF7">
      <w:pPr>
        <w:pStyle w:val="Lijstalinea"/>
        <w:numPr>
          <w:ilvl w:val="0"/>
          <w:numId w:val="14"/>
        </w:numPr>
      </w:pPr>
      <w:r>
        <w:t xml:space="preserve">achterblijvende motoriek </w:t>
      </w:r>
    </w:p>
    <w:p w14:paraId="4AC702BF" w14:textId="1A160590" w:rsidR="002D4FF7" w:rsidRDefault="002D4FF7" w:rsidP="002D4FF7">
      <w:pPr>
        <w:pStyle w:val="Lijstalinea"/>
        <w:numPr>
          <w:ilvl w:val="0"/>
          <w:numId w:val="14"/>
        </w:numPr>
      </w:pPr>
      <w:r>
        <w:t>niet zindelijk op leeftijd dat het hoort</w:t>
      </w:r>
    </w:p>
    <w:p w14:paraId="424724B3" w14:textId="77777777" w:rsidR="002D4FF7" w:rsidRDefault="002D4FF7" w:rsidP="002D4FF7">
      <w:pPr>
        <w:pStyle w:val="Kop3"/>
      </w:pPr>
      <w:r>
        <w:t xml:space="preserve">Gedrag van het kind </w:t>
      </w:r>
    </w:p>
    <w:p w14:paraId="3E57B926" w14:textId="55297C2E" w:rsidR="002D4FF7" w:rsidRDefault="002D4FF7" w:rsidP="002D4FF7">
      <w:pPr>
        <w:pStyle w:val="Lijstalinea"/>
        <w:numPr>
          <w:ilvl w:val="0"/>
          <w:numId w:val="15"/>
        </w:numPr>
      </w:pPr>
      <w:r>
        <w:t xml:space="preserve">timide, depressief </w:t>
      </w:r>
    </w:p>
    <w:p w14:paraId="4666C3A4" w14:textId="649FD25D" w:rsidR="002D4FF7" w:rsidRDefault="002D4FF7" w:rsidP="002D4FF7">
      <w:pPr>
        <w:pStyle w:val="Lijstalinea"/>
        <w:numPr>
          <w:ilvl w:val="0"/>
          <w:numId w:val="15"/>
        </w:numPr>
      </w:pPr>
      <w:r>
        <w:t xml:space="preserve">weinig spontaan </w:t>
      </w:r>
    </w:p>
    <w:p w14:paraId="6F6C4670" w14:textId="1CFEFE7F" w:rsidR="002D4FF7" w:rsidRDefault="002D4FF7" w:rsidP="002D4FF7">
      <w:pPr>
        <w:pStyle w:val="Lijstalinea"/>
        <w:numPr>
          <w:ilvl w:val="0"/>
          <w:numId w:val="15"/>
        </w:numPr>
      </w:pPr>
      <w:r>
        <w:t xml:space="preserve">passief, lusteloos, weinig interesse in spel </w:t>
      </w:r>
    </w:p>
    <w:p w14:paraId="27D72B0E" w14:textId="33DDCD8F" w:rsidR="002D4FF7" w:rsidRDefault="002D4FF7" w:rsidP="002D4FF7">
      <w:pPr>
        <w:pStyle w:val="Lijstalinea"/>
        <w:numPr>
          <w:ilvl w:val="0"/>
          <w:numId w:val="15"/>
        </w:numPr>
      </w:pPr>
      <w:r>
        <w:t xml:space="preserve">apathisch, toont geen gevoelens of pijn </w:t>
      </w:r>
    </w:p>
    <w:p w14:paraId="049B6F03" w14:textId="7AEF884F" w:rsidR="002D4FF7" w:rsidRDefault="002D4FF7" w:rsidP="002D4FF7">
      <w:pPr>
        <w:pStyle w:val="Lijstalinea"/>
        <w:numPr>
          <w:ilvl w:val="0"/>
          <w:numId w:val="15"/>
        </w:numPr>
      </w:pPr>
      <w:r>
        <w:t xml:space="preserve">in zichzelf gekeerd, leeft in fantasiewereld </w:t>
      </w:r>
    </w:p>
    <w:p w14:paraId="59FE7F09" w14:textId="76F786BC" w:rsidR="002D4FF7" w:rsidRDefault="002D4FF7" w:rsidP="002D4FF7">
      <w:pPr>
        <w:pStyle w:val="Lijstalinea"/>
        <w:numPr>
          <w:ilvl w:val="0"/>
          <w:numId w:val="15"/>
        </w:numPr>
      </w:pPr>
      <w:r>
        <w:t xml:space="preserve">labiel </w:t>
      </w:r>
    </w:p>
    <w:p w14:paraId="135C57E9" w14:textId="3225FD63" w:rsidR="002D4FF7" w:rsidRDefault="002D4FF7" w:rsidP="002D4FF7">
      <w:pPr>
        <w:pStyle w:val="Lijstalinea"/>
        <w:numPr>
          <w:ilvl w:val="0"/>
          <w:numId w:val="15"/>
        </w:numPr>
      </w:pPr>
      <w:r>
        <w:t xml:space="preserve">erg nerveus </w:t>
      </w:r>
    </w:p>
    <w:p w14:paraId="58A53EBD" w14:textId="3F86005C" w:rsidR="002D4FF7" w:rsidRDefault="002D4FF7" w:rsidP="002D4FF7">
      <w:pPr>
        <w:pStyle w:val="Lijstalinea"/>
        <w:numPr>
          <w:ilvl w:val="0"/>
          <w:numId w:val="15"/>
        </w:numPr>
      </w:pPr>
      <w:r>
        <w:t xml:space="preserve">hyperactief </w:t>
      </w:r>
    </w:p>
    <w:p w14:paraId="5664C23C" w14:textId="5119D91B" w:rsidR="002D4FF7" w:rsidRDefault="002D4FF7" w:rsidP="002D4FF7">
      <w:pPr>
        <w:pStyle w:val="Lijstalinea"/>
        <w:numPr>
          <w:ilvl w:val="0"/>
          <w:numId w:val="15"/>
        </w:numPr>
      </w:pPr>
      <w:r>
        <w:t>n</w:t>
      </w:r>
      <w:r>
        <w:t>egatief zelfbeeld, weinig zelfvertrouwen, faalangst</w:t>
      </w:r>
    </w:p>
    <w:p w14:paraId="727C4F03" w14:textId="7551759C" w:rsidR="002D4FF7" w:rsidRDefault="002D4FF7" w:rsidP="002D4FF7">
      <w:pPr>
        <w:pStyle w:val="Lijstalinea"/>
        <w:numPr>
          <w:ilvl w:val="0"/>
          <w:numId w:val="15"/>
        </w:numPr>
      </w:pPr>
      <w:r>
        <w:t xml:space="preserve">negatief lichaamsbeeld </w:t>
      </w:r>
    </w:p>
    <w:p w14:paraId="25F0106A" w14:textId="1EE0A049" w:rsidR="002D4FF7" w:rsidRDefault="002D4FF7" w:rsidP="002D4FF7">
      <w:pPr>
        <w:pStyle w:val="Lijstalinea"/>
        <w:numPr>
          <w:ilvl w:val="0"/>
          <w:numId w:val="15"/>
        </w:numPr>
      </w:pPr>
      <w:r>
        <w:t xml:space="preserve">agressief, vernielzucht </w:t>
      </w:r>
    </w:p>
    <w:p w14:paraId="05B282C3" w14:textId="6B6D08CE" w:rsidR="002D4FF7" w:rsidRDefault="002D4FF7" w:rsidP="002D4FF7">
      <w:pPr>
        <w:pStyle w:val="Lijstalinea"/>
        <w:numPr>
          <w:ilvl w:val="0"/>
          <w:numId w:val="15"/>
        </w:numPr>
      </w:pPr>
      <w:r>
        <w:t>overmatige masturbatie</w:t>
      </w:r>
    </w:p>
    <w:p w14:paraId="70D481BF" w14:textId="77777777" w:rsidR="002D4FF7" w:rsidRDefault="002D4FF7" w:rsidP="002D4FF7">
      <w:pPr>
        <w:pStyle w:val="Kop3"/>
      </w:pPr>
      <w:r>
        <w:t xml:space="preserve">tegenover andere kinderen </w:t>
      </w:r>
    </w:p>
    <w:p w14:paraId="23826763" w14:textId="6CF5DE4A" w:rsidR="002D4FF7" w:rsidRDefault="002D4FF7" w:rsidP="002D4FF7">
      <w:pPr>
        <w:pStyle w:val="Lijstalinea"/>
        <w:numPr>
          <w:ilvl w:val="0"/>
          <w:numId w:val="16"/>
        </w:numPr>
      </w:pPr>
      <w:r>
        <w:t xml:space="preserve">agressief </w:t>
      </w:r>
    </w:p>
    <w:p w14:paraId="5CC50320" w14:textId="3A31867B" w:rsidR="002D4FF7" w:rsidRDefault="002D4FF7" w:rsidP="002D4FF7">
      <w:pPr>
        <w:pStyle w:val="Lijstalinea"/>
        <w:numPr>
          <w:ilvl w:val="0"/>
          <w:numId w:val="16"/>
        </w:numPr>
      </w:pPr>
      <w:r>
        <w:t xml:space="preserve">speelt weinig met andere kinderen </w:t>
      </w:r>
    </w:p>
    <w:p w14:paraId="0D15CB61" w14:textId="54BC2753" w:rsidR="002D4FF7" w:rsidRDefault="002D4FF7" w:rsidP="002D4FF7">
      <w:pPr>
        <w:pStyle w:val="Lijstalinea"/>
        <w:numPr>
          <w:ilvl w:val="0"/>
          <w:numId w:val="16"/>
        </w:numPr>
      </w:pPr>
      <w:r>
        <w:t xml:space="preserve">vluchtige vriendschappen (12-18) </w:t>
      </w:r>
    </w:p>
    <w:p w14:paraId="1827F92B" w14:textId="4061878E" w:rsidR="002D4FF7" w:rsidRDefault="002D4FF7" w:rsidP="002D4FF7">
      <w:pPr>
        <w:pStyle w:val="Lijstalinea"/>
        <w:numPr>
          <w:ilvl w:val="0"/>
          <w:numId w:val="16"/>
        </w:numPr>
      </w:pPr>
      <w:r>
        <w:t xml:space="preserve">wantrouwend </w:t>
      </w:r>
    </w:p>
    <w:p w14:paraId="508EB18C" w14:textId="4C2E9436" w:rsidR="002D4FF7" w:rsidRDefault="002D4FF7" w:rsidP="002D4FF7">
      <w:pPr>
        <w:pStyle w:val="Lijstalinea"/>
        <w:numPr>
          <w:ilvl w:val="0"/>
          <w:numId w:val="16"/>
        </w:numPr>
      </w:pPr>
      <w:r>
        <w:t>niet geliefd bij andere kinderen</w:t>
      </w:r>
    </w:p>
    <w:p w14:paraId="274E7748" w14:textId="77777777" w:rsidR="002D4FF7" w:rsidRDefault="002D4FF7" w:rsidP="002D4FF7">
      <w:pPr>
        <w:pStyle w:val="Kop3"/>
      </w:pPr>
      <w:r>
        <w:t>tegenover ouders</w:t>
      </w:r>
    </w:p>
    <w:p w14:paraId="0842D58F" w14:textId="44EBCBEE" w:rsidR="002D4FF7" w:rsidRDefault="002D4FF7" w:rsidP="002D4FF7">
      <w:pPr>
        <w:pStyle w:val="Lijstalinea"/>
        <w:numPr>
          <w:ilvl w:val="0"/>
          <w:numId w:val="17"/>
        </w:numPr>
      </w:pPr>
      <w:r>
        <w:t xml:space="preserve">angstig, schrikachtig, waakzaam </w:t>
      </w:r>
    </w:p>
    <w:p w14:paraId="07077E9B" w14:textId="53CDCF9D" w:rsidR="002D4FF7" w:rsidRDefault="002D4FF7" w:rsidP="002D4FF7">
      <w:pPr>
        <w:pStyle w:val="Lijstalinea"/>
        <w:numPr>
          <w:ilvl w:val="0"/>
          <w:numId w:val="17"/>
        </w:numPr>
      </w:pPr>
      <w:r>
        <w:t xml:space="preserve">meegaand, volgzaam </w:t>
      </w:r>
    </w:p>
    <w:p w14:paraId="4590C7DD" w14:textId="0D5A86B0" w:rsidR="002D4FF7" w:rsidRDefault="002D4FF7" w:rsidP="002D4FF7">
      <w:pPr>
        <w:pStyle w:val="Lijstalinea"/>
        <w:numPr>
          <w:ilvl w:val="0"/>
          <w:numId w:val="17"/>
        </w:numPr>
      </w:pPr>
      <w:r>
        <w:t>gedraagt zich in bijzijn van ouders anders dan zonder ouders</w:t>
      </w:r>
    </w:p>
    <w:p w14:paraId="4ADAF563" w14:textId="77777777" w:rsidR="002D4FF7" w:rsidRDefault="002D4FF7" w:rsidP="002D4FF7">
      <w:pPr>
        <w:pStyle w:val="Kop3"/>
      </w:pPr>
      <w:r>
        <w:lastRenderedPageBreak/>
        <w:t>tegenover andere volwassenen</w:t>
      </w:r>
    </w:p>
    <w:p w14:paraId="4D04BCDE" w14:textId="3656DEF9" w:rsidR="002D4FF7" w:rsidRDefault="002D4FF7" w:rsidP="002D4FF7">
      <w:pPr>
        <w:pStyle w:val="Lijstalinea"/>
        <w:numPr>
          <w:ilvl w:val="0"/>
          <w:numId w:val="18"/>
        </w:numPr>
      </w:pPr>
      <w:r>
        <w:t xml:space="preserve">angst om zich uit te kleden </w:t>
      </w:r>
    </w:p>
    <w:p w14:paraId="49CE6BB0" w14:textId="5C7F8717" w:rsidR="002D4FF7" w:rsidRDefault="002D4FF7" w:rsidP="002D4FF7">
      <w:pPr>
        <w:pStyle w:val="Lijstalinea"/>
        <w:numPr>
          <w:ilvl w:val="0"/>
          <w:numId w:val="18"/>
        </w:numPr>
      </w:pPr>
      <w:r>
        <w:t xml:space="preserve">angst voor lichamelijk onderzoek </w:t>
      </w:r>
    </w:p>
    <w:p w14:paraId="0F060D04" w14:textId="5DE84A3F" w:rsidR="002D4FF7" w:rsidRDefault="002D4FF7" w:rsidP="002D4FF7">
      <w:pPr>
        <w:pStyle w:val="Lijstalinea"/>
        <w:numPr>
          <w:ilvl w:val="0"/>
          <w:numId w:val="18"/>
        </w:numPr>
      </w:pPr>
      <w:r>
        <w:t xml:space="preserve">verstijft bij lichamelijk contact </w:t>
      </w:r>
    </w:p>
    <w:p w14:paraId="762E1044" w14:textId="30C8F2AD" w:rsidR="002D4FF7" w:rsidRDefault="002D4FF7" w:rsidP="002D4FF7">
      <w:pPr>
        <w:pStyle w:val="Lijstalinea"/>
        <w:numPr>
          <w:ilvl w:val="0"/>
          <w:numId w:val="18"/>
        </w:numPr>
      </w:pPr>
      <w:r>
        <w:t xml:space="preserve">angstig, schrikachtig, waakzaam </w:t>
      </w:r>
    </w:p>
    <w:p w14:paraId="6032FB49" w14:textId="6D3142B7" w:rsidR="002D4FF7" w:rsidRDefault="002D4FF7" w:rsidP="002D4FF7">
      <w:pPr>
        <w:pStyle w:val="Lijstalinea"/>
        <w:numPr>
          <w:ilvl w:val="0"/>
          <w:numId w:val="18"/>
        </w:numPr>
      </w:pPr>
      <w:r>
        <w:t xml:space="preserve">meegaand, volgzaam </w:t>
      </w:r>
    </w:p>
    <w:p w14:paraId="1EDEFFA8" w14:textId="4D53FB34" w:rsidR="002D4FF7" w:rsidRDefault="002D4FF7" w:rsidP="002D4FF7">
      <w:pPr>
        <w:pStyle w:val="Lijstalinea"/>
        <w:numPr>
          <w:ilvl w:val="0"/>
          <w:numId w:val="18"/>
        </w:numPr>
      </w:pPr>
      <w:r>
        <w:t xml:space="preserve">agressief </w:t>
      </w:r>
    </w:p>
    <w:p w14:paraId="6C02853A" w14:textId="000E49CA" w:rsidR="002D4FF7" w:rsidRDefault="002D4FF7" w:rsidP="002D4FF7">
      <w:pPr>
        <w:pStyle w:val="Lijstalinea"/>
        <w:numPr>
          <w:ilvl w:val="0"/>
          <w:numId w:val="18"/>
        </w:numPr>
      </w:pPr>
      <w:r>
        <w:t xml:space="preserve">overdreven aanhankelijk </w:t>
      </w:r>
    </w:p>
    <w:p w14:paraId="37BE00ED" w14:textId="66F2E6E6" w:rsidR="002D4FF7" w:rsidRDefault="002D4FF7" w:rsidP="002D4FF7">
      <w:pPr>
        <w:pStyle w:val="Lijstalinea"/>
        <w:numPr>
          <w:ilvl w:val="0"/>
          <w:numId w:val="18"/>
        </w:numPr>
      </w:pPr>
      <w:r>
        <w:t xml:space="preserve">wantrouwend </w:t>
      </w:r>
    </w:p>
    <w:p w14:paraId="0F364B82" w14:textId="450A8987" w:rsidR="002D4FF7" w:rsidRDefault="002D4FF7" w:rsidP="002D4FF7">
      <w:pPr>
        <w:pStyle w:val="Lijstalinea"/>
        <w:numPr>
          <w:ilvl w:val="0"/>
          <w:numId w:val="18"/>
        </w:numPr>
      </w:pPr>
      <w:r>
        <w:t>vermijdt oogcontact</w:t>
      </w:r>
    </w:p>
    <w:p w14:paraId="3944BD35" w14:textId="77777777" w:rsidR="002D4FF7" w:rsidRDefault="002D4FF7" w:rsidP="002D4FF7">
      <w:pPr>
        <w:pStyle w:val="Kop3"/>
      </w:pPr>
      <w:r>
        <w:t xml:space="preserve">overig </w:t>
      </w:r>
    </w:p>
    <w:p w14:paraId="1D1B7F69" w14:textId="3E4D165E" w:rsidR="002D4FF7" w:rsidRDefault="002D4FF7" w:rsidP="002D4FF7">
      <w:pPr>
        <w:pStyle w:val="Lijstalinea"/>
        <w:numPr>
          <w:ilvl w:val="0"/>
          <w:numId w:val="19"/>
        </w:numPr>
      </w:pPr>
      <w:r>
        <w:t xml:space="preserve">plotselinge gedragsverandering </w:t>
      </w:r>
    </w:p>
    <w:p w14:paraId="42F39ADD" w14:textId="2FFDA2CF" w:rsidR="002D4FF7" w:rsidRDefault="002D4FF7" w:rsidP="002D4FF7">
      <w:pPr>
        <w:pStyle w:val="Lijstalinea"/>
        <w:numPr>
          <w:ilvl w:val="0"/>
          <w:numId w:val="19"/>
        </w:numPr>
      </w:pPr>
      <w:r>
        <w:t xml:space="preserve">gedraagt zich niet naar zijn leeftijd </w:t>
      </w:r>
    </w:p>
    <w:p w14:paraId="1688E136" w14:textId="48B7133D" w:rsidR="002D4FF7" w:rsidRDefault="002D4FF7" w:rsidP="002D4FF7">
      <w:pPr>
        <w:pStyle w:val="Lijstalinea"/>
        <w:numPr>
          <w:ilvl w:val="0"/>
          <w:numId w:val="19"/>
        </w:numPr>
      </w:pPr>
      <w:r>
        <w:t xml:space="preserve">slechte leerprestaties </w:t>
      </w:r>
    </w:p>
    <w:p w14:paraId="1C348EB0" w14:textId="21F65485" w:rsidR="002D4FF7" w:rsidRDefault="002D4FF7" w:rsidP="002D4FF7">
      <w:pPr>
        <w:pStyle w:val="Lijstalinea"/>
        <w:numPr>
          <w:ilvl w:val="0"/>
          <w:numId w:val="19"/>
        </w:numPr>
      </w:pPr>
      <w:r>
        <w:t xml:space="preserve">rondhangen na school </w:t>
      </w:r>
    </w:p>
    <w:p w14:paraId="2752C703" w14:textId="0503789F" w:rsidR="002D4FF7" w:rsidRDefault="002D4FF7" w:rsidP="002D4FF7">
      <w:pPr>
        <w:pStyle w:val="Lijstalinea"/>
        <w:numPr>
          <w:ilvl w:val="0"/>
          <w:numId w:val="19"/>
        </w:numPr>
      </w:pPr>
      <w:r>
        <w:t>taal- en spraakstoornissen</w:t>
      </w:r>
    </w:p>
    <w:p w14:paraId="5B8A35E9" w14:textId="77777777" w:rsidR="002D4FF7" w:rsidRDefault="002D4FF7" w:rsidP="002D4FF7">
      <w:pPr>
        <w:pStyle w:val="Kop3"/>
      </w:pPr>
      <w:r>
        <w:t xml:space="preserve">Gedrag van de ouder </w:t>
      </w:r>
    </w:p>
    <w:p w14:paraId="60431AC3" w14:textId="77F07206" w:rsidR="002D4FF7" w:rsidRDefault="002D4FF7" w:rsidP="002D4FF7">
      <w:pPr>
        <w:pStyle w:val="Lijstalinea"/>
        <w:numPr>
          <w:ilvl w:val="0"/>
          <w:numId w:val="20"/>
        </w:numPr>
      </w:pPr>
      <w:r>
        <w:t xml:space="preserve">onverschillig over het welzijn van het kind </w:t>
      </w:r>
    </w:p>
    <w:p w14:paraId="096692FE" w14:textId="3EE33E78" w:rsidR="002D4FF7" w:rsidRDefault="002D4FF7" w:rsidP="002D4FF7">
      <w:pPr>
        <w:pStyle w:val="Lijstalinea"/>
        <w:numPr>
          <w:ilvl w:val="0"/>
          <w:numId w:val="20"/>
        </w:numPr>
      </w:pPr>
      <w:r>
        <w:t xml:space="preserve">laat zich regelmatig negatief uit over het kind </w:t>
      </w:r>
    </w:p>
    <w:p w14:paraId="3F21E02F" w14:textId="6D2C8502" w:rsidR="002D4FF7" w:rsidRDefault="002D4FF7" w:rsidP="002D4FF7">
      <w:pPr>
        <w:pStyle w:val="Lijstalinea"/>
        <w:numPr>
          <w:ilvl w:val="0"/>
          <w:numId w:val="20"/>
        </w:numPr>
      </w:pPr>
      <w:r>
        <w:t xml:space="preserve">troost het kind niet </w:t>
      </w:r>
    </w:p>
    <w:p w14:paraId="11A2309C" w14:textId="35145797" w:rsidR="002D4FF7" w:rsidRDefault="002D4FF7" w:rsidP="002D4FF7">
      <w:pPr>
        <w:pStyle w:val="Lijstalinea"/>
        <w:numPr>
          <w:ilvl w:val="0"/>
          <w:numId w:val="20"/>
        </w:numPr>
      </w:pPr>
      <w:r>
        <w:t xml:space="preserve">geeft aan het niet meer aan te kunnen </w:t>
      </w:r>
    </w:p>
    <w:p w14:paraId="162F99BB" w14:textId="56263627" w:rsidR="002D4FF7" w:rsidRDefault="002D4FF7" w:rsidP="002D4FF7">
      <w:pPr>
        <w:pStyle w:val="Lijstalinea"/>
        <w:numPr>
          <w:ilvl w:val="0"/>
          <w:numId w:val="20"/>
        </w:numPr>
      </w:pPr>
      <w:r>
        <w:t xml:space="preserve">is verslaafd </w:t>
      </w:r>
    </w:p>
    <w:p w14:paraId="3B29523B" w14:textId="5D35F679" w:rsidR="002D4FF7" w:rsidRDefault="002D4FF7" w:rsidP="002D4FF7">
      <w:pPr>
        <w:pStyle w:val="Lijstalinea"/>
        <w:numPr>
          <w:ilvl w:val="0"/>
          <w:numId w:val="20"/>
        </w:numPr>
      </w:pPr>
      <w:r>
        <w:t xml:space="preserve">is ernstig (psychisch) ziek </w:t>
      </w:r>
    </w:p>
    <w:p w14:paraId="3B447D39" w14:textId="1F545127" w:rsidR="002D4FF7" w:rsidRDefault="002D4FF7" w:rsidP="002D4FF7">
      <w:pPr>
        <w:pStyle w:val="Lijstalinea"/>
        <w:numPr>
          <w:ilvl w:val="0"/>
          <w:numId w:val="20"/>
        </w:numPr>
      </w:pPr>
      <w:r>
        <w:t xml:space="preserve">kleedt het kind te warm of te koud aan </w:t>
      </w:r>
    </w:p>
    <w:p w14:paraId="4D84BABD" w14:textId="7D44B86A" w:rsidR="002D4FF7" w:rsidRDefault="002D4FF7" w:rsidP="002D4FF7">
      <w:pPr>
        <w:pStyle w:val="Lijstalinea"/>
        <w:numPr>
          <w:ilvl w:val="0"/>
          <w:numId w:val="20"/>
        </w:numPr>
      </w:pPr>
      <w:r>
        <w:t xml:space="preserve">zegt regelmatig afspraken af </w:t>
      </w:r>
    </w:p>
    <w:p w14:paraId="77FCC5FD" w14:textId="1D9FAE2A" w:rsidR="002D4FF7" w:rsidRDefault="002D4FF7" w:rsidP="002D4FF7">
      <w:pPr>
        <w:pStyle w:val="Lijstalinea"/>
        <w:numPr>
          <w:ilvl w:val="0"/>
          <w:numId w:val="20"/>
        </w:numPr>
      </w:pPr>
      <w:r>
        <w:t>houdt het kind vaak thuis van school</w:t>
      </w:r>
    </w:p>
    <w:p w14:paraId="3744793D" w14:textId="3B53B990" w:rsidR="002D4FF7" w:rsidRDefault="002D4FF7" w:rsidP="002D4FF7">
      <w:pPr>
        <w:pStyle w:val="Lijstalinea"/>
        <w:numPr>
          <w:ilvl w:val="0"/>
          <w:numId w:val="20"/>
        </w:numPr>
      </w:pPr>
      <w:r>
        <w:t xml:space="preserve">heeft irreële verwachtingen van het kind </w:t>
      </w:r>
    </w:p>
    <w:p w14:paraId="58EBFC97" w14:textId="7E428073" w:rsidR="002D4FF7" w:rsidRDefault="002D4FF7" w:rsidP="002D4FF7">
      <w:pPr>
        <w:pStyle w:val="Lijstalinea"/>
        <w:numPr>
          <w:ilvl w:val="0"/>
          <w:numId w:val="20"/>
        </w:numPr>
      </w:pPr>
      <w:r>
        <w:t>zet het kind onder druk om te presteren</w:t>
      </w:r>
    </w:p>
    <w:p w14:paraId="49B249E1" w14:textId="77777777" w:rsidR="002D4FF7" w:rsidRDefault="002D4FF7" w:rsidP="002D4FF7">
      <w:pPr>
        <w:pStyle w:val="Kop3"/>
      </w:pPr>
      <w:r>
        <w:t xml:space="preserve">Gezinssituatie </w:t>
      </w:r>
    </w:p>
    <w:p w14:paraId="57C914A1" w14:textId="0871CC6D" w:rsidR="002D4FF7" w:rsidRDefault="002D4FF7" w:rsidP="002D4FF7">
      <w:pPr>
        <w:pStyle w:val="Lijstalinea"/>
        <w:numPr>
          <w:ilvl w:val="0"/>
          <w:numId w:val="21"/>
        </w:numPr>
      </w:pPr>
      <w:r>
        <w:t xml:space="preserve">samengaan van stressvolle omstandigheden, zoals slechte huisvesting, financiële problemen en relatieproblemen </w:t>
      </w:r>
    </w:p>
    <w:p w14:paraId="582940CC" w14:textId="2007A78F" w:rsidR="002D4FF7" w:rsidRDefault="002D4FF7" w:rsidP="002D4FF7">
      <w:pPr>
        <w:pStyle w:val="Lijstalinea"/>
        <w:numPr>
          <w:ilvl w:val="0"/>
          <w:numId w:val="21"/>
        </w:numPr>
      </w:pPr>
      <w:r>
        <w:t xml:space="preserve">sociaal isolement </w:t>
      </w:r>
    </w:p>
    <w:p w14:paraId="41A7C9EC" w14:textId="6FFF0D70" w:rsidR="002D4FF7" w:rsidRDefault="002D4FF7" w:rsidP="002D4FF7">
      <w:pPr>
        <w:pStyle w:val="Lijstalinea"/>
        <w:numPr>
          <w:ilvl w:val="0"/>
          <w:numId w:val="21"/>
        </w:numPr>
      </w:pPr>
      <w:r>
        <w:t xml:space="preserve">alleenstaande ouder </w:t>
      </w:r>
    </w:p>
    <w:p w14:paraId="5CFA2738" w14:textId="4FEF751F" w:rsidR="002D4FF7" w:rsidRDefault="002D4FF7" w:rsidP="002D4FF7">
      <w:pPr>
        <w:pStyle w:val="Lijstalinea"/>
        <w:numPr>
          <w:ilvl w:val="0"/>
          <w:numId w:val="21"/>
        </w:numPr>
      </w:pPr>
      <w:r>
        <w:t xml:space="preserve">partnermishandeling </w:t>
      </w:r>
    </w:p>
    <w:p w14:paraId="03BF69F0" w14:textId="6410AFEE" w:rsidR="002D4FF7" w:rsidRDefault="002D4FF7" w:rsidP="002D4FF7">
      <w:pPr>
        <w:pStyle w:val="Lijstalinea"/>
        <w:numPr>
          <w:ilvl w:val="0"/>
          <w:numId w:val="21"/>
        </w:numPr>
      </w:pPr>
      <w:r>
        <w:t xml:space="preserve">gezin verhuist regelmatig </w:t>
      </w:r>
    </w:p>
    <w:p w14:paraId="614FC073" w14:textId="2523798C" w:rsidR="002D4FF7" w:rsidRDefault="002D4FF7" w:rsidP="002D4FF7">
      <w:pPr>
        <w:pStyle w:val="Lijstalinea"/>
        <w:numPr>
          <w:ilvl w:val="0"/>
          <w:numId w:val="21"/>
        </w:numPr>
      </w:pPr>
      <w:r>
        <w:t>slechte algehele hygiëne</w:t>
      </w:r>
    </w:p>
    <w:p w14:paraId="4B96F8AF" w14:textId="77777777" w:rsidR="002D4FF7" w:rsidRDefault="002D4FF7" w:rsidP="002D4FF7"/>
    <w:p w14:paraId="79CF238B" w14:textId="77777777" w:rsidR="002D4FF7" w:rsidRDefault="002D4FF7" w:rsidP="002D4FF7"/>
    <w:p w14:paraId="1A9380C3" w14:textId="77777777" w:rsidR="002D4FF7" w:rsidRDefault="002D4FF7" w:rsidP="002D4FF7"/>
    <w:p w14:paraId="27BF76A8" w14:textId="77777777" w:rsidR="002D4FF7" w:rsidRDefault="002D4FF7" w:rsidP="002D4FF7">
      <w:pPr>
        <w:pStyle w:val="Kop2"/>
      </w:pPr>
      <w:r>
        <w:t>Signalen specifiek voor seksueel misbruik</w:t>
      </w:r>
    </w:p>
    <w:p w14:paraId="7737DF3F" w14:textId="77777777" w:rsidR="002D4FF7" w:rsidRDefault="002D4FF7" w:rsidP="002D4FF7"/>
    <w:p w14:paraId="357C7A62" w14:textId="77777777" w:rsidR="002D4FF7" w:rsidRDefault="002D4FF7" w:rsidP="002D4FF7">
      <w:pPr>
        <w:pStyle w:val="Kop3"/>
      </w:pPr>
      <w:r>
        <w:lastRenderedPageBreak/>
        <w:t xml:space="preserve">Lichamelijk welzijn </w:t>
      </w:r>
    </w:p>
    <w:p w14:paraId="036FDD3E" w14:textId="064E0C26" w:rsidR="002D4FF7" w:rsidRDefault="002D4FF7" w:rsidP="002D4FF7">
      <w:pPr>
        <w:pStyle w:val="Lijstalinea"/>
        <w:numPr>
          <w:ilvl w:val="0"/>
          <w:numId w:val="24"/>
        </w:numPr>
      </w:pPr>
      <w:r>
        <w:t xml:space="preserve">verwondingen aan geslachtsorganen </w:t>
      </w:r>
    </w:p>
    <w:p w14:paraId="75874C9E" w14:textId="2B227694" w:rsidR="002D4FF7" w:rsidRDefault="002D4FF7" w:rsidP="002D4FF7">
      <w:pPr>
        <w:pStyle w:val="Lijstalinea"/>
        <w:numPr>
          <w:ilvl w:val="0"/>
          <w:numId w:val="24"/>
        </w:numPr>
      </w:pPr>
      <w:r>
        <w:t xml:space="preserve">vaginale infecties en afscheiding </w:t>
      </w:r>
    </w:p>
    <w:p w14:paraId="629332F8" w14:textId="590B7E92" w:rsidR="002D4FF7" w:rsidRDefault="002D4FF7" w:rsidP="002D4FF7">
      <w:pPr>
        <w:pStyle w:val="Lijstalinea"/>
        <w:numPr>
          <w:ilvl w:val="0"/>
          <w:numId w:val="24"/>
        </w:numPr>
      </w:pPr>
      <w:r>
        <w:t xml:space="preserve">jeuk bij vagina of anus </w:t>
      </w:r>
    </w:p>
    <w:p w14:paraId="441751C0" w14:textId="18394A43" w:rsidR="002D4FF7" w:rsidRDefault="002D4FF7" w:rsidP="002D4FF7">
      <w:pPr>
        <w:pStyle w:val="Lijstalinea"/>
        <w:numPr>
          <w:ilvl w:val="0"/>
          <w:numId w:val="24"/>
        </w:numPr>
      </w:pPr>
      <w:r>
        <w:t xml:space="preserve">pijn in bovenbenen pijn bij lopen of zitten </w:t>
      </w:r>
    </w:p>
    <w:p w14:paraId="4DA7FDAE" w14:textId="2CC619CF" w:rsidR="002D4FF7" w:rsidRDefault="002D4FF7" w:rsidP="002D4FF7">
      <w:pPr>
        <w:pStyle w:val="Lijstalinea"/>
        <w:numPr>
          <w:ilvl w:val="0"/>
          <w:numId w:val="24"/>
        </w:numPr>
      </w:pPr>
      <w:r>
        <w:t xml:space="preserve">problemen bij plassen urineweginfecties </w:t>
      </w:r>
    </w:p>
    <w:p w14:paraId="40BBC843" w14:textId="3D019745" w:rsidR="002D4FF7" w:rsidRDefault="002D4FF7" w:rsidP="002D4FF7">
      <w:pPr>
        <w:pStyle w:val="Lijstalinea"/>
        <w:numPr>
          <w:ilvl w:val="0"/>
          <w:numId w:val="24"/>
        </w:numPr>
      </w:pPr>
      <w:r>
        <w:t>seksueel overdraagbare aandoeningen</w:t>
      </w:r>
    </w:p>
    <w:p w14:paraId="086E1A34" w14:textId="77777777" w:rsidR="002D4FF7" w:rsidRDefault="002D4FF7" w:rsidP="002D4FF7">
      <w:pPr>
        <w:pStyle w:val="Kop3"/>
      </w:pPr>
      <w:r>
        <w:t xml:space="preserve">Gedrag van het kind </w:t>
      </w:r>
    </w:p>
    <w:p w14:paraId="02EFECA0" w14:textId="0D9CBA77" w:rsidR="002D4FF7" w:rsidRDefault="002D4FF7" w:rsidP="002D4FF7">
      <w:pPr>
        <w:pStyle w:val="Lijstalinea"/>
        <w:numPr>
          <w:ilvl w:val="0"/>
          <w:numId w:val="26"/>
        </w:numPr>
      </w:pPr>
      <w:r>
        <w:t xml:space="preserve">drukt benen tegen elkaar bij lopen </w:t>
      </w:r>
    </w:p>
    <w:p w14:paraId="49555E49" w14:textId="085BE576" w:rsidR="002D4FF7" w:rsidRDefault="002D4FF7" w:rsidP="002D4FF7">
      <w:pPr>
        <w:pStyle w:val="Lijstalinea"/>
        <w:numPr>
          <w:ilvl w:val="0"/>
          <w:numId w:val="26"/>
        </w:numPr>
      </w:pPr>
      <w:r>
        <w:t xml:space="preserve">afkeer van lichamelijk contact </w:t>
      </w:r>
    </w:p>
    <w:p w14:paraId="6B0EFE25" w14:textId="60AEE0FE" w:rsidR="002D4FF7" w:rsidRDefault="002D4FF7" w:rsidP="002D4FF7">
      <w:pPr>
        <w:pStyle w:val="Lijstalinea"/>
        <w:numPr>
          <w:ilvl w:val="0"/>
          <w:numId w:val="26"/>
        </w:numPr>
      </w:pPr>
      <w:r>
        <w:t xml:space="preserve">maakt afwezige indruk bij lichamelijk onderzoek </w:t>
      </w:r>
    </w:p>
    <w:p w14:paraId="3938CA4D" w14:textId="099F982D" w:rsidR="002D4FF7" w:rsidRDefault="002D4FF7" w:rsidP="002D4FF7">
      <w:pPr>
        <w:pStyle w:val="Lijstalinea"/>
        <w:numPr>
          <w:ilvl w:val="0"/>
          <w:numId w:val="26"/>
        </w:numPr>
      </w:pPr>
      <w:r>
        <w:t xml:space="preserve">extreem seksueel gekleurd gedrag en taalgebruik </w:t>
      </w:r>
    </w:p>
    <w:p w14:paraId="52B5C55C" w14:textId="39FF0115" w:rsidR="002D4FF7" w:rsidRDefault="002D4FF7" w:rsidP="002D4FF7">
      <w:pPr>
        <w:pStyle w:val="Lijstalinea"/>
        <w:numPr>
          <w:ilvl w:val="0"/>
          <w:numId w:val="26"/>
        </w:numPr>
      </w:pPr>
      <w:r>
        <w:t>zoekt seksuele toenadering tot volwassenen</w:t>
      </w:r>
    </w:p>
    <w:p w14:paraId="22614F03" w14:textId="77777777" w:rsidR="002D4FF7" w:rsidRDefault="002D4FF7" w:rsidP="002D4FF7">
      <w:r>
        <w:t> </w:t>
      </w:r>
    </w:p>
    <w:p w14:paraId="6E8DBFE5" w14:textId="77777777" w:rsidR="002D4FF7" w:rsidRDefault="002D4FF7">
      <w:pPr>
        <w:rPr>
          <w:rFonts w:asciiTheme="majorHAnsi" w:eastAsiaTheme="majorEastAsia" w:hAnsiTheme="majorHAnsi" w:cstheme="majorBidi"/>
          <w:color w:val="0A9CD4" w:themeColor="accent1" w:themeShade="BF"/>
          <w:sz w:val="32"/>
          <w:szCs w:val="32"/>
        </w:rPr>
      </w:pPr>
      <w:r>
        <w:br w:type="page"/>
      </w:r>
    </w:p>
    <w:p w14:paraId="2CEAB773" w14:textId="2C021A28" w:rsidR="002D4FF7" w:rsidRDefault="002D4FF7" w:rsidP="002D4FF7">
      <w:pPr>
        <w:pStyle w:val="Kop1"/>
      </w:pPr>
      <w:r>
        <w:lastRenderedPageBreak/>
        <w:t>Bijlage 2</w:t>
      </w:r>
      <w:r>
        <w:t xml:space="preserve">: </w:t>
      </w:r>
      <w:r>
        <w:t xml:space="preserve">Handreikingen voor een gesprek met een leerling bij een vermoeden van kindermishandeling of huiselijk geweld </w:t>
      </w:r>
    </w:p>
    <w:p w14:paraId="438C714C" w14:textId="77777777" w:rsidR="002D4FF7" w:rsidRDefault="002D4FF7" w:rsidP="002D4FF7"/>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9"/>
        <w:gridCol w:w="4730"/>
      </w:tblGrid>
      <w:tr w:rsidR="002D4FF7" w:rsidRPr="00D82FAE" w14:paraId="740D105A" w14:textId="77777777" w:rsidTr="002D4FF7">
        <w:trPr>
          <w:trHeight w:val="989"/>
        </w:trPr>
        <w:tc>
          <w:tcPr>
            <w:tcW w:w="4729" w:type="dxa"/>
          </w:tcPr>
          <w:p w14:paraId="1B06848B" w14:textId="77777777" w:rsidR="002D4FF7" w:rsidRPr="00D82FAE" w:rsidRDefault="002D4FF7" w:rsidP="00CB3BE6">
            <w:pPr>
              <w:autoSpaceDE w:val="0"/>
              <w:autoSpaceDN w:val="0"/>
              <w:adjustRightInd w:val="0"/>
              <w:spacing w:after="0" w:line="240" w:lineRule="auto"/>
              <w:rPr>
                <w:rFonts w:ascii="Verdana" w:hAnsi="Verdana" w:cs="Calibri"/>
                <w:color w:val="000000"/>
                <w:sz w:val="20"/>
                <w:szCs w:val="20"/>
                <w:lang w:eastAsia="nl-NL"/>
              </w:rPr>
            </w:pPr>
            <w:r w:rsidRPr="00D82FAE">
              <w:rPr>
                <w:rFonts w:ascii="Verdana" w:hAnsi="Verdana" w:cs="Calibri"/>
                <w:i/>
                <w:iCs/>
                <w:color w:val="000000"/>
                <w:sz w:val="20"/>
                <w:szCs w:val="20"/>
                <w:lang w:eastAsia="nl-NL"/>
              </w:rPr>
              <w:t xml:space="preserve">Er is sprake van een </w:t>
            </w:r>
            <w:r w:rsidRPr="00D82FAE">
              <w:rPr>
                <w:rFonts w:ascii="Verdana" w:hAnsi="Verdana" w:cs="Calibri"/>
                <w:b/>
                <w:bCs/>
                <w:i/>
                <w:iCs/>
                <w:color w:val="000000"/>
                <w:sz w:val="20"/>
                <w:szCs w:val="20"/>
                <w:lang w:eastAsia="nl-NL"/>
              </w:rPr>
              <w:t xml:space="preserve">vermoeden </w:t>
            </w:r>
            <w:r w:rsidRPr="00D82FAE">
              <w:rPr>
                <w:rFonts w:ascii="Verdana" w:hAnsi="Verdana" w:cs="Calibri"/>
                <w:i/>
                <w:iCs/>
                <w:color w:val="000000"/>
                <w:sz w:val="20"/>
                <w:szCs w:val="20"/>
                <w:lang w:eastAsia="nl-NL"/>
              </w:rPr>
              <w:t xml:space="preserve">van kindermishandeling of huiselijk geweld. De leerling heeft </w:t>
            </w:r>
            <w:r w:rsidRPr="00D82FAE">
              <w:rPr>
                <w:rFonts w:ascii="Verdana" w:hAnsi="Verdana" w:cs="Calibri"/>
                <w:b/>
                <w:bCs/>
                <w:i/>
                <w:iCs/>
                <w:color w:val="000000"/>
                <w:sz w:val="20"/>
                <w:szCs w:val="20"/>
                <w:lang w:eastAsia="nl-NL"/>
              </w:rPr>
              <w:t xml:space="preserve">niemand van school in vertrouwen </w:t>
            </w:r>
            <w:r w:rsidRPr="00D82FAE">
              <w:rPr>
                <w:rFonts w:ascii="Verdana" w:hAnsi="Verdana" w:cs="Calibri"/>
                <w:i/>
                <w:iCs/>
                <w:color w:val="000000"/>
                <w:sz w:val="20"/>
                <w:szCs w:val="20"/>
                <w:lang w:eastAsia="nl-NL"/>
              </w:rPr>
              <w:t xml:space="preserve">genomen. </w:t>
            </w:r>
          </w:p>
        </w:tc>
        <w:tc>
          <w:tcPr>
            <w:tcW w:w="4730" w:type="dxa"/>
          </w:tcPr>
          <w:p w14:paraId="64177C6B" w14:textId="77777777" w:rsidR="002D4FF7" w:rsidRPr="00D82FAE" w:rsidRDefault="002D4FF7" w:rsidP="00CB3BE6">
            <w:pPr>
              <w:autoSpaceDE w:val="0"/>
              <w:autoSpaceDN w:val="0"/>
              <w:adjustRightInd w:val="0"/>
              <w:spacing w:after="0" w:line="240" w:lineRule="auto"/>
              <w:rPr>
                <w:rFonts w:ascii="Verdana" w:hAnsi="Verdana" w:cs="Calibri"/>
                <w:color w:val="000000"/>
                <w:sz w:val="20"/>
                <w:szCs w:val="20"/>
                <w:lang w:eastAsia="nl-NL"/>
              </w:rPr>
            </w:pPr>
            <w:r w:rsidRPr="00D82FAE">
              <w:rPr>
                <w:rFonts w:ascii="Verdana" w:hAnsi="Verdana" w:cs="Calibri"/>
                <w:i/>
                <w:iCs/>
                <w:color w:val="000000"/>
                <w:sz w:val="20"/>
                <w:szCs w:val="20"/>
                <w:lang w:eastAsia="nl-NL"/>
              </w:rPr>
              <w:t xml:space="preserve">De leerling heeft </w:t>
            </w:r>
            <w:r w:rsidRPr="00D82FAE">
              <w:rPr>
                <w:rFonts w:ascii="Verdana" w:hAnsi="Verdana" w:cs="Calibri"/>
                <w:b/>
                <w:bCs/>
                <w:i/>
                <w:iCs/>
                <w:color w:val="000000"/>
                <w:sz w:val="20"/>
                <w:szCs w:val="20"/>
                <w:lang w:eastAsia="nl-NL"/>
              </w:rPr>
              <w:t xml:space="preserve">iemand van school in vertrouwen </w:t>
            </w:r>
            <w:r w:rsidRPr="00D82FAE">
              <w:rPr>
                <w:rFonts w:ascii="Verdana" w:hAnsi="Verdana" w:cs="Calibri"/>
                <w:i/>
                <w:iCs/>
                <w:color w:val="000000"/>
                <w:sz w:val="20"/>
                <w:szCs w:val="20"/>
                <w:lang w:eastAsia="nl-NL"/>
              </w:rPr>
              <w:t xml:space="preserve">genomen over de kindermishandeling of het huiselijk geweld of doet dit tijdens het gesprek. </w:t>
            </w:r>
          </w:p>
        </w:tc>
      </w:tr>
      <w:tr w:rsidR="002D4FF7" w:rsidRPr="00D82FAE" w14:paraId="118210C2" w14:textId="77777777" w:rsidTr="002D4FF7">
        <w:trPr>
          <w:trHeight w:val="140"/>
        </w:trPr>
        <w:tc>
          <w:tcPr>
            <w:tcW w:w="9459" w:type="dxa"/>
            <w:gridSpan w:val="2"/>
          </w:tcPr>
          <w:p w14:paraId="343933B9" w14:textId="77777777" w:rsidR="002D4FF7" w:rsidRPr="00D82FAE" w:rsidRDefault="002D4FF7" w:rsidP="00CB3BE6">
            <w:pPr>
              <w:autoSpaceDE w:val="0"/>
              <w:autoSpaceDN w:val="0"/>
              <w:adjustRightInd w:val="0"/>
              <w:spacing w:after="0" w:line="240" w:lineRule="auto"/>
              <w:rPr>
                <w:rFonts w:ascii="Verdana" w:hAnsi="Verdana" w:cs="Calibri"/>
                <w:color w:val="000000"/>
                <w:sz w:val="20"/>
                <w:szCs w:val="20"/>
                <w:lang w:eastAsia="nl-NL"/>
              </w:rPr>
            </w:pPr>
            <w:r w:rsidRPr="00D82FAE">
              <w:rPr>
                <w:rFonts w:ascii="Verdana" w:hAnsi="Verdana" w:cs="Calibri"/>
                <w:b/>
                <w:bCs/>
                <w:color w:val="000000"/>
                <w:sz w:val="20"/>
                <w:szCs w:val="20"/>
                <w:lang w:eastAsia="nl-NL"/>
              </w:rPr>
              <w:t xml:space="preserve">Vooraf: </w:t>
            </w:r>
          </w:p>
        </w:tc>
      </w:tr>
      <w:tr w:rsidR="002D4FF7" w:rsidRPr="00D82FAE" w14:paraId="061401AC" w14:textId="77777777" w:rsidTr="002D4FF7">
        <w:trPr>
          <w:trHeight w:val="2672"/>
        </w:trPr>
        <w:tc>
          <w:tcPr>
            <w:tcW w:w="4729" w:type="dxa"/>
          </w:tcPr>
          <w:p w14:paraId="45C9A011" w14:textId="77777777" w:rsidR="002D4FF7" w:rsidRPr="00D82FAE" w:rsidRDefault="002D4FF7" w:rsidP="002D4FF7">
            <w:pPr>
              <w:pStyle w:val="Lijstalinea"/>
              <w:numPr>
                <w:ilvl w:val="0"/>
                <w:numId w:val="29"/>
              </w:numPr>
              <w:autoSpaceDE w:val="0"/>
              <w:autoSpaceDN w:val="0"/>
              <w:adjustRightInd w:val="0"/>
              <w:spacing w:after="0" w:line="240" w:lineRule="auto"/>
              <w:ind w:left="426"/>
              <w:rPr>
                <w:rFonts w:ascii="Verdana" w:hAnsi="Verdana"/>
                <w:sz w:val="20"/>
                <w:szCs w:val="20"/>
                <w:lang w:eastAsia="nl-NL"/>
              </w:rPr>
            </w:pPr>
            <w:r w:rsidRPr="00D82FAE">
              <w:rPr>
                <w:rFonts w:ascii="Verdana" w:hAnsi="Verdana" w:cs="Calibri"/>
                <w:color w:val="000000"/>
                <w:sz w:val="20"/>
                <w:szCs w:val="20"/>
                <w:lang w:eastAsia="nl-NL"/>
              </w:rPr>
              <w:t xml:space="preserve">Kinderen kunnen erg intuïtief zijn. Zorg ervoor dat de leerling niet direct het idee heeft dat het gesprek over de thuissituatie gaat. De leerling zal direct het idee hebben dat je ergens achter probeert te komen. </w:t>
            </w:r>
          </w:p>
          <w:p w14:paraId="630E91DA" w14:textId="77777777" w:rsidR="002D4FF7" w:rsidRPr="00D82FAE" w:rsidRDefault="002D4FF7" w:rsidP="002D4FF7">
            <w:pPr>
              <w:pStyle w:val="Lijstalinea"/>
              <w:numPr>
                <w:ilvl w:val="0"/>
                <w:numId w:val="27"/>
              </w:numPr>
              <w:tabs>
                <w:tab w:val="clear" w:pos="1080"/>
                <w:tab w:val="num" w:pos="720"/>
              </w:tabs>
              <w:autoSpaceDE w:val="0"/>
              <w:autoSpaceDN w:val="0"/>
              <w:adjustRightInd w:val="0"/>
              <w:spacing w:after="0" w:line="240" w:lineRule="auto"/>
              <w:ind w:left="426"/>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Probeer het gesprek te laten ontstaan vanuit een activiteit, bijvoorbeeld een gezelschapsspel of een individuele oefening. </w:t>
            </w:r>
          </w:p>
          <w:p w14:paraId="40FE44B1" w14:textId="77777777" w:rsidR="002D4FF7" w:rsidRPr="00D82FAE" w:rsidRDefault="002D4FF7" w:rsidP="00CB3BE6">
            <w:pPr>
              <w:pStyle w:val="Lijstalinea"/>
              <w:autoSpaceDE w:val="0"/>
              <w:autoSpaceDN w:val="0"/>
              <w:adjustRightInd w:val="0"/>
              <w:spacing w:after="0" w:line="240" w:lineRule="auto"/>
              <w:ind w:firstLine="708"/>
              <w:rPr>
                <w:rFonts w:ascii="Verdana" w:hAnsi="Verdana" w:cs="Calibri"/>
                <w:color w:val="000000"/>
                <w:sz w:val="20"/>
                <w:szCs w:val="20"/>
                <w:lang w:eastAsia="nl-NL"/>
              </w:rPr>
            </w:pPr>
          </w:p>
        </w:tc>
        <w:tc>
          <w:tcPr>
            <w:tcW w:w="4730" w:type="dxa"/>
          </w:tcPr>
          <w:p w14:paraId="759E14BC" w14:textId="77777777" w:rsidR="002D4FF7" w:rsidRPr="00D82FAE" w:rsidRDefault="002D4FF7" w:rsidP="002D4FF7">
            <w:pPr>
              <w:pStyle w:val="Lijstalinea"/>
              <w:numPr>
                <w:ilvl w:val="0"/>
                <w:numId w:val="29"/>
              </w:numPr>
              <w:autoSpaceDE w:val="0"/>
              <w:autoSpaceDN w:val="0"/>
              <w:adjustRightInd w:val="0"/>
              <w:spacing w:after="0" w:line="240" w:lineRule="auto"/>
              <w:ind w:left="364"/>
              <w:rPr>
                <w:rFonts w:ascii="Verdana" w:hAnsi="Verdana"/>
                <w:sz w:val="20"/>
                <w:szCs w:val="20"/>
                <w:lang w:eastAsia="nl-NL"/>
              </w:rPr>
            </w:pPr>
            <w:r w:rsidRPr="00D82FAE">
              <w:rPr>
                <w:rFonts w:ascii="Verdana" w:hAnsi="Verdana" w:cs="Calibri"/>
                <w:color w:val="000000"/>
                <w:sz w:val="20"/>
                <w:szCs w:val="20"/>
                <w:lang w:eastAsia="nl-NL"/>
              </w:rPr>
              <w:t xml:space="preserve">Zorg dat er voldoende tijd voor het gesprek is. </w:t>
            </w:r>
          </w:p>
          <w:p w14:paraId="4C8E79B7" w14:textId="77777777" w:rsidR="002D4FF7" w:rsidRPr="00D82FAE" w:rsidRDefault="002D4FF7" w:rsidP="002D4FF7">
            <w:pPr>
              <w:pStyle w:val="Lijstalinea"/>
              <w:numPr>
                <w:ilvl w:val="0"/>
                <w:numId w:val="29"/>
              </w:numPr>
              <w:autoSpaceDE w:val="0"/>
              <w:autoSpaceDN w:val="0"/>
              <w:adjustRightInd w:val="0"/>
              <w:spacing w:after="0" w:line="240" w:lineRule="auto"/>
              <w:ind w:left="364"/>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Zorg dat de leerling zich op zijn/haar gemak voelt. </w:t>
            </w:r>
          </w:p>
          <w:p w14:paraId="10E0406B" w14:textId="77777777" w:rsidR="002D4FF7" w:rsidRPr="00D82FAE" w:rsidRDefault="002D4FF7" w:rsidP="00CB3BE6">
            <w:pPr>
              <w:autoSpaceDE w:val="0"/>
              <w:autoSpaceDN w:val="0"/>
              <w:adjustRightInd w:val="0"/>
              <w:spacing w:after="0" w:line="240" w:lineRule="auto"/>
              <w:rPr>
                <w:rFonts w:ascii="Verdana" w:hAnsi="Verdana" w:cs="Calibri"/>
                <w:color w:val="000000"/>
                <w:sz w:val="20"/>
                <w:szCs w:val="20"/>
                <w:lang w:eastAsia="nl-NL"/>
              </w:rPr>
            </w:pPr>
          </w:p>
        </w:tc>
      </w:tr>
      <w:tr w:rsidR="002D4FF7" w:rsidRPr="00D82FAE" w14:paraId="75C1C1FD" w14:textId="77777777" w:rsidTr="002D4FF7">
        <w:trPr>
          <w:trHeight w:val="140"/>
        </w:trPr>
        <w:tc>
          <w:tcPr>
            <w:tcW w:w="9459" w:type="dxa"/>
            <w:gridSpan w:val="2"/>
          </w:tcPr>
          <w:p w14:paraId="4890CAD2" w14:textId="77777777" w:rsidR="002D4FF7" w:rsidRPr="00D82FAE" w:rsidRDefault="002D4FF7" w:rsidP="00CB3BE6">
            <w:pPr>
              <w:autoSpaceDE w:val="0"/>
              <w:autoSpaceDN w:val="0"/>
              <w:adjustRightInd w:val="0"/>
              <w:spacing w:after="0" w:line="240" w:lineRule="auto"/>
              <w:rPr>
                <w:rFonts w:ascii="Verdana" w:hAnsi="Verdana" w:cs="Calibri"/>
                <w:color w:val="000000"/>
                <w:sz w:val="20"/>
                <w:szCs w:val="20"/>
                <w:lang w:eastAsia="nl-NL"/>
              </w:rPr>
            </w:pPr>
            <w:r w:rsidRPr="00D82FAE">
              <w:rPr>
                <w:rFonts w:ascii="Verdana" w:hAnsi="Verdana" w:cs="Calibri"/>
                <w:b/>
                <w:bCs/>
                <w:color w:val="000000"/>
                <w:sz w:val="20"/>
                <w:szCs w:val="20"/>
                <w:lang w:eastAsia="nl-NL"/>
              </w:rPr>
              <w:t xml:space="preserve">Tijdens het gesprek: </w:t>
            </w:r>
          </w:p>
        </w:tc>
      </w:tr>
      <w:tr w:rsidR="002D4FF7" w:rsidRPr="00D82FAE" w14:paraId="0E916FB7" w14:textId="77777777" w:rsidTr="002D4FF7">
        <w:trPr>
          <w:trHeight w:val="1884"/>
        </w:trPr>
        <w:tc>
          <w:tcPr>
            <w:tcW w:w="4729" w:type="dxa"/>
          </w:tcPr>
          <w:p w14:paraId="253BEFBD" w14:textId="77777777" w:rsidR="002D4FF7" w:rsidRPr="00D82FAE" w:rsidRDefault="002D4FF7" w:rsidP="002D4FF7">
            <w:pPr>
              <w:pStyle w:val="Lijstalinea"/>
              <w:numPr>
                <w:ilvl w:val="0"/>
                <w:numId w:val="28"/>
              </w:numPr>
              <w:autoSpaceDE w:val="0"/>
              <w:autoSpaceDN w:val="0"/>
              <w:adjustRightInd w:val="0"/>
              <w:spacing w:after="0" w:line="240" w:lineRule="auto"/>
              <w:ind w:left="426"/>
              <w:rPr>
                <w:rFonts w:ascii="Verdana" w:hAnsi="Verdana"/>
                <w:sz w:val="20"/>
                <w:szCs w:val="20"/>
                <w:lang w:eastAsia="nl-NL"/>
              </w:rPr>
            </w:pPr>
            <w:r w:rsidRPr="00D82FAE">
              <w:rPr>
                <w:rFonts w:ascii="Verdana" w:hAnsi="Verdana" w:cs="Calibri"/>
                <w:color w:val="000000"/>
                <w:sz w:val="20"/>
                <w:szCs w:val="20"/>
                <w:lang w:eastAsia="nl-NL"/>
              </w:rPr>
              <w:t xml:space="preserve">Zorg voor een ontspannen sfeer tijdens het gesprek. </w:t>
            </w:r>
          </w:p>
          <w:p w14:paraId="0768DDA3" w14:textId="77777777" w:rsidR="002D4FF7" w:rsidRPr="00D82FAE" w:rsidRDefault="002D4FF7" w:rsidP="002D4FF7">
            <w:pPr>
              <w:pStyle w:val="Lijstalinea"/>
              <w:numPr>
                <w:ilvl w:val="0"/>
                <w:numId w:val="27"/>
              </w:numPr>
              <w:tabs>
                <w:tab w:val="clear" w:pos="1080"/>
                <w:tab w:val="num" w:pos="720"/>
              </w:tabs>
              <w:autoSpaceDE w:val="0"/>
              <w:autoSpaceDN w:val="0"/>
              <w:adjustRightInd w:val="0"/>
              <w:spacing w:after="0" w:line="240" w:lineRule="auto"/>
              <w:ind w:left="426"/>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Stel geen vragen gericht op kindermishandeling of huiselijk geweld. </w:t>
            </w:r>
          </w:p>
          <w:p w14:paraId="5D0B5DA0" w14:textId="77777777" w:rsidR="002D4FF7" w:rsidRPr="00D82FAE" w:rsidRDefault="002D4FF7" w:rsidP="002D4FF7">
            <w:pPr>
              <w:pStyle w:val="Lijstalinea"/>
              <w:numPr>
                <w:ilvl w:val="0"/>
                <w:numId w:val="27"/>
              </w:numPr>
              <w:tabs>
                <w:tab w:val="clear" w:pos="1080"/>
                <w:tab w:val="num" w:pos="720"/>
              </w:tabs>
              <w:autoSpaceDE w:val="0"/>
              <w:autoSpaceDN w:val="0"/>
              <w:adjustRightInd w:val="0"/>
              <w:spacing w:after="0" w:line="240" w:lineRule="auto"/>
              <w:ind w:left="426"/>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Stel open vragen. Bijvoorbeeld tijdens een gezelschapsspel vraag je:” doe je thuis wel eens spelletjes?” “Met wie?” Of tijdens het oefenen voor lezen: “Oefen je thuis ook wel eens met papa of mama?” “Hoe gaat dat dan?” </w:t>
            </w:r>
          </w:p>
          <w:p w14:paraId="1813B1CC" w14:textId="77777777" w:rsidR="002D4FF7" w:rsidRPr="00D82FAE" w:rsidRDefault="002D4FF7" w:rsidP="00CB3BE6">
            <w:pPr>
              <w:autoSpaceDE w:val="0"/>
              <w:autoSpaceDN w:val="0"/>
              <w:adjustRightInd w:val="0"/>
              <w:spacing w:after="0" w:line="240" w:lineRule="auto"/>
              <w:rPr>
                <w:rFonts w:ascii="Verdana" w:hAnsi="Verdana" w:cs="Calibri"/>
                <w:color w:val="000000"/>
                <w:sz w:val="20"/>
                <w:szCs w:val="20"/>
                <w:lang w:eastAsia="nl-NL"/>
              </w:rPr>
            </w:pPr>
          </w:p>
        </w:tc>
        <w:tc>
          <w:tcPr>
            <w:tcW w:w="4730" w:type="dxa"/>
          </w:tcPr>
          <w:p w14:paraId="46989D73" w14:textId="77777777" w:rsidR="002D4FF7" w:rsidRPr="00D82FAE" w:rsidRDefault="002D4FF7" w:rsidP="002D4FF7">
            <w:pPr>
              <w:pStyle w:val="Lijstalinea"/>
              <w:numPr>
                <w:ilvl w:val="0"/>
                <w:numId w:val="28"/>
              </w:numPr>
              <w:autoSpaceDE w:val="0"/>
              <w:autoSpaceDN w:val="0"/>
              <w:adjustRightInd w:val="0"/>
              <w:spacing w:after="0" w:line="240" w:lineRule="auto"/>
              <w:ind w:left="364"/>
              <w:rPr>
                <w:rFonts w:ascii="Verdana" w:hAnsi="Verdana"/>
                <w:sz w:val="20"/>
                <w:szCs w:val="20"/>
                <w:lang w:eastAsia="nl-NL"/>
              </w:rPr>
            </w:pPr>
            <w:r w:rsidRPr="00D82FAE">
              <w:rPr>
                <w:rFonts w:ascii="Verdana" w:hAnsi="Verdana" w:cs="Calibri"/>
                <w:color w:val="000000"/>
                <w:sz w:val="20"/>
                <w:szCs w:val="20"/>
                <w:lang w:eastAsia="nl-NL"/>
              </w:rPr>
              <w:t>Leg uit dat (</w:t>
            </w:r>
            <w:proofErr w:type="spellStart"/>
            <w:r w:rsidRPr="00D82FAE">
              <w:rPr>
                <w:rFonts w:ascii="Verdana" w:hAnsi="Verdana" w:cs="Calibri"/>
                <w:color w:val="000000"/>
                <w:sz w:val="20"/>
                <w:szCs w:val="20"/>
                <w:lang w:eastAsia="nl-NL"/>
              </w:rPr>
              <w:t>kinder</w:t>
            </w:r>
            <w:proofErr w:type="spellEnd"/>
            <w:r w:rsidRPr="00D82FAE">
              <w:rPr>
                <w:rFonts w:ascii="Verdana" w:hAnsi="Verdana" w:cs="Calibri"/>
                <w:color w:val="000000"/>
                <w:sz w:val="20"/>
                <w:szCs w:val="20"/>
                <w:lang w:eastAsia="nl-NL"/>
              </w:rPr>
              <w:t xml:space="preserve">)mishandeling bij wet verboden is. </w:t>
            </w:r>
          </w:p>
          <w:p w14:paraId="67DD2369" w14:textId="77777777" w:rsidR="002D4FF7" w:rsidRPr="00D82FAE" w:rsidRDefault="002D4FF7" w:rsidP="002D4FF7">
            <w:pPr>
              <w:pStyle w:val="Lijstalinea"/>
              <w:numPr>
                <w:ilvl w:val="0"/>
                <w:numId w:val="27"/>
              </w:numPr>
              <w:tabs>
                <w:tab w:val="clear" w:pos="1080"/>
                <w:tab w:val="num" w:pos="720"/>
              </w:tabs>
              <w:autoSpaceDE w:val="0"/>
              <w:autoSpaceDN w:val="0"/>
              <w:adjustRightInd w:val="0"/>
              <w:spacing w:after="0" w:line="240" w:lineRule="auto"/>
              <w:ind w:left="364"/>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Beloof de leerling nooit dat je er met niemand over zal praten. </w:t>
            </w:r>
          </w:p>
          <w:p w14:paraId="29A45CCC" w14:textId="77777777" w:rsidR="002D4FF7" w:rsidRPr="00D82FAE" w:rsidRDefault="002D4FF7" w:rsidP="002D4FF7">
            <w:pPr>
              <w:pStyle w:val="Lijstalinea"/>
              <w:numPr>
                <w:ilvl w:val="0"/>
                <w:numId w:val="27"/>
              </w:numPr>
              <w:tabs>
                <w:tab w:val="clear" w:pos="1080"/>
                <w:tab w:val="num" w:pos="720"/>
              </w:tabs>
              <w:autoSpaceDE w:val="0"/>
              <w:autoSpaceDN w:val="0"/>
              <w:adjustRightInd w:val="0"/>
              <w:spacing w:after="0" w:line="240" w:lineRule="auto"/>
              <w:ind w:left="364"/>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Vraag aan de leerling wat hij/zij wil dat je met de informatie doet. </w:t>
            </w:r>
          </w:p>
          <w:p w14:paraId="2188B5EF" w14:textId="77777777" w:rsidR="002D4FF7" w:rsidRPr="00D82FAE" w:rsidRDefault="002D4FF7" w:rsidP="002D4FF7">
            <w:pPr>
              <w:pStyle w:val="Lijstalinea"/>
              <w:numPr>
                <w:ilvl w:val="0"/>
                <w:numId w:val="27"/>
              </w:numPr>
              <w:tabs>
                <w:tab w:val="clear" w:pos="1080"/>
                <w:tab w:val="num" w:pos="720"/>
              </w:tabs>
              <w:autoSpaceDE w:val="0"/>
              <w:autoSpaceDN w:val="0"/>
              <w:adjustRightInd w:val="0"/>
              <w:spacing w:after="0" w:line="240" w:lineRule="auto"/>
              <w:ind w:left="364"/>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Vertel dat je niets zal doen waar de leerling niet van op de hoogte is, maar dat het je plicht is dit met nog iemand van school (intern begeleider) te bespreken. </w:t>
            </w:r>
          </w:p>
          <w:p w14:paraId="14B851AB" w14:textId="77777777" w:rsidR="002D4FF7" w:rsidRPr="00D82FAE" w:rsidRDefault="002D4FF7" w:rsidP="002D4FF7">
            <w:pPr>
              <w:pStyle w:val="Lijstalinea"/>
              <w:numPr>
                <w:ilvl w:val="0"/>
                <w:numId w:val="27"/>
              </w:numPr>
              <w:tabs>
                <w:tab w:val="clear" w:pos="1080"/>
                <w:tab w:val="num" w:pos="720"/>
              </w:tabs>
              <w:autoSpaceDE w:val="0"/>
              <w:autoSpaceDN w:val="0"/>
              <w:adjustRightInd w:val="0"/>
              <w:spacing w:after="0" w:line="240" w:lineRule="auto"/>
              <w:ind w:left="364"/>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Spreek met de leerling af dat hij/zij altijd naar je toe mag komen voor een gesprek. </w:t>
            </w:r>
          </w:p>
          <w:p w14:paraId="7E21B74D" w14:textId="77777777" w:rsidR="002D4FF7" w:rsidRPr="00D82FAE" w:rsidRDefault="002D4FF7" w:rsidP="002D4FF7">
            <w:pPr>
              <w:pStyle w:val="Lijstalinea"/>
              <w:numPr>
                <w:ilvl w:val="0"/>
                <w:numId w:val="27"/>
              </w:numPr>
              <w:tabs>
                <w:tab w:val="clear" w:pos="1080"/>
                <w:tab w:val="num" w:pos="720"/>
              </w:tabs>
              <w:autoSpaceDE w:val="0"/>
              <w:autoSpaceDN w:val="0"/>
              <w:adjustRightInd w:val="0"/>
              <w:spacing w:after="0" w:line="240" w:lineRule="auto"/>
              <w:ind w:left="364"/>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Spreek met de leerling af wanneer en hoe je terug komt op wat de leerling je verteld heeft. </w:t>
            </w:r>
          </w:p>
          <w:p w14:paraId="6E820F4A" w14:textId="77777777" w:rsidR="002D4FF7" w:rsidRPr="00D82FAE" w:rsidRDefault="002D4FF7" w:rsidP="00CB3BE6">
            <w:pPr>
              <w:autoSpaceDE w:val="0"/>
              <w:autoSpaceDN w:val="0"/>
              <w:adjustRightInd w:val="0"/>
              <w:spacing w:after="0" w:line="240" w:lineRule="auto"/>
              <w:rPr>
                <w:rFonts w:ascii="Verdana" w:hAnsi="Verdana" w:cs="Calibri"/>
                <w:color w:val="000000"/>
                <w:sz w:val="20"/>
                <w:szCs w:val="20"/>
                <w:lang w:eastAsia="nl-NL"/>
              </w:rPr>
            </w:pPr>
          </w:p>
        </w:tc>
      </w:tr>
      <w:tr w:rsidR="002D4FF7" w:rsidRPr="00D82FAE" w14:paraId="0CA77C82" w14:textId="77777777" w:rsidTr="002D4FF7">
        <w:trPr>
          <w:trHeight w:val="140"/>
        </w:trPr>
        <w:tc>
          <w:tcPr>
            <w:tcW w:w="9459" w:type="dxa"/>
            <w:gridSpan w:val="2"/>
          </w:tcPr>
          <w:p w14:paraId="7C776D42" w14:textId="77777777" w:rsidR="002D4FF7" w:rsidRPr="00D82FAE" w:rsidRDefault="002D4FF7" w:rsidP="00CB3BE6">
            <w:pPr>
              <w:autoSpaceDE w:val="0"/>
              <w:autoSpaceDN w:val="0"/>
              <w:adjustRightInd w:val="0"/>
              <w:spacing w:after="0" w:line="240" w:lineRule="auto"/>
              <w:rPr>
                <w:rFonts w:ascii="Verdana" w:hAnsi="Verdana" w:cs="Calibri"/>
                <w:color w:val="000000"/>
                <w:sz w:val="20"/>
                <w:szCs w:val="20"/>
                <w:lang w:eastAsia="nl-NL"/>
              </w:rPr>
            </w:pPr>
            <w:r w:rsidRPr="00D82FAE">
              <w:rPr>
                <w:rFonts w:ascii="Verdana" w:hAnsi="Verdana" w:cs="Calibri"/>
                <w:b/>
                <w:bCs/>
                <w:color w:val="000000"/>
                <w:sz w:val="20"/>
                <w:szCs w:val="20"/>
                <w:lang w:eastAsia="nl-NL"/>
              </w:rPr>
              <w:t xml:space="preserve">Na het gesprek: </w:t>
            </w:r>
          </w:p>
        </w:tc>
      </w:tr>
      <w:tr w:rsidR="002D4FF7" w:rsidRPr="00D82FAE" w14:paraId="5E5D887A" w14:textId="77777777" w:rsidTr="002D4FF7">
        <w:trPr>
          <w:trHeight w:val="1196"/>
        </w:trPr>
        <w:tc>
          <w:tcPr>
            <w:tcW w:w="4729" w:type="dxa"/>
          </w:tcPr>
          <w:p w14:paraId="106040B3" w14:textId="77777777" w:rsidR="002D4FF7" w:rsidRPr="00D82FAE" w:rsidRDefault="002D4FF7" w:rsidP="002D4FF7">
            <w:pPr>
              <w:pStyle w:val="Lijstalinea"/>
              <w:numPr>
                <w:ilvl w:val="0"/>
                <w:numId w:val="30"/>
              </w:numPr>
              <w:tabs>
                <w:tab w:val="clear" w:pos="720"/>
              </w:tabs>
              <w:autoSpaceDE w:val="0"/>
              <w:autoSpaceDN w:val="0"/>
              <w:adjustRightInd w:val="0"/>
              <w:spacing w:after="0" w:line="240" w:lineRule="auto"/>
              <w:ind w:left="426"/>
              <w:rPr>
                <w:rFonts w:ascii="Verdana" w:hAnsi="Verdana"/>
                <w:sz w:val="20"/>
                <w:szCs w:val="20"/>
                <w:lang w:eastAsia="nl-NL"/>
              </w:rPr>
            </w:pPr>
            <w:r w:rsidRPr="00D82FAE">
              <w:rPr>
                <w:rFonts w:ascii="Verdana" w:hAnsi="Verdana" w:cs="Calibri"/>
                <w:color w:val="000000"/>
                <w:sz w:val="20"/>
                <w:szCs w:val="20"/>
                <w:lang w:eastAsia="nl-NL"/>
              </w:rPr>
              <w:t xml:space="preserve">Maak een kort verslag van het gesprek voor in het logboek </w:t>
            </w:r>
          </w:p>
          <w:p w14:paraId="579ED2B7" w14:textId="77777777" w:rsidR="002D4FF7" w:rsidRPr="00D82FAE" w:rsidRDefault="002D4FF7" w:rsidP="00CB3BE6">
            <w:pPr>
              <w:autoSpaceDE w:val="0"/>
              <w:autoSpaceDN w:val="0"/>
              <w:adjustRightInd w:val="0"/>
              <w:spacing w:after="0" w:line="240" w:lineRule="auto"/>
              <w:rPr>
                <w:rFonts w:ascii="Verdana" w:hAnsi="Verdana" w:cs="Calibri"/>
                <w:color w:val="000000"/>
                <w:sz w:val="20"/>
                <w:szCs w:val="20"/>
                <w:lang w:eastAsia="nl-NL"/>
              </w:rPr>
            </w:pPr>
          </w:p>
        </w:tc>
        <w:tc>
          <w:tcPr>
            <w:tcW w:w="4730" w:type="dxa"/>
          </w:tcPr>
          <w:p w14:paraId="03069F76" w14:textId="77777777" w:rsidR="002D4FF7" w:rsidRPr="00D82FAE" w:rsidRDefault="002D4FF7" w:rsidP="002D4FF7">
            <w:pPr>
              <w:pStyle w:val="Lijstalinea"/>
              <w:numPr>
                <w:ilvl w:val="0"/>
                <w:numId w:val="30"/>
              </w:numPr>
              <w:tabs>
                <w:tab w:val="clear" w:pos="720"/>
              </w:tabs>
              <w:autoSpaceDE w:val="0"/>
              <w:autoSpaceDN w:val="0"/>
              <w:adjustRightInd w:val="0"/>
              <w:spacing w:after="0" w:line="240" w:lineRule="auto"/>
              <w:ind w:left="364"/>
              <w:rPr>
                <w:rFonts w:ascii="Verdana" w:hAnsi="Verdana"/>
                <w:sz w:val="20"/>
                <w:szCs w:val="20"/>
                <w:lang w:eastAsia="nl-NL"/>
              </w:rPr>
            </w:pPr>
            <w:r w:rsidRPr="00D82FAE">
              <w:rPr>
                <w:rFonts w:ascii="Verdana" w:hAnsi="Verdana" w:cs="Calibri"/>
                <w:color w:val="000000"/>
                <w:sz w:val="20"/>
                <w:szCs w:val="20"/>
                <w:lang w:eastAsia="nl-NL"/>
              </w:rPr>
              <w:t xml:space="preserve">Maak een kort verslag van het gesprek voor in het logboek </w:t>
            </w:r>
          </w:p>
          <w:p w14:paraId="30201157" w14:textId="77777777" w:rsidR="002D4FF7" w:rsidRPr="00D82FAE" w:rsidRDefault="002D4FF7" w:rsidP="002D4FF7">
            <w:pPr>
              <w:pStyle w:val="Lijstalinea"/>
              <w:numPr>
                <w:ilvl w:val="0"/>
                <w:numId w:val="30"/>
              </w:numPr>
              <w:tabs>
                <w:tab w:val="clear" w:pos="720"/>
              </w:tabs>
              <w:autoSpaceDE w:val="0"/>
              <w:autoSpaceDN w:val="0"/>
              <w:adjustRightInd w:val="0"/>
              <w:spacing w:after="0" w:line="240" w:lineRule="auto"/>
              <w:ind w:left="364"/>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Maak samen met iemand van school (intern begeleider) een inschatting van de gezondheidstoestand en de gemoedstoestand van de leerling. </w:t>
            </w:r>
          </w:p>
          <w:p w14:paraId="5945F52C" w14:textId="77777777" w:rsidR="002D4FF7" w:rsidRPr="00D82FAE" w:rsidRDefault="002D4FF7" w:rsidP="002D4FF7">
            <w:pPr>
              <w:pStyle w:val="Lijstalinea"/>
              <w:numPr>
                <w:ilvl w:val="0"/>
                <w:numId w:val="30"/>
              </w:numPr>
              <w:tabs>
                <w:tab w:val="clear" w:pos="720"/>
              </w:tabs>
              <w:autoSpaceDE w:val="0"/>
              <w:autoSpaceDN w:val="0"/>
              <w:adjustRightInd w:val="0"/>
              <w:spacing w:after="0" w:line="240" w:lineRule="auto"/>
              <w:ind w:left="364"/>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Wanneer je inschat dat de leerling direct gevaar loopt, doe je een melding bij het AMK. Je stelt de leerling hier wel van op de hoogte. </w:t>
            </w:r>
          </w:p>
          <w:p w14:paraId="6BDB7D29" w14:textId="77777777" w:rsidR="002D4FF7" w:rsidRPr="00D82FAE" w:rsidRDefault="002D4FF7" w:rsidP="00CB3BE6">
            <w:pPr>
              <w:autoSpaceDE w:val="0"/>
              <w:autoSpaceDN w:val="0"/>
              <w:adjustRightInd w:val="0"/>
              <w:spacing w:after="0" w:line="240" w:lineRule="auto"/>
              <w:rPr>
                <w:rFonts w:ascii="Verdana" w:hAnsi="Verdana" w:cs="Calibri"/>
                <w:color w:val="000000"/>
                <w:sz w:val="20"/>
                <w:szCs w:val="20"/>
                <w:lang w:eastAsia="nl-NL"/>
              </w:rPr>
            </w:pPr>
          </w:p>
        </w:tc>
      </w:tr>
    </w:tbl>
    <w:p w14:paraId="335BB2EA" w14:textId="77777777" w:rsidR="002D4FF7" w:rsidRDefault="002D4FF7" w:rsidP="002D4FF7"/>
    <w:p w14:paraId="3D68F55B" w14:textId="77777777" w:rsidR="002D4FF7" w:rsidRDefault="002D4FF7">
      <w:r>
        <w:br w:type="page"/>
      </w:r>
    </w:p>
    <w:p w14:paraId="69643567" w14:textId="578DACAE" w:rsidR="002D4FF7" w:rsidRDefault="002D4FF7" w:rsidP="002D4FF7">
      <w:pPr>
        <w:pStyle w:val="Kop1"/>
      </w:pPr>
      <w:r>
        <w:lastRenderedPageBreak/>
        <w:t>Bijlage 3</w:t>
      </w:r>
      <w:r>
        <w:t xml:space="preserve">: </w:t>
      </w:r>
      <w:r>
        <w:t xml:space="preserve">Handreikingen voor een gesprek met ouders bij een vermoeden van kindermishandeling of huiselijk geweld </w:t>
      </w:r>
    </w:p>
    <w:tbl>
      <w:tblPr>
        <w:tblW w:w="947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4729"/>
        <w:gridCol w:w="4730"/>
      </w:tblGrid>
      <w:tr w:rsidR="002D4FF7" w:rsidRPr="00D82FAE" w14:paraId="3A0E573B" w14:textId="77777777" w:rsidTr="002D4FF7">
        <w:trPr>
          <w:gridBefore w:val="1"/>
          <w:wBefore w:w="15" w:type="dxa"/>
          <w:trHeight w:val="140"/>
        </w:trPr>
        <w:tc>
          <w:tcPr>
            <w:tcW w:w="9459" w:type="dxa"/>
            <w:gridSpan w:val="2"/>
          </w:tcPr>
          <w:p w14:paraId="206ABE2C" w14:textId="77777777" w:rsidR="002D4FF7" w:rsidRPr="00D82FAE" w:rsidRDefault="002D4FF7" w:rsidP="00CB3BE6">
            <w:pPr>
              <w:autoSpaceDE w:val="0"/>
              <w:autoSpaceDN w:val="0"/>
              <w:adjustRightInd w:val="0"/>
              <w:spacing w:after="0" w:line="240" w:lineRule="auto"/>
              <w:rPr>
                <w:rFonts w:ascii="Verdana" w:hAnsi="Verdana" w:cs="Calibri"/>
                <w:color w:val="000000"/>
                <w:sz w:val="20"/>
                <w:szCs w:val="20"/>
                <w:lang w:eastAsia="nl-NL"/>
              </w:rPr>
            </w:pPr>
            <w:r w:rsidRPr="00D82FAE">
              <w:rPr>
                <w:rFonts w:ascii="Verdana" w:hAnsi="Verdana" w:cs="Calibri"/>
                <w:b/>
                <w:bCs/>
                <w:color w:val="000000"/>
                <w:sz w:val="20"/>
                <w:szCs w:val="20"/>
                <w:lang w:eastAsia="nl-NL"/>
              </w:rPr>
              <w:t xml:space="preserve">Vooraf: </w:t>
            </w:r>
          </w:p>
        </w:tc>
      </w:tr>
      <w:tr w:rsidR="002D4FF7" w:rsidRPr="00D82FAE" w14:paraId="3CF7492A" w14:textId="77777777" w:rsidTr="002D4FF7">
        <w:trPr>
          <w:gridBefore w:val="1"/>
          <w:wBefore w:w="15" w:type="dxa"/>
          <w:trHeight w:val="1610"/>
        </w:trPr>
        <w:tc>
          <w:tcPr>
            <w:tcW w:w="9459" w:type="dxa"/>
            <w:gridSpan w:val="2"/>
          </w:tcPr>
          <w:p w14:paraId="53354395" w14:textId="77777777" w:rsidR="002D4FF7" w:rsidRPr="00D82FAE" w:rsidRDefault="002D4FF7" w:rsidP="00BB15EB">
            <w:pPr>
              <w:pStyle w:val="Lijstalinea"/>
              <w:numPr>
                <w:ilvl w:val="0"/>
                <w:numId w:val="33"/>
              </w:numPr>
              <w:autoSpaceDE w:val="0"/>
              <w:autoSpaceDN w:val="0"/>
              <w:adjustRightInd w:val="0"/>
              <w:spacing w:after="0" w:line="240" w:lineRule="auto"/>
              <w:ind w:left="426"/>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Zorg dat er voldoende tijd voor het gesprek is. </w:t>
            </w:r>
          </w:p>
          <w:p w14:paraId="3D6E7A1B" w14:textId="77777777" w:rsidR="002D4FF7" w:rsidRPr="00D82FAE" w:rsidRDefault="002D4FF7" w:rsidP="00BB15EB">
            <w:pPr>
              <w:pStyle w:val="Lijstalinea"/>
              <w:numPr>
                <w:ilvl w:val="0"/>
                <w:numId w:val="33"/>
              </w:numPr>
              <w:autoSpaceDE w:val="0"/>
              <w:autoSpaceDN w:val="0"/>
              <w:adjustRightInd w:val="0"/>
              <w:spacing w:after="0" w:line="240" w:lineRule="auto"/>
              <w:ind w:left="426"/>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Waarborg de privacy van de ouder. Het is niet handig het gesprek te plannen op een tijdstip dat er veel andere ouders in school zijn. </w:t>
            </w:r>
          </w:p>
          <w:p w14:paraId="524F2284" w14:textId="1E9997C1" w:rsidR="002D4FF7" w:rsidRPr="00D82FAE" w:rsidRDefault="002D4FF7" w:rsidP="00BB15EB">
            <w:pPr>
              <w:pStyle w:val="Lijstalinea"/>
              <w:numPr>
                <w:ilvl w:val="0"/>
                <w:numId w:val="33"/>
              </w:numPr>
              <w:autoSpaceDE w:val="0"/>
              <w:autoSpaceDN w:val="0"/>
              <w:adjustRightInd w:val="0"/>
              <w:spacing w:after="0" w:line="240" w:lineRule="auto"/>
              <w:ind w:left="426"/>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Zorg dat het doel van het gesprek helder </w:t>
            </w:r>
            <w:r w:rsidR="00BB15EB">
              <w:rPr>
                <w:rFonts w:ascii="Verdana" w:hAnsi="Verdana" w:cs="Calibri"/>
                <w:color w:val="000000"/>
                <w:sz w:val="20"/>
                <w:szCs w:val="20"/>
                <w:lang w:eastAsia="nl-NL"/>
              </w:rPr>
              <w:t>is</w:t>
            </w:r>
            <w:r w:rsidRPr="00D82FAE">
              <w:rPr>
                <w:rFonts w:ascii="Verdana" w:hAnsi="Verdana" w:cs="Calibri"/>
                <w:color w:val="000000"/>
                <w:sz w:val="20"/>
                <w:szCs w:val="20"/>
                <w:lang w:eastAsia="nl-NL"/>
              </w:rPr>
              <w:t xml:space="preserve">. </w:t>
            </w:r>
            <w:r w:rsidR="00BB15EB">
              <w:rPr>
                <w:rFonts w:ascii="Verdana" w:hAnsi="Verdana" w:cs="Calibri"/>
                <w:color w:val="000000"/>
                <w:sz w:val="20"/>
                <w:szCs w:val="20"/>
                <w:lang w:eastAsia="nl-NL"/>
              </w:rPr>
              <w:t>D</w:t>
            </w:r>
            <w:r w:rsidRPr="00D82FAE">
              <w:rPr>
                <w:rFonts w:ascii="Verdana" w:hAnsi="Verdana" w:cs="Calibri"/>
                <w:color w:val="000000"/>
                <w:sz w:val="20"/>
                <w:szCs w:val="20"/>
                <w:lang w:eastAsia="nl-NL"/>
              </w:rPr>
              <w:t>oe</w:t>
            </w:r>
            <w:r w:rsidR="00BB15EB">
              <w:rPr>
                <w:rFonts w:ascii="Verdana" w:hAnsi="Verdana" w:cs="Calibri"/>
                <w:color w:val="000000"/>
                <w:sz w:val="20"/>
                <w:szCs w:val="20"/>
                <w:lang w:eastAsia="nl-NL"/>
              </w:rPr>
              <w:t xml:space="preserve"> dit</w:t>
            </w:r>
            <w:r w:rsidRPr="00D82FAE">
              <w:rPr>
                <w:rFonts w:ascii="Verdana" w:hAnsi="Verdana" w:cs="Calibri"/>
                <w:color w:val="000000"/>
                <w:sz w:val="20"/>
                <w:szCs w:val="20"/>
                <w:lang w:eastAsia="nl-NL"/>
              </w:rPr>
              <w:t xml:space="preserve"> door een inschatting te maken van de gezondheidstoestand en de gemoedstoestand van de leerling. Bekijk in onderstaande tabel wat het doel van het gesprek is en daarmee wat de insteek. Het kan gebeuren dat je het gesprek in gaat met het idee dat de gezondheidstoestand en de gemoedstoestand van de leerling niet direct in gevaar zijn, maar dat dit idee tijdens het gesprek omslaat. In dat geval, pas je het gesprek en je stappen aan. </w:t>
            </w:r>
          </w:p>
          <w:p w14:paraId="40EC1172" w14:textId="77777777" w:rsidR="002D4FF7" w:rsidRPr="00D82FAE" w:rsidRDefault="002D4FF7" w:rsidP="00BB15EB">
            <w:pPr>
              <w:pStyle w:val="Lijstalinea"/>
              <w:numPr>
                <w:ilvl w:val="0"/>
                <w:numId w:val="33"/>
              </w:numPr>
              <w:autoSpaceDE w:val="0"/>
              <w:autoSpaceDN w:val="0"/>
              <w:adjustRightInd w:val="0"/>
              <w:spacing w:after="0" w:line="240" w:lineRule="auto"/>
              <w:ind w:left="426"/>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Zorg dat je jezelf veilig voelt in het gesprek, voer het gesprek bijvoorbeeld met twee personen van school. </w:t>
            </w:r>
          </w:p>
          <w:p w14:paraId="3B66270B" w14:textId="77777777" w:rsidR="002D4FF7" w:rsidRPr="00D82FAE" w:rsidRDefault="002D4FF7" w:rsidP="00BB15EB">
            <w:pPr>
              <w:pStyle w:val="Lijstalinea"/>
              <w:numPr>
                <w:ilvl w:val="0"/>
                <w:numId w:val="33"/>
              </w:numPr>
              <w:autoSpaceDE w:val="0"/>
              <w:autoSpaceDN w:val="0"/>
              <w:adjustRightInd w:val="0"/>
              <w:spacing w:after="0" w:line="240" w:lineRule="auto"/>
              <w:ind w:left="426"/>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Praat vanuit je zorg om het kind. </w:t>
            </w:r>
          </w:p>
          <w:p w14:paraId="58F4A8A9" w14:textId="77777777" w:rsidR="002D4FF7" w:rsidRPr="00D82FAE" w:rsidRDefault="002D4FF7" w:rsidP="00CB3BE6">
            <w:pPr>
              <w:autoSpaceDE w:val="0"/>
              <w:autoSpaceDN w:val="0"/>
              <w:adjustRightInd w:val="0"/>
              <w:spacing w:after="0" w:line="240" w:lineRule="auto"/>
              <w:rPr>
                <w:rFonts w:ascii="Verdana" w:hAnsi="Verdana" w:cs="Calibri"/>
                <w:color w:val="000000"/>
                <w:sz w:val="20"/>
                <w:szCs w:val="20"/>
                <w:lang w:eastAsia="nl-NL"/>
              </w:rPr>
            </w:pPr>
          </w:p>
        </w:tc>
      </w:tr>
      <w:tr w:rsidR="002D4FF7" w:rsidRPr="00BB15EB" w14:paraId="2F28ABE7" w14:textId="77777777" w:rsidTr="002D4FF7">
        <w:trPr>
          <w:gridBefore w:val="1"/>
          <w:wBefore w:w="15" w:type="dxa"/>
          <w:trHeight w:val="110"/>
        </w:trPr>
        <w:tc>
          <w:tcPr>
            <w:tcW w:w="9459" w:type="dxa"/>
            <w:gridSpan w:val="2"/>
          </w:tcPr>
          <w:p w14:paraId="75BEAE11" w14:textId="77777777" w:rsidR="002D4FF7" w:rsidRPr="00BB15EB" w:rsidRDefault="002D4FF7" w:rsidP="00CB3BE6">
            <w:pPr>
              <w:autoSpaceDE w:val="0"/>
              <w:autoSpaceDN w:val="0"/>
              <w:adjustRightInd w:val="0"/>
              <w:spacing w:after="0" w:line="240" w:lineRule="auto"/>
              <w:rPr>
                <w:rFonts w:ascii="Verdana" w:hAnsi="Verdana" w:cs="Calibri"/>
                <w:color w:val="000000"/>
                <w:sz w:val="18"/>
                <w:szCs w:val="18"/>
                <w:lang w:eastAsia="nl-NL"/>
              </w:rPr>
            </w:pPr>
            <w:r w:rsidRPr="00BB15EB">
              <w:rPr>
                <w:rFonts w:ascii="Verdana" w:hAnsi="Verdana" w:cs="Calibri"/>
                <w:b/>
                <w:bCs/>
                <w:color w:val="000000"/>
                <w:sz w:val="18"/>
                <w:szCs w:val="18"/>
                <w:lang w:eastAsia="nl-NL"/>
              </w:rPr>
              <w:t xml:space="preserve">Doel van een gesprek bij een vermoeden van kindermishandeling of huiselijk geweld </w:t>
            </w:r>
          </w:p>
        </w:tc>
      </w:tr>
      <w:tr w:rsidR="002D4FF7" w:rsidRPr="00D82FAE" w14:paraId="5A3FF464" w14:textId="77777777" w:rsidTr="002D4FF7">
        <w:trPr>
          <w:gridBefore w:val="1"/>
          <w:wBefore w:w="15" w:type="dxa"/>
          <w:trHeight w:val="514"/>
        </w:trPr>
        <w:tc>
          <w:tcPr>
            <w:tcW w:w="4729" w:type="dxa"/>
          </w:tcPr>
          <w:p w14:paraId="253490B5" w14:textId="739AD689" w:rsidR="002D4FF7" w:rsidRPr="00BB15EB" w:rsidRDefault="002D4FF7" w:rsidP="00CB3BE6">
            <w:pPr>
              <w:autoSpaceDE w:val="0"/>
              <w:autoSpaceDN w:val="0"/>
              <w:adjustRightInd w:val="0"/>
              <w:spacing w:after="0" w:line="240" w:lineRule="auto"/>
              <w:rPr>
                <w:rFonts w:ascii="Verdana" w:hAnsi="Verdana" w:cs="Calibri"/>
                <w:i/>
                <w:iCs/>
                <w:color w:val="000000"/>
                <w:sz w:val="20"/>
                <w:szCs w:val="20"/>
                <w:lang w:eastAsia="nl-NL"/>
              </w:rPr>
            </w:pPr>
            <w:r w:rsidRPr="00D82FAE">
              <w:rPr>
                <w:rFonts w:ascii="Verdana" w:hAnsi="Verdana" w:cs="Calibri"/>
                <w:i/>
                <w:iCs/>
                <w:color w:val="000000"/>
                <w:sz w:val="20"/>
                <w:szCs w:val="20"/>
                <w:lang w:eastAsia="nl-NL"/>
              </w:rPr>
              <w:t xml:space="preserve">Volgens je inschatting is de gezondheidstoestand en de gemoedstoestand van de leerling </w:t>
            </w:r>
            <w:r w:rsidRPr="00D82FAE">
              <w:rPr>
                <w:rFonts w:ascii="Verdana" w:hAnsi="Verdana" w:cs="Calibri"/>
                <w:b/>
                <w:bCs/>
                <w:i/>
                <w:iCs/>
                <w:color w:val="000000"/>
                <w:sz w:val="20"/>
                <w:szCs w:val="20"/>
                <w:lang w:eastAsia="nl-NL"/>
              </w:rPr>
              <w:t xml:space="preserve">niet </w:t>
            </w:r>
            <w:r w:rsidRPr="00D82FAE">
              <w:rPr>
                <w:rFonts w:ascii="Verdana" w:hAnsi="Verdana" w:cs="Calibri"/>
                <w:i/>
                <w:iCs/>
                <w:color w:val="000000"/>
                <w:sz w:val="20"/>
                <w:szCs w:val="20"/>
                <w:lang w:eastAsia="nl-NL"/>
              </w:rPr>
              <w:t xml:space="preserve">direct in gevaar of je hebt geen inschatting kunnen maken </w:t>
            </w:r>
          </w:p>
        </w:tc>
        <w:tc>
          <w:tcPr>
            <w:tcW w:w="4730" w:type="dxa"/>
          </w:tcPr>
          <w:p w14:paraId="6CA03C8E" w14:textId="77777777" w:rsidR="002D4FF7" w:rsidRPr="00D82FAE" w:rsidRDefault="002D4FF7" w:rsidP="00CB3BE6">
            <w:pPr>
              <w:autoSpaceDE w:val="0"/>
              <w:autoSpaceDN w:val="0"/>
              <w:adjustRightInd w:val="0"/>
              <w:spacing w:after="0" w:line="240" w:lineRule="auto"/>
              <w:rPr>
                <w:rFonts w:ascii="Verdana" w:hAnsi="Verdana" w:cs="Calibri"/>
                <w:color w:val="000000"/>
                <w:sz w:val="20"/>
                <w:szCs w:val="20"/>
                <w:lang w:eastAsia="nl-NL"/>
              </w:rPr>
            </w:pPr>
            <w:r w:rsidRPr="00D82FAE">
              <w:rPr>
                <w:rFonts w:ascii="Verdana" w:hAnsi="Verdana" w:cs="Calibri"/>
                <w:i/>
                <w:iCs/>
                <w:color w:val="000000"/>
                <w:sz w:val="20"/>
                <w:szCs w:val="20"/>
                <w:lang w:eastAsia="nl-NL"/>
              </w:rPr>
              <w:t xml:space="preserve">Volgens je inschatting is de gezondheidstoestand en de gemoedstoestand van de leerling </w:t>
            </w:r>
            <w:r w:rsidRPr="00D82FAE">
              <w:rPr>
                <w:rFonts w:ascii="Verdana" w:hAnsi="Verdana" w:cs="Calibri"/>
                <w:b/>
                <w:bCs/>
                <w:i/>
                <w:iCs/>
                <w:color w:val="000000"/>
                <w:sz w:val="20"/>
                <w:szCs w:val="20"/>
                <w:lang w:eastAsia="nl-NL"/>
              </w:rPr>
              <w:t xml:space="preserve">wel </w:t>
            </w:r>
            <w:r w:rsidRPr="00D82FAE">
              <w:rPr>
                <w:rFonts w:ascii="Verdana" w:hAnsi="Verdana" w:cs="Calibri"/>
                <w:i/>
                <w:iCs/>
                <w:color w:val="000000"/>
                <w:sz w:val="20"/>
                <w:szCs w:val="20"/>
                <w:lang w:eastAsia="nl-NL"/>
              </w:rPr>
              <w:t xml:space="preserve">direct in gevaar. </w:t>
            </w:r>
          </w:p>
        </w:tc>
      </w:tr>
      <w:tr w:rsidR="002D4FF7" w:rsidRPr="00D82FAE" w14:paraId="3099791E" w14:textId="77777777" w:rsidTr="002D4FF7">
        <w:trPr>
          <w:gridBefore w:val="1"/>
          <w:wBefore w:w="15" w:type="dxa"/>
          <w:trHeight w:val="1740"/>
        </w:trPr>
        <w:tc>
          <w:tcPr>
            <w:tcW w:w="4729" w:type="dxa"/>
          </w:tcPr>
          <w:p w14:paraId="628F943E" w14:textId="77777777" w:rsidR="002D4FF7" w:rsidRPr="00D82FAE" w:rsidRDefault="002D4FF7" w:rsidP="00BB15EB">
            <w:pPr>
              <w:pStyle w:val="Lijstalinea"/>
              <w:numPr>
                <w:ilvl w:val="0"/>
                <w:numId w:val="27"/>
              </w:numPr>
              <w:tabs>
                <w:tab w:val="clear" w:pos="1080"/>
              </w:tabs>
              <w:autoSpaceDE w:val="0"/>
              <w:autoSpaceDN w:val="0"/>
              <w:adjustRightInd w:val="0"/>
              <w:spacing w:after="0" w:line="240" w:lineRule="auto"/>
              <w:ind w:left="426"/>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Zicht krijgen op de gemoedstoestand en de gezondheidstoestand van de leerling </w:t>
            </w:r>
          </w:p>
          <w:p w14:paraId="3936E84A" w14:textId="77777777" w:rsidR="002D4FF7" w:rsidRPr="00D82FAE" w:rsidRDefault="002D4FF7" w:rsidP="00BB15EB">
            <w:pPr>
              <w:pStyle w:val="Lijstalinea"/>
              <w:numPr>
                <w:ilvl w:val="0"/>
                <w:numId w:val="27"/>
              </w:numPr>
              <w:tabs>
                <w:tab w:val="clear" w:pos="1080"/>
              </w:tabs>
              <w:autoSpaceDE w:val="0"/>
              <w:autoSpaceDN w:val="0"/>
              <w:adjustRightInd w:val="0"/>
              <w:spacing w:after="0" w:line="240" w:lineRule="auto"/>
              <w:ind w:left="426"/>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Ouders adviseren over opvoedings-vraagstukken die ter sprake komen </w:t>
            </w:r>
          </w:p>
          <w:p w14:paraId="0A7A2997" w14:textId="77777777" w:rsidR="002D4FF7" w:rsidRPr="00D82FAE" w:rsidRDefault="002D4FF7" w:rsidP="00BB15EB">
            <w:pPr>
              <w:pStyle w:val="Lijstalinea"/>
              <w:numPr>
                <w:ilvl w:val="0"/>
                <w:numId w:val="27"/>
              </w:numPr>
              <w:tabs>
                <w:tab w:val="clear" w:pos="1080"/>
              </w:tabs>
              <w:autoSpaceDE w:val="0"/>
              <w:autoSpaceDN w:val="0"/>
              <w:adjustRightInd w:val="0"/>
              <w:spacing w:after="0" w:line="240" w:lineRule="auto"/>
              <w:ind w:left="426"/>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Zo nodig ouders verwijzen naar hulpverlening. </w:t>
            </w:r>
          </w:p>
          <w:p w14:paraId="0B9A3D02" w14:textId="77777777" w:rsidR="002D4FF7" w:rsidRPr="00D82FAE" w:rsidRDefault="002D4FF7" w:rsidP="00CB3BE6">
            <w:pPr>
              <w:autoSpaceDE w:val="0"/>
              <w:autoSpaceDN w:val="0"/>
              <w:adjustRightInd w:val="0"/>
              <w:spacing w:after="0" w:line="240" w:lineRule="auto"/>
              <w:rPr>
                <w:rFonts w:ascii="Verdana" w:hAnsi="Verdana" w:cs="Calibri"/>
                <w:color w:val="000000"/>
                <w:sz w:val="20"/>
                <w:szCs w:val="20"/>
                <w:lang w:eastAsia="nl-NL"/>
              </w:rPr>
            </w:pPr>
          </w:p>
        </w:tc>
        <w:tc>
          <w:tcPr>
            <w:tcW w:w="4730" w:type="dxa"/>
          </w:tcPr>
          <w:p w14:paraId="37231D37" w14:textId="77777777" w:rsidR="002D4FF7" w:rsidRPr="00D82FAE" w:rsidRDefault="002D4FF7" w:rsidP="00BB15EB">
            <w:pPr>
              <w:pStyle w:val="Lijstalinea"/>
              <w:numPr>
                <w:ilvl w:val="0"/>
                <w:numId w:val="32"/>
              </w:numPr>
              <w:autoSpaceDE w:val="0"/>
              <w:autoSpaceDN w:val="0"/>
              <w:adjustRightInd w:val="0"/>
              <w:spacing w:after="0" w:line="240" w:lineRule="auto"/>
              <w:ind w:left="364"/>
              <w:rPr>
                <w:rFonts w:ascii="Verdana" w:hAnsi="Verdana"/>
                <w:sz w:val="20"/>
                <w:szCs w:val="20"/>
                <w:lang w:eastAsia="nl-NL"/>
              </w:rPr>
            </w:pPr>
            <w:r w:rsidRPr="00D82FAE">
              <w:rPr>
                <w:rFonts w:ascii="Verdana" w:hAnsi="Verdana" w:cs="Calibri"/>
                <w:color w:val="000000"/>
                <w:sz w:val="20"/>
                <w:szCs w:val="20"/>
                <w:lang w:eastAsia="nl-NL"/>
              </w:rPr>
              <w:t xml:space="preserve">Ouders op de hoogte brengen van de signalen die de school krijgt. </w:t>
            </w:r>
          </w:p>
          <w:p w14:paraId="59249641" w14:textId="77777777" w:rsidR="002D4FF7" w:rsidRPr="00D82FAE" w:rsidRDefault="002D4FF7" w:rsidP="00BB15EB">
            <w:pPr>
              <w:pStyle w:val="Lijstalinea"/>
              <w:numPr>
                <w:ilvl w:val="0"/>
                <w:numId w:val="27"/>
              </w:numPr>
              <w:tabs>
                <w:tab w:val="clear" w:pos="1080"/>
                <w:tab w:val="num" w:pos="720"/>
              </w:tabs>
              <w:autoSpaceDE w:val="0"/>
              <w:autoSpaceDN w:val="0"/>
              <w:adjustRightInd w:val="0"/>
              <w:spacing w:after="0" w:line="240" w:lineRule="auto"/>
              <w:ind w:left="364"/>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Het vertrouwen van ouders winnen, zodat zij in gesprek blijven met school </w:t>
            </w:r>
          </w:p>
          <w:p w14:paraId="6BA51C32" w14:textId="77777777" w:rsidR="002D4FF7" w:rsidRPr="00D82FAE" w:rsidRDefault="002D4FF7" w:rsidP="00BB15EB">
            <w:pPr>
              <w:pStyle w:val="Lijstalinea"/>
              <w:numPr>
                <w:ilvl w:val="0"/>
                <w:numId w:val="27"/>
              </w:numPr>
              <w:tabs>
                <w:tab w:val="clear" w:pos="1080"/>
                <w:tab w:val="num" w:pos="720"/>
              </w:tabs>
              <w:autoSpaceDE w:val="0"/>
              <w:autoSpaceDN w:val="0"/>
              <w:adjustRightInd w:val="0"/>
              <w:spacing w:after="0" w:line="240" w:lineRule="auto"/>
              <w:ind w:left="364"/>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Hulpverlening binnen het gezin aanbieden. </w:t>
            </w:r>
          </w:p>
          <w:p w14:paraId="4596431D" w14:textId="69F83F21" w:rsidR="002D4FF7" w:rsidRPr="00BB15EB" w:rsidRDefault="002D4FF7" w:rsidP="00CB3BE6">
            <w:pPr>
              <w:pStyle w:val="Lijstalinea"/>
              <w:numPr>
                <w:ilvl w:val="0"/>
                <w:numId w:val="27"/>
              </w:numPr>
              <w:tabs>
                <w:tab w:val="clear" w:pos="1080"/>
                <w:tab w:val="num" w:pos="720"/>
              </w:tabs>
              <w:autoSpaceDE w:val="0"/>
              <w:autoSpaceDN w:val="0"/>
              <w:adjustRightInd w:val="0"/>
              <w:spacing w:after="0" w:line="240" w:lineRule="auto"/>
              <w:ind w:left="364"/>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Wanneer ouders meewerken aan hulpverlening is het raadzaam (nog) geen melding bij het AMK te doen omdat je dan tegenover ouders komt te staan. Wel is het verstandig in de verwijsindex van je regio/gemeente te melden. </w:t>
            </w:r>
          </w:p>
        </w:tc>
      </w:tr>
      <w:tr w:rsidR="002D4FF7" w:rsidRPr="00D82FAE" w14:paraId="2AEFEE7A" w14:textId="77777777" w:rsidTr="002D4FF7">
        <w:trPr>
          <w:gridBefore w:val="1"/>
          <w:wBefore w:w="15" w:type="dxa"/>
          <w:trHeight w:val="244"/>
        </w:trPr>
        <w:tc>
          <w:tcPr>
            <w:tcW w:w="4729" w:type="dxa"/>
          </w:tcPr>
          <w:p w14:paraId="0AC8359D" w14:textId="77777777" w:rsidR="002D4FF7" w:rsidRPr="00D82FAE" w:rsidRDefault="002D4FF7" w:rsidP="00CB3BE6">
            <w:pPr>
              <w:autoSpaceDE w:val="0"/>
              <w:autoSpaceDN w:val="0"/>
              <w:adjustRightInd w:val="0"/>
              <w:spacing w:after="0" w:line="240" w:lineRule="auto"/>
              <w:rPr>
                <w:rFonts w:ascii="Verdana" w:hAnsi="Verdana" w:cs="Calibri"/>
                <w:color w:val="000000"/>
                <w:sz w:val="20"/>
                <w:szCs w:val="20"/>
                <w:lang w:eastAsia="nl-NL"/>
              </w:rPr>
            </w:pPr>
            <w:r w:rsidRPr="00D82FAE">
              <w:rPr>
                <w:rFonts w:ascii="Verdana" w:hAnsi="Verdana" w:cs="Calibri"/>
                <w:b/>
                <w:bCs/>
                <w:color w:val="000000"/>
                <w:sz w:val="20"/>
                <w:szCs w:val="20"/>
                <w:lang w:eastAsia="nl-NL"/>
              </w:rPr>
              <w:t xml:space="preserve">Tijdens het gesprek: </w:t>
            </w:r>
          </w:p>
        </w:tc>
        <w:tc>
          <w:tcPr>
            <w:tcW w:w="4730" w:type="dxa"/>
          </w:tcPr>
          <w:p w14:paraId="3DBD86FA" w14:textId="09DD589B" w:rsidR="002D4FF7" w:rsidRPr="00D82FAE" w:rsidRDefault="002D4FF7" w:rsidP="00CB3BE6">
            <w:pPr>
              <w:autoSpaceDE w:val="0"/>
              <w:autoSpaceDN w:val="0"/>
              <w:adjustRightInd w:val="0"/>
              <w:spacing w:after="0" w:line="240" w:lineRule="auto"/>
              <w:rPr>
                <w:rFonts w:ascii="Verdana" w:hAnsi="Verdana" w:cs="Calibri"/>
                <w:color w:val="000000"/>
                <w:sz w:val="20"/>
                <w:szCs w:val="20"/>
                <w:lang w:eastAsia="nl-NL"/>
              </w:rPr>
            </w:pPr>
            <w:r w:rsidRPr="00D82FAE">
              <w:rPr>
                <w:rFonts w:ascii="Verdana" w:hAnsi="Verdana" w:cs="Calibri"/>
                <w:b/>
                <w:bCs/>
                <w:color w:val="000000"/>
                <w:sz w:val="20"/>
                <w:szCs w:val="20"/>
                <w:lang w:eastAsia="nl-NL"/>
              </w:rPr>
              <w:t xml:space="preserve">Wanneer ouders niet mee willen werken of bagatelliseren: </w:t>
            </w:r>
          </w:p>
        </w:tc>
      </w:tr>
      <w:tr w:rsidR="002D4FF7" w:rsidRPr="00D82FAE" w14:paraId="06458E74" w14:textId="77777777" w:rsidTr="00BB15EB">
        <w:trPr>
          <w:gridBefore w:val="1"/>
          <w:wBefore w:w="15" w:type="dxa"/>
          <w:trHeight w:val="274"/>
        </w:trPr>
        <w:tc>
          <w:tcPr>
            <w:tcW w:w="4729" w:type="dxa"/>
          </w:tcPr>
          <w:p w14:paraId="519C8700" w14:textId="77777777" w:rsidR="002D4FF7" w:rsidRPr="00D82FAE" w:rsidRDefault="002D4FF7" w:rsidP="00BB15EB">
            <w:pPr>
              <w:pStyle w:val="Lijstalinea"/>
              <w:numPr>
                <w:ilvl w:val="0"/>
                <w:numId w:val="32"/>
              </w:numPr>
              <w:autoSpaceDE w:val="0"/>
              <w:autoSpaceDN w:val="0"/>
              <w:adjustRightInd w:val="0"/>
              <w:spacing w:after="0" w:line="240" w:lineRule="auto"/>
              <w:ind w:left="284" w:hanging="284"/>
              <w:rPr>
                <w:rFonts w:ascii="Verdana" w:hAnsi="Verdana"/>
                <w:sz w:val="20"/>
                <w:szCs w:val="20"/>
                <w:lang w:eastAsia="nl-NL"/>
              </w:rPr>
            </w:pPr>
            <w:r w:rsidRPr="00D82FAE">
              <w:rPr>
                <w:rFonts w:ascii="Verdana" w:hAnsi="Verdana" w:cs="Calibri"/>
                <w:color w:val="000000"/>
                <w:sz w:val="20"/>
                <w:szCs w:val="20"/>
                <w:lang w:eastAsia="nl-NL"/>
              </w:rPr>
              <w:t xml:space="preserve">Draai niet om de boodschap die je hebt heen. Begin met de mededeling dat je zorgen hebt om het kind en benoem de concrete signalen die je hebt gekregen. </w:t>
            </w:r>
          </w:p>
          <w:p w14:paraId="7CF3EC2E" w14:textId="77777777" w:rsidR="002D4FF7" w:rsidRPr="00D82FAE" w:rsidRDefault="002D4FF7" w:rsidP="00BB15EB">
            <w:pPr>
              <w:pStyle w:val="Lijstalinea"/>
              <w:numPr>
                <w:ilvl w:val="0"/>
                <w:numId w:val="27"/>
              </w:numPr>
              <w:tabs>
                <w:tab w:val="clear" w:pos="1080"/>
                <w:tab w:val="num" w:pos="720"/>
              </w:tabs>
              <w:autoSpaceDE w:val="0"/>
              <w:autoSpaceDN w:val="0"/>
              <w:adjustRightInd w:val="0"/>
              <w:spacing w:after="0" w:line="240" w:lineRule="auto"/>
              <w:ind w:left="284" w:hanging="284"/>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Geef ouders de ruimte om te reageren, laat hen rustig uitpraten. </w:t>
            </w:r>
          </w:p>
          <w:p w14:paraId="34B8911B" w14:textId="77777777" w:rsidR="002D4FF7" w:rsidRPr="00D82FAE" w:rsidRDefault="002D4FF7" w:rsidP="00BB15EB">
            <w:pPr>
              <w:pStyle w:val="Lijstalinea"/>
              <w:numPr>
                <w:ilvl w:val="0"/>
                <w:numId w:val="27"/>
              </w:numPr>
              <w:tabs>
                <w:tab w:val="clear" w:pos="1080"/>
                <w:tab w:val="num" w:pos="720"/>
              </w:tabs>
              <w:autoSpaceDE w:val="0"/>
              <w:autoSpaceDN w:val="0"/>
              <w:adjustRightInd w:val="0"/>
              <w:spacing w:after="0" w:line="240" w:lineRule="auto"/>
              <w:ind w:left="284" w:hanging="284"/>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Bespreek met ouders hoe je de signalen en hun reactie interpreteert. </w:t>
            </w:r>
          </w:p>
          <w:p w14:paraId="27A37DF8" w14:textId="77777777" w:rsidR="002D4FF7" w:rsidRPr="00D82FAE" w:rsidRDefault="002D4FF7" w:rsidP="00BB15EB">
            <w:pPr>
              <w:pStyle w:val="Default"/>
              <w:numPr>
                <w:ilvl w:val="0"/>
                <w:numId w:val="27"/>
              </w:numPr>
              <w:tabs>
                <w:tab w:val="clear" w:pos="1080"/>
                <w:tab w:val="num" w:pos="720"/>
              </w:tabs>
              <w:ind w:left="284" w:hanging="284"/>
              <w:rPr>
                <w:rFonts w:ascii="Verdana" w:hAnsi="Verdana"/>
                <w:sz w:val="20"/>
                <w:szCs w:val="20"/>
              </w:rPr>
            </w:pPr>
            <w:r w:rsidRPr="00D82FAE">
              <w:rPr>
                <w:rFonts w:ascii="Verdana" w:hAnsi="Verdana"/>
                <w:sz w:val="20"/>
                <w:szCs w:val="20"/>
              </w:rPr>
              <w:t>Veroordeel de ouders niet, maar zorg wel dat duidelijk overkomt dat de mishandeling schadelijk is voor het kind en dat dit ernstig is.</w:t>
            </w:r>
          </w:p>
          <w:p w14:paraId="46245FAC" w14:textId="77777777" w:rsidR="002D4FF7" w:rsidRPr="00D82FAE" w:rsidRDefault="002D4FF7" w:rsidP="00CB3BE6">
            <w:pPr>
              <w:autoSpaceDE w:val="0"/>
              <w:autoSpaceDN w:val="0"/>
              <w:adjustRightInd w:val="0"/>
              <w:spacing w:after="0" w:line="240" w:lineRule="auto"/>
              <w:rPr>
                <w:rFonts w:ascii="Verdana" w:hAnsi="Verdana"/>
                <w:sz w:val="20"/>
                <w:szCs w:val="20"/>
                <w:lang w:eastAsia="nl-NL"/>
              </w:rPr>
            </w:pPr>
          </w:p>
        </w:tc>
        <w:tc>
          <w:tcPr>
            <w:tcW w:w="4730" w:type="dxa"/>
          </w:tcPr>
          <w:p w14:paraId="7C771562" w14:textId="77777777" w:rsidR="002D4FF7" w:rsidRPr="00D82FAE" w:rsidRDefault="002D4FF7" w:rsidP="00BB15EB">
            <w:pPr>
              <w:pStyle w:val="Lijstalinea"/>
              <w:numPr>
                <w:ilvl w:val="0"/>
                <w:numId w:val="32"/>
              </w:numPr>
              <w:autoSpaceDE w:val="0"/>
              <w:autoSpaceDN w:val="0"/>
              <w:adjustRightInd w:val="0"/>
              <w:spacing w:after="0" w:line="240" w:lineRule="auto"/>
              <w:ind w:left="364"/>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Om je boodschap kracht bij te zetten benoem je dat … </w:t>
            </w:r>
          </w:p>
          <w:p w14:paraId="7F7C50E0" w14:textId="77777777" w:rsidR="002D4FF7" w:rsidRPr="00D82FAE" w:rsidRDefault="002D4FF7" w:rsidP="00BB15EB">
            <w:pPr>
              <w:pStyle w:val="Lijstalinea"/>
              <w:numPr>
                <w:ilvl w:val="0"/>
                <w:numId w:val="27"/>
              </w:numPr>
              <w:tabs>
                <w:tab w:val="clear" w:pos="1080"/>
                <w:tab w:val="num" w:pos="720"/>
              </w:tabs>
              <w:autoSpaceDE w:val="0"/>
              <w:autoSpaceDN w:val="0"/>
              <w:adjustRightInd w:val="0"/>
              <w:spacing w:after="0" w:line="240" w:lineRule="auto"/>
              <w:ind w:left="364"/>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 je in het belang van het kind de plicht hebt vermoedens van kindermishandeling te melden. </w:t>
            </w:r>
          </w:p>
          <w:p w14:paraId="5F37A060" w14:textId="77777777" w:rsidR="002D4FF7" w:rsidRPr="00D82FAE" w:rsidRDefault="002D4FF7" w:rsidP="00BB15EB">
            <w:pPr>
              <w:pStyle w:val="Lijstalinea"/>
              <w:numPr>
                <w:ilvl w:val="0"/>
                <w:numId w:val="27"/>
              </w:numPr>
              <w:tabs>
                <w:tab w:val="clear" w:pos="1080"/>
                <w:tab w:val="num" w:pos="720"/>
              </w:tabs>
              <w:autoSpaceDE w:val="0"/>
              <w:autoSpaceDN w:val="0"/>
              <w:adjustRightInd w:val="0"/>
              <w:spacing w:after="0" w:line="240" w:lineRule="auto"/>
              <w:ind w:left="364"/>
              <w:rPr>
                <w:rFonts w:ascii="Verdana" w:hAnsi="Verdana" w:cs="Calibri"/>
                <w:color w:val="000000"/>
                <w:sz w:val="20"/>
                <w:szCs w:val="20"/>
                <w:lang w:eastAsia="nl-NL"/>
              </w:rPr>
            </w:pPr>
            <w:r w:rsidRPr="00D82FAE">
              <w:rPr>
                <w:rFonts w:ascii="Verdana" w:hAnsi="Verdana" w:cs="Calibri"/>
                <w:color w:val="000000"/>
                <w:sz w:val="20"/>
                <w:szCs w:val="20"/>
                <w:lang w:eastAsia="nl-NL"/>
              </w:rPr>
              <w:t>…(</w:t>
            </w:r>
            <w:proofErr w:type="spellStart"/>
            <w:r w:rsidRPr="00D82FAE">
              <w:rPr>
                <w:rFonts w:ascii="Verdana" w:hAnsi="Verdana" w:cs="Calibri"/>
                <w:color w:val="000000"/>
                <w:sz w:val="20"/>
                <w:szCs w:val="20"/>
                <w:lang w:eastAsia="nl-NL"/>
              </w:rPr>
              <w:t>kinder</w:t>
            </w:r>
            <w:proofErr w:type="spellEnd"/>
            <w:r w:rsidRPr="00D82FAE">
              <w:rPr>
                <w:rFonts w:ascii="Verdana" w:hAnsi="Verdana" w:cs="Calibri"/>
                <w:color w:val="000000"/>
                <w:sz w:val="20"/>
                <w:szCs w:val="20"/>
                <w:lang w:eastAsia="nl-NL"/>
              </w:rPr>
              <w:t xml:space="preserve">)mishandeling verboden is bij wet. </w:t>
            </w:r>
          </w:p>
          <w:p w14:paraId="74107E94" w14:textId="77777777" w:rsidR="002D4FF7" w:rsidRPr="00D82FAE" w:rsidRDefault="002D4FF7" w:rsidP="00BB15EB">
            <w:pPr>
              <w:pStyle w:val="Lijstalinea"/>
              <w:numPr>
                <w:ilvl w:val="0"/>
                <w:numId w:val="27"/>
              </w:numPr>
              <w:tabs>
                <w:tab w:val="clear" w:pos="1080"/>
                <w:tab w:val="num" w:pos="720"/>
              </w:tabs>
              <w:autoSpaceDE w:val="0"/>
              <w:autoSpaceDN w:val="0"/>
              <w:adjustRightInd w:val="0"/>
              <w:spacing w:after="0" w:line="240" w:lineRule="auto"/>
              <w:ind w:left="364"/>
              <w:rPr>
                <w:rFonts w:ascii="Verdana" w:hAnsi="Verdana" w:cs="Calibri"/>
                <w:color w:val="000000"/>
                <w:sz w:val="20"/>
                <w:szCs w:val="20"/>
                <w:lang w:eastAsia="nl-NL"/>
              </w:rPr>
            </w:pPr>
            <w:r w:rsidRPr="00D82FAE">
              <w:rPr>
                <w:rFonts w:ascii="Verdana" w:hAnsi="Verdana" w:cs="Calibri"/>
                <w:color w:val="000000"/>
                <w:sz w:val="20"/>
                <w:szCs w:val="20"/>
                <w:lang w:eastAsia="nl-NL"/>
              </w:rPr>
              <w:t>…(</w:t>
            </w:r>
            <w:proofErr w:type="spellStart"/>
            <w:r w:rsidRPr="00D82FAE">
              <w:rPr>
                <w:rFonts w:ascii="Verdana" w:hAnsi="Verdana" w:cs="Calibri"/>
                <w:color w:val="000000"/>
                <w:sz w:val="20"/>
                <w:szCs w:val="20"/>
                <w:lang w:eastAsia="nl-NL"/>
              </w:rPr>
              <w:t>kinder</w:t>
            </w:r>
            <w:proofErr w:type="spellEnd"/>
            <w:r w:rsidRPr="00D82FAE">
              <w:rPr>
                <w:rFonts w:ascii="Verdana" w:hAnsi="Verdana" w:cs="Calibri"/>
                <w:color w:val="000000"/>
                <w:sz w:val="20"/>
                <w:szCs w:val="20"/>
                <w:lang w:eastAsia="nl-NL"/>
              </w:rPr>
              <w:t xml:space="preserve">)mishandeling in meer gezinnen voor komt. </w:t>
            </w:r>
          </w:p>
          <w:p w14:paraId="37D4EFB3" w14:textId="77777777" w:rsidR="002D4FF7" w:rsidRPr="00D82FAE" w:rsidRDefault="002D4FF7" w:rsidP="00BB15EB">
            <w:pPr>
              <w:pStyle w:val="Lijstalinea"/>
              <w:numPr>
                <w:ilvl w:val="0"/>
                <w:numId w:val="27"/>
              </w:numPr>
              <w:tabs>
                <w:tab w:val="clear" w:pos="1080"/>
                <w:tab w:val="num" w:pos="720"/>
              </w:tabs>
              <w:autoSpaceDE w:val="0"/>
              <w:autoSpaceDN w:val="0"/>
              <w:adjustRightInd w:val="0"/>
              <w:spacing w:after="0" w:line="240" w:lineRule="auto"/>
              <w:ind w:left="364"/>
              <w:rPr>
                <w:rFonts w:ascii="Verdana" w:hAnsi="Verdana"/>
                <w:sz w:val="20"/>
                <w:szCs w:val="20"/>
              </w:rPr>
            </w:pPr>
            <w:r w:rsidRPr="00D82FAE">
              <w:rPr>
                <w:rFonts w:ascii="Verdana" w:hAnsi="Verdana" w:cs="Calibri"/>
                <w:color w:val="000000"/>
                <w:sz w:val="20"/>
                <w:szCs w:val="20"/>
                <w:lang w:eastAsia="nl-NL"/>
              </w:rPr>
              <w:t xml:space="preserve">…je als school ervaring hebt met  </w:t>
            </w:r>
            <w:r w:rsidRPr="00D82FAE">
              <w:rPr>
                <w:rFonts w:ascii="Verdana" w:hAnsi="Verdana"/>
                <w:sz w:val="20"/>
                <w:szCs w:val="20"/>
              </w:rPr>
              <w:t>gezinnen waar (</w:t>
            </w:r>
            <w:proofErr w:type="spellStart"/>
            <w:r w:rsidRPr="00D82FAE">
              <w:rPr>
                <w:rFonts w:ascii="Verdana" w:hAnsi="Verdana"/>
                <w:sz w:val="20"/>
                <w:szCs w:val="20"/>
              </w:rPr>
              <w:t>kinder</w:t>
            </w:r>
            <w:proofErr w:type="spellEnd"/>
            <w:r w:rsidRPr="00D82FAE">
              <w:rPr>
                <w:rFonts w:ascii="Verdana" w:hAnsi="Verdana"/>
                <w:sz w:val="20"/>
                <w:szCs w:val="20"/>
              </w:rPr>
              <w:t xml:space="preserve">)mishandeling voor komt. </w:t>
            </w:r>
          </w:p>
          <w:p w14:paraId="7EFC6A49" w14:textId="77777777" w:rsidR="002D4FF7" w:rsidRPr="00D82FAE" w:rsidRDefault="002D4FF7" w:rsidP="00BB15EB">
            <w:pPr>
              <w:pStyle w:val="Default"/>
              <w:numPr>
                <w:ilvl w:val="0"/>
                <w:numId w:val="27"/>
              </w:numPr>
              <w:tabs>
                <w:tab w:val="clear" w:pos="1080"/>
                <w:tab w:val="num" w:pos="720"/>
              </w:tabs>
              <w:ind w:left="364"/>
              <w:rPr>
                <w:rFonts w:ascii="Verdana" w:hAnsi="Verdana"/>
                <w:sz w:val="20"/>
                <w:szCs w:val="20"/>
              </w:rPr>
            </w:pPr>
            <w:r w:rsidRPr="00D82FAE">
              <w:rPr>
                <w:rFonts w:ascii="Verdana" w:hAnsi="Verdana"/>
                <w:sz w:val="20"/>
                <w:szCs w:val="20"/>
              </w:rPr>
              <w:t xml:space="preserve">…je begrijpt dat het opvoeden moeilijk is. </w:t>
            </w:r>
          </w:p>
          <w:p w14:paraId="34865E91" w14:textId="77777777" w:rsidR="002D4FF7" w:rsidRPr="00D82FAE" w:rsidRDefault="002D4FF7" w:rsidP="00BB15EB">
            <w:pPr>
              <w:pStyle w:val="Default"/>
              <w:numPr>
                <w:ilvl w:val="0"/>
                <w:numId w:val="27"/>
              </w:numPr>
              <w:tabs>
                <w:tab w:val="clear" w:pos="1080"/>
                <w:tab w:val="num" w:pos="720"/>
              </w:tabs>
              <w:ind w:left="364"/>
              <w:rPr>
                <w:rFonts w:ascii="Verdana" w:hAnsi="Verdana"/>
                <w:sz w:val="20"/>
                <w:szCs w:val="20"/>
              </w:rPr>
            </w:pPr>
            <w:r w:rsidRPr="00D82FAE">
              <w:rPr>
                <w:rFonts w:ascii="Verdana" w:hAnsi="Verdana"/>
                <w:sz w:val="20"/>
                <w:szCs w:val="20"/>
              </w:rPr>
              <w:t xml:space="preserve">…kindermishandeling niet vanzelf overgaat. </w:t>
            </w:r>
          </w:p>
          <w:p w14:paraId="2B26B048" w14:textId="39142CD0" w:rsidR="002D4FF7" w:rsidRPr="00BB15EB" w:rsidRDefault="002D4FF7" w:rsidP="00CB3BE6">
            <w:pPr>
              <w:pStyle w:val="Default"/>
              <w:numPr>
                <w:ilvl w:val="0"/>
                <w:numId w:val="27"/>
              </w:numPr>
              <w:tabs>
                <w:tab w:val="clear" w:pos="1080"/>
                <w:tab w:val="num" w:pos="720"/>
              </w:tabs>
              <w:ind w:left="364"/>
              <w:rPr>
                <w:rFonts w:ascii="Verdana" w:hAnsi="Verdana"/>
                <w:sz w:val="20"/>
                <w:szCs w:val="20"/>
              </w:rPr>
            </w:pPr>
            <w:r w:rsidRPr="00D82FAE">
              <w:rPr>
                <w:rFonts w:ascii="Verdana" w:hAnsi="Verdana"/>
                <w:sz w:val="20"/>
                <w:szCs w:val="20"/>
              </w:rPr>
              <w:lastRenderedPageBreak/>
              <w:t xml:space="preserve">… je goede ervaringen hebt met gezinnen die hulpverlening hebben gehad. </w:t>
            </w:r>
          </w:p>
        </w:tc>
      </w:tr>
      <w:tr w:rsidR="002D4FF7" w:rsidRPr="00D82FAE" w14:paraId="5E7892C1" w14:textId="77777777" w:rsidTr="002D4FF7">
        <w:trPr>
          <w:gridBefore w:val="1"/>
          <w:wBefore w:w="15" w:type="dxa"/>
          <w:trHeight w:val="1740"/>
        </w:trPr>
        <w:tc>
          <w:tcPr>
            <w:tcW w:w="4729" w:type="dxa"/>
          </w:tcPr>
          <w:p w14:paraId="3576B8E1" w14:textId="77777777" w:rsidR="002D4FF7" w:rsidRPr="00D82FAE" w:rsidRDefault="002D4FF7" w:rsidP="00BB15EB">
            <w:pPr>
              <w:pStyle w:val="Default"/>
              <w:numPr>
                <w:ilvl w:val="0"/>
                <w:numId w:val="27"/>
              </w:numPr>
              <w:tabs>
                <w:tab w:val="clear" w:pos="1080"/>
              </w:tabs>
              <w:ind w:left="284" w:hanging="284"/>
              <w:rPr>
                <w:rFonts w:ascii="Verdana" w:hAnsi="Verdana"/>
                <w:sz w:val="20"/>
                <w:szCs w:val="20"/>
              </w:rPr>
            </w:pPr>
            <w:r w:rsidRPr="00D82FAE">
              <w:rPr>
                <w:rFonts w:ascii="Verdana" w:hAnsi="Verdana"/>
                <w:sz w:val="20"/>
                <w:szCs w:val="20"/>
              </w:rPr>
              <w:lastRenderedPageBreak/>
              <w:t xml:space="preserve">Wanneer ouders verontwaardigd of boos reageren, geef hen de ruimte en toon begrip voor deze reactie </w:t>
            </w:r>
          </w:p>
          <w:p w14:paraId="269F672E" w14:textId="77777777" w:rsidR="002D4FF7" w:rsidRPr="00D82FAE" w:rsidRDefault="002D4FF7" w:rsidP="00BB15EB">
            <w:pPr>
              <w:pStyle w:val="Default"/>
              <w:numPr>
                <w:ilvl w:val="0"/>
                <w:numId w:val="27"/>
              </w:numPr>
              <w:tabs>
                <w:tab w:val="clear" w:pos="1080"/>
              </w:tabs>
              <w:ind w:left="284" w:hanging="284"/>
              <w:rPr>
                <w:rFonts w:ascii="Verdana" w:hAnsi="Verdana"/>
                <w:sz w:val="20"/>
                <w:szCs w:val="20"/>
              </w:rPr>
            </w:pPr>
            <w:r w:rsidRPr="00D82FAE">
              <w:rPr>
                <w:rFonts w:ascii="Verdana" w:hAnsi="Verdana"/>
                <w:sz w:val="20"/>
                <w:szCs w:val="20"/>
              </w:rPr>
              <w:t xml:space="preserve">Geef aan dat de ouders verantwoordelijk zijn voor de opvoeding en het welzijn van hun kind. Misschien kunnen ouders zelf al oplossingen bedenken. </w:t>
            </w:r>
          </w:p>
          <w:p w14:paraId="4C462893" w14:textId="77777777" w:rsidR="002D4FF7" w:rsidRPr="00D82FAE" w:rsidRDefault="002D4FF7" w:rsidP="00BB15EB">
            <w:pPr>
              <w:pStyle w:val="Default"/>
              <w:numPr>
                <w:ilvl w:val="0"/>
                <w:numId w:val="27"/>
              </w:numPr>
              <w:tabs>
                <w:tab w:val="clear" w:pos="1080"/>
              </w:tabs>
              <w:ind w:left="284" w:hanging="284"/>
              <w:rPr>
                <w:rFonts w:ascii="Verdana" w:hAnsi="Verdana"/>
                <w:sz w:val="20"/>
                <w:szCs w:val="20"/>
              </w:rPr>
            </w:pPr>
            <w:r w:rsidRPr="00D82FAE">
              <w:rPr>
                <w:rFonts w:ascii="Verdana" w:hAnsi="Verdana"/>
                <w:sz w:val="20"/>
                <w:szCs w:val="20"/>
              </w:rPr>
              <w:t xml:space="preserve">Zorg dat je het vertrouwen van ouders wint door aan te geven dat je kan adviseren en helpen. </w:t>
            </w:r>
          </w:p>
          <w:p w14:paraId="3A8F7994" w14:textId="77777777" w:rsidR="002D4FF7" w:rsidRPr="00D82FAE" w:rsidRDefault="002D4FF7" w:rsidP="00BB15EB">
            <w:pPr>
              <w:pStyle w:val="Default"/>
              <w:numPr>
                <w:ilvl w:val="0"/>
                <w:numId w:val="27"/>
              </w:numPr>
              <w:tabs>
                <w:tab w:val="clear" w:pos="1080"/>
              </w:tabs>
              <w:ind w:left="284" w:hanging="284"/>
              <w:rPr>
                <w:rFonts w:ascii="Verdana" w:hAnsi="Verdana"/>
                <w:sz w:val="20"/>
                <w:szCs w:val="20"/>
              </w:rPr>
            </w:pPr>
            <w:r w:rsidRPr="00D82FAE">
              <w:rPr>
                <w:rFonts w:ascii="Verdana" w:hAnsi="Verdana"/>
                <w:sz w:val="20"/>
                <w:szCs w:val="20"/>
              </w:rPr>
              <w:t xml:space="preserve">Benoem wel dat je verplicht bent een melding bij het AMK te doen wanneer de mishandeling of verwaarlozing niet stopt. </w:t>
            </w:r>
          </w:p>
          <w:p w14:paraId="2D37E501" w14:textId="77777777" w:rsidR="002D4FF7" w:rsidRPr="00D82FAE" w:rsidRDefault="002D4FF7" w:rsidP="00BB15EB">
            <w:pPr>
              <w:pStyle w:val="Default"/>
              <w:numPr>
                <w:ilvl w:val="0"/>
                <w:numId w:val="27"/>
              </w:numPr>
              <w:tabs>
                <w:tab w:val="clear" w:pos="1080"/>
              </w:tabs>
              <w:ind w:left="284" w:hanging="284"/>
              <w:rPr>
                <w:rFonts w:ascii="Verdana" w:hAnsi="Verdana"/>
                <w:sz w:val="20"/>
                <w:szCs w:val="20"/>
              </w:rPr>
            </w:pPr>
            <w:r w:rsidRPr="00D82FAE">
              <w:rPr>
                <w:rFonts w:ascii="Verdana" w:hAnsi="Verdana"/>
                <w:sz w:val="20"/>
                <w:szCs w:val="20"/>
              </w:rPr>
              <w:t>Geef aan het einde van het gesprek een samenvatting van hetgeen er besproken is. Noem de afspraken nog even achter elkaar op.</w:t>
            </w:r>
          </w:p>
          <w:p w14:paraId="545920B8" w14:textId="77777777" w:rsidR="002D4FF7" w:rsidRPr="00D82FAE" w:rsidRDefault="002D4FF7" w:rsidP="00CB3BE6">
            <w:pPr>
              <w:pStyle w:val="Default"/>
              <w:ind w:left="720"/>
              <w:rPr>
                <w:rFonts w:ascii="Verdana" w:hAnsi="Verdana"/>
                <w:sz w:val="20"/>
                <w:szCs w:val="20"/>
              </w:rPr>
            </w:pPr>
          </w:p>
        </w:tc>
        <w:tc>
          <w:tcPr>
            <w:tcW w:w="4730" w:type="dxa"/>
          </w:tcPr>
          <w:p w14:paraId="7A490603" w14:textId="77777777" w:rsidR="002D4FF7" w:rsidRPr="00D82FAE" w:rsidRDefault="002D4FF7" w:rsidP="00CB3BE6">
            <w:pPr>
              <w:pStyle w:val="Default"/>
              <w:ind w:left="720"/>
              <w:rPr>
                <w:rFonts w:ascii="Verdana" w:hAnsi="Verdana"/>
                <w:sz w:val="20"/>
                <w:szCs w:val="20"/>
              </w:rPr>
            </w:pPr>
          </w:p>
        </w:tc>
      </w:tr>
      <w:tr w:rsidR="002D4FF7" w:rsidRPr="00D82FAE" w14:paraId="4E3B30D8" w14:textId="77777777" w:rsidTr="002D4FF7">
        <w:trPr>
          <w:trHeight w:val="140"/>
        </w:trPr>
        <w:tc>
          <w:tcPr>
            <w:tcW w:w="9474" w:type="dxa"/>
            <w:gridSpan w:val="3"/>
          </w:tcPr>
          <w:p w14:paraId="52A2E515" w14:textId="77777777" w:rsidR="002D4FF7" w:rsidRPr="00D82FAE" w:rsidRDefault="002D4FF7" w:rsidP="00CB3BE6">
            <w:pPr>
              <w:autoSpaceDE w:val="0"/>
              <w:autoSpaceDN w:val="0"/>
              <w:adjustRightInd w:val="0"/>
              <w:spacing w:after="0" w:line="240" w:lineRule="auto"/>
              <w:rPr>
                <w:rFonts w:ascii="Verdana" w:hAnsi="Verdana" w:cs="Calibri"/>
                <w:color w:val="000000"/>
                <w:sz w:val="20"/>
                <w:szCs w:val="20"/>
                <w:lang w:eastAsia="nl-NL"/>
              </w:rPr>
            </w:pPr>
            <w:r w:rsidRPr="00D82FAE">
              <w:rPr>
                <w:rFonts w:ascii="Verdana" w:hAnsi="Verdana" w:cs="Calibri"/>
                <w:b/>
                <w:bCs/>
                <w:color w:val="000000"/>
                <w:sz w:val="20"/>
                <w:szCs w:val="20"/>
                <w:lang w:eastAsia="nl-NL"/>
              </w:rPr>
              <w:t xml:space="preserve">Na het gesprek: </w:t>
            </w:r>
          </w:p>
        </w:tc>
      </w:tr>
      <w:tr w:rsidR="002D4FF7" w:rsidRPr="00D82FAE" w14:paraId="154F42A2" w14:textId="77777777" w:rsidTr="002D4FF7">
        <w:trPr>
          <w:trHeight w:val="927"/>
        </w:trPr>
        <w:tc>
          <w:tcPr>
            <w:tcW w:w="9474" w:type="dxa"/>
            <w:gridSpan w:val="3"/>
          </w:tcPr>
          <w:p w14:paraId="4FCD9C9E" w14:textId="77777777" w:rsidR="002D4FF7" w:rsidRPr="00D82FAE" w:rsidRDefault="002D4FF7" w:rsidP="00BB15EB">
            <w:pPr>
              <w:pStyle w:val="Lijstalinea"/>
              <w:numPr>
                <w:ilvl w:val="0"/>
                <w:numId w:val="27"/>
              </w:numPr>
              <w:tabs>
                <w:tab w:val="clear" w:pos="1080"/>
              </w:tabs>
              <w:autoSpaceDE w:val="0"/>
              <w:autoSpaceDN w:val="0"/>
              <w:adjustRightInd w:val="0"/>
              <w:spacing w:after="0" w:line="240" w:lineRule="auto"/>
              <w:ind w:left="299" w:hanging="279"/>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Maak een verslag van het gesprek. Schrijf niet alles op wat er gezegd is, maar richt je vooral op afspraken die gemaakt zijn. </w:t>
            </w:r>
          </w:p>
          <w:p w14:paraId="1DFE448C" w14:textId="77777777" w:rsidR="002D4FF7" w:rsidRPr="00D82FAE" w:rsidRDefault="002D4FF7" w:rsidP="00BB15EB">
            <w:pPr>
              <w:pStyle w:val="Lijstalinea"/>
              <w:numPr>
                <w:ilvl w:val="0"/>
                <w:numId w:val="27"/>
              </w:numPr>
              <w:tabs>
                <w:tab w:val="clear" w:pos="1080"/>
              </w:tabs>
              <w:autoSpaceDE w:val="0"/>
              <w:autoSpaceDN w:val="0"/>
              <w:adjustRightInd w:val="0"/>
              <w:spacing w:after="0" w:line="240" w:lineRule="auto"/>
              <w:ind w:left="299" w:hanging="279"/>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Blijf in contact met de ouders door hen aan te spreken op het nakomen van de afspraken. Op deze manier houd je zicht op het kind en het gezin. </w:t>
            </w:r>
          </w:p>
          <w:p w14:paraId="3E987EF5" w14:textId="77777777" w:rsidR="002D4FF7" w:rsidRPr="00D82FAE" w:rsidRDefault="002D4FF7" w:rsidP="00BB15EB">
            <w:pPr>
              <w:pStyle w:val="Lijstalinea"/>
              <w:numPr>
                <w:ilvl w:val="0"/>
                <w:numId w:val="27"/>
              </w:numPr>
              <w:tabs>
                <w:tab w:val="clear" w:pos="1080"/>
              </w:tabs>
              <w:autoSpaceDE w:val="0"/>
              <w:autoSpaceDN w:val="0"/>
              <w:adjustRightInd w:val="0"/>
              <w:spacing w:after="0" w:line="240" w:lineRule="auto"/>
              <w:ind w:left="299" w:hanging="279"/>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Blijf begrip tonen voor de ouders, maar wees duidelijk over het belang van het welzijn van het kind. Wanneer dit in gevaar komt, doe je een melding bij het AMK als dit nog niet gebeurd is. </w:t>
            </w:r>
          </w:p>
          <w:p w14:paraId="7B4B5D82" w14:textId="77777777" w:rsidR="002D4FF7" w:rsidRPr="00D82FAE" w:rsidRDefault="002D4FF7" w:rsidP="00CB3BE6">
            <w:pPr>
              <w:pStyle w:val="Lijstalinea"/>
              <w:autoSpaceDE w:val="0"/>
              <w:autoSpaceDN w:val="0"/>
              <w:adjustRightInd w:val="0"/>
              <w:spacing w:after="0" w:line="240" w:lineRule="auto"/>
              <w:rPr>
                <w:rFonts w:ascii="Verdana" w:hAnsi="Verdana" w:cs="Calibri"/>
                <w:color w:val="000000"/>
                <w:sz w:val="20"/>
                <w:szCs w:val="20"/>
                <w:lang w:eastAsia="nl-NL"/>
              </w:rPr>
            </w:pPr>
          </w:p>
        </w:tc>
      </w:tr>
    </w:tbl>
    <w:p w14:paraId="6D619DCF" w14:textId="77777777" w:rsidR="002D4FF7" w:rsidRPr="002D4FF7" w:rsidRDefault="002D4FF7" w:rsidP="002D4FF7"/>
    <w:sectPr w:rsidR="002D4FF7" w:rsidRPr="002D4FF7" w:rsidSect="00BB15EB">
      <w:headerReference w:type="default" r:id="rId12"/>
      <w:footerReference w:type="default" r:id="rId13"/>
      <w:pgSz w:w="11906" w:h="16838" w:code="9"/>
      <w:pgMar w:top="1701" w:right="1416" w:bottom="1418" w:left="1418" w:header="709"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15BB" w14:textId="77777777" w:rsidR="002D4FF7" w:rsidRDefault="002D4FF7" w:rsidP="003F06AD">
      <w:pPr>
        <w:spacing w:after="0" w:line="240" w:lineRule="auto"/>
      </w:pPr>
      <w:r>
        <w:separator/>
      </w:r>
    </w:p>
  </w:endnote>
  <w:endnote w:type="continuationSeparator" w:id="0">
    <w:p w14:paraId="5E64C2B4" w14:textId="77777777" w:rsidR="002D4FF7" w:rsidRDefault="002D4FF7" w:rsidP="003F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ijksoverheidSerif-Regular">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05CF" w14:textId="77777777" w:rsidR="009001F2" w:rsidRPr="009001F2" w:rsidRDefault="00B66949" w:rsidP="00B66949">
    <w:pPr>
      <w:pStyle w:val="Voettekst"/>
      <w:rPr>
        <w:i/>
        <w:iCs/>
        <w:sz w:val="20"/>
        <w:szCs w:val="20"/>
      </w:rPr>
    </w:pPr>
    <w:r>
      <w:rPr>
        <w:noProof/>
      </w:rPr>
      <w:drawing>
        <wp:anchor distT="0" distB="0" distL="114300" distR="114300" simplePos="0" relativeHeight="251660288" behindDoc="1" locked="0" layoutInCell="1" allowOverlap="1" wp14:anchorId="2FCD7B20" wp14:editId="78F9555C">
          <wp:simplePos x="0" y="0"/>
          <wp:positionH relativeFrom="column">
            <wp:posOffset>5833745</wp:posOffset>
          </wp:positionH>
          <wp:positionV relativeFrom="paragraph">
            <wp:posOffset>-74930</wp:posOffset>
          </wp:positionV>
          <wp:extent cx="282575" cy="280670"/>
          <wp:effectExtent l="0" t="0" r="3175" b="5080"/>
          <wp:wrapNone/>
          <wp:docPr id="27" name="Afbeelding 27" descr="Swalm en Roer - Welkom bij Swalm en Ro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lm en Roer - Welkom bij Swalm en Ro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 cy="280670"/>
                  </a:xfrm>
                  <a:prstGeom prst="rect">
                    <a:avLst/>
                  </a:prstGeom>
                  <a:noFill/>
                  <a:ln>
                    <a:noFill/>
                  </a:ln>
                </pic:spPr>
              </pic:pic>
            </a:graphicData>
          </a:graphic>
        </wp:anchor>
      </w:drawing>
    </w:r>
    <w:r w:rsidR="009001F2" w:rsidRPr="009001F2">
      <w:rPr>
        <w:i/>
        <w:iCs/>
        <w:sz w:val="20"/>
        <w:szCs w:val="20"/>
      </w:rPr>
      <w:t>Basisschool St Theresia – Kerkweg 7, 607</w:t>
    </w:r>
    <w:r w:rsidR="00825796">
      <w:rPr>
        <w:i/>
        <w:iCs/>
        <w:sz w:val="20"/>
        <w:szCs w:val="20"/>
      </w:rPr>
      <w:t>1</w:t>
    </w:r>
    <w:r w:rsidR="009001F2" w:rsidRPr="009001F2">
      <w:rPr>
        <w:i/>
        <w:iCs/>
        <w:sz w:val="20"/>
        <w:szCs w:val="20"/>
      </w:rPr>
      <w:t>AL Boukoul – 0475-501477</w:t>
    </w:r>
    <w:r>
      <w:rPr>
        <w:i/>
        <w:iCs/>
        <w:sz w:val="20"/>
        <w:szCs w:val="20"/>
      </w:rPr>
      <w:tab/>
      <w:t xml:space="preserve">Een school van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47AE" w14:textId="77777777" w:rsidR="002D4FF7" w:rsidRDefault="002D4FF7" w:rsidP="003F06AD">
      <w:pPr>
        <w:spacing w:after="0" w:line="240" w:lineRule="auto"/>
      </w:pPr>
      <w:r>
        <w:separator/>
      </w:r>
    </w:p>
  </w:footnote>
  <w:footnote w:type="continuationSeparator" w:id="0">
    <w:p w14:paraId="217D34B6" w14:textId="77777777" w:rsidR="002D4FF7" w:rsidRDefault="002D4FF7" w:rsidP="003F0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9903" w14:textId="3A7910B4" w:rsidR="003A4794" w:rsidRDefault="00BB15EB" w:rsidP="003A4794">
    <w:pPr>
      <w:pStyle w:val="Koptekst"/>
    </w:pPr>
    <w:r w:rsidRPr="00BB15EB">
      <w:rPr>
        <w:sz w:val="16"/>
        <w:szCs w:val="16"/>
      </w:rPr>
      <w:t>Meldcode huiselijk geweld en kindermishandeling</w:t>
    </w:r>
    <w:r w:rsidRPr="00BB15EB">
      <w:rPr>
        <w:sz w:val="16"/>
        <w:szCs w:val="16"/>
      </w:rPr>
      <w:t xml:space="preserve"> </w:t>
    </w:r>
    <w:r w:rsidR="00AB088E">
      <w:rPr>
        <w:noProof/>
      </w:rPr>
      <w:drawing>
        <wp:anchor distT="0" distB="0" distL="114300" distR="114300" simplePos="0" relativeHeight="251665408" behindDoc="1" locked="0" layoutInCell="1" allowOverlap="1" wp14:anchorId="6569C148" wp14:editId="2528E56A">
          <wp:simplePos x="0" y="0"/>
          <wp:positionH relativeFrom="margin">
            <wp:posOffset>5157381</wp:posOffset>
          </wp:positionH>
          <wp:positionV relativeFrom="paragraph">
            <wp:posOffset>-250190</wp:posOffset>
          </wp:positionV>
          <wp:extent cx="1307554" cy="1162050"/>
          <wp:effectExtent l="0" t="0" r="6985" b="0"/>
          <wp:wrapNone/>
          <wp:docPr id="10" name="Afbeelding 1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10;&#10;Automatisch gegenereerde beschrijvi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352" t="13127" r="59317" b="9970"/>
                  <a:stretch/>
                </pic:blipFill>
                <pic:spPr bwMode="auto">
                  <a:xfrm>
                    <a:off x="0" y="0"/>
                    <a:ext cx="1317276" cy="1170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4794" w:rsidRPr="00875CE2">
      <w:rPr>
        <w:noProof/>
        <w:sz w:val="16"/>
        <w:szCs w:val="16"/>
      </w:rPr>
      <w:drawing>
        <wp:anchor distT="0" distB="0" distL="114300" distR="114300" simplePos="0" relativeHeight="251663360" behindDoc="1" locked="0" layoutInCell="1" allowOverlap="1" wp14:anchorId="2CF5C975" wp14:editId="6C3E5EF3">
          <wp:simplePos x="0" y="0"/>
          <wp:positionH relativeFrom="column">
            <wp:posOffset>8138709</wp:posOffset>
          </wp:positionH>
          <wp:positionV relativeFrom="paragraph">
            <wp:posOffset>-252114</wp:posOffset>
          </wp:positionV>
          <wp:extent cx="1311910" cy="1124585"/>
          <wp:effectExtent l="0" t="0" r="2540" b="0"/>
          <wp:wrapTight wrapText="bothSides">
            <wp:wrapPolygon edited="0">
              <wp:start x="6273" y="0"/>
              <wp:lineTo x="0" y="4757"/>
              <wp:lineTo x="0" y="9513"/>
              <wp:lineTo x="4077" y="11709"/>
              <wp:lineTo x="7214" y="17563"/>
              <wp:lineTo x="6587" y="20124"/>
              <wp:lineTo x="6900" y="21222"/>
              <wp:lineTo x="14742" y="21222"/>
              <wp:lineTo x="15996" y="20856"/>
              <wp:lineTo x="15369" y="19758"/>
              <wp:lineTo x="12860" y="17563"/>
              <wp:lineTo x="19760" y="11709"/>
              <wp:lineTo x="21328" y="8781"/>
              <wp:lineTo x="19760" y="5854"/>
              <wp:lineTo x="20074" y="4391"/>
              <wp:lineTo x="11605" y="0"/>
              <wp:lineTo x="7841" y="0"/>
              <wp:lineTo x="6273" y="0"/>
            </wp:wrapPolygon>
          </wp:wrapTight>
          <wp:docPr id="2" name="Afbeelding 2" descr="BS Theresia Bouk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 Theresia Boukoul"/>
                  <pic:cNvPicPr>
                    <a:picLocks noChangeAspect="1" noChangeArrowheads="1"/>
                  </pic:cNvPicPr>
                </pic:nvPicPr>
                <pic:blipFill rotWithShape="1">
                  <a:blip r:embed="rId2">
                    <a:extLst>
                      <a:ext uri="{28A0092B-C50C-407E-A947-70E740481C1C}">
                        <a14:useLocalDpi xmlns:a14="http://schemas.microsoft.com/office/drawing/2010/main" val="0"/>
                      </a:ext>
                    </a:extLst>
                  </a:blip>
                  <a:srcRect r="58105"/>
                  <a:stretch/>
                </pic:blipFill>
                <pic:spPr bwMode="auto">
                  <a:xfrm>
                    <a:off x="0" y="0"/>
                    <a:ext cx="1311910" cy="1124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4794" w:rsidRPr="00875CE2">
      <w:rPr>
        <w:sz w:val="16"/>
        <w:szCs w:val="16"/>
      </w:rPr>
      <w:t xml:space="preserve"> </w:t>
    </w:r>
    <w:r w:rsidR="003A4794">
      <w:rPr>
        <w:sz w:val="16"/>
        <w:szCs w:val="16"/>
      </w:rPr>
      <w:t>| P</w:t>
    </w:r>
    <w:sdt>
      <w:sdtPr>
        <w:id w:val="-695231638"/>
        <w:docPartObj>
          <w:docPartGallery w:val="Page Numbers (Top of Page)"/>
          <w:docPartUnique/>
        </w:docPartObj>
      </w:sdtPr>
      <w:sdtEndPr/>
      <w:sdtContent>
        <w:r w:rsidR="003A4794" w:rsidRPr="00F74153">
          <w:rPr>
            <w:sz w:val="16"/>
            <w:szCs w:val="16"/>
          </w:rPr>
          <w:fldChar w:fldCharType="begin"/>
        </w:r>
        <w:r w:rsidR="003A4794" w:rsidRPr="00F74153">
          <w:rPr>
            <w:sz w:val="16"/>
            <w:szCs w:val="16"/>
          </w:rPr>
          <w:instrText>PAGE   \* MERGEFORMAT</w:instrText>
        </w:r>
        <w:r w:rsidR="003A4794" w:rsidRPr="00F74153">
          <w:rPr>
            <w:sz w:val="16"/>
            <w:szCs w:val="16"/>
          </w:rPr>
          <w:fldChar w:fldCharType="separate"/>
        </w:r>
        <w:r w:rsidR="003A4794">
          <w:rPr>
            <w:sz w:val="16"/>
            <w:szCs w:val="16"/>
          </w:rPr>
          <w:t>4</w:t>
        </w:r>
        <w:r w:rsidR="003A4794" w:rsidRPr="00F74153">
          <w:rPr>
            <w:sz w:val="16"/>
            <w:szCs w:val="16"/>
          </w:rPr>
          <w:fldChar w:fldCharType="end"/>
        </w:r>
      </w:sdtContent>
    </w:sdt>
  </w:p>
  <w:p w14:paraId="122404EC" w14:textId="77777777" w:rsidR="009B05C6" w:rsidRDefault="009B05C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242.5pt;height:189.5pt" o:bullet="t">
        <v:imagedata r:id="rId1" o:title="Vogel 2"/>
      </v:shape>
    </w:pict>
  </w:numPicBullet>
  <w:numPicBullet w:numPicBulletId="1">
    <w:pict>
      <v:shape id="_x0000_i1084" type="#_x0000_t75" style="width:363pt;height:309.5pt" o:bullet="t">
        <v:imagedata r:id="rId2" o:title="Vogel 3"/>
      </v:shape>
    </w:pict>
  </w:numPicBullet>
  <w:numPicBullet w:numPicBulletId="2">
    <w:pict>
      <v:shape id="_x0000_i1085" type="#_x0000_t75" style="width:349.5pt;height:327.5pt" o:bullet="t">
        <v:imagedata r:id="rId3" o:title="Vogel 1"/>
      </v:shape>
    </w:pict>
  </w:numPicBullet>
  <w:abstractNum w:abstractNumId="0" w15:restartNumberingAfterBreak="0">
    <w:nsid w:val="0024094F"/>
    <w:multiLevelType w:val="hybridMultilevel"/>
    <w:tmpl w:val="55CCEEE2"/>
    <w:lvl w:ilvl="0" w:tplc="FAF67306">
      <w:numFmt w:val="bullet"/>
      <w:lvlText w:val="•"/>
      <w:lvlJc w:val="left"/>
      <w:pPr>
        <w:ind w:left="644" w:hanging="360"/>
      </w:pPr>
      <w:rPr>
        <w:rFonts w:ascii="Verdana" w:eastAsia="Calibri" w:hAnsi="Verdana" w:cs="RijksoverheidSerif-Regular" w:hint="default"/>
        <w:sz w:val="2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 w15:restartNumberingAfterBreak="0">
    <w:nsid w:val="01670DED"/>
    <w:multiLevelType w:val="multilevel"/>
    <w:tmpl w:val="7EEEEBD6"/>
    <w:numStyleLink w:val="Theresia"/>
  </w:abstractNum>
  <w:abstractNum w:abstractNumId="2" w15:restartNumberingAfterBreak="0">
    <w:nsid w:val="01BC47A7"/>
    <w:multiLevelType w:val="hybridMultilevel"/>
    <w:tmpl w:val="0E90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30F188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3679A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6F4FF6"/>
    <w:multiLevelType w:val="hybridMultilevel"/>
    <w:tmpl w:val="CD9ECA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E238EC"/>
    <w:multiLevelType w:val="hybridMultilevel"/>
    <w:tmpl w:val="0A000478"/>
    <w:lvl w:ilvl="0" w:tplc="2508F368">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C8F09AE"/>
    <w:multiLevelType w:val="multilevel"/>
    <w:tmpl w:val="7EEEEBD6"/>
    <w:numStyleLink w:val="Theresia"/>
  </w:abstractNum>
  <w:abstractNum w:abstractNumId="8" w15:restartNumberingAfterBreak="0">
    <w:nsid w:val="0D6E5429"/>
    <w:multiLevelType w:val="hybridMultilevel"/>
    <w:tmpl w:val="2676C1BC"/>
    <w:lvl w:ilvl="0" w:tplc="2508F368">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EB039D8"/>
    <w:multiLevelType w:val="hybridMultilevel"/>
    <w:tmpl w:val="8D881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FDF12B6"/>
    <w:multiLevelType w:val="multilevel"/>
    <w:tmpl w:val="2326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1A5155"/>
    <w:multiLevelType w:val="hybridMultilevel"/>
    <w:tmpl w:val="4BC89CE8"/>
    <w:lvl w:ilvl="0" w:tplc="D9008110">
      <w:numFmt w:val="bullet"/>
      <w:lvlText w:val="•"/>
      <w:lvlJc w:val="left"/>
      <w:pPr>
        <w:ind w:left="720" w:hanging="360"/>
      </w:pPr>
      <w:rPr>
        <w:rFonts w:ascii="Verdana" w:eastAsia="Calibri" w:hAnsi="Verdana" w:cs="RijksoverheidSerif-Regular"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3E6F60"/>
    <w:multiLevelType w:val="hybridMultilevel"/>
    <w:tmpl w:val="EB548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C34185"/>
    <w:multiLevelType w:val="hybridMultilevel"/>
    <w:tmpl w:val="6C0CA992"/>
    <w:lvl w:ilvl="0" w:tplc="2508F368">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91430CD"/>
    <w:multiLevelType w:val="hybridMultilevel"/>
    <w:tmpl w:val="EFBEE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684F86"/>
    <w:multiLevelType w:val="multilevel"/>
    <w:tmpl w:val="2326B72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E8566CF"/>
    <w:multiLevelType w:val="hybridMultilevel"/>
    <w:tmpl w:val="9DE86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273907"/>
    <w:multiLevelType w:val="hybridMultilevel"/>
    <w:tmpl w:val="1B62E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2E3346A"/>
    <w:multiLevelType w:val="multilevel"/>
    <w:tmpl w:val="7EEEEBD6"/>
    <w:styleLink w:val="Theresia"/>
    <w:lvl w:ilvl="0">
      <w:start w:val="1"/>
      <w:numFmt w:val="bullet"/>
      <w:lvlText w:val=""/>
      <w:lvlPicBulletId w:val="0"/>
      <w:lvlJc w:val="left"/>
      <w:pPr>
        <w:ind w:left="1068" w:hanging="360"/>
      </w:pPr>
      <w:rPr>
        <w:rFonts w:ascii="Symbol" w:hAnsi="Symbol" w:hint="default"/>
        <w:color w:val="auto"/>
      </w:rPr>
    </w:lvl>
    <w:lvl w:ilvl="1">
      <w:start w:val="1"/>
      <w:numFmt w:val="bullet"/>
      <w:lvlText w:val=""/>
      <w:lvlPicBulletId w:val="1"/>
      <w:lvlJc w:val="left"/>
      <w:pPr>
        <w:ind w:left="1776" w:hanging="360"/>
      </w:pPr>
      <w:rPr>
        <w:rFonts w:ascii="Symbol" w:hAnsi="Symbol" w:cs="Courier New" w:hint="default"/>
        <w:color w:val="auto"/>
      </w:rPr>
    </w:lvl>
    <w:lvl w:ilvl="2">
      <w:start w:val="1"/>
      <w:numFmt w:val="bullet"/>
      <w:lvlText w:val=""/>
      <w:lvlPicBulletId w:val="2"/>
      <w:lvlJc w:val="left"/>
      <w:pPr>
        <w:ind w:left="2484"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D41028E"/>
    <w:multiLevelType w:val="hybridMultilevel"/>
    <w:tmpl w:val="7E0049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DF7368B"/>
    <w:multiLevelType w:val="hybridMultilevel"/>
    <w:tmpl w:val="D9807D30"/>
    <w:lvl w:ilvl="0" w:tplc="04130001">
      <w:start w:val="1"/>
      <w:numFmt w:val="bullet"/>
      <w:lvlText w:val=""/>
      <w:lvlJc w:val="left"/>
      <w:pPr>
        <w:ind w:left="720" w:hanging="360"/>
      </w:pPr>
      <w:rPr>
        <w:rFonts w:ascii="Symbol" w:hAnsi="Symbol" w:hint="default"/>
      </w:rPr>
    </w:lvl>
    <w:lvl w:ilvl="1" w:tplc="0A52335E">
      <w:start w:val="5"/>
      <w:numFmt w:val="bullet"/>
      <w:lvlText w:val="•"/>
      <w:lvlJc w:val="left"/>
      <w:pPr>
        <w:ind w:left="1788" w:hanging="708"/>
      </w:pPr>
      <w:rPr>
        <w:rFonts w:ascii="Candara" w:eastAsiaTheme="minorHAnsi" w:hAnsi="Candar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9E23B7"/>
    <w:multiLevelType w:val="hybridMultilevel"/>
    <w:tmpl w:val="A770FB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44936E2"/>
    <w:multiLevelType w:val="hybridMultilevel"/>
    <w:tmpl w:val="6F6CD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5D46EBA"/>
    <w:multiLevelType w:val="hybridMultilevel"/>
    <w:tmpl w:val="4F865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D2E08EC"/>
    <w:multiLevelType w:val="hybridMultilevel"/>
    <w:tmpl w:val="FE0E1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58B526F"/>
    <w:multiLevelType w:val="hybridMultilevel"/>
    <w:tmpl w:val="7EEEEBD6"/>
    <w:lvl w:ilvl="0" w:tplc="EA8A512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DC161E2"/>
    <w:multiLevelType w:val="hybridMultilevel"/>
    <w:tmpl w:val="BC243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2242FCB"/>
    <w:multiLevelType w:val="hybridMultilevel"/>
    <w:tmpl w:val="791222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3677BB0"/>
    <w:multiLevelType w:val="hybridMultilevel"/>
    <w:tmpl w:val="BFD27932"/>
    <w:lvl w:ilvl="0" w:tplc="3648E034">
      <w:numFmt w:val="bullet"/>
      <w:lvlText w:val="•"/>
      <w:lvlJc w:val="left"/>
      <w:pPr>
        <w:ind w:left="720" w:hanging="360"/>
      </w:pPr>
      <w:rPr>
        <w:rFonts w:ascii="Verdana" w:eastAsia="Calibri" w:hAnsi="Verdana" w:cs="RijksoverheidSerif-Regular"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41E7CA4"/>
    <w:multiLevelType w:val="hybridMultilevel"/>
    <w:tmpl w:val="EACE6AF6"/>
    <w:lvl w:ilvl="0" w:tplc="1EACFB5C">
      <w:numFmt w:val="bullet"/>
      <w:lvlText w:val="•"/>
      <w:lvlJc w:val="left"/>
      <w:pPr>
        <w:ind w:left="360" w:hanging="360"/>
      </w:pPr>
      <w:rPr>
        <w:rFonts w:ascii="Verdana" w:eastAsia="Calibri" w:hAnsi="Verdana" w:cs="RijksoverheidSerif-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E4C09A5"/>
    <w:multiLevelType w:val="hybridMultilevel"/>
    <w:tmpl w:val="7A581DEE"/>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1" w15:restartNumberingAfterBreak="0">
    <w:nsid w:val="7E5A1CBE"/>
    <w:multiLevelType w:val="hybridMultilevel"/>
    <w:tmpl w:val="DC404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F6A4C97"/>
    <w:multiLevelType w:val="hybridMultilevel"/>
    <w:tmpl w:val="1A50C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93636986">
    <w:abstractNumId w:val="25"/>
  </w:num>
  <w:num w:numId="2" w16cid:durableId="386338733">
    <w:abstractNumId w:val="18"/>
  </w:num>
  <w:num w:numId="3" w16cid:durableId="1593509213">
    <w:abstractNumId w:val="1"/>
  </w:num>
  <w:num w:numId="4" w16cid:durableId="1538397899">
    <w:abstractNumId w:val="7"/>
  </w:num>
  <w:num w:numId="5" w16cid:durableId="1202011685">
    <w:abstractNumId w:val="3"/>
  </w:num>
  <w:num w:numId="6" w16cid:durableId="1603344498">
    <w:abstractNumId w:val="4"/>
  </w:num>
  <w:num w:numId="7" w16cid:durableId="852379335">
    <w:abstractNumId w:val="2"/>
  </w:num>
  <w:num w:numId="8" w16cid:durableId="1351956954">
    <w:abstractNumId w:val="13"/>
  </w:num>
  <w:num w:numId="9" w16cid:durableId="2074739266">
    <w:abstractNumId w:val="22"/>
  </w:num>
  <w:num w:numId="10" w16cid:durableId="187564764">
    <w:abstractNumId w:val="21"/>
  </w:num>
  <w:num w:numId="11" w16cid:durableId="2110538739">
    <w:abstractNumId w:val="6"/>
  </w:num>
  <w:num w:numId="12" w16cid:durableId="633566352">
    <w:abstractNumId w:val="8"/>
  </w:num>
  <w:num w:numId="13" w16cid:durableId="873924720">
    <w:abstractNumId w:val="23"/>
  </w:num>
  <w:num w:numId="14" w16cid:durableId="303198961">
    <w:abstractNumId w:val="19"/>
  </w:num>
  <w:num w:numId="15" w16cid:durableId="1519083163">
    <w:abstractNumId w:val="16"/>
  </w:num>
  <w:num w:numId="16" w16cid:durableId="1096291311">
    <w:abstractNumId w:val="31"/>
  </w:num>
  <w:num w:numId="17" w16cid:durableId="1984001502">
    <w:abstractNumId w:val="9"/>
  </w:num>
  <w:num w:numId="18" w16cid:durableId="2098404963">
    <w:abstractNumId w:val="32"/>
  </w:num>
  <w:num w:numId="19" w16cid:durableId="1119304171">
    <w:abstractNumId w:val="12"/>
  </w:num>
  <w:num w:numId="20" w16cid:durableId="631060695">
    <w:abstractNumId w:val="20"/>
  </w:num>
  <w:num w:numId="21" w16cid:durableId="1433547341">
    <w:abstractNumId w:val="27"/>
  </w:num>
  <w:num w:numId="22" w16cid:durableId="1178620114">
    <w:abstractNumId w:val="24"/>
  </w:num>
  <w:num w:numId="23" w16cid:durableId="1554193269">
    <w:abstractNumId w:val="30"/>
  </w:num>
  <w:num w:numId="24" w16cid:durableId="1211697026">
    <w:abstractNumId w:val="17"/>
  </w:num>
  <w:num w:numId="25" w16cid:durableId="896011547">
    <w:abstractNumId w:val="26"/>
  </w:num>
  <w:num w:numId="26" w16cid:durableId="897210548">
    <w:abstractNumId w:val="14"/>
  </w:num>
  <w:num w:numId="27" w16cid:durableId="1039743510">
    <w:abstractNumId w:val="15"/>
  </w:num>
  <w:num w:numId="28" w16cid:durableId="262760196">
    <w:abstractNumId w:val="11"/>
  </w:num>
  <w:num w:numId="29" w16cid:durableId="1557737639">
    <w:abstractNumId w:val="0"/>
  </w:num>
  <w:num w:numId="30" w16cid:durableId="572744190">
    <w:abstractNumId w:val="10"/>
  </w:num>
  <w:num w:numId="31" w16cid:durableId="284852156">
    <w:abstractNumId w:val="29"/>
  </w:num>
  <w:num w:numId="32" w16cid:durableId="794904204">
    <w:abstractNumId w:val="28"/>
  </w:num>
  <w:num w:numId="33" w16cid:durableId="9584176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FF7"/>
    <w:rsid w:val="001B4AE2"/>
    <w:rsid w:val="002631EA"/>
    <w:rsid w:val="00280D74"/>
    <w:rsid w:val="002D4FF7"/>
    <w:rsid w:val="002F7DF8"/>
    <w:rsid w:val="0034530B"/>
    <w:rsid w:val="00362E73"/>
    <w:rsid w:val="00372AB1"/>
    <w:rsid w:val="003962EF"/>
    <w:rsid w:val="003A4794"/>
    <w:rsid w:val="003F06AD"/>
    <w:rsid w:val="004A0E68"/>
    <w:rsid w:val="004B40A9"/>
    <w:rsid w:val="004D529B"/>
    <w:rsid w:val="00632167"/>
    <w:rsid w:val="006967B7"/>
    <w:rsid w:val="006F4D9B"/>
    <w:rsid w:val="00763026"/>
    <w:rsid w:val="0081155F"/>
    <w:rsid w:val="00821F55"/>
    <w:rsid w:val="00825796"/>
    <w:rsid w:val="009001F2"/>
    <w:rsid w:val="00906872"/>
    <w:rsid w:val="0098467C"/>
    <w:rsid w:val="009846D8"/>
    <w:rsid w:val="009B05C6"/>
    <w:rsid w:val="009E005F"/>
    <w:rsid w:val="00AA09F0"/>
    <w:rsid w:val="00AB088E"/>
    <w:rsid w:val="00AB2918"/>
    <w:rsid w:val="00AF1907"/>
    <w:rsid w:val="00B31D7A"/>
    <w:rsid w:val="00B45F3B"/>
    <w:rsid w:val="00B66949"/>
    <w:rsid w:val="00B7565F"/>
    <w:rsid w:val="00B97830"/>
    <w:rsid w:val="00BA3537"/>
    <w:rsid w:val="00BB15EB"/>
    <w:rsid w:val="00BD36B9"/>
    <w:rsid w:val="00CC621F"/>
    <w:rsid w:val="00D46946"/>
    <w:rsid w:val="00EE1740"/>
    <w:rsid w:val="00EE25DE"/>
    <w:rsid w:val="00F0397A"/>
    <w:rsid w:val="00F32D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5110F"/>
  <w15:chartTrackingRefBased/>
  <w15:docId w15:val="{FA555013-8825-403B-ABE7-C24639AF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66949"/>
    <w:pPr>
      <w:keepNext/>
      <w:keepLines/>
      <w:spacing w:before="240" w:after="0"/>
      <w:outlineLvl w:val="0"/>
    </w:pPr>
    <w:rPr>
      <w:rFonts w:asciiTheme="majorHAnsi" w:eastAsiaTheme="majorEastAsia" w:hAnsiTheme="majorHAnsi" w:cstheme="majorBidi"/>
      <w:color w:val="0A9CD4" w:themeColor="accent1" w:themeShade="BF"/>
      <w:sz w:val="32"/>
      <w:szCs w:val="32"/>
    </w:rPr>
  </w:style>
  <w:style w:type="paragraph" w:styleId="Kop2">
    <w:name w:val="heading 2"/>
    <w:basedOn w:val="Standaard"/>
    <w:next w:val="Standaard"/>
    <w:link w:val="Kop2Char"/>
    <w:uiPriority w:val="9"/>
    <w:unhideWhenUsed/>
    <w:qFormat/>
    <w:rsid w:val="002631EA"/>
    <w:pPr>
      <w:keepNext/>
      <w:keepLines/>
      <w:spacing w:before="40" w:after="0"/>
      <w:outlineLvl w:val="1"/>
    </w:pPr>
    <w:rPr>
      <w:rFonts w:asciiTheme="majorHAnsi" w:eastAsiaTheme="majorEastAsia" w:hAnsiTheme="majorHAnsi" w:cstheme="majorBidi"/>
      <w:color w:val="0A9CD4" w:themeColor="accent1" w:themeShade="BF"/>
      <w:sz w:val="26"/>
      <w:szCs w:val="26"/>
    </w:rPr>
  </w:style>
  <w:style w:type="paragraph" w:styleId="Kop3">
    <w:name w:val="heading 3"/>
    <w:basedOn w:val="Standaard"/>
    <w:next w:val="Standaard"/>
    <w:link w:val="Kop3Char"/>
    <w:uiPriority w:val="9"/>
    <w:unhideWhenUsed/>
    <w:qFormat/>
    <w:rsid w:val="002D4FF7"/>
    <w:pPr>
      <w:keepNext/>
      <w:keepLines/>
      <w:spacing w:before="40" w:after="0"/>
      <w:outlineLvl w:val="2"/>
    </w:pPr>
    <w:rPr>
      <w:rFonts w:asciiTheme="majorHAnsi" w:eastAsiaTheme="majorEastAsia" w:hAnsiTheme="majorHAnsi" w:cstheme="majorBidi"/>
      <w:color w:val="07678D"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06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06AD"/>
  </w:style>
  <w:style w:type="paragraph" w:styleId="Voettekst">
    <w:name w:val="footer"/>
    <w:basedOn w:val="Standaard"/>
    <w:link w:val="VoettekstChar"/>
    <w:uiPriority w:val="99"/>
    <w:unhideWhenUsed/>
    <w:rsid w:val="003F06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06AD"/>
  </w:style>
  <w:style w:type="character" w:customStyle="1" w:styleId="Kop1Char">
    <w:name w:val="Kop 1 Char"/>
    <w:basedOn w:val="Standaardalinea-lettertype"/>
    <w:link w:val="Kop1"/>
    <w:uiPriority w:val="9"/>
    <w:rsid w:val="00B66949"/>
    <w:rPr>
      <w:rFonts w:asciiTheme="majorHAnsi" w:eastAsiaTheme="majorEastAsia" w:hAnsiTheme="majorHAnsi" w:cstheme="majorBidi"/>
      <w:color w:val="0A9CD4" w:themeColor="accent1" w:themeShade="BF"/>
      <w:sz w:val="32"/>
      <w:szCs w:val="32"/>
    </w:rPr>
  </w:style>
  <w:style w:type="character" w:customStyle="1" w:styleId="Kop2Char">
    <w:name w:val="Kop 2 Char"/>
    <w:basedOn w:val="Standaardalinea-lettertype"/>
    <w:link w:val="Kop2"/>
    <w:uiPriority w:val="9"/>
    <w:rsid w:val="002631EA"/>
    <w:rPr>
      <w:rFonts w:asciiTheme="majorHAnsi" w:eastAsiaTheme="majorEastAsia" w:hAnsiTheme="majorHAnsi" w:cstheme="majorBidi"/>
      <w:color w:val="0A9CD4" w:themeColor="accent1" w:themeShade="BF"/>
      <w:sz w:val="26"/>
      <w:szCs w:val="26"/>
    </w:rPr>
  </w:style>
  <w:style w:type="paragraph" w:styleId="Titel">
    <w:name w:val="Title"/>
    <w:basedOn w:val="Standaard"/>
    <w:next w:val="Standaard"/>
    <w:link w:val="TitelChar"/>
    <w:uiPriority w:val="10"/>
    <w:qFormat/>
    <w:rsid w:val="002631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631EA"/>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631EA"/>
    <w:pPr>
      <w:numPr>
        <w:ilvl w:val="1"/>
      </w:numPr>
    </w:pPr>
    <w:rPr>
      <w:rFonts w:eastAsiaTheme="minorEastAsia"/>
      <w:color w:val="419CC5" w:themeColor="text1" w:themeTint="A5"/>
      <w:spacing w:val="15"/>
    </w:rPr>
  </w:style>
  <w:style w:type="character" w:customStyle="1" w:styleId="OndertitelChar">
    <w:name w:val="Ondertitel Char"/>
    <w:basedOn w:val="Standaardalinea-lettertype"/>
    <w:link w:val="Ondertitel"/>
    <w:uiPriority w:val="11"/>
    <w:rsid w:val="002631EA"/>
    <w:rPr>
      <w:rFonts w:eastAsiaTheme="minorEastAsia"/>
      <w:color w:val="419CC5" w:themeColor="text1" w:themeTint="A5"/>
      <w:spacing w:val="15"/>
    </w:rPr>
  </w:style>
  <w:style w:type="character" w:styleId="Zwaar">
    <w:name w:val="Strong"/>
    <w:basedOn w:val="Standaardalinea-lettertype"/>
    <w:uiPriority w:val="22"/>
    <w:qFormat/>
    <w:rsid w:val="00D46946"/>
    <w:rPr>
      <w:b/>
      <w:bCs/>
    </w:rPr>
  </w:style>
  <w:style w:type="paragraph" w:styleId="Citaat">
    <w:name w:val="Quote"/>
    <w:basedOn w:val="Standaard"/>
    <w:next w:val="Standaard"/>
    <w:link w:val="CitaatChar"/>
    <w:uiPriority w:val="29"/>
    <w:qFormat/>
    <w:rsid w:val="00D46946"/>
    <w:pPr>
      <w:spacing w:before="200"/>
      <w:ind w:left="864" w:right="864"/>
      <w:jc w:val="center"/>
    </w:pPr>
    <w:rPr>
      <w:i/>
      <w:iCs/>
      <w:color w:val="3486AB" w:themeColor="text1" w:themeTint="BF"/>
    </w:rPr>
  </w:style>
  <w:style w:type="character" w:customStyle="1" w:styleId="CitaatChar">
    <w:name w:val="Citaat Char"/>
    <w:basedOn w:val="Standaardalinea-lettertype"/>
    <w:link w:val="Citaat"/>
    <w:uiPriority w:val="29"/>
    <w:rsid w:val="00D46946"/>
    <w:rPr>
      <w:i/>
      <w:iCs/>
      <w:color w:val="3486AB" w:themeColor="text1" w:themeTint="BF"/>
    </w:rPr>
  </w:style>
  <w:style w:type="paragraph" w:styleId="Lijstalinea">
    <w:name w:val="List Paragraph"/>
    <w:basedOn w:val="Standaard"/>
    <w:uiPriority w:val="34"/>
    <w:qFormat/>
    <w:rsid w:val="00F0397A"/>
    <w:pPr>
      <w:ind w:left="720"/>
      <w:contextualSpacing/>
    </w:pPr>
  </w:style>
  <w:style w:type="numbering" w:customStyle="1" w:styleId="Theresia">
    <w:name w:val="Theresia"/>
    <w:uiPriority w:val="99"/>
    <w:rsid w:val="006F4D9B"/>
    <w:pPr>
      <w:numPr>
        <w:numId w:val="2"/>
      </w:numPr>
    </w:pPr>
  </w:style>
  <w:style w:type="character" w:customStyle="1" w:styleId="Kop3Char">
    <w:name w:val="Kop 3 Char"/>
    <w:basedOn w:val="Standaardalinea-lettertype"/>
    <w:link w:val="Kop3"/>
    <w:uiPriority w:val="9"/>
    <w:rsid w:val="002D4FF7"/>
    <w:rPr>
      <w:rFonts w:asciiTheme="majorHAnsi" w:eastAsiaTheme="majorEastAsia" w:hAnsiTheme="majorHAnsi" w:cstheme="majorBidi"/>
      <w:color w:val="07678D" w:themeColor="accent1" w:themeShade="7F"/>
      <w:sz w:val="24"/>
      <w:szCs w:val="24"/>
    </w:rPr>
  </w:style>
  <w:style w:type="paragraph" w:customStyle="1" w:styleId="Default">
    <w:name w:val="Default"/>
    <w:rsid w:val="002D4FF7"/>
    <w:pPr>
      <w:autoSpaceDE w:val="0"/>
      <w:autoSpaceDN w:val="0"/>
      <w:adjustRightInd w:val="0"/>
      <w:spacing w:after="0" w:line="240" w:lineRule="auto"/>
    </w:pPr>
    <w:rPr>
      <w:rFonts w:ascii="Calibri" w:eastAsia="Calibri" w:hAnsi="Calibri" w:cs="Calibri"/>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11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Janssen\OneDrive%20-%20Stichting%20Swalm%20&amp;%20Roer\2023\Nieuwe%20documenten\.sjaboon%20theresia.dotx" TargetMode="External"/></Relationships>
</file>

<file path=word/theme/theme1.xml><?xml version="1.0" encoding="utf-8"?>
<a:theme xmlns:a="http://schemas.openxmlformats.org/drawingml/2006/main" name="Kantoorthema">
  <a:themeElements>
    <a:clrScheme name="Theresia">
      <a:dk1>
        <a:srgbClr val="1E4D62"/>
      </a:dk1>
      <a:lt1>
        <a:sysClr val="window" lastClr="FFFFFF"/>
      </a:lt1>
      <a:dk2>
        <a:srgbClr val="215CD9"/>
      </a:dk2>
      <a:lt2>
        <a:srgbClr val="E7E6E6"/>
      </a:lt2>
      <a:accent1>
        <a:srgbClr val="35C0F5"/>
      </a:accent1>
      <a:accent2>
        <a:srgbClr val="F96A00"/>
      </a:accent2>
      <a:accent3>
        <a:srgbClr val="90D50A"/>
      </a:accent3>
      <a:accent4>
        <a:srgbClr val="F992DC"/>
      </a:accent4>
      <a:accent5>
        <a:srgbClr val="FBFE09"/>
      </a:accent5>
      <a:accent6>
        <a:srgbClr val="FF3203"/>
      </a:accent6>
      <a:hlink>
        <a:srgbClr val="35C0F5"/>
      </a:hlink>
      <a:folHlink>
        <a:srgbClr val="F96A00"/>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F20BB7BB38FB4DAC5B5153FBC365B3" ma:contentTypeVersion="18" ma:contentTypeDescription="Een nieuw document maken." ma:contentTypeScope="" ma:versionID="c2222063b4f988e01804ebe18646e8e2">
  <xsd:schema xmlns:xsd="http://www.w3.org/2001/XMLSchema" xmlns:xs="http://www.w3.org/2001/XMLSchema" xmlns:p="http://schemas.microsoft.com/office/2006/metadata/properties" xmlns:ns2="81b2bf0a-d48e-4667-b1ef-b3fbfaa0b9c7" xmlns:ns3="dcd964f4-3ace-437d-8e82-592a600f72b8" targetNamespace="http://schemas.microsoft.com/office/2006/metadata/properties" ma:root="true" ma:fieldsID="5994447ed7e30d97c6444f8f4bec9a05" ns2:_="" ns3:_="">
    <xsd:import namespace="81b2bf0a-d48e-4667-b1ef-b3fbfaa0b9c7"/>
    <xsd:import namespace="dcd964f4-3ace-437d-8e82-592a600f7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2bf0a-d48e-4667-b1ef-b3fbfaa0b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19940f3-9301-43e9-948a-c349230cea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d964f4-3ace-437d-8e82-592a600f72b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21b245e-feb5-4109-ac40-e4ec0d01c89e}" ma:internalName="TaxCatchAll" ma:showField="CatchAllData" ma:web="dcd964f4-3ace-437d-8e82-592a600f7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BDF2D-C21C-424B-AA90-ADC8D5135C09}">
  <ds:schemaRefs>
    <ds:schemaRef ds:uri="http://schemas.microsoft.com/sharepoint/v3/contenttype/forms"/>
  </ds:schemaRefs>
</ds:datastoreItem>
</file>

<file path=customXml/itemProps2.xml><?xml version="1.0" encoding="utf-8"?>
<ds:datastoreItem xmlns:ds="http://schemas.openxmlformats.org/officeDocument/2006/customXml" ds:itemID="{30C9A812-D233-4B3E-8EBC-E72D409F1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2bf0a-d48e-4667-b1ef-b3fbfaa0b9c7"/>
    <ds:schemaRef ds:uri="dcd964f4-3ace-437d-8e82-592a600f7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AD6FBF-E1E7-4E52-9FAB-D5B39F19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.sjaboon theresia</Template>
  <TotalTime>15</TotalTime>
  <Pages>10</Pages>
  <Words>2247</Words>
  <Characters>12359</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Janssen</dc:creator>
  <cp:keywords/>
  <dc:description/>
  <cp:lastModifiedBy>Han Janssen</cp:lastModifiedBy>
  <cp:revision>1</cp:revision>
  <cp:lastPrinted>2022-01-21T11:15:00Z</cp:lastPrinted>
  <dcterms:created xsi:type="dcterms:W3CDTF">2023-06-16T09:51:00Z</dcterms:created>
  <dcterms:modified xsi:type="dcterms:W3CDTF">2023-06-16T10:07:00Z</dcterms:modified>
</cp:coreProperties>
</file>