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C9E3" w14:textId="77777777" w:rsidR="002911BB" w:rsidRDefault="002911BB">
      <w:pPr>
        <w:spacing w:after="0" w:line="259" w:lineRule="auto"/>
        <w:ind w:left="1" w:firstLine="0"/>
      </w:pPr>
    </w:p>
    <w:p w14:paraId="0F07C9AF" w14:textId="77777777" w:rsidR="002911BB" w:rsidRDefault="006A7733">
      <w:pPr>
        <w:spacing w:after="100" w:line="259" w:lineRule="auto"/>
        <w:ind w:left="1" w:right="3073" w:firstLine="0"/>
        <w:jc w:val="right"/>
      </w:pPr>
      <w:r>
        <w:t xml:space="preserve"> </w:t>
      </w:r>
    </w:p>
    <w:p w14:paraId="38D0E53D" w14:textId="6C99F70D" w:rsidR="002911BB" w:rsidRDefault="006A7733">
      <w:pPr>
        <w:spacing w:after="482" w:line="259" w:lineRule="auto"/>
        <w:ind w:left="0" w:firstLine="0"/>
      </w:pPr>
      <w:r>
        <w:t xml:space="preserve"> </w:t>
      </w:r>
    </w:p>
    <w:p w14:paraId="40F72482" w14:textId="77777777" w:rsidR="002911BB" w:rsidRDefault="006A7733" w:rsidP="00C87D0C">
      <w:pPr>
        <w:spacing w:after="0" w:line="259" w:lineRule="auto"/>
        <w:ind w:left="0" w:firstLine="0"/>
        <w:jc w:val="center"/>
        <w:rPr>
          <w:sz w:val="56"/>
        </w:rPr>
      </w:pPr>
      <w:r>
        <w:rPr>
          <w:sz w:val="56"/>
        </w:rPr>
        <w:t>Sociaal Veiligheidsplan</w:t>
      </w:r>
    </w:p>
    <w:p w14:paraId="644076C7" w14:textId="500110DB" w:rsidR="00D71EB5" w:rsidRDefault="631D4173" w:rsidP="31E61C1B">
      <w:pPr>
        <w:spacing w:after="0" w:line="259" w:lineRule="auto"/>
        <w:ind w:left="0" w:firstLine="0"/>
        <w:jc w:val="center"/>
        <w:rPr>
          <w:sz w:val="56"/>
          <w:szCs w:val="56"/>
        </w:rPr>
      </w:pPr>
      <w:r w:rsidRPr="7F34BDF9">
        <w:rPr>
          <w:sz w:val="56"/>
          <w:szCs w:val="56"/>
        </w:rPr>
        <w:t xml:space="preserve">Augustus </w:t>
      </w:r>
      <w:r w:rsidR="00D71EB5" w:rsidRPr="7F34BDF9">
        <w:rPr>
          <w:sz w:val="56"/>
          <w:szCs w:val="56"/>
        </w:rPr>
        <w:t>202</w:t>
      </w:r>
      <w:r w:rsidR="23DA5642" w:rsidRPr="7F34BDF9">
        <w:rPr>
          <w:sz w:val="56"/>
          <w:szCs w:val="56"/>
        </w:rPr>
        <w:t>3</w:t>
      </w:r>
    </w:p>
    <w:p w14:paraId="18198B2F" w14:textId="77777777" w:rsidR="00C87D0C" w:rsidRDefault="00C87D0C">
      <w:pPr>
        <w:spacing w:after="0" w:line="259" w:lineRule="auto"/>
        <w:ind w:left="0" w:firstLine="0"/>
        <w:rPr>
          <w:sz w:val="56"/>
        </w:rPr>
      </w:pPr>
    </w:p>
    <w:p w14:paraId="26FD4A37" w14:textId="77777777" w:rsidR="00C87D0C" w:rsidRDefault="00C87D0C">
      <w:pPr>
        <w:spacing w:after="0" w:line="259" w:lineRule="auto"/>
        <w:ind w:left="0" w:firstLine="0"/>
      </w:pPr>
      <w:r>
        <w:rPr>
          <w:noProof/>
        </w:rPr>
        <w:drawing>
          <wp:inline distT="0" distB="0" distL="0" distR="0" wp14:anchorId="3836591F" wp14:editId="1805BD66">
            <wp:extent cx="5381625" cy="53816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ontessoriE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82093" cy="5382093"/>
                    </a:xfrm>
                    <a:prstGeom prst="rect">
                      <a:avLst/>
                    </a:prstGeom>
                  </pic:spPr>
                </pic:pic>
              </a:graphicData>
            </a:graphic>
          </wp:inline>
        </w:drawing>
      </w:r>
    </w:p>
    <w:p w14:paraId="5E14E609" w14:textId="6C0B1BED" w:rsidR="002911BB" w:rsidRDefault="006A7733">
      <w:pPr>
        <w:spacing w:after="0" w:line="259" w:lineRule="auto"/>
        <w:ind w:left="0" w:firstLine="0"/>
      </w:pPr>
      <w:r>
        <w:t xml:space="preserve"> </w:t>
      </w:r>
      <w:r>
        <w:tab/>
        <w:t xml:space="preserve"> </w:t>
      </w:r>
    </w:p>
    <w:p w14:paraId="0A9E644E" w14:textId="77777777" w:rsidR="00A75952" w:rsidRDefault="00A75952">
      <w:pPr>
        <w:spacing w:after="0" w:line="259" w:lineRule="auto"/>
        <w:ind w:left="0" w:firstLine="0"/>
      </w:pPr>
    </w:p>
    <w:p w14:paraId="72A2C6FA" w14:textId="77777777" w:rsidR="00A75952" w:rsidRDefault="00A75952">
      <w:pPr>
        <w:spacing w:after="0" w:line="259" w:lineRule="auto"/>
        <w:ind w:left="0" w:firstLine="0"/>
      </w:pPr>
    </w:p>
    <w:p w14:paraId="5DA19B9F" w14:textId="77777777" w:rsidR="00A75952" w:rsidRDefault="00A75952">
      <w:pPr>
        <w:spacing w:after="0" w:line="259" w:lineRule="auto"/>
        <w:ind w:left="0" w:firstLine="0"/>
      </w:pPr>
    </w:p>
    <w:p w14:paraId="63117F1F" w14:textId="77777777" w:rsidR="00A75952" w:rsidRDefault="00A75952">
      <w:pPr>
        <w:spacing w:after="0" w:line="259" w:lineRule="auto"/>
        <w:ind w:left="0" w:firstLine="0"/>
      </w:pPr>
    </w:p>
    <w:p w14:paraId="0160479C" w14:textId="77777777" w:rsidR="00A75952" w:rsidRDefault="00A75952">
      <w:pPr>
        <w:spacing w:after="0" w:line="259" w:lineRule="auto"/>
        <w:ind w:left="0" w:firstLine="0"/>
      </w:pPr>
    </w:p>
    <w:sdt>
      <w:sdtPr>
        <w:id w:val="682094346"/>
        <w:docPartObj>
          <w:docPartGallery w:val="Table of Contents"/>
          <w:docPartUnique/>
        </w:docPartObj>
      </w:sdtPr>
      <w:sdtEndPr/>
      <w:sdtContent>
        <w:p w14:paraId="58EE6AEA" w14:textId="18C528C9" w:rsidR="00C31216" w:rsidRDefault="00C31216" w:rsidP="144CCBBA">
          <w:pPr>
            <w:pStyle w:val="Inhopg1"/>
            <w:tabs>
              <w:tab w:val="right" w:leader="dot" w:pos="9120"/>
            </w:tabs>
            <w:rPr>
              <w:rStyle w:val="Hyperlink"/>
              <w:noProof/>
            </w:rPr>
          </w:pPr>
          <w:r>
            <w:fldChar w:fldCharType="begin"/>
          </w:r>
          <w:r w:rsidR="006A7733">
            <w:instrText>TOC \o "1-3" \h \z \u</w:instrText>
          </w:r>
          <w:r>
            <w:fldChar w:fldCharType="separate"/>
          </w:r>
          <w:hyperlink w:anchor="_Toc723337579">
            <w:r w:rsidR="144CCBBA" w:rsidRPr="144CCBBA">
              <w:rPr>
                <w:rStyle w:val="Hyperlink"/>
                <w:noProof/>
              </w:rPr>
              <w:t>1. Inleiding:</w:t>
            </w:r>
            <w:r w:rsidR="006A7733">
              <w:rPr>
                <w:noProof/>
              </w:rPr>
              <w:tab/>
            </w:r>
            <w:r w:rsidR="006A7733">
              <w:rPr>
                <w:noProof/>
              </w:rPr>
              <w:fldChar w:fldCharType="begin"/>
            </w:r>
            <w:r w:rsidR="006A7733">
              <w:rPr>
                <w:noProof/>
              </w:rPr>
              <w:instrText>PAGEREF _Toc723337579 \h</w:instrText>
            </w:r>
            <w:r w:rsidR="006A7733">
              <w:rPr>
                <w:noProof/>
              </w:rPr>
            </w:r>
            <w:r w:rsidR="006A7733">
              <w:rPr>
                <w:noProof/>
              </w:rPr>
              <w:fldChar w:fldCharType="separate"/>
            </w:r>
            <w:r w:rsidR="00202BAF">
              <w:rPr>
                <w:noProof/>
              </w:rPr>
              <w:t>4</w:t>
            </w:r>
            <w:r w:rsidR="006A7733">
              <w:rPr>
                <w:noProof/>
              </w:rPr>
              <w:fldChar w:fldCharType="end"/>
            </w:r>
          </w:hyperlink>
        </w:p>
        <w:p w14:paraId="4D8881C0" w14:textId="72A1595A" w:rsidR="00C31216" w:rsidRDefault="00F700BE" w:rsidP="144CCBBA">
          <w:pPr>
            <w:pStyle w:val="Inhopg3"/>
            <w:tabs>
              <w:tab w:val="right" w:leader="dot" w:pos="9120"/>
            </w:tabs>
            <w:rPr>
              <w:rStyle w:val="Hyperlink"/>
              <w:noProof/>
            </w:rPr>
          </w:pPr>
          <w:hyperlink w:anchor="_Toc161594153">
            <w:r w:rsidR="144CCBBA" w:rsidRPr="144CCBBA">
              <w:rPr>
                <w:rStyle w:val="Hyperlink"/>
                <w:noProof/>
              </w:rPr>
              <w:t>1.1. Wettelijk kader</w:t>
            </w:r>
            <w:r w:rsidR="00C31216">
              <w:rPr>
                <w:noProof/>
              </w:rPr>
              <w:tab/>
            </w:r>
            <w:r w:rsidR="00C31216">
              <w:rPr>
                <w:noProof/>
              </w:rPr>
              <w:fldChar w:fldCharType="begin"/>
            </w:r>
            <w:r w:rsidR="00C31216">
              <w:rPr>
                <w:noProof/>
              </w:rPr>
              <w:instrText>PAGEREF _Toc161594153 \h</w:instrText>
            </w:r>
            <w:r w:rsidR="00C31216">
              <w:rPr>
                <w:noProof/>
              </w:rPr>
            </w:r>
            <w:r w:rsidR="00C31216">
              <w:rPr>
                <w:noProof/>
              </w:rPr>
              <w:fldChar w:fldCharType="separate"/>
            </w:r>
            <w:r w:rsidR="00202BAF">
              <w:rPr>
                <w:noProof/>
              </w:rPr>
              <w:t>4</w:t>
            </w:r>
            <w:r w:rsidR="00C31216">
              <w:rPr>
                <w:noProof/>
              </w:rPr>
              <w:fldChar w:fldCharType="end"/>
            </w:r>
          </w:hyperlink>
        </w:p>
        <w:p w14:paraId="08E68E6D" w14:textId="691AA93B" w:rsidR="00C31216" w:rsidRDefault="00F700BE" w:rsidP="144CCBBA">
          <w:pPr>
            <w:pStyle w:val="Inhopg3"/>
            <w:tabs>
              <w:tab w:val="right" w:leader="dot" w:pos="9120"/>
            </w:tabs>
            <w:rPr>
              <w:rStyle w:val="Hyperlink"/>
              <w:noProof/>
            </w:rPr>
          </w:pPr>
          <w:hyperlink w:anchor="_Toc386579197">
            <w:r w:rsidR="144CCBBA" w:rsidRPr="144CCBBA">
              <w:rPr>
                <w:rStyle w:val="Hyperlink"/>
                <w:noProof/>
              </w:rPr>
              <w:t>1.2. Wet Veiligheid op school</w:t>
            </w:r>
            <w:r w:rsidR="00C31216">
              <w:rPr>
                <w:noProof/>
              </w:rPr>
              <w:tab/>
            </w:r>
            <w:r w:rsidR="00C31216">
              <w:rPr>
                <w:noProof/>
              </w:rPr>
              <w:fldChar w:fldCharType="begin"/>
            </w:r>
            <w:r w:rsidR="00C31216">
              <w:rPr>
                <w:noProof/>
              </w:rPr>
              <w:instrText>PAGEREF _Toc386579197 \h</w:instrText>
            </w:r>
            <w:r w:rsidR="00C31216">
              <w:rPr>
                <w:noProof/>
              </w:rPr>
            </w:r>
            <w:r w:rsidR="00C31216">
              <w:rPr>
                <w:noProof/>
              </w:rPr>
              <w:fldChar w:fldCharType="separate"/>
            </w:r>
            <w:r w:rsidR="00202BAF">
              <w:rPr>
                <w:noProof/>
              </w:rPr>
              <w:t>4</w:t>
            </w:r>
            <w:r w:rsidR="00C31216">
              <w:rPr>
                <w:noProof/>
              </w:rPr>
              <w:fldChar w:fldCharType="end"/>
            </w:r>
          </w:hyperlink>
        </w:p>
        <w:p w14:paraId="0FF29FC0" w14:textId="523CC207" w:rsidR="00C31216" w:rsidRDefault="00F700BE" w:rsidP="144CCBBA">
          <w:pPr>
            <w:pStyle w:val="Inhopg3"/>
            <w:tabs>
              <w:tab w:val="right" w:leader="dot" w:pos="9120"/>
            </w:tabs>
            <w:rPr>
              <w:rStyle w:val="Hyperlink"/>
              <w:noProof/>
            </w:rPr>
          </w:pPr>
          <w:hyperlink w:anchor="_Toc2061472763">
            <w:r w:rsidR="144CCBBA" w:rsidRPr="144CCBBA">
              <w:rPr>
                <w:rStyle w:val="Hyperlink"/>
                <w:noProof/>
              </w:rPr>
              <w:t>1.3. Veiligheidsbeleid</w:t>
            </w:r>
            <w:r w:rsidR="00C31216">
              <w:rPr>
                <w:noProof/>
              </w:rPr>
              <w:tab/>
            </w:r>
            <w:r w:rsidR="00C31216">
              <w:rPr>
                <w:noProof/>
              </w:rPr>
              <w:fldChar w:fldCharType="begin"/>
            </w:r>
            <w:r w:rsidR="00C31216">
              <w:rPr>
                <w:noProof/>
              </w:rPr>
              <w:instrText>PAGEREF _Toc2061472763 \h</w:instrText>
            </w:r>
            <w:r w:rsidR="00C31216">
              <w:rPr>
                <w:noProof/>
              </w:rPr>
            </w:r>
            <w:r w:rsidR="00C31216">
              <w:rPr>
                <w:noProof/>
              </w:rPr>
              <w:fldChar w:fldCharType="separate"/>
            </w:r>
            <w:r w:rsidR="00202BAF">
              <w:rPr>
                <w:noProof/>
              </w:rPr>
              <w:t>5</w:t>
            </w:r>
            <w:r w:rsidR="00C31216">
              <w:rPr>
                <w:noProof/>
              </w:rPr>
              <w:fldChar w:fldCharType="end"/>
            </w:r>
          </w:hyperlink>
        </w:p>
        <w:p w14:paraId="69E74C68" w14:textId="25F87E12" w:rsidR="00C31216" w:rsidRDefault="00F700BE" w:rsidP="144CCBBA">
          <w:pPr>
            <w:pStyle w:val="Inhopg3"/>
            <w:tabs>
              <w:tab w:val="right" w:leader="dot" w:pos="9120"/>
            </w:tabs>
            <w:rPr>
              <w:rStyle w:val="Hyperlink"/>
              <w:noProof/>
            </w:rPr>
          </w:pPr>
          <w:hyperlink w:anchor="_Toc175501700">
            <w:r w:rsidR="144CCBBA" w:rsidRPr="144CCBBA">
              <w:rPr>
                <w:rStyle w:val="Hyperlink"/>
                <w:noProof/>
              </w:rPr>
              <w:t>1.4. Relatie tot ARBO-beleidsplan</w:t>
            </w:r>
            <w:r w:rsidR="00C31216">
              <w:rPr>
                <w:noProof/>
              </w:rPr>
              <w:tab/>
            </w:r>
            <w:r w:rsidR="00C31216">
              <w:rPr>
                <w:noProof/>
              </w:rPr>
              <w:fldChar w:fldCharType="begin"/>
            </w:r>
            <w:r w:rsidR="00C31216">
              <w:rPr>
                <w:noProof/>
              </w:rPr>
              <w:instrText>PAGEREF _Toc175501700 \h</w:instrText>
            </w:r>
            <w:r w:rsidR="00C31216">
              <w:rPr>
                <w:noProof/>
              </w:rPr>
            </w:r>
            <w:r w:rsidR="00C31216">
              <w:rPr>
                <w:noProof/>
              </w:rPr>
              <w:fldChar w:fldCharType="separate"/>
            </w:r>
            <w:r w:rsidR="00202BAF">
              <w:rPr>
                <w:noProof/>
              </w:rPr>
              <w:t>5</w:t>
            </w:r>
            <w:r w:rsidR="00C31216">
              <w:rPr>
                <w:noProof/>
              </w:rPr>
              <w:fldChar w:fldCharType="end"/>
            </w:r>
          </w:hyperlink>
        </w:p>
        <w:p w14:paraId="696B32CE" w14:textId="7E0110D2" w:rsidR="00C31216" w:rsidRDefault="00F700BE" w:rsidP="144CCBBA">
          <w:pPr>
            <w:pStyle w:val="Inhopg1"/>
            <w:tabs>
              <w:tab w:val="right" w:leader="dot" w:pos="9120"/>
            </w:tabs>
            <w:rPr>
              <w:rStyle w:val="Hyperlink"/>
              <w:noProof/>
            </w:rPr>
          </w:pPr>
          <w:hyperlink w:anchor="_Toc1835931641">
            <w:r w:rsidR="144CCBBA" w:rsidRPr="144CCBBA">
              <w:rPr>
                <w:rStyle w:val="Hyperlink"/>
                <w:noProof/>
              </w:rPr>
              <w:t>2. Visie op Sociale veiligheid:</w:t>
            </w:r>
            <w:r w:rsidR="00C31216">
              <w:rPr>
                <w:noProof/>
              </w:rPr>
              <w:tab/>
            </w:r>
            <w:r w:rsidR="00C31216">
              <w:rPr>
                <w:noProof/>
              </w:rPr>
              <w:fldChar w:fldCharType="begin"/>
            </w:r>
            <w:r w:rsidR="00C31216">
              <w:rPr>
                <w:noProof/>
              </w:rPr>
              <w:instrText>PAGEREF _Toc1835931641 \h</w:instrText>
            </w:r>
            <w:r w:rsidR="00C31216">
              <w:rPr>
                <w:noProof/>
              </w:rPr>
            </w:r>
            <w:r w:rsidR="00C31216">
              <w:rPr>
                <w:noProof/>
              </w:rPr>
              <w:fldChar w:fldCharType="separate"/>
            </w:r>
            <w:r w:rsidR="00202BAF">
              <w:rPr>
                <w:noProof/>
              </w:rPr>
              <w:t>6</w:t>
            </w:r>
            <w:r w:rsidR="00C31216">
              <w:rPr>
                <w:noProof/>
              </w:rPr>
              <w:fldChar w:fldCharType="end"/>
            </w:r>
          </w:hyperlink>
        </w:p>
        <w:p w14:paraId="508900CC" w14:textId="2679B739" w:rsidR="00C31216" w:rsidRDefault="00F700BE" w:rsidP="144CCBBA">
          <w:pPr>
            <w:pStyle w:val="Inhopg3"/>
            <w:tabs>
              <w:tab w:val="right" w:leader="dot" w:pos="9120"/>
            </w:tabs>
            <w:rPr>
              <w:rStyle w:val="Hyperlink"/>
              <w:noProof/>
            </w:rPr>
          </w:pPr>
          <w:hyperlink w:anchor="_Toc634679420">
            <w:r w:rsidR="144CCBBA" w:rsidRPr="144CCBBA">
              <w:rPr>
                <w:rStyle w:val="Hyperlink"/>
                <w:noProof/>
              </w:rPr>
              <w:t>2.1. Visie</w:t>
            </w:r>
            <w:r w:rsidR="00C31216">
              <w:rPr>
                <w:noProof/>
              </w:rPr>
              <w:tab/>
            </w:r>
            <w:r w:rsidR="00C31216">
              <w:rPr>
                <w:noProof/>
              </w:rPr>
              <w:fldChar w:fldCharType="begin"/>
            </w:r>
            <w:r w:rsidR="00C31216">
              <w:rPr>
                <w:noProof/>
              </w:rPr>
              <w:instrText>PAGEREF _Toc634679420 \h</w:instrText>
            </w:r>
            <w:r w:rsidR="00C31216">
              <w:rPr>
                <w:noProof/>
              </w:rPr>
            </w:r>
            <w:r w:rsidR="00C31216">
              <w:rPr>
                <w:noProof/>
              </w:rPr>
              <w:fldChar w:fldCharType="separate"/>
            </w:r>
            <w:r w:rsidR="00202BAF">
              <w:rPr>
                <w:noProof/>
              </w:rPr>
              <w:t>6</w:t>
            </w:r>
            <w:r w:rsidR="00C31216">
              <w:rPr>
                <w:noProof/>
              </w:rPr>
              <w:fldChar w:fldCharType="end"/>
            </w:r>
          </w:hyperlink>
        </w:p>
        <w:p w14:paraId="32F06488" w14:textId="33CAF882" w:rsidR="00C31216" w:rsidRDefault="00F700BE" w:rsidP="144CCBBA">
          <w:pPr>
            <w:pStyle w:val="Inhopg3"/>
            <w:tabs>
              <w:tab w:val="right" w:leader="dot" w:pos="9120"/>
            </w:tabs>
            <w:rPr>
              <w:rStyle w:val="Hyperlink"/>
              <w:noProof/>
            </w:rPr>
          </w:pPr>
          <w:hyperlink w:anchor="_Toc735337338">
            <w:r w:rsidR="144CCBBA" w:rsidRPr="144CCBBA">
              <w:rPr>
                <w:rStyle w:val="Hyperlink"/>
                <w:noProof/>
              </w:rPr>
              <w:t>2.2. Montessorischool Ede is een kanjerschool.</w:t>
            </w:r>
            <w:r w:rsidR="00C31216">
              <w:rPr>
                <w:noProof/>
              </w:rPr>
              <w:tab/>
            </w:r>
            <w:r w:rsidR="00C31216">
              <w:rPr>
                <w:noProof/>
              </w:rPr>
              <w:fldChar w:fldCharType="begin"/>
            </w:r>
            <w:r w:rsidR="00C31216">
              <w:rPr>
                <w:noProof/>
              </w:rPr>
              <w:instrText>PAGEREF _Toc735337338 \h</w:instrText>
            </w:r>
            <w:r w:rsidR="00C31216">
              <w:rPr>
                <w:noProof/>
              </w:rPr>
            </w:r>
            <w:r w:rsidR="00C31216">
              <w:rPr>
                <w:noProof/>
              </w:rPr>
              <w:fldChar w:fldCharType="separate"/>
            </w:r>
            <w:r w:rsidR="00202BAF">
              <w:rPr>
                <w:noProof/>
              </w:rPr>
              <w:t>6</w:t>
            </w:r>
            <w:r w:rsidR="00C31216">
              <w:rPr>
                <w:noProof/>
              </w:rPr>
              <w:fldChar w:fldCharType="end"/>
            </w:r>
          </w:hyperlink>
        </w:p>
        <w:p w14:paraId="4B4D87C1" w14:textId="0C97A747" w:rsidR="00C31216" w:rsidRDefault="00F700BE" w:rsidP="144CCBBA">
          <w:pPr>
            <w:pStyle w:val="Inhopg3"/>
            <w:tabs>
              <w:tab w:val="right" w:leader="dot" w:pos="9120"/>
            </w:tabs>
            <w:rPr>
              <w:rStyle w:val="Hyperlink"/>
              <w:noProof/>
            </w:rPr>
          </w:pPr>
          <w:hyperlink w:anchor="_Toc1380117235">
            <w:r w:rsidR="144CCBBA" w:rsidRPr="144CCBBA">
              <w:rPr>
                <w:rStyle w:val="Hyperlink"/>
                <w:noProof/>
              </w:rPr>
              <w:t>2.3. Doelen sociale veiligheid</w:t>
            </w:r>
            <w:r w:rsidR="00C31216">
              <w:rPr>
                <w:noProof/>
              </w:rPr>
              <w:tab/>
            </w:r>
            <w:r w:rsidR="00C31216">
              <w:rPr>
                <w:noProof/>
              </w:rPr>
              <w:fldChar w:fldCharType="begin"/>
            </w:r>
            <w:r w:rsidR="00C31216">
              <w:rPr>
                <w:noProof/>
              </w:rPr>
              <w:instrText>PAGEREF _Toc1380117235 \h</w:instrText>
            </w:r>
            <w:r w:rsidR="00C31216">
              <w:rPr>
                <w:noProof/>
              </w:rPr>
            </w:r>
            <w:r w:rsidR="00C31216">
              <w:rPr>
                <w:noProof/>
              </w:rPr>
              <w:fldChar w:fldCharType="separate"/>
            </w:r>
            <w:r w:rsidR="00202BAF">
              <w:rPr>
                <w:noProof/>
              </w:rPr>
              <w:t>7</w:t>
            </w:r>
            <w:r w:rsidR="00C31216">
              <w:rPr>
                <w:noProof/>
              </w:rPr>
              <w:fldChar w:fldCharType="end"/>
            </w:r>
          </w:hyperlink>
        </w:p>
        <w:p w14:paraId="785DC27D" w14:textId="0EC9A941" w:rsidR="00C31216" w:rsidRDefault="00F700BE" w:rsidP="144CCBBA">
          <w:pPr>
            <w:pStyle w:val="Inhopg1"/>
            <w:tabs>
              <w:tab w:val="right" w:leader="dot" w:pos="9120"/>
            </w:tabs>
            <w:rPr>
              <w:rStyle w:val="Hyperlink"/>
              <w:noProof/>
            </w:rPr>
          </w:pPr>
          <w:hyperlink w:anchor="_Toc876171002">
            <w:r w:rsidR="144CCBBA" w:rsidRPr="144CCBBA">
              <w:rPr>
                <w:rStyle w:val="Hyperlink"/>
                <w:noProof/>
              </w:rPr>
              <w:t>3. Pedagogisch klimaat op de Montessorischool Ede</w:t>
            </w:r>
            <w:r w:rsidR="00C31216">
              <w:rPr>
                <w:noProof/>
              </w:rPr>
              <w:tab/>
            </w:r>
            <w:r w:rsidR="00C31216">
              <w:rPr>
                <w:noProof/>
              </w:rPr>
              <w:fldChar w:fldCharType="begin"/>
            </w:r>
            <w:r w:rsidR="00C31216">
              <w:rPr>
                <w:noProof/>
              </w:rPr>
              <w:instrText>PAGEREF _Toc876171002 \h</w:instrText>
            </w:r>
            <w:r w:rsidR="00C31216">
              <w:rPr>
                <w:noProof/>
              </w:rPr>
            </w:r>
            <w:r w:rsidR="00C31216">
              <w:rPr>
                <w:noProof/>
              </w:rPr>
              <w:fldChar w:fldCharType="separate"/>
            </w:r>
            <w:r w:rsidR="00202BAF">
              <w:rPr>
                <w:noProof/>
              </w:rPr>
              <w:t>8</w:t>
            </w:r>
            <w:r w:rsidR="00C31216">
              <w:rPr>
                <w:noProof/>
              </w:rPr>
              <w:fldChar w:fldCharType="end"/>
            </w:r>
          </w:hyperlink>
        </w:p>
        <w:p w14:paraId="3FFB2B46" w14:textId="0603614C" w:rsidR="00C31216" w:rsidRDefault="00F700BE" w:rsidP="144CCBBA">
          <w:pPr>
            <w:pStyle w:val="Inhopg3"/>
            <w:tabs>
              <w:tab w:val="right" w:leader="dot" w:pos="9120"/>
            </w:tabs>
            <w:rPr>
              <w:rStyle w:val="Hyperlink"/>
              <w:noProof/>
            </w:rPr>
          </w:pPr>
          <w:hyperlink w:anchor="_Toc2129301891">
            <w:r w:rsidR="144CCBBA" w:rsidRPr="144CCBBA">
              <w:rPr>
                <w:rStyle w:val="Hyperlink"/>
                <w:noProof/>
              </w:rPr>
              <w:t>3.1. Visie en doelstelling</w:t>
            </w:r>
            <w:r w:rsidR="00C31216">
              <w:rPr>
                <w:noProof/>
              </w:rPr>
              <w:tab/>
            </w:r>
            <w:r w:rsidR="00C31216">
              <w:rPr>
                <w:noProof/>
              </w:rPr>
              <w:fldChar w:fldCharType="begin"/>
            </w:r>
            <w:r w:rsidR="00C31216">
              <w:rPr>
                <w:noProof/>
              </w:rPr>
              <w:instrText>PAGEREF _Toc2129301891 \h</w:instrText>
            </w:r>
            <w:r w:rsidR="00C31216">
              <w:rPr>
                <w:noProof/>
              </w:rPr>
            </w:r>
            <w:r w:rsidR="00C31216">
              <w:rPr>
                <w:noProof/>
              </w:rPr>
              <w:fldChar w:fldCharType="separate"/>
            </w:r>
            <w:r w:rsidR="00202BAF">
              <w:rPr>
                <w:noProof/>
              </w:rPr>
              <w:t>8</w:t>
            </w:r>
            <w:r w:rsidR="00C31216">
              <w:rPr>
                <w:noProof/>
              </w:rPr>
              <w:fldChar w:fldCharType="end"/>
            </w:r>
          </w:hyperlink>
        </w:p>
        <w:p w14:paraId="21B7EBA2" w14:textId="43298994" w:rsidR="00C31216" w:rsidRDefault="00F700BE" w:rsidP="144CCBBA">
          <w:pPr>
            <w:pStyle w:val="Inhopg3"/>
            <w:tabs>
              <w:tab w:val="right" w:leader="dot" w:pos="9120"/>
            </w:tabs>
            <w:rPr>
              <w:rStyle w:val="Hyperlink"/>
              <w:noProof/>
            </w:rPr>
          </w:pPr>
          <w:hyperlink w:anchor="_Toc406470805">
            <w:r w:rsidR="144CCBBA" w:rsidRPr="144CCBBA">
              <w:rPr>
                <w:rStyle w:val="Hyperlink"/>
                <w:noProof/>
              </w:rPr>
              <w:t>3.2. Preventie</w:t>
            </w:r>
            <w:r w:rsidR="00C31216">
              <w:rPr>
                <w:noProof/>
              </w:rPr>
              <w:tab/>
            </w:r>
            <w:r w:rsidR="00C31216">
              <w:rPr>
                <w:noProof/>
              </w:rPr>
              <w:fldChar w:fldCharType="begin"/>
            </w:r>
            <w:r w:rsidR="00C31216">
              <w:rPr>
                <w:noProof/>
              </w:rPr>
              <w:instrText>PAGEREF _Toc406470805 \h</w:instrText>
            </w:r>
            <w:r w:rsidR="00C31216">
              <w:rPr>
                <w:noProof/>
              </w:rPr>
            </w:r>
            <w:r w:rsidR="00C31216">
              <w:rPr>
                <w:noProof/>
              </w:rPr>
              <w:fldChar w:fldCharType="separate"/>
            </w:r>
            <w:r w:rsidR="00202BAF">
              <w:rPr>
                <w:noProof/>
              </w:rPr>
              <w:t>8</w:t>
            </w:r>
            <w:r w:rsidR="00C31216">
              <w:rPr>
                <w:noProof/>
              </w:rPr>
              <w:fldChar w:fldCharType="end"/>
            </w:r>
          </w:hyperlink>
        </w:p>
        <w:p w14:paraId="27D7591B" w14:textId="5FB8F985" w:rsidR="00C31216" w:rsidRDefault="00F700BE" w:rsidP="144CCBBA">
          <w:pPr>
            <w:pStyle w:val="Inhopg3"/>
            <w:tabs>
              <w:tab w:val="right" w:leader="dot" w:pos="9120"/>
            </w:tabs>
            <w:rPr>
              <w:rStyle w:val="Hyperlink"/>
              <w:noProof/>
            </w:rPr>
          </w:pPr>
          <w:hyperlink w:anchor="_Toc207639554">
            <w:r w:rsidR="144CCBBA" w:rsidRPr="144CCBBA">
              <w:rPr>
                <w:rStyle w:val="Hyperlink"/>
                <w:noProof/>
              </w:rPr>
              <w:t>3.3. Kindvolgsysteem Kanvas / Kijk</w:t>
            </w:r>
            <w:r w:rsidR="00C31216">
              <w:rPr>
                <w:noProof/>
              </w:rPr>
              <w:tab/>
            </w:r>
            <w:r w:rsidR="00C31216">
              <w:rPr>
                <w:noProof/>
              </w:rPr>
              <w:fldChar w:fldCharType="begin"/>
            </w:r>
            <w:r w:rsidR="00C31216">
              <w:rPr>
                <w:noProof/>
              </w:rPr>
              <w:instrText>PAGEREF _Toc207639554 \h</w:instrText>
            </w:r>
            <w:r w:rsidR="00C31216">
              <w:rPr>
                <w:noProof/>
              </w:rPr>
            </w:r>
            <w:r w:rsidR="00C31216">
              <w:rPr>
                <w:noProof/>
              </w:rPr>
              <w:fldChar w:fldCharType="separate"/>
            </w:r>
            <w:r w:rsidR="00202BAF">
              <w:rPr>
                <w:noProof/>
              </w:rPr>
              <w:t>9</w:t>
            </w:r>
            <w:r w:rsidR="00C31216">
              <w:rPr>
                <w:noProof/>
              </w:rPr>
              <w:fldChar w:fldCharType="end"/>
            </w:r>
          </w:hyperlink>
        </w:p>
        <w:p w14:paraId="0B821D94" w14:textId="6574C281" w:rsidR="00C31216" w:rsidRDefault="00F700BE" w:rsidP="144CCBBA">
          <w:pPr>
            <w:pStyle w:val="Inhopg3"/>
            <w:tabs>
              <w:tab w:val="right" w:leader="dot" w:pos="9120"/>
            </w:tabs>
            <w:rPr>
              <w:rStyle w:val="Hyperlink"/>
              <w:noProof/>
            </w:rPr>
          </w:pPr>
          <w:hyperlink w:anchor="_Toc583093702">
            <w:r w:rsidR="144CCBBA" w:rsidRPr="144CCBBA">
              <w:rPr>
                <w:rStyle w:val="Hyperlink"/>
                <w:noProof/>
              </w:rPr>
              <w:t>3.4. Afspraken en regels</w:t>
            </w:r>
            <w:r w:rsidR="00C31216">
              <w:rPr>
                <w:noProof/>
              </w:rPr>
              <w:tab/>
            </w:r>
            <w:r w:rsidR="00C31216">
              <w:rPr>
                <w:noProof/>
              </w:rPr>
              <w:fldChar w:fldCharType="begin"/>
            </w:r>
            <w:r w:rsidR="00C31216">
              <w:rPr>
                <w:noProof/>
              </w:rPr>
              <w:instrText>PAGEREF _Toc583093702 \h</w:instrText>
            </w:r>
            <w:r w:rsidR="00C31216">
              <w:rPr>
                <w:noProof/>
              </w:rPr>
            </w:r>
            <w:r w:rsidR="00C31216">
              <w:rPr>
                <w:noProof/>
              </w:rPr>
              <w:fldChar w:fldCharType="separate"/>
            </w:r>
            <w:r w:rsidR="00202BAF">
              <w:rPr>
                <w:noProof/>
              </w:rPr>
              <w:t>9</w:t>
            </w:r>
            <w:r w:rsidR="00C31216">
              <w:rPr>
                <w:noProof/>
              </w:rPr>
              <w:fldChar w:fldCharType="end"/>
            </w:r>
          </w:hyperlink>
        </w:p>
        <w:p w14:paraId="19B57628" w14:textId="5C7523F2" w:rsidR="00C31216" w:rsidRDefault="00F700BE" w:rsidP="144CCBBA">
          <w:pPr>
            <w:pStyle w:val="Inhopg3"/>
            <w:tabs>
              <w:tab w:val="right" w:leader="dot" w:pos="9120"/>
            </w:tabs>
            <w:rPr>
              <w:rStyle w:val="Hyperlink"/>
              <w:noProof/>
            </w:rPr>
          </w:pPr>
          <w:hyperlink w:anchor="_Toc1948052924">
            <w:r w:rsidR="144CCBBA" w:rsidRPr="144CCBBA">
              <w:rPr>
                <w:rStyle w:val="Hyperlink"/>
                <w:noProof/>
              </w:rPr>
              <w:t xml:space="preserve">3.5. Gedragsregels Kanjer </w:t>
            </w:r>
            <w:r w:rsidR="00C31216">
              <w:rPr>
                <w:noProof/>
              </w:rPr>
              <w:tab/>
            </w:r>
            <w:r w:rsidR="00C31216">
              <w:rPr>
                <w:noProof/>
              </w:rPr>
              <w:fldChar w:fldCharType="begin"/>
            </w:r>
            <w:r w:rsidR="00C31216">
              <w:rPr>
                <w:noProof/>
              </w:rPr>
              <w:instrText>PAGEREF _Toc1948052924 \h</w:instrText>
            </w:r>
            <w:r w:rsidR="00C31216">
              <w:rPr>
                <w:noProof/>
              </w:rPr>
            </w:r>
            <w:r w:rsidR="00C31216">
              <w:rPr>
                <w:noProof/>
              </w:rPr>
              <w:fldChar w:fldCharType="separate"/>
            </w:r>
            <w:r w:rsidR="00202BAF">
              <w:rPr>
                <w:noProof/>
              </w:rPr>
              <w:t>10</w:t>
            </w:r>
            <w:r w:rsidR="00C31216">
              <w:rPr>
                <w:noProof/>
              </w:rPr>
              <w:fldChar w:fldCharType="end"/>
            </w:r>
          </w:hyperlink>
        </w:p>
        <w:p w14:paraId="6182A9A1" w14:textId="6A7A352D" w:rsidR="00C31216" w:rsidRDefault="00F700BE" w:rsidP="144CCBBA">
          <w:pPr>
            <w:pStyle w:val="Inhopg3"/>
            <w:tabs>
              <w:tab w:val="right" w:leader="dot" w:pos="9120"/>
            </w:tabs>
            <w:rPr>
              <w:rStyle w:val="Hyperlink"/>
              <w:noProof/>
            </w:rPr>
          </w:pPr>
          <w:hyperlink w:anchor="_Toc1852311688">
            <w:r w:rsidR="144CCBBA" w:rsidRPr="144CCBBA">
              <w:rPr>
                <w:rStyle w:val="Hyperlink"/>
                <w:noProof/>
              </w:rPr>
              <w:t>3.6. Overige afspraken en regels</w:t>
            </w:r>
            <w:r w:rsidR="00C31216">
              <w:rPr>
                <w:noProof/>
              </w:rPr>
              <w:tab/>
            </w:r>
            <w:r w:rsidR="00C31216">
              <w:rPr>
                <w:noProof/>
              </w:rPr>
              <w:fldChar w:fldCharType="begin"/>
            </w:r>
            <w:r w:rsidR="00C31216">
              <w:rPr>
                <w:noProof/>
              </w:rPr>
              <w:instrText>PAGEREF _Toc1852311688 \h</w:instrText>
            </w:r>
            <w:r w:rsidR="00C31216">
              <w:rPr>
                <w:noProof/>
              </w:rPr>
            </w:r>
            <w:r w:rsidR="00C31216">
              <w:rPr>
                <w:noProof/>
              </w:rPr>
              <w:fldChar w:fldCharType="separate"/>
            </w:r>
            <w:r w:rsidR="00202BAF">
              <w:rPr>
                <w:noProof/>
              </w:rPr>
              <w:t>11</w:t>
            </w:r>
            <w:r w:rsidR="00C31216">
              <w:rPr>
                <w:noProof/>
              </w:rPr>
              <w:fldChar w:fldCharType="end"/>
            </w:r>
          </w:hyperlink>
        </w:p>
        <w:p w14:paraId="6CB2822B" w14:textId="466D53C9" w:rsidR="00C31216" w:rsidRDefault="00F700BE" w:rsidP="144CCBBA">
          <w:pPr>
            <w:pStyle w:val="Inhopg3"/>
            <w:tabs>
              <w:tab w:val="right" w:leader="dot" w:pos="9120"/>
            </w:tabs>
            <w:rPr>
              <w:rStyle w:val="Hyperlink"/>
              <w:noProof/>
            </w:rPr>
          </w:pPr>
          <w:hyperlink w:anchor="_Toc1805420745">
            <w:r w:rsidR="144CCBBA" w:rsidRPr="144CCBBA">
              <w:rPr>
                <w:rStyle w:val="Hyperlink"/>
                <w:noProof/>
              </w:rPr>
              <w:t>3.7. Ongewenst gedrag</w:t>
            </w:r>
            <w:r w:rsidR="00C31216">
              <w:rPr>
                <w:noProof/>
              </w:rPr>
              <w:tab/>
            </w:r>
            <w:r w:rsidR="00C31216">
              <w:rPr>
                <w:noProof/>
              </w:rPr>
              <w:fldChar w:fldCharType="begin"/>
            </w:r>
            <w:r w:rsidR="00C31216">
              <w:rPr>
                <w:noProof/>
              </w:rPr>
              <w:instrText>PAGEREF _Toc1805420745 \h</w:instrText>
            </w:r>
            <w:r w:rsidR="00C31216">
              <w:rPr>
                <w:noProof/>
              </w:rPr>
            </w:r>
            <w:r w:rsidR="00C31216">
              <w:rPr>
                <w:noProof/>
              </w:rPr>
              <w:fldChar w:fldCharType="separate"/>
            </w:r>
            <w:r w:rsidR="00202BAF">
              <w:rPr>
                <w:noProof/>
              </w:rPr>
              <w:t>12</w:t>
            </w:r>
            <w:r w:rsidR="00C31216">
              <w:rPr>
                <w:noProof/>
              </w:rPr>
              <w:fldChar w:fldCharType="end"/>
            </w:r>
          </w:hyperlink>
        </w:p>
        <w:p w14:paraId="17388F0E" w14:textId="77483E2D" w:rsidR="00C31216" w:rsidRDefault="00F700BE" w:rsidP="144CCBBA">
          <w:pPr>
            <w:pStyle w:val="Inhopg3"/>
            <w:tabs>
              <w:tab w:val="right" w:leader="dot" w:pos="9120"/>
            </w:tabs>
            <w:rPr>
              <w:rStyle w:val="Hyperlink"/>
              <w:noProof/>
            </w:rPr>
          </w:pPr>
          <w:hyperlink w:anchor="_Toc210426687">
            <w:r w:rsidR="144CCBBA" w:rsidRPr="144CCBBA">
              <w:rPr>
                <w:rStyle w:val="Hyperlink"/>
                <w:noProof/>
              </w:rPr>
              <w:t xml:space="preserve">3.8. Zorgstappen gedrags- en pestprotocol </w:t>
            </w:r>
            <w:r w:rsidR="00C31216">
              <w:rPr>
                <w:noProof/>
              </w:rPr>
              <w:tab/>
            </w:r>
            <w:r w:rsidR="00C31216">
              <w:rPr>
                <w:noProof/>
              </w:rPr>
              <w:fldChar w:fldCharType="begin"/>
            </w:r>
            <w:r w:rsidR="00C31216">
              <w:rPr>
                <w:noProof/>
              </w:rPr>
              <w:instrText>PAGEREF _Toc210426687 \h</w:instrText>
            </w:r>
            <w:r w:rsidR="00C31216">
              <w:rPr>
                <w:noProof/>
              </w:rPr>
            </w:r>
            <w:r w:rsidR="00C31216">
              <w:rPr>
                <w:noProof/>
              </w:rPr>
              <w:fldChar w:fldCharType="separate"/>
            </w:r>
            <w:r w:rsidR="00202BAF">
              <w:rPr>
                <w:noProof/>
              </w:rPr>
              <w:t>12</w:t>
            </w:r>
            <w:r w:rsidR="00C31216">
              <w:rPr>
                <w:noProof/>
              </w:rPr>
              <w:fldChar w:fldCharType="end"/>
            </w:r>
          </w:hyperlink>
        </w:p>
        <w:p w14:paraId="6FD4C10F" w14:textId="28243382" w:rsidR="00C31216" w:rsidRDefault="00F700BE" w:rsidP="144CCBBA">
          <w:pPr>
            <w:pStyle w:val="Inhopg3"/>
            <w:tabs>
              <w:tab w:val="right" w:leader="dot" w:pos="9120"/>
            </w:tabs>
            <w:rPr>
              <w:rStyle w:val="Hyperlink"/>
              <w:noProof/>
            </w:rPr>
          </w:pPr>
          <w:hyperlink w:anchor="_Toc1336159795">
            <w:r w:rsidR="144CCBBA" w:rsidRPr="144CCBBA">
              <w:rPr>
                <w:rStyle w:val="Hyperlink"/>
                <w:noProof/>
              </w:rPr>
              <w:t>3.9. Anti- Pestprotocol</w:t>
            </w:r>
            <w:r w:rsidR="00C31216">
              <w:rPr>
                <w:noProof/>
              </w:rPr>
              <w:tab/>
            </w:r>
            <w:r w:rsidR="00C31216">
              <w:rPr>
                <w:noProof/>
              </w:rPr>
              <w:fldChar w:fldCharType="begin"/>
            </w:r>
            <w:r w:rsidR="00C31216">
              <w:rPr>
                <w:noProof/>
              </w:rPr>
              <w:instrText>PAGEREF _Toc1336159795 \h</w:instrText>
            </w:r>
            <w:r w:rsidR="00C31216">
              <w:rPr>
                <w:noProof/>
              </w:rPr>
            </w:r>
            <w:r w:rsidR="00C31216">
              <w:rPr>
                <w:noProof/>
              </w:rPr>
              <w:fldChar w:fldCharType="separate"/>
            </w:r>
            <w:r w:rsidR="00202BAF">
              <w:rPr>
                <w:noProof/>
              </w:rPr>
              <w:t>15</w:t>
            </w:r>
            <w:r w:rsidR="00C31216">
              <w:rPr>
                <w:noProof/>
              </w:rPr>
              <w:fldChar w:fldCharType="end"/>
            </w:r>
          </w:hyperlink>
        </w:p>
        <w:p w14:paraId="4FFF4666" w14:textId="21D636C6" w:rsidR="00C31216" w:rsidRDefault="00F700BE" w:rsidP="144CCBBA">
          <w:pPr>
            <w:pStyle w:val="Inhopg3"/>
            <w:tabs>
              <w:tab w:val="right" w:leader="dot" w:pos="9120"/>
            </w:tabs>
            <w:rPr>
              <w:rStyle w:val="Hyperlink"/>
              <w:noProof/>
            </w:rPr>
          </w:pPr>
          <w:hyperlink w:anchor="_Toc2006194281">
            <w:r w:rsidR="144CCBBA" w:rsidRPr="144CCBBA">
              <w:rPr>
                <w:rStyle w:val="Hyperlink"/>
                <w:noProof/>
              </w:rPr>
              <w:t>3.10. Rouw en ernstig trauma</w:t>
            </w:r>
            <w:r w:rsidR="00C31216">
              <w:rPr>
                <w:noProof/>
              </w:rPr>
              <w:tab/>
            </w:r>
            <w:r w:rsidR="00C31216">
              <w:rPr>
                <w:noProof/>
              </w:rPr>
              <w:fldChar w:fldCharType="begin"/>
            </w:r>
            <w:r w:rsidR="00C31216">
              <w:rPr>
                <w:noProof/>
              </w:rPr>
              <w:instrText>PAGEREF _Toc2006194281 \h</w:instrText>
            </w:r>
            <w:r w:rsidR="00C31216">
              <w:rPr>
                <w:noProof/>
              </w:rPr>
            </w:r>
            <w:r w:rsidR="00C31216">
              <w:rPr>
                <w:noProof/>
              </w:rPr>
              <w:fldChar w:fldCharType="separate"/>
            </w:r>
            <w:r w:rsidR="00202BAF">
              <w:rPr>
                <w:noProof/>
              </w:rPr>
              <w:t>15</w:t>
            </w:r>
            <w:r w:rsidR="00C31216">
              <w:rPr>
                <w:noProof/>
              </w:rPr>
              <w:fldChar w:fldCharType="end"/>
            </w:r>
          </w:hyperlink>
        </w:p>
        <w:p w14:paraId="0F3C8AE7" w14:textId="5201AA9D" w:rsidR="00C31216" w:rsidRDefault="00F700BE" w:rsidP="144CCBBA">
          <w:pPr>
            <w:pStyle w:val="Inhopg3"/>
            <w:tabs>
              <w:tab w:val="right" w:leader="dot" w:pos="9120"/>
            </w:tabs>
            <w:rPr>
              <w:rStyle w:val="Hyperlink"/>
              <w:noProof/>
            </w:rPr>
          </w:pPr>
          <w:hyperlink w:anchor="_Toc2011947466">
            <w:r w:rsidR="144CCBBA" w:rsidRPr="144CCBBA">
              <w:rPr>
                <w:rStyle w:val="Hyperlink"/>
                <w:noProof/>
              </w:rPr>
              <w:t xml:space="preserve">3.11. Meldcode huiselijk geweld </w:t>
            </w:r>
            <w:r w:rsidR="00C31216">
              <w:rPr>
                <w:noProof/>
              </w:rPr>
              <w:tab/>
            </w:r>
            <w:r w:rsidR="00C31216">
              <w:rPr>
                <w:noProof/>
              </w:rPr>
              <w:fldChar w:fldCharType="begin"/>
            </w:r>
            <w:r w:rsidR="00C31216">
              <w:rPr>
                <w:noProof/>
              </w:rPr>
              <w:instrText>PAGEREF _Toc2011947466 \h</w:instrText>
            </w:r>
            <w:r w:rsidR="00C31216">
              <w:rPr>
                <w:noProof/>
              </w:rPr>
            </w:r>
            <w:r w:rsidR="00C31216">
              <w:rPr>
                <w:noProof/>
              </w:rPr>
              <w:fldChar w:fldCharType="separate"/>
            </w:r>
            <w:r w:rsidR="00202BAF">
              <w:rPr>
                <w:noProof/>
              </w:rPr>
              <w:t>15</w:t>
            </w:r>
            <w:r w:rsidR="00C31216">
              <w:rPr>
                <w:noProof/>
              </w:rPr>
              <w:fldChar w:fldCharType="end"/>
            </w:r>
          </w:hyperlink>
        </w:p>
        <w:p w14:paraId="20A97D36" w14:textId="45964653" w:rsidR="00C31216" w:rsidRDefault="00F700BE" w:rsidP="144CCBBA">
          <w:pPr>
            <w:pStyle w:val="Inhopg3"/>
            <w:tabs>
              <w:tab w:val="right" w:leader="dot" w:pos="9120"/>
            </w:tabs>
            <w:rPr>
              <w:rStyle w:val="Hyperlink"/>
              <w:noProof/>
            </w:rPr>
          </w:pPr>
          <w:hyperlink w:anchor="_Toc1215817108">
            <w:r w:rsidR="144CCBBA" w:rsidRPr="144CCBBA">
              <w:rPr>
                <w:rStyle w:val="Hyperlink"/>
                <w:noProof/>
              </w:rPr>
              <w:t>3.12. Jaarplanning gedrag</w:t>
            </w:r>
            <w:r w:rsidR="00C31216">
              <w:rPr>
                <w:noProof/>
              </w:rPr>
              <w:tab/>
            </w:r>
            <w:r w:rsidR="00C31216">
              <w:rPr>
                <w:noProof/>
              </w:rPr>
              <w:fldChar w:fldCharType="begin"/>
            </w:r>
            <w:r w:rsidR="00C31216">
              <w:rPr>
                <w:noProof/>
              </w:rPr>
              <w:instrText>PAGEREF _Toc1215817108 \h</w:instrText>
            </w:r>
            <w:r w:rsidR="00C31216">
              <w:rPr>
                <w:noProof/>
              </w:rPr>
            </w:r>
            <w:r w:rsidR="00C31216">
              <w:rPr>
                <w:noProof/>
              </w:rPr>
              <w:fldChar w:fldCharType="separate"/>
            </w:r>
            <w:r w:rsidR="00202BAF">
              <w:rPr>
                <w:noProof/>
              </w:rPr>
              <w:t>15</w:t>
            </w:r>
            <w:r w:rsidR="00C31216">
              <w:rPr>
                <w:noProof/>
              </w:rPr>
              <w:fldChar w:fldCharType="end"/>
            </w:r>
          </w:hyperlink>
        </w:p>
        <w:p w14:paraId="21354A6C" w14:textId="71CBA191" w:rsidR="00C31216" w:rsidRDefault="00F700BE" w:rsidP="144CCBBA">
          <w:pPr>
            <w:pStyle w:val="Inhopg1"/>
            <w:tabs>
              <w:tab w:val="right" w:leader="dot" w:pos="9120"/>
            </w:tabs>
            <w:rPr>
              <w:rStyle w:val="Hyperlink"/>
              <w:noProof/>
            </w:rPr>
          </w:pPr>
          <w:hyperlink w:anchor="_Toc1699718894">
            <w:r w:rsidR="144CCBBA" w:rsidRPr="144CCBBA">
              <w:rPr>
                <w:rStyle w:val="Hyperlink"/>
                <w:noProof/>
              </w:rPr>
              <w:t>4. Inzicht in veiligheidsbeleving, incidenten en mogelijke risico’s</w:t>
            </w:r>
            <w:r w:rsidR="00C31216">
              <w:rPr>
                <w:noProof/>
              </w:rPr>
              <w:tab/>
            </w:r>
            <w:r w:rsidR="00C31216">
              <w:rPr>
                <w:noProof/>
              </w:rPr>
              <w:fldChar w:fldCharType="begin"/>
            </w:r>
            <w:r w:rsidR="00C31216">
              <w:rPr>
                <w:noProof/>
              </w:rPr>
              <w:instrText>PAGEREF _Toc1699718894 \h</w:instrText>
            </w:r>
            <w:r w:rsidR="00C31216">
              <w:rPr>
                <w:noProof/>
              </w:rPr>
            </w:r>
            <w:r w:rsidR="00C31216">
              <w:rPr>
                <w:noProof/>
              </w:rPr>
              <w:fldChar w:fldCharType="separate"/>
            </w:r>
            <w:r w:rsidR="00202BAF">
              <w:rPr>
                <w:noProof/>
              </w:rPr>
              <w:t>17</w:t>
            </w:r>
            <w:r w:rsidR="00C31216">
              <w:rPr>
                <w:noProof/>
              </w:rPr>
              <w:fldChar w:fldCharType="end"/>
            </w:r>
          </w:hyperlink>
        </w:p>
        <w:p w14:paraId="1474E7DB" w14:textId="45C109E7" w:rsidR="00C31216" w:rsidRDefault="00F700BE" w:rsidP="144CCBBA">
          <w:pPr>
            <w:pStyle w:val="Inhopg3"/>
            <w:tabs>
              <w:tab w:val="right" w:leader="dot" w:pos="9120"/>
            </w:tabs>
            <w:rPr>
              <w:rStyle w:val="Hyperlink"/>
              <w:noProof/>
            </w:rPr>
          </w:pPr>
          <w:hyperlink w:anchor="_Toc1031942099">
            <w:r w:rsidR="144CCBBA" w:rsidRPr="144CCBBA">
              <w:rPr>
                <w:rStyle w:val="Hyperlink"/>
                <w:noProof/>
              </w:rPr>
              <w:t>4.1.  Monitoring van veiligheidsbeleving bij kind, ouders en medewerkers</w:t>
            </w:r>
            <w:r w:rsidR="00C31216">
              <w:rPr>
                <w:noProof/>
              </w:rPr>
              <w:tab/>
            </w:r>
            <w:r w:rsidR="00C31216">
              <w:rPr>
                <w:noProof/>
              </w:rPr>
              <w:fldChar w:fldCharType="begin"/>
            </w:r>
            <w:r w:rsidR="00C31216">
              <w:rPr>
                <w:noProof/>
              </w:rPr>
              <w:instrText>PAGEREF _Toc1031942099 \h</w:instrText>
            </w:r>
            <w:r w:rsidR="00C31216">
              <w:rPr>
                <w:noProof/>
              </w:rPr>
            </w:r>
            <w:r w:rsidR="00C31216">
              <w:rPr>
                <w:noProof/>
              </w:rPr>
              <w:fldChar w:fldCharType="separate"/>
            </w:r>
            <w:r w:rsidR="00202BAF">
              <w:rPr>
                <w:noProof/>
              </w:rPr>
              <w:t>17</w:t>
            </w:r>
            <w:r w:rsidR="00C31216">
              <w:rPr>
                <w:noProof/>
              </w:rPr>
              <w:fldChar w:fldCharType="end"/>
            </w:r>
          </w:hyperlink>
        </w:p>
        <w:p w14:paraId="63EF6F22" w14:textId="33F8271D" w:rsidR="00C31216" w:rsidRDefault="00F700BE" w:rsidP="144CCBBA">
          <w:pPr>
            <w:pStyle w:val="Inhopg3"/>
            <w:tabs>
              <w:tab w:val="right" w:leader="dot" w:pos="9120"/>
            </w:tabs>
            <w:rPr>
              <w:rStyle w:val="Hyperlink"/>
              <w:noProof/>
            </w:rPr>
          </w:pPr>
          <w:hyperlink w:anchor="_Toc725358010">
            <w:r w:rsidR="144CCBBA" w:rsidRPr="144CCBBA">
              <w:rPr>
                <w:rStyle w:val="Hyperlink"/>
                <w:noProof/>
              </w:rPr>
              <w:t xml:space="preserve">4.2.  Sociale veiligheid bij kind </w:t>
            </w:r>
            <w:r w:rsidR="00C31216">
              <w:rPr>
                <w:noProof/>
              </w:rPr>
              <w:tab/>
            </w:r>
            <w:r w:rsidR="00C31216">
              <w:rPr>
                <w:noProof/>
              </w:rPr>
              <w:fldChar w:fldCharType="begin"/>
            </w:r>
            <w:r w:rsidR="00C31216">
              <w:rPr>
                <w:noProof/>
              </w:rPr>
              <w:instrText>PAGEREF _Toc725358010 \h</w:instrText>
            </w:r>
            <w:r w:rsidR="00C31216">
              <w:rPr>
                <w:noProof/>
              </w:rPr>
            </w:r>
            <w:r w:rsidR="00C31216">
              <w:rPr>
                <w:noProof/>
              </w:rPr>
              <w:fldChar w:fldCharType="separate"/>
            </w:r>
            <w:r w:rsidR="00202BAF">
              <w:rPr>
                <w:noProof/>
              </w:rPr>
              <w:t>18</w:t>
            </w:r>
            <w:r w:rsidR="00C31216">
              <w:rPr>
                <w:noProof/>
              </w:rPr>
              <w:fldChar w:fldCharType="end"/>
            </w:r>
          </w:hyperlink>
        </w:p>
        <w:p w14:paraId="73875C7E" w14:textId="3AA8FB03" w:rsidR="00C31216" w:rsidRDefault="00F700BE" w:rsidP="144CCBBA">
          <w:pPr>
            <w:pStyle w:val="Inhopg3"/>
            <w:tabs>
              <w:tab w:val="right" w:leader="dot" w:pos="9120"/>
            </w:tabs>
            <w:rPr>
              <w:rStyle w:val="Hyperlink"/>
              <w:noProof/>
            </w:rPr>
          </w:pPr>
          <w:hyperlink w:anchor="_Toc529346872">
            <w:r w:rsidR="144CCBBA" w:rsidRPr="144CCBBA">
              <w:rPr>
                <w:rStyle w:val="Hyperlink"/>
                <w:noProof/>
              </w:rPr>
              <w:t>4.3. Incidentenregistratie</w:t>
            </w:r>
            <w:r w:rsidR="00C31216">
              <w:rPr>
                <w:noProof/>
              </w:rPr>
              <w:tab/>
            </w:r>
            <w:r w:rsidR="00C31216">
              <w:rPr>
                <w:noProof/>
              </w:rPr>
              <w:fldChar w:fldCharType="begin"/>
            </w:r>
            <w:r w:rsidR="00C31216">
              <w:rPr>
                <w:noProof/>
              </w:rPr>
              <w:instrText>PAGEREF _Toc529346872 \h</w:instrText>
            </w:r>
            <w:r w:rsidR="00C31216">
              <w:rPr>
                <w:noProof/>
              </w:rPr>
            </w:r>
            <w:r w:rsidR="00C31216">
              <w:rPr>
                <w:noProof/>
              </w:rPr>
              <w:fldChar w:fldCharType="separate"/>
            </w:r>
            <w:r w:rsidR="00202BAF">
              <w:rPr>
                <w:noProof/>
              </w:rPr>
              <w:t>18</w:t>
            </w:r>
            <w:r w:rsidR="00C31216">
              <w:rPr>
                <w:noProof/>
              </w:rPr>
              <w:fldChar w:fldCharType="end"/>
            </w:r>
          </w:hyperlink>
        </w:p>
        <w:p w14:paraId="2AF43241" w14:textId="6A025D7A" w:rsidR="00C31216" w:rsidRDefault="00F700BE" w:rsidP="144CCBBA">
          <w:pPr>
            <w:pStyle w:val="Inhopg3"/>
            <w:tabs>
              <w:tab w:val="right" w:leader="dot" w:pos="9120"/>
            </w:tabs>
            <w:rPr>
              <w:rStyle w:val="Hyperlink"/>
              <w:noProof/>
            </w:rPr>
          </w:pPr>
          <w:hyperlink w:anchor="_Toc1752461627">
            <w:r w:rsidR="144CCBBA" w:rsidRPr="144CCBBA">
              <w:rPr>
                <w:rStyle w:val="Hyperlink"/>
                <w:noProof/>
              </w:rPr>
              <w:t xml:space="preserve">4.5. Tevredenheidsonderzoek </w:t>
            </w:r>
            <w:r w:rsidR="00C31216">
              <w:rPr>
                <w:noProof/>
              </w:rPr>
              <w:tab/>
            </w:r>
            <w:r w:rsidR="00C31216">
              <w:rPr>
                <w:noProof/>
              </w:rPr>
              <w:fldChar w:fldCharType="begin"/>
            </w:r>
            <w:r w:rsidR="00C31216">
              <w:rPr>
                <w:noProof/>
              </w:rPr>
              <w:instrText>PAGEREF _Toc1752461627 \h</w:instrText>
            </w:r>
            <w:r w:rsidR="00C31216">
              <w:rPr>
                <w:noProof/>
              </w:rPr>
            </w:r>
            <w:r w:rsidR="00C31216">
              <w:rPr>
                <w:noProof/>
              </w:rPr>
              <w:fldChar w:fldCharType="separate"/>
            </w:r>
            <w:r w:rsidR="00202BAF">
              <w:rPr>
                <w:noProof/>
              </w:rPr>
              <w:t>19</w:t>
            </w:r>
            <w:r w:rsidR="00C31216">
              <w:rPr>
                <w:noProof/>
              </w:rPr>
              <w:fldChar w:fldCharType="end"/>
            </w:r>
          </w:hyperlink>
        </w:p>
        <w:p w14:paraId="7538B16A" w14:textId="4EDF30E5" w:rsidR="00C31216" w:rsidRDefault="00F700BE" w:rsidP="144CCBBA">
          <w:pPr>
            <w:pStyle w:val="Inhopg3"/>
            <w:tabs>
              <w:tab w:val="right" w:leader="dot" w:pos="9120"/>
            </w:tabs>
            <w:rPr>
              <w:rStyle w:val="Hyperlink"/>
              <w:noProof/>
            </w:rPr>
          </w:pPr>
          <w:hyperlink w:anchor="_Toc130434281">
            <w:r w:rsidR="144CCBBA" w:rsidRPr="144CCBBA">
              <w:rPr>
                <w:rStyle w:val="Hyperlink"/>
                <w:noProof/>
              </w:rPr>
              <w:t xml:space="preserve">4.6. RI&amp;E </w:t>
            </w:r>
            <w:r w:rsidR="00C31216">
              <w:rPr>
                <w:noProof/>
              </w:rPr>
              <w:tab/>
            </w:r>
            <w:r w:rsidR="00C31216">
              <w:rPr>
                <w:noProof/>
              </w:rPr>
              <w:fldChar w:fldCharType="begin"/>
            </w:r>
            <w:r w:rsidR="00C31216">
              <w:rPr>
                <w:noProof/>
              </w:rPr>
              <w:instrText>PAGEREF _Toc130434281 \h</w:instrText>
            </w:r>
            <w:r w:rsidR="00C31216">
              <w:rPr>
                <w:noProof/>
              </w:rPr>
            </w:r>
            <w:r w:rsidR="00C31216">
              <w:rPr>
                <w:noProof/>
              </w:rPr>
              <w:fldChar w:fldCharType="separate"/>
            </w:r>
            <w:r w:rsidR="00202BAF">
              <w:rPr>
                <w:noProof/>
              </w:rPr>
              <w:t>19</w:t>
            </w:r>
            <w:r w:rsidR="00C31216">
              <w:rPr>
                <w:noProof/>
              </w:rPr>
              <w:fldChar w:fldCharType="end"/>
            </w:r>
          </w:hyperlink>
        </w:p>
        <w:p w14:paraId="1AFB2C7E" w14:textId="3484E9AC" w:rsidR="00C31216" w:rsidRDefault="00F700BE" w:rsidP="144CCBBA">
          <w:pPr>
            <w:pStyle w:val="Inhopg3"/>
            <w:tabs>
              <w:tab w:val="right" w:leader="dot" w:pos="9120"/>
            </w:tabs>
            <w:rPr>
              <w:rStyle w:val="Hyperlink"/>
              <w:noProof/>
            </w:rPr>
          </w:pPr>
          <w:hyperlink w:anchor="_Toc1731391262">
            <w:r w:rsidR="144CCBBA" w:rsidRPr="144CCBBA">
              <w:rPr>
                <w:rStyle w:val="Hyperlink"/>
                <w:noProof/>
              </w:rPr>
              <w:t>4.7  Jaarplanning sociale veiligheid</w:t>
            </w:r>
            <w:r w:rsidR="00C31216">
              <w:rPr>
                <w:noProof/>
              </w:rPr>
              <w:tab/>
            </w:r>
            <w:r w:rsidR="00C31216">
              <w:rPr>
                <w:noProof/>
              </w:rPr>
              <w:fldChar w:fldCharType="begin"/>
            </w:r>
            <w:r w:rsidR="00C31216">
              <w:rPr>
                <w:noProof/>
              </w:rPr>
              <w:instrText>PAGEREF _Toc1731391262 \h</w:instrText>
            </w:r>
            <w:r w:rsidR="00C31216">
              <w:rPr>
                <w:noProof/>
              </w:rPr>
            </w:r>
            <w:r w:rsidR="00C31216">
              <w:rPr>
                <w:noProof/>
              </w:rPr>
              <w:fldChar w:fldCharType="separate"/>
            </w:r>
            <w:r w:rsidR="00202BAF">
              <w:rPr>
                <w:noProof/>
              </w:rPr>
              <w:t>20</w:t>
            </w:r>
            <w:r w:rsidR="00C31216">
              <w:rPr>
                <w:noProof/>
              </w:rPr>
              <w:fldChar w:fldCharType="end"/>
            </w:r>
          </w:hyperlink>
        </w:p>
        <w:p w14:paraId="30E6905A" w14:textId="247AA066" w:rsidR="00C31216" w:rsidRDefault="00F700BE" w:rsidP="144CCBBA">
          <w:pPr>
            <w:pStyle w:val="Inhopg1"/>
            <w:tabs>
              <w:tab w:val="right" w:leader="dot" w:pos="9120"/>
            </w:tabs>
            <w:rPr>
              <w:rStyle w:val="Hyperlink"/>
              <w:noProof/>
            </w:rPr>
          </w:pPr>
          <w:hyperlink w:anchor="_Toc1498715529">
            <w:r w:rsidR="144CCBBA" w:rsidRPr="144CCBBA">
              <w:rPr>
                <w:rStyle w:val="Hyperlink"/>
                <w:noProof/>
              </w:rPr>
              <w:t>5. Taken en verantwoordelijkheden</w:t>
            </w:r>
            <w:r w:rsidR="00C31216">
              <w:rPr>
                <w:noProof/>
              </w:rPr>
              <w:tab/>
            </w:r>
            <w:r w:rsidR="00C31216">
              <w:rPr>
                <w:noProof/>
              </w:rPr>
              <w:fldChar w:fldCharType="begin"/>
            </w:r>
            <w:r w:rsidR="00C31216">
              <w:rPr>
                <w:noProof/>
              </w:rPr>
              <w:instrText>PAGEREF _Toc1498715529 \h</w:instrText>
            </w:r>
            <w:r w:rsidR="00C31216">
              <w:rPr>
                <w:noProof/>
              </w:rPr>
            </w:r>
            <w:r w:rsidR="00C31216">
              <w:rPr>
                <w:noProof/>
              </w:rPr>
              <w:fldChar w:fldCharType="separate"/>
            </w:r>
            <w:r w:rsidR="00202BAF">
              <w:rPr>
                <w:noProof/>
              </w:rPr>
              <w:t>21</w:t>
            </w:r>
            <w:r w:rsidR="00C31216">
              <w:rPr>
                <w:noProof/>
              </w:rPr>
              <w:fldChar w:fldCharType="end"/>
            </w:r>
          </w:hyperlink>
        </w:p>
        <w:p w14:paraId="183C977A" w14:textId="640571FF" w:rsidR="00C31216" w:rsidRDefault="00F700BE" w:rsidP="144CCBBA">
          <w:pPr>
            <w:pStyle w:val="Inhopg3"/>
            <w:tabs>
              <w:tab w:val="right" w:leader="dot" w:pos="9120"/>
            </w:tabs>
            <w:rPr>
              <w:rStyle w:val="Hyperlink"/>
              <w:noProof/>
            </w:rPr>
          </w:pPr>
          <w:hyperlink w:anchor="_Toc1193399829">
            <w:r w:rsidR="144CCBBA" w:rsidRPr="144CCBBA">
              <w:rPr>
                <w:rStyle w:val="Hyperlink"/>
                <w:noProof/>
              </w:rPr>
              <w:t>5.1. Schoolleiding</w:t>
            </w:r>
            <w:r w:rsidR="00C31216">
              <w:rPr>
                <w:noProof/>
              </w:rPr>
              <w:tab/>
            </w:r>
            <w:r w:rsidR="00C31216">
              <w:rPr>
                <w:noProof/>
              </w:rPr>
              <w:fldChar w:fldCharType="begin"/>
            </w:r>
            <w:r w:rsidR="00C31216">
              <w:rPr>
                <w:noProof/>
              </w:rPr>
              <w:instrText>PAGEREF _Toc1193399829 \h</w:instrText>
            </w:r>
            <w:r w:rsidR="00C31216">
              <w:rPr>
                <w:noProof/>
              </w:rPr>
            </w:r>
            <w:r w:rsidR="00C31216">
              <w:rPr>
                <w:noProof/>
              </w:rPr>
              <w:fldChar w:fldCharType="separate"/>
            </w:r>
            <w:r w:rsidR="00202BAF">
              <w:rPr>
                <w:noProof/>
              </w:rPr>
              <w:t>21</w:t>
            </w:r>
            <w:r w:rsidR="00C31216">
              <w:rPr>
                <w:noProof/>
              </w:rPr>
              <w:fldChar w:fldCharType="end"/>
            </w:r>
          </w:hyperlink>
        </w:p>
        <w:p w14:paraId="678BE16F" w14:textId="4248E191" w:rsidR="00C31216" w:rsidRDefault="00F700BE" w:rsidP="144CCBBA">
          <w:pPr>
            <w:pStyle w:val="Inhopg3"/>
            <w:tabs>
              <w:tab w:val="right" w:leader="dot" w:pos="9120"/>
            </w:tabs>
            <w:rPr>
              <w:rStyle w:val="Hyperlink"/>
              <w:noProof/>
            </w:rPr>
          </w:pPr>
          <w:hyperlink w:anchor="_Toc381724249">
            <w:r w:rsidR="144CCBBA" w:rsidRPr="144CCBBA">
              <w:rPr>
                <w:rStyle w:val="Hyperlink"/>
                <w:noProof/>
              </w:rPr>
              <w:t xml:space="preserve">5.2. Preventiemedewerker (Ook wel genoemd: Arbo-coördinator)  </w:t>
            </w:r>
            <w:r w:rsidR="00C31216">
              <w:rPr>
                <w:noProof/>
              </w:rPr>
              <w:tab/>
            </w:r>
            <w:r w:rsidR="00C31216">
              <w:rPr>
                <w:noProof/>
              </w:rPr>
              <w:fldChar w:fldCharType="begin"/>
            </w:r>
            <w:r w:rsidR="00C31216">
              <w:rPr>
                <w:noProof/>
              </w:rPr>
              <w:instrText>PAGEREF _Toc381724249 \h</w:instrText>
            </w:r>
            <w:r w:rsidR="00C31216">
              <w:rPr>
                <w:noProof/>
              </w:rPr>
            </w:r>
            <w:r w:rsidR="00C31216">
              <w:rPr>
                <w:noProof/>
              </w:rPr>
              <w:fldChar w:fldCharType="separate"/>
            </w:r>
            <w:r w:rsidR="00202BAF">
              <w:rPr>
                <w:noProof/>
              </w:rPr>
              <w:t>22</w:t>
            </w:r>
            <w:r w:rsidR="00C31216">
              <w:rPr>
                <w:noProof/>
              </w:rPr>
              <w:fldChar w:fldCharType="end"/>
            </w:r>
          </w:hyperlink>
        </w:p>
        <w:p w14:paraId="7C544F6A" w14:textId="18B0B007" w:rsidR="00C31216" w:rsidRDefault="00F700BE" w:rsidP="144CCBBA">
          <w:pPr>
            <w:pStyle w:val="Inhopg2"/>
            <w:tabs>
              <w:tab w:val="right" w:leader="dot" w:pos="9120"/>
            </w:tabs>
            <w:rPr>
              <w:rStyle w:val="Hyperlink"/>
              <w:noProof/>
            </w:rPr>
          </w:pPr>
          <w:hyperlink w:anchor="_Toc1042029441">
            <w:r w:rsidR="144CCBBA" w:rsidRPr="144CCBBA">
              <w:rPr>
                <w:rStyle w:val="Hyperlink"/>
                <w:noProof/>
              </w:rPr>
              <w:t>5.3. Aandachtsfunctionaris huiselijk geweld en kinderenmishandeling</w:t>
            </w:r>
            <w:r w:rsidR="00C31216">
              <w:rPr>
                <w:noProof/>
              </w:rPr>
              <w:tab/>
            </w:r>
            <w:r w:rsidR="00C31216">
              <w:rPr>
                <w:noProof/>
              </w:rPr>
              <w:fldChar w:fldCharType="begin"/>
            </w:r>
            <w:r w:rsidR="00C31216">
              <w:rPr>
                <w:noProof/>
              </w:rPr>
              <w:instrText>PAGEREF _Toc1042029441 \h</w:instrText>
            </w:r>
            <w:r w:rsidR="00C31216">
              <w:rPr>
                <w:noProof/>
              </w:rPr>
            </w:r>
            <w:r w:rsidR="00C31216">
              <w:rPr>
                <w:noProof/>
              </w:rPr>
              <w:fldChar w:fldCharType="separate"/>
            </w:r>
            <w:r w:rsidR="00202BAF">
              <w:rPr>
                <w:noProof/>
              </w:rPr>
              <w:t>22</w:t>
            </w:r>
            <w:r w:rsidR="00C31216">
              <w:rPr>
                <w:noProof/>
              </w:rPr>
              <w:fldChar w:fldCharType="end"/>
            </w:r>
          </w:hyperlink>
        </w:p>
        <w:p w14:paraId="49778B85" w14:textId="3C2A514D" w:rsidR="00C31216" w:rsidRDefault="00F700BE" w:rsidP="144CCBBA">
          <w:pPr>
            <w:pStyle w:val="Inhopg2"/>
            <w:tabs>
              <w:tab w:val="right" w:leader="dot" w:pos="9120"/>
            </w:tabs>
            <w:rPr>
              <w:rStyle w:val="Hyperlink"/>
              <w:noProof/>
            </w:rPr>
          </w:pPr>
          <w:hyperlink w:anchor="_Toc976820769">
            <w:r w:rsidR="144CCBBA" w:rsidRPr="144CCBBA">
              <w:rPr>
                <w:rStyle w:val="Hyperlink"/>
                <w:noProof/>
              </w:rPr>
              <w:t>5.4. Bedrijfshulpverlening (BHV)</w:t>
            </w:r>
            <w:r w:rsidR="00C31216">
              <w:rPr>
                <w:noProof/>
              </w:rPr>
              <w:tab/>
            </w:r>
            <w:r w:rsidR="00C31216">
              <w:rPr>
                <w:noProof/>
              </w:rPr>
              <w:fldChar w:fldCharType="begin"/>
            </w:r>
            <w:r w:rsidR="00C31216">
              <w:rPr>
                <w:noProof/>
              </w:rPr>
              <w:instrText>PAGEREF _Toc976820769 \h</w:instrText>
            </w:r>
            <w:r w:rsidR="00C31216">
              <w:rPr>
                <w:noProof/>
              </w:rPr>
            </w:r>
            <w:r w:rsidR="00C31216">
              <w:rPr>
                <w:noProof/>
              </w:rPr>
              <w:fldChar w:fldCharType="separate"/>
            </w:r>
            <w:r w:rsidR="00202BAF">
              <w:rPr>
                <w:noProof/>
              </w:rPr>
              <w:t>23</w:t>
            </w:r>
            <w:r w:rsidR="00C31216">
              <w:rPr>
                <w:noProof/>
              </w:rPr>
              <w:fldChar w:fldCharType="end"/>
            </w:r>
          </w:hyperlink>
        </w:p>
        <w:p w14:paraId="0A304A75" w14:textId="3A61C7AA" w:rsidR="00C31216" w:rsidRDefault="00F700BE" w:rsidP="144CCBBA">
          <w:pPr>
            <w:pStyle w:val="Inhopg2"/>
            <w:tabs>
              <w:tab w:val="right" w:leader="dot" w:pos="9120"/>
            </w:tabs>
            <w:rPr>
              <w:rStyle w:val="Hyperlink"/>
              <w:noProof/>
            </w:rPr>
          </w:pPr>
          <w:hyperlink w:anchor="_Toc662718966">
            <w:r w:rsidR="144CCBBA" w:rsidRPr="144CCBBA">
              <w:rPr>
                <w:rStyle w:val="Hyperlink"/>
                <w:noProof/>
              </w:rPr>
              <w:t xml:space="preserve">5.5. De schoolvertrouwenspersoon </w:t>
            </w:r>
            <w:r w:rsidR="00C31216">
              <w:rPr>
                <w:noProof/>
              </w:rPr>
              <w:tab/>
            </w:r>
            <w:r w:rsidR="00C31216">
              <w:rPr>
                <w:noProof/>
              </w:rPr>
              <w:fldChar w:fldCharType="begin"/>
            </w:r>
            <w:r w:rsidR="00C31216">
              <w:rPr>
                <w:noProof/>
              </w:rPr>
              <w:instrText>PAGEREF _Toc662718966 \h</w:instrText>
            </w:r>
            <w:r w:rsidR="00C31216">
              <w:rPr>
                <w:noProof/>
              </w:rPr>
            </w:r>
            <w:r w:rsidR="00C31216">
              <w:rPr>
                <w:noProof/>
              </w:rPr>
              <w:fldChar w:fldCharType="separate"/>
            </w:r>
            <w:r w:rsidR="00202BAF">
              <w:rPr>
                <w:noProof/>
              </w:rPr>
              <w:t>23</w:t>
            </w:r>
            <w:r w:rsidR="00C31216">
              <w:rPr>
                <w:noProof/>
              </w:rPr>
              <w:fldChar w:fldCharType="end"/>
            </w:r>
          </w:hyperlink>
        </w:p>
        <w:p w14:paraId="79A51582" w14:textId="28D95AF8" w:rsidR="00C31216" w:rsidRDefault="00F700BE" w:rsidP="144CCBBA">
          <w:pPr>
            <w:pStyle w:val="Inhopg2"/>
            <w:tabs>
              <w:tab w:val="right" w:leader="dot" w:pos="9120"/>
            </w:tabs>
            <w:rPr>
              <w:rStyle w:val="Hyperlink"/>
              <w:noProof/>
            </w:rPr>
          </w:pPr>
          <w:hyperlink w:anchor="_Toc875085217">
            <w:r w:rsidR="144CCBBA" w:rsidRPr="144CCBBA">
              <w:rPr>
                <w:rStyle w:val="Hyperlink"/>
                <w:noProof/>
              </w:rPr>
              <w:t>5.6. Kanjercoördinator</w:t>
            </w:r>
            <w:r w:rsidR="00C31216">
              <w:rPr>
                <w:noProof/>
              </w:rPr>
              <w:tab/>
            </w:r>
            <w:r w:rsidR="00C31216">
              <w:rPr>
                <w:noProof/>
              </w:rPr>
              <w:fldChar w:fldCharType="begin"/>
            </w:r>
            <w:r w:rsidR="00C31216">
              <w:rPr>
                <w:noProof/>
              </w:rPr>
              <w:instrText>PAGEREF _Toc875085217 \h</w:instrText>
            </w:r>
            <w:r w:rsidR="00C31216">
              <w:rPr>
                <w:noProof/>
              </w:rPr>
            </w:r>
            <w:r w:rsidR="00C31216">
              <w:rPr>
                <w:noProof/>
              </w:rPr>
              <w:fldChar w:fldCharType="separate"/>
            </w:r>
            <w:r w:rsidR="00202BAF">
              <w:rPr>
                <w:noProof/>
              </w:rPr>
              <w:t>24</w:t>
            </w:r>
            <w:r w:rsidR="00C31216">
              <w:rPr>
                <w:noProof/>
              </w:rPr>
              <w:fldChar w:fldCharType="end"/>
            </w:r>
          </w:hyperlink>
        </w:p>
        <w:p w14:paraId="4D372678" w14:textId="4349FF92" w:rsidR="00C31216" w:rsidRDefault="00F700BE" w:rsidP="144CCBBA">
          <w:pPr>
            <w:pStyle w:val="Inhopg2"/>
            <w:tabs>
              <w:tab w:val="right" w:leader="dot" w:pos="9120"/>
            </w:tabs>
            <w:rPr>
              <w:rStyle w:val="Hyperlink"/>
              <w:noProof/>
            </w:rPr>
          </w:pPr>
          <w:hyperlink w:anchor="_Toc300970184">
            <w:r w:rsidR="144CCBBA" w:rsidRPr="144CCBBA">
              <w:rPr>
                <w:rStyle w:val="Hyperlink"/>
                <w:noProof/>
              </w:rPr>
              <w:t xml:space="preserve">5.7. Medewerkers </w:t>
            </w:r>
            <w:r w:rsidR="00C31216">
              <w:rPr>
                <w:noProof/>
              </w:rPr>
              <w:tab/>
            </w:r>
            <w:r w:rsidR="00C31216">
              <w:rPr>
                <w:noProof/>
              </w:rPr>
              <w:fldChar w:fldCharType="begin"/>
            </w:r>
            <w:r w:rsidR="00C31216">
              <w:rPr>
                <w:noProof/>
              </w:rPr>
              <w:instrText>PAGEREF _Toc300970184 \h</w:instrText>
            </w:r>
            <w:r w:rsidR="00C31216">
              <w:rPr>
                <w:noProof/>
              </w:rPr>
            </w:r>
            <w:r w:rsidR="00C31216">
              <w:rPr>
                <w:noProof/>
              </w:rPr>
              <w:fldChar w:fldCharType="separate"/>
            </w:r>
            <w:r w:rsidR="00202BAF">
              <w:rPr>
                <w:noProof/>
              </w:rPr>
              <w:t>24</w:t>
            </w:r>
            <w:r w:rsidR="00C31216">
              <w:rPr>
                <w:noProof/>
              </w:rPr>
              <w:fldChar w:fldCharType="end"/>
            </w:r>
          </w:hyperlink>
        </w:p>
        <w:p w14:paraId="57CBA860" w14:textId="218BFFEE" w:rsidR="00C31216" w:rsidRDefault="00F700BE" w:rsidP="144CCBBA">
          <w:pPr>
            <w:pStyle w:val="Inhopg2"/>
            <w:tabs>
              <w:tab w:val="right" w:leader="dot" w:pos="9120"/>
            </w:tabs>
            <w:rPr>
              <w:rStyle w:val="Hyperlink"/>
              <w:noProof/>
            </w:rPr>
          </w:pPr>
          <w:hyperlink w:anchor="_Toc1366809952">
            <w:r w:rsidR="144CCBBA" w:rsidRPr="144CCBBA">
              <w:rPr>
                <w:rStyle w:val="Hyperlink"/>
                <w:noProof/>
              </w:rPr>
              <w:t>5.8. Ouders</w:t>
            </w:r>
            <w:r w:rsidR="00C31216">
              <w:rPr>
                <w:noProof/>
              </w:rPr>
              <w:tab/>
            </w:r>
            <w:r w:rsidR="00C31216">
              <w:rPr>
                <w:noProof/>
              </w:rPr>
              <w:fldChar w:fldCharType="begin"/>
            </w:r>
            <w:r w:rsidR="00C31216">
              <w:rPr>
                <w:noProof/>
              </w:rPr>
              <w:instrText>PAGEREF _Toc1366809952 \h</w:instrText>
            </w:r>
            <w:r w:rsidR="00C31216">
              <w:rPr>
                <w:noProof/>
              </w:rPr>
            </w:r>
            <w:r w:rsidR="00C31216">
              <w:rPr>
                <w:noProof/>
              </w:rPr>
              <w:fldChar w:fldCharType="separate"/>
            </w:r>
            <w:r w:rsidR="00202BAF">
              <w:rPr>
                <w:noProof/>
              </w:rPr>
              <w:t>25</w:t>
            </w:r>
            <w:r w:rsidR="00C31216">
              <w:rPr>
                <w:noProof/>
              </w:rPr>
              <w:fldChar w:fldCharType="end"/>
            </w:r>
          </w:hyperlink>
        </w:p>
        <w:p w14:paraId="3B076276" w14:textId="78680118" w:rsidR="00C31216" w:rsidRDefault="00F700BE" w:rsidP="144CCBBA">
          <w:pPr>
            <w:pStyle w:val="Inhopg1"/>
            <w:tabs>
              <w:tab w:val="right" w:leader="dot" w:pos="9120"/>
            </w:tabs>
            <w:rPr>
              <w:rStyle w:val="Hyperlink"/>
              <w:noProof/>
            </w:rPr>
          </w:pPr>
          <w:hyperlink w:anchor="_Toc1187244777">
            <w:r w:rsidR="144CCBBA" w:rsidRPr="144CCBBA">
              <w:rPr>
                <w:rStyle w:val="Hyperlink"/>
                <w:noProof/>
              </w:rPr>
              <w:t>6. Bijlagen:</w:t>
            </w:r>
            <w:r w:rsidR="00C31216">
              <w:rPr>
                <w:noProof/>
              </w:rPr>
              <w:tab/>
            </w:r>
            <w:r w:rsidR="00C31216">
              <w:rPr>
                <w:noProof/>
              </w:rPr>
              <w:fldChar w:fldCharType="begin"/>
            </w:r>
            <w:r w:rsidR="00C31216">
              <w:rPr>
                <w:noProof/>
              </w:rPr>
              <w:instrText>PAGEREF _Toc1187244777 \h</w:instrText>
            </w:r>
            <w:r w:rsidR="00C31216">
              <w:rPr>
                <w:noProof/>
              </w:rPr>
            </w:r>
            <w:r w:rsidR="00C31216">
              <w:rPr>
                <w:noProof/>
              </w:rPr>
              <w:fldChar w:fldCharType="separate"/>
            </w:r>
            <w:r w:rsidR="00202BAF">
              <w:rPr>
                <w:noProof/>
              </w:rPr>
              <w:t>26</w:t>
            </w:r>
            <w:r w:rsidR="00C31216">
              <w:rPr>
                <w:noProof/>
              </w:rPr>
              <w:fldChar w:fldCharType="end"/>
            </w:r>
          </w:hyperlink>
        </w:p>
        <w:p w14:paraId="25591ED0" w14:textId="639D6ED3" w:rsidR="00C31216" w:rsidRDefault="00F700BE" w:rsidP="144CCBBA">
          <w:pPr>
            <w:pStyle w:val="Inhopg2"/>
            <w:tabs>
              <w:tab w:val="right" w:leader="dot" w:pos="9120"/>
            </w:tabs>
            <w:rPr>
              <w:rStyle w:val="Hyperlink"/>
              <w:noProof/>
            </w:rPr>
          </w:pPr>
          <w:hyperlink w:anchor="_Toc417203163">
            <w:r w:rsidR="144CCBBA" w:rsidRPr="144CCBBA">
              <w:rPr>
                <w:rStyle w:val="Hyperlink"/>
                <w:noProof/>
              </w:rPr>
              <w:t>6.1 Bijlage 1: Taakomschrijving Kanjercoördinator</w:t>
            </w:r>
            <w:r w:rsidR="00C31216">
              <w:rPr>
                <w:noProof/>
              </w:rPr>
              <w:tab/>
            </w:r>
            <w:r w:rsidR="00C31216">
              <w:rPr>
                <w:noProof/>
              </w:rPr>
              <w:fldChar w:fldCharType="begin"/>
            </w:r>
            <w:r w:rsidR="00C31216">
              <w:rPr>
                <w:noProof/>
              </w:rPr>
              <w:instrText>PAGEREF _Toc417203163 \h</w:instrText>
            </w:r>
            <w:r w:rsidR="00C31216">
              <w:rPr>
                <w:noProof/>
              </w:rPr>
            </w:r>
            <w:r w:rsidR="00C31216">
              <w:rPr>
                <w:noProof/>
              </w:rPr>
              <w:fldChar w:fldCharType="separate"/>
            </w:r>
            <w:r w:rsidR="00202BAF">
              <w:rPr>
                <w:noProof/>
              </w:rPr>
              <w:t>26</w:t>
            </w:r>
            <w:r w:rsidR="00C31216">
              <w:rPr>
                <w:noProof/>
              </w:rPr>
              <w:fldChar w:fldCharType="end"/>
            </w:r>
          </w:hyperlink>
        </w:p>
        <w:p w14:paraId="66FFD226" w14:textId="2F687A33" w:rsidR="00C31216" w:rsidRDefault="00F700BE" w:rsidP="144CCBBA">
          <w:pPr>
            <w:pStyle w:val="Inhopg2"/>
            <w:tabs>
              <w:tab w:val="right" w:leader="dot" w:pos="9120"/>
            </w:tabs>
            <w:rPr>
              <w:rStyle w:val="Hyperlink"/>
              <w:noProof/>
            </w:rPr>
          </w:pPr>
          <w:hyperlink w:anchor="_Toc1276160039">
            <w:r w:rsidR="144CCBBA" w:rsidRPr="144CCBBA">
              <w:rPr>
                <w:rStyle w:val="Hyperlink"/>
                <w:noProof/>
              </w:rPr>
              <w:t>6.2. Bijlage 2: Handle With Care-route 2022</w:t>
            </w:r>
            <w:r w:rsidR="00C31216">
              <w:rPr>
                <w:noProof/>
              </w:rPr>
              <w:tab/>
            </w:r>
            <w:r w:rsidR="00C31216">
              <w:rPr>
                <w:noProof/>
              </w:rPr>
              <w:fldChar w:fldCharType="begin"/>
            </w:r>
            <w:r w:rsidR="00C31216">
              <w:rPr>
                <w:noProof/>
              </w:rPr>
              <w:instrText>PAGEREF _Toc1276160039 \h</w:instrText>
            </w:r>
            <w:r w:rsidR="00C31216">
              <w:rPr>
                <w:noProof/>
              </w:rPr>
            </w:r>
            <w:r w:rsidR="00C31216">
              <w:rPr>
                <w:noProof/>
              </w:rPr>
              <w:fldChar w:fldCharType="separate"/>
            </w:r>
            <w:r w:rsidR="00202BAF">
              <w:rPr>
                <w:noProof/>
              </w:rPr>
              <w:t>27</w:t>
            </w:r>
            <w:r w:rsidR="00C31216">
              <w:rPr>
                <w:noProof/>
              </w:rPr>
              <w:fldChar w:fldCharType="end"/>
            </w:r>
          </w:hyperlink>
        </w:p>
        <w:p w14:paraId="7F2DEBAB" w14:textId="403CCA6A" w:rsidR="00C31216" w:rsidRDefault="00F700BE" w:rsidP="144CCBBA">
          <w:pPr>
            <w:pStyle w:val="Inhopg2"/>
            <w:tabs>
              <w:tab w:val="right" w:leader="dot" w:pos="9120"/>
            </w:tabs>
            <w:rPr>
              <w:rStyle w:val="Hyperlink"/>
              <w:noProof/>
            </w:rPr>
          </w:pPr>
          <w:hyperlink w:anchor="_Toc993697427">
            <w:r w:rsidR="144CCBBA" w:rsidRPr="144CCBBA">
              <w:rPr>
                <w:rStyle w:val="Hyperlink"/>
                <w:noProof/>
              </w:rPr>
              <w:t>6.3. Bijlage 3 “Wie is wie”</w:t>
            </w:r>
            <w:r w:rsidR="00C31216">
              <w:rPr>
                <w:noProof/>
              </w:rPr>
              <w:tab/>
            </w:r>
            <w:r w:rsidR="00C31216">
              <w:rPr>
                <w:noProof/>
              </w:rPr>
              <w:fldChar w:fldCharType="begin"/>
            </w:r>
            <w:r w:rsidR="00C31216">
              <w:rPr>
                <w:noProof/>
              </w:rPr>
              <w:instrText>PAGEREF _Toc993697427 \h</w:instrText>
            </w:r>
            <w:r w:rsidR="00C31216">
              <w:rPr>
                <w:noProof/>
              </w:rPr>
            </w:r>
            <w:r w:rsidR="00C31216">
              <w:rPr>
                <w:noProof/>
              </w:rPr>
              <w:fldChar w:fldCharType="separate"/>
            </w:r>
            <w:r w:rsidR="00202BAF">
              <w:rPr>
                <w:noProof/>
              </w:rPr>
              <w:t>29</w:t>
            </w:r>
            <w:r w:rsidR="00C31216">
              <w:rPr>
                <w:noProof/>
              </w:rPr>
              <w:fldChar w:fldCharType="end"/>
            </w:r>
          </w:hyperlink>
          <w:r w:rsidR="00C31216">
            <w:fldChar w:fldCharType="end"/>
          </w:r>
        </w:p>
      </w:sdtContent>
    </w:sdt>
    <w:p w14:paraId="0AC831FF" w14:textId="41FC583E" w:rsidR="002911BB" w:rsidRDefault="002911BB"/>
    <w:p w14:paraId="5D06AC73" w14:textId="33E74E1F" w:rsidR="002911BB" w:rsidRDefault="006A7733" w:rsidP="4290FEE2">
      <w:pPr>
        <w:spacing w:after="0" w:line="259" w:lineRule="auto"/>
        <w:ind w:left="0" w:firstLine="0"/>
      </w:pPr>
      <w:r>
        <w:t xml:space="preserve"> </w:t>
      </w:r>
      <w:r>
        <w:tab/>
        <w:t xml:space="preserve"> </w:t>
      </w:r>
    </w:p>
    <w:p w14:paraId="7F0F356A" w14:textId="77777777" w:rsidR="00CA2329" w:rsidRDefault="00CA2329" w:rsidP="4290FEE2">
      <w:pPr>
        <w:spacing w:after="0" w:line="259" w:lineRule="auto"/>
        <w:ind w:left="0" w:firstLine="0"/>
      </w:pPr>
    </w:p>
    <w:p w14:paraId="42E5D0EE" w14:textId="77777777" w:rsidR="00CA2329" w:rsidRDefault="00CA2329" w:rsidP="4290FEE2">
      <w:pPr>
        <w:spacing w:after="0" w:line="259" w:lineRule="auto"/>
        <w:ind w:left="0" w:firstLine="0"/>
      </w:pPr>
    </w:p>
    <w:p w14:paraId="36A70442" w14:textId="77777777" w:rsidR="00CA2329" w:rsidRDefault="00CA2329" w:rsidP="4290FEE2">
      <w:pPr>
        <w:spacing w:after="0" w:line="259" w:lineRule="auto"/>
        <w:ind w:left="0" w:firstLine="0"/>
      </w:pPr>
    </w:p>
    <w:p w14:paraId="73A4C17E" w14:textId="77777777" w:rsidR="00CA2329" w:rsidRDefault="00CA2329" w:rsidP="4290FEE2">
      <w:pPr>
        <w:spacing w:after="0" w:line="259" w:lineRule="auto"/>
        <w:ind w:left="0" w:firstLine="0"/>
      </w:pPr>
    </w:p>
    <w:p w14:paraId="160A7A12" w14:textId="77777777" w:rsidR="00CA2329" w:rsidRDefault="00CA2329" w:rsidP="4290FEE2">
      <w:pPr>
        <w:spacing w:after="0" w:line="259" w:lineRule="auto"/>
        <w:ind w:left="0" w:firstLine="0"/>
      </w:pPr>
    </w:p>
    <w:p w14:paraId="0217B088" w14:textId="77777777" w:rsidR="00CA2329" w:rsidRDefault="00CA2329" w:rsidP="4290FEE2">
      <w:pPr>
        <w:spacing w:after="0" w:line="259" w:lineRule="auto"/>
        <w:ind w:left="0" w:firstLine="0"/>
      </w:pPr>
    </w:p>
    <w:p w14:paraId="39DCFBE3" w14:textId="77777777" w:rsidR="00CA2329" w:rsidRDefault="00CA2329" w:rsidP="4290FEE2">
      <w:pPr>
        <w:spacing w:after="0" w:line="259" w:lineRule="auto"/>
        <w:ind w:left="0" w:firstLine="0"/>
      </w:pPr>
    </w:p>
    <w:p w14:paraId="7C2AD773" w14:textId="77777777" w:rsidR="00CA2329" w:rsidRDefault="00CA2329" w:rsidP="4290FEE2">
      <w:pPr>
        <w:spacing w:after="0" w:line="259" w:lineRule="auto"/>
        <w:ind w:left="0" w:firstLine="0"/>
      </w:pPr>
    </w:p>
    <w:p w14:paraId="363BD329" w14:textId="77777777" w:rsidR="00CA2329" w:rsidRDefault="00CA2329" w:rsidP="4290FEE2">
      <w:pPr>
        <w:spacing w:after="0" w:line="259" w:lineRule="auto"/>
        <w:ind w:left="0" w:firstLine="0"/>
      </w:pPr>
    </w:p>
    <w:p w14:paraId="025D8661" w14:textId="77777777" w:rsidR="00CA2329" w:rsidRDefault="00CA2329" w:rsidP="4290FEE2">
      <w:pPr>
        <w:spacing w:after="0" w:line="259" w:lineRule="auto"/>
        <w:ind w:left="0" w:firstLine="0"/>
      </w:pPr>
    </w:p>
    <w:p w14:paraId="124EBA1F" w14:textId="77777777" w:rsidR="00CA2329" w:rsidRDefault="00CA2329" w:rsidP="4290FEE2">
      <w:pPr>
        <w:spacing w:after="0" w:line="259" w:lineRule="auto"/>
        <w:ind w:left="0" w:firstLine="0"/>
      </w:pPr>
    </w:p>
    <w:p w14:paraId="6834BBAF" w14:textId="77777777" w:rsidR="00CA2329" w:rsidRDefault="00CA2329" w:rsidP="4290FEE2">
      <w:pPr>
        <w:spacing w:after="0" w:line="259" w:lineRule="auto"/>
        <w:ind w:left="0" w:firstLine="0"/>
      </w:pPr>
    </w:p>
    <w:p w14:paraId="5BC12323" w14:textId="77777777" w:rsidR="00CA2329" w:rsidRDefault="00CA2329" w:rsidP="4290FEE2">
      <w:pPr>
        <w:spacing w:after="0" w:line="259" w:lineRule="auto"/>
        <w:ind w:left="0" w:firstLine="0"/>
      </w:pPr>
    </w:p>
    <w:p w14:paraId="42881759" w14:textId="77777777" w:rsidR="00CA2329" w:rsidRDefault="00CA2329" w:rsidP="4290FEE2">
      <w:pPr>
        <w:spacing w:after="0" w:line="259" w:lineRule="auto"/>
        <w:ind w:left="0" w:firstLine="0"/>
      </w:pPr>
    </w:p>
    <w:p w14:paraId="136244D4" w14:textId="77777777" w:rsidR="00CA2329" w:rsidRDefault="00CA2329" w:rsidP="4290FEE2">
      <w:pPr>
        <w:spacing w:after="0" w:line="259" w:lineRule="auto"/>
        <w:ind w:left="0" w:firstLine="0"/>
      </w:pPr>
    </w:p>
    <w:p w14:paraId="03DCCFB5" w14:textId="77777777" w:rsidR="00CA2329" w:rsidRDefault="00CA2329" w:rsidP="4290FEE2">
      <w:pPr>
        <w:spacing w:after="0" w:line="259" w:lineRule="auto"/>
        <w:ind w:left="0" w:firstLine="0"/>
      </w:pPr>
    </w:p>
    <w:p w14:paraId="5AFBE5BD" w14:textId="77777777" w:rsidR="00CA2329" w:rsidRDefault="00CA2329" w:rsidP="4290FEE2">
      <w:pPr>
        <w:spacing w:after="0" w:line="259" w:lineRule="auto"/>
        <w:ind w:left="0" w:firstLine="0"/>
      </w:pPr>
    </w:p>
    <w:p w14:paraId="0AD1F052" w14:textId="77777777" w:rsidR="00CA2329" w:rsidRDefault="00CA2329" w:rsidP="4290FEE2">
      <w:pPr>
        <w:spacing w:after="0" w:line="259" w:lineRule="auto"/>
        <w:ind w:left="0" w:firstLine="0"/>
      </w:pPr>
    </w:p>
    <w:p w14:paraId="2A0D6672" w14:textId="77777777" w:rsidR="00CA2329" w:rsidRDefault="00CA2329" w:rsidP="4290FEE2">
      <w:pPr>
        <w:spacing w:after="0" w:line="259" w:lineRule="auto"/>
        <w:ind w:left="0" w:firstLine="0"/>
      </w:pPr>
    </w:p>
    <w:p w14:paraId="06D7DF2A" w14:textId="77777777" w:rsidR="00CA2329" w:rsidRDefault="00CA2329" w:rsidP="4290FEE2">
      <w:pPr>
        <w:spacing w:after="0" w:line="259" w:lineRule="auto"/>
        <w:ind w:left="0" w:firstLine="0"/>
      </w:pPr>
    </w:p>
    <w:p w14:paraId="395B5B5A" w14:textId="77777777" w:rsidR="00CA2329" w:rsidRDefault="00CA2329" w:rsidP="4290FEE2">
      <w:pPr>
        <w:spacing w:after="0" w:line="259" w:lineRule="auto"/>
        <w:ind w:left="0" w:firstLine="0"/>
      </w:pPr>
    </w:p>
    <w:p w14:paraId="7B54A8AC" w14:textId="77777777" w:rsidR="00CA2329" w:rsidRDefault="00CA2329" w:rsidP="4290FEE2">
      <w:pPr>
        <w:spacing w:after="0" w:line="259" w:lineRule="auto"/>
        <w:ind w:left="0" w:firstLine="0"/>
      </w:pPr>
    </w:p>
    <w:p w14:paraId="58F69EFB" w14:textId="77777777" w:rsidR="00CA2329" w:rsidRDefault="00CA2329" w:rsidP="4290FEE2">
      <w:pPr>
        <w:spacing w:after="0" w:line="259" w:lineRule="auto"/>
        <w:ind w:left="0" w:firstLine="0"/>
      </w:pPr>
    </w:p>
    <w:p w14:paraId="5E20C4E7" w14:textId="77777777" w:rsidR="00CA2329" w:rsidRDefault="00CA2329" w:rsidP="4290FEE2">
      <w:pPr>
        <w:spacing w:after="0" w:line="259" w:lineRule="auto"/>
        <w:ind w:left="0" w:firstLine="0"/>
      </w:pPr>
    </w:p>
    <w:p w14:paraId="7904A185" w14:textId="77777777" w:rsidR="00CA2329" w:rsidRDefault="00CA2329" w:rsidP="4290FEE2">
      <w:pPr>
        <w:spacing w:after="0" w:line="259" w:lineRule="auto"/>
        <w:ind w:left="0" w:firstLine="0"/>
      </w:pPr>
    </w:p>
    <w:p w14:paraId="5EBDE899" w14:textId="77777777" w:rsidR="00CA2329" w:rsidRDefault="00CA2329" w:rsidP="4290FEE2">
      <w:pPr>
        <w:spacing w:after="0" w:line="259" w:lineRule="auto"/>
        <w:ind w:left="0" w:firstLine="0"/>
      </w:pPr>
    </w:p>
    <w:p w14:paraId="00AEB8B5" w14:textId="77777777" w:rsidR="00CA2329" w:rsidRDefault="00CA2329" w:rsidP="4290FEE2">
      <w:pPr>
        <w:spacing w:after="0" w:line="259" w:lineRule="auto"/>
        <w:ind w:left="0" w:firstLine="0"/>
      </w:pPr>
    </w:p>
    <w:p w14:paraId="0B8B0DD0" w14:textId="77777777" w:rsidR="00CA2329" w:rsidRDefault="00CA2329" w:rsidP="4290FEE2">
      <w:pPr>
        <w:spacing w:after="0" w:line="259" w:lineRule="auto"/>
        <w:ind w:left="0" w:firstLine="0"/>
      </w:pPr>
    </w:p>
    <w:p w14:paraId="32430798" w14:textId="77777777" w:rsidR="00CA2329" w:rsidRDefault="00CA2329" w:rsidP="4290FEE2">
      <w:pPr>
        <w:spacing w:after="0" w:line="259" w:lineRule="auto"/>
        <w:ind w:left="0" w:firstLine="0"/>
      </w:pPr>
    </w:p>
    <w:p w14:paraId="45CEC480" w14:textId="77777777" w:rsidR="00CA2329" w:rsidRDefault="00CA2329" w:rsidP="4290FEE2">
      <w:pPr>
        <w:spacing w:after="0" w:line="259" w:lineRule="auto"/>
        <w:ind w:left="0" w:firstLine="0"/>
      </w:pPr>
    </w:p>
    <w:p w14:paraId="5B04DE17" w14:textId="77777777" w:rsidR="00CA2329" w:rsidRDefault="00CA2329" w:rsidP="4290FEE2">
      <w:pPr>
        <w:spacing w:after="0" w:line="259" w:lineRule="auto"/>
        <w:ind w:left="0" w:firstLine="0"/>
      </w:pPr>
    </w:p>
    <w:p w14:paraId="33BEE4A0" w14:textId="77777777" w:rsidR="00CA2329" w:rsidRDefault="00CA2329" w:rsidP="4290FEE2">
      <w:pPr>
        <w:spacing w:after="0" w:line="259" w:lineRule="auto"/>
        <w:ind w:left="0" w:firstLine="0"/>
      </w:pPr>
    </w:p>
    <w:p w14:paraId="74E62BF9" w14:textId="77777777" w:rsidR="00CA2329" w:rsidRDefault="00CA2329" w:rsidP="4290FEE2">
      <w:pPr>
        <w:spacing w:after="0" w:line="259" w:lineRule="auto"/>
        <w:ind w:left="0" w:firstLine="0"/>
      </w:pPr>
    </w:p>
    <w:p w14:paraId="2D3E878E" w14:textId="77777777" w:rsidR="00CA2329" w:rsidRDefault="00CA2329" w:rsidP="4290FEE2">
      <w:pPr>
        <w:spacing w:after="0" w:line="259" w:lineRule="auto"/>
        <w:ind w:left="0" w:firstLine="0"/>
      </w:pPr>
    </w:p>
    <w:p w14:paraId="0F5B8984" w14:textId="77777777" w:rsidR="00EF6E65" w:rsidRDefault="00EF6E65" w:rsidP="4290FEE2">
      <w:pPr>
        <w:spacing w:after="0" w:line="259" w:lineRule="auto"/>
        <w:ind w:left="0" w:firstLine="0"/>
      </w:pPr>
    </w:p>
    <w:p w14:paraId="2101DD91" w14:textId="77777777" w:rsidR="00EF6E65" w:rsidRDefault="00EF6E65" w:rsidP="4290FEE2">
      <w:pPr>
        <w:spacing w:after="0" w:line="259" w:lineRule="auto"/>
        <w:ind w:left="0" w:firstLine="0"/>
      </w:pPr>
    </w:p>
    <w:p w14:paraId="35595BB6" w14:textId="4CDEE761" w:rsidR="002911BB" w:rsidRDefault="006A7733" w:rsidP="1773A04D">
      <w:pPr>
        <w:pStyle w:val="Kop1"/>
        <w:ind w:left="-5"/>
      </w:pPr>
      <w:bookmarkStart w:id="0" w:name="_Toc723337579"/>
      <w:r w:rsidRPr="1773A04D">
        <w:rPr>
          <w:sz w:val="32"/>
          <w:szCs w:val="32"/>
        </w:rPr>
        <w:lastRenderedPageBreak/>
        <w:t>1.</w:t>
      </w:r>
      <w:r w:rsidRPr="1773A04D">
        <w:rPr>
          <w:rFonts w:ascii="Arial" w:eastAsia="Arial" w:hAnsi="Arial" w:cs="Arial"/>
          <w:sz w:val="32"/>
          <w:szCs w:val="32"/>
        </w:rPr>
        <w:t xml:space="preserve"> </w:t>
      </w:r>
      <w:r w:rsidRPr="1773A04D">
        <w:rPr>
          <w:sz w:val="32"/>
          <w:szCs w:val="32"/>
        </w:rPr>
        <w:t>Inleiding:</w:t>
      </w:r>
      <w:bookmarkEnd w:id="0"/>
      <w:r w:rsidRPr="1773A04D">
        <w:rPr>
          <w:sz w:val="32"/>
          <w:szCs w:val="32"/>
        </w:rPr>
        <w:t xml:space="preserve"> </w:t>
      </w:r>
      <w:r>
        <w:t xml:space="preserve"> </w:t>
      </w:r>
    </w:p>
    <w:p w14:paraId="40202418" w14:textId="77777777" w:rsidR="002911BB" w:rsidRDefault="00A93DA5">
      <w:pPr>
        <w:ind w:left="-5" w:right="49"/>
      </w:pPr>
      <w:r>
        <w:t>Montessorischool Ede</w:t>
      </w:r>
      <w:r w:rsidR="006A7733">
        <w:t xml:space="preserve"> wil een veilige school zijn. Een school waar voortdurend serieus aandacht wordt gegeven aan het realiseren van een veilig schoolklimaat en aan het voorkomen, herkennen en aanpakken van grensoverschrijdend gedrag. </w:t>
      </w:r>
    </w:p>
    <w:p w14:paraId="2C15716E" w14:textId="77777777" w:rsidR="002911BB" w:rsidRDefault="006A7733">
      <w:pPr>
        <w:ind w:left="-5" w:right="49"/>
      </w:pPr>
      <w:r>
        <w:t xml:space="preserve">Een school die kritisch naar zichzelf blijft kijken, en ervoor zorgt dat elk incident leidt tot verkleining van de kans op nieuw grensoverschrijdend gedrag. </w:t>
      </w:r>
    </w:p>
    <w:p w14:paraId="4DAD5217" w14:textId="7DFC61D9" w:rsidR="002911BB" w:rsidRDefault="006A7733">
      <w:pPr>
        <w:ind w:left="-5" w:right="49"/>
      </w:pPr>
      <w:r>
        <w:t xml:space="preserve">In een cultuur waarin zowel </w:t>
      </w:r>
      <w:r w:rsidR="108FCB64">
        <w:t>kind</w:t>
      </w:r>
      <w:r>
        <w:t xml:space="preserve"> als medewerkers aan het denken worden gezet over hun houding en handelen en waarin hier open over wordt gepraat. </w:t>
      </w:r>
    </w:p>
    <w:p w14:paraId="0D3320FD" w14:textId="77777777" w:rsidR="002911BB" w:rsidRDefault="006A7733">
      <w:pPr>
        <w:ind w:left="-5" w:right="49"/>
      </w:pPr>
      <w:r>
        <w:t xml:space="preserve">Daarom vinden we het belangrijk om al onze documenten, protocollen en acties bij elkaar te plaatsten in een sociaal veiligheidsplan. </w:t>
      </w:r>
    </w:p>
    <w:p w14:paraId="7D853B36" w14:textId="77777777" w:rsidR="002911BB" w:rsidRDefault="006A7733">
      <w:pPr>
        <w:spacing w:after="96" w:line="259" w:lineRule="auto"/>
        <w:ind w:left="0" w:firstLine="0"/>
      </w:pPr>
      <w:r>
        <w:rPr>
          <w:color w:val="0070C0"/>
        </w:rPr>
        <w:t xml:space="preserve"> </w:t>
      </w:r>
    </w:p>
    <w:p w14:paraId="7FA6D7D9" w14:textId="4BADB161" w:rsidR="002911BB" w:rsidRDefault="006A7733" w:rsidP="419FFBDD">
      <w:pPr>
        <w:pStyle w:val="Kop3"/>
        <w:spacing w:after="160"/>
        <w:ind w:left="355"/>
      </w:pPr>
      <w:bookmarkStart w:id="1" w:name="_Toc161594153"/>
      <w:r>
        <w:t>1.1.</w:t>
      </w:r>
      <w:r>
        <w:rPr>
          <w:rFonts w:ascii="Arial" w:eastAsia="Arial" w:hAnsi="Arial" w:cs="Arial"/>
        </w:rPr>
        <w:t xml:space="preserve"> </w:t>
      </w:r>
      <w:r>
        <w:t>Wettelijk kader</w:t>
      </w:r>
      <w:bookmarkEnd w:id="1"/>
      <w:r>
        <w:t xml:space="preserve"> </w:t>
      </w:r>
    </w:p>
    <w:p w14:paraId="3EB39099" w14:textId="3C0BC5E3" w:rsidR="002911BB" w:rsidRDefault="006A7733">
      <w:pPr>
        <w:spacing w:after="148"/>
        <w:ind w:left="-5" w:right="49"/>
      </w:pPr>
      <w:r>
        <w:t xml:space="preserve">Het creëren van een sociaal veilig schoolklimaat is niet alleen noodzakelijk om goed te kunnen leren maar ook omdat het moet. Zorgen voor de sociale veiligheid van </w:t>
      </w:r>
      <w:r w:rsidR="108FCB64">
        <w:t>kind</w:t>
      </w:r>
      <w:r>
        <w:t xml:space="preserve"> én medewerkers is wettelijk verplicht! </w:t>
      </w:r>
    </w:p>
    <w:p w14:paraId="09BF25A9" w14:textId="10E5DEC4" w:rsidR="002911BB" w:rsidRDefault="006A7733">
      <w:pPr>
        <w:spacing w:after="228"/>
        <w:ind w:left="-5" w:right="49"/>
      </w:pPr>
      <w:r>
        <w:t xml:space="preserve">Zo schrijft de </w:t>
      </w:r>
      <w:hyperlink r:id="rId12">
        <w:r>
          <w:t>Arbowet</w:t>
        </w:r>
      </w:hyperlink>
      <w:r w:rsidR="5BB647B7">
        <w:t xml:space="preserve"> </w:t>
      </w:r>
      <w:r>
        <w:t>en de cao’s onderwijs voor dat de werkgever verplicht is een beleid te voeren gericht op de bescherming van medewerkers tegen onder andere seksuele intimidatie, agressie en geweld en het voorkomen van ongewenst gedrag. De Kwaliteitswet</w:t>
      </w:r>
      <w:r w:rsidR="172EFE44">
        <w:t xml:space="preserve"> zorgt</w:t>
      </w:r>
      <w:r>
        <w:t xml:space="preserve"> ervoor dat scholen klachten over onder andere ongewenst gedrag of het niet nemen van maatregelen gericht op de veiligheid moeten behandelen. De</w:t>
      </w:r>
      <w:hyperlink r:id="rId13" w:anchor="meld-en-aangifteplicht">
        <w:r>
          <w:t xml:space="preserve"> </w:t>
        </w:r>
      </w:hyperlink>
      <w:hyperlink r:id="rId14" w:anchor="meld-en-aangifteplicht">
        <w:r>
          <w:t>Wet</w:t>
        </w:r>
      </w:hyperlink>
      <w:hyperlink r:id="rId15" w:anchor="meld-en-aangifteplicht">
        <w:r>
          <w:t xml:space="preserve"> </w:t>
        </w:r>
      </w:hyperlink>
      <w:hyperlink r:id="rId16" w:anchor="meld-en-aangifteplicht">
        <w:r>
          <w:t xml:space="preserve">bestrijding van seksueel geweld en seksuele intimidatie in het </w:t>
        </w:r>
      </w:hyperlink>
      <w:hyperlink r:id="rId17" w:anchor="meld-en-aangifteplicht">
        <w:r>
          <w:t>onderwijs</w:t>
        </w:r>
      </w:hyperlink>
      <w:hyperlink r:id="rId18" w:anchor="meld-en-aangifteplicht">
        <w:r>
          <w:t xml:space="preserve"> </w:t>
        </w:r>
      </w:hyperlink>
      <w:r>
        <w:t xml:space="preserve">(Meld- en aangifteplicht) heeft tot doel zedenmisdrijven in het onderwijs te voorkomen. Per augustus 2015 is daar – als gevolg van een aanpassing van de onderwijswetten (po en vo) – de </w:t>
      </w:r>
      <w:hyperlink r:id="rId19">
        <w:r>
          <w:t>Wet Veiligheid op school</w:t>
        </w:r>
      </w:hyperlink>
      <w:hyperlink r:id="rId20">
        <w:r>
          <w:t xml:space="preserve"> </w:t>
        </w:r>
      </w:hyperlink>
      <w:r>
        <w:t xml:space="preserve">bijgekomen. Deze wet verplicht scholen beleid te voeren gericht op het aanpakken en voorkomen van pesten. </w:t>
      </w:r>
      <w:r w:rsidR="00805A15">
        <w:br/>
      </w:r>
    </w:p>
    <w:p w14:paraId="7EFF43E5" w14:textId="51819D1C" w:rsidR="002911BB" w:rsidRDefault="006A7733" w:rsidP="0D907DEC">
      <w:pPr>
        <w:pStyle w:val="Kop3"/>
        <w:spacing w:after="158"/>
        <w:ind w:left="355"/>
      </w:pPr>
      <w:bookmarkStart w:id="2" w:name="_Toc386579197"/>
      <w:r>
        <w:t>1.2.</w:t>
      </w:r>
      <w:r>
        <w:rPr>
          <w:rFonts w:ascii="Arial" w:eastAsia="Arial" w:hAnsi="Arial" w:cs="Arial"/>
        </w:rPr>
        <w:t xml:space="preserve"> </w:t>
      </w:r>
      <w:r>
        <w:t>Wet Veiligheid op school</w:t>
      </w:r>
      <w:bookmarkEnd w:id="2"/>
      <w:r>
        <w:t xml:space="preserve"> </w:t>
      </w:r>
    </w:p>
    <w:p w14:paraId="21DC973D" w14:textId="3AB012F7" w:rsidR="002911BB" w:rsidRDefault="006A7733">
      <w:pPr>
        <w:spacing w:after="168" w:line="249" w:lineRule="auto"/>
        <w:ind w:left="-5" w:right="38"/>
      </w:pPr>
      <w:r w:rsidRPr="1C456417">
        <w:rPr>
          <w:color w:val="333333"/>
        </w:rPr>
        <w:t xml:space="preserve">Met de komst van de wet Veiligheid op school – per 1 augustus 2015 – zijn scholen in het primair-, voortgezet- en speciaal onderwijs verplicht zorg te dragen voor een veilige school. De wet heeft tot doel pesten aan te pakken en de veiligheid voor </w:t>
      </w:r>
      <w:r w:rsidR="108FCB64" w:rsidRPr="1C456417">
        <w:rPr>
          <w:color w:val="333333"/>
        </w:rPr>
        <w:t>kind</w:t>
      </w:r>
      <w:r w:rsidRPr="1C456417">
        <w:rPr>
          <w:color w:val="333333"/>
        </w:rPr>
        <w:t xml:space="preserve"> op school te vergroten. </w:t>
      </w:r>
    </w:p>
    <w:p w14:paraId="26A2BA21" w14:textId="77777777" w:rsidR="002911BB" w:rsidRDefault="006A7733">
      <w:pPr>
        <w:pStyle w:val="Kop5"/>
        <w:ind w:left="-5"/>
      </w:pPr>
      <w:r>
        <w:rPr>
          <w:color w:val="1F3763"/>
          <w:sz w:val="24"/>
        </w:rPr>
        <w:t xml:space="preserve">Wettelijke verplichtingen veiligheid op school </w:t>
      </w:r>
    </w:p>
    <w:p w14:paraId="4BCB5BF4" w14:textId="77777777" w:rsidR="002911BB" w:rsidRDefault="006A7733">
      <w:pPr>
        <w:spacing w:after="303" w:line="249" w:lineRule="auto"/>
        <w:ind w:left="-5" w:right="38"/>
      </w:pPr>
      <w:r>
        <w:rPr>
          <w:color w:val="333333"/>
        </w:rPr>
        <w:t xml:space="preserve">Met de aanpassing van de onderwijswetten heeft het bevoegd gezag van de school de plicht gekregen om zorg te dragen voor de veiligheid op school. Waarbij het bevoegd gezag in ieder geval: </w:t>
      </w:r>
    </w:p>
    <w:p w14:paraId="539382EB" w14:textId="7087B841" w:rsidR="002911BB" w:rsidRDefault="5807DB77" w:rsidP="31E61C1B">
      <w:pPr>
        <w:numPr>
          <w:ilvl w:val="0"/>
          <w:numId w:val="1"/>
        </w:numPr>
        <w:spacing w:after="21" w:line="249" w:lineRule="auto"/>
        <w:ind w:right="38" w:hanging="360"/>
        <w:rPr>
          <w:color w:val="333333"/>
        </w:rPr>
      </w:pPr>
      <w:r w:rsidRPr="31E61C1B">
        <w:rPr>
          <w:color w:val="333333"/>
        </w:rPr>
        <w:t>B</w:t>
      </w:r>
      <w:r w:rsidR="006A7733" w:rsidRPr="31E61C1B">
        <w:rPr>
          <w:color w:val="333333"/>
        </w:rPr>
        <w:t xml:space="preserve">eleid met betrekking tot de veiligheid voert; </w:t>
      </w:r>
    </w:p>
    <w:p w14:paraId="5D12650F" w14:textId="7E46F6F2" w:rsidR="002911BB" w:rsidRDefault="7BEFE4A7" w:rsidP="31E61C1B">
      <w:pPr>
        <w:numPr>
          <w:ilvl w:val="0"/>
          <w:numId w:val="1"/>
        </w:numPr>
        <w:spacing w:after="25" w:line="249" w:lineRule="auto"/>
        <w:ind w:right="38" w:hanging="360"/>
        <w:rPr>
          <w:color w:val="333333"/>
        </w:rPr>
      </w:pPr>
      <w:r w:rsidRPr="1C456417">
        <w:rPr>
          <w:color w:val="333333"/>
        </w:rPr>
        <w:t>D</w:t>
      </w:r>
      <w:r w:rsidR="006A7733" w:rsidRPr="1C456417">
        <w:rPr>
          <w:color w:val="333333"/>
        </w:rPr>
        <w:t xml:space="preserve">e veiligheid van </w:t>
      </w:r>
      <w:r w:rsidR="108FCB64" w:rsidRPr="1C456417">
        <w:rPr>
          <w:color w:val="333333"/>
        </w:rPr>
        <w:t>kind</w:t>
      </w:r>
      <w:r w:rsidR="0E885F3C" w:rsidRPr="1C456417">
        <w:rPr>
          <w:color w:val="333333"/>
        </w:rPr>
        <w:t>eren</w:t>
      </w:r>
      <w:r w:rsidR="006A7733" w:rsidRPr="1C456417">
        <w:rPr>
          <w:color w:val="333333"/>
        </w:rPr>
        <w:t xml:space="preserve"> op school monitort met een instrument dat een representatief en actueel beeld geeft; </w:t>
      </w:r>
    </w:p>
    <w:p w14:paraId="235FDBC9" w14:textId="37C0B22F" w:rsidR="002911BB" w:rsidRDefault="4C4A0D36" w:rsidP="31E61C1B">
      <w:pPr>
        <w:numPr>
          <w:ilvl w:val="0"/>
          <w:numId w:val="1"/>
        </w:numPr>
        <w:spacing w:after="269" w:line="249" w:lineRule="auto"/>
        <w:ind w:right="38" w:hanging="360"/>
        <w:rPr>
          <w:color w:val="333333"/>
        </w:rPr>
      </w:pPr>
      <w:r w:rsidRPr="31E61C1B">
        <w:rPr>
          <w:color w:val="333333"/>
        </w:rPr>
        <w:t>E</w:t>
      </w:r>
      <w:r w:rsidR="006A7733" w:rsidRPr="31E61C1B">
        <w:rPr>
          <w:color w:val="333333"/>
        </w:rPr>
        <w:t xml:space="preserve">r zorg voor draagt dat bij een persoon ten minste de volgende taken zijn belegd: </w:t>
      </w:r>
    </w:p>
    <w:p w14:paraId="6FB2FDAA" w14:textId="03EAF6D8" w:rsidR="002911BB" w:rsidRDefault="10C867E0" w:rsidP="1C456417">
      <w:pPr>
        <w:numPr>
          <w:ilvl w:val="1"/>
          <w:numId w:val="1"/>
        </w:numPr>
        <w:spacing w:after="269" w:line="249" w:lineRule="auto"/>
        <w:ind w:right="38"/>
        <w:rPr>
          <w:color w:val="333333"/>
        </w:rPr>
      </w:pPr>
      <w:r w:rsidRPr="1C456417">
        <w:rPr>
          <w:color w:val="333333"/>
        </w:rPr>
        <w:t>H</w:t>
      </w:r>
      <w:r w:rsidR="006A7733" w:rsidRPr="1C456417">
        <w:rPr>
          <w:color w:val="333333"/>
        </w:rPr>
        <w:t xml:space="preserve">et coördineren van het beleid in het kader van het tegengaan van pesten; </w:t>
      </w:r>
    </w:p>
    <w:p w14:paraId="69A4F99B" w14:textId="3D5542B8" w:rsidR="002911BB" w:rsidRDefault="0A61D17C" w:rsidP="1C456417">
      <w:pPr>
        <w:numPr>
          <w:ilvl w:val="1"/>
          <w:numId w:val="1"/>
        </w:numPr>
        <w:spacing w:after="269" w:line="249" w:lineRule="auto"/>
        <w:ind w:right="38"/>
        <w:rPr>
          <w:color w:val="333333"/>
        </w:rPr>
      </w:pPr>
      <w:r w:rsidRPr="1C456417">
        <w:rPr>
          <w:color w:val="333333"/>
        </w:rPr>
        <w:t>H</w:t>
      </w:r>
      <w:r w:rsidR="006A7733" w:rsidRPr="1C456417">
        <w:rPr>
          <w:color w:val="333333"/>
        </w:rPr>
        <w:t xml:space="preserve">et fungeren als aanspreekpunt in het kader van pesten. </w:t>
      </w:r>
    </w:p>
    <w:p w14:paraId="5D0B68B8" w14:textId="07F7E379" w:rsidR="002911BB" w:rsidRDefault="006A7733" w:rsidP="0D907DEC">
      <w:pPr>
        <w:pStyle w:val="Kop3"/>
        <w:spacing w:after="158"/>
        <w:ind w:left="355"/>
      </w:pPr>
      <w:bookmarkStart w:id="3" w:name="_Toc2061472763"/>
      <w:r>
        <w:lastRenderedPageBreak/>
        <w:t>1.3.</w:t>
      </w:r>
      <w:r>
        <w:rPr>
          <w:rFonts w:ascii="Arial" w:eastAsia="Arial" w:hAnsi="Arial" w:cs="Arial"/>
        </w:rPr>
        <w:t xml:space="preserve"> </w:t>
      </w:r>
      <w:r>
        <w:t>Veiligheidsbeleid</w:t>
      </w:r>
      <w:bookmarkEnd w:id="3"/>
      <w:r>
        <w:t xml:space="preserve"> </w:t>
      </w:r>
    </w:p>
    <w:p w14:paraId="19BD35E2" w14:textId="535AD833" w:rsidR="002911BB" w:rsidRDefault="006A7733" w:rsidP="00B261DF">
      <w:pPr>
        <w:spacing w:after="229" w:line="249" w:lineRule="auto"/>
        <w:ind w:left="-5" w:right="38"/>
      </w:pPr>
      <w:r w:rsidRPr="31E61C1B">
        <w:rPr>
          <w:color w:val="333333"/>
        </w:rPr>
        <w:t>In het soc</w:t>
      </w:r>
      <w:r w:rsidR="00A93DA5" w:rsidRPr="31E61C1B">
        <w:rPr>
          <w:color w:val="333333"/>
        </w:rPr>
        <w:t>iale veiligheidsplan van de Montessorischool</w:t>
      </w:r>
      <w:r w:rsidRPr="31E61C1B">
        <w:rPr>
          <w:color w:val="333333"/>
        </w:rPr>
        <w:t xml:space="preserve"> staat beschreven welke maatregelen de school neemt, die gericht zijn op preventie en het afhandelen van incidenten. Dit beleid is gevormd met alle betrokkenen van de school. Tevens wordt erin beschreven hoe we deze verankeren in onze dagelijkse praktijk. Verder wordt erin beschreven hoe we omgaan met pesten en wat we hiervoor hanteren. </w:t>
      </w:r>
    </w:p>
    <w:p w14:paraId="0AC8ED2E" w14:textId="77777777" w:rsidR="002911BB" w:rsidRDefault="006A7733">
      <w:pPr>
        <w:spacing w:after="96" w:line="259" w:lineRule="auto"/>
        <w:ind w:left="0" w:firstLine="0"/>
      </w:pPr>
      <w:r>
        <w:t xml:space="preserve"> </w:t>
      </w:r>
    </w:p>
    <w:p w14:paraId="593FBB87" w14:textId="3945C7F6" w:rsidR="002911BB" w:rsidRDefault="006A7733">
      <w:pPr>
        <w:pStyle w:val="Kop3"/>
        <w:ind w:left="355"/>
      </w:pPr>
      <w:bookmarkStart w:id="4" w:name="_Toc175501700"/>
      <w:r>
        <w:t>1.</w:t>
      </w:r>
      <w:r w:rsidR="4D690785">
        <w:t>4</w:t>
      </w:r>
      <w:r>
        <w:t>.</w:t>
      </w:r>
      <w:r>
        <w:rPr>
          <w:rFonts w:ascii="Arial" w:eastAsia="Arial" w:hAnsi="Arial" w:cs="Arial"/>
        </w:rPr>
        <w:t xml:space="preserve"> </w:t>
      </w:r>
      <w:r>
        <w:t>Relatie tot ARBO-beleidsplan</w:t>
      </w:r>
      <w:bookmarkEnd w:id="4"/>
      <w:r>
        <w:t xml:space="preserve"> </w:t>
      </w:r>
    </w:p>
    <w:p w14:paraId="6E553FAD" w14:textId="188E45C7" w:rsidR="002911BB" w:rsidRDefault="006A7733" w:rsidP="76DF173A">
      <w:pPr>
        <w:spacing w:after="179" w:line="259" w:lineRule="auto"/>
        <w:ind w:left="0" w:firstLine="0"/>
      </w:pPr>
      <w:r w:rsidRPr="7F344A12">
        <w:rPr>
          <w:color w:val="1F3763"/>
          <w:sz w:val="24"/>
          <w:szCs w:val="24"/>
        </w:rPr>
        <w:t xml:space="preserve">Schoolgebouw en omgeving  </w:t>
      </w:r>
      <w:r>
        <w:br/>
        <w:t xml:space="preserve">Als belangrijkste hulpmiddel voor de veiligheid rond het schoolgebouw en de omgeving wordt gebruik gemaakt van de Risico-Inventarisatie en Evaluatie (RI&amp; E). Waarbij jaarlijks met behulp van een plan van aanpak waar nodig bijstelling plaatsvindt.  </w:t>
      </w:r>
    </w:p>
    <w:p w14:paraId="5778B96C" w14:textId="77777777" w:rsidR="002911BB" w:rsidRDefault="006A7733" w:rsidP="76DF173A">
      <w:pPr>
        <w:pStyle w:val="Kop5"/>
        <w:ind w:left="-15" w:firstLine="0"/>
      </w:pPr>
      <w:r w:rsidRPr="76DF173A">
        <w:rPr>
          <w:color w:val="1F3763"/>
          <w:sz w:val="24"/>
          <w:szCs w:val="24"/>
        </w:rPr>
        <w:t xml:space="preserve">Uitleg  </w:t>
      </w:r>
    </w:p>
    <w:p w14:paraId="4D6E3B86" w14:textId="77777777" w:rsidR="002911BB" w:rsidRDefault="006A7733">
      <w:pPr>
        <w:ind w:left="-5" w:right="49"/>
      </w:pPr>
      <w:r>
        <w:t xml:space="preserve">De </w:t>
      </w:r>
      <w:proofErr w:type="spellStart"/>
      <w:r>
        <w:t>Arbo-wet</w:t>
      </w:r>
      <w:proofErr w:type="spellEnd"/>
      <w:r>
        <w:t xml:space="preserve"> vraagt van de werkgever een beleidsmatige aanpak van Arbo- en verzuimbeleid. Om dit aan te kunnen tonen moet de school een aantal verplichte activiteiten uitvoeren. Daartoe behoren het formuleren van een Arbo-beleidsplan, de uitvoering van een RI &amp; E, het opstellen van een plan van aanpak, het maken van een voortgangsrapportage en een ongevallenregistratie. Binnen iedere stichting is een overeenkomst met een partij die de arbeidsomstandigheden inzichtelijk maakt. Dit geschiedt in de RI&amp;E.  </w:t>
      </w:r>
    </w:p>
    <w:p w14:paraId="18EE74F9" w14:textId="77777777" w:rsidR="002911BB" w:rsidRDefault="006A7733">
      <w:pPr>
        <w:spacing w:after="38" w:line="259" w:lineRule="auto"/>
        <w:ind w:left="0" w:firstLine="0"/>
      </w:pPr>
      <w:r>
        <w:t xml:space="preserve"> </w:t>
      </w:r>
    </w:p>
    <w:p w14:paraId="0F0A4083" w14:textId="77777777" w:rsidR="002911BB" w:rsidRDefault="006A7733">
      <w:pPr>
        <w:spacing w:after="0" w:line="259" w:lineRule="auto"/>
        <w:ind w:left="-5"/>
      </w:pPr>
      <w:r>
        <w:rPr>
          <w:i/>
          <w:color w:val="1F3763"/>
          <w:sz w:val="24"/>
        </w:rPr>
        <w:t xml:space="preserve">Protocol Risico-Inventarisatie en Evaluatie.  </w:t>
      </w:r>
    </w:p>
    <w:p w14:paraId="1759A314" w14:textId="5D9516D6" w:rsidR="002911BB" w:rsidRDefault="006A7733">
      <w:pPr>
        <w:ind w:left="-5" w:right="49"/>
      </w:pPr>
      <w:r>
        <w:t xml:space="preserve">Veilig en gezond werken is voor iedereen van het grootste belang. Elke dag weer lopen medewerkers en </w:t>
      </w:r>
      <w:r w:rsidR="108FCB64">
        <w:t>kind</w:t>
      </w:r>
      <w:r w:rsidR="342C8677">
        <w:t>eren</w:t>
      </w:r>
      <w:r>
        <w:t xml:space="preserve"> op school risico´s op het gebied van veiligheid, gezondheid en welzijn. Daarom moet er gezorgd worden voor goede arbeidsomstandigheden op school. Voor extra informatie zie</w:t>
      </w:r>
      <w:r w:rsidR="1149780A">
        <w:t>:</w:t>
      </w:r>
      <w:r>
        <w:t xml:space="preserve"> </w:t>
      </w:r>
      <w:hyperlink r:id="rId21">
        <w:r w:rsidRPr="1C456417">
          <w:rPr>
            <w:color w:val="820024"/>
          </w:rPr>
          <w:t>http://www.rie.nl/</w:t>
        </w:r>
      </w:hyperlink>
      <w:hyperlink r:id="rId22">
        <w:r>
          <w:t xml:space="preserve"> </w:t>
        </w:r>
      </w:hyperlink>
    </w:p>
    <w:p w14:paraId="64D206A9" w14:textId="77777777" w:rsidR="002911BB" w:rsidRDefault="006A7733">
      <w:pPr>
        <w:spacing w:after="38" w:line="259" w:lineRule="auto"/>
        <w:ind w:left="0" w:firstLine="0"/>
      </w:pPr>
      <w:r>
        <w:t xml:space="preserve"> </w:t>
      </w:r>
    </w:p>
    <w:p w14:paraId="68567DC6" w14:textId="77777777" w:rsidR="002911BB" w:rsidRDefault="006A7733">
      <w:pPr>
        <w:spacing w:after="0" w:line="259" w:lineRule="auto"/>
        <w:ind w:left="-5"/>
      </w:pPr>
      <w:r>
        <w:rPr>
          <w:i/>
          <w:color w:val="1F3763"/>
          <w:sz w:val="24"/>
        </w:rPr>
        <w:t xml:space="preserve">Het arbobeleidsplan  </w:t>
      </w:r>
    </w:p>
    <w:p w14:paraId="592402D9" w14:textId="77777777" w:rsidR="002911BB" w:rsidRDefault="006A7733">
      <w:pPr>
        <w:spacing w:after="15" w:line="239" w:lineRule="auto"/>
        <w:ind w:left="0" w:right="43" w:firstLine="0"/>
      </w:pPr>
      <w:r w:rsidRPr="2BF3403C">
        <w:t xml:space="preserve">Het arbobeleidsplan van iedere stichting is op te vragen via de website van de stichting, bij de afdeling P&amp;O of is reeds aanwezig op de individuele school. Alle noodzakelijke protocollen zijn daarin opgenomen. Wel is het van belang dit beleidsplan regelmatig te toetsen door middel van de 5jaarlijkse RI&amp; E en de daaruit voortkomende plannen van aanpak en dit veiligheidsplan.  </w:t>
      </w:r>
      <w:r w:rsidR="00B261DF" w:rsidRPr="2BF3403C">
        <w:t>Wij werken met Arbomeester.nl</w:t>
      </w:r>
    </w:p>
    <w:p w14:paraId="2568B8C0" w14:textId="05E0940F" w:rsidR="002911BB" w:rsidRDefault="006A7733" w:rsidP="4CFCEC07">
      <w:pPr>
        <w:spacing w:after="0" w:line="259" w:lineRule="auto"/>
        <w:ind w:left="0" w:firstLine="0"/>
        <w:rPr>
          <w:i/>
          <w:iCs/>
        </w:rPr>
      </w:pPr>
      <w:r>
        <w:rPr>
          <w:i/>
        </w:rPr>
        <w:t xml:space="preserve"> </w:t>
      </w:r>
      <w:r>
        <w:tab/>
      </w:r>
    </w:p>
    <w:p w14:paraId="271B460F" w14:textId="2C869F1D" w:rsidR="002911BB" w:rsidRDefault="006A7733" w:rsidP="4CFCEC07">
      <w:pPr>
        <w:spacing w:after="0" w:line="259" w:lineRule="auto"/>
      </w:pPr>
      <w:r>
        <w:br w:type="page"/>
      </w:r>
    </w:p>
    <w:p w14:paraId="3B36BE9C" w14:textId="07C28275" w:rsidR="00FD41A0" w:rsidRDefault="00FD41A0" w:rsidP="00FD41A0">
      <w:pPr>
        <w:pStyle w:val="Kop1"/>
        <w:ind w:left="-5"/>
      </w:pPr>
      <w:bookmarkStart w:id="5" w:name="_Toc1835931641"/>
      <w:r>
        <w:rPr>
          <w:sz w:val="32"/>
          <w:szCs w:val="32"/>
        </w:rPr>
        <w:lastRenderedPageBreak/>
        <w:t>2</w:t>
      </w:r>
      <w:r w:rsidRPr="1773A04D">
        <w:rPr>
          <w:sz w:val="32"/>
          <w:szCs w:val="32"/>
        </w:rPr>
        <w:t>.</w:t>
      </w:r>
      <w:r w:rsidRPr="1773A04D">
        <w:rPr>
          <w:rFonts w:ascii="Arial" w:eastAsia="Arial" w:hAnsi="Arial" w:cs="Arial"/>
          <w:sz w:val="32"/>
          <w:szCs w:val="32"/>
        </w:rPr>
        <w:t xml:space="preserve"> </w:t>
      </w:r>
      <w:r w:rsidRPr="144CCBBA">
        <w:rPr>
          <w:rFonts w:asciiTheme="minorHAnsi" w:eastAsia="Arial" w:hAnsiTheme="minorHAnsi" w:cstheme="minorBidi"/>
          <w:sz w:val="32"/>
          <w:szCs w:val="32"/>
        </w:rPr>
        <w:t>Visie op Sociale veiligheid</w:t>
      </w:r>
      <w:r w:rsidRPr="1773A04D">
        <w:rPr>
          <w:sz w:val="32"/>
          <w:szCs w:val="32"/>
        </w:rPr>
        <w:t>:</w:t>
      </w:r>
      <w:bookmarkEnd w:id="5"/>
      <w:r w:rsidRPr="1773A04D">
        <w:rPr>
          <w:sz w:val="32"/>
          <w:szCs w:val="32"/>
        </w:rPr>
        <w:t xml:space="preserve"> </w:t>
      </w:r>
      <w:r>
        <w:t xml:space="preserve"> </w:t>
      </w:r>
    </w:p>
    <w:p w14:paraId="22ADC3CB" w14:textId="0F44E7CA" w:rsidR="002911BB" w:rsidRDefault="002911BB">
      <w:pPr>
        <w:spacing w:after="94" w:line="259" w:lineRule="auto"/>
        <w:ind w:left="0" w:firstLine="0"/>
      </w:pPr>
    </w:p>
    <w:p w14:paraId="7F3CF76B" w14:textId="77777777" w:rsidR="002911BB" w:rsidRDefault="006A7733">
      <w:pPr>
        <w:pStyle w:val="Kop3"/>
        <w:spacing w:after="243"/>
        <w:ind w:left="355"/>
      </w:pPr>
      <w:bookmarkStart w:id="6" w:name="_Toc634679420"/>
      <w:r>
        <w:t>2.1.</w:t>
      </w:r>
      <w:r>
        <w:rPr>
          <w:rFonts w:ascii="Arial" w:eastAsia="Arial" w:hAnsi="Arial" w:cs="Arial"/>
        </w:rPr>
        <w:t xml:space="preserve"> </w:t>
      </w:r>
      <w:r>
        <w:t>Visie</w:t>
      </w:r>
      <w:bookmarkEnd w:id="6"/>
      <w:r>
        <w:t xml:space="preserve"> </w:t>
      </w:r>
    </w:p>
    <w:p w14:paraId="60ECB84F" w14:textId="77777777" w:rsidR="002911BB" w:rsidRDefault="00B261DF">
      <w:pPr>
        <w:ind w:left="-5" w:right="49"/>
      </w:pPr>
      <w:r>
        <w:t>Montessorischool Ede</w:t>
      </w:r>
      <w:r w:rsidR="006A7733">
        <w:t xml:space="preserve"> wil een veilige school zijn. Een school waar voortdurend serieus aandacht wordt gegeven aan het realiseren van een veilig schoolklimaat en aan het voorkomen, herkennen en aanpakken van grensoverschrijdend gedrag. </w:t>
      </w:r>
    </w:p>
    <w:p w14:paraId="74679306" w14:textId="417CC842" w:rsidR="002911BB" w:rsidRDefault="006A7733">
      <w:pPr>
        <w:spacing w:after="273"/>
        <w:ind w:left="-5" w:right="49"/>
      </w:pPr>
      <w:r>
        <w:t xml:space="preserve">Het pedagogisch klimaat is een belangrijke voorwaarde voor het goed functioneren van </w:t>
      </w:r>
      <w:r w:rsidR="108FCB64">
        <w:t>kind</w:t>
      </w:r>
      <w:r w:rsidR="2E45DECD">
        <w:t>eren</w:t>
      </w:r>
      <w:r>
        <w:t xml:space="preserve"> en leraren</w:t>
      </w:r>
      <w:r w:rsidR="00B261DF">
        <w:t xml:space="preserve"> op school. Op de Montessorischool</w:t>
      </w:r>
      <w:r>
        <w:t xml:space="preserve"> zien we het welbevinden van </w:t>
      </w:r>
      <w:r w:rsidR="4694E658">
        <w:t>het kind</w:t>
      </w:r>
      <w:r>
        <w:t xml:space="preserve"> als een basisvoorwaarde om te leren, om zich te ontwikkelen. Dit heeft in onze aandacht prioriteit.   </w:t>
      </w:r>
    </w:p>
    <w:p w14:paraId="448055B3" w14:textId="77777777" w:rsidR="002911BB" w:rsidRDefault="006A7733">
      <w:pPr>
        <w:ind w:left="-5" w:right="49"/>
      </w:pPr>
      <w:r>
        <w:t xml:space="preserve">We werken aan een goed pedagogisch klimaat door:  </w:t>
      </w:r>
    </w:p>
    <w:p w14:paraId="0A648C12" w14:textId="22FAF0CA" w:rsidR="002911BB" w:rsidRDefault="02102185">
      <w:pPr>
        <w:numPr>
          <w:ilvl w:val="0"/>
          <w:numId w:val="4"/>
        </w:numPr>
        <w:ind w:right="49" w:hanging="161"/>
      </w:pPr>
      <w:r>
        <w:t>H</w:t>
      </w:r>
      <w:r w:rsidR="006A7733">
        <w:t xml:space="preserve">et structureel aanleren van gewenst gedrag;   </w:t>
      </w:r>
    </w:p>
    <w:p w14:paraId="4E5E526C" w14:textId="63F86E42" w:rsidR="002911BB" w:rsidRDefault="2E9712DB">
      <w:pPr>
        <w:numPr>
          <w:ilvl w:val="0"/>
          <w:numId w:val="4"/>
        </w:numPr>
        <w:ind w:right="49" w:hanging="161"/>
      </w:pPr>
      <w:r>
        <w:t>V</w:t>
      </w:r>
      <w:r w:rsidR="006A7733">
        <w:t xml:space="preserve">aststellen van afspraken en regels;  </w:t>
      </w:r>
    </w:p>
    <w:p w14:paraId="7B61FC47" w14:textId="58234EAD" w:rsidR="002911BB" w:rsidRDefault="1799830E">
      <w:pPr>
        <w:numPr>
          <w:ilvl w:val="0"/>
          <w:numId w:val="4"/>
        </w:numPr>
        <w:ind w:right="49" w:hanging="161"/>
      </w:pPr>
      <w:r>
        <w:t>E</w:t>
      </w:r>
      <w:r w:rsidR="006A7733">
        <w:t xml:space="preserve">en transparant beleid te voeren ten aanzien van ongewenst gedrag; </w:t>
      </w:r>
    </w:p>
    <w:p w14:paraId="138CE8CE" w14:textId="7EB2C402" w:rsidR="002911BB" w:rsidRDefault="7758E13F">
      <w:pPr>
        <w:numPr>
          <w:ilvl w:val="0"/>
          <w:numId w:val="4"/>
        </w:numPr>
        <w:ind w:right="49" w:hanging="161"/>
      </w:pPr>
      <w:r>
        <w:t>T</w:t>
      </w:r>
      <w:r w:rsidR="006A7733">
        <w:t xml:space="preserve">aken en verantwoordelijkheden duidelijk te omschrijven. </w:t>
      </w:r>
    </w:p>
    <w:p w14:paraId="1FCBEC12" w14:textId="77777777" w:rsidR="002911BB" w:rsidRDefault="006A7733">
      <w:pPr>
        <w:spacing w:after="74" w:line="259" w:lineRule="auto"/>
        <w:ind w:left="0" w:firstLine="0"/>
      </w:pPr>
      <w:r>
        <w:t xml:space="preserve"> </w:t>
      </w:r>
    </w:p>
    <w:p w14:paraId="6D2C4215" w14:textId="140EB07E" w:rsidR="002911BB" w:rsidRDefault="006A7733">
      <w:pPr>
        <w:pStyle w:val="Kop3"/>
        <w:tabs>
          <w:tab w:val="center" w:pos="2850"/>
        </w:tabs>
        <w:ind w:left="0" w:firstLine="0"/>
      </w:pPr>
      <w:bookmarkStart w:id="7" w:name="_Toc735337338"/>
      <w:r>
        <w:t xml:space="preserve">2.2. </w:t>
      </w:r>
      <w:r w:rsidR="00B261DF">
        <w:t>Montessorischool Ede</w:t>
      </w:r>
      <w:r>
        <w:t xml:space="preserve"> is een kanjerschool.</w:t>
      </w:r>
      <w:bookmarkEnd w:id="7"/>
      <w:r>
        <w:t xml:space="preserve">   </w:t>
      </w:r>
    </w:p>
    <w:p w14:paraId="55F00DC6" w14:textId="77777777" w:rsidR="002911BB" w:rsidRDefault="006A7733">
      <w:pPr>
        <w:spacing w:after="0" w:line="259" w:lineRule="auto"/>
        <w:ind w:left="0" w:firstLine="0"/>
      </w:pPr>
      <w:r>
        <w:t xml:space="preserve"> </w:t>
      </w:r>
    </w:p>
    <w:p w14:paraId="754D3F5D" w14:textId="77777777" w:rsidR="002911BB" w:rsidRDefault="006A7733">
      <w:pPr>
        <w:ind w:left="-5" w:right="49"/>
      </w:pPr>
      <w:r>
        <w:t xml:space="preserve">Op school leren we rekenen, taal, geschiedenis, aardrijkskunde etc. Ook leren we sociaal emotionele vaardigheden. Kanjer draagt o.a. bij aan het leren van: vriendschappen sluiten, samenwerken en samen spelen, een ander helpen, ruzies oplossen, aansluiting vinden bij de groep, complimenten geven en ontvangen, gevoelens uiten en benoemen.  </w:t>
      </w:r>
    </w:p>
    <w:p w14:paraId="2F84DC34" w14:textId="77777777" w:rsidR="002911BB" w:rsidRDefault="006A7733">
      <w:pPr>
        <w:ind w:left="-5" w:right="49"/>
      </w:pPr>
      <w:r>
        <w:t xml:space="preserve">Om de kanjermethode goed in te zetten zijn alle leerkrachten Kanjer geschoold en staat jaarlijks een </w:t>
      </w:r>
      <w:r w:rsidR="00807953">
        <w:t>studiemoment in het teken van de kanjertraining</w:t>
      </w:r>
      <w:r>
        <w:t>. Nieuwe leerkrachten volgen tijdens hun eerste jaa</w:t>
      </w:r>
      <w:r w:rsidR="00B261DF">
        <w:t>r op de Montessorischool</w:t>
      </w:r>
      <w:r>
        <w:t xml:space="preserve"> de </w:t>
      </w:r>
      <w:r w:rsidR="00B261DF">
        <w:t>kanjer</w:t>
      </w:r>
      <w:r>
        <w:t xml:space="preserve">training. De doelen die de kanjertraining nastreeft zijn:  </w:t>
      </w:r>
    </w:p>
    <w:p w14:paraId="170095D4" w14:textId="77777777" w:rsidR="002911BB" w:rsidRDefault="006A7733">
      <w:pPr>
        <w:spacing w:after="0" w:line="259" w:lineRule="auto"/>
        <w:ind w:left="0" w:firstLine="0"/>
      </w:pPr>
      <w:r>
        <w:t xml:space="preserve">  </w:t>
      </w:r>
    </w:p>
    <w:p w14:paraId="0C809ED1" w14:textId="77777777" w:rsidR="002911BB" w:rsidRDefault="006A7733">
      <w:pPr>
        <w:numPr>
          <w:ilvl w:val="0"/>
          <w:numId w:val="5"/>
        </w:numPr>
        <w:ind w:right="49" w:hanging="161"/>
      </w:pPr>
      <w:r>
        <w:t xml:space="preserve">Het bevorderen van vertrouwen en veiligheid in de klas.  </w:t>
      </w:r>
    </w:p>
    <w:p w14:paraId="3D595F43" w14:textId="6BDB6003" w:rsidR="002911BB" w:rsidRDefault="006A7733">
      <w:pPr>
        <w:numPr>
          <w:ilvl w:val="0"/>
          <w:numId w:val="5"/>
        </w:numPr>
        <w:ind w:right="49" w:hanging="161"/>
      </w:pPr>
      <w:r>
        <w:t xml:space="preserve">Het versterken van de sociale vaardigheden bij </w:t>
      </w:r>
      <w:r w:rsidR="108FCB64">
        <w:t>kind</w:t>
      </w:r>
      <w:r w:rsidR="2EEA2894">
        <w:t>eren</w:t>
      </w:r>
      <w:r>
        <w:t xml:space="preserve">.  </w:t>
      </w:r>
    </w:p>
    <w:p w14:paraId="28A8750B" w14:textId="77777777" w:rsidR="002911BB" w:rsidRDefault="006A7733">
      <w:pPr>
        <w:numPr>
          <w:ilvl w:val="0"/>
          <w:numId w:val="5"/>
        </w:numPr>
        <w:ind w:right="49" w:hanging="161"/>
      </w:pPr>
      <w:r>
        <w:t xml:space="preserve">Beheersing van verschillende oplossingsstrategieën bij pesten en andere conflicten.  </w:t>
      </w:r>
    </w:p>
    <w:p w14:paraId="619EE975" w14:textId="198CDD8B" w:rsidR="002911BB" w:rsidRDefault="006A7733">
      <w:pPr>
        <w:numPr>
          <w:ilvl w:val="0"/>
          <w:numId w:val="5"/>
        </w:numPr>
        <w:ind w:right="49" w:hanging="161"/>
      </w:pPr>
      <w:r>
        <w:t xml:space="preserve">Bewustwording van de eigenheid bij </w:t>
      </w:r>
      <w:r w:rsidR="108FCB64">
        <w:t>kind</w:t>
      </w:r>
      <w:r w:rsidR="1796F223">
        <w:t>eren</w:t>
      </w:r>
      <w:r>
        <w:t xml:space="preserve">.  </w:t>
      </w:r>
    </w:p>
    <w:p w14:paraId="286F0BC4" w14:textId="77777777" w:rsidR="002911BB" w:rsidRDefault="006A7733">
      <w:pPr>
        <w:numPr>
          <w:ilvl w:val="0"/>
          <w:numId w:val="5"/>
        </w:numPr>
        <w:ind w:right="49" w:hanging="161"/>
      </w:pPr>
      <w:r>
        <w:t xml:space="preserve">Leren om verantwoordelijkheid te nemen.  </w:t>
      </w:r>
    </w:p>
    <w:p w14:paraId="47232503" w14:textId="77777777" w:rsidR="002911BB" w:rsidRDefault="006A7733">
      <w:pPr>
        <w:numPr>
          <w:ilvl w:val="0"/>
          <w:numId w:val="5"/>
        </w:numPr>
        <w:ind w:right="49" w:hanging="161"/>
      </w:pPr>
      <w:r>
        <w:t xml:space="preserve">Het bevorderen van actief burgerschap en sociale integratie.   </w:t>
      </w:r>
    </w:p>
    <w:p w14:paraId="2A4FB085" w14:textId="77777777" w:rsidR="002911BB" w:rsidRDefault="006A7733">
      <w:pPr>
        <w:spacing w:after="0" w:line="259" w:lineRule="auto"/>
        <w:ind w:left="0" w:firstLine="0"/>
      </w:pPr>
      <w:r>
        <w:t xml:space="preserve"> </w:t>
      </w:r>
    </w:p>
    <w:p w14:paraId="4E339C48" w14:textId="5E5B7F96" w:rsidR="002911BB" w:rsidRDefault="006A7733">
      <w:pPr>
        <w:ind w:left="-5" w:right="147"/>
      </w:pPr>
      <w:r>
        <w:t>De kanjermethode dient als een leefwijze, niet als losse lessen. We hebben in alle leerjaren de Kanjermethode wekelijks opgenomen in het lesrooster. Het schept duidelijkheid in hoe we met elkaar om willen gaan op school, we oefenen in vertrouwde situaties en leren de verschillende gedragstyperingen kennen en herkennen. We leren nadenken over onszelf én de ander. Iedereen leert de Kanjertaal te spreken. Door de hele school zijn de Kanjerregels zichtbaar.  Met</w:t>
      </w:r>
      <w:r w:rsidR="00352D14">
        <w:t xml:space="preserve"> het</w:t>
      </w:r>
      <w:r>
        <w:t xml:space="preserve"> </w:t>
      </w:r>
      <w:r w:rsidR="108FCB64">
        <w:t>kind</w:t>
      </w:r>
      <w:r>
        <w:t xml:space="preserve"> wordt het verschil tussen plagen en pesten besproken en de daarbij behorende emoties.</w:t>
      </w:r>
      <w:r w:rsidR="68CB0022">
        <w:t xml:space="preserve"> </w:t>
      </w:r>
      <w:r>
        <w:t xml:space="preserve">Onderwijs zien wij als een gezamenlijke verantwoordelijkheid van alle betrokkenen. Om goed onderwijs te kunnen bieden, vinden we het belangrijk dat leerkrachten, medewerkers, ouders en </w:t>
      </w:r>
      <w:r w:rsidR="108FCB64">
        <w:t>kind</w:t>
      </w:r>
      <w:r w:rsidR="0FFADDD3">
        <w:t>eren</w:t>
      </w:r>
      <w:r>
        <w:t xml:space="preserve"> respect voor elkaar hebben, open en eerlijk met elkaar communiceren en vertrouwen in elkaar hebben.   </w:t>
      </w:r>
    </w:p>
    <w:p w14:paraId="2CFF5850" w14:textId="77777777" w:rsidR="002911BB" w:rsidRDefault="006A7733">
      <w:pPr>
        <w:spacing w:after="218" w:line="259" w:lineRule="auto"/>
        <w:ind w:left="0" w:firstLine="0"/>
      </w:pPr>
      <w:r>
        <w:t xml:space="preserve"> </w:t>
      </w:r>
    </w:p>
    <w:p w14:paraId="5AEBCCF4" w14:textId="26BB51DE" w:rsidR="002911BB" w:rsidRDefault="006A7733">
      <w:pPr>
        <w:pStyle w:val="Kop3"/>
        <w:tabs>
          <w:tab w:val="center" w:pos="2007"/>
        </w:tabs>
        <w:spacing w:after="239"/>
        <w:ind w:left="0" w:firstLine="0"/>
      </w:pPr>
      <w:bookmarkStart w:id="8" w:name="_Toc1380117235"/>
      <w:r>
        <w:lastRenderedPageBreak/>
        <w:t>2.3.</w:t>
      </w:r>
      <w:r w:rsidR="004E0512">
        <w:t xml:space="preserve"> </w:t>
      </w:r>
      <w:r>
        <w:t>Doelen sociale veiligheid</w:t>
      </w:r>
      <w:bookmarkEnd w:id="8"/>
      <w:r>
        <w:t xml:space="preserve"> </w:t>
      </w:r>
    </w:p>
    <w:p w14:paraId="136A3C93" w14:textId="4CB228E4" w:rsidR="002911BB" w:rsidRDefault="00B261DF" w:rsidP="002A23B1">
      <w:pPr>
        <w:spacing w:after="269" w:line="249" w:lineRule="auto"/>
        <w:ind w:left="-5" w:right="38"/>
        <w:rPr>
          <w:color w:val="333333"/>
          <w:highlight w:val="yellow"/>
        </w:rPr>
      </w:pPr>
      <w:r>
        <w:rPr>
          <w:color w:val="333333"/>
        </w:rPr>
        <w:t>De Montessorischool</w:t>
      </w:r>
      <w:r w:rsidR="006A7733">
        <w:rPr>
          <w:color w:val="333333"/>
        </w:rPr>
        <w:t xml:space="preserve"> voldoet aan de wettelijke regelingen: </w:t>
      </w:r>
      <w:r w:rsidR="005B0EBC">
        <w:rPr>
          <w:color w:val="333333"/>
        </w:rPr>
        <w:br/>
      </w:r>
      <w:r w:rsidR="0035309D">
        <w:rPr>
          <w:color w:val="333333"/>
        </w:rPr>
        <w:t xml:space="preserve">* </w:t>
      </w:r>
      <w:r w:rsidR="006A7733">
        <w:rPr>
          <w:color w:val="333333"/>
        </w:rPr>
        <w:t>Er is een actueel sociaal veiligheidsplan opgesteld</w:t>
      </w:r>
      <w:r w:rsidR="002A23B1">
        <w:rPr>
          <w:color w:val="333333"/>
        </w:rPr>
        <w:t>.</w:t>
      </w:r>
      <w:r w:rsidR="002A23B1">
        <w:rPr>
          <w:color w:val="333333"/>
        </w:rPr>
        <w:br/>
      </w:r>
      <w:r w:rsidR="0035309D">
        <w:rPr>
          <w:color w:val="333333"/>
        </w:rPr>
        <w:t xml:space="preserve">* </w:t>
      </w:r>
      <w:r w:rsidR="006A7733" w:rsidRPr="1C456417">
        <w:rPr>
          <w:color w:val="333333"/>
        </w:rPr>
        <w:t xml:space="preserve">De veiligheid van </w:t>
      </w:r>
      <w:r w:rsidR="108FCB64" w:rsidRPr="1C456417">
        <w:rPr>
          <w:color w:val="333333"/>
        </w:rPr>
        <w:t>kind</w:t>
      </w:r>
      <w:r w:rsidR="793F581C" w:rsidRPr="1C456417">
        <w:rPr>
          <w:color w:val="333333"/>
        </w:rPr>
        <w:t>eren</w:t>
      </w:r>
      <w:r w:rsidR="006A7733" w:rsidRPr="1C456417">
        <w:rPr>
          <w:color w:val="333333"/>
        </w:rPr>
        <w:t xml:space="preserve"> op school wordt gemonitord met een instrument</w:t>
      </w:r>
      <w:r w:rsidR="1D736537" w:rsidRPr="1C456417">
        <w:rPr>
          <w:color w:val="333333"/>
        </w:rPr>
        <w:t xml:space="preserve"> (KANVAS en KIJK)</w:t>
      </w:r>
      <w:r w:rsidR="006A7733" w:rsidRPr="1C456417">
        <w:rPr>
          <w:color w:val="333333"/>
        </w:rPr>
        <w:t xml:space="preserve"> dat een representatief en actueel beeld geeft. </w:t>
      </w:r>
      <w:r w:rsidR="006A7733" w:rsidRPr="31E61C1B">
        <w:rPr>
          <w:color w:val="333333"/>
        </w:rPr>
        <w:t xml:space="preserve">Bij het opstellen van het nieuwe jaarplan worden de gegevens vanuit de monitoring meegenomen. </w:t>
      </w:r>
      <w:r w:rsidR="002A23B1">
        <w:rPr>
          <w:color w:val="333333"/>
        </w:rPr>
        <w:br/>
      </w:r>
      <w:r w:rsidR="00202BAF">
        <w:rPr>
          <w:color w:val="333333"/>
        </w:rPr>
        <w:t xml:space="preserve">* </w:t>
      </w:r>
      <w:r w:rsidR="006A7733">
        <w:rPr>
          <w:color w:val="333333"/>
        </w:rPr>
        <w:t>Er is een sociale veiligh</w:t>
      </w:r>
      <w:r w:rsidR="00F40799">
        <w:rPr>
          <w:color w:val="333333"/>
        </w:rPr>
        <w:t xml:space="preserve">eidscoördinator aangesteld die </w:t>
      </w:r>
      <w:r w:rsidR="006A7733">
        <w:rPr>
          <w:color w:val="333333"/>
        </w:rPr>
        <w:t xml:space="preserve">het beleid coördineert in het kader van het tegengaan van pesten; </w:t>
      </w:r>
      <w:r w:rsidR="002A23B1">
        <w:rPr>
          <w:color w:val="333333"/>
        </w:rPr>
        <w:br/>
      </w:r>
      <w:r w:rsidR="00202BAF">
        <w:rPr>
          <w:color w:val="333333"/>
        </w:rPr>
        <w:t xml:space="preserve">* </w:t>
      </w:r>
      <w:r w:rsidR="00F40799" w:rsidRPr="1C456417">
        <w:rPr>
          <w:color w:val="333333"/>
        </w:rPr>
        <w:t>Er zijn vertrouwenscontactpersonen aangesteld die aanspreekpunt zijn</w:t>
      </w:r>
      <w:r w:rsidR="006A7733" w:rsidRPr="1C456417">
        <w:rPr>
          <w:color w:val="333333"/>
        </w:rPr>
        <w:t xml:space="preserve"> voor </w:t>
      </w:r>
      <w:r w:rsidR="108FCB64" w:rsidRPr="1C456417">
        <w:rPr>
          <w:color w:val="333333"/>
        </w:rPr>
        <w:t>kind</w:t>
      </w:r>
      <w:r w:rsidR="056B933B" w:rsidRPr="1C456417">
        <w:rPr>
          <w:color w:val="333333"/>
        </w:rPr>
        <w:t>eren</w:t>
      </w:r>
      <w:r w:rsidR="006A7733" w:rsidRPr="1C456417">
        <w:rPr>
          <w:color w:val="333333"/>
        </w:rPr>
        <w:t xml:space="preserve">, leerkrachten en ouders in het kader van pesten. </w:t>
      </w:r>
    </w:p>
    <w:p w14:paraId="6DA27FC2" w14:textId="77777777" w:rsidR="002911BB" w:rsidRDefault="006A7733">
      <w:pPr>
        <w:spacing w:after="151" w:line="259" w:lineRule="auto"/>
        <w:ind w:left="0" w:firstLine="0"/>
      </w:pPr>
      <w:r>
        <w:rPr>
          <w:color w:val="333333"/>
        </w:rPr>
        <w:t xml:space="preserve"> </w:t>
      </w:r>
    </w:p>
    <w:p w14:paraId="0E0C23B3" w14:textId="77777777" w:rsidR="002911BB" w:rsidRDefault="006A7733">
      <w:pPr>
        <w:spacing w:after="0" w:line="259" w:lineRule="auto"/>
        <w:ind w:left="0" w:firstLine="0"/>
      </w:pPr>
      <w:r>
        <w:t xml:space="preserve"> </w:t>
      </w:r>
      <w:r>
        <w:tab/>
      </w:r>
      <w:r>
        <w:rPr>
          <w:color w:val="2F5496"/>
        </w:rPr>
        <w:t xml:space="preserve"> </w:t>
      </w:r>
      <w:r>
        <w:br w:type="page"/>
      </w:r>
    </w:p>
    <w:p w14:paraId="02C24500" w14:textId="77777777" w:rsidR="002911BB" w:rsidRDefault="006A7733">
      <w:pPr>
        <w:pStyle w:val="Kop1"/>
        <w:ind w:left="-5"/>
      </w:pPr>
      <w:bookmarkStart w:id="9" w:name="_Toc876171002"/>
      <w:r w:rsidRPr="144CCBBA">
        <w:rPr>
          <w:sz w:val="32"/>
          <w:szCs w:val="32"/>
        </w:rPr>
        <w:lastRenderedPageBreak/>
        <w:t>3.</w:t>
      </w:r>
      <w:r w:rsidRPr="144CCBBA">
        <w:rPr>
          <w:rFonts w:ascii="Arial" w:eastAsia="Arial" w:hAnsi="Arial" w:cs="Arial"/>
          <w:sz w:val="32"/>
          <w:szCs w:val="32"/>
        </w:rPr>
        <w:t xml:space="preserve"> </w:t>
      </w:r>
      <w:r w:rsidRPr="144CCBBA">
        <w:rPr>
          <w:sz w:val="32"/>
          <w:szCs w:val="32"/>
        </w:rPr>
        <w:t>Pedago</w:t>
      </w:r>
      <w:r w:rsidR="00F40799" w:rsidRPr="144CCBBA">
        <w:rPr>
          <w:sz w:val="32"/>
          <w:szCs w:val="32"/>
        </w:rPr>
        <w:t>gisch klimaat op de Montessorischool Ede</w:t>
      </w:r>
      <w:bookmarkEnd w:id="9"/>
      <w:r w:rsidRPr="144CCBBA">
        <w:rPr>
          <w:sz w:val="32"/>
          <w:szCs w:val="32"/>
        </w:rPr>
        <w:t xml:space="preserve"> </w:t>
      </w:r>
    </w:p>
    <w:p w14:paraId="71DDC29A" w14:textId="77777777" w:rsidR="002911BB" w:rsidRDefault="006A7733">
      <w:pPr>
        <w:spacing w:after="238" w:line="259" w:lineRule="auto"/>
        <w:ind w:left="0" w:firstLine="0"/>
      </w:pPr>
      <w:r>
        <w:t xml:space="preserve"> </w:t>
      </w:r>
    </w:p>
    <w:p w14:paraId="637F713A" w14:textId="77777777" w:rsidR="002911BB" w:rsidRDefault="006A7733">
      <w:pPr>
        <w:pStyle w:val="Kop3"/>
        <w:ind w:left="355"/>
      </w:pPr>
      <w:bookmarkStart w:id="10" w:name="_Toc2129301891"/>
      <w:r>
        <w:t>3.1.</w:t>
      </w:r>
      <w:r>
        <w:rPr>
          <w:rFonts w:ascii="Arial" w:eastAsia="Arial" w:hAnsi="Arial" w:cs="Arial"/>
        </w:rPr>
        <w:t xml:space="preserve"> </w:t>
      </w:r>
      <w:r>
        <w:t>Visie en doelstelling</w:t>
      </w:r>
      <w:bookmarkEnd w:id="10"/>
      <w:r>
        <w:t xml:space="preserve"> </w:t>
      </w:r>
    </w:p>
    <w:p w14:paraId="2B27A267" w14:textId="77777777" w:rsidR="002911BB" w:rsidRDefault="006A7733">
      <w:pPr>
        <w:spacing w:after="140" w:line="259" w:lineRule="auto"/>
        <w:ind w:left="0" w:firstLine="0"/>
      </w:pPr>
      <w:r>
        <w:rPr>
          <w:sz w:val="24"/>
        </w:rPr>
        <w:t xml:space="preserve"> </w:t>
      </w:r>
    </w:p>
    <w:p w14:paraId="2A8E0536" w14:textId="61E0FF93" w:rsidR="002911BB" w:rsidRDefault="006A7733">
      <w:pPr>
        <w:spacing w:after="153"/>
        <w:ind w:left="-5" w:right="49"/>
      </w:pPr>
      <w:r>
        <w:t xml:space="preserve">Onderwijs zien wij als een gezamenlijke verantwoordelijkheid van alle betrokkenen. Om goed onderwijs te kunnen bieden, vinden we het belangrijk dat leerkrachten, medewerkers, ouders en </w:t>
      </w:r>
      <w:r w:rsidR="108FCB64">
        <w:t>kind</w:t>
      </w:r>
      <w:r w:rsidR="0005DAA3">
        <w:t>eren</w:t>
      </w:r>
      <w:r>
        <w:t xml:space="preserve"> respect voor elkaar hebben, open en eerlijk met elkaar communiceren en vertrouwen in elkaar hebben.  </w:t>
      </w:r>
    </w:p>
    <w:p w14:paraId="256AC083" w14:textId="4E483C8D" w:rsidR="002911BB" w:rsidRDefault="006A7733">
      <w:pPr>
        <w:spacing w:after="170"/>
        <w:ind w:left="-5" w:right="49"/>
      </w:pPr>
      <w:r>
        <w:t xml:space="preserve">Het pedagogisch klimaat is een belangrijke voorwaarde voor het goed functioneren van </w:t>
      </w:r>
      <w:r w:rsidR="108FCB64">
        <w:t>kind</w:t>
      </w:r>
      <w:r w:rsidR="18C53412">
        <w:t>eren</w:t>
      </w:r>
      <w:r>
        <w:t xml:space="preserve"> en leraren </w:t>
      </w:r>
      <w:r w:rsidR="00F40799">
        <w:t>op school. Op de Montessorischool</w:t>
      </w:r>
      <w:r>
        <w:t xml:space="preserve"> zien we het welbevinden van </w:t>
      </w:r>
      <w:r w:rsidR="4694E658">
        <w:t>het kind</w:t>
      </w:r>
      <w:r>
        <w:t xml:space="preserve"> als een basisvoorwaarde om te leren, om zich te ontwikkelen. Dit heeft in onze aandacht prioriteit.  </w:t>
      </w:r>
    </w:p>
    <w:p w14:paraId="0B68178B" w14:textId="77777777" w:rsidR="002911BB" w:rsidRDefault="006A7733">
      <w:pPr>
        <w:spacing w:after="214"/>
        <w:ind w:left="-5" w:right="49"/>
      </w:pPr>
      <w:r>
        <w:t xml:space="preserve">We werken aan een goed pedagogisch klimaat door: </w:t>
      </w:r>
    </w:p>
    <w:p w14:paraId="335BDA95" w14:textId="14AA48F1" w:rsidR="002911BB" w:rsidRDefault="5805E6F0">
      <w:pPr>
        <w:numPr>
          <w:ilvl w:val="0"/>
          <w:numId w:val="7"/>
        </w:numPr>
        <w:ind w:right="49" w:hanging="360"/>
      </w:pPr>
      <w:r>
        <w:t>H</w:t>
      </w:r>
      <w:r w:rsidR="006A7733">
        <w:t xml:space="preserve">et structureel aanleren van gewenst gedrag;  </w:t>
      </w:r>
    </w:p>
    <w:p w14:paraId="65DD4A9D" w14:textId="5E577255" w:rsidR="002911BB" w:rsidRDefault="529FF746">
      <w:pPr>
        <w:numPr>
          <w:ilvl w:val="0"/>
          <w:numId w:val="7"/>
        </w:numPr>
        <w:ind w:right="49" w:hanging="360"/>
      </w:pPr>
      <w:r>
        <w:t>V</w:t>
      </w:r>
      <w:r w:rsidR="006A7733">
        <w:t xml:space="preserve">aststellen van afspraken en regels </w:t>
      </w:r>
    </w:p>
    <w:p w14:paraId="7584439F" w14:textId="7E6F0930" w:rsidR="002911BB" w:rsidRDefault="45EC27FB">
      <w:pPr>
        <w:numPr>
          <w:ilvl w:val="0"/>
          <w:numId w:val="7"/>
        </w:numPr>
        <w:ind w:right="49" w:hanging="360"/>
      </w:pPr>
      <w:r>
        <w:t>E</w:t>
      </w:r>
      <w:r w:rsidR="006A7733">
        <w:t xml:space="preserve">en transparant beleid te voeren ten aanzien van ongewenst gedrag; </w:t>
      </w:r>
    </w:p>
    <w:p w14:paraId="6E231BC0" w14:textId="0E7E90F4" w:rsidR="002911BB" w:rsidRDefault="291EB002">
      <w:pPr>
        <w:numPr>
          <w:ilvl w:val="0"/>
          <w:numId w:val="7"/>
        </w:numPr>
        <w:ind w:right="49" w:hanging="360"/>
      </w:pPr>
      <w:r>
        <w:t>T</w:t>
      </w:r>
      <w:r w:rsidR="006A7733">
        <w:t xml:space="preserve">aken en verantwoordelijkheden duidelijk te omschrijven; </w:t>
      </w:r>
    </w:p>
    <w:p w14:paraId="53EC91A8" w14:textId="77777777" w:rsidR="002911BB" w:rsidRDefault="006A7733">
      <w:pPr>
        <w:spacing w:after="75" w:line="259" w:lineRule="auto"/>
        <w:ind w:left="720" w:firstLine="0"/>
      </w:pPr>
      <w:r>
        <w:rPr>
          <w:sz w:val="24"/>
        </w:rPr>
        <w:t xml:space="preserve"> </w:t>
      </w:r>
    </w:p>
    <w:p w14:paraId="359CAC14" w14:textId="77777777" w:rsidR="002911BB" w:rsidRDefault="006A7733">
      <w:pPr>
        <w:pStyle w:val="Kop3"/>
        <w:ind w:left="355"/>
      </w:pPr>
      <w:bookmarkStart w:id="11" w:name="_Toc406470805"/>
      <w:r>
        <w:t>3.2.</w:t>
      </w:r>
      <w:r>
        <w:rPr>
          <w:rFonts w:ascii="Arial" w:eastAsia="Arial" w:hAnsi="Arial" w:cs="Arial"/>
        </w:rPr>
        <w:t xml:space="preserve"> </w:t>
      </w:r>
      <w:r>
        <w:t>Preventie</w:t>
      </w:r>
      <w:bookmarkEnd w:id="11"/>
      <w:r>
        <w:t xml:space="preserve"> </w:t>
      </w:r>
    </w:p>
    <w:p w14:paraId="606F6555" w14:textId="52DC4748" w:rsidR="002911BB" w:rsidRDefault="00F2648D">
      <w:pPr>
        <w:spacing w:after="150"/>
        <w:ind w:left="-5" w:right="49"/>
      </w:pPr>
      <w:r>
        <w:br/>
      </w:r>
      <w:r w:rsidR="006A7733">
        <w:t xml:space="preserve">Met behulp van de Kanjermethode en de bijbehorende gedragsregels leggen we de basis voor een goed en veilig pedagogisch klimaat op onze school. Iedereen wordt geacht zich aan die gedragsregels te houden, zich er verantwoordelijk voor te voelen en elkaar erop aan te spreken. We doen daarmee recht aan de kanjerregel ‘We helpen elkaar’.  </w:t>
      </w:r>
    </w:p>
    <w:p w14:paraId="3D71E200" w14:textId="77046302" w:rsidR="5721BCF6" w:rsidRDefault="5721BCF6">
      <w:r>
        <w:br w:type="page"/>
      </w:r>
    </w:p>
    <w:p w14:paraId="2C8F61DF" w14:textId="77777777" w:rsidR="002911BB" w:rsidRDefault="006A7733">
      <w:pPr>
        <w:spacing w:after="9" w:line="249" w:lineRule="auto"/>
        <w:ind w:left="-5" w:right="7586"/>
      </w:pPr>
      <w:r>
        <w:rPr>
          <w:color w:val="0070C0"/>
        </w:rPr>
        <w:lastRenderedPageBreak/>
        <w:t xml:space="preserve">Kanjerschool </w:t>
      </w:r>
    </w:p>
    <w:p w14:paraId="0A8D1030" w14:textId="29F8C191" w:rsidR="002911BB" w:rsidRDefault="006A7733" w:rsidP="5721BCF6">
      <w:pPr>
        <w:spacing w:after="0" w:line="259" w:lineRule="auto"/>
        <w:ind w:left="0" w:firstLine="0"/>
      </w:pPr>
      <w:r>
        <w:t xml:space="preserve">Op school leren we rekenen, taal, geschiedenis, aardrijkskunde etc. Ook leren we sociaal emotionele vaardigheden. Kanjer draagt o.a. bij aan het leren van: vriendschappen sluiten, samenwerken en samen spelen, een ander helpen, ruzies oplossen, aansluiting vinden bij de groep, complimenten geven en ontvangen, gevoelens uiten en benoemen. </w:t>
      </w:r>
    </w:p>
    <w:p w14:paraId="60B2B8F5" w14:textId="72E674C6" w:rsidR="002911BB" w:rsidRDefault="006A7733">
      <w:pPr>
        <w:spacing w:after="306"/>
        <w:ind w:left="-5" w:right="49"/>
      </w:pPr>
      <w:r>
        <w:t xml:space="preserve">Om de </w:t>
      </w:r>
      <w:r w:rsidR="00CC2C81">
        <w:t>K</w:t>
      </w:r>
      <w:r>
        <w:t xml:space="preserve">anjermethode goed in te zetten zijn alle leerkrachten Kanjer geschoold </w:t>
      </w:r>
      <w:r w:rsidR="00F40799">
        <w:t>en staat jaarlijks een Bouwoverleg</w:t>
      </w:r>
      <w:r>
        <w:t xml:space="preserve"> in het teken van </w:t>
      </w:r>
      <w:r w:rsidR="00807953">
        <w:t xml:space="preserve">de </w:t>
      </w:r>
      <w:r w:rsidR="00CC2C81">
        <w:t>K</w:t>
      </w:r>
      <w:r>
        <w:t>anjer</w:t>
      </w:r>
      <w:r w:rsidR="00807953">
        <w:t>training</w:t>
      </w:r>
      <w:r>
        <w:t>. Nieuwe leerkrachten volgen tijdens hun e</w:t>
      </w:r>
      <w:r w:rsidR="00F40799">
        <w:t>erste jaar op de Montessorischool</w:t>
      </w:r>
      <w:r>
        <w:t xml:space="preserve"> de training. De doelen die de </w:t>
      </w:r>
      <w:r w:rsidR="00CC2C81">
        <w:t>K</w:t>
      </w:r>
      <w:r>
        <w:t xml:space="preserve">anjertraining nastreeft zijn:  </w:t>
      </w:r>
    </w:p>
    <w:p w14:paraId="436E7FB2" w14:textId="77777777" w:rsidR="002911BB" w:rsidRDefault="006A7733">
      <w:pPr>
        <w:numPr>
          <w:ilvl w:val="0"/>
          <w:numId w:val="8"/>
        </w:numPr>
        <w:ind w:right="49" w:hanging="360"/>
      </w:pPr>
      <w:r>
        <w:t xml:space="preserve">Het bevorderen van vertrouwen en veiligheid in de klas. </w:t>
      </w:r>
    </w:p>
    <w:p w14:paraId="0125B0B3" w14:textId="2FB46217" w:rsidR="002911BB" w:rsidRDefault="006A7733">
      <w:pPr>
        <w:numPr>
          <w:ilvl w:val="0"/>
          <w:numId w:val="8"/>
        </w:numPr>
        <w:ind w:right="49" w:hanging="360"/>
      </w:pPr>
      <w:r>
        <w:t xml:space="preserve">Het versterken van de sociale vaardigheden bij </w:t>
      </w:r>
      <w:r w:rsidR="108FCB64">
        <w:t>kind</w:t>
      </w:r>
      <w:r>
        <w:t xml:space="preserve">. </w:t>
      </w:r>
    </w:p>
    <w:p w14:paraId="1DF87F1F" w14:textId="77777777" w:rsidR="002911BB" w:rsidRDefault="006A7733">
      <w:pPr>
        <w:numPr>
          <w:ilvl w:val="0"/>
          <w:numId w:val="8"/>
        </w:numPr>
        <w:ind w:right="49" w:hanging="360"/>
      </w:pPr>
      <w:r>
        <w:t xml:space="preserve">Beheersing van verschillende oplossingsstrategieën bij pesten en andere conflicten. </w:t>
      </w:r>
    </w:p>
    <w:p w14:paraId="613195AA" w14:textId="35DB2142" w:rsidR="002911BB" w:rsidRDefault="006A7733">
      <w:pPr>
        <w:numPr>
          <w:ilvl w:val="0"/>
          <w:numId w:val="8"/>
        </w:numPr>
        <w:ind w:right="49" w:hanging="360"/>
      </w:pPr>
      <w:r>
        <w:t xml:space="preserve">Bewustwording van de eigenheid bij </w:t>
      </w:r>
      <w:r w:rsidR="108FCB64">
        <w:t>kind</w:t>
      </w:r>
      <w:r>
        <w:t xml:space="preserve">. </w:t>
      </w:r>
    </w:p>
    <w:p w14:paraId="46477216" w14:textId="77777777" w:rsidR="002911BB" w:rsidRDefault="006A7733">
      <w:pPr>
        <w:numPr>
          <w:ilvl w:val="0"/>
          <w:numId w:val="8"/>
        </w:numPr>
        <w:ind w:right="49" w:hanging="360"/>
      </w:pPr>
      <w:r>
        <w:t xml:space="preserve">Leren om verantwoordelijkheid te nemen. </w:t>
      </w:r>
    </w:p>
    <w:p w14:paraId="3DF0978D" w14:textId="77777777" w:rsidR="002911BB" w:rsidRDefault="006A7733">
      <w:pPr>
        <w:numPr>
          <w:ilvl w:val="0"/>
          <w:numId w:val="8"/>
        </w:numPr>
        <w:spacing w:after="269"/>
        <w:ind w:right="49" w:hanging="360"/>
      </w:pPr>
      <w:r>
        <w:t xml:space="preserve">Het bevorderen van actief burgerschap en sociale integratie. </w:t>
      </w:r>
    </w:p>
    <w:p w14:paraId="51F2C2BB" w14:textId="7AB4CD39" w:rsidR="002911BB" w:rsidRDefault="006A7733">
      <w:pPr>
        <w:spacing w:after="153"/>
        <w:ind w:left="-5" w:right="49"/>
      </w:pPr>
      <w:r>
        <w:t xml:space="preserve">De </w:t>
      </w:r>
      <w:r w:rsidR="005F2875">
        <w:t>K</w:t>
      </w:r>
      <w:r>
        <w:t xml:space="preserve">anjermethode dient als een leefwijze, niet als lesjes. We hebben in alle leerjaren de Kanjermethode wekelijks opgenomen in het lesrooster. Het schept duidelijkheid in hoe we met elkaar om willen gaan op school, we oefenen in vertrouwde situaties en leren de verschillende gedragstyperingen kennen en herkennen. We leren nadenken over onszelf én de ander. Iedereen leert de Kanjertaal te spreken. Door de hele school zijn de Kanjerregels zichtbaar. Met </w:t>
      </w:r>
      <w:r w:rsidR="108FCB64">
        <w:t>kind</w:t>
      </w:r>
      <w:r w:rsidR="47B9A8D5">
        <w:t>eren</w:t>
      </w:r>
      <w:r>
        <w:t xml:space="preserve"> wordt het verschil tussen plagen en pesten besproken en de daarbij behorende emoties.  </w:t>
      </w:r>
    </w:p>
    <w:p w14:paraId="692556D9" w14:textId="67A77909" w:rsidR="002911BB" w:rsidRDefault="006A7733">
      <w:pPr>
        <w:spacing w:after="251"/>
        <w:ind w:left="-5" w:right="49"/>
      </w:pPr>
      <w:r>
        <w:t>Wanneer de leerk</w:t>
      </w:r>
      <w:r w:rsidR="00F40799">
        <w:t>racht of de kanjer</w:t>
      </w:r>
      <w:r>
        <w:t xml:space="preserve">coördinator signalen heeft van situaties waarbij </w:t>
      </w:r>
      <w:r w:rsidR="108FCB64">
        <w:t>kind</w:t>
      </w:r>
      <w:r w:rsidR="47ED226B">
        <w:t>eren</w:t>
      </w:r>
      <w:r>
        <w:t xml:space="preserve"> zich niet veilig voelen, besteedt hij of zij expliciet aandacht aan dit gedrag bijv. in een groepsgesprek.</w:t>
      </w:r>
      <w:r w:rsidR="00F2648D">
        <w:br/>
      </w:r>
      <w:r>
        <w:t xml:space="preserve">  </w:t>
      </w:r>
    </w:p>
    <w:p w14:paraId="5881B7A5" w14:textId="0015943D" w:rsidR="002911BB" w:rsidRDefault="006A7733">
      <w:pPr>
        <w:pStyle w:val="Kop3"/>
        <w:ind w:left="355"/>
      </w:pPr>
      <w:bookmarkStart w:id="12" w:name="_Toc207639554"/>
      <w:r>
        <w:t>3.3.</w:t>
      </w:r>
      <w:r w:rsidRPr="1C456417">
        <w:rPr>
          <w:rFonts w:ascii="Arial" w:eastAsia="Arial" w:hAnsi="Arial" w:cs="Arial"/>
        </w:rPr>
        <w:t xml:space="preserve"> </w:t>
      </w:r>
      <w:proofErr w:type="spellStart"/>
      <w:r w:rsidR="11FFC7F4">
        <w:t>Kind</w:t>
      </w:r>
      <w:r>
        <w:t>volgsysteem</w:t>
      </w:r>
      <w:proofErr w:type="spellEnd"/>
      <w:r>
        <w:t xml:space="preserve"> </w:t>
      </w:r>
      <w:proofErr w:type="spellStart"/>
      <w:r>
        <w:t>Kanvas</w:t>
      </w:r>
      <w:proofErr w:type="spellEnd"/>
      <w:r>
        <w:t xml:space="preserve"> / Kijk</w:t>
      </w:r>
      <w:bookmarkEnd w:id="12"/>
      <w:r>
        <w:t xml:space="preserve"> </w:t>
      </w:r>
    </w:p>
    <w:p w14:paraId="579C748F" w14:textId="5D3F4153" w:rsidR="002911BB" w:rsidRDefault="00F2648D">
      <w:pPr>
        <w:spacing w:after="171"/>
        <w:ind w:left="-5" w:right="49"/>
      </w:pPr>
      <w:r>
        <w:br/>
      </w:r>
      <w:r w:rsidR="006A7733">
        <w:t xml:space="preserve">In groep 1-2 wordt per </w:t>
      </w:r>
      <w:r w:rsidR="11FFC7F4">
        <w:t>kind</w:t>
      </w:r>
      <w:r w:rsidR="006A7733">
        <w:t xml:space="preserve"> ieder half jaar het observatiesysteem KIJK ingevuld door de leerkracht. De sociaal emotionele observaties worden afgezet op ontwikkelingslijnen passend bij de leeftijd van het kind.  </w:t>
      </w:r>
    </w:p>
    <w:p w14:paraId="283073F5" w14:textId="6436BE5E" w:rsidR="002911BB" w:rsidRDefault="006A7733">
      <w:pPr>
        <w:spacing w:after="171"/>
        <w:ind w:left="-5" w:right="49"/>
      </w:pPr>
      <w:r>
        <w:t xml:space="preserve">In groep 3 t/m 8 wordt in november en april het </w:t>
      </w:r>
      <w:proofErr w:type="spellStart"/>
      <w:r w:rsidR="11FFC7F4">
        <w:t>kind</w:t>
      </w:r>
      <w:r>
        <w:t>volgsysteem</w:t>
      </w:r>
      <w:proofErr w:type="spellEnd"/>
      <w:r>
        <w:t xml:space="preserve"> </w:t>
      </w:r>
      <w:proofErr w:type="spellStart"/>
      <w:r>
        <w:t>Kanvas</w:t>
      </w:r>
      <w:proofErr w:type="spellEnd"/>
      <w:r>
        <w:t xml:space="preserve"> ingevuld door de leerkracht (leerkrachtenvragenlijst). In groep 5, 6, 7 en 8 wordt ook door </w:t>
      </w:r>
      <w:r w:rsidR="4694E658">
        <w:t>het kind</w:t>
      </w:r>
      <w:r>
        <w:t xml:space="preserve"> de sociale veiligheidslijst en </w:t>
      </w:r>
      <w:r w:rsidR="00F948DB">
        <w:t>de</w:t>
      </w:r>
      <w:r w:rsidR="4694E658">
        <w:t xml:space="preserve"> </w:t>
      </w:r>
      <w:proofErr w:type="spellStart"/>
      <w:r w:rsidR="4694E658">
        <w:t>kind</w:t>
      </w:r>
      <w:r>
        <w:t>vragenlijst</w:t>
      </w:r>
      <w:proofErr w:type="spellEnd"/>
      <w:r>
        <w:t xml:space="preserve"> ingevuld. De scoring van de lijsten worden besproken in de bouwvergadering met collega’s.  </w:t>
      </w:r>
    </w:p>
    <w:p w14:paraId="65DD47F5" w14:textId="5EBA008A" w:rsidR="002911BB" w:rsidRDefault="006A7733" w:rsidP="00F40799">
      <w:pPr>
        <w:spacing w:after="168"/>
        <w:ind w:left="-5" w:right="49"/>
      </w:pPr>
      <w:r>
        <w:t xml:space="preserve">Eventuele bijzonderheden worden met ouders teruggekoppeld. Ook op </w:t>
      </w:r>
      <w:r w:rsidR="11FFC7F4">
        <w:t>kind</w:t>
      </w:r>
      <w:r>
        <w:t>- of groepsniveau kunnen interventies gedaan worden naar aanleiding van de resultaten. Het sociogram geeft de leerkracht inzicht in de sociale verhouding en hij/zij kan daar op inspelen met samenwerkings- of groepsop</w:t>
      </w:r>
      <w:r w:rsidR="00F40799">
        <w:t>drachten. De kanjer</w:t>
      </w:r>
      <w:r>
        <w:t xml:space="preserve">coördinator monitort </w:t>
      </w:r>
      <w:proofErr w:type="spellStart"/>
      <w:r>
        <w:t>schoolbreed</w:t>
      </w:r>
      <w:proofErr w:type="spellEnd"/>
      <w:r>
        <w:t xml:space="preserve"> de resultaten en heeft een signalerende functie naar de</w:t>
      </w:r>
      <w:r w:rsidR="00F40799">
        <w:t xml:space="preserve"> bouw</w:t>
      </w:r>
      <w:r>
        <w:t>coördinatoren</w:t>
      </w:r>
      <w:r w:rsidR="00F40799">
        <w:t>, directeur</w:t>
      </w:r>
      <w:r>
        <w:t xml:space="preserve"> en Intern Begeleider. Alle leerkrachten vullen het 4d model 2x per jaar in voor hun groep en per locatie.</w:t>
      </w:r>
      <w:r w:rsidR="00F2648D">
        <w:br/>
      </w:r>
    </w:p>
    <w:p w14:paraId="2A514CA6" w14:textId="262DC5FD" w:rsidR="002911BB" w:rsidRDefault="006A7733">
      <w:pPr>
        <w:pStyle w:val="Kop3"/>
        <w:ind w:left="355"/>
      </w:pPr>
      <w:bookmarkStart w:id="13" w:name="_Toc583093702"/>
      <w:r>
        <w:t>3.</w:t>
      </w:r>
      <w:r w:rsidR="002E538C">
        <w:t>4</w:t>
      </w:r>
      <w:r>
        <w:t>.</w:t>
      </w:r>
      <w:r>
        <w:rPr>
          <w:rFonts w:ascii="Arial" w:eastAsia="Arial" w:hAnsi="Arial" w:cs="Arial"/>
        </w:rPr>
        <w:t xml:space="preserve"> </w:t>
      </w:r>
      <w:r>
        <w:t>Afspraken en regels</w:t>
      </w:r>
      <w:bookmarkEnd w:id="13"/>
      <w:r>
        <w:t xml:space="preserve"> </w:t>
      </w:r>
    </w:p>
    <w:p w14:paraId="023173B0" w14:textId="4508F6E4" w:rsidR="002911BB" w:rsidRDefault="00F2648D">
      <w:pPr>
        <w:spacing w:after="196"/>
        <w:ind w:left="-5" w:right="49"/>
      </w:pPr>
      <w:r>
        <w:br/>
      </w:r>
      <w:r w:rsidR="006A7733">
        <w:t>We ontwikkelen gezamenlijk</w:t>
      </w:r>
      <w:r w:rsidR="00F40799">
        <w:t>e waarden op de Montessor</w:t>
      </w:r>
      <w:r w:rsidR="4261642A">
        <w:t>i</w:t>
      </w:r>
      <w:r w:rsidR="00F40799">
        <w:t xml:space="preserve">school </w:t>
      </w:r>
      <w:r w:rsidR="006A7733">
        <w:t xml:space="preserve">door middel van afspraken. Deze leiden tot een kader waardoor:  </w:t>
      </w:r>
    </w:p>
    <w:p w14:paraId="3E2FE9B3" w14:textId="03F40C03" w:rsidR="002911BB" w:rsidRDefault="04CB1B43">
      <w:pPr>
        <w:numPr>
          <w:ilvl w:val="0"/>
          <w:numId w:val="9"/>
        </w:numPr>
        <w:ind w:right="49" w:hanging="360"/>
      </w:pPr>
      <w:r>
        <w:lastRenderedPageBreak/>
        <w:t>V</w:t>
      </w:r>
      <w:r w:rsidR="006A7733">
        <w:t xml:space="preserve">erwachtingen naar elkaar worden uitgesproken;  </w:t>
      </w:r>
    </w:p>
    <w:p w14:paraId="4F254BCD" w14:textId="6082BB67" w:rsidR="00807953" w:rsidRDefault="31427979" w:rsidP="00F40799">
      <w:pPr>
        <w:numPr>
          <w:ilvl w:val="0"/>
          <w:numId w:val="9"/>
        </w:numPr>
        <w:ind w:right="49" w:hanging="360"/>
      </w:pPr>
      <w:r>
        <w:t>E</w:t>
      </w:r>
      <w:r w:rsidR="006A7733">
        <w:t xml:space="preserve">en schoolklimaat ontstaat dat zich kenmerkt door acceptatie, respect en vertrouwen;  </w:t>
      </w:r>
    </w:p>
    <w:p w14:paraId="64D9C4CC" w14:textId="6804C32D" w:rsidR="00807953" w:rsidRDefault="006A7733" w:rsidP="00807953">
      <w:pPr>
        <w:ind w:left="360" w:right="49" w:firstLine="0"/>
      </w:pPr>
      <w:r w:rsidRPr="31E61C1B">
        <w:rPr>
          <w:rFonts w:ascii="Segoe UI Symbol" w:eastAsia="Segoe UI Symbol" w:hAnsi="Segoe UI Symbol" w:cs="Segoe UI Symbol"/>
        </w:rPr>
        <w:t>•</w:t>
      </w:r>
      <w:r w:rsidRPr="31E61C1B">
        <w:rPr>
          <w:rFonts w:ascii="Arial" w:eastAsia="Arial" w:hAnsi="Arial" w:cs="Arial"/>
        </w:rPr>
        <w:t xml:space="preserve"> </w:t>
      </w:r>
      <w:r>
        <w:tab/>
      </w:r>
      <w:r w:rsidR="5E19CC1A">
        <w:t>E</w:t>
      </w:r>
      <w:r>
        <w:t xml:space="preserve">en leerklimaat ontstaat waar optimale leer- en werkprestaties geleverd worden;  </w:t>
      </w:r>
    </w:p>
    <w:p w14:paraId="115FB156" w14:textId="4C26DA4F" w:rsidR="00F40799" w:rsidRDefault="006A7733" w:rsidP="00807953">
      <w:pPr>
        <w:ind w:left="360" w:right="49" w:firstLine="0"/>
      </w:pPr>
      <w:r w:rsidRPr="31E61C1B">
        <w:rPr>
          <w:rFonts w:ascii="Segoe UI Symbol" w:eastAsia="Segoe UI Symbol" w:hAnsi="Segoe UI Symbol" w:cs="Segoe UI Symbol"/>
        </w:rPr>
        <w:t>•</w:t>
      </w:r>
      <w:r w:rsidRPr="31E61C1B">
        <w:rPr>
          <w:rFonts w:ascii="Arial" w:eastAsia="Arial" w:hAnsi="Arial" w:cs="Arial"/>
        </w:rPr>
        <w:t xml:space="preserve"> </w:t>
      </w:r>
      <w:r>
        <w:tab/>
      </w:r>
      <w:r w:rsidR="35CCF02E">
        <w:t>D</w:t>
      </w:r>
      <w:r>
        <w:t xml:space="preserve">e interne beleving van veiligheid toeneemt.  </w:t>
      </w:r>
    </w:p>
    <w:p w14:paraId="1F22E0F3" w14:textId="77777777" w:rsidR="002911BB" w:rsidRDefault="006A7733" w:rsidP="00F40799">
      <w:pPr>
        <w:ind w:left="720" w:right="49" w:firstLine="0"/>
      </w:pPr>
      <w:r>
        <w:t xml:space="preserve"> </w:t>
      </w:r>
    </w:p>
    <w:p w14:paraId="181C804E" w14:textId="77777777" w:rsidR="002911BB" w:rsidRDefault="006A7733">
      <w:pPr>
        <w:spacing w:after="193"/>
        <w:ind w:left="-5" w:right="49"/>
      </w:pPr>
      <w:r>
        <w:t xml:space="preserve">Heldere omgangsafspraken hebben op meerdere niveaus een functie:  </w:t>
      </w:r>
    </w:p>
    <w:p w14:paraId="1872E264" w14:textId="77777777" w:rsidR="002911BB" w:rsidRDefault="006A7733">
      <w:pPr>
        <w:numPr>
          <w:ilvl w:val="0"/>
          <w:numId w:val="9"/>
        </w:numPr>
        <w:spacing w:after="38"/>
        <w:ind w:right="49" w:hanging="360"/>
      </w:pPr>
      <w:r>
        <w:rPr>
          <w:b/>
        </w:rPr>
        <w:t>Preventief</w:t>
      </w:r>
      <w:r>
        <w:t xml:space="preserve">: De afspraken vormen een leidraad voor gedrag en voorkomen zo ongewenste gedragingen;  </w:t>
      </w:r>
    </w:p>
    <w:p w14:paraId="0A63D6B2" w14:textId="77777777" w:rsidR="002911BB" w:rsidRDefault="006A7733">
      <w:pPr>
        <w:numPr>
          <w:ilvl w:val="0"/>
          <w:numId w:val="9"/>
        </w:numPr>
        <w:spacing w:after="38"/>
        <w:ind w:right="49" w:hanging="360"/>
      </w:pPr>
      <w:r>
        <w:rPr>
          <w:b/>
        </w:rPr>
        <w:t>Curatief</w:t>
      </w:r>
      <w:r>
        <w:t xml:space="preserve">: De afspraken bieden direct een maatstaf voor disciplinaire maatregelen bij grensoverschrijdend gedrag;  </w:t>
      </w:r>
    </w:p>
    <w:p w14:paraId="33301F44" w14:textId="77777777" w:rsidR="002911BB" w:rsidRDefault="006A7733">
      <w:pPr>
        <w:numPr>
          <w:ilvl w:val="0"/>
          <w:numId w:val="9"/>
        </w:numPr>
        <w:ind w:right="49" w:hanging="360"/>
      </w:pPr>
      <w:r>
        <w:rPr>
          <w:b/>
        </w:rPr>
        <w:t>Bij klachtbehandeling</w:t>
      </w:r>
      <w:r>
        <w:t xml:space="preserve">: Afspraken functioneren ook als toetssteen bij de behandeling van klachten.  </w:t>
      </w:r>
    </w:p>
    <w:p w14:paraId="33D8FF80" w14:textId="28B0A565" w:rsidR="002911BB" w:rsidRDefault="006A7733" w:rsidP="00955A07">
      <w:pPr>
        <w:spacing w:after="136" w:line="259" w:lineRule="auto"/>
        <w:ind w:left="0" w:firstLine="0"/>
      </w:pPr>
      <w:r>
        <w:t xml:space="preserve"> </w:t>
      </w:r>
      <w:r w:rsidR="00955A07">
        <w:br/>
      </w:r>
      <w:r>
        <w:t xml:space="preserve">We gaan ervan uit dat alle betrokkenen elkaar aanspreken op het naleven van de afspraken en regels die gelden op school op een respectvolle manier. Op die manier zorgen we samen voor een gezond leef- en leerklimaat.   </w:t>
      </w:r>
    </w:p>
    <w:p w14:paraId="26CEA559" w14:textId="43F0C690" w:rsidR="002911BB" w:rsidRDefault="02106DCB" w:rsidP="1C456417">
      <w:pPr>
        <w:spacing w:after="160" w:line="259" w:lineRule="auto"/>
        <w:rPr>
          <w:sz w:val="24"/>
          <w:szCs w:val="24"/>
        </w:rPr>
      </w:pPr>
      <w:r w:rsidRPr="1C456417">
        <w:rPr>
          <w:rStyle w:val="normaltextrun"/>
          <w:b/>
          <w:bCs/>
          <w:color w:val="000000" w:themeColor="text1"/>
        </w:rPr>
        <w:t xml:space="preserve">Het volgende zien wij op onze Montessorischool: </w:t>
      </w:r>
      <w:r w:rsidRPr="1C456417">
        <w:rPr>
          <w:rStyle w:val="normaltextrun"/>
          <w:color w:val="000000" w:themeColor="text1"/>
        </w:rPr>
        <w:t> </w:t>
      </w:r>
      <w:r w:rsidR="006A7733">
        <w:br/>
      </w:r>
      <w:r w:rsidRPr="1C456417">
        <w:rPr>
          <w:rStyle w:val="normaltextrun"/>
          <w:color w:val="000000" w:themeColor="text1"/>
        </w:rPr>
        <w:t>- Leerkrachten zijn voorspelbaar, spreken dezelfde taal.  </w:t>
      </w:r>
      <w:r w:rsidR="006A7733">
        <w:br/>
      </w:r>
      <w:r w:rsidRPr="1C456417">
        <w:rPr>
          <w:rStyle w:val="normaltextrun"/>
          <w:color w:val="000000" w:themeColor="text1"/>
        </w:rPr>
        <w:t xml:space="preserve">- </w:t>
      </w:r>
      <w:r w:rsidR="108FCB64" w:rsidRPr="1C456417">
        <w:rPr>
          <w:rStyle w:val="normaltextrun"/>
          <w:color w:val="000000" w:themeColor="text1"/>
        </w:rPr>
        <w:t>Kind</w:t>
      </w:r>
      <w:r w:rsidR="4AD48414" w:rsidRPr="1C456417">
        <w:rPr>
          <w:rStyle w:val="normaltextrun"/>
          <w:color w:val="000000" w:themeColor="text1"/>
        </w:rPr>
        <w:t xml:space="preserve">eren </w:t>
      </w:r>
      <w:r w:rsidRPr="1C456417">
        <w:rPr>
          <w:rStyle w:val="normaltextrun"/>
          <w:color w:val="000000" w:themeColor="text1"/>
        </w:rPr>
        <w:t>zijn altijd welkom bij een volwassene.  </w:t>
      </w:r>
      <w:r w:rsidR="006A7733">
        <w:br/>
      </w:r>
      <w:r w:rsidRPr="1C456417">
        <w:rPr>
          <w:rStyle w:val="normaltextrun"/>
          <w:color w:val="000000" w:themeColor="text1"/>
        </w:rPr>
        <w:t>- Er is een doorgaande lijn in de kanjertraining van de OB, MB naar de BB.  </w:t>
      </w:r>
      <w:r w:rsidR="006A7733">
        <w:br/>
      </w:r>
      <w:r w:rsidRPr="1C456417">
        <w:rPr>
          <w:rStyle w:val="normaltextrun"/>
          <w:color w:val="000000" w:themeColor="text1"/>
        </w:rPr>
        <w:t xml:space="preserve">- </w:t>
      </w:r>
      <w:r w:rsidR="43620F26" w:rsidRPr="1C456417">
        <w:rPr>
          <w:rStyle w:val="normaltextrun"/>
          <w:color w:val="000000" w:themeColor="text1"/>
        </w:rPr>
        <w:t xml:space="preserve">De </w:t>
      </w:r>
      <w:r w:rsidR="4694E658" w:rsidRPr="1C456417">
        <w:rPr>
          <w:rStyle w:val="normaltextrun"/>
          <w:color w:val="000000" w:themeColor="text1"/>
        </w:rPr>
        <w:t>kind</w:t>
      </w:r>
      <w:r w:rsidR="4BB95332" w:rsidRPr="1C456417">
        <w:rPr>
          <w:rStyle w:val="normaltextrun"/>
          <w:color w:val="000000" w:themeColor="text1"/>
        </w:rPr>
        <w:t>eren</w:t>
      </w:r>
      <w:r w:rsidRPr="1C456417">
        <w:rPr>
          <w:rStyle w:val="normaltextrun"/>
          <w:color w:val="000000" w:themeColor="text1"/>
        </w:rPr>
        <w:t xml:space="preserve"> kennen elkaar en anticiperen hierop.  </w:t>
      </w:r>
      <w:r w:rsidR="006A7733">
        <w:br/>
      </w:r>
      <w:r w:rsidRPr="1C456417">
        <w:rPr>
          <w:rStyle w:val="normaltextrun"/>
          <w:color w:val="000000" w:themeColor="text1"/>
        </w:rPr>
        <w:t xml:space="preserve">- </w:t>
      </w:r>
      <w:r w:rsidR="207B72CD" w:rsidRPr="1C456417">
        <w:rPr>
          <w:rStyle w:val="normaltextrun"/>
          <w:color w:val="000000" w:themeColor="text1"/>
        </w:rPr>
        <w:t>Het kind</w:t>
      </w:r>
      <w:r w:rsidRPr="1C456417">
        <w:rPr>
          <w:rStyle w:val="normaltextrun"/>
          <w:color w:val="000000" w:themeColor="text1"/>
        </w:rPr>
        <w:t xml:space="preserve"> is eigenaar van zijn/haar eigen leer- en ontwikkelproces.  </w:t>
      </w:r>
      <w:r w:rsidR="006A7733">
        <w:br/>
      </w:r>
      <w:r w:rsidRPr="1C456417">
        <w:rPr>
          <w:rStyle w:val="normaltextrun"/>
          <w:color w:val="000000" w:themeColor="text1"/>
        </w:rPr>
        <w:t>- Wij</w:t>
      </w:r>
      <w:r w:rsidR="02FD11BF" w:rsidRPr="1C456417">
        <w:rPr>
          <w:rStyle w:val="normaltextrun"/>
          <w:color w:val="000000" w:themeColor="text1"/>
        </w:rPr>
        <w:t xml:space="preserve"> g</w:t>
      </w:r>
      <w:r w:rsidR="2A41F635" w:rsidRPr="1C456417">
        <w:rPr>
          <w:rStyle w:val="normaltextrun"/>
          <w:color w:val="000000" w:themeColor="text1"/>
        </w:rPr>
        <w:t>even het goede voorbeeld qua houding en contact, wat wij ook van onze</w:t>
      </w:r>
      <w:r w:rsidRPr="1C456417">
        <w:rPr>
          <w:rStyle w:val="normaltextrun"/>
          <w:color w:val="000000" w:themeColor="text1"/>
        </w:rPr>
        <w:t xml:space="preserve"> </w:t>
      </w:r>
      <w:r w:rsidR="108FCB64" w:rsidRPr="1C456417">
        <w:rPr>
          <w:rStyle w:val="normaltextrun"/>
          <w:color w:val="000000" w:themeColor="text1"/>
        </w:rPr>
        <w:t>kind</w:t>
      </w:r>
      <w:r w:rsidR="2A26F6AD" w:rsidRPr="1C456417">
        <w:rPr>
          <w:rStyle w:val="normaltextrun"/>
          <w:color w:val="000000" w:themeColor="text1"/>
        </w:rPr>
        <w:t>eren</w:t>
      </w:r>
      <w:r w:rsidR="13FFADA7" w:rsidRPr="1C456417">
        <w:rPr>
          <w:rStyle w:val="normaltextrun"/>
          <w:color w:val="000000" w:themeColor="text1"/>
        </w:rPr>
        <w:t xml:space="preserve"> verwachten</w:t>
      </w:r>
      <w:r w:rsidRPr="1C456417">
        <w:rPr>
          <w:rStyle w:val="normaltextrun"/>
          <w:color w:val="000000" w:themeColor="text1"/>
        </w:rPr>
        <w:t>.</w:t>
      </w:r>
      <w:r w:rsidR="006A7733">
        <w:br/>
      </w:r>
      <w:r w:rsidRPr="1C456417">
        <w:rPr>
          <w:rStyle w:val="normaltextrun"/>
          <w:color w:val="000000" w:themeColor="text1"/>
        </w:rPr>
        <w:t xml:space="preserve">- De vragen </w:t>
      </w:r>
      <w:r w:rsidR="20B770F7" w:rsidRPr="1C456417">
        <w:rPr>
          <w:rStyle w:val="normaltextrun"/>
          <w:color w:val="000000" w:themeColor="text1"/>
        </w:rPr>
        <w:t xml:space="preserve">van de sociale veiligheidslijsten </w:t>
      </w:r>
      <w:r w:rsidRPr="1C456417">
        <w:rPr>
          <w:rStyle w:val="normaltextrun"/>
          <w:color w:val="000000" w:themeColor="text1"/>
        </w:rPr>
        <w:t xml:space="preserve">zijn van tevoren doorgesproken met </w:t>
      </w:r>
      <w:r w:rsidR="4694E658" w:rsidRPr="1C456417">
        <w:rPr>
          <w:rStyle w:val="normaltextrun"/>
          <w:color w:val="000000" w:themeColor="text1"/>
        </w:rPr>
        <w:t>het kind</w:t>
      </w:r>
      <w:r w:rsidRPr="1C456417">
        <w:rPr>
          <w:rStyle w:val="normaltextrun"/>
          <w:color w:val="000000" w:themeColor="text1"/>
        </w:rPr>
        <w:t xml:space="preserve">. </w:t>
      </w:r>
      <w:r w:rsidR="108FCB64" w:rsidRPr="1C456417">
        <w:rPr>
          <w:rStyle w:val="normaltextrun"/>
          <w:color w:val="000000" w:themeColor="text1"/>
        </w:rPr>
        <w:t>Kind</w:t>
      </w:r>
      <w:r w:rsidR="05E4F01E" w:rsidRPr="1C456417">
        <w:rPr>
          <w:rStyle w:val="normaltextrun"/>
          <w:color w:val="000000" w:themeColor="text1"/>
        </w:rPr>
        <w:t>eren</w:t>
      </w:r>
      <w:r w:rsidRPr="1C456417">
        <w:rPr>
          <w:rStyle w:val="normaltextrun"/>
          <w:color w:val="000000" w:themeColor="text1"/>
        </w:rPr>
        <w:t xml:space="preserve"> kunnen verhelderingsvragen stellen.</w:t>
      </w:r>
      <w:r w:rsidR="006A7733">
        <w:br/>
      </w:r>
      <w:r w:rsidRPr="1C456417">
        <w:rPr>
          <w:rStyle w:val="normaltextrun"/>
          <w:color w:val="000000" w:themeColor="text1"/>
        </w:rPr>
        <w:t>- De Kanjertraining staat wekelijks op het lesprogramma.</w:t>
      </w:r>
      <w:r w:rsidR="006A7733">
        <w:br/>
      </w:r>
      <w:r w:rsidRPr="1C456417">
        <w:rPr>
          <w:rStyle w:val="normaltextrun"/>
          <w:color w:val="000000" w:themeColor="text1"/>
        </w:rPr>
        <w:t xml:space="preserve">- Wekelijks voeren we </w:t>
      </w:r>
      <w:proofErr w:type="spellStart"/>
      <w:r w:rsidRPr="1C456417">
        <w:rPr>
          <w:rStyle w:val="normaltextrun"/>
          <w:color w:val="000000" w:themeColor="text1"/>
        </w:rPr>
        <w:t>kindgesprekken</w:t>
      </w:r>
      <w:proofErr w:type="spellEnd"/>
      <w:r w:rsidRPr="1C456417">
        <w:rPr>
          <w:rStyle w:val="normaltextrun"/>
          <w:color w:val="000000" w:themeColor="text1"/>
        </w:rPr>
        <w:t>.</w:t>
      </w:r>
      <w:r w:rsidR="006A7733">
        <w:br/>
      </w:r>
      <w:r w:rsidRPr="1C456417">
        <w:rPr>
          <w:rStyle w:val="normaltextrun"/>
          <w:color w:val="000000" w:themeColor="text1"/>
        </w:rPr>
        <w:t xml:space="preserve">- Maandelijks aanbod van een </w:t>
      </w:r>
      <w:proofErr w:type="spellStart"/>
      <w:r w:rsidRPr="1C456417">
        <w:rPr>
          <w:rStyle w:val="normaltextrun"/>
          <w:color w:val="000000" w:themeColor="text1"/>
        </w:rPr>
        <w:t>stoeiles</w:t>
      </w:r>
      <w:proofErr w:type="spellEnd"/>
      <w:r w:rsidRPr="1C456417">
        <w:rPr>
          <w:rStyle w:val="normaltextrun"/>
          <w:color w:val="000000" w:themeColor="text1"/>
        </w:rPr>
        <w:t>.</w:t>
      </w:r>
      <w:r w:rsidR="006A7733">
        <w:br/>
      </w:r>
      <w:r w:rsidRPr="1C456417">
        <w:rPr>
          <w:rStyle w:val="normaltextrun"/>
          <w:color w:val="000000" w:themeColor="text1"/>
        </w:rPr>
        <w:t>- Wij zorgen het hele jaar door voor een positief schoolklimaat. Hierbij wordt ook gelet op het stimuleren van positief taalgebruik. (Geen straattaal)</w:t>
      </w:r>
      <w:r w:rsidR="006A7733">
        <w:br/>
      </w:r>
      <w:r w:rsidRPr="1C456417">
        <w:rPr>
          <w:rStyle w:val="normaltextrun"/>
          <w:color w:val="000000" w:themeColor="text1"/>
        </w:rPr>
        <w:t xml:space="preserve">- Leerkrachten spreken elkaars </w:t>
      </w:r>
      <w:r w:rsidR="11FFC7F4" w:rsidRPr="1C456417">
        <w:rPr>
          <w:rStyle w:val="normaltextrun"/>
          <w:color w:val="000000" w:themeColor="text1"/>
        </w:rPr>
        <w:t>kind</w:t>
      </w:r>
      <w:r w:rsidRPr="1C456417">
        <w:rPr>
          <w:rStyle w:val="normaltextrun"/>
          <w:color w:val="000000" w:themeColor="text1"/>
        </w:rPr>
        <w:t>e</w:t>
      </w:r>
      <w:r w:rsidR="2B0FBC81" w:rsidRPr="1C456417">
        <w:rPr>
          <w:rStyle w:val="normaltextrun"/>
          <w:color w:val="000000" w:themeColor="text1"/>
        </w:rPr>
        <w:t>re</w:t>
      </w:r>
      <w:r w:rsidRPr="1C456417">
        <w:rPr>
          <w:rStyle w:val="normaltextrun"/>
          <w:color w:val="000000" w:themeColor="text1"/>
        </w:rPr>
        <w:t>n aan op gedrag.</w:t>
      </w:r>
      <w:r w:rsidR="006A7733" w:rsidRPr="1C456417">
        <w:rPr>
          <w:sz w:val="24"/>
          <w:szCs w:val="24"/>
        </w:rPr>
        <w:t xml:space="preserve"> </w:t>
      </w:r>
    </w:p>
    <w:p w14:paraId="758037ED" w14:textId="7E83E9D2" w:rsidR="002911BB" w:rsidRDefault="006A7733" w:rsidP="00955A07">
      <w:pPr>
        <w:pStyle w:val="Kop3"/>
        <w:ind w:left="355"/>
      </w:pPr>
      <w:bookmarkStart w:id="14" w:name="_Toc1948052924"/>
      <w:r>
        <w:br/>
        <w:t>3.</w:t>
      </w:r>
      <w:r w:rsidR="000F5723">
        <w:t>5</w:t>
      </w:r>
      <w:r>
        <w:t>.</w:t>
      </w:r>
      <w:r w:rsidRPr="7F34BDF9">
        <w:rPr>
          <w:rFonts w:ascii="Arial" w:eastAsia="Arial" w:hAnsi="Arial" w:cs="Arial"/>
        </w:rPr>
        <w:t xml:space="preserve"> </w:t>
      </w:r>
      <w:r>
        <w:t xml:space="preserve">Gedragsregels Kanjer </w:t>
      </w:r>
      <w:r w:rsidR="00955A07">
        <w:br/>
      </w:r>
      <w:bookmarkEnd w:id="14"/>
    </w:p>
    <w:p w14:paraId="52EE7C14" w14:textId="3F2E2948" w:rsidR="002911BB" w:rsidRDefault="006A7733">
      <w:pPr>
        <w:ind w:left="-5" w:right="49"/>
      </w:pPr>
      <w:r>
        <w:t>Voorwaarden voor het functioneren van omgangsregels is dat alle betrokkenen bij een schoolgemeenschap deze regels begrijpen en kunnen onthouden. Dat verwachtingen duidel</w:t>
      </w:r>
      <w:r w:rsidR="001901C8">
        <w:t xml:space="preserve">ijk zijn. Op de Montessorischool </w:t>
      </w:r>
      <w:r>
        <w:t xml:space="preserve">hangen de basis gedragsregels van Kanjer zichtbaar in de school. En wordt er jaarlijks aandacht aan besteed, in de groepen, met het team, betrokken partijen (BSO-TSO) en met ouders. Dit is opgenomen op de jaarplanning zie hiervoor hoofdstuk 3.12. </w:t>
      </w:r>
    </w:p>
    <w:p w14:paraId="221AE435" w14:textId="77777777" w:rsidR="002911BB" w:rsidRDefault="006A7733">
      <w:pPr>
        <w:spacing w:after="0" w:line="259" w:lineRule="auto"/>
        <w:ind w:left="0" w:firstLine="0"/>
      </w:pPr>
      <w:r>
        <w:t xml:space="preserve"> </w:t>
      </w:r>
    </w:p>
    <w:p w14:paraId="7CB19007" w14:textId="77777777" w:rsidR="002911BB" w:rsidRDefault="006A7733">
      <w:pPr>
        <w:spacing w:after="274" w:line="259" w:lineRule="auto"/>
        <w:ind w:left="5448" w:firstLine="0"/>
      </w:pPr>
      <w:r>
        <w:rPr>
          <w:noProof/>
        </w:rPr>
        <w:lastRenderedPageBreak/>
        <w:drawing>
          <wp:inline distT="0" distB="0" distL="0" distR="0" wp14:anchorId="2F3FC24E" wp14:editId="3C0DF26B">
            <wp:extent cx="1978025" cy="2809240"/>
            <wp:effectExtent l="0" t="0" r="0" b="0"/>
            <wp:docPr id="1471" name="Afbeelding 1471"/>
            <wp:cNvGraphicFramePr/>
            <a:graphic xmlns:a="http://schemas.openxmlformats.org/drawingml/2006/main">
              <a:graphicData uri="http://schemas.openxmlformats.org/drawingml/2006/picture">
                <pic:pic xmlns:pic="http://schemas.openxmlformats.org/drawingml/2006/picture">
                  <pic:nvPicPr>
                    <pic:cNvPr id="1471" name="Picture 1471"/>
                    <pic:cNvPicPr/>
                  </pic:nvPicPr>
                  <pic:blipFill>
                    <a:blip r:embed="rId23"/>
                    <a:stretch>
                      <a:fillRect/>
                    </a:stretch>
                  </pic:blipFill>
                  <pic:spPr>
                    <a:xfrm>
                      <a:off x="0" y="0"/>
                      <a:ext cx="1978025" cy="2809240"/>
                    </a:xfrm>
                    <a:prstGeom prst="rect">
                      <a:avLst/>
                    </a:prstGeom>
                  </pic:spPr>
                </pic:pic>
              </a:graphicData>
            </a:graphic>
          </wp:inline>
        </w:drawing>
      </w:r>
    </w:p>
    <w:p w14:paraId="42EF6763" w14:textId="77777777" w:rsidR="002911BB" w:rsidRDefault="006A7733">
      <w:pPr>
        <w:spacing w:after="158" w:line="259" w:lineRule="auto"/>
        <w:ind w:left="0" w:firstLine="0"/>
      </w:pPr>
      <w:r>
        <w:t xml:space="preserve"> </w:t>
      </w:r>
    </w:p>
    <w:p w14:paraId="755E0AC4" w14:textId="492D5A49" w:rsidR="002911BB" w:rsidRDefault="006A7733">
      <w:pPr>
        <w:spacing w:after="173" w:line="249" w:lineRule="auto"/>
        <w:ind w:left="-5" w:right="7586"/>
      </w:pPr>
      <w:r>
        <w:rPr>
          <w:color w:val="0070C0"/>
        </w:rPr>
        <w:t>Internetprotocol</w:t>
      </w:r>
    </w:p>
    <w:p w14:paraId="33CFFE2F" w14:textId="3CCBE412" w:rsidR="002911BB" w:rsidRDefault="006A7733" w:rsidP="7F34BDF9">
      <w:pPr>
        <w:spacing w:after="170"/>
        <w:ind w:left="-15" w:right="49" w:firstLine="0"/>
      </w:pPr>
      <w:r>
        <w:t xml:space="preserve">Om duidelijkheid te scheppen in hoe wij omgaan met multimedia en internet op school hebben we een internetprotocol opgesteld. Het internetprotocol wordt met </w:t>
      </w:r>
      <w:r w:rsidR="4694E658">
        <w:t>het kind</w:t>
      </w:r>
      <w:r>
        <w:t xml:space="preserve"> vanaf groep 3 jaarlijks besproken en</w:t>
      </w:r>
      <w:r w:rsidR="00160FFF">
        <w:t xml:space="preserve"> hangt zichtbaar </w:t>
      </w:r>
      <w:r>
        <w:t xml:space="preserve">op de </w:t>
      </w:r>
      <w:r w:rsidR="196101BF">
        <w:t>Chromebook</w:t>
      </w:r>
      <w:r>
        <w:t xml:space="preserve">kar.  </w:t>
      </w:r>
    </w:p>
    <w:p w14:paraId="23F3A63C" w14:textId="654BFFC0" w:rsidR="002911BB" w:rsidRDefault="006A7733" w:rsidP="7F34BDF9">
      <w:pPr>
        <w:spacing w:after="158" w:line="259" w:lineRule="auto"/>
        <w:ind w:left="0" w:firstLine="0"/>
      </w:pPr>
      <w:r>
        <w:t xml:space="preserve"> </w:t>
      </w:r>
    </w:p>
    <w:p w14:paraId="553D09E9" w14:textId="4F63EF6A" w:rsidR="002911BB" w:rsidRDefault="006A7733">
      <w:pPr>
        <w:pStyle w:val="Kop3"/>
        <w:ind w:left="355"/>
      </w:pPr>
      <w:bookmarkStart w:id="15" w:name="_Toc1852311688"/>
      <w:r>
        <w:t>3.</w:t>
      </w:r>
      <w:r w:rsidR="000F5723">
        <w:t>6</w:t>
      </w:r>
      <w:r>
        <w:t>.</w:t>
      </w:r>
      <w:r>
        <w:rPr>
          <w:rFonts w:ascii="Arial" w:eastAsia="Arial" w:hAnsi="Arial" w:cs="Arial"/>
        </w:rPr>
        <w:t xml:space="preserve"> </w:t>
      </w:r>
      <w:r>
        <w:t>Overige afspraken en regels</w:t>
      </w:r>
      <w:bookmarkEnd w:id="15"/>
      <w:r>
        <w:t xml:space="preserve"> </w:t>
      </w:r>
    </w:p>
    <w:p w14:paraId="4978654F" w14:textId="2BDAA8A1" w:rsidR="002911BB" w:rsidRDefault="006A7733" w:rsidP="00955A07">
      <w:pPr>
        <w:spacing w:after="158" w:line="259" w:lineRule="auto"/>
        <w:ind w:left="0" w:firstLine="0"/>
      </w:pPr>
      <w:r>
        <w:t xml:space="preserve"> </w:t>
      </w:r>
      <w:r w:rsidR="00955A07">
        <w:br/>
      </w:r>
      <w:r w:rsidR="00160FFF">
        <w:t>Op de Montessorischool</w:t>
      </w:r>
      <w:r>
        <w:t xml:space="preserve"> worden in de klas en per bouw afspraken gemaakt over bijv.  </w:t>
      </w:r>
    </w:p>
    <w:p w14:paraId="7975AA34" w14:textId="44DB6367" w:rsidR="002911BB" w:rsidRDefault="006A7733">
      <w:pPr>
        <w:spacing w:after="171"/>
        <w:ind w:left="415" w:right="49"/>
      </w:pPr>
      <w:r>
        <w:rPr>
          <w:noProof/>
        </w:rPr>
        <w:drawing>
          <wp:anchor distT="0" distB="0" distL="114300" distR="114300" simplePos="0" relativeHeight="251658240" behindDoc="0" locked="0" layoutInCell="1" allowOverlap="0" wp14:anchorId="7E19C2AB" wp14:editId="3D4E051F">
            <wp:simplePos x="0" y="0"/>
            <wp:positionH relativeFrom="column">
              <wp:posOffset>256870</wp:posOffset>
            </wp:positionH>
            <wp:positionV relativeFrom="paragraph">
              <wp:posOffset>-110870</wp:posOffset>
            </wp:positionV>
            <wp:extent cx="1982470" cy="2803525"/>
            <wp:effectExtent l="0" t="0" r="0" b="0"/>
            <wp:wrapSquare wrapText="bothSides"/>
            <wp:docPr id="1469" name="Afbeelding 1469"/>
            <wp:cNvGraphicFramePr/>
            <a:graphic xmlns:a="http://schemas.openxmlformats.org/drawingml/2006/main">
              <a:graphicData uri="http://schemas.openxmlformats.org/drawingml/2006/picture">
                <pic:pic xmlns:pic="http://schemas.openxmlformats.org/drawingml/2006/picture">
                  <pic:nvPicPr>
                    <pic:cNvPr id="1469" name="Picture 1469"/>
                    <pic:cNvPicPr/>
                  </pic:nvPicPr>
                  <pic:blipFill>
                    <a:blip r:embed="rId24"/>
                    <a:stretch>
                      <a:fillRect/>
                    </a:stretch>
                  </pic:blipFill>
                  <pic:spPr>
                    <a:xfrm>
                      <a:off x="0" y="0"/>
                      <a:ext cx="1982470" cy="2803525"/>
                    </a:xfrm>
                    <a:prstGeom prst="rect">
                      <a:avLst/>
                    </a:prstGeom>
                  </pic:spPr>
                </pic:pic>
              </a:graphicData>
            </a:graphic>
          </wp:anchor>
        </w:drawing>
      </w:r>
      <w:r>
        <w:t xml:space="preserve">buitenspelen; toiletbezoek; materiaalgebruik; gymspullen. Deze afspraken worden met </w:t>
      </w:r>
      <w:r w:rsidR="4694E658">
        <w:t>het kind</w:t>
      </w:r>
      <w:r>
        <w:t xml:space="preserve"> afgestemd en besproken.</w:t>
      </w:r>
    </w:p>
    <w:p w14:paraId="0ACD573F" w14:textId="4EA97A2E" w:rsidR="002911BB" w:rsidRDefault="006A7733">
      <w:pPr>
        <w:spacing w:after="171"/>
        <w:ind w:left="415" w:right="49"/>
      </w:pPr>
      <w:proofErr w:type="spellStart"/>
      <w:r>
        <w:t>Schoolbreed</w:t>
      </w:r>
      <w:proofErr w:type="spellEnd"/>
      <w:r>
        <w:t xml:space="preserve"> is afgesproken:  </w:t>
      </w:r>
    </w:p>
    <w:p w14:paraId="6CDA2532" w14:textId="50C11F61" w:rsidR="002911BB" w:rsidRDefault="4D9A3557" w:rsidP="31E61C1B">
      <w:pPr>
        <w:numPr>
          <w:ilvl w:val="0"/>
          <w:numId w:val="10"/>
        </w:numPr>
        <w:ind w:left="948" w:right="24" w:hanging="543"/>
      </w:pPr>
      <w:r>
        <w:t>D</w:t>
      </w:r>
      <w:r w:rsidR="006A7733">
        <w:t xml:space="preserve">at we rustig in het gebouw lopen en spreken;  </w:t>
      </w:r>
    </w:p>
    <w:p w14:paraId="3B116C04" w14:textId="4E3F4D15" w:rsidR="002911BB" w:rsidRDefault="0E5033C8" w:rsidP="31E61C1B">
      <w:pPr>
        <w:numPr>
          <w:ilvl w:val="0"/>
          <w:numId w:val="10"/>
        </w:numPr>
        <w:ind w:left="948" w:right="24" w:hanging="543"/>
      </w:pPr>
      <w:r>
        <w:t>D</w:t>
      </w:r>
      <w:r w:rsidR="006A7733">
        <w:t xml:space="preserve">at </w:t>
      </w:r>
      <w:r w:rsidR="108FCB64">
        <w:t>kind</w:t>
      </w:r>
      <w:r w:rsidR="6265457A">
        <w:t>eren</w:t>
      </w:r>
      <w:r w:rsidR="006A7733">
        <w:t xml:space="preserve"> alleen met toestemming van een leerkracht hun mobiele telefoon</w:t>
      </w:r>
      <w:r w:rsidR="5DA28657">
        <w:t xml:space="preserve"> </w:t>
      </w:r>
      <w:r w:rsidR="20F633C1">
        <w:t xml:space="preserve">en smartwatch </w:t>
      </w:r>
      <w:r w:rsidR="5DA28657">
        <w:t>g</w:t>
      </w:r>
      <w:r w:rsidR="006A7733">
        <w:t>ebruiken (in principe staat de telefoon uit</w:t>
      </w:r>
      <w:r w:rsidR="5039B491">
        <w:t xml:space="preserve"> en inleveren</w:t>
      </w:r>
      <w:r w:rsidR="006A7733">
        <w:t xml:space="preserve">);  </w:t>
      </w:r>
    </w:p>
    <w:p w14:paraId="2669A33C" w14:textId="78085475" w:rsidR="002911BB" w:rsidRDefault="3B25096B">
      <w:pPr>
        <w:numPr>
          <w:ilvl w:val="0"/>
          <w:numId w:val="10"/>
        </w:numPr>
        <w:spacing w:after="15" w:line="259" w:lineRule="auto"/>
        <w:ind w:left="948" w:right="24" w:hanging="543"/>
      </w:pPr>
      <w:r>
        <w:t>D</w:t>
      </w:r>
      <w:r w:rsidR="006A7733">
        <w:t xml:space="preserve">at we elkaar niet storen;  </w:t>
      </w:r>
    </w:p>
    <w:p w14:paraId="3DA7EDBE" w14:textId="479976EE" w:rsidR="002911BB" w:rsidRDefault="1B40C1AB">
      <w:pPr>
        <w:numPr>
          <w:ilvl w:val="0"/>
          <w:numId w:val="10"/>
        </w:numPr>
        <w:ind w:left="948" w:right="24" w:hanging="543"/>
      </w:pPr>
      <w:r>
        <w:t>D</w:t>
      </w:r>
      <w:r w:rsidR="006A7733">
        <w:t xml:space="preserve">at we zuinig omgaan met materialen en onze leeromgeving;  </w:t>
      </w:r>
    </w:p>
    <w:p w14:paraId="6E586DA9" w14:textId="2CB0000E" w:rsidR="002911BB" w:rsidRDefault="6CAD25F4">
      <w:pPr>
        <w:numPr>
          <w:ilvl w:val="0"/>
          <w:numId w:val="10"/>
        </w:numPr>
        <w:spacing w:after="15" w:line="259" w:lineRule="auto"/>
        <w:ind w:left="948" w:right="24" w:hanging="543"/>
      </w:pPr>
      <w:r>
        <w:t>D</w:t>
      </w:r>
      <w:r w:rsidR="006A7733">
        <w:t xml:space="preserve">at we op tijd komen. </w:t>
      </w:r>
    </w:p>
    <w:p w14:paraId="5173CBDA" w14:textId="77777777" w:rsidR="002911BB" w:rsidRDefault="006A7733">
      <w:pPr>
        <w:spacing w:after="0" w:line="259" w:lineRule="auto"/>
        <w:ind w:left="405" w:firstLine="0"/>
      </w:pPr>
      <w:r>
        <w:rPr>
          <w:color w:val="1F3763"/>
        </w:rPr>
        <w:t xml:space="preserve"> </w:t>
      </w:r>
    </w:p>
    <w:p w14:paraId="626053EB" w14:textId="77777777" w:rsidR="002911BB" w:rsidRDefault="006A7733">
      <w:pPr>
        <w:spacing w:after="0" w:line="259" w:lineRule="auto"/>
        <w:ind w:left="405" w:firstLine="0"/>
      </w:pPr>
      <w:r>
        <w:t xml:space="preserve"> </w:t>
      </w:r>
    </w:p>
    <w:p w14:paraId="24804387" w14:textId="77777777" w:rsidR="002911BB" w:rsidRDefault="006A7733">
      <w:pPr>
        <w:pStyle w:val="Kop6"/>
        <w:spacing w:after="0"/>
        <w:ind w:left="-5"/>
      </w:pPr>
      <w:r>
        <w:rPr>
          <w:b w:val="0"/>
          <w:color w:val="1F3763"/>
          <w:sz w:val="24"/>
        </w:rPr>
        <w:t xml:space="preserve">Handhaven afspraken en regels </w:t>
      </w:r>
    </w:p>
    <w:p w14:paraId="31D302C3" w14:textId="6E9AAFDA" w:rsidR="002911BB" w:rsidRDefault="006A7733" w:rsidP="7F34BDF9">
      <w:pPr>
        <w:spacing w:after="160" w:line="259" w:lineRule="auto"/>
        <w:ind w:left="0" w:firstLine="0"/>
      </w:pPr>
      <w:r>
        <w:t xml:space="preserve">Bij het opstellen van regels hebben we ons ook gebogen over de wijze waarop de afspraken en regels gehandhaafd worden in de dagelijkse schoolpraktijk. Bij regels handhaven hoort helderheid in wat we verwachten. Wij scheppen de helderheid door voorbeeldgedrag van de leerkracht, door de afspraken </w:t>
      </w:r>
      <w:r>
        <w:lastRenderedPageBreak/>
        <w:t xml:space="preserve">regelmatig met </w:t>
      </w:r>
      <w:r w:rsidR="4694E658">
        <w:t>het kind</w:t>
      </w:r>
      <w:r>
        <w:t xml:space="preserve"> te bespreken en door tijd te maken om samen te kijken of de afspraken nageleefd worden;   </w:t>
      </w:r>
    </w:p>
    <w:p w14:paraId="071DD347" w14:textId="1EDDEF7E" w:rsidR="002911BB" w:rsidRDefault="006A7733">
      <w:pPr>
        <w:spacing w:after="161" w:line="259" w:lineRule="auto"/>
        <w:ind w:left="-5"/>
      </w:pPr>
      <w:r>
        <w:t xml:space="preserve">Consequenties laten zien dat de regels serieus genomen worden door de school. De handhaving heeft altijd een lerend doel en het is aan de inschatting van de professional om een passende consequentie te kiezen.  </w:t>
      </w:r>
    </w:p>
    <w:p w14:paraId="705D1DDE" w14:textId="3543AEE8" w:rsidR="002911BB" w:rsidRDefault="006A7733" w:rsidP="00955A07">
      <w:pPr>
        <w:spacing w:after="171"/>
        <w:ind w:left="-5" w:right="49"/>
      </w:pPr>
      <w:r>
        <w:t xml:space="preserve">Omdat we dit ook als een leermoment zien, wordt er contact opgenomen met ouders wanneer herhaaldelijk afgeweken wordt van de gemaakte afspraken. Samen zijn we verantwoordelijk.  </w:t>
      </w:r>
      <w:r w:rsidR="00955A07">
        <w:br/>
      </w:r>
      <w:r>
        <w:t xml:space="preserve"> </w:t>
      </w:r>
    </w:p>
    <w:p w14:paraId="3F4FBCD8" w14:textId="280587DE" w:rsidR="002911BB" w:rsidRDefault="006A7733">
      <w:pPr>
        <w:pStyle w:val="Kop3"/>
        <w:ind w:left="355"/>
      </w:pPr>
      <w:bookmarkStart w:id="16" w:name="_Toc1805420745"/>
      <w:r>
        <w:t>3.</w:t>
      </w:r>
      <w:r w:rsidR="000F5723">
        <w:t>7</w:t>
      </w:r>
      <w:r>
        <w:t>.</w:t>
      </w:r>
      <w:r>
        <w:rPr>
          <w:rFonts w:ascii="Arial" w:eastAsia="Arial" w:hAnsi="Arial" w:cs="Arial"/>
        </w:rPr>
        <w:t xml:space="preserve"> </w:t>
      </w:r>
      <w:r>
        <w:t>Ongewenst gedrag</w:t>
      </w:r>
      <w:bookmarkEnd w:id="16"/>
      <w:r>
        <w:t xml:space="preserve"> </w:t>
      </w:r>
    </w:p>
    <w:p w14:paraId="05AD39DC" w14:textId="57D7B4AF" w:rsidR="002911BB" w:rsidRDefault="006A7733" w:rsidP="00955A07">
      <w:pPr>
        <w:spacing w:after="158" w:line="259" w:lineRule="auto"/>
        <w:ind w:left="0" w:firstLine="0"/>
      </w:pPr>
      <w:r>
        <w:t xml:space="preserve"> </w:t>
      </w:r>
      <w:r w:rsidR="00955A07">
        <w:br/>
      </w:r>
      <w:r>
        <w:t xml:space="preserve">Ondanks de insteek op preventie van goed gedrag, komt ongewenst gedrag ook voor. Om hier goed mee om te gaan, hebben we in dit protocol verwachtingen naar elkaar duidelijk vastgesteld. In principe lossen we ongewenst gedrag op de Kanjermanier op.  </w:t>
      </w:r>
    </w:p>
    <w:p w14:paraId="08A37354" w14:textId="6D897FB3" w:rsidR="009C45BE" w:rsidRDefault="006A7733">
      <w:pPr>
        <w:spacing w:after="214" w:line="259" w:lineRule="auto"/>
        <w:ind w:left="0" w:firstLine="0"/>
      </w:pPr>
      <w:r>
        <w:t xml:space="preserve"> </w:t>
      </w:r>
    </w:p>
    <w:p w14:paraId="03751FD9" w14:textId="543333AE" w:rsidR="002911BB" w:rsidRDefault="006A7733" w:rsidP="00955A07">
      <w:pPr>
        <w:pStyle w:val="Kop3"/>
        <w:ind w:left="355"/>
      </w:pPr>
      <w:bookmarkStart w:id="17" w:name="_Toc210426687"/>
      <w:r>
        <w:t>3.</w:t>
      </w:r>
      <w:r w:rsidR="000F5723">
        <w:t>8</w:t>
      </w:r>
      <w:r>
        <w:t>.</w:t>
      </w:r>
      <w:r>
        <w:rPr>
          <w:rFonts w:ascii="Arial" w:eastAsia="Arial" w:hAnsi="Arial" w:cs="Arial"/>
        </w:rPr>
        <w:t xml:space="preserve"> </w:t>
      </w:r>
      <w:r>
        <w:t xml:space="preserve">Zorgstappen gedrags- en pestprotocol </w:t>
      </w:r>
      <w:r w:rsidR="00955A07">
        <w:br/>
      </w:r>
      <w:bookmarkEnd w:id="17"/>
      <w:r>
        <w:t xml:space="preserve"> </w:t>
      </w:r>
    </w:p>
    <w:p w14:paraId="3F537FE1" w14:textId="20E8783E" w:rsidR="002911BB" w:rsidRDefault="006A7733">
      <w:pPr>
        <w:spacing w:after="214"/>
        <w:ind w:left="-5" w:right="49"/>
      </w:pPr>
      <w:r>
        <w:t>Ons uitgangspunt is dat we een lerende omgeving zijn. Alle betrokkenen op onze school krijgen tijd en ruimte om te leren. Ook bij gedrag mag geleerd worden, echter hieraan zijn duidelijke grenzen. De grenzen aan onze zorg met betrekking tot het gedrag zijn bereikt, wanneer</w:t>
      </w:r>
      <w:r w:rsidR="54D9B84B">
        <w:t>:</w:t>
      </w:r>
      <w:r>
        <w:t xml:space="preserve"> </w:t>
      </w:r>
    </w:p>
    <w:p w14:paraId="015DAF7D" w14:textId="763DC4F6" w:rsidR="002911BB" w:rsidRDefault="1DFAB8AE">
      <w:pPr>
        <w:numPr>
          <w:ilvl w:val="0"/>
          <w:numId w:val="11"/>
        </w:numPr>
        <w:spacing w:after="49"/>
        <w:ind w:right="49" w:hanging="360"/>
      </w:pPr>
      <w:r>
        <w:t>D</w:t>
      </w:r>
      <w:r w:rsidR="006A7733">
        <w:t xml:space="preserve">e veiligheid van het kind, de andere </w:t>
      </w:r>
      <w:r w:rsidR="108FCB64">
        <w:t>kind</w:t>
      </w:r>
      <w:r w:rsidR="41B7B813">
        <w:t>eren</w:t>
      </w:r>
      <w:r w:rsidR="006A7733">
        <w:t xml:space="preserve"> of de leerkracht in het geding is; </w:t>
      </w:r>
    </w:p>
    <w:p w14:paraId="0221EC3C" w14:textId="3D9F4360" w:rsidR="002911BB" w:rsidRDefault="2E6F9F27">
      <w:pPr>
        <w:numPr>
          <w:ilvl w:val="0"/>
          <w:numId w:val="11"/>
        </w:numPr>
        <w:spacing w:after="47"/>
        <w:ind w:right="49" w:hanging="360"/>
      </w:pPr>
      <w:r>
        <w:t>H</w:t>
      </w:r>
      <w:r w:rsidR="006A7733">
        <w:t xml:space="preserve">et gedrag het onderwijsproces van de andere </w:t>
      </w:r>
      <w:r w:rsidR="108FCB64">
        <w:t>kind</w:t>
      </w:r>
      <w:r w:rsidR="5FEED510">
        <w:t>eren</w:t>
      </w:r>
      <w:r w:rsidR="006A7733">
        <w:t xml:space="preserve"> schaadt. </w:t>
      </w:r>
    </w:p>
    <w:p w14:paraId="6A707883" w14:textId="38F9498A" w:rsidR="002911BB" w:rsidRDefault="6804D45D">
      <w:pPr>
        <w:numPr>
          <w:ilvl w:val="0"/>
          <w:numId w:val="11"/>
        </w:numPr>
        <w:ind w:right="49" w:hanging="360"/>
      </w:pPr>
      <w:r>
        <w:t>G</w:t>
      </w:r>
      <w:r w:rsidR="006A7733">
        <w:t xml:space="preserve">epest wordt.  </w:t>
      </w:r>
    </w:p>
    <w:p w14:paraId="77CC2033" w14:textId="674591AD" w:rsidR="002911BB" w:rsidRDefault="006A7733">
      <w:pPr>
        <w:spacing w:after="171"/>
        <w:ind w:left="-5" w:right="49"/>
      </w:pPr>
      <w:r>
        <w:t xml:space="preserve">Wanneer ongewenst gedrag niet meer op de Kanjermanier opgelost kan worden, wijken we uit naar de zorgstappen zoals hieronder beschreven staan. We nemen we heel duidelijk stelling tegen ongewenst gedrag. Hiermee krijgt de kanjerregel “wij helpen elkaar” ook duidelijker gestalte.   </w:t>
      </w:r>
    </w:p>
    <w:p w14:paraId="22EE823D" w14:textId="77777777" w:rsidR="002911BB" w:rsidRDefault="006A7733">
      <w:pPr>
        <w:spacing w:after="168"/>
        <w:ind w:left="-5" w:right="49"/>
      </w:pPr>
      <w:r>
        <w:t xml:space="preserve">De indeling van de zorgniveaus met bijbehorende stappen van het gedragsprotocol komen overeen met de niveaus en stappen uit het pestprotocol.  </w:t>
      </w:r>
    </w:p>
    <w:p w14:paraId="33072FE8" w14:textId="77777777" w:rsidR="002911BB" w:rsidRDefault="006A7733">
      <w:pPr>
        <w:spacing w:after="160" w:line="259" w:lineRule="auto"/>
        <w:ind w:left="0" w:firstLine="0"/>
      </w:pPr>
      <w:r>
        <w:rPr>
          <w:b/>
        </w:rPr>
        <w:t xml:space="preserve"> </w:t>
      </w:r>
    </w:p>
    <w:p w14:paraId="35C5B7A4" w14:textId="77777777" w:rsidR="002911BB" w:rsidRDefault="006A7733">
      <w:pPr>
        <w:spacing w:after="158" w:line="259" w:lineRule="auto"/>
        <w:ind w:left="1440" w:firstLine="0"/>
      </w:pPr>
      <w:r>
        <w:rPr>
          <w:b/>
        </w:rPr>
        <w:t xml:space="preserve">“Is het jouw bedoeling ……?” </w:t>
      </w:r>
    </w:p>
    <w:p w14:paraId="7D22D8AE" w14:textId="77777777" w:rsidR="002911BB" w:rsidRDefault="006A7733">
      <w:pPr>
        <w:spacing w:after="158" w:line="259" w:lineRule="auto"/>
        <w:ind w:right="35"/>
        <w:jc w:val="right"/>
      </w:pPr>
      <w:r>
        <w:rPr>
          <w:b/>
          <w:u w:val="single" w:color="000000"/>
        </w:rPr>
        <w:t>n i v e a u    1</w:t>
      </w:r>
      <w:r>
        <w:rPr>
          <w:b/>
        </w:rPr>
        <w:t xml:space="preserve"> </w:t>
      </w:r>
    </w:p>
    <w:p w14:paraId="3CDF7DB4" w14:textId="77777777" w:rsidR="002911BB" w:rsidRDefault="006A7733">
      <w:pPr>
        <w:pStyle w:val="Kop6"/>
        <w:ind w:left="-5"/>
      </w:pPr>
      <w:r>
        <w:t xml:space="preserve">ACTIE </w:t>
      </w:r>
    </w:p>
    <w:p w14:paraId="64E62AD8" w14:textId="77777777" w:rsidR="002911BB" w:rsidRDefault="006A7733">
      <w:pPr>
        <w:spacing w:after="170"/>
        <w:ind w:left="-5" w:right="49"/>
      </w:pPr>
      <w:r>
        <w:t xml:space="preserve">Bij ongewenst gedrag gaan we over tot actie: </w:t>
      </w:r>
    </w:p>
    <w:p w14:paraId="6D06931B" w14:textId="77777777" w:rsidR="002911BB" w:rsidRDefault="006A7733">
      <w:pPr>
        <w:spacing w:after="202"/>
        <w:ind w:left="-5" w:right="49"/>
      </w:pPr>
      <w:r>
        <w:rPr>
          <w:b/>
          <w:u w:val="single" w:color="000000"/>
        </w:rPr>
        <w:t>Stappenplan</w:t>
      </w:r>
      <w:r>
        <w:t xml:space="preserve">: hoor en wederhoor </w:t>
      </w:r>
    </w:p>
    <w:p w14:paraId="30466F91" w14:textId="6AB2ED82" w:rsidR="002911BB" w:rsidRDefault="006A7733">
      <w:pPr>
        <w:numPr>
          <w:ilvl w:val="0"/>
          <w:numId w:val="12"/>
        </w:numPr>
        <w:spacing w:after="43"/>
        <w:ind w:right="49" w:hanging="360"/>
      </w:pPr>
      <w:r>
        <w:t xml:space="preserve">Gesprek met </w:t>
      </w:r>
      <w:r w:rsidR="4694E658">
        <w:t>het kind</w:t>
      </w:r>
      <w:r>
        <w:t xml:space="preserve">: we nemen het kind serieus, delen de zorg, we horen het kind; we gaan helpen; </w:t>
      </w:r>
    </w:p>
    <w:p w14:paraId="1932D1CA" w14:textId="34285608" w:rsidR="002911BB" w:rsidRDefault="006A7733">
      <w:pPr>
        <w:numPr>
          <w:ilvl w:val="0"/>
          <w:numId w:val="12"/>
        </w:numPr>
        <w:spacing w:after="41"/>
        <w:ind w:right="49" w:hanging="360"/>
      </w:pPr>
      <w:r>
        <w:t xml:space="preserve">Gesprek met een </w:t>
      </w:r>
      <w:r w:rsidR="01D04059">
        <w:t>evt.</w:t>
      </w:r>
      <w:r>
        <w:t xml:space="preserve"> betrokkene: we nemen diegene serieus, delen de zorg, we horen; we gaan helpen; </w:t>
      </w:r>
    </w:p>
    <w:p w14:paraId="4DA6EA21" w14:textId="77777777" w:rsidR="002911BB" w:rsidRDefault="006A7733">
      <w:pPr>
        <w:numPr>
          <w:ilvl w:val="0"/>
          <w:numId w:val="12"/>
        </w:numPr>
        <w:spacing w:after="43"/>
        <w:ind w:right="49" w:hanging="360"/>
      </w:pPr>
      <w:r>
        <w:t xml:space="preserve">Evt. Gesprek met betrokkenen samen: richten op de oplossing;  </w:t>
      </w:r>
    </w:p>
    <w:p w14:paraId="1770D33A" w14:textId="77777777" w:rsidR="002911BB" w:rsidRDefault="006A7733">
      <w:pPr>
        <w:numPr>
          <w:ilvl w:val="0"/>
          <w:numId w:val="12"/>
        </w:numPr>
        <w:spacing w:after="43"/>
        <w:ind w:right="49" w:hanging="360"/>
      </w:pPr>
      <w:r>
        <w:lastRenderedPageBreak/>
        <w:t xml:space="preserve">Evt. Gesprek met de groep: afhankelijk van de situatie in algemene zin of juist specifiek op de situatie;  </w:t>
      </w:r>
    </w:p>
    <w:p w14:paraId="5E640660" w14:textId="77777777" w:rsidR="002911BB" w:rsidRDefault="006A7733">
      <w:pPr>
        <w:numPr>
          <w:ilvl w:val="0"/>
          <w:numId w:val="12"/>
        </w:numPr>
        <w:spacing w:after="169"/>
        <w:ind w:right="49" w:hanging="360"/>
      </w:pPr>
      <w:r>
        <w:t xml:space="preserve">Met tussenpozen evalueren met betrokkenen hoe de situatie is;  </w:t>
      </w:r>
    </w:p>
    <w:p w14:paraId="3E557475" w14:textId="77777777" w:rsidR="002911BB" w:rsidRDefault="00D71EB5" w:rsidP="00D71EB5">
      <w:pPr>
        <w:spacing w:after="2" w:line="400" w:lineRule="auto"/>
        <w:ind w:left="-5" w:right="362"/>
      </w:pPr>
      <w:r w:rsidRPr="00D71EB5">
        <w:rPr>
          <w:color w:val="auto"/>
        </w:rPr>
        <w:t xml:space="preserve">Bij </w:t>
      </w:r>
      <w:r w:rsidR="006A7733" w:rsidRPr="00D71EB5">
        <w:rPr>
          <w:color w:val="auto"/>
        </w:rPr>
        <w:t>herh</w:t>
      </w:r>
      <w:r w:rsidR="00160FFF" w:rsidRPr="00D71EB5">
        <w:rPr>
          <w:color w:val="auto"/>
        </w:rPr>
        <w:t xml:space="preserve">aling </w:t>
      </w:r>
      <w:r w:rsidR="00160FFF">
        <w:t xml:space="preserve">wordt overgegaan naar </w:t>
      </w:r>
      <w:r w:rsidR="006A7733">
        <w:t xml:space="preserve">niveau 2: aanpak.  </w:t>
      </w:r>
    </w:p>
    <w:p w14:paraId="6F616F56" w14:textId="01EAB866" w:rsidR="002911BB" w:rsidRDefault="006A7733">
      <w:pPr>
        <w:ind w:left="-5" w:right="49"/>
      </w:pPr>
      <w:r>
        <w:t>Indien sprake is van fysiek geweld of wanneer de veiligheid van de groep of leerkracht i</w:t>
      </w:r>
      <w:r w:rsidR="00160FFF">
        <w:t xml:space="preserve">n het geding is, geldt het </w:t>
      </w:r>
      <w:r>
        <w:t>protocol: ‘time-out, schorsing en verwijdering</w:t>
      </w:r>
      <w:r w:rsidR="00160FFF">
        <w:t>’.</w:t>
      </w:r>
      <w:r>
        <w:t xml:space="preserve"> Naast een time-out, gaat zorgniveau 2 in werking.  </w:t>
      </w:r>
    </w:p>
    <w:p w14:paraId="1E4D9D46" w14:textId="1778955B" w:rsidR="1C456417" w:rsidRDefault="1C456417" w:rsidP="1C456417">
      <w:pPr>
        <w:ind w:left="-5" w:right="49"/>
      </w:pPr>
    </w:p>
    <w:p w14:paraId="236AEA03" w14:textId="01C5372F" w:rsidR="2FF3C302" w:rsidRDefault="2FF3C302" w:rsidP="1C456417">
      <w:pPr>
        <w:ind w:left="-5" w:right="49"/>
      </w:pPr>
      <w:r>
        <w:t>Overleg met de kanjercoördinator en de betrokken leerkracht, observant of er sprake is van niveau 1 of 2. Daarnaast afs</w:t>
      </w:r>
      <w:r w:rsidR="2A115EC0">
        <w:t>temmen wie de melding doet.</w:t>
      </w:r>
    </w:p>
    <w:p w14:paraId="7ECD039B" w14:textId="1B8634C9" w:rsidR="002911BB" w:rsidRDefault="006A7733">
      <w:pPr>
        <w:spacing w:after="0" w:line="259" w:lineRule="auto"/>
        <w:ind w:left="0" w:firstLine="0"/>
      </w:pPr>
      <w:r>
        <w:t xml:space="preserve"> </w:t>
      </w:r>
    </w:p>
    <w:p w14:paraId="1A104CF1" w14:textId="77777777" w:rsidR="002911BB" w:rsidRDefault="00160FFF">
      <w:pPr>
        <w:spacing w:after="158" w:line="259" w:lineRule="auto"/>
        <w:ind w:left="0" w:right="56" w:firstLine="0"/>
        <w:jc w:val="center"/>
      </w:pPr>
      <w:r>
        <w:rPr>
          <w:b/>
        </w:rPr>
        <w:t xml:space="preserve">“Op de Montessorischool </w:t>
      </w:r>
      <w:r w:rsidR="006A7733">
        <w:rPr>
          <w:b/>
        </w:rPr>
        <w:t xml:space="preserve">pakken we ongewenst gedrag aan!” </w:t>
      </w:r>
    </w:p>
    <w:p w14:paraId="7E64884C" w14:textId="77777777" w:rsidR="002911BB" w:rsidRDefault="006A7733">
      <w:pPr>
        <w:spacing w:after="160" w:line="259" w:lineRule="auto"/>
        <w:ind w:left="0" w:firstLine="0"/>
        <w:jc w:val="center"/>
      </w:pPr>
      <w:r>
        <w:rPr>
          <w:b/>
        </w:rPr>
        <w:t xml:space="preserve"> </w:t>
      </w:r>
    </w:p>
    <w:p w14:paraId="71CDC823" w14:textId="77777777" w:rsidR="002911BB" w:rsidRDefault="006A7733">
      <w:pPr>
        <w:spacing w:after="158" w:line="259" w:lineRule="auto"/>
        <w:ind w:right="35"/>
        <w:jc w:val="right"/>
      </w:pPr>
      <w:r>
        <w:rPr>
          <w:b/>
          <w:u w:val="single" w:color="000000"/>
        </w:rPr>
        <w:t>n i v e a u   2</w:t>
      </w:r>
      <w:r>
        <w:rPr>
          <w:b/>
        </w:rPr>
        <w:t xml:space="preserve"> </w:t>
      </w:r>
    </w:p>
    <w:p w14:paraId="7E83E2B8" w14:textId="77777777" w:rsidR="002911BB" w:rsidRDefault="006A7733">
      <w:pPr>
        <w:spacing w:after="158" w:line="259" w:lineRule="auto"/>
        <w:ind w:left="0" w:firstLine="0"/>
      </w:pPr>
      <w:r>
        <w:rPr>
          <w:b/>
        </w:rPr>
        <w:t xml:space="preserve"> </w:t>
      </w:r>
    </w:p>
    <w:p w14:paraId="249D9E5D" w14:textId="77777777" w:rsidR="002911BB" w:rsidRDefault="006A7733">
      <w:pPr>
        <w:pStyle w:val="Kop6"/>
        <w:ind w:left="-5"/>
      </w:pPr>
      <w:r>
        <w:t xml:space="preserve">AANPAK </w:t>
      </w:r>
    </w:p>
    <w:p w14:paraId="4DD11074" w14:textId="0C13C2A1" w:rsidR="002911BB" w:rsidRDefault="006A7733">
      <w:pPr>
        <w:spacing w:after="168"/>
        <w:ind w:left="-5" w:right="49"/>
      </w:pPr>
      <w:r>
        <w:t xml:space="preserve">Als duidelijk is dat er sprake is van herhaaldelijk ongewenst gedrag, gaan we over tot </w:t>
      </w:r>
      <w:r w:rsidRPr="31E61C1B">
        <w:rPr>
          <w:b/>
          <w:bCs/>
        </w:rPr>
        <w:t>aanpakken</w:t>
      </w:r>
      <w:r>
        <w:t xml:space="preserve">!  </w:t>
      </w:r>
    </w:p>
    <w:p w14:paraId="68711498" w14:textId="77777777" w:rsidR="002911BB" w:rsidRDefault="006A7733">
      <w:pPr>
        <w:spacing w:after="170"/>
        <w:ind w:left="-5" w:right="49"/>
      </w:pPr>
      <w:r>
        <w:rPr>
          <w:b/>
          <w:u w:val="single" w:color="000000"/>
        </w:rPr>
        <w:t>Doel</w:t>
      </w:r>
      <w:r>
        <w:t xml:space="preserve">: Ongewenste gedrag stopt onmiddellijk.  </w:t>
      </w:r>
    </w:p>
    <w:p w14:paraId="552FFEFB" w14:textId="77777777" w:rsidR="00160FFF" w:rsidRDefault="006A7733" w:rsidP="00160FFF">
      <w:pPr>
        <w:spacing w:after="205"/>
        <w:ind w:left="-5" w:right="49"/>
      </w:pPr>
      <w:r>
        <w:rPr>
          <w:b/>
          <w:u w:val="single" w:color="000000"/>
        </w:rPr>
        <w:t>Stappenplan</w:t>
      </w:r>
      <w:r>
        <w:t xml:space="preserve">: 5 sporenbeleid </w:t>
      </w:r>
    </w:p>
    <w:p w14:paraId="2D55D560" w14:textId="6E473AD5" w:rsidR="002911BB" w:rsidRDefault="006A7733" w:rsidP="00160FFF">
      <w:pPr>
        <w:spacing w:after="205"/>
        <w:ind w:left="-5" w:right="49"/>
      </w:pPr>
      <w:r>
        <w:t xml:space="preserve">Gesprek met </w:t>
      </w:r>
      <w:r w:rsidR="4694E658">
        <w:t>het kind</w:t>
      </w:r>
      <w:r>
        <w:t>: we nemen het kind serieus, we horen het kind. W</w:t>
      </w:r>
      <w:r w:rsidRPr="1C456417">
        <w:rPr>
          <w:b/>
          <w:bCs/>
        </w:rPr>
        <w:t>e zijn eerlijk en maken verwachtingen duidelijk naar het kind in hoe we helpen</w:t>
      </w:r>
      <w:r>
        <w:t xml:space="preserve">.  </w:t>
      </w:r>
    </w:p>
    <w:p w14:paraId="50E796D2" w14:textId="77777777" w:rsidR="002911BB" w:rsidRDefault="006A7733">
      <w:pPr>
        <w:numPr>
          <w:ilvl w:val="0"/>
          <w:numId w:val="13"/>
        </w:numPr>
        <w:spacing w:after="44"/>
        <w:ind w:right="49" w:hanging="360"/>
      </w:pPr>
      <w:r>
        <w:t xml:space="preserve">Gesprek met evt. betrokkenen;  </w:t>
      </w:r>
    </w:p>
    <w:p w14:paraId="5F91D30C" w14:textId="78C7F1F8" w:rsidR="002911BB" w:rsidRDefault="006A7733">
      <w:pPr>
        <w:numPr>
          <w:ilvl w:val="0"/>
          <w:numId w:val="13"/>
        </w:numPr>
        <w:spacing w:after="43"/>
        <w:ind w:right="49" w:hanging="360"/>
      </w:pPr>
      <w:r>
        <w:t xml:space="preserve">Gesprek met ouders van </w:t>
      </w:r>
      <w:r w:rsidR="4694E658">
        <w:t>het kind</w:t>
      </w:r>
      <w:r>
        <w:t xml:space="preserve"> die ongewenst gedrag vertoont; </w:t>
      </w:r>
    </w:p>
    <w:p w14:paraId="785A6E9D" w14:textId="181E172F" w:rsidR="002911BB" w:rsidRDefault="006A7733">
      <w:pPr>
        <w:numPr>
          <w:ilvl w:val="0"/>
          <w:numId w:val="13"/>
        </w:numPr>
        <w:spacing w:after="168"/>
        <w:ind w:right="49" w:hanging="360"/>
      </w:pPr>
      <w:r>
        <w:t xml:space="preserve">Indien nodig: Gesprek met ouders betrokkenen   </w:t>
      </w:r>
    </w:p>
    <w:p w14:paraId="40527585" w14:textId="10215149" w:rsidR="00160FFF" w:rsidRDefault="006A7733">
      <w:pPr>
        <w:spacing w:after="168"/>
        <w:ind w:left="-5" w:right="49"/>
      </w:pPr>
      <w:r>
        <w:t>Afhankelijk van de situatie wordt door school de gesprekssamenstelling vastgesteld</w:t>
      </w:r>
      <w:r w:rsidR="4010CA1C">
        <w:t>.</w:t>
      </w:r>
    </w:p>
    <w:p w14:paraId="36734C27" w14:textId="77777777" w:rsidR="002911BB" w:rsidRDefault="006A7733">
      <w:pPr>
        <w:spacing w:after="168"/>
        <w:ind w:left="-5" w:right="49"/>
      </w:pPr>
      <w:r>
        <w:rPr>
          <w:b/>
          <w:u w:val="single" w:color="000000"/>
        </w:rPr>
        <w:t>Stap 1</w:t>
      </w:r>
      <w:r>
        <w:t xml:space="preserve">: oplossingsgericht gesprek met betrokken partijen (zie boven) waarin gesteld wordt: het ongewenste gedrag stopt NU. Tevens opstellen en vastleggen van afspraken in een plan van aanpak voor de begeleiding van betrokkenen.  </w:t>
      </w:r>
    </w:p>
    <w:p w14:paraId="003D5009" w14:textId="77777777" w:rsidR="002911BB" w:rsidRDefault="006A7733">
      <w:pPr>
        <w:ind w:left="-5" w:right="49"/>
      </w:pPr>
      <w:r>
        <w:rPr>
          <w:b/>
          <w:u w:val="single" w:color="000000"/>
        </w:rPr>
        <w:t>Stap 2</w:t>
      </w:r>
      <w:r>
        <w:t xml:space="preserve">: tussenevaluatie gesprek met betrokken partijen; plan van aanpak bijstellen, voortzetten;  </w:t>
      </w:r>
    </w:p>
    <w:p w14:paraId="4B3410E8" w14:textId="77777777" w:rsidR="002911BB" w:rsidRDefault="006A7733">
      <w:pPr>
        <w:spacing w:after="170"/>
        <w:ind w:left="-5" w:right="49"/>
      </w:pPr>
      <w:r>
        <w:rPr>
          <w:b/>
          <w:u w:val="single" w:color="000000"/>
        </w:rPr>
        <w:t>Stap 3</w:t>
      </w:r>
      <w:r>
        <w:t xml:space="preserve">: eindevaluatie gesprek met betrokken partijen; Als de doelen bereikt zijn en afspraken nagekomen kan het plan van aanpak afgerond worden.  </w:t>
      </w:r>
    </w:p>
    <w:p w14:paraId="2779717F" w14:textId="77777777" w:rsidR="002911BB" w:rsidRDefault="006A7733">
      <w:pPr>
        <w:spacing w:after="202"/>
        <w:ind w:left="-5" w:right="49"/>
      </w:pPr>
      <w:r>
        <w:t xml:space="preserve">Afspraken:  </w:t>
      </w:r>
    </w:p>
    <w:p w14:paraId="7903D57F" w14:textId="77777777" w:rsidR="002911BB" w:rsidRDefault="006A7733">
      <w:pPr>
        <w:numPr>
          <w:ilvl w:val="0"/>
          <w:numId w:val="13"/>
        </w:numPr>
        <w:spacing w:after="17" w:line="259" w:lineRule="auto"/>
        <w:ind w:right="49" w:hanging="360"/>
      </w:pPr>
      <w:r>
        <w:t xml:space="preserve">Duur van de cyclus ‘aanpak’ maximaal 4 weken;  </w:t>
      </w:r>
    </w:p>
    <w:p w14:paraId="23226A77" w14:textId="77777777" w:rsidR="002911BB" w:rsidRDefault="006A7733">
      <w:pPr>
        <w:numPr>
          <w:ilvl w:val="0"/>
          <w:numId w:val="13"/>
        </w:numPr>
        <w:spacing w:after="43"/>
        <w:ind w:right="49" w:hanging="360"/>
      </w:pPr>
      <w:r>
        <w:t xml:space="preserve">Plan van aanpak wordt aan alle betrokkenen gestuurd, uiterlijk 1 dag na het gesprek.  </w:t>
      </w:r>
    </w:p>
    <w:p w14:paraId="7A5B1E7C" w14:textId="77777777" w:rsidR="002911BB" w:rsidRDefault="006A7733">
      <w:pPr>
        <w:numPr>
          <w:ilvl w:val="0"/>
          <w:numId w:val="13"/>
        </w:numPr>
        <w:ind w:right="49" w:hanging="360"/>
      </w:pPr>
      <w:r>
        <w:t xml:space="preserve">Bij verbetering van gedrag, maar nog onvoldoende groei, kan het plan verlengd worden.  </w:t>
      </w:r>
    </w:p>
    <w:p w14:paraId="14AD7149" w14:textId="77777777" w:rsidR="002911BB" w:rsidRDefault="006A7733">
      <w:pPr>
        <w:spacing w:after="43"/>
        <w:ind w:left="730" w:right="49"/>
      </w:pPr>
      <w:r>
        <w:t>Indien niet het gewenste effect is bereikt, w</w:t>
      </w:r>
      <w:r w:rsidR="00160FFF">
        <w:t xml:space="preserve">ordt overgegaan naar AANPAK </w:t>
      </w:r>
      <w:r>
        <w:t xml:space="preserve">niveau 3-4;  </w:t>
      </w:r>
    </w:p>
    <w:p w14:paraId="5CDFC945" w14:textId="77777777" w:rsidR="002911BB" w:rsidRDefault="006A7733">
      <w:pPr>
        <w:numPr>
          <w:ilvl w:val="0"/>
          <w:numId w:val="13"/>
        </w:numPr>
        <w:spacing w:after="43"/>
        <w:ind w:right="49" w:hanging="360"/>
      </w:pPr>
      <w:r>
        <w:t>Direct</w:t>
      </w:r>
      <w:r w:rsidR="00160FFF">
        <w:t>ie, IB-er en kanjer</w:t>
      </w:r>
      <w:r>
        <w:t xml:space="preserve">coördinator worden bij aanvang van de cyclus op de hoogte gesteld door leerkracht.  </w:t>
      </w:r>
    </w:p>
    <w:p w14:paraId="10394E69" w14:textId="77777777" w:rsidR="002911BB" w:rsidRDefault="006A7733">
      <w:pPr>
        <w:numPr>
          <w:ilvl w:val="0"/>
          <w:numId w:val="13"/>
        </w:numPr>
        <w:spacing w:after="169"/>
        <w:ind w:right="49" w:hanging="360"/>
      </w:pPr>
      <w:r>
        <w:t>Indien nodig kan tussentijds overgescha</w:t>
      </w:r>
      <w:r w:rsidR="00160FFF">
        <w:t xml:space="preserve">keld worden naar </w:t>
      </w:r>
      <w:r>
        <w:t xml:space="preserve">niveau 3-4.  </w:t>
      </w:r>
    </w:p>
    <w:p w14:paraId="0181CCAB" w14:textId="7732EF3F" w:rsidR="002911BB" w:rsidRDefault="006A7733" w:rsidP="1C456417">
      <w:pPr>
        <w:spacing w:after="158" w:line="259" w:lineRule="auto"/>
        <w:ind w:left="-5" w:right="362"/>
        <w:rPr>
          <w:color w:val="auto"/>
        </w:rPr>
      </w:pPr>
      <w:r w:rsidRPr="1C456417">
        <w:rPr>
          <w:b/>
          <w:bCs/>
          <w:color w:val="auto"/>
          <w:u w:val="single"/>
        </w:rPr>
        <w:lastRenderedPageBreak/>
        <w:t>Dossiervorming</w:t>
      </w:r>
      <w:r w:rsidRPr="1C456417">
        <w:rPr>
          <w:color w:val="auto"/>
        </w:rPr>
        <w:t xml:space="preserve">: notitie </w:t>
      </w:r>
      <w:proofErr w:type="spellStart"/>
      <w:r w:rsidRPr="1C456417">
        <w:rPr>
          <w:color w:val="auto"/>
        </w:rPr>
        <w:t>ParnasSys</w:t>
      </w:r>
      <w:proofErr w:type="spellEnd"/>
      <w:r w:rsidR="68D9D3D6" w:rsidRPr="1C456417">
        <w:rPr>
          <w:color w:val="auto"/>
        </w:rPr>
        <w:t xml:space="preserve"> i</w:t>
      </w:r>
      <w:r w:rsidR="24B70199" w:rsidRPr="1C456417">
        <w:rPr>
          <w:color w:val="auto"/>
        </w:rPr>
        <w:t xml:space="preserve">ncidenten </w:t>
      </w:r>
      <w:r w:rsidR="68D9D3D6" w:rsidRPr="1C456417">
        <w:rPr>
          <w:color w:val="auto"/>
        </w:rPr>
        <w:t>m</w:t>
      </w:r>
      <w:r w:rsidR="4F7455CD" w:rsidRPr="1C456417">
        <w:rPr>
          <w:color w:val="auto"/>
        </w:rPr>
        <w:t>elding (IM)</w:t>
      </w:r>
      <w:r w:rsidR="5A136D1C" w:rsidRPr="1C456417">
        <w:rPr>
          <w:color w:val="auto"/>
        </w:rPr>
        <w:t>. Directeur, IB en kanjer co</w:t>
      </w:r>
      <w:r w:rsidR="002D418C">
        <w:rPr>
          <w:color w:val="auto"/>
        </w:rPr>
        <w:t>ö</w:t>
      </w:r>
      <w:r w:rsidR="5A136D1C" w:rsidRPr="1C456417">
        <w:rPr>
          <w:color w:val="auto"/>
        </w:rPr>
        <w:t>rdinator worden ingelicht.</w:t>
      </w:r>
    </w:p>
    <w:p w14:paraId="6B956A46" w14:textId="77777777" w:rsidR="002911BB" w:rsidRDefault="006A7733">
      <w:pPr>
        <w:spacing w:after="158" w:line="259" w:lineRule="auto"/>
        <w:ind w:left="0" w:firstLine="0"/>
        <w:jc w:val="right"/>
      </w:pPr>
      <w:r>
        <w:rPr>
          <w:b/>
        </w:rPr>
        <w:t xml:space="preserve"> </w:t>
      </w:r>
    </w:p>
    <w:p w14:paraId="5E1AFB70" w14:textId="77777777" w:rsidR="002911BB" w:rsidRDefault="006A7733">
      <w:pPr>
        <w:spacing w:after="158" w:line="259" w:lineRule="auto"/>
        <w:ind w:right="35"/>
        <w:jc w:val="right"/>
      </w:pPr>
      <w:r>
        <w:rPr>
          <w:b/>
          <w:u w:val="single" w:color="000000"/>
        </w:rPr>
        <w:t>n i v e a u   3</w:t>
      </w:r>
      <w:r>
        <w:rPr>
          <w:b/>
        </w:rPr>
        <w:t xml:space="preserve"> </w:t>
      </w:r>
    </w:p>
    <w:p w14:paraId="4C2CCE61" w14:textId="77777777" w:rsidR="002911BB" w:rsidRDefault="006A7733">
      <w:pPr>
        <w:pStyle w:val="Kop6"/>
        <w:ind w:left="-5"/>
      </w:pPr>
      <w:r>
        <w:t xml:space="preserve">AANPAK mét externe begeleiding </w:t>
      </w:r>
    </w:p>
    <w:p w14:paraId="6DF63F25" w14:textId="589EC2D8" w:rsidR="002911BB" w:rsidRDefault="006A7733">
      <w:pPr>
        <w:spacing w:after="168"/>
        <w:ind w:left="-5" w:right="49"/>
      </w:pPr>
      <w:r>
        <w:t xml:space="preserve">Als duidelijk is dat verdere begeleiding wenselijk is, adviseert school dringend </w:t>
      </w:r>
      <w:r w:rsidRPr="31E61C1B">
        <w:rPr>
          <w:b/>
          <w:bCs/>
        </w:rPr>
        <w:t>aanpak mét externe begeleiding</w:t>
      </w:r>
      <w:r>
        <w:t>!  Indien dit niet gehonoreerd wordt d</w:t>
      </w:r>
      <w:r w:rsidR="00AA42D0">
        <w:t xml:space="preserve">oor ouders/verzorgers geldt </w:t>
      </w:r>
      <w:r>
        <w:t xml:space="preserve">niveau 4.  </w:t>
      </w:r>
    </w:p>
    <w:p w14:paraId="1AE15B77" w14:textId="539890B6" w:rsidR="002911BB" w:rsidRDefault="006A7733">
      <w:pPr>
        <w:spacing w:after="170"/>
        <w:ind w:left="-5" w:right="49"/>
      </w:pPr>
      <w:r>
        <w:t>Onder voorwaarde dat het ongewenste gedrag gestopt is en blijft, wordt een begeleidingstraject ingezet. IB-er coö</w:t>
      </w:r>
      <w:r w:rsidR="00AA42D0">
        <w:t xml:space="preserve">rdineert en communiceert op </w:t>
      </w:r>
      <w:r>
        <w:t xml:space="preserve">niveau 3.  </w:t>
      </w:r>
    </w:p>
    <w:p w14:paraId="5F383949" w14:textId="77777777" w:rsidR="002911BB" w:rsidRDefault="006A7733">
      <w:pPr>
        <w:spacing w:after="168"/>
        <w:ind w:left="-5" w:right="49"/>
      </w:pPr>
      <w:r>
        <w:rPr>
          <w:b/>
          <w:u w:val="single" w:color="000000"/>
        </w:rPr>
        <w:t>Stappenplan</w:t>
      </w:r>
      <w:r>
        <w:t>: voor</w:t>
      </w:r>
      <w:r w:rsidR="00AA42D0">
        <w:t xml:space="preserve">tzetten aanpak. </w:t>
      </w:r>
      <w:r>
        <w:t xml:space="preserve">  </w:t>
      </w:r>
    </w:p>
    <w:p w14:paraId="0AFA82CF" w14:textId="77777777" w:rsidR="002911BB" w:rsidRDefault="006A7733">
      <w:pPr>
        <w:spacing w:after="168"/>
        <w:ind w:left="-5" w:right="49"/>
      </w:pPr>
      <w:r>
        <w:rPr>
          <w:b/>
          <w:u w:val="single" w:color="000000"/>
        </w:rPr>
        <w:t>Stap 1</w:t>
      </w:r>
      <w:r>
        <w:t xml:space="preserve">: gesprek met betrokkenen waarin externe begeleidingsopties besproken worden en er wordt besloten welk begeleidingstraject in gang gezet wordt. Bijvoorbeeld een weerbaarheidstraining Rots &amp; Water, een SOVA training, een persoonlijk begeleidingstraject (Kortdurende Oplossingsgerichte Therapie, KOT)  </w:t>
      </w:r>
    </w:p>
    <w:p w14:paraId="4778F825" w14:textId="77777777" w:rsidR="002911BB" w:rsidRDefault="006A7733">
      <w:pPr>
        <w:spacing w:after="170"/>
        <w:ind w:left="-5" w:right="49"/>
      </w:pPr>
      <w:r>
        <w:rPr>
          <w:b/>
          <w:u w:val="single" w:color="000000"/>
        </w:rPr>
        <w:t>Stap 2</w:t>
      </w:r>
      <w:r>
        <w:t xml:space="preserve">: tussenevaluatie gesprek met betrokken partijen; begeleidingstraject bijstellen of doorzetten;  </w:t>
      </w:r>
    </w:p>
    <w:p w14:paraId="06D47F15" w14:textId="5B479080" w:rsidR="002911BB" w:rsidRDefault="006A7733">
      <w:pPr>
        <w:spacing w:after="171"/>
        <w:ind w:left="-5" w:right="49"/>
      </w:pPr>
      <w:r w:rsidRPr="31E61C1B">
        <w:rPr>
          <w:b/>
          <w:bCs/>
          <w:u w:val="single"/>
        </w:rPr>
        <w:t>Stap 3</w:t>
      </w:r>
      <w:r>
        <w:t xml:space="preserve">: eindevaluatie gesprek met betrokken partijen; begeleidingstraject afronden, indien niet mogelijk herhaling cyclus.  </w:t>
      </w:r>
    </w:p>
    <w:p w14:paraId="4A7AFFC8" w14:textId="29AF1583" w:rsidR="002911BB" w:rsidRDefault="006A7733" w:rsidP="006816A9">
      <w:pPr>
        <w:spacing w:after="158" w:line="259" w:lineRule="auto"/>
        <w:ind w:left="0" w:firstLine="0"/>
      </w:pPr>
      <w:r>
        <w:rPr>
          <w:b/>
        </w:rPr>
        <w:t xml:space="preserve"> </w:t>
      </w:r>
      <w:r>
        <w:rPr>
          <w:b/>
          <w:u w:val="single" w:color="000000"/>
        </w:rPr>
        <w:t>Afspraken</w:t>
      </w:r>
      <w:r>
        <w:t xml:space="preserve">:  </w:t>
      </w:r>
    </w:p>
    <w:p w14:paraId="6BB372DF" w14:textId="77777777" w:rsidR="002911BB" w:rsidRDefault="006A7733">
      <w:pPr>
        <w:numPr>
          <w:ilvl w:val="0"/>
          <w:numId w:val="14"/>
        </w:numPr>
        <w:spacing w:after="43"/>
        <w:ind w:right="49" w:hanging="360"/>
      </w:pPr>
      <w:r>
        <w:t xml:space="preserve">Duur van de begeleidingstraject 6 weken, afhankelijk van de situatie kan dit verlengd worden; </w:t>
      </w:r>
    </w:p>
    <w:p w14:paraId="5E4ABF55" w14:textId="47CC32F0" w:rsidR="002911BB" w:rsidRDefault="006A7733">
      <w:pPr>
        <w:numPr>
          <w:ilvl w:val="0"/>
          <w:numId w:val="14"/>
        </w:numPr>
        <w:spacing w:after="41"/>
        <w:ind w:right="49" w:hanging="360"/>
      </w:pPr>
      <w:r>
        <w:t xml:space="preserve">School koppelt tussentijds terug met betrokkenen of het ongewenste gedrag daadwerkelijk gestopt is;   </w:t>
      </w:r>
    </w:p>
    <w:p w14:paraId="749B167D" w14:textId="77777777" w:rsidR="002911BB" w:rsidRDefault="006A7733">
      <w:pPr>
        <w:numPr>
          <w:ilvl w:val="0"/>
          <w:numId w:val="14"/>
        </w:numPr>
        <w:spacing w:after="43"/>
        <w:ind w:right="49" w:hanging="360"/>
      </w:pPr>
      <w:r>
        <w:t xml:space="preserve">Plan van aanpak wordt aan alle betrokkenen gestuurd, uiterlijk 1 dag na het gesprek.  </w:t>
      </w:r>
    </w:p>
    <w:p w14:paraId="7CBAA7DA" w14:textId="77777777" w:rsidR="002911BB" w:rsidRDefault="006A7733">
      <w:pPr>
        <w:numPr>
          <w:ilvl w:val="0"/>
          <w:numId w:val="14"/>
        </w:numPr>
        <w:ind w:right="49" w:hanging="360"/>
      </w:pPr>
      <w:r>
        <w:t>Indien niet het gewenste effect wordt bereikt, w</w:t>
      </w:r>
      <w:r w:rsidR="00AA42D0">
        <w:t xml:space="preserve">ordt overgegaan naar AANPAK </w:t>
      </w:r>
      <w:r>
        <w:t>niveau 3-</w:t>
      </w:r>
    </w:p>
    <w:p w14:paraId="1FC64C82" w14:textId="77777777" w:rsidR="002911BB" w:rsidRDefault="006A7733">
      <w:pPr>
        <w:spacing w:after="43"/>
        <w:ind w:left="730" w:right="49"/>
      </w:pPr>
      <w:r>
        <w:t xml:space="preserve">4;  </w:t>
      </w:r>
    </w:p>
    <w:p w14:paraId="1571E9E0" w14:textId="036CB752" w:rsidR="002911BB" w:rsidRDefault="006A7733">
      <w:pPr>
        <w:numPr>
          <w:ilvl w:val="0"/>
          <w:numId w:val="14"/>
        </w:numPr>
        <w:spacing w:after="44"/>
        <w:ind w:right="49" w:hanging="360"/>
      </w:pPr>
      <w:r>
        <w:t>Direct</w:t>
      </w:r>
      <w:r w:rsidR="00AA42D0">
        <w:t>ie en kanjer</w:t>
      </w:r>
      <w:r>
        <w:t xml:space="preserve">coördinator worden bij aanvang van de cyclus op de hoogte gesteld door leerkracht.  </w:t>
      </w:r>
    </w:p>
    <w:p w14:paraId="4E25F743" w14:textId="166570B0" w:rsidR="002911BB" w:rsidRDefault="006A7733">
      <w:pPr>
        <w:numPr>
          <w:ilvl w:val="0"/>
          <w:numId w:val="14"/>
        </w:numPr>
        <w:spacing w:after="170"/>
        <w:ind w:right="49" w:hanging="360"/>
      </w:pPr>
      <w:r>
        <w:t>Indien nodig wordt tussentijds overgeschakeld worden</w:t>
      </w:r>
      <w:r w:rsidR="00AA42D0">
        <w:t xml:space="preserve"> naar </w:t>
      </w:r>
      <w:r>
        <w:t xml:space="preserve">niveau 4.  </w:t>
      </w:r>
    </w:p>
    <w:p w14:paraId="6BFF415F" w14:textId="50DC729D" w:rsidR="019D4535" w:rsidRDefault="019D4535" w:rsidP="31E61C1B">
      <w:pPr>
        <w:spacing w:after="158" w:line="259" w:lineRule="auto"/>
        <w:ind w:left="-5" w:right="362"/>
        <w:rPr>
          <w:b/>
          <w:bCs/>
          <w:color w:val="auto"/>
        </w:rPr>
      </w:pPr>
      <w:r w:rsidRPr="31E61C1B">
        <w:rPr>
          <w:b/>
          <w:bCs/>
          <w:color w:val="auto"/>
          <w:u w:val="single"/>
        </w:rPr>
        <w:t>Dossiervorming</w:t>
      </w:r>
      <w:r w:rsidRPr="31E61C1B">
        <w:rPr>
          <w:color w:val="auto"/>
        </w:rPr>
        <w:t xml:space="preserve">: notitie </w:t>
      </w:r>
      <w:proofErr w:type="spellStart"/>
      <w:r w:rsidRPr="31E61C1B">
        <w:rPr>
          <w:color w:val="auto"/>
        </w:rPr>
        <w:t>ParnasSys</w:t>
      </w:r>
      <w:proofErr w:type="spellEnd"/>
      <w:r w:rsidRPr="31E61C1B">
        <w:rPr>
          <w:color w:val="auto"/>
        </w:rPr>
        <w:t xml:space="preserve"> incidenten melding (IM): </w:t>
      </w:r>
      <w:r w:rsidRPr="31E61C1B">
        <w:rPr>
          <w:b/>
          <w:bCs/>
          <w:color w:val="auto"/>
        </w:rPr>
        <w:t xml:space="preserve"> </w:t>
      </w:r>
    </w:p>
    <w:p w14:paraId="529DAFBC" w14:textId="5F93A490" w:rsidR="31E61C1B" w:rsidRDefault="31E61C1B" w:rsidP="31E61C1B">
      <w:pPr>
        <w:spacing w:after="158" w:line="259" w:lineRule="auto"/>
        <w:ind w:left="-5" w:right="362"/>
        <w:rPr>
          <w:color w:val="FF0000"/>
        </w:rPr>
      </w:pPr>
    </w:p>
    <w:p w14:paraId="06212578" w14:textId="77777777" w:rsidR="002911BB" w:rsidRDefault="006A7733">
      <w:pPr>
        <w:spacing w:after="158" w:line="259" w:lineRule="auto"/>
        <w:ind w:right="35"/>
        <w:jc w:val="right"/>
      </w:pPr>
      <w:r>
        <w:rPr>
          <w:b/>
          <w:u w:val="single" w:color="000000"/>
        </w:rPr>
        <w:t>n i v e a u   4</w:t>
      </w:r>
      <w:r>
        <w:rPr>
          <w:b/>
        </w:rPr>
        <w:t xml:space="preserve"> </w:t>
      </w:r>
    </w:p>
    <w:p w14:paraId="40A73127" w14:textId="77777777" w:rsidR="002911BB" w:rsidRDefault="006A7733">
      <w:pPr>
        <w:spacing w:after="204"/>
        <w:ind w:left="-5" w:right="49"/>
      </w:pPr>
      <w:r>
        <w:rPr>
          <w:b/>
          <w:u w:val="single" w:color="000000"/>
        </w:rPr>
        <w:t>Stappenplan</w:t>
      </w:r>
      <w:r>
        <w:t xml:space="preserve">: Directie voert:  </w:t>
      </w:r>
    </w:p>
    <w:p w14:paraId="691586B9" w14:textId="3BFF49CF" w:rsidR="002911BB" w:rsidRDefault="006A7733">
      <w:pPr>
        <w:numPr>
          <w:ilvl w:val="0"/>
          <w:numId w:val="14"/>
        </w:numPr>
        <w:spacing w:after="162"/>
        <w:ind w:right="49" w:hanging="360"/>
      </w:pPr>
      <w:r>
        <w:t xml:space="preserve">Gesprek met </w:t>
      </w:r>
      <w:r w:rsidR="4694E658">
        <w:t>het kind</w:t>
      </w:r>
      <w:r>
        <w:t xml:space="preserve"> die ongewenst gedrag vertoont; </w:t>
      </w:r>
      <w:r>
        <w:tab/>
      </w:r>
      <w:r>
        <w:br/>
        <w:t>Gesprek met ouders van de betreffen</w:t>
      </w:r>
      <w:r w:rsidR="063F0187">
        <w:t xml:space="preserve">de </w:t>
      </w:r>
      <w:r w:rsidR="4694E658">
        <w:t>het kind</w:t>
      </w:r>
      <w:r>
        <w:t xml:space="preserve">.   </w:t>
      </w:r>
    </w:p>
    <w:p w14:paraId="79DE5413" w14:textId="77777777" w:rsidR="002911BB" w:rsidRDefault="006A7733">
      <w:pPr>
        <w:spacing w:after="170"/>
        <w:ind w:left="-5" w:right="49"/>
      </w:pPr>
      <w:r>
        <w:t xml:space="preserve">Afhankelijk van de situatie wordt door school de gesprekssamenstelling vastgesteld.  </w:t>
      </w:r>
    </w:p>
    <w:p w14:paraId="614C5A2E" w14:textId="77777777" w:rsidR="002911BB" w:rsidRDefault="006A7733">
      <w:pPr>
        <w:spacing w:after="201"/>
        <w:ind w:left="-5" w:right="49"/>
      </w:pPr>
      <w:r>
        <w:rPr>
          <w:b/>
          <w:u w:val="single" w:color="000000"/>
        </w:rPr>
        <w:t>Stap 1</w:t>
      </w:r>
      <w:r>
        <w:t xml:space="preserve">: Directie stelt tijdens het gesprek, in overleg met bevoegd gezag, maatregelen, bijv. </w:t>
      </w:r>
    </w:p>
    <w:p w14:paraId="492C8B86" w14:textId="77777777" w:rsidR="002911BB" w:rsidRDefault="006A7733">
      <w:pPr>
        <w:numPr>
          <w:ilvl w:val="0"/>
          <w:numId w:val="14"/>
        </w:numPr>
        <w:spacing w:after="44"/>
        <w:ind w:right="49" w:hanging="360"/>
      </w:pPr>
      <w:r>
        <w:t xml:space="preserve">Overplaatsen andere groep;  </w:t>
      </w:r>
    </w:p>
    <w:p w14:paraId="66C8DCFB" w14:textId="615374B8" w:rsidR="00AA42D0" w:rsidRDefault="00AA42D0" w:rsidP="31E61C1B">
      <w:pPr>
        <w:numPr>
          <w:ilvl w:val="0"/>
          <w:numId w:val="14"/>
        </w:numPr>
        <w:spacing w:after="17" w:line="400" w:lineRule="auto"/>
        <w:ind w:right="49" w:hanging="360"/>
        <w:rPr>
          <w:color w:val="FF0000"/>
        </w:rPr>
      </w:pPr>
      <w:r>
        <w:lastRenderedPageBreak/>
        <w:t>Het protocol</w:t>
      </w:r>
      <w:r w:rsidR="006A7733">
        <w:t xml:space="preserve"> ‘time-out, schorsing en verwijdering’ </w:t>
      </w:r>
      <w:r>
        <w:t xml:space="preserve">gaat </w:t>
      </w:r>
      <w:r w:rsidR="006A7733">
        <w:t xml:space="preserve">in werking;  </w:t>
      </w:r>
    </w:p>
    <w:p w14:paraId="13DDEB0B" w14:textId="16C74F17" w:rsidR="38E7C381" w:rsidRDefault="38E7C381" w:rsidP="31E61C1B">
      <w:pPr>
        <w:spacing w:after="158" w:line="259" w:lineRule="auto"/>
        <w:ind w:left="-5" w:right="362"/>
        <w:rPr>
          <w:b/>
          <w:bCs/>
          <w:color w:val="auto"/>
        </w:rPr>
      </w:pPr>
      <w:r w:rsidRPr="31E61C1B">
        <w:rPr>
          <w:b/>
          <w:bCs/>
          <w:color w:val="auto"/>
          <w:u w:val="single"/>
        </w:rPr>
        <w:t>Dossiervorming</w:t>
      </w:r>
      <w:r w:rsidRPr="31E61C1B">
        <w:rPr>
          <w:color w:val="auto"/>
        </w:rPr>
        <w:t xml:space="preserve">: notitie </w:t>
      </w:r>
      <w:proofErr w:type="spellStart"/>
      <w:r w:rsidRPr="31E61C1B">
        <w:rPr>
          <w:color w:val="auto"/>
        </w:rPr>
        <w:t>ParnasSys</w:t>
      </w:r>
      <w:proofErr w:type="spellEnd"/>
      <w:r w:rsidRPr="31E61C1B">
        <w:rPr>
          <w:color w:val="auto"/>
        </w:rPr>
        <w:t xml:space="preserve"> incidenten melding (IM): </w:t>
      </w:r>
      <w:r w:rsidRPr="31E61C1B">
        <w:rPr>
          <w:b/>
          <w:bCs/>
          <w:color w:val="auto"/>
        </w:rPr>
        <w:t xml:space="preserve"> </w:t>
      </w:r>
      <w:r w:rsidR="0095038D">
        <w:rPr>
          <w:b/>
          <w:bCs/>
          <w:color w:val="auto"/>
        </w:rPr>
        <w:br/>
      </w:r>
    </w:p>
    <w:p w14:paraId="7F815F59" w14:textId="72D96ECB" w:rsidR="002911BB" w:rsidRDefault="006A7733">
      <w:pPr>
        <w:pStyle w:val="Kop3"/>
        <w:tabs>
          <w:tab w:val="center" w:pos="623"/>
          <w:tab w:val="center" w:pos="2374"/>
        </w:tabs>
        <w:ind w:left="0" w:firstLine="0"/>
      </w:pPr>
      <w:r>
        <w:rPr>
          <w:color w:val="000000"/>
          <w:sz w:val="22"/>
        </w:rPr>
        <w:tab/>
      </w:r>
      <w:bookmarkStart w:id="18" w:name="_Toc1336159795"/>
      <w:r>
        <w:t>3.</w:t>
      </w:r>
      <w:r w:rsidR="000F5723">
        <w:t>9</w:t>
      </w:r>
      <w:r>
        <w:t>.</w:t>
      </w:r>
      <w:r>
        <w:rPr>
          <w:rFonts w:ascii="Arial" w:eastAsia="Arial" w:hAnsi="Arial" w:cs="Arial"/>
        </w:rPr>
        <w:t xml:space="preserve"> </w:t>
      </w:r>
      <w:r>
        <w:t>Anti- Pestprotocol</w:t>
      </w:r>
      <w:bookmarkEnd w:id="18"/>
      <w:r>
        <w:t xml:space="preserve"> </w:t>
      </w:r>
    </w:p>
    <w:p w14:paraId="5ACBC9EF" w14:textId="5C21E7E8" w:rsidR="002911BB" w:rsidRDefault="0095038D" w:rsidP="1C456417">
      <w:pPr>
        <w:spacing w:after="248"/>
        <w:ind w:left="-15" w:right="49" w:firstLine="0"/>
      </w:pPr>
      <w:r>
        <w:br/>
      </w:r>
      <w:r w:rsidR="006A7733">
        <w:t>Het anti-pestpro</w:t>
      </w:r>
      <w:r w:rsidR="00AA42D0">
        <w:t>tocol is te vinden op de website van de school</w:t>
      </w:r>
      <w:r w:rsidR="006A7733">
        <w:t xml:space="preserve">. </w:t>
      </w:r>
    </w:p>
    <w:p w14:paraId="570EAD7D" w14:textId="3061DD7A" w:rsidR="002911BB" w:rsidRDefault="006A7733">
      <w:pPr>
        <w:pStyle w:val="Kop3"/>
        <w:tabs>
          <w:tab w:val="center" w:pos="621"/>
          <w:tab w:val="center" w:pos="2670"/>
        </w:tabs>
        <w:ind w:left="0" w:firstLine="0"/>
      </w:pPr>
      <w:r>
        <w:rPr>
          <w:color w:val="000000"/>
          <w:sz w:val="22"/>
        </w:rPr>
        <w:tab/>
      </w:r>
      <w:bookmarkStart w:id="19" w:name="_Toc2006194281"/>
      <w:r>
        <w:t>3.1</w:t>
      </w:r>
      <w:r w:rsidR="000F5723">
        <w:t>0</w:t>
      </w:r>
      <w:r>
        <w:t>.</w:t>
      </w:r>
      <w:r>
        <w:rPr>
          <w:rFonts w:ascii="Arial" w:eastAsia="Arial" w:hAnsi="Arial" w:cs="Arial"/>
        </w:rPr>
        <w:t xml:space="preserve"> </w:t>
      </w:r>
      <w:r>
        <w:t>Rouw en ernstig trauma</w:t>
      </w:r>
      <w:bookmarkEnd w:id="19"/>
      <w:r>
        <w:t xml:space="preserve"> </w:t>
      </w:r>
    </w:p>
    <w:p w14:paraId="642C640A" w14:textId="72E57B8D" w:rsidR="002911BB" w:rsidRDefault="0095038D" w:rsidP="00DA611F">
      <w:pPr>
        <w:spacing w:after="161" w:line="259" w:lineRule="auto"/>
        <w:ind w:left="0" w:firstLine="0"/>
      </w:pPr>
      <w:r>
        <w:br/>
      </w:r>
      <w:r w:rsidR="006A7733">
        <w:t xml:space="preserve">In situaties waarin sprake is van ernstige traumatische ervaringen, is het noodzakelijk goed te handelen. Op het kantoor van de directie staat het rouwprotocol. Voor veel voorkomende situaties is een protocol opgesteld. Er wordt altijd een sleutelteam geformeerd door de directeur. Zij zullen gezamenlijk het juiste protocol volgen.  </w:t>
      </w:r>
      <w:r w:rsidR="00DA611F">
        <w:br/>
      </w:r>
      <w:r w:rsidR="006A7733">
        <w:rPr>
          <w:sz w:val="24"/>
        </w:rPr>
        <w:t xml:space="preserve"> </w:t>
      </w:r>
    </w:p>
    <w:p w14:paraId="1AEEB8F9" w14:textId="317C6F93" w:rsidR="002911BB" w:rsidRDefault="006A7733" w:rsidP="00DA611F">
      <w:pPr>
        <w:pStyle w:val="Kop3"/>
        <w:tabs>
          <w:tab w:val="center" w:pos="623"/>
          <w:tab w:val="center" w:pos="2820"/>
        </w:tabs>
        <w:ind w:left="0" w:firstLine="0"/>
      </w:pPr>
      <w:r>
        <w:rPr>
          <w:color w:val="000000"/>
          <w:sz w:val="22"/>
        </w:rPr>
        <w:tab/>
      </w:r>
      <w:bookmarkStart w:id="20" w:name="_Toc2011947466"/>
      <w:r>
        <w:t>3.1</w:t>
      </w:r>
      <w:r w:rsidR="000F5723">
        <w:t>1</w:t>
      </w:r>
      <w:r>
        <w:t>.</w:t>
      </w:r>
      <w:r>
        <w:rPr>
          <w:rFonts w:ascii="Arial" w:eastAsia="Arial" w:hAnsi="Arial" w:cs="Arial"/>
        </w:rPr>
        <w:t xml:space="preserve"> </w:t>
      </w:r>
      <w:r>
        <w:t xml:space="preserve">Meldcode huiselijk geweld </w:t>
      </w:r>
      <w:r w:rsidR="00DA611F">
        <w:br/>
      </w:r>
      <w:bookmarkEnd w:id="20"/>
      <w:r>
        <w:t xml:space="preserve"> </w:t>
      </w:r>
    </w:p>
    <w:p w14:paraId="533AF542" w14:textId="77777777" w:rsidR="002911BB" w:rsidRPr="00906339" w:rsidRDefault="006A7733">
      <w:pPr>
        <w:spacing w:after="225" w:line="250" w:lineRule="auto"/>
        <w:ind w:left="-5" w:right="42"/>
      </w:pPr>
      <w:r w:rsidRPr="00906339">
        <w:t>Indien we signalen krijgen over ongewenst gedrag buiten school houden we ons aan de afspraken zoals beschreven in de Meldcode huise</w:t>
      </w:r>
      <w:r w:rsidR="00AA42D0" w:rsidRPr="00906339">
        <w:t xml:space="preserve">lijk geweld. </w:t>
      </w:r>
    </w:p>
    <w:p w14:paraId="71FBCC92" w14:textId="092D3456" w:rsidR="002911BB" w:rsidRPr="00167868" w:rsidRDefault="3DE8D4BD" w:rsidP="31E61C1B">
      <w:pPr>
        <w:rPr>
          <w:rFonts w:eastAsiaTheme="minorEastAsia"/>
          <w:b/>
          <w:bCs/>
          <w:color w:val="000000" w:themeColor="text1"/>
          <w:lang w:val="en-US"/>
        </w:rPr>
      </w:pPr>
      <w:r w:rsidRPr="00167868">
        <w:rPr>
          <w:rFonts w:eastAsiaTheme="minorEastAsia"/>
          <w:b/>
          <w:bCs/>
          <w:color w:val="000000" w:themeColor="text1"/>
          <w:lang w:val="en-US"/>
        </w:rPr>
        <w:t>H</w:t>
      </w:r>
      <w:r w:rsidR="0B8CEA32" w:rsidRPr="00167868">
        <w:rPr>
          <w:rFonts w:eastAsiaTheme="minorEastAsia"/>
          <w:b/>
          <w:bCs/>
          <w:color w:val="000000" w:themeColor="text1"/>
          <w:lang w:val="en-US"/>
        </w:rPr>
        <w:t>andle with Care</w:t>
      </w:r>
      <w:r w:rsidRPr="00167868">
        <w:rPr>
          <w:rFonts w:eastAsiaTheme="minorEastAsia"/>
          <w:b/>
          <w:bCs/>
          <w:color w:val="000000" w:themeColor="text1"/>
          <w:lang w:val="en-US"/>
        </w:rPr>
        <w:t xml:space="preserve"> </w:t>
      </w:r>
      <w:r w:rsidR="4C793C56" w:rsidRPr="00167868">
        <w:rPr>
          <w:rFonts w:eastAsiaTheme="minorEastAsia"/>
          <w:b/>
          <w:bCs/>
          <w:color w:val="000000" w:themeColor="text1"/>
          <w:lang w:val="en-US"/>
        </w:rPr>
        <w:t>(</w:t>
      </w:r>
      <w:proofErr w:type="spellStart"/>
      <w:r w:rsidR="4C793C56" w:rsidRPr="00167868">
        <w:rPr>
          <w:rFonts w:eastAsiaTheme="minorEastAsia"/>
          <w:b/>
          <w:bCs/>
          <w:color w:val="000000" w:themeColor="text1"/>
          <w:lang w:val="en-US"/>
        </w:rPr>
        <w:t>HwC</w:t>
      </w:r>
      <w:proofErr w:type="spellEnd"/>
      <w:r w:rsidR="4C793C56" w:rsidRPr="00167868">
        <w:rPr>
          <w:rFonts w:eastAsiaTheme="minorEastAsia"/>
          <w:b/>
          <w:bCs/>
          <w:color w:val="000000" w:themeColor="text1"/>
          <w:lang w:val="en-US"/>
        </w:rPr>
        <w:t xml:space="preserve">) </w:t>
      </w:r>
      <w:r w:rsidRPr="00167868">
        <w:rPr>
          <w:rFonts w:eastAsiaTheme="minorEastAsia"/>
          <w:b/>
          <w:bCs/>
          <w:color w:val="000000" w:themeColor="text1"/>
          <w:lang w:val="en-US"/>
        </w:rPr>
        <w:t xml:space="preserve">melding + route </w:t>
      </w:r>
      <w:r w:rsidR="002A022B" w:rsidRPr="00167868">
        <w:rPr>
          <w:rFonts w:eastAsiaTheme="minorEastAsia"/>
          <w:b/>
          <w:bCs/>
          <w:color w:val="000000" w:themeColor="text1"/>
          <w:lang w:val="en-US"/>
        </w:rPr>
        <w:t>(</w:t>
      </w:r>
      <w:proofErr w:type="spellStart"/>
      <w:r w:rsidRPr="00167868">
        <w:rPr>
          <w:rFonts w:eastAsiaTheme="minorEastAsia"/>
          <w:b/>
          <w:bCs/>
          <w:color w:val="000000" w:themeColor="text1"/>
          <w:lang w:val="en-US"/>
        </w:rPr>
        <w:t>bijlage</w:t>
      </w:r>
      <w:proofErr w:type="spellEnd"/>
      <w:r w:rsidR="002A022B" w:rsidRPr="00167868">
        <w:rPr>
          <w:rFonts w:eastAsiaTheme="minorEastAsia"/>
          <w:b/>
          <w:bCs/>
          <w:color w:val="000000" w:themeColor="text1"/>
          <w:lang w:val="en-US"/>
        </w:rPr>
        <w:t xml:space="preserve"> 2)</w:t>
      </w:r>
      <w:r w:rsidRPr="00167868">
        <w:rPr>
          <w:rFonts w:eastAsiaTheme="minorEastAsia"/>
          <w:b/>
          <w:bCs/>
          <w:color w:val="000000" w:themeColor="text1"/>
          <w:lang w:val="en-US"/>
        </w:rPr>
        <w:t xml:space="preserve">: </w:t>
      </w:r>
    </w:p>
    <w:p w14:paraId="3EEC194B" w14:textId="450A7E44" w:rsidR="002911BB" w:rsidRPr="00167868" w:rsidRDefault="3814A995" w:rsidP="1C456417">
      <w:pPr>
        <w:rPr>
          <w:rFonts w:eastAsiaTheme="minorEastAsia"/>
          <w:color w:val="000000" w:themeColor="text1"/>
        </w:rPr>
      </w:pPr>
      <w:r w:rsidRPr="00167868">
        <w:rPr>
          <w:rFonts w:eastAsiaTheme="minorEastAsia"/>
          <w:color w:val="000000" w:themeColor="text1"/>
          <w:u w:val="single"/>
        </w:rPr>
        <w:t>Uitleg:</w:t>
      </w:r>
      <w:r w:rsidRPr="00167868">
        <w:rPr>
          <w:rFonts w:eastAsiaTheme="minorEastAsia"/>
          <w:color w:val="000000" w:themeColor="text1"/>
        </w:rPr>
        <w:t xml:space="preserve"> </w:t>
      </w:r>
      <w:r w:rsidR="3DE8D4BD" w:rsidRPr="00167868">
        <w:rPr>
          <w:rFonts w:eastAsiaTheme="minorEastAsia"/>
          <w:color w:val="000000" w:themeColor="text1"/>
        </w:rPr>
        <w:t xml:space="preserve">Als de Politie aan de deur komt vanwege een melding van huiselijk geweld of </w:t>
      </w:r>
      <w:r w:rsidR="11FFC7F4" w:rsidRPr="00167868">
        <w:rPr>
          <w:rFonts w:eastAsiaTheme="minorEastAsia"/>
          <w:color w:val="000000" w:themeColor="text1"/>
        </w:rPr>
        <w:t>kind</w:t>
      </w:r>
      <w:r w:rsidR="521132B1" w:rsidRPr="00167868">
        <w:rPr>
          <w:rFonts w:eastAsiaTheme="minorEastAsia"/>
          <w:color w:val="000000" w:themeColor="text1"/>
        </w:rPr>
        <w:t>er</w:t>
      </w:r>
      <w:r w:rsidR="3DE8D4BD" w:rsidRPr="00167868">
        <w:rPr>
          <w:rFonts w:eastAsiaTheme="minorEastAsia"/>
          <w:color w:val="000000" w:themeColor="text1"/>
        </w:rPr>
        <w:t xml:space="preserve">mishandeling in een gezin met </w:t>
      </w:r>
      <w:r w:rsidR="108FCB64" w:rsidRPr="00167868">
        <w:rPr>
          <w:rFonts w:eastAsiaTheme="minorEastAsia"/>
          <w:color w:val="000000" w:themeColor="text1"/>
        </w:rPr>
        <w:t>kind</w:t>
      </w:r>
      <w:r w:rsidR="3DE8D4BD" w:rsidRPr="00167868">
        <w:rPr>
          <w:rFonts w:eastAsiaTheme="minorEastAsia"/>
          <w:color w:val="000000" w:themeColor="text1"/>
        </w:rPr>
        <w:t xml:space="preserve"> wordt er volgens hun eigen reguliere werkprotocol een zorgmelding gedaan bij Veilig Thuis. Indien Veilig Thuis een zorgmelding heeft ontvangen waarbij </w:t>
      </w:r>
      <w:r w:rsidR="108FCB64" w:rsidRPr="00167868">
        <w:rPr>
          <w:rFonts w:eastAsiaTheme="minorEastAsia"/>
          <w:color w:val="000000" w:themeColor="text1"/>
        </w:rPr>
        <w:t>kind</w:t>
      </w:r>
      <w:r w:rsidR="3DE8D4BD" w:rsidRPr="00167868">
        <w:rPr>
          <w:rFonts w:eastAsiaTheme="minorEastAsia"/>
          <w:color w:val="000000" w:themeColor="text1"/>
        </w:rPr>
        <w:t xml:space="preserve"> in de leeftijd van 4-12 jaar zijn betrokken wordt een </w:t>
      </w:r>
      <w:proofErr w:type="spellStart"/>
      <w:r w:rsidR="3DE8D4BD" w:rsidRPr="00167868">
        <w:rPr>
          <w:rFonts w:eastAsiaTheme="minorEastAsia"/>
          <w:color w:val="000000" w:themeColor="text1"/>
        </w:rPr>
        <w:t>H</w:t>
      </w:r>
      <w:r w:rsidR="2B477CCD" w:rsidRPr="00167868">
        <w:rPr>
          <w:rFonts w:eastAsiaTheme="minorEastAsia"/>
          <w:color w:val="000000" w:themeColor="text1"/>
        </w:rPr>
        <w:t>wC</w:t>
      </w:r>
      <w:proofErr w:type="spellEnd"/>
      <w:r w:rsidR="3DE8D4BD" w:rsidRPr="00167868">
        <w:rPr>
          <w:rFonts w:eastAsiaTheme="minorEastAsia"/>
          <w:color w:val="000000" w:themeColor="text1"/>
        </w:rPr>
        <w:t xml:space="preserve"> signaal ingezet. Het </w:t>
      </w:r>
      <w:proofErr w:type="spellStart"/>
      <w:r w:rsidR="3DE8D4BD" w:rsidRPr="00167868">
        <w:rPr>
          <w:rFonts w:eastAsiaTheme="minorEastAsia"/>
          <w:color w:val="000000" w:themeColor="text1"/>
        </w:rPr>
        <w:t>H</w:t>
      </w:r>
      <w:r w:rsidR="3F056C48" w:rsidRPr="00167868">
        <w:rPr>
          <w:rFonts w:eastAsiaTheme="minorEastAsia"/>
          <w:color w:val="000000" w:themeColor="text1"/>
        </w:rPr>
        <w:t>wC</w:t>
      </w:r>
      <w:proofErr w:type="spellEnd"/>
      <w:r w:rsidR="3F056C48" w:rsidRPr="00167868">
        <w:rPr>
          <w:rFonts w:eastAsiaTheme="minorEastAsia"/>
          <w:color w:val="000000" w:themeColor="text1"/>
        </w:rPr>
        <w:t xml:space="preserve"> </w:t>
      </w:r>
      <w:r w:rsidR="3DE8D4BD" w:rsidRPr="00167868">
        <w:rPr>
          <w:rFonts w:eastAsiaTheme="minorEastAsia"/>
          <w:color w:val="000000" w:themeColor="text1"/>
        </w:rPr>
        <w:t xml:space="preserve">signaal bevat alleen de naam en geboortedatum van het kind en het codewoord </w:t>
      </w:r>
      <w:proofErr w:type="spellStart"/>
      <w:r w:rsidR="3DE8D4BD" w:rsidRPr="00167868">
        <w:rPr>
          <w:rFonts w:eastAsiaTheme="minorEastAsia"/>
          <w:color w:val="000000" w:themeColor="text1"/>
        </w:rPr>
        <w:t>H</w:t>
      </w:r>
      <w:r w:rsidR="156B4E53" w:rsidRPr="00167868">
        <w:rPr>
          <w:rFonts w:eastAsiaTheme="minorEastAsia"/>
          <w:color w:val="000000" w:themeColor="text1"/>
        </w:rPr>
        <w:t>wC</w:t>
      </w:r>
      <w:proofErr w:type="spellEnd"/>
      <w:r w:rsidR="3DE8D4BD" w:rsidRPr="00167868">
        <w:rPr>
          <w:rFonts w:eastAsiaTheme="minorEastAsia"/>
          <w:color w:val="000000" w:themeColor="text1"/>
        </w:rPr>
        <w:t>. “De school hoort dát er iets is gebeurd, maar niet wát”. Veilig Thuis stuurt deze informatie naar leerplicht, zodat bekeken kan worden waar het betreffen</w:t>
      </w:r>
      <w:r w:rsidR="081B2ECD" w:rsidRPr="00167868">
        <w:rPr>
          <w:rFonts w:eastAsiaTheme="minorEastAsia"/>
          <w:color w:val="000000" w:themeColor="text1"/>
        </w:rPr>
        <w:t xml:space="preserve">d </w:t>
      </w:r>
      <w:r w:rsidR="4694E658" w:rsidRPr="00167868">
        <w:rPr>
          <w:rFonts w:eastAsiaTheme="minorEastAsia"/>
          <w:color w:val="000000" w:themeColor="text1"/>
        </w:rPr>
        <w:t>het kind</w:t>
      </w:r>
      <w:r w:rsidR="3DE8D4BD" w:rsidRPr="00167868">
        <w:rPr>
          <w:rFonts w:eastAsiaTheme="minorEastAsia"/>
          <w:color w:val="000000" w:themeColor="text1"/>
        </w:rPr>
        <w:t xml:space="preserve"> op school zit. Leerplicht mailt dit signaal door naar de juiste school zodat de intern begeleider ervoor kan zorgen dat deze </w:t>
      </w:r>
      <w:r w:rsidR="11FFC7F4" w:rsidRPr="00167868">
        <w:rPr>
          <w:rFonts w:eastAsiaTheme="minorEastAsia"/>
          <w:color w:val="000000" w:themeColor="text1"/>
        </w:rPr>
        <w:t>kind</w:t>
      </w:r>
      <w:r w:rsidR="3DE8D4BD" w:rsidRPr="00167868">
        <w:rPr>
          <w:rFonts w:eastAsiaTheme="minorEastAsia"/>
          <w:color w:val="000000" w:themeColor="text1"/>
        </w:rPr>
        <w:t xml:space="preserve"> steun kan ontvangen. Alle mailcontact vindt plaats via een beveiligde kanalen</w:t>
      </w:r>
      <w:r w:rsidR="2E81E48C" w:rsidRPr="00167868">
        <w:rPr>
          <w:rFonts w:eastAsiaTheme="minorEastAsia"/>
          <w:color w:val="000000" w:themeColor="text1"/>
        </w:rPr>
        <w:t>. H</w:t>
      </w:r>
      <w:r w:rsidR="3DE8D4BD" w:rsidRPr="00167868">
        <w:rPr>
          <w:rFonts w:eastAsiaTheme="minorEastAsia"/>
          <w:color w:val="000000" w:themeColor="text1"/>
        </w:rPr>
        <w:t xml:space="preserve">et </w:t>
      </w:r>
      <w:proofErr w:type="spellStart"/>
      <w:r w:rsidR="3DE8D4BD" w:rsidRPr="00167868">
        <w:rPr>
          <w:rFonts w:eastAsiaTheme="minorEastAsia"/>
          <w:color w:val="000000" w:themeColor="text1"/>
        </w:rPr>
        <w:t>H</w:t>
      </w:r>
      <w:r w:rsidR="66C03359" w:rsidRPr="00167868">
        <w:rPr>
          <w:rFonts w:eastAsiaTheme="minorEastAsia"/>
          <w:color w:val="000000" w:themeColor="text1"/>
        </w:rPr>
        <w:t>wC</w:t>
      </w:r>
      <w:proofErr w:type="spellEnd"/>
      <w:r w:rsidR="3DE8D4BD" w:rsidRPr="00167868">
        <w:rPr>
          <w:rFonts w:eastAsiaTheme="minorEastAsia"/>
          <w:color w:val="000000" w:themeColor="text1"/>
        </w:rPr>
        <w:t xml:space="preserve"> signaal wordt niet vastgelegd. </w:t>
      </w:r>
    </w:p>
    <w:p w14:paraId="7D5374EF" w14:textId="3561DFD8" w:rsidR="002911BB" w:rsidRPr="00167868" w:rsidRDefault="3DE8D4BD" w:rsidP="1C456417">
      <w:pPr>
        <w:rPr>
          <w:rFonts w:eastAsiaTheme="minorEastAsia"/>
          <w:color w:val="000000" w:themeColor="text1"/>
        </w:rPr>
      </w:pPr>
      <w:r w:rsidRPr="00167868">
        <w:rPr>
          <w:rFonts w:eastAsiaTheme="minorEastAsia"/>
          <w:color w:val="000000" w:themeColor="text1"/>
          <w:u w:val="single"/>
        </w:rPr>
        <w:t>Steun op school:</w:t>
      </w:r>
      <w:r w:rsidRPr="00167868">
        <w:rPr>
          <w:rFonts w:eastAsiaTheme="minorEastAsia"/>
          <w:color w:val="000000" w:themeColor="text1"/>
        </w:rPr>
        <w:t xml:space="preserve"> School is een belangrijke plek voor </w:t>
      </w:r>
      <w:r w:rsidR="108FCB64" w:rsidRPr="00167868">
        <w:rPr>
          <w:rFonts w:eastAsiaTheme="minorEastAsia"/>
          <w:color w:val="000000" w:themeColor="text1"/>
        </w:rPr>
        <w:t>kind</w:t>
      </w:r>
      <w:r w:rsidRPr="00167868">
        <w:rPr>
          <w:rFonts w:eastAsiaTheme="minorEastAsia"/>
          <w:color w:val="000000" w:themeColor="text1"/>
        </w:rPr>
        <w:t xml:space="preserve"> die thuis geweld meemaken. Dat is een plek waar ze even ‘vrij van zorgen’ kunnen zijn én waar zij gezien en gesteund kunnen worden. Leerkrachten hebben een bijzondere positie daarvoor, omdat zij dagelijks contact hebben met </w:t>
      </w:r>
      <w:r w:rsidR="108FCB64" w:rsidRPr="00167868">
        <w:rPr>
          <w:rFonts w:eastAsiaTheme="minorEastAsia"/>
          <w:color w:val="000000" w:themeColor="text1"/>
        </w:rPr>
        <w:t>kind</w:t>
      </w:r>
      <w:r w:rsidRPr="00167868">
        <w:rPr>
          <w:rFonts w:eastAsiaTheme="minorEastAsia"/>
          <w:color w:val="000000" w:themeColor="text1"/>
        </w:rPr>
        <w:t xml:space="preserve"> binnen een niet-probleemgeoriënteerde context. Bovendien brengen </w:t>
      </w:r>
      <w:r w:rsidR="108FCB64" w:rsidRPr="00167868">
        <w:rPr>
          <w:rFonts w:eastAsiaTheme="minorEastAsia"/>
          <w:color w:val="000000" w:themeColor="text1"/>
        </w:rPr>
        <w:t>kind</w:t>
      </w:r>
      <w:r w:rsidRPr="00167868">
        <w:rPr>
          <w:rFonts w:eastAsiaTheme="minorEastAsia"/>
          <w:color w:val="000000" w:themeColor="text1"/>
        </w:rPr>
        <w:t xml:space="preserve"> relatief veel tijd op school door. “School is een veilige plek als je thuis geweld meemaakt”. Als zij zich zo’n 6 uur per dag, 5 dagen per week veilig en gesteund voelen op school, biedt dat tegenwicht tegen schade en helpt dat hun veerkracht te versterken. Steun is afhankelijk van de behoefte van een kind. Het kan bestaan uit wat extra aandacht, ruimte voor rust en bijvoorbeeld flexibiliteit met toetsen. Het feit dat er aandacht en erkenning voor een kind is, is vaak voldoende om de natuurlijke veerkracht van een kind te versterken en zo de gevolgen van het geweld te verminderen. </w:t>
      </w:r>
    </w:p>
    <w:p w14:paraId="08290654" w14:textId="659C2C90" w:rsidR="002911BB" w:rsidRPr="00167868" w:rsidRDefault="3DE8D4BD" w:rsidP="1C456417">
      <w:pPr>
        <w:rPr>
          <w:rFonts w:eastAsiaTheme="minorEastAsia"/>
          <w:color w:val="000000" w:themeColor="text1"/>
        </w:rPr>
      </w:pPr>
      <w:r w:rsidRPr="00167868">
        <w:rPr>
          <w:rFonts w:eastAsiaTheme="minorEastAsia"/>
          <w:color w:val="000000" w:themeColor="text1"/>
          <w:u w:val="single"/>
        </w:rPr>
        <w:t>Werkwijze op onze school:</w:t>
      </w:r>
      <w:r w:rsidRPr="00167868">
        <w:rPr>
          <w:rFonts w:eastAsiaTheme="minorEastAsia"/>
          <w:color w:val="000000" w:themeColor="text1"/>
        </w:rPr>
        <w:t xml:space="preserve"> </w:t>
      </w:r>
      <w:r w:rsidR="14FD2641" w:rsidRPr="00167868">
        <w:rPr>
          <w:rFonts w:eastAsiaTheme="minorEastAsia"/>
          <w:color w:val="000000" w:themeColor="text1"/>
        </w:rPr>
        <w:t>de directie</w:t>
      </w:r>
      <w:r w:rsidRPr="00167868">
        <w:rPr>
          <w:rFonts w:eastAsiaTheme="minorEastAsia"/>
          <w:color w:val="000000" w:themeColor="text1"/>
        </w:rPr>
        <w:t xml:space="preserve"> krijgt de melding binnen en licht de leerkracht en intern begeleider in. Leerkracht geeft </w:t>
      </w:r>
      <w:r w:rsidR="4694E658" w:rsidRPr="00167868">
        <w:rPr>
          <w:rFonts w:eastAsiaTheme="minorEastAsia"/>
          <w:color w:val="000000" w:themeColor="text1"/>
        </w:rPr>
        <w:t>het kind</w:t>
      </w:r>
      <w:r w:rsidRPr="00167868">
        <w:rPr>
          <w:rFonts w:eastAsiaTheme="minorEastAsia"/>
          <w:color w:val="000000" w:themeColor="text1"/>
        </w:rPr>
        <w:t xml:space="preserve"> extra steun en aandacht afgestemd op wat er nodig is. Intern begeleider ma</w:t>
      </w:r>
      <w:r w:rsidR="7CE4AD98" w:rsidRPr="00167868">
        <w:rPr>
          <w:rFonts w:eastAsiaTheme="minorEastAsia"/>
          <w:color w:val="000000" w:themeColor="text1"/>
        </w:rPr>
        <w:t>akt</w:t>
      </w:r>
      <w:r w:rsidRPr="00167868">
        <w:rPr>
          <w:rFonts w:eastAsiaTheme="minorEastAsia"/>
          <w:color w:val="000000" w:themeColor="text1"/>
        </w:rPr>
        <w:t xml:space="preserve"> een aantekening</w:t>
      </w:r>
      <w:r w:rsidR="38051CB2" w:rsidRPr="00167868">
        <w:rPr>
          <w:rFonts w:eastAsiaTheme="minorEastAsia"/>
          <w:color w:val="000000" w:themeColor="text1"/>
        </w:rPr>
        <w:t xml:space="preserve"> in</w:t>
      </w:r>
      <w:r w:rsidRPr="00167868">
        <w:rPr>
          <w:rFonts w:eastAsiaTheme="minorEastAsia"/>
          <w:color w:val="000000" w:themeColor="text1"/>
        </w:rPr>
        <w:t xml:space="preserve"> </w:t>
      </w:r>
      <w:proofErr w:type="spellStart"/>
      <w:r w:rsidRPr="00167868">
        <w:rPr>
          <w:rFonts w:eastAsiaTheme="minorEastAsia"/>
          <w:color w:val="000000" w:themeColor="text1"/>
        </w:rPr>
        <w:t>Parnassys</w:t>
      </w:r>
      <w:proofErr w:type="spellEnd"/>
      <w:r w:rsidRPr="00167868">
        <w:rPr>
          <w:rFonts w:eastAsiaTheme="minorEastAsia"/>
          <w:color w:val="000000" w:themeColor="text1"/>
        </w:rPr>
        <w:t>.</w:t>
      </w:r>
    </w:p>
    <w:p w14:paraId="279C40D0" w14:textId="77777777" w:rsidR="009C45BE" w:rsidRPr="009C45BE" w:rsidRDefault="009C45BE" w:rsidP="009C45BE"/>
    <w:p w14:paraId="17DFC5C9" w14:textId="1A9FF13F" w:rsidR="002911BB" w:rsidRDefault="006A7733" w:rsidP="31E61C1B">
      <w:pPr>
        <w:pStyle w:val="Kop3"/>
        <w:spacing w:after="225" w:line="250" w:lineRule="auto"/>
        <w:ind w:left="-5" w:right="42"/>
        <w:rPr>
          <w:sz w:val="24"/>
          <w:szCs w:val="24"/>
        </w:rPr>
      </w:pPr>
      <w:r>
        <w:rPr>
          <w:color w:val="000000"/>
          <w:sz w:val="22"/>
        </w:rPr>
        <w:tab/>
      </w:r>
      <w:bookmarkStart w:id="21" w:name="_Toc1215817108"/>
      <w:r>
        <w:t>3.1</w:t>
      </w:r>
      <w:r w:rsidR="000F5723">
        <w:t>2</w:t>
      </w:r>
      <w:r w:rsidR="00020858">
        <w:t xml:space="preserve">. </w:t>
      </w:r>
      <w:r>
        <w:t>Jaarplanning gedrag</w:t>
      </w:r>
      <w:bookmarkEnd w:id="21"/>
      <w:r>
        <w:t xml:space="preserve"> </w:t>
      </w:r>
    </w:p>
    <w:p w14:paraId="7EB37D91" w14:textId="77777777" w:rsidR="002911BB" w:rsidRDefault="006A7733">
      <w:pPr>
        <w:spacing w:after="0" w:line="259" w:lineRule="auto"/>
        <w:ind w:left="0" w:firstLine="0"/>
      </w:pPr>
      <w:r>
        <w:t xml:space="preserve"> </w:t>
      </w:r>
    </w:p>
    <w:tbl>
      <w:tblPr>
        <w:tblStyle w:val="Tabelraster1"/>
        <w:tblW w:w="9352" w:type="dxa"/>
        <w:tblInd w:w="5" w:type="dxa"/>
        <w:tblCellMar>
          <w:top w:w="48" w:type="dxa"/>
          <w:left w:w="110" w:type="dxa"/>
          <w:right w:w="78" w:type="dxa"/>
        </w:tblCellMar>
        <w:tblLook w:val="04A0" w:firstRow="1" w:lastRow="0" w:firstColumn="1" w:lastColumn="0" w:noHBand="0" w:noVBand="1"/>
      </w:tblPr>
      <w:tblGrid>
        <w:gridCol w:w="1353"/>
        <w:gridCol w:w="2289"/>
        <w:gridCol w:w="2715"/>
        <w:gridCol w:w="2995"/>
      </w:tblGrid>
      <w:tr w:rsidR="002911BB" w14:paraId="34623A93" w14:textId="77777777" w:rsidTr="1C456417">
        <w:trPr>
          <w:trHeight w:val="401"/>
        </w:trPr>
        <w:tc>
          <w:tcPr>
            <w:tcW w:w="93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92B62" w14:textId="77777777" w:rsidR="002911BB" w:rsidRDefault="006A7733">
            <w:pPr>
              <w:spacing w:after="0" w:line="259" w:lineRule="auto"/>
              <w:ind w:left="0" w:right="35" w:firstLine="0"/>
              <w:jc w:val="center"/>
            </w:pPr>
            <w:r>
              <w:rPr>
                <w:sz w:val="32"/>
              </w:rPr>
              <w:lastRenderedPageBreak/>
              <w:t xml:space="preserve">Jaarplanning Gedrag </w:t>
            </w:r>
          </w:p>
        </w:tc>
      </w:tr>
      <w:tr w:rsidR="002911BB" w14:paraId="1067A0FB" w14:textId="77777777" w:rsidTr="00407BD5">
        <w:trPr>
          <w:trHeight w:val="401"/>
        </w:trPr>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DE96D" w14:textId="77777777" w:rsidR="002911BB" w:rsidRDefault="006A7733">
            <w:pPr>
              <w:spacing w:after="0" w:line="259" w:lineRule="auto"/>
              <w:ind w:left="44" w:firstLine="0"/>
              <w:jc w:val="center"/>
            </w:pPr>
            <w:r>
              <w:rPr>
                <w:sz w:val="32"/>
              </w:rPr>
              <w:t xml:space="preserve"> </w:t>
            </w:r>
          </w:p>
        </w:tc>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0D424" w14:textId="77777777" w:rsidR="002911BB" w:rsidRDefault="006A7733">
            <w:pPr>
              <w:spacing w:after="0" w:line="259" w:lineRule="auto"/>
              <w:ind w:left="0" w:right="31" w:firstLine="0"/>
              <w:jc w:val="center"/>
            </w:pPr>
            <w:r>
              <w:rPr>
                <w:sz w:val="32"/>
              </w:rPr>
              <w:t xml:space="preserve">Groep 1-2 </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71EE0" w14:textId="77777777" w:rsidR="002911BB" w:rsidRDefault="006A7733">
            <w:pPr>
              <w:spacing w:after="0" w:line="259" w:lineRule="auto"/>
              <w:ind w:left="0" w:right="32" w:firstLine="0"/>
              <w:jc w:val="center"/>
            </w:pPr>
            <w:r>
              <w:rPr>
                <w:sz w:val="32"/>
              </w:rPr>
              <w:t xml:space="preserve">Groep 3 en 4 </w:t>
            </w:r>
          </w:p>
        </w:tc>
        <w:tc>
          <w:tcPr>
            <w:tcW w:w="2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86141" w14:textId="77777777" w:rsidR="002911BB" w:rsidRDefault="006A7733">
            <w:pPr>
              <w:spacing w:after="0" w:line="259" w:lineRule="auto"/>
              <w:ind w:left="0" w:right="30" w:firstLine="0"/>
              <w:jc w:val="center"/>
            </w:pPr>
            <w:r>
              <w:rPr>
                <w:sz w:val="32"/>
              </w:rPr>
              <w:t xml:space="preserve">Groep 5,6,7,8 </w:t>
            </w:r>
          </w:p>
        </w:tc>
      </w:tr>
      <w:tr w:rsidR="002911BB" w14:paraId="3A781B9A" w14:textId="77777777" w:rsidTr="00407BD5">
        <w:trPr>
          <w:trHeight w:val="278"/>
        </w:trPr>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770A8" w14:textId="77777777" w:rsidR="002911BB" w:rsidRDefault="006A7733">
            <w:pPr>
              <w:spacing w:after="0" w:line="259" w:lineRule="auto"/>
              <w:ind w:left="0" w:firstLine="0"/>
            </w:pPr>
            <w:r>
              <w:t xml:space="preserve">Augustus </w:t>
            </w:r>
          </w:p>
        </w:tc>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56F65" w14:textId="26E7F034" w:rsidR="002911BB" w:rsidRDefault="006A7733">
            <w:pPr>
              <w:spacing w:after="0" w:line="259" w:lineRule="auto"/>
              <w:ind w:left="0" w:firstLine="0"/>
            </w:pPr>
            <w:r>
              <w:t xml:space="preserve"> </w:t>
            </w:r>
            <w:r w:rsidR="1499F61B">
              <w:t>Schoolweek 1: Opstellen gedragsregels en afspraken op groepsniveau. Starten met kanjerverhaal</w:t>
            </w:r>
          </w:p>
          <w:p w14:paraId="36C9D511" w14:textId="688FCA01" w:rsidR="002911BB" w:rsidRDefault="39D9B396" w:rsidP="1C456417">
            <w:pPr>
              <w:spacing w:after="0" w:line="259" w:lineRule="auto"/>
              <w:ind w:left="0" w:firstLine="0"/>
            </w:pPr>
            <w:r>
              <w:t xml:space="preserve">Kanjer </w:t>
            </w:r>
            <w:r w:rsidR="12809D5A">
              <w:t>coördinatoren</w:t>
            </w:r>
            <w:r>
              <w:t xml:space="preserve"> komen voorstellen.</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4F942" w14:textId="3BB10749" w:rsidR="002911BB" w:rsidRDefault="006A7733">
            <w:pPr>
              <w:spacing w:after="0" w:line="259" w:lineRule="auto"/>
              <w:ind w:left="0" w:firstLine="0"/>
            </w:pPr>
            <w:r>
              <w:t xml:space="preserve"> </w:t>
            </w:r>
            <w:r w:rsidR="00AA42D0">
              <w:t>Schoolweek 1: Opstellen gedragsregels en afspraken op groepsniveau</w:t>
            </w:r>
            <w:r w:rsidR="26467294">
              <w:t>.</w:t>
            </w:r>
          </w:p>
          <w:p w14:paraId="79393E4E" w14:textId="07A26E35" w:rsidR="002911BB" w:rsidRDefault="002911BB" w:rsidP="1C456417">
            <w:pPr>
              <w:spacing w:after="0" w:line="259" w:lineRule="auto"/>
              <w:ind w:left="0" w:firstLine="0"/>
            </w:pPr>
          </w:p>
          <w:p w14:paraId="66E1EDB0" w14:textId="688FCA01" w:rsidR="002911BB" w:rsidRDefault="26467294" w:rsidP="1C456417">
            <w:pPr>
              <w:spacing w:after="0" w:line="259" w:lineRule="auto"/>
              <w:ind w:left="0" w:firstLine="0"/>
            </w:pPr>
            <w:r>
              <w:t>Kanjer coördinatoren komen voorstellen.</w:t>
            </w:r>
          </w:p>
          <w:p w14:paraId="77FFC6B6" w14:textId="51C9D302" w:rsidR="002911BB" w:rsidRDefault="002911BB" w:rsidP="1C456417">
            <w:pPr>
              <w:spacing w:after="0" w:line="259" w:lineRule="auto"/>
              <w:ind w:left="0" w:firstLine="0"/>
            </w:pPr>
          </w:p>
        </w:tc>
        <w:tc>
          <w:tcPr>
            <w:tcW w:w="2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25B80" w14:textId="705FDBA5" w:rsidR="002911BB" w:rsidRDefault="006A7733">
            <w:pPr>
              <w:spacing w:after="0" w:line="259" w:lineRule="auto"/>
              <w:ind w:left="0" w:firstLine="0"/>
            </w:pPr>
            <w:r>
              <w:t xml:space="preserve"> </w:t>
            </w:r>
            <w:r w:rsidR="00AA42D0">
              <w:t>Schoolweek 1: Opstellen gedragsregels en afspraken op groepsniveau</w:t>
            </w:r>
            <w:r w:rsidR="3E847B02">
              <w:t>.</w:t>
            </w:r>
          </w:p>
          <w:p w14:paraId="35DBA901" w14:textId="3C3157BF" w:rsidR="002911BB" w:rsidRDefault="002911BB" w:rsidP="1C456417">
            <w:pPr>
              <w:spacing w:after="0" w:line="259" w:lineRule="auto"/>
              <w:ind w:left="0" w:firstLine="0"/>
            </w:pPr>
          </w:p>
          <w:p w14:paraId="71B31485" w14:textId="688FCA01" w:rsidR="002911BB" w:rsidRDefault="3E847B02" w:rsidP="1C456417">
            <w:pPr>
              <w:spacing w:after="0" w:line="259" w:lineRule="auto"/>
              <w:ind w:left="0" w:firstLine="0"/>
            </w:pPr>
            <w:r>
              <w:t>Kanjer coördinatoren komen voorstellen.</w:t>
            </w:r>
          </w:p>
          <w:p w14:paraId="2A7736A5" w14:textId="520B315A" w:rsidR="002911BB" w:rsidRDefault="002911BB" w:rsidP="1C456417">
            <w:pPr>
              <w:spacing w:after="0" w:line="259" w:lineRule="auto"/>
              <w:ind w:left="0" w:firstLine="0"/>
            </w:pPr>
          </w:p>
        </w:tc>
      </w:tr>
      <w:tr w:rsidR="002911BB" w14:paraId="2AE38EEE" w14:textId="77777777" w:rsidTr="00407BD5">
        <w:trPr>
          <w:trHeight w:val="278"/>
        </w:trPr>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7BD9C" w14:textId="77777777" w:rsidR="002911BB" w:rsidRDefault="006A7733">
            <w:pPr>
              <w:spacing w:after="0" w:line="259" w:lineRule="auto"/>
              <w:ind w:left="0" w:firstLine="0"/>
            </w:pPr>
            <w:r>
              <w:t xml:space="preserve">September </w:t>
            </w:r>
          </w:p>
        </w:tc>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1DB46" w14:textId="77777777" w:rsidR="002911BB" w:rsidRDefault="006A7733">
            <w:pPr>
              <w:spacing w:after="0" w:line="259" w:lineRule="auto"/>
              <w:ind w:left="0" w:firstLine="0"/>
            </w:pPr>
            <w:r>
              <w:t xml:space="preserve"> </w:t>
            </w:r>
            <w:r w:rsidR="00D918E5">
              <w:t>Starten met KIJK observaties</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5B87C" w14:textId="77777777" w:rsidR="002911BB" w:rsidRDefault="00AA42D0">
            <w:pPr>
              <w:spacing w:after="0" w:line="259" w:lineRule="auto"/>
              <w:ind w:left="0" w:firstLine="0"/>
            </w:pPr>
            <w:r>
              <w:t>Bouwoverleg bespreken en doorlopen sociaal Veiligheidsplan</w:t>
            </w:r>
            <w:r w:rsidR="0001020E">
              <w:t xml:space="preserve">. </w:t>
            </w:r>
          </w:p>
        </w:tc>
        <w:tc>
          <w:tcPr>
            <w:tcW w:w="2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365C1" w14:textId="77777777" w:rsidR="002911BB" w:rsidRDefault="00AA42D0">
            <w:pPr>
              <w:spacing w:after="0" w:line="259" w:lineRule="auto"/>
              <w:ind w:left="0" w:firstLine="0"/>
            </w:pPr>
            <w:r>
              <w:t>Bouwoverleg bespreken en doorlopen sociaal Veiligheidsplan</w:t>
            </w:r>
            <w:r w:rsidR="0001020E">
              <w:t>.</w:t>
            </w:r>
          </w:p>
        </w:tc>
      </w:tr>
      <w:tr w:rsidR="002911BB" w14:paraId="4E25921B" w14:textId="77777777" w:rsidTr="00407BD5">
        <w:trPr>
          <w:trHeight w:val="300"/>
        </w:trPr>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F1700" w14:textId="77777777" w:rsidR="002911BB" w:rsidRDefault="006A7733">
            <w:pPr>
              <w:spacing w:after="0" w:line="259" w:lineRule="auto"/>
              <w:ind w:left="0" w:firstLine="0"/>
            </w:pPr>
            <w:r>
              <w:t xml:space="preserve">Oktober </w:t>
            </w:r>
          </w:p>
        </w:tc>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25356" w14:textId="77777777" w:rsidR="002911BB" w:rsidRDefault="006A7733">
            <w:pPr>
              <w:spacing w:after="0" w:line="259" w:lineRule="auto"/>
              <w:ind w:left="0" w:firstLine="0"/>
            </w:pPr>
            <w:r>
              <w:t xml:space="preserve"> </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3D94A" w14:textId="77777777" w:rsidR="002911BB" w:rsidRDefault="002911BB">
            <w:pPr>
              <w:spacing w:after="0" w:line="259" w:lineRule="auto"/>
              <w:ind w:left="0" w:firstLine="0"/>
            </w:pPr>
          </w:p>
        </w:tc>
        <w:tc>
          <w:tcPr>
            <w:tcW w:w="2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3DDED" w14:textId="77777777" w:rsidR="002911BB" w:rsidRDefault="002911BB">
            <w:pPr>
              <w:spacing w:after="0" w:line="259" w:lineRule="auto"/>
              <w:ind w:left="0" w:firstLine="0"/>
            </w:pPr>
          </w:p>
        </w:tc>
      </w:tr>
      <w:tr w:rsidR="002911BB" w14:paraId="60698C4D" w14:textId="77777777" w:rsidTr="00407BD5">
        <w:trPr>
          <w:trHeight w:val="4308"/>
        </w:trPr>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2FAD1" w14:textId="77777777" w:rsidR="002911BB" w:rsidRDefault="006A7733">
            <w:pPr>
              <w:spacing w:after="0" w:line="259" w:lineRule="auto"/>
              <w:ind w:left="0" w:firstLine="0"/>
            </w:pPr>
            <w:r>
              <w:t xml:space="preserve">November </w:t>
            </w:r>
          </w:p>
          <w:p w14:paraId="7A3CD1B4" w14:textId="77777777" w:rsidR="002911BB" w:rsidRDefault="006A7733">
            <w:pPr>
              <w:spacing w:after="0" w:line="259" w:lineRule="auto"/>
              <w:ind w:left="0" w:firstLine="0"/>
            </w:pPr>
            <w:r>
              <w:t xml:space="preserve"> </w:t>
            </w:r>
          </w:p>
        </w:tc>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62A08" w14:textId="4D978EB3" w:rsidR="006A7733" w:rsidRDefault="006A7733" w:rsidP="1C456417">
            <w:pPr>
              <w:spacing w:after="1" w:line="239" w:lineRule="auto"/>
              <w:ind w:left="0" w:firstLine="0"/>
            </w:pPr>
            <w:r>
              <w:t xml:space="preserve"> </w:t>
            </w:r>
            <w:r w:rsidR="4FE66B88">
              <w:t xml:space="preserve">*Week 1: Leerkrachtenvragenlijst </w:t>
            </w:r>
            <w:proofErr w:type="spellStart"/>
            <w:r w:rsidR="4FE66B88">
              <w:t>kanvas</w:t>
            </w:r>
            <w:proofErr w:type="spellEnd"/>
            <w:r w:rsidR="4FE66B88">
              <w:t xml:space="preserve"> invullen, analyseren en verslaglegging  </w:t>
            </w:r>
          </w:p>
          <w:p w14:paraId="4481E5B5" w14:textId="26DE39B9" w:rsidR="4FE66B88" w:rsidRDefault="4FE66B88" w:rsidP="1C456417">
            <w:pPr>
              <w:spacing w:after="1" w:line="239" w:lineRule="auto"/>
              <w:ind w:left="0" w:firstLine="0"/>
              <w:rPr>
                <w:color w:val="auto"/>
              </w:rPr>
            </w:pPr>
            <w:r w:rsidRPr="1C456417">
              <w:rPr>
                <w:color w:val="auto"/>
              </w:rPr>
              <w:t>volgens 4D opnemen in locatieopbrengsten en op groepsniveau.</w:t>
            </w:r>
          </w:p>
          <w:p w14:paraId="03FFC296" w14:textId="17E8CD9E" w:rsidR="1C456417" w:rsidRDefault="1C456417" w:rsidP="1C456417">
            <w:pPr>
              <w:spacing w:after="1" w:line="239" w:lineRule="auto"/>
              <w:ind w:left="0" w:firstLine="0"/>
              <w:rPr>
                <w:color w:val="auto"/>
              </w:rPr>
            </w:pPr>
          </w:p>
          <w:p w14:paraId="0F3F67BA" w14:textId="17E8CD9E" w:rsidR="4FE66B88" w:rsidRDefault="4FE66B88" w:rsidP="1C456417">
            <w:pPr>
              <w:spacing w:after="0" w:line="259" w:lineRule="auto"/>
              <w:ind w:left="0" w:firstLine="0"/>
            </w:pPr>
            <w:r>
              <w:t xml:space="preserve">*Week 3 Teamvergadering n.a.v. </w:t>
            </w:r>
            <w:proofErr w:type="spellStart"/>
            <w:r>
              <w:t>Kanvas</w:t>
            </w:r>
            <w:proofErr w:type="spellEnd"/>
            <w:r>
              <w:t xml:space="preserve"> onder leiding van Kanjer coördinator en locatieleider.</w:t>
            </w:r>
          </w:p>
          <w:p w14:paraId="36924835" w14:textId="11BF76A3" w:rsidR="002911BB" w:rsidRDefault="002911BB">
            <w:pPr>
              <w:spacing w:after="0" w:line="259" w:lineRule="auto"/>
              <w:ind w:left="0" w:firstLine="0"/>
            </w:pPr>
          </w:p>
          <w:p w14:paraId="24E8D8F2" w14:textId="77777777" w:rsidR="002911BB" w:rsidRDefault="006A7733">
            <w:pPr>
              <w:spacing w:after="0" w:line="259" w:lineRule="auto"/>
              <w:ind w:left="0" w:firstLine="0"/>
            </w:pPr>
            <w:r>
              <w:t xml:space="preserve"> </w:t>
            </w:r>
          </w:p>
          <w:p w14:paraId="13D77E87" w14:textId="77777777" w:rsidR="002911BB" w:rsidRDefault="002911BB">
            <w:pPr>
              <w:spacing w:after="0" w:line="259" w:lineRule="auto"/>
              <w:ind w:left="0" w:firstLine="0"/>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9009E" w14:textId="0595CE98" w:rsidR="002911BB" w:rsidRDefault="006A7733">
            <w:pPr>
              <w:spacing w:after="1" w:line="239" w:lineRule="auto"/>
              <w:ind w:left="0" w:firstLine="0"/>
            </w:pPr>
            <w:r>
              <w:t xml:space="preserve">*Week 1: </w:t>
            </w:r>
            <w:proofErr w:type="spellStart"/>
            <w:r>
              <w:t>Kanvas</w:t>
            </w:r>
            <w:proofErr w:type="spellEnd"/>
            <w:r>
              <w:t xml:space="preserve"> invullen, analyseren en verslaglegging  </w:t>
            </w:r>
          </w:p>
          <w:p w14:paraId="4D1DC6E0" w14:textId="19DBB305" w:rsidR="002911BB" w:rsidRDefault="5D150B52" w:rsidP="31E61C1B">
            <w:pPr>
              <w:spacing w:after="1" w:line="239" w:lineRule="auto"/>
              <w:ind w:left="0" w:firstLine="0"/>
              <w:rPr>
                <w:color w:val="auto"/>
              </w:rPr>
            </w:pPr>
            <w:r w:rsidRPr="31E61C1B">
              <w:rPr>
                <w:color w:val="auto"/>
              </w:rPr>
              <w:t>v</w:t>
            </w:r>
            <w:r w:rsidR="755D88F9" w:rsidRPr="31E61C1B">
              <w:rPr>
                <w:color w:val="auto"/>
              </w:rPr>
              <w:t>olgens 4D opnemen in locatieopbrengsten en op groepsniveau.</w:t>
            </w:r>
            <w:r w:rsidR="006A7733" w:rsidRPr="31E61C1B">
              <w:rPr>
                <w:color w:val="auto"/>
              </w:rPr>
              <w:t xml:space="preserve"> </w:t>
            </w:r>
          </w:p>
          <w:p w14:paraId="0A63644F" w14:textId="77777777" w:rsidR="002911BB" w:rsidRDefault="006A7733">
            <w:pPr>
              <w:spacing w:after="0" w:line="259" w:lineRule="auto"/>
              <w:ind w:left="0" w:firstLine="0"/>
            </w:pPr>
            <w:r>
              <w:t xml:space="preserve"> </w:t>
            </w:r>
          </w:p>
          <w:p w14:paraId="220BD184" w14:textId="77777777" w:rsidR="002911BB" w:rsidRDefault="006A7733">
            <w:pPr>
              <w:spacing w:after="0" w:line="259" w:lineRule="auto"/>
              <w:ind w:left="0" w:firstLine="0"/>
            </w:pPr>
            <w:r>
              <w:t xml:space="preserve">*gesprekken n.a.v. </w:t>
            </w:r>
            <w:proofErr w:type="spellStart"/>
            <w:r>
              <w:t>Kanvas</w:t>
            </w:r>
            <w:proofErr w:type="spellEnd"/>
            <w:r>
              <w:t xml:space="preserve">  </w:t>
            </w:r>
          </w:p>
          <w:p w14:paraId="3A716BE0" w14:textId="1753BEF2" w:rsidR="002911BB" w:rsidRDefault="006A7733">
            <w:pPr>
              <w:spacing w:after="0" w:line="239" w:lineRule="auto"/>
              <w:ind w:left="0" w:firstLine="0"/>
            </w:pPr>
            <w:r>
              <w:t xml:space="preserve">(indien nodig) met </w:t>
            </w:r>
            <w:r w:rsidR="108FCB64">
              <w:t>kind</w:t>
            </w:r>
            <w:r>
              <w:t xml:space="preserve"> </w:t>
            </w:r>
          </w:p>
          <w:p w14:paraId="2C444FAF" w14:textId="77777777" w:rsidR="002911BB" w:rsidRDefault="006A7733">
            <w:pPr>
              <w:spacing w:after="0" w:line="259" w:lineRule="auto"/>
              <w:ind w:left="0" w:firstLine="0"/>
            </w:pPr>
            <w:r>
              <w:t xml:space="preserve"> </w:t>
            </w:r>
          </w:p>
          <w:p w14:paraId="53B1C836" w14:textId="0B263D52" w:rsidR="002911BB" w:rsidRDefault="00D71EB5">
            <w:pPr>
              <w:spacing w:after="0" w:line="259" w:lineRule="auto"/>
              <w:ind w:left="0" w:firstLine="0"/>
            </w:pPr>
            <w:r>
              <w:t>*Week 3 Team</w:t>
            </w:r>
            <w:r w:rsidR="006A7733">
              <w:t xml:space="preserve">vergadering n.a.v. </w:t>
            </w:r>
            <w:proofErr w:type="spellStart"/>
            <w:r w:rsidR="006A7733">
              <w:t>Kanvas</w:t>
            </w:r>
            <w:proofErr w:type="spellEnd"/>
            <w:r w:rsidR="006A7733">
              <w:t xml:space="preserve"> onder leiding van Kanjer coördinator en </w:t>
            </w:r>
            <w:r w:rsidR="65B4D58F">
              <w:t>l</w:t>
            </w:r>
            <w:r>
              <w:t>o</w:t>
            </w:r>
            <w:r w:rsidR="1F9DDB6A">
              <w:t>ca</w:t>
            </w:r>
            <w:r>
              <w:t>tieleider</w:t>
            </w:r>
            <w:r w:rsidR="4802BB98">
              <w:t>.</w:t>
            </w:r>
          </w:p>
        </w:tc>
        <w:tc>
          <w:tcPr>
            <w:tcW w:w="2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45270" w14:textId="3551EC01" w:rsidR="002911BB" w:rsidRDefault="4D835C35" w:rsidP="31E61C1B">
            <w:pPr>
              <w:spacing w:after="1" w:line="239" w:lineRule="auto"/>
              <w:ind w:left="0" w:firstLine="0"/>
              <w:rPr>
                <w:color w:val="auto"/>
              </w:rPr>
            </w:pPr>
            <w:r>
              <w:t xml:space="preserve">*Week 1: </w:t>
            </w:r>
            <w:proofErr w:type="spellStart"/>
            <w:r>
              <w:t>Kanvas</w:t>
            </w:r>
            <w:proofErr w:type="spellEnd"/>
            <w:r>
              <w:t xml:space="preserve"> invullen, analyseren en verslaglegging </w:t>
            </w:r>
            <w:r w:rsidRPr="31E61C1B">
              <w:rPr>
                <w:color w:val="auto"/>
              </w:rPr>
              <w:t>volgens 4D opnemen in locatieopbrengsten en op groepsniveau.</w:t>
            </w:r>
          </w:p>
          <w:p w14:paraId="665A9F13" w14:textId="21ACA4F4" w:rsidR="002911BB" w:rsidRDefault="00AA42D0">
            <w:pPr>
              <w:spacing w:after="162" w:line="258" w:lineRule="auto"/>
              <w:ind w:left="0" w:firstLine="0"/>
            </w:pPr>
            <w:r>
              <w:t>Daarnaast gr 5, 6,</w:t>
            </w:r>
            <w:r w:rsidR="00DE6D41">
              <w:t xml:space="preserve"> </w:t>
            </w:r>
            <w:r>
              <w:t xml:space="preserve">7 en 8 invullen </w:t>
            </w:r>
            <w:proofErr w:type="spellStart"/>
            <w:r>
              <w:t>Kanvas</w:t>
            </w:r>
            <w:proofErr w:type="spellEnd"/>
            <w:r>
              <w:t xml:space="preserve"> </w:t>
            </w:r>
            <w:proofErr w:type="spellStart"/>
            <w:r w:rsidR="11FFC7F4">
              <w:t>kind</w:t>
            </w:r>
            <w:r>
              <w:t>vragenlijst</w:t>
            </w:r>
            <w:proofErr w:type="spellEnd"/>
            <w:r>
              <w:t>.</w:t>
            </w:r>
          </w:p>
          <w:p w14:paraId="3D95857A" w14:textId="77777777" w:rsidR="002911BB" w:rsidRDefault="006A7733">
            <w:pPr>
              <w:spacing w:after="0" w:line="259" w:lineRule="auto"/>
              <w:ind w:left="0" w:firstLine="0"/>
            </w:pPr>
            <w:r>
              <w:rPr>
                <w:color w:val="385623"/>
              </w:rPr>
              <w:t>*</w:t>
            </w:r>
            <w:r>
              <w:t xml:space="preserve">gesprekken n.a.v. </w:t>
            </w:r>
            <w:proofErr w:type="spellStart"/>
            <w:r>
              <w:t>Kanvas</w:t>
            </w:r>
            <w:proofErr w:type="spellEnd"/>
            <w:r>
              <w:t xml:space="preserve">  </w:t>
            </w:r>
          </w:p>
          <w:p w14:paraId="2C2E708A" w14:textId="52A23DE1" w:rsidR="002911BB" w:rsidRDefault="006A7733">
            <w:pPr>
              <w:spacing w:after="160" w:line="259" w:lineRule="auto"/>
              <w:ind w:left="0" w:firstLine="0"/>
            </w:pPr>
            <w:r>
              <w:t xml:space="preserve">(indien nodig) met </w:t>
            </w:r>
            <w:r w:rsidR="108FCB64">
              <w:t>kind</w:t>
            </w:r>
            <w:r>
              <w:t xml:space="preserve"> </w:t>
            </w:r>
          </w:p>
          <w:p w14:paraId="7D886E60" w14:textId="0B263D52" w:rsidR="002911BB" w:rsidRDefault="502B58B8">
            <w:pPr>
              <w:spacing w:after="0" w:line="259" w:lineRule="auto"/>
              <w:ind w:left="0" w:firstLine="0"/>
            </w:pPr>
            <w:r>
              <w:t xml:space="preserve">*Week 3 Teamvergadering n.a.v. </w:t>
            </w:r>
            <w:proofErr w:type="spellStart"/>
            <w:r>
              <w:t>Kanvas</w:t>
            </w:r>
            <w:proofErr w:type="spellEnd"/>
            <w:r>
              <w:t xml:space="preserve"> onder leiding van Kanjer coördinator en locatieleider.</w:t>
            </w:r>
          </w:p>
          <w:p w14:paraId="7648C2E4" w14:textId="2DA48D65" w:rsidR="002911BB" w:rsidRDefault="002911BB" w:rsidP="31E61C1B">
            <w:pPr>
              <w:spacing w:after="0" w:line="259" w:lineRule="auto"/>
              <w:ind w:left="0" w:firstLine="0"/>
            </w:pPr>
          </w:p>
        </w:tc>
      </w:tr>
      <w:tr w:rsidR="002911BB" w14:paraId="1A9A35A8" w14:textId="77777777" w:rsidTr="00407BD5">
        <w:trPr>
          <w:trHeight w:val="278"/>
        </w:trPr>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86055" w14:textId="77777777" w:rsidR="002911BB" w:rsidRDefault="006A7733">
            <w:pPr>
              <w:spacing w:after="0" w:line="259" w:lineRule="auto"/>
              <w:ind w:left="0" w:firstLine="0"/>
            </w:pPr>
            <w:r>
              <w:t xml:space="preserve">December </w:t>
            </w:r>
          </w:p>
        </w:tc>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4681C" w14:textId="77777777" w:rsidR="002911BB" w:rsidRDefault="006A7733">
            <w:pPr>
              <w:spacing w:after="0" w:line="259" w:lineRule="auto"/>
              <w:ind w:left="0" w:firstLine="0"/>
            </w:pPr>
            <w:r>
              <w:t xml:space="preserve"> </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ABBBC" w14:textId="77777777" w:rsidR="002911BB" w:rsidRDefault="006A7733">
            <w:pPr>
              <w:spacing w:after="0" w:line="259" w:lineRule="auto"/>
              <w:ind w:left="0" w:firstLine="0"/>
            </w:pPr>
            <w:r>
              <w:t xml:space="preserve"> </w:t>
            </w:r>
          </w:p>
        </w:tc>
        <w:tc>
          <w:tcPr>
            <w:tcW w:w="2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0F2AA" w14:textId="77777777" w:rsidR="002911BB" w:rsidRDefault="006A7733">
            <w:pPr>
              <w:spacing w:after="0" w:line="259" w:lineRule="auto"/>
              <w:ind w:left="0" w:firstLine="0"/>
            </w:pPr>
            <w:r>
              <w:t xml:space="preserve"> </w:t>
            </w:r>
          </w:p>
        </w:tc>
      </w:tr>
      <w:tr w:rsidR="002911BB" w14:paraId="0009A3A5" w14:textId="77777777" w:rsidTr="00407BD5">
        <w:trPr>
          <w:trHeight w:val="278"/>
        </w:trPr>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935F7" w14:textId="77777777" w:rsidR="002911BB" w:rsidRDefault="006A7733">
            <w:pPr>
              <w:spacing w:after="0" w:line="259" w:lineRule="auto"/>
              <w:ind w:left="0" w:firstLine="0"/>
            </w:pPr>
            <w:r>
              <w:t xml:space="preserve">Januari </w:t>
            </w:r>
          </w:p>
        </w:tc>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80697" w14:textId="77777777" w:rsidR="002911BB" w:rsidRDefault="006A7733">
            <w:pPr>
              <w:spacing w:after="0" w:line="259" w:lineRule="auto"/>
              <w:ind w:left="0" w:firstLine="0"/>
            </w:pPr>
            <w:r>
              <w:t xml:space="preserve"> </w:t>
            </w:r>
            <w:r w:rsidR="00D918E5">
              <w:t>Afsluiten KIJK 1</w:t>
            </w:r>
            <w:r w:rsidR="00D918E5" w:rsidRPr="00D918E5">
              <w:rPr>
                <w:vertAlign w:val="superscript"/>
              </w:rPr>
              <w:t>ste</w:t>
            </w:r>
            <w:r w:rsidR="00D918E5">
              <w:t xml:space="preserve"> deel</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1C218" w14:textId="77777777" w:rsidR="002911BB" w:rsidRDefault="006A7733">
            <w:pPr>
              <w:spacing w:after="0" w:line="259" w:lineRule="auto"/>
              <w:ind w:left="0" w:firstLine="0"/>
            </w:pPr>
            <w:r>
              <w:t xml:space="preserve"> </w:t>
            </w:r>
          </w:p>
        </w:tc>
        <w:tc>
          <w:tcPr>
            <w:tcW w:w="2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FFA80" w14:textId="77777777" w:rsidR="002911BB" w:rsidRDefault="006A7733">
            <w:pPr>
              <w:spacing w:after="0" w:line="259" w:lineRule="auto"/>
              <w:ind w:left="0" w:firstLine="0"/>
            </w:pPr>
            <w:r>
              <w:t xml:space="preserve"> </w:t>
            </w:r>
          </w:p>
        </w:tc>
      </w:tr>
      <w:tr w:rsidR="002911BB" w14:paraId="619E3A0E" w14:textId="77777777" w:rsidTr="00407BD5">
        <w:trPr>
          <w:trHeight w:val="1085"/>
        </w:trPr>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7ABB1" w14:textId="77777777" w:rsidR="002911BB" w:rsidRDefault="006A7733">
            <w:pPr>
              <w:spacing w:after="0" w:line="259" w:lineRule="auto"/>
              <w:ind w:left="0" w:firstLine="0"/>
            </w:pPr>
            <w:r>
              <w:t xml:space="preserve">februari </w:t>
            </w:r>
          </w:p>
        </w:tc>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24FA7" w14:textId="77777777" w:rsidR="002911BB" w:rsidRDefault="00D918E5">
            <w:pPr>
              <w:spacing w:after="0" w:line="259" w:lineRule="auto"/>
              <w:ind w:left="0" w:firstLine="0"/>
            </w:pPr>
            <w:r>
              <w:t>Starten KIJK 2</w:t>
            </w:r>
            <w:r w:rsidRPr="00D918E5">
              <w:rPr>
                <w:vertAlign w:val="superscript"/>
              </w:rPr>
              <w:t>de</w:t>
            </w:r>
            <w:r>
              <w:t xml:space="preserve"> deel</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69F67" w14:textId="77777777" w:rsidR="002911BB" w:rsidRDefault="002911BB">
            <w:pPr>
              <w:spacing w:after="0" w:line="259" w:lineRule="auto"/>
              <w:ind w:left="0" w:firstLine="0"/>
            </w:pPr>
          </w:p>
        </w:tc>
        <w:tc>
          <w:tcPr>
            <w:tcW w:w="2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E0763" w14:textId="77777777" w:rsidR="002911BB" w:rsidRDefault="002911BB">
            <w:pPr>
              <w:spacing w:after="0" w:line="259" w:lineRule="auto"/>
              <w:ind w:left="0" w:firstLine="0"/>
            </w:pPr>
          </w:p>
        </w:tc>
      </w:tr>
      <w:tr w:rsidR="002911BB" w14:paraId="620D10A6" w14:textId="77777777" w:rsidTr="00407BD5">
        <w:trPr>
          <w:trHeight w:val="279"/>
        </w:trPr>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603CE" w14:textId="77777777" w:rsidR="002911BB" w:rsidRDefault="006A7733">
            <w:pPr>
              <w:spacing w:after="0" w:line="259" w:lineRule="auto"/>
              <w:ind w:left="0" w:firstLine="0"/>
            </w:pPr>
            <w:r>
              <w:t xml:space="preserve">Maart </w:t>
            </w:r>
          </w:p>
        </w:tc>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CABB5" w14:textId="77777777" w:rsidR="002911BB" w:rsidRDefault="006A7733">
            <w:pPr>
              <w:spacing w:after="0" w:line="259" w:lineRule="auto"/>
              <w:ind w:left="0" w:firstLine="0"/>
            </w:pPr>
            <w:r>
              <w:t xml:space="preserve"> </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42F98" w14:textId="77777777" w:rsidR="002911BB" w:rsidRDefault="006A7733">
            <w:pPr>
              <w:spacing w:after="0" w:line="259" w:lineRule="auto"/>
              <w:ind w:left="0" w:firstLine="0"/>
            </w:pPr>
            <w:r>
              <w:t xml:space="preserve"> </w:t>
            </w:r>
          </w:p>
        </w:tc>
        <w:tc>
          <w:tcPr>
            <w:tcW w:w="2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2C930" w14:textId="77777777" w:rsidR="002911BB" w:rsidRDefault="006A7733">
            <w:pPr>
              <w:spacing w:after="0" w:line="259" w:lineRule="auto"/>
              <w:ind w:left="0" w:firstLine="0"/>
            </w:pPr>
            <w:r>
              <w:t xml:space="preserve"> </w:t>
            </w:r>
          </w:p>
        </w:tc>
      </w:tr>
      <w:tr w:rsidR="002911BB" w14:paraId="23AAF6F8" w14:textId="77777777" w:rsidTr="00407BD5">
        <w:trPr>
          <w:trHeight w:val="3233"/>
        </w:trPr>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4A4D2" w14:textId="77777777" w:rsidR="002911BB" w:rsidRDefault="006A7733">
            <w:pPr>
              <w:spacing w:after="0" w:line="259" w:lineRule="auto"/>
              <w:ind w:left="0" w:firstLine="0"/>
            </w:pPr>
            <w:r>
              <w:lastRenderedPageBreak/>
              <w:t xml:space="preserve">April </w:t>
            </w:r>
          </w:p>
        </w:tc>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2AED2" w14:textId="053DDD3A" w:rsidR="002911BB" w:rsidRDefault="006A7733" w:rsidP="1C456417">
            <w:pPr>
              <w:spacing w:after="1" w:line="239" w:lineRule="auto"/>
              <w:ind w:left="0" w:firstLine="0"/>
            </w:pPr>
            <w:r>
              <w:t xml:space="preserve"> </w:t>
            </w:r>
            <w:r w:rsidR="42381B9A">
              <w:t xml:space="preserve">*Week 1: Leerkrachtenvragenlijst </w:t>
            </w:r>
            <w:proofErr w:type="spellStart"/>
            <w:r w:rsidR="42381B9A">
              <w:t>kanvas</w:t>
            </w:r>
            <w:proofErr w:type="spellEnd"/>
            <w:r w:rsidR="42381B9A">
              <w:t xml:space="preserve"> invullen, analyseren en verslaglegging  </w:t>
            </w:r>
          </w:p>
          <w:p w14:paraId="44F84E7A" w14:textId="26DE39B9" w:rsidR="002911BB" w:rsidRDefault="42381B9A" w:rsidP="1C456417">
            <w:pPr>
              <w:spacing w:after="1" w:line="239" w:lineRule="auto"/>
              <w:ind w:left="0" w:firstLine="0"/>
              <w:rPr>
                <w:color w:val="auto"/>
              </w:rPr>
            </w:pPr>
            <w:r w:rsidRPr="1C456417">
              <w:rPr>
                <w:color w:val="auto"/>
              </w:rPr>
              <w:t>volgens 4D opnemen in locatieopbrengsten en op groepsniveau.</w:t>
            </w:r>
          </w:p>
          <w:p w14:paraId="2B901681" w14:textId="17E8CD9E" w:rsidR="002911BB" w:rsidRDefault="002911BB" w:rsidP="1C456417">
            <w:pPr>
              <w:spacing w:after="1" w:line="239" w:lineRule="auto"/>
              <w:ind w:left="0" w:firstLine="0"/>
              <w:rPr>
                <w:color w:val="auto"/>
              </w:rPr>
            </w:pPr>
          </w:p>
          <w:p w14:paraId="625D94C6" w14:textId="17E8CD9E" w:rsidR="002911BB" w:rsidRDefault="42381B9A">
            <w:pPr>
              <w:spacing w:after="0" w:line="259" w:lineRule="auto"/>
              <w:ind w:left="0" w:firstLine="0"/>
            </w:pPr>
            <w:r>
              <w:t xml:space="preserve">*Week 3 Teamvergadering n.a.v. </w:t>
            </w:r>
            <w:proofErr w:type="spellStart"/>
            <w:r>
              <w:t>Kanvas</w:t>
            </w:r>
            <w:proofErr w:type="spellEnd"/>
            <w:r>
              <w:t xml:space="preserve"> onder leiding van Kanjer coördinator en locatieleider.</w:t>
            </w:r>
          </w:p>
          <w:p w14:paraId="2673D113" w14:textId="78766A92" w:rsidR="002911BB" w:rsidRDefault="002911BB" w:rsidP="1C456417">
            <w:pPr>
              <w:spacing w:after="0" w:line="259" w:lineRule="auto"/>
              <w:ind w:left="0" w:firstLine="0"/>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14F62" w14:textId="0595CE98" w:rsidR="002911BB" w:rsidRDefault="3CE6044F" w:rsidP="31E61C1B">
            <w:pPr>
              <w:spacing w:after="1" w:line="239" w:lineRule="auto"/>
              <w:ind w:left="0" w:firstLine="0"/>
            </w:pPr>
            <w:r>
              <w:t xml:space="preserve">*Week 1: </w:t>
            </w:r>
            <w:proofErr w:type="spellStart"/>
            <w:r>
              <w:t>Kanvas</w:t>
            </w:r>
            <w:proofErr w:type="spellEnd"/>
            <w:r>
              <w:t xml:space="preserve"> invullen, analyseren en verslaglegging  </w:t>
            </w:r>
          </w:p>
          <w:p w14:paraId="3A04C8A2" w14:textId="19DBB305" w:rsidR="002911BB" w:rsidRDefault="3CE6044F" w:rsidP="31E61C1B">
            <w:pPr>
              <w:spacing w:after="1" w:line="239" w:lineRule="auto"/>
              <w:ind w:left="0" w:firstLine="0"/>
              <w:rPr>
                <w:color w:val="auto"/>
              </w:rPr>
            </w:pPr>
            <w:r w:rsidRPr="31E61C1B">
              <w:rPr>
                <w:color w:val="auto"/>
              </w:rPr>
              <w:t xml:space="preserve">volgens 4D opnemen in locatieopbrengsten en op groepsniveau. </w:t>
            </w:r>
          </w:p>
          <w:p w14:paraId="3D03E01C" w14:textId="77777777" w:rsidR="002911BB" w:rsidRDefault="3CE6044F" w:rsidP="00AA42D0">
            <w:pPr>
              <w:spacing w:after="0" w:line="259" w:lineRule="auto"/>
              <w:ind w:left="0" w:firstLine="0"/>
            </w:pPr>
            <w:r>
              <w:t xml:space="preserve"> </w:t>
            </w:r>
          </w:p>
          <w:p w14:paraId="50BCA86C" w14:textId="77777777" w:rsidR="002911BB" w:rsidRDefault="3CE6044F" w:rsidP="00AA42D0">
            <w:pPr>
              <w:spacing w:after="0" w:line="259" w:lineRule="auto"/>
              <w:ind w:left="0" w:firstLine="0"/>
            </w:pPr>
            <w:r>
              <w:t xml:space="preserve">*gesprekken n.a.v. </w:t>
            </w:r>
            <w:proofErr w:type="spellStart"/>
            <w:r>
              <w:t>Kanvas</w:t>
            </w:r>
            <w:proofErr w:type="spellEnd"/>
            <w:r>
              <w:t xml:space="preserve">  </w:t>
            </w:r>
          </w:p>
          <w:p w14:paraId="1DFAF08E" w14:textId="5874093B" w:rsidR="002911BB" w:rsidRDefault="07AC8E36" w:rsidP="31E61C1B">
            <w:pPr>
              <w:spacing w:after="0" w:line="239" w:lineRule="auto"/>
              <w:ind w:left="0" w:firstLine="0"/>
            </w:pPr>
            <w:r>
              <w:t xml:space="preserve">(indien nodig) met </w:t>
            </w:r>
            <w:r w:rsidR="108FCB64">
              <w:t>kind</w:t>
            </w:r>
            <w:r>
              <w:t xml:space="preserve"> </w:t>
            </w:r>
          </w:p>
          <w:p w14:paraId="01E9F474" w14:textId="77777777" w:rsidR="002911BB" w:rsidRDefault="3CE6044F" w:rsidP="00AA42D0">
            <w:pPr>
              <w:spacing w:after="0" w:line="259" w:lineRule="auto"/>
              <w:ind w:left="0" w:firstLine="0"/>
            </w:pPr>
            <w:r>
              <w:t xml:space="preserve"> </w:t>
            </w:r>
          </w:p>
          <w:p w14:paraId="52855A63" w14:textId="0B263D52" w:rsidR="002911BB" w:rsidRDefault="3CE6044F" w:rsidP="00AA42D0">
            <w:pPr>
              <w:spacing w:after="0" w:line="259" w:lineRule="auto"/>
              <w:ind w:left="0" w:firstLine="0"/>
            </w:pPr>
            <w:r>
              <w:t xml:space="preserve">*Week 3 Teamvergadering n.a.v. </w:t>
            </w:r>
            <w:proofErr w:type="spellStart"/>
            <w:r>
              <w:t>Kanvas</w:t>
            </w:r>
            <w:proofErr w:type="spellEnd"/>
            <w:r>
              <w:t xml:space="preserve"> onder leiding van Kanjer coördinator en locatieleider.</w:t>
            </w:r>
          </w:p>
          <w:p w14:paraId="66D6CCD8" w14:textId="7BDDF66E" w:rsidR="002911BB" w:rsidRDefault="002911BB" w:rsidP="31E61C1B">
            <w:pPr>
              <w:spacing w:after="0" w:line="259" w:lineRule="auto"/>
              <w:ind w:left="0" w:firstLine="0"/>
            </w:pPr>
          </w:p>
        </w:tc>
        <w:tc>
          <w:tcPr>
            <w:tcW w:w="2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617A1" w14:textId="3551EC01" w:rsidR="002911BB" w:rsidRDefault="2008A206" w:rsidP="31E61C1B">
            <w:pPr>
              <w:spacing w:after="1" w:line="239" w:lineRule="auto"/>
              <w:ind w:left="0" w:firstLine="0"/>
              <w:rPr>
                <w:color w:val="auto"/>
              </w:rPr>
            </w:pPr>
            <w:r>
              <w:t xml:space="preserve">*Week 1: </w:t>
            </w:r>
            <w:proofErr w:type="spellStart"/>
            <w:r>
              <w:t>Kanvas</w:t>
            </w:r>
            <w:proofErr w:type="spellEnd"/>
            <w:r>
              <w:t xml:space="preserve"> invullen, analyseren en verslaglegging </w:t>
            </w:r>
            <w:r w:rsidRPr="31E61C1B">
              <w:rPr>
                <w:color w:val="auto"/>
              </w:rPr>
              <w:t>volgens 4D opnemen in locatieopbrengsten en op groepsniveau.</w:t>
            </w:r>
          </w:p>
          <w:p w14:paraId="38DBC459" w14:textId="496374AD" w:rsidR="002911BB" w:rsidRDefault="3B261156" w:rsidP="31E61C1B">
            <w:pPr>
              <w:spacing w:after="162" w:line="258" w:lineRule="auto"/>
              <w:ind w:left="0" w:firstLine="0"/>
            </w:pPr>
            <w:r>
              <w:t>Daarnaast gr 5, 6,</w:t>
            </w:r>
            <w:r w:rsidR="002A15E6">
              <w:t xml:space="preserve"> </w:t>
            </w:r>
            <w:r>
              <w:t xml:space="preserve">7 en 8 invullen </w:t>
            </w:r>
            <w:proofErr w:type="spellStart"/>
            <w:r>
              <w:t>Kanvas</w:t>
            </w:r>
            <w:proofErr w:type="spellEnd"/>
            <w:r>
              <w:t xml:space="preserve"> </w:t>
            </w:r>
            <w:proofErr w:type="spellStart"/>
            <w:r w:rsidR="11FFC7F4">
              <w:t>kind</w:t>
            </w:r>
            <w:r>
              <w:t>vragenlijst</w:t>
            </w:r>
            <w:proofErr w:type="spellEnd"/>
            <w:r>
              <w:t>.</w:t>
            </w:r>
          </w:p>
          <w:p w14:paraId="69D1E8E0" w14:textId="77777777" w:rsidR="002911BB" w:rsidRDefault="2008A206" w:rsidP="00AA42D0">
            <w:pPr>
              <w:spacing w:after="0" w:line="259" w:lineRule="auto"/>
              <w:ind w:left="0" w:firstLine="0"/>
            </w:pPr>
            <w:r w:rsidRPr="31E61C1B">
              <w:rPr>
                <w:color w:val="385623" w:themeColor="accent6" w:themeShade="80"/>
              </w:rPr>
              <w:t>*</w:t>
            </w:r>
            <w:r>
              <w:t xml:space="preserve">gesprekken n.a.v. </w:t>
            </w:r>
            <w:proofErr w:type="spellStart"/>
            <w:r>
              <w:t>Kanvas</w:t>
            </w:r>
            <w:proofErr w:type="spellEnd"/>
            <w:r>
              <w:t xml:space="preserve">  </w:t>
            </w:r>
          </w:p>
          <w:p w14:paraId="6ACC0687" w14:textId="21189C58" w:rsidR="002911BB" w:rsidRDefault="3B261156" w:rsidP="31E61C1B">
            <w:pPr>
              <w:spacing w:after="160" w:line="259" w:lineRule="auto"/>
              <w:ind w:left="0" w:firstLine="0"/>
            </w:pPr>
            <w:r>
              <w:t xml:space="preserve">(indien nodig) met </w:t>
            </w:r>
            <w:r w:rsidR="108FCB64">
              <w:t>kind</w:t>
            </w:r>
            <w:r>
              <w:t xml:space="preserve"> </w:t>
            </w:r>
          </w:p>
          <w:p w14:paraId="6DA3A2A0" w14:textId="0B263D52" w:rsidR="002911BB" w:rsidRDefault="2008A206" w:rsidP="00AA42D0">
            <w:pPr>
              <w:spacing w:after="0" w:line="259" w:lineRule="auto"/>
              <w:ind w:left="0" w:firstLine="0"/>
            </w:pPr>
            <w:r>
              <w:t xml:space="preserve">*Week 3 Teamvergadering n.a.v. </w:t>
            </w:r>
            <w:proofErr w:type="spellStart"/>
            <w:r>
              <w:t>Kanvas</w:t>
            </w:r>
            <w:proofErr w:type="spellEnd"/>
            <w:r>
              <w:t xml:space="preserve"> onder leiding van Kanjer coördinator en locatieleider.</w:t>
            </w:r>
          </w:p>
          <w:p w14:paraId="58D94EA5" w14:textId="45300A40" w:rsidR="002911BB" w:rsidRDefault="002911BB" w:rsidP="31E61C1B">
            <w:pPr>
              <w:spacing w:after="0" w:line="259" w:lineRule="auto"/>
              <w:ind w:left="0" w:firstLine="0"/>
            </w:pPr>
          </w:p>
        </w:tc>
      </w:tr>
      <w:tr w:rsidR="002911BB" w14:paraId="7BEEC83C" w14:textId="77777777" w:rsidTr="00407BD5">
        <w:trPr>
          <w:trHeight w:val="547"/>
        </w:trPr>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15890" w14:textId="77777777" w:rsidR="002911BB" w:rsidRDefault="006A7733">
            <w:pPr>
              <w:spacing w:after="0" w:line="259" w:lineRule="auto"/>
              <w:ind w:left="0" w:firstLine="0"/>
            </w:pPr>
            <w:r>
              <w:t xml:space="preserve">Mei </w:t>
            </w:r>
          </w:p>
        </w:tc>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F8FAA" w14:textId="77777777" w:rsidR="002911BB" w:rsidRDefault="006A7733">
            <w:pPr>
              <w:spacing w:after="0" w:line="259" w:lineRule="auto"/>
              <w:ind w:left="0" w:firstLine="0"/>
            </w:pPr>
            <w:r>
              <w:t xml:space="preserve"> </w:t>
            </w:r>
            <w:r w:rsidR="00D918E5">
              <w:t>Afsluiten KIJK observatie</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73044" w14:textId="77777777" w:rsidR="002911BB" w:rsidRDefault="002911BB">
            <w:pPr>
              <w:spacing w:after="0" w:line="259" w:lineRule="auto"/>
              <w:ind w:left="0" w:firstLine="0"/>
            </w:pPr>
          </w:p>
          <w:p w14:paraId="6E8393CA" w14:textId="77777777" w:rsidR="002911BB" w:rsidRDefault="006A7733">
            <w:pPr>
              <w:spacing w:after="0" w:line="259" w:lineRule="auto"/>
              <w:ind w:left="0" w:firstLine="0"/>
            </w:pPr>
            <w:r>
              <w:t xml:space="preserve"> </w:t>
            </w:r>
          </w:p>
        </w:tc>
        <w:tc>
          <w:tcPr>
            <w:tcW w:w="2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9AC96" w14:textId="77777777" w:rsidR="002911BB" w:rsidRDefault="002911BB">
            <w:pPr>
              <w:spacing w:after="0" w:line="259" w:lineRule="auto"/>
              <w:ind w:left="0" w:firstLine="0"/>
            </w:pPr>
          </w:p>
        </w:tc>
      </w:tr>
      <w:tr w:rsidR="002911BB" w14:paraId="24ABA635" w14:textId="77777777" w:rsidTr="00407BD5">
        <w:trPr>
          <w:trHeight w:val="278"/>
        </w:trPr>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4AC85" w14:textId="77777777" w:rsidR="002911BB" w:rsidRDefault="006A7733">
            <w:pPr>
              <w:spacing w:after="0" w:line="259" w:lineRule="auto"/>
              <w:ind w:left="0" w:firstLine="0"/>
            </w:pPr>
            <w:r>
              <w:t xml:space="preserve">juni </w:t>
            </w:r>
          </w:p>
        </w:tc>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B3493" w14:textId="7C4D3A7B" w:rsidR="002911BB" w:rsidRDefault="0001020E">
            <w:pPr>
              <w:spacing w:after="0" w:line="259" w:lineRule="auto"/>
              <w:ind w:left="0" w:firstLine="0"/>
            </w:pPr>
            <w:r>
              <w:t>In DIB doornemen incidentenregistra</w:t>
            </w:r>
            <w:r w:rsidR="790DE9C0">
              <w:t xml:space="preserve">tie in </w:t>
            </w:r>
            <w:proofErr w:type="spellStart"/>
            <w:r w:rsidR="790DE9C0">
              <w:t>Parnassys</w:t>
            </w:r>
            <w:proofErr w:type="spellEnd"/>
            <w:r w:rsidR="790DE9C0">
              <w:t>.</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C9F1B" w14:textId="569B3413" w:rsidR="002911BB" w:rsidRDefault="006A7733">
            <w:pPr>
              <w:spacing w:after="0" w:line="259" w:lineRule="auto"/>
              <w:ind w:left="0" w:firstLine="0"/>
            </w:pPr>
            <w:r>
              <w:t xml:space="preserve"> </w:t>
            </w:r>
            <w:r w:rsidR="0001020E">
              <w:t>In DIB doornemen incidentenregistrati</w:t>
            </w:r>
            <w:r w:rsidR="37A70C54">
              <w:t xml:space="preserve">e in </w:t>
            </w:r>
            <w:proofErr w:type="spellStart"/>
            <w:r w:rsidR="37A70C54">
              <w:t>Parnassys</w:t>
            </w:r>
            <w:proofErr w:type="spellEnd"/>
            <w:r w:rsidR="37A70C54">
              <w:t>.</w:t>
            </w:r>
          </w:p>
        </w:tc>
        <w:tc>
          <w:tcPr>
            <w:tcW w:w="2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08F06" w14:textId="22EE8CC3" w:rsidR="002911BB" w:rsidRDefault="0001020E">
            <w:pPr>
              <w:spacing w:after="0" w:line="259" w:lineRule="auto"/>
              <w:ind w:left="0" w:firstLine="0"/>
            </w:pPr>
            <w:r>
              <w:t>In DIB doornemen incidentenregistratie</w:t>
            </w:r>
            <w:r w:rsidR="0392069C">
              <w:t xml:space="preserve"> in </w:t>
            </w:r>
            <w:proofErr w:type="spellStart"/>
            <w:r w:rsidR="0392069C">
              <w:t>Parnassys</w:t>
            </w:r>
            <w:proofErr w:type="spellEnd"/>
            <w:r w:rsidR="0392069C">
              <w:t>.</w:t>
            </w:r>
          </w:p>
        </w:tc>
      </w:tr>
      <w:tr w:rsidR="002911BB" w14:paraId="7DDFABA1" w14:textId="77777777" w:rsidTr="00407BD5">
        <w:trPr>
          <w:trHeight w:val="816"/>
        </w:trPr>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40E9A" w14:textId="77777777" w:rsidR="002911BB" w:rsidRDefault="006A7733">
            <w:pPr>
              <w:spacing w:after="0" w:line="259" w:lineRule="auto"/>
              <w:ind w:left="0" w:firstLine="0"/>
            </w:pPr>
            <w:r>
              <w:t xml:space="preserve">juli </w:t>
            </w:r>
          </w:p>
        </w:tc>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1117F" w14:textId="77777777" w:rsidR="002911BB" w:rsidRDefault="006A7733">
            <w:pPr>
              <w:spacing w:after="0" w:line="259" w:lineRule="auto"/>
              <w:ind w:left="0" w:firstLine="0"/>
            </w:pPr>
            <w:r>
              <w:t xml:space="preserve"> </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91006" w14:textId="77777777" w:rsidR="002911BB" w:rsidRDefault="006A7733">
            <w:pPr>
              <w:spacing w:after="0" w:line="259" w:lineRule="auto"/>
              <w:ind w:left="0" w:firstLine="0"/>
            </w:pPr>
            <w:r>
              <w:t xml:space="preserve"> </w:t>
            </w:r>
          </w:p>
        </w:tc>
        <w:tc>
          <w:tcPr>
            <w:tcW w:w="2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89CAF" w14:textId="77777777" w:rsidR="002911BB" w:rsidRDefault="002911BB">
            <w:pPr>
              <w:spacing w:after="0" w:line="259" w:lineRule="auto"/>
              <w:ind w:left="0" w:firstLine="0"/>
            </w:pPr>
          </w:p>
        </w:tc>
      </w:tr>
    </w:tbl>
    <w:p w14:paraId="044BE61F" w14:textId="0BFFFA82" w:rsidR="002911BB" w:rsidRDefault="006A7733" w:rsidP="00F01A9B">
      <w:pPr>
        <w:spacing w:after="175" w:line="259" w:lineRule="auto"/>
        <w:ind w:left="0" w:firstLine="0"/>
      </w:pPr>
      <w:r>
        <w:t xml:space="preserve"> </w:t>
      </w:r>
    </w:p>
    <w:p w14:paraId="6EC7D2E1" w14:textId="2539D0D6" w:rsidR="002911BB" w:rsidRDefault="006A7733">
      <w:pPr>
        <w:pStyle w:val="Kop1"/>
        <w:ind w:left="0" w:firstLine="0"/>
      </w:pPr>
      <w:bookmarkStart w:id="22" w:name="_Toc1699718894"/>
      <w:r w:rsidRPr="144CCBBA">
        <w:rPr>
          <w:sz w:val="32"/>
          <w:szCs w:val="32"/>
        </w:rPr>
        <w:t>4.</w:t>
      </w:r>
      <w:r w:rsidRPr="144CCBBA">
        <w:rPr>
          <w:rFonts w:ascii="Arial" w:eastAsia="Arial" w:hAnsi="Arial" w:cs="Arial"/>
          <w:sz w:val="32"/>
          <w:szCs w:val="32"/>
        </w:rPr>
        <w:t xml:space="preserve"> </w:t>
      </w:r>
      <w:r w:rsidRPr="144CCBBA">
        <w:rPr>
          <w:sz w:val="32"/>
          <w:szCs w:val="32"/>
        </w:rPr>
        <w:t>Inzicht in veiligheidsbeleving, incidenten en mogelijke risico’s</w:t>
      </w:r>
      <w:bookmarkEnd w:id="22"/>
      <w:r w:rsidRPr="144CCBBA">
        <w:rPr>
          <w:sz w:val="32"/>
          <w:szCs w:val="32"/>
        </w:rPr>
        <w:t xml:space="preserve"> </w:t>
      </w:r>
    </w:p>
    <w:p w14:paraId="02F1F49B" w14:textId="77777777" w:rsidR="002911BB" w:rsidRDefault="006A7733">
      <w:pPr>
        <w:spacing w:after="216" w:line="259" w:lineRule="auto"/>
        <w:ind w:left="0" w:firstLine="0"/>
      </w:pPr>
      <w:r>
        <w:t xml:space="preserve"> </w:t>
      </w:r>
    </w:p>
    <w:p w14:paraId="1741A352" w14:textId="3DDC2B7D" w:rsidR="002911BB" w:rsidRDefault="006A7733">
      <w:pPr>
        <w:pStyle w:val="Kop3"/>
        <w:tabs>
          <w:tab w:val="center" w:pos="4608"/>
        </w:tabs>
        <w:ind w:left="0" w:firstLine="0"/>
      </w:pPr>
      <w:bookmarkStart w:id="23" w:name="_Toc1031942099"/>
      <w:r>
        <w:t xml:space="preserve">4.1.  Monitoring van veiligheidsbeleving bij </w:t>
      </w:r>
      <w:r w:rsidR="108FCB64">
        <w:t>kind</w:t>
      </w:r>
      <w:r>
        <w:t>, ouders en medewerkers</w:t>
      </w:r>
      <w:bookmarkEnd w:id="23"/>
      <w:r>
        <w:t xml:space="preserve"> </w:t>
      </w:r>
    </w:p>
    <w:p w14:paraId="4C233F6E" w14:textId="77777777" w:rsidR="002911BB" w:rsidRDefault="006A7733">
      <w:pPr>
        <w:spacing w:after="160" w:line="259" w:lineRule="auto"/>
        <w:ind w:left="0" w:firstLine="0"/>
      </w:pPr>
      <w:r>
        <w:t xml:space="preserve"> </w:t>
      </w:r>
    </w:p>
    <w:p w14:paraId="7F454A1B" w14:textId="77777777" w:rsidR="002911BB" w:rsidRDefault="006A7733">
      <w:pPr>
        <w:spacing w:after="168"/>
        <w:ind w:left="-5" w:right="49"/>
      </w:pPr>
      <w:r>
        <w:t xml:space="preserve">Het is wettelijk verplicht de veiligheidsbeleving te meten onder: </w:t>
      </w:r>
    </w:p>
    <w:p w14:paraId="2038E446" w14:textId="049E3378" w:rsidR="002911BB" w:rsidRDefault="108FCB64">
      <w:pPr>
        <w:spacing w:after="168"/>
        <w:ind w:left="-5" w:right="49"/>
      </w:pPr>
      <w:r>
        <w:t>Kind</w:t>
      </w:r>
      <w:r w:rsidR="006A7733">
        <w:t xml:space="preserve"> (Wet veiligheid op school) </w:t>
      </w:r>
    </w:p>
    <w:p w14:paraId="419A0BA6" w14:textId="77777777" w:rsidR="002911BB" w:rsidRDefault="006A7733">
      <w:pPr>
        <w:spacing w:after="170"/>
        <w:ind w:left="-5" w:right="49"/>
      </w:pPr>
      <w:r>
        <w:t xml:space="preserve">Medewerkers (Arbo wet) </w:t>
      </w:r>
    </w:p>
    <w:p w14:paraId="4DBDBE50" w14:textId="3FDAD64B" w:rsidR="002911BB" w:rsidRDefault="006A7733">
      <w:pPr>
        <w:spacing w:after="170"/>
        <w:ind w:left="-5" w:right="49"/>
      </w:pPr>
      <w:r>
        <w:t xml:space="preserve">De wet veiligheid op school bevat de verplichting voor het bevoegd gezag om de sociale veiligheid van </w:t>
      </w:r>
      <w:r w:rsidR="108FCB64">
        <w:t>kind</w:t>
      </w:r>
      <w:r>
        <w:t xml:space="preserve"> op school te monitoren met een instrument dat een representatief en actueel beeld geeft. </w:t>
      </w:r>
    </w:p>
    <w:p w14:paraId="033AE932" w14:textId="77777777" w:rsidR="002911BB" w:rsidRDefault="006A7733">
      <w:pPr>
        <w:spacing w:after="214"/>
        <w:ind w:left="-5" w:right="49"/>
      </w:pPr>
      <w:r>
        <w:t xml:space="preserve">Dit gaat inhoudelijk om drie aspecten: </w:t>
      </w:r>
    </w:p>
    <w:p w14:paraId="0610C662" w14:textId="77777777" w:rsidR="002911BB" w:rsidRDefault="006A7733">
      <w:pPr>
        <w:numPr>
          <w:ilvl w:val="0"/>
          <w:numId w:val="15"/>
        </w:numPr>
        <w:ind w:right="49" w:hanging="360"/>
      </w:pPr>
      <w:r>
        <w:t xml:space="preserve">Ervaren sociale en fysieke veiligheid </w:t>
      </w:r>
    </w:p>
    <w:p w14:paraId="4C975F51" w14:textId="77777777" w:rsidR="002911BB" w:rsidRDefault="006A7733">
      <w:pPr>
        <w:numPr>
          <w:ilvl w:val="0"/>
          <w:numId w:val="15"/>
        </w:numPr>
        <w:ind w:right="49" w:hanging="360"/>
      </w:pPr>
      <w:r>
        <w:t xml:space="preserve">Aantasting van sociale en fysieke veiligheid  </w:t>
      </w:r>
    </w:p>
    <w:p w14:paraId="66307C5B" w14:textId="6F28B4D1" w:rsidR="002911BB" w:rsidRDefault="006A7733">
      <w:pPr>
        <w:numPr>
          <w:ilvl w:val="0"/>
          <w:numId w:val="15"/>
        </w:numPr>
        <w:spacing w:after="201"/>
        <w:ind w:right="49" w:hanging="360"/>
      </w:pPr>
      <w:r>
        <w:t xml:space="preserve">Welbevinden </w:t>
      </w:r>
      <w:r w:rsidR="00F4097E">
        <w:br/>
      </w:r>
    </w:p>
    <w:p w14:paraId="734012C2" w14:textId="0CDEB8F4" w:rsidR="002911BB" w:rsidRDefault="006A7733" w:rsidP="00F4097E">
      <w:pPr>
        <w:pStyle w:val="Kop3"/>
        <w:tabs>
          <w:tab w:val="center" w:pos="2326"/>
        </w:tabs>
        <w:ind w:left="0" w:firstLine="0"/>
      </w:pPr>
      <w:bookmarkStart w:id="24" w:name="_Toc725358010"/>
      <w:r>
        <w:lastRenderedPageBreak/>
        <w:t xml:space="preserve">4.2.  Sociale veiligheid bij </w:t>
      </w:r>
      <w:r w:rsidR="108FCB64">
        <w:t>kind</w:t>
      </w:r>
      <w:r>
        <w:t xml:space="preserve"> </w:t>
      </w:r>
      <w:r w:rsidR="00F4097E">
        <w:br/>
      </w:r>
      <w:bookmarkEnd w:id="24"/>
      <w:r>
        <w:t xml:space="preserve"> </w:t>
      </w:r>
    </w:p>
    <w:p w14:paraId="7C1CA0B9" w14:textId="5FFF3166" w:rsidR="002911BB" w:rsidRDefault="0001020E">
      <w:pPr>
        <w:spacing w:after="168"/>
        <w:ind w:left="-5" w:right="49"/>
      </w:pPr>
      <w:r>
        <w:t>Montessorischool Ede</w:t>
      </w:r>
      <w:r w:rsidR="006A7733">
        <w:t xml:space="preserve"> gebruikt jaarlijks voor het meten van de sociale veiligheid op school bij </w:t>
      </w:r>
      <w:r w:rsidR="4694E658">
        <w:t>het kind</w:t>
      </w:r>
      <w:r w:rsidR="006A7733">
        <w:t xml:space="preserve"> de vragenlijst sociale veiligheid vanuit PO vensters voor de groepen </w:t>
      </w:r>
      <w:r w:rsidR="6612E58F">
        <w:t xml:space="preserve">5, </w:t>
      </w:r>
      <w:r w:rsidR="006A7733">
        <w:t>6</w:t>
      </w:r>
      <w:r w:rsidR="00F02FE8">
        <w:t xml:space="preserve">, </w:t>
      </w:r>
      <w:r w:rsidR="006A7733">
        <w:t xml:space="preserve">7 en 8. </w:t>
      </w:r>
    </w:p>
    <w:p w14:paraId="714EC9F9" w14:textId="77777777" w:rsidR="002911BB" w:rsidRDefault="006A7733">
      <w:pPr>
        <w:spacing w:after="168"/>
        <w:ind w:left="-5" w:right="49"/>
      </w:pPr>
      <w:r>
        <w:t xml:space="preserve">Dit wordt jaarlijks afgenomen in de maanden januari – maart. De school onderzoekt hiermee de sociale veiligheidsbeleving. </w:t>
      </w:r>
    </w:p>
    <w:p w14:paraId="76A73D88" w14:textId="77777777" w:rsidR="002911BB" w:rsidRDefault="006A7733">
      <w:pPr>
        <w:spacing w:after="168"/>
        <w:ind w:left="-5" w:right="49"/>
      </w:pPr>
      <w:r>
        <w:t xml:space="preserve">De gegevens worden besproken met de leerkrachten van de bovenbouw en de Ib-er en de veiligheidscoördinator.  </w:t>
      </w:r>
    </w:p>
    <w:p w14:paraId="08F06FCA" w14:textId="77777777" w:rsidR="002911BB" w:rsidRDefault="006A7733">
      <w:pPr>
        <w:spacing w:after="170"/>
        <w:ind w:left="-5" w:right="49"/>
      </w:pPr>
      <w:r>
        <w:t xml:space="preserve">De bevindingen </w:t>
      </w:r>
      <w:r w:rsidR="0001020E">
        <w:t>van</w:t>
      </w:r>
      <w:r>
        <w:t xml:space="preserve"> de Kanjer coördinator worden in het zorgoverleg besproken met de Ib-</w:t>
      </w:r>
      <w:proofErr w:type="spellStart"/>
      <w:r>
        <w:t>ers</w:t>
      </w:r>
      <w:proofErr w:type="spellEnd"/>
      <w:r>
        <w:t xml:space="preserve"> en directie. </w:t>
      </w:r>
    </w:p>
    <w:p w14:paraId="0AFD42B9" w14:textId="77777777" w:rsidR="002911BB" w:rsidRDefault="006A7733">
      <w:pPr>
        <w:spacing w:after="168"/>
        <w:ind w:left="-5" w:right="49"/>
      </w:pPr>
      <w:r>
        <w:t xml:space="preserve">Hierna worden deze gegevens besproken in de MR. </w:t>
      </w:r>
    </w:p>
    <w:p w14:paraId="30F5585F" w14:textId="77777777" w:rsidR="002911BB" w:rsidRDefault="006A7733">
      <w:pPr>
        <w:spacing w:after="168"/>
        <w:ind w:left="-5" w:right="49"/>
      </w:pPr>
      <w:r>
        <w:t>Deze gegevens worden</w:t>
      </w:r>
      <w:r w:rsidR="0001020E">
        <w:t xml:space="preserve"> meegenomen</w:t>
      </w:r>
      <w:r>
        <w:t xml:space="preserve"> om als input te dienen voor het opstellen van </w:t>
      </w:r>
      <w:r w:rsidR="0001020E">
        <w:t xml:space="preserve">het jaarverslag en </w:t>
      </w:r>
      <w:r>
        <w:t xml:space="preserve">een nieuw </w:t>
      </w:r>
      <w:r w:rsidR="0001020E">
        <w:t>school</w:t>
      </w:r>
      <w:r>
        <w:t xml:space="preserve">jaarplan. </w:t>
      </w:r>
    </w:p>
    <w:p w14:paraId="4F4C11F2" w14:textId="271A4867" w:rsidR="002911BB" w:rsidRDefault="006A7733">
      <w:pPr>
        <w:spacing w:after="168"/>
        <w:ind w:left="-5" w:right="49"/>
      </w:pPr>
      <w:r>
        <w:t>Daar</w:t>
      </w:r>
      <w:r w:rsidR="0001020E">
        <w:t>naast gebruikt de Montessorischool</w:t>
      </w:r>
      <w:r>
        <w:t xml:space="preserve"> </w:t>
      </w:r>
      <w:proofErr w:type="spellStart"/>
      <w:r>
        <w:t>Kanvas</w:t>
      </w:r>
      <w:proofErr w:type="spellEnd"/>
      <w:r>
        <w:t xml:space="preserve"> voor het volgen van de sociale emotionele ontwikkeling. Deze wordt tweemaal per jaar afgenomen in de groepen 3 t/m 8. Leerkrachten bespreken opvallende uitslagen in een persoonlijk gesprek met de betreffen</w:t>
      </w:r>
      <w:r w:rsidR="27874D4C">
        <w:t xml:space="preserve">d </w:t>
      </w:r>
      <w:r w:rsidR="4694E658">
        <w:t>het kind</w:t>
      </w:r>
      <w:r>
        <w:t xml:space="preserve">. Voor de groepen </w:t>
      </w:r>
      <w:r w:rsidR="005B0E7C">
        <w:t>1/2</w:t>
      </w:r>
      <w:r>
        <w:t xml:space="preserve"> wordt de observatielijst KIJK ingevuld. </w:t>
      </w:r>
    </w:p>
    <w:p w14:paraId="6796BC6B" w14:textId="440101DE" w:rsidR="00E97139" w:rsidRDefault="006A7733" w:rsidP="5721BCF6">
      <w:pPr>
        <w:spacing w:after="170"/>
        <w:ind w:left="-5" w:right="49"/>
      </w:pPr>
      <w:r>
        <w:t>Deze gegevens worden op schoolniveau per bouw met elkaar besproken onder begeleidin</w:t>
      </w:r>
      <w:r w:rsidR="0001020E">
        <w:t>g van de Bouw</w:t>
      </w:r>
      <w:r>
        <w:t>coördinator en de Kanjer coördinator. Samen maken zij een verslag van deze bijeenkomsten. D</w:t>
      </w:r>
      <w:r w:rsidR="0001020E">
        <w:t>e bevindingen van de bouw</w:t>
      </w:r>
      <w:r>
        <w:t>coördinator en de Kanjer coördinator worden in het zorgoverleg besproken met de Ib-</w:t>
      </w:r>
      <w:proofErr w:type="spellStart"/>
      <w:r>
        <w:t>ers</w:t>
      </w:r>
      <w:proofErr w:type="spellEnd"/>
      <w:r>
        <w:t xml:space="preserve"> en directie. </w:t>
      </w:r>
    </w:p>
    <w:p w14:paraId="785CDD16" w14:textId="35701EB3" w:rsidR="002911BB" w:rsidRDefault="006A7733">
      <w:pPr>
        <w:pStyle w:val="Kop3"/>
        <w:tabs>
          <w:tab w:val="center" w:pos="1812"/>
        </w:tabs>
        <w:ind w:left="0" w:firstLine="0"/>
      </w:pPr>
      <w:bookmarkStart w:id="25" w:name="_Toc529346872"/>
      <w:r>
        <w:t>4.3. Incidentenregistratie</w:t>
      </w:r>
      <w:bookmarkEnd w:id="25"/>
      <w:r>
        <w:t xml:space="preserve"> </w:t>
      </w:r>
    </w:p>
    <w:p w14:paraId="1D9A9DE3" w14:textId="77777777" w:rsidR="002911BB" w:rsidRDefault="006A7733">
      <w:pPr>
        <w:spacing w:after="159" w:line="259" w:lineRule="auto"/>
        <w:ind w:left="0" w:firstLine="0"/>
      </w:pPr>
      <w:r>
        <w:rPr>
          <w:sz w:val="24"/>
        </w:rPr>
        <w:t xml:space="preserve"> </w:t>
      </w:r>
    </w:p>
    <w:p w14:paraId="4FA7E1E9" w14:textId="77777777" w:rsidR="002911BB" w:rsidRPr="000F7A12" w:rsidRDefault="006A7733">
      <w:pPr>
        <w:spacing w:after="120" w:line="240" w:lineRule="auto"/>
        <w:ind w:left="0" w:firstLine="0"/>
        <w:rPr>
          <w:b/>
        </w:rPr>
      </w:pPr>
      <w:r w:rsidRPr="000F7A12">
        <w:t xml:space="preserve">Een incident is </w:t>
      </w:r>
      <w:r w:rsidRPr="000F7A12">
        <w:rPr>
          <w:i/>
        </w:rPr>
        <w:t xml:space="preserve">‘opzettelijk agressief of antisociaal handelen dat door schoolregels of wetgeving verboden is’. </w:t>
      </w:r>
      <w:r w:rsidRPr="000F7A12">
        <w:rPr>
          <w:b/>
        </w:rPr>
        <w:t xml:space="preserve"> </w:t>
      </w:r>
    </w:p>
    <w:p w14:paraId="76927651" w14:textId="0D480CD2" w:rsidR="00C813DF" w:rsidRPr="000F7A12" w:rsidRDefault="00C813DF">
      <w:pPr>
        <w:spacing w:after="120" w:line="240" w:lineRule="auto"/>
        <w:ind w:left="0" w:firstLine="0"/>
      </w:pPr>
      <w:r w:rsidRPr="000F7A12">
        <w:t xml:space="preserve">Verder willen we in dit kader expliciet benoemen dat wij ook registreren onder de incidentenregistratie, situaties waarbij </w:t>
      </w:r>
      <w:r w:rsidR="4694E658" w:rsidRPr="000F7A12">
        <w:t>het kind</w:t>
      </w:r>
      <w:r w:rsidRPr="000F7A12">
        <w:t>; ernstig emotioneel angstig of depressief gedrag laat zien</w:t>
      </w:r>
    </w:p>
    <w:p w14:paraId="6BD1F6FC" w14:textId="77777777" w:rsidR="002911BB" w:rsidRPr="000F7A12" w:rsidRDefault="006A7733">
      <w:pPr>
        <w:spacing w:after="10" w:line="250" w:lineRule="auto"/>
        <w:ind w:left="-5" w:right="42"/>
      </w:pPr>
      <w:r w:rsidRPr="000F7A12">
        <w:t xml:space="preserve">Een veilige school is een randvoorwaarde voor kwalitatief goed onderwijs. </w:t>
      </w:r>
    </w:p>
    <w:p w14:paraId="70FD2199" w14:textId="77777777" w:rsidR="002911BB" w:rsidRPr="000F7A12" w:rsidRDefault="006A7733">
      <w:pPr>
        <w:spacing w:after="113" w:line="250" w:lineRule="auto"/>
        <w:ind w:left="-5" w:right="42"/>
      </w:pPr>
      <w:r w:rsidRPr="000F7A12">
        <w:t xml:space="preserve">Incidentenregistratie is een belangrijk instrument in het gehele veiligheidsbeleid. Op basis van incidentenregistratie zijn trends te ontdekken in de incidenten die op scholen gebeuren. Het geeft een duidelijker beeld van de feitelijke veiligheid in school. Wanneer op een school trends inzichtelijk zijn, kunnen gerichte maatregelen getroffen worden om het aantal incidenten af te laten nemen en de veiligheid te vergroten. </w:t>
      </w:r>
    </w:p>
    <w:p w14:paraId="39FED4C2" w14:textId="77777777" w:rsidR="002911BB" w:rsidRPr="000F7A12" w:rsidRDefault="006A7733">
      <w:pPr>
        <w:spacing w:after="110" w:line="250" w:lineRule="auto"/>
        <w:ind w:left="-5" w:right="42"/>
      </w:pPr>
      <w:r w:rsidRPr="000F7A12">
        <w:t xml:space="preserve">De kennis die incidentenregistratie oplevert heeft als doel om scholen bewust(-er) met veiligheid om te laten gaan.  </w:t>
      </w:r>
    </w:p>
    <w:p w14:paraId="066D8DB6" w14:textId="10C95118" w:rsidR="002911BB" w:rsidRPr="000F7A12" w:rsidRDefault="006A7733" w:rsidP="1C456417">
      <w:pPr>
        <w:spacing w:after="168" w:line="250" w:lineRule="auto"/>
        <w:ind w:left="-5" w:right="42"/>
        <w:rPr>
          <w:highlight w:val="yellow"/>
        </w:rPr>
      </w:pPr>
      <w:r w:rsidRPr="000F7A12">
        <w:t xml:space="preserve">Op de volgende pagina vind je het incidentenregistratieformulier. Leerkrachten vullen dit digitaal in en slaan het op als bestand in </w:t>
      </w:r>
      <w:proofErr w:type="spellStart"/>
      <w:r w:rsidRPr="000F7A12">
        <w:t>ParnasSys</w:t>
      </w:r>
      <w:proofErr w:type="spellEnd"/>
      <w:r w:rsidRPr="000F7A12">
        <w:t xml:space="preserve"> bij </w:t>
      </w:r>
      <w:r w:rsidR="3F180218" w:rsidRPr="000F7A12">
        <w:t xml:space="preserve">het </w:t>
      </w:r>
      <w:r w:rsidRPr="000F7A12">
        <w:t>betreffen</w:t>
      </w:r>
      <w:r w:rsidR="5FC51756" w:rsidRPr="000F7A12">
        <w:t>d</w:t>
      </w:r>
      <w:r w:rsidR="51ED4103" w:rsidRPr="000F7A12">
        <w:t>e</w:t>
      </w:r>
      <w:r w:rsidR="5FC51756" w:rsidRPr="000F7A12">
        <w:t xml:space="preserve"> </w:t>
      </w:r>
      <w:r w:rsidR="4694E658" w:rsidRPr="000F7A12">
        <w:t>kind</w:t>
      </w:r>
      <w:r w:rsidRPr="000F7A12">
        <w:t xml:space="preserve">. </w:t>
      </w:r>
      <w:r w:rsidR="0001020E" w:rsidRPr="000F7A12">
        <w:t>Directie, bouw</w:t>
      </w:r>
      <w:r w:rsidRPr="000F7A12">
        <w:t xml:space="preserve">coördinatoren en interne begeleider zullen twee keer per jaar deze formulieren </w:t>
      </w:r>
      <w:r w:rsidR="0001020E" w:rsidRPr="000F7A12">
        <w:t>doornemen</w:t>
      </w:r>
      <w:r w:rsidRPr="000F7A12">
        <w:t xml:space="preserve">.  </w:t>
      </w:r>
    </w:p>
    <w:p w14:paraId="33E227CE" w14:textId="77777777" w:rsidR="002911BB" w:rsidRPr="000F7A12" w:rsidRDefault="006A7733">
      <w:pPr>
        <w:spacing w:after="0" w:line="259" w:lineRule="auto"/>
        <w:ind w:left="-5"/>
      </w:pPr>
      <w:r w:rsidRPr="000F7A12">
        <w:rPr>
          <w:color w:val="1F3763"/>
        </w:rPr>
        <w:t xml:space="preserve">Welke incidenten registreren? </w:t>
      </w:r>
    </w:p>
    <w:p w14:paraId="061DE3E4" w14:textId="77777777" w:rsidR="002911BB" w:rsidRPr="000F7A12" w:rsidRDefault="0001020E">
      <w:pPr>
        <w:spacing w:after="272" w:line="250" w:lineRule="auto"/>
        <w:ind w:left="-5" w:right="42"/>
      </w:pPr>
      <w:r w:rsidRPr="000F7A12">
        <w:lastRenderedPageBreak/>
        <w:t>D</w:t>
      </w:r>
      <w:r w:rsidR="006A7733" w:rsidRPr="000F7A12">
        <w:t>e volgende c</w:t>
      </w:r>
      <w:r w:rsidRPr="000F7A12">
        <w:t>ategorieën vormen</w:t>
      </w:r>
      <w:r w:rsidR="006A7733" w:rsidRPr="000F7A12">
        <w:t xml:space="preserve"> een goede basis vormen voor opzetten van een incidentenregistratie: </w:t>
      </w:r>
    </w:p>
    <w:p w14:paraId="43BC4B27" w14:textId="77777777" w:rsidR="002911BB" w:rsidRPr="000F7A12" w:rsidRDefault="006A7733">
      <w:pPr>
        <w:numPr>
          <w:ilvl w:val="0"/>
          <w:numId w:val="16"/>
        </w:numPr>
        <w:spacing w:after="10" w:line="250" w:lineRule="auto"/>
        <w:ind w:right="42" w:hanging="360"/>
      </w:pPr>
      <w:r w:rsidRPr="000F7A12">
        <w:t xml:space="preserve">fysiek geweld dat letsel tot gevolg heeft </w:t>
      </w:r>
    </w:p>
    <w:p w14:paraId="299BE488" w14:textId="77777777" w:rsidR="002911BB" w:rsidRPr="000F7A12" w:rsidRDefault="006A7733">
      <w:pPr>
        <w:numPr>
          <w:ilvl w:val="0"/>
          <w:numId w:val="16"/>
        </w:numPr>
        <w:spacing w:after="10" w:line="250" w:lineRule="auto"/>
        <w:ind w:right="42" w:hanging="360"/>
      </w:pPr>
      <w:r w:rsidRPr="000F7A12">
        <w:t xml:space="preserve">fysiek geweld waarbij wapens gebruikt zijn, en overige wapens) </w:t>
      </w:r>
    </w:p>
    <w:p w14:paraId="5C9B10F8" w14:textId="77777777" w:rsidR="002911BB" w:rsidRPr="000F7A12" w:rsidRDefault="006A7733">
      <w:pPr>
        <w:numPr>
          <w:ilvl w:val="0"/>
          <w:numId w:val="16"/>
        </w:numPr>
        <w:spacing w:after="10" w:line="250" w:lineRule="auto"/>
        <w:ind w:right="42" w:hanging="360"/>
      </w:pPr>
      <w:r w:rsidRPr="000F7A12">
        <w:t xml:space="preserve">seksueel misbruik </w:t>
      </w:r>
    </w:p>
    <w:p w14:paraId="43E6D296" w14:textId="77777777" w:rsidR="002911BB" w:rsidRPr="000F7A12" w:rsidRDefault="006A7733">
      <w:pPr>
        <w:numPr>
          <w:ilvl w:val="0"/>
          <w:numId w:val="16"/>
        </w:numPr>
        <w:spacing w:after="10" w:line="250" w:lineRule="auto"/>
        <w:ind w:right="42" w:hanging="360"/>
      </w:pPr>
      <w:r w:rsidRPr="000F7A12">
        <w:t xml:space="preserve">grove pesterijen </w:t>
      </w:r>
    </w:p>
    <w:p w14:paraId="09298BD4" w14:textId="77777777" w:rsidR="002911BB" w:rsidRPr="000F7A12" w:rsidRDefault="006A7733">
      <w:pPr>
        <w:numPr>
          <w:ilvl w:val="0"/>
          <w:numId w:val="16"/>
        </w:numPr>
        <w:spacing w:after="10" w:line="250" w:lineRule="auto"/>
        <w:ind w:right="42" w:hanging="360"/>
      </w:pPr>
      <w:r w:rsidRPr="000F7A12">
        <w:t xml:space="preserve">discriminatie (onder meer naar ras, geslacht en homodiscriminatie) </w:t>
      </w:r>
    </w:p>
    <w:p w14:paraId="19E5F47F" w14:textId="77777777" w:rsidR="002911BB" w:rsidRPr="000F7A12" w:rsidRDefault="006A7733">
      <w:pPr>
        <w:numPr>
          <w:ilvl w:val="0"/>
          <w:numId w:val="16"/>
        </w:numPr>
        <w:spacing w:after="10" w:line="250" w:lineRule="auto"/>
        <w:ind w:right="42" w:hanging="360"/>
      </w:pPr>
      <w:r w:rsidRPr="000F7A12">
        <w:t xml:space="preserve">bedreigingen </w:t>
      </w:r>
    </w:p>
    <w:p w14:paraId="25E1739F" w14:textId="77777777" w:rsidR="002911BB" w:rsidRPr="000F7A12" w:rsidRDefault="006A7733">
      <w:pPr>
        <w:numPr>
          <w:ilvl w:val="0"/>
          <w:numId w:val="16"/>
        </w:numPr>
        <w:spacing w:after="10" w:line="250" w:lineRule="auto"/>
        <w:ind w:right="42" w:hanging="360"/>
      </w:pPr>
      <w:r w:rsidRPr="000F7A12">
        <w:t xml:space="preserve">vernieling of diefstal van goederen </w:t>
      </w:r>
    </w:p>
    <w:p w14:paraId="61F2F8F3" w14:textId="70F0360A" w:rsidR="00C813DF" w:rsidRPr="000F7A12" w:rsidRDefault="006A7733" w:rsidP="31E61C1B">
      <w:pPr>
        <w:numPr>
          <w:ilvl w:val="0"/>
          <w:numId w:val="16"/>
        </w:numPr>
        <w:spacing w:after="267" w:line="250" w:lineRule="auto"/>
        <w:ind w:right="42" w:hanging="360"/>
      </w:pPr>
      <w:r w:rsidRPr="000F7A12">
        <w:t xml:space="preserve">drugs (onderscheiden naar bezit, gebruik en verkoop) </w:t>
      </w:r>
      <w:r w:rsidR="00C813DF" w:rsidRPr="000F7A12">
        <w:br/>
        <w:t>Sociaal emotioneel angstige of depressieve uitingen.</w:t>
      </w:r>
    </w:p>
    <w:p w14:paraId="1EAC2866" w14:textId="2D9C8EB5" w:rsidR="002911BB" w:rsidRPr="000F7A12" w:rsidRDefault="006A7733" w:rsidP="31E61C1B">
      <w:pPr>
        <w:spacing w:after="10" w:line="250" w:lineRule="auto"/>
        <w:ind w:left="-5" w:right="42"/>
      </w:pPr>
      <w:r w:rsidRPr="000F7A12">
        <w:t xml:space="preserve">Leerkrachten registreren bovenstaande incidenten bij </w:t>
      </w:r>
      <w:r w:rsidR="3876D899" w:rsidRPr="000F7A12">
        <w:t xml:space="preserve">het </w:t>
      </w:r>
      <w:r w:rsidRPr="000F7A12">
        <w:t>betreffen</w:t>
      </w:r>
      <w:r w:rsidR="12B9639B" w:rsidRPr="000F7A12">
        <w:t xml:space="preserve">de </w:t>
      </w:r>
      <w:r w:rsidR="4694E658" w:rsidRPr="000F7A12">
        <w:t>kind</w:t>
      </w:r>
      <w:r w:rsidRPr="000F7A12">
        <w:t xml:space="preserve"> in </w:t>
      </w:r>
      <w:proofErr w:type="spellStart"/>
      <w:r w:rsidRPr="000F7A12">
        <w:t>Parnassys</w:t>
      </w:r>
      <w:proofErr w:type="spellEnd"/>
      <w:r w:rsidRPr="000F7A12">
        <w:t xml:space="preserve"> en deze worden doo</w:t>
      </w:r>
      <w:r w:rsidR="0001020E" w:rsidRPr="000F7A12">
        <w:t>rgegeven aan de directe</w:t>
      </w:r>
      <w:r w:rsidR="00C813DF" w:rsidRPr="000F7A12">
        <w:t>ur en kanjercoördinator. Tweemaal</w:t>
      </w:r>
      <w:r w:rsidRPr="000F7A12">
        <w:t xml:space="preserve"> per jaar bespreekt de directie de incidentregistratie. Hier worden de punten</w:t>
      </w:r>
      <w:r w:rsidR="098E919C" w:rsidRPr="000F7A12">
        <w:t xml:space="preserve"> van de incidentenmelding uit </w:t>
      </w:r>
      <w:proofErr w:type="spellStart"/>
      <w:r w:rsidR="098E919C" w:rsidRPr="000F7A12">
        <w:t>Parnassys</w:t>
      </w:r>
      <w:proofErr w:type="spellEnd"/>
      <w:r w:rsidRPr="000F7A12">
        <w:t xml:space="preserve"> meegenomen. </w:t>
      </w:r>
    </w:p>
    <w:p w14:paraId="06A3CB85" w14:textId="53244E66" w:rsidR="31E61C1B" w:rsidRPr="000F7A12" w:rsidRDefault="31E61C1B" w:rsidP="31E61C1B">
      <w:pPr>
        <w:spacing w:after="10" w:line="250" w:lineRule="auto"/>
        <w:ind w:left="-5" w:right="42"/>
      </w:pPr>
    </w:p>
    <w:p w14:paraId="4D968D5F" w14:textId="77777777" w:rsidR="002911BB" w:rsidRDefault="006A7733">
      <w:pPr>
        <w:spacing w:after="269" w:line="249" w:lineRule="auto"/>
        <w:ind w:left="-5" w:right="38"/>
      </w:pPr>
      <w:r>
        <w:rPr>
          <w:color w:val="333333"/>
        </w:rPr>
        <w:t xml:space="preserve">Om te kunnen leren van incidenten is het van belang zicht te krijgen op zaken als: </w:t>
      </w:r>
    </w:p>
    <w:p w14:paraId="23BA57D2" w14:textId="0255F164" w:rsidR="002911BB" w:rsidRDefault="752E0EF1" w:rsidP="31E61C1B">
      <w:pPr>
        <w:numPr>
          <w:ilvl w:val="0"/>
          <w:numId w:val="16"/>
        </w:numPr>
        <w:spacing w:after="6" w:line="249" w:lineRule="auto"/>
        <w:ind w:right="42" w:hanging="360"/>
        <w:rPr>
          <w:color w:val="333333"/>
        </w:rPr>
      </w:pPr>
      <w:r w:rsidRPr="1C456417">
        <w:rPr>
          <w:color w:val="333333"/>
        </w:rPr>
        <w:t>D</w:t>
      </w:r>
      <w:r w:rsidR="006A7733" w:rsidRPr="1C456417">
        <w:rPr>
          <w:color w:val="333333"/>
        </w:rPr>
        <w:t>e rol van betrokkenen (</w:t>
      </w:r>
      <w:r w:rsidR="108FCB64" w:rsidRPr="1C456417">
        <w:rPr>
          <w:color w:val="333333"/>
        </w:rPr>
        <w:t>kind</w:t>
      </w:r>
      <w:r w:rsidR="006A7733" w:rsidRPr="1C456417">
        <w:rPr>
          <w:color w:val="333333"/>
        </w:rPr>
        <w:t xml:space="preserve">, ouders, leraar/team, mentor, contactpersoon, IB-er, vertrouwenspersoon, directie), </w:t>
      </w:r>
    </w:p>
    <w:p w14:paraId="3EC7D2C1" w14:textId="4BA74242" w:rsidR="002911BB" w:rsidRDefault="3385F207" w:rsidP="31E61C1B">
      <w:pPr>
        <w:numPr>
          <w:ilvl w:val="0"/>
          <w:numId w:val="16"/>
        </w:numPr>
        <w:spacing w:after="269" w:line="249" w:lineRule="auto"/>
        <w:ind w:right="42" w:hanging="360"/>
        <w:rPr>
          <w:color w:val="333333"/>
        </w:rPr>
      </w:pPr>
      <w:r w:rsidRPr="31E61C1B">
        <w:rPr>
          <w:color w:val="333333"/>
        </w:rPr>
        <w:t>H</w:t>
      </w:r>
      <w:r w:rsidR="006A7733" w:rsidRPr="31E61C1B">
        <w:rPr>
          <w:color w:val="333333"/>
        </w:rPr>
        <w:t xml:space="preserve">et (pedagogisch) handelen dat voorafging aan het incident en dat volgde naar aanleiding van het incident </w:t>
      </w:r>
    </w:p>
    <w:p w14:paraId="12ED0A30" w14:textId="77777777" w:rsidR="002911BB" w:rsidRDefault="006A7733">
      <w:pPr>
        <w:ind w:left="-5" w:right="49"/>
      </w:pPr>
      <w:r>
        <w:t xml:space="preserve">Bij het opstellen van het nieuwe </w:t>
      </w:r>
      <w:r w:rsidR="0001020E">
        <w:t>school</w:t>
      </w:r>
      <w:r>
        <w:t xml:space="preserve">jaarplan </w:t>
      </w:r>
      <w:r w:rsidR="0001020E">
        <w:t xml:space="preserve">worden </w:t>
      </w:r>
      <w:r>
        <w:t xml:space="preserve">nieuwe actiepunten meegenomen. </w:t>
      </w:r>
    </w:p>
    <w:p w14:paraId="35426F0F" w14:textId="77777777" w:rsidR="009C45BE" w:rsidRDefault="009C45BE">
      <w:pPr>
        <w:ind w:left="-5" w:right="49"/>
      </w:pPr>
    </w:p>
    <w:p w14:paraId="369B5DDF" w14:textId="5A5026EA" w:rsidR="002911BB" w:rsidRDefault="0001020E" w:rsidP="000F7A12">
      <w:pPr>
        <w:pStyle w:val="Kop3"/>
        <w:tabs>
          <w:tab w:val="center" w:pos="2337"/>
        </w:tabs>
        <w:ind w:left="0" w:firstLine="0"/>
      </w:pPr>
      <w:bookmarkStart w:id="26" w:name="_Toc1752461627"/>
      <w:r>
        <w:t xml:space="preserve">4.5. </w:t>
      </w:r>
      <w:r w:rsidR="006A7733">
        <w:t xml:space="preserve">Tevredenheidsonderzoek </w:t>
      </w:r>
      <w:r w:rsidR="000F7A12">
        <w:br/>
      </w:r>
      <w:bookmarkEnd w:id="26"/>
      <w:r w:rsidR="006A7733">
        <w:t xml:space="preserve"> </w:t>
      </w:r>
    </w:p>
    <w:p w14:paraId="016D0BC2" w14:textId="7D0CE710" w:rsidR="002911BB" w:rsidRDefault="006A7733">
      <w:pPr>
        <w:ind w:left="-5" w:right="49"/>
      </w:pPr>
      <w:r>
        <w:t xml:space="preserve">Om </w:t>
      </w:r>
      <w:r w:rsidR="0001020E">
        <w:t>het jaar wordt er op de Montessorischool</w:t>
      </w:r>
      <w:r>
        <w:t xml:space="preserve"> een breed tevredenheidsonderzoek gehouden onder medew</w:t>
      </w:r>
      <w:r w:rsidR="0001020E">
        <w:t>erkers en ouders.</w:t>
      </w:r>
      <w:r w:rsidR="00E362B5">
        <w:t xml:space="preserve"> En elk jaar onder </w:t>
      </w:r>
      <w:r w:rsidR="108FCB64">
        <w:t>kind</w:t>
      </w:r>
      <w:r w:rsidR="00E362B5">
        <w:t xml:space="preserve"> vanaf groep 6.</w:t>
      </w:r>
    </w:p>
    <w:p w14:paraId="4F68B97D" w14:textId="4EB7583B" w:rsidR="002911BB" w:rsidRDefault="006A7733">
      <w:pPr>
        <w:ind w:left="-5" w:right="49"/>
      </w:pPr>
      <w:r>
        <w:t>De re</w:t>
      </w:r>
      <w:r w:rsidR="0001020E">
        <w:t>sultaten worden op</w:t>
      </w:r>
      <w:r>
        <w:t xml:space="preserve"> schoolniveau gean</w:t>
      </w:r>
      <w:r w:rsidR="0001020E">
        <w:t xml:space="preserve">alyseerd en besproken met de </w:t>
      </w:r>
      <w:r>
        <w:t>MR en</w:t>
      </w:r>
      <w:r w:rsidR="0001020E">
        <w:t xml:space="preserve"> het</w:t>
      </w:r>
      <w:r>
        <w:t xml:space="preserve"> team. </w:t>
      </w:r>
    </w:p>
    <w:p w14:paraId="7FA0CA19" w14:textId="77777777" w:rsidR="002911BB" w:rsidRDefault="006A7733">
      <w:pPr>
        <w:ind w:left="-5" w:right="49"/>
      </w:pPr>
      <w:r>
        <w:t xml:space="preserve">Steeds wordt er een plan van aanpak opgesteld na de afname van het tevredenheidsonderzoek. De actiepunten worden ook opgenomen in het </w:t>
      </w:r>
      <w:r w:rsidR="00E362B5">
        <w:t>school</w:t>
      </w:r>
      <w:r>
        <w:t>jaarplan</w:t>
      </w:r>
      <w:r w:rsidR="00E362B5">
        <w:t>.</w:t>
      </w:r>
      <w:r>
        <w:t xml:space="preserve"> </w:t>
      </w:r>
    </w:p>
    <w:p w14:paraId="567616A5" w14:textId="77777777" w:rsidR="002911BB" w:rsidRDefault="006A7733">
      <w:pPr>
        <w:spacing w:after="75" w:line="259" w:lineRule="auto"/>
        <w:ind w:left="0" w:firstLine="0"/>
      </w:pPr>
      <w:r>
        <w:t xml:space="preserve"> </w:t>
      </w:r>
    </w:p>
    <w:p w14:paraId="0692B797" w14:textId="2E5DF500" w:rsidR="002911BB" w:rsidRDefault="006A7733" w:rsidP="000F7A12">
      <w:pPr>
        <w:pStyle w:val="Kop3"/>
        <w:tabs>
          <w:tab w:val="center" w:pos="963"/>
        </w:tabs>
        <w:ind w:left="0" w:firstLine="0"/>
      </w:pPr>
      <w:bookmarkStart w:id="27" w:name="_Toc130434281"/>
      <w:r>
        <w:t xml:space="preserve">4.6. RI&amp;E </w:t>
      </w:r>
      <w:r w:rsidR="000F7A12">
        <w:br/>
      </w:r>
      <w:bookmarkEnd w:id="27"/>
      <w:r>
        <w:t xml:space="preserve"> </w:t>
      </w:r>
    </w:p>
    <w:p w14:paraId="4599D720" w14:textId="77777777" w:rsidR="002911BB" w:rsidRDefault="006A7733">
      <w:pPr>
        <w:spacing w:after="167" w:line="249" w:lineRule="auto"/>
        <w:ind w:left="-5"/>
      </w:pPr>
      <w:r>
        <w:rPr>
          <w:color w:val="222222"/>
        </w:rPr>
        <w:t>Ieder bedrijf heeft de verplichting tot het opstellen van een Risico Inventarisatie en Evaluatie (RI&amp;E) Naast het opstellen van de RI&amp;E is een werkgever ook verplicht een Plan van Aanpak op te stellen. Bij de digitale RI&amp;E-instrumenten is het Plan van Aanpak een vast onderdeel van de RI&amp;E.</w:t>
      </w:r>
      <w:r>
        <w:t xml:space="preserve"> </w:t>
      </w:r>
    </w:p>
    <w:p w14:paraId="39DEB41A" w14:textId="77777777" w:rsidR="002911BB" w:rsidRDefault="006A7733">
      <w:pPr>
        <w:spacing w:after="0" w:line="249" w:lineRule="auto"/>
        <w:ind w:left="-5"/>
      </w:pPr>
      <w:r>
        <w:rPr>
          <w:color w:val="222222"/>
        </w:rPr>
        <w:t xml:space="preserve">De Arbomeester is een internetsite, </w:t>
      </w:r>
      <w:hyperlink r:id="rId25">
        <w:r>
          <w:rPr>
            <w:color w:val="820024"/>
          </w:rPr>
          <w:t>www.arbomeester.nl</w:t>
        </w:r>
      </w:hyperlink>
      <w:hyperlink r:id="rId26">
        <w:r>
          <w:rPr>
            <w:color w:val="222222"/>
          </w:rPr>
          <w:t>,</w:t>
        </w:r>
      </w:hyperlink>
      <w:r>
        <w:rPr>
          <w:color w:val="222222"/>
        </w:rPr>
        <w:t xml:space="preserve"> waarmee scholen zelfstandig aan de slag gaan met het inventariseren en analyseren van Arbo risico’s. De site bevat inventarisatielijsten die gebruikt kunnen worden voor het uitvoeren van de RI&amp;E. Deze lijsten kunnen via de site worden ingevuld. Vervolgens kan op basis van de uitkomsten een plan van aanpak en een rapportage voor de </w:t>
      </w:r>
      <w:proofErr w:type="spellStart"/>
      <w:r>
        <w:rPr>
          <w:color w:val="222222"/>
        </w:rPr>
        <w:t>Arbo-dienst</w:t>
      </w:r>
      <w:proofErr w:type="spellEnd"/>
      <w:r>
        <w:rPr>
          <w:color w:val="222222"/>
        </w:rPr>
        <w:t xml:space="preserve"> worden gemaakt.</w:t>
      </w:r>
      <w:r>
        <w:t xml:space="preserve"> </w:t>
      </w:r>
    </w:p>
    <w:p w14:paraId="2FB01C3E" w14:textId="77777777" w:rsidR="002911BB" w:rsidRDefault="006A7733">
      <w:pPr>
        <w:spacing w:after="0" w:line="259" w:lineRule="auto"/>
        <w:ind w:left="0" w:firstLine="0"/>
      </w:pPr>
      <w:r>
        <w:t xml:space="preserve"> </w:t>
      </w:r>
    </w:p>
    <w:p w14:paraId="1238455A" w14:textId="3A5351AD" w:rsidR="002911BB" w:rsidRDefault="006A7733">
      <w:pPr>
        <w:ind w:left="-5" w:right="49"/>
      </w:pPr>
      <w:r>
        <w:lastRenderedPageBreak/>
        <w:t>Deze RI&amp;</w:t>
      </w:r>
      <w:r w:rsidR="00B01C82">
        <w:t xml:space="preserve">E wordt door Montessorischool Ede </w:t>
      </w:r>
      <w:r>
        <w:t xml:space="preserve">ingevuld via de </w:t>
      </w:r>
      <w:proofErr w:type="spellStart"/>
      <w:r>
        <w:t>arbomeester</w:t>
      </w:r>
      <w:proofErr w:type="spellEnd"/>
      <w:r>
        <w:t>. Deze is specifiek voor het onderwijs</w:t>
      </w:r>
      <w:r w:rsidR="00B01C82">
        <w:t xml:space="preserve"> gemaakt en wordt door alle </w:t>
      </w:r>
      <w:proofErr w:type="spellStart"/>
      <w:r w:rsidR="00B01C82">
        <w:t>Proominent</w:t>
      </w:r>
      <w:proofErr w:type="spellEnd"/>
      <w:r>
        <w:t xml:space="preserve"> scholen gehanteerd. </w:t>
      </w:r>
    </w:p>
    <w:p w14:paraId="13C94479" w14:textId="77777777" w:rsidR="002911BB" w:rsidRDefault="006A7733">
      <w:pPr>
        <w:ind w:left="-5" w:right="49"/>
      </w:pPr>
      <w:r>
        <w:t xml:space="preserve">Deze wordt minimaal een keer in de vijf jaar volledig ingevuld. Jaarlijks wordt het plan van aanpak bekeken en besproken met de MR. </w:t>
      </w:r>
    </w:p>
    <w:p w14:paraId="2B5480F8" w14:textId="77777777" w:rsidR="002911BB" w:rsidRDefault="006A7733">
      <w:pPr>
        <w:spacing w:after="74" w:line="259" w:lineRule="auto"/>
        <w:ind w:left="0" w:firstLine="0"/>
      </w:pPr>
      <w:r>
        <w:t xml:space="preserve"> </w:t>
      </w:r>
    </w:p>
    <w:p w14:paraId="63E4679C" w14:textId="0C59D058" w:rsidR="002911BB" w:rsidRDefault="006A7733">
      <w:pPr>
        <w:pStyle w:val="Kop3"/>
        <w:tabs>
          <w:tab w:val="center" w:pos="2275"/>
        </w:tabs>
        <w:ind w:left="0" w:firstLine="0"/>
      </w:pPr>
      <w:bookmarkStart w:id="28" w:name="_Toc1731391262"/>
      <w:r>
        <w:t>4.7  Jaarplanning sociale veiligheid</w:t>
      </w:r>
      <w:bookmarkEnd w:id="28"/>
      <w:r>
        <w:t xml:space="preserve"> </w:t>
      </w:r>
    </w:p>
    <w:p w14:paraId="4C67AA61" w14:textId="77777777" w:rsidR="002911BB" w:rsidRDefault="006A7733">
      <w:pPr>
        <w:spacing w:after="0" w:line="259" w:lineRule="auto"/>
        <w:ind w:left="0" w:firstLine="0"/>
      </w:pPr>
      <w:r>
        <w:t xml:space="preserve"> </w:t>
      </w:r>
    </w:p>
    <w:tbl>
      <w:tblPr>
        <w:tblStyle w:val="Tabelraster1"/>
        <w:tblW w:w="9211" w:type="dxa"/>
        <w:tblInd w:w="5" w:type="dxa"/>
        <w:tblCellMar>
          <w:top w:w="48" w:type="dxa"/>
          <w:left w:w="108" w:type="dxa"/>
          <w:right w:w="68" w:type="dxa"/>
        </w:tblCellMar>
        <w:tblLook w:val="04A0" w:firstRow="1" w:lastRow="0" w:firstColumn="1" w:lastColumn="0" w:noHBand="0" w:noVBand="1"/>
      </w:tblPr>
      <w:tblGrid>
        <w:gridCol w:w="2048"/>
        <w:gridCol w:w="1183"/>
        <w:gridCol w:w="2175"/>
        <w:gridCol w:w="2174"/>
        <w:gridCol w:w="2248"/>
      </w:tblGrid>
      <w:tr w:rsidR="002911BB" w14:paraId="79C06C13" w14:textId="77777777" w:rsidTr="003834B3">
        <w:trPr>
          <w:trHeight w:val="545"/>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03BDB" w14:textId="77777777" w:rsidR="002911BB" w:rsidRDefault="006A7733">
            <w:pPr>
              <w:spacing w:after="0" w:line="259" w:lineRule="auto"/>
              <w:ind w:left="2" w:firstLine="0"/>
            </w:pPr>
            <w:r>
              <w:t xml:space="preserve">Monitoring van: </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51A9F" w14:textId="77777777" w:rsidR="002911BB" w:rsidRDefault="006A7733">
            <w:pPr>
              <w:spacing w:after="0" w:line="259" w:lineRule="auto"/>
              <w:ind w:left="0" w:firstLine="0"/>
            </w:pPr>
            <w:r>
              <w:t xml:space="preserve">Wanneer </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B2C57" w14:textId="77777777" w:rsidR="002911BB" w:rsidRDefault="006A7733">
            <w:pPr>
              <w:spacing w:after="0" w:line="259" w:lineRule="auto"/>
              <w:ind w:left="2" w:firstLine="0"/>
            </w:pPr>
            <w:r>
              <w:t xml:space="preserve">Wie </w:t>
            </w:r>
          </w:p>
        </w:tc>
        <w:tc>
          <w:tcPr>
            <w:tcW w:w="2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0D2A2" w14:textId="77777777" w:rsidR="002911BB" w:rsidRDefault="006A7733">
            <w:pPr>
              <w:spacing w:after="0" w:line="259" w:lineRule="auto"/>
              <w:ind w:left="0" w:firstLine="0"/>
            </w:pPr>
            <w:r>
              <w:t xml:space="preserve">Besproken met </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D6033" w14:textId="77777777" w:rsidR="002911BB" w:rsidRDefault="006A7733">
            <w:pPr>
              <w:spacing w:after="0" w:line="259" w:lineRule="auto"/>
              <w:ind w:left="2" w:firstLine="0"/>
            </w:pPr>
            <w:r>
              <w:t xml:space="preserve">In welk overleg </w:t>
            </w:r>
          </w:p>
        </w:tc>
      </w:tr>
      <w:tr w:rsidR="002911BB" w14:paraId="65D072B2" w14:textId="77777777" w:rsidTr="003834B3">
        <w:trPr>
          <w:trHeight w:val="1354"/>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F1627" w14:textId="3327958A" w:rsidR="002911BB" w:rsidRDefault="006A7733">
            <w:pPr>
              <w:spacing w:after="0" w:line="259" w:lineRule="auto"/>
              <w:ind w:left="2" w:firstLine="0"/>
            </w:pPr>
            <w:r>
              <w:t xml:space="preserve">Sociale veiligheid </w:t>
            </w:r>
            <w:r w:rsidR="108FCB64">
              <w:t>kind</w:t>
            </w:r>
            <w:r>
              <w:t xml:space="preserve"> &amp; Tevredenheid van </w:t>
            </w:r>
            <w:r w:rsidR="108FCB64">
              <w:t>kind</w:t>
            </w:r>
            <w:r>
              <w:t xml:space="preserve"> </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1BCC0" w14:textId="77777777" w:rsidR="002911BB" w:rsidRDefault="006A7733">
            <w:pPr>
              <w:spacing w:after="0" w:line="259" w:lineRule="auto"/>
              <w:ind w:left="0" w:firstLine="0"/>
            </w:pPr>
            <w:r>
              <w:t xml:space="preserve">Jan-maart </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2B86B" w14:textId="07F71C80" w:rsidR="002911BB" w:rsidRDefault="108FCB64">
            <w:pPr>
              <w:spacing w:after="0" w:line="259" w:lineRule="auto"/>
              <w:ind w:left="2" w:firstLine="0"/>
            </w:pPr>
            <w:r>
              <w:t>Kind</w:t>
            </w:r>
            <w:r w:rsidR="006A7733">
              <w:t xml:space="preserve"> </w:t>
            </w:r>
          </w:p>
          <w:p w14:paraId="625989DB" w14:textId="1D11C7A1" w:rsidR="002911BB" w:rsidRDefault="006A7733">
            <w:pPr>
              <w:spacing w:after="0" w:line="259" w:lineRule="auto"/>
              <w:ind w:left="2" w:firstLine="0"/>
            </w:pPr>
            <w:r>
              <w:t xml:space="preserve">5/6/7/8 </w:t>
            </w:r>
          </w:p>
          <w:p w14:paraId="200A7E1D" w14:textId="77777777" w:rsidR="002911BB" w:rsidRDefault="00CD0449">
            <w:pPr>
              <w:spacing w:after="0" w:line="259" w:lineRule="auto"/>
              <w:ind w:left="2" w:firstLine="0"/>
            </w:pPr>
            <w:proofErr w:type="spellStart"/>
            <w:r>
              <w:t>Kanvas</w:t>
            </w:r>
            <w:proofErr w:type="spellEnd"/>
            <w:r>
              <w:t xml:space="preserve"> Sociale veili</w:t>
            </w:r>
            <w:r w:rsidR="00D71EB5">
              <w:t>gheidslijst</w:t>
            </w:r>
            <w:r w:rsidR="006A7733">
              <w:t xml:space="preserve"> </w:t>
            </w:r>
          </w:p>
        </w:tc>
        <w:tc>
          <w:tcPr>
            <w:tcW w:w="2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4D30F" w14:textId="29A0BBE4" w:rsidR="002911BB" w:rsidRDefault="00E362B5">
            <w:pPr>
              <w:spacing w:after="0" w:line="259" w:lineRule="auto"/>
              <w:ind w:left="0" w:firstLine="0"/>
            </w:pPr>
            <w:r>
              <w:t>Leerkrachten, Ib</w:t>
            </w:r>
            <w:r w:rsidR="000D36DD">
              <w:t>-</w:t>
            </w:r>
            <w:proofErr w:type="spellStart"/>
            <w:r w:rsidR="000D36DD">
              <w:t>ers</w:t>
            </w:r>
            <w:proofErr w:type="spellEnd"/>
            <w:r>
              <w:t xml:space="preserve">, </w:t>
            </w:r>
            <w:r w:rsidR="000D36DD">
              <w:t>Kan</w:t>
            </w:r>
            <w:r w:rsidR="00CD0449">
              <w:t>jer coördinator</w:t>
            </w:r>
            <w:r w:rsidR="006A7733">
              <w:t xml:space="preserve"> </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1CCF3" w14:textId="77777777" w:rsidR="002911BB" w:rsidRDefault="00D71EB5">
            <w:pPr>
              <w:spacing w:after="0" w:line="259" w:lineRule="auto"/>
              <w:ind w:left="2" w:firstLine="0"/>
            </w:pPr>
            <w:r>
              <w:t>locatie</w:t>
            </w:r>
            <w:r w:rsidR="006A7733">
              <w:t xml:space="preserve">overleg </w:t>
            </w:r>
          </w:p>
        </w:tc>
      </w:tr>
      <w:tr w:rsidR="002911BB" w14:paraId="7EF7D159" w14:textId="77777777" w:rsidTr="003834B3">
        <w:trPr>
          <w:trHeight w:val="547"/>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D1080" w14:textId="77777777" w:rsidR="002911BB" w:rsidRDefault="006A7733">
            <w:pPr>
              <w:spacing w:after="0" w:line="259" w:lineRule="auto"/>
              <w:ind w:left="2" w:firstLine="0"/>
            </w:pPr>
            <w:r>
              <w:t xml:space="preserve"> </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EBF50" w14:textId="77777777" w:rsidR="002911BB" w:rsidRDefault="006A7733">
            <w:pPr>
              <w:spacing w:after="0" w:line="259" w:lineRule="auto"/>
              <w:ind w:left="0" w:firstLine="0"/>
            </w:pPr>
            <w:r>
              <w:t xml:space="preserve"> </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E3E78" w14:textId="77777777" w:rsidR="002911BB" w:rsidRDefault="006A7733">
            <w:pPr>
              <w:spacing w:after="0" w:line="259" w:lineRule="auto"/>
              <w:ind w:left="2" w:firstLine="0"/>
            </w:pPr>
            <w:r>
              <w:t xml:space="preserve"> </w:t>
            </w:r>
          </w:p>
        </w:tc>
        <w:tc>
          <w:tcPr>
            <w:tcW w:w="2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F7CB3" w14:textId="77777777" w:rsidR="002911BB" w:rsidRDefault="002911BB">
            <w:pPr>
              <w:spacing w:after="0" w:line="259" w:lineRule="auto"/>
              <w:ind w:left="0" w:firstLine="0"/>
            </w:pP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FC9A7" w14:textId="77777777" w:rsidR="002911BB" w:rsidRDefault="002911BB">
            <w:pPr>
              <w:spacing w:after="0" w:line="259" w:lineRule="auto"/>
              <w:ind w:left="2" w:firstLine="0"/>
            </w:pPr>
          </w:p>
        </w:tc>
      </w:tr>
      <w:tr w:rsidR="002911BB" w14:paraId="02DEFFC4" w14:textId="77777777" w:rsidTr="003834B3">
        <w:trPr>
          <w:trHeight w:val="278"/>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740B1" w14:textId="77777777" w:rsidR="002911BB" w:rsidRDefault="006A7733">
            <w:pPr>
              <w:spacing w:after="0" w:line="259" w:lineRule="auto"/>
              <w:ind w:left="2" w:firstLine="0"/>
            </w:pPr>
            <w:r>
              <w:t xml:space="preserve"> </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9756E" w14:textId="77777777" w:rsidR="002911BB" w:rsidRDefault="006A7733">
            <w:pPr>
              <w:spacing w:after="0" w:line="259" w:lineRule="auto"/>
              <w:ind w:left="0" w:firstLine="0"/>
            </w:pPr>
            <w:r>
              <w:t xml:space="preserve"> </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AE077" w14:textId="77777777" w:rsidR="002911BB" w:rsidRDefault="006A7733">
            <w:pPr>
              <w:spacing w:after="0" w:line="259" w:lineRule="auto"/>
              <w:ind w:left="2" w:firstLine="0"/>
            </w:pPr>
            <w:r>
              <w:t xml:space="preserve"> </w:t>
            </w:r>
          </w:p>
        </w:tc>
        <w:tc>
          <w:tcPr>
            <w:tcW w:w="2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21777" w14:textId="77777777" w:rsidR="002911BB" w:rsidRDefault="006A7733">
            <w:pPr>
              <w:spacing w:after="0" w:line="259" w:lineRule="auto"/>
              <w:ind w:left="0" w:firstLine="0"/>
            </w:pPr>
            <w:r>
              <w:t xml:space="preserve">MR </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AE8B9" w14:textId="77777777" w:rsidR="002911BB" w:rsidRDefault="006A7733">
            <w:pPr>
              <w:spacing w:after="0" w:line="259" w:lineRule="auto"/>
              <w:ind w:left="2" w:firstLine="0"/>
            </w:pPr>
            <w:r>
              <w:t xml:space="preserve">Medezeggenschapraad </w:t>
            </w:r>
          </w:p>
        </w:tc>
      </w:tr>
      <w:tr w:rsidR="002911BB" w14:paraId="464445E3" w14:textId="77777777" w:rsidTr="003834B3">
        <w:trPr>
          <w:trHeight w:val="1623"/>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6ADA9" w14:textId="77777777" w:rsidR="002911BB" w:rsidRDefault="006A7733">
            <w:pPr>
              <w:spacing w:after="0" w:line="259" w:lineRule="auto"/>
              <w:ind w:left="2" w:firstLine="0"/>
            </w:pPr>
            <w:r>
              <w:t xml:space="preserve">Sociale emotionele ontwikkeling </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113B9" w14:textId="77777777" w:rsidR="002911BB" w:rsidRDefault="006A7733">
            <w:pPr>
              <w:spacing w:after="0" w:line="259" w:lineRule="auto"/>
              <w:ind w:left="0" w:firstLine="0"/>
            </w:pPr>
            <w:r>
              <w:t xml:space="preserve">november </w:t>
            </w:r>
          </w:p>
          <w:p w14:paraId="6A9E7D31" w14:textId="77777777" w:rsidR="002911BB" w:rsidRDefault="006A7733">
            <w:pPr>
              <w:spacing w:after="0" w:line="259" w:lineRule="auto"/>
              <w:ind w:left="0" w:firstLine="0"/>
            </w:pPr>
            <w:r>
              <w:t xml:space="preserve"> </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5AA99" w14:textId="0F73EB78" w:rsidR="002911BB" w:rsidRDefault="108FCB64">
            <w:pPr>
              <w:spacing w:after="0" w:line="259" w:lineRule="auto"/>
              <w:ind w:left="2" w:firstLine="0"/>
            </w:pPr>
            <w:r>
              <w:t>Kind</w:t>
            </w:r>
            <w:r w:rsidR="006A7733">
              <w:t xml:space="preserve"> </w:t>
            </w:r>
          </w:p>
          <w:p w14:paraId="6EDE9BB3" w14:textId="5B38CA48" w:rsidR="002911BB" w:rsidRDefault="006A7733">
            <w:pPr>
              <w:spacing w:after="0" w:line="259" w:lineRule="auto"/>
              <w:ind w:left="2" w:firstLine="0"/>
            </w:pPr>
            <w:r>
              <w:t xml:space="preserve">groep </w:t>
            </w:r>
            <w:r w:rsidR="00FE3316">
              <w:t>1/2</w:t>
            </w:r>
            <w:r>
              <w:t xml:space="preserve"> </w:t>
            </w:r>
          </w:p>
          <w:p w14:paraId="6D082659" w14:textId="77777777" w:rsidR="002911BB" w:rsidRDefault="006A7733">
            <w:pPr>
              <w:spacing w:after="0" w:line="259" w:lineRule="auto"/>
              <w:ind w:left="2" w:firstLine="0"/>
            </w:pPr>
            <w:r>
              <w:t xml:space="preserve">Kijk </w:t>
            </w:r>
          </w:p>
          <w:p w14:paraId="6CB41C24" w14:textId="47A78C9E" w:rsidR="002911BB" w:rsidRDefault="108FCB64">
            <w:pPr>
              <w:spacing w:after="0" w:line="259" w:lineRule="auto"/>
              <w:ind w:left="2" w:firstLine="0"/>
            </w:pPr>
            <w:r>
              <w:t>Kind</w:t>
            </w:r>
            <w:r w:rsidR="006A7733">
              <w:t xml:space="preserve">  </w:t>
            </w:r>
          </w:p>
          <w:p w14:paraId="54A87C00" w14:textId="77777777" w:rsidR="002911BB" w:rsidRDefault="006A7733">
            <w:pPr>
              <w:spacing w:after="0" w:line="259" w:lineRule="auto"/>
              <w:ind w:left="2" w:firstLine="0"/>
            </w:pPr>
            <w:r>
              <w:t xml:space="preserve">Groep 3 t/m </w:t>
            </w:r>
          </w:p>
          <w:p w14:paraId="5EA9EDA1" w14:textId="77777777" w:rsidR="002911BB" w:rsidRDefault="006A7733">
            <w:pPr>
              <w:spacing w:after="0" w:line="259" w:lineRule="auto"/>
              <w:ind w:left="2" w:firstLine="0"/>
            </w:pPr>
            <w:r>
              <w:t xml:space="preserve">8 </w:t>
            </w:r>
          </w:p>
        </w:tc>
        <w:tc>
          <w:tcPr>
            <w:tcW w:w="2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E2D54" w14:textId="75CA05B9" w:rsidR="002911BB" w:rsidRDefault="00CD0449" w:rsidP="00E362B5">
            <w:pPr>
              <w:spacing w:after="0" w:line="259" w:lineRule="auto"/>
              <w:ind w:left="0" w:firstLine="0"/>
            </w:pPr>
            <w:r>
              <w:t>Leerkrachten, Ib</w:t>
            </w:r>
            <w:r w:rsidR="000D36DD">
              <w:t>-</w:t>
            </w:r>
            <w:proofErr w:type="spellStart"/>
            <w:r w:rsidR="000D36DD">
              <w:t>ers</w:t>
            </w:r>
            <w:proofErr w:type="spellEnd"/>
            <w:r>
              <w:t>, K</w:t>
            </w:r>
            <w:r w:rsidR="006A7733">
              <w:t xml:space="preserve">anjercoördinator </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DC251" w14:textId="77777777" w:rsidR="002911BB" w:rsidRDefault="00D71EB5">
            <w:pPr>
              <w:spacing w:after="0" w:line="259" w:lineRule="auto"/>
              <w:ind w:left="2" w:firstLine="0"/>
            </w:pPr>
            <w:r>
              <w:t>locatie</w:t>
            </w:r>
            <w:r w:rsidR="006A7733">
              <w:t xml:space="preserve">overleg </w:t>
            </w:r>
          </w:p>
        </w:tc>
      </w:tr>
      <w:tr w:rsidR="002911BB" w14:paraId="6799B1FD" w14:textId="77777777" w:rsidTr="003834B3">
        <w:trPr>
          <w:trHeight w:val="547"/>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9F29A" w14:textId="77777777" w:rsidR="002911BB" w:rsidRDefault="006A7733">
            <w:pPr>
              <w:spacing w:after="0" w:line="259" w:lineRule="auto"/>
              <w:ind w:left="2" w:firstLine="0"/>
            </w:pPr>
            <w:r>
              <w:t xml:space="preserve"> </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CCF50" w14:textId="77777777" w:rsidR="002911BB" w:rsidRDefault="006A7733">
            <w:pPr>
              <w:spacing w:after="0" w:line="259" w:lineRule="auto"/>
              <w:ind w:left="0" w:firstLine="0"/>
            </w:pPr>
            <w:r>
              <w:t xml:space="preserve"> </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A3A4E" w14:textId="77777777" w:rsidR="002911BB" w:rsidRDefault="006A7733">
            <w:pPr>
              <w:spacing w:after="0" w:line="259" w:lineRule="auto"/>
              <w:ind w:left="2" w:firstLine="0"/>
            </w:pPr>
            <w:r>
              <w:t xml:space="preserve"> </w:t>
            </w:r>
          </w:p>
        </w:tc>
        <w:tc>
          <w:tcPr>
            <w:tcW w:w="2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BA11E" w14:textId="77777777" w:rsidR="002911BB" w:rsidRDefault="002911BB">
            <w:pPr>
              <w:spacing w:after="0" w:line="259" w:lineRule="auto"/>
              <w:ind w:left="0" w:firstLine="0"/>
            </w:pP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0F37C" w14:textId="77777777" w:rsidR="002911BB" w:rsidRDefault="002911BB">
            <w:pPr>
              <w:spacing w:after="0" w:line="259" w:lineRule="auto"/>
              <w:ind w:left="2" w:firstLine="0"/>
            </w:pPr>
          </w:p>
        </w:tc>
      </w:tr>
      <w:tr w:rsidR="002911BB" w14:paraId="52A841A9" w14:textId="77777777" w:rsidTr="003834B3">
        <w:trPr>
          <w:trHeight w:val="1623"/>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E1DDD" w14:textId="77777777" w:rsidR="002911BB" w:rsidRDefault="006A7733">
            <w:pPr>
              <w:spacing w:after="0" w:line="259" w:lineRule="auto"/>
              <w:ind w:left="2" w:firstLine="0"/>
            </w:pPr>
            <w:r>
              <w:t xml:space="preserve"> </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C70CA" w14:textId="77777777" w:rsidR="002911BB" w:rsidRDefault="006A7733">
            <w:pPr>
              <w:spacing w:after="0" w:line="259" w:lineRule="auto"/>
              <w:ind w:left="0" w:firstLine="0"/>
            </w:pPr>
            <w:r>
              <w:t xml:space="preserve"> april </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FD67D" w14:textId="0F7C9190" w:rsidR="002911BB" w:rsidRDefault="108FCB64">
            <w:pPr>
              <w:spacing w:after="0" w:line="259" w:lineRule="auto"/>
              <w:ind w:left="2" w:firstLine="0"/>
            </w:pPr>
            <w:r>
              <w:t>Kind</w:t>
            </w:r>
            <w:r w:rsidR="006A7733">
              <w:t xml:space="preserve"> </w:t>
            </w:r>
          </w:p>
          <w:p w14:paraId="2A3462D6" w14:textId="2A3BA6A8" w:rsidR="002911BB" w:rsidRDefault="006A7733">
            <w:pPr>
              <w:spacing w:after="0" w:line="259" w:lineRule="auto"/>
              <w:ind w:left="2" w:firstLine="0"/>
            </w:pPr>
            <w:r>
              <w:t xml:space="preserve">groep </w:t>
            </w:r>
            <w:r w:rsidR="004D3021">
              <w:t>1/2</w:t>
            </w:r>
          </w:p>
          <w:p w14:paraId="36C07506" w14:textId="77777777" w:rsidR="002911BB" w:rsidRDefault="006A7733">
            <w:pPr>
              <w:spacing w:after="0" w:line="259" w:lineRule="auto"/>
              <w:ind w:left="2" w:firstLine="0"/>
            </w:pPr>
            <w:r>
              <w:t xml:space="preserve">Kijk </w:t>
            </w:r>
          </w:p>
          <w:p w14:paraId="10563363" w14:textId="607E1951" w:rsidR="002911BB" w:rsidRDefault="108FCB64">
            <w:pPr>
              <w:spacing w:after="0" w:line="259" w:lineRule="auto"/>
              <w:ind w:left="2" w:firstLine="0"/>
            </w:pPr>
            <w:r>
              <w:t>Kind</w:t>
            </w:r>
            <w:r w:rsidR="006A7733">
              <w:t xml:space="preserve">  </w:t>
            </w:r>
          </w:p>
          <w:p w14:paraId="55FE0606" w14:textId="77777777" w:rsidR="002911BB" w:rsidRDefault="006A7733">
            <w:pPr>
              <w:spacing w:after="0" w:line="259" w:lineRule="auto"/>
              <w:ind w:left="2" w:firstLine="0"/>
            </w:pPr>
            <w:r>
              <w:t xml:space="preserve">Groep 3 t/m </w:t>
            </w:r>
          </w:p>
          <w:p w14:paraId="0D3A02B4" w14:textId="77777777" w:rsidR="002911BB" w:rsidRDefault="006A7733">
            <w:pPr>
              <w:spacing w:after="0" w:line="259" w:lineRule="auto"/>
              <w:ind w:left="2" w:firstLine="0"/>
            </w:pPr>
            <w:r>
              <w:t xml:space="preserve">8 </w:t>
            </w:r>
          </w:p>
        </w:tc>
        <w:tc>
          <w:tcPr>
            <w:tcW w:w="2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663CC" w14:textId="0EA0A0FB" w:rsidR="002911BB" w:rsidRDefault="006A7733" w:rsidP="00E362B5">
            <w:pPr>
              <w:spacing w:after="0" w:line="259" w:lineRule="auto"/>
              <w:ind w:left="0" w:firstLine="0"/>
            </w:pPr>
            <w:r>
              <w:t>Leer</w:t>
            </w:r>
            <w:r w:rsidR="00E362B5">
              <w:t>krachten, Ib</w:t>
            </w:r>
            <w:r w:rsidR="00087DF0">
              <w:t>-</w:t>
            </w:r>
            <w:proofErr w:type="spellStart"/>
            <w:r w:rsidR="00087DF0">
              <w:t>ers</w:t>
            </w:r>
            <w:proofErr w:type="spellEnd"/>
            <w:r w:rsidR="00E362B5">
              <w:t xml:space="preserve">, </w:t>
            </w:r>
            <w:r w:rsidR="00CD0449">
              <w:t>K</w:t>
            </w:r>
            <w:r>
              <w:t xml:space="preserve">anjercoördinator </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F49A0" w14:textId="77777777" w:rsidR="002911BB" w:rsidRDefault="006A7733">
            <w:pPr>
              <w:spacing w:after="0" w:line="259" w:lineRule="auto"/>
              <w:ind w:left="2" w:firstLine="0"/>
            </w:pPr>
            <w:r>
              <w:t xml:space="preserve"> </w:t>
            </w:r>
          </w:p>
        </w:tc>
      </w:tr>
      <w:tr w:rsidR="002911BB" w14:paraId="0CA9F855" w14:textId="77777777" w:rsidTr="003834B3">
        <w:trPr>
          <w:trHeight w:val="547"/>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BD5A0" w14:textId="77777777" w:rsidR="002911BB" w:rsidRDefault="006A7733">
            <w:pPr>
              <w:spacing w:after="0" w:line="259" w:lineRule="auto"/>
              <w:ind w:left="2" w:firstLine="0"/>
            </w:pPr>
            <w:r>
              <w:t xml:space="preserve"> </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F1DD0" w14:textId="77777777" w:rsidR="002911BB" w:rsidRDefault="006A7733">
            <w:pPr>
              <w:spacing w:after="0" w:line="259" w:lineRule="auto"/>
              <w:ind w:left="0" w:firstLine="0"/>
            </w:pPr>
            <w:r>
              <w:t xml:space="preserve"> </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7815D" w14:textId="77777777" w:rsidR="002911BB" w:rsidRDefault="006A7733">
            <w:pPr>
              <w:spacing w:after="0" w:line="259" w:lineRule="auto"/>
              <w:ind w:left="2" w:firstLine="0"/>
            </w:pPr>
            <w:r>
              <w:t xml:space="preserve"> </w:t>
            </w:r>
          </w:p>
        </w:tc>
        <w:tc>
          <w:tcPr>
            <w:tcW w:w="2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AAD99" w14:textId="77777777" w:rsidR="002911BB" w:rsidRDefault="002911BB">
            <w:pPr>
              <w:spacing w:after="0" w:line="259" w:lineRule="auto"/>
              <w:ind w:left="0" w:firstLine="0"/>
            </w:pP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26DC5" w14:textId="77777777" w:rsidR="002911BB" w:rsidRDefault="002911BB">
            <w:pPr>
              <w:spacing w:after="0" w:line="259" w:lineRule="auto"/>
              <w:ind w:left="2" w:firstLine="0"/>
            </w:pPr>
          </w:p>
        </w:tc>
      </w:tr>
      <w:tr w:rsidR="002911BB" w14:paraId="7539C9FC" w14:textId="77777777" w:rsidTr="003834B3">
        <w:trPr>
          <w:trHeight w:val="1354"/>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89F94" w14:textId="4D775378" w:rsidR="002911BB" w:rsidRDefault="00087DF0" w:rsidP="00E362B5">
            <w:pPr>
              <w:spacing w:after="0" w:line="259" w:lineRule="auto"/>
              <w:ind w:left="2" w:firstLine="0"/>
            </w:pPr>
            <w:r>
              <w:t>S</w:t>
            </w:r>
            <w:r w:rsidR="00E362B5">
              <w:t>chool</w:t>
            </w:r>
            <w:r>
              <w:t>j</w:t>
            </w:r>
            <w:r w:rsidR="006A7733">
              <w:t xml:space="preserve">aarplan </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EF4A4" w14:textId="77777777" w:rsidR="002911BB" w:rsidRDefault="006A7733">
            <w:pPr>
              <w:spacing w:after="0" w:line="259" w:lineRule="auto"/>
              <w:ind w:left="0" w:firstLine="0"/>
            </w:pPr>
            <w:r>
              <w:t xml:space="preserve">augustus </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C056D" w14:textId="77777777" w:rsidR="002911BB" w:rsidRDefault="006A7733" w:rsidP="00E362B5">
            <w:pPr>
              <w:spacing w:after="0" w:line="259" w:lineRule="auto"/>
              <w:ind w:left="2" w:firstLine="0"/>
            </w:pPr>
            <w:r>
              <w:t xml:space="preserve">Opstellen jaarplan </w:t>
            </w:r>
          </w:p>
        </w:tc>
        <w:tc>
          <w:tcPr>
            <w:tcW w:w="2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91C3C" w14:textId="1B264FB3" w:rsidR="002911BB" w:rsidRDefault="006A7733">
            <w:pPr>
              <w:spacing w:after="0" w:line="259" w:lineRule="auto"/>
              <w:ind w:left="0" w:firstLine="0"/>
            </w:pPr>
            <w:r>
              <w:t>Kanjercoördinator</w:t>
            </w:r>
            <w:r w:rsidR="00E362B5">
              <w:t>, IB</w:t>
            </w:r>
            <w:r w:rsidR="00802053">
              <w:t>-</w:t>
            </w:r>
            <w:proofErr w:type="spellStart"/>
            <w:r w:rsidR="00802053">
              <w:t>ers</w:t>
            </w:r>
            <w:proofErr w:type="spellEnd"/>
            <w:r>
              <w:t xml:space="preserve"> en directie</w:t>
            </w:r>
            <w:r w:rsidR="00D71EB5">
              <w:t xml:space="preserve">. Adv uitkomst </w:t>
            </w:r>
            <w:proofErr w:type="spellStart"/>
            <w:r w:rsidR="00D71EB5">
              <w:t>Kanvas</w:t>
            </w:r>
            <w:proofErr w:type="spellEnd"/>
            <w:r>
              <w:t xml:space="preserve"> </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D0A87" w14:textId="77777777" w:rsidR="002911BB" w:rsidRDefault="00D71EB5">
            <w:pPr>
              <w:spacing w:after="0" w:line="259" w:lineRule="auto"/>
              <w:ind w:left="2" w:firstLine="0"/>
            </w:pPr>
            <w:r>
              <w:t>teamvergadering</w:t>
            </w:r>
          </w:p>
        </w:tc>
      </w:tr>
      <w:tr w:rsidR="002911BB" w14:paraId="3EC3C312" w14:textId="77777777" w:rsidTr="003834B3">
        <w:trPr>
          <w:trHeight w:val="816"/>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6CCCC" w14:textId="77777777" w:rsidR="002911BB" w:rsidRDefault="006A7733">
            <w:pPr>
              <w:spacing w:after="0" w:line="259" w:lineRule="auto"/>
              <w:ind w:left="2" w:firstLine="0"/>
            </w:pPr>
            <w:r>
              <w:t xml:space="preserve"> </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B7884" w14:textId="77777777" w:rsidR="002911BB" w:rsidRDefault="006A7733">
            <w:pPr>
              <w:spacing w:after="0" w:line="259" w:lineRule="auto"/>
              <w:ind w:left="0" w:firstLine="0"/>
            </w:pPr>
            <w:r>
              <w:t xml:space="preserve">mei </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B2197" w14:textId="64BA879F" w:rsidR="002911BB" w:rsidRDefault="006A7733">
            <w:pPr>
              <w:spacing w:after="0" w:line="259" w:lineRule="auto"/>
              <w:ind w:left="2" w:right="29" w:firstLine="0"/>
            </w:pPr>
            <w:r>
              <w:t>Eindevaluatie jaarplan</w:t>
            </w:r>
            <w:r w:rsidR="00E362B5">
              <w:t xml:space="preserve"> en schrijven jaarverslag</w:t>
            </w:r>
            <w:r>
              <w:t xml:space="preserve"> </w:t>
            </w:r>
          </w:p>
        </w:tc>
        <w:tc>
          <w:tcPr>
            <w:tcW w:w="2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47C31" w14:textId="77777777" w:rsidR="002911BB" w:rsidRDefault="006A7733">
            <w:pPr>
              <w:spacing w:after="0" w:line="259" w:lineRule="auto"/>
              <w:ind w:left="0" w:firstLine="0"/>
            </w:pPr>
            <w:r>
              <w:t xml:space="preserve">Kanjercoördinator en directie </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D3194" w14:textId="77777777" w:rsidR="002911BB" w:rsidRDefault="00D71EB5">
            <w:pPr>
              <w:spacing w:after="0" w:line="259" w:lineRule="auto"/>
              <w:ind w:left="2" w:firstLine="0"/>
            </w:pPr>
            <w:r>
              <w:t>Teamvergadering</w:t>
            </w:r>
            <w:r w:rsidR="006A7733">
              <w:t xml:space="preserve"> </w:t>
            </w:r>
          </w:p>
        </w:tc>
      </w:tr>
      <w:tr w:rsidR="002911BB" w14:paraId="267F01C7" w14:textId="77777777" w:rsidTr="003834B3">
        <w:trPr>
          <w:trHeight w:val="3502"/>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F6E3D" w14:textId="59ECF707" w:rsidR="002911BB" w:rsidRDefault="006A7733">
            <w:pPr>
              <w:spacing w:after="0" w:line="259" w:lineRule="auto"/>
              <w:ind w:left="2" w:firstLine="0"/>
            </w:pPr>
            <w:r>
              <w:lastRenderedPageBreak/>
              <w:t xml:space="preserve">Incidentenregistratie </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51F29" w14:textId="77777777" w:rsidR="002911BB" w:rsidRDefault="006A7733">
            <w:pPr>
              <w:spacing w:after="0" w:line="239" w:lineRule="auto"/>
              <w:ind w:left="0" w:firstLine="0"/>
            </w:pPr>
            <w:r>
              <w:t>Gedurende het</w:t>
            </w:r>
            <w:r w:rsidR="00E362B5">
              <w:t xml:space="preserve"> gehele schooljaar In </w:t>
            </w:r>
            <w:r>
              <w:t xml:space="preserve"> juni besproken met de </w:t>
            </w:r>
          </w:p>
          <w:p w14:paraId="0A192B42" w14:textId="77777777" w:rsidR="002911BB" w:rsidRDefault="006A7733">
            <w:pPr>
              <w:spacing w:after="0" w:line="259" w:lineRule="auto"/>
              <w:ind w:left="0" w:firstLine="0"/>
            </w:pPr>
            <w:r>
              <w:t xml:space="preserve">directie </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D41C5" w14:textId="0AC8F1B2" w:rsidR="002911BB" w:rsidRDefault="006A7733">
            <w:pPr>
              <w:spacing w:after="0" w:line="259" w:lineRule="auto"/>
              <w:ind w:left="2" w:firstLine="0"/>
            </w:pPr>
            <w:r>
              <w:t xml:space="preserve">Leerkrachten in </w:t>
            </w:r>
            <w:proofErr w:type="spellStart"/>
            <w:r>
              <w:t>Parnassys</w:t>
            </w:r>
            <w:proofErr w:type="spellEnd"/>
            <w:r>
              <w:t xml:space="preserve"> en bij de veiligheidscoördinator in map op kantoor directie </w:t>
            </w:r>
          </w:p>
        </w:tc>
        <w:tc>
          <w:tcPr>
            <w:tcW w:w="2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0DE48" w14:textId="01BB58AB" w:rsidR="002911BB" w:rsidRDefault="00E362B5">
            <w:pPr>
              <w:spacing w:after="0" w:line="239" w:lineRule="auto"/>
              <w:ind w:left="0" w:firstLine="0"/>
            </w:pPr>
            <w:r>
              <w:t>In</w:t>
            </w:r>
            <w:r w:rsidR="006A7733">
              <w:t xml:space="preserve"> juni vind er een o</w:t>
            </w:r>
            <w:r w:rsidR="00D71EB5">
              <w:t>verleg plaats met de locatieleiders</w:t>
            </w:r>
            <w:r w:rsidR="006A7733">
              <w:t>, Kanjercoördinator, dire</w:t>
            </w:r>
            <w:r>
              <w:t>ctie en Ib-</w:t>
            </w:r>
            <w:proofErr w:type="spellStart"/>
            <w:r>
              <w:t>ers</w:t>
            </w:r>
            <w:proofErr w:type="spellEnd"/>
            <w:r>
              <w:t xml:space="preserve"> in het DIB</w:t>
            </w:r>
            <w:r w:rsidR="006A7733">
              <w:t xml:space="preserve"> over de geregisseerde incidenten.  </w:t>
            </w:r>
          </w:p>
          <w:p w14:paraId="648C6771" w14:textId="77777777" w:rsidR="002911BB" w:rsidRDefault="006A7733">
            <w:pPr>
              <w:spacing w:after="0" w:line="259" w:lineRule="auto"/>
              <w:ind w:left="0" w:firstLine="0"/>
            </w:pPr>
            <w:r>
              <w:t xml:space="preserve"> </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9517C" w14:textId="77777777" w:rsidR="002911BB" w:rsidRDefault="00E362B5">
            <w:pPr>
              <w:spacing w:after="0" w:line="239" w:lineRule="auto"/>
              <w:ind w:left="2" w:firstLine="0"/>
            </w:pPr>
            <w:r>
              <w:t>DIB in</w:t>
            </w:r>
            <w:r w:rsidR="006A7733">
              <w:t xml:space="preserve"> juni </w:t>
            </w:r>
          </w:p>
          <w:p w14:paraId="5867F06A" w14:textId="77777777" w:rsidR="002911BB" w:rsidRDefault="006A7733">
            <w:pPr>
              <w:spacing w:after="0" w:line="259" w:lineRule="auto"/>
              <w:ind w:left="2" w:firstLine="0"/>
            </w:pPr>
            <w:r>
              <w:t xml:space="preserve"> </w:t>
            </w:r>
          </w:p>
        </w:tc>
      </w:tr>
      <w:tr w:rsidR="002911BB" w14:paraId="7CED0F14" w14:textId="77777777" w:rsidTr="003834B3">
        <w:trPr>
          <w:trHeight w:val="1892"/>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3FF04" w14:textId="77777777" w:rsidR="002911BB" w:rsidRDefault="006A7733">
            <w:pPr>
              <w:spacing w:after="0" w:line="259" w:lineRule="auto"/>
              <w:ind w:left="2" w:firstLine="0"/>
            </w:pPr>
            <w:proofErr w:type="spellStart"/>
            <w:r>
              <w:t>Tevredenheids</w:t>
            </w:r>
            <w:proofErr w:type="spellEnd"/>
            <w:r>
              <w:t xml:space="preserve"> onderzoek </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B207C" w14:textId="77777777" w:rsidR="002911BB" w:rsidRDefault="006A7733">
            <w:pPr>
              <w:spacing w:after="0" w:line="259" w:lineRule="auto"/>
              <w:ind w:left="0" w:right="21" w:firstLine="0"/>
            </w:pPr>
            <w:r>
              <w:t xml:space="preserve">Iedere twee jaar </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9FB67" w14:textId="0EAFD69D" w:rsidR="002911BB" w:rsidRDefault="006A7733">
            <w:pPr>
              <w:spacing w:after="0" w:line="240" w:lineRule="auto"/>
              <w:ind w:left="2" w:right="12" w:firstLine="0"/>
            </w:pPr>
            <w:r>
              <w:t xml:space="preserve">medewerkers </w:t>
            </w:r>
          </w:p>
          <w:p w14:paraId="165E8DC4" w14:textId="77777777" w:rsidR="002911BB" w:rsidRDefault="006A7733">
            <w:pPr>
              <w:spacing w:after="0" w:line="259" w:lineRule="auto"/>
              <w:ind w:left="2" w:firstLine="0"/>
            </w:pPr>
            <w:r>
              <w:t xml:space="preserve">ouders </w:t>
            </w:r>
          </w:p>
        </w:tc>
        <w:tc>
          <w:tcPr>
            <w:tcW w:w="2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14888" w14:textId="77777777" w:rsidR="002911BB" w:rsidRDefault="006A7733" w:rsidP="00E362B5">
            <w:pPr>
              <w:spacing w:after="0" w:line="259" w:lineRule="auto"/>
              <w:ind w:left="0" w:right="8" w:firstLine="0"/>
            </w:pPr>
            <w:r>
              <w:t xml:space="preserve">Team, MR Opstellen plan van aanpak en vertalen naar nieuwe jaarplannen </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86950" w14:textId="77777777" w:rsidR="002911BB" w:rsidRDefault="006A7733">
            <w:pPr>
              <w:spacing w:after="0" w:line="259" w:lineRule="auto"/>
              <w:ind w:left="2" w:firstLine="0"/>
            </w:pPr>
            <w:r>
              <w:t xml:space="preserve"> </w:t>
            </w:r>
            <w:r w:rsidR="00E362B5">
              <w:t>Teamoverleg</w:t>
            </w:r>
          </w:p>
        </w:tc>
      </w:tr>
      <w:tr w:rsidR="002911BB" w14:paraId="047F5B7D" w14:textId="77777777" w:rsidTr="003834B3">
        <w:trPr>
          <w:trHeight w:val="2158"/>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87D7C" w14:textId="77777777" w:rsidR="002911BB" w:rsidRDefault="006A7733">
            <w:pPr>
              <w:spacing w:after="0" w:line="259" w:lineRule="auto"/>
              <w:ind w:left="2" w:firstLine="0"/>
            </w:pPr>
            <w:proofErr w:type="spellStart"/>
            <w:r>
              <w:t>Ri&amp;E</w:t>
            </w:r>
            <w:proofErr w:type="spellEnd"/>
            <w:r>
              <w:t xml:space="preserve"> </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2C468" w14:textId="1F2216F2" w:rsidR="002911BB" w:rsidRDefault="006A7733">
            <w:pPr>
              <w:spacing w:after="0" w:line="239" w:lineRule="auto"/>
              <w:ind w:left="0" w:right="3" w:firstLine="0"/>
            </w:pPr>
            <w:r>
              <w:t>Minstens een maal in de vijf jaar. Laatste ingevulde RI</w:t>
            </w:r>
            <w:r w:rsidR="009F35BF">
              <w:t>&amp;</w:t>
            </w:r>
            <w:r>
              <w:t xml:space="preserve">E </w:t>
            </w:r>
          </w:p>
          <w:p w14:paraId="2B5592C3" w14:textId="77777777" w:rsidR="002911BB" w:rsidRDefault="006A7733">
            <w:pPr>
              <w:spacing w:after="0" w:line="259" w:lineRule="auto"/>
              <w:ind w:left="0" w:firstLine="0"/>
            </w:pPr>
            <w:r>
              <w:t xml:space="preserve">November </w:t>
            </w:r>
          </w:p>
          <w:p w14:paraId="0CEC1989" w14:textId="2FF15AEF" w:rsidR="002911BB" w:rsidRDefault="006A7733">
            <w:pPr>
              <w:spacing w:after="0" w:line="259" w:lineRule="auto"/>
              <w:ind w:left="0" w:firstLine="0"/>
            </w:pPr>
            <w:r>
              <w:t>20</w:t>
            </w:r>
            <w:r w:rsidR="001275BE">
              <w:t>22</w:t>
            </w:r>
            <w:r>
              <w:t xml:space="preserve"> </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C5650" w14:textId="77777777" w:rsidR="002911BB" w:rsidRDefault="006A7733">
            <w:pPr>
              <w:spacing w:after="0" w:line="259" w:lineRule="auto"/>
              <w:ind w:left="2" w:firstLine="0"/>
            </w:pPr>
            <w:r>
              <w:t xml:space="preserve">Arbomeester </w:t>
            </w:r>
          </w:p>
          <w:p w14:paraId="00A82816" w14:textId="77777777" w:rsidR="002911BB" w:rsidRDefault="006A7733">
            <w:pPr>
              <w:spacing w:after="0" w:line="259" w:lineRule="auto"/>
              <w:ind w:left="2" w:firstLine="0"/>
            </w:pPr>
            <w:r>
              <w:t xml:space="preserve">Inclusief plan van aanpak </w:t>
            </w:r>
          </w:p>
        </w:tc>
        <w:tc>
          <w:tcPr>
            <w:tcW w:w="2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6927B" w14:textId="77777777" w:rsidR="002911BB" w:rsidRDefault="00E362B5">
            <w:pPr>
              <w:spacing w:after="0" w:line="259" w:lineRule="auto"/>
              <w:ind w:left="0" w:firstLine="0"/>
            </w:pPr>
            <w:r>
              <w:t>Preventiemedewerker</w:t>
            </w:r>
            <w:r w:rsidR="006A7733">
              <w:t xml:space="preserve"> en MR </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E6541" w14:textId="77777777" w:rsidR="002911BB" w:rsidRDefault="006A7733">
            <w:pPr>
              <w:spacing w:after="0" w:line="259" w:lineRule="auto"/>
              <w:ind w:left="2" w:firstLine="0"/>
            </w:pPr>
            <w:r>
              <w:t xml:space="preserve"> </w:t>
            </w:r>
          </w:p>
        </w:tc>
      </w:tr>
      <w:tr w:rsidR="002911BB" w14:paraId="39FA02CE" w14:textId="77777777" w:rsidTr="003834B3">
        <w:trPr>
          <w:trHeight w:val="816"/>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57AF7" w14:textId="11DE1733" w:rsidR="002911BB" w:rsidRDefault="006A7733">
            <w:pPr>
              <w:spacing w:after="0" w:line="259" w:lineRule="auto"/>
              <w:ind w:left="2" w:firstLine="0"/>
              <w:jc w:val="both"/>
            </w:pPr>
            <w:r>
              <w:t>Plan</w:t>
            </w:r>
            <w:r w:rsidR="001275BE">
              <w:t xml:space="preserve"> </w:t>
            </w:r>
            <w:r>
              <w:t xml:space="preserve">van aanpak RI&amp;E </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B242F" w14:textId="77777777" w:rsidR="002911BB" w:rsidRDefault="006A7733">
            <w:pPr>
              <w:spacing w:after="0" w:line="259" w:lineRule="auto"/>
              <w:ind w:left="0" w:firstLine="0"/>
            </w:pPr>
            <w:r>
              <w:t xml:space="preserve">Jaarlijks in juni </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7D95E" w14:textId="77777777" w:rsidR="002911BB" w:rsidRDefault="006A7733">
            <w:pPr>
              <w:spacing w:after="0" w:line="259" w:lineRule="auto"/>
              <w:ind w:left="2" w:firstLine="0"/>
            </w:pPr>
            <w:r>
              <w:t xml:space="preserve">Plan van aanpak RI&amp;E </w:t>
            </w:r>
          </w:p>
        </w:tc>
        <w:tc>
          <w:tcPr>
            <w:tcW w:w="2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AD120" w14:textId="77777777" w:rsidR="002911BB" w:rsidRDefault="00E362B5">
            <w:pPr>
              <w:spacing w:after="0" w:line="259" w:lineRule="auto"/>
              <w:ind w:left="0" w:firstLine="0"/>
            </w:pPr>
            <w:r>
              <w:t>Preventiemedewerker</w:t>
            </w:r>
            <w:r w:rsidR="006A7733">
              <w:t xml:space="preserve"> en MR </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59AA3" w14:textId="77777777" w:rsidR="002911BB" w:rsidRDefault="006A7733">
            <w:pPr>
              <w:spacing w:after="0" w:line="259" w:lineRule="auto"/>
              <w:ind w:left="2" w:firstLine="0"/>
            </w:pPr>
            <w:r>
              <w:t xml:space="preserve"> </w:t>
            </w:r>
          </w:p>
        </w:tc>
      </w:tr>
    </w:tbl>
    <w:p w14:paraId="65182186" w14:textId="5AF8112C" w:rsidR="4514E78E" w:rsidRDefault="4514E78E"/>
    <w:p w14:paraId="474A7D64" w14:textId="77777777" w:rsidR="002911BB" w:rsidRDefault="006A7733">
      <w:pPr>
        <w:spacing w:after="0" w:line="259" w:lineRule="auto"/>
        <w:ind w:left="0" w:firstLine="0"/>
        <w:jc w:val="both"/>
      </w:pPr>
      <w:r>
        <w:t xml:space="preserve"> </w:t>
      </w:r>
    </w:p>
    <w:p w14:paraId="1A1ADA51" w14:textId="5B8E33FA" w:rsidR="00335617" w:rsidRDefault="00335617" w:rsidP="00335617">
      <w:pPr>
        <w:pStyle w:val="Kop1"/>
        <w:ind w:left="-5"/>
      </w:pPr>
      <w:bookmarkStart w:id="29" w:name="_Toc1498715529"/>
      <w:r>
        <w:rPr>
          <w:sz w:val="32"/>
          <w:szCs w:val="32"/>
        </w:rPr>
        <w:t>5</w:t>
      </w:r>
      <w:r w:rsidRPr="1773A04D">
        <w:rPr>
          <w:sz w:val="32"/>
          <w:szCs w:val="32"/>
        </w:rPr>
        <w:t>.</w:t>
      </w:r>
      <w:r w:rsidRPr="1773A04D">
        <w:rPr>
          <w:rFonts w:ascii="Arial" w:eastAsia="Arial" w:hAnsi="Arial" w:cs="Arial"/>
          <w:sz w:val="32"/>
          <w:szCs w:val="32"/>
        </w:rPr>
        <w:t xml:space="preserve"> </w:t>
      </w:r>
      <w:r w:rsidR="75B6C4E0" w:rsidRPr="144CCBBA">
        <w:rPr>
          <w:rFonts w:ascii="Arial" w:eastAsia="Arial" w:hAnsi="Arial" w:cs="Arial"/>
          <w:sz w:val="32"/>
          <w:szCs w:val="32"/>
        </w:rPr>
        <w:t>T</w:t>
      </w:r>
      <w:r w:rsidRPr="144CCBBA">
        <w:rPr>
          <w:rFonts w:ascii="Arial" w:eastAsia="Arial" w:hAnsi="Arial" w:cs="Arial"/>
          <w:sz w:val="32"/>
          <w:szCs w:val="32"/>
        </w:rPr>
        <w:t>aken</w:t>
      </w:r>
      <w:r>
        <w:rPr>
          <w:rFonts w:ascii="Arial" w:eastAsia="Arial" w:hAnsi="Arial" w:cs="Arial"/>
          <w:sz w:val="32"/>
          <w:szCs w:val="32"/>
        </w:rPr>
        <w:t xml:space="preserve"> en verantwoordelijk</w:t>
      </w:r>
      <w:r w:rsidR="000058FF">
        <w:rPr>
          <w:rFonts w:ascii="Arial" w:eastAsia="Arial" w:hAnsi="Arial" w:cs="Arial"/>
          <w:sz w:val="32"/>
          <w:szCs w:val="32"/>
        </w:rPr>
        <w:t>heden</w:t>
      </w:r>
      <w:bookmarkEnd w:id="29"/>
      <w:r w:rsidRPr="1773A04D">
        <w:rPr>
          <w:sz w:val="32"/>
          <w:szCs w:val="32"/>
        </w:rPr>
        <w:t xml:space="preserve"> </w:t>
      </w:r>
      <w:r>
        <w:t xml:space="preserve"> </w:t>
      </w:r>
    </w:p>
    <w:p w14:paraId="7B62D88F" w14:textId="77777777" w:rsidR="00335617" w:rsidRDefault="00335617">
      <w:pPr>
        <w:spacing w:after="0" w:line="259" w:lineRule="auto"/>
        <w:ind w:left="0" w:firstLine="0"/>
        <w:jc w:val="both"/>
      </w:pPr>
    </w:p>
    <w:p w14:paraId="4F5A7612" w14:textId="1C17E579" w:rsidR="002911BB" w:rsidRDefault="006A7733" w:rsidP="000058FF">
      <w:pPr>
        <w:spacing w:after="0" w:line="259" w:lineRule="auto"/>
        <w:ind w:left="0" w:firstLine="0"/>
        <w:jc w:val="both"/>
      </w:pPr>
      <w:r>
        <w:t xml:space="preserve"> </w:t>
      </w:r>
      <w:r>
        <w:tab/>
      </w:r>
    </w:p>
    <w:p w14:paraId="5C706DF9" w14:textId="77777777" w:rsidR="002911BB" w:rsidRDefault="006A7733">
      <w:pPr>
        <w:pStyle w:val="Kop3"/>
        <w:ind w:left="355"/>
      </w:pPr>
      <w:bookmarkStart w:id="30" w:name="_Toc1193399829"/>
      <w:r>
        <w:t>5.1.</w:t>
      </w:r>
      <w:r>
        <w:rPr>
          <w:rFonts w:ascii="Arial" w:eastAsia="Arial" w:hAnsi="Arial" w:cs="Arial"/>
        </w:rPr>
        <w:t xml:space="preserve"> </w:t>
      </w:r>
      <w:r>
        <w:t>Schoolleiding</w:t>
      </w:r>
      <w:bookmarkEnd w:id="30"/>
      <w:r>
        <w:t xml:space="preserve">  </w:t>
      </w:r>
    </w:p>
    <w:p w14:paraId="6037D6B3" w14:textId="77777777" w:rsidR="002911BB" w:rsidRDefault="006A7733">
      <w:pPr>
        <w:spacing w:after="0" w:line="259" w:lineRule="auto"/>
        <w:ind w:left="0" w:firstLine="0"/>
      </w:pPr>
      <w:r>
        <w:rPr>
          <w:i/>
        </w:rPr>
        <w:t xml:space="preserve"> </w:t>
      </w:r>
    </w:p>
    <w:p w14:paraId="59348AC9" w14:textId="77777777" w:rsidR="002911BB" w:rsidRDefault="006A7733">
      <w:pPr>
        <w:ind w:left="-5" w:right="49"/>
      </w:pPr>
      <w:r>
        <w:t>De organisatie van de school is weergegeven in het schoolplan/s</w:t>
      </w:r>
      <w:r w:rsidR="00E362B5">
        <w:t>choolgids van de Montessorischool Ede</w:t>
      </w:r>
      <w:r>
        <w:t xml:space="preserve">. De directeur is uiteindelijk verantwoordelijk voor het totaal aan maatregelen en afspraken zoals deze zijn beschreven in dit sociale veiligheidsplan. Taken kunnen wel worden belegd bij medewerkers van de school, maar de directeur blijft eindverantwoordelijk. </w:t>
      </w:r>
    </w:p>
    <w:p w14:paraId="4FBD213A" w14:textId="77777777" w:rsidR="002911BB" w:rsidRDefault="006A7733">
      <w:pPr>
        <w:spacing w:after="0" w:line="259" w:lineRule="auto"/>
        <w:ind w:left="0" w:firstLine="0"/>
      </w:pPr>
      <w:r>
        <w:t xml:space="preserve"> </w:t>
      </w:r>
    </w:p>
    <w:p w14:paraId="25B0909A" w14:textId="77777777" w:rsidR="002911BB" w:rsidRDefault="006A7733">
      <w:pPr>
        <w:ind w:left="-5" w:right="49"/>
      </w:pPr>
      <w:r>
        <w:t xml:space="preserve">Enkele rollen/ taken zijn bovenschool weggelegd: </w:t>
      </w:r>
    </w:p>
    <w:p w14:paraId="01A83852" w14:textId="77777777" w:rsidR="002911BB" w:rsidRDefault="006A7733">
      <w:pPr>
        <w:spacing w:after="97" w:line="259" w:lineRule="auto"/>
        <w:ind w:left="0" w:firstLine="0"/>
      </w:pPr>
      <w:r>
        <w:t xml:space="preserve"> </w:t>
      </w:r>
    </w:p>
    <w:p w14:paraId="6C6D42AC" w14:textId="540701E9" w:rsidR="002911BB" w:rsidRDefault="006A7733" w:rsidP="000F7A12">
      <w:pPr>
        <w:pStyle w:val="Kop3"/>
        <w:ind w:left="355"/>
      </w:pPr>
      <w:bookmarkStart w:id="31" w:name="_Toc381724249"/>
      <w:r>
        <w:lastRenderedPageBreak/>
        <w:t>5.2.</w:t>
      </w:r>
      <w:r>
        <w:rPr>
          <w:rFonts w:ascii="Arial" w:eastAsia="Arial" w:hAnsi="Arial" w:cs="Arial"/>
        </w:rPr>
        <w:t xml:space="preserve"> </w:t>
      </w:r>
      <w:r>
        <w:t xml:space="preserve">Preventiemedewerker (Ook wel genoemd: Arbo-coördinator)  </w:t>
      </w:r>
      <w:r w:rsidR="000F7A12">
        <w:br/>
      </w:r>
      <w:bookmarkEnd w:id="31"/>
      <w:r>
        <w:t xml:space="preserve"> </w:t>
      </w:r>
    </w:p>
    <w:p w14:paraId="36A3A53A" w14:textId="77777777" w:rsidR="002911BB" w:rsidRDefault="006A7733">
      <w:pPr>
        <w:ind w:left="-5" w:right="49"/>
      </w:pPr>
      <w:r>
        <w:t xml:space="preserve">Sinds het invoeren van de wetgeving omtrent Arbozorg is de werkgever verplicht tenminste één werknemer aan te wijzen voor de taak van preventiemedewerker. In bedrijven met maximaal 15 werknemers zal de werkgever eenvoudig deze taken zelf op zich kunnen nemen. De taken van de preventiemedewerker zijn als volgt:  </w:t>
      </w:r>
    </w:p>
    <w:p w14:paraId="3F06711F" w14:textId="77777777" w:rsidR="002911BB" w:rsidRDefault="006A7733">
      <w:pPr>
        <w:ind w:left="-5" w:right="49"/>
      </w:pPr>
      <w:r>
        <w:t xml:space="preserve">Toezien op de dagelijkse veiligheid en gezondheid binnen de school of locatie;  </w:t>
      </w:r>
    </w:p>
    <w:p w14:paraId="752E7DF0" w14:textId="77777777" w:rsidR="002911BB" w:rsidRDefault="006A7733">
      <w:pPr>
        <w:spacing w:after="17" w:line="259" w:lineRule="auto"/>
        <w:ind w:left="-5"/>
      </w:pPr>
      <w:r>
        <w:t xml:space="preserve">Collega’s bijstaan in het voorkomen van bedrijfsongevallen en ziekteverzuim;  </w:t>
      </w:r>
    </w:p>
    <w:p w14:paraId="13A24B90" w14:textId="77777777" w:rsidR="002911BB" w:rsidRDefault="006A7733">
      <w:pPr>
        <w:ind w:left="-5" w:right="49"/>
      </w:pPr>
      <w:r>
        <w:t xml:space="preserve">Het onderhouden van de contacten met de uitvoerder van de Risico-Inventarisatie en Evaluatie (vanaf hier afgekort tot RI&amp;E);  </w:t>
      </w:r>
    </w:p>
    <w:p w14:paraId="54399207" w14:textId="77777777" w:rsidR="002911BB" w:rsidRDefault="006A7733">
      <w:pPr>
        <w:ind w:left="-5" w:right="49"/>
      </w:pPr>
      <w:r>
        <w:t xml:space="preserve">Het opstellen van een bedrijfsnoodplan en het onder de aandacht brengen van bovengenoemde zaken;  </w:t>
      </w:r>
    </w:p>
    <w:p w14:paraId="3FA3F1A8" w14:textId="77777777" w:rsidR="002911BB" w:rsidRDefault="006A7733">
      <w:pPr>
        <w:ind w:left="-5" w:right="49"/>
      </w:pPr>
      <w:r>
        <w:t xml:space="preserve">Het geven van voorlichting over veiligheid en het doen van voorstellen aan de schoolleiding of het bestuur.  </w:t>
      </w:r>
    </w:p>
    <w:p w14:paraId="0F7A8F14" w14:textId="77777777" w:rsidR="002911BB" w:rsidRDefault="006A7733">
      <w:pPr>
        <w:spacing w:after="0" w:line="259" w:lineRule="auto"/>
        <w:ind w:left="0" w:firstLine="0"/>
      </w:pPr>
      <w:r>
        <w:t xml:space="preserve"> </w:t>
      </w:r>
    </w:p>
    <w:p w14:paraId="6BCFABF5" w14:textId="77777777" w:rsidR="002911BB" w:rsidRDefault="006A7733">
      <w:pPr>
        <w:ind w:left="-5" w:right="49"/>
      </w:pPr>
      <w:r>
        <w:t xml:space="preserve">Daarnaast is de preventiemedewerker vraagbaak voor allerlei zaken die te maken hebben met veiligheid, gezondheid en welzijn.  </w:t>
      </w:r>
    </w:p>
    <w:p w14:paraId="1904D0F7" w14:textId="77777777" w:rsidR="002911BB" w:rsidRDefault="006A7733">
      <w:pPr>
        <w:ind w:left="-5" w:right="49"/>
      </w:pPr>
      <w:r>
        <w:t xml:space="preserve">De preventiemedewerker dient op de hoogte te zijn van wet- en regelgeving en in staat te zijn die te vertalen naar de schoolsituatie. Een belangrijke taak is ook de medewerkers te motiveren zich binnen de kaders van het gestelde beleid te begeven.  </w:t>
      </w:r>
    </w:p>
    <w:p w14:paraId="68D14A0D" w14:textId="77777777" w:rsidR="002911BB" w:rsidRDefault="006A7733">
      <w:pPr>
        <w:ind w:left="-5" w:right="49"/>
      </w:pPr>
      <w:r>
        <w:t xml:space="preserve">De wetgeving schrijft voor dat de kennis van de preventiemedewerker afgestemd is op de risico’s van de organisatie of de school. Een preventiemedewerker in een metaalbedrijf heeft nu eenmaal andere kennis nodig dan een preventiemedewerker in een schoolomgeving. Uit de RI&amp;E zal duidelijk blijken welke deskundigheid de preventiemedewerker moet hebben. Derhalve beschikken alle scholen of locaties over een actuele RI&amp;E om te tonen dat de preventiemedewerker toegerust is voor de taak. Het op iedere locatie beschikken over de meest actuele RI&amp;E is overigens een verplichting (het ontbreken hiervan kan leiden tot forse boetes).  </w:t>
      </w:r>
    </w:p>
    <w:p w14:paraId="4012C903" w14:textId="77777777" w:rsidR="002911BB" w:rsidRDefault="006A7733">
      <w:pPr>
        <w:ind w:left="-5" w:right="49"/>
      </w:pPr>
      <w:r>
        <w:t xml:space="preserve">De preventiemedewerker moet een deskundige werknemer zijn en is dus iemand binnen de organisatie. Tenzij dit niet (met zwaarwegende motivering) mogelijk is, mag de bijstand worden verleend door deskundige werknemers samen met externe deskundige personen. Pas indien dit ook niet mogelijk is, mag een externe deskundige worden ingeschakeld. </w:t>
      </w:r>
    </w:p>
    <w:p w14:paraId="2BB64E55" w14:textId="77777777" w:rsidR="002911BB" w:rsidRDefault="006A7733">
      <w:pPr>
        <w:spacing w:after="97" w:line="259" w:lineRule="auto"/>
        <w:ind w:left="0" w:firstLine="0"/>
      </w:pPr>
      <w:r>
        <w:t xml:space="preserve"> </w:t>
      </w:r>
    </w:p>
    <w:p w14:paraId="43E80AD5" w14:textId="795842DC" w:rsidR="002911BB" w:rsidRDefault="006A7733">
      <w:pPr>
        <w:pStyle w:val="Kop2"/>
        <w:ind w:left="355"/>
      </w:pPr>
      <w:bookmarkStart w:id="32" w:name="_Toc1042029441"/>
      <w:r>
        <w:t>5.</w:t>
      </w:r>
      <w:r w:rsidR="660921FF">
        <w:t>3</w:t>
      </w:r>
      <w:r>
        <w:t>.</w:t>
      </w:r>
      <w:r w:rsidRPr="1C456417">
        <w:rPr>
          <w:rFonts w:ascii="Arial" w:eastAsia="Arial" w:hAnsi="Arial" w:cs="Arial"/>
        </w:rPr>
        <w:t xml:space="preserve"> </w:t>
      </w:r>
      <w:proofErr w:type="spellStart"/>
      <w:r>
        <w:t>Aandachtsfunctionaris</w:t>
      </w:r>
      <w:proofErr w:type="spellEnd"/>
      <w:r>
        <w:t xml:space="preserve"> huiselijk geweld en </w:t>
      </w:r>
      <w:r w:rsidR="11FFC7F4">
        <w:t>kind</w:t>
      </w:r>
      <w:r w:rsidR="09943386">
        <w:t>eren</w:t>
      </w:r>
      <w:r>
        <w:t>mishandeling</w:t>
      </w:r>
      <w:bookmarkEnd w:id="32"/>
      <w:r>
        <w:t xml:space="preserve"> </w:t>
      </w:r>
    </w:p>
    <w:p w14:paraId="37F46139" w14:textId="77777777" w:rsidR="002911BB" w:rsidRDefault="006A7733">
      <w:pPr>
        <w:spacing w:after="158" w:line="259" w:lineRule="auto"/>
        <w:ind w:left="0" w:firstLine="0"/>
      </w:pPr>
      <w:r>
        <w:t xml:space="preserve"> </w:t>
      </w:r>
    </w:p>
    <w:p w14:paraId="3542AB5D" w14:textId="1FFC23D9" w:rsidR="002911BB" w:rsidRDefault="006A7733">
      <w:pPr>
        <w:ind w:left="-5" w:right="49"/>
      </w:pPr>
      <w:r>
        <w:t xml:space="preserve">De </w:t>
      </w:r>
      <w:proofErr w:type="spellStart"/>
      <w:r>
        <w:t>aandachtsfunctionaris</w:t>
      </w:r>
      <w:proofErr w:type="spellEnd"/>
      <w:r>
        <w:t xml:space="preserve"> had een belangrijke rol bij de implementatie van de meldcode in de organisatie en bewaakt de interne procedure van de instelling m.b.t. huiselijk geweld en </w:t>
      </w:r>
      <w:r w:rsidR="11FFC7F4">
        <w:t>kind</w:t>
      </w:r>
      <w:r w:rsidR="44E3E6B8">
        <w:t>er</w:t>
      </w:r>
      <w:r>
        <w:t xml:space="preserve">mishandeling en zorgt tevens voor een kwalitatief goed verlopende procedure bij een vermoeden van huiselijk geweld en </w:t>
      </w:r>
      <w:r w:rsidR="11FFC7F4">
        <w:t>kind</w:t>
      </w:r>
      <w:r w:rsidR="5716F4A0">
        <w:t>er</w:t>
      </w:r>
      <w:r>
        <w:t xml:space="preserve">mishandeling. </w:t>
      </w:r>
    </w:p>
    <w:p w14:paraId="59B4D897" w14:textId="77777777" w:rsidR="002911BB" w:rsidRDefault="00DA0D9E">
      <w:pPr>
        <w:ind w:left="-5" w:right="49"/>
      </w:pPr>
      <w:r>
        <w:t xml:space="preserve">Binnen </w:t>
      </w:r>
      <w:proofErr w:type="spellStart"/>
      <w:r>
        <w:t>Proominent</w:t>
      </w:r>
      <w:proofErr w:type="spellEnd"/>
      <w:r w:rsidR="006A7733">
        <w:t xml:space="preserve"> zijn de vertrouwenspersonen en de IB-</w:t>
      </w:r>
      <w:proofErr w:type="spellStart"/>
      <w:r w:rsidR="006A7733">
        <w:t>ers</w:t>
      </w:r>
      <w:proofErr w:type="spellEnd"/>
      <w:r w:rsidR="006A7733">
        <w:t xml:space="preserve"> opgeleid om op een juiste manier om </w:t>
      </w:r>
      <w:r>
        <w:t xml:space="preserve">te gaan met de meldcode huiselijk geweld. Binnen </w:t>
      </w:r>
      <w:proofErr w:type="spellStart"/>
      <w:r>
        <w:t>Proominent</w:t>
      </w:r>
      <w:proofErr w:type="spellEnd"/>
      <w:r w:rsidR="006A7733">
        <w:t xml:space="preserve"> wordt een vaste Meldcode gehanteerd. Deze wordt regelmatig in bijeenkomsten onder de aandacht gebracht van de vertrouwenspersonen en IB-</w:t>
      </w:r>
      <w:proofErr w:type="spellStart"/>
      <w:r w:rsidR="006A7733">
        <w:t>ers</w:t>
      </w:r>
      <w:proofErr w:type="spellEnd"/>
      <w:r w:rsidR="006A7733">
        <w:t xml:space="preserve"> en alle overige medewerkers.  </w:t>
      </w:r>
    </w:p>
    <w:p w14:paraId="09E5EF7A" w14:textId="77777777" w:rsidR="002911BB" w:rsidRDefault="006A7733">
      <w:pPr>
        <w:spacing w:after="0" w:line="259" w:lineRule="auto"/>
        <w:ind w:left="0" w:firstLine="0"/>
      </w:pPr>
      <w:r>
        <w:t xml:space="preserve"> </w:t>
      </w:r>
    </w:p>
    <w:p w14:paraId="5520CDE5" w14:textId="77777777" w:rsidR="002911BB" w:rsidRDefault="006A7733">
      <w:pPr>
        <w:ind w:left="-5" w:right="49"/>
      </w:pPr>
      <w:r>
        <w:t xml:space="preserve">Vanuit de uitvoerende rol als IB-er en/of vertrouwenspersoon zullen zij: </w:t>
      </w:r>
    </w:p>
    <w:p w14:paraId="6687BB55" w14:textId="77777777" w:rsidR="002911BB" w:rsidRDefault="006A7733">
      <w:pPr>
        <w:spacing w:after="12" w:line="259" w:lineRule="auto"/>
        <w:ind w:left="0" w:firstLine="0"/>
      </w:pPr>
      <w:r>
        <w:t xml:space="preserve"> </w:t>
      </w:r>
    </w:p>
    <w:p w14:paraId="002A905D" w14:textId="4509919A" w:rsidR="002911BB" w:rsidRDefault="006A7733">
      <w:pPr>
        <w:numPr>
          <w:ilvl w:val="0"/>
          <w:numId w:val="18"/>
        </w:numPr>
        <w:ind w:right="49" w:hanging="360"/>
      </w:pPr>
      <w:r>
        <w:t xml:space="preserve">Consulent en gesprekspartner zijn voor een collega die een geval van huiselijk geweld en </w:t>
      </w:r>
      <w:r w:rsidR="11FFC7F4">
        <w:t>kind</w:t>
      </w:r>
      <w:r w:rsidR="2BC15B87">
        <w:t>er</w:t>
      </w:r>
      <w:r>
        <w:t xml:space="preserve">mishandeling vermoedt op grond van eigen waarneming of door informatie van derden. </w:t>
      </w:r>
    </w:p>
    <w:p w14:paraId="7BF0E326" w14:textId="77777777" w:rsidR="002911BB" w:rsidRDefault="006A7733">
      <w:pPr>
        <w:numPr>
          <w:ilvl w:val="0"/>
          <w:numId w:val="18"/>
        </w:numPr>
        <w:ind w:right="49" w:hanging="360"/>
      </w:pPr>
      <w:r>
        <w:lastRenderedPageBreak/>
        <w:t xml:space="preserve">Samen met de betreffende collega een zorgplan opstellen voor de begeleiding van het gezin; bemiddelen bij problemen of knelpunten. </w:t>
      </w:r>
    </w:p>
    <w:p w14:paraId="63471ED1" w14:textId="4A36A8E1" w:rsidR="002911BB" w:rsidRDefault="006A7733">
      <w:pPr>
        <w:numPr>
          <w:ilvl w:val="0"/>
          <w:numId w:val="18"/>
        </w:numPr>
        <w:ind w:right="49" w:hanging="360"/>
      </w:pPr>
      <w:r>
        <w:t xml:space="preserve">Relevante ontwikkelingen (landelijk en regionaal) t.a.v. huiselijk geweld en </w:t>
      </w:r>
      <w:r w:rsidR="11FFC7F4">
        <w:t>kind</w:t>
      </w:r>
      <w:r w:rsidR="0AD0128B">
        <w:t>er</w:t>
      </w:r>
      <w:r>
        <w:t xml:space="preserve">mishandeling volgen en de literatuur bijhouden. </w:t>
      </w:r>
    </w:p>
    <w:p w14:paraId="3A762373" w14:textId="3943F2C8" w:rsidR="002911BB" w:rsidRDefault="006A7733">
      <w:pPr>
        <w:numPr>
          <w:ilvl w:val="0"/>
          <w:numId w:val="18"/>
        </w:numPr>
        <w:ind w:right="49" w:hanging="360"/>
      </w:pPr>
      <w:r>
        <w:t xml:space="preserve">Nieuwe medewerkers op de hoogte brengen van de werkwijze bij de instelling met betrekking tot huiselijk geweld en </w:t>
      </w:r>
      <w:r w:rsidR="11FFC7F4">
        <w:t>kind</w:t>
      </w:r>
      <w:r w:rsidR="2EBB9DA8">
        <w:t>er</w:t>
      </w:r>
      <w:r>
        <w:t xml:space="preserve">mishandeling. </w:t>
      </w:r>
    </w:p>
    <w:p w14:paraId="613ABF5A" w14:textId="5273FB63" w:rsidR="002911BB" w:rsidRDefault="006A7733">
      <w:pPr>
        <w:numPr>
          <w:ilvl w:val="0"/>
          <w:numId w:val="18"/>
        </w:numPr>
        <w:ind w:right="49" w:hanging="360"/>
      </w:pPr>
      <w:r>
        <w:t xml:space="preserve">Bijscholing op het gebied van huiselijk geweld en </w:t>
      </w:r>
      <w:r w:rsidR="11FFC7F4">
        <w:t>kind</w:t>
      </w:r>
      <w:r w:rsidR="1A83A5AC">
        <w:t>er</w:t>
      </w:r>
      <w:r>
        <w:t xml:space="preserve">mishandeling volgen </w:t>
      </w:r>
    </w:p>
    <w:p w14:paraId="25CBD1F6" w14:textId="6B379F63" w:rsidR="002911BB" w:rsidRDefault="006A7733">
      <w:pPr>
        <w:numPr>
          <w:ilvl w:val="0"/>
          <w:numId w:val="18"/>
        </w:numPr>
        <w:ind w:right="49" w:hanging="360"/>
      </w:pPr>
      <w:r>
        <w:t xml:space="preserve">Zorgen voor de informatie aan het management van meldingen huiselijk geweld en </w:t>
      </w:r>
      <w:r w:rsidR="11FFC7F4">
        <w:t>kind</w:t>
      </w:r>
      <w:r w:rsidR="42BDDC36">
        <w:t>er</w:t>
      </w:r>
      <w:r>
        <w:t xml:space="preserve">mishandeling. </w:t>
      </w:r>
    </w:p>
    <w:p w14:paraId="1742A449" w14:textId="77777777" w:rsidR="002911BB" w:rsidRDefault="006A7733">
      <w:pPr>
        <w:spacing w:after="97" w:line="259" w:lineRule="auto"/>
        <w:ind w:left="0" w:firstLine="0"/>
      </w:pPr>
      <w:r>
        <w:t xml:space="preserve"> </w:t>
      </w:r>
    </w:p>
    <w:p w14:paraId="72A536CB" w14:textId="67200428" w:rsidR="002911BB" w:rsidRDefault="006A7733">
      <w:pPr>
        <w:pStyle w:val="Kop2"/>
        <w:ind w:left="355"/>
      </w:pPr>
      <w:bookmarkStart w:id="33" w:name="_Toc976820769"/>
      <w:r>
        <w:t>5.</w:t>
      </w:r>
      <w:r w:rsidR="0041080C">
        <w:t>4</w:t>
      </w:r>
      <w:r>
        <w:t>.</w:t>
      </w:r>
      <w:r>
        <w:rPr>
          <w:rFonts w:ascii="Arial" w:eastAsia="Arial" w:hAnsi="Arial" w:cs="Arial"/>
        </w:rPr>
        <w:t xml:space="preserve"> </w:t>
      </w:r>
      <w:r>
        <w:t>Bedrijfshulpverlening (BHV)</w:t>
      </w:r>
      <w:bookmarkEnd w:id="33"/>
      <w:r>
        <w:t xml:space="preserve">  </w:t>
      </w:r>
    </w:p>
    <w:p w14:paraId="47340561" w14:textId="77777777" w:rsidR="002911BB" w:rsidRDefault="006A7733">
      <w:pPr>
        <w:spacing w:after="0" w:line="259" w:lineRule="auto"/>
        <w:ind w:left="0" w:firstLine="0"/>
      </w:pPr>
      <w:r>
        <w:rPr>
          <w:i/>
        </w:rPr>
        <w:t xml:space="preserve"> </w:t>
      </w:r>
    </w:p>
    <w:p w14:paraId="31BF28FD" w14:textId="613ED784" w:rsidR="002911BB" w:rsidRDefault="00DA0D9E">
      <w:pPr>
        <w:ind w:left="-5" w:right="49"/>
      </w:pPr>
      <w:r>
        <w:t xml:space="preserve">De </w:t>
      </w:r>
      <w:r w:rsidR="00885EA3">
        <w:t>M</w:t>
      </w:r>
      <w:r>
        <w:t>ontessorischool</w:t>
      </w:r>
      <w:r w:rsidR="006A7733">
        <w:t xml:space="preserve"> heeft een aantal goed opgeleide BHV-</w:t>
      </w:r>
      <w:proofErr w:type="spellStart"/>
      <w:r w:rsidR="006A7733">
        <w:t>ers</w:t>
      </w:r>
      <w:proofErr w:type="spellEnd"/>
      <w:r w:rsidR="006A7733">
        <w:t xml:space="preserve">, die jaarlijks worden bijgeschoold. De </w:t>
      </w:r>
    </w:p>
    <w:p w14:paraId="0D944815" w14:textId="0C1C90C5" w:rsidR="002911BB" w:rsidRDefault="006A7733">
      <w:pPr>
        <w:ind w:left="-5" w:right="49"/>
      </w:pPr>
      <w:r>
        <w:t>BHV bestaat uit een drietal aspecten: ELH (eerste levensreddende handelingen), beginnende brand en ontruiming. Deze aspecten worden ieder jaar getraind. Het regelen van de bijscholing wordt jaarlijks ge</w:t>
      </w:r>
      <w:r w:rsidR="00DA0D9E">
        <w:t>daan door d</w:t>
      </w:r>
      <w:r w:rsidR="76F5FE02">
        <w:t>e</w:t>
      </w:r>
      <w:r>
        <w:t xml:space="preserve"> hoofdbhv-er van de school en uitbesteed aan een daarvoor gecertificeerde instantie. </w:t>
      </w:r>
    </w:p>
    <w:p w14:paraId="0C9DFCC3" w14:textId="77777777" w:rsidR="002911BB" w:rsidRDefault="006A7733">
      <w:pPr>
        <w:spacing w:after="0" w:line="259" w:lineRule="auto"/>
        <w:ind w:left="0" w:firstLine="0"/>
      </w:pPr>
      <w:r>
        <w:t xml:space="preserve"> </w:t>
      </w:r>
    </w:p>
    <w:p w14:paraId="23F681FC" w14:textId="77777777" w:rsidR="002911BB" w:rsidRDefault="006A7733">
      <w:pPr>
        <w:ind w:left="-5" w:right="49"/>
      </w:pPr>
      <w:r>
        <w:t>Alle beginnende BHV-</w:t>
      </w:r>
      <w:proofErr w:type="spellStart"/>
      <w:r>
        <w:t>ers</w:t>
      </w:r>
      <w:proofErr w:type="spellEnd"/>
      <w:r>
        <w:t xml:space="preserve"> krijgen in het eerste jaar een basistraining, waarna zij elk jaar op herhaling gaan. Artikel 2.22 van het Arbo-besluit vereist deelname van bedrijfshulpverleners aan georganiseerde herhalingscursussen, oefeningen of andere activiteiten. Deze herhalingsactiviteiten dienen van zodanige inhoud te zijn en frequentie te hebben dat de kennis en vaardigheden van de bedrijfshulpverleners op het voor een bedrijfshulpverlening vereiste niveau gehandhaafd blijven.  </w:t>
      </w:r>
    </w:p>
    <w:p w14:paraId="42E55C6A" w14:textId="77777777" w:rsidR="002911BB" w:rsidRDefault="006A7733">
      <w:pPr>
        <w:ind w:left="-5" w:right="49"/>
      </w:pPr>
      <w:r>
        <w:t xml:space="preserve">Bedrijfshulpverleners zijn werknemers die de taak van BHV-er op zich hebben genomen.  </w:t>
      </w:r>
    </w:p>
    <w:p w14:paraId="74172D5D" w14:textId="77777777" w:rsidR="002911BB" w:rsidRDefault="006A7733">
      <w:pPr>
        <w:ind w:left="-5" w:right="49"/>
      </w:pPr>
      <w:r>
        <w:t xml:space="preserve">Zij moeten:  </w:t>
      </w:r>
    </w:p>
    <w:p w14:paraId="38344757" w14:textId="77777777" w:rsidR="002911BB" w:rsidRDefault="006A7733">
      <w:pPr>
        <w:numPr>
          <w:ilvl w:val="0"/>
          <w:numId w:val="19"/>
        </w:numPr>
        <w:ind w:right="49" w:hanging="360"/>
      </w:pPr>
      <w:r>
        <w:t xml:space="preserve">ELH (Eerste Levensreddende Handelingen) verlenen. </w:t>
      </w:r>
    </w:p>
    <w:p w14:paraId="48A1A680" w14:textId="77777777" w:rsidR="002911BB" w:rsidRDefault="006A7733">
      <w:pPr>
        <w:numPr>
          <w:ilvl w:val="0"/>
          <w:numId w:val="19"/>
        </w:numPr>
        <w:ind w:right="49" w:hanging="360"/>
      </w:pPr>
      <w:r>
        <w:t xml:space="preserve">Brand beperken of bestrijden, maar ook zijn zij in staat ongevallen bij brand te voorkomen en te beperken. </w:t>
      </w:r>
    </w:p>
    <w:p w14:paraId="7C7D6ACB" w14:textId="77777777" w:rsidR="002911BB" w:rsidRDefault="006A7733">
      <w:pPr>
        <w:numPr>
          <w:ilvl w:val="0"/>
          <w:numId w:val="19"/>
        </w:numPr>
        <w:ind w:right="49" w:hanging="360"/>
      </w:pPr>
      <w:r>
        <w:t xml:space="preserve">In noodsituaties iedereen alarmeren en evacueren alarmeren en samenwerken met hulpdiensten (bron: artikel 15, </w:t>
      </w:r>
      <w:proofErr w:type="spellStart"/>
      <w:r>
        <w:t>Arbo-wet</w:t>
      </w:r>
      <w:proofErr w:type="spellEnd"/>
      <w:r>
        <w:t xml:space="preserve"> ‘98).  </w:t>
      </w:r>
    </w:p>
    <w:p w14:paraId="30DA0189" w14:textId="15A8D464" w:rsidR="006A7733" w:rsidRDefault="006A7733" w:rsidP="4576923C">
      <w:pPr>
        <w:spacing w:after="0" w:line="259" w:lineRule="auto"/>
        <w:ind w:left="0" w:firstLine="0"/>
      </w:pPr>
      <w:r>
        <w:t xml:space="preserve"> </w:t>
      </w:r>
    </w:p>
    <w:p w14:paraId="2B6CE653" w14:textId="14B4786C" w:rsidR="53665294" w:rsidRDefault="53665294" w:rsidP="4576923C">
      <w:pPr>
        <w:spacing w:after="0" w:line="259" w:lineRule="auto"/>
        <w:ind w:left="0" w:firstLine="0"/>
      </w:pPr>
      <w:r w:rsidRPr="4576923C">
        <w:rPr>
          <w:color w:val="000000" w:themeColor="text1"/>
        </w:rPr>
        <w:t>We zijn als school verplicht om doeltreffende maatregelen te treffen op het gebied van bedrijfshulpverlening. Dat mag op verschillende manieren, daarom is het aantal bhv-</w:t>
      </w:r>
      <w:proofErr w:type="spellStart"/>
      <w:r w:rsidRPr="4576923C">
        <w:rPr>
          <w:color w:val="000000" w:themeColor="text1"/>
        </w:rPr>
        <w:t>ers</w:t>
      </w:r>
      <w:proofErr w:type="spellEnd"/>
      <w:r w:rsidRPr="4576923C">
        <w:rPr>
          <w:color w:val="000000" w:themeColor="text1"/>
        </w:rPr>
        <w:t xml:space="preserve"> niet wettelijk vastgelegd.</w:t>
      </w:r>
    </w:p>
    <w:p w14:paraId="722D4A99" w14:textId="6098CD0B" w:rsidR="002911BB" w:rsidRDefault="006A7733">
      <w:pPr>
        <w:ind w:left="-5" w:right="49"/>
      </w:pPr>
      <w:r>
        <w:t>De directeur van de school is verantwoordelijk voor het aantal BHV-</w:t>
      </w:r>
      <w:proofErr w:type="spellStart"/>
      <w:r>
        <w:t>ers</w:t>
      </w:r>
      <w:proofErr w:type="spellEnd"/>
      <w:r>
        <w:t xml:space="preserve"> dat in de school aanwezig is. Als extra richtpunt moet de directeur de jaarlijkse wettelijk verplichte ontruimingsoefening kritisch evalueren. Daarbij zal duidelijk worden of de aanwezige BHV-</w:t>
      </w:r>
      <w:proofErr w:type="spellStart"/>
      <w:r>
        <w:t>ers</w:t>
      </w:r>
      <w:proofErr w:type="spellEnd"/>
      <w:r>
        <w:t xml:space="preserve"> in staat zijn de ontruiming op een professionele manier te klaren. Elk jaar wordt er minstens één ontruimingsoefening gedaan. Bij voorkeur wordt er echter tweemaal per jaar ontruimd: eenmaal aangekondigd en éénmaal onaangekondigd. Zie voor meer informatie: </w:t>
      </w:r>
      <w:hyperlink r:id="rId27">
        <w:r w:rsidRPr="31E61C1B">
          <w:rPr>
            <w:color w:val="820024"/>
          </w:rPr>
          <w:t>http://www.arboportaal.nl/</w:t>
        </w:r>
      </w:hyperlink>
      <w:hyperlink r:id="rId28">
        <w:r>
          <w:t xml:space="preserve"> </w:t>
        </w:r>
      </w:hyperlink>
      <w:r>
        <w:t xml:space="preserve"> </w:t>
      </w:r>
    </w:p>
    <w:p w14:paraId="4E93C239" w14:textId="77777777" w:rsidR="002911BB" w:rsidRDefault="006A7733">
      <w:pPr>
        <w:spacing w:after="96" w:line="259" w:lineRule="auto"/>
        <w:ind w:left="0" w:firstLine="0"/>
      </w:pPr>
      <w:r>
        <w:rPr>
          <w:i/>
        </w:rPr>
        <w:t xml:space="preserve"> </w:t>
      </w:r>
    </w:p>
    <w:p w14:paraId="247DF839" w14:textId="10F8BFEC" w:rsidR="002911BB" w:rsidRDefault="006A7733" w:rsidP="000F7A12">
      <w:pPr>
        <w:pStyle w:val="Kop2"/>
        <w:ind w:left="355"/>
      </w:pPr>
      <w:bookmarkStart w:id="34" w:name="_Toc662718966"/>
      <w:r>
        <w:t>5.</w:t>
      </w:r>
      <w:r w:rsidR="0041080C">
        <w:t>5</w:t>
      </w:r>
      <w:r>
        <w:t>.</w:t>
      </w:r>
      <w:r>
        <w:rPr>
          <w:rFonts w:ascii="Arial" w:eastAsia="Arial" w:hAnsi="Arial" w:cs="Arial"/>
        </w:rPr>
        <w:t xml:space="preserve"> </w:t>
      </w:r>
      <w:r>
        <w:t>De schoolvertrouwenspersoon</w:t>
      </w:r>
      <w:r>
        <w:rPr>
          <w:i/>
        </w:rPr>
        <w:t xml:space="preserve"> </w:t>
      </w:r>
      <w:r w:rsidR="002A6666">
        <w:br/>
      </w:r>
      <w:bookmarkEnd w:id="34"/>
      <w:r>
        <w:t xml:space="preserve"> </w:t>
      </w:r>
    </w:p>
    <w:p w14:paraId="0FA8719C" w14:textId="77777777" w:rsidR="002911BB" w:rsidRDefault="006A7733">
      <w:pPr>
        <w:ind w:left="-5" w:right="49"/>
      </w:pPr>
      <w:r>
        <w:t xml:space="preserve">In onze klachtenregeling speelt de schoolvertrouwenspersoon een belangrijke rol in het opvangen van klachten. Het doel is ervoor te zorgen dat de betrokkene zijn/haar klacht op de juiste plaats bespreekbaar maakt, zodat een goede oplossing voor de klacht gezocht kan worden.  </w:t>
      </w:r>
    </w:p>
    <w:p w14:paraId="4C1B2B6A" w14:textId="77777777" w:rsidR="002911BB" w:rsidRDefault="006A7733">
      <w:pPr>
        <w:spacing w:after="0" w:line="259" w:lineRule="auto"/>
        <w:ind w:left="0" w:firstLine="0"/>
      </w:pPr>
      <w:r>
        <w:t xml:space="preserve"> </w:t>
      </w:r>
    </w:p>
    <w:p w14:paraId="495D4EC2" w14:textId="77777777" w:rsidR="002911BB" w:rsidRDefault="006A7733">
      <w:pPr>
        <w:ind w:left="-5" w:right="49"/>
      </w:pPr>
      <w:r>
        <w:t xml:space="preserve">De schoolvertrouwenspersoon zorgt ervoor dat: </w:t>
      </w:r>
    </w:p>
    <w:p w14:paraId="1BA34CBC" w14:textId="77777777" w:rsidR="002911BB" w:rsidRDefault="006A7733">
      <w:pPr>
        <w:numPr>
          <w:ilvl w:val="0"/>
          <w:numId w:val="20"/>
        </w:numPr>
        <w:ind w:right="49" w:hanging="360"/>
      </w:pPr>
      <w:r>
        <w:lastRenderedPageBreak/>
        <w:t xml:space="preserve">Alle geledingen binnen de school voldoende worden geïnformeerd over aanspreekpunten, procedures en bereikbaarheid rondom klachten. </w:t>
      </w:r>
    </w:p>
    <w:p w14:paraId="62C37D1F" w14:textId="2B005F88" w:rsidR="002911BB" w:rsidRDefault="006A7733">
      <w:pPr>
        <w:numPr>
          <w:ilvl w:val="0"/>
          <w:numId w:val="20"/>
        </w:numPr>
        <w:ind w:right="49" w:hanging="360"/>
      </w:pPr>
      <w:r>
        <w:t>Ouders/</w:t>
      </w:r>
      <w:r w:rsidR="108FCB64">
        <w:t>kind</w:t>
      </w:r>
      <w:r>
        <w:t xml:space="preserve"> of personeelsleden met klachten opgevangen worden en advies krijgen over hoe om te gaan met de klacht. Daarbij zal de ge</w:t>
      </w:r>
      <w:r w:rsidR="00DA0D9E">
        <w:t xml:space="preserve">ldende klachtenregeling van </w:t>
      </w:r>
      <w:proofErr w:type="spellStart"/>
      <w:r w:rsidR="00DA0D9E">
        <w:t>Proominent</w:t>
      </w:r>
      <w:proofErr w:type="spellEnd"/>
      <w:r>
        <w:t xml:space="preserve"> als uitgangspunt worden gehanteerd. </w:t>
      </w:r>
    </w:p>
    <w:p w14:paraId="00A3EA47" w14:textId="57EA87BD" w:rsidR="002911BB" w:rsidRDefault="006A7733">
      <w:pPr>
        <w:numPr>
          <w:ilvl w:val="0"/>
          <w:numId w:val="20"/>
        </w:numPr>
        <w:ind w:right="49" w:hanging="360"/>
      </w:pPr>
      <w:r>
        <w:t xml:space="preserve">Ouders/verzorgers worden geïnformeerd, indien de klager een </w:t>
      </w:r>
      <w:r w:rsidR="11FFC7F4">
        <w:t>kind</w:t>
      </w:r>
      <w:r>
        <w:t xml:space="preserve"> is. Daarbij verdient het de voorkeur dat </w:t>
      </w:r>
      <w:r w:rsidR="4694E658">
        <w:t>het kind</w:t>
      </w:r>
      <w:r>
        <w:t xml:space="preserve"> instemt met het informeren van de ouders/verzorgers. Naarmate </w:t>
      </w:r>
      <w:r w:rsidR="4694E658">
        <w:t>het kind</w:t>
      </w:r>
      <w:r>
        <w:t xml:space="preserve"> in leeftijd ouder is, weegt deze instemming zwaarder. </w:t>
      </w:r>
    </w:p>
    <w:p w14:paraId="2B5F5B5E" w14:textId="77777777" w:rsidR="002911BB" w:rsidRDefault="006A7733">
      <w:pPr>
        <w:numPr>
          <w:ilvl w:val="0"/>
          <w:numId w:val="20"/>
        </w:numPr>
        <w:ind w:right="49" w:hanging="360"/>
      </w:pPr>
      <w:r>
        <w:t xml:space="preserve">Een bijdrage wordt geleverd aan de verbetering van het schoolklimaat door hierover gevraagd en ongevraagd adviezen te verstrekken aan de schooldirectie. </w:t>
      </w:r>
    </w:p>
    <w:p w14:paraId="0440FA1F" w14:textId="77777777" w:rsidR="002911BB" w:rsidRDefault="006A7733">
      <w:pPr>
        <w:numPr>
          <w:ilvl w:val="0"/>
          <w:numId w:val="20"/>
        </w:numPr>
        <w:ind w:right="49" w:hanging="360"/>
      </w:pPr>
      <w:r>
        <w:t>Hij/zij deel</w:t>
      </w:r>
      <w:r w:rsidR="00DA0D9E">
        <w:t xml:space="preserve">neemt aan het </w:t>
      </w:r>
      <w:proofErr w:type="spellStart"/>
      <w:r w:rsidR="00DA0D9E">
        <w:t>Proominent</w:t>
      </w:r>
      <w:proofErr w:type="spellEnd"/>
      <w:r>
        <w:t xml:space="preserve">-netwerk van schoolvertrouwenspersonen. </w:t>
      </w:r>
    </w:p>
    <w:p w14:paraId="4BC8357D" w14:textId="77777777" w:rsidR="002911BB" w:rsidRDefault="006A7733">
      <w:pPr>
        <w:spacing w:after="0" w:line="259" w:lineRule="auto"/>
        <w:ind w:left="0" w:firstLine="0"/>
      </w:pPr>
      <w:r>
        <w:t xml:space="preserve"> </w:t>
      </w:r>
    </w:p>
    <w:p w14:paraId="5AB8E3C6" w14:textId="77777777" w:rsidR="002911BB" w:rsidRDefault="006A7733">
      <w:pPr>
        <w:ind w:left="-5" w:right="49"/>
      </w:pPr>
      <w:r>
        <w:t xml:space="preserve">Randvoorwaarden: </w:t>
      </w:r>
    </w:p>
    <w:p w14:paraId="0206FF8C" w14:textId="62C57353" w:rsidR="002911BB" w:rsidRDefault="006A7733">
      <w:pPr>
        <w:ind w:left="-5" w:right="49"/>
      </w:pPr>
      <w:r>
        <w:t xml:space="preserve">De schoolvertrouwenspersoon is verplicht tot geheimhouding van hetgeen hem in verband met de werkzaamheden als schoolvertrouwenspersoon ter kennis komt, met uitzondering bij meldingen van ouders en </w:t>
      </w:r>
      <w:r w:rsidR="108FCB64">
        <w:t>kind</w:t>
      </w:r>
      <w:r>
        <w:t xml:space="preserve"> waarbij de meld- en aangifteplicht van toepassing is. Deze plicht geldt niet ten overstaan van het bevoegd gezag, de klager (of diens ouders), de externe vertrouwenspersoon, de klachtencommissie, gerechtelijke autoriteiten en artsen. De geheimhouding vervalt niet na het beëindigen van de taak als schoolvertrouwenspersoon. </w:t>
      </w:r>
    </w:p>
    <w:p w14:paraId="61863E74" w14:textId="77777777" w:rsidR="002911BB" w:rsidRDefault="006A7733">
      <w:pPr>
        <w:ind w:left="-5" w:right="49"/>
      </w:pPr>
      <w:r>
        <w:t xml:space="preserve">De schoolvertrouwenspersoon is voor de wijze van uitvoering van deze taak, daaronder niet begrepen het verstrekken van informatie over de inhoud van dossiers, uitsluitend verantwoording schuldig aan het bevoegd gezag. </w:t>
      </w:r>
    </w:p>
    <w:p w14:paraId="7616C281" w14:textId="77777777" w:rsidR="002911BB" w:rsidRDefault="006A7733">
      <w:pPr>
        <w:ind w:left="-5" w:right="49"/>
      </w:pPr>
      <w:r>
        <w:t xml:space="preserve">De schoolvertrouwenspersoon kan uit hoofde van de uitoefening van deze taak niet uit zijn functie worden ontslagen, disciplinair gestraft of op andere wijze benadeeld worden. De directie van de school zorgt voor laagdrempelige bereikbaarheid en stelt de schoolvertrouwenspersoon in staat om binnen het taakbeleid van de school deze taken naar behoren te kunnen vervullen. </w:t>
      </w:r>
    </w:p>
    <w:p w14:paraId="6230C1F4" w14:textId="77777777" w:rsidR="002911BB" w:rsidRDefault="006A7733">
      <w:pPr>
        <w:spacing w:after="55" w:line="259" w:lineRule="auto"/>
        <w:ind w:left="0" w:firstLine="0"/>
      </w:pPr>
      <w:r>
        <w:t xml:space="preserve"> </w:t>
      </w:r>
    </w:p>
    <w:p w14:paraId="038D877C" w14:textId="6785E7CB" w:rsidR="002911BB" w:rsidRDefault="006A7733">
      <w:pPr>
        <w:pStyle w:val="Kop2"/>
        <w:ind w:left="355"/>
      </w:pPr>
      <w:bookmarkStart w:id="35" w:name="_Toc875085217"/>
      <w:r>
        <w:t>5.</w:t>
      </w:r>
      <w:r w:rsidR="0041080C">
        <w:t>6</w:t>
      </w:r>
      <w:r>
        <w:t>.</w:t>
      </w:r>
      <w:r>
        <w:rPr>
          <w:rFonts w:ascii="Arial" w:eastAsia="Arial" w:hAnsi="Arial" w:cs="Arial"/>
        </w:rPr>
        <w:t xml:space="preserve"> </w:t>
      </w:r>
      <w:r w:rsidR="00DA0D9E">
        <w:t>Kanjer</w:t>
      </w:r>
      <w:r>
        <w:t>coördinator</w:t>
      </w:r>
      <w:bookmarkEnd w:id="35"/>
      <w:r>
        <w:t xml:space="preserve"> </w:t>
      </w:r>
    </w:p>
    <w:p w14:paraId="67934B5A" w14:textId="77777777" w:rsidR="002911BB" w:rsidRDefault="006A7733">
      <w:pPr>
        <w:spacing w:after="158" w:line="259" w:lineRule="auto"/>
        <w:ind w:left="0" w:firstLine="0"/>
      </w:pPr>
      <w:r>
        <w:t xml:space="preserve"> </w:t>
      </w:r>
    </w:p>
    <w:p w14:paraId="18BEBB73" w14:textId="3CCF9EEA" w:rsidR="002911BB" w:rsidRDefault="006A7733">
      <w:pPr>
        <w:ind w:left="-5" w:right="49"/>
      </w:pPr>
      <w:r>
        <w:t xml:space="preserve">Voor ouders en </w:t>
      </w:r>
      <w:r w:rsidR="108FCB64">
        <w:t>kind</w:t>
      </w:r>
      <w:r>
        <w:t xml:space="preserve"> is het van belang om een laagdrempelig aanspreekpunt te hebben op school, wanneer er gepest</w:t>
      </w:r>
      <w:r w:rsidR="00DA0D9E">
        <w:t xml:space="preserve"> wordt. Op de Montessorischool Ede</w:t>
      </w:r>
      <w:r>
        <w:t xml:space="preserve"> is een </w:t>
      </w:r>
      <w:r w:rsidR="00DA0D9E">
        <w:t>kanjer</w:t>
      </w:r>
      <w:r>
        <w:t xml:space="preserve">coördinator. Deze coördinator coördineert het beleid tegen pesten, monitort het gedragsprotocol en fungeert als aanspreekpunt.  </w:t>
      </w:r>
    </w:p>
    <w:p w14:paraId="6829F900" w14:textId="1D662C96" w:rsidR="002911BB" w:rsidRDefault="006A7733">
      <w:pPr>
        <w:ind w:left="-5" w:right="178"/>
      </w:pPr>
      <w:r>
        <w:t>D</w:t>
      </w:r>
      <w:r w:rsidR="00DA0D9E">
        <w:t>e coördinator</w:t>
      </w:r>
      <w:r>
        <w:t xml:space="preserve"> heeft tot taak: ervoor te zorgen dat iedereen binnen de school voldoende wordt geïnformeerd over taken, werkwijze en bereikbaarheid van d</w:t>
      </w:r>
      <w:r w:rsidR="00DA0D9E">
        <w:t>e coördinator. H</w:t>
      </w:r>
      <w:r>
        <w:t xml:space="preserve">et ontwikkelen, actualiseren en levend houden van beleid (preventief en curatief) een vraagbaak en luisterend oor te zijn voor collega's op het gebied van pesten. </w:t>
      </w:r>
      <w:r w:rsidR="2271B608">
        <w:t>T</w:t>
      </w:r>
      <w:r>
        <w:t xml:space="preserve">e adviseren bij keuze, aanpak en implementatie van nieuwe materialen en/of methodieken. </w:t>
      </w:r>
      <w:r w:rsidR="1444D2B3">
        <w:t>T</w:t>
      </w:r>
      <w:r>
        <w:t>e adviseren bij resultaten n.a.v. de monitoring (KANVAS en sociogram) in samenwerking m</w:t>
      </w:r>
      <w:r w:rsidR="00DA0D9E">
        <w:t>et de directeur en IB-er</w:t>
      </w:r>
      <w:r>
        <w:t xml:space="preserve">) de eerste opvang van en advies aan een </w:t>
      </w:r>
      <w:r w:rsidR="11FFC7F4">
        <w:t>kind</w:t>
      </w:r>
      <w:r>
        <w:t xml:space="preserve"> (of diens ouders) die geconfronteerd worden met pesten en geen gehoor heeft g</w:t>
      </w:r>
      <w:r w:rsidR="00DA0D9E">
        <w:t>evonden op de verschillende niveaus (zie</w:t>
      </w:r>
      <w:r>
        <w:t xml:space="preserve"> pestprotocol). Daarbij zal de coördinator sociale veiligheid, met instemming van </w:t>
      </w:r>
      <w:r w:rsidR="4694E658">
        <w:t>het kind</w:t>
      </w:r>
      <w:r>
        <w:t xml:space="preserve"> of diens ouders, de betrokken leerkracht informeren over de situatie.  </w:t>
      </w:r>
    </w:p>
    <w:p w14:paraId="677AB5E0" w14:textId="7E1F798A" w:rsidR="002911BB" w:rsidRDefault="49B636E6" w:rsidP="002A6666">
      <w:pPr>
        <w:ind w:left="-5" w:right="49"/>
      </w:pPr>
      <w:r>
        <w:t>Z</w:t>
      </w:r>
      <w:r w:rsidR="006A7733">
        <w:t xml:space="preserve">ich op de hoogte houden van ontwikkelingen op het gebied van preventie en bestrijding van pesten.   </w:t>
      </w:r>
    </w:p>
    <w:p w14:paraId="69A03341" w14:textId="77777777" w:rsidR="002911BB" w:rsidRDefault="006A7733">
      <w:pPr>
        <w:spacing w:after="0" w:line="259" w:lineRule="auto"/>
        <w:ind w:left="0" w:firstLine="0"/>
      </w:pPr>
      <w:r>
        <w:t xml:space="preserve"> </w:t>
      </w:r>
    </w:p>
    <w:p w14:paraId="41DB3F7F" w14:textId="188692B4" w:rsidR="002911BB" w:rsidRDefault="006A7733">
      <w:pPr>
        <w:pStyle w:val="Kop2"/>
        <w:ind w:left="718"/>
      </w:pPr>
      <w:bookmarkStart w:id="36" w:name="_Toc300970184"/>
      <w:r>
        <w:t>5.</w:t>
      </w:r>
      <w:r w:rsidR="0041080C">
        <w:t>7</w:t>
      </w:r>
      <w:r>
        <w:t xml:space="preserve">. Medewerkers </w:t>
      </w:r>
      <w:r w:rsidR="002A6666">
        <w:br/>
      </w:r>
      <w:bookmarkEnd w:id="36"/>
    </w:p>
    <w:p w14:paraId="131FC0C8" w14:textId="7B801659" w:rsidR="002911BB" w:rsidRDefault="006A7733">
      <w:pPr>
        <w:ind w:left="-5" w:right="775"/>
      </w:pPr>
      <w:r>
        <w:t xml:space="preserve">Wij verwachten van medewerkers dat: zij zich bewust van hun voorbeeldrol en dat zij hun bijdrage leveren aan een positief klimaat; ze de Kanjertraining volgen en Kanjertaal spreken; </w:t>
      </w:r>
      <w:r>
        <w:lastRenderedPageBreak/>
        <w:t>ze anderen aanspreken op ongewenst gedrag en dat zij voor elkaar zorgen;</w:t>
      </w:r>
      <w:r w:rsidR="52486640">
        <w:t xml:space="preserve"> </w:t>
      </w:r>
      <w:r>
        <w:t xml:space="preserve">leerkrachten het zorgstappenschema rondom pesten en ongewenst gedrag hanteren. </w:t>
      </w:r>
      <w:r w:rsidR="09D6AABD">
        <w:t>Z</w:t>
      </w:r>
      <w:r>
        <w:t xml:space="preserve">e vanuit een professionele houding werken. </w:t>
      </w:r>
    </w:p>
    <w:p w14:paraId="443383BC" w14:textId="77777777" w:rsidR="002911BB" w:rsidRDefault="006A7733">
      <w:pPr>
        <w:spacing w:after="57" w:line="259" w:lineRule="auto"/>
        <w:ind w:left="0" w:firstLine="0"/>
      </w:pPr>
      <w:r>
        <w:t xml:space="preserve"> </w:t>
      </w:r>
    </w:p>
    <w:p w14:paraId="07519D4A" w14:textId="40BE29EB" w:rsidR="002911BB" w:rsidRDefault="006A7733">
      <w:pPr>
        <w:pStyle w:val="Kop2"/>
        <w:ind w:left="718"/>
      </w:pPr>
      <w:bookmarkStart w:id="37" w:name="_Toc1366809952"/>
      <w:r>
        <w:t>5.</w:t>
      </w:r>
      <w:r w:rsidR="0041080C">
        <w:t>8</w:t>
      </w:r>
      <w:r>
        <w:t>. Ouders</w:t>
      </w:r>
      <w:bookmarkEnd w:id="37"/>
      <w:r>
        <w:t xml:space="preserve"> </w:t>
      </w:r>
    </w:p>
    <w:p w14:paraId="610BD920" w14:textId="77777777" w:rsidR="002911BB" w:rsidRDefault="006A7733">
      <w:pPr>
        <w:spacing w:after="0" w:line="259" w:lineRule="auto"/>
        <w:ind w:left="0" w:firstLine="0"/>
      </w:pPr>
      <w:r>
        <w:t xml:space="preserve"> </w:t>
      </w:r>
    </w:p>
    <w:p w14:paraId="1E959823" w14:textId="77777777" w:rsidR="002911BB" w:rsidRDefault="006A7733">
      <w:pPr>
        <w:ind w:left="-5" w:right="49"/>
      </w:pPr>
      <w:r>
        <w:t xml:space="preserve">Wij verwachten van ouders:  </w:t>
      </w:r>
    </w:p>
    <w:p w14:paraId="6BFA45B0" w14:textId="14F2E1F1" w:rsidR="002911BB" w:rsidRDefault="006A7733">
      <w:pPr>
        <w:numPr>
          <w:ilvl w:val="0"/>
          <w:numId w:val="21"/>
        </w:numPr>
        <w:ind w:right="49" w:hanging="360"/>
      </w:pPr>
      <w:r>
        <w:t xml:space="preserve">dat zij zich bewust zijn van hun voorbeeldrol en door goed gedrag voor te leven een bijdrage leveren aan een positief klimaat;  </w:t>
      </w:r>
    </w:p>
    <w:p w14:paraId="7B505C02" w14:textId="77777777" w:rsidR="002911BB" w:rsidRDefault="006A7733">
      <w:pPr>
        <w:numPr>
          <w:ilvl w:val="0"/>
          <w:numId w:val="21"/>
        </w:numPr>
        <w:ind w:right="49" w:hanging="360"/>
      </w:pPr>
      <w:r>
        <w:t>dat zij hun klachten of problemen eerlijk en direct kenbaar maken bij de groepsleerkracht. De groepsleerkracht is het eerst</w:t>
      </w:r>
      <w:r w:rsidR="00DA0D9E">
        <w:t>e aanspreekpunt, anders</w:t>
      </w:r>
      <w:r>
        <w:t xml:space="preserve"> directie of vertrouwenspersoon. </w:t>
      </w:r>
    </w:p>
    <w:p w14:paraId="54E6A84B" w14:textId="77777777" w:rsidR="002911BB" w:rsidRDefault="006A7733">
      <w:pPr>
        <w:spacing w:after="0" w:line="259" w:lineRule="auto"/>
        <w:ind w:left="0" w:firstLine="0"/>
      </w:pPr>
      <w:r>
        <w:t xml:space="preserve"> </w:t>
      </w:r>
    </w:p>
    <w:p w14:paraId="2FD330EB" w14:textId="77777777" w:rsidR="002911BB" w:rsidRDefault="006A7733">
      <w:pPr>
        <w:ind w:left="-5" w:right="49"/>
      </w:pPr>
      <w:r>
        <w:t xml:space="preserve">We betrekken ouders door:  </w:t>
      </w:r>
    </w:p>
    <w:p w14:paraId="540881E2" w14:textId="77777777" w:rsidR="002911BB" w:rsidRDefault="002911BB" w:rsidP="00DA0D9E">
      <w:pPr>
        <w:ind w:right="49"/>
      </w:pPr>
    </w:p>
    <w:p w14:paraId="656BA520" w14:textId="77777777" w:rsidR="002911BB" w:rsidRDefault="006A7733">
      <w:pPr>
        <w:numPr>
          <w:ilvl w:val="0"/>
          <w:numId w:val="21"/>
        </w:numPr>
        <w:spacing w:after="17" w:line="259" w:lineRule="auto"/>
        <w:ind w:right="49" w:hanging="360"/>
      </w:pPr>
      <w:r>
        <w:t xml:space="preserve">Ouders te informeren over Kanjerthema’s, in de maanden oktober en maart via de Nieuwsbrief;   </w:t>
      </w:r>
    </w:p>
    <w:p w14:paraId="34AA182E" w14:textId="371FAFD2" w:rsidR="002911BB" w:rsidRDefault="006A7733" w:rsidP="31E61C1B">
      <w:pPr>
        <w:numPr>
          <w:ilvl w:val="0"/>
          <w:numId w:val="21"/>
        </w:numPr>
        <w:ind w:right="49" w:hanging="360"/>
      </w:pPr>
      <w:r>
        <w:t xml:space="preserve">1 x per jaar tijdens de kennismakingsavond ouders te informeren over het samen vormgeven van een sociaal veilig klimaat. Wederzijdse verwachtingen duidelijk maken.  </w:t>
      </w:r>
    </w:p>
    <w:p w14:paraId="7C6E7606" w14:textId="77777777" w:rsidR="002911BB" w:rsidRDefault="006A7733">
      <w:pPr>
        <w:spacing w:after="0" w:line="259" w:lineRule="auto"/>
        <w:ind w:left="0" w:firstLine="0"/>
      </w:pPr>
      <w:r>
        <w:t xml:space="preserve"> </w:t>
      </w:r>
    </w:p>
    <w:p w14:paraId="7A1A0D4F" w14:textId="24E22019" w:rsidR="002911BB" w:rsidRDefault="31E61C1B" w:rsidP="31E61C1B">
      <w:pPr>
        <w:spacing w:after="0" w:line="259" w:lineRule="auto"/>
        <w:ind w:left="0"/>
      </w:pPr>
      <w:r w:rsidRPr="31E61C1B">
        <w:rPr>
          <w:color w:val="000000" w:themeColor="text1"/>
        </w:rPr>
        <w:t>Ouders/verzorgers, die de gedragsregels overtreden in en nabij de school, worden door de directie hierop aangesproken. De leerkracht kan ondersteuning vragen van de intern begeleider/directie bij gesprekken.</w:t>
      </w:r>
    </w:p>
    <w:p w14:paraId="5EEBB5B5" w14:textId="5A3B134B" w:rsidR="009F4C48" w:rsidRDefault="006A7733" w:rsidP="009F4C48">
      <w:pPr>
        <w:ind w:left="-5" w:right="49"/>
      </w:pPr>
      <w:r>
        <w:t>Zie ook het protocol “time out, schorsing en verwijdering”.</w:t>
      </w:r>
      <w:r w:rsidR="004F1CA7">
        <w:t xml:space="preserve"> Deze</w:t>
      </w:r>
      <w:r w:rsidR="00AC0259">
        <w:t xml:space="preserve"> is op te vragen bij de directie.</w:t>
      </w:r>
      <w:r>
        <w:t xml:space="preserve">  </w:t>
      </w:r>
    </w:p>
    <w:p w14:paraId="46EB05BD" w14:textId="4F9DC46D" w:rsidR="62234CB1" w:rsidRDefault="62234CB1">
      <w:r>
        <w:br w:type="page"/>
      </w:r>
    </w:p>
    <w:p w14:paraId="640FFE06" w14:textId="50C1A12A" w:rsidR="000058FF" w:rsidRDefault="000058FF" w:rsidP="000058FF">
      <w:pPr>
        <w:pStyle w:val="Kop1"/>
        <w:ind w:left="-5"/>
      </w:pPr>
      <w:bookmarkStart w:id="38" w:name="_Toc1187244777"/>
      <w:r>
        <w:rPr>
          <w:sz w:val="32"/>
          <w:szCs w:val="32"/>
        </w:rPr>
        <w:lastRenderedPageBreak/>
        <w:t>6</w:t>
      </w:r>
      <w:r w:rsidRPr="1773A04D">
        <w:rPr>
          <w:sz w:val="32"/>
          <w:szCs w:val="32"/>
        </w:rPr>
        <w:t>.</w:t>
      </w:r>
      <w:r w:rsidRPr="1773A04D">
        <w:rPr>
          <w:rFonts w:ascii="Arial" w:eastAsia="Arial" w:hAnsi="Arial" w:cs="Arial"/>
          <w:sz w:val="32"/>
          <w:szCs w:val="32"/>
        </w:rPr>
        <w:t xml:space="preserve"> </w:t>
      </w:r>
      <w:r>
        <w:rPr>
          <w:sz w:val="32"/>
          <w:szCs w:val="32"/>
        </w:rPr>
        <w:t>Bijlagen</w:t>
      </w:r>
      <w:r w:rsidRPr="1773A04D">
        <w:rPr>
          <w:sz w:val="32"/>
          <w:szCs w:val="32"/>
        </w:rPr>
        <w:t>:</w:t>
      </w:r>
      <w:bookmarkEnd w:id="38"/>
      <w:r w:rsidRPr="1773A04D">
        <w:rPr>
          <w:sz w:val="32"/>
          <w:szCs w:val="32"/>
        </w:rPr>
        <w:t xml:space="preserve"> </w:t>
      </w:r>
      <w:r>
        <w:t xml:space="preserve"> </w:t>
      </w:r>
    </w:p>
    <w:p w14:paraId="63CDAA6D" w14:textId="77777777" w:rsidR="000058FF" w:rsidRDefault="000058FF" w:rsidP="00E74C66">
      <w:pPr>
        <w:pStyle w:val="Kop2"/>
        <w:ind w:left="718"/>
      </w:pPr>
    </w:p>
    <w:p w14:paraId="77F210A5" w14:textId="16D0D024" w:rsidR="00E74C66" w:rsidRDefault="00E74C66" w:rsidP="00E74C66">
      <w:pPr>
        <w:pStyle w:val="Kop2"/>
        <w:ind w:left="718"/>
      </w:pPr>
      <w:bookmarkStart w:id="39" w:name="_Toc417203163"/>
      <w:r>
        <w:t>6.</w:t>
      </w:r>
      <w:r w:rsidR="0062297C">
        <w:t>1</w:t>
      </w:r>
      <w:r>
        <w:t xml:space="preserve"> </w:t>
      </w:r>
      <w:r w:rsidR="0062297C">
        <w:t>Bijlage</w:t>
      </w:r>
      <w:r w:rsidR="00776BA3">
        <w:t xml:space="preserve"> 1</w:t>
      </w:r>
      <w:r w:rsidR="0023512B">
        <w:t>: Taakomschrijving Kanjercoördinator</w:t>
      </w:r>
      <w:bookmarkEnd w:id="39"/>
    </w:p>
    <w:p w14:paraId="2B6683DA" w14:textId="77777777" w:rsidR="00AC0259" w:rsidRDefault="00AC0259" w:rsidP="3D4CC83E">
      <w:pPr>
        <w:ind w:left="-5" w:right="49"/>
        <w:rPr>
          <w:b/>
          <w:bCs/>
          <w:sz w:val="24"/>
          <w:szCs w:val="24"/>
        </w:rPr>
      </w:pPr>
    </w:p>
    <w:p w14:paraId="1F597D01" w14:textId="1456DF22" w:rsidR="000E0FB2" w:rsidRDefault="000E0FB2" w:rsidP="000E0FB2">
      <w:pPr>
        <w:rPr>
          <w:b/>
          <w:bCs/>
          <w:sz w:val="24"/>
          <w:szCs w:val="24"/>
        </w:rPr>
      </w:pPr>
      <w:r>
        <w:rPr>
          <w:b/>
          <w:bCs/>
          <w:sz w:val="24"/>
          <w:szCs w:val="24"/>
        </w:rPr>
        <w:t>Taakomschrijving Kanjercoördinator</w:t>
      </w:r>
    </w:p>
    <w:p w14:paraId="471D4AA2" w14:textId="77777777" w:rsidR="000E0FB2" w:rsidRDefault="000E0FB2" w:rsidP="000E0FB2">
      <w:pPr>
        <w:shd w:val="clear" w:color="auto" w:fill="FFFFFF"/>
        <w:spacing w:after="0" w:line="240" w:lineRule="auto"/>
        <w:rPr>
          <w:u w:val="single"/>
        </w:rPr>
      </w:pPr>
      <w:r>
        <w:rPr>
          <w:u w:val="single"/>
        </w:rPr>
        <w:t xml:space="preserve">1. (Mede)verantwoordelijkheid voor schoolveiligheid </w:t>
      </w:r>
    </w:p>
    <w:p w14:paraId="49C4F654" w14:textId="77777777" w:rsidR="000E0FB2" w:rsidRDefault="000E0FB2" w:rsidP="000E0FB2">
      <w:pPr>
        <w:shd w:val="clear" w:color="auto" w:fill="FFFFFF"/>
        <w:spacing w:after="0" w:line="240" w:lineRule="auto"/>
      </w:pPr>
    </w:p>
    <w:p w14:paraId="242AC750" w14:textId="77777777" w:rsidR="000E0FB2" w:rsidRDefault="000E0FB2" w:rsidP="000E0FB2">
      <w:pPr>
        <w:shd w:val="clear" w:color="auto" w:fill="FFFFFF"/>
        <w:spacing w:after="0" w:line="240" w:lineRule="auto"/>
      </w:pPr>
      <w:r>
        <w:t xml:space="preserve">* Zorgen dat schoolveiligheid (en specifiek pesten) regelmatig op de agenda staat van locatievergaderingen. Agenderen schoolveiligheidsplan bij de start van het schooljaar.  </w:t>
      </w:r>
    </w:p>
    <w:p w14:paraId="182D16E4" w14:textId="77777777" w:rsidR="000E0FB2" w:rsidRDefault="000E0FB2" w:rsidP="000E0FB2">
      <w:pPr>
        <w:shd w:val="clear" w:color="auto" w:fill="FFFFFF"/>
        <w:spacing w:after="0" w:line="240" w:lineRule="auto"/>
      </w:pPr>
      <w:r>
        <w:t xml:space="preserve">* Zorgen voor de ontwikkeling van schoolregels en afspraken (over pesten) </w:t>
      </w:r>
    </w:p>
    <w:p w14:paraId="14D3DF9B" w14:textId="77777777" w:rsidR="000E0FB2" w:rsidRDefault="000E0FB2" w:rsidP="000E0FB2">
      <w:pPr>
        <w:shd w:val="clear" w:color="auto" w:fill="FFFFFF"/>
        <w:spacing w:after="0" w:line="240" w:lineRule="auto"/>
      </w:pPr>
      <w:r>
        <w:t xml:space="preserve">* Zorgen dat schoolregels leven binnen de school. </w:t>
      </w:r>
    </w:p>
    <w:p w14:paraId="1F35E852" w14:textId="77777777" w:rsidR="000E0FB2" w:rsidRDefault="000E0FB2" w:rsidP="000E0FB2">
      <w:pPr>
        <w:shd w:val="clear" w:color="auto" w:fill="FFFFFF"/>
        <w:spacing w:after="0" w:line="240" w:lineRule="auto"/>
      </w:pPr>
      <w:r>
        <w:t xml:space="preserve">* Zorgen dat er op school een anti-pestprotocol is. </w:t>
      </w:r>
    </w:p>
    <w:p w14:paraId="721E4F4D" w14:textId="77777777" w:rsidR="000E0FB2" w:rsidRDefault="000E0FB2" w:rsidP="000E0FB2">
      <w:pPr>
        <w:shd w:val="clear" w:color="auto" w:fill="FFFFFF"/>
        <w:spacing w:after="0" w:line="240" w:lineRule="auto"/>
      </w:pPr>
      <w:r>
        <w:t xml:space="preserve">* Zorgen dat er een sanctiebeleid is. </w:t>
      </w:r>
    </w:p>
    <w:p w14:paraId="0FD5420C" w14:textId="278E8FEA" w:rsidR="000E0FB2" w:rsidRDefault="000E0FB2" w:rsidP="1C456417">
      <w:pPr>
        <w:shd w:val="clear" w:color="auto" w:fill="FFFFFF" w:themeFill="background1"/>
        <w:spacing w:after="0" w:line="240" w:lineRule="auto"/>
      </w:pPr>
      <w:r>
        <w:t>* Zorgen dat er jaarlijks (april/me</w:t>
      </w:r>
      <w:r w:rsidR="59487979">
        <w:t>i</w:t>
      </w:r>
      <w:r>
        <w:t>) wordt geïnventariseerd wie er welke kanjer(na)scholing nodig heeft en dit doorgeven aan de directie.</w:t>
      </w:r>
    </w:p>
    <w:p w14:paraId="0353909E" w14:textId="77777777" w:rsidR="000E0FB2" w:rsidRDefault="000E0FB2" w:rsidP="000E0FB2">
      <w:pPr>
        <w:shd w:val="clear" w:color="auto" w:fill="FFFFFF"/>
        <w:spacing w:after="0" w:line="240" w:lineRule="auto"/>
      </w:pPr>
      <w:r>
        <w:t xml:space="preserve">* Zorgen dat preventieve maatregelen worden genomen om de veiligheid op school vergroten. </w:t>
      </w:r>
    </w:p>
    <w:p w14:paraId="37DFB11A" w14:textId="717F771A" w:rsidR="000E0FB2" w:rsidRDefault="000E0FB2" w:rsidP="31E61C1B">
      <w:pPr>
        <w:shd w:val="clear" w:color="auto" w:fill="FFFFFF" w:themeFill="background1"/>
        <w:spacing w:after="0" w:line="240" w:lineRule="auto"/>
      </w:pPr>
      <w:r>
        <w:t xml:space="preserve">* Jaarlijks (juni ) inventariseren welke middelen en materialen er missen of aangevuld moeten worden </w:t>
      </w:r>
      <w:r w:rsidR="61F1EA5C">
        <w:t>m.b.t.</w:t>
      </w:r>
      <w:r>
        <w:t xml:space="preserve"> de kanjertraining.</w:t>
      </w:r>
    </w:p>
    <w:p w14:paraId="1B99F2AA" w14:textId="77777777" w:rsidR="000E0FB2" w:rsidRDefault="000E0FB2" w:rsidP="000E0FB2">
      <w:pPr>
        <w:shd w:val="clear" w:color="auto" w:fill="FFFFFF"/>
        <w:spacing w:after="0" w:line="240" w:lineRule="auto"/>
      </w:pPr>
    </w:p>
    <w:p w14:paraId="7BFF216C" w14:textId="7548FB56" w:rsidR="000E0FB2" w:rsidRDefault="000E0FB2" w:rsidP="1C456417">
      <w:pPr>
        <w:shd w:val="clear" w:color="auto" w:fill="FFFFFF" w:themeFill="background1"/>
        <w:spacing w:after="0" w:line="240" w:lineRule="auto"/>
        <w:rPr>
          <w:u w:val="single"/>
        </w:rPr>
      </w:pPr>
      <w:r w:rsidRPr="1C456417">
        <w:rPr>
          <w:u w:val="single"/>
        </w:rPr>
        <w:t xml:space="preserve">2. Klankbord voor </w:t>
      </w:r>
      <w:r w:rsidR="108FCB64" w:rsidRPr="1C456417">
        <w:rPr>
          <w:u w:val="single"/>
        </w:rPr>
        <w:t>kind</w:t>
      </w:r>
      <w:r w:rsidRPr="1C456417">
        <w:rPr>
          <w:u w:val="single"/>
        </w:rPr>
        <w:t xml:space="preserve">, ouders en onderwijspersoneel </w:t>
      </w:r>
    </w:p>
    <w:p w14:paraId="05B218E2" w14:textId="77777777" w:rsidR="000E0FB2" w:rsidRDefault="000E0FB2" w:rsidP="000E0FB2">
      <w:pPr>
        <w:shd w:val="clear" w:color="auto" w:fill="FFFFFF"/>
        <w:spacing w:after="0" w:line="240" w:lineRule="auto"/>
      </w:pPr>
    </w:p>
    <w:p w14:paraId="1C715844" w14:textId="77777777" w:rsidR="000E0FB2" w:rsidRDefault="000E0FB2" w:rsidP="000E0FB2">
      <w:pPr>
        <w:shd w:val="clear" w:color="auto" w:fill="FFFFFF"/>
        <w:spacing w:after="0" w:line="240" w:lineRule="auto"/>
      </w:pPr>
      <w:r>
        <w:t xml:space="preserve">* Zorgen dat schoolregels en afspraken over pesten, het anti-pestprotocol en het sanctiebeleid bij iedereen bekend is. </w:t>
      </w:r>
    </w:p>
    <w:p w14:paraId="4353EB17" w14:textId="16D7E9BF" w:rsidR="000E0FB2" w:rsidRDefault="000E0FB2" w:rsidP="1C456417">
      <w:pPr>
        <w:shd w:val="clear" w:color="auto" w:fill="FFFFFF" w:themeFill="background1"/>
        <w:spacing w:after="0" w:line="240" w:lineRule="auto"/>
      </w:pPr>
      <w:r>
        <w:t xml:space="preserve">* Zorgen dat </w:t>
      </w:r>
      <w:r w:rsidR="108FCB64">
        <w:t>kind</w:t>
      </w:r>
      <w:r>
        <w:t xml:space="preserve"> en ouders weten dat zij het aanspreekpunt bij pesten op school zijn.</w:t>
      </w:r>
    </w:p>
    <w:p w14:paraId="056EA8A7" w14:textId="77777777" w:rsidR="000E0FB2" w:rsidRDefault="000E0FB2" w:rsidP="000E0FB2">
      <w:pPr>
        <w:shd w:val="clear" w:color="auto" w:fill="FFFFFF"/>
        <w:spacing w:after="0" w:line="240" w:lineRule="auto"/>
      </w:pPr>
      <w:r>
        <w:t xml:space="preserve">* Zorgen dat leraren weten hoe te handelen in een pestsituatie. </w:t>
      </w:r>
    </w:p>
    <w:p w14:paraId="0148B33D" w14:textId="77777777" w:rsidR="000E0FB2" w:rsidRDefault="000E0FB2" w:rsidP="000E0FB2">
      <w:pPr>
        <w:shd w:val="clear" w:color="auto" w:fill="FFFFFF"/>
        <w:spacing w:after="0" w:line="240" w:lineRule="auto"/>
      </w:pPr>
      <w:r>
        <w:t xml:space="preserve">* Zorgen dat er actuele kennis is bij iedereen in het team over pesten en groepsprocessen. </w:t>
      </w:r>
    </w:p>
    <w:p w14:paraId="5D10D0D9" w14:textId="77777777" w:rsidR="000E0FB2" w:rsidRDefault="000E0FB2" w:rsidP="000E0FB2">
      <w:pPr>
        <w:shd w:val="clear" w:color="auto" w:fill="FFFFFF"/>
        <w:spacing w:after="0" w:line="240" w:lineRule="auto"/>
      </w:pPr>
      <w:r>
        <w:t xml:space="preserve">* Vragen van leraren over de aanpak van pesten beantwoorden en advies geven over de aanpak van een pestsituatie in de klas. </w:t>
      </w:r>
    </w:p>
    <w:p w14:paraId="6928FCAE" w14:textId="77777777" w:rsidR="000E0FB2" w:rsidRDefault="000E0FB2" w:rsidP="000E0FB2">
      <w:pPr>
        <w:shd w:val="clear" w:color="auto" w:fill="FFFFFF"/>
        <w:spacing w:after="0" w:line="240" w:lineRule="auto"/>
      </w:pPr>
      <w:r>
        <w:t xml:space="preserve">* Informeren en adviseren over het inzetten en gebruik van anti-pestprogramma’s en lessen over pesten. </w:t>
      </w:r>
    </w:p>
    <w:p w14:paraId="6472A16F" w14:textId="77777777" w:rsidR="000E0FB2" w:rsidRDefault="000E0FB2" w:rsidP="000E0FB2">
      <w:pPr>
        <w:shd w:val="clear" w:color="auto" w:fill="FFFFFF"/>
        <w:spacing w:after="0" w:line="240" w:lineRule="auto"/>
      </w:pPr>
    </w:p>
    <w:p w14:paraId="1CA813B1" w14:textId="77777777" w:rsidR="000E0FB2" w:rsidRDefault="000E0FB2" w:rsidP="000E0FB2">
      <w:pPr>
        <w:shd w:val="clear" w:color="auto" w:fill="FFFFFF"/>
        <w:spacing w:after="0" w:line="240" w:lineRule="auto"/>
        <w:rPr>
          <w:u w:val="single"/>
        </w:rPr>
      </w:pPr>
      <w:r>
        <w:rPr>
          <w:u w:val="single"/>
        </w:rPr>
        <w:t xml:space="preserve">3. Zicht hebben op de beleving van veiligheid, incidenten en mogelijke risico’s </w:t>
      </w:r>
    </w:p>
    <w:p w14:paraId="77082425" w14:textId="77777777" w:rsidR="000E0FB2" w:rsidRDefault="000E0FB2" w:rsidP="000E0FB2">
      <w:pPr>
        <w:shd w:val="clear" w:color="auto" w:fill="FFFFFF"/>
        <w:spacing w:after="0" w:line="240" w:lineRule="auto"/>
      </w:pPr>
    </w:p>
    <w:p w14:paraId="0E5F9E26" w14:textId="77777777" w:rsidR="000E0FB2" w:rsidRDefault="000E0FB2" w:rsidP="000E0FB2">
      <w:pPr>
        <w:shd w:val="clear" w:color="auto" w:fill="FFFFFF"/>
        <w:spacing w:after="0" w:line="240" w:lineRule="auto"/>
      </w:pPr>
      <w:r>
        <w:t xml:space="preserve">* Zorgen dat (pest)incidenten geregistreerd worden. </w:t>
      </w:r>
    </w:p>
    <w:p w14:paraId="0542D147" w14:textId="35E707AD" w:rsidR="000E0FB2" w:rsidRDefault="000E0FB2" w:rsidP="1C456417">
      <w:pPr>
        <w:shd w:val="clear" w:color="auto" w:fill="FFFFFF" w:themeFill="background1"/>
        <w:spacing w:after="0" w:line="240" w:lineRule="auto"/>
      </w:pPr>
      <w:r>
        <w:t xml:space="preserve">* Zorgen dat de verplichte monitoring van de veiligheidsbeleving van </w:t>
      </w:r>
      <w:r w:rsidR="108FCB64">
        <w:t>kind</w:t>
      </w:r>
      <w:r>
        <w:t xml:space="preserve"> wordt uitgevoerd</w:t>
      </w:r>
    </w:p>
    <w:p w14:paraId="6F63507B" w14:textId="2B1BA023" w:rsidR="000E0FB2" w:rsidRDefault="000E0FB2" w:rsidP="1C456417">
      <w:pPr>
        <w:shd w:val="clear" w:color="auto" w:fill="FFFFFF" w:themeFill="background1"/>
        <w:spacing w:after="0" w:line="240" w:lineRule="auto"/>
      </w:pPr>
      <w:r>
        <w:t xml:space="preserve">* Maken van een analyse aan de hand van de monitor/vragenlijsten (week 2 november en week 2 april) en deze opslaan in de map: zorg en ib &gt;sociale veiligheid &gt; analyses </w:t>
      </w:r>
      <w:proofErr w:type="spellStart"/>
      <w:r w:rsidR="00DE6E99">
        <w:t>K</w:t>
      </w:r>
      <w:r>
        <w:t>anvas</w:t>
      </w:r>
      <w:proofErr w:type="spellEnd"/>
    </w:p>
    <w:p w14:paraId="501367A8" w14:textId="77777777" w:rsidR="000E0FB2" w:rsidRDefault="000E0FB2" w:rsidP="000E0FB2">
      <w:pPr>
        <w:shd w:val="clear" w:color="auto" w:fill="FFFFFF"/>
        <w:spacing w:after="0" w:line="240" w:lineRule="auto"/>
      </w:pPr>
      <w:r>
        <w:t xml:space="preserve">* Analyse agenderen en bespreken in een locatievergadering. Actie/verbeterpunten opstellen en vastleggen. </w:t>
      </w:r>
    </w:p>
    <w:tbl>
      <w:tblPr>
        <w:tblStyle w:val="TableGrid0"/>
        <w:tblW w:w="0" w:type="auto"/>
        <w:tblInd w:w="0" w:type="dxa"/>
        <w:tblLook w:val="04A0" w:firstRow="1" w:lastRow="0" w:firstColumn="1" w:lastColumn="0" w:noHBand="0" w:noVBand="1"/>
      </w:tblPr>
      <w:tblGrid>
        <w:gridCol w:w="9062"/>
      </w:tblGrid>
      <w:tr w:rsidR="000E0FB2" w14:paraId="0CACF388" w14:textId="77777777" w:rsidTr="1C456417">
        <w:tc>
          <w:tcPr>
            <w:tcW w:w="9062" w:type="dxa"/>
            <w:tcBorders>
              <w:top w:val="single" w:sz="4" w:space="0" w:color="auto"/>
              <w:left w:val="single" w:sz="4" w:space="0" w:color="auto"/>
              <w:bottom w:val="single" w:sz="4" w:space="0" w:color="auto"/>
              <w:right w:val="single" w:sz="4" w:space="0" w:color="auto"/>
            </w:tcBorders>
            <w:hideMark/>
          </w:tcPr>
          <w:p w14:paraId="137C844E" w14:textId="0A6D997F" w:rsidR="000E0FB2" w:rsidRDefault="000E0FB2" w:rsidP="1C456417">
            <w:pPr>
              <w:shd w:val="clear" w:color="auto" w:fill="FFFFFF" w:themeFill="background1"/>
              <w:spacing w:after="0" w:line="240" w:lineRule="auto"/>
              <w:rPr>
                <w:sz w:val="20"/>
                <w:szCs w:val="20"/>
              </w:rPr>
            </w:pPr>
            <w:r w:rsidRPr="1C456417">
              <w:rPr>
                <w:sz w:val="20"/>
                <w:szCs w:val="20"/>
              </w:rPr>
              <w:t xml:space="preserve">week 1 november leerkrachtvragenlijst </w:t>
            </w:r>
            <w:r w:rsidR="6B02FD2A" w:rsidRPr="1C456417">
              <w:rPr>
                <w:sz w:val="20"/>
                <w:szCs w:val="20"/>
              </w:rPr>
              <w:t>(</w:t>
            </w:r>
            <w:r w:rsidRPr="1C456417">
              <w:rPr>
                <w:sz w:val="20"/>
                <w:szCs w:val="20"/>
              </w:rPr>
              <w:t xml:space="preserve">gr 3 t/m 8) en </w:t>
            </w:r>
            <w:r w:rsidR="11FFC7F4" w:rsidRPr="1C456417">
              <w:rPr>
                <w:sz w:val="20"/>
                <w:szCs w:val="20"/>
              </w:rPr>
              <w:t>kind</w:t>
            </w:r>
            <w:r w:rsidRPr="1C456417">
              <w:rPr>
                <w:sz w:val="20"/>
                <w:szCs w:val="20"/>
              </w:rPr>
              <w:t xml:space="preserve"> vragenlijst gr 6 t/m 8. </w:t>
            </w:r>
          </w:p>
          <w:p w14:paraId="2AEC69DF" w14:textId="6FBFDDC1" w:rsidR="000E0FB2" w:rsidRDefault="000E0FB2" w:rsidP="1C456417">
            <w:pPr>
              <w:shd w:val="clear" w:color="auto" w:fill="FFFFFF" w:themeFill="background1"/>
              <w:spacing w:after="0" w:line="240" w:lineRule="auto"/>
              <w:rPr>
                <w:sz w:val="20"/>
                <w:szCs w:val="20"/>
              </w:rPr>
            </w:pPr>
            <w:r w:rsidRPr="1C456417">
              <w:rPr>
                <w:sz w:val="20"/>
                <w:szCs w:val="20"/>
              </w:rPr>
              <w:t xml:space="preserve">week 1 april leerkrachtvragenlijst (gr 3 t/m 8) en vragenlijst </w:t>
            </w:r>
            <w:r w:rsidR="108FCB64" w:rsidRPr="1C456417">
              <w:rPr>
                <w:sz w:val="20"/>
                <w:szCs w:val="20"/>
              </w:rPr>
              <w:t>kind</w:t>
            </w:r>
            <w:r w:rsidRPr="1C456417">
              <w:rPr>
                <w:sz w:val="20"/>
                <w:szCs w:val="20"/>
              </w:rPr>
              <w:t xml:space="preserve"> sociale veiligheid gr 6 t/m 8.</w:t>
            </w:r>
          </w:p>
          <w:p w14:paraId="4AA65911" w14:textId="77777777" w:rsidR="000E0FB2" w:rsidRDefault="000E0FB2">
            <w:pPr>
              <w:spacing w:after="0" w:line="240" w:lineRule="auto"/>
              <w:rPr>
                <w:sz w:val="20"/>
                <w:szCs w:val="20"/>
              </w:rPr>
            </w:pPr>
            <w:r>
              <w:rPr>
                <w:sz w:val="20"/>
                <w:szCs w:val="20"/>
              </w:rPr>
              <w:t>week 2 november maken analyse adv vragenlijsten, agenderen eerstvolgende locatievergadering</w:t>
            </w:r>
          </w:p>
          <w:p w14:paraId="6AB3BED5" w14:textId="77777777" w:rsidR="000E0FB2" w:rsidRDefault="000E0FB2">
            <w:pPr>
              <w:spacing w:after="0" w:line="240" w:lineRule="auto"/>
            </w:pPr>
            <w:r>
              <w:rPr>
                <w:sz w:val="20"/>
                <w:szCs w:val="20"/>
              </w:rPr>
              <w:t>week 2 april maken analyse aan de hand van de vragenlijsten, agenderen eerstvolgende locatievergadering.</w:t>
            </w:r>
          </w:p>
        </w:tc>
      </w:tr>
    </w:tbl>
    <w:p w14:paraId="62076F70" w14:textId="631AA6C6" w:rsidR="000E0FB2" w:rsidRDefault="000E0FB2" w:rsidP="1C456417">
      <w:pPr>
        <w:shd w:val="clear" w:color="auto" w:fill="FFFFFF" w:themeFill="background1"/>
        <w:spacing w:after="0" w:line="240" w:lineRule="auto"/>
        <w:rPr>
          <w:rFonts w:asciiTheme="minorHAnsi" w:hAnsiTheme="minorHAnsi" w:cstheme="minorBidi"/>
          <w:lang w:eastAsia="en-US"/>
        </w:rPr>
      </w:pPr>
      <w:r>
        <w:t>* In kaart brengen van risico’s en onveiligheid aan de hand van incidenten en monitoring (elk jaar juni) en deze agenderen en toelichten tijdens een DIB (elk jaar Juni</w:t>
      </w:r>
      <w:r w:rsidR="75069D6A">
        <w:t>/</w:t>
      </w:r>
      <w:r>
        <w:t>Juli)</w:t>
      </w:r>
    </w:p>
    <w:p w14:paraId="524AFD05" w14:textId="77777777" w:rsidR="000E0FB2" w:rsidRDefault="000E0FB2" w:rsidP="31E61C1B">
      <w:pPr>
        <w:shd w:val="clear" w:color="auto" w:fill="FFFFFF" w:themeFill="background1"/>
        <w:spacing w:after="0" w:line="240" w:lineRule="auto"/>
      </w:pPr>
      <w:r>
        <w:t xml:space="preserve">* Preventieve maatregelen voeren naar aanleiding van onveilige situaties en pestincidenten. </w:t>
      </w:r>
    </w:p>
    <w:p w14:paraId="40EADB2F" w14:textId="3FADBA7E" w:rsidR="000E0FB2" w:rsidRDefault="000E0FB2" w:rsidP="31E61C1B">
      <w:pPr>
        <w:shd w:val="clear" w:color="auto" w:fill="FFFFFF" w:themeFill="background1"/>
        <w:spacing w:after="0" w:line="240" w:lineRule="auto"/>
      </w:pPr>
    </w:p>
    <w:p w14:paraId="3660C55A" w14:textId="77777777" w:rsidR="00B52A56" w:rsidRDefault="00B52A56" w:rsidP="31E61C1B">
      <w:pPr>
        <w:shd w:val="clear" w:color="auto" w:fill="FFFFFF" w:themeFill="background1"/>
        <w:spacing w:after="0" w:line="240" w:lineRule="auto"/>
        <w:rPr>
          <w:b/>
          <w:bCs/>
        </w:rPr>
      </w:pPr>
    </w:p>
    <w:p w14:paraId="7A584AA5" w14:textId="77777777" w:rsidR="00B52A56" w:rsidRDefault="00B52A56" w:rsidP="31E61C1B">
      <w:pPr>
        <w:shd w:val="clear" w:color="auto" w:fill="FFFFFF" w:themeFill="background1"/>
        <w:spacing w:after="0" w:line="240" w:lineRule="auto"/>
        <w:rPr>
          <w:b/>
          <w:bCs/>
        </w:rPr>
      </w:pPr>
    </w:p>
    <w:p w14:paraId="062BBF9F" w14:textId="77777777" w:rsidR="00B52A56" w:rsidRDefault="00B52A56" w:rsidP="31E61C1B">
      <w:pPr>
        <w:shd w:val="clear" w:color="auto" w:fill="FFFFFF" w:themeFill="background1"/>
        <w:spacing w:after="0" w:line="240" w:lineRule="auto"/>
        <w:rPr>
          <w:b/>
          <w:bCs/>
        </w:rPr>
      </w:pPr>
    </w:p>
    <w:p w14:paraId="0A05C939" w14:textId="77777777" w:rsidR="00B52A56" w:rsidRDefault="00B52A56" w:rsidP="31E61C1B">
      <w:pPr>
        <w:shd w:val="clear" w:color="auto" w:fill="FFFFFF" w:themeFill="background1"/>
        <w:spacing w:after="0" w:line="240" w:lineRule="auto"/>
        <w:rPr>
          <w:b/>
          <w:bCs/>
        </w:rPr>
      </w:pPr>
    </w:p>
    <w:p w14:paraId="3311DDB5" w14:textId="77777777" w:rsidR="00B52A56" w:rsidRDefault="00B52A56" w:rsidP="31E61C1B">
      <w:pPr>
        <w:shd w:val="clear" w:color="auto" w:fill="FFFFFF" w:themeFill="background1"/>
        <w:spacing w:after="0" w:line="240" w:lineRule="auto"/>
        <w:rPr>
          <w:b/>
          <w:bCs/>
        </w:rPr>
      </w:pPr>
    </w:p>
    <w:p w14:paraId="0F8D23E9" w14:textId="77777777" w:rsidR="00B52A56" w:rsidRDefault="00B52A56" w:rsidP="31E61C1B">
      <w:pPr>
        <w:shd w:val="clear" w:color="auto" w:fill="FFFFFF" w:themeFill="background1"/>
        <w:spacing w:after="0" w:line="240" w:lineRule="auto"/>
        <w:rPr>
          <w:b/>
          <w:bCs/>
        </w:rPr>
      </w:pPr>
    </w:p>
    <w:p w14:paraId="0724E533" w14:textId="73A93A48" w:rsidR="00B85834" w:rsidRPr="00B85834" w:rsidRDefault="00B85834" w:rsidP="00B85834">
      <w:pPr>
        <w:pStyle w:val="Kop2"/>
        <w:ind w:left="718"/>
        <w:rPr>
          <w:lang w:val="en-US"/>
        </w:rPr>
      </w:pPr>
      <w:bookmarkStart w:id="40" w:name="_Toc155610379"/>
      <w:bookmarkStart w:id="41" w:name="_Toc1276160039"/>
      <w:r w:rsidRPr="00B85834">
        <w:rPr>
          <w:lang w:val="en-US"/>
        </w:rPr>
        <w:t xml:space="preserve">6.2. </w:t>
      </w:r>
      <w:proofErr w:type="spellStart"/>
      <w:r w:rsidRPr="00B85834">
        <w:rPr>
          <w:lang w:val="en-US"/>
        </w:rPr>
        <w:t>Bijlage</w:t>
      </w:r>
      <w:proofErr w:type="spellEnd"/>
      <w:r w:rsidRPr="00B85834">
        <w:rPr>
          <w:lang w:val="en-US"/>
        </w:rPr>
        <w:t xml:space="preserve"> 2: Handle With Care-route 2022</w:t>
      </w:r>
      <w:bookmarkEnd w:id="40"/>
      <w:bookmarkEnd w:id="41"/>
      <w:r w:rsidRPr="00B85834">
        <w:rPr>
          <w:lang w:val="en-US"/>
        </w:rPr>
        <w:t xml:space="preserve"> </w:t>
      </w:r>
    </w:p>
    <w:p w14:paraId="10C18BB9" w14:textId="77777777" w:rsidR="00B52A56" w:rsidRPr="00B85834" w:rsidRDefault="00B52A56" w:rsidP="31E61C1B">
      <w:pPr>
        <w:shd w:val="clear" w:color="auto" w:fill="FFFFFF" w:themeFill="background1"/>
        <w:spacing w:after="0" w:line="240" w:lineRule="auto"/>
        <w:rPr>
          <w:b/>
          <w:bCs/>
          <w:lang w:val="en-US"/>
        </w:rPr>
      </w:pPr>
    </w:p>
    <w:p w14:paraId="21D980C9" w14:textId="30EAAC14" w:rsidR="000E0FB2" w:rsidRDefault="219C2D2D" w:rsidP="31E61C1B">
      <w:r>
        <w:rPr>
          <w:noProof/>
        </w:rPr>
        <w:drawing>
          <wp:inline distT="0" distB="0" distL="0" distR="0" wp14:anchorId="0C2CA500" wp14:editId="418E7521">
            <wp:extent cx="4682434" cy="2019300"/>
            <wp:effectExtent l="0" t="0" r="0" b="0"/>
            <wp:docPr id="2080085316" name="Afbeelding 2080085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4682434" cy="2019300"/>
                    </a:xfrm>
                    <a:prstGeom prst="rect">
                      <a:avLst/>
                    </a:prstGeom>
                  </pic:spPr>
                </pic:pic>
              </a:graphicData>
            </a:graphic>
          </wp:inline>
        </w:drawing>
      </w:r>
    </w:p>
    <w:p w14:paraId="40D85FDE" w14:textId="0F1D663F" w:rsidR="219C2D2D" w:rsidRDefault="219C2D2D" w:rsidP="31E61C1B">
      <w:r>
        <w:rPr>
          <w:noProof/>
        </w:rPr>
        <w:drawing>
          <wp:inline distT="0" distB="0" distL="0" distR="0" wp14:anchorId="0B194D02" wp14:editId="64789F9F">
            <wp:extent cx="4572000" cy="2514600"/>
            <wp:effectExtent l="0" t="0" r="0" b="0"/>
            <wp:docPr id="1572309947" name="Afbeelding 1572309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4572000" cy="2514600"/>
                    </a:xfrm>
                    <a:prstGeom prst="rect">
                      <a:avLst/>
                    </a:prstGeom>
                  </pic:spPr>
                </pic:pic>
              </a:graphicData>
            </a:graphic>
          </wp:inline>
        </w:drawing>
      </w:r>
    </w:p>
    <w:p w14:paraId="7BF0D032" w14:textId="7D03A9CD" w:rsidR="219C2D2D" w:rsidRDefault="219C2D2D" w:rsidP="31E61C1B">
      <w:r>
        <w:rPr>
          <w:noProof/>
        </w:rPr>
        <w:drawing>
          <wp:inline distT="0" distB="0" distL="0" distR="0" wp14:anchorId="0DB8225D" wp14:editId="5F2000C7">
            <wp:extent cx="4572000" cy="1847850"/>
            <wp:effectExtent l="0" t="0" r="0" b="0"/>
            <wp:docPr id="2088994928" name="Afbeelding 2088994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4572000" cy="1847850"/>
                    </a:xfrm>
                    <a:prstGeom prst="rect">
                      <a:avLst/>
                    </a:prstGeom>
                  </pic:spPr>
                </pic:pic>
              </a:graphicData>
            </a:graphic>
          </wp:inline>
        </w:drawing>
      </w:r>
    </w:p>
    <w:p w14:paraId="0D46B555" w14:textId="5BB622AF" w:rsidR="219C2D2D" w:rsidRDefault="219C2D2D" w:rsidP="31E61C1B">
      <w:r>
        <w:rPr>
          <w:noProof/>
        </w:rPr>
        <w:lastRenderedPageBreak/>
        <w:drawing>
          <wp:inline distT="0" distB="0" distL="0" distR="0" wp14:anchorId="62995DA0" wp14:editId="15C54C34">
            <wp:extent cx="4572000" cy="2305050"/>
            <wp:effectExtent l="0" t="0" r="0" b="0"/>
            <wp:docPr id="1507031579" name="Afbeelding 150703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4572000" cy="2305050"/>
                    </a:xfrm>
                    <a:prstGeom prst="rect">
                      <a:avLst/>
                    </a:prstGeom>
                  </pic:spPr>
                </pic:pic>
              </a:graphicData>
            </a:graphic>
          </wp:inline>
        </w:drawing>
      </w:r>
    </w:p>
    <w:p w14:paraId="52A4230F" w14:textId="39ED9B38" w:rsidR="4576923C" w:rsidRDefault="4576923C">
      <w:r>
        <w:br w:type="page"/>
      </w:r>
    </w:p>
    <w:p w14:paraId="0BFB11A7" w14:textId="4100E497" w:rsidR="008B0C96" w:rsidRDefault="008B0C96" w:rsidP="008B0C96">
      <w:pPr>
        <w:pStyle w:val="Kop2"/>
        <w:ind w:left="718"/>
      </w:pPr>
      <w:bookmarkStart w:id="42" w:name="_Toc993697427"/>
      <w:r>
        <w:lastRenderedPageBreak/>
        <w:t>6.3. Bijlage 3 “Wie is wie”</w:t>
      </w:r>
      <w:bookmarkEnd w:id="42"/>
      <w:r>
        <w:t xml:space="preserve"> </w:t>
      </w:r>
    </w:p>
    <w:p w14:paraId="374378BA" w14:textId="77777777" w:rsidR="008B0C96" w:rsidRDefault="008B0C96" w:rsidP="4576923C">
      <w:pPr>
        <w:spacing w:line="257" w:lineRule="auto"/>
        <w:rPr>
          <w:b/>
          <w:bCs/>
        </w:rPr>
      </w:pPr>
    </w:p>
    <w:p w14:paraId="17BEBCCA" w14:textId="7F2B32A9" w:rsidR="467F0E0F" w:rsidRPr="008B0C96" w:rsidRDefault="467F0E0F" w:rsidP="4576923C">
      <w:pPr>
        <w:spacing w:line="257" w:lineRule="auto"/>
        <w:rPr>
          <w:b/>
          <w:bCs/>
        </w:rPr>
      </w:pPr>
      <w:r w:rsidRPr="008B0C96">
        <w:rPr>
          <w:b/>
          <w:bCs/>
        </w:rPr>
        <w:t>“wie is wie”</w:t>
      </w:r>
    </w:p>
    <w:tbl>
      <w:tblPr>
        <w:tblStyle w:val="Tabelraster1"/>
        <w:tblW w:w="0" w:type="auto"/>
        <w:tblInd w:w="0" w:type="dxa"/>
        <w:tblLayout w:type="fixed"/>
        <w:tblLook w:val="04A0" w:firstRow="1" w:lastRow="0" w:firstColumn="1" w:lastColumn="0" w:noHBand="0" w:noVBand="1"/>
      </w:tblPr>
      <w:tblGrid>
        <w:gridCol w:w="4530"/>
        <w:gridCol w:w="4530"/>
      </w:tblGrid>
      <w:tr w:rsidR="4576923C" w14:paraId="59795DF8" w14:textId="77777777" w:rsidTr="1C456417">
        <w:tc>
          <w:tcPr>
            <w:tcW w:w="4530" w:type="dxa"/>
            <w:tcBorders>
              <w:top w:val="single" w:sz="8" w:space="0" w:color="auto"/>
              <w:left w:val="single" w:sz="8" w:space="0" w:color="auto"/>
              <w:bottom w:val="single" w:sz="8" w:space="0" w:color="auto"/>
              <w:right w:val="single" w:sz="8" w:space="0" w:color="auto"/>
            </w:tcBorders>
          </w:tcPr>
          <w:p w14:paraId="05EAC5CB" w14:textId="7032048F" w:rsidR="4576923C" w:rsidRDefault="4576923C">
            <w:proofErr w:type="spellStart"/>
            <w:r w:rsidRPr="4576923C">
              <w:t>BHV’ers</w:t>
            </w:r>
            <w:proofErr w:type="spellEnd"/>
            <w:r w:rsidRPr="4576923C">
              <w:t xml:space="preserve"> locatie </w:t>
            </w:r>
            <w:proofErr w:type="spellStart"/>
            <w:r w:rsidRPr="4576923C">
              <w:t>Oudpark</w:t>
            </w:r>
            <w:proofErr w:type="spellEnd"/>
            <w:r w:rsidRPr="4576923C">
              <w:t>:</w:t>
            </w:r>
          </w:p>
        </w:tc>
        <w:tc>
          <w:tcPr>
            <w:tcW w:w="4530" w:type="dxa"/>
            <w:tcBorders>
              <w:top w:val="single" w:sz="8" w:space="0" w:color="auto"/>
              <w:left w:val="single" w:sz="8" w:space="0" w:color="auto"/>
              <w:bottom w:val="single" w:sz="8" w:space="0" w:color="auto"/>
              <w:right w:val="single" w:sz="8" w:space="0" w:color="auto"/>
            </w:tcBorders>
          </w:tcPr>
          <w:p w14:paraId="022A8C4C" w14:textId="368BFF9D" w:rsidR="4576923C" w:rsidRDefault="4576923C">
            <w:proofErr w:type="spellStart"/>
            <w:r w:rsidRPr="1C456417">
              <w:t>Talisa</w:t>
            </w:r>
            <w:proofErr w:type="spellEnd"/>
            <w:r w:rsidRPr="1C456417">
              <w:t xml:space="preserve"> </w:t>
            </w:r>
            <w:proofErr w:type="spellStart"/>
            <w:r w:rsidRPr="1C456417">
              <w:t>Cornets</w:t>
            </w:r>
            <w:proofErr w:type="spellEnd"/>
            <w:r w:rsidRPr="1C456417">
              <w:t xml:space="preserve"> de Groot</w:t>
            </w:r>
          </w:p>
          <w:p w14:paraId="2CBB1A85" w14:textId="44A338B7" w:rsidR="4576923C" w:rsidRDefault="4576923C">
            <w:r w:rsidRPr="1C456417">
              <w:t>Saskia Severijn</w:t>
            </w:r>
          </w:p>
          <w:p w14:paraId="46F372D9" w14:textId="231D449A" w:rsidR="4576923C" w:rsidRDefault="24BA84A0" w:rsidP="1C456417">
            <w:r w:rsidRPr="1C456417">
              <w:t xml:space="preserve">Sandra </w:t>
            </w:r>
            <w:proofErr w:type="spellStart"/>
            <w:r w:rsidRPr="1C456417">
              <w:t>Khedoe</w:t>
            </w:r>
            <w:proofErr w:type="spellEnd"/>
          </w:p>
        </w:tc>
      </w:tr>
      <w:tr w:rsidR="4576923C" w14:paraId="2A25166C" w14:textId="77777777" w:rsidTr="1C456417">
        <w:tc>
          <w:tcPr>
            <w:tcW w:w="4530" w:type="dxa"/>
            <w:tcBorders>
              <w:top w:val="single" w:sz="8" w:space="0" w:color="auto"/>
              <w:left w:val="single" w:sz="8" w:space="0" w:color="auto"/>
              <w:bottom w:val="single" w:sz="8" w:space="0" w:color="auto"/>
              <w:right w:val="single" w:sz="8" w:space="0" w:color="auto"/>
            </w:tcBorders>
          </w:tcPr>
          <w:p w14:paraId="763D2593" w14:textId="12E75C49" w:rsidR="4576923C" w:rsidRDefault="4576923C">
            <w:proofErr w:type="spellStart"/>
            <w:r w:rsidRPr="4576923C">
              <w:t>BHV’ers</w:t>
            </w:r>
            <w:proofErr w:type="spellEnd"/>
            <w:r w:rsidRPr="4576923C">
              <w:t xml:space="preserve"> locatie Ridderhof</w:t>
            </w:r>
          </w:p>
        </w:tc>
        <w:tc>
          <w:tcPr>
            <w:tcW w:w="4530" w:type="dxa"/>
            <w:tcBorders>
              <w:top w:val="single" w:sz="8" w:space="0" w:color="auto"/>
              <w:left w:val="single" w:sz="8" w:space="0" w:color="auto"/>
              <w:bottom w:val="single" w:sz="8" w:space="0" w:color="auto"/>
              <w:right w:val="single" w:sz="8" w:space="0" w:color="auto"/>
            </w:tcBorders>
          </w:tcPr>
          <w:p w14:paraId="672BCCA0" w14:textId="521FB654" w:rsidR="4576923C" w:rsidRDefault="4576923C">
            <w:r w:rsidRPr="4576923C">
              <w:t>Jessica Morren</w:t>
            </w:r>
          </w:p>
          <w:p w14:paraId="056D3953" w14:textId="1350AEC9" w:rsidR="4576923C" w:rsidRDefault="4576923C">
            <w:r w:rsidRPr="4576923C">
              <w:t>Cynthia Derks</w:t>
            </w:r>
          </w:p>
          <w:p w14:paraId="7A602703" w14:textId="105BD9BC" w:rsidR="4576923C" w:rsidRDefault="4576923C">
            <w:r w:rsidRPr="4576923C">
              <w:t>Claire van Kooten</w:t>
            </w:r>
          </w:p>
          <w:p w14:paraId="4CD1A5F9" w14:textId="1D9A5E3A" w:rsidR="4576923C" w:rsidRDefault="4576923C">
            <w:r w:rsidRPr="4576923C">
              <w:rPr>
                <w:lang w:val="en-US"/>
              </w:rPr>
              <w:t>Astrid Spoor</w:t>
            </w:r>
          </w:p>
        </w:tc>
      </w:tr>
      <w:tr w:rsidR="4576923C" w14:paraId="4DEA107D" w14:textId="77777777" w:rsidTr="1C456417">
        <w:tc>
          <w:tcPr>
            <w:tcW w:w="4530" w:type="dxa"/>
            <w:tcBorders>
              <w:top w:val="single" w:sz="8" w:space="0" w:color="auto"/>
              <w:left w:val="single" w:sz="8" w:space="0" w:color="auto"/>
              <w:bottom w:val="single" w:sz="8" w:space="0" w:color="auto"/>
              <w:right w:val="single" w:sz="8" w:space="0" w:color="auto"/>
            </w:tcBorders>
          </w:tcPr>
          <w:p w14:paraId="1DDD7330" w14:textId="1826BD33" w:rsidR="4576923C" w:rsidRDefault="4576923C">
            <w:r w:rsidRPr="4576923C">
              <w:t xml:space="preserve">Vertrouwenscontactpersoon locatie </w:t>
            </w:r>
            <w:proofErr w:type="spellStart"/>
            <w:r w:rsidRPr="4576923C">
              <w:t>Oudpark</w:t>
            </w:r>
            <w:proofErr w:type="spellEnd"/>
          </w:p>
        </w:tc>
        <w:tc>
          <w:tcPr>
            <w:tcW w:w="4530" w:type="dxa"/>
            <w:tcBorders>
              <w:top w:val="single" w:sz="8" w:space="0" w:color="auto"/>
              <w:left w:val="single" w:sz="8" w:space="0" w:color="auto"/>
              <w:bottom w:val="single" w:sz="8" w:space="0" w:color="auto"/>
              <w:right w:val="single" w:sz="8" w:space="0" w:color="auto"/>
            </w:tcBorders>
          </w:tcPr>
          <w:p w14:paraId="4526B74D" w14:textId="0A558865" w:rsidR="4576923C" w:rsidRDefault="4576923C">
            <w:proofErr w:type="spellStart"/>
            <w:r w:rsidRPr="4576923C">
              <w:t>Talisa</w:t>
            </w:r>
            <w:proofErr w:type="spellEnd"/>
            <w:r w:rsidRPr="4576923C">
              <w:t xml:space="preserve"> </w:t>
            </w:r>
            <w:proofErr w:type="spellStart"/>
            <w:r w:rsidRPr="4576923C">
              <w:t>Cornets</w:t>
            </w:r>
            <w:proofErr w:type="spellEnd"/>
            <w:r w:rsidRPr="4576923C">
              <w:t xml:space="preserve"> de Groot</w:t>
            </w:r>
          </w:p>
        </w:tc>
      </w:tr>
      <w:tr w:rsidR="4576923C" w14:paraId="31BCEC62" w14:textId="77777777" w:rsidTr="1C456417">
        <w:tc>
          <w:tcPr>
            <w:tcW w:w="4530" w:type="dxa"/>
            <w:tcBorders>
              <w:top w:val="single" w:sz="8" w:space="0" w:color="auto"/>
              <w:left w:val="single" w:sz="8" w:space="0" w:color="auto"/>
              <w:bottom w:val="single" w:sz="8" w:space="0" w:color="auto"/>
              <w:right w:val="single" w:sz="8" w:space="0" w:color="auto"/>
            </w:tcBorders>
          </w:tcPr>
          <w:p w14:paraId="28E1B5FF" w14:textId="18091C8A" w:rsidR="4576923C" w:rsidRDefault="4576923C">
            <w:r w:rsidRPr="4576923C">
              <w:t>Vertrouwenscontactpersoon locatie Ridderhof</w:t>
            </w:r>
          </w:p>
        </w:tc>
        <w:tc>
          <w:tcPr>
            <w:tcW w:w="4530" w:type="dxa"/>
            <w:tcBorders>
              <w:top w:val="single" w:sz="8" w:space="0" w:color="auto"/>
              <w:left w:val="single" w:sz="8" w:space="0" w:color="auto"/>
              <w:bottom w:val="single" w:sz="8" w:space="0" w:color="auto"/>
              <w:right w:val="single" w:sz="8" w:space="0" w:color="auto"/>
            </w:tcBorders>
          </w:tcPr>
          <w:p w14:paraId="411906F0" w14:textId="08A3897F" w:rsidR="4576923C" w:rsidRDefault="4576923C">
            <w:r w:rsidRPr="4576923C">
              <w:t>Jessica Morren</w:t>
            </w:r>
          </w:p>
        </w:tc>
      </w:tr>
      <w:tr w:rsidR="4576923C" w14:paraId="70511516" w14:textId="77777777" w:rsidTr="1C456417">
        <w:tc>
          <w:tcPr>
            <w:tcW w:w="4530" w:type="dxa"/>
            <w:tcBorders>
              <w:top w:val="single" w:sz="8" w:space="0" w:color="auto"/>
              <w:left w:val="single" w:sz="8" w:space="0" w:color="auto"/>
              <w:bottom w:val="single" w:sz="8" w:space="0" w:color="auto"/>
              <w:right w:val="single" w:sz="8" w:space="0" w:color="auto"/>
            </w:tcBorders>
          </w:tcPr>
          <w:p w14:paraId="38CE2E5D" w14:textId="0A497579" w:rsidR="4576923C" w:rsidRDefault="4576923C">
            <w:r w:rsidRPr="4576923C">
              <w:t xml:space="preserve">Kanjercoördinator locatie </w:t>
            </w:r>
            <w:proofErr w:type="spellStart"/>
            <w:r w:rsidRPr="4576923C">
              <w:t>Oudpark</w:t>
            </w:r>
            <w:proofErr w:type="spellEnd"/>
          </w:p>
        </w:tc>
        <w:tc>
          <w:tcPr>
            <w:tcW w:w="4530" w:type="dxa"/>
            <w:tcBorders>
              <w:top w:val="single" w:sz="8" w:space="0" w:color="auto"/>
              <w:left w:val="single" w:sz="8" w:space="0" w:color="auto"/>
              <w:bottom w:val="single" w:sz="8" w:space="0" w:color="auto"/>
              <w:right w:val="single" w:sz="8" w:space="0" w:color="auto"/>
            </w:tcBorders>
          </w:tcPr>
          <w:p w14:paraId="6F6E4AA3" w14:textId="7F13BA9E" w:rsidR="4576923C" w:rsidRDefault="4576923C">
            <w:proofErr w:type="spellStart"/>
            <w:r w:rsidRPr="4576923C">
              <w:t>Talisa</w:t>
            </w:r>
            <w:proofErr w:type="spellEnd"/>
            <w:r w:rsidRPr="4576923C">
              <w:t xml:space="preserve"> </w:t>
            </w:r>
            <w:proofErr w:type="spellStart"/>
            <w:r w:rsidRPr="4576923C">
              <w:t>Cornets</w:t>
            </w:r>
            <w:proofErr w:type="spellEnd"/>
            <w:r w:rsidRPr="4576923C">
              <w:t xml:space="preserve"> de Groot</w:t>
            </w:r>
          </w:p>
        </w:tc>
      </w:tr>
      <w:tr w:rsidR="4576923C" w14:paraId="27B8C1CD" w14:textId="77777777" w:rsidTr="1C456417">
        <w:tc>
          <w:tcPr>
            <w:tcW w:w="4530" w:type="dxa"/>
            <w:tcBorders>
              <w:top w:val="single" w:sz="8" w:space="0" w:color="auto"/>
              <w:left w:val="single" w:sz="8" w:space="0" w:color="auto"/>
              <w:bottom w:val="single" w:sz="8" w:space="0" w:color="auto"/>
              <w:right w:val="single" w:sz="8" w:space="0" w:color="auto"/>
            </w:tcBorders>
          </w:tcPr>
          <w:p w14:paraId="1175263D" w14:textId="739BE8C4" w:rsidR="4576923C" w:rsidRDefault="4576923C">
            <w:r w:rsidRPr="4576923C">
              <w:t>Kanjercoördinator locatie Ridderhof</w:t>
            </w:r>
          </w:p>
        </w:tc>
        <w:tc>
          <w:tcPr>
            <w:tcW w:w="4530" w:type="dxa"/>
            <w:tcBorders>
              <w:top w:val="single" w:sz="8" w:space="0" w:color="auto"/>
              <w:left w:val="single" w:sz="8" w:space="0" w:color="auto"/>
              <w:bottom w:val="single" w:sz="8" w:space="0" w:color="auto"/>
              <w:right w:val="single" w:sz="8" w:space="0" w:color="auto"/>
            </w:tcBorders>
          </w:tcPr>
          <w:p w14:paraId="7260B52A" w14:textId="270E51EB" w:rsidR="4576923C" w:rsidRDefault="4576923C">
            <w:r w:rsidRPr="4576923C">
              <w:t>Jessica Morren</w:t>
            </w:r>
          </w:p>
        </w:tc>
      </w:tr>
      <w:tr w:rsidR="4576923C" w14:paraId="5AB8CA1A" w14:textId="77777777" w:rsidTr="1C456417">
        <w:tc>
          <w:tcPr>
            <w:tcW w:w="4530" w:type="dxa"/>
            <w:tcBorders>
              <w:top w:val="single" w:sz="8" w:space="0" w:color="auto"/>
              <w:left w:val="single" w:sz="8" w:space="0" w:color="auto"/>
              <w:bottom w:val="single" w:sz="8" w:space="0" w:color="auto"/>
              <w:right w:val="single" w:sz="8" w:space="0" w:color="auto"/>
            </w:tcBorders>
          </w:tcPr>
          <w:p w14:paraId="3526FF7C" w14:textId="055B0235" w:rsidR="4576923C" w:rsidRDefault="4576923C">
            <w:r w:rsidRPr="4576923C">
              <w:t xml:space="preserve">Preventiemedewerker locatie </w:t>
            </w:r>
            <w:proofErr w:type="spellStart"/>
            <w:r w:rsidRPr="4576923C">
              <w:t>Oudpark</w:t>
            </w:r>
            <w:proofErr w:type="spellEnd"/>
          </w:p>
        </w:tc>
        <w:tc>
          <w:tcPr>
            <w:tcW w:w="4530" w:type="dxa"/>
            <w:tcBorders>
              <w:top w:val="single" w:sz="8" w:space="0" w:color="auto"/>
              <w:left w:val="single" w:sz="8" w:space="0" w:color="auto"/>
              <w:bottom w:val="single" w:sz="8" w:space="0" w:color="auto"/>
              <w:right w:val="single" w:sz="8" w:space="0" w:color="auto"/>
            </w:tcBorders>
          </w:tcPr>
          <w:p w14:paraId="4F56995E" w14:textId="441DEF57" w:rsidR="4576923C" w:rsidRDefault="4576923C">
            <w:r w:rsidRPr="4576923C">
              <w:t>Saskia Severijn</w:t>
            </w:r>
          </w:p>
        </w:tc>
      </w:tr>
      <w:tr w:rsidR="4576923C" w14:paraId="5D089140" w14:textId="77777777" w:rsidTr="1C456417">
        <w:tc>
          <w:tcPr>
            <w:tcW w:w="4530" w:type="dxa"/>
            <w:tcBorders>
              <w:top w:val="single" w:sz="8" w:space="0" w:color="auto"/>
              <w:left w:val="single" w:sz="8" w:space="0" w:color="auto"/>
              <w:bottom w:val="single" w:sz="8" w:space="0" w:color="auto"/>
              <w:right w:val="single" w:sz="8" w:space="0" w:color="auto"/>
            </w:tcBorders>
          </w:tcPr>
          <w:p w14:paraId="145EFF5F" w14:textId="6569B4F0" w:rsidR="4576923C" w:rsidRDefault="4576923C">
            <w:r w:rsidRPr="4576923C">
              <w:t>Preventiemedewerker locatie Ridderhof</w:t>
            </w:r>
          </w:p>
        </w:tc>
        <w:tc>
          <w:tcPr>
            <w:tcW w:w="4530" w:type="dxa"/>
            <w:tcBorders>
              <w:top w:val="single" w:sz="8" w:space="0" w:color="auto"/>
              <w:left w:val="single" w:sz="8" w:space="0" w:color="auto"/>
              <w:bottom w:val="single" w:sz="8" w:space="0" w:color="auto"/>
              <w:right w:val="single" w:sz="8" w:space="0" w:color="auto"/>
            </w:tcBorders>
          </w:tcPr>
          <w:p w14:paraId="0E3D746D" w14:textId="1DCB1A97" w:rsidR="4576923C" w:rsidRDefault="4576923C">
            <w:r w:rsidRPr="4576923C">
              <w:t>Han Dekker</w:t>
            </w:r>
          </w:p>
        </w:tc>
      </w:tr>
    </w:tbl>
    <w:p w14:paraId="02D33A5E" w14:textId="25B478EC" w:rsidR="4576923C" w:rsidRDefault="4576923C" w:rsidP="4576923C"/>
    <w:p w14:paraId="3E0C3356" w14:textId="77777777" w:rsidR="000E0FB2" w:rsidRDefault="000E0FB2">
      <w:pPr>
        <w:ind w:left="-5" w:right="49"/>
      </w:pPr>
    </w:p>
    <w:p w14:paraId="465BD56C" w14:textId="77777777" w:rsidR="002911BB" w:rsidRDefault="006A7733">
      <w:pPr>
        <w:spacing w:after="0" w:line="259" w:lineRule="auto"/>
        <w:ind w:left="0" w:firstLine="0"/>
      </w:pPr>
      <w:r>
        <w:t xml:space="preserve"> </w:t>
      </w:r>
      <w:r>
        <w:tab/>
        <w:t xml:space="preserve"> </w:t>
      </w:r>
    </w:p>
    <w:p w14:paraId="4C1762CE" w14:textId="77777777" w:rsidR="002911BB" w:rsidRDefault="006A7733" w:rsidP="00DA0D9E">
      <w:pPr>
        <w:ind w:left="720" w:right="49" w:firstLine="0"/>
      </w:pPr>
      <w:r>
        <w:t xml:space="preserve"> </w:t>
      </w:r>
    </w:p>
    <w:sectPr w:rsidR="002911BB">
      <w:headerReference w:type="even" r:id="rId33"/>
      <w:headerReference w:type="default" r:id="rId34"/>
      <w:footerReference w:type="even" r:id="rId35"/>
      <w:footerReference w:type="default" r:id="rId36"/>
      <w:headerReference w:type="first" r:id="rId37"/>
      <w:footerReference w:type="first" r:id="rId38"/>
      <w:pgSz w:w="11906" w:h="16838"/>
      <w:pgMar w:top="1413" w:right="1366" w:bottom="1429"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A775" w14:textId="77777777" w:rsidR="00316E0C" w:rsidRDefault="00316E0C">
      <w:pPr>
        <w:spacing w:after="0" w:line="240" w:lineRule="auto"/>
      </w:pPr>
      <w:r>
        <w:separator/>
      </w:r>
    </w:p>
  </w:endnote>
  <w:endnote w:type="continuationSeparator" w:id="0">
    <w:p w14:paraId="29743E78" w14:textId="77777777" w:rsidR="00316E0C" w:rsidRDefault="00316E0C">
      <w:pPr>
        <w:spacing w:after="0" w:line="240" w:lineRule="auto"/>
      </w:pPr>
      <w:r>
        <w:continuationSeparator/>
      </w:r>
    </w:p>
  </w:endnote>
  <w:endnote w:type="continuationNotice" w:id="1">
    <w:p w14:paraId="27FC8E61" w14:textId="77777777" w:rsidR="00316E0C" w:rsidRDefault="00316E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DE68" w14:textId="77777777" w:rsidR="00807953" w:rsidRDefault="00807953">
    <w:pPr>
      <w:spacing w:after="0" w:line="259" w:lineRule="auto"/>
      <w:ind w:left="0" w:right="48" w:firstLine="0"/>
      <w:jc w:val="center"/>
    </w:pPr>
    <w:r>
      <w:fldChar w:fldCharType="begin"/>
    </w:r>
    <w:r>
      <w:instrText xml:space="preserve"> PAGE   \* MERGEFORMAT </w:instrText>
    </w:r>
    <w:r>
      <w:fldChar w:fldCharType="separate"/>
    </w:r>
    <w:r>
      <w:t>2</w:t>
    </w:r>
    <w:r>
      <w:fldChar w:fldCharType="end"/>
    </w:r>
    <w:r>
      <w:t xml:space="preserve"> </w:t>
    </w:r>
  </w:p>
  <w:p w14:paraId="51C10D01" w14:textId="77777777" w:rsidR="00807953" w:rsidRDefault="00807953">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584A" w14:textId="77777777" w:rsidR="00807953" w:rsidRDefault="00807953">
    <w:pPr>
      <w:spacing w:after="0" w:line="259" w:lineRule="auto"/>
      <w:ind w:left="0" w:right="48" w:firstLine="0"/>
      <w:jc w:val="center"/>
    </w:pPr>
    <w:r>
      <w:fldChar w:fldCharType="begin"/>
    </w:r>
    <w:r>
      <w:instrText xml:space="preserve"> PAGE   \* MERGEFORMAT </w:instrText>
    </w:r>
    <w:r>
      <w:fldChar w:fldCharType="separate"/>
    </w:r>
    <w:r w:rsidR="00CD0449">
      <w:rPr>
        <w:noProof/>
      </w:rPr>
      <w:t>25</w:t>
    </w:r>
    <w:r>
      <w:fldChar w:fldCharType="end"/>
    </w:r>
    <w:r>
      <w:t xml:space="preserve"> </w:t>
    </w:r>
  </w:p>
  <w:p w14:paraId="129BD88A" w14:textId="77777777" w:rsidR="00807953" w:rsidRDefault="00807953">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82BF" w14:textId="77777777" w:rsidR="00807953" w:rsidRDefault="0080795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70A19" w14:textId="77777777" w:rsidR="00316E0C" w:rsidRDefault="00316E0C">
      <w:pPr>
        <w:spacing w:after="0" w:line="240" w:lineRule="auto"/>
      </w:pPr>
      <w:r>
        <w:separator/>
      </w:r>
    </w:p>
  </w:footnote>
  <w:footnote w:type="continuationSeparator" w:id="0">
    <w:p w14:paraId="29CDFD33" w14:textId="77777777" w:rsidR="00316E0C" w:rsidRDefault="00316E0C">
      <w:pPr>
        <w:spacing w:after="0" w:line="240" w:lineRule="auto"/>
      </w:pPr>
      <w:r>
        <w:continuationSeparator/>
      </w:r>
    </w:p>
  </w:footnote>
  <w:footnote w:type="continuationNotice" w:id="1">
    <w:p w14:paraId="229D972A" w14:textId="77777777" w:rsidR="00316E0C" w:rsidRDefault="00316E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C863" w14:textId="77777777" w:rsidR="00882AEB" w:rsidRDefault="00882A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35BA" w14:textId="77777777" w:rsidR="00882AEB" w:rsidRDefault="00882AE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229A" w14:textId="77777777" w:rsidR="00882AEB" w:rsidRDefault="00882AEB">
    <w:pPr>
      <w:pStyle w:val="Koptekst"/>
    </w:pPr>
  </w:p>
</w:hdr>
</file>

<file path=word/intelligence2.xml><?xml version="1.0" encoding="utf-8"?>
<int2:intelligence xmlns:int2="http://schemas.microsoft.com/office/intelligence/2020/intelligence" xmlns:oel="http://schemas.microsoft.com/office/2019/extlst">
  <int2:observations>
    <int2:textHash int2:hashCode="gON5gOgInFWSXj" int2:id="OIDUEQgt">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7AC8"/>
    <w:multiLevelType w:val="hybridMultilevel"/>
    <w:tmpl w:val="5ECC4968"/>
    <w:lvl w:ilvl="0" w:tplc="8382B614">
      <w:start w:val="1"/>
      <w:numFmt w:val="bullet"/>
      <w:lvlText w:val="-"/>
      <w:lvlJc w:val="left"/>
      <w:pPr>
        <w:ind w:left="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38D796">
      <w:start w:val="1"/>
      <w:numFmt w:val="bullet"/>
      <w:lvlText w:val="o"/>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64EC8C">
      <w:start w:val="1"/>
      <w:numFmt w:val="bullet"/>
      <w:lvlText w:val="▪"/>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42AD8C">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3CACDE">
      <w:start w:val="1"/>
      <w:numFmt w:val="bullet"/>
      <w:lvlText w:val="o"/>
      <w:lvlJc w:val="left"/>
      <w:pPr>
        <w:ind w:left="6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187310">
      <w:start w:val="1"/>
      <w:numFmt w:val="bullet"/>
      <w:lvlText w:val="▪"/>
      <w:lvlJc w:val="left"/>
      <w:pPr>
        <w:ind w:left="7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168B98">
      <w:start w:val="1"/>
      <w:numFmt w:val="bullet"/>
      <w:lvlText w:val="•"/>
      <w:lvlJc w:val="left"/>
      <w:pPr>
        <w:ind w:left="8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9C08F2">
      <w:start w:val="1"/>
      <w:numFmt w:val="bullet"/>
      <w:lvlText w:val="o"/>
      <w:lvlJc w:val="left"/>
      <w:pPr>
        <w:ind w:left="9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60B03E">
      <w:start w:val="1"/>
      <w:numFmt w:val="bullet"/>
      <w:lvlText w:val="▪"/>
      <w:lvlJc w:val="left"/>
      <w:pPr>
        <w:ind w:left="9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CE2A33"/>
    <w:multiLevelType w:val="hybridMultilevel"/>
    <w:tmpl w:val="3380237C"/>
    <w:lvl w:ilvl="0" w:tplc="BD586DF0">
      <w:start w:val="1"/>
      <w:numFmt w:val="decimal"/>
      <w:lvlText w:val="%1."/>
      <w:lvlJc w:val="left"/>
      <w:pPr>
        <w:ind w:left="7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253495C8">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A18053DC">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A7C258DA">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1FD0ED7A">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1EE83010">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57723244">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E608790A">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DEE204EC">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1234025F"/>
    <w:multiLevelType w:val="hybridMultilevel"/>
    <w:tmpl w:val="4DDC62E8"/>
    <w:lvl w:ilvl="0" w:tplc="C036612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3ED79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3293C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FE873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DA0B6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64E82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700C4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B2BC5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B480D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C51EDD"/>
    <w:multiLevelType w:val="hybridMultilevel"/>
    <w:tmpl w:val="63566518"/>
    <w:lvl w:ilvl="0" w:tplc="CB68C96C">
      <w:start w:val="1"/>
      <w:numFmt w:val="bullet"/>
      <w:lvlText w:val="–"/>
      <w:lvlJc w:val="left"/>
      <w:pPr>
        <w:ind w:left="16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D01410AC">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D89C7FCE">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A27039FE">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41085968">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5B60EEB4">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04FED95C">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15AE2B7E">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08420628">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1C732831"/>
    <w:multiLevelType w:val="hybridMultilevel"/>
    <w:tmpl w:val="43627D8A"/>
    <w:lvl w:ilvl="0" w:tplc="8D2088A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AE62E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A690A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B0574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C4200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8C5D8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0E395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407FB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708FB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217AFD"/>
    <w:multiLevelType w:val="hybridMultilevel"/>
    <w:tmpl w:val="1030722E"/>
    <w:lvl w:ilvl="0" w:tplc="BC6ADAD6">
      <w:start w:val="1"/>
      <w:numFmt w:val="bullet"/>
      <w:lvlText w:val="–"/>
      <w:lvlJc w:val="left"/>
      <w:pPr>
        <w:ind w:left="7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D390D98A">
      <w:start w:val="1"/>
      <w:numFmt w:val="bullet"/>
      <w:lvlText w:val="o"/>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47EEBAC">
      <w:start w:val="1"/>
      <w:numFmt w:val="bullet"/>
      <w:lvlText w:val="▪"/>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DAAA5156">
      <w:start w:val="1"/>
      <w:numFmt w:val="bullet"/>
      <w:lvlText w:val="•"/>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E1B205DE">
      <w:start w:val="1"/>
      <w:numFmt w:val="bullet"/>
      <w:lvlText w:val="o"/>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857ED4C8">
      <w:start w:val="1"/>
      <w:numFmt w:val="bullet"/>
      <w:lvlText w:val="▪"/>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9AA098A8">
      <w:start w:val="1"/>
      <w:numFmt w:val="bullet"/>
      <w:lvlText w:val="•"/>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F8686294">
      <w:start w:val="1"/>
      <w:numFmt w:val="bullet"/>
      <w:lvlText w:val="o"/>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5C328214">
      <w:start w:val="1"/>
      <w:numFmt w:val="bullet"/>
      <w:lvlText w:val="▪"/>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6" w15:restartNumberingAfterBreak="0">
    <w:nsid w:val="343E5F81"/>
    <w:multiLevelType w:val="hybridMultilevel"/>
    <w:tmpl w:val="2AE87B60"/>
    <w:lvl w:ilvl="0" w:tplc="9A123F9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BE2BF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A4EE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CCC4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32BB5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8020C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AA189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B22D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E8213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4F55F98"/>
    <w:multiLevelType w:val="hybridMultilevel"/>
    <w:tmpl w:val="3A22ACA6"/>
    <w:lvl w:ilvl="0" w:tplc="E18C4072">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18B9D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A0A5D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82787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7800B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86D74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D4365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6C24E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904AC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18A1DE0"/>
    <w:multiLevelType w:val="hybridMultilevel"/>
    <w:tmpl w:val="ACC466D4"/>
    <w:lvl w:ilvl="0" w:tplc="367ED25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A8944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D4BBB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BAE0C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DAC83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8E5F3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B49EF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149E0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E6AAE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5505719"/>
    <w:multiLevelType w:val="hybridMultilevel"/>
    <w:tmpl w:val="67FC8A74"/>
    <w:lvl w:ilvl="0" w:tplc="1DA6ABB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B2030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E4322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7E3D3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32FDE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C65E2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22E70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2CED1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54AD6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B5D017C"/>
    <w:multiLevelType w:val="hybridMultilevel"/>
    <w:tmpl w:val="5FBE6388"/>
    <w:lvl w:ilvl="0" w:tplc="D6B2244A">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0CEEF2">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A4B2F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D8F8E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02170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0E36D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16EBF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24AC4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10F9C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C466B58"/>
    <w:multiLevelType w:val="hybridMultilevel"/>
    <w:tmpl w:val="D4984AB4"/>
    <w:lvl w:ilvl="0" w:tplc="47EA41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48EB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EC09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C67D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E6C2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7042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F865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4630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0477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2096D08"/>
    <w:multiLevelType w:val="hybridMultilevel"/>
    <w:tmpl w:val="51C45DF6"/>
    <w:lvl w:ilvl="0" w:tplc="06F097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2E91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76CE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0A4A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542D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1CCA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8A79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2228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10CA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A1409E7"/>
    <w:multiLevelType w:val="hybridMultilevel"/>
    <w:tmpl w:val="35A0B154"/>
    <w:lvl w:ilvl="0" w:tplc="56B602DC">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F4EC6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B6526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10899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FABB9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4CBCF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F85FB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8AF0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4A532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B8B221A"/>
    <w:multiLevelType w:val="hybridMultilevel"/>
    <w:tmpl w:val="E73449E2"/>
    <w:lvl w:ilvl="0" w:tplc="DE88B3C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82413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3C3A5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C097C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B6CD2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28BFE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300BE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2A797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9419D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D4D26E2"/>
    <w:multiLevelType w:val="hybridMultilevel"/>
    <w:tmpl w:val="BB982FEC"/>
    <w:lvl w:ilvl="0" w:tplc="CCFA2FE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34DF3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16E27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A846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448BE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96FA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D2E7D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825DC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50D11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FC3177B"/>
    <w:multiLevelType w:val="hybridMultilevel"/>
    <w:tmpl w:val="1348FA08"/>
    <w:lvl w:ilvl="0" w:tplc="C03C61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A6AF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CA3B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B422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7675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2025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822F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EFF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B8F0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12A5191"/>
    <w:multiLevelType w:val="hybridMultilevel"/>
    <w:tmpl w:val="ED34738C"/>
    <w:lvl w:ilvl="0" w:tplc="28546CD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7CE5C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38062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922BC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EE79B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CA64B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0EE22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F03BA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F4B24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776566"/>
    <w:multiLevelType w:val="hybridMultilevel"/>
    <w:tmpl w:val="A2DC743A"/>
    <w:lvl w:ilvl="0" w:tplc="4554057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585D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303D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8A0B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F4E3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FE79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7A3A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EC95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CC19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E186A72"/>
    <w:multiLevelType w:val="hybridMultilevel"/>
    <w:tmpl w:val="C712AE74"/>
    <w:lvl w:ilvl="0" w:tplc="130C398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1802D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148E0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70336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0CF06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52A9F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96755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B4AD5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CAC29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10758E6"/>
    <w:multiLevelType w:val="hybridMultilevel"/>
    <w:tmpl w:val="57D03D14"/>
    <w:lvl w:ilvl="0" w:tplc="AF32C11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F247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D240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F817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3C8D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3668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CAFD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D444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5477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023165189">
    <w:abstractNumId w:val="1"/>
  </w:num>
  <w:num w:numId="2" w16cid:durableId="1369259637">
    <w:abstractNumId w:val="3"/>
  </w:num>
  <w:num w:numId="3" w16cid:durableId="1618440995">
    <w:abstractNumId w:val="11"/>
  </w:num>
  <w:num w:numId="4" w16cid:durableId="574165914">
    <w:abstractNumId w:val="7"/>
  </w:num>
  <w:num w:numId="5" w16cid:durableId="1042826510">
    <w:abstractNumId w:val="13"/>
  </w:num>
  <w:num w:numId="6" w16cid:durableId="1669405970">
    <w:abstractNumId w:val="5"/>
  </w:num>
  <w:num w:numId="7" w16cid:durableId="2132363109">
    <w:abstractNumId w:val="20"/>
  </w:num>
  <w:num w:numId="8" w16cid:durableId="896205166">
    <w:abstractNumId w:val="2"/>
  </w:num>
  <w:num w:numId="9" w16cid:durableId="1812936692">
    <w:abstractNumId w:val="12"/>
  </w:num>
  <w:num w:numId="10" w16cid:durableId="524096762">
    <w:abstractNumId w:val="0"/>
  </w:num>
  <w:num w:numId="11" w16cid:durableId="518473321">
    <w:abstractNumId w:val="18"/>
  </w:num>
  <w:num w:numId="12" w16cid:durableId="987786604">
    <w:abstractNumId w:val="9"/>
  </w:num>
  <w:num w:numId="13" w16cid:durableId="1196966178">
    <w:abstractNumId w:val="14"/>
  </w:num>
  <w:num w:numId="14" w16cid:durableId="452093443">
    <w:abstractNumId w:val="17"/>
  </w:num>
  <w:num w:numId="15" w16cid:durableId="1038629329">
    <w:abstractNumId w:val="16"/>
  </w:num>
  <w:num w:numId="16" w16cid:durableId="605843247">
    <w:abstractNumId w:val="6"/>
  </w:num>
  <w:num w:numId="17" w16cid:durableId="183594122">
    <w:abstractNumId w:val="4"/>
  </w:num>
  <w:num w:numId="18" w16cid:durableId="392319517">
    <w:abstractNumId w:val="15"/>
  </w:num>
  <w:num w:numId="19" w16cid:durableId="165831917">
    <w:abstractNumId w:val="19"/>
  </w:num>
  <w:num w:numId="20" w16cid:durableId="1034037437">
    <w:abstractNumId w:val="8"/>
  </w:num>
  <w:num w:numId="21" w16cid:durableId="8340322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1BB"/>
    <w:rsid w:val="0000189E"/>
    <w:rsid w:val="000058FF"/>
    <w:rsid w:val="0001020E"/>
    <w:rsid w:val="00020858"/>
    <w:rsid w:val="00023133"/>
    <w:rsid w:val="0005DAA3"/>
    <w:rsid w:val="00061226"/>
    <w:rsid w:val="00087DF0"/>
    <w:rsid w:val="000D36DD"/>
    <w:rsid w:val="000E0FB2"/>
    <w:rsid w:val="000F5723"/>
    <w:rsid w:val="000F65CC"/>
    <w:rsid w:val="000F6936"/>
    <w:rsid w:val="000F7A12"/>
    <w:rsid w:val="00105F31"/>
    <w:rsid w:val="00113DF1"/>
    <w:rsid w:val="001275BE"/>
    <w:rsid w:val="00142A69"/>
    <w:rsid w:val="00143D47"/>
    <w:rsid w:val="00160FFF"/>
    <w:rsid w:val="001626D7"/>
    <w:rsid w:val="00167868"/>
    <w:rsid w:val="00184D76"/>
    <w:rsid w:val="001901C8"/>
    <w:rsid w:val="001A593D"/>
    <w:rsid w:val="001C4D5F"/>
    <w:rsid w:val="001E28F5"/>
    <w:rsid w:val="001E77FA"/>
    <w:rsid w:val="001F28C4"/>
    <w:rsid w:val="00202BAF"/>
    <w:rsid w:val="00224438"/>
    <w:rsid w:val="002344BD"/>
    <w:rsid w:val="0023512B"/>
    <w:rsid w:val="002660E4"/>
    <w:rsid w:val="00273D39"/>
    <w:rsid w:val="002911BB"/>
    <w:rsid w:val="002A022B"/>
    <w:rsid w:val="002A15E6"/>
    <w:rsid w:val="002A23B1"/>
    <w:rsid w:val="002A6666"/>
    <w:rsid w:val="002B691A"/>
    <w:rsid w:val="002C083A"/>
    <w:rsid w:val="002D418C"/>
    <w:rsid w:val="002D7196"/>
    <w:rsid w:val="002E538C"/>
    <w:rsid w:val="00312663"/>
    <w:rsid w:val="00316E0C"/>
    <w:rsid w:val="00330171"/>
    <w:rsid w:val="00335617"/>
    <w:rsid w:val="00352D14"/>
    <w:rsid w:val="0035309D"/>
    <w:rsid w:val="003803E0"/>
    <w:rsid w:val="003834B3"/>
    <w:rsid w:val="003848CF"/>
    <w:rsid w:val="003958A9"/>
    <w:rsid w:val="003A7D8E"/>
    <w:rsid w:val="00407BD5"/>
    <w:rsid w:val="0041080C"/>
    <w:rsid w:val="00413AF8"/>
    <w:rsid w:val="00435C57"/>
    <w:rsid w:val="00475691"/>
    <w:rsid w:val="004D3021"/>
    <w:rsid w:val="004E0512"/>
    <w:rsid w:val="004F1CA7"/>
    <w:rsid w:val="00534DA7"/>
    <w:rsid w:val="00540818"/>
    <w:rsid w:val="00553F97"/>
    <w:rsid w:val="00564266"/>
    <w:rsid w:val="00574112"/>
    <w:rsid w:val="00584273"/>
    <w:rsid w:val="00585B2A"/>
    <w:rsid w:val="00590237"/>
    <w:rsid w:val="005B0E7C"/>
    <w:rsid w:val="005B0EBC"/>
    <w:rsid w:val="005B57B5"/>
    <w:rsid w:val="005F2875"/>
    <w:rsid w:val="00617E9B"/>
    <w:rsid w:val="0062297C"/>
    <w:rsid w:val="00673B83"/>
    <w:rsid w:val="006816A9"/>
    <w:rsid w:val="006A7733"/>
    <w:rsid w:val="006D5B10"/>
    <w:rsid w:val="006F5C53"/>
    <w:rsid w:val="00712A0F"/>
    <w:rsid w:val="00720312"/>
    <w:rsid w:val="00776BA3"/>
    <w:rsid w:val="00792BC4"/>
    <w:rsid w:val="007F32D4"/>
    <w:rsid w:val="00802053"/>
    <w:rsid w:val="00805A15"/>
    <w:rsid w:val="00807953"/>
    <w:rsid w:val="00832678"/>
    <w:rsid w:val="0087626A"/>
    <w:rsid w:val="00882AEB"/>
    <w:rsid w:val="00885EA3"/>
    <w:rsid w:val="008B0C96"/>
    <w:rsid w:val="008C6B17"/>
    <w:rsid w:val="008F254D"/>
    <w:rsid w:val="00906339"/>
    <w:rsid w:val="009316F5"/>
    <w:rsid w:val="00947516"/>
    <w:rsid w:val="0095038D"/>
    <w:rsid w:val="00955A07"/>
    <w:rsid w:val="00960133"/>
    <w:rsid w:val="00962441"/>
    <w:rsid w:val="00965B4D"/>
    <w:rsid w:val="009A6049"/>
    <w:rsid w:val="009C45BE"/>
    <w:rsid w:val="009E447D"/>
    <w:rsid w:val="009F35BF"/>
    <w:rsid w:val="009F4C48"/>
    <w:rsid w:val="00A20C57"/>
    <w:rsid w:val="00A75952"/>
    <w:rsid w:val="00A82383"/>
    <w:rsid w:val="00A93C9A"/>
    <w:rsid w:val="00A93DA5"/>
    <w:rsid w:val="00AA325F"/>
    <w:rsid w:val="00AA42D0"/>
    <w:rsid w:val="00AC0259"/>
    <w:rsid w:val="00AD51FC"/>
    <w:rsid w:val="00AE48BE"/>
    <w:rsid w:val="00B01C82"/>
    <w:rsid w:val="00B24665"/>
    <w:rsid w:val="00B261DF"/>
    <w:rsid w:val="00B50A47"/>
    <w:rsid w:val="00B52A56"/>
    <w:rsid w:val="00B60045"/>
    <w:rsid w:val="00B63DD8"/>
    <w:rsid w:val="00B85834"/>
    <w:rsid w:val="00B87555"/>
    <w:rsid w:val="00BB7E2D"/>
    <w:rsid w:val="00BC1B46"/>
    <w:rsid w:val="00BC2CF2"/>
    <w:rsid w:val="00BF707F"/>
    <w:rsid w:val="00C07BC8"/>
    <w:rsid w:val="00C2269D"/>
    <w:rsid w:val="00C31216"/>
    <w:rsid w:val="00C72410"/>
    <w:rsid w:val="00C813DF"/>
    <w:rsid w:val="00C87D0C"/>
    <w:rsid w:val="00C93362"/>
    <w:rsid w:val="00CA2329"/>
    <w:rsid w:val="00CC2C81"/>
    <w:rsid w:val="00CD0449"/>
    <w:rsid w:val="00CD6EF7"/>
    <w:rsid w:val="00CE3189"/>
    <w:rsid w:val="00D032CD"/>
    <w:rsid w:val="00D13206"/>
    <w:rsid w:val="00D22090"/>
    <w:rsid w:val="00D71EB5"/>
    <w:rsid w:val="00D918E5"/>
    <w:rsid w:val="00DA0D9E"/>
    <w:rsid w:val="00DA611F"/>
    <w:rsid w:val="00DB4BD2"/>
    <w:rsid w:val="00DE6D41"/>
    <w:rsid w:val="00DE6E99"/>
    <w:rsid w:val="00E02656"/>
    <w:rsid w:val="00E073FD"/>
    <w:rsid w:val="00E157E6"/>
    <w:rsid w:val="00E362B5"/>
    <w:rsid w:val="00E404BE"/>
    <w:rsid w:val="00E55448"/>
    <w:rsid w:val="00E56855"/>
    <w:rsid w:val="00E70354"/>
    <w:rsid w:val="00E74C66"/>
    <w:rsid w:val="00E92CA1"/>
    <w:rsid w:val="00E97139"/>
    <w:rsid w:val="00EB26B1"/>
    <w:rsid w:val="00EB5D9B"/>
    <w:rsid w:val="00EF6E65"/>
    <w:rsid w:val="00F01A9B"/>
    <w:rsid w:val="00F02FE8"/>
    <w:rsid w:val="00F12FC5"/>
    <w:rsid w:val="00F2648D"/>
    <w:rsid w:val="00F36F86"/>
    <w:rsid w:val="00F40799"/>
    <w:rsid w:val="00F4097E"/>
    <w:rsid w:val="00F65DC4"/>
    <w:rsid w:val="00F66FF4"/>
    <w:rsid w:val="00F844A6"/>
    <w:rsid w:val="00F948DB"/>
    <w:rsid w:val="00FA45B3"/>
    <w:rsid w:val="00FB21E7"/>
    <w:rsid w:val="00FD41A0"/>
    <w:rsid w:val="00FE3316"/>
    <w:rsid w:val="017324EF"/>
    <w:rsid w:val="019D4535"/>
    <w:rsid w:val="01D04059"/>
    <w:rsid w:val="02102185"/>
    <w:rsid w:val="02106DCB"/>
    <w:rsid w:val="02FD11BF"/>
    <w:rsid w:val="0392069C"/>
    <w:rsid w:val="039D2608"/>
    <w:rsid w:val="049106D7"/>
    <w:rsid w:val="04AAC5B1"/>
    <w:rsid w:val="04CB1B43"/>
    <w:rsid w:val="04D40123"/>
    <w:rsid w:val="04FD6BA2"/>
    <w:rsid w:val="05477E93"/>
    <w:rsid w:val="056B933B"/>
    <w:rsid w:val="05E4F01E"/>
    <w:rsid w:val="063F0187"/>
    <w:rsid w:val="06E38FC7"/>
    <w:rsid w:val="073E7336"/>
    <w:rsid w:val="0754ABED"/>
    <w:rsid w:val="077D4D9F"/>
    <w:rsid w:val="07AC8E36"/>
    <w:rsid w:val="081B2ECD"/>
    <w:rsid w:val="08DCDDE5"/>
    <w:rsid w:val="08E9D77A"/>
    <w:rsid w:val="098E919C"/>
    <w:rsid w:val="09943386"/>
    <w:rsid w:val="09D6AABD"/>
    <w:rsid w:val="09D72C9D"/>
    <w:rsid w:val="0A24E37C"/>
    <w:rsid w:val="0A61D17C"/>
    <w:rsid w:val="0A7613F8"/>
    <w:rsid w:val="0AD0128B"/>
    <w:rsid w:val="0B7431A0"/>
    <w:rsid w:val="0B8CEA32"/>
    <w:rsid w:val="0BC6F001"/>
    <w:rsid w:val="0D907DEC"/>
    <w:rsid w:val="0E5033C8"/>
    <w:rsid w:val="0E54C216"/>
    <w:rsid w:val="0E885F3C"/>
    <w:rsid w:val="0EABD262"/>
    <w:rsid w:val="0ED7B531"/>
    <w:rsid w:val="0ED7EBF8"/>
    <w:rsid w:val="0F51E792"/>
    <w:rsid w:val="0F827453"/>
    <w:rsid w:val="0FFADDD3"/>
    <w:rsid w:val="102E7A66"/>
    <w:rsid w:val="108FCB64"/>
    <w:rsid w:val="10954AD4"/>
    <w:rsid w:val="10C867E0"/>
    <w:rsid w:val="1149780A"/>
    <w:rsid w:val="114DE5FB"/>
    <w:rsid w:val="11CA4AC7"/>
    <w:rsid w:val="11FFC7F4"/>
    <w:rsid w:val="121253B7"/>
    <w:rsid w:val="12809D5A"/>
    <w:rsid w:val="12B9639B"/>
    <w:rsid w:val="13B29D65"/>
    <w:rsid w:val="13FFADA7"/>
    <w:rsid w:val="1444D2B3"/>
    <w:rsid w:val="144CCBBA"/>
    <w:rsid w:val="1499F61B"/>
    <w:rsid w:val="14FD2641"/>
    <w:rsid w:val="156B4E53"/>
    <w:rsid w:val="17245333"/>
    <w:rsid w:val="172EFE44"/>
    <w:rsid w:val="1773A04D"/>
    <w:rsid w:val="179100F5"/>
    <w:rsid w:val="1796F223"/>
    <w:rsid w:val="1799830E"/>
    <w:rsid w:val="179B5EEF"/>
    <w:rsid w:val="179C9600"/>
    <w:rsid w:val="18638AD8"/>
    <w:rsid w:val="18C53412"/>
    <w:rsid w:val="196101BF"/>
    <w:rsid w:val="1A52F797"/>
    <w:rsid w:val="1A83A5AC"/>
    <w:rsid w:val="1B1EF028"/>
    <w:rsid w:val="1B40C1AB"/>
    <w:rsid w:val="1C0EDFC6"/>
    <w:rsid w:val="1C456417"/>
    <w:rsid w:val="1D512E79"/>
    <w:rsid w:val="1D736537"/>
    <w:rsid w:val="1DFAB8AE"/>
    <w:rsid w:val="1EB152CD"/>
    <w:rsid w:val="1F9DDB6A"/>
    <w:rsid w:val="1FEC3CFA"/>
    <w:rsid w:val="2008A206"/>
    <w:rsid w:val="207B72CD"/>
    <w:rsid w:val="20B770F7"/>
    <w:rsid w:val="20D64DC1"/>
    <w:rsid w:val="20F633C1"/>
    <w:rsid w:val="20F8BFDB"/>
    <w:rsid w:val="21673437"/>
    <w:rsid w:val="219C2D2D"/>
    <w:rsid w:val="21A49782"/>
    <w:rsid w:val="2271B608"/>
    <w:rsid w:val="23DA5642"/>
    <w:rsid w:val="24B70199"/>
    <w:rsid w:val="24BA84A0"/>
    <w:rsid w:val="250F0445"/>
    <w:rsid w:val="25DAA821"/>
    <w:rsid w:val="26467294"/>
    <w:rsid w:val="26597A57"/>
    <w:rsid w:val="2704EAE0"/>
    <w:rsid w:val="271F72D0"/>
    <w:rsid w:val="27874D4C"/>
    <w:rsid w:val="2893E120"/>
    <w:rsid w:val="291EB002"/>
    <w:rsid w:val="294CC154"/>
    <w:rsid w:val="29E09765"/>
    <w:rsid w:val="29F0685A"/>
    <w:rsid w:val="2A115EC0"/>
    <w:rsid w:val="2A26F6AD"/>
    <w:rsid w:val="2A41F635"/>
    <w:rsid w:val="2B0FBC81"/>
    <w:rsid w:val="2B477CCD"/>
    <w:rsid w:val="2B8CC06A"/>
    <w:rsid w:val="2BC15B87"/>
    <w:rsid w:val="2BF3403C"/>
    <w:rsid w:val="2D5645D8"/>
    <w:rsid w:val="2D745101"/>
    <w:rsid w:val="2E29E8D4"/>
    <w:rsid w:val="2E45DECD"/>
    <w:rsid w:val="2E6F9F27"/>
    <w:rsid w:val="2E81E48C"/>
    <w:rsid w:val="2E8416A9"/>
    <w:rsid w:val="2E88A6C6"/>
    <w:rsid w:val="2E9712DB"/>
    <w:rsid w:val="2EBB9DA8"/>
    <w:rsid w:val="2EEA2894"/>
    <w:rsid w:val="2FF3C302"/>
    <w:rsid w:val="31427979"/>
    <w:rsid w:val="31E61C1B"/>
    <w:rsid w:val="32A10BAB"/>
    <w:rsid w:val="3385F207"/>
    <w:rsid w:val="342C8677"/>
    <w:rsid w:val="350695DA"/>
    <w:rsid w:val="35264692"/>
    <w:rsid w:val="359C0441"/>
    <w:rsid w:val="35B690CE"/>
    <w:rsid w:val="35CCF02E"/>
    <w:rsid w:val="361BD25C"/>
    <w:rsid w:val="37A70C54"/>
    <w:rsid w:val="37E8CF1F"/>
    <w:rsid w:val="38051CB2"/>
    <w:rsid w:val="3814A995"/>
    <w:rsid w:val="383E369C"/>
    <w:rsid w:val="3876D899"/>
    <w:rsid w:val="3880606C"/>
    <w:rsid w:val="38E7C381"/>
    <w:rsid w:val="39D9B396"/>
    <w:rsid w:val="3A1A67F6"/>
    <w:rsid w:val="3A6F7564"/>
    <w:rsid w:val="3B25096B"/>
    <w:rsid w:val="3B261156"/>
    <w:rsid w:val="3B3E1716"/>
    <w:rsid w:val="3C0B45C5"/>
    <w:rsid w:val="3C569912"/>
    <w:rsid w:val="3C97F078"/>
    <w:rsid w:val="3CD89AB7"/>
    <w:rsid w:val="3CE6044F"/>
    <w:rsid w:val="3D4CC83E"/>
    <w:rsid w:val="3DE8D4BD"/>
    <w:rsid w:val="3E847B02"/>
    <w:rsid w:val="3EB97FD7"/>
    <w:rsid w:val="3F056C48"/>
    <w:rsid w:val="3F180218"/>
    <w:rsid w:val="3F697ACB"/>
    <w:rsid w:val="3FDAB8A7"/>
    <w:rsid w:val="4010CA1C"/>
    <w:rsid w:val="40F94375"/>
    <w:rsid w:val="412F83DA"/>
    <w:rsid w:val="41536DE0"/>
    <w:rsid w:val="419FFBDD"/>
    <w:rsid w:val="41B7B813"/>
    <w:rsid w:val="42381B9A"/>
    <w:rsid w:val="4261642A"/>
    <w:rsid w:val="4290FEE2"/>
    <w:rsid w:val="42BDDC36"/>
    <w:rsid w:val="42EF3E41"/>
    <w:rsid w:val="43620F26"/>
    <w:rsid w:val="4448462C"/>
    <w:rsid w:val="44E3E6B8"/>
    <w:rsid w:val="4514E78E"/>
    <w:rsid w:val="4576923C"/>
    <w:rsid w:val="45E4168D"/>
    <w:rsid w:val="45EC27FB"/>
    <w:rsid w:val="460A7F2E"/>
    <w:rsid w:val="462B05BA"/>
    <w:rsid w:val="46302D4F"/>
    <w:rsid w:val="4649FA2B"/>
    <w:rsid w:val="467F0E0F"/>
    <w:rsid w:val="4694E658"/>
    <w:rsid w:val="47B9A8D5"/>
    <w:rsid w:val="47D5B40D"/>
    <w:rsid w:val="47ED226B"/>
    <w:rsid w:val="4802BB98"/>
    <w:rsid w:val="48105775"/>
    <w:rsid w:val="4860621D"/>
    <w:rsid w:val="49095CF2"/>
    <w:rsid w:val="49653083"/>
    <w:rsid w:val="4971846E"/>
    <w:rsid w:val="49819AED"/>
    <w:rsid w:val="49B636E6"/>
    <w:rsid w:val="4AD48414"/>
    <w:rsid w:val="4B7AC051"/>
    <w:rsid w:val="4BB95332"/>
    <w:rsid w:val="4BD58234"/>
    <w:rsid w:val="4C4A0D36"/>
    <w:rsid w:val="4C793C56"/>
    <w:rsid w:val="4C9261E1"/>
    <w:rsid w:val="4CFCEC07"/>
    <w:rsid w:val="4D690785"/>
    <w:rsid w:val="4D835C35"/>
    <w:rsid w:val="4D9A3557"/>
    <w:rsid w:val="4EACE581"/>
    <w:rsid w:val="4F7455CD"/>
    <w:rsid w:val="4FC3BB72"/>
    <w:rsid w:val="4FE66B88"/>
    <w:rsid w:val="502A1A2D"/>
    <w:rsid w:val="502B58B8"/>
    <w:rsid w:val="5039B491"/>
    <w:rsid w:val="507EBBC6"/>
    <w:rsid w:val="5081E2F4"/>
    <w:rsid w:val="50C5AAF3"/>
    <w:rsid w:val="50E2AE1F"/>
    <w:rsid w:val="51A35FD4"/>
    <w:rsid w:val="51ED4103"/>
    <w:rsid w:val="521132B1"/>
    <w:rsid w:val="52486640"/>
    <w:rsid w:val="529FF746"/>
    <w:rsid w:val="534EFCE8"/>
    <w:rsid w:val="53665294"/>
    <w:rsid w:val="54D9B84B"/>
    <w:rsid w:val="55496CF9"/>
    <w:rsid w:val="56197FBB"/>
    <w:rsid w:val="5716F4A0"/>
    <w:rsid w:val="5721BCF6"/>
    <w:rsid w:val="5805E6F0"/>
    <w:rsid w:val="5807DB77"/>
    <w:rsid w:val="5876EDFB"/>
    <w:rsid w:val="58810DBB"/>
    <w:rsid w:val="59487979"/>
    <w:rsid w:val="597B5C73"/>
    <w:rsid w:val="5A136D1C"/>
    <w:rsid w:val="5B9CEBD2"/>
    <w:rsid w:val="5BB647B7"/>
    <w:rsid w:val="5D150B52"/>
    <w:rsid w:val="5DA28657"/>
    <w:rsid w:val="5DB0DD74"/>
    <w:rsid w:val="5E19CC1A"/>
    <w:rsid w:val="5F7AC3D1"/>
    <w:rsid w:val="5FC51756"/>
    <w:rsid w:val="5FEED510"/>
    <w:rsid w:val="6020524D"/>
    <w:rsid w:val="603D8A9A"/>
    <w:rsid w:val="60738790"/>
    <w:rsid w:val="61C59850"/>
    <w:rsid w:val="61F1EA5C"/>
    <w:rsid w:val="62234CB1"/>
    <w:rsid w:val="625A500A"/>
    <w:rsid w:val="6265457A"/>
    <w:rsid w:val="631D4173"/>
    <w:rsid w:val="63E717A1"/>
    <w:rsid w:val="6493D324"/>
    <w:rsid w:val="64AA4216"/>
    <w:rsid w:val="64C93687"/>
    <w:rsid w:val="65B4D58F"/>
    <w:rsid w:val="660921FF"/>
    <w:rsid w:val="6612E58F"/>
    <w:rsid w:val="66C03359"/>
    <w:rsid w:val="66C0F7BB"/>
    <w:rsid w:val="66DB8448"/>
    <w:rsid w:val="673E975D"/>
    <w:rsid w:val="67605BA7"/>
    <w:rsid w:val="6788994E"/>
    <w:rsid w:val="67E70A6D"/>
    <w:rsid w:val="6804D45D"/>
    <w:rsid w:val="68123BD5"/>
    <w:rsid w:val="68CB0022"/>
    <w:rsid w:val="68D9D3D6"/>
    <w:rsid w:val="68FE1142"/>
    <w:rsid w:val="6B02FD2A"/>
    <w:rsid w:val="6B19839A"/>
    <w:rsid w:val="6BDDAF3E"/>
    <w:rsid w:val="6BF2BD6A"/>
    <w:rsid w:val="6CAD25F4"/>
    <w:rsid w:val="6CB553FB"/>
    <w:rsid w:val="6CE5ACF8"/>
    <w:rsid w:val="6D07F9EC"/>
    <w:rsid w:val="7164C64F"/>
    <w:rsid w:val="71C86666"/>
    <w:rsid w:val="7306BE1D"/>
    <w:rsid w:val="741431BB"/>
    <w:rsid w:val="74B1E474"/>
    <w:rsid w:val="74F9E374"/>
    <w:rsid w:val="75069D6A"/>
    <w:rsid w:val="752E0EF1"/>
    <w:rsid w:val="755D88F9"/>
    <w:rsid w:val="75B6C4E0"/>
    <w:rsid w:val="75F9445F"/>
    <w:rsid w:val="76476C2B"/>
    <w:rsid w:val="7695B3D5"/>
    <w:rsid w:val="76DF173A"/>
    <w:rsid w:val="76F5FE02"/>
    <w:rsid w:val="7758E13F"/>
    <w:rsid w:val="77B880BF"/>
    <w:rsid w:val="77EE5E47"/>
    <w:rsid w:val="790ABE06"/>
    <w:rsid w:val="790DE9C0"/>
    <w:rsid w:val="791108F8"/>
    <w:rsid w:val="793F581C"/>
    <w:rsid w:val="7BEFE4A7"/>
    <w:rsid w:val="7C425EC8"/>
    <w:rsid w:val="7CE4AD98"/>
    <w:rsid w:val="7CF259BC"/>
    <w:rsid w:val="7E386B57"/>
    <w:rsid w:val="7F344A12"/>
    <w:rsid w:val="7F34BDF9"/>
    <w:rsid w:val="7F3C87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4127"/>
  <w15:docId w15:val="{C8FA2195-8480-4B44-BCFC-B2B3133E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1" w:line="248" w:lineRule="auto"/>
      <w:ind w:left="10" w:hanging="10"/>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370" w:hanging="10"/>
      <w:outlineLvl w:val="0"/>
    </w:pPr>
    <w:rPr>
      <w:rFonts w:ascii="Calibri" w:eastAsia="Calibri" w:hAnsi="Calibri" w:cs="Calibri"/>
      <w:color w:val="2F5496"/>
      <w:sz w:val="26"/>
    </w:rPr>
  </w:style>
  <w:style w:type="paragraph" w:styleId="Kop2">
    <w:name w:val="heading 2"/>
    <w:next w:val="Standaard"/>
    <w:link w:val="Kop2Char"/>
    <w:uiPriority w:val="9"/>
    <w:unhideWhenUsed/>
    <w:qFormat/>
    <w:pPr>
      <w:keepNext/>
      <w:keepLines/>
      <w:spacing w:after="0"/>
      <w:ind w:left="370" w:hanging="10"/>
      <w:outlineLvl w:val="1"/>
    </w:pPr>
    <w:rPr>
      <w:rFonts w:ascii="Calibri" w:eastAsia="Calibri" w:hAnsi="Calibri" w:cs="Calibri"/>
      <w:color w:val="2F5496"/>
      <w:sz w:val="26"/>
    </w:rPr>
  </w:style>
  <w:style w:type="paragraph" w:styleId="Kop3">
    <w:name w:val="heading 3"/>
    <w:next w:val="Standaard"/>
    <w:link w:val="Kop3Char"/>
    <w:uiPriority w:val="9"/>
    <w:unhideWhenUsed/>
    <w:qFormat/>
    <w:pPr>
      <w:keepNext/>
      <w:keepLines/>
      <w:spacing w:after="0"/>
      <w:ind w:left="370" w:hanging="10"/>
      <w:outlineLvl w:val="2"/>
    </w:pPr>
    <w:rPr>
      <w:rFonts w:ascii="Calibri" w:eastAsia="Calibri" w:hAnsi="Calibri" w:cs="Calibri"/>
      <w:color w:val="2F5496"/>
      <w:sz w:val="26"/>
    </w:rPr>
  </w:style>
  <w:style w:type="paragraph" w:styleId="Kop4">
    <w:name w:val="heading 4"/>
    <w:next w:val="Standaard"/>
    <w:link w:val="Kop4Char"/>
    <w:uiPriority w:val="9"/>
    <w:unhideWhenUsed/>
    <w:qFormat/>
    <w:pPr>
      <w:keepNext/>
      <w:keepLines/>
      <w:spacing w:after="0"/>
      <w:ind w:left="370" w:hanging="10"/>
      <w:outlineLvl w:val="3"/>
    </w:pPr>
    <w:rPr>
      <w:rFonts w:ascii="Calibri" w:eastAsia="Calibri" w:hAnsi="Calibri" w:cs="Calibri"/>
      <w:color w:val="2F5496"/>
      <w:sz w:val="26"/>
    </w:rPr>
  </w:style>
  <w:style w:type="paragraph" w:styleId="Kop5">
    <w:name w:val="heading 5"/>
    <w:next w:val="Standaard"/>
    <w:link w:val="Kop5Char"/>
    <w:uiPriority w:val="9"/>
    <w:unhideWhenUsed/>
    <w:qFormat/>
    <w:pPr>
      <w:keepNext/>
      <w:keepLines/>
      <w:spacing w:after="0"/>
      <w:ind w:left="370" w:hanging="10"/>
      <w:outlineLvl w:val="4"/>
    </w:pPr>
    <w:rPr>
      <w:rFonts w:ascii="Calibri" w:eastAsia="Calibri" w:hAnsi="Calibri" w:cs="Calibri"/>
      <w:color w:val="2F5496"/>
      <w:sz w:val="26"/>
    </w:rPr>
  </w:style>
  <w:style w:type="paragraph" w:styleId="Kop6">
    <w:name w:val="heading 6"/>
    <w:next w:val="Standaard"/>
    <w:link w:val="Kop6Char"/>
    <w:uiPriority w:val="9"/>
    <w:unhideWhenUsed/>
    <w:qFormat/>
    <w:pPr>
      <w:keepNext/>
      <w:keepLines/>
      <w:ind w:left="10" w:hanging="10"/>
      <w:outlineLvl w:val="5"/>
    </w:pPr>
    <w:rPr>
      <w:rFonts w:ascii="Calibri" w:eastAsia="Calibri" w:hAnsi="Calibri" w:cs="Calibri"/>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6Char">
    <w:name w:val="Kop 6 Char"/>
    <w:link w:val="Kop6"/>
    <w:rPr>
      <w:rFonts w:ascii="Calibri" w:eastAsia="Calibri" w:hAnsi="Calibri" w:cs="Calibri"/>
      <w:b/>
      <w:color w:val="000000"/>
      <w:sz w:val="22"/>
    </w:rPr>
  </w:style>
  <w:style w:type="character" w:customStyle="1" w:styleId="Kop4Char">
    <w:name w:val="Kop 4 Char"/>
    <w:link w:val="Kop4"/>
    <w:rPr>
      <w:rFonts w:ascii="Calibri" w:eastAsia="Calibri" w:hAnsi="Calibri" w:cs="Calibri"/>
      <w:color w:val="2F5496"/>
      <w:sz w:val="26"/>
    </w:rPr>
  </w:style>
  <w:style w:type="character" w:customStyle="1" w:styleId="Kop5Char">
    <w:name w:val="Kop 5 Char"/>
    <w:link w:val="Kop5"/>
    <w:rPr>
      <w:rFonts w:ascii="Calibri" w:eastAsia="Calibri" w:hAnsi="Calibri" w:cs="Calibri"/>
      <w:color w:val="2F5496"/>
      <w:sz w:val="26"/>
    </w:rPr>
  </w:style>
  <w:style w:type="character" w:customStyle="1" w:styleId="Kop1Char">
    <w:name w:val="Kop 1 Char"/>
    <w:link w:val="Kop1"/>
    <w:uiPriority w:val="9"/>
    <w:rPr>
      <w:rFonts w:ascii="Calibri" w:eastAsia="Calibri" w:hAnsi="Calibri" w:cs="Calibri"/>
      <w:color w:val="2F5496"/>
      <w:sz w:val="26"/>
    </w:rPr>
  </w:style>
  <w:style w:type="character" w:customStyle="1" w:styleId="Kop2Char">
    <w:name w:val="Kop 2 Char"/>
    <w:link w:val="Kop2"/>
    <w:uiPriority w:val="9"/>
    <w:rPr>
      <w:rFonts w:ascii="Calibri" w:eastAsia="Calibri" w:hAnsi="Calibri" w:cs="Calibri"/>
      <w:color w:val="2F5496"/>
      <w:sz w:val="26"/>
    </w:rPr>
  </w:style>
  <w:style w:type="character" w:customStyle="1" w:styleId="Kop3Char">
    <w:name w:val="Kop 3 Char"/>
    <w:link w:val="Kop3"/>
    <w:rPr>
      <w:rFonts w:ascii="Calibri" w:eastAsia="Calibri" w:hAnsi="Calibri" w:cs="Calibri"/>
      <w:color w:val="2F5496"/>
      <w:sz w:val="26"/>
    </w:rPr>
  </w:style>
  <w:style w:type="paragraph" w:styleId="Inhopg1">
    <w:name w:val="toc 1"/>
    <w:hidden/>
    <w:uiPriority w:val="39"/>
    <w:pPr>
      <w:spacing w:after="122" w:line="248" w:lineRule="auto"/>
      <w:ind w:left="25" w:right="58" w:hanging="10"/>
    </w:pPr>
    <w:rPr>
      <w:rFonts w:ascii="Calibri" w:eastAsia="Calibri" w:hAnsi="Calibri" w:cs="Calibri"/>
      <w:color w:val="000000"/>
    </w:rPr>
  </w:style>
  <w:style w:type="paragraph" w:styleId="Inhopg2">
    <w:name w:val="toc 2"/>
    <w:hidden/>
    <w:uiPriority w:val="39"/>
    <w:pPr>
      <w:spacing w:after="122" w:line="248" w:lineRule="auto"/>
      <w:ind w:left="246" w:right="66" w:hanging="10"/>
    </w:pPr>
    <w:rPr>
      <w:rFonts w:ascii="Calibri" w:eastAsia="Calibri" w:hAnsi="Calibri" w:cs="Calibri"/>
      <w:color w:val="000000"/>
    </w:rPr>
  </w:style>
  <w:style w:type="paragraph" w:styleId="Inhopg3">
    <w:name w:val="toc 3"/>
    <w:hidden/>
    <w:uiPriority w:val="39"/>
    <w:pPr>
      <w:spacing w:after="122" w:line="248" w:lineRule="auto"/>
      <w:ind w:left="246" w:right="66" w:hanging="10"/>
    </w:pPr>
    <w:rPr>
      <w:rFonts w:ascii="Calibri" w:eastAsia="Calibri" w:hAnsi="Calibri" w:cs="Calibri"/>
      <w:color w:val="000000"/>
    </w:rPr>
  </w:style>
  <w:style w:type="table" w:customStyle="1" w:styleId="Tabelraster1">
    <w:name w:val="Tabelraster1"/>
    <w:pPr>
      <w:spacing w:after="0" w:line="240" w:lineRule="auto"/>
    </w:pPr>
    <w:tblPr>
      <w:tblCellMar>
        <w:top w:w="0" w:type="dxa"/>
        <w:left w:w="0" w:type="dxa"/>
        <w:bottom w:w="0" w:type="dxa"/>
        <w:right w:w="0" w:type="dxa"/>
      </w:tblCellMar>
    </w:tblPr>
  </w:style>
  <w:style w:type="table" w:customStyle="1" w:styleId="TableGrid0">
    <w:name w:val="Table Grid0"/>
    <w:basedOn w:val="Standaardtabel"/>
    <w:uiPriority w:val="39"/>
    <w:rsid w:val="000E0FB2"/>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uiPriority w:val="1"/>
    <w:rsid w:val="7F34BDF9"/>
  </w:style>
  <w:style w:type="paragraph" w:styleId="Koptekst">
    <w:name w:val="header"/>
    <w:basedOn w:val="Standaard"/>
    <w:link w:val="KoptekstChar"/>
    <w:uiPriority w:val="99"/>
    <w:unhideWhenUsed/>
    <w:rsid w:val="00882A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2AEB"/>
    <w:rPr>
      <w:rFonts w:ascii="Calibri" w:eastAsia="Calibri" w:hAnsi="Calibri" w:cs="Calibri"/>
      <w:color w:val="000000"/>
    </w:rPr>
  </w:style>
  <w:style w:type="paragraph" w:styleId="Voettekst">
    <w:name w:val="footer"/>
    <w:basedOn w:val="Standaard"/>
    <w:link w:val="VoettekstChar"/>
    <w:uiPriority w:val="99"/>
    <w:semiHidden/>
    <w:unhideWhenUsed/>
    <w:rsid w:val="003A7D8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rsid w:val="00673B83"/>
    <w:rPr>
      <w:rFonts w:ascii="Calibri" w:eastAsia="Calibri" w:hAnsi="Calibri" w:cs="Calibri"/>
      <w:color w:val="000000"/>
    </w:rPr>
  </w:style>
  <w:style w:type="character" w:styleId="Hyperlink">
    <w:name w:val="Hyperlink"/>
    <w:basedOn w:val="Standaardalinea-lettertype"/>
    <w:uiPriority w:val="99"/>
    <w:unhideWhenUsed/>
    <w:rsid w:val="00EF6E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16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hoolenveiligheid.nl/po-vo/thema/seksueel-gedrag/" TargetMode="External"/><Relationship Id="rId18" Type="http://schemas.openxmlformats.org/officeDocument/2006/relationships/hyperlink" Target="https://www.schoolenveiligheid.nl/po-vo/thema/seksueel-gedrag/" TargetMode="External"/><Relationship Id="rId26" Type="http://schemas.openxmlformats.org/officeDocument/2006/relationships/hyperlink" Target="http://www.arbomeester.n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rie.nl/"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schoolenveiligheid.nl/po-vo/kennisbank/arbowet/" TargetMode="External"/><Relationship Id="rId17" Type="http://schemas.openxmlformats.org/officeDocument/2006/relationships/hyperlink" Target="https://www.schoolenveiligheid.nl/po-vo/thema/seksueel-gedrag/" TargetMode="External"/><Relationship Id="rId25" Type="http://schemas.openxmlformats.org/officeDocument/2006/relationships/hyperlink" Target="http://www.arbomeester.n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choolenveiligheid.nl/po-vo/thema/seksueel-gedrag/" TargetMode="External"/><Relationship Id="rId20" Type="http://schemas.openxmlformats.org/officeDocument/2006/relationships/hyperlink" Target="https://www.schoolenveiligheid.nl/po-vo/kennisbank/wet-op-sociale-veiligheid/" TargetMode="External"/><Relationship Id="rId29" Type="http://schemas.openxmlformats.org/officeDocument/2006/relationships/image" Target="media/image4.png"/><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jpg"/><Relationship Id="rId32" Type="http://schemas.openxmlformats.org/officeDocument/2006/relationships/image" Target="media/image7.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choolenveiligheid.nl/po-vo/thema/seksueel-gedrag/" TargetMode="External"/><Relationship Id="rId23" Type="http://schemas.openxmlformats.org/officeDocument/2006/relationships/image" Target="media/image2.jpg"/><Relationship Id="rId28" Type="http://schemas.openxmlformats.org/officeDocument/2006/relationships/hyperlink" Target="http://www.arboportaal.n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choolenveiligheid.nl/po-vo/kennisbank/wet-op-sociale-veiligheid/"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hoolenveiligheid.nl/po-vo/thema/seksueel-gedrag/" TargetMode="External"/><Relationship Id="rId22" Type="http://schemas.openxmlformats.org/officeDocument/2006/relationships/hyperlink" Target="http://www.rie.nl/" TargetMode="External"/><Relationship Id="rId27" Type="http://schemas.openxmlformats.org/officeDocument/2006/relationships/hyperlink" Target="http://www.arboportaal.nl/" TargetMode="External"/><Relationship Id="rId30" Type="http://schemas.openxmlformats.org/officeDocument/2006/relationships/image" Target="media/image5.png"/><Relationship Id="rId35"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D886B77DCC65488839686D404FB262" ma:contentTypeVersion="18" ma:contentTypeDescription="Een nieuw document maken." ma:contentTypeScope="" ma:versionID="575b4134cc47921e10c1b4182a0f858b">
  <xsd:schema xmlns:xsd="http://www.w3.org/2001/XMLSchema" xmlns:xs="http://www.w3.org/2001/XMLSchema" xmlns:p="http://schemas.microsoft.com/office/2006/metadata/properties" xmlns:ns2="b468c74d-e82a-4ba9-9aef-1a3195b7741c" xmlns:ns3="9696167c-1b6e-4ae2-98b0-06ac8b5e2bee" targetNamespace="http://schemas.microsoft.com/office/2006/metadata/properties" ma:root="true" ma:fieldsID="c0ff685327423e0e50be0b707be6c225" ns2:_="" ns3:_="">
    <xsd:import namespace="b468c74d-e82a-4ba9-9aef-1a3195b7741c"/>
    <xsd:import namespace="9696167c-1b6e-4ae2-98b0-06ac8b5e2b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8c74d-e82a-4ba9-9aef-1a3195b77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3f59c57-8ce4-4ea9-a7ed-dee62d726a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96167c-1b6e-4ae2-98b0-06ac8b5e2be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6fedff1-54de-4081-a612-8c401b2999f6}" ma:internalName="TaxCatchAll" ma:showField="CatchAllData" ma:web="9696167c-1b6e-4ae2-98b0-06ac8b5e2b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468c74d-e82a-4ba9-9aef-1a3195b7741c">
      <Terms xmlns="http://schemas.microsoft.com/office/infopath/2007/PartnerControls"/>
    </lcf76f155ced4ddcb4097134ff3c332f>
    <TaxCatchAll xmlns="9696167c-1b6e-4ae2-98b0-06ac8b5e2bee" xsi:nil="true"/>
    <SharedWithUsers xmlns="9696167c-1b6e-4ae2-98b0-06ac8b5e2bee">
      <UserInfo>
        <DisplayName>Aukje van Hijum</DisplayName>
        <AccountId>19</AccountId>
        <AccountType/>
      </UserInfo>
      <UserInfo>
        <DisplayName>Astrid Spoor</DisplayName>
        <AccountId>34</AccountId>
        <AccountType/>
      </UserInfo>
      <UserInfo>
        <DisplayName>Inge Westerd-Bodingius</DisplayName>
        <AccountId>359</AccountId>
        <AccountType/>
      </UserInfo>
      <UserInfo>
        <DisplayName>Cynthia Derks</DisplayName>
        <AccountId>15</AccountId>
        <AccountType/>
      </UserInfo>
      <UserInfo>
        <DisplayName>Saskia Severijn</DisplayName>
        <AccountId>16</AccountId>
        <AccountType/>
      </UserInfo>
    </SharedWithUsers>
  </documentManagement>
</p:properties>
</file>

<file path=customXml/itemProps1.xml><?xml version="1.0" encoding="utf-8"?>
<ds:datastoreItem xmlns:ds="http://schemas.openxmlformats.org/officeDocument/2006/customXml" ds:itemID="{062F340C-E8EE-454B-9237-66BBB06C2350}">
  <ds:schemaRefs>
    <ds:schemaRef ds:uri="http://schemas.microsoft.com/sharepoint/v3/contenttype/forms"/>
  </ds:schemaRefs>
</ds:datastoreItem>
</file>

<file path=customXml/itemProps2.xml><?xml version="1.0" encoding="utf-8"?>
<ds:datastoreItem xmlns:ds="http://schemas.openxmlformats.org/officeDocument/2006/customXml" ds:itemID="{9FB1F103-7CC6-4A31-97B0-79CA5ED8C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8c74d-e82a-4ba9-9aef-1a3195b7741c"/>
    <ds:schemaRef ds:uri="9696167c-1b6e-4ae2-98b0-06ac8b5e2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7995DC-B20E-42EB-832C-3D85D4CE68AE}">
  <ds:schemaRefs>
    <ds:schemaRef ds:uri="http://schemas.openxmlformats.org/officeDocument/2006/bibliography"/>
  </ds:schemaRefs>
</ds:datastoreItem>
</file>

<file path=customXml/itemProps4.xml><?xml version="1.0" encoding="utf-8"?>
<ds:datastoreItem xmlns:ds="http://schemas.openxmlformats.org/officeDocument/2006/customXml" ds:itemID="{9EDFA906-6C15-4979-A685-1EDC77B6FAA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468c74d-e82a-4ba9-9aef-1a3195b7741c"/>
    <ds:schemaRef ds:uri="9696167c-1b6e-4ae2-98b0-06ac8b5e2be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8483</Words>
  <Characters>46658</Characters>
  <Application>Microsoft Office Word</Application>
  <DocSecurity>0</DocSecurity>
  <Lines>388</Lines>
  <Paragraphs>110</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55031</CharactersWithSpaces>
  <SharedDoc>false</SharedDoc>
  <HLinks>
    <vt:vector size="342" baseType="variant">
      <vt:variant>
        <vt:i4>6684789</vt:i4>
      </vt:variant>
      <vt:variant>
        <vt:i4>297</vt:i4>
      </vt:variant>
      <vt:variant>
        <vt:i4>0</vt:i4>
      </vt:variant>
      <vt:variant>
        <vt:i4>5</vt:i4>
      </vt:variant>
      <vt:variant>
        <vt:lpwstr>http://www.arboportaal.nl/</vt:lpwstr>
      </vt:variant>
      <vt:variant>
        <vt:lpwstr/>
      </vt:variant>
      <vt:variant>
        <vt:i4>6684789</vt:i4>
      </vt:variant>
      <vt:variant>
        <vt:i4>294</vt:i4>
      </vt:variant>
      <vt:variant>
        <vt:i4>0</vt:i4>
      </vt:variant>
      <vt:variant>
        <vt:i4>5</vt:i4>
      </vt:variant>
      <vt:variant>
        <vt:lpwstr>http://www.arboportaal.nl/</vt:lpwstr>
      </vt:variant>
      <vt:variant>
        <vt:lpwstr/>
      </vt:variant>
      <vt:variant>
        <vt:i4>6750332</vt:i4>
      </vt:variant>
      <vt:variant>
        <vt:i4>291</vt:i4>
      </vt:variant>
      <vt:variant>
        <vt:i4>0</vt:i4>
      </vt:variant>
      <vt:variant>
        <vt:i4>5</vt:i4>
      </vt:variant>
      <vt:variant>
        <vt:lpwstr>http://www.arbomeester.nl/</vt:lpwstr>
      </vt:variant>
      <vt:variant>
        <vt:lpwstr/>
      </vt:variant>
      <vt:variant>
        <vt:i4>6750332</vt:i4>
      </vt:variant>
      <vt:variant>
        <vt:i4>288</vt:i4>
      </vt:variant>
      <vt:variant>
        <vt:i4>0</vt:i4>
      </vt:variant>
      <vt:variant>
        <vt:i4>5</vt:i4>
      </vt:variant>
      <vt:variant>
        <vt:lpwstr>http://www.arbomeester.nl/</vt:lpwstr>
      </vt:variant>
      <vt:variant>
        <vt:lpwstr/>
      </vt:variant>
      <vt:variant>
        <vt:i4>8192123</vt:i4>
      </vt:variant>
      <vt:variant>
        <vt:i4>285</vt:i4>
      </vt:variant>
      <vt:variant>
        <vt:i4>0</vt:i4>
      </vt:variant>
      <vt:variant>
        <vt:i4>5</vt:i4>
      </vt:variant>
      <vt:variant>
        <vt:lpwstr>http://www.rie.nl/</vt:lpwstr>
      </vt:variant>
      <vt:variant>
        <vt:lpwstr/>
      </vt:variant>
      <vt:variant>
        <vt:i4>8192123</vt:i4>
      </vt:variant>
      <vt:variant>
        <vt:i4>282</vt:i4>
      </vt:variant>
      <vt:variant>
        <vt:i4>0</vt:i4>
      </vt:variant>
      <vt:variant>
        <vt:i4>5</vt:i4>
      </vt:variant>
      <vt:variant>
        <vt:lpwstr>http://www.rie.nl/</vt:lpwstr>
      </vt:variant>
      <vt:variant>
        <vt:lpwstr/>
      </vt:variant>
      <vt:variant>
        <vt:i4>4522050</vt:i4>
      </vt:variant>
      <vt:variant>
        <vt:i4>279</vt:i4>
      </vt:variant>
      <vt:variant>
        <vt:i4>0</vt:i4>
      </vt:variant>
      <vt:variant>
        <vt:i4>5</vt:i4>
      </vt:variant>
      <vt:variant>
        <vt:lpwstr>https://www.schoolenveiligheid.nl/po-vo/kennisbank/wet-op-sociale-veiligheid/</vt:lpwstr>
      </vt:variant>
      <vt:variant>
        <vt:lpwstr/>
      </vt:variant>
      <vt:variant>
        <vt:i4>4522050</vt:i4>
      </vt:variant>
      <vt:variant>
        <vt:i4>276</vt:i4>
      </vt:variant>
      <vt:variant>
        <vt:i4>0</vt:i4>
      </vt:variant>
      <vt:variant>
        <vt:i4>5</vt:i4>
      </vt:variant>
      <vt:variant>
        <vt:lpwstr>https://www.schoolenveiligheid.nl/po-vo/kennisbank/wet-op-sociale-veiligheid/</vt:lpwstr>
      </vt:variant>
      <vt:variant>
        <vt:lpwstr/>
      </vt:variant>
      <vt:variant>
        <vt:i4>1114194</vt:i4>
      </vt:variant>
      <vt:variant>
        <vt:i4>273</vt:i4>
      </vt:variant>
      <vt:variant>
        <vt:i4>0</vt:i4>
      </vt:variant>
      <vt:variant>
        <vt:i4>5</vt:i4>
      </vt:variant>
      <vt:variant>
        <vt:lpwstr>https://www.schoolenveiligheid.nl/po-vo/thema/seksueel-gedrag/</vt:lpwstr>
      </vt:variant>
      <vt:variant>
        <vt:lpwstr>meld-en-aangifteplicht</vt:lpwstr>
      </vt:variant>
      <vt:variant>
        <vt:i4>1114194</vt:i4>
      </vt:variant>
      <vt:variant>
        <vt:i4>270</vt:i4>
      </vt:variant>
      <vt:variant>
        <vt:i4>0</vt:i4>
      </vt:variant>
      <vt:variant>
        <vt:i4>5</vt:i4>
      </vt:variant>
      <vt:variant>
        <vt:lpwstr>https://www.schoolenveiligheid.nl/po-vo/thema/seksueel-gedrag/</vt:lpwstr>
      </vt:variant>
      <vt:variant>
        <vt:lpwstr>meld-en-aangifteplicht</vt:lpwstr>
      </vt:variant>
      <vt:variant>
        <vt:i4>1114194</vt:i4>
      </vt:variant>
      <vt:variant>
        <vt:i4>267</vt:i4>
      </vt:variant>
      <vt:variant>
        <vt:i4>0</vt:i4>
      </vt:variant>
      <vt:variant>
        <vt:i4>5</vt:i4>
      </vt:variant>
      <vt:variant>
        <vt:lpwstr>https://www.schoolenveiligheid.nl/po-vo/thema/seksueel-gedrag/</vt:lpwstr>
      </vt:variant>
      <vt:variant>
        <vt:lpwstr>meld-en-aangifteplicht</vt:lpwstr>
      </vt:variant>
      <vt:variant>
        <vt:i4>1114194</vt:i4>
      </vt:variant>
      <vt:variant>
        <vt:i4>264</vt:i4>
      </vt:variant>
      <vt:variant>
        <vt:i4>0</vt:i4>
      </vt:variant>
      <vt:variant>
        <vt:i4>5</vt:i4>
      </vt:variant>
      <vt:variant>
        <vt:lpwstr>https://www.schoolenveiligheid.nl/po-vo/thema/seksueel-gedrag/</vt:lpwstr>
      </vt:variant>
      <vt:variant>
        <vt:lpwstr>meld-en-aangifteplicht</vt:lpwstr>
      </vt:variant>
      <vt:variant>
        <vt:i4>1114194</vt:i4>
      </vt:variant>
      <vt:variant>
        <vt:i4>261</vt:i4>
      </vt:variant>
      <vt:variant>
        <vt:i4>0</vt:i4>
      </vt:variant>
      <vt:variant>
        <vt:i4>5</vt:i4>
      </vt:variant>
      <vt:variant>
        <vt:lpwstr>https://www.schoolenveiligheid.nl/po-vo/thema/seksueel-gedrag/</vt:lpwstr>
      </vt:variant>
      <vt:variant>
        <vt:lpwstr>meld-en-aangifteplicht</vt:lpwstr>
      </vt:variant>
      <vt:variant>
        <vt:i4>1114194</vt:i4>
      </vt:variant>
      <vt:variant>
        <vt:i4>258</vt:i4>
      </vt:variant>
      <vt:variant>
        <vt:i4>0</vt:i4>
      </vt:variant>
      <vt:variant>
        <vt:i4>5</vt:i4>
      </vt:variant>
      <vt:variant>
        <vt:lpwstr>https://www.schoolenveiligheid.nl/po-vo/thema/seksueel-gedrag/</vt:lpwstr>
      </vt:variant>
      <vt:variant>
        <vt:lpwstr>meld-en-aangifteplicht</vt:lpwstr>
      </vt:variant>
      <vt:variant>
        <vt:i4>2883681</vt:i4>
      </vt:variant>
      <vt:variant>
        <vt:i4>255</vt:i4>
      </vt:variant>
      <vt:variant>
        <vt:i4>0</vt:i4>
      </vt:variant>
      <vt:variant>
        <vt:i4>5</vt:i4>
      </vt:variant>
      <vt:variant>
        <vt:lpwstr>https://www.schoolenveiligheid.nl/po-vo/kennisbank/arbowet/</vt:lpwstr>
      </vt:variant>
      <vt:variant>
        <vt:lpwstr/>
      </vt:variant>
      <vt:variant>
        <vt:i4>1507376</vt:i4>
      </vt:variant>
      <vt:variant>
        <vt:i4>248</vt:i4>
      </vt:variant>
      <vt:variant>
        <vt:i4>0</vt:i4>
      </vt:variant>
      <vt:variant>
        <vt:i4>5</vt:i4>
      </vt:variant>
      <vt:variant>
        <vt:lpwstr/>
      </vt:variant>
      <vt:variant>
        <vt:lpwstr>_Toc155616551</vt:lpwstr>
      </vt:variant>
      <vt:variant>
        <vt:i4>1507376</vt:i4>
      </vt:variant>
      <vt:variant>
        <vt:i4>242</vt:i4>
      </vt:variant>
      <vt:variant>
        <vt:i4>0</vt:i4>
      </vt:variant>
      <vt:variant>
        <vt:i4>5</vt:i4>
      </vt:variant>
      <vt:variant>
        <vt:lpwstr/>
      </vt:variant>
      <vt:variant>
        <vt:lpwstr>_Toc155616550</vt:lpwstr>
      </vt:variant>
      <vt:variant>
        <vt:i4>1441840</vt:i4>
      </vt:variant>
      <vt:variant>
        <vt:i4>236</vt:i4>
      </vt:variant>
      <vt:variant>
        <vt:i4>0</vt:i4>
      </vt:variant>
      <vt:variant>
        <vt:i4>5</vt:i4>
      </vt:variant>
      <vt:variant>
        <vt:lpwstr/>
      </vt:variant>
      <vt:variant>
        <vt:lpwstr>_Toc155616549</vt:lpwstr>
      </vt:variant>
      <vt:variant>
        <vt:i4>1441840</vt:i4>
      </vt:variant>
      <vt:variant>
        <vt:i4>230</vt:i4>
      </vt:variant>
      <vt:variant>
        <vt:i4>0</vt:i4>
      </vt:variant>
      <vt:variant>
        <vt:i4>5</vt:i4>
      </vt:variant>
      <vt:variant>
        <vt:lpwstr/>
      </vt:variant>
      <vt:variant>
        <vt:lpwstr>_Toc155616548</vt:lpwstr>
      </vt:variant>
      <vt:variant>
        <vt:i4>1441840</vt:i4>
      </vt:variant>
      <vt:variant>
        <vt:i4>224</vt:i4>
      </vt:variant>
      <vt:variant>
        <vt:i4>0</vt:i4>
      </vt:variant>
      <vt:variant>
        <vt:i4>5</vt:i4>
      </vt:variant>
      <vt:variant>
        <vt:lpwstr/>
      </vt:variant>
      <vt:variant>
        <vt:lpwstr>_Toc155616547</vt:lpwstr>
      </vt:variant>
      <vt:variant>
        <vt:i4>1441840</vt:i4>
      </vt:variant>
      <vt:variant>
        <vt:i4>218</vt:i4>
      </vt:variant>
      <vt:variant>
        <vt:i4>0</vt:i4>
      </vt:variant>
      <vt:variant>
        <vt:i4>5</vt:i4>
      </vt:variant>
      <vt:variant>
        <vt:lpwstr/>
      </vt:variant>
      <vt:variant>
        <vt:lpwstr>_Toc155616546</vt:lpwstr>
      </vt:variant>
      <vt:variant>
        <vt:i4>1441840</vt:i4>
      </vt:variant>
      <vt:variant>
        <vt:i4>212</vt:i4>
      </vt:variant>
      <vt:variant>
        <vt:i4>0</vt:i4>
      </vt:variant>
      <vt:variant>
        <vt:i4>5</vt:i4>
      </vt:variant>
      <vt:variant>
        <vt:lpwstr/>
      </vt:variant>
      <vt:variant>
        <vt:lpwstr>_Toc155616545</vt:lpwstr>
      </vt:variant>
      <vt:variant>
        <vt:i4>1441840</vt:i4>
      </vt:variant>
      <vt:variant>
        <vt:i4>206</vt:i4>
      </vt:variant>
      <vt:variant>
        <vt:i4>0</vt:i4>
      </vt:variant>
      <vt:variant>
        <vt:i4>5</vt:i4>
      </vt:variant>
      <vt:variant>
        <vt:lpwstr/>
      </vt:variant>
      <vt:variant>
        <vt:lpwstr>_Toc155616544</vt:lpwstr>
      </vt:variant>
      <vt:variant>
        <vt:i4>1441840</vt:i4>
      </vt:variant>
      <vt:variant>
        <vt:i4>200</vt:i4>
      </vt:variant>
      <vt:variant>
        <vt:i4>0</vt:i4>
      </vt:variant>
      <vt:variant>
        <vt:i4>5</vt:i4>
      </vt:variant>
      <vt:variant>
        <vt:lpwstr/>
      </vt:variant>
      <vt:variant>
        <vt:lpwstr>_Toc155616543</vt:lpwstr>
      </vt:variant>
      <vt:variant>
        <vt:i4>1441840</vt:i4>
      </vt:variant>
      <vt:variant>
        <vt:i4>194</vt:i4>
      </vt:variant>
      <vt:variant>
        <vt:i4>0</vt:i4>
      </vt:variant>
      <vt:variant>
        <vt:i4>5</vt:i4>
      </vt:variant>
      <vt:variant>
        <vt:lpwstr/>
      </vt:variant>
      <vt:variant>
        <vt:lpwstr>_Toc155616542</vt:lpwstr>
      </vt:variant>
      <vt:variant>
        <vt:i4>1441840</vt:i4>
      </vt:variant>
      <vt:variant>
        <vt:i4>188</vt:i4>
      </vt:variant>
      <vt:variant>
        <vt:i4>0</vt:i4>
      </vt:variant>
      <vt:variant>
        <vt:i4>5</vt:i4>
      </vt:variant>
      <vt:variant>
        <vt:lpwstr/>
      </vt:variant>
      <vt:variant>
        <vt:lpwstr>_Toc155616541</vt:lpwstr>
      </vt:variant>
      <vt:variant>
        <vt:i4>1441840</vt:i4>
      </vt:variant>
      <vt:variant>
        <vt:i4>182</vt:i4>
      </vt:variant>
      <vt:variant>
        <vt:i4>0</vt:i4>
      </vt:variant>
      <vt:variant>
        <vt:i4>5</vt:i4>
      </vt:variant>
      <vt:variant>
        <vt:lpwstr/>
      </vt:variant>
      <vt:variant>
        <vt:lpwstr>_Toc155616540</vt:lpwstr>
      </vt:variant>
      <vt:variant>
        <vt:i4>1114160</vt:i4>
      </vt:variant>
      <vt:variant>
        <vt:i4>176</vt:i4>
      </vt:variant>
      <vt:variant>
        <vt:i4>0</vt:i4>
      </vt:variant>
      <vt:variant>
        <vt:i4>5</vt:i4>
      </vt:variant>
      <vt:variant>
        <vt:lpwstr/>
      </vt:variant>
      <vt:variant>
        <vt:lpwstr>_Toc155616539</vt:lpwstr>
      </vt:variant>
      <vt:variant>
        <vt:i4>1114160</vt:i4>
      </vt:variant>
      <vt:variant>
        <vt:i4>170</vt:i4>
      </vt:variant>
      <vt:variant>
        <vt:i4>0</vt:i4>
      </vt:variant>
      <vt:variant>
        <vt:i4>5</vt:i4>
      </vt:variant>
      <vt:variant>
        <vt:lpwstr/>
      </vt:variant>
      <vt:variant>
        <vt:lpwstr>_Toc155616538</vt:lpwstr>
      </vt:variant>
      <vt:variant>
        <vt:i4>1114160</vt:i4>
      </vt:variant>
      <vt:variant>
        <vt:i4>164</vt:i4>
      </vt:variant>
      <vt:variant>
        <vt:i4>0</vt:i4>
      </vt:variant>
      <vt:variant>
        <vt:i4>5</vt:i4>
      </vt:variant>
      <vt:variant>
        <vt:lpwstr/>
      </vt:variant>
      <vt:variant>
        <vt:lpwstr>_Toc155616537</vt:lpwstr>
      </vt:variant>
      <vt:variant>
        <vt:i4>1114160</vt:i4>
      </vt:variant>
      <vt:variant>
        <vt:i4>158</vt:i4>
      </vt:variant>
      <vt:variant>
        <vt:i4>0</vt:i4>
      </vt:variant>
      <vt:variant>
        <vt:i4>5</vt:i4>
      </vt:variant>
      <vt:variant>
        <vt:lpwstr/>
      </vt:variant>
      <vt:variant>
        <vt:lpwstr>_Toc155616536</vt:lpwstr>
      </vt:variant>
      <vt:variant>
        <vt:i4>1114160</vt:i4>
      </vt:variant>
      <vt:variant>
        <vt:i4>152</vt:i4>
      </vt:variant>
      <vt:variant>
        <vt:i4>0</vt:i4>
      </vt:variant>
      <vt:variant>
        <vt:i4>5</vt:i4>
      </vt:variant>
      <vt:variant>
        <vt:lpwstr/>
      </vt:variant>
      <vt:variant>
        <vt:lpwstr>_Toc155616535</vt:lpwstr>
      </vt:variant>
      <vt:variant>
        <vt:i4>1114160</vt:i4>
      </vt:variant>
      <vt:variant>
        <vt:i4>146</vt:i4>
      </vt:variant>
      <vt:variant>
        <vt:i4>0</vt:i4>
      </vt:variant>
      <vt:variant>
        <vt:i4>5</vt:i4>
      </vt:variant>
      <vt:variant>
        <vt:lpwstr/>
      </vt:variant>
      <vt:variant>
        <vt:lpwstr>_Toc155616534</vt:lpwstr>
      </vt:variant>
      <vt:variant>
        <vt:i4>1114160</vt:i4>
      </vt:variant>
      <vt:variant>
        <vt:i4>140</vt:i4>
      </vt:variant>
      <vt:variant>
        <vt:i4>0</vt:i4>
      </vt:variant>
      <vt:variant>
        <vt:i4>5</vt:i4>
      </vt:variant>
      <vt:variant>
        <vt:lpwstr/>
      </vt:variant>
      <vt:variant>
        <vt:lpwstr>_Toc155616533</vt:lpwstr>
      </vt:variant>
      <vt:variant>
        <vt:i4>1114160</vt:i4>
      </vt:variant>
      <vt:variant>
        <vt:i4>134</vt:i4>
      </vt:variant>
      <vt:variant>
        <vt:i4>0</vt:i4>
      </vt:variant>
      <vt:variant>
        <vt:i4>5</vt:i4>
      </vt:variant>
      <vt:variant>
        <vt:lpwstr/>
      </vt:variant>
      <vt:variant>
        <vt:lpwstr>_Toc155616532</vt:lpwstr>
      </vt:variant>
      <vt:variant>
        <vt:i4>1114160</vt:i4>
      </vt:variant>
      <vt:variant>
        <vt:i4>128</vt:i4>
      </vt:variant>
      <vt:variant>
        <vt:i4>0</vt:i4>
      </vt:variant>
      <vt:variant>
        <vt:i4>5</vt:i4>
      </vt:variant>
      <vt:variant>
        <vt:lpwstr/>
      </vt:variant>
      <vt:variant>
        <vt:lpwstr>_Toc155616531</vt:lpwstr>
      </vt:variant>
      <vt:variant>
        <vt:i4>1114160</vt:i4>
      </vt:variant>
      <vt:variant>
        <vt:i4>122</vt:i4>
      </vt:variant>
      <vt:variant>
        <vt:i4>0</vt:i4>
      </vt:variant>
      <vt:variant>
        <vt:i4>5</vt:i4>
      </vt:variant>
      <vt:variant>
        <vt:lpwstr/>
      </vt:variant>
      <vt:variant>
        <vt:lpwstr>_Toc155616530</vt:lpwstr>
      </vt:variant>
      <vt:variant>
        <vt:i4>1048624</vt:i4>
      </vt:variant>
      <vt:variant>
        <vt:i4>116</vt:i4>
      </vt:variant>
      <vt:variant>
        <vt:i4>0</vt:i4>
      </vt:variant>
      <vt:variant>
        <vt:i4>5</vt:i4>
      </vt:variant>
      <vt:variant>
        <vt:lpwstr/>
      </vt:variant>
      <vt:variant>
        <vt:lpwstr>_Toc155616529</vt:lpwstr>
      </vt:variant>
      <vt:variant>
        <vt:i4>1048624</vt:i4>
      </vt:variant>
      <vt:variant>
        <vt:i4>110</vt:i4>
      </vt:variant>
      <vt:variant>
        <vt:i4>0</vt:i4>
      </vt:variant>
      <vt:variant>
        <vt:i4>5</vt:i4>
      </vt:variant>
      <vt:variant>
        <vt:lpwstr/>
      </vt:variant>
      <vt:variant>
        <vt:lpwstr>_Toc155616528</vt:lpwstr>
      </vt:variant>
      <vt:variant>
        <vt:i4>1048624</vt:i4>
      </vt:variant>
      <vt:variant>
        <vt:i4>104</vt:i4>
      </vt:variant>
      <vt:variant>
        <vt:i4>0</vt:i4>
      </vt:variant>
      <vt:variant>
        <vt:i4>5</vt:i4>
      </vt:variant>
      <vt:variant>
        <vt:lpwstr/>
      </vt:variant>
      <vt:variant>
        <vt:lpwstr>_Toc155616527</vt:lpwstr>
      </vt:variant>
      <vt:variant>
        <vt:i4>1048624</vt:i4>
      </vt:variant>
      <vt:variant>
        <vt:i4>98</vt:i4>
      </vt:variant>
      <vt:variant>
        <vt:i4>0</vt:i4>
      </vt:variant>
      <vt:variant>
        <vt:i4>5</vt:i4>
      </vt:variant>
      <vt:variant>
        <vt:lpwstr/>
      </vt:variant>
      <vt:variant>
        <vt:lpwstr>_Toc155616526</vt:lpwstr>
      </vt:variant>
      <vt:variant>
        <vt:i4>1048624</vt:i4>
      </vt:variant>
      <vt:variant>
        <vt:i4>92</vt:i4>
      </vt:variant>
      <vt:variant>
        <vt:i4>0</vt:i4>
      </vt:variant>
      <vt:variant>
        <vt:i4>5</vt:i4>
      </vt:variant>
      <vt:variant>
        <vt:lpwstr/>
      </vt:variant>
      <vt:variant>
        <vt:lpwstr>_Toc155616525</vt:lpwstr>
      </vt:variant>
      <vt:variant>
        <vt:i4>1048624</vt:i4>
      </vt:variant>
      <vt:variant>
        <vt:i4>86</vt:i4>
      </vt:variant>
      <vt:variant>
        <vt:i4>0</vt:i4>
      </vt:variant>
      <vt:variant>
        <vt:i4>5</vt:i4>
      </vt:variant>
      <vt:variant>
        <vt:lpwstr/>
      </vt:variant>
      <vt:variant>
        <vt:lpwstr>_Toc155616524</vt:lpwstr>
      </vt:variant>
      <vt:variant>
        <vt:i4>1048624</vt:i4>
      </vt:variant>
      <vt:variant>
        <vt:i4>80</vt:i4>
      </vt:variant>
      <vt:variant>
        <vt:i4>0</vt:i4>
      </vt:variant>
      <vt:variant>
        <vt:i4>5</vt:i4>
      </vt:variant>
      <vt:variant>
        <vt:lpwstr/>
      </vt:variant>
      <vt:variant>
        <vt:lpwstr>_Toc155616523</vt:lpwstr>
      </vt:variant>
      <vt:variant>
        <vt:i4>1048624</vt:i4>
      </vt:variant>
      <vt:variant>
        <vt:i4>74</vt:i4>
      </vt:variant>
      <vt:variant>
        <vt:i4>0</vt:i4>
      </vt:variant>
      <vt:variant>
        <vt:i4>5</vt:i4>
      </vt:variant>
      <vt:variant>
        <vt:lpwstr/>
      </vt:variant>
      <vt:variant>
        <vt:lpwstr>_Toc155616522</vt:lpwstr>
      </vt:variant>
      <vt:variant>
        <vt:i4>1048624</vt:i4>
      </vt:variant>
      <vt:variant>
        <vt:i4>68</vt:i4>
      </vt:variant>
      <vt:variant>
        <vt:i4>0</vt:i4>
      </vt:variant>
      <vt:variant>
        <vt:i4>5</vt:i4>
      </vt:variant>
      <vt:variant>
        <vt:lpwstr/>
      </vt:variant>
      <vt:variant>
        <vt:lpwstr>_Toc155616521</vt:lpwstr>
      </vt:variant>
      <vt:variant>
        <vt:i4>1048624</vt:i4>
      </vt:variant>
      <vt:variant>
        <vt:i4>62</vt:i4>
      </vt:variant>
      <vt:variant>
        <vt:i4>0</vt:i4>
      </vt:variant>
      <vt:variant>
        <vt:i4>5</vt:i4>
      </vt:variant>
      <vt:variant>
        <vt:lpwstr/>
      </vt:variant>
      <vt:variant>
        <vt:lpwstr>_Toc155616520</vt:lpwstr>
      </vt:variant>
      <vt:variant>
        <vt:i4>1245232</vt:i4>
      </vt:variant>
      <vt:variant>
        <vt:i4>56</vt:i4>
      </vt:variant>
      <vt:variant>
        <vt:i4>0</vt:i4>
      </vt:variant>
      <vt:variant>
        <vt:i4>5</vt:i4>
      </vt:variant>
      <vt:variant>
        <vt:lpwstr/>
      </vt:variant>
      <vt:variant>
        <vt:lpwstr>_Toc155616519</vt:lpwstr>
      </vt:variant>
      <vt:variant>
        <vt:i4>1245232</vt:i4>
      </vt:variant>
      <vt:variant>
        <vt:i4>50</vt:i4>
      </vt:variant>
      <vt:variant>
        <vt:i4>0</vt:i4>
      </vt:variant>
      <vt:variant>
        <vt:i4>5</vt:i4>
      </vt:variant>
      <vt:variant>
        <vt:lpwstr/>
      </vt:variant>
      <vt:variant>
        <vt:lpwstr>_Toc155616518</vt:lpwstr>
      </vt:variant>
      <vt:variant>
        <vt:i4>1245232</vt:i4>
      </vt:variant>
      <vt:variant>
        <vt:i4>44</vt:i4>
      </vt:variant>
      <vt:variant>
        <vt:i4>0</vt:i4>
      </vt:variant>
      <vt:variant>
        <vt:i4>5</vt:i4>
      </vt:variant>
      <vt:variant>
        <vt:lpwstr/>
      </vt:variant>
      <vt:variant>
        <vt:lpwstr>_Toc155616517</vt:lpwstr>
      </vt:variant>
      <vt:variant>
        <vt:i4>1245232</vt:i4>
      </vt:variant>
      <vt:variant>
        <vt:i4>38</vt:i4>
      </vt:variant>
      <vt:variant>
        <vt:i4>0</vt:i4>
      </vt:variant>
      <vt:variant>
        <vt:i4>5</vt:i4>
      </vt:variant>
      <vt:variant>
        <vt:lpwstr/>
      </vt:variant>
      <vt:variant>
        <vt:lpwstr>_Toc155616516</vt:lpwstr>
      </vt:variant>
      <vt:variant>
        <vt:i4>1245232</vt:i4>
      </vt:variant>
      <vt:variant>
        <vt:i4>32</vt:i4>
      </vt:variant>
      <vt:variant>
        <vt:i4>0</vt:i4>
      </vt:variant>
      <vt:variant>
        <vt:i4>5</vt:i4>
      </vt:variant>
      <vt:variant>
        <vt:lpwstr/>
      </vt:variant>
      <vt:variant>
        <vt:lpwstr>_Toc155616515</vt:lpwstr>
      </vt:variant>
      <vt:variant>
        <vt:i4>1245232</vt:i4>
      </vt:variant>
      <vt:variant>
        <vt:i4>26</vt:i4>
      </vt:variant>
      <vt:variant>
        <vt:i4>0</vt:i4>
      </vt:variant>
      <vt:variant>
        <vt:i4>5</vt:i4>
      </vt:variant>
      <vt:variant>
        <vt:lpwstr/>
      </vt:variant>
      <vt:variant>
        <vt:lpwstr>_Toc155616514</vt:lpwstr>
      </vt:variant>
      <vt:variant>
        <vt:i4>1245232</vt:i4>
      </vt:variant>
      <vt:variant>
        <vt:i4>20</vt:i4>
      </vt:variant>
      <vt:variant>
        <vt:i4>0</vt:i4>
      </vt:variant>
      <vt:variant>
        <vt:i4>5</vt:i4>
      </vt:variant>
      <vt:variant>
        <vt:lpwstr/>
      </vt:variant>
      <vt:variant>
        <vt:lpwstr>_Toc155616513</vt:lpwstr>
      </vt:variant>
      <vt:variant>
        <vt:i4>1245232</vt:i4>
      </vt:variant>
      <vt:variant>
        <vt:i4>14</vt:i4>
      </vt:variant>
      <vt:variant>
        <vt:i4>0</vt:i4>
      </vt:variant>
      <vt:variant>
        <vt:i4>5</vt:i4>
      </vt:variant>
      <vt:variant>
        <vt:lpwstr/>
      </vt:variant>
      <vt:variant>
        <vt:lpwstr>_Toc155616512</vt:lpwstr>
      </vt:variant>
      <vt:variant>
        <vt:i4>1245232</vt:i4>
      </vt:variant>
      <vt:variant>
        <vt:i4>8</vt:i4>
      </vt:variant>
      <vt:variant>
        <vt:i4>0</vt:i4>
      </vt:variant>
      <vt:variant>
        <vt:i4>5</vt:i4>
      </vt:variant>
      <vt:variant>
        <vt:lpwstr/>
      </vt:variant>
      <vt:variant>
        <vt:lpwstr>_Toc155616511</vt:lpwstr>
      </vt:variant>
      <vt:variant>
        <vt:i4>1245232</vt:i4>
      </vt:variant>
      <vt:variant>
        <vt:i4>2</vt:i4>
      </vt:variant>
      <vt:variant>
        <vt:i4>0</vt:i4>
      </vt:variant>
      <vt:variant>
        <vt:i4>5</vt:i4>
      </vt:variant>
      <vt:variant>
        <vt:lpwstr/>
      </vt:variant>
      <vt:variant>
        <vt:lpwstr>_Toc155616510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 Sommers</dc:creator>
  <cp:keywords/>
  <cp:lastModifiedBy>Saskia Severijn</cp:lastModifiedBy>
  <cp:revision>2</cp:revision>
  <cp:lastPrinted>2024-01-08T21:06:00Z</cp:lastPrinted>
  <dcterms:created xsi:type="dcterms:W3CDTF">2024-01-12T09:51:00Z</dcterms:created>
  <dcterms:modified xsi:type="dcterms:W3CDTF">2024-01-12T09:51:00Z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0x01010075D886B77DCC65488839686D404FB262</vt:lpwstr>
  </property>
  <property fmtid="{D5CDD505-2E9C-101B-9397-08002B2CF9AE}" pid="3" name="MediaServiceImageTags">
    <vt:lpwstr/>
  </property>
</Properties>
</file>