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155B6" w:rsidR="009129ED" w:rsidP="009129ED" w:rsidRDefault="009129ED" w14:paraId="69E7A48C" w14:textId="36931D9F">
      <w:pPr>
        <w:pStyle w:val="Kop2"/>
      </w:pPr>
      <w:r w:rsidR="009129ED">
        <w:rPr/>
        <w:t xml:space="preserve">Meldcode bij signalen van huiselijk geweld en </w:t>
      </w:r>
    </w:p>
    <w:p w:rsidRPr="000155B6" w:rsidR="009129ED" w:rsidP="009129ED" w:rsidRDefault="009129ED" w14:paraId="69E7A48D" w14:textId="77777777">
      <w:pPr>
        <w:pStyle w:val="Kop2"/>
      </w:pPr>
      <w:r w:rsidRPr="000155B6">
        <w:t xml:space="preserve">                   kindermishandeling</w:t>
      </w:r>
    </w:p>
    <w:p w:rsidR="009129ED" w:rsidP="009129ED" w:rsidRDefault="009129ED" w14:paraId="69E7A48E" w14:textId="77777777">
      <w:pPr>
        <w:pStyle w:val="Default"/>
        <w:rPr>
          <w:sz w:val="18"/>
          <w:szCs w:val="18"/>
        </w:rPr>
      </w:pPr>
      <w:r w:rsidRPr="004B0B05">
        <w:rPr>
          <w:sz w:val="18"/>
          <w:szCs w:val="18"/>
        </w:rPr>
        <w:t xml:space="preserve">Stappenplan voor het handelen bij signalen van huiselijk geweld en kindermishandeling </w:t>
      </w:r>
    </w:p>
    <w:p w:rsidRPr="004B0B05" w:rsidR="009129ED" w:rsidP="009129ED" w:rsidRDefault="009129ED" w14:paraId="69E7A48F" w14:textId="77777777">
      <w:pPr>
        <w:pStyle w:val="Default"/>
        <w:rPr>
          <w:sz w:val="18"/>
          <w:szCs w:val="18"/>
        </w:rPr>
      </w:pPr>
    </w:p>
    <w:p w:rsidRPr="004B0B05" w:rsidR="009129ED" w:rsidP="009129ED" w:rsidRDefault="009129ED" w14:paraId="69E7A490" w14:textId="77777777">
      <w:pPr>
        <w:pStyle w:val="Default"/>
        <w:rPr>
          <w:sz w:val="18"/>
          <w:szCs w:val="18"/>
        </w:rPr>
      </w:pPr>
    </w:p>
    <w:p w:rsidRPr="004B0B05" w:rsidR="009129ED" w:rsidP="009129ED" w:rsidRDefault="009129ED" w14:paraId="69E7A491" w14:textId="77777777">
      <w:pPr>
        <w:pStyle w:val="Default"/>
        <w:rPr>
          <w:sz w:val="18"/>
          <w:szCs w:val="18"/>
        </w:rPr>
      </w:pPr>
      <w:r w:rsidRPr="004B0B05">
        <w:rPr>
          <w:sz w:val="18"/>
          <w:szCs w:val="18"/>
        </w:rPr>
        <w:t xml:space="preserve">Het bevoegd gezag van Viviani is verantwoordelijk voor een goede kwaliteit van de dienstverlening aan zijn cliënten en dat deze verantwoordelijkheid zeker ook aan de orde is in geval van dienstverlening aan cliënten die (vermoedelijk) te maken hebben met huiselijk geweld of kindermishandeling; </w:t>
      </w:r>
    </w:p>
    <w:p w:rsidRPr="004B0B05" w:rsidR="009129ED" w:rsidP="009129ED" w:rsidRDefault="009129ED" w14:paraId="69E7A492" w14:textId="77777777">
      <w:pPr>
        <w:pStyle w:val="Default"/>
        <w:rPr>
          <w:sz w:val="18"/>
          <w:szCs w:val="18"/>
        </w:rPr>
      </w:pPr>
      <w:r w:rsidRPr="004B0B05">
        <w:rPr>
          <w:sz w:val="18"/>
          <w:szCs w:val="18"/>
        </w:rPr>
        <w:t xml:space="preserve">Dat van de beroepskrachten die werkzaam zijn bij Viviani op basis van deze verantwoordelijkheid wordt verwacht dat zij in alle contacten met cliënten attent zijn op signalen die kunnen duiden op huiselijk geweld of kindermishandeling en dat zij effectief reageren op deze signalen met als doel signaleren en stoppen van het mogelijke geweld en hulp bieden bij de gevolgen ervan. </w:t>
      </w:r>
    </w:p>
    <w:p w:rsidRPr="004B0B05" w:rsidR="009129ED" w:rsidP="009129ED" w:rsidRDefault="009129ED" w14:paraId="69E7A493" w14:textId="77777777">
      <w:pPr>
        <w:pStyle w:val="Default"/>
        <w:rPr>
          <w:sz w:val="18"/>
          <w:szCs w:val="18"/>
        </w:rPr>
      </w:pPr>
      <w:r w:rsidRPr="004B0B05">
        <w:rPr>
          <w:sz w:val="18"/>
          <w:szCs w:val="18"/>
        </w:rPr>
        <w:t xml:space="preserve">Dat Viviani , een meldcode wenst vast te stellen zodat de beroepskrachten die binnen Viviani werkzaam zijn, weten welke stappen van hen worden verwacht bij signalen van huiselijk geweld of kindermishandeling; </w:t>
      </w:r>
    </w:p>
    <w:p w:rsidRPr="004B0B05" w:rsidR="009129ED" w:rsidP="009129ED" w:rsidRDefault="009129ED" w14:paraId="69E7A494" w14:textId="77777777">
      <w:pPr>
        <w:pStyle w:val="Default"/>
        <w:rPr>
          <w:sz w:val="18"/>
          <w:szCs w:val="18"/>
        </w:rPr>
      </w:pPr>
      <w:r w:rsidRPr="004B0B05">
        <w:rPr>
          <w:sz w:val="18"/>
          <w:szCs w:val="18"/>
        </w:rPr>
        <w:t xml:space="preserve">Dat Viviani in deze code ook vastlegt op welke wijze zij de beroepskrachten bij deze stappen ondersteunt; </w:t>
      </w:r>
    </w:p>
    <w:p w:rsidRPr="004B0B05" w:rsidR="009129ED" w:rsidP="009129ED" w:rsidRDefault="009129ED" w14:paraId="69E7A495" w14:textId="77777777">
      <w:pPr>
        <w:pStyle w:val="Default"/>
        <w:rPr>
          <w:sz w:val="18"/>
          <w:szCs w:val="18"/>
        </w:rPr>
      </w:pPr>
      <w:r w:rsidRPr="004B0B05">
        <w:rPr>
          <w:sz w:val="18"/>
          <w:szCs w:val="18"/>
        </w:rPr>
        <w:t>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w:t>
      </w:r>
      <w:r>
        <w:rPr>
          <w:sz w:val="18"/>
          <w:szCs w:val="18"/>
        </w:rPr>
        <w:t xml:space="preserve"> </w:t>
      </w:r>
      <w:r w:rsidRPr="004B0B05">
        <w:rPr>
          <w:sz w:val="18"/>
          <w:szCs w:val="18"/>
        </w:rPr>
        <w:t xml:space="preserve">gerelateerd geweld en vrouwelijke genitale verminking. Tot de huiselijke kring van het slachtoffer behoren: (ex) partners, gezinsleden, familieleden en huisgenoten; </w:t>
      </w:r>
    </w:p>
    <w:p w:rsidR="009129ED" w:rsidP="009129ED" w:rsidRDefault="009129ED" w14:paraId="69E7A496" w14:textId="77777777">
      <w:pPr>
        <w:pStyle w:val="Default"/>
        <w:rPr>
          <w:sz w:val="18"/>
          <w:szCs w:val="18"/>
        </w:rPr>
      </w:pPr>
      <w:r w:rsidRPr="004B0B05">
        <w:rPr>
          <w:sz w:val="18"/>
          <w:szCs w:val="18"/>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getuige van huiselijk geweld, eer</w:t>
      </w:r>
      <w:r>
        <w:rPr>
          <w:sz w:val="18"/>
          <w:szCs w:val="18"/>
        </w:rPr>
        <w:t xml:space="preserve"> </w:t>
      </w:r>
      <w:r w:rsidRPr="004B0B05">
        <w:rPr>
          <w:sz w:val="18"/>
          <w:szCs w:val="18"/>
        </w:rPr>
        <w:t xml:space="preserve">gerelateerd geweld en vrouwelijke genitale verminking; </w:t>
      </w:r>
    </w:p>
    <w:p w:rsidR="009129ED" w:rsidP="009129ED" w:rsidRDefault="009129ED" w14:paraId="69E7A497" w14:textId="77777777">
      <w:pPr>
        <w:pStyle w:val="Default"/>
        <w:rPr>
          <w:sz w:val="18"/>
          <w:szCs w:val="18"/>
        </w:rPr>
      </w:pPr>
    </w:p>
    <w:p w:rsidR="009129ED" w:rsidP="009129ED" w:rsidRDefault="009129ED" w14:paraId="69E7A498" w14:textId="77777777">
      <w:pPr>
        <w:pStyle w:val="Default"/>
        <w:rPr>
          <w:sz w:val="18"/>
          <w:szCs w:val="18"/>
        </w:rPr>
      </w:pPr>
    </w:p>
    <w:p w:rsidRPr="004B0B05" w:rsidR="009129ED" w:rsidP="009129ED" w:rsidRDefault="009129ED" w14:paraId="69E7A499" w14:textId="77777777">
      <w:pPr>
        <w:pStyle w:val="Default"/>
        <w:rPr>
          <w:sz w:val="18"/>
          <w:szCs w:val="18"/>
        </w:rPr>
      </w:pPr>
      <w:r>
        <w:rPr>
          <w:sz w:val="18"/>
          <w:szCs w:val="18"/>
        </w:rPr>
        <w:t>D</w:t>
      </w:r>
      <w:r w:rsidRPr="004B0B05">
        <w:rPr>
          <w:sz w:val="18"/>
          <w:szCs w:val="18"/>
        </w:rPr>
        <w:t xml:space="preserve">at onder beroepskracht in deze code wordt verstaan: de beroepskracht die voor Viviani werkzaam is en die in dit verband aan cliënten van de instantie zorg, begeleiding, onderwijs, of een andere wijze van ondersteuning biedt; </w:t>
      </w:r>
    </w:p>
    <w:p w:rsidR="009129ED" w:rsidP="009129ED" w:rsidRDefault="009129ED" w14:paraId="69E7A49A" w14:textId="77777777">
      <w:pPr>
        <w:pStyle w:val="Default"/>
        <w:rPr>
          <w:sz w:val="18"/>
          <w:szCs w:val="18"/>
        </w:rPr>
      </w:pPr>
      <w:r w:rsidRPr="004B0B05">
        <w:rPr>
          <w:sz w:val="18"/>
          <w:szCs w:val="18"/>
        </w:rPr>
        <w:t xml:space="preserve">Dat onder cliënt in deze code wordt verstaan: iedere persoon aan wie de beroepskracht zijn professionele diensten verleent; </w:t>
      </w:r>
    </w:p>
    <w:p w:rsidR="009129ED" w:rsidP="009129ED" w:rsidRDefault="009129ED" w14:paraId="69E7A49B" w14:textId="77777777">
      <w:pPr>
        <w:pStyle w:val="Default"/>
        <w:rPr>
          <w:sz w:val="18"/>
          <w:szCs w:val="18"/>
        </w:rPr>
      </w:pPr>
    </w:p>
    <w:p w:rsidRPr="004B0B05" w:rsidR="009129ED" w:rsidP="009129ED" w:rsidRDefault="009129ED" w14:paraId="69E7A49C" w14:textId="77777777">
      <w:pPr>
        <w:pStyle w:val="Default"/>
        <w:rPr>
          <w:sz w:val="18"/>
          <w:szCs w:val="18"/>
        </w:rPr>
      </w:pPr>
    </w:p>
    <w:p w:rsidR="009129ED" w:rsidP="009129ED" w:rsidRDefault="009129ED" w14:paraId="69E7A49D" w14:textId="77777777">
      <w:pPr>
        <w:pStyle w:val="Default"/>
        <w:rPr>
          <w:sz w:val="18"/>
          <w:szCs w:val="18"/>
        </w:rPr>
      </w:pPr>
      <w:r w:rsidRPr="004B0B05">
        <w:rPr>
          <w:sz w:val="18"/>
          <w:szCs w:val="18"/>
        </w:rPr>
        <w:t xml:space="preserve">In aanmerking nemende </w:t>
      </w:r>
    </w:p>
    <w:p w:rsidRPr="004B0B05" w:rsidR="009129ED" w:rsidP="009129ED" w:rsidRDefault="009129ED" w14:paraId="69E7A49E" w14:textId="77777777">
      <w:pPr>
        <w:pStyle w:val="Default"/>
        <w:rPr>
          <w:sz w:val="18"/>
          <w:szCs w:val="18"/>
        </w:rPr>
      </w:pPr>
    </w:p>
    <w:p w:rsidRPr="004B0B05" w:rsidR="009129ED" w:rsidP="009129ED" w:rsidRDefault="009129ED" w14:paraId="69E7A49F" w14:textId="77777777">
      <w:pPr>
        <w:pStyle w:val="Default"/>
        <w:rPr>
          <w:sz w:val="18"/>
          <w:szCs w:val="18"/>
        </w:rPr>
      </w:pPr>
      <w:r w:rsidRPr="004B0B05">
        <w:rPr>
          <w:sz w:val="18"/>
          <w:szCs w:val="18"/>
        </w:rPr>
        <w:t xml:space="preserve">De Wet bescherming persoonsgegevens; </w:t>
      </w:r>
    </w:p>
    <w:p w:rsidRPr="004B0B05" w:rsidR="009129ED" w:rsidP="009129ED" w:rsidRDefault="009129ED" w14:paraId="69E7A4A0" w14:textId="77777777">
      <w:pPr>
        <w:pStyle w:val="Default"/>
        <w:rPr>
          <w:sz w:val="18"/>
          <w:szCs w:val="18"/>
        </w:rPr>
      </w:pPr>
      <w:r w:rsidRPr="004B0B05">
        <w:rPr>
          <w:sz w:val="18"/>
          <w:szCs w:val="18"/>
        </w:rPr>
        <w:t xml:space="preserve">De Wet op de jeugdzorg; </w:t>
      </w:r>
    </w:p>
    <w:p w:rsidRPr="004B0B05" w:rsidR="009129ED" w:rsidP="009129ED" w:rsidRDefault="009129ED" w14:paraId="69E7A4A1" w14:textId="77777777">
      <w:pPr>
        <w:pStyle w:val="Default"/>
        <w:rPr>
          <w:sz w:val="18"/>
          <w:szCs w:val="18"/>
        </w:rPr>
      </w:pPr>
      <w:r w:rsidRPr="004B0B05">
        <w:rPr>
          <w:sz w:val="18"/>
          <w:szCs w:val="18"/>
        </w:rPr>
        <w:t xml:space="preserve">De Wet maatschappelijke ondersteuning </w:t>
      </w:r>
    </w:p>
    <w:p w:rsidRPr="004F1451" w:rsidR="009129ED" w:rsidP="009129ED" w:rsidRDefault="009129ED" w14:paraId="69E7A4A2" w14:textId="77777777">
      <w:pPr>
        <w:pStyle w:val="Default"/>
        <w:rPr>
          <w:color w:val="000000" w:themeColor="text1"/>
          <w:sz w:val="18"/>
          <w:szCs w:val="18"/>
        </w:rPr>
      </w:pPr>
      <w:r w:rsidRPr="6124B1DE" w:rsidR="009129ED">
        <w:rPr>
          <w:color w:val="000000" w:themeColor="text1" w:themeTint="FF" w:themeShade="FF"/>
          <w:sz w:val="18"/>
          <w:szCs w:val="18"/>
        </w:rPr>
        <w:t xml:space="preserve">Het privacyreglement van </w:t>
      </w:r>
      <w:r w:rsidRPr="6124B1DE" w:rsidR="000F7273">
        <w:rPr>
          <w:color w:val="000000" w:themeColor="text1" w:themeTint="FF" w:themeShade="FF"/>
          <w:sz w:val="18"/>
          <w:szCs w:val="18"/>
        </w:rPr>
        <w:t>het samenwerkingsverband passend onderwijs 22.02</w:t>
      </w:r>
      <w:r w:rsidRPr="6124B1DE" w:rsidR="009129ED">
        <w:rPr>
          <w:color w:val="000000" w:themeColor="text1" w:themeTint="FF" w:themeShade="FF"/>
          <w:sz w:val="18"/>
          <w:szCs w:val="18"/>
        </w:rPr>
        <w:t xml:space="preserve"> </w:t>
      </w:r>
    </w:p>
    <w:p w:rsidRPr="004B0B05" w:rsidR="009129ED" w:rsidP="009129ED" w:rsidRDefault="009129ED" w14:paraId="69E7A4A3" w14:textId="77777777">
      <w:pPr>
        <w:pStyle w:val="Default"/>
        <w:rPr>
          <w:sz w:val="18"/>
          <w:szCs w:val="18"/>
        </w:rPr>
      </w:pPr>
    </w:p>
    <w:p w:rsidRPr="004B0B05" w:rsidR="009129ED" w:rsidP="009129ED" w:rsidRDefault="009129ED" w14:paraId="69E7A4A4" w14:textId="77777777">
      <w:pPr>
        <w:pStyle w:val="Default"/>
        <w:rPr>
          <w:sz w:val="20"/>
          <w:szCs w:val="20"/>
        </w:rPr>
      </w:pPr>
      <w:r>
        <w:rPr>
          <w:sz w:val="18"/>
          <w:szCs w:val="18"/>
        </w:rPr>
        <w:t>s</w:t>
      </w:r>
      <w:r w:rsidRPr="004B0B05">
        <w:rPr>
          <w:sz w:val="18"/>
          <w:szCs w:val="18"/>
        </w:rPr>
        <w:t xml:space="preserve">telt </w:t>
      </w:r>
      <w:r>
        <w:rPr>
          <w:sz w:val="18"/>
          <w:szCs w:val="18"/>
        </w:rPr>
        <w:t xml:space="preserve">Viviani </w:t>
      </w:r>
      <w:r w:rsidRPr="004B0B05">
        <w:rPr>
          <w:sz w:val="18"/>
          <w:szCs w:val="18"/>
        </w:rPr>
        <w:t xml:space="preserve">de volgende Meldcode Huiselijk Geweld en Kindermishandeling vast. </w:t>
      </w:r>
    </w:p>
    <w:p w:rsidRPr="004B0B05" w:rsidR="009129ED" w:rsidP="009129ED" w:rsidRDefault="009129ED" w14:paraId="69E7A4A5" w14:textId="77777777">
      <w:pPr>
        <w:pStyle w:val="Default"/>
        <w:rPr>
          <w:sz w:val="20"/>
          <w:szCs w:val="20"/>
        </w:rPr>
      </w:pPr>
    </w:p>
    <w:p w:rsidR="009129ED" w:rsidP="009129ED" w:rsidRDefault="009129ED" w14:paraId="69E7A4A6" w14:textId="77777777">
      <w:pPr>
        <w:pStyle w:val="Default"/>
        <w:rPr>
          <w:sz w:val="20"/>
          <w:szCs w:val="20"/>
        </w:rPr>
      </w:pPr>
    </w:p>
    <w:p w:rsidRPr="004B0B05" w:rsidR="000F7273" w:rsidP="009129ED" w:rsidRDefault="000F7273" w14:paraId="69E7A4A7" w14:textId="77777777">
      <w:pPr>
        <w:pStyle w:val="Default"/>
        <w:rPr>
          <w:sz w:val="20"/>
          <w:szCs w:val="20"/>
        </w:rPr>
      </w:pPr>
    </w:p>
    <w:p w:rsidRPr="004B0B05" w:rsidR="009129ED" w:rsidP="009129ED" w:rsidRDefault="009129ED" w14:paraId="69E7A4A8" w14:textId="77777777">
      <w:pPr>
        <w:pStyle w:val="Default"/>
        <w:rPr>
          <w:sz w:val="20"/>
          <w:szCs w:val="20"/>
        </w:rPr>
      </w:pPr>
    </w:p>
    <w:p w:rsidRPr="004B0B05" w:rsidR="009129ED" w:rsidP="009129ED" w:rsidRDefault="009129ED" w14:paraId="69E7A4A9" w14:textId="77777777">
      <w:pPr>
        <w:pStyle w:val="Default"/>
        <w:rPr>
          <w:sz w:val="20"/>
          <w:szCs w:val="20"/>
        </w:rPr>
      </w:pPr>
    </w:p>
    <w:p w:rsidRPr="004B0B05" w:rsidR="009129ED" w:rsidP="009129ED" w:rsidRDefault="009129ED" w14:paraId="69E7A4AA" w14:textId="77777777">
      <w:pPr>
        <w:pStyle w:val="Default"/>
        <w:pageBreakBefore/>
        <w:rPr>
          <w:b/>
          <w:sz w:val="18"/>
          <w:szCs w:val="18"/>
        </w:rPr>
      </w:pPr>
      <w:r w:rsidRPr="004B0B05">
        <w:rPr>
          <w:b/>
          <w:sz w:val="18"/>
          <w:szCs w:val="18"/>
        </w:rPr>
        <w:lastRenderedPageBreak/>
        <w:t xml:space="preserve">1. STAPPENPLAN BIJ SIGNALEN VAN HUISELIJK GEWELD EN KINDERMISHANDELING </w:t>
      </w:r>
    </w:p>
    <w:p w:rsidRPr="004B0B05" w:rsidR="009129ED" w:rsidP="009129ED" w:rsidRDefault="009129ED" w14:paraId="69E7A4AB" w14:textId="77777777">
      <w:pPr>
        <w:pStyle w:val="Default"/>
        <w:rPr>
          <w:sz w:val="18"/>
          <w:szCs w:val="18"/>
        </w:rPr>
      </w:pPr>
    </w:p>
    <w:p w:rsidRPr="004B0B05" w:rsidR="009129ED" w:rsidP="009129ED" w:rsidRDefault="009129ED" w14:paraId="69E7A4AC" w14:textId="77777777">
      <w:pPr>
        <w:pStyle w:val="Default"/>
        <w:rPr>
          <w:b/>
          <w:i/>
          <w:sz w:val="18"/>
          <w:szCs w:val="18"/>
        </w:rPr>
      </w:pPr>
      <w:r w:rsidRPr="004B0B05">
        <w:rPr>
          <w:b/>
          <w:i/>
          <w:sz w:val="18"/>
          <w:szCs w:val="18"/>
        </w:rPr>
        <w:t xml:space="preserve">1.1. Breng de signalen in kaart </w:t>
      </w:r>
    </w:p>
    <w:p w:rsidRPr="004B0B05" w:rsidR="009129ED" w:rsidP="009129ED" w:rsidRDefault="009129ED" w14:paraId="69E7A4AD" w14:textId="77777777">
      <w:pPr>
        <w:pStyle w:val="Default"/>
        <w:rPr>
          <w:sz w:val="18"/>
          <w:szCs w:val="18"/>
        </w:rPr>
      </w:pPr>
      <w:r w:rsidRPr="004B0B05">
        <w:rPr>
          <w:sz w:val="18"/>
          <w:szCs w:val="18"/>
        </w:rPr>
        <w:t>Breng de signalen die een vermoeden van huiselijk geweld of kindermishandeling bevestigen of ontkrac</w:t>
      </w:r>
      <w:r w:rsidR="004F1451">
        <w:rPr>
          <w:sz w:val="18"/>
          <w:szCs w:val="18"/>
        </w:rPr>
        <w:t>hten in kaart en leg deze vast.</w:t>
      </w:r>
    </w:p>
    <w:p w:rsidRPr="004B0B05" w:rsidR="009129ED" w:rsidP="009129ED" w:rsidRDefault="009129ED" w14:paraId="69E7A4AE" w14:textId="77777777">
      <w:pPr>
        <w:pStyle w:val="Default"/>
        <w:rPr>
          <w:sz w:val="18"/>
          <w:szCs w:val="18"/>
        </w:rPr>
      </w:pPr>
      <w:r w:rsidRPr="004B0B05">
        <w:rPr>
          <w:sz w:val="18"/>
          <w:szCs w:val="18"/>
        </w:rPr>
        <w:t xml:space="preserve">Leg ook de contacten over de signalen vast, evenals de stappen die worden gezet en de besluiten die worden genomen. </w:t>
      </w:r>
    </w:p>
    <w:p w:rsidRPr="004B0B05" w:rsidR="009129ED" w:rsidP="009129ED" w:rsidRDefault="009129ED" w14:paraId="69E7A4AF" w14:textId="77777777">
      <w:pPr>
        <w:pStyle w:val="Default"/>
        <w:rPr>
          <w:sz w:val="18"/>
          <w:szCs w:val="18"/>
        </w:rPr>
      </w:pPr>
      <w:r w:rsidRPr="004B0B05">
        <w:rPr>
          <w:sz w:val="18"/>
          <w:szCs w:val="18"/>
        </w:rPr>
        <w:t xml:space="preserve">Hebt u zelf geen contact met de kinderen van uw cliënt, dan kunt u toch signalen vastleggen over de situatie waarin deze kinderen zich mogelijkerwijs bevinden, als de toestand van uw cliënt daar aanleiding toe geeft. </w:t>
      </w:r>
    </w:p>
    <w:p w:rsidRPr="004B0B05" w:rsidR="009129ED" w:rsidP="009129ED" w:rsidRDefault="009129ED" w14:paraId="69E7A4B0" w14:textId="77777777">
      <w:pPr>
        <w:pStyle w:val="Default"/>
        <w:rPr>
          <w:sz w:val="18"/>
          <w:szCs w:val="18"/>
        </w:rPr>
      </w:pPr>
      <w:r w:rsidRPr="004B0B05">
        <w:rPr>
          <w:sz w:val="18"/>
          <w:szCs w:val="18"/>
        </w:rPr>
        <w:t xml:space="preserve">Betreffen de signalen huiselijk geweld of kindermishandeling gepleegd door een beroepskracht, meldt de signalen dan bij de leidinggevende of de directie, conform de interne richtlijnen. In dat geval is dit stappenplan niet van toepassing. </w:t>
      </w:r>
    </w:p>
    <w:p w:rsidRPr="004B0B05" w:rsidR="009129ED" w:rsidP="009129ED" w:rsidRDefault="009129ED" w14:paraId="69E7A4B1" w14:textId="77777777">
      <w:pPr>
        <w:pStyle w:val="Default"/>
        <w:rPr>
          <w:sz w:val="18"/>
          <w:szCs w:val="18"/>
        </w:rPr>
      </w:pPr>
      <w:r w:rsidRPr="004B0B05">
        <w:rPr>
          <w:sz w:val="18"/>
          <w:szCs w:val="18"/>
        </w:rPr>
        <w:t xml:space="preserve">Beschrijf uw signalen zo feitelijk mogelijk; </w:t>
      </w:r>
    </w:p>
    <w:p w:rsidRPr="004B0B05" w:rsidR="009129ED" w:rsidP="009129ED" w:rsidRDefault="009129ED" w14:paraId="69E7A4B2" w14:textId="77777777">
      <w:pPr>
        <w:pStyle w:val="Default"/>
        <w:rPr>
          <w:sz w:val="18"/>
          <w:szCs w:val="18"/>
        </w:rPr>
      </w:pPr>
      <w:r w:rsidRPr="004B0B05">
        <w:rPr>
          <w:sz w:val="18"/>
          <w:szCs w:val="18"/>
        </w:rPr>
        <w:t xml:space="preserve">Worden ook hypothesen en veronderstellingen vastgelegd, vermeld dan uitdrukkelijk dat het gaat om een hypothese of veronderstelling. Maak een vervolgaantekening als een hypothese of veronderstelling later wordt bevestigd of ontkracht. </w:t>
      </w:r>
    </w:p>
    <w:p w:rsidRPr="004B0B05" w:rsidR="009129ED" w:rsidP="009129ED" w:rsidRDefault="009129ED" w14:paraId="69E7A4B3" w14:textId="77777777">
      <w:pPr>
        <w:pStyle w:val="Default"/>
        <w:rPr>
          <w:sz w:val="18"/>
          <w:szCs w:val="18"/>
        </w:rPr>
      </w:pPr>
      <w:r w:rsidRPr="004B0B05">
        <w:rPr>
          <w:sz w:val="18"/>
          <w:szCs w:val="18"/>
        </w:rPr>
        <w:t xml:space="preserve">Vermeld de bron als er informatie van derden wordt vastgelegd. </w:t>
      </w:r>
    </w:p>
    <w:p w:rsidRPr="004B0B05" w:rsidR="009129ED" w:rsidP="009129ED" w:rsidRDefault="009129ED" w14:paraId="69E7A4B4" w14:textId="77777777">
      <w:pPr>
        <w:pStyle w:val="Default"/>
        <w:rPr>
          <w:sz w:val="18"/>
          <w:szCs w:val="18"/>
        </w:rPr>
      </w:pPr>
      <w:r w:rsidRPr="004B0B05">
        <w:rPr>
          <w:sz w:val="18"/>
          <w:szCs w:val="18"/>
        </w:rPr>
        <w:t xml:space="preserve">Leg diagnoses alleen vast als ze zijn gesteld door een bevoegde beroepskracht. </w:t>
      </w:r>
    </w:p>
    <w:p w:rsidRPr="00F42BFB" w:rsidR="009129ED" w:rsidP="009129ED" w:rsidRDefault="004F1451" w14:paraId="69E7A4B5" w14:textId="77777777">
      <w:pPr>
        <w:pStyle w:val="Default"/>
        <w:rPr>
          <w:color w:val="auto"/>
          <w:sz w:val="18"/>
          <w:szCs w:val="18"/>
        </w:rPr>
      </w:pPr>
      <w:r w:rsidRPr="6124B1DE" w:rsidR="004F1451">
        <w:rPr>
          <w:color w:val="auto"/>
          <w:sz w:val="18"/>
          <w:szCs w:val="18"/>
        </w:rPr>
        <w:t>Signalen, aantekeningen en informatie van derden worden vastgelegd in het kind dossier.</w:t>
      </w:r>
    </w:p>
    <w:p w:rsidRPr="004B0B05" w:rsidR="000F7273" w:rsidP="009129ED" w:rsidRDefault="000F7273" w14:paraId="69E7A4B6" w14:textId="77777777">
      <w:pPr>
        <w:pStyle w:val="Default"/>
        <w:rPr>
          <w:sz w:val="18"/>
          <w:szCs w:val="18"/>
        </w:rPr>
      </w:pPr>
    </w:p>
    <w:p w:rsidRPr="004B0B05" w:rsidR="009129ED" w:rsidP="6124B1DE" w:rsidRDefault="00F42BFB" w14:paraId="69E7A4B7" w14:textId="77777777">
      <w:pPr>
        <w:pStyle w:val="Default"/>
        <w:rPr>
          <w:b w:val="1"/>
          <w:bCs w:val="1"/>
          <w:i w:val="1"/>
          <w:iCs w:val="1"/>
          <w:sz w:val="18"/>
          <w:szCs w:val="18"/>
        </w:rPr>
      </w:pPr>
      <w:r w:rsidRPr="6124B1DE" w:rsidR="00F42BFB">
        <w:rPr>
          <w:b w:val="1"/>
          <w:bCs w:val="1"/>
          <w:i w:val="1"/>
          <w:iCs w:val="1"/>
          <w:sz w:val="18"/>
          <w:szCs w:val="18"/>
        </w:rPr>
        <w:t xml:space="preserve">1.2. Raadpleeg een collega of </w:t>
      </w:r>
      <w:proofErr w:type="gramStart"/>
      <w:r w:rsidRPr="6124B1DE" w:rsidR="00F42BFB">
        <w:rPr>
          <w:b w:val="1"/>
          <w:bCs w:val="1"/>
          <w:i w:val="1"/>
          <w:iCs w:val="1"/>
          <w:sz w:val="18"/>
          <w:szCs w:val="18"/>
        </w:rPr>
        <w:t>het</w:t>
      </w:r>
      <w:r w:rsidRPr="6124B1DE" w:rsidR="00F42BFB">
        <w:rPr>
          <w:b w:val="1"/>
          <w:bCs w:val="1"/>
          <w:i w:val="1"/>
          <w:iCs w:val="1"/>
          <w:sz w:val="18"/>
          <w:szCs w:val="18"/>
        </w:rPr>
        <w:t xml:space="preserve"> </w:t>
      </w:r>
      <w:r w:rsidRPr="6124B1DE" w:rsidR="009129ED">
        <w:rPr>
          <w:b w:val="1"/>
          <w:bCs w:val="1"/>
          <w:i w:val="1"/>
          <w:iCs w:val="1"/>
          <w:sz w:val="18"/>
          <w:szCs w:val="18"/>
        </w:rPr>
        <w:t xml:space="preserve"> </w:t>
      </w:r>
      <w:r w:rsidRPr="6124B1DE" w:rsidR="009129ED">
        <w:rPr>
          <w:b w:val="1"/>
          <w:bCs w:val="1"/>
          <w:i w:val="1"/>
          <w:iCs w:val="1"/>
          <w:sz w:val="18"/>
          <w:szCs w:val="18"/>
        </w:rPr>
        <w:t>AM</w:t>
      </w:r>
      <w:r w:rsidRPr="6124B1DE" w:rsidR="00F42BFB">
        <w:rPr>
          <w:b w:val="1"/>
          <w:bCs w:val="1"/>
          <w:i w:val="1"/>
          <w:iCs w:val="1"/>
          <w:sz w:val="18"/>
          <w:szCs w:val="18"/>
        </w:rPr>
        <w:t>H</w:t>
      </w:r>
      <w:r w:rsidRPr="6124B1DE" w:rsidR="009129ED">
        <w:rPr>
          <w:b w:val="1"/>
          <w:bCs w:val="1"/>
          <w:i w:val="1"/>
          <w:iCs w:val="1"/>
          <w:sz w:val="18"/>
          <w:szCs w:val="18"/>
        </w:rPr>
        <w:t>K</w:t>
      </w:r>
      <w:proofErr w:type="gramEnd"/>
      <w:r w:rsidRPr="6124B1DE" w:rsidR="00F42BFB">
        <w:rPr>
          <w:b w:val="1"/>
          <w:bCs w:val="1"/>
          <w:i w:val="1"/>
          <w:iCs w:val="1"/>
          <w:sz w:val="18"/>
          <w:szCs w:val="18"/>
        </w:rPr>
        <w:t xml:space="preserve"> (algemeen meldpunt huiselijk geweld en kindermishandeling)</w:t>
      </w:r>
    </w:p>
    <w:p w:rsidR="004F1451" w:rsidP="6124B1DE" w:rsidRDefault="009129ED" w14:paraId="69E7A4B8" w14:textId="77777777">
      <w:pPr>
        <w:pStyle w:val="Default"/>
        <w:rPr>
          <w:i w:val="1"/>
          <w:iCs w:val="1"/>
          <w:color w:val="FF0000"/>
          <w:sz w:val="18"/>
          <w:szCs w:val="18"/>
        </w:rPr>
      </w:pPr>
      <w:r w:rsidRPr="6124B1DE" w:rsidR="009129ED">
        <w:rPr>
          <w:sz w:val="18"/>
          <w:szCs w:val="18"/>
        </w:rPr>
        <w:t>Bespreek de signalen met een</w:t>
      </w:r>
      <w:r w:rsidRPr="6124B1DE" w:rsidR="004F1451">
        <w:rPr>
          <w:sz w:val="18"/>
          <w:szCs w:val="18"/>
        </w:rPr>
        <w:t>,</w:t>
      </w:r>
      <w:r w:rsidRPr="6124B1DE" w:rsidR="009129ED">
        <w:rPr>
          <w:sz w:val="18"/>
          <w:szCs w:val="18"/>
        </w:rPr>
        <w:t xml:space="preserve"> </w:t>
      </w:r>
      <w:r w:rsidRPr="6124B1DE" w:rsidR="004F1451">
        <w:rPr>
          <w:sz w:val="18"/>
          <w:szCs w:val="18"/>
        </w:rPr>
        <w:t xml:space="preserve">in de school aangewezen </w:t>
      </w:r>
      <w:r w:rsidRPr="6124B1DE" w:rsidR="009129ED">
        <w:rPr>
          <w:sz w:val="18"/>
          <w:szCs w:val="18"/>
        </w:rPr>
        <w:t>deskundige collega.</w:t>
      </w:r>
      <w:r w:rsidRPr="6124B1DE" w:rsidR="000F7273">
        <w:rPr>
          <w:sz w:val="18"/>
          <w:szCs w:val="18"/>
        </w:rPr>
        <w:t xml:space="preserve"> </w:t>
      </w:r>
    </w:p>
    <w:p w:rsidRPr="004B0B05" w:rsidR="009129ED" w:rsidP="009129ED" w:rsidRDefault="00991AFC" w14:paraId="69E7A4B9" w14:textId="77777777">
      <w:pPr>
        <w:pStyle w:val="Default"/>
        <w:rPr>
          <w:sz w:val="18"/>
          <w:szCs w:val="18"/>
        </w:rPr>
      </w:pPr>
      <w:r w:rsidRPr="6124B1DE" w:rsidR="00991AFC">
        <w:rPr>
          <w:color w:val="FF0000"/>
          <w:sz w:val="18"/>
          <w:szCs w:val="18"/>
        </w:rPr>
        <w:t xml:space="preserve"> </w:t>
      </w:r>
      <w:r w:rsidRPr="6124B1DE" w:rsidR="009129ED">
        <w:rPr>
          <w:sz w:val="18"/>
          <w:szCs w:val="18"/>
        </w:rPr>
        <w:t>Vraag zo nodig</w:t>
      </w:r>
      <w:r w:rsidRPr="6124B1DE" w:rsidR="009129ED">
        <w:rPr>
          <w:sz w:val="12"/>
          <w:szCs w:val="12"/>
        </w:rPr>
        <w:t xml:space="preserve"> </w:t>
      </w:r>
      <w:r w:rsidRPr="6124B1DE" w:rsidR="009129ED">
        <w:rPr>
          <w:sz w:val="18"/>
          <w:szCs w:val="18"/>
        </w:rPr>
        <w:t>ook</w:t>
      </w:r>
      <w:r w:rsidRPr="6124B1DE" w:rsidR="004F1451">
        <w:rPr>
          <w:sz w:val="18"/>
          <w:szCs w:val="18"/>
        </w:rPr>
        <w:t xml:space="preserve"> advies aan het AMHK.</w:t>
      </w:r>
    </w:p>
    <w:p w:rsidRPr="004B0B05" w:rsidR="009129ED" w:rsidP="009129ED" w:rsidRDefault="009129ED" w14:paraId="69E7A4BA" w14:textId="77777777">
      <w:pPr>
        <w:pStyle w:val="Default"/>
        <w:rPr>
          <w:sz w:val="20"/>
          <w:szCs w:val="20"/>
        </w:rPr>
      </w:pPr>
    </w:p>
    <w:p w:rsidRPr="004B0B05" w:rsidR="009129ED" w:rsidP="009129ED" w:rsidRDefault="009129ED" w14:paraId="69E7A4BB" w14:textId="77777777">
      <w:pPr>
        <w:pStyle w:val="Default"/>
        <w:rPr>
          <w:b/>
          <w:i/>
          <w:sz w:val="18"/>
          <w:szCs w:val="18"/>
        </w:rPr>
      </w:pPr>
      <w:r w:rsidRPr="004B0B05">
        <w:rPr>
          <w:b/>
          <w:i/>
          <w:sz w:val="18"/>
          <w:szCs w:val="18"/>
        </w:rPr>
        <w:t xml:space="preserve">1.3. Ga het gesprek aan met de cliënt </w:t>
      </w:r>
    </w:p>
    <w:p w:rsidRPr="004B0B05" w:rsidR="009129ED" w:rsidP="009129ED" w:rsidRDefault="009129ED" w14:paraId="69E7A4BC" w14:textId="394DAB91">
      <w:pPr>
        <w:pStyle w:val="Default"/>
        <w:rPr>
          <w:sz w:val="18"/>
          <w:szCs w:val="18"/>
        </w:rPr>
      </w:pPr>
      <w:r w:rsidRPr="6124B1DE" w:rsidR="009129ED">
        <w:rPr>
          <w:sz w:val="18"/>
          <w:szCs w:val="18"/>
        </w:rPr>
        <w:t xml:space="preserve">Bespreek de signalen met de cliënt. </w:t>
      </w:r>
      <w:r w:rsidRPr="6124B1DE" w:rsidR="004E758D">
        <w:rPr>
          <w:sz w:val="18"/>
          <w:szCs w:val="18"/>
        </w:rPr>
        <w:t>Op schoolniveau is vastgelegd wie er namens de school aan het gesprek deelnemen.</w:t>
      </w:r>
      <w:r w:rsidRPr="6124B1DE" w:rsidR="742E253A">
        <w:rPr>
          <w:sz w:val="18"/>
          <w:szCs w:val="18"/>
        </w:rPr>
        <w:t xml:space="preserve"> Voor het Anker is dat de vertrouwenspersoon.</w:t>
      </w:r>
    </w:p>
    <w:p w:rsidRPr="004B0B05" w:rsidR="009129ED" w:rsidP="009129ED" w:rsidRDefault="009129ED" w14:paraId="69E7A4BD" w14:textId="77777777">
      <w:pPr>
        <w:pStyle w:val="Default"/>
        <w:rPr>
          <w:sz w:val="18"/>
          <w:szCs w:val="18"/>
        </w:rPr>
      </w:pPr>
      <w:r w:rsidRPr="004B0B05">
        <w:rPr>
          <w:sz w:val="18"/>
          <w:szCs w:val="18"/>
        </w:rPr>
        <w:t xml:space="preserve">Hebt u ondersteuning nodig bij het voorbereiden of het voeren van het gesprek met de cliënt, raadpleeg dan een deskundige collega en/of het AMK of het ASHG. </w:t>
      </w:r>
    </w:p>
    <w:p w:rsidRPr="004B0B05" w:rsidR="009129ED" w:rsidP="00F42BFB" w:rsidRDefault="009129ED" w14:paraId="69E7A4BE" w14:textId="77777777">
      <w:pPr>
        <w:pStyle w:val="Default"/>
        <w:rPr>
          <w:sz w:val="18"/>
          <w:szCs w:val="18"/>
        </w:rPr>
      </w:pPr>
      <w:r w:rsidRPr="004B0B05">
        <w:rPr>
          <w:sz w:val="18"/>
          <w:szCs w:val="18"/>
        </w:rPr>
        <w:t xml:space="preserve">1. Leg de cliënt het doel uit van het gesprek; </w:t>
      </w:r>
    </w:p>
    <w:p w:rsidRPr="004B0B05" w:rsidR="009129ED" w:rsidP="009129ED" w:rsidRDefault="009129ED" w14:paraId="69E7A4BF" w14:textId="77777777">
      <w:pPr>
        <w:pStyle w:val="Default"/>
        <w:rPr>
          <w:sz w:val="18"/>
          <w:szCs w:val="18"/>
        </w:rPr>
      </w:pPr>
      <w:r w:rsidRPr="004B0B05">
        <w:rPr>
          <w:sz w:val="18"/>
          <w:szCs w:val="18"/>
        </w:rPr>
        <w:t xml:space="preserve">2. Beschrijf de feiten die u hebt vastgesteld en de waarnemingen die u hebt gedaan; </w:t>
      </w:r>
    </w:p>
    <w:p w:rsidRPr="004B0B05" w:rsidR="009129ED" w:rsidP="00F42BFB" w:rsidRDefault="009129ED" w14:paraId="69E7A4C0" w14:textId="77777777">
      <w:pPr>
        <w:pStyle w:val="Default"/>
        <w:rPr>
          <w:sz w:val="18"/>
          <w:szCs w:val="18"/>
        </w:rPr>
      </w:pPr>
      <w:r w:rsidRPr="004B0B05">
        <w:rPr>
          <w:sz w:val="18"/>
          <w:szCs w:val="18"/>
        </w:rPr>
        <w:t xml:space="preserve">3. Nodig de cliënt uit om een reactie hierop te geven; </w:t>
      </w:r>
    </w:p>
    <w:p w:rsidRPr="004B0B05" w:rsidR="009129ED" w:rsidP="009129ED" w:rsidRDefault="009129ED" w14:paraId="69E7A4C1" w14:textId="77777777">
      <w:pPr>
        <w:pStyle w:val="Default"/>
        <w:rPr>
          <w:sz w:val="18"/>
          <w:szCs w:val="18"/>
        </w:rPr>
      </w:pPr>
      <w:r w:rsidRPr="004B0B05">
        <w:rPr>
          <w:sz w:val="18"/>
          <w:szCs w:val="18"/>
        </w:rPr>
        <w:t xml:space="preserve">4. Kom pas na deze reactie zo nodig en zo mogelijk met een interpretatie van hetgeen u hebt gezien, gehoord en waargenomen. In geval van vrouwelijke genitale verminking kunt u daarbij de Verklaring tegen meisjesbesnijdenis gebruiken. </w:t>
      </w:r>
    </w:p>
    <w:p w:rsidRPr="004B0B05" w:rsidR="009129ED" w:rsidP="009129ED" w:rsidRDefault="009129ED" w14:paraId="69E7A4C2" w14:textId="77777777">
      <w:pPr>
        <w:pStyle w:val="Default"/>
        <w:rPr>
          <w:sz w:val="18"/>
          <w:szCs w:val="18"/>
        </w:rPr>
      </w:pPr>
    </w:p>
    <w:p w:rsidRPr="004B0B05" w:rsidR="009129ED" w:rsidP="009129ED" w:rsidRDefault="009129ED" w14:paraId="69E7A4C3" w14:textId="77777777">
      <w:pPr>
        <w:pStyle w:val="Default"/>
        <w:rPr>
          <w:sz w:val="18"/>
          <w:szCs w:val="18"/>
        </w:rPr>
      </w:pPr>
      <w:r w:rsidRPr="004B0B05">
        <w:rPr>
          <w:sz w:val="18"/>
          <w:szCs w:val="18"/>
        </w:rPr>
        <w:t xml:space="preserve">Het doen van een melding zonder dat de signalen zijn besproken met de cliënt, is alleen mogelijk als:: </w:t>
      </w:r>
    </w:p>
    <w:p w:rsidRPr="004B0B05" w:rsidR="009129ED" w:rsidP="009129ED" w:rsidRDefault="009129ED" w14:paraId="69E7A4C4" w14:textId="77777777">
      <w:pPr>
        <w:pStyle w:val="Default"/>
        <w:rPr>
          <w:sz w:val="18"/>
          <w:szCs w:val="18"/>
        </w:rPr>
      </w:pPr>
      <w:r w:rsidRPr="004B0B05">
        <w:rPr>
          <w:sz w:val="18"/>
          <w:szCs w:val="18"/>
        </w:rPr>
        <w:t xml:space="preserve">- de veiligheid van de cliënt, die van u zelf, of die van een ander in het geding is; of </w:t>
      </w:r>
    </w:p>
    <w:p w:rsidRPr="004B0B05" w:rsidR="009129ED" w:rsidP="009129ED" w:rsidRDefault="009129ED" w14:paraId="69E7A4C5" w14:textId="77777777">
      <w:pPr>
        <w:pStyle w:val="Default"/>
        <w:rPr>
          <w:sz w:val="18"/>
          <w:szCs w:val="18"/>
        </w:rPr>
      </w:pPr>
      <w:r w:rsidRPr="004B0B05">
        <w:rPr>
          <w:sz w:val="18"/>
          <w:szCs w:val="18"/>
        </w:rPr>
        <w:t xml:space="preserve">- als u goede redenen hebt om te veronderstellen dat de cliënt door dit gesprek het contact met u zal </w:t>
      </w:r>
    </w:p>
    <w:p w:rsidRPr="004B0B05" w:rsidR="009129ED" w:rsidP="009129ED" w:rsidRDefault="009129ED" w14:paraId="69E7A4C6" w14:textId="77777777">
      <w:pPr>
        <w:pStyle w:val="Default"/>
        <w:rPr>
          <w:sz w:val="18"/>
          <w:szCs w:val="18"/>
        </w:rPr>
      </w:pPr>
      <w:r w:rsidRPr="004B0B05">
        <w:rPr>
          <w:sz w:val="18"/>
          <w:szCs w:val="18"/>
        </w:rPr>
        <w:t xml:space="preserve">   worden verbroken. </w:t>
      </w:r>
    </w:p>
    <w:p w:rsidRPr="004B0B05" w:rsidR="009129ED" w:rsidP="009129ED" w:rsidRDefault="009129ED" w14:paraId="69E7A4C7" w14:textId="77777777">
      <w:pPr>
        <w:pStyle w:val="Default"/>
        <w:rPr>
          <w:sz w:val="18"/>
          <w:szCs w:val="18"/>
        </w:rPr>
      </w:pPr>
    </w:p>
    <w:p w:rsidRPr="004B0B05" w:rsidR="009129ED" w:rsidP="009129ED" w:rsidRDefault="009129ED" w14:paraId="69E7A4C8" w14:textId="77777777">
      <w:pPr>
        <w:pStyle w:val="Default"/>
        <w:rPr>
          <w:b/>
          <w:i/>
          <w:sz w:val="18"/>
          <w:szCs w:val="18"/>
        </w:rPr>
      </w:pPr>
      <w:r w:rsidRPr="004B0B05">
        <w:rPr>
          <w:b/>
          <w:i/>
          <w:sz w:val="18"/>
          <w:szCs w:val="18"/>
        </w:rPr>
        <w:t xml:space="preserve">1. 4. Inschatting risico, aard en ernst van geweld/mishandeling </w:t>
      </w:r>
    </w:p>
    <w:p w:rsidRPr="004B0B05" w:rsidR="009129ED" w:rsidP="009129ED" w:rsidRDefault="009129ED" w14:paraId="69E7A4C9" w14:textId="77777777">
      <w:pPr>
        <w:pStyle w:val="Default"/>
        <w:rPr>
          <w:sz w:val="18"/>
          <w:szCs w:val="18"/>
        </w:rPr>
      </w:pPr>
      <w:r w:rsidRPr="004B0B05">
        <w:rPr>
          <w:sz w:val="18"/>
          <w:szCs w:val="18"/>
        </w:rPr>
        <w:t>Weeg op basis van de signalen, van het ingewonnen advies en van het gesprek met de cliënt het risico op huiselijk geweld of kindermishandeling;</w:t>
      </w:r>
      <w:r w:rsidR="00991AFC">
        <w:rPr>
          <w:sz w:val="18"/>
          <w:szCs w:val="18"/>
        </w:rPr>
        <w:t xml:space="preserve"> </w:t>
      </w:r>
      <w:r w:rsidR="00F42BFB">
        <w:rPr>
          <w:sz w:val="18"/>
          <w:szCs w:val="18"/>
        </w:rPr>
        <w:t xml:space="preserve"> w</w:t>
      </w:r>
      <w:r w:rsidRPr="004B0B05">
        <w:rPr>
          <w:sz w:val="18"/>
          <w:szCs w:val="18"/>
        </w:rPr>
        <w:t xml:space="preserve">eeg eveneens de aard en de ernst van het huiselijk geweld of de kindermishandeling. </w:t>
      </w:r>
    </w:p>
    <w:p w:rsidR="009129ED" w:rsidP="009129ED" w:rsidRDefault="004E758D" w14:paraId="69E7A4CA" w14:textId="77777777">
      <w:pPr>
        <w:pStyle w:val="Default"/>
        <w:rPr>
          <w:sz w:val="18"/>
          <w:szCs w:val="18"/>
        </w:rPr>
      </w:pPr>
      <w:r>
        <w:rPr>
          <w:sz w:val="18"/>
          <w:szCs w:val="18"/>
        </w:rPr>
        <w:t>B</w:t>
      </w:r>
      <w:r w:rsidRPr="004B0B05" w:rsidR="009129ED">
        <w:rPr>
          <w:sz w:val="18"/>
          <w:szCs w:val="18"/>
        </w:rPr>
        <w:t>ij het inschatten van het risico op huiselijk geweld of op</w:t>
      </w:r>
      <w:r>
        <w:rPr>
          <w:sz w:val="18"/>
          <w:szCs w:val="18"/>
        </w:rPr>
        <w:t xml:space="preserve"> kindermishandeling wordt </w:t>
      </w:r>
      <w:r w:rsidRPr="004B0B05" w:rsidR="009129ED">
        <w:rPr>
          <w:sz w:val="18"/>
          <w:szCs w:val="18"/>
        </w:rPr>
        <w:t>een risicota</w:t>
      </w:r>
      <w:r>
        <w:rPr>
          <w:sz w:val="18"/>
          <w:szCs w:val="18"/>
        </w:rPr>
        <w:t>xatie</w:t>
      </w:r>
      <w:r w:rsidRPr="004B0B05" w:rsidR="009129ED">
        <w:rPr>
          <w:sz w:val="18"/>
          <w:szCs w:val="18"/>
        </w:rPr>
        <w:t xml:space="preserve"> </w:t>
      </w:r>
      <w:r>
        <w:rPr>
          <w:sz w:val="18"/>
          <w:szCs w:val="18"/>
        </w:rPr>
        <w:t>uitgevoerd.</w:t>
      </w:r>
    </w:p>
    <w:p w:rsidR="004E758D" w:rsidP="009129ED" w:rsidRDefault="00D87AE7" w14:paraId="69E7A4CB" w14:textId="77777777">
      <w:pPr>
        <w:pStyle w:val="Default"/>
        <w:rPr>
          <w:sz w:val="18"/>
          <w:szCs w:val="18"/>
        </w:rPr>
      </w:pPr>
      <w:r w:rsidRPr="6124B1DE" w:rsidR="00D87AE7">
        <w:rPr>
          <w:sz w:val="18"/>
          <w:szCs w:val="18"/>
          <w:highlight w:val="yellow"/>
        </w:rPr>
        <w:t>I</w:t>
      </w:r>
      <w:r w:rsidRPr="6124B1DE" w:rsidR="00D87AE7">
        <w:rPr>
          <w:sz w:val="18"/>
          <w:szCs w:val="18"/>
        </w:rPr>
        <w:t>n deze taxatie wordt een afweging gemaakt tussen risico- en bescher</w:t>
      </w:r>
      <w:r w:rsidRPr="6124B1DE" w:rsidR="00CB5EDD">
        <w:rPr>
          <w:sz w:val="18"/>
          <w:szCs w:val="18"/>
        </w:rPr>
        <w:t>mende factoren bij het kind, de</w:t>
      </w:r>
      <w:r w:rsidRPr="6124B1DE" w:rsidR="00D87AE7">
        <w:rPr>
          <w:sz w:val="18"/>
          <w:szCs w:val="18"/>
        </w:rPr>
        <w:t xml:space="preserve"> ouders en het gezin en/of omgeving.</w:t>
      </w:r>
    </w:p>
    <w:p w:rsidRPr="004B0B05" w:rsidR="009129ED" w:rsidP="009129ED" w:rsidRDefault="009129ED" w14:paraId="69E7A4CC" w14:textId="77777777">
      <w:pPr>
        <w:pStyle w:val="Default"/>
        <w:rPr>
          <w:sz w:val="18"/>
          <w:szCs w:val="18"/>
        </w:rPr>
      </w:pPr>
    </w:p>
    <w:p w:rsidRPr="004B0B05" w:rsidR="009129ED" w:rsidP="6124B1DE" w:rsidRDefault="009129ED" w14:paraId="69E7A4CD" w14:textId="77777777">
      <w:pPr>
        <w:pStyle w:val="Default"/>
        <w:rPr>
          <w:b w:val="1"/>
          <w:bCs w:val="1"/>
          <w:i w:val="1"/>
          <w:iCs w:val="1"/>
          <w:sz w:val="18"/>
          <w:szCs w:val="18"/>
        </w:rPr>
      </w:pPr>
      <w:r w:rsidRPr="6124B1DE" w:rsidR="009129ED">
        <w:rPr>
          <w:b w:val="1"/>
          <w:bCs w:val="1"/>
          <w:i w:val="1"/>
          <w:iCs w:val="1"/>
          <w:sz w:val="18"/>
          <w:szCs w:val="18"/>
        </w:rPr>
        <w:t>1.5</w:t>
      </w:r>
      <w:r w:rsidRPr="6124B1DE" w:rsidR="001E588C">
        <w:rPr>
          <w:b w:val="1"/>
          <w:bCs w:val="1"/>
          <w:i w:val="1"/>
          <w:iCs w:val="1"/>
          <w:color w:val="FF0000"/>
          <w:sz w:val="18"/>
          <w:szCs w:val="18"/>
        </w:rPr>
        <w:t xml:space="preserve"> </w:t>
      </w:r>
      <w:r w:rsidRPr="6124B1DE" w:rsidR="009129ED">
        <w:rPr>
          <w:b w:val="1"/>
          <w:bCs w:val="1"/>
          <w:i w:val="1"/>
          <w:iCs w:val="1"/>
          <w:sz w:val="18"/>
          <w:szCs w:val="18"/>
        </w:rPr>
        <w:t xml:space="preserve">Beslis: </w:t>
      </w:r>
      <w:r w:rsidRPr="6124B1DE" w:rsidR="001E588C">
        <w:rPr>
          <w:b w:val="1"/>
          <w:bCs w:val="1"/>
          <w:i w:val="1"/>
          <w:iCs w:val="1"/>
          <w:color w:val="000000" w:themeColor="text1" w:themeTint="FF" w:themeShade="FF"/>
          <w:sz w:val="18"/>
          <w:szCs w:val="18"/>
        </w:rPr>
        <w:t>A.</w:t>
      </w:r>
      <w:r w:rsidRPr="6124B1DE" w:rsidR="00D87AE7">
        <w:rPr>
          <w:b w:val="1"/>
          <w:bCs w:val="1"/>
          <w:i w:val="1"/>
          <w:iCs w:val="1"/>
          <w:sz w:val="18"/>
          <w:szCs w:val="18"/>
        </w:rPr>
        <w:t xml:space="preserve"> </w:t>
      </w:r>
      <w:r w:rsidRPr="6124B1DE" w:rsidR="009129ED">
        <w:rPr>
          <w:b w:val="1"/>
          <w:bCs w:val="1"/>
          <w:i w:val="1"/>
          <w:iCs w:val="1"/>
          <w:sz w:val="18"/>
          <w:szCs w:val="18"/>
        </w:rPr>
        <w:t xml:space="preserve">Organiseer zelf hulp of </w:t>
      </w:r>
      <w:r w:rsidRPr="6124B1DE" w:rsidR="001E588C">
        <w:rPr>
          <w:b w:val="1"/>
          <w:bCs w:val="1"/>
          <w:i w:val="1"/>
          <w:iCs w:val="1"/>
          <w:color w:val="000000" w:themeColor="text1" w:themeTint="FF" w:themeShade="FF"/>
          <w:sz w:val="18"/>
          <w:szCs w:val="18"/>
        </w:rPr>
        <w:t>B.</w:t>
      </w:r>
      <w:r w:rsidRPr="6124B1DE" w:rsidR="001E588C">
        <w:rPr>
          <w:b w:val="1"/>
          <w:bCs w:val="1"/>
          <w:i w:val="1"/>
          <w:iCs w:val="1"/>
          <w:color w:val="FF0000"/>
          <w:sz w:val="18"/>
          <w:szCs w:val="18"/>
        </w:rPr>
        <w:t xml:space="preserve"> </w:t>
      </w:r>
      <w:r w:rsidRPr="6124B1DE" w:rsidR="009129ED">
        <w:rPr>
          <w:b w:val="1"/>
          <w:bCs w:val="1"/>
          <w:i w:val="1"/>
          <w:iCs w:val="1"/>
          <w:sz w:val="18"/>
          <w:szCs w:val="18"/>
        </w:rPr>
        <w:t xml:space="preserve">doe een melding </w:t>
      </w:r>
    </w:p>
    <w:p w:rsidRPr="004B0B05" w:rsidR="009129ED" w:rsidP="009129ED" w:rsidRDefault="001E588C" w14:paraId="69E7A4CE" w14:textId="77777777">
      <w:pPr>
        <w:pStyle w:val="Default"/>
        <w:rPr>
          <w:sz w:val="18"/>
          <w:szCs w:val="18"/>
        </w:rPr>
      </w:pPr>
      <w:r w:rsidRPr="6124B1DE" w:rsidR="001E588C">
        <w:rPr>
          <w:i w:val="1"/>
          <w:iCs w:val="1"/>
          <w:color w:val="000000" w:themeColor="text1" w:themeTint="FF" w:themeShade="FF"/>
          <w:sz w:val="18"/>
          <w:szCs w:val="18"/>
        </w:rPr>
        <w:t>A</w:t>
      </w:r>
      <w:r w:rsidRPr="6124B1DE" w:rsidR="001E588C">
        <w:rPr>
          <w:i w:val="1"/>
          <w:iCs w:val="1"/>
          <w:color w:val="FF0000"/>
          <w:sz w:val="18"/>
          <w:szCs w:val="18"/>
        </w:rPr>
        <w:t>.</w:t>
      </w:r>
      <w:r w:rsidRPr="6124B1DE" w:rsidR="001E588C">
        <w:rPr>
          <w:color w:val="FF0000"/>
          <w:sz w:val="18"/>
          <w:szCs w:val="18"/>
        </w:rPr>
        <w:t xml:space="preserve"> </w:t>
      </w:r>
      <w:r w:rsidRPr="6124B1DE" w:rsidR="009129ED">
        <w:rPr>
          <w:i w:val="1"/>
          <w:iCs w:val="1"/>
          <w:sz w:val="18"/>
          <w:szCs w:val="18"/>
        </w:rPr>
        <w:t xml:space="preserve">Hulp </w:t>
      </w:r>
      <w:proofErr w:type="gramStart"/>
      <w:r w:rsidRPr="6124B1DE" w:rsidR="009129ED">
        <w:rPr>
          <w:i w:val="1"/>
          <w:iCs w:val="1"/>
          <w:sz w:val="18"/>
          <w:szCs w:val="18"/>
        </w:rPr>
        <w:t>organiseren</w:t>
      </w:r>
      <w:r w:rsidRPr="6124B1DE" w:rsidR="00991AFC">
        <w:rPr>
          <w:i w:val="1"/>
          <w:iCs w:val="1"/>
          <w:sz w:val="18"/>
          <w:szCs w:val="18"/>
        </w:rPr>
        <w:t xml:space="preserve"> </w:t>
      </w:r>
      <w:r w:rsidRPr="6124B1DE" w:rsidR="009129ED">
        <w:rPr>
          <w:i w:val="1"/>
          <w:iCs w:val="1"/>
          <w:sz w:val="18"/>
          <w:szCs w:val="18"/>
        </w:rPr>
        <w:t xml:space="preserve"> en</w:t>
      </w:r>
      <w:proofErr w:type="gramEnd"/>
      <w:r w:rsidRPr="6124B1DE" w:rsidR="009129ED">
        <w:rPr>
          <w:i w:val="1"/>
          <w:iCs w:val="1"/>
          <w:sz w:val="18"/>
          <w:szCs w:val="18"/>
        </w:rPr>
        <w:t xml:space="preserve"> effecten volgen</w:t>
      </w:r>
      <w:r w:rsidRPr="6124B1DE" w:rsidR="009129ED">
        <w:rPr>
          <w:sz w:val="18"/>
          <w:szCs w:val="18"/>
        </w:rPr>
        <w:t xml:space="preserve"> </w:t>
      </w:r>
    </w:p>
    <w:p w:rsidRPr="004B0B05" w:rsidR="009129ED" w:rsidP="009129ED" w:rsidRDefault="009129ED" w14:paraId="69E7A4CF" w14:textId="77777777">
      <w:pPr>
        <w:pStyle w:val="Default"/>
        <w:rPr>
          <w:sz w:val="18"/>
          <w:szCs w:val="18"/>
        </w:rPr>
      </w:pPr>
      <w:r w:rsidRPr="6124B1DE" w:rsidR="009129ED">
        <w:rPr>
          <w:sz w:val="18"/>
          <w:szCs w:val="18"/>
        </w:rPr>
        <w:t xml:space="preserve">Meent u, op basis van uw afweging in stap 4, dat u uw cliënt en zijn gezin redelijkerwijs voldoende tegen het risico op huiselijk geweld of op kindermishandeling kunt beschermen: </w:t>
      </w:r>
    </w:p>
    <w:p w:rsidRPr="004B0B05" w:rsidR="009129ED" w:rsidP="009129ED" w:rsidRDefault="009129ED" w14:paraId="69E7A4D0" w14:textId="77777777">
      <w:pPr>
        <w:pStyle w:val="Default"/>
        <w:rPr>
          <w:sz w:val="18"/>
          <w:szCs w:val="18"/>
        </w:rPr>
      </w:pPr>
      <w:r w:rsidRPr="6124B1DE" w:rsidR="009129ED">
        <w:rPr>
          <w:sz w:val="18"/>
          <w:szCs w:val="18"/>
        </w:rPr>
        <w:t>Organiseer</w:t>
      </w:r>
      <w:r w:rsidRPr="6124B1DE" w:rsidR="009129ED">
        <w:rPr>
          <w:sz w:val="18"/>
          <w:szCs w:val="18"/>
        </w:rPr>
        <w:t xml:space="preserve"> dan de noodzakelijke hulp; </w:t>
      </w:r>
    </w:p>
    <w:p w:rsidRPr="004B0B05" w:rsidR="009129ED" w:rsidP="009129ED" w:rsidRDefault="009129ED" w14:paraId="69E7A4D1" w14:textId="77777777">
      <w:pPr>
        <w:pStyle w:val="Default"/>
        <w:rPr>
          <w:sz w:val="18"/>
          <w:szCs w:val="18"/>
        </w:rPr>
      </w:pPr>
      <w:r w:rsidRPr="6124B1DE" w:rsidR="009129ED">
        <w:rPr>
          <w:sz w:val="18"/>
          <w:szCs w:val="18"/>
        </w:rPr>
        <w:t xml:space="preserve">Volg de effecten van deze hulp; en doe alsnog een melding als er signalen zijn dat het huiselijk geweld of de kindermishandeling niet stopt, of opnieuw begint. </w:t>
      </w:r>
    </w:p>
    <w:p w:rsidRPr="001E588C" w:rsidR="009129ED" w:rsidP="6124B1DE" w:rsidRDefault="001E588C" w14:paraId="69E7A4D2" w14:textId="77777777">
      <w:pPr>
        <w:pStyle w:val="Default"/>
        <w:rPr>
          <w:i w:val="1"/>
          <w:iCs w:val="1"/>
          <w:sz w:val="18"/>
          <w:szCs w:val="18"/>
        </w:rPr>
      </w:pPr>
      <w:r w:rsidRPr="6124B1DE" w:rsidR="001E588C">
        <w:rPr>
          <w:i w:val="1"/>
          <w:iCs w:val="1"/>
          <w:color w:val="000000" w:themeColor="text1" w:themeTint="FF" w:themeShade="FF"/>
          <w:sz w:val="18"/>
          <w:szCs w:val="18"/>
        </w:rPr>
        <w:t>B.</w:t>
      </w:r>
      <w:r w:rsidRPr="6124B1DE" w:rsidR="001E588C">
        <w:rPr>
          <w:color w:val="000000" w:themeColor="text1" w:themeTint="FF" w:themeShade="FF"/>
          <w:sz w:val="18"/>
          <w:szCs w:val="18"/>
        </w:rPr>
        <w:t xml:space="preserve"> </w:t>
      </w:r>
      <w:r w:rsidRPr="6124B1DE" w:rsidR="009129ED">
        <w:rPr>
          <w:i w:val="1"/>
          <w:iCs w:val="1"/>
          <w:sz w:val="18"/>
          <w:szCs w:val="18"/>
        </w:rPr>
        <w:t>Melden en bespreken met de cliënt</w:t>
      </w:r>
      <w:r w:rsidRPr="6124B1DE" w:rsidR="009129ED">
        <w:rPr>
          <w:i w:val="1"/>
          <w:iCs w:val="1"/>
          <w:sz w:val="18"/>
          <w:szCs w:val="18"/>
        </w:rPr>
        <w:t xml:space="preserve"> </w:t>
      </w:r>
    </w:p>
    <w:p w:rsidRPr="004B0B05" w:rsidR="009129ED" w:rsidP="009129ED" w:rsidRDefault="009129ED" w14:paraId="69E7A4D3" w14:textId="77777777">
      <w:pPr>
        <w:pStyle w:val="Default"/>
        <w:rPr>
          <w:sz w:val="18"/>
          <w:szCs w:val="18"/>
        </w:rPr>
      </w:pPr>
      <w:r w:rsidRPr="6124B1DE" w:rsidR="009129ED">
        <w:rPr>
          <w:sz w:val="18"/>
          <w:szCs w:val="18"/>
        </w:rPr>
        <w:t xml:space="preserve">Kunt u uw cliënt niet voldoende tegen het risico op huiselijk geweld of op kindermishandeling beschermen, of twijfelt u </w:t>
      </w:r>
      <w:proofErr w:type="gramStart"/>
      <w:r w:rsidRPr="6124B1DE" w:rsidR="009129ED">
        <w:rPr>
          <w:sz w:val="18"/>
          <w:szCs w:val="18"/>
        </w:rPr>
        <w:t>er aan</w:t>
      </w:r>
      <w:proofErr w:type="gramEnd"/>
      <w:r w:rsidRPr="6124B1DE" w:rsidR="009129ED">
        <w:rPr>
          <w:sz w:val="18"/>
          <w:szCs w:val="18"/>
        </w:rPr>
        <w:t xml:space="preserve"> of u voldoende bescherming hiertegen kunt bieden: </w:t>
      </w:r>
    </w:p>
    <w:p w:rsidRPr="004B0B05" w:rsidR="009129ED" w:rsidP="00D87AE7" w:rsidRDefault="009129ED" w14:paraId="69E7A4D4" w14:textId="77777777">
      <w:pPr>
        <w:pStyle w:val="Default"/>
        <w:rPr>
          <w:sz w:val="18"/>
          <w:szCs w:val="18"/>
        </w:rPr>
      </w:pPr>
      <w:r w:rsidRPr="6124B1DE" w:rsidR="009129ED">
        <w:rPr>
          <w:sz w:val="18"/>
          <w:szCs w:val="18"/>
        </w:rPr>
        <w:t xml:space="preserve">- meld uw vermoeden bij het </w:t>
      </w:r>
      <w:r w:rsidRPr="6124B1DE" w:rsidR="00D87AE7">
        <w:rPr>
          <w:sz w:val="18"/>
          <w:szCs w:val="18"/>
        </w:rPr>
        <w:t>AMHK</w:t>
      </w:r>
      <w:r w:rsidRPr="6124B1DE" w:rsidR="009129ED">
        <w:rPr>
          <w:sz w:val="18"/>
          <w:szCs w:val="18"/>
        </w:rPr>
        <w:t xml:space="preserve"> en; </w:t>
      </w:r>
    </w:p>
    <w:p w:rsidRPr="004B0B05" w:rsidR="009129ED" w:rsidP="009129ED" w:rsidRDefault="009129ED" w14:paraId="69E7A4D5" w14:textId="77777777">
      <w:pPr>
        <w:pStyle w:val="Default"/>
        <w:rPr>
          <w:sz w:val="18"/>
          <w:szCs w:val="18"/>
        </w:rPr>
      </w:pPr>
      <w:r w:rsidRPr="6124B1DE" w:rsidR="009129ED">
        <w:rPr>
          <w:sz w:val="18"/>
          <w:szCs w:val="18"/>
        </w:rPr>
        <w:t xml:space="preserve">- sluit bij uw melding zoveel mogelijk aan bij feiten en gebeurtenissen en geef duidelijk aan indien de </w:t>
      </w:r>
    </w:p>
    <w:p w:rsidRPr="004B0B05" w:rsidR="009129ED" w:rsidP="009129ED" w:rsidRDefault="009129ED" w14:paraId="69E7A4D6" w14:textId="77777777">
      <w:pPr>
        <w:pStyle w:val="Default"/>
        <w:rPr>
          <w:sz w:val="18"/>
          <w:szCs w:val="18"/>
        </w:rPr>
      </w:pPr>
      <w:r w:rsidRPr="6124B1DE" w:rsidR="009129ED">
        <w:rPr>
          <w:sz w:val="18"/>
          <w:szCs w:val="18"/>
        </w:rPr>
        <w:t xml:space="preserve">  </w:t>
      </w:r>
      <w:proofErr w:type="gramStart"/>
      <w:r w:rsidRPr="6124B1DE" w:rsidR="009129ED">
        <w:rPr>
          <w:sz w:val="18"/>
          <w:szCs w:val="18"/>
        </w:rPr>
        <w:t>informatie</w:t>
      </w:r>
      <w:proofErr w:type="gramEnd"/>
      <w:r w:rsidRPr="6124B1DE" w:rsidR="009129ED">
        <w:rPr>
          <w:sz w:val="18"/>
          <w:szCs w:val="18"/>
        </w:rPr>
        <w:t xml:space="preserve"> die u meldt (ook) van anderen afkomstig is; </w:t>
      </w:r>
    </w:p>
    <w:p w:rsidR="00D87AE7" w:rsidP="009129ED" w:rsidRDefault="00D87AE7" w14:paraId="69E7A4D7" w14:textId="77777777">
      <w:pPr>
        <w:rPr>
          <w:rFonts w:cs="Arial"/>
          <w:sz w:val="18"/>
          <w:szCs w:val="18"/>
        </w:rPr>
      </w:pPr>
      <w:r w:rsidRPr="6124B1DE" w:rsidR="00D87AE7">
        <w:rPr>
          <w:rFonts w:cs="Arial"/>
          <w:sz w:val="18"/>
          <w:szCs w:val="18"/>
        </w:rPr>
        <w:t xml:space="preserve">- </w:t>
      </w:r>
      <w:r w:rsidRPr="6124B1DE" w:rsidR="009129ED">
        <w:rPr>
          <w:rFonts w:cs="Arial"/>
          <w:sz w:val="18"/>
          <w:szCs w:val="18"/>
        </w:rPr>
        <w:t>overleg bij uw melding met het</w:t>
      </w:r>
      <w:r w:rsidRPr="6124B1DE" w:rsidR="009129ED">
        <w:rPr>
          <w:rFonts w:cs="Arial"/>
          <w:color w:val="000000" w:themeColor="text1" w:themeTint="FF" w:themeShade="FF"/>
          <w:sz w:val="18"/>
          <w:szCs w:val="18"/>
        </w:rPr>
        <w:t xml:space="preserve"> </w:t>
      </w:r>
      <w:r w:rsidRPr="6124B1DE" w:rsidR="00D87AE7">
        <w:rPr>
          <w:rFonts w:cs="Arial"/>
          <w:color w:val="000000" w:themeColor="text1" w:themeTint="FF" w:themeShade="FF"/>
          <w:sz w:val="18"/>
          <w:szCs w:val="18"/>
        </w:rPr>
        <w:t>AMHK</w:t>
      </w:r>
      <w:r w:rsidRPr="6124B1DE" w:rsidR="009129ED">
        <w:rPr>
          <w:rFonts w:cs="Arial"/>
          <w:sz w:val="18"/>
          <w:szCs w:val="18"/>
        </w:rPr>
        <w:t xml:space="preserve"> wat u na de </w:t>
      </w:r>
      <w:proofErr w:type="gramStart"/>
      <w:r w:rsidRPr="6124B1DE" w:rsidR="009129ED">
        <w:rPr>
          <w:rFonts w:cs="Arial"/>
          <w:sz w:val="18"/>
          <w:szCs w:val="18"/>
        </w:rPr>
        <w:t>melding ,</w:t>
      </w:r>
      <w:proofErr w:type="gramEnd"/>
      <w:r w:rsidRPr="6124B1DE" w:rsidR="009129ED">
        <w:rPr>
          <w:rFonts w:cs="Arial"/>
          <w:sz w:val="18"/>
          <w:szCs w:val="18"/>
        </w:rPr>
        <w:t xml:space="preserve"> binnen de </w:t>
      </w:r>
      <w:r w:rsidRPr="6124B1DE" w:rsidR="00D87AE7">
        <w:rPr>
          <w:rFonts w:cs="Arial"/>
          <w:sz w:val="18"/>
          <w:szCs w:val="18"/>
        </w:rPr>
        <w:t>grenzen van uw gebruikelijke</w:t>
      </w:r>
    </w:p>
    <w:p w:rsidR="00D87AE7" w:rsidP="009129ED" w:rsidRDefault="00D87AE7" w14:paraId="69E7A4D8" w14:textId="77777777">
      <w:pPr>
        <w:rPr>
          <w:rFonts w:cs="Arial"/>
          <w:sz w:val="18"/>
          <w:szCs w:val="18"/>
        </w:rPr>
      </w:pPr>
      <w:r w:rsidRPr="6124B1DE" w:rsidR="00D87AE7">
        <w:rPr>
          <w:rFonts w:cs="Arial"/>
          <w:sz w:val="18"/>
          <w:szCs w:val="18"/>
        </w:rPr>
        <w:t xml:space="preserve">  </w:t>
      </w:r>
      <w:proofErr w:type="gramStart"/>
      <w:r w:rsidRPr="6124B1DE" w:rsidR="009129ED">
        <w:rPr>
          <w:rFonts w:cs="Arial"/>
          <w:sz w:val="18"/>
          <w:szCs w:val="18"/>
        </w:rPr>
        <w:t>werkzaamheden</w:t>
      </w:r>
      <w:proofErr w:type="gramEnd"/>
      <w:r w:rsidRPr="6124B1DE" w:rsidR="009129ED">
        <w:rPr>
          <w:rFonts w:cs="Arial"/>
          <w:sz w:val="18"/>
          <w:szCs w:val="18"/>
        </w:rPr>
        <w:t>, zelf nog kunt doen om uw cliënt en zijn gezinsleden tegen het r</w:t>
      </w:r>
      <w:r w:rsidRPr="6124B1DE" w:rsidR="00D87AE7">
        <w:rPr>
          <w:rFonts w:cs="Arial"/>
          <w:sz w:val="18"/>
          <w:szCs w:val="18"/>
        </w:rPr>
        <w:t>isico op huiselijk geweld of op</w:t>
      </w:r>
    </w:p>
    <w:p w:rsidR="009129ED" w:rsidP="009129ED" w:rsidRDefault="00D87AE7" w14:paraId="69E7A4D9" w14:textId="77777777">
      <w:pPr>
        <w:rPr>
          <w:rFonts w:cs="Arial"/>
          <w:sz w:val="18"/>
          <w:szCs w:val="18"/>
        </w:rPr>
      </w:pPr>
      <w:r w:rsidRPr="6124B1DE" w:rsidR="00D87AE7">
        <w:rPr>
          <w:rFonts w:cs="Arial"/>
          <w:sz w:val="18"/>
          <w:szCs w:val="18"/>
        </w:rPr>
        <w:t xml:space="preserve">  </w:t>
      </w:r>
      <w:proofErr w:type="gramStart"/>
      <w:r w:rsidRPr="6124B1DE" w:rsidR="009129ED">
        <w:rPr>
          <w:rFonts w:cs="Arial"/>
          <w:sz w:val="18"/>
          <w:szCs w:val="18"/>
        </w:rPr>
        <w:t>mishandeling</w:t>
      </w:r>
      <w:proofErr w:type="gramEnd"/>
      <w:r w:rsidRPr="6124B1DE" w:rsidR="009129ED">
        <w:rPr>
          <w:rFonts w:cs="Arial"/>
          <w:sz w:val="18"/>
          <w:szCs w:val="18"/>
        </w:rPr>
        <w:t xml:space="preserve"> te beschermen.</w:t>
      </w:r>
    </w:p>
    <w:p w:rsidRPr="004B0B05" w:rsidR="001E588C" w:rsidP="009129ED" w:rsidRDefault="001E588C" w14:paraId="69E7A4DA" w14:textId="77777777">
      <w:pPr>
        <w:rPr>
          <w:rFonts w:cs="Arial"/>
          <w:sz w:val="18"/>
          <w:szCs w:val="18"/>
        </w:rPr>
      </w:pPr>
    </w:p>
    <w:p w:rsidRPr="004B0B05" w:rsidR="009129ED" w:rsidP="009129ED" w:rsidRDefault="009129ED" w14:paraId="69E7A4DB"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Bespreek uw melding vooraf met uw cliënt (vanaf 12 jaar) en of met de ouder (als de cliënt nog geen 16 jaar oud is). </w:t>
      </w:r>
    </w:p>
    <w:p w:rsidRPr="004B0B05" w:rsidR="009129ED" w:rsidP="009129ED" w:rsidRDefault="009129ED" w14:paraId="69E7A4DC" w14:textId="77777777">
      <w:pPr>
        <w:spacing w:after="92" w:line="240" w:lineRule="auto"/>
        <w:rPr>
          <w:rFonts w:cs="Arial"/>
          <w:color w:val="000000"/>
          <w:sz w:val="18"/>
          <w:szCs w:val="18"/>
        </w:rPr>
      </w:pPr>
      <w:r w:rsidRPr="6124B1DE" w:rsidR="009129ED">
        <w:rPr>
          <w:rFonts w:cs="Arial"/>
          <w:color w:val="000000" w:themeColor="text1" w:themeTint="FF" w:themeShade="FF"/>
          <w:sz w:val="18"/>
          <w:szCs w:val="18"/>
        </w:rPr>
        <w:t>1. Leg uit waarom u van pla</w:t>
      </w:r>
      <w:r w:rsidRPr="6124B1DE" w:rsidR="00D87AE7">
        <w:rPr>
          <w:rFonts w:cs="Arial"/>
          <w:color w:val="000000" w:themeColor="text1" w:themeTint="FF" w:themeShade="FF"/>
          <w:sz w:val="18"/>
          <w:szCs w:val="18"/>
        </w:rPr>
        <w:t>n bent een melding te gaan doen,</w:t>
      </w:r>
      <w:r w:rsidRPr="6124B1DE" w:rsidR="001E588C">
        <w:rPr>
          <w:rFonts w:cs="Arial"/>
          <w:color w:val="000000" w:themeColor="text1" w:themeTint="FF" w:themeShade="FF"/>
          <w:sz w:val="18"/>
          <w:szCs w:val="18"/>
        </w:rPr>
        <w:t xml:space="preserve"> </w:t>
      </w:r>
      <w:r w:rsidRPr="6124B1DE" w:rsidR="00D87AE7">
        <w:rPr>
          <w:rFonts w:cs="Arial"/>
          <w:color w:val="000000" w:themeColor="text1" w:themeTint="FF" w:themeShade="FF"/>
          <w:sz w:val="18"/>
          <w:szCs w:val="18"/>
        </w:rPr>
        <w:t>dat dit uw wettelijke plicht is</w:t>
      </w:r>
      <w:r w:rsidRPr="6124B1DE" w:rsidR="001E588C">
        <w:rPr>
          <w:rFonts w:cs="Arial"/>
          <w:color w:val="000000" w:themeColor="text1" w:themeTint="FF" w:themeShade="FF"/>
          <w:sz w:val="18"/>
          <w:szCs w:val="18"/>
        </w:rPr>
        <w:t xml:space="preserve"> </w:t>
      </w:r>
      <w:r w:rsidRPr="6124B1DE" w:rsidR="009129ED">
        <w:rPr>
          <w:rFonts w:cs="Arial"/>
          <w:color w:val="000000" w:themeColor="text1" w:themeTint="FF" w:themeShade="FF"/>
          <w:sz w:val="18"/>
          <w:szCs w:val="18"/>
        </w:rPr>
        <w:t xml:space="preserve">en wat het doel daarvan </w:t>
      </w:r>
      <w:proofErr w:type="gramStart"/>
      <w:r w:rsidRPr="6124B1DE" w:rsidR="009129ED">
        <w:rPr>
          <w:rFonts w:cs="Arial"/>
          <w:color w:val="000000" w:themeColor="text1" w:themeTint="FF" w:themeShade="FF"/>
          <w:sz w:val="18"/>
          <w:szCs w:val="18"/>
        </w:rPr>
        <w:t>is</w:t>
      </w:r>
      <w:r w:rsidRPr="6124B1DE" w:rsidR="001E588C">
        <w:rPr>
          <w:rFonts w:cs="Arial"/>
          <w:color w:val="000000" w:themeColor="text1" w:themeTint="FF" w:themeShade="FF"/>
          <w:sz w:val="18"/>
          <w:szCs w:val="18"/>
        </w:rPr>
        <w:t xml:space="preserve"> </w:t>
      </w:r>
      <w:r w:rsidRPr="6124B1DE" w:rsidR="009129ED">
        <w:rPr>
          <w:rFonts w:cs="Arial"/>
          <w:color w:val="000000" w:themeColor="text1" w:themeTint="FF" w:themeShade="FF"/>
          <w:sz w:val="18"/>
          <w:szCs w:val="18"/>
        </w:rPr>
        <w:t>;</w:t>
      </w:r>
      <w:proofErr w:type="gramEnd"/>
      <w:r w:rsidRPr="6124B1DE" w:rsidR="009129ED">
        <w:rPr>
          <w:rFonts w:cs="Arial"/>
          <w:color w:val="000000" w:themeColor="text1" w:themeTint="FF" w:themeShade="FF"/>
          <w:sz w:val="18"/>
          <w:szCs w:val="18"/>
        </w:rPr>
        <w:t xml:space="preserve"> </w:t>
      </w:r>
    </w:p>
    <w:p w:rsidRPr="004B0B05" w:rsidR="009129ED" w:rsidP="009129ED" w:rsidRDefault="009129ED" w14:paraId="69E7A4DD" w14:textId="77777777">
      <w:pPr>
        <w:spacing w:after="92" w:line="240" w:lineRule="auto"/>
        <w:rPr>
          <w:rFonts w:cs="Arial"/>
          <w:color w:val="000000"/>
          <w:sz w:val="18"/>
          <w:szCs w:val="18"/>
        </w:rPr>
      </w:pPr>
      <w:r w:rsidRPr="6124B1DE" w:rsidR="009129ED">
        <w:rPr>
          <w:rFonts w:cs="Arial"/>
          <w:color w:val="000000" w:themeColor="text1" w:themeTint="FF" w:themeShade="FF"/>
          <w:sz w:val="18"/>
          <w:szCs w:val="18"/>
        </w:rPr>
        <w:t xml:space="preserve">2. Vraag de cliënt uitdrukkelijk om een reactie; </w:t>
      </w:r>
    </w:p>
    <w:p w:rsidRPr="004B0B05" w:rsidR="009129ED" w:rsidP="009129ED" w:rsidRDefault="009129ED" w14:paraId="69E7A4DE" w14:textId="77777777">
      <w:pPr>
        <w:spacing w:after="92" w:line="240" w:lineRule="auto"/>
        <w:rPr>
          <w:rFonts w:cs="Arial"/>
          <w:color w:val="000000"/>
          <w:sz w:val="18"/>
          <w:szCs w:val="18"/>
        </w:rPr>
      </w:pPr>
      <w:r w:rsidRPr="6124B1DE" w:rsidR="009129ED">
        <w:rPr>
          <w:rFonts w:cs="Arial"/>
          <w:color w:val="000000" w:themeColor="text1" w:themeTint="FF" w:themeShade="FF"/>
          <w:sz w:val="18"/>
          <w:szCs w:val="18"/>
        </w:rPr>
        <w:t xml:space="preserve">3. In geval van bezwaren van de cliënt, overleg op welke wijze u tegemoet kunt komen aan deze bezwaren; </w:t>
      </w:r>
    </w:p>
    <w:p w:rsidRPr="004B0B05" w:rsidR="009129ED" w:rsidP="009129ED" w:rsidRDefault="009129ED" w14:paraId="69E7A4DF" w14:textId="77777777">
      <w:pPr>
        <w:spacing w:after="92" w:line="240" w:lineRule="auto"/>
        <w:rPr>
          <w:rFonts w:cs="Arial"/>
          <w:color w:val="000000"/>
          <w:sz w:val="18"/>
          <w:szCs w:val="18"/>
        </w:rPr>
      </w:pPr>
      <w:r w:rsidRPr="6124B1DE" w:rsidR="009129ED">
        <w:rPr>
          <w:rFonts w:cs="Arial"/>
          <w:color w:val="000000" w:themeColor="text1" w:themeTint="FF" w:themeShade="FF"/>
          <w:sz w:val="18"/>
          <w:szCs w:val="18"/>
        </w:rPr>
        <w:t xml:space="preserve">4. Is dat niet mogelijk, weeg de bezwaren dan af tegen de noodzaak om uw cliënt of zijn gezinslid te beschermen tegen het geweld of de kindermishandeling. Betrek in uw afweging de aard en de ernst van het geweld en de noodzaak om de cliënt of zijn gezinslid door het doen van een melding daartegen te beschermen; </w:t>
      </w:r>
    </w:p>
    <w:p w:rsidRPr="004B0B05" w:rsidR="009129ED" w:rsidP="009129ED" w:rsidRDefault="009129ED" w14:paraId="69E7A4E0"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5. Doe een melding indien naar uw oordeel de bescherming van de cliënt of zijn g</w:t>
      </w:r>
      <w:r w:rsidRPr="6124B1DE" w:rsidR="001E588C">
        <w:rPr>
          <w:rFonts w:cs="Arial"/>
          <w:color w:val="000000" w:themeColor="text1" w:themeTint="FF" w:themeShade="FF"/>
          <w:sz w:val="18"/>
          <w:szCs w:val="18"/>
        </w:rPr>
        <w:t>ezinslid de doorslag moet geven</w:t>
      </w:r>
      <w:r w:rsidRPr="6124B1DE" w:rsidR="00D87AE7">
        <w:rPr>
          <w:rFonts w:cs="Arial"/>
          <w:color w:val="000000" w:themeColor="text1" w:themeTint="FF" w:themeShade="FF"/>
          <w:sz w:val="18"/>
          <w:szCs w:val="18"/>
        </w:rPr>
        <w:t xml:space="preserve">. </w:t>
      </w:r>
      <w:r w:rsidRPr="6124B1DE" w:rsidR="00D87AE7">
        <w:rPr>
          <w:rFonts w:cs="Arial"/>
          <w:color w:val="000000" w:themeColor="text1" w:themeTint="FF" w:themeShade="FF"/>
          <w:sz w:val="18"/>
          <w:szCs w:val="18"/>
        </w:rPr>
        <w:t>De verantwoordelijkheid voor de</w:t>
      </w:r>
      <w:r w:rsidRPr="6124B1DE" w:rsidR="007E7F19">
        <w:rPr>
          <w:rFonts w:cs="Arial"/>
          <w:color w:val="000000" w:themeColor="text1" w:themeTint="FF" w:themeShade="FF"/>
          <w:sz w:val="18"/>
          <w:szCs w:val="18"/>
        </w:rPr>
        <w:t>ze</w:t>
      </w:r>
      <w:r w:rsidRPr="6124B1DE" w:rsidR="00D87AE7">
        <w:rPr>
          <w:rFonts w:cs="Arial"/>
          <w:color w:val="000000" w:themeColor="text1" w:themeTint="FF" w:themeShade="FF"/>
          <w:sz w:val="18"/>
          <w:szCs w:val="18"/>
        </w:rPr>
        <w:t xml:space="preserve"> melding ligt bij de directeur van de school</w:t>
      </w:r>
      <w:r w:rsidRPr="6124B1DE" w:rsidR="007E7F19">
        <w:rPr>
          <w:rFonts w:cs="Arial"/>
          <w:color w:val="000000" w:themeColor="text1" w:themeTint="FF" w:themeShade="FF"/>
          <w:sz w:val="18"/>
          <w:szCs w:val="18"/>
        </w:rPr>
        <w:t xml:space="preserve"> en er</w:t>
      </w:r>
      <w:r w:rsidRPr="6124B1DE" w:rsidR="00D87AE7">
        <w:rPr>
          <w:rFonts w:cs="Arial"/>
          <w:color w:val="000000" w:themeColor="text1" w:themeTint="FF" w:themeShade="FF"/>
          <w:sz w:val="18"/>
          <w:szCs w:val="18"/>
        </w:rPr>
        <w:t xml:space="preserve"> is vastgelegd wie er namens de school de melding</w:t>
      </w:r>
      <w:r w:rsidRPr="6124B1DE" w:rsidR="007E7F19">
        <w:rPr>
          <w:rFonts w:cs="Arial"/>
          <w:color w:val="000000" w:themeColor="text1" w:themeTint="FF" w:themeShade="FF"/>
          <w:sz w:val="18"/>
          <w:szCs w:val="18"/>
        </w:rPr>
        <w:t xml:space="preserve"> doet;</w:t>
      </w:r>
    </w:p>
    <w:p w:rsidRPr="004B0B05" w:rsidR="009129ED" w:rsidP="009129ED" w:rsidRDefault="009129ED" w14:paraId="69E7A4E1" w14:textId="77777777">
      <w:pPr>
        <w:spacing w:line="240" w:lineRule="auto"/>
        <w:rPr>
          <w:rFonts w:cs="Arial"/>
          <w:color w:val="000000"/>
          <w:sz w:val="18"/>
          <w:szCs w:val="18"/>
        </w:rPr>
      </w:pPr>
    </w:p>
    <w:p w:rsidRPr="004B0B05" w:rsidR="009129ED" w:rsidP="009129ED" w:rsidRDefault="009129ED" w14:paraId="69E7A4E2"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Van contacten met de cliënt over de melding kunt u afzien: - als de veiligheid van de cliënt, die van u zelf, of die van een ander in het geding is; of </w:t>
      </w:r>
    </w:p>
    <w:p w:rsidRPr="004B0B05" w:rsidR="009129ED" w:rsidP="009129ED" w:rsidRDefault="009129ED" w14:paraId="69E7A4E3" w14:textId="77777777">
      <w:pPr>
        <w:rPr>
          <w:rFonts w:cs="Arial"/>
          <w:sz w:val="18"/>
          <w:szCs w:val="18"/>
        </w:rPr>
      </w:pPr>
      <w:r w:rsidRPr="6124B1DE" w:rsidR="009129ED">
        <w:rPr>
          <w:rFonts w:cs="Arial"/>
          <w:color w:val="000000" w:themeColor="text1" w:themeTint="FF" w:themeShade="FF"/>
          <w:sz w:val="18"/>
          <w:szCs w:val="18"/>
        </w:rPr>
        <w:t>- als u goede redenen hebt om te veronderstellen dat de cliënt daardoor het contact met u zal verbreken.</w:t>
      </w:r>
    </w:p>
    <w:p w:rsidR="009129ED" w:rsidP="6124B1DE" w:rsidRDefault="009129ED" w14:paraId="69E7A4E4" w14:textId="77777777">
      <w:pPr>
        <w:spacing w:line="240" w:lineRule="auto"/>
        <w:rPr>
          <w:rFonts w:cs="Arial"/>
          <w:b w:val="1"/>
          <w:bCs w:val="1"/>
          <w:color w:val="000000"/>
          <w:sz w:val="18"/>
          <w:szCs w:val="18"/>
        </w:rPr>
      </w:pPr>
    </w:p>
    <w:p w:rsidR="009129ED" w:rsidP="6124B1DE" w:rsidRDefault="009129ED" w14:paraId="69E7A4E5" w14:textId="77777777">
      <w:pPr>
        <w:spacing w:line="240" w:lineRule="auto"/>
        <w:rPr>
          <w:rFonts w:cs="Arial"/>
          <w:b w:val="1"/>
          <w:bCs w:val="1"/>
          <w:color w:val="000000"/>
          <w:sz w:val="18"/>
          <w:szCs w:val="18"/>
        </w:rPr>
      </w:pPr>
    </w:p>
    <w:p w:rsidRPr="004B0B05" w:rsidR="009129ED" w:rsidP="6124B1DE" w:rsidRDefault="009129ED" w14:paraId="69E7A4E6" w14:textId="77777777">
      <w:pPr>
        <w:spacing w:line="240" w:lineRule="auto"/>
        <w:rPr>
          <w:rFonts w:cs="Arial"/>
          <w:b w:val="1"/>
          <w:bCs w:val="1"/>
          <w:color w:val="000000"/>
          <w:sz w:val="18"/>
          <w:szCs w:val="18"/>
        </w:rPr>
      </w:pPr>
      <w:r w:rsidRPr="6124B1DE" w:rsidR="009129ED">
        <w:rPr>
          <w:rFonts w:cs="Arial"/>
          <w:b w:val="1"/>
          <w:bCs w:val="1"/>
          <w:color w:val="000000" w:themeColor="text1" w:themeTint="FF" w:themeShade="FF"/>
          <w:sz w:val="18"/>
          <w:szCs w:val="18"/>
        </w:rPr>
        <w:t xml:space="preserve">2. VERANTWOORDELIJKHEDEN VAN VIVIANI IN HET SCHEPPEN VAN EEN RANDVOORWAARDEN VOOR EEN VEILIG WERK – EN MELDKLIMAAT </w:t>
      </w:r>
    </w:p>
    <w:p w:rsidRPr="004B0B05" w:rsidR="009129ED" w:rsidP="6124B1DE" w:rsidRDefault="009129ED" w14:paraId="69E7A4E7" w14:textId="77777777">
      <w:pPr>
        <w:spacing w:line="240" w:lineRule="auto"/>
        <w:rPr>
          <w:rFonts w:cs="Arial"/>
          <w:b w:val="1"/>
          <w:bCs w:val="1"/>
          <w:color w:val="000000"/>
          <w:sz w:val="18"/>
          <w:szCs w:val="18"/>
        </w:rPr>
      </w:pPr>
    </w:p>
    <w:p w:rsidRPr="004B0B05" w:rsidR="009129ED" w:rsidP="009129ED" w:rsidRDefault="009129ED" w14:paraId="69E7A4E8"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Om het voor beroepskrachten mogelijk te maken om in een veilig werkklimaat huiselijk geweld en kindermishandeling te signaleren en om de stappen van de meldcode te zetten, draagt </w:t>
      </w:r>
      <w:proofErr w:type="spellStart"/>
      <w:r w:rsidRPr="6124B1DE" w:rsidR="009129ED">
        <w:rPr>
          <w:rFonts w:cs="Arial"/>
          <w:color w:val="000000" w:themeColor="text1" w:themeTint="FF" w:themeShade="FF"/>
          <w:sz w:val="18"/>
          <w:szCs w:val="18"/>
        </w:rPr>
        <w:t>Viviani</w:t>
      </w:r>
      <w:proofErr w:type="spellEnd"/>
      <w:r w:rsidRPr="6124B1DE" w:rsidR="009129ED">
        <w:rPr>
          <w:rFonts w:cs="Arial"/>
          <w:color w:val="000000" w:themeColor="text1" w:themeTint="FF" w:themeShade="FF"/>
          <w:sz w:val="18"/>
          <w:szCs w:val="18"/>
        </w:rPr>
        <w:t xml:space="preserve"> er zorg voor dat: </w:t>
      </w:r>
    </w:p>
    <w:p w:rsidRPr="004B0B05" w:rsidR="009129ED" w:rsidP="009129ED" w:rsidRDefault="009129ED" w14:paraId="69E7A4E9"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binnen de organisatie en in de kring van cliënten bekendheid wordt gegeven aan het doel en de </w:t>
      </w:r>
    </w:p>
    <w:p w:rsidRPr="004B0B05" w:rsidR="009129ED" w:rsidP="009129ED" w:rsidRDefault="009129ED" w14:paraId="69E7A4EA"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w:t>
      </w:r>
      <w:proofErr w:type="gramStart"/>
      <w:r w:rsidRPr="6124B1DE" w:rsidR="009129ED">
        <w:rPr>
          <w:rFonts w:cs="Arial"/>
          <w:color w:val="000000" w:themeColor="text1" w:themeTint="FF" w:themeShade="FF"/>
          <w:sz w:val="18"/>
          <w:szCs w:val="18"/>
        </w:rPr>
        <w:t>inhoud</w:t>
      </w:r>
      <w:proofErr w:type="gramEnd"/>
      <w:r w:rsidRPr="6124B1DE" w:rsidR="009129ED">
        <w:rPr>
          <w:rFonts w:cs="Arial"/>
          <w:color w:val="000000" w:themeColor="text1" w:themeTint="FF" w:themeShade="FF"/>
          <w:sz w:val="18"/>
          <w:szCs w:val="18"/>
        </w:rPr>
        <w:t xml:space="preserve"> van de meldcode; </w:t>
      </w:r>
    </w:p>
    <w:p w:rsidRPr="004B0B05" w:rsidR="009129ED" w:rsidP="009129ED" w:rsidRDefault="009129ED" w14:paraId="69E7A4EB"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regelmatig een aanbod wordt gedaan van trainingen en andere vormen van deskundigheids-  </w:t>
      </w:r>
    </w:p>
    <w:p w:rsidRPr="004B0B05" w:rsidR="009129ED" w:rsidP="009129ED" w:rsidRDefault="009129ED" w14:paraId="69E7A4EC"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w:t>
      </w:r>
      <w:proofErr w:type="gramStart"/>
      <w:r w:rsidRPr="6124B1DE" w:rsidR="009129ED">
        <w:rPr>
          <w:rFonts w:cs="Arial"/>
          <w:color w:val="000000" w:themeColor="text1" w:themeTint="FF" w:themeShade="FF"/>
          <w:sz w:val="18"/>
          <w:szCs w:val="18"/>
        </w:rPr>
        <w:t>bevordering</w:t>
      </w:r>
      <w:proofErr w:type="gramEnd"/>
      <w:r w:rsidRPr="6124B1DE" w:rsidR="009129ED">
        <w:rPr>
          <w:rFonts w:cs="Arial"/>
          <w:color w:val="000000" w:themeColor="text1" w:themeTint="FF" w:themeShade="FF"/>
          <w:sz w:val="18"/>
          <w:szCs w:val="18"/>
        </w:rPr>
        <w:t xml:space="preserve"> zodat beroepskrachten voldoende kennis en vaardigheden ontwikkelen en ook op peil </w:t>
      </w:r>
    </w:p>
    <w:p w:rsidRPr="004B0B05" w:rsidR="009129ED" w:rsidP="009129ED" w:rsidRDefault="009129ED" w14:paraId="69E7A4ED"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w:t>
      </w:r>
      <w:proofErr w:type="gramStart"/>
      <w:r w:rsidRPr="6124B1DE" w:rsidR="009129ED">
        <w:rPr>
          <w:rFonts w:cs="Arial"/>
          <w:color w:val="000000" w:themeColor="text1" w:themeTint="FF" w:themeShade="FF"/>
          <w:sz w:val="18"/>
          <w:szCs w:val="18"/>
        </w:rPr>
        <w:t>houden</w:t>
      </w:r>
      <w:proofErr w:type="gramEnd"/>
      <w:r w:rsidRPr="6124B1DE" w:rsidR="009129ED">
        <w:rPr>
          <w:rFonts w:cs="Arial"/>
          <w:color w:val="000000" w:themeColor="text1" w:themeTint="FF" w:themeShade="FF"/>
          <w:sz w:val="18"/>
          <w:szCs w:val="18"/>
        </w:rPr>
        <w:t xml:space="preserve"> voor het signaleren van huiselijk geweld en kindermishandeling en voor het zetten van de </w:t>
      </w:r>
    </w:p>
    <w:p w:rsidRPr="004B0B05" w:rsidR="009129ED" w:rsidP="009129ED" w:rsidRDefault="009129ED" w14:paraId="69E7A4EE"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w:t>
      </w:r>
      <w:proofErr w:type="gramStart"/>
      <w:r w:rsidRPr="6124B1DE" w:rsidR="009129ED">
        <w:rPr>
          <w:rFonts w:cs="Arial"/>
          <w:color w:val="000000" w:themeColor="text1" w:themeTint="FF" w:themeShade="FF"/>
          <w:sz w:val="18"/>
          <w:szCs w:val="18"/>
        </w:rPr>
        <w:t>stappen</w:t>
      </w:r>
      <w:proofErr w:type="gramEnd"/>
      <w:r w:rsidRPr="6124B1DE" w:rsidR="009129ED">
        <w:rPr>
          <w:rFonts w:cs="Arial"/>
          <w:color w:val="000000" w:themeColor="text1" w:themeTint="FF" w:themeShade="FF"/>
          <w:sz w:val="18"/>
          <w:szCs w:val="18"/>
        </w:rPr>
        <w:t xml:space="preserve"> van de code; </w:t>
      </w:r>
    </w:p>
    <w:p w:rsidRPr="004B0B05" w:rsidR="009129ED" w:rsidP="009129ED" w:rsidRDefault="009129ED" w14:paraId="69E7A4EF" w14:textId="77777777">
      <w:pPr>
        <w:spacing w:line="240" w:lineRule="auto"/>
        <w:rPr>
          <w:rFonts w:cs="Arial"/>
          <w:color w:val="000000"/>
          <w:sz w:val="18"/>
          <w:szCs w:val="18"/>
        </w:rPr>
      </w:pPr>
    </w:p>
    <w:p w:rsidRPr="004B0B05" w:rsidR="009129ED" w:rsidP="009129ED" w:rsidRDefault="009129ED" w14:paraId="69E7A4F0"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er voldoende deskundigen beschikbaar zijn die de beroepskrachten kunnen ondersteunen bij het </w:t>
      </w:r>
    </w:p>
    <w:p w:rsidRPr="004B0B05" w:rsidR="009129ED" w:rsidP="009129ED" w:rsidRDefault="009129ED" w14:paraId="69E7A4F1"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w:t>
      </w:r>
      <w:proofErr w:type="gramStart"/>
      <w:r w:rsidRPr="6124B1DE" w:rsidR="009129ED">
        <w:rPr>
          <w:rFonts w:cs="Arial"/>
          <w:color w:val="000000" w:themeColor="text1" w:themeTint="FF" w:themeShade="FF"/>
          <w:sz w:val="18"/>
          <w:szCs w:val="18"/>
        </w:rPr>
        <w:t>signaleren</w:t>
      </w:r>
      <w:proofErr w:type="gramEnd"/>
      <w:r w:rsidRPr="6124B1DE" w:rsidR="009129ED">
        <w:rPr>
          <w:rFonts w:cs="Arial"/>
          <w:color w:val="000000" w:themeColor="text1" w:themeTint="FF" w:themeShade="FF"/>
          <w:sz w:val="18"/>
          <w:szCs w:val="18"/>
        </w:rPr>
        <w:t xml:space="preserve"> en het zetten van de stappen van de code; </w:t>
      </w:r>
    </w:p>
    <w:p w:rsidRPr="004B0B05" w:rsidR="009129ED" w:rsidP="009129ED" w:rsidRDefault="009129ED" w14:paraId="69E7A4F2"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de meldcode aansluit op de werkprocessen binnen de instantie; </w:t>
      </w:r>
    </w:p>
    <w:p w:rsidRPr="004B0B05" w:rsidR="009129ED" w:rsidP="009129ED" w:rsidRDefault="009129ED" w14:paraId="69E7A4F3"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de werking van de meldcode regelmatig wordt geëvalueerd en dat zo nodig acties in gang worden </w:t>
      </w:r>
    </w:p>
    <w:p w:rsidRPr="004B0B05" w:rsidR="009129ED" w:rsidP="009129ED" w:rsidRDefault="009129ED" w14:paraId="69E7A4F4"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w:t>
      </w:r>
      <w:proofErr w:type="gramStart"/>
      <w:r w:rsidRPr="6124B1DE" w:rsidR="009129ED">
        <w:rPr>
          <w:rFonts w:cs="Arial"/>
          <w:color w:val="000000" w:themeColor="text1" w:themeTint="FF" w:themeShade="FF"/>
          <w:sz w:val="18"/>
          <w:szCs w:val="18"/>
        </w:rPr>
        <w:t>gezet</w:t>
      </w:r>
      <w:proofErr w:type="gramEnd"/>
      <w:r w:rsidRPr="6124B1DE" w:rsidR="009129ED">
        <w:rPr>
          <w:rFonts w:cs="Arial"/>
          <w:color w:val="000000" w:themeColor="text1" w:themeTint="FF" w:themeShade="FF"/>
          <w:sz w:val="18"/>
          <w:szCs w:val="18"/>
        </w:rPr>
        <w:t xml:space="preserve"> om de toepassing van de meldcode te optimaliseren; </w:t>
      </w:r>
    </w:p>
    <w:p w:rsidRPr="004B0B05" w:rsidR="009129ED" w:rsidP="009129ED" w:rsidRDefault="009129ED" w14:paraId="69E7A4F5"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afspraken worden gemaakt over de wijze waarop </w:t>
      </w:r>
      <w:proofErr w:type="spellStart"/>
      <w:r w:rsidRPr="6124B1DE" w:rsidR="009129ED">
        <w:rPr>
          <w:rFonts w:cs="Arial"/>
          <w:color w:val="000000" w:themeColor="text1" w:themeTint="FF" w:themeShade="FF"/>
          <w:sz w:val="18"/>
          <w:szCs w:val="18"/>
        </w:rPr>
        <w:t>Viviani</w:t>
      </w:r>
      <w:proofErr w:type="spellEnd"/>
      <w:r w:rsidRPr="6124B1DE" w:rsidR="009129ED">
        <w:rPr>
          <w:rFonts w:cs="Arial"/>
          <w:color w:val="000000" w:themeColor="text1" w:themeTint="FF" w:themeShade="FF"/>
          <w:sz w:val="18"/>
          <w:szCs w:val="18"/>
        </w:rPr>
        <w:t xml:space="preserve"> zijn beroepskrachten </w:t>
      </w:r>
      <w:proofErr w:type="gramStart"/>
      <w:r w:rsidRPr="6124B1DE" w:rsidR="009129ED">
        <w:rPr>
          <w:rFonts w:cs="Arial"/>
          <w:color w:val="000000" w:themeColor="text1" w:themeTint="FF" w:themeShade="FF"/>
          <w:sz w:val="18"/>
          <w:szCs w:val="18"/>
        </w:rPr>
        <w:t>zal  ondersteunen</w:t>
      </w:r>
      <w:proofErr w:type="gramEnd"/>
      <w:r w:rsidRPr="6124B1DE" w:rsidR="009129ED">
        <w:rPr>
          <w:rFonts w:cs="Arial"/>
          <w:color w:val="000000" w:themeColor="text1" w:themeTint="FF" w:themeShade="FF"/>
          <w:sz w:val="18"/>
          <w:szCs w:val="18"/>
        </w:rPr>
        <w:t xml:space="preserve"> als</w:t>
      </w:r>
    </w:p>
    <w:p w:rsidRPr="004B0B05" w:rsidR="009129ED" w:rsidP="009129ED" w:rsidRDefault="009129ED" w14:paraId="69E7A4F6"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w:t>
      </w:r>
      <w:proofErr w:type="gramStart"/>
      <w:r w:rsidRPr="6124B1DE" w:rsidR="009129ED">
        <w:rPr>
          <w:rFonts w:cs="Arial"/>
          <w:color w:val="000000" w:themeColor="text1" w:themeTint="FF" w:themeShade="FF"/>
          <w:sz w:val="18"/>
          <w:szCs w:val="18"/>
        </w:rPr>
        <w:t>zij</w:t>
      </w:r>
      <w:proofErr w:type="gramEnd"/>
      <w:r w:rsidRPr="6124B1DE" w:rsidR="009129ED">
        <w:rPr>
          <w:rFonts w:cs="Arial"/>
          <w:color w:val="000000" w:themeColor="text1" w:themeTint="FF" w:themeShade="FF"/>
          <w:sz w:val="18"/>
          <w:szCs w:val="18"/>
        </w:rPr>
        <w:t xml:space="preserve"> door cliënten in of buiten rechte worden aangesproken op de wijze waarop zij de </w:t>
      </w:r>
    </w:p>
    <w:p w:rsidR="009129ED" w:rsidP="009129ED" w:rsidRDefault="009129ED" w14:paraId="69E7A4F7" w14:textId="77777777">
      <w:pPr>
        <w:spacing w:line="240" w:lineRule="auto"/>
        <w:rPr>
          <w:rFonts w:cs="Arial"/>
          <w:color w:val="000000"/>
          <w:sz w:val="18"/>
          <w:szCs w:val="18"/>
        </w:rPr>
      </w:pPr>
      <w:r w:rsidRPr="6124B1DE" w:rsidR="009129ED">
        <w:rPr>
          <w:rFonts w:cs="Arial"/>
          <w:color w:val="000000" w:themeColor="text1" w:themeTint="FF" w:themeShade="FF"/>
          <w:sz w:val="18"/>
          <w:szCs w:val="18"/>
        </w:rPr>
        <w:t xml:space="preserve"> </w:t>
      </w:r>
      <w:proofErr w:type="gramStart"/>
      <w:r w:rsidRPr="6124B1DE" w:rsidR="009129ED">
        <w:rPr>
          <w:rFonts w:cs="Arial"/>
          <w:color w:val="000000" w:themeColor="text1" w:themeTint="FF" w:themeShade="FF"/>
          <w:sz w:val="18"/>
          <w:szCs w:val="18"/>
        </w:rPr>
        <w:t>meldcode</w:t>
      </w:r>
      <w:proofErr w:type="gramEnd"/>
      <w:r w:rsidRPr="6124B1DE" w:rsidR="009129ED">
        <w:rPr>
          <w:rFonts w:cs="Arial"/>
          <w:color w:val="000000" w:themeColor="text1" w:themeTint="FF" w:themeShade="FF"/>
          <w:sz w:val="18"/>
          <w:szCs w:val="18"/>
        </w:rPr>
        <w:t xml:space="preserve"> toepassen. </w:t>
      </w:r>
    </w:p>
    <w:p w:rsidR="009129ED" w:rsidP="009129ED" w:rsidRDefault="009129ED" w14:paraId="69E7A4F8" w14:textId="77777777">
      <w:pPr>
        <w:spacing w:line="240" w:lineRule="auto"/>
        <w:rPr>
          <w:rFonts w:cs="Arial"/>
          <w:color w:val="000000"/>
          <w:sz w:val="18"/>
          <w:szCs w:val="18"/>
        </w:rPr>
      </w:pPr>
    </w:p>
    <w:p w:rsidR="009129ED" w:rsidP="009129ED" w:rsidRDefault="009129ED" w14:paraId="69E7A4F9" w14:textId="77777777">
      <w:pPr>
        <w:spacing w:line="240" w:lineRule="auto"/>
        <w:rPr>
          <w:rFonts w:cs="Arial"/>
          <w:color w:val="000000"/>
          <w:sz w:val="18"/>
          <w:szCs w:val="18"/>
        </w:rPr>
      </w:pPr>
    </w:p>
    <w:p w:rsidR="009129ED" w:rsidP="6124B1DE" w:rsidRDefault="009129ED" w14:paraId="69E7A4FA" w14:textId="77777777">
      <w:pPr>
        <w:spacing w:line="240" w:lineRule="auto"/>
        <w:rPr>
          <w:rFonts w:cs="Arial"/>
          <w:b w:val="1"/>
          <w:bCs w:val="1"/>
          <w:color w:val="000000"/>
          <w:sz w:val="18"/>
          <w:szCs w:val="18"/>
        </w:rPr>
      </w:pPr>
      <w:r w:rsidRPr="6124B1DE" w:rsidR="009129ED">
        <w:rPr>
          <w:rFonts w:cs="Arial"/>
          <w:b w:val="1"/>
          <w:bCs w:val="1"/>
          <w:color w:val="000000" w:themeColor="text1" w:themeTint="FF" w:themeShade="FF"/>
          <w:sz w:val="18"/>
          <w:szCs w:val="18"/>
        </w:rPr>
        <w:t>3. MELDCODE ONDERDEEL VAN HET VELIGHEIDSPLAN</w:t>
      </w:r>
    </w:p>
    <w:p w:rsidRPr="00C77015" w:rsidR="009129ED" w:rsidP="009129ED" w:rsidRDefault="009129ED" w14:paraId="69E7A4FB" w14:textId="77777777">
      <w:pPr>
        <w:spacing w:line="240" w:lineRule="auto"/>
        <w:rPr>
          <w:rFonts w:cs="Arial"/>
          <w:color w:val="000000"/>
          <w:sz w:val="18"/>
          <w:szCs w:val="18"/>
        </w:rPr>
      </w:pPr>
      <w:r w:rsidRPr="6124B1DE" w:rsidR="009129ED">
        <w:rPr>
          <w:rFonts w:cs="Arial"/>
          <w:b w:val="1"/>
          <w:bCs w:val="1"/>
          <w:color w:val="000000" w:themeColor="text1" w:themeTint="FF" w:themeShade="FF"/>
          <w:sz w:val="18"/>
          <w:szCs w:val="18"/>
        </w:rPr>
        <w:t xml:space="preserve">  </w:t>
      </w:r>
      <w:r w:rsidRPr="6124B1DE" w:rsidR="009129ED">
        <w:rPr>
          <w:rFonts w:cs="Arial"/>
          <w:color w:val="000000" w:themeColor="text1" w:themeTint="FF" w:themeShade="FF"/>
          <w:sz w:val="18"/>
          <w:szCs w:val="18"/>
        </w:rPr>
        <w:t xml:space="preserve"> De scholen van </w:t>
      </w:r>
      <w:proofErr w:type="spellStart"/>
      <w:r w:rsidRPr="6124B1DE" w:rsidR="009129ED">
        <w:rPr>
          <w:rFonts w:cs="Arial"/>
          <w:color w:val="000000" w:themeColor="text1" w:themeTint="FF" w:themeShade="FF"/>
          <w:sz w:val="18"/>
          <w:szCs w:val="18"/>
        </w:rPr>
        <w:t>Viviani</w:t>
      </w:r>
      <w:proofErr w:type="spellEnd"/>
      <w:r w:rsidRPr="6124B1DE" w:rsidR="009129ED">
        <w:rPr>
          <w:rFonts w:cs="Arial"/>
          <w:color w:val="000000" w:themeColor="text1" w:themeTint="FF" w:themeShade="FF"/>
          <w:sz w:val="18"/>
          <w:szCs w:val="18"/>
        </w:rPr>
        <w:t xml:space="preserve"> hebben de meldcode opgenomen in het veiligheidsplan van hun school.</w:t>
      </w:r>
    </w:p>
    <w:p w:rsidRPr="004B0B05" w:rsidR="009129ED" w:rsidP="009129ED" w:rsidRDefault="009129ED" w14:paraId="69E7A4FC" w14:textId="77777777">
      <w:pPr>
        <w:rPr>
          <w:rFonts w:cs="Arial"/>
          <w:sz w:val="18"/>
          <w:szCs w:val="18"/>
        </w:rPr>
      </w:pPr>
    </w:p>
    <w:p w:rsidR="005F1ED2" w:rsidRDefault="005F1ED2" w14:paraId="69E7A4FD" w14:textId="77777777"/>
    <w:sectPr w:rsidR="005F1ED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ED"/>
    <w:rsid w:val="000F7273"/>
    <w:rsid w:val="001E588C"/>
    <w:rsid w:val="0033734F"/>
    <w:rsid w:val="00342B3E"/>
    <w:rsid w:val="004E758D"/>
    <w:rsid w:val="004F1451"/>
    <w:rsid w:val="005F1ED2"/>
    <w:rsid w:val="007E7F19"/>
    <w:rsid w:val="009129ED"/>
    <w:rsid w:val="009758C5"/>
    <w:rsid w:val="00991AFC"/>
    <w:rsid w:val="00A6336B"/>
    <w:rsid w:val="00C9392A"/>
    <w:rsid w:val="00CB5EDD"/>
    <w:rsid w:val="00D87AE7"/>
    <w:rsid w:val="00F42BFB"/>
    <w:rsid w:val="371EFADC"/>
    <w:rsid w:val="3CC5190F"/>
    <w:rsid w:val="6124B1DE"/>
    <w:rsid w:val="742E2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A48C"/>
  <w15:chartTrackingRefBased/>
  <w15:docId w15:val="{281DC531-D7BC-46A8-9694-84CD0EE5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9129ED"/>
    <w:pPr>
      <w:overflowPunct w:val="0"/>
      <w:autoSpaceDE w:val="0"/>
      <w:autoSpaceDN w:val="0"/>
      <w:adjustRightInd w:val="0"/>
      <w:spacing w:after="0" w:line="260" w:lineRule="exact"/>
      <w:textAlignment w:val="baseline"/>
    </w:pPr>
    <w:rPr>
      <w:rFonts w:ascii="Arial" w:hAnsi="Arial" w:eastAsia="Times New Roman" w:cs="Times New Roman"/>
      <w:sz w:val="20"/>
      <w:szCs w:val="20"/>
      <w:lang w:eastAsia="nl-NL"/>
    </w:rPr>
  </w:style>
  <w:style w:type="paragraph" w:styleId="Kop2">
    <w:name w:val="heading 2"/>
    <w:basedOn w:val="Standaard"/>
    <w:next w:val="Standaard"/>
    <w:link w:val="Kop2Char"/>
    <w:qFormat/>
    <w:rsid w:val="009129ED"/>
    <w:pPr>
      <w:keepNext/>
      <w:spacing w:before="240" w:after="60"/>
      <w:outlineLvl w:val="1"/>
    </w:pPr>
    <w:rPr>
      <w:rFonts w:cs="Arial"/>
      <w:b/>
      <w:bCs/>
      <w:i/>
      <w:iCs/>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rsid w:val="009129ED"/>
    <w:rPr>
      <w:rFonts w:ascii="Arial" w:hAnsi="Arial" w:eastAsia="Times New Roman" w:cs="Arial"/>
      <w:b/>
      <w:bCs/>
      <w:i/>
      <w:iCs/>
      <w:sz w:val="28"/>
      <w:szCs w:val="28"/>
      <w:lang w:eastAsia="nl-NL"/>
    </w:rPr>
  </w:style>
  <w:style w:type="paragraph" w:styleId="Default" w:customStyle="1">
    <w:name w:val="Default"/>
    <w:rsid w:val="009129ED"/>
    <w:pPr>
      <w:autoSpaceDE w:val="0"/>
      <w:autoSpaceDN w:val="0"/>
      <w:adjustRightInd w:val="0"/>
      <w:spacing w:after="0" w:line="240" w:lineRule="auto"/>
    </w:pPr>
    <w:rPr>
      <w:rFonts w:ascii="Arial" w:hAnsi="Arial" w:eastAsia="Times New Roman" w:cs="Arial"/>
      <w:color w:val="000000"/>
      <w:sz w:val="24"/>
      <w:szCs w:val="24"/>
      <w:lang w:eastAsia="nl-NL"/>
    </w:rPr>
  </w:style>
  <w:style w:type="paragraph" w:styleId="Ballontekst">
    <w:name w:val="Balloon Text"/>
    <w:basedOn w:val="Standaard"/>
    <w:link w:val="BallontekstChar"/>
    <w:uiPriority w:val="99"/>
    <w:semiHidden/>
    <w:unhideWhenUsed/>
    <w:rsid w:val="0033734F"/>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33734F"/>
    <w:rPr>
      <w:rFonts w:ascii="Segoe UI" w:hAnsi="Segoe UI" w:eastAsia="Times New Roman"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505952A96B14E8DB51F054033E115" ma:contentTypeVersion="8" ma:contentTypeDescription="Een nieuw document maken." ma:contentTypeScope="" ma:versionID="bd837eb3c8f9f7c3305ef9b8fb03bb5d">
  <xsd:schema xmlns:xsd="http://www.w3.org/2001/XMLSchema" xmlns:xs="http://www.w3.org/2001/XMLSchema" xmlns:p="http://schemas.microsoft.com/office/2006/metadata/properties" xmlns:ns2="32f835ab-930e-4d7d-903f-bcacf95f2248" xmlns:ns3="a76a9a3b-6346-4965-b899-34bef4afe800" targetNamespace="http://schemas.microsoft.com/office/2006/metadata/properties" ma:root="true" ma:fieldsID="3c94c541fb541439c0ceb39c6fe1551e" ns2:_="" ns3:_="">
    <xsd:import namespace="32f835ab-930e-4d7d-903f-bcacf95f2248"/>
    <xsd:import namespace="a76a9a3b-6346-4965-b899-34bef4afe80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835ab-930e-4d7d-903f-bcacf95f2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a9a3b-6346-4965-b899-34bef4afe8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892AF-BB51-4FD0-AF91-363A57C5C031}"/>
</file>

<file path=customXml/itemProps2.xml><?xml version="1.0" encoding="utf-8"?>
<ds:datastoreItem xmlns:ds="http://schemas.openxmlformats.org/officeDocument/2006/customXml" ds:itemID="{AE2A5257-7327-42FA-8BFB-7BA53679D3A2}">
  <ds:schemaRefs>
    <ds:schemaRef ds:uri="http://schemas.microsoft.com/sharepoint/v3/contenttype/forms"/>
  </ds:schemaRefs>
</ds:datastoreItem>
</file>

<file path=customXml/itemProps3.xml><?xml version="1.0" encoding="utf-8"?>
<ds:datastoreItem xmlns:ds="http://schemas.openxmlformats.org/officeDocument/2006/customXml" ds:itemID="{88A54838-3172-4D65-8E04-4A0770859D5E}">
  <ds:schemaRef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b6f5083b-c2d5-4fd8-b65f-b22ae61f2a96"/>
    <ds:schemaRef ds:uri="http://schemas.openxmlformats.org/package/2006/metadata/core-properties"/>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Piet Paulusma</dc:creator>
  <keywords/>
  <dc:description/>
  <lastModifiedBy>Titia Schuitemaker</lastModifiedBy>
  <revision>3</revision>
  <lastPrinted>2015-01-06T10:50:00.0000000Z</lastPrinted>
  <dcterms:created xsi:type="dcterms:W3CDTF">2015-01-06T10:51:00.0000000Z</dcterms:created>
  <dcterms:modified xsi:type="dcterms:W3CDTF">2022-10-12T12:16:31.3509671Z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0x01010081D505952A96B14E8DB51F054033E115</vt:lpwstr>
  </property>
  <property fmtid="{D5CDD505-2E9C-101B-9397-08002B2CF9AE}" pid="3" name="Order">
    <vt:r8>23800</vt:r8>
  </property>
</Properties>
</file>